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BF86D4" w14:textId="0DD69D64" w:rsidR="007E0589" w:rsidRPr="00324032" w:rsidRDefault="007E0589" w:rsidP="00324032">
      <w:pPr>
        <w:pStyle w:val="NormalWeb"/>
        <w:spacing w:line="480" w:lineRule="auto"/>
        <w:jc w:val="center"/>
        <w:rPr>
          <w:b/>
          <w:bCs/>
          <w:sz w:val="28"/>
          <w:szCs w:val="28"/>
        </w:rPr>
      </w:pPr>
      <w:r w:rsidRPr="00324032">
        <w:rPr>
          <w:b/>
          <w:bCs/>
          <w:sz w:val="28"/>
          <w:szCs w:val="28"/>
        </w:rPr>
        <w:t>Module code:</w:t>
      </w:r>
      <w:r w:rsidR="00E06D8B" w:rsidRPr="00324032">
        <w:rPr>
          <w:b/>
          <w:bCs/>
          <w:sz w:val="28"/>
          <w:szCs w:val="28"/>
        </w:rPr>
        <w:t xml:space="preserve"> </w:t>
      </w:r>
      <w:r w:rsidRPr="00324032">
        <w:rPr>
          <w:b/>
          <w:bCs/>
          <w:sz w:val="28"/>
          <w:szCs w:val="28"/>
        </w:rPr>
        <w:t>BMIH5006</w:t>
      </w:r>
    </w:p>
    <w:p w14:paraId="5F6694E0" w14:textId="36F82A41" w:rsidR="007E0589" w:rsidRPr="00324032" w:rsidRDefault="007E0589" w:rsidP="00324032">
      <w:pPr>
        <w:pStyle w:val="NormalWeb"/>
        <w:spacing w:line="480" w:lineRule="auto"/>
        <w:jc w:val="center"/>
        <w:rPr>
          <w:b/>
          <w:bCs/>
          <w:sz w:val="28"/>
          <w:szCs w:val="28"/>
        </w:rPr>
      </w:pPr>
      <w:r w:rsidRPr="00324032">
        <w:rPr>
          <w:b/>
          <w:bCs/>
          <w:sz w:val="28"/>
          <w:szCs w:val="28"/>
        </w:rPr>
        <w:t xml:space="preserve">Lecture </w:t>
      </w:r>
      <w:r w:rsidR="008E54FF" w:rsidRPr="00324032">
        <w:rPr>
          <w:b/>
          <w:bCs/>
          <w:sz w:val="28"/>
          <w:szCs w:val="28"/>
        </w:rPr>
        <w:t>Name:</w:t>
      </w:r>
      <w:r w:rsidRPr="00324032">
        <w:rPr>
          <w:b/>
          <w:bCs/>
          <w:sz w:val="28"/>
          <w:szCs w:val="28"/>
        </w:rPr>
        <w:t xml:space="preserve"> Scott James, Huw Thomas, Ruth Taylor Davies, Lisa- Marie Bassler</w:t>
      </w:r>
    </w:p>
    <w:p w14:paraId="42B779B6" w14:textId="170D0B88" w:rsidR="007E0589" w:rsidRDefault="007E0589" w:rsidP="00324032">
      <w:pPr>
        <w:pStyle w:val="NormalWeb"/>
        <w:spacing w:line="480" w:lineRule="auto"/>
        <w:jc w:val="center"/>
        <w:rPr>
          <w:b/>
          <w:bCs/>
          <w:sz w:val="28"/>
          <w:szCs w:val="28"/>
        </w:rPr>
      </w:pPr>
      <w:r w:rsidRPr="00324032">
        <w:rPr>
          <w:b/>
          <w:bCs/>
          <w:sz w:val="28"/>
          <w:szCs w:val="28"/>
        </w:rPr>
        <w:t>Assignment Title: Report</w:t>
      </w:r>
    </w:p>
    <w:p w14:paraId="7F4CACC9" w14:textId="429B4A09" w:rsidR="008E54FF" w:rsidRDefault="008E54FF" w:rsidP="00324032">
      <w:pPr>
        <w:pStyle w:val="NormalWeb"/>
        <w:spacing w:line="480" w:lineRule="auto"/>
        <w:jc w:val="center"/>
        <w:rPr>
          <w:b/>
          <w:bCs/>
          <w:sz w:val="28"/>
          <w:szCs w:val="28"/>
        </w:rPr>
      </w:pPr>
      <w:r>
        <w:rPr>
          <w:b/>
          <w:bCs/>
          <w:sz w:val="28"/>
          <w:szCs w:val="28"/>
        </w:rPr>
        <w:t>Student ID</w:t>
      </w:r>
      <w:r w:rsidR="00763E59">
        <w:rPr>
          <w:b/>
          <w:bCs/>
          <w:sz w:val="28"/>
          <w:szCs w:val="28"/>
        </w:rPr>
        <w:t>: 2128162</w:t>
      </w:r>
    </w:p>
    <w:p w14:paraId="3EED3301" w14:textId="0BEB61D4" w:rsidR="008E54FF" w:rsidRPr="00324032" w:rsidRDefault="008E54FF" w:rsidP="00324032">
      <w:pPr>
        <w:pStyle w:val="NormalWeb"/>
        <w:spacing w:line="480" w:lineRule="auto"/>
        <w:jc w:val="center"/>
        <w:rPr>
          <w:b/>
          <w:bCs/>
          <w:sz w:val="28"/>
          <w:szCs w:val="28"/>
        </w:rPr>
      </w:pPr>
      <w:r>
        <w:rPr>
          <w:b/>
          <w:bCs/>
          <w:sz w:val="28"/>
          <w:szCs w:val="28"/>
        </w:rPr>
        <w:t xml:space="preserve">Student Name: </w:t>
      </w:r>
      <w:r w:rsidR="00763E59">
        <w:rPr>
          <w:b/>
          <w:bCs/>
          <w:sz w:val="28"/>
          <w:szCs w:val="28"/>
        </w:rPr>
        <w:t>Jahanara Begum</w:t>
      </w:r>
    </w:p>
    <w:p w14:paraId="6F8D403D" w14:textId="77777777" w:rsidR="007E0589" w:rsidRPr="00324032" w:rsidRDefault="007E0589" w:rsidP="00324032">
      <w:pPr>
        <w:pStyle w:val="NormalWeb"/>
        <w:spacing w:line="480" w:lineRule="auto"/>
        <w:jc w:val="center"/>
        <w:rPr>
          <w:b/>
          <w:bCs/>
          <w:sz w:val="28"/>
          <w:szCs w:val="28"/>
        </w:rPr>
      </w:pPr>
    </w:p>
    <w:p w14:paraId="569A1881" w14:textId="67F3F277" w:rsidR="007E0589" w:rsidRDefault="007E0589" w:rsidP="00324032">
      <w:pPr>
        <w:pStyle w:val="NormalWeb"/>
        <w:spacing w:line="480" w:lineRule="auto"/>
        <w:jc w:val="center"/>
        <w:rPr>
          <w:b/>
          <w:bCs/>
          <w:sz w:val="28"/>
          <w:szCs w:val="28"/>
        </w:rPr>
      </w:pPr>
      <w:r w:rsidRPr="008E54FF">
        <w:rPr>
          <w:rStyle w:val="TitleChar"/>
          <w:b/>
          <w:bCs/>
        </w:rPr>
        <w:t>Topic: "Green Key Certification: Integrating Sustainability into Hotel and Hospitality Operations</w:t>
      </w:r>
      <w:r w:rsidRPr="008E54FF">
        <w:rPr>
          <w:b/>
          <w:bCs/>
          <w:sz w:val="28"/>
          <w:szCs w:val="28"/>
        </w:rPr>
        <w:t>"</w:t>
      </w:r>
    </w:p>
    <w:p w14:paraId="021F4E40" w14:textId="77777777" w:rsidR="008E54FF" w:rsidRDefault="008E54FF" w:rsidP="00324032">
      <w:pPr>
        <w:pStyle w:val="NormalWeb"/>
        <w:spacing w:line="480" w:lineRule="auto"/>
        <w:jc w:val="center"/>
        <w:rPr>
          <w:b/>
          <w:bCs/>
          <w:sz w:val="28"/>
          <w:szCs w:val="28"/>
        </w:rPr>
      </w:pPr>
    </w:p>
    <w:p w14:paraId="3787F25A" w14:textId="77777777" w:rsidR="008E54FF" w:rsidRDefault="008E54FF" w:rsidP="00324032">
      <w:pPr>
        <w:pStyle w:val="NormalWeb"/>
        <w:spacing w:line="480" w:lineRule="auto"/>
        <w:jc w:val="center"/>
        <w:rPr>
          <w:b/>
          <w:bCs/>
          <w:sz w:val="28"/>
          <w:szCs w:val="28"/>
        </w:rPr>
      </w:pPr>
    </w:p>
    <w:p w14:paraId="625E979C" w14:textId="77777777" w:rsidR="008E54FF" w:rsidRPr="008E54FF" w:rsidRDefault="008E54FF" w:rsidP="00324032">
      <w:pPr>
        <w:pStyle w:val="NormalWeb"/>
        <w:spacing w:line="480" w:lineRule="auto"/>
        <w:jc w:val="center"/>
        <w:rPr>
          <w:b/>
          <w:bCs/>
          <w:sz w:val="28"/>
          <w:szCs w:val="28"/>
        </w:rPr>
      </w:pPr>
    </w:p>
    <w:p w14:paraId="23ADC7B9" w14:textId="77777777" w:rsidR="008E54FF" w:rsidRDefault="008E54FF" w:rsidP="00324032">
      <w:pPr>
        <w:pStyle w:val="NormalWeb"/>
        <w:spacing w:line="480" w:lineRule="auto"/>
        <w:jc w:val="center"/>
        <w:rPr>
          <w:b/>
          <w:bCs/>
          <w:sz w:val="28"/>
          <w:szCs w:val="28"/>
        </w:rPr>
      </w:pPr>
    </w:p>
    <w:sdt>
      <w:sdtPr>
        <w:rPr>
          <w:rFonts w:ascii="Times New Roman" w:eastAsia="Times New Roman" w:hAnsi="Times New Roman" w:cs="Times New Roman"/>
          <w:b w:val="0"/>
          <w:bCs w:val="0"/>
          <w:color w:val="auto"/>
          <w:sz w:val="24"/>
          <w:szCs w:val="24"/>
          <w:lang w:val="en-GB" w:eastAsia="en-GB"/>
        </w:rPr>
        <w:id w:val="1914738270"/>
        <w:docPartObj>
          <w:docPartGallery w:val="Table of Contents"/>
          <w:docPartUnique/>
        </w:docPartObj>
      </w:sdtPr>
      <w:sdtEndPr>
        <w:rPr>
          <w:noProof/>
        </w:rPr>
      </w:sdtEndPr>
      <w:sdtContent>
        <w:p w14:paraId="4792EB8E" w14:textId="738E66F4" w:rsidR="008E54FF" w:rsidRDefault="008E54FF" w:rsidP="008E54FF">
          <w:pPr>
            <w:pStyle w:val="TOCHeading"/>
            <w:spacing w:line="480" w:lineRule="auto"/>
          </w:pPr>
          <w:r>
            <w:t>Table of Contents</w:t>
          </w:r>
        </w:p>
        <w:p w14:paraId="26419EE4" w14:textId="2400DD91" w:rsidR="008E54FF" w:rsidRDefault="008E54FF" w:rsidP="008E54FF">
          <w:pPr>
            <w:pStyle w:val="TOC1"/>
            <w:tabs>
              <w:tab w:val="right" w:leader="dot" w:pos="9016"/>
            </w:tabs>
            <w:spacing w:line="480" w:lineRule="auto"/>
            <w:rPr>
              <w:noProof/>
            </w:rPr>
          </w:pPr>
          <w:r>
            <w:rPr>
              <w:b w:val="0"/>
              <w:bCs w:val="0"/>
            </w:rPr>
            <w:fldChar w:fldCharType="begin"/>
          </w:r>
          <w:r>
            <w:instrText xml:space="preserve"> TOC \o "1-3" \h \z \u </w:instrText>
          </w:r>
          <w:r>
            <w:rPr>
              <w:b w:val="0"/>
              <w:bCs w:val="0"/>
            </w:rPr>
            <w:fldChar w:fldCharType="separate"/>
          </w:r>
          <w:hyperlink w:anchor="_Toc166079496" w:history="1">
            <w:r w:rsidRPr="008E6C59">
              <w:rPr>
                <w:rStyle w:val="Hyperlink"/>
                <w:noProof/>
              </w:rPr>
              <w:t>Introduction</w:t>
            </w:r>
            <w:r>
              <w:rPr>
                <w:noProof/>
                <w:webHidden/>
              </w:rPr>
              <w:tab/>
            </w:r>
            <w:r>
              <w:rPr>
                <w:noProof/>
                <w:webHidden/>
              </w:rPr>
              <w:fldChar w:fldCharType="begin"/>
            </w:r>
            <w:r>
              <w:rPr>
                <w:noProof/>
                <w:webHidden/>
              </w:rPr>
              <w:instrText xml:space="preserve"> PAGEREF _Toc166079496 \h </w:instrText>
            </w:r>
            <w:r>
              <w:rPr>
                <w:noProof/>
                <w:webHidden/>
              </w:rPr>
            </w:r>
            <w:r>
              <w:rPr>
                <w:noProof/>
                <w:webHidden/>
              </w:rPr>
              <w:fldChar w:fldCharType="separate"/>
            </w:r>
            <w:r>
              <w:rPr>
                <w:noProof/>
                <w:webHidden/>
              </w:rPr>
              <w:t>2</w:t>
            </w:r>
            <w:r>
              <w:rPr>
                <w:noProof/>
                <w:webHidden/>
              </w:rPr>
              <w:fldChar w:fldCharType="end"/>
            </w:r>
          </w:hyperlink>
        </w:p>
        <w:p w14:paraId="3E79456E" w14:textId="63484515" w:rsidR="008E54FF" w:rsidRDefault="00763E59" w:rsidP="008E54FF">
          <w:pPr>
            <w:pStyle w:val="TOC1"/>
            <w:tabs>
              <w:tab w:val="right" w:leader="dot" w:pos="9016"/>
            </w:tabs>
            <w:spacing w:line="480" w:lineRule="auto"/>
            <w:rPr>
              <w:noProof/>
            </w:rPr>
          </w:pPr>
          <w:hyperlink w:anchor="_Toc166079497" w:history="1">
            <w:r w:rsidR="008E54FF" w:rsidRPr="008E6C59">
              <w:rPr>
                <w:rStyle w:val="Hyperlink"/>
                <w:noProof/>
                <w:shd w:val="clear" w:color="auto" w:fill="FFFFFF"/>
              </w:rPr>
              <w:t>Understanding Green Key Certification</w:t>
            </w:r>
            <w:r w:rsidR="008E54FF">
              <w:rPr>
                <w:noProof/>
                <w:webHidden/>
              </w:rPr>
              <w:tab/>
            </w:r>
            <w:r w:rsidR="008E54FF">
              <w:rPr>
                <w:noProof/>
                <w:webHidden/>
              </w:rPr>
              <w:fldChar w:fldCharType="begin"/>
            </w:r>
            <w:r w:rsidR="008E54FF">
              <w:rPr>
                <w:noProof/>
                <w:webHidden/>
              </w:rPr>
              <w:instrText xml:space="preserve"> PAGEREF _Toc166079497 \h </w:instrText>
            </w:r>
            <w:r w:rsidR="008E54FF">
              <w:rPr>
                <w:noProof/>
                <w:webHidden/>
              </w:rPr>
            </w:r>
            <w:r w:rsidR="008E54FF">
              <w:rPr>
                <w:noProof/>
                <w:webHidden/>
              </w:rPr>
              <w:fldChar w:fldCharType="separate"/>
            </w:r>
            <w:r w:rsidR="008E54FF">
              <w:rPr>
                <w:noProof/>
                <w:webHidden/>
              </w:rPr>
              <w:t>3</w:t>
            </w:r>
            <w:r w:rsidR="008E54FF">
              <w:rPr>
                <w:noProof/>
                <w:webHidden/>
              </w:rPr>
              <w:fldChar w:fldCharType="end"/>
            </w:r>
          </w:hyperlink>
        </w:p>
        <w:p w14:paraId="4D695411" w14:textId="19A2BB54" w:rsidR="008E54FF" w:rsidRDefault="00763E59" w:rsidP="008E54FF">
          <w:pPr>
            <w:pStyle w:val="TOC1"/>
            <w:tabs>
              <w:tab w:val="right" w:leader="dot" w:pos="9016"/>
            </w:tabs>
            <w:spacing w:line="480" w:lineRule="auto"/>
            <w:rPr>
              <w:noProof/>
            </w:rPr>
          </w:pPr>
          <w:hyperlink w:anchor="_Toc166079498" w:history="1">
            <w:r w:rsidR="008E54FF" w:rsidRPr="008E6C59">
              <w:rPr>
                <w:rStyle w:val="Hyperlink"/>
                <w:noProof/>
              </w:rPr>
              <w:t>Step to be taken o comply with in order to be granted sustainable accreditation to the hotel .</w:t>
            </w:r>
            <w:r w:rsidR="008E54FF">
              <w:rPr>
                <w:noProof/>
                <w:webHidden/>
              </w:rPr>
              <w:tab/>
            </w:r>
            <w:r w:rsidR="008E54FF">
              <w:rPr>
                <w:noProof/>
                <w:webHidden/>
              </w:rPr>
              <w:fldChar w:fldCharType="begin"/>
            </w:r>
            <w:r w:rsidR="008E54FF">
              <w:rPr>
                <w:noProof/>
                <w:webHidden/>
              </w:rPr>
              <w:instrText xml:space="preserve"> PAGEREF _Toc166079498 \h </w:instrText>
            </w:r>
            <w:r w:rsidR="008E54FF">
              <w:rPr>
                <w:noProof/>
                <w:webHidden/>
              </w:rPr>
            </w:r>
            <w:r w:rsidR="008E54FF">
              <w:rPr>
                <w:noProof/>
                <w:webHidden/>
              </w:rPr>
              <w:fldChar w:fldCharType="separate"/>
            </w:r>
            <w:r w:rsidR="008E54FF">
              <w:rPr>
                <w:noProof/>
                <w:webHidden/>
              </w:rPr>
              <w:t>4</w:t>
            </w:r>
            <w:r w:rsidR="008E54FF">
              <w:rPr>
                <w:noProof/>
                <w:webHidden/>
              </w:rPr>
              <w:fldChar w:fldCharType="end"/>
            </w:r>
          </w:hyperlink>
        </w:p>
        <w:p w14:paraId="5CCAF879" w14:textId="003700FD" w:rsidR="008E54FF" w:rsidRDefault="00763E59" w:rsidP="008E54FF">
          <w:pPr>
            <w:pStyle w:val="TOC1"/>
            <w:tabs>
              <w:tab w:val="right" w:leader="dot" w:pos="9016"/>
            </w:tabs>
            <w:spacing w:line="480" w:lineRule="auto"/>
            <w:rPr>
              <w:noProof/>
            </w:rPr>
          </w:pPr>
          <w:hyperlink w:anchor="_Toc166079499" w:history="1">
            <w:r w:rsidR="008E54FF" w:rsidRPr="008E6C59">
              <w:rPr>
                <w:rStyle w:val="Hyperlink"/>
                <w:noProof/>
                <w:shd w:val="clear" w:color="auto" w:fill="FFFFFF"/>
              </w:rPr>
              <w:t>Benefits of Integrating Sustainability</w:t>
            </w:r>
            <w:r w:rsidR="008E54FF">
              <w:rPr>
                <w:noProof/>
                <w:webHidden/>
              </w:rPr>
              <w:tab/>
            </w:r>
            <w:r w:rsidR="008E54FF">
              <w:rPr>
                <w:noProof/>
                <w:webHidden/>
              </w:rPr>
              <w:fldChar w:fldCharType="begin"/>
            </w:r>
            <w:r w:rsidR="008E54FF">
              <w:rPr>
                <w:noProof/>
                <w:webHidden/>
              </w:rPr>
              <w:instrText xml:space="preserve"> PAGEREF _Toc166079499 \h </w:instrText>
            </w:r>
            <w:r w:rsidR="008E54FF">
              <w:rPr>
                <w:noProof/>
                <w:webHidden/>
              </w:rPr>
            </w:r>
            <w:r w:rsidR="008E54FF">
              <w:rPr>
                <w:noProof/>
                <w:webHidden/>
              </w:rPr>
              <w:fldChar w:fldCharType="separate"/>
            </w:r>
            <w:r w:rsidR="008E54FF">
              <w:rPr>
                <w:noProof/>
                <w:webHidden/>
              </w:rPr>
              <w:t>6</w:t>
            </w:r>
            <w:r w:rsidR="008E54FF">
              <w:rPr>
                <w:noProof/>
                <w:webHidden/>
              </w:rPr>
              <w:fldChar w:fldCharType="end"/>
            </w:r>
          </w:hyperlink>
        </w:p>
        <w:p w14:paraId="71AB342A" w14:textId="47743FB2" w:rsidR="008E54FF" w:rsidRDefault="00763E59" w:rsidP="008E54FF">
          <w:pPr>
            <w:pStyle w:val="TOC1"/>
            <w:tabs>
              <w:tab w:val="right" w:leader="dot" w:pos="9016"/>
            </w:tabs>
            <w:spacing w:line="480" w:lineRule="auto"/>
            <w:rPr>
              <w:noProof/>
            </w:rPr>
          </w:pPr>
          <w:hyperlink w:anchor="_Toc166079500" w:history="1">
            <w:r w:rsidR="008E54FF" w:rsidRPr="008E6C59">
              <w:rPr>
                <w:rStyle w:val="Hyperlink"/>
                <w:noProof/>
                <w:shd w:val="clear" w:color="auto" w:fill="FFFFFF"/>
              </w:rPr>
              <w:t>Challenges of Integrating Sustainability</w:t>
            </w:r>
            <w:r w:rsidR="008E54FF">
              <w:rPr>
                <w:noProof/>
                <w:webHidden/>
              </w:rPr>
              <w:tab/>
            </w:r>
            <w:r w:rsidR="008E54FF">
              <w:rPr>
                <w:noProof/>
                <w:webHidden/>
              </w:rPr>
              <w:fldChar w:fldCharType="begin"/>
            </w:r>
            <w:r w:rsidR="008E54FF">
              <w:rPr>
                <w:noProof/>
                <w:webHidden/>
              </w:rPr>
              <w:instrText xml:space="preserve"> PAGEREF _Toc166079500 \h </w:instrText>
            </w:r>
            <w:r w:rsidR="008E54FF">
              <w:rPr>
                <w:noProof/>
                <w:webHidden/>
              </w:rPr>
            </w:r>
            <w:r w:rsidR="008E54FF">
              <w:rPr>
                <w:noProof/>
                <w:webHidden/>
              </w:rPr>
              <w:fldChar w:fldCharType="separate"/>
            </w:r>
            <w:r w:rsidR="008E54FF">
              <w:rPr>
                <w:noProof/>
                <w:webHidden/>
              </w:rPr>
              <w:t>8</w:t>
            </w:r>
            <w:r w:rsidR="008E54FF">
              <w:rPr>
                <w:noProof/>
                <w:webHidden/>
              </w:rPr>
              <w:fldChar w:fldCharType="end"/>
            </w:r>
          </w:hyperlink>
        </w:p>
        <w:p w14:paraId="4FFD12E9" w14:textId="45D49844" w:rsidR="008E54FF" w:rsidRDefault="00763E59" w:rsidP="008E54FF">
          <w:pPr>
            <w:pStyle w:val="TOC1"/>
            <w:tabs>
              <w:tab w:val="right" w:leader="dot" w:pos="9016"/>
            </w:tabs>
            <w:spacing w:line="480" w:lineRule="auto"/>
            <w:rPr>
              <w:noProof/>
            </w:rPr>
          </w:pPr>
          <w:hyperlink w:anchor="_Toc166079501" w:history="1">
            <w:r w:rsidR="008E54FF" w:rsidRPr="008E6C59">
              <w:rPr>
                <w:rStyle w:val="Hyperlink"/>
                <w:noProof/>
                <w:shd w:val="clear" w:color="auto" w:fill="FFFFFF"/>
              </w:rPr>
              <w:t>Future of Sustainable Practices in the Hotel &amp; Hospitality Industry</w:t>
            </w:r>
            <w:r w:rsidR="008E54FF">
              <w:rPr>
                <w:noProof/>
                <w:webHidden/>
              </w:rPr>
              <w:tab/>
            </w:r>
            <w:r w:rsidR="008E54FF">
              <w:rPr>
                <w:noProof/>
                <w:webHidden/>
              </w:rPr>
              <w:fldChar w:fldCharType="begin"/>
            </w:r>
            <w:r w:rsidR="008E54FF">
              <w:rPr>
                <w:noProof/>
                <w:webHidden/>
              </w:rPr>
              <w:instrText xml:space="preserve"> PAGEREF _Toc166079501 \h </w:instrText>
            </w:r>
            <w:r w:rsidR="008E54FF">
              <w:rPr>
                <w:noProof/>
                <w:webHidden/>
              </w:rPr>
            </w:r>
            <w:r w:rsidR="008E54FF">
              <w:rPr>
                <w:noProof/>
                <w:webHidden/>
              </w:rPr>
              <w:fldChar w:fldCharType="separate"/>
            </w:r>
            <w:r w:rsidR="008E54FF">
              <w:rPr>
                <w:noProof/>
                <w:webHidden/>
              </w:rPr>
              <w:t>10</w:t>
            </w:r>
            <w:r w:rsidR="008E54FF">
              <w:rPr>
                <w:noProof/>
                <w:webHidden/>
              </w:rPr>
              <w:fldChar w:fldCharType="end"/>
            </w:r>
          </w:hyperlink>
        </w:p>
        <w:p w14:paraId="3ACB64F6" w14:textId="0E05C156" w:rsidR="008E54FF" w:rsidRDefault="00763E59" w:rsidP="008E54FF">
          <w:pPr>
            <w:pStyle w:val="TOC1"/>
            <w:tabs>
              <w:tab w:val="right" w:leader="dot" w:pos="9016"/>
            </w:tabs>
            <w:spacing w:line="480" w:lineRule="auto"/>
            <w:rPr>
              <w:noProof/>
            </w:rPr>
          </w:pPr>
          <w:hyperlink w:anchor="_Toc166079502" w:history="1">
            <w:r w:rsidR="008E54FF" w:rsidRPr="008E6C59">
              <w:rPr>
                <w:rStyle w:val="Hyperlink"/>
                <w:noProof/>
              </w:rPr>
              <w:t>Conclusion</w:t>
            </w:r>
            <w:r w:rsidR="008E54FF">
              <w:rPr>
                <w:noProof/>
                <w:webHidden/>
              </w:rPr>
              <w:tab/>
            </w:r>
            <w:r w:rsidR="008E54FF">
              <w:rPr>
                <w:noProof/>
                <w:webHidden/>
              </w:rPr>
              <w:fldChar w:fldCharType="begin"/>
            </w:r>
            <w:r w:rsidR="008E54FF">
              <w:rPr>
                <w:noProof/>
                <w:webHidden/>
              </w:rPr>
              <w:instrText xml:space="preserve"> PAGEREF _Toc166079502 \h </w:instrText>
            </w:r>
            <w:r w:rsidR="008E54FF">
              <w:rPr>
                <w:noProof/>
                <w:webHidden/>
              </w:rPr>
            </w:r>
            <w:r w:rsidR="008E54FF">
              <w:rPr>
                <w:noProof/>
                <w:webHidden/>
              </w:rPr>
              <w:fldChar w:fldCharType="separate"/>
            </w:r>
            <w:r w:rsidR="008E54FF">
              <w:rPr>
                <w:noProof/>
                <w:webHidden/>
              </w:rPr>
              <w:t>11</w:t>
            </w:r>
            <w:r w:rsidR="008E54FF">
              <w:rPr>
                <w:noProof/>
                <w:webHidden/>
              </w:rPr>
              <w:fldChar w:fldCharType="end"/>
            </w:r>
          </w:hyperlink>
        </w:p>
        <w:p w14:paraId="27ED15EC" w14:textId="00774E7F" w:rsidR="008E54FF" w:rsidRDefault="00763E59" w:rsidP="008E54FF">
          <w:pPr>
            <w:pStyle w:val="TOC1"/>
            <w:tabs>
              <w:tab w:val="right" w:leader="dot" w:pos="9016"/>
            </w:tabs>
            <w:spacing w:line="480" w:lineRule="auto"/>
            <w:rPr>
              <w:noProof/>
            </w:rPr>
          </w:pPr>
          <w:hyperlink w:anchor="_Toc166079503" w:history="1">
            <w:r w:rsidR="008E54FF" w:rsidRPr="008E6C59">
              <w:rPr>
                <w:rStyle w:val="Hyperlink"/>
                <w:noProof/>
              </w:rPr>
              <w:t>References</w:t>
            </w:r>
            <w:r w:rsidR="008E54FF">
              <w:rPr>
                <w:noProof/>
                <w:webHidden/>
              </w:rPr>
              <w:tab/>
            </w:r>
            <w:r w:rsidR="008E54FF">
              <w:rPr>
                <w:noProof/>
                <w:webHidden/>
              </w:rPr>
              <w:fldChar w:fldCharType="begin"/>
            </w:r>
            <w:r w:rsidR="008E54FF">
              <w:rPr>
                <w:noProof/>
                <w:webHidden/>
              </w:rPr>
              <w:instrText xml:space="preserve"> PAGEREF _Toc166079503 \h </w:instrText>
            </w:r>
            <w:r w:rsidR="008E54FF">
              <w:rPr>
                <w:noProof/>
                <w:webHidden/>
              </w:rPr>
            </w:r>
            <w:r w:rsidR="008E54FF">
              <w:rPr>
                <w:noProof/>
                <w:webHidden/>
              </w:rPr>
              <w:fldChar w:fldCharType="separate"/>
            </w:r>
            <w:r w:rsidR="008E54FF">
              <w:rPr>
                <w:noProof/>
                <w:webHidden/>
              </w:rPr>
              <w:t>13</w:t>
            </w:r>
            <w:r w:rsidR="008E54FF">
              <w:rPr>
                <w:noProof/>
                <w:webHidden/>
              </w:rPr>
              <w:fldChar w:fldCharType="end"/>
            </w:r>
          </w:hyperlink>
        </w:p>
        <w:p w14:paraId="6A63867E" w14:textId="69D38B28" w:rsidR="008E54FF" w:rsidRDefault="008E54FF" w:rsidP="008E54FF">
          <w:pPr>
            <w:spacing w:line="480" w:lineRule="auto"/>
          </w:pPr>
          <w:r>
            <w:rPr>
              <w:b/>
              <w:bCs/>
              <w:noProof/>
            </w:rPr>
            <w:fldChar w:fldCharType="end"/>
          </w:r>
        </w:p>
      </w:sdtContent>
    </w:sdt>
    <w:p w14:paraId="460E8EA3" w14:textId="77777777" w:rsidR="008E54FF" w:rsidRPr="00324032" w:rsidRDefault="008E54FF" w:rsidP="00324032">
      <w:pPr>
        <w:pStyle w:val="NormalWeb"/>
        <w:spacing w:line="480" w:lineRule="auto"/>
        <w:jc w:val="center"/>
        <w:rPr>
          <w:b/>
          <w:bCs/>
          <w:sz w:val="28"/>
          <w:szCs w:val="28"/>
        </w:rPr>
      </w:pPr>
    </w:p>
    <w:p w14:paraId="0E0A0707" w14:textId="77777777" w:rsidR="00571F21" w:rsidRPr="00324032" w:rsidRDefault="00571F21" w:rsidP="00324032">
      <w:pPr>
        <w:pStyle w:val="NormalWeb"/>
        <w:spacing w:line="480" w:lineRule="auto"/>
        <w:rPr>
          <w:sz w:val="28"/>
          <w:szCs w:val="28"/>
        </w:rPr>
      </w:pPr>
    </w:p>
    <w:p w14:paraId="1E0FE214" w14:textId="6D927ECA" w:rsidR="00571F21" w:rsidRPr="00324032" w:rsidRDefault="00571F21" w:rsidP="008E54FF">
      <w:pPr>
        <w:pStyle w:val="Heading1"/>
      </w:pPr>
      <w:bookmarkStart w:id="0" w:name="_Toc166079496"/>
      <w:r w:rsidRPr="00324032">
        <w:t>Introduction</w:t>
      </w:r>
      <w:bookmarkEnd w:id="0"/>
      <w:r w:rsidRPr="00324032">
        <w:t xml:space="preserve"> </w:t>
      </w:r>
    </w:p>
    <w:p w14:paraId="0EF60A8B" w14:textId="64653D45" w:rsidR="00571F21" w:rsidRPr="00324032" w:rsidRDefault="00571F21" w:rsidP="00324032">
      <w:pPr>
        <w:pStyle w:val="NormalWeb"/>
        <w:spacing w:line="480" w:lineRule="auto"/>
        <w:rPr>
          <w:sz w:val="28"/>
          <w:szCs w:val="28"/>
        </w:rPr>
      </w:pPr>
      <w:r w:rsidRPr="00324032">
        <w:rPr>
          <w:sz w:val="28"/>
          <w:szCs w:val="28"/>
        </w:rPr>
        <w:t xml:space="preserve">In the current context, it is imperative for the hotel and hospitality sectors to give utmost importance to environmental </w:t>
      </w:r>
      <w:r w:rsidR="008E54FF" w:rsidRPr="00324032">
        <w:rPr>
          <w:sz w:val="28"/>
          <w:szCs w:val="28"/>
        </w:rPr>
        <w:t>sustainability (</w:t>
      </w:r>
      <w:r w:rsidR="008C4D06" w:rsidRPr="00324032">
        <w:rPr>
          <w:color w:val="222222"/>
          <w:sz w:val="28"/>
          <w:szCs w:val="28"/>
          <w:shd w:val="clear" w:color="auto" w:fill="FFFFFF"/>
        </w:rPr>
        <w:t>Mzembe, et al 2021)</w:t>
      </w:r>
      <w:r w:rsidRPr="00324032">
        <w:rPr>
          <w:sz w:val="28"/>
          <w:szCs w:val="28"/>
        </w:rPr>
        <w:t xml:space="preserve">. </w:t>
      </w:r>
      <w:r w:rsidR="008C4D06" w:rsidRPr="00324032">
        <w:rPr>
          <w:sz w:val="28"/>
          <w:szCs w:val="28"/>
        </w:rPr>
        <w:t xml:space="preserve"> In addition, </w:t>
      </w:r>
      <w:r w:rsidRPr="00324032">
        <w:rPr>
          <w:sz w:val="28"/>
          <w:szCs w:val="28"/>
        </w:rPr>
        <w:t xml:space="preserve">With a growing number of hotels seeking eco-certifications such as the Green Key accreditation, they are adopting more environmentally conscious </w:t>
      </w:r>
      <w:r w:rsidR="008E54FF" w:rsidRPr="00324032">
        <w:rPr>
          <w:sz w:val="28"/>
          <w:szCs w:val="28"/>
        </w:rPr>
        <w:t>practices (</w:t>
      </w:r>
      <w:proofErr w:type="spellStart"/>
      <w:r w:rsidR="00CC193C" w:rsidRPr="00324032">
        <w:rPr>
          <w:color w:val="222222"/>
          <w:sz w:val="28"/>
          <w:szCs w:val="28"/>
          <w:shd w:val="clear" w:color="auto" w:fill="FFFFFF"/>
        </w:rPr>
        <w:t>Fukey</w:t>
      </w:r>
      <w:proofErr w:type="spellEnd"/>
      <w:r w:rsidR="00CC193C" w:rsidRPr="00324032">
        <w:rPr>
          <w:color w:val="222222"/>
          <w:sz w:val="28"/>
          <w:szCs w:val="28"/>
          <w:shd w:val="clear" w:color="auto" w:fill="FFFFFF"/>
        </w:rPr>
        <w:t>, and</w:t>
      </w:r>
      <w:r w:rsidR="008C4D06" w:rsidRPr="00324032">
        <w:rPr>
          <w:color w:val="222222"/>
          <w:sz w:val="28"/>
          <w:szCs w:val="28"/>
          <w:shd w:val="clear" w:color="auto" w:fill="FFFFFF"/>
        </w:rPr>
        <w:t xml:space="preserve"> Issac</w:t>
      </w:r>
      <w:proofErr w:type="gramStart"/>
      <w:r w:rsidR="008C4D06" w:rsidRPr="00324032">
        <w:rPr>
          <w:color w:val="222222"/>
          <w:sz w:val="28"/>
          <w:szCs w:val="28"/>
          <w:shd w:val="clear" w:color="auto" w:fill="FFFFFF"/>
        </w:rPr>
        <w:t>, ,</w:t>
      </w:r>
      <w:proofErr w:type="gramEnd"/>
      <w:r w:rsidR="008C4D06" w:rsidRPr="00324032">
        <w:rPr>
          <w:color w:val="222222"/>
          <w:sz w:val="28"/>
          <w:szCs w:val="28"/>
          <w:shd w:val="clear" w:color="auto" w:fill="FFFFFF"/>
        </w:rPr>
        <w:t xml:space="preserve"> 2014). </w:t>
      </w:r>
      <w:r w:rsidRPr="00324032">
        <w:rPr>
          <w:sz w:val="28"/>
          <w:szCs w:val="28"/>
        </w:rPr>
        <w:t xml:space="preserve"> The primary factors driving this trend include an increasing awareness of environmental issues, a motivation to </w:t>
      </w:r>
      <w:r w:rsidRPr="00324032">
        <w:rPr>
          <w:sz w:val="28"/>
          <w:szCs w:val="28"/>
        </w:rPr>
        <w:lastRenderedPageBreak/>
        <w:t xml:space="preserve">preserve resources, reduce pollution, and improve operational effectiveness, and an acknowledgment that sustainability may provide a competitive advantage over industry competitors. Over the last several years, the global hotel and hospitality industry has seen a noticeable shift towards prioritising sustainability. Factors such as increased environmental consciousness, changing client preferences, and enhanced operational efficiency are contributing to this trend. Many hotels now view obtaining eco-certified badges, such as the Green Key designation, as a significant strategic </w:t>
      </w:r>
      <w:r w:rsidR="008E54FF" w:rsidRPr="00324032">
        <w:rPr>
          <w:sz w:val="28"/>
          <w:szCs w:val="28"/>
        </w:rPr>
        <w:t>objective (</w:t>
      </w:r>
      <w:r w:rsidR="008C4D06" w:rsidRPr="00324032">
        <w:rPr>
          <w:color w:val="222222"/>
          <w:sz w:val="28"/>
          <w:szCs w:val="28"/>
          <w:shd w:val="clear" w:color="auto" w:fill="FFFFFF"/>
        </w:rPr>
        <w:t xml:space="preserve">Jones, et </w:t>
      </w:r>
      <w:r w:rsidR="00CC193C" w:rsidRPr="00324032">
        <w:rPr>
          <w:color w:val="222222"/>
          <w:sz w:val="28"/>
          <w:szCs w:val="28"/>
          <w:shd w:val="clear" w:color="auto" w:fill="FFFFFF"/>
        </w:rPr>
        <w:t>al, 2016</w:t>
      </w:r>
      <w:r w:rsidR="008C4D06" w:rsidRPr="00324032">
        <w:rPr>
          <w:color w:val="222222"/>
          <w:sz w:val="28"/>
          <w:szCs w:val="28"/>
          <w:shd w:val="clear" w:color="auto" w:fill="FFFFFF"/>
        </w:rPr>
        <w:t>)</w:t>
      </w:r>
      <w:r w:rsidRPr="00324032">
        <w:rPr>
          <w:sz w:val="28"/>
          <w:szCs w:val="28"/>
        </w:rPr>
        <w:t>. This study examines the specific requirements hotels must meet to obtain a sustainable certification. This report examines the benefits and challenges of integrating sustainability into daily operations, as well as generating educated projections regarding the future development of sustainability in the hotel and hospitality industries. The study's results will provide academics, lawmakers, hotel owners, and managers with a comprehensive grasp of the fundamental principles of sustainable practices in the hospitality sector. Additionally, they will get insights into the impact of these practices on financial performance and environmental preservation.</w:t>
      </w:r>
    </w:p>
    <w:p w14:paraId="71327AC4" w14:textId="77777777" w:rsidR="00E06D8B" w:rsidRPr="00324032" w:rsidRDefault="00571F21" w:rsidP="008E54FF">
      <w:pPr>
        <w:pStyle w:val="Heading1"/>
        <w:rPr>
          <w:shd w:val="clear" w:color="auto" w:fill="FFFFFF"/>
        </w:rPr>
      </w:pPr>
      <w:bookmarkStart w:id="1" w:name="_Toc166079497"/>
      <w:r w:rsidRPr="00324032">
        <w:rPr>
          <w:shd w:val="clear" w:color="auto" w:fill="FFFFFF"/>
        </w:rPr>
        <w:t>Understanding Green Key Certification</w:t>
      </w:r>
      <w:bookmarkEnd w:id="1"/>
      <w:r w:rsidRPr="00324032">
        <w:rPr>
          <w:shd w:val="clear" w:color="auto" w:fill="FFFFFF"/>
        </w:rPr>
        <w:tab/>
      </w:r>
    </w:p>
    <w:p w14:paraId="48367F24" w14:textId="7E906BD1" w:rsidR="00571F21" w:rsidRPr="00324032" w:rsidRDefault="00571F21" w:rsidP="00324032">
      <w:pPr>
        <w:pStyle w:val="NormalWeb"/>
        <w:tabs>
          <w:tab w:val="left" w:pos="5984"/>
        </w:tabs>
        <w:spacing w:line="480" w:lineRule="auto"/>
        <w:rPr>
          <w:b/>
          <w:bCs/>
          <w:color w:val="222222"/>
          <w:sz w:val="28"/>
          <w:szCs w:val="28"/>
          <w:shd w:val="clear" w:color="auto" w:fill="FFFFFF"/>
        </w:rPr>
      </w:pPr>
      <w:r w:rsidRPr="00324032">
        <w:rPr>
          <w:sz w:val="28"/>
          <w:szCs w:val="28"/>
        </w:rPr>
        <w:t xml:space="preserve">Obtaining Green Key Certification in the tourist sector is a well-known indicator of achieving stringent sustainability and environmental responsibility </w:t>
      </w:r>
      <w:r w:rsidR="008C4D06" w:rsidRPr="00324032">
        <w:rPr>
          <w:sz w:val="28"/>
          <w:szCs w:val="28"/>
        </w:rPr>
        <w:t>standards</w:t>
      </w:r>
      <w:r w:rsidR="008C4D06" w:rsidRPr="00324032">
        <w:rPr>
          <w:color w:val="222222"/>
          <w:sz w:val="28"/>
          <w:szCs w:val="28"/>
          <w:shd w:val="clear" w:color="auto" w:fill="FFFFFF"/>
        </w:rPr>
        <w:t xml:space="preserve"> Setting </w:t>
      </w:r>
      <w:r w:rsidR="008C4D06" w:rsidRPr="00324032">
        <w:rPr>
          <w:sz w:val="28"/>
          <w:szCs w:val="28"/>
        </w:rPr>
        <w:t>(</w:t>
      </w:r>
      <w:r w:rsidR="008E54FF" w:rsidRPr="00324032">
        <w:rPr>
          <w:color w:val="222222"/>
          <w:sz w:val="28"/>
          <w:szCs w:val="28"/>
          <w:shd w:val="clear" w:color="auto" w:fill="FFFFFF"/>
        </w:rPr>
        <w:t>Honey, 2008</w:t>
      </w:r>
      <w:r w:rsidR="008C4D06" w:rsidRPr="00324032">
        <w:rPr>
          <w:color w:val="222222"/>
          <w:sz w:val="28"/>
          <w:szCs w:val="28"/>
          <w:shd w:val="clear" w:color="auto" w:fill="FFFFFF"/>
        </w:rPr>
        <w:t>).</w:t>
      </w:r>
      <w:r w:rsidR="008C4D06" w:rsidRPr="00324032">
        <w:rPr>
          <w:sz w:val="28"/>
          <w:szCs w:val="28"/>
        </w:rPr>
        <w:t xml:space="preserve"> Furthermore, </w:t>
      </w:r>
      <w:r w:rsidR="008E54FF" w:rsidRPr="00324032">
        <w:rPr>
          <w:sz w:val="28"/>
          <w:szCs w:val="28"/>
        </w:rPr>
        <w:t>this</w:t>
      </w:r>
      <w:r w:rsidRPr="00324032">
        <w:rPr>
          <w:sz w:val="28"/>
          <w:szCs w:val="28"/>
        </w:rPr>
        <w:t xml:space="preserve"> well-known eco-label </w:t>
      </w:r>
      <w:r w:rsidRPr="00324032">
        <w:rPr>
          <w:sz w:val="28"/>
          <w:szCs w:val="28"/>
        </w:rPr>
        <w:lastRenderedPageBreak/>
        <w:t xml:space="preserve">demonstrates the hotel's conformity to the Foundation for Environmental Education's stringent requirements, a non-profit organisation dedicated to furthering sustainability via environmental education. To get a Green Key, lodging businesses must meet a set of standards that are divided into numerous categories. Some of the standards include environmental management, staff participation, guest communication, water conservation, laundry and cleaning processes, trash management, energy efficiency, food and beverage services, outdoor area care, and adherence to Green Key </w:t>
      </w:r>
      <w:r w:rsidR="008C4D06" w:rsidRPr="00324032">
        <w:rPr>
          <w:sz w:val="28"/>
          <w:szCs w:val="28"/>
        </w:rPr>
        <w:t>programmes (</w:t>
      </w:r>
      <w:proofErr w:type="spellStart"/>
      <w:r w:rsidR="008E54FF" w:rsidRPr="00324032">
        <w:rPr>
          <w:color w:val="222222"/>
          <w:sz w:val="28"/>
          <w:szCs w:val="28"/>
          <w:shd w:val="clear" w:color="auto" w:fill="FFFFFF"/>
        </w:rPr>
        <w:t>Esparon</w:t>
      </w:r>
      <w:proofErr w:type="spellEnd"/>
      <w:r w:rsidR="008E54FF" w:rsidRPr="00324032">
        <w:rPr>
          <w:color w:val="222222"/>
          <w:sz w:val="28"/>
          <w:szCs w:val="28"/>
          <w:shd w:val="clear" w:color="auto" w:fill="FFFFFF"/>
        </w:rPr>
        <w:t>, et</w:t>
      </w:r>
      <w:r w:rsidR="008C4D06" w:rsidRPr="00324032">
        <w:rPr>
          <w:color w:val="222222"/>
          <w:sz w:val="28"/>
          <w:szCs w:val="28"/>
          <w:shd w:val="clear" w:color="auto" w:fill="FFFFFF"/>
        </w:rPr>
        <w:t xml:space="preserve"> </w:t>
      </w:r>
      <w:proofErr w:type="gramStart"/>
      <w:r w:rsidR="008C4D06" w:rsidRPr="00324032">
        <w:rPr>
          <w:color w:val="222222"/>
          <w:sz w:val="28"/>
          <w:szCs w:val="28"/>
          <w:shd w:val="clear" w:color="auto" w:fill="FFFFFF"/>
        </w:rPr>
        <w:t>al,  2014</w:t>
      </w:r>
      <w:proofErr w:type="gramEnd"/>
      <w:r w:rsidR="008C4D06" w:rsidRPr="00324032">
        <w:rPr>
          <w:color w:val="222222"/>
          <w:sz w:val="28"/>
          <w:szCs w:val="28"/>
          <w:shd w:val="clear" w:color="auto" w:fill="FFFFFF"/>
        </w:rPr>
        <w:t>)</w:t>
      </w:r>
      <w:r w:rsidRPr="00324032">
        <w:rPr>
          <w:sz w:val="28"/>
          <w:szCs w:val="28"/>
        </w:rPr>
        <w:t xml:space="preserve">. Accreditation is obtained and maintained by a rigorous application procedure, frequent audits, and continuous growth. Hotels must submit a new application each year to show their continued commitment to sustainability, and the certification is only valid for one </w:t>
      </w:r>
      <w:r w:rsidR="008C4D06" w:rsidRPr="00324032">
        <w:rPr>
          <w:sz w:val="28"/>
          <w:szCs w:val="28"/>
        </w:rPr>
        <w:t>year (</w:t>
      </w:r>
      <w:r w:rsidR="008C4D06" w:rsidRPr="00324032">
        <w:rPr>
          <w:color w:val="222222"/>
          <w:sz w:val="28"/>
          <w:szCs w:val="28"/>
          <w:shd w:val="clear" w:color="auto" w:fill="FFFFFF"/>
        </w:rPr>
        <w:t>Nelson, et al 2021)</w:t>
      </w:r>
      <w:r w:rsidRPr="00324032">
        <w:rPr>
          <w:sz w:val="28"/>
          <w:szCs w:val="28"/>
        </w:rPr>
        <w:t>. Hotels that have been certified by Green Key actively contribute to their local communities while reducing their environmental effect by adhering to these guidelines</w:t>
      </w:r>
      <w:r w:rsidR="008C4D06" w:rsidRPr="00324032">
        <w:rPr>
          <w:sz w:val="28"/>
          <w:szCs w:val="28"/>
        </w:rPr>
        <w:t xml:space="preserve"> (</w:t>
      </w:r>
      <w:proofErr w:type="gramStart"/>
      <w:r w:rsidR="008C4D06" w:rsidRPr="00324032">
        <w:rPr>
          <w:color w:val="222222"/>
          <w:sz w:val="28"/>
          <w:szCs w:val="28"/>
          <w:shd w:val="clear" w:color="auto" w:fill="FFFFFF"/>
        </w:rPr>
        <w:t>Puhakka,  2011</w:t>
      </w:r>
      <w:proofErr w:type="gramEnd"/>
      <w:r w:rsidR="008C4D06" w:rsidRPr="00324032">
        <w:rPr>
          <w:color w:val="222222"/>
          <w:sz w:val="28"/>
          <w:szCs w:val="28"/>
          <w:shd w:val="clear" w:color="auto" w:fill="FFFFFF"/>
        </w:rPr>
        <w:t>)</w:t>
      </w:r>
      <w:r w:rsidRPr="00324032">
        <w:rPr>
          <w:sz w:val="28"/>
          <w:szCs w:val="28"/>
        </w:rPr>
        <w:t xml:space="preserve">. </w:t>
      </w:r>
    </w:p>
    <w:p w14:paraId="128B9554" w14:textId="610E187E" w:rsidR="00E06D8B" w:rsidRPr="00324032" w:rsidRDefault="00E06D8B" w:rsidP="008E54FF">
      <w:pPr>
        <w:pStyle w:val="Heading1"/>
      </w:pPr>
      <w:bookmarkStart w:id="2" w:name="_Toc166079498"/>
      <w:r w:rsidRPr="00324032">
        <w:t xml:space="preserve">Step to be taken </w:t>
      </w:r>
      <w:proofErr w:type="spellStart"/>
      <w:r w:rsidRPr="00324032">
        <w:t>o</w:t>
      </w:r>
      <w:proofErr w:type="spellEnd"/>
      <w:r w:rsidRPr="00324032">
        <w:t xml:space="preserve"> comply with </w:t>
      </w:r>
      <w:proofErr w:type="gramStart"/>
      <w:r w:rsidRPr="00324032">
        <w:t>in order to</w:t>
      </w:r>
      <w:proofErr w:type="gramEnd"/>
      <w:r w:rsidRPr="00324032">
        <w:t xml:space="preserve"> be granted sustainable accreditation</w:t>
      </w:r>
      <w:r w:rsidR="008C4D06" w:rsidRPr="00324032">
        <w:t xml:space="preserve"> to the </w:t>
      </w:r>
      <w:bookmarkEnd w:id="2"/>
      <w:r w:rsidR="008E54FF" w:rsidRPr="00324032">
        <w:t>hotel.</w:t>
      </w:r>
    </w:p>
    <w:p w14:paraId="0B89AF36" w14:textId="79A01EE6" w:rsidR="00E06D8B" w:rsidRPr="00324032" w:rsidRDefault="00E06D8B" w:rsidP="00324032">
      <w:pPr>
        <w:pStyle w:val="NormalWeb"/>
        <w:spacing w:line="480" w:lineRule="auto"/>
        <w:rPr>
          <w:b/>
          <w:bCs/>
          <w:sz w:val="28"/>
          <w:szCs w:val="28"/>
        </w:rPr>
      </w:pPr>
      <w:r w:rsidRPr="00324032">
        <w:rPr>
          <w:sz w:val="28"/>
          <w:szCs w:val="28"/>
        </w:rPr>
        <w:t xml:space="preserve">Acquire a sustainable certification: In order to acquire a certification like the Green Key accreditation, hotels must make a firm commitment to adopting and following a wide range of environmental, social, and management </w:t>
      </w:r>
      <w:r w:rsidR="008E54FF" w:rsidRPr="00324032">
        <w:rPr>
          <w:sz w:val="28"/>
          <w:szCs w:val="28"/>
        </w:rPr>
        <w:t>requirements (</w:t>
      </w:r>
      <w:proofErr w:type="gramStart"/>
      <w:r w:rsidR="008C4D06" w:rsidRPr="00324032">
        <w:rPr>
          <w:color w:val="222222"/>
          <w:sz w:val="28"/>
          <w:szCs w:val="28"/>
          <w:shd w:val="clear" w:color="auto" w:fill="FFFFFF"/>
        </w:rPr>
        <w:t>Bonilla  et</w:t>
      </w:r>
      <w:proofErr w:type="gramEnd"/>
      <w:r w:rsidR="008C4D06" w:rsidRPr="00324032">
        <w:rPr>
          <w:color w:val="222222"/>
          <w:sz w:val="28"/>
          <w:szCs w:val="28"/>
          <w:shd w:val="clear" w:color="auto" w:fill="FFFFFF"/>
        </w:rPr>
        <w:t xml:space="preserve"> al 2011)</w:t>
      </w:r>
      <w:r w:rsidRPr="00324032">
        <w:rPr>
          <w:sz w:val="28"/>
          <w:szCs w:val="28"/>
        </w:rPr>
        <w:t xml:space="preserve">. lodging companies must show their dedication to reducing energy use. This may be achieved via several methods, such as implementing </w:t>
      </w:r>
      <w:r w:rsidRPr="00324032">
        <w:rPr>
          <w:sz w:val="28"/>
          <w:szCs w:val="28"/>
        </w:rPr>
        <w:lastRenderedPageBreak/>
        <w:t xml:space="preserve">smart building systems, acquiring renewable energy sources like solar panels, using energy-efficient equipment, and conducting regular energy </w:t>
      </w:r>
      <w:proofErr w:type="gramStart"/>
      <w:r w:rsidRPr="00324032">
        <w:rPr>
          <w:sz w:val="28"/>
          <w:szCs w:val="28"/>
        </w:rPr>
        <w:t>audits</w:t>
      </w:r>
      <w:r w:rsidR="00554D74" w:rsidRPr="00324032">
        <w:rPr>
          <w:sz w:val="28"/>
          <w:szCs w:val="28"/>
        </w:rPr>
        <w:t>(</w:t>
      </w:r>
      <w:proofErr w:type="gramEnd"/>
      <w:r w:rsidR="00554D74" w:rsidRPr="00324032">
        <w:rPr>
          <w:color w:val="222222"/>
          <w:sz w:val="28"/>
          <w:szCs w:val="28"/>
          <w:shd w:val="clear" w:color="auto" w:fill="FFFFFF"/>
        </w:rPr>
        <w:t>Griffin, and DeLacey,  2012)</w:t>
      </w:r>
      <w:r w:rsidRPr="00324032">
        <w:rPr>
          <w:sz w:val="28"/>
          <w:szCs w:val="28"/>
        </w:rPr>
        <w:t xml:space="preserve">. In order to participate in the Green Key project, the hotel is required to annually document, track, and disclose its energy </w:t>
      </w:r>
      <w:proofErr w:type="gramStart"/>
      <w:r w:rsidRPr="00324032">
        <w:rPr>
          <w:sz w:val="28"/>
          <w:szCs w:val="28"/>
        </w:rPr>
        <w:t>use</w:t>
      </w:r>
      <w:r w:rsidR="00554D74" w:rsidRPr="00324032">
        <w:rPr>
          <w:sz w:val="28"/>
          <w:szCs w:val="28"/>
        </w:rPr>
        <w:t>(</w:t>
      </w:r>
      <w:proofErr w:type="gramEnd"/>
      <w:r w:rsidR="00554D74" w:rsidRPr="00324032">
        <w:rPr>
          <w:color w:val="222222"/>
          <w:sz w:val="28"/>
          <w:szCs w:val="28"/>
          <w:shd w:val="clear" w:color="auto" w:fill="FFFFFF"/>
        </w:rPr>
        <w:t>Halbe, 2013) </w:t>
      </w:r>
      <w:r w:rsidRPr="00324032">
        <w:rPr>
          <w:sz w:val="28"/>
          <w:szCs w:val="28"/>
        </w:rPr>
        <w:t xml:space="preserve">. In addition, Water conservation is necessary to get sustainable certification. Hotels need to implement measures to restrict their water use. Possible actions include the implementation of water-saving technologies, the recycling of wastewater, the collecting of rainfall, and the promotion of water conservation among staff and tourists.  In addition, Waste management is a crucial aspect that should be </w:t>
      </w:r>
      <w:r w:rsidR="008E54FF" w:rsidRPr="00324032">
        <w:rPr>
          <w:sz w:val="28"/>
          <w:szCs w:val="28"/>
        </w:rPr>
        <w:t>considered</w:t>
      </w:r>
      <w:r w:rsidRPr="00324032">
        <w:rPr>
          <w:sz w:val="28"/>
          <w:szCs w:val="28"/>
        </w:rPr>
        <w:t xml:space="preserve">. In order to implement a zero-waste strategy, hotels should prioritise waste avoidance, reduction, recycling, and </w:t>
      </w:r>
      <w:r w:rsidR="008E54FF" w:rsidRPr="00324032">
        <w:rPr>
          <w:sz w:val="28"/>
          <w:szCs w:val="28"/>
        </w:rPr>
        <w:t>composting (</w:t>
      </w:r>
      <w:proofErr w:type="spellStart"/>
      <w:proofErr w:type="gramStart"/>
      <w:r w:rsidR="00554D74" w:rsidRPr="00324032">
        <w:rPr>
          <w:color w:val="222222"/>
          <w:sz w:val="28"/>
          <w:szCs w:val="28"/>
          <w:shd w:val="clear" w:color="auto" w:fill="FFFFFF"/>
        </w:rPr>
        <w:t>Filimonau</w:t>
      </w:r>
      <w:proofErr w:type="spellEnd"/>
      <w:r w:rsidR="008E54FF">
        <w:rPr>
          <w:color w:val="222222"/>
          <w:sz w:val="28"/>
          <w:szCs w:val="28"/>
          <w:shd w:val="clear" w:color="auto" w:fill="FFFFFF"/>
        </w:rPr>
        <w:t xml:space="preserve"> </w:t>
      </w:r>
      <w:r w:rsidR="00554D74" w:rsidRPr="00324032">
        <w:rPr>
          <w:color w:val="222222"/>
          <w:sz w:val="28"/>
          <w:szCs w:val="28"/>
          <w:shd w:val="clear" w:color="auto" w:fill="FFFFFF"/>
        </w:rPr>
        <w:t xml:space="preserve"> and</w:t>
      </w:r>
      <w:proofErr w:type="gramEnd"/>
      <w:r w:rsidR="00554D74" w:rsidRPr="00324032">
        <w:rPr>
          <w:color w:val="222222"/>
          <w:sz w:val="28"/>
          <w:szCs w:val="28"/>
          <w:shd w:val="clear" w:color="auto" w:fill="FFFFFF"/>
        </w:rPr>
        <w:t xml:space="preserve"> </w:t>
      </w:r>
      <w:proofErr w:type="spellStart"/>
      <w:r w:rsidR="00554D74" w:rsidRPr="00324032">
        <w:rPr>
          <w:color w:val="222222"/>
          <w:sz w:val="28"/>
          <w:szCs w:val="28"/>
          <w:shd w:val="clear" w:color="auto" w:fill="FFFFFF"/>
        </w:rPr>
        <w:t>Delysia</w:t>
      </w:r>
      <w:proofErr w:type="spellEnd"/>
      <w:r w:rsidR="00554D74" w:rsidRPr="00324032">
        <w:rPr>
          <w:color w:val="222222"/>
          <w:sz w:val="28"/>
          <w:szCs w:val="28"/>
          <w:shd w:val="clear" w:color="auto" w:fill="FFFFFF"/>
        </w:rPr>
        <w:t>, 2019)</w:t>
      </w:r>
      <w:r w:rsidRPr="00324032">
        <w:rPr>
          <w:sz w:val="28"/>
          <w:szCs w:val="28"/>
        </w:rPr>
        <w:t>. Additional steps to accomplish this objective are implementing sustainable cleaning products and services, restricting the use of disposable plastic, and providing recycling facilities for guests.</w:t>
      </w:r>
      <w:r w:rsidRPr="00324032">
        <w:rPr>
          <w:sz w:val="28"/>
          <w:szCs w:val="28"/>
        </w:rPr>
        <w:br/>
        <w:t xml:space="preserve">similarly, Food and beverages should be manufactured using sustainable methods. </w:t>
      </w:r>
      <w:proofErr w:type="gramStart"/>
      <w:r w:rsidRPr="00324032">
        <w:rPr>
          <w:sz w:val="28"/>
          <w:szCs w:val="28"/>
        </w:rPr>
        <w:t>In order to</w:t>
      </w:r>
      <w:proofErr w:type="gramEnd"/>
      <w:r w:rsidRPr="00324032">
        <w:rPr>
          <w:sz w:val="28"/>
          <w:szCs w:val="28"/>
        </w:rPr>
        <w:t xml:space="preserve"> minimise food waste and provide </w:t>
      </w:r>
      <w:r w:rsidR="00554D74" w:rsidRPr="00324032">
        <w:rPr>
          <w:sz w:val="28"/>
          <w:szCs w:val="28"/>
        </w:rPr>
        <w:t>environmentally friendly</w:t>
      </w:r>
      <w:r w:rsidRPr="00324032">
        <w:rPr>
          <w:sz w:val="28"/>
          <w:szCs w:val="28"/>
        </w:rPr>
        <w:t xml:space="preserve"> options, it is crucial to prioritise fair-trade, organic, and locally sourced food </w:t>
      </w:r>
      <w:r w:rsidR="008E54FF" w:rsidRPr="00324032">
        <w:rPr>
          <w:sz w:val="28"/>
          <w:szCs w:val="28"/>
        </w:rPr>
        <w:t>products (</w:t>
      </w:r>
      <w:r w:rsidR="008E54FF" w:rsidRPr="00324032">
        <w:rPr>
          <w:color w:val="222222"/>
          <w:sz w:val="28"/>
          <w:szCs w:val="28"/>
          <w:shd w:val="clear" w:color="auto" w:fill="FFFFFF"/>
        </w:rPr>
        <w:t>Geerts, 2014</w:t>
      </w:r>
      <w:r w:rsidR="00324032" w:rsidRPr="00324032">
        <w:rPr>
          <w:color w:val="222222"/>
          <w:sz w:val="28"/>
          <w:szCs w:val="28"/>
          <w:shd w:val="clear" w:color="auto" w:fill="FFFFFF"/>
        </w:rPr>
        <w:t>)</w:t>
      </w:r>
      <w:r w:rsidR="00554D74" w:rsidRPr="00324032">
        <w:rPr>
          <w:sz w:val="28"/>
          <w:szCs w:val="28"/>
        </w:rPr>
        <w:t>. Moreover</w:t>
      </w:r>
      <w:r w:rsidRPr="00324032">
        <w:rPr>
          <w:sz w:val="28"/>
          <w:szCs w:val="28"/>
        </w:rPr>
        <w:t xml:space="preserve">, lodging facilities are required to demonstrate a dedication to social responsibility. The aforementioned factors include equitable work regulations, engaged community involvement, and meticulous consideration of customs and heritage. on the other </w:t>
      </w:r>
      <w:r w:rsidR="008E54FF" w:rsidRPr="00324032">
        <w:rPr>
          <w:sz w:val="28"/>
          <w:szCs w:val="28"/>
        </w:rPr>
        <w:t>hand, adopting</w:t>
      </w:r>
      <w:r w:rsidRPr="00324032">
        <w:rPr>
          <w:sz w:val="28"/>
          <w:szCs w:val="28"/>
        </w:rPr>
        <w:t xml:space="preserve"> </w:t>
      </w:r>
      <w:r w:rsidRPr="00324032">
        <w:rPr>
          <w:sz w:val="28"/>
          <w:szCs w:val="28"/>
        </w:rPr>
        <w:lastRenderedPageBreak/>
        <w:t xml:space="preserve">environmentally conscious buying practices is often necessary </w:t>
      </w:r>
      <w:proofErr w:type="gramStart"/>
      <w:r w:rsidRPr="00324032">
        <w:rPr>
          <w:sz w:val="28"/>
          <w:szCs w:val="28"/>
        </w:rPr>
        <w:t>in order to</w:t>
      </w:r>
      <w:proofErr w:type="gramEnd"/>
      <w:r w:rsidRPr="00324032">
        <w:rPr>
          <w:sz w:val="28"/>
          <w:szCs w:val="28"/>
        </w:rPr>
        <w:t xml:space="preserve"> get sustainable certification. Hotels </w:t>
      </w:r>
      <w:proofErr w:type="gramStart"/>
      <w:r w:rsidRPr="00324032">
        <w:rPr>
          <w:sz w:val="28"/>
          <w:szCs w:val="28"/>
        </w:rPr>
        <w:t>have to</w:t>
      </w:r>
      <w:proofErr w:type="gramEnd"/>
      <w:r w:rsidRPr="00324032">
        <w:rPr>
          <w:sz w:val="28"/>
          <w:szCs w:val="28"/>
        </w:rPr>
        <w:t xml:space="preserve"> choose suppliers who are capable of providing sustainably sourced goods and adhering to environmental regulations</w:t>
      </w:r>
      <w:r w:rsidR="00554D74" w:rsidRPr="00324032">
        <w:rPr>
          <w:sz w:val="28"/>
          <w:szCs w:val="28"/>
        </w:rPr>
        <w:t xml:space="preserve"> (</w:t>
      </w:r>
      <w:r w:rsidR="00554D74" w:rsidRPr="00324032">
        <w:rPr>
          <w:color w:val="222222"/>
          <w:sz w:val="28"/>
          <w:szCs w:val="28"/>
          <w:shd w:val="clear" w:color="auto" w:fill="FFFFFF"/>
        </w:rPr>
        <w:t xml:space="preserve">Reisch, et </w:t>
      </w:r>
      <w:r w:rsidR="008E54FF" w:rsidRPr="00324032">
        <w:rPr>
          <w:color w:val="222222"/>
          <w:sz w:val="28"/>
          <w:szCs w:val="28"/>
          <w:shd w:val="clear" w:color="auto" w:fill="FFFFFF"/>
        </w:rPr>
        <w:t>al; 2013</w:t>
      </w:r>
      <w:r w:rsidR="00554D74" w:rsidRPr="00324032">
        <w:rPr>
          <w:color w:val="222222"/>
          <w:sz w:val="28"/>
          <w:szCs w:val="28"/>
          <w:shd w:val="clear" w:color="auto" w:fill="FFFFFF"/>
        </w:rPr>
        <w:t xml:space="preserve">). </w:t>
      </w:r>
      <w:r w:rsidRPr="00324032">
        <w:rPr>
          <w:sz w:val="28"/>
          <w:szCs w:val="28"/>
        </w:rPr>
        <w:t xml:space="preserve">Transit is also given significant importance. Hotels need to promote the use of public transportation, cycling, and walking among visitors and staff. In addition, they may also need to provide additional amenities such as shuttle services or bike rentals to facilitate access to public transit </w:t>
      </w:r>
      <w:r w:rsidR="00554D74" w:rsidRPr="00324032">
        <w:rPr>
          <w:sz w:val="28"/>
          <w:szCs w:val="28"/>
        </w:rPr>
        <w:t>hubs. To</w:t>
      </w:r>
      <w:r w:rsidRPr="00324032">
        <w:rPr>
          <w:sz w:val="28"/>
          <w:szCs w:val="28"/>
        </w:rPr>
        <w:t xml:space="preserve"> qualify for </w:t>
      </w:r>
      <w:proofErr w:type="gramStart"/>
      <w:r w:rsidRPr="00324032">
        <w:rPr>
          <w:sz w:val="28"/>
          <w:szCs w:val="28"/>
        </w:rPr>
        <w:t>the majority of</w:t>
      </w:r>
      <w:proofErr w:type="gramEnd"/>
      <w:r w:rsidRPr="00324032">
        <w:rPr>
          <w:sz w:val="28"/>
          <w:szCs w:val="28"/>
        </w:rPr>
        <w:t xml:space="preserve"> sustainable accreditations, it is necessary to have a comprehensive environmental management system. Furthermore, the system should include the establishment of an environmental policy, the establishment of measurable objectives, the regular conduct of environmental audits, and the dissemination of information to the public and customers on the hotel's environmental </w:t>
      </w:r>
      <w:r w:rsidR="008E54FF" w:rsidRPr="00324032">
        <w:rPr>
          <w:sz w:val="28"/>
          <w:szCs w:val="28"/>
        </w:rPr>
        <w:t>endeavours (</w:t>
      </w:r>
      <w:proofErr w:type="gramStart"/>
      <w:r w:rsidR="00324032" w:rsidRPr="00324032">
        <w:rPr>
          <w:color w:val="222222"/>
          <w:sz w:val="28"/>
          <w:szCs w:val="28"/>
          <w:shd w:val="clear" w:color="auto" w:fill="FFFFFF"/>
        </w:rPr>
        <w:t>Luo,  and</w:t>
      </w:r>
      <w:proofErr w:type="gramEnd"/>
      <w:r w:rsidR="00324032" w:rsidRPr="00324032">
        <w:rPr>
          <w:color w:val="222222"/>
          <w:sz w:val="28"/>
          <w:szCs w:val="28"/>
          <w:shd w:val="clear" w:color="auto" w:fill="FFFFFF"/>
        </w:rPr>
        <w:t xml:space="preserve"> Fan,  2019)</w:t>
      </w:r>
      <w:r w:rsidRPr="00324032">
        <w:rPr>
          <w:sz w:val="28"/>
          <w:szCs w:val="28"/>
        </w:rPr>
        <w:t>.</w:t>
      </w:r>
      <w:r w:rsidR="00554D74" w:rsidRPr="00324032">
        <w:rPr>
          <w:sz w:val="28"/>
          <w:szCs w:val="28"/>
        </w:rPr>
        <w:t xml:space="preserve"> </w:t>
      </w:r>
      <w:r w:rsidRPr="00324032">
        <w:rPr>
          <w:sz w:val="28"/>
          <w:szCs w:val="28"/>
        </w:rPr>
        <w:t>Obtaining long-term certification necessitates implementing a thorough and all-encompassing strategy for managing the hotel, which affects all area of its operations. This intricate procedure necessitates a firm dedication to sustainability and proficient administration techniques.</w:t>
      </w:r>
    </w:p>
    <w:p w14:paraId="2A8BE946" w14:textId="528BEB60" w:rsidR="00571F21" w:rsidRDefault="00571F21" w:rsidP="008E54FF">
      <w:pPr>
        <w:pStyle w:val="Heading1"/>
        <w:rPr>
          <w:shd w:val="clear" w:color="auto" w:fill="FFFFFF"/>
        </w:rPr>
      </w:pPr>
      <w:bookmarkStart w:id="3" w:name="_Toc166079499"/>
      <w:r w:rsidRPr="00324032">
        <w:rPr>
          <w:shd w:val="clear" w:color="auto" w:fill="FFFFFF"/>
        </w:rPr>
        <w:t>Benefits of Integrating Sustainability</w:t>
      </w:r>
      <w:bookmarkEnd w:id="3"/>
    </w:p>
    <w:p w14:paraId="1DB62FD0" w14:textId="77777777" w:rsidR="008E54FF" w:rsidRPr="008E54FF" w:rsidRDefault="008E54FF" w:rsidP="008E54FF"/>
    <w:p w14:paraId="4318D131" w14:textId="7D0BEF6D" w:rsidR="00571F21" w:rsidRPr="00324032" w:rsidRDefault="00571F21" w:rsidP="00324032">
      <w:pPr>
        <w:spacing w:line="480" w:lineRule="auto"/>
        <w:rPr>
          <w:sz w:val="28"/>
          <w:szCs w:val="28"/>
        </w:rPr>
      </w:pPr>
      <w:r w:rsidRPr="00324032">
        <w:rPr>
          <w:sz w:val="28"/>
          <w:szCs w:val="28"/>
        </w:rPr>
        <w:t xml:space="preserve">In today's competitive market, sustainability has become a crucial differentiating factor for hotels and the hospitality industry. Hotels may benefit in several ways by incorporating environmental problems into their operations. </w:t>
      </w:r>
      <w:r w:rsidRPr="00324032">
        <w:rPr>
          <w:sz w:val="28"/>
          <w:szCs w:val="28"/>
        </w:rPr>
        <w:lastRenderedPageBreak/>
        <w:t xml:space="preserve">A key advantage is the preservation of resources. Hotels seeking Green Key certification use efforts to limit energy and water consumption, as well as waste </w:t>
      </w:r>
      <w:r w:rsidR="00554D74" w:rsidRPr="00324032">
        <w:rPr>
          <w:sz w:val="28"/>
          <w:szCs w:val="28"/>
        </w:rPr>
        <w:t>generation (</w:t>
      </w:r>
      <w:r w:rsidR="008E54FF" w:rsidRPr="00324032">
        <w:rPr>
          <w:color w:val="222222"/>
          <w:sz w:val="28"/>
          <w:szCs w:val="28"/>
          <w:shd w:val="clear" w:color="auto" w:fill="FFFFFF"/>
        </w:rPr>
        <w:t>James, 2015</w:t>
      </w:r>
      <w:r w:rsidR="00554D74" w:rsidRPr="00324032">
        <w:rPr>
          <w:color w:val="222222"/>
          <w:sz w:val="28"/>
          <w:szCs w:val="28"/>
          <w:shd w:val="clear" w:color="auto" w:fill="FFFFFF"/>
        </w:rPr>
        <w:t xml:space="preserve">). </w:t>
      </w:r>
      <w:r w:rsidRPr="00324032">
        <w:rPr>
          <w:sz w:val="28"/>
          <w:szCs w:val="28"/>
        </w:rPr>
        <w:t xml:space="preserve">Hotels may significantly decrease resource use by using low-flow showerheads, energy-efficient lighting, and comprehensive recycling programmes. By not just conforming to sustainable norms but also achieving considerable cost savings, this enhances the overall profitability of these institutions. Implementing sustainable approaches also helps to mitigate environmental </w:t>
      </w:r>
      <w:r w:rsidR="008E54FF" w:rsidRPr="00324032">
        <w:rPr>
          <w:sz w:val="28"/>
          <w:szCs w:val="28"/>
        </w:rPr>
        <w:t>damage (</w:t>
      </w:r>
      <w:proofErr w:type="spellStart"/>
      <w:r w:rsidR="00554D74" w:rsidRPr="00324032">
        <w:rPr>
          <w:color w:val="222222"/>
          <w:sz w:val="28"/>
          <w:szCs w:val="28"/>
          <w:shd w:val="clear" w:color="auto" w:fill="FFFFFF"/>
        </w:rPr>
        <w:t>Obiuto</w:t>
      </w:r>
      <w:proofErr w:type="spellEnd"/>
      <w:r w:rsidR="00554D74" w:rsidRPr="00324032">
        <w:rPr>
          <w:color w:val="222222"/>
          <w:sz w:val="28"/>
          <w:szCs w:val="28"/>
          <w:shd w:val="clear" w:color="auto" w:fill="FFFFFF"/>
        </w:rPr>
        <w:t>, et al 2024)</w:t>
      </w:r>
      <w:r w:rsidRPr="00324032">
        <w:rPr>
          <w:sz w:val="28"/>
          <w:szCs w:val="28"/>
        </w:rPr>
        <w:t>. Hotels may contribute to the release of greenhouse gases and generate a substantial amount of waste. Nevertheless, the environmental effect of a hotel may be significantly reduced by adopting sustainable measures such as recycling, waste segregation, using renewable energy sources, and hiring eco-friendly cleaning products. Sustainability may greatly impact operational efficiency. Hotels may enhance their operational performance by streamlining processes, minimising inefficiencies, and promoting efficient resource utilisation</w:t>
      </w:r>
      <w:r w:rsidR="00E17D59" w:rsidRPr="00324032">
        <w:rPr>
          <w:sz w:val="28"/>
          <w:szCs w:val="28"/>
        </w:rPr>
        <w:t xml:space="preserve"> (</w:t>
      </w:r>
      <w:r w:rsidR="00E17D59" w:rsidRPr="00324032">
        <w:rPr>
          <w:color w:val="222222"/>
          <w:sz w:val="28"/>
          <w:szCs w:val="28"/>
          <w:shd w:val="clear" w:color="auto" w:fill="FFFFFF"/>
        </w:rPr>
        <w:t>Al-</w:t>
      </w:r>
      <w:proofErr w:type="spellStart"/>
      <w:r w:rsidR="008E54FF" w:rsidRPr="00324032">
        <w:rPr>
          <w:color w:val="222222"/>
          <w:sz w:val="28"/>
          <w:szCs w:val="28"/>
          <w:shd w:val="clear" w:color="auto" w:fill="FFFFFF"/>
        </w:rPr>
        <w:t>Aomar</w:t>
      </w:r>
      <w:proofErr w:type="spellEnd"/>
      <w:r w:rsidR="008E54FF" w:rsidRPr="00324032">
        <w:rPr>
          <w:color w:val="222222"/>
          <w:sz w:val="28"/>
          <w:szCs w:val="28"/>
          <w:shd w:val="clear" w:color="auto" w:fill="FFFFFF"/>
        </w:rPr>
        <w:t>, and</w:t>
      </w:r>
      <w:r w:rsidR="00E17D59" w:rsidRPr="00324032">
        <w:rPr>
          <w:color w:val="222222"/>
          <w:sz w:val="28"/>
          <w:szCs w:val="28"/>
          <w:shd w:val="clear" w:color="auto" w:fill="FFFFFF"/>
        </w:rPr>
        <w:t xml:space="preserve"> Hussain, 2018). </w:t>
      </w:r>
      <w:r w:rsidRPr="00324032">
        <w:rPr>
          <w:sz w:val="28"/>
          <w:szCs w:val="28"/>
        </w:rPr>
        <w:t xml:space="preserve"> Implementing eco-friendly practices often leads to the identification of unnecessary redundancies and inefficiencies, hence improving the overall operational efficiency. Moreover, the Green Key certification enhances the attractiveness and standing of the establishment among consumers. Customers are more conscious of their environmental impact and want to engage with firms that align with their values. Hotels that have obtained eco-certifications like Green Key may appeal to a certain group of clients, perhaps increasing their </w:t>
      </w:r>
      <w:r w:rsidRPr="00324032">
        <w:rPr>
          <w:sz w:val="28"/>
          <w:szCs w:val="28"/>
        </w:rPr>
        <w:lastRenderedPageBreak/>
        <w:t xml:space="preserve">market share. Multiple case studies demonstrate the benefits. For instance, the Hotel Windsor in Melbourne, Australia, reported a 30% reduction in energy use after the implementation of sustainable practices in its operations. The Radisson Blu Hotel in Frankfurt, Germany, was the pioneering hotel in Europe to integrate a solar power system into its architectural design. This was achieved by constructing a façade that included 4,000 square metres of photovoltaic panels. The programme not only decreased the hotel's carbon emissions, but also positioned it as a trailblazer in the field of sustainability. Implementing sustainability into everyday hotel operations offers many benefits, including cost savings, enhanced operational efficiency, better reputation, and higher customer </w:t>
      </w:r>
      <w:r w:rsidR="008E54FF" w:rsidRPr="00324032">
        <w:rPr>
          <w:sz w:val="28"/>
          <w:szCs w:val="28"/>
        </w:rPr>
        <w:t>appeal (</w:t>
      </w:r>
      <w:proofErr w:type="gramStart"/>
      <w:r w:rsidR="00E17D59" w:rsidRPr="00324032">
        <w:rPr>
          <w:color w:val="222222"/>
          <w:sz w:val="28"/>
          <w:szCs w:val="28"/>
          <w:shd w:val="clear" w:color="auto" w:fill="FFFFFF"/>
        </w:rPr>
        <w:t>Zhang,  Joglekar</w:t>
      </w:r>
      <w:proofErr w:type="gramEnd"/>
      <w:r w:rsidR="00E17D59" w:rsidRPr="00324032">
        <w:rPr>
          <w:color w:val="222222"/>
          <w:sz w:val="28"/>
          <w:szCs w:val="28"/>
          <w:shd w:val="clear" w:color="auto" w:fill="FFFFFF"/>
        </w:rPr>
        <w:t>, and Verma,  2012)</w:t>
      </w:r>
      <w:r w:rsidRPr="00324032">
        <w:rPr>
          <w:sz w:val="28"/>
          <w:szCs w:val="28"/>
        </w:rPr>
        <w:t>. The Green Key certification of a hotel demonstrates its commitment to sustainable practices, appealing to stakeholders and consumers with environmental concerns.</w:t>
      </w:r>
    </w:p>
    <w:p w14:paraId="4A60C7A1" w14:textId="72943307" w:rsidR="00571F21" w:rsidRDefault="00571F21" w:rsidP="008E54FF">
      <w:pPr>
        <w:pStyle w:val="Heading1"/>
        <w:rPr>
          <w:shd w:val="clear" w:color="auto" w:fill="FFFFFF"/>
        </w:rPr>
      </w:pPr>
      <w:bookmarkStart w:id="4" w:name="_Toc166079500"/>
      <w:r w:rsidRPr="00324032">
        <w:rPr>
          <w:shd w:val="clear" w:color="auto" w:fill="FFFFFF"/>
        </w:rPr>
        <w:t>Challenges of Integrating Sustainability</w:t>
      </w:r>
      <w:bookmarkEnd w:id="4"/>
    </w:p>
    <w:p w14:paraId="78FC83A6" w14:textId="77777777" w:rsidR="008E54FF" w:rsidRPr="008E54FF" w:rsidRDefault="008E54FF" w:rsidP="008E54FF"/>
    <w:p w14:paraId="654697F8" w14:textId="0F35D773" w:rsidR="00290D82" w:rsidRPr="00324032" w:rsidRDefault="00290D82" w:rsidP="00324032">
      <w:pPr>
        <w:spacing w:line="480" w:lineRule="auto"/>
        <w:rPr>
          <w:sz w:val="28"/>
          <w:szCs w:val="28"/>
        </w:rPr>
      </w:pPr>
      <w:r w:rsidRPr="00324032">
        <w:rPr>
          <w:sz w:val="28"/>
          <w:szCs w:val="28"/>
        </w:rPr>
        <w:t xml:space="preserve">Although there are several benefits to integrating sustainability into hotel operations, hotels face various challenges in attaining environmental responsibility. A major obstacle to implementing sustainable practices is the significant upfront </w:t>
      </w:r>
      <w:r w:rsidR="008E54FF" w:rsidRPr="00324032">
        <w:rPr>
          <w:sz w:val="28"/>
          <w:szCs w:val="28"/>
        </w:rPr>
        <w:t>expense (</w:t>
      </w:r>
      <w:r w:rsidR="00E17D59" w:rsidRPr="00324032">
        <w:rPr>
          <w:color w:val="222222"/>
          <w:sz w:val="28"/>
          <w:szCs w:val="28"/>
          <w:shd w:val="clear" w:color="auto" w:fill="FFFFFF"/>
        </w:rPr>
        <w:t xml:space="preserve">Schulte, and </w:t>
      </w:r>
      <w:proofErr w:type="spellStart"/>
      <w:r w:rsidR="00E17D59" w:rsidRPr="00324032">
        <w:rPr>
          <w:color w:val="222222"/>
          <w:sz w:val="28"/>
          <w:szCs w:val="28"/>
          <w:shd w:val="clear" w:color="auto" w:fill="FFFFFF"/>
        </w:rPr>
        <w:t>Hallstedt</w:t>
      </w:r>
      <w:proofErr w:type="spellEnd"/>
      <w:r w:rsidR="00E17D59" w:rsidRPr="00324032">
        <w:rPr>
          <w:color w:val="222222"/>
          <w:sz w:val="28"/>
          <w:szCs w:val="28"/>
          <w:shd w:val="clear" w:color="auto" w:fill="FFFFFF"/>
        </w:rPr>
        <w:t xml:space="preserve">, 2017). </w:t>
      </w:r>
      <w:r w:rsidRPr="00324032">
        <w:rPr>
          <w:sz w:val="28"/>
          <w:szCs w:val="28"/>
        </w:rPr>
        <w:t xml:space="preserve"> Hotels may need a substantial upfront investment to implement energy-efficient equipment, build waste management systems, and get ecologically sustainable supplies. While these fees eventually lead to reduced operating costs, smaller hotels </w:t>
      </w:r>
      <w:proofErr w:type="gramStart"/>
      <w:r w:rsidRPr="00324032">
        <w:rPr>
          <w:sz w:val="28"/>
          <w:szCs w:val="28"/>
        </w:rPr>
        <w:t xml:space="preserve">in particular </w:t>
      </w:r>
      <w:r w:rsidRPr="00324032">
        <w:rPr>
          <w:sz w:val="28"/>
          <w:szCs w:val="28"/>
        </w:rPr>
        <w:lastRenderedPageBreak/>
        <w:t>may</w:t>
      </w:r>
      <w:proofErr w:type="gramEnd"/>
      <w:r w:rsidRPr="00324032">
        <w:rPr>
          <w:sz w:val="28"/>
          <w:szCs w:val="28"/>
        </w:rPr>
        <w:t xml:space="preserve"> be discouraged by the early financial burden. Another significant obstacle is the personnel and guests' limited understanding and awareness of sustainability. Lack of sufficient training may restrict workers' capacity to embrace sustainable practices. In the same manner, if communication is not successful, tourists would not be able to see or participate in the hotel's environmental </w:t>
      </w:r>
      <w:proofErr w:type="gramStart"/>
      <w:r w:rsidR="008E54FF" w:rsidRPr="00324032">
        <w:rPr>
          <w:sz w:val="28"/>
          <w:szCs w:val="28"/>
        </w:rPr>
        <w:t>initiatives(</w:t>
      </w:r>
      <w:proofErr w:type="gramEnd"/>
      <w:r w:rsidR="008E54FF" w:rsidRPr="00324032">
        <w:rPr>
          <w:color w:val="222222"/>
          <w:sz w:val="28"/>
          <w:szCs w:val="28"/>
          <w:shd w:val="clear" w:color="auto" w:fill="FFFFFF"/>
        </w:rPr>
        <w:t>Barber</w:t>
      </w:r>
      <w:r w:rsidR="00E17D59" w:rsidRPr="00324032">
        <w:rPr>
          <w:color w:val="222222"/>
          <w:sz w:val="28"/>
          <w:szCs w:val="28"/>
          <w:shd w:val="clear" w:color="auto" w:fill="FFFFFF"/>
        </w:rPr>
        <w:t>, et al 2014)</w:t>
      </w:r>
      <w:r w:rsidRPr="00324032">
        <w:rPr>
          <w:sz w:val="28"/>
          <w:szCs w:val="28"/>
        </w:rPr>
        <w:t>. To ensure the success of their sustainability efforts, hotels must invest in comprehensive training programmes and robust communication networks. Moreover, hotels have challenges in managing and sustaining their environmental activities. Consistently monitoring the environmental performance of different departments while sticking to these requirements may be challenging and time-</w:t>
      </w:r>
      <w:r w:rsidR="008E54FF" w:rsidRPr="00324032">
        <w:rPr>
          <w:sz w:val="28"/>
          <w:szCs w:val="28"/>
        </w:rPr>
        <w:t>consuming (</w:t>
      </w:r>
      <w:r w:rsidR="00E17D59" w:rsidRPr="00324032">
        <w:rPr>
          <w:color w:val="222222"/>
          <w:sz w:val="28"/>
          <w:szCs w:val="28"/>
          <w:shd w:val="clear" w:color="auto" w:fill="FFFFFF"/>
        </w:rPr>
        <w:t>Redman, 2013)</w:t>
      </w:r>
      <w:r w:rsidRPr="00324032">
        <w:rPr>
          <w:sz w:val="28"/>
          <w:szCs w:val="28"/>
        </w:rPr>
        <w:t xml:space="preserve">. The situation at the Radisson Blu Waterfront Hotel in Stockholm, Sweden, serves as a clear example of these challenges. Although the hotel was committed to sustainability, it faced challenges in reducing water use due to high tourist demand and the need to maintain strict cleaning </w:t>
      </w:r>
      <w:r w:rsidR="008E54FF" w:rsidRPr="00324032">
        <w:rPr>
          <w:sz w:val="28"/>
          <w:szCs w:val="28"/>
        </w:rPr>
        <w:t>standards (</w:t>
      </w:r>
      <w:proofErr w:type="spellStart"/>
      <w:r w:rsidR="00E17D59" w:rsidRPr="00324032">
        <w:rPr>
          <w:color w:val="222222"/>
          <w:sz w:val="28"/>
          <w:szCs w:val="28"/>
          <w:shd w:val="clear" w:color="auto" w:fill="FFFFFF"/>
        </w:rPr>
        <w:t>Obiuto</w:t>
      </w:r>
      <w:proofErr w:type="spellEnd"/>
      <w:r w:rsidR="00E17D59" w:rsidRPr="00324032">
        <w:rPr>
          <w:color w:val="222222"/>
          <w:sz w:val="28"/>
          <w:szCs w:val="28"/>
          <w:shd w:val="clear" w:color="auto" w:fill="FFFFFF"/>
        </w:rPr>
        <w:t xml:space="preserve"> et al 2024)</w:t>
      </w:r>
      <w:r w:rsidRPr="00324032">
        <w:rPr>
          <w:sz w:val="28"/>
          <w:szCs w:val="28"/>
        </w:rPr>
        <w:t xml:space="preserve">. However, these hurdles can be overcome. Hotels may address these difficulties by using strategic planning, unwavering dedication, and ongoing improvement. Companies may implement extensive staff training programmes, form </w:t>
      </w:r>
      <w:proofErr w:type="gramStart"/>
      <w:r w:rsidRPr="00324032">
        <w:rPr>
          <w:sz w:val="28"/>
          <w:szCs w:val="28"/>
        </w:rPr>
        <w:t>alliances</w:t>
      </w:r>
      <w:proofErr w:type="gramEnd"/>
      <w:r w:rsidRPr="00324032">
        <w:rPr>
          <w:sz w:val="28"/>
          <w:szCs w:val="28"/>
        </w:rPr>
        <w:t xml:space="preserve"> or seek financial incentives to cover early costs, and use technology to monitor and evaluate their sustainability accomplishments. Businesses that adopt this strategy may benefit from the enduring benefits of sustainability while also meeting eco-certification criteria like the Green </w:t>
      </w:r>
      <w:r w:rsidR="008E54FF" w:rsidRPr="00324032">
        <w:rPr>
          <w:sz w:val="28"/>
          <w:szCs w:val="28"/>
        </w:rPr>
        <w:t>Key (</w:t>
      </w:r>
      <w:proofErr w:type="spellStart"/>
      <w:r w:rsidR="00E17D59" w:rsidRPr="00324032">
        <w:rPr>
          <w:color w:val="222222"/>
          <w:sz w:val="28"/>
          <w:szCs w:val="28"/>
          <w:shd w:val="clear" w:color="auto" w:fill="FFFFFF"/>
        </w:rPr>
        <w:t>Daneshpour</w:t>
      </w:r>
      <w:proofErr w:type="spellEnd"/>
      <w:r w:rsidR="00E17D59" w:rsidRPr="00324032">
        <w:rPr>
          <w:color w:val="222222"/>
          <w:sz w:val="28"/>
          <w:szCs w:val="28"/>
          <w:shd w:val="clear" w:color="auto" w:fill="FFFFFF"/>
        </w:rPr>
        <w:t>, 2015)</w:t>
      </w:r>
      <w:r w:rsidRPr="00324032">
        <w:rPr>
          <w:sz w:val="28"/>
          <w:szCs w:val="28"/>
        </w:rPr>
        <w:t xml:space="preserve">. The </w:t>
      </w:r>
      <w:r w:rsidRPr="00324032">
        <w:rPr>
          <w:sz w:val="28"/>
          <w:szCs w:val="28"/>
        </w:rPr>
        <w:lastRenderedPageBreak/>
        <w:t>next section will examine forthcoming advancements in environmentally sustainable practices within the hotel and hospitality sectors. This text will analyse projected trends, assess the efficacy of eco-certifications, and explore potential challenges and opportunities.</w:t>
      </w:r>
    </w:p>
    <w:p w14:paraId="7A2775DA" w14:textId="3A767879" w:rsidR="00290D82" w:rsidRPr="00324032" w:rsidRDefault="00290D82" w:rsidP="008E54FF">
      <w:pPr>
        <w:pStyle w:val="Heading1"/>
        <w:rPr>
          <w:shd w:val="clear" w:color="auto" w:fill="FFFFFF"/>
        </w:rPr>
      </w:pPr>
      <w:bookmarkStart w:id="5" w:name="_Toc166079501"/>
      <w:r w:rsidRPr="00324032">
        <w:rPr>
          <w:shd w:val="clear" w:color="auto" w:fill="FFFFFF"/>
        </w:rPr>
        <w:t>Future of Sustainable Practices in the Hotel &amp; Hospitality Industry</w:t>
      </w:r>
      <w:bookmarkEnd w:id="5"/>
    </w:p>
    <w:p w14:paraId="7ECAC41C" w14:textId="4F06109D" w:rsidR="00290D82" w:rsidRPr="00324032" w:rsidRDefault="00290D82" w:rsidP="00324032">
      <w:pPr>
        <w:pStyle w:val="NormalWeb"/>
        <w:tabs>
          <w:tab w:val="left" w:pos="5984"/>
        </w:tabs>
        <w:spacing w:line="480" w:lineRule="auto"/>
        <w:rPr>
          <w:sz w:val="28"/>
          <w:szCs w:val="28"/>
        </w:rPr>
      </w:pPr>
      <w:r w:rsidRPr="00324032">
        <w:rPr>
          <w:sz w:val="28"/>
          <w:szCs w:val="28"/>
        </w:rPr>
        <w:t xml:space="preserve">The concept of ecological sustainability will profoundly influence the hotel and hospitality industries in the next years. Hotels that promote sustainability will have a competitive edge as customers' decisions and behaviours are increasingly influenced by environmental </w:t>
      </w:r>
      <w:r w:rsidR="008E54FF" w:rsidRPr="00324032">
        <w:rPr>
          <w:sz w:val="28"/>
          <w:szCs w:val="28"/>
        </w:rPr>
        <w:t>concerns (</w:t>
      </w:r>
      <w:r w:rsidR="00E17D59" w:rsidRPr="00324032">
        <w:rPr>
          <w:color w:val="222222"/>
          <w:sz w:val="28"/>
          <w:szCs w:val="28"/>
          <w:shd w:val="clear" w:color="auto" w:fill="FFFFFF"/>
        </w:rPr>
        <w:t>Kim, et al 2017)</w:t>
      </w:r>
      <w:r w:rsidRPr="00324032">
        <w:rPr>
          <w:sz w:val="28"/>
          <w:szCs w:val="28"/>
        </w:rPr>
        <w:t xml:space="preserve">. Several prospective advancements and patterns are expected in this </w:t>
      </w:r>
      <w:proofErr w:type="gramStart"/>
      <w:r w:rsidRPr="00324032">
        <w:rPr>
          <w:sz w:val="28"/>
          <w:szCs w:val="28"/>
        </w:rPr>
        <w:t>particular setting</w:t>
      </w:r>
      <w:proofErr w:type="gramEnd"/>
      <w:r w:rsidRPr="00324032">
        <w:rPr>
          <w:sz w:val="28"/>
          <w:szCs w:val="28"/>
        </w:rPr>
        <w:t xml:space="preserve">. The increasing need for eco-certifications, such as the Green Key, is a significant and noteworthy </w:t>
      </w:r>
      <w:r w:rsidR="008E54FF" w:rsidRPr="00324032">
        <w:rPr>
          <w:sz w:val="28"/>
          <w:szCs w:val="28"/>
        </w:rPr>
        <w:t>development (</w:t>
      </w:r>
      <w:proofErr w:type="gramStart"/>
      <w:r w:rsidR="00E17D59" w:rsidRPr="00324032">
        <w:rPr>
          <w:color w:val="222222"/>
          <w:sz w:val="28"/>
          <w:szCs w:val="28"/>
          <w:shd w:val="clear" w:color="auto" w:fill="FFFFFF"/>
        </w:rPr>
        <w:t>Kim,  et</w:t>
      </w:r>
      <w:proofErr w:type="gramEnd"/>
      <w:r w:rsidR="00E17D59" w:rsidRPr="00324032">
        <w:rPr>
          <w:color w:val="222222"/>
          <w:sz w:val="28"/>
          <w:szCs w:val="28"/>
          <w:shd w:val="clear" w:color="auto" w:fill="FFFFFF"/>
        </w:rPr>
        <w:t xml:space="preserve"> al 2019)</w:t>
      </w:r>
      <w:r w:rsidRPr="00324032">
        <w:rPr>
          <w:sz w:val="28"/>
          <w:szCs w:val="28"/>
        </w:rPr>
        <w:t xml:space="preserve">. The increasing environmental consciousness among consumers has led to a need for hotels to possess sustainability certificates as evidence of their dedication. Anticipated to persist, this pattern will be driven by an increasing number of hotels actively seeking eco-certifications and integrating sustainability into their brand identities. Eco-certifications play a crucial role in determining the destiny of a </w:t>
      </w:r>
      <w:r w:rsidR="008E54FF" w:rsidRPr="00324032">
        <w:rPr>
          <w:sz w:val="28"/>
          <w:szCs w:val="28"/>
        </w:rPr>
        <w:t>firm (</w:t>
      </w:r>
      <w:proofErr w:type="spellStart"/>
      <w:proofErr w:type="gramStart"/>
      <w:r w:rsidR="00324032" w:rsidRPr="00324032">
        <w:rPr>
          <w:color w:val="222222"/>
          <w:sz w:val="28"/>
          <w:szCs w:val="28"/>
          <w:shd w:val="clear" w:color="auto" w:fill="FFFFFF"/>
        </w:rPr>
        <w:t>Floričić</w:t>
      </w:r>
      <w:proofErr w:type="spellEnd"/>
      <w:r w:rsidR="00324032" w:rsidRPr="00324032">
        <w:rPr>
          <w:color w:val="222222"/>
          <w:sz w:val="28"/>
          <w:szCs w:val="28"/>
          <w:shd w:val="clear" w:color="auto" w:fill="FFFFFF"/>
        </w:rPr>
        <w:t>,,</w:t>
      </w:r>
      <w:proofErr w:type="gramEnd"/>
      <w:r w:rsidR="00324032" w:rsidRPr="00324032">
        <w:rPr>
          <w:color w:val="222222"/>
          <w:sz w:val="28"/>
          <w:szCs w:val="28"/>
          <w:shd w:val="clear" w:color="auto" w:fill="FFFFFF"/>
        </w:rPr>
        <w:t xml:space="preserve"> 2020.)</w:t>
      </w:r>
      <w:r w:rsidRPr="00324032">
        <w:rPr>
          <w:sz w:val="28"/>
          <w:szCs w:val="28"/>
        </w:rPr>
        <w:t xml:space="preserve">. Hotels are forced to consistently enhance their ecological performance due to the stringent sustainability criteria imposed by these </w:t>
      </w:r>
      <w:r w:rsidR="008E54FF" w:rsidRPr="00324032">
        <w:rPr>
          <w:sz w:val="28"/>
          <w:szCs w:val="28"/>
        </w:rPr>
        <w:t>certifications (</w:t>
      </w:r>
      <w:proofErr w:type="spellStart"/>
      <w:r w:rsidR="00324032" w:rsidRPr="00324032">
        <w:rPr>
          <w:color w:val="222222"/>
          <w:sz w:val="28"/>
          <w:szCs w:val="28"/>
          <w:shd w:val="clear" w:color="auto" w:fill="FFFFFF"/>
        </w:rPr>
        <w:t>Peiró</w:t>
      </w:r>
      <w:proofErr w:type="spellEnd"/>
      <w:r w:rsidR="00324032" w:rsidRPr="00324032">
        <w:rPr>
          <w:color w:val="222222"/>
          <w:sz w:val="28"/>
          <w:szCs w:val="28"/>
          <w:shd w:val="clear" w:color="auto" w:fill="FFFFFF"/>
        </w:rPr>
        <w:t>-Signes, et al 2014)</w:t>
      </w:r>
      <w:r w:rsidRPr="00324032">
        <w:rPr>
          <w:sz w:val="28"/>
          <w:szCs w:val="28"/>
        </w:rPr>
        <w:t xml:space="preserve">. Moreover, they provide a standard that clients can depend on when choosing a hotel, promoting </w:t>
      </w:r>
      <w:proofErr w:type="gramStart"/>
      <w:r w:rsidRPr="00324032">
        <w:rPr>
          <w:sz w:val="28"/>
          <w:szCs w:val="28"/>
        </w:rPr>
        <w:t>rivalry</w:t>
      </w:r>
      <w:proofErr w:type="gramEnd"/>
      <w:r w:rsidRPr="00324032">
        <w:rPr>
          <w:sz w:val="28"/>
          <w:szCs w:val="28"/>
        </w:rPr>
        <w:t xml:space="preserve"> and stimulating advancements </w:t>
      </w:r>
      <w:r w:rsidRPr="00324032">
        <w:rPr>
          <w:sz w:val="28"/>
          <w:szCs w:val="28"/>
        </w:rPr>
        <w:lastRenderedPageBreak/>
        <w:t xml:space="preserve">within the business. However, the promotion of sustainability encompasses both potential future challenges and prospects. Certain hotels may have financial challenges due to the ongoing need to invest in sustainable practices and technology. Nevertheless, this presents hotels with the opportunity to think creatively and develop cost-efficient options. Another imminent concern is the incorporation of sustainability into other aspects of the tourist </w:t>
      </w:r>
      <w:r w:rsidR="008E54FF" w:rsidRPr="00324032">
        <w:rPr>
          <w:sz w:val="28"/>
          <w:szCs w:val="28"/>
        </w:rPr>
        <w:t>experience (</w:t>
      </w:r>
      <w:proofErr w:type="spellStart"/>
      <w:r w:rsidR="00324032" w:rsidRPr="00324032">
        <w:rPr>
          <w:color w:val="222222"/>
          <w:sz w:val="28"/>
          <w:szCs w:val="28"/>
          <w:shd w:val="clear" w:color="auto" w:fill="FFFFFF"/>
        </w:rPr>
        <w:t>Bohdanowicz</w:t>
      </w:r>
      <w:proofErr w:type="spellEnd"/>
      <w:r w:rsidR="00324032" w:rsidRPr="00324032">
        <w:rPr>
          <w:color w:val="222222"/>
          <w:sz w:val="28"/>
          <w:szCs w:val="28"/>
          <w:shd w:val="clear" w:color="auto" w:fill="FFFFFF"/>
        </w:rPr>
        <w:t>, et al 20004)</w:t>
      </w:r>
      <w:r w:rsidRPr="00324032">
        <w:rPr>
          <w:sz w:val="28"/>
          <w:szCs w:val="28"/>
        </w:rPr>
        <w:t xml:space="preserve">. </w:t>
      </w:r>
      <w:r w:rsidR="008E54FF" w:rsidRPr="00324032">
        <w:rPr>
          <w:sz w:val="28"/>
          <w:szCs w:val="28"/>
        </w:rPr>
        <w:t>To</w:t>
      </w:r>
      <w:r w:rsidRPr="00324032">
        <w:rPr>
          <w:sz w:val="28"/>
          <w:szCs w:val="28"/>
        </w:rPr>
        <w:t xml:space="preserve"> appeal to consumers, hotels must maintain elevated standards of sophistication and luxury, while also prioritising sustainability. This indicates that sustainability must be approached comprehensively, </w:t>
      </w:r>
      <w:proofErr w:type="gramStart"/>
      <w:r w:rsidRPr="00324032">
        <w:rPr>
          <w:sz w:val="28"/>
          <w:szCs w:val="28"/>
        </w:rPr>
        <w:t>taking into account</w:t>
      </w:r>
      <w:proofErr w:type="gramEnd"/>
      <w:r w:rsidRPr="00324032">
        <w:rPr>
          <w:sz w:val="28"/>
          <w:szCs w:val="28"/>
        </w:rPr>
        <w:t xml:space="preserve"> both ecological considerations and the satisfaction of tourists. In general, the hotel and hospitality industries seem to have a favourable outlook in terms of implementing sustainable practices. Hotels may benefit from the opportunities presented by this trend by implementing these strategies and showing steadfast commitment to overcome the challenges it brings. Additionally, it will contribute to the establishment of a more sustainable future, ensuring them enduring prosperity. The study will conclude in the subsequent section with a concise evaluation of the importance of sustainability and the Green Key certification in the hotel industry.</w:t>
      </w:r>
    </w:p>
    <w:p w14:paraId="4ADD964F" w14:textId="6DF88735" w:rsidR="00290D82" w:rsidRDefault="00290D82" w:rsidP="008E54FF">
      <w:pPr>
        <w:pStyle w:val="Heading1"/>
      </w:pPr>
      <w:bookmarkStart w:id="6" w:name="_Toc166079502"/>
      <w:r w:rsidRPr="008E54FF">
        <w:t>Conclusion</w:t>
      </w:r>
      <w:bookmarkEnd w:id="6"/>
      <w:r w:rsidRPr="008E54FF">
        <w:t> </w:t>
      </w:r>
    </w:p>
    <w:p w14:paraId="5457461D" w14:textId="77777777" w:rsidR="008E54FF" w:rsidRPr="008E54FF" w:rsidRDefault="008E54FF" w:rsidP="008E54FF"/>
    <w:p w14:paraId="25411C45" w14:textId="60648440" w:rsidR="00290D82" w:rsidRPr="00324032" w:rsidRDefault="00290D82" w:rsidP="00324032">
      <w:pPr>
        <w:spacing w:after="240" w:line="480" w:lineRule="auto"/>
        <w:rPr>
          <w:sz w:val="28"/>
          <w:szCs w:val="28"/>
        </w:rPr>
      </w:pPr>
      <w:r w:rsidRPr="00324032">
        <w:rPr>
          <w:sz w:val="28"/>
          <w:szCs w:val="28"/>
        </w:rPr>
        <w:t xml:space="preserve">This study investigates the ecological viability of the hotel and hospitality industry, focusing specifically on the Green Key certification. Hotels that </w:t>
      </w:r>
      <w:r w:rsidRPr="00324032">
        <w:rPr>
          <w:sz w:val="28"/>
          <w:szCs w:val="28"/>
        </w:rPr>
        <w:lastRenderedPageBreak/>
        <w:t xml:space="preserve">promote sustainability should have a competitive edge due to the increasing impact of environmental concerns on client behaviour. The Green Key certification serves as a benchmark for customers and promotes industry advancement and rivalry, effectively showcasing a hotel's commitment to sustainability. Nevertheless, challenges arise when it comes to ensuring sustainability. Key challenges include the significant upfront costs associated with implementing sustainable practices, the ongoing need for staff training and guest engagement, and the difficulty of finding a harmonious equilibrium between tourist satisfaction and environmental sustainability. Nevertheless, these challenges provide a chance for creativity and continuous improvement. </w:t>
      </w:r>
      <w:r w:rsidR="008E54FF" w:rsidRPr="00324032">
        <w:rPr>
          <w:sz w:val="28"/>
          <w:szCs w:val="28"/>
        </w:rPr>
        <w:t>Soon</w:t>
      </w:r>
      <w:r w:rsidRPr="00324032">
        <w:rPr>
          <w:sz w:val="28"/>
          <w:szCs w:val="28"/>
        </w:rPr>
        <w:t>, the hotel and hospitality sectors will be significantly impacted by the increasing focus on ecological sustainability. With the increasing adoption of sustainable practices and the pursuit of eco-certifications, the hotel sector is expected to undergo a shift characterised by a higher level of environmental awareness, creativity, and competitiveness. Undoubtedly, sustainability and Green Key certification have immense importance in the hotel industry. Implementing sustainable practices enhances both the hotel's long-term efficacy and the environment.</w:t>
      </w:r>
    </w:p>
    <w:p w14:paraId="4C14B93D" w14:textId="77777777" w:rsidR="008C4D06" w:rsidRPr="00324032" w:rsidRDefault="008C4D06" w:rsidP="00324032">
      <w:pPr>
        <w:spacing w:after="240" w:line="480" w:lineRule="auto"/>
        <w:rPr>
          <w:sz w:val="28"/>
          <w:szCs w:val="28"/>
        </w:rPr>
      </w:pPr>
    </w:p>
    <w:p w14:paraId="459E186A" w14:textId="6E21BD87" w:rsidR="008C4D06" w:rsidRPr="008E54FF" w:rsidRDefault="008C4D06" w:rsidP="008E54FF">
      <w:pPr>
        <w:pStyle w:val="Heading1"/>
      </w:pPr>
      <w:bookmarkStart w:id="7" w:name="_Toc166079503"/>
      <w:r w:rsidRPr="008E54FF">
        <w:lastRenderedPageBreak/>
        <w:t>References</w:t>
      </w:r>
      <w:bookmarkEnd w:id="7"/>
      <w:r w:rsidRPr="008E54FF">
        <w:t xml:space="preserve"> </w:t>
      </w:r>
    </w:p>
    <w:p w14:paraId="188C2883" w14:textId="0B32767A" w:rsidR="00554D74" w:rsidRPr="00324032" w:rsidRDefault="00554D74" w:rsidP="00324032">
      <w:pPr>
        <w:pStyle w:val="ListParagraph"/>
        <w:numPr>
          <w:ilvl w:val="0"/>
          <w:numId w:val="4"/>
        </w:numPr>
        <w:spacing w:after="240" w:line="480" w:lineRule="auto"/>
        <w:rPr>
          <w:sz w:val="28"/>
          <w:szCs w:val="28"/>
        </w:rPr>
      </w:pPr>
      <w:proofErr w:type="spellStart"/>
      <w:r w:rsidRPr="00324032">
        <w:rPr>
          <w:color w:val="222222"/>
          <w:sz w:val="28"/>
          <w:szCs w:val="28"/>
          <w:shd w:val="clear" w:color="auto" w:fill="FFFFFF"/>
        </w:rPr>
        <w:t>Obiuto</w:t>
      </w:r>
      <w:proofErr w:type="spellEnd"/>
      <w:r w:rsidRPr="00324032">
        <w:rPr>
          <w:color w:val="222222"/>
          <w:sz w:val="28"/>
          <w:szCs w:val="28"/>
          <w:shd w:val="clear" w:color="auto" w:fill="FFFFFF"/>
        </w:rPr>
        <w:t xml:space="preserve">, N.C., </w:t>
      </w:r>
      <w:proofErr w:type="spellStart"/>
      <w:r w:rsidRPr="00324032">
        <w:rPr>
          <w:color w:val="222222"/>
          <w:sz w:val="28"/>
          <w:szCs w:val="28"/>
          <w:shd w:val="clear" w:color="auto" w:fill="FFFFFF"/>
        </w:rPr>
        <w:t>Ebirim</w:t>
      </w:r>
      <w:proofErr w:type="spellEnd"/>
      <w:r w:rsidRPr="00324032">
        <w:rPr>
          <w:color w:val="222222"/>
          <w:sz w:val="28"/>
          <w:szCs w:val="28"/>
          <w:shd w:val="clear" w:color="auto" w:fill="FFFFFF"/>
        </w:rPr>
        <w:t xml:space="preserve">, W., </w:t>
      </w:r>
      <w:proofErr w:type="spellStart"/>
      <w:r w:rsidRPr="00324032">
        <w:rPr>
          <w:color w:val="222222"/>
          <w:sz w:val="28"/>
          <w:szCs w:val="28"/>
          <w:shd w:val="clear" w:color="auto" w:fill="FFFFFF"/>
        </w:rPr>
        <w:t>Ninduwezuor-Ehiobu</w:t>
      </w:r>
      <w:proofErr w:type="spellEnd"/>
      <w:r w:rsidRPr="00324032">
        <w:rPr>
          <w:color w:val="222222"/>
          <w:sz w:val="28"/>
          <w:szCs w:val="28"/>
          <w:shd w:val="clear" w:color="auto" w:fill="FFFFFF"/>
        </w:rPr>
        <w:t>, N., Ani, E.C., Olu-</w:t>
      </w:r>
      <w:proofErr w:type="spellStart"/>
      <w:r w:rsidRPr="00324032">
        <w:rPr>
          <w:color w:val="222222"/>
          <w:sz w:val="28"/>
          <w:szCs w:val="28"/>
          <w:shd w:val="clear" w:color="auto" w:fill="FFFFFF"/>
        </w:rPr>
        <w:t>lawal</w:t>
      </w:r>
      <w:proofErr w:type="spellEnd"/>
      <w:r w:rsidRPr="00324032">
        <w:rPr>
          <w:color w:val="222222"/>
          <w:sz w:val="28"/>
          <w:szCs w:val="28"/>
          <w:shd w:val="clear" w:color="auto" w:fill="FFFFFF"/>
        </w:rPr>
        <w:t xml:space="preserve">, K.A. and Ugwuanyi, E.D., 2024. Integrating sustainability into </w:t>
      </w:r>
      <w:proofErr w:type="spellStart"/>
      <w:r w:rsidRPr="00324032">
        <w:rPr>
          <w:color w:val="222222"/>
          <w:sz w:val="28"/>
          <w:szCs w:val="28"/>
          <w:shd w:val="clear" w:color="auto" w:fill="FFFFFF"/>
        </w:rPr>
        <w:t>hvac</w:t>
      </w:r>
      <w:proofErr w:type="spellEnd"/>
      <w:r w:rsidRPr="00324032">
        <w:rPr>
          <w:color w:val="222222"/>
          <w:sz w:val="28"/>
          <w:szCs w:val="28"/>
          <w:shd w:val="clear" w:color="auto" w:fill="FFFFFF"/>
        </w:rPr>
        <w:t xml:space="preserve"> project management: challenges and opportunities. </w:t>
      </w:r>
      <w:r w:rsidRPr="00324032">
        <w:rPr>
          <w:i/>
          <w:iCs/>
          <w:color w:val="222222"/>
          <w:sz w:val="28"/>
          <w:szCs w:val="28"/>
          <w:shd w:val="clear" w:color="auto" w:fill="FFFFFF"/>
        </w:rPr>
        <w:t>Engineering Science &amp; Technology Journal</w:t>
      </w:r>
      <w:r w:rsidRPr="00324032">
        <w:rPr>
          <w:color w:val="222222"/>
          <w:sz w:val="28"/>
          <w:szCs w:val="28"/>
          <w:shd w:val="clear" w:color="auto" w:fill="FFFFFF"/>
        </w:rPr>
        <w:t>, </w:t>
      </w:r>
      <w:r w:rsidRPr="00324032">
        <w:rPr>
          <w:i/>
          <w:iCs/>
          <w:color w:val="222222"/>
          <w:sz w:val="28"/>
          <w:szCs w:val="28"/>
          <w:shd w:val="clear" w:color="auto" w:fill="FFFFFF"/>
        </w:rPr>
        <w:t>5</w:t>
      </w:r>
      <w:r w:rsidRPr="00324032">
        <w:rPr>
          <w:color w:val="222222"/>
          <w:sz w:val="28"/>
          <w:szCs w:val="28"/>
          <w:shd w:val="clear" w:color="auto" w:fill="FFFFFF"/>
        </w:rPr>
        <w:t xml:space="preserve">(3), pp.873-887. Available via </w:t>
      </w:r>
      <w:hyperlink r:id="rId6" w:history="1">
        <w:r w:rsidRPr="00324032">
          <w:rPr>
            <w:rStyle w:val="Hyperlink"/>
            <w:sz w:val="28"/>
            <w:szCs w:val="28"/>
            <w:shd w:val="clear" w:color="auto" w:fill="FFFFFF"/>
          </w:rPr>
          <w:t>https://www.proquest.com/openview/f5ef1cc4823c2d95aa0a7339200aa6af/1?pq-origsite=gscholar&amp;cbl=38869</w:t>
        </w:r>
      </w:hyperlink>
      <w:r w:rsidRPr="00324032">
        <w:rPr>
          <w:color w:val="222222"/>
          <w:sz w:val="28"/>
          <w:szCs w:val="28"/>
          <w:shd w:val="clear" w:color="auto" w:fill="FFFFFF"/>
        </w:rPr>
        <w:t xml:space="preserve"> </w:t>
      </w:r>
      <w:r w:rsidR="008E54FF">
        <w:rPr>
          <w:color w:val="222222"/>
          <w:sz w:val="28"/>
          <w:szCs w:val="28"/>
          <w:shd w:val="clear" w:color="auto" w:fill="FFFFFF"/>
        </w:rPr>
        <w:t>(</w:t>
      </w:r>
      <w:r w:rsidRPr="00324032">
        <w:rPr>
          <w:color w:val="222222"/>
          <w:sz w:val="28"/>
          <w:szCs w:val="28"/>
          <w:shd w:val="clear" w:color="auto" w:fill="FFFFFF"/>
        </w:rPr>
        <w:t>Accessed on 7</w:t>
      </w:r>
      <w:r w:rsidRPr="00324032">
        <w:rPr>
          <w:color w:val="222222"/>
          <w:sz w:val="28"/>
          <w:szCs w:val="28"/>
          <w:shd w:val="clear" w:color="auto" w:fill="FFFFFF"/>
          <w:vertAlign w:val="superscript"/>
        </w:rPr>
        <w:t>th</w:t>
      </w:r>
      <w:r w:rsidRPr="00324032">
        <w:rPr>
          <w:color w:val="222222"/>
          <w:sz w:val="28"/>
          <w:szCs w:val="28"/>
          <w:shd w:val="clear" w:color="auto" w:fill="FFFFFF"/>
        </w:rPr>
        <w:t xml:space="preserve"> May 2024)</w:t>
      </w:r>
    </w:p>
    <w:p w14:paraId="0C4CF880" w14:textId="0038463A" w:rsidR="00554D74" w:rsidRPr="00324032" w:rsidRDefault="00554D74" w:rsidP="00324032">
      <w:pPr>
        <w:pStyle w:val="ListParagraph"/>
        <w:numPr>
          <w:ilvl w:val="0"/>
          <w:numId w:val="4"/>
        </w:numPr>
        <w:spacing w:after="240" w:line="480" w:lineRule="auto"/>
        <w:rPr>
          <w:sz w:val="28"/>
          <w:szCs w:val="28"/>
        </w:rPr>
      </w:pPr>
      <w:proofErr w:type="spellStart"/>
      <w:r w:rsidRPr="00324032">
        <w:rPr>
          <w:color w:val="222222"/>
          <w:sz w:val="28"/>
          <w:szCs w:val="28"/>
          <w:shd w:val="clear" w:color="auto" w:fill="FFFFFF"/>
        </w:rPr>
        <w:t>Aschemann</w:t>
      </w:r>
      <w:proofErr w:type="spellEnd"/>
      <w:r w:rsidRPr="00324032">
        <w:rPr>
          <w:color w:val="222222"/>
          <w:sz w:val="28"/>
          <w:szCs w:val="28"/>
          <w:shd w:val="clear" w:color="auto" w:fill="FFFFFF"/>
        </w:rPr>
        <w:t>-Witzel, J., De Hooge, I. and Normann, A., 2016. Consumer-related food waste: Role of food marketing and retailers and potential for action. </w:t>
      </w:r>
      <w:r w:rsidRPr="00324032">
        <w:rPr>
          <w:i/>
          <w:iCs/>
          <w:color w:val="222222"/>
          <w:sz w:val="28"/>
          <w:szCs w:val="28"/>
          <w:shd w:val="clear" w:color="auto" w:fill="FFFFFF"/>
        </w:rPr>
        <w:t>Journal of International Food &amp; Agribusiness Marketing</w:t>
      </w:r>
      <w:r w:rsidRPr="00324032">
        <w:rPr>
          <w:color w:val="222222"/>
          <w:sz w:val="28"/>
          <w:szCs w:val="28"/>
          <w:shd w:val="clear" w:color="auto" w:fill="FFFFFF"/>
        </w:rPr>
        <w:t>, </w:t>
      </w:r>
      <w:r w:rsidRPr="00324032">
        <w:rPr>
          <w:i/>
          <w:iCs/>
          <w:color w:val="222222"/>
          <w:sz w:val="28"/>
          <w:szCs w:val="28"/>
          <w:shd w:val="clear" w:color="auto" w:fill="FFFFFF"/>
        </w:rPr>
        <w:t>28</w:t>
      </w:r>
      <w:r w:rsidRPr="00324032">
        <w:rPr>
          <w:color w:val="222222"/>
          <w:sz w:val="28"/>
          <w:szCs w:val="28"/>
          <w:shd w:val="clear" w:color="auto" w:fill="FFFFFF"/>
        </w:rPr>
        <w:t>(3), pp.271-285.</w:t>
      </w:r>
    </w:p>
    <w:p w14:paraId="47C903E1" w14:textId="5F50DF56" w:rsidR="008C4D06" w:rsidRPr="00324032" w:rsidRDefault="008C4D06"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Mzembe, A.N., Idemudia, U. and Angel, M.E., 2021. Sustainability led innovations in the hospitality industry: A case study of the adoption of the Green Key Scheme standards in the Netherlands. </w:t>
      </w:r>
      <w:r w:rsidRPr="00324032">
        <w:rPr>
          <w:i/>
          <w:iCs/>
          <w:color w:val="222222"/>
          <w:sz w:val="28"/>
          <w:szCs w:val="28"/>
          <w:shd w:val="clear" w:color="auto" w:fill="FFFFFF"/>
        </w:rPr>
        <w:t>Journal of Cleaner Production</w:t>
      </w:r>
      <w:r w:rsidRPr="00324032">
        <w:rPr>
          <w:color w:val="222222"/>
          <w:sz w:val="28"/>
          <w:szCs w:val="28"/>
          <w:shd w:val="clear" w:color="auto" w:fill="FFFFFF"/>
        </w:rPr>
        <w:t>, </w:t>
      </w:r>
      <w:r w:rsidRPr="00324032">
        <w:rPr>
          <w:i/>
          <w:iCs/>
          <w:color w:val="222222"/>
          <w:sz w:val="28"/>
          <w:szCs w:val="28"/>
          <w:shd w:val="clear" w:color="auto" w:fill="FFFFFF"/>
        </w:rPr>
        <w:t>291</w:t>
      </w:r>
      <w:r w:rsidRPr="00324032">
        <w:rPr>
          <w:color w:val="222222"/>
          <w:sz w:val="28"/>
          <w:szCs w:val="28"/>
          <w:shd w:val="clear" w:color="auto" w:fill="FFFFFF"/>
        </w:rPr>
        <w:t xml:space="preserve">, p.125210. available via </w:t>
      </w:r>
      <w:hyperlink r:id="rId7" w:history="1">
        <w:r w:rsidRPr="00324032">
          <w:rPr>
            <w:rStyle w:val="Hyperlink"/>
            <w:sz w:val="28"/>
            <w:szCs w:val="28"/>
            <w:shd w:val="clear" w:color="auto" w:fill="FFFFFF"/>
          </w:rPr>
          <w:t>https://www.sciencedirect.com/science/article/abs/pii/S0959652620352549</w:t>
        </w:r>
      </w:hyperlink>
      <w:r w:rsidRPr="00324032">
        <w:rPr>
          <w:color w:val="222222"/>
          <w:sz w:val="28"/>
          <w:szCs w:val="28"/>
          <w:shd w:val="clear" w:color="auto" w:fill="FFFFFF"/>
        </w:rPr>
        <w:t xml:space="preserve"> (Accessed on 3rd May 2024)</w:t>
      </w:r>
    </w:p>
    <w:p w14:paraId="57269569" w14:textId="41C32375" w:rsidR="008C4D06" w:rsidRPr="00324032" w:rsidRDefault="008C4D06"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 xml:space="preserve">Nelson, K.M., Partelow, S., </w:t>
      </w:r>
      <w:proofErr w:type="spellStart"/>
      <w:r w:rsidRPr="00324032">
        <w:rPr>
          <w:color w:val="222222"/>
          <w:sz w:val="28"/>
          <w:szCs w:val="28"/>
          <w:shd w:val="clear" w:color="auto" w:fill="FFFFFF"/>
        </w:rPr>
        <w:t>Stäbler</w:t>
      </w:r>
      <w:proofErr w:type="spellEnd"/>
      <w:r w:rsidRPr="00324032">
        <w:rPr>
          <w:color w:val="222222"/>
          <w:sz w:val="28"/>
          <w:szCs w:val="28"/>
          <w:shd w:val="clear" w:color="auto" w:fill="FFFFFF"/>
        </w:rPr>
        <w:t>, M., Graci, S. and Fujitani, M., 2021. Tourist willingness to pay for local green hotel certification. </w:t>
      </w:r>
      <w:proofErr w:type="spellStart"/>
      <w:r w:rsidRPr="00324032">
        <w:rPr>
          <w:i/>
          <w:iCs/>
          <w:color w:val="222222"/>
          <w:sz w:val="28"/>
          <w:szCs w:val="28"/>
          <w:shd w:val="clear" w:color="auto" w:fill="FFFFFF"/>
        </w:rPr>
        <w:t>Plos</w:t>
      </w:r>
      <w:proofErr w:type="spellEnd"/>
      <w:r w:rsidRPr="00324032">
        <w:rPr>
          <w:i/>
          <w:iCs/>
          <w:color w:val="222222"/>
          <w:sz w:val="28"/>
          <w:szCs w:val="28"/>
          <w:shd w:val="clear" w:color="auto" w:fill="FFFFFF"/>
        </w:rPr>
        <w:t xml:space="preserve"> one</w:t>
      </w:r>
      <w:r w:rsidRPr="00324032">
        <w:rPr>
          <w:color w:val="222222"/>
          <w:sz w:val="28"/>
          <w:szCs w:val="28"/>
          <w:shd w:val="clear" w:color="auto" w:fill="FFFFFF"/>
        </w:rPr>
        <w:t>, </w:t>
      </w:r>
      <w:r w:rsidRPr="00324032">
        <w:rPr>
          <w:i/>
          <w:iCs/>
          <w:color w:val="222222"/>
          <w:sz w:val="28"/>
          <w:szCs w:val="28"/>
          <w:shd w:val="clear" w:color="auto" w:fill="FFFFFF"/>
        </w:rPr>
        <w:t>16</w:t>
      </w:r>
      <w:r w:rsidRPr="00324032">
        <w:rPr>
          <w:color w:val="222222"/>
          <w:sz w:val="28"/>
          <w:szCs w:val="28"/>
          <w:shd w:val="clear" w:color="auto" w:fill="FFFFFF"/>
        </w:rPr>
        <w:t>(2), p.e0245953.</w:t>
      </w:r>
    </w:p>
    <w:p w14:paraId="56BB91ED" w14:textId="77777777" w:rsidR="008C4D06" w:rsidRPr="00324032" w:rsidRDefault="008C4D06" w:rsidP="00324032">
      <w:pPr>
        <w:spacing w:after="240" w:line="480" w:lineRule="auto"/>
        <w:rPr>
          <w:color w:val="222222"/>
          <w:sz w:val="28"/>
          <w:szCs w:val="28"/>
          <w:shd w:val="clear" w:color="auto" w:fill="FFFFFF"/>
        </w:rPr>
      </w:pPr>
    </w:p>
    <w:p w14:paraId="212E50E0" w14:textId="5466D673" w:rsidR="008C4D06" w:rsidRPr="00324032" w:rsidRDefault="008C4D06" w:rsidP="00324032">
      <w:pPr>
        <w:pStyle w:val="ListParagraph"/>
        <w:numPr>
          <w:ilvl w:val="0"/>
          <w:numId w:val="4"/>
        </w:numPr>
        <w:spacing w:after="240" w:line="480" w:lineRule="auto"/>
        <w:rPr>
          <w:color w:val="222222"/>
          <w:sz w:val="28"/>
          <w:szCs w:val="28"/>
          <w:shd w:val="clear" w:color="auto" w:fill="FFFFFF"/>
        </w:rPr>
      </w:pPr>
      <w:proofErr w:type="spellStart"/>
      <w:r w:rsidRPr="00324032">
        <w:rPr>
          <w:color w:val="222222"/>
          <w:sz w:val="28"/>
          <w:szCs w:val="28"/>
          <w:shd w:val="clear" w:color="auto" w:fill="FFFFFF"/>
        </w:rPr>
        <w:lastRenderedPageBreak/>
        <w:t>Fukey</w:t>
      </w:r>
      <w:proofErr w:type="spellEnd"/>
      <w:r w:rsidRPr="00324032">
        <w:rPr>
          <w:color w:val="222222"/>
          <w:sz w:val="28"/>
          <w:szCs w:val="28"/>
          <w:shd w:val="clear" w:color="auto" w:fill="FFFFFF"/>
        </w:rPr>
        <w:t>, L.N. and Issac, S.S., 2014. Connect among green, sustainability and hotel industry: a prospective simulation study. </w:t>
      </w:r>
      <w:r w:rsidRPr="00324032">
        <w:rPr>
          <w:i/>
          <w:iCs/>
          <w:color w:val="222222"/>
          <w:sz w:val="28"/>
          <w:szCs w:val="28"/>
          <w:shd w:val="clear" w:color="auto" w:fill="FFFFFF"/>
        </w:rPr>
        <w:t>Energy conservation</w:t>
      </w:r>
      <w:r w:rsidRPr="00324032">
        <w:rPr>
          <w:color w:val="222222"/>
          <w:sz w:val="28"/>
          <w:szCs w:val="28"/>
          <w:shd w:val="clear" w:color="auto" w:fill="FFFFFF"/>
        </w:rPr>
        <w:t>, </w:t>
      </w:r>
      <w:r w:rsidRPr="00324032">
        <w:rPr>
          <w:i/>
          <w:iCs/>
          <w:color w:val="222222"/>
          <w:sz w:val="28"/>
          <w:szCs w:val="28"/>
          <w:shd w:val="clear" w:color="auto" w:fill="FFFFFF"/>
        </w:rPr>
        <w:t>6</w:t>
      </w:r>
      <w:r w:rsidRPr="00324032">
        <w:rPr>
          <w:color w:val="222222"/>
          <w:sz w:val="28"/>
          <w:szCs w:val="28"/>
          <w:shd w:val="clear" w:color="auto" w:fill="FFFFFF"/>
        </w:rPr>
        <w:t>(8).</w:t>
      </w:r>
    </w:p>
    <w:p w14:paraId="7E6BC720" w14:textId="435B6150" w:rsidR="008C4D06" w:rsidRPr="00324032" w:rsidRDefault="008C4D06"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Jones, P., Hillier, D. and Comfort, D., 2016. Sustainability in the hospitality industry: Some personal reflections on corporate challenges and research agendas. </w:t>
      </w:r>
      <w:r w:rsidRPr="00324032">
        <w:rPr>
          <w:i/>
          <w:iCs/>
          <w:color w:val="222222"/>
          <w:sz w:val="28"/>
          <w:szCs w:val="28"/>
          <w:shd w:val="clear" w:color="auto" w:fill="FFFFFF"/>
        </w:rPr>
        <w:t>International Journal of Contemporary Hospitality Management</w:t>
      </w:r>
      <w:r w:rsidRPr="00324032">
        <w:rPr>
          <w:color w:val="222222"/>
          <w:sz w:val="28"/>
          <w:szCs w:val="28"/>
          <w:shd w:val="clear" w:color="auto" w:fill="FFFFFF"/>
        </w:rPr>
        <w:t>, </w:t>
      </w:r>
      <w:r w:rsidRPr="00324032">
        <w:rPr>
          <w:i/>
          <w:iCs/>
          <w:color w:val="222222"/>
          <w:sz w:val="28"/>
          <w:szCs w:val="28"/>
          <w:shd w:val="clear" w:color="auto" w:fill="FFFFFF"/>
        </w:rPr>
        <w:t>28</w:t>
      </w:r>
      <w:r w:rsidRPr="00324032">
        <w:rPr>
          <w:color w:val="222222"/>
          <w:sz w:val="28"/>
          <w:szCs w:val="28"/>
          <w:shd w:val="clear" w:color="auto" w:fill="FFFFFF"/>
        </w:rPr>
        <w:t xml:space="preserve">(1), pp.36-67. Available via </w:t>
      </w:r>
      <w:hyperlink r:id="rId8" w:history="1">
        <w:r w:rsidRPr="00324032">
          <w:rPr>
            <w:rStyle w:val="Hyperlink"/>
            <w:sz w:val="28"/>
            <w:szCs w:val="28"/>
            <w:shd w:val="clear" w:color="auto" w:fill="FFFFFF"/>
          </w:rPr>
          <w:t>https://www.emerald.com/insight/content/doi/10.1108/IJCHM-11-2014-0572/full/html</w:t>
        </w:r>
      </w:hyperlink>
      <w:r w:rsidRPr="00324032">
        <w:rPr>
          <w:color w:val="222222"/>
          <w:sz w:val="28"/>
          <w:szCs w:val="28"/>
          <w:shd w:val="clear" w:color="auto" w:fill="FFFFFF"/>
        </w:rPr>
        <w:t xml:space="preserve"> Accessed on 3rd May 2024)</w:t>
      </w:r>
    </w:p>
    <w:p w14:paraId="4A5B4CDC" w14:textId="54857339" w:rsidR="008C4D06" w:rsidRPr="00324032" w:rsidRDefault="008C4D06"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Honey, M., 2008. Setting standards: certification programmes for ecotourism and sustainable tourism. In </w:t>
      </w:r>
      <w:r w:rsidRPr="00324032">
        <w:rPr>
          <w:i/>
          <w:iCs/>
          <w:color w:val="222222"/>
          <w:sz w:val="28"/>
          <w:szCs w:val="28"/>
          <w:shd w:val="clear" w:color="auto" w:fill="FFFFFF"/>
        </w:rPr>
        <w:t>Ecotourism and Conservation in the Americas</w:t>
      </w:r>
      <w:r w:rsidRPr="00324032">
        <w:rPr>
          <w:color w:val="222222"/>
          <w:sz w:val="28"/>
          <w:szCs w:val="28"/>
          <w:shd w:val="clear" w:color="auto" w:fill="FFFFFF"/>
        </w:rPr>
        <w:t> (pp. 234-261). Wallingford UK: CABI.</w:t>
      </w:r>
    </w:p>
    <w:p w14:paraId="69CC98BB" w14:textId="0C26F596" w:rsidR="008C4D06" w:rsidRPr="00324032" w:rsidRDefault="008C4D06" w:rsidP="00324032">
      <w:pPr>
        <w:pStyle w:val="ListParagraph"/>
        <w:numPr>
          <w:ilvl w:val="0"/>
          <w:numId w:val="4"/>
        </w:numPr>
        <w:spacing w:after="240" w:line="480" w:lineRule="auto"/>
        <w:rPr>
          <w:color w:val="222222"/>
          <w:sz w:val="28"/>
          <w:szCs w:val="28"/>
          <w:shd w:val="clear" w:color="auto" w:fill="FFFFFF"/>
        </w:rPr>
      </w:pPr>
      <w:proofErr w:type="spellStart"/>
      <w:r w:rsidRPr="00324032">
        <w:rPr>
          <w:color w:val="222222"/>
          <w:sz w:val="28"/>
          <w:szCs w:val="28"/>
          <w:shd w:val="clear" w:color="auto" w:fill="FFFFFF"/>
        </w:rPr>
        <w:t>Esparon</w:t>
      </w:r>
      <w:proofErr w:type="spellEnd"/>
      <w:r w:rsidRPr="00324032">
        <w:rPr>
          <w:color w:val="222222"/>
          <w:sz w:val="28"/>
          <w:szCs w:val="28"/>
          <w:shd w:val="clear" w:color="auto" w:fill="FFFFFF"/>
        </w:rPr>
        <w:t>, M., Gyuris, E. and Stoeckl, N., 2014. Does ECO certification deliver benefits? An empirical investigation of visitors’ perceptions of the importance of ECO certification's attributes and of operators’ performance. </w:t>
      </w:r>
      <w:r w:rsidRPr="00324032">
        <w:rPr>
          <w:i/>
          <w:iCs/>
          <w:color w:val="222222"/>
          <w:sz w:val="28"/>
          <w:szCs w:val="28"/>
          <w:shd w:val="clear" w:color="auto" w:fill="FFFFFF"/>
        </w:rPr>
        <w:t>Journal of Sustainable Tourism</w:t>
      </w:r>
      <w:r w:rsidRPr="00324032">
        <w:rPr>
          <w:color w:val="222222"/>
          <w:sz w:val="28"/>
          <w:szCs w:val="28"/>
          <w:shd w:val="clear" w:color="auto" w:fill="FFFFFF"/>
        </w:rPr>
        <w:t>, </w:t>
      </w:r>
      <w:r w:rsidRPr="00324032">
        <w:rPr>
          <w:i/>
          <w:iCs/>
          <w:color w:val="222222"/>
          <w:sz w:val="28"/>
          <w:szCs w:val="28"/>
          <w:shd w:val="clear" w:color="auto" w:fill="FFFFFF"/>
        </w:rPr>
        <w:t>22</w:t>
      </w:r>
      <w:r w:rsidRPr="00324032">
        <w:rPr>
          <w:color w:val="222222"/>
          <w:sz w:val="28"/>
          <w:szCs w:val="28"/>
          <w:shd w:val="clear" w:color="auto" w:fill="FFFFFF"/>
        </w:rPr>
        <w:t>(1), pp.148-169.</w:t>
      </w:r>
    </w:p>
    <w:p w14:paraId="6A17D757" w14:textId="5E6DFA10" w:rsidR="00554D74" w:rsidRPr="00324032" w:rsidRDefault="00554D74"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Halbe, A., 2013. </w:t>
      </w:r>
      <w:r w:rsidRPr="00324032">
        <w:rPr>
          <w:i/>
          <w:iCs/>
          <w:color w:val="222222"/>
          <w:sz w:val="28"/>
          <w:szCs w:val="28"/>
          <w:shd w:val="clear" w:color="auto" w:fill="FFFFFF"/>
        </w:rPr>
        <w:t>Green energy initiatives in the hotel industry: factors influencing adoption decisions</w:t>
      </w:r>
      <w:r w:rsidRPr="00324032">
        <w:rPr>
          <w:color w:val="222222"/>
          <w:sz w:val="28"/>
          <w:szCs w:val="28"/>
          <w:shd w:val="clear" w:color="auto" w:fill="FFFFFF"/>
        </w:rPr>
        <w:t> (</w:t>
      </w:r>
      <w:proofErr w:type="gramStart"/>
      <w:r w:rsidRPr="00324032">
        <w:rPr>
          <w:color w:val="222222"/>
          <w:sz w:val="28"/>
          <w:szCs w:val="28"/>
          <w:shd w:val="clear" w:color="auto" w:fill="FFFFFF"/>
        </w:rPr>
        <w:t>Master's</w:t>
      </w:r>
      <w:proofErr w:type="gramEnd"/>
      <w:r w:rsidRPr="00324032">
        <w:rPr>
          <w:color w:val="222222"/>
          <w:sz w:val="28"/>
          <w:szCs w:val="28"/>
          <w:shd w:val="clear" w:color="auto" w:fill="FFFFFF"/>
        </w:rPr>
        <w:t xml:space="preserve"> thesis, University of Waterloo).</w:t>
      </w:r>
    </w:p>
    <w:p w14:paraId="3722FFF7" w14:textId="66F778AD" w:rsidR="00E17D59" w:rsidRPr="00324032" w:rsidRDefault="00E17D59"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Al-</w:t>
      </w:r>
      <w:proofErr w:type="spellStart"/>
      <w:r w:rsidRPr="00324032">
        <w:rPr>
          <w:color w:val="222222"/>
          <w:sz w:val="28"/>
          <w:szCs w:val="28"/>
          <w:shd w:val="clear" w:color="auto" w:fill="FFFFFF"/>
        </w:rPr>
        <w:t>Aomar</w:t>
      </w:r>
      <w:proofErr w:type="spellEnd"/>
      <w:r w:rsidRPr="00324032">
        <w:rPr>
          <w:color w:val="222222"/>
          <w:sz w:val="28"/>
          <w:szCs w:val="28"/>
          <w:shd w:val="clear" w:color="auto" w:fill="FFFFFF"/>
        </w:rPr>
        <w:t>, R. and Hussain, M., 2018. An assessment of adopting lean techniques in the construct of hotel supply chain. </w:t>
      </w:r>
      <w:r w:rsidRPr="00324032">
        <w:rPr>
          <w:i/>
          <w:iCs/>
          <w:color w:val="222222"/>
          <w:sz w:val="28"/>
          <w:szCs w:val="28"/>
          <w:shd w:val="clear" w:color="auto" w:fill="FFFFFF"/>
        </w:rPr>
        <w:t>Tourism Management</w:t>
      </w:r>
      <w:r w:rsidRPr="00324032">
        <w:rPr>
          <w:color w:val="222222"/>
          <w:sz w:val="28"/>
          <w:szCs w:val="28"/>
          <w:shd w:val="clear" w:color="auto" w:fill="FFFFFF"/>
        </w:rPr>
        <w:t>, </w:t>
      </w:r>
      <w:r w:rsidRPr="00324032">
        <w:rPr>
          <w:i/>
          <w:iCs/>
          <w:color w:val="222222"/>
          <w:sz w:val="28"/>
          <w:szCs w:val="28"/>
          <w:shd w:val="clear" w:color="auto" w:fill="FFFFFF"/>
        </w:rPr>
        <w:t>69</w:t>
      </w:r>
      <w:r w:rsidRPr="00324032">
        <w:rPr>
          <w:color w:val="222222"/>
          <w:sz w:val="28"/>
          <w:szCs w:val="28"/>
          <w:shd w:val="clear" w:color="auto" w:fill="FFFFFF"/>
        </w:rPr>
        <w:t>, pp.553-565.</w:t>
      </w:r>
    </w:p>
    <w:p w14:paraId="24BB2B2F" w14:textId="06983F32" w:rsidR="00E17D59" w:rsidRPr="00324032" w:rsidRDefault="00E17D59"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lastRenderedPageBreak/>
        <w:t xml:space="preserve">Schulte, J. and </w:t>
      </w:r>
      <w:proofErr w:type="spellStart"/>
      <w:r w:rsidRPr="00324032">
        <w:rPr>
          <w:color w:val="222222"/>
          <w:sz w:val="28"/>
          <w:szCs w:val="28"/>
          <w:shd w:val="clear" w:color="auto" w:fill="FFFFFF"/>
        </w:rPr>
        <w:t>Hallstedt</w:t>
      </w:r>
      <w:proofErr w:type="spellEnd"/>
      <w:r w:rsidRPr="00324032">
        <w:rPr>
          <w:color w:val="222222"/>
          <w:sz w:val="28"/>
          <w:szCs w:val="28"/>
          <w:shd w:val="clear" w:color="auto" w:fill="FFFFFF"/>
        </w:rPr>
        <w:t>, S., 2017. Challenges for integrating sustainability in risk management-current state of research. In </w:t>
      </w:r>
      <w:r w:rsidRPr="00324032">
        <w:rPr>
          <w:i/>
          <w:iCs/>
          <w:color w:val="222222"/>
          <w:sz w:val="28"/>
          <w:szCs w:val="28"/>
          <w:shd w:val="clear" w:color="auto" w:fill="FFFFFF"/>
        </w:rPr>
        <w:t>21st International Conference on Engineering Design, ICED, Vancouver, Canada, 21 August 2017 through 25 August 2017</w:t>
      </w:r>
      <w:r w:rsidRPr="00324032">
        <w:rPr>
          <w:color w:val="222222"/>
          <w:sz w:val="28"/>
          <w:szCs w:val="28"/>
          <w:shd w:val="clear" w:color="auto" w:fill="FFFFFF"/>
        </w:rPr>
        <w:t> (No. DS87-2, pp. 327-336). The Design Society.</w:t>
      </w:r>
    </w:p>
    <w:p w14:paraId="6F54C958" w14:textId="2159EE35" w:rsidR="00E17D59" w:rsidRPr="00324032" w:rsidRDefault="00E17D59" w:rsidP="00324032">
      <w:pPr>
        <w:pStyle w:val="ListParagraph"/>
        <w:numPr>
          <w:ilvl w:val="0"/>
          <w:numId w:val="4"/>
        </w:numPr>
        <w:spacing w:after="240" w:line="480" w:lineRule="auto"/>
        <w:rPr>
          <w:color w:val="222222"/>
          <w:sz w:val="28"/>
          <w:szCs w:val="28"/>
          <w:shd w:val="clear" w:color="auto" w:fill="FFFFFF"/>
        </w:rPr>
      </w:pPr>
      <w:proofErr w:type="spellStart"/>
      <w:r w:rsidRPr="00324032">
        <w:rPr>
          <w:color w:val="222222"/>
          <w:sz w:val="28"/>
          <w:szCs w:val="28"/>
          <w:shd w:val="clear" w:color="auto" w:fill="FFFFFF"/>
        </w:rPr>
        <w:t>Obiuto</w:t>
      </w:r>
      <w:proofErr w:type="spellEnd"/>
      <w:r w:rsidRPr="00324032">
        <w:rPr>
          <w:color w:val="222222"/>
          <w:sz w:val="28"/>
          <w:szCs w:val="28"/>
          <w:shd w:val="clear" w:color="auto" w:fill="FFFFFF"/>
        </w:rPr>
        <w:t xml:space="preserve">, N.C., </w:t>
      </w:r>
      <w:proofErr w:type="spellStart"/>
      <w:r w:rsidRPr="00324032">
        <w:rPr>
          <w:color w:val="222222"/>
          <w:sz w:val="28"/>
          <w:szCs w:val="28"/>
          <w:shd w:val="clear" w:color="auto" w:fill="FFFFFF"/>
        </w:rPr>
        <w:t>Ebirim</w:t>
      </w:r>
      <w:proofErr w:type="spellEnd"/>
      <w:r w:rsidRPr="00324032">
        <w:rPr>
          <w:color w:val="222222"/>
          <w:sz w:val="28"/>
          <w:szCs w:val="28"/>
          <w:shd w:val="clear" w:color="auto" w:fill="FFFFFF"/>
        </w:rPr>
        <w:t xml:space="preserve">, W., </w:t>
      </w:r>
      <w:proofErr w:type="spellStart"/>
      <w:r w:rsidRPr="00324032">
        <w:rPr>
          <w:color w:val="222222"/>
          <w:sz w:val="28"/>
          <w:szCs w:val="28"/>
          <w:shd w:val="clear" w:color="auto" w:fill="FFFFFF"/>
        </w:rPr>
        <w:t>Ninduwezuor-Ehiobu</w:t>
      </w:r>
      <w:proofErr w:type="spellEnd"/>
      <w:r w:rsidRPr="00324032">
        <w:rPr>
          <w:color w:val="222222"/>
          <w:sz w:val="28"/>
          <w:szCs w:val="28"/>
          <w:shd w:val="clear" w:color="auto" w:fill="FFFFFF"/>
        </w:rPr>
        <w:t>, N., Ani, E.C., Olu-</w:t>
      </w:r>
      <w:proofErr w:type="spellStart"/>
      <w:r w:rsidRPr="00324032">
        <w:rPr>
          <w:color w:val="222222"/>
          <w:sz w:val="28"/>
          <w:szCs w:val="28"/>
          <w:shd w:val="clear" w:color="auto" w:fill="FFFFFF"/>
        </w:rPr>
        <w:t>lawal</w:t>
      </w:r>
      <w:proofErr w:type="spellEnd"/>
      <w:r w:rsidRPr="00324032">
        <w:rPr>
          <w:color w:val="222222"/>
          <w:sz w:val="28"/>
          <w:szCs w:val="28"/>
          <w:shd w:val="clear" w:color="auto" w:fill="FFFFFF"/>
        </w:rPr>
        <w:t xml:space="preserve">, K.A. and Ugwuanyi, E.D., 2024. Integrating sustainability into </w:t>
      </w:r>
      <w:proofErr w:type="spellStart"/>
      <w:r w:rsidRPr="00324032">
        <w:rPr>
          <w:color w:val="222222"/>
          <w:sz w:val="28"/>
          <w:szCs w:val="28"/>
          <w:shd w:val="clear" w:color="auto" w:fill="FFFFFF"/>
        </w:rPr>
        <w:t>hvac</w:t>
      </w:r>
      <w:proofErr w:type="spellEnd"/>
      <w:r w:rsidRPr="00324032">
        <w:rPr>
          <w:color w:val="222222"/>
          <w:sz w:val="28"/>
          <w:szCs w:val="28"/>
          <w:shd w:val="clear" w:color="auto" w:fill="FFFFFF"/>
        </w:rPr>
        <w:t xml:space="preserve"> project management: challenges and opportunities. </w:t>
      </w:r>
      <w:r w:rsidRPr="00324032">
        <w:rPr>
          <w:i/>
          <w:iCs/>
          <w:color w:val="222222"/>
          <w:sz w:val="28"/>
          <w:szCs w:val="28"/>
          <w:shd w:val="clear" w:color="auto" w:fill="FFFFFF"/>
        </w:rPr>
        <w:t>Engineering Science &amp; Technology Journal</w:t>
      </w:r>
      <w:r w:rsidRPr="00324032">
        <w:rPr>
          <w:color w:val="222222"/>
          <w:sz w:val="28"/>
          <w:szCs w:val="28"/>
          <w:shd w:val="clear" w:color="auto" w:fill="FFFFFF"/>
        </w:rPr>
        <w:t>, </w:t>
      </w:r>
      <w:r w:rsidRPr="00324032">
        <w:rPr>
          <w:i/>
          <w:iCs/>
          <w:color w:val="222222"/>
          <w:sz w:val="28"/>
          <w:szCs w:val="28"/>
          <w:shd w:val="clear" w:color="auto" w:fill="FFFFFF"/>
        </w:rPr>
        <w:t>5</w:t>
      </w:r>
      <w:r w:rsidRPr="00324032">
        <w:rPr>
          <w:color w:val="222222"/>
          <w:sz w:val="28"/>
          <w:szCs w:val="28"/>
          <w:shd w:val="clear" w:color="auto" w:fill="FFFFFF"/>
        </w:rPr>
        <w:t>(3), pp.873-887.</w:t>
      </w:r>
    </w:p>
    <w:p w14:paraId="5FCA8AB2" w14:textId="643ABC6E" w:rsidR="00E17D59" w:rsidRPr="00324032" w:rsidRDefault="00E17D59"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Redman, E., 2013. Opportunities and challenges for integrating sustainability education into k-12 schools: Case study phoenix, AZ. </w:t>
      </w:r>
      <w:r w:rsidRPr="00324032">
        <w:rPr>
          <w:i/>
          <w:iCs/>
          <w:color w:val="222222"/>
          <w:sz w:val="28"/>
          <w:szCs w:val="28"/>
          <w:shd w:val="clear" w:color="auto" w:fill="FFFFFF"/>
        </w:rPr>
        <w:t>Journal of Teacher Education for Sustainability</w:t>
      </w:r>
      <w:r w:rsidRPr="00324032">
        <w:rPr>
          <w:color w:val="222222"/>
          <w:sz w:val="28"/>
          <w:szCs w:val="28"/>
          <w:shd w:val="clear" w:color="auto" w:fill="FFFFFF"/>
        </w:rPr>
        <w:t>, </w:t>
      </w:r>
      <w:r w:rsidRPr="00324032">
        <w:rPr>
          <w:i/>
          <w:iCs/>
          <w:color w:val="222222"/>
          <w:sz w:val="28"/>
          <w:szCs w:val="28"/>
          <w:shd w:val="clear" w:color="auto" w:fill="FFFFFF"/>
        </w:rPr>
        <w:t>15</w:t>
      </w:r>
      <w:r w:rsidRPr="00324032">
        <w:rPr>
          <w:color w:val="222222"/>
          <w:sz w:val="28"/>
          <w:szCs w:val="28"/>
          <w:shd w:val="clear" w:color="auto" w:fill="FFFFFF"/>
        </w:rPr>
        <w:t>(2), pp.5-24.</w:t>
      </w:r>
    </w:p>
    <w:p w14:paraId="57820869" w14:textId="00D989B5" w:rsidR="00E17D59" w:rsidRPr="00324032" w:rsidRDefault="00E17D59" w:rsidP="00324032">
      <w:pPr>
        <w:pStyle w:val="ListParagraph"/>
        <w:numPr>
          <w:ilvl w:val="0"/>
          <w:numId w:val="4"/>
        </w:numPr>
        <w:spacing w:after="240" w:line="480" w:lineRule="auto"/>
        <w:rPr>
          <w:color w:val="222222"/>
          <w:sz w:val="28"/>
          <w:szCs w:val="28"/>
          <w:shd w:val="clear" w:color="auto" w:fill="FFFFFF"/>
        </w:rPr>
      </w:pPr>
      <w:proofErr w:type="spellStart"/>
      <w:r w:rsidRPr="00324032">
        <w:rPr>
          <w:color w:val="222222"/>
          <w:sz w:val="28"/>
          <w:szCs w:val="28"/>
          <w:shd w:val="clear" w:color="auto" w:fill="FFFFFF"/>
        </w:rPr>
        <w:t>Daneshpour</w:t>
      </w:r>
      <w:proofErr w:type="spellEnd"/>
      <w:r w:rsidRPr="00324032">
        <w:rPr>
          <w:color w:val="222222"/>
          <w:sz w:val="28"/>
          <w:szCs w:val="28"/>
          <w:shd w:val="clear" w:color="auto" w:fill="FFFFFF"/>
        </w:rPr>
        <w:t>, H., 2015. Integrating sustainability into management of project. </w:t>
      </w:r>
      <w:r w:rsidRPr="00324032">
        <w:rPr>
          <w:i/>
          <w:iCs/>
          <w:color w:val="222222"/>
          <w:sz w:val="28"/>
          <w:szCs w:val="28"/>
          <w:shd w:val="clear" w:color="auto" w:fill="FFFFFF"/>
        </w:rPr>
        <w:t>International Journal of Environmental Science and Development</w:t>
      </w:r>
      <w:r w:rsidRPr="00324032">
        <w:rPr>
          <w:color w:val="222222"/>
          <w:sz w:val="28"/>
          <w:szCs w:val="28"/>
          <w:shd w:val="clear" w:color="auto" w:fill="FFFFFF"/>
        </w:rPr>
        <w:t>, </w:t>
      </w:r>
      <w:r w:rsidRPr="00324032">
        <w:rPr>
          <w:i/>
          <w:iCs/>
          <w:color w:val="222222"/>
          <w:sz w:val="28"/>
          <w:szCs w:val="28"/>
          <w:shd w:val="clear" w:color="auto" w:fill="FFFFFF"/>
        </w:rPr>
        <w:t>6</w:t>
      </w:r>
      <w:r w:rsidRPr="00324032">
        <w:rPr>
          <w:color w:val="222222"/>
          <w:sz w:val="28"/>
          <w:szCs w:val="28"/>
          <w:shd w:val="clear" w:color="auto" w:fill="FFFFFF"/>
        </w:rPr>
        <w:t>(4), p.321.</w:t>
      </w:r>
    </w:p>
    <w:p w14:paraId="211CE4AB" w14:textId="3C7D4CBF" w:rsidR="00E17D59" w:rsidRPr="00324032" w:rsidRDefault="00E17D59"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Kim, S.H., Lee, K. and Fairhurst, A., 2017. The review of “green” research in hospitality, 2000-2014: Current trends and future research directions. </w:t>
      </w:r>
      <w:r w:rsidRPr="00324032">
        <w:rPr>
          <w:i/>
          <w:iCs/>
          <w:color w:val="222222"/>
          <w:sz w:val="28"/>
          <w:szCs w:val="28"/>
          <w:shd w:val="clear" w:color="auto" w:fill="FFFFFF"/>
        </w:rPr>
        <w:t>International Journal of Contemporary Hospitality Management</w:t>
      </w:r>
      <w:r w:rsidRPr="00324032">
        <w:rPr>
          <w:color w:val="222222"/>
          <w:sz w:val="28"/>
          <w:szCs w:val="28"/>
          <w:shd w:val="clear" w:color="auto" w:fill="FFFFFF"/>
        </w:rPr>
        <w:t>, </w:t>
      </w:r>
      <w:r w:rsidRPr="00324032">
        <w:rPr>
          <w:i/>
          <w:iCs/>
          <w:color w:val="222222"/>
          <w:sz w:val="28"/>
          <w:szCs w:val="28"/>
          <w:shd w:val="clear" w:color="auto" w:fill="FFFFFF"/>
        </w:rPr>
        <w:t>29</w:t>
      </w:r>
      <w:r w:rsidRPr="00324032">
        <w:rPr>
          <w:color w:val="222222"/>
          <w:sz w:val="28"/>
          <w:szCs w:val="28"/>
          <w:shd w:val="clear" w:color="auto" w:fill="FFFFFF"/>
        </w:rPr>
        <w:t>(1), pp.226-247.</w:t>
      </w:r>
    </w:p>
    <w:p w14:paraId="65A25BD8" w14:textId="6DD86872" w:rsidR="00E17D59" w:rsidRPr="00324032" w:rsidRDefault="00E17D59"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 xml:space="preserve">Kim, Y.H., Barber, </w:t>
      </w:r>
      <w:proofErr w:type="gramStart"/>
      <w:r w:rsidRPr="00324032">
        <w:rPr>
          <w:color w:val="222222"/>
          <w:sz w:val="28"/>
          <w:szCs w:val="28"/>
          <w:shd w:val="clear" w:color="auto" w:fill="FFFFFF"/>
        </w:rPr>
        <w:t>N.</w:t>
      </w:r>
      <w:proofErr w:type="gramEnd"/>
      <w:r w:rsidRPr="00324032">
        <w:rPr>
          <w:color w:val="222222"/>
          <w:sz w:val="28"/>
          <w:szCs w:val="28"/>
          <w:shd w:val="clear" w:color="auto" w:fill="FFFFFF"/>
        </w:rPr>
        <w:t xml:space="preserve"> and Kim, D.K., 2019. Sustainability research in the hotel industry: Past, present, and future. </w:t>
      </w:r>
      <w:r w:rsidRPr="00324032">
        <w:rPr>
          <w:i/>
          <w:iCs/>
          <w:color w:val="222222"/>
          <w:sz w:val="28"/>
          <w:szCs w:val="28"/>
          <w:shd w:val="clear" w:color="auto" w:fill="FFFFFF"/>
        </w:rPr>
        <w:t>Journal of Hospitality Marketing &amp; Management</w:t>
      </w:r>
      <w:r w:rsidRPr="00324032">
        <w:rPr>
          <w:color w:val="222222"/>
          <w:sz w:val="28"/>
          <w:szCs w:val="28"/>
          <w:shd w:val="clear" w:color="auto" w:fill="FFFFFF"/>
        </w:rPr>
        <w:t>, </w:t>
      </w:r>
      <w:r w:rsidRPr="00324032">
        <w:rPr>
          <w:i/>
          <w:iCs/>
          <w:color w:val="222222"/>
          <w:sz w:val="28"/>
          <w:szCs w:val="28"/>
          <w:shd w:val="clear" w:color="auto" w:fill="FFFFFF"/>
        </w:rPr>
        <w:t>28</w:t>
      </w:r>
      <w:r w:rsidRPr="00324032">
        <w:rPr>
          <w:color w:val="222222"/>
          <w:sz w:val="28"/>
          <w:szCs w:val="28"/>
          <w:shd w:val="clear" w:color="auto" w:fill="FFFFFF"/>
        </w:rPr>
        <w:t>(5), pp.576-620</w:t>
      </w:r>
    </w:p>
    <w:p w14:paraId="26A73B96" w14:textId="6FF1A255" w:rsidR="00324032" w:rsidRPr="00324032" w:rsidRDefault="00324032" w:rsidP="00324032">
      <w:pPr>
        <w:pStyle w:val="ListParagraph"/>
        <w:numPr>
          <w:ilvl w:val="0"/>
          <w:numId w:val="4"/>
        </w:numPr>
        <w:spacing w:after="240" w:line="480" w:lineRule="auto"/>
        <w:rPr>
          <w:color w:val="222222"/>
          <w:sz w:val="28"/>
          <w:szCs w:val="28"/>
          <w:shd w:val="clear" w:color="auto" w:fill="FFFFFF"/>
        </w:rPr>
      </w:pPr>
      <w:proofErr w:type="spellStart"/>
      <w:r w:rsidRPr="00324032">
        <w:rPr>
          <w:color w:val="222222"/>
          <w:sz w:val="28"/>
          <w:szCs w:val="28"/>
          <w:shd w:val="clear" w:color="auto" w:fill="FFFFFF"/>
        </w:rPr>
        <w:lastRenderedPageBreak/>
        <w:t>Peiró</w:t>
      </w:r>
      <w:proofErr w:type="spellEnd"/>
      <w:r w:rsidRPr="00324032">
        <w:rPr>
          <w:color w:val="222222"/>
          <w:sz w:val="28"/>
          <w:szCs w:val="28"/>
          <w:shd w:val="clear" w:color="auto" w:fill="FFFFFF"/>
        </w:rPr>
        <w:t>-Signes, A., Segarra-</w:t>
      </w:r>
      <w:proofErr w:type="spellStart"/>
      <w:r w:rsidRPr="00324032">
        <w:rPr>
          <w:color w:val="222222"/>
          <w:sz w:val="28"/>
          <w:szCs w:val="28"/>
          <w:shd w:val="clear" w:color="auto" w:fill="FFFFFF"/>
        </w:rPr>
        <w:t>Oña</w:t>
      </w:r>
      <w:proofErr w:type="spellEnd"/>
      <w:r w:rsidRPr="00324032">
        <w:rPr>
          <w:color w:val="222222"/>
          <w:sz w:val="28"/>
          <w:szCs w:val="28"/>
          <w:shd w:val="clear" w:color="auto" w:fill="FFFFFF"/>
        </w:rPr>
        <w:t xml:space="preserve">, M.D.V., Verma, R., </w:t>
      </w:r>
      <w:proofErr w:type="spellStart"/>
      <w:r w:rsidRPr="00324032">
        <w:rPr>
          <w:color w:val="222222"/>
          <w:sz w:val="28"/>
          <w:szCs w:val="28"/>
          <w:shd w:val="clear" w:color="auto" w:fill="FFFFFF"/>
        </w:rPr>
        <w:t>Mondéjar</w:t>
      </w:r>
      <w:proofErr w:type="spellEnd"/>
      <w:r w:rsidRPr="00324032">
        <w:rPr>
          <w:color w:val="222222"/>
          <w:sz w:val="28"/>
          <w:szCs w:val="28"/>
          <w:shd w:val="clear" w:color="auto" w:fill="FFFFFF"/>
        </w:rPr>
        <w:t>-Jiménez, J. and Vargas-Vargas, M., 2014. The impact of environmental certification on hotel guest ratings.</w:t>
      </w:r>
      <w:r w:rsidRPr="00324032">
        <w:rPr>
          <w:rStyle w:val="apple-converted-space"/>
          <w:color w:val="222222"/>
          <w:sz w:val="28"/>
          <w:szCs w:val="28"/>
          <w:shd w:val="clear" w:color="auto" w:fill="FFFFFF"/>
        </w:rPr>
        <w:t> </w:t>
      </w:r>
      <w:r w:rsidRPr="00324032">
        <w:rPr>
          <w:i/>
          <w:iCs/>
          <w:color w:val="222222"/>
          <w:sz w:val="28"/>
          <w:szCs w:val="28"/>
        </w:rPr>
        <w:t>Cornell Hospitality Quarterly</w:t>
      </w:r>
      <w:r w:rsidRPr="00324032">
        <w:rPr>
          <w:color w:val="222222"/>
          <w:sz w:val="28"/>
          <w:szCs w:val="28"/>
          <w:shd w:val="clear" w:color="auto" w:fill="FFFFFF"/>
        </w:rPr>
        <w:t>,</w:t>
      </w:r>
      <w:r w:rsidRPr="00324032">
        <w:rPr>
          <w:rStyle w:val="apple-converted-space"/>
          <w:color w:val="222222"/>
          <w:sz w:val="28"/>
          <w:szCs w:val="28"/>
          <w:shd w:val="clear" w:color="auto" w:fill="FFFFFF"/>
        </w:rPr>
        <w:t> </w:t>
      </w:r>
      <w:r w:rsidRPr="00324032">
        <w:rPr>
          <w:i/>
          <w:iCs/>
          <w:color w:val="222222"/>
          <w:sz w:val="28"/>
          <w:szCs w:val="28"/>
        </w:rPr>
        <w:t>55</w:t>
      </w:r>
      <w:r w:rsidRPr="00324032">
        <w:rPr>
          <w:color w:val="222222"/>
          <w:sz w:val="28"/>
          <w:szCs w:val="28"/>
          <w:shd w:val="clear" w:color="auto" w:fill="FFFFFF"/>
        </w:rPr>
        <w:t>(1), pp.40-51.</w:t>
      </w:r>
    </w:p>
    <w:p w14:paraId="2C049214" w14:textId="347FF919" w:rsidR="00324032" w:rsidRPr="00324032" w:rsidRDefault="00324032" w:rsidP="00324032">
      <w:pPr>
        <w:pStyle w:val="ListParagraph"/>
        <w:numPr>
          <w:ilvl w:val="0"/>
          <w:numId w:val="4"/>
        </w:numPr>
        <w:spacing w:after="240" w:line="480" w:lineRule="auto"/>
        <w:rPr>
          <w:color w:val="222222"/>
          <w:sz w:val="28"/>
          <w:szCs w:val="28"/>
          <w:shd w:val="clear" w:color="auto" w:fill="FFFFFF"/>
        </w:rPr>
      </w:pPr>
      <w:proofErr w:type="spellStart"/>
      <w:r w:rsidRPr="00324032">
        <w:rPr>
          <w:color w:val="222222"/>
          <w:sz w:val="28"/>
          <w:szCs w:val="28"/>
          <w:shd w:val="clear" w:color="auto" w:fill="FFFFFF"/>
        </w:rPr>
        <w:t>Bohdanowicz</w:t>
      </w:r>
      <w:proofErr w:type="spellEnd"/>
      <w:r w:rsidRPr="00324032">
        <w:rPr>
          <w:color w:val="222222"/>
          <w:sz w:val="28"/>
          <w:szCs w:val="28"/>
          <w:shd w:val="clear" w:color="auto" w:fill="FFFFFF"/>
        </w:rPr>
        <w:t xml:space="preserve">, P., </w:t>
      </w:r>
      <w:proofErr w:type="spellStart"/>
      <w:r w:rsidRPr="00324032">
        <w:rPr>
          <w:color w:val="222222"/>
          <w:sz w:val="28"/>
          <w:szCs w:val="28"/>
          <w:shd w:val="clear" w:color="auto" w:fill="FFFFFF"/>
        </w:rPr>
        <w:t>Simanic</w:t>
      </w:r>
      <w:proofErr w:type="spellEnd"/>
      <w:r w:rsidRPr="00324032">
        <w:rPr>
          <w:color w:val="222222"/>
          <w:sz w:val="28"/>
          <w:szCs w:val="28"/>
          <w:shd w:val="clear" w:color="auto" w:fill="FFFFFF"/>
        </w:rPr>
        <w:t xml:space="preserve">, B. and Martinac, I., 2004, October. Sustainable hotels–eco-certification according to EU Flower, Nordic </w:t>
      </w:r>
      <w:proofErr w:type="gramStart"/>
      <w:r w:rsidRPr="00324032">
        <w:rPr>
          <w:color w:val="222222"/>
          <w:sz w:val="28"/>
          <w:szCs w:val="28"/>
          <w:shd w:val="clear" w:color="auto" w:fill="FFFFFF"/>
        </w:rPr>
        <w:t>Swan</w:t>
      </w:r>
      <w:proofErr w:type="gramEnd"/>
      <w:r w:rsidRPr="00324032">
        <w:rPr>
          <w:color w:val="222222"/>
          <w:sz w:val="28"/>
          <w:szCs w:val="28"/>
          <w:shd w:val="clear" w:color="auto" w:fill="FFFFFF"/>
        </w:rPr>
        <w:t xml:space="preserve"> and the Polish Hotel Association. In</w:t>
      </w:r>
      <w:r w:rsidRPr="00324032">
        <w:rPr>
          <w:rStyle w:val="apple-converted-space"/>
          <w:color w:val="222222"/>
          <w:sz w:val="28"/>
          <w:szCs w:val="28"/>
          <w:shd w:val="clear" w:color="auto" w:fill="FFFFFF"/>
        </w:rPr>
        <w:t> </w:t>
      </w:r>
      <w:r w:rsidRPr="00324032">
        <w:rPr>
          <w:i/>
          <w:iCs/>
          <w:color w:val="222222"/>
          <w:sz w:val="28"/>
          <w:szCs w:val="28"/>
        </w:rPr>
        <w:t>Proceedings of the Regional Central and Eastern European Conference on Sustainable Building (SB04), Warszawa, Poland</w:t>
      </w:r>
      <w:r w:rsidRPr="00324032">
        <w:rPr>
          <w:rStyle w:val="apple-converted-space"/>
          <w:color w:val="222222"/>
          <w:sz w:val="28"/>
          <w:szCs w:val="28"/>
          <w:shd w:val="clear" w:color="auto" w:fill="FFFFFF"/>
        </w:rPr>
        <w:t> </w:t>
      </w:r>
      <w:r w:rsidRPr="00324032">
        <w:rPr>
          <w:color w:val="222222"/>
          <w:sz w:val="28"/>
          <w:szCs w:val="28"/>
          <w:shd w:val="clear" w:color="auto" w:fill="FFFFFF"/>
        </w:rPr>
        <w:t>(pp. 27-29).</w:t>
      </w:r>
    </w:p>
    <w:p w14:paraId="29268897" w14:textId="40851E63" w:rsidR="00324032" w:rsidRPr="00324032" w:rsidRDefault="00324032"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Geerts, W., 2014. Environmental certification schemes: Hotel managers’ views and perceptions.</w:t>
      </w:r>
      <w:r w:rsidRPr="00324032">
        <w:rPr>
          <w:rStyle w:val="apple-converted-space"/>
          <w:color w:val="222222"/>
          <w:sz w:val="28"/>
          <w:szCs w:val="28"/>
          <w:shd w:val="clear" w:color="auto" w:fill="FFFFFF"/>
        </w:rPr>
        <w:t> </w:t>
      </w:r>
      <w:r w:rsidRPr="00324032">
        <w:rPr>
          <w:i/>
          <w:iCs/>
          <w:color w:val="222222"/>
          <w:sz w:val="28"/>
          <w:szCs w:val="28"/>
        </w:rPr>
        <w:t>International Journal of Hospitality Management</w:t>
      </w:r>
      <w:r w:rsidRPr="00324032">
        <w:rPr>
          <w:color w:val="222222"/>
          <w:sz w:val="28"/>
          <w:szCs w:val="28"/>
          <w:shd w:val="clear" w:color="auto" w:fill="FFFFFF"/>
        </w:rPr>
        <w:t>,</w:t>
      </w:r>
      <w:r w:rsidRPr="00324032">
        <w:rPr>
          <w:rStyle w:val="apple-converted-space"/>
          <w:color w:val="222222"/>
          <w:sz w:val="28"/>
          <w:szCs w:val="28"/>
          <w:shd w:val="clear" w:color="auto" w:fill="FFFFFF"/>
        </w:rPr>
        <w:t> </w:t>
      </w:r>
      <w:r w:rsidRPr="00324032">
        <w:rPr>
          <w:i/>
          <w:iCs/>
          <w:color w:val="222222"/>
          <w:sz w:val="28"/>
          <w:szCs w:val="28"/>
        </w:rPr>
        <w:t>39</w:t>
      </w:r>
      <w:r w:rsidRPr="00324032">
        <w:rPr>
          <w:color w:val="222222"/>
          <w:sz w:val="28"/>
          <w:szCs w:val="28"/>
          <w:shd w:val="clear" w:color="auto" w:fill="FFFFFF"/>
        </w:rPr>
        <w:t>, pp.87-96.</w:t>
      </w:r>
    </w:p>
    <w:p w14:paraId="36E62177" w14:textId="6CEB54A6" w:rsidR="00324032" w:rsidRPr="00324032" w:rsidRDefault="00324032" w:rsidP="00324032">
      <w:pPr>
        <w:pStyle w:val="ListParagraph"/>
        <w:numPr>
          <w:ilvl w:val="0"/>
          <w:numId w:val="4"/>
        </w:numPr>
        <w:spacing w:after="240" w:line="480" w:lineRule="auto"/>
        <w:rPr>
          <w:color w:val="222222"/>
          <w:sz w:val="28"/>
          <w:szCs w:val="28"/>
          <w:shd w:val="clear" w:color="auto" w:fill="FFFFFF"/>
        </w:rPr>
      </w:pPr>
      <w:r w:rsidRPr="00324032">
        <w:rPr>
          <w:color w:val="222222"/>
          <w:sz w:val="28"/>
          <w:szCs w:val="28"/>
          <w:shd w:val="clear" w:color="auto" w:fill="FFFFFF"/>
        </w:rPr>
        <w:t>Luo, J.M. and Fan, Y., 2019. The impact of green certification to hotel green practices: A case study on the green hotel award in Macau.</w:t>
      </w:r>
      <w:r w:rsidRPr="00324032">
        <w:rPr>
          <w:rStyle w:val="apple-converted-space"/>
          <w:color w:val="222222"/>
          <w:sz w:val="28"/>
          <w:szCs w:val="28"/>
          <w:shd w:val="clear" w:color="auto" w:fill="FFFFFF"/>
        </w:rPr>
        <w:t> </w:t>
      </w:r>
      <w:r w:rsidRPr="00324032">
        <w:rPr>
          <w:i/>
          <w:iCs/>
          <w:color w:val="222222"/>
          <w:sz w:val="28"/>
          <w:szCs w:val="28"/>
        </w:rPr>
        <w:t>Journal of Hospitality</w:t>
      </w:r>
      <w:r w:rsidRPr="00324032">
        <w:rPr>
          <w:color w:val="222222"/>
          <w:sz w:val="28"/>
          <w:szCs w:val="28"/>
          <w:shd w:val="clear" w:color="auto" w:fill="FFFFFF"/>
        </w:rPr>
        <w:t>,</w:t>
      </w:r>
      <w:r w:rsidRPr="00324032">
        <w:rPr>
          <w:rStyle w:val="apple-converted-space"/>
          <w:color w:val="222222"/>
          <w:sz w:val="28"/>
          <w:szCs w:val="28"/>
          <w:shd w:val="clear" w:color="auto" w:fill="FFFFFF"/>
        </w:rPr>
        <w:t> </w:t>
      </w:r>
      <w:r w:rsidRPr="00324032">
        <w:rPr>
          <w:i/>
          <w:iCs/>
          <w:color w:val="222222"/>
          <w:sz w:val="28"/>
          <w:szCs w:val="28"/>
        </w:rPr>
        <w:t>1</w:t>
      </w:r>
      <w:r w:rsidRPr="00324032">
        <w:rPr>
          <w:color w:val="222222"/>
          <w:sz w:val="28"/>
          <w:szCs w:val="28"/>
          <w:shd w:val="clear" w:color="auto" w:fill="FFFFFF"/>
        </w:rPr>
        <w:t>(3-4), pp.121-135.</w:t>
      </w:r>
    </w:p>
    <w:p w14:paraId="7DFADE6C" w14:textId="07C2FFFA" w:rsidR="008C4D06" w:rsidRPr="00324032" w:rsidRDefault="008C4D06" w:rsidP="00324032">
      <w:pPr>
        <w:spacing w:after="240" w:line="480" w:lineRule="auto"/>
        <w:rPr>
          <w:color w:val="222222"/>
          <w:sz w:val="28"/>
          <w:szCs w:val="28"/>
          <w:shd w:val="clear" w:color="auto" w:fill="FFFFFF"/>
        </w:rPr>
      </w:pPr>
    </w:p>
    <w:p w14:paraId="11F4F09F" w14:textId="77777777" w:rsidR="008C4D06" w:rsidRPr="00324032" w:rsidRDefault="008C4D06" w:rsidP="00324032">
      <w:pPr>
        <w:spacing w:after="240" w:line="480" w:lineRule="auto"/>
        <w:rPr>
          <w:sz w:val="28"/>
          <w:szCs w:val="28"/>
        </w:rPr>
      </w:pPr>
    </w:p>
    <w:p w14:paraId="4DE6406F" w14:textId="77777777" w:rsidR="00290D82" w:rsidRPr="00324032" w:rsidRDefault="00290D82" w:rsidP="00324032">
      <w:pPr>
        <w:spacing w:line="480" w:lineRule="auto"/>
        <w:rPr>
          <w:sz w:val="28"/>
          <w:szCs w:val="28"/>
        </w:rPr>
      </w:pPr>
    </w:p>
    <w:p w14:paraId="38080B8F" w14:textId="7D6A4072" w:rsidR="00513C1F" w:rsidRPr="00324032" w:rsidRDefault="00513C1F" w:rsidP="00324032">
      <w:pPr>
        <w:spacing w:line="480" w:lineRule="auto"/>
        <w:rPr>
          <w:sz w:val="28"/>
          <w:szCs w:val="28"/>
        </w:rPr>
      </w:pPr>
    </w:p>
    <w:sectPr w:rsidR="00513C1F" w:rsidRPr="00324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586307"/>
    <w:multiLevelType w:val="hybridMultilevel"/>
    <w:tmpl w:val="86366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F5798"/>
    <w:multiLevelType w:val="multilevel"/>
    <w:tmpl w:val="6A048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6661ED"/>
    <w:multiLevelType w:val="hybridMultilevel"/>
    <w:tmpl w:val="15442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DA6B67"/>
    <w:multiLevelType w:val="multilevel"/>
    <w:tmpl w:val="30D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6495689">
    <w:abstractNumId w:val="0"/>
  </w:num>
  <w:num w:numId="2" w16cid:durableId="1737169274">
    <w:abstractNumId w:val="1"/>
  </w:num>
  <w:num w:numId="3" w16cid:durableId="45104678">
    <w:abstractNumId w:val="3"/>
  </w:num>
  <w:num w:numId="4" w16cid:durableId="21176020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C1F"/>
    <w:rsid w:val="002123C9"/>
    <w:rsid w:val="00290D82"/>
    <w:rsid w:val="003073B3"/>
    <w:rsid w:val="00324032"/>
    <w:rsid w:val="003420F8"/>
    <w:rsid w:val="003E0297"/>
    <w:rsid w:val="004F636D"/>
    <w:rsid w:val="00513C1F"/>
    <w:rsid w:val="00554D74"/>
    <w:rsid w:val="00571F21"/>
    <w:rsid w:val="00763E59"/>
    <w:rsid w:val="007B5F03"/>
    <w:rsid w:val="007E0589"/>
    <w:rsid w:val="008C4D06"/>
    <w:rsid w:val="008E54FF"/>
    <w:rsid w:val="00AD0716"/>
    <w:rsid w:val="00C8361D"/>
    <w:rsid w:val="00CC193C"/>
    <w:rsid w:val="00DE3987"/>
    <w:rsid w:val="00E06D8B"/>
    <w:rsid w:val="00E17D59"/>
    <w:rsid w:val="00EB5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B7377"/>
  <w15:chartTrackingRefBased/>
  <w15:docId w15:val="{603E164E-0AD0-3244-9BC4-1C5C1543E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B8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E54F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3C1F"/>
    <w:pPr>
      <w:spacing w:before="100" w:beforeAutospacing="1" w:after="100" w:afterAutospacing="1"/>
    </w:pPr>
  </w:style>
  <w:style w:type="character" w:styleId="Hyperlink">
    <w:name w:val="Hyperlink"/>
    <w:basedOn w:val="DefaultParagraphFont"/>
    <w:uiPriority w:val="99"/>
    <w:unhideWhenUsed/>
    <w:rsid w:val="00EB5B8E"/>
    <w:rPr>
      <w:color w:val="0563C1" w:themeColor="hyperlink"/>
      <w:u w:val="single"/>
    </w:rPr>
  </w:style>
  <w:style w:type="character" w:styleId="UnresolvedMention">
    <w:name w:val="Unresolved Mention"/>
    <w:basedOn w:val="DefaultParagraphFont"/>
    <w:uiPriority w:val="99"/>
    <w:semiHidden/>
    <w:unhideWhenUsed/>
    <w:rsid w:val="00EB5B8E"/>
    <w:rPr>
      <w:color w:val="605E5C"/>
      <w:shd w:val="clear" w:color="auto" w:fill="E1DFDD"/>
    </w:rPr>
  </w:style>
  <w:style w:type="paragraph" w:styleId="ListParagraph">
    <w:name w:val="List Paragraph"/>
    <w:basedOn w:val="Normal"/>
    <w:uiPriority w:val="34"/>
    <w:qFormat/>
    <w:rsid w:val="003E0297"/>
    <w:pPr>
      <w:ind w:left="720"/>
      <w:contextualSpacing/>
    </w:pPr>
  </w:style>
  <w:style w:type="character" w:styleId="FollowedHyperlink">
    <w:name w:val="FollowedHyperlink"/>
    <w:basedOn w:val="DefaultParagraphFont"/>
    <w:uiPriority w:val="99"/>
    <w:semiHidden/>
    <w:unhideWhenUsed/>
    <w:rsid w:val="00554D74"/>
    <w:rPr>
      <w:color w:val="954F72" w:themeColor="followedHyperlink"/>
      <w:u w:val="single"/>
    </w:rPr>
  </w:style>
  <w:style w:type="character" w:customStyle="1" w:styleId="apple-converted-space">
    <w:name w:val="apple-converted-space"/>
    <w:basedOn w:val="DefaultParagraphFont"/>
    <w:rsid w:val="00324032"/>
  </w:style>
  <w:style w:type="paragraph" w:styleId="Title">
    <w:name w:val="Title"/>
    <w:basedOn w:val="Normal"/>
    <w:next w:val="Normal"/>
    <w:link w:val="TitleChar"/>
    <w:uiPriority w:val="10"/>
    <w:qFormat/>
    <w:rsid w:val="008E54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4FF"/>
    <w:rPr>
      <w:rFonts w:asciiTheme="majorHAnsi" w:eastAsiaTheme="majorEastAsia" w:hAnsiTheme="majorHAnsi" w:cstheme="majorBidi"/>
      <w:spacing w:val="-10"/>
      <w:kern w:val="28"/>
      <w:sz w:val="56"/>
      <w:szCs w:val="56"/>
      <w:lang w:eastAsia="en-GB"/>
      <w14:ligatures w14:val="none"/>
    </w:rPr>
  </w:style>
  <w:style w:type="character" w:customStyle="1" w:styleId="Heading1Char">
    <w:name w:val="Heading 1 Char"/>
    <w:basedOn w:val="DefaultParagraphFont"/>
    <w:link w:val="Heading1"/>
    <w:uiPriority w:val="9"/>
    <w:rsid w:val="008E54FF"/>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8E54F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E54FF"/>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E54F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E54F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E54F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E54F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E54F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E54F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E54F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E54F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80796">
      <w:bodyDiv w:val="1"/>
      <w:marLeft w:val="0"/>
      <w:marRight w:val="0"/>
      <w:marTop w:val="0"/>
      <w:marBottom w:val="0"/>
      <w:divBdr>
        <w:top w:val="none" w:sz="0" w:space="0" w:color="auto"/>
        <w:left w:val="none" w:sz="0" w:space="0" w:color="auto"/>
        <w:bottom w:val="none" w:sz="0" w:space="0" w:color="auto"/>
        <w:right w:val="none" w:sz="0" w:space="0" w:color="auto"/>
      </w:divBdr>
      <w:divsChild>
        <w:div w:id="1389260544">
          <w:marLeft w:val="0"/>
          <w:marRight w:val="0"/>
          <w:marTop w:val="0"/>
          <w:marBottom w:val="0"/>
          <w:divBdr>
            <w:top w:val="none" w:sz="0" w:space="0" w:color="auto"/>
            <w:left w:val="none" w:sz="0" w:space="0" w:color="auto"/>
            <w:bottom w:val="none" w:sz="0" w:space="0" w:color="auto"/>
            <w:right w:val="none" w:sz="0" w:space="0" w:color="auto"/>
          </w:divBdr>
          <w:divsChild>
            <w:div w:id="195234849">
              <w:marLeft w:val="0"/>
              <w:marRight w:val="0"/>
              <w:marTop w:val="0"/>
              <w:marBottom w:val="0"/>
              <w:divBdr>
                <w:top w:val="none" w:sz="0" w:space="0" w:color="auto"/>
                <w:left w:val="none" w:sz="0" w:space="0" w:color="auto"/>
                <w:bottom w:val="none" w:sz="0" w:space="0" w:color="auto"/>
                <w:right w:val="none" w:sz="0" w:space="0" w:color="auto"/>
              </w:divBdr>
              <w:divsChild>
                <w:div w:id="1561330698">
                  <w:marLeft w:val="0"/>
                  <w:marRight w:val="0"/>
                  <w:marTop w:val="0"/>
                  <w:marBottom w:val="0"/>
                  <w:divBdr>
                    <w:top w:val="none" w:sz="0" w:space="0" w:color="auto"/>
                    <w:left w:val="none" w:sz="0" w:space="0" w:color="auto"/>
                    <w:bottom w:val="none" w:sz="0" w:space="0" w:color="auto"/>
                    <w:right w:val="none" w:sz="0" w:space="0" w:color="auto"/>
                  </w:divBdr>
                  <w:divsChild>
                    <w:div w:id="212704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47868">
      <w:bodyDiv w:val="1"/>
      <w:marLeft w:val="0"/>
      <w:marRight w:val="0"/>
      <w:marTop w:val="0"/>
      <w:marBottom w:val="0"/>
      <w:divBdr>
        <w:top w:val="none" w:sz="0" w:space="0" w:color="auto"/>
        <w:left w:val="none" w:sz="0" w:space="0" w:color="auto"/>
        <w:bottom w:val="none" w:sz="0" w:space="0" w:color="auto"/>
        <w:right w:val="none" w:sz="0" w:space="0" w:color="auto"/>
      </w:divBdr>
      <w:divsChild>
        <w:div w:id="1799227025">
          <w:marLeft w:val="0"/>
          <w:marRight w:val="0"/>
          <w:marTop w:val="0"/>
          <w:marBottom w:val="0"/>
          <w:divBdr>
            <w:top w:val="none" w:sz="0" w:space="0" w:color="auto"/>
            <w:left w:val="none" w:sz="0" w:space="0" w:color="auto"/>
            <w:bottom w:val="none" w:sz="0" w:space="0" w:color="auto"/>
            <w:right w:val="none" w:sz="0" w:space="0" w:color="auto"/>
          </w:divBdr>
          <w:divsChild>
            <w:div w:id="32953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6679">
      <w:bodyDiv w:val="1"/>
      <w:marLeft w:val="0"/>
      <w:marRight w:val="0"/>
      <w:marTop w:val="0"/>
      <w:marBottom w:val="0"/>
      <w:divBdr>
        <w:top w:val="none" w:sz="0" w:space="0" w:color="auto"/>
        <w:left w:val="none" w:sz="0" w:space="0" w:color="auto"/>
        <w:bottom w:val="none" w:sz="0" w:space="0" w:color="auto"/>
        <w:right w:val="none" w:sz="0" w:space="0" w:color="auto"/>
      </w:divBdr>
    </w:div>
    <w:div w:id="103236272">
      <w:bodyDiv w:val="1"/>
      <w:marLeft w:val="0"/>
      <w:marRight w:val="0"/>
      <w:marTop w:val="0"/>
      <w:marBottom w:val="0"/>
      <w:divBdr>
        <w:top w:val="none" w:sz="0" w:space="0" w:color="auto"/>
        <w:left w:val="none" w:sz="0" w:space="0" w:color="auto"/>
        <w:bottom w:val="none" w:sz="0" w:space="0" w:color="auto"/>
        <w:right w:val="none" w:sz="0" w:space="0" w:color="auto"/>
      </w:divBdr>
      <w:divsChild>
        <w:div w:id="318313043">
          <w:marLeft w:val="0"/>
          <w:marRight w:val="0"/>
          <w:marTop w:val="0"/>
          <w:marBottom w:val="0"/>
          <w:divBdr>
            <w:top w:val="none" w:sz="0" w:space="0" w:color="auto"/>
            <w:left w:val="none" w:sz="0" w:space="0" w:color="auto"/>
            <w:bottom w:val="none" w:sz="0" w:space="0" w:color="auto"/>
            <w:right w:val="none" w:sz="0" w:space="0" w:color="auto"/>
          </w:divBdr>
          <w:divsChild>
            <w:div w:id="928733541">
              <w:marLeft w:val="0"/>
              <w:marRight w:val="0"/>
              <w:marTop w:val="0"/>
              <w:marBottom w:val="0"/>
              <w:divBdr>
                <w:top w:val="none" w:sz="0" w:space="0" w:color="auto"/>
                <w:left w:val="none" w:sz="0" w:space="0" w:color="auto"/>
                <w:bottom w:val="none" w:sz="0" w:space="0" w:color="auto"/>
                <w:right w:val="none" w:sz="0" w:space="0" w:color="auto"/>
              </w:divBdr>
              <w:divsChild>
                <w:div w:id="43093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41540">
      <w:bodyDiv w:val="1"/>
      <w:marLeft w:val="0"/>
      <w:marRight w:val="0"/>
      <w:marTop w:val="0"/>
      <w:marBottom w:val="0"/>
      <w:divBdr>
        <w:top w:val="none" w:sz="0" w:space="0" w:color="auto"/>
        <w:left w:val="none" w:sz="0" w:space="0" w:color="auto"/>
        <w:bottom w:val="none" w:sz="0" w:space="0" w:color="auto"/>
        <w:right w:val="none" w:sz="0" w:space="0" w:color="auto"/>
      </w:divBdr>
      <w:divsChild>
        <w:div w:id="1360397279">
          <w:marLeft w:val="0"/>
          <w:marRight w:val="0"/>
          <w:marTop w:val="0"/>
          <w:marBottom w:val="0"/>
          <w:divBdr>
            <w:top w:val="none" w:sz="0" w:space="0" w:color="auto"/>
            <w:left w:val="none" w:sz="0" w:space="0" w:color="auto"/>
            <w:bottom w:val="none" w:sz="0" w:space="0" w:color="auto"/>
            <w:right w:val="none" w:sz="0" w:space="0" w:color="auto"/>
          </w:divBdr>
          <w:divsChild>
            <w:div w:id="1662387306">
              <w:marLeft w:val="0"/>
              <w:marRight w:val="0"/>
              <w:marTop w:val="0"/>
              <w:marBottom w:val="0"/>
              <w:divBdr>
                <w:top w:val="none" w:sz="0" w:space="0" w:color="auto"/>
                <w:left w:val="none" w:sz="0" w:space="0" w:color="auto"/>
                <w:bottom w:val="none" w:sz="0" w:space="0" w:color="auto"/>
                <w:right w:val="none" w:sz="0" w:space="0" w:color="auto"/>
              </w:divBdr>
              <w:divsChild>
                <w:div w:id="1727292612">
                  <w:marLeft w:val="0"/>
                  <w:marRight w:val="0"/>
                  <w:marTop w:val="0"/>
                  <w:marBottom w:val="0"/>
                  <w:divBdr>
                    <w:top w:val="none" w:sz="0" w:space="0" w:color="auto"/>
                    <w:left w:val="none" w:sz="0" w:space="0" w:color="auto"/>
                    <w:bottom w:val="none" w:sz="0" w:space="0" w:color="auto"/>
                    <w:right w:val="none" w:sz="0" w:space="0" w:color="auto"/>
                  </w:divBdr>
                  <w:divsChild>
                    <w:div w:id="69522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926975">
      <w:bodyDiv w:val="1"/>
      <w:marLeft w:val="0"/>
      <w:marRight w:val="0"/>
      <w:marTop w:val="0"/>
      <w:marBottom w:val="0"/>
      <w:divBdr>
        <w:top w:val="none" w:sz="0" w:space="0" w:color="auto"/>
        <w:left w:val="none" w:sz="0" w:space="0" w:color="auto"/>
        <w:bottom w:val="none" w:sz="0" w:space="0" w:color="auto"/>
        <w:right w:val="none" w:sz="0" w:space="0" w:color="auto"/>
      </w:divBdr>
      <w:divsChild>
        <w:div w:id="1543471053">
          <w:marLeft w:val="0"/>
          <w:marRight w:val="0"/>
          <w:marTop w:val="0"/>
          <w:marBottom w:val="0"/>
          <w:divBdr>
            <w:top w:val="none" w:sz="0" w:space="0" w:color="auto"/>
            <w:left w:val="none" w:sz="0" w:space="0" w:color="auto"/>
            <w:bottom w:val="none" w:sz="0" w:space="0" w:color="auto"/>
            <w:right w:val="none" w:sz="0" w:space="0" w:color="auto"/>
          </w:divBdr>
          <w:divsChild>
            <w:div w:id="225649709">
              <w:marLeft w:val="0"/>
              <w:marRight w:val="0"/>
              <w:marTop w:val="0"/>
              <w:marBottom w:val="0"/>
              <w:divBdr>
                <w:top w:val="none" w:sz="0" w:space="0" w:color="auto"/>
                <w:left w:val="none" w:sz="0" w:space="0" w:color="auto"/>
                <w:bottom w:val="none" w:sz="0" w:space="0" w:color="auto"/>
                <w:right w:val="none" w:sz="0" w:space="0" w:color="auto"/>
              </w:divBdr>
              <w:divsChild>
                <w:div w:id="1036740271">
                  <w:marLeft w:val="0"/>
                  <w:marRight w:val="0"/>
                  <w:marTop w:val="0"/>
                  <w:marBottom w:val="0"/>
                  <w:divBdr>
                    <w:top w:val="none" w:sz="0" w:space="0" w:color="auto"/>
                    <w:left w:val="none" w:sz="0" w:space="0" w:color="auto"/>
                    <w:bottom w:val="none" w:sz="0" w:space="0" w:color="auto"/>
                    <w:right w:val="none" w:sz="0" w:space="0" w:color="auto"/>
                  </w:divBdr>
                  <w:divsChild>
                    <w:div w:id="1384867252">
                      <w:marLeft w:val="0"/>
                      <w:marRight w:val="0"/>
                      <w:marTop w:val="0"/>
                      <w:marBottom w:val="0"/>
                      <w:divBdr>
                        <w:top w:val="none" w:sz="0" w:space="0" w:color="auto"/>
                        <w:left w:val="none" w:sz="0" w:space="0" w:color="auto"/>
                        <w:bottom w:val="none" w:sz="0" w:space="0" w:color="auto"/>
                        <w:right w:val="none" w:sz="0" w:space="0" w:color="auto"/>
                      </w:divBdr>
                    </w:div>
                  </w:divsChild>
                </w:div>
                <w:div w:id="835389361">
                  <w:marLeft w:val="0"/>
                  <w:marRight w:val="0"/>
                  <w:marTop w:val="0"/>
                  <w:marBottom w:val="0"/>
                  <w:divBdr>
                    <w:top w:val="none" w:sz="0" w:space="0" w:color="auto"/>
                    <w:left w:val="none" w:sz="0" w:space="0" w:color="auto"/>
                    <w:bottom w:val="none" w:sz="0" w:space="0" w:color="auto"/>
                    <w:right w:val="none" w:sz="0" w:space="0" w:color="auto"/>
                  </w:divBdr>
                  <w:divsChild>
                    <w:div w:id="158526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610238">
      <w:bodyDiv w:val="1"/>
      <w:marLeft w:val="0"/>
      <w:marRight w:val="0"/>
      <w:marTop w:val="0"/>
      <w:marBottom w:val="0"/>
      <w:divBdr>
        <w:top w:val="none" w:sz="0" w:space="0" w:color="auto"/>
        <w:left w:val="none" w:sz="0" w:space="0" w:color="auto"/>
        <w:bottom w:val="none" w:sz="0" w:space="0" w:color="auto"/>
        <w:right w:val="none" w:sz="0" w:space="0" w:color="auto"/>
      </w:divBdr>
      <w:divsChild>
        <w:div w:id="340818282">
          <w:marLeft w:val="0"/>
          <w:marRight w:val="0"/>
          <w:marTop w:val="0"/>
          <w:marBottom w:val="0"/>
          <w:divBdr>
            <w:top w:val="none" w:sz="0" w:space="0" w:color="auto"/>
            <w:left w:val="none" w:sz="0" w:space="0" w:color="auto"/>
            <w:bottom w:val="none" w:sz="0" w:space="0" w:color="auto"/>
            <w:right w:val="none" w:sz="0" w:space="0" w:color="auto"/>
          </w:divBdr>
          <w:divsChild>
            <w:div w:id="1009600070">
              <w:marLeft w:val="0"/>
              <w:marRight w:val="0"/>
              <w:marTop w:val="0"/>
              <w:marBottom w:val="0"/>
              <w:divBdr>
                <w:top w:val="none" w:sz="0" w:space="0" w:color="auto"/>
                <w:left w:val="none" w:sz="0" w:space="0" w:color="auto"/>
                <w:bottom w:val="none" w:sz="0" w:space="0" w:color="auto"/>
                <w:right w:val="none" w:sz="0" w:space="0" w:color="auto"/>
              </w:divBdr>
              <w:divsChild>
                <w:div w:id="1348602465">
                  <w:marLeft w:val="0"/>
                  <w:marRight w:val="0"/>
                  <w:marTop w:val="0"/>
                  <w:marBottom w:val="0"/>
                  <w:divBdr>
                    <w:top w:val="none" w:sz="0" w:space="0" w:color="auto"/>
                    <w:left w:val="none" w:sz="0" w:space="0" w:color="auto"/>
                    <w:bottom w:val="none" w:sz="0" w:space="0" w:color="auto"/>
                    <w:right w:val="none" w:sz="0" w:space="0" w:color="auto"/>
                  </w:divBdr>
                  <w:divsChild>
                    <w:div w:id="1725710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552506">
      <w:bodyDiv w:val="1"/>
      <w:marLeft w:val="0"/>
      <w:marRight w:val="0"/>
      <w:marTop w:val="0"/>
      <w:marBottom w:val="0"/>
      <w:divBdr>
        <w:top w:val="none" w:sz="0" w:space="0" w:color="auto"/>
        <w:left w:val="none" w:sz="0" w:space="0" w:color="auto"/>
        <w:bottom w:val="none" w:sz="0" w:space="0" w:color="auto"/>
        <w:right w:val="none" w:sz="0" w:space="0" w:color="auto"/>
      </w:divBdr>
      <w:divsChild>
        <w:div w:id="1878004878">
          <w:marLeft w:val="0"/>
          <w:marRight w:val="0"/>
          <w:marTop w:val="0"/>
          <w:marBottom w:val="0"/>
          <w:divBdr>
            <w:top w:val="none" w:sz="0" w:space="0" w:color="auto"/>
            <w:left w:val="none" w:sz="0" w:space="0" w:color="auto"/>
            <w:bottom w:val="none" w:sz="0" w:space="0" w:color="auto"/>
            <w:right w:val="none" w:sz="0" w:space="0" w:color="auto"/>
          </w:divBdr>
          <w:divsChild>
            <w:div w:id="548614070">
              <w:marLeft w:val="0"/>
              <w:marRight w:val="0"/>
              <w:marTop w:val="0"/>
              <w:marBottom w:val="0"/>
              <w:divBdr>
                <w:top w:val="none" w:sz="0" w:space="0" w:color="auto"/>
                <w:left w:val="none" w:sz="0" w:space="0" w:color="auto"/>
                <w:bottom w:val="none" w:sz="0" w:space="0" w:color="auto"/>
                <w:right w:val="none" w:sz="0" w:space="0" w:color="auto"/>
              </w:divBdr>
              <w:divsChild>
                <w:div w:id="58480059">
                  <w:marLeft w:val="0"/>
                  <w:marRight w:val="0"/>
                  <w:marTop w:val="0"/>
                  <w:marBottom w:val="0"/>
                  <w:divBdr>
                    <w:top w:val="none" w:sz="0" w:space="0" w:color="auto"/>
                    <w:left w:val="none" w:sz="0" w:space="0" w:color="auto"/>
                    <w:bottom w:val="none" w:sz="0" w:space="0" w:color="auto"/>
                    <w:right w:val="none" w:sz="0" w:space="0" w:color="auto"/>
                  </w:divBdr>
                  <w:divsChild>
                    <w:div w:id="804934405">
                      <w:marLeft w:val="0"/>
                      <w:marRight w:val="0"/>
                      <w:marTop w:val="0"/>
                      <w:marBottom w:val="0"/>
                      <w:divBdr>
                        <w:top w:val="none" w:sz="0" w:space="0" w:color="auto"/>
                        <w:left w:val="none" w:sz="0" w:space="0" w:color="auto"/>
                        <w:bottom w:val="none" w:sz="0" w:space="0" w:color="auto"/>
                        <w:right w:val="none" w:sz="0" w:space="0" w:color="auto"/>
                      </w:divBdr>
                    </w:div>
                  </w:divsChild>
                </w:div>
                <w:div w:id="1306740178">
                  <w:marLeft w:val="0"/>
                  <w:marRight w:val="0"/>
                  <w:marTop w:val="0"/>
                  <w:marBottom w:val="0"/>
                  <w:divBdr>
                    <w:top w:val="none" w:sz="0" w:space="0" w:color="auto"/>
                    <w:left w:val="none" w:sz="0" w:space="0" w:color="auto"/>
                    <w:bottom w:val="none" w:sz="0" w:space="0" w:color="auto"/>
                    <w:right w:val="none" w:sz="0" w:space="0" w:color="auto"/>
                  </w:divBdr>
                  <w:divsChild>
                    <w:div w:id="2031032771">
                      <w:marLeft w:val="0"/>
                      <w:marRight w:val="0"/>
                      <w:marTop w:val="0"/>
                      <w:marBottom w:val="0"/>
                      <w:divBdr>
                        <w:top w:val="none" w:sz="0" w:space="0" w:color="auto"/>
                        <w:left w:val="none" w:sz="0" w:space="0" w:color="auto"/>
                        <w:bottom w:val="none" w:sz="0" w:space="0" w:color="auto"/>
                        <w:right w:val="none" w:sz="0" w:space="0" w:color="auto"/>
                      </w:divBdr>
                    </w:div>
                  </w:divsChild>
                </w:div>
                <w:div w:id="1699115803">
                  <w:marLeft w:val="0"/>
                  <w:marRight w:val="0"/>
                  <w:marTop w:val="0"/>
                  <w:marBottom w:val="0"/>
                  <w:divBdr>
                    <w:top w:val="none" w:sz="0" w:space="0" w:color="auto"/>
                    <w:left w:val="none" w:sz="0" w:space="0" w:color="auto"/>
                    <w:bottom w:val="none" w:sz="0" w:space="0" w:color="auto"/>
                    <w:right w:val="none" w:sz="0" w:space="0" w:color="auto"/>
                  </w:divBdr>
                  <w:divsChild>
                    <w:div w:id="693458589">
                      <w:marLeft w:val="0"/>
                      <w:marRight w:val="0"/>
                      <w:marTop w:val="0"/>
                      <w:marBottom w:val="0"/>
                      <w:divBdr>
                        <w:top w:val="none" w:sz="0" w:space="0" w:color="auto"/>
                        <w:left w:val="none" w:sz="0" w:space="0" w:color="auto"/>
                        <w:bottom w:val="none" w:sz="0" w:space="0" w:color="auto"/>
                        <w:right w:val="none" w:sz="0" w:space="0" w:color="auto"/>
                      </w:divBdr>
                    </w:div>
                  </w:divsChild>
                </w:div>
                <w:div w:id="158011435">
                  <w:marLeft w:val="0"/>
                  <w:marRight w:val="0"/>
                  <w:marTop w:val="0"/>
                  <w:marBottom w:val="0"/>
                  <w:divBdr>
                    <w:top w:val="none" w:sz="0" w:space="0" w:color="auto"/>
                    <w:left w:val="none" w:sz="0" w:space="0" w:color="auto"/>
                    <w:bottom w:val="none" w:sz="0" w:space="0" w:color="auto"/>
                    <w:right w:val="none" w:sz="0" w:space="0" w:color="auto"/>
                  </w:divBdr>
                  <w:divsChild>
                    <w:div w:id="254441307">
                      <w:marLeft w:val="0"/>
                      <w:marRight w:val="0"/>
                      <w:marTop w:val="0"/>
                      <w:marBottom w:val="0"/>
                      <w:divBdr>
                        <w:top w:val="none" w:sz="0" w:space="0" w:color="auto"/>
                        <w:left w:val="none" w:sz="0" w:space="0" w:color="auto"/>
                        <w:bottom w:val="none" w:sz="0" w:space="0" w:color="auto"/>
                        <w:right w:val="none" w:sz="0" w:space="0" w:color="auto"/>
                      </w:divBdr>
                    </w:div>
                  </w:divsChild>
                </w:div>
                <w:div w:id="2073307482">
                  <w:marLeft w:val="0"/>
                  <w:marRight w:val="0"/>
                  <w:marTop w:val="0"/>
                  <w:marBottom w:val="0"/>
                  <w:divBdr>
                    <w:top w:val="none" w:sz="0" w:space="0" w:color="auto"/>
                    <w:left w:val="none" w:sz="0" w:space="0" w:color="auto"/>
                    <w:bottom w:val="none" w:sz="0" w:space="0" w:color="auto"/>
                    <w:right w:val="none" w:sz="0" w:space="0" w:color="auto"/>
                  </w:divBdr>
                  <w:divsChild>
                    <w:div w:id="1517579778">
                      <w:marLeft w:val="0"/>
                      <w:marRight w:val="0"/>
                      <w:marTop w:val="0"/>
                      <w:marBottom w:val="0"/>
                      <w:divBdr>
                        <w:top w:val="none" w:sz="0" w:space="0" w:color="auto"/>
                        <w:left w:val="none" w:sz="0" w:space="0" w:color="auto"/>
                        <w:bottom w:val="none" w:sz="0" w:space="0" w:color="auto"/>
                        <w:right w:val="none" w:sz="0" w:space="0" w:color="auto"/>
                      </w:divBdr>
                    </w:div>
                  </w:divsChild>
                </w:div>
                <w:div w:id="1924219789">
                  <w:marLeft w:val="0"/>
                  <w:marRight w:val="0"/>
                  <w:marTop w:val="0"/>
                  <w:marBottom w:val="0"/>
                  <w:divBdr>
                    <w:top w:val="none" w:sz="0" w:space="0" w:color="auto"/>
                    <w:left w:val="none" w:sz="0" w:space="0" w:color="auto"/>
                    <w:bottom w:val="none" w:sz="0" w:space="0" w:color="auto"/>
                    <w:right w:val="none" w:sz="0" w:space="0" w:color="auto"/>
                  </w:divBdr>
                  <w:divsChild>
                    <w:div w:id="36127051">
                      <w:marLeft w:val="0"/>
                      <w:marRight w:val="0"/>
                      <w:marTop w:val="0"/>
                      <w:marBottom w:val="0"/>
                      <w:divBdr>
                        <w:top w:val="none" w:sz="0" w:space="0" w:color="auto"/>
                        <w:left w:val="none" w:sz="0" w:space="0" w:color="auto"/>
                        <w:bottom w:val="none" w:sz="0" w:space="0" w:color="auto"/>
                        <w:right w:val="none" w:sz="0" w:space="0" w:color="auto"/>
                      </w:divBdr>
                    </w:div>
                  </w:divsChild>
                </w:div>
                <w:div w:id="1701971430">
                  <w:marLeft w:val="0"/>
                  <w:marRight w:val="0"/>
                  <w:marTop w:val="0"/>
                  <w:marBottom w:val="0"/>
                  <w:divBdr>
                    <w:top w:val="none" w:sz="0" w:space="0" w:color="auto"/>
                    <w:left w:val="none" w:sz="0" w:space="0" w:color="auto"/>
                    <w:bottom w:val="none" w:sz="0" w:space="0" w:color="auto"/>
                    <w:right w:val="none" w:sz="0" w:space="0" w:color="auto"/>
                  </w:divBdr>
                  <w:divsChild>
                    <w:div w:id="428352057">
                      <w:marLeft w:val="0"/>
                      <w:marRight w:val="0"/>
                      <w:marTop w:val="0"/>
                      <w:marBottom w:val="0"/>
                      <w:divBdr>
                        <w:top w:val="none" w:sz="0" w:space="0" w:color="auto"/>
                        <w:left w:val="none" w:sz="0" w:space="0" w:color="auto"/>
                        <w:bottom w:val="none" w:sz="0" w:space="0" w:color="auto"/>
                        <w:right w:val="none" w:sz="0" w:space="0" w:color="auto"/>
                      </w:divBdr>
                    </w:div>
                  </w:divsChild>
                </w:div>
                <w:div w:id="650209981">
                  <w:marLeft w:val="0"/>
                  <w:marRight w:val="0"/>
                  <w:marTop w:val="0"/>
                  <w:marBottom w:val="0"/>
                  <w:divBdr>
                    <w:top w:val="none" w:sz="0" w:space="0" w:color="auto"/>
                    <w:left w:val="none" w:sz="0" w:space="0" w:color="auto"/>
                    <w:bottom w:val="none" w:sz="0" w:space="0" w:color="auto"/>
                    <w:right w:val="none" w:sz="0" w:space="0" w:color="auto"/>
                  </w:divBdr>
                  <w:divsChild>
                    <w:div w:id="1367408928">
                      <w:marLeft w:val="0"/>
                      <w:marRight w:val="0"/>
                      <w:marTop w:val="0"/>
                      <w:marBottom w:val="0"/>
                      <w:divBdr>
                        <w:top w:val="none" w:sz="0" w:space="0" w:color="auto"/>
                        <w:left w:val="none" w:sz="0" w:space="0" w:color="auto"/>
                        <w:bottom w:val="none" w:sz="0" w:space="0" w:color="auto"/>
                        <w:right w:val="none" w:sz="0" w:space="0" w:color="auto"/>
                      </w:divBdr>
                    </w:div>
                  </w:divsChild>
                </w:div>
                <w:div w:id="331686061">
                  <w:marLeft w:val="0"/>
                  <w:marRight w:val="0"/>
                  <w:marTop w:val="0"/>
                  <w:marBottom w:val="0"/>
                  <w:divBdr>
                    <w:top w:val="none" w:sz="0" w:space="0" w:color="auto"/>
                    <w:left w:val="none" w:sz="0" w:space="0" w:color="auto"/>
                    <w:bottom w:val="none" w:sz="0" w:space="0" w:color="auto"/>
                    <w:right w:val="none" w:sz="0" w:space="0" w:color="auto"/>
                  </w:divBdr>
                  <w:divsChild>
                    <w:div w:id="152450162">
                      <w:marLeft w:val="0"/>
                      <w:marRight w:val="0"/>
                      <w:marTop w:val="0"/>
                      <w:marBottom w:val="0"/>
                      <w:divBdr>
                        <w:top w:val="none" w:sz="0" w:space="0" w:color="auto"/>
                        <w:left w:val="none" w:sz="0" w:space="0" w:color="auto"/>
                        <w:bottom w:val="none" w:sz="0" w:space="0" w:color="auto"/>
                        <w:right w:val="none" w:sz="0" w:space="0" w:color="auto"/>
                      </w:divBdr>
                    </w:div>
                  </w:divsChild>
                </w:div>
                <w:div w:id="1007902920">
                  <w:marLeft w:val="0"/>
                  <w:marRight w:val="0"/>
                  <w:marTop w:val="0"/>
                  <w:marBottom w:val="0"/>
                  <w:divBdr>
                    <w:top w:val="none" w:sz="0" w:space="0" w:color="auto"/>
                    <w:left w:val="none" w:sz="0" w:space="0" w:color="auto"/>
                    <w:bottom w:val="none" w:sz="0" w:space="0" w:color="auto"/>
                    <w:right w:val="none" w:sz="0" w:space="0" w:color="auto"/>
                  </w:divBdr>
                  <w:divsChild>
                    <w:div w:id="323554229">
                      <w:marLeft w:val="0"/>
                      <w:marRight w:val="0"/>
                      <w:marTop w:val="0"/>
                      <w:marBottom w:val="0"/>
                      <w:divBdr>
                        <w:top w:val="none" w:sz="0" w:space="0" w:color="auto"/>
                        <w:left w:val="none" w:sz="0" w:space="0" w:color="auto"/>
                        <w:bottom w:val="none" w:sz="0" w:space="0" w:color="auto"/>
                        <w:right w:val="none" w:sz="0" w:space="0" w:color="auto"/>
                      </w:divBdr>
                    </w:div>
                  </w:divsChild>
                </w:div>
                <w:div w:id="466972237">
                  <w:marLeft w:val="0"/>
                  <w:marRight w:val="0"/>
                  <w:marTop w:val="0"/>
                  <w:marBottom w:val="0"/>
                  <w:divBdr>
                    <w:top w:val="none" w:sz="0" w:space="0" w:color="auto"/>
                    <w:left w:val="none" w:sz="0" w:space="0" w:color="auto"/>
                    <w:bottom w:val="none" w:sz="0" w:space="0" w:color="auto"/>
                    <w:right w:val="none" w:sz="0" w:space="0" w:color="auto"/>
                  </w:divBdr>
                  <w:divsChild>
                    <w:div w:id="168713854">
                      <w:marLeft w:val="0"/>
                      <w:marRight w:val="0"/>
                      <w:marTop w:val="0"/>
                      <w:marBottom w:val="0"/>
                      <w:divBdr>
                        <w:top w:val="none" w:sz="0" w:space="0" w:color="auto"/>
                        <w:left w:val="none" w:sz="0" w:space="0" w:color="auto"/>
                        <w:bottom w:val="none" w:sz="0" w:space="0" w:color="auto"/>
                        <w:right w:val="none" w:sz="0" w:space="0" w:color="auto"/>
                      </w:divBdr>
                    </w:div>
                  </w:divsChild>
                </w:div>
                <w:div w:id="986741419">
                  <w:marLeft w:val="0"/>
                  <w:marRight w:val="0"/>
                  <w:marTop w:val="0"/>
                  <w:marBottom w:val="0"/>
                  <w:divBdr>
                    <w:top w:val="none" w:sz="0" w:space="0" w:color="auto"/>
                    <w:left w:val="none" w:sz="0" w:space="0" w:color="auto"/>
                    <w:bottom w:val="none" w:sz="0" w:space="0" w:color="auto"/>
                    <w:right w:val="none" w:sz="0" w:space="0" w:color="auto"/>
                  </w:divBdr>
                  <w:divsChild>
                    <w:div w:id="952369594">
                      <w:marLeft w:val="0"/>
                      <w:marRight w:val="0"/>
                      <w:marTop w:val="0"/>
                      <w:marBottom w:val="0"/>
                      <w:divBdr>
                        <w:top w:val="none" w:sz="0" w:space="0" w:color="auto"/>
                        <w:left w:val="none" w:sz="0" w:space="0" w:color="auto"/>
                        <w:bottom w:val="none" w:sz="0" w:space="0" w:color="auto"/>
                        <w:right w:val="none" w:sz="0" w:space="0" w:color="auto"/>
                      </w:divBdr>
                    </w:div>
                  </w:divsChild>
                </w:div>
                <w:div w:id="91512843">
                  <w:marLeft w:val="0"/>
                  <w:marRight w:val="0"/>
                  <w:marTop w:val="0"/>
                  <w:marBottom w:val="0"/>
                  <w:divBdr>
                    <w:top w:val="none" w:sz="0" w:space="0" w:color="auto"/>
                    <w:left w:val="none" w:sz="0" w:space="0" w:color="auto"/>
                    <w:bottom w:val="none" w:sz="0" w:space="0" w:color="auto"/>
                    <w:right w:val="none" w:sz="0" w:space="0" w:color="auto"/>
                  </w:divBdr>
                  <w:divsChild>
                    <w:div w:id="813791310">
                      <w:marLeft w:val="0"/>
                      <w:marRight w:val="0"/>
                      <w:marTop w:val="0"/>
                      <w:marBottom w:val="0"/>
                      <w:divBdr>
                        <w:top w:val="none" w:sz="0" w:space="0" w:color="auto"/>
                        <w:left w:val="none" w:sz="0" w:space="0" w:color="auto"/>
                        <w:bottom w:val="none" w:sz="0" w:space="0" w:color="auto"/>
                        <w:right w:val="none" w:sz="0" w:space="0" w:color="auto"/>
                      </w:divBdr>
                    </w:div>
                  </w:divsChild>
                </w:div>
                <w:div w:id="221259323">
                  <w:marLeft w:val="0"/>
                  <w:marRight w:val="0"/>
                  <w:marTop w:val="0"/>
                  <w:marBottom w:val="0"/>
                  <w:divBdr>
                    <w:top w:val="none" w:sz="0" w:space="0" w:color="auto"/>
                    <w:left w:val="none" w:sz="0" w:space="0" w:color="auto"/>
                    <w:bottom w:val="none" w:sz="0" w:space="0" w:color="auto"/>
                    <w:right w:val="none" w:sz="0" w:space="0" w:color="auto"/>
                  </w:divBdr>
                  <w:divsChild>
                    <w:div w:id="895551435">
                      <w:marLeft w:val="0"/>
                      <w:marRight w:val="0"/>
                      <w:marTop w:val="0"/>
                      <w:marBottom w:val="0"/>
                      <w:divBdr>
                        <w:top w:val="none" w:sz="0" w:space="0" w:color="auto"/>
                        <w:left w:val="none" w:sz="0" w:space="0" w:color="auto"/>
                        <w:bottom w:val="none" w:sz="0" w:space="0" w:color="auto"/>
                        <w:right w:val="none" w:sz="0" w:space="0" w:color="auto"/>
                      </w:divBdr>
                    </w:div>
                  </w:divsChild>
                </w:div>
                <w:div w:id="1363435161">
                  <w:marLeft w:val="0"/>
                  <w:marRight w:val="0"/>
                  <w:marTop w:val="0"/>
                  <w:marBottom w:val="0"/>
                  <w:divBdr>
                    <w:top w:val="none" w:sz="0" w:space="0" w:color="auto"/>
                    <w:left w:val="none" w:sz="0" w:space="0" w:color="auto"/>
                    <w:bottom w:val="none" w:sz="0" w:space="0" w:color="auto"/>
                    <w:right w:val="none" w:sz="0" w:space="0" w:color="auto"/>
                  </w:divBdr>
                  <w:divsChild>
                    <w:div w:id="1203597826">
                      <w:marLeft w:val="0"/>
                      <w:marRight w:val="0"/>
                      <w:marTop w:val="0"/>
                      <w:marBottom w:val="0"/>
                      <w:divBdr>
                        <w:top w:val="none" w:sz="0" w:space="0" w:color="auto"/>
                        <w:left w:val="none" w:sz="0" w:space="0" w:color="auto"/>
                        <w:bottom w:val="none" w:sz="0" w:space="0" w:color="auto"/>
                        <w:right w:val="none" w:sz="0" w:space="0" w:color="auto"/>
                      </w:divBdr>
                    </w:div>
                  </w:divsChild>
                </w:div>
                <w:div w:id="708260828">
                  <w:marLeft w:val="0"/>
                  <w:marRight w:val="0"/>
                  <w:marTop w:val="0"/>
                  <w:marBottom w:val="0"/>
                  <w:divBdr>
                    <w:top w:val="none" w:sz="0" w:space="0" w:color="auto"/>
                    <w:left w:val="none" w:sz="0" w:space="0" w:color="auto"/>
                    <w:bottom w:val="none" w:sz="0" w:space="0" w:color="auto"/>
                    <w:right w:val="none" w:sz="0" w:space="0" w:color="auto"/>
                  </w:divBdr>
                  <w:divsChild>
                    <w:div w:id="711996290">
                      <w:marLeft w:val="0"/>
                      <w:marRight w:val="0"/>
                      <w:marTop w:val="0"/>
                      <w:marBottom w:val="0"/>
                      <w:divBdr>
                        <w:top w:val="none" w:sz="0" w:space="0" w:color="auto"/>
                        <w:left w:val="none" w:sz="0" w:space="0" w:color="auto"/>
                        <w:bottom w:val="none" w:sz="0" w:space="0" w:color="auto"/>
                        <w:right w:val="none" w:sz="0" w:space="0" w:color="auto"/>
                      </w:divBdr>
                    </w:div>
                  </w:divsChild>
                </w:div>
                <w:div w:id="267928957">
                  <w:marLeft w:val="0"/>
                  <w:marRight w:val="0"/>
                  <w:marTop w:val="0"/>
                  <w:marBottom w:val="0"/>
                  <w:divBdr>
                    <w:top w:val="none" w:sz="0" w:space="0" w:color="auto"/>
                    <w:left w:val="none" w:sz="0" w:space="0" w:color="auto"/>
                    <w:bottom w:val="none" w:sz="0" w:space="0" w:color="auto"/>
                    <w:right w:val="none" w:sz="0" w:space="0" w:color="auto"/>
                  </w:divBdr>
                  <w:divsChild>
                    <w:div w:id="676618621">
                      <w:marLeft w:val="0"/>
                      <w:marRight w:val="0"/>
                      <w:marTop w:val="0"/>
                      <w:marBottom w:val="0"/>
                      <w:divBdr>
                        <w:top w:val="none" w:sz="0" w:space="0" w:color="auto"/>
                        <w:left w:val="none" w:sz="0" w:space="0" w:color="auto"/>
                        <w:bottom w:val="none" w:sz="0" w:space="0" w:color="auto"/>
                        <w:right w:val="none" w:sz="0" w:space="0" w:color="auto"/>
                      </w:divBdr>
                    </w:div>
                  </w:divsChild>
                </w:div>
                <w:div w:id="1712072884">
                  <w:marLeft w:val="0"/>
                  <w:marRight w:val="0"/>
                  <w:marTop w:val="0"/>
                  <w:marBottom w:val="0"/>
                  <w:divBdr>
                    <w:top w:val="none" w:sz="0" w:space="0" w:color="auto"/>
                    <w:left w:val="none" w:sz="0" w:space="0" w:color="auto"/>
                    <w:bottom w:val="none" w:sz="0" w:space="0" w:color="auto"/>
                    <w:right w:val="none" w:sz="0" w:space="0" w:color="auto"/>
                  </w:divBdr>
                  <w:divsChild>
                    <w:div w:id="168894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178554">
      <w:bodyDiv w:val="1"/>
      <w:marLeft w:val="0"/>
      <w:marRight w:val="0"/>
      <w:marTop w:val="0"/>
      <w:marBottom w:val="0"/>
      <w:divBdr>
        <w:top w:val="none" w:sz="0" w:space="0" w:color="auto"/>
        <w:left w:val="none" w:sz="0" w:space="0" w:color="auto"/>
        <w:bottom w:val="none" w:sz="0" w:space="0" w:color="auto"/>
        <w:right w:val="none" w:sz="0" w:space="0" w:color="auto"/>
      </w:divBdr>
      <w:divsChild>
        <w:div w:id="1524519155">
          <w:marLeft w:val="0"/>
          <w:marRight w:val="0"/>
          <w:marTop w:val="0"/>
          <w:marBottom w:val="0"/>
          <w:divBdr>
            <w:top w:val="none" w:sz="0" w:space="0" w:color="auto"/>
            <w:left w:val="none" w:sz="0" w:space="0" w:color="auto"/>
            <w:bottom w:val="none" w:sz="0" w:space="0" w:color="auto"/>
            <w:right w:val="none" w:sz="0" w:space="0" w:color="auto"/>
          </w:divBdr>
          <w:divsChild>
            <w:div w:id="1239290200">
              <w:marLeft w:val="0"/>
              <w:marRight w:val="0"/>
              <w:marTop w:val="0"/>
              <w:marBottom w:val="0"/>
              <w:divBdr>
                <w:top w:val="none" w:sz="0" w:space="0" w:color="auto"/>
                <w:left w:val="none" w:sz="0" w:space="0" w:color="auto"/>
                <w:bottom w:val="none" w:sz="0" w:space="0" w:color="auto"/>
                <w:right w:val="none" w:sz="0" w:space="0" w:color="auto"/>
              </w:divBdr>
              <w:divsChild>
                <w:div w:id="261692927">
                  <w:marLeft w:val="0"/>
                  <w:marRight w:val="0"/>
                  <w:marTop w:val="0"/>
                  <w:marBottom w:val="0"/>
                  <w:divBdr>
                    <w:top w:val="none" w:sz="0" w:space="0" w:color="auto"/>
                    <w:left w:val="none" w:sz="0" w:space="0" w:color="auto"/>
                    <w:bottom w:val="none" w:sz="0" w:space="0" w:color="auto"/>
                    <w:right w:val="none" w:sz="0" w:space="0" w:color="auto"/>
                  </w:divBdr>
                  <w:divsChild>
                    <w:div w:id="1410688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332369">
      <w:bodyDiv w:val="1"/>
      <w:marLeft w:val="0"/>
      <w:marRight w:val="0"/>
      <w:marTop w:val="0"/>
      <w:marBottom w:val="0"/>
      <w:divBdr>
        <w:top w:val="none" w:sz="0" w:space="0" w:color="auto"/>
        <w:left w:val="none" w:sz="0" w:space="0" w:color="auto"/>
        <w:bottom w:val="none" w:sz="0" w:space="0" w:color="auto"/>
        <w:right w:val="none" w:sz="0" w:space="0" w:color="auto"/>
      </w:divBdr>
      <w:divsChild>
        <w:div w:id="1735010391">
          <w:marLeft w:val="0"/>
          <w:marRight w:val="0"/>
          <w:marTop w:val="0"/>
          <w:marBottom w:val="0"/>
          <w:divBdr>
            <w:top w:val="none" w:sz="0" w:space="0" w:color="auto"/>
            <w:left w:val="none" w:sz="0" w:space="0" w:color="auto"/>
            <w:bottom w:val="none" w:sz="0" w:space="0" w:color="auto"/>
            <w:right w:val="none" w:sz="0" w:space="0" w:color="auto"/>
          </w:divBdr>
          <w:divsChild>
            <w:div w:id="986203093">
              <w:marLeft w:val="0"/>
              <w:marRight w:val="0"/>
              <w:marTop w:val="0"/>
              <w:marBottom w:val="0"/>
              <w:divBdr>
                <w:top w:val="none" w:sz="0" w:space="0" w:color="auto"/>
                <w:left w:val="none" w:sz="0" w:space="0" w:color="auto"/>
                <w:bottom w:val="none" w:sz="0" w:space="0" w:color="auto"/>
                <w:right w:val="none" w:sz="0" w:space="0" w:color="auto"/>
              </w:divBdr>
              <w:divsChild>
                <w:div w:id="220947521">
                  <w:marLeft w:val="0"/>
                  <w:marRight w:val="0"/>
                  <w:marTop w:val="0"/>
                  <w:marBottom w:val="0"/>
                  <w:divBdr>
                    <w:top w:val="none" w:sz="0" w:space="0" w:color="auto"/>
                    <w:left w:val="none" w:sz="0" w:space="0" w:color="auto"/>
                    <w:bottom w:val="none" w:sz="0" w:space="0" w:color="auto"/>
                    <w:right w:val="none" w:sz="0" w:space="0" w:color="auto"/>
                  </w:divBdr>
                  <w:divsChild>
                    <w:div w:id="153769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1909747">
      <w:bodyDiv w:val="1"/>
      <w:marLeft w:val="0"/>
      <w:marRight w:val="0"/>
      <w:marTop w:val="0"/>
      <w:marBottom w:val="0"/>
      <w:divBdr>
        <w:top w:val="none" w:sz="0" w:space="0" w:color="auto"/>
        <w:left w:val="none" w:sz="0" w:space="0" w:color="auto"/>
        <w:bottom w:val="none" w:sz="0" w:space="0" w:color="auto"/>
        <w:right w:val="none" w:sz="0" w:space="0" w:color="auto"/>
      </w:divBdr>
      <w:divsChild>
        <w:div w:id="1249651466">
          <w:marLeft w:val="0"/>
          <w:marRight w:val="0"/>
          <w:marTop w:val="0"/>
          <w:marBottom w:val="0"/>
          <w:divBdr>
            <w:top w:val="none" w:sz="0" w:space="0" w:color="auto"/>
            <w:left w:val="none" w:sz="0" w:space="0" w:color="auto"/>
            <w:bottom w:val="none" w:sz="0" w:space="0" w:color="auto"/>
            <w:right w:val="none" w:sz="0" w:space="0" w:color="auto"/>
          </w:divBdr>
          <w:divsChild>
            <w:div w:id="1124881856">
              <w:marLeft w:val="0"/>
              <w:marRight w:val="0"/>
              <w:marTop w:val="0"/>
              <w:marBottom w:val="0"/>
              <w:divBdr>
                <w:top w:val="none" w:sz="0" w:space="0" w:color="auto"/>
                <w:left w:val="none" w:sz="0" w:space="0" w:color="auto"/>
                <w:bottom w:val="none" w:sz="0" w:space="0" w:color="auto"/>
                <w:right w:val="none" w:sz="0" w:space="0" w:color="auto"/>
              </w:divBdr>
              <w:divsChild>
                <w:div w:id="191967904">
                  <w:marLeft w:val="0"/>
                  <w:marRight w:val="0"/>
                  <w:marTop w:val="0"/>
                  <w:marBottom w:val="0"/>
                  <w:divBdr>
                    <w:top w:val="none" w:sz="0" w:space="0" w:color="auto"/>
                    <w:left w:val="none" w:sz="0" w:space="0" w:color="auto"/>
                    <w:bottom w:val="none" w:sz="0" w:space="0" w:color="auto"/>
                    <w:right w:val="none" w:sz="0" w:space="0" w:color="auto"/>
                  </w:divBdr>
                  <w:divsChild>
                    <w:div w:id="86672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612090">
      <w:bodyDiv w:val="1"/>
      <w:marLeft w:val="0"/>
      <w:marRight w:val="0"/>
      <w:marTop w:val="0"/>
      <w:marBottom w:val="0"/>
      <w:divBdr>
        <w:top w:val="none" w:sz="0" w:space="0" w:color="auto"/>
        <w:left w:val="none" w:sz="0" w:space="0" w:color="auto"/>
        <w:bottom w:val="none" w:sz="0" w:space="0" w:color="auto"/>
        <w:right w:val="none" w:sz="0" w:space="0" w:color="auto"/>
      </w:divBdr>
    </w:div>
    <w:div w:id="718209174">
      <w:bodyDiv w:val="1"/>
      <w:marLeft w:val="0"/>
      <w:marRight w:val="0"/>
      <w:marTop w:val="0"/>
      <w:marBottom w:val="0"/>
      <w:divBdr>
        <w:top w:val="none" w:sz="0" w:space="0" w:color="auto"/>
        <w:left w:val="none" w:sz="0" w:space="0" w:color="auto"/>
        <w:bottom w:val="none" w:sz="0" w:space="0" w:color="auto"/>
        <w:right w:val="none" w:sz="0" w:space="0" w:color="auto"/>
      </w:divBdr>
      <w:divsChild>
        <w:div w:id="1162889676">
          <w:marLeft w:val="0"/>
          <w:marRight w:val="0"/>
          <w:marTop w:val="0"/>
          <w:marBottom w:val="0"/>
          <w:divBdr>
            <w:top w:val="none" w:sz="0" w:space="0" w:color="auto"/>
            <w:left w:val="none" w:sz="0" w:space="0" w:color="auto"/>
            <w:bottom w:val="none" w:sz="0" w:space="0" w:color="auto"/>
            <w:right w:val="none" w:sz="0" w:space="0" w:color="auto"/>
          </w:divBdr>
          <w:divsChild>
            <w:div w:id="1493183236">
              <w:marLeft w:val="0"/>
              <w:marRight w:val="0"/>
              <w:marTop w:val="0"/>
              <w:marBottom w:val="0"/>
              <w:divBdr>
                <w:top w:val="none" w:sz="0" w:space="0" w:color="auto"/>
                <w:left w:val="none" w:sz="0" w:space="0" w:color="auto"/>
                <w:bottom w:val="none" w:sz="0" w:space="0" w:color="auto"/>
                <w:right w:val="none" w:sz="0" w:space="0" w:color="auto"/>
              </w:divBdr>
              <w:divsChild>
                <w:div w:id="534080485">
                  <w:marLeft w:val="0"/>
                  <w:marRight w:val="0"/>
                  <w:marTop w:val="0"/>
                  <w:marBottom w:val="0"/>
                  <w:divBdr>
                    <w:top w:val="none" w:sz="0" w:space="0" w:color="auto"/>
                    <w:left w:val="none" w:sz="0" w:space="0" w:color="auto"/>
                    <w:bottom w:val="none" w:sz="0" w:space="0" w:color="auto"/>
                    <w:right w:val="none" w:sz="0" w:space="0" w:color="auto"/>
                  </w:divBdr>
                  <w:divsChild>
                    <w:div w:id="73990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510664">
      <w:bodyDiv w:val="1"/>
      <w:marLeft w:val="0"/>
      <w:marRight w:val="0"/>
      <w:marTop w:val="0"/>
      <w:marBottom w:val="0"/>
      <w:divBdr>
        <w:top w:val="none" w:sz="0" w:space="0" w:color="auto"/>
        <w:left w:val="none" w:sz="0" w:space="0" w:color="auto"/>
        <w:bottom w:val="none" w:sz="0" w:space="0" w:color="auto"/>
        <w:right w:val="none" w:sz="0" w:space="0" w:color="auto"/>
      </w:divBdr>
      <w:divsChild>
        <w:div w:id="1074545190">
          <w:marLeft w:val="0"/>
          <w:marRight w:val="0"/>
          <w:marTop w:val="0"/>
          <w:marBottom w:val="0"/>
          <w:divBdr>
            <w:top w:val="none" w:sz="0" w:space="0" w:color="auto"/>
            <w:left w:val="none" w:sz="0" w:space="0" w:color="auto"/>
            <w:bottom w:val="none" w:sz="0" w:space="0" w:color="auto"/>
            <w:right w:val="none" w:sz="0" w:space="0" w:color="auto"/>
          </w:divBdr>
          <w:divsChild>
            <w:div w:id="499349948">
              <w:marLeft w:val="0"/>
              <w:marRight w:val="0"/>
              <w:marTop w:val="0"/>
              <w:marBottom w:val="0"/>
              <w:divBdr>
                <w:top w:val="none" w:sz="0" w:space="0" w:color="auto"/>
                <w:left w:val="none" w:sz="0" w:space="0" w:color="auto"/>
                <w:bottom w:val="none" w:sz="0" w:space="0" w:color="auto"/>
                <w:right w:val="none" w:sz="0" w:space="0" w:color="auto"/>
              </w:divBdr>
              <w:divsChild>
                <w:div w:id="37997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363023">
      <w:bodyDiv w:val="1"/>
      <w:marLeft w:val="0"/>
      <w:marRight w:val="0"/>
      <w:marTop w:val="0"/>
      <w:marBottom w:val="0"/>
      <w:divBdr>
        <w:top w:val="none" w:sz="0" w:space="0" w:color="auto"/>
        <w:left w:val="none" w:sz="0" w:space="0" w:color="auto"/>
        <w:bottom w:val="none" w:sz="0" w:space="0" w:color="auto"/>
        <w:right w:val="none" w:sz="0" w:space="0" w:color="auto"/>
      </w:divBdr>
    </w:div>
    <w:div w:id="1028333184">
      <w:bodyDiv w:val="1"/>
      <w:marLeft w:val="0"/>
      <w:marRight w:val="0"/>
      <w:marTop w:val="0"/>
      <w:marBottom w:val="0"/>
      <w:divBdr>
        <w:top w:val="none" w:sz="0" w:space="0" w:color="auto"/>
        <w:left w:val="none" w:sz="0" w:space="0" w:color="auto"/>
        <w:bottom w:val="none" w:sz="0" w:space="0" w:color="auto"/>
        <w:right w:val="none" w:sz="0" w:space="0" w:color="auto"/>
      </w:divBdr>
      <w:divsChild>
        <w:div w:id="1865441682">
          <w:marLeft w:val="0"/>
          <w:marRight w:val="0"/>
          <w:marTop w:val="0"/>
          <w:marBottom w:val="0"/>
          <w:divBdr>
            <w:top w:val="none" w:sz="0" w:space="0" w:color="auto"/>
            <w:left w:val="none" w:sz="0" w:space="0" w:color="auto"/>
            <w:bottom w:val="none" w:sz="0" w:space="0" w:color="auto"/>
            <w:right w:val="none" w:sz="0" w:space="0" w:color="auto"/>
          </w:divBdr>
          <w:divsChild>
            <w:div w:id="1430665219">
              <w:marLeft w:val="0"/>
              <w:marRight w:val="0"/>
              <w:marTop w:val="0"/>
              <w:marBottom w:val="0"/>
              <w:divBdr>
                <w:top w:val="none" w:sz="0" w:space="0" w:color="auto"/>
                <w:left w:val="none" w:sz="0" w:space="0" w:color="auto"/>
                <w:bottom w:val="none" w:sz="0" w:space="0" w:color="auto"/>
                <w:right w:val="none" w:sz="0" w:space="0" w:color="auto"/>
              </w:divBdr>
              <w:divsChild>
                <w:div w:id="604772402">
                  <w:marLeft w:val="0"/>
                  <w:marRight w:val="0"/>
                  <w:marTop w:val="0"/>
                  <w:marBottom w:val="0"/>
                  <w:divBdr>
                    <w:top w:val="none" w:sz="0" w:space="0" w:color="auto"/>
                    <w:left w:val="none" w:sz="0" w:space="0" w:color="auto"/>
                    <w:bottom w:val="none" w:sz="0" w:space="0" w:color="auto"/>
                    <w:right w:val="none" w:sz="0" w:space="0" w:color="auto"/>
                  </w:divBdr>
                  <w:divsChild>
                    <w:div w:id="1495954651">
                      <w:marLeft w:val="0"/>
                      <w:marRight w:val="0"/>
                      <w:marTop w:val="0"/>
                      <w:marBottom w:val="0"/>
                      <w:divBdr>
                        <w:top w:val="none" w:sz="0" w:space="0" w:color="auto"/>
                        <w:left w:val="none" w:sz="0" w:space="0" w:color="auto"/>
                        <w:bottom w:val="none" w:sz="0" w:space="0" w:color="auto"/>
                        <w:right w:val="none" w:sz="0" w:space="0" w:color="auto"/>
                      </w:divBdr>
                    </w:div>
                  </w:divsChild>
                </w:div>
                <w:div w:id="1633559697">
                  <w:marLeft w:val="0"/>
                  <w:marRight w:val="0"/>
                  <w:marTop w:val="0"/>
                  <w:marBottom w:val="0"/>
                  <w:divBdr>
                    <w:top w:val="none" w:sz="0" w:space="0" w:color="auto"/>
                    <w:left w:val="none" w:sz="0" w:space="0" w:color="auto"/>
                    <w:bottom w:val="none" w:sz="0" w:space="0" w:color="auto"/>
                    <w:right w:val="none" w:sz="0" w:space="0" w:color="auto"/>
                  </w:divBdr>
                  <w:divsChild>
                    <w:div w:id="88980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923289">
      <w:bodyDiv w:val="1"/>
      <w:marLeft w:val="0"/>
      <w:marRight w:val="0"/>
      <w:marTop w:val="0"/>
      <w:marBottom w:val="0"/>
      <w:divBdr>
        <w:top w:val="none" w:sz="0" w:space="0" w:color="auto"/>
        <w:left w:val="none" w:sz="0" w:space="0" w:color="auto"/>
        <w:bottom w:val="none" w:sz="0" w:space="0" w:color="auto"/>
        <w:right w:val="none" w:sz="0" w:space="0" w:color="auto"/>
      </w:divBdr>
    </w:div>
    <w:div w:id="1215317452">
      <w:bodyDiv w:val="1"/>
      <w:marLeft w:val="0"/>
      <w:marRight w:val="0"/>
      <w:marTop w:val="0"/>
      <w:marBottom w:val="0"/>
      <w:divBdr>
        <w:top w:val="none" w:sz="0" w:space="0" w:color="auto"/>
        <w:left w:val="none" w:sz="0" w:space="0" w:color="auto"/>
        <w:bottom w:val="none" w:sz="0" w:space="0" w:color="auto"/>
        <w:right w:val="none" w:sz="0" w:space="0" w:color="auto"/>
      </w:divBdr>
      <w:divsChild>
        <w:div w:id="792287257">
          <w:marLeft w:val="0"/>
          <w:marRight w:val="0"/>
          <w:marTop w:val="0"/>
          <w:marBottom w:val="0"/>
          <w:divBdr>
            <w:top w:val="none" w:sz="0" w:space="0" w:color="auto"/>
            <w:left w:val="none" w:sz="0" w:space="0" w:color="auto"/>
            <w:bottom w:val="none" w:sz="0" w:space="0" w:color="auto"/>
            <w:right w:val="none" w:sz="0" w:space="0" w:color="auto"/>
          </w:divBdr>
          <w:divsChild>
            <w:div w:id="2085839530">
              <w:marLeft w:val="0"/>
              <w:marRight w:val="0"/>
              <w:marTop w:val="0"/>
              <w:marBottom w:val="0"/>
              <w:divBdr>
                <w:top w:val="none" w:sz="0" w:space="0" w:color="auto"/>
                <w:left w:val="none" w:sz="0" w:space="0" w:color="auto"/>
                <w:bottom w:val="none" w:sz="0" w:space="0" w:color="auto"/>
                <w:right w:val="none" w:sz="0" w:space="0" w:color="auto"/>
              </w:divBdr>
              <w:divsChild>
                <w:div w:id="94103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502880">
      <w:bodyDiv w:val="1"/>
      <w:marLeft w:val="0"/>
      <w:marRight w:val="0"/>
      <w:marTop w:val="0"/>
      <w:marBottom w:val="0"/>
      <w:divBdr>
        <w:top w:val="none" w:sz="0" w:space="0" w:color="auto"/>
        <w:left w:val="none" w:sz="0" w:space="0" w:color="auto"/>
        <w:bottom w:val="none" w:sz="0" w:space="0" w:color="auto"/>
        <w:right w:val="none" w:sz="0" w:space="0" w:color="auto"/>
      </w:divBdr>
      <w:divsChild>
        <w:div w:id="995300325">
          <w:marLeft w:val="0"/>
          <w:marRight w:val="0"/>
          <w:marTop w:val="0"/>
          <w:marBottom w:val="0"/>
          <w:divBdr>
            <w:top w:val="none" w:sz="0" w:space="0" w:color="auto"/>
            <w:left w:val="none" w:sz="0" w:space="0" w:color="auto"/>
            <w:bottom w:val="none" w:sz="0" w:space="0" w:color="auto"/>
            <w:right w:val="none" w:sz="0" w:space="0" w:color="auto"/>
          </w:divBdr>
          <w:divsChild>
            <w:div w:id="361397869">
              <w:marLeft w:val="0"/>
              <w:marRight w:val="0"/>
              <w:marTop w:val="0"/>
              <w:marBottom w:val="0"/>
              <w:divBdr>
                <w:top w:val="none" w:sz="0" w:space="0" w:color="auto"/>
                <w:left w:val="none" w:sz="0" w:space="0" w:color="auto"/>
                <w:bottom w:val="none" w:sz="0" w:space="0" w:color="auto"/>
                <w:right w:val="none" w:sz="0" w:space="0" w:color="auto"/>
              </w:divBdr>
              <w:divsChild>
                <w:div w:id="604773265">
                  <w:marLeft w:val="0"/>
                  <w:marRight w:val="0"/>
                  <w:marTop w:val="0"/>
                  <w:marBottom w:val="0"/>
                  <w:divBdr>
                    <w:top w:val="none" w:sz="0" w:space="0" w:color="auto"/>
                    <w:left w:val="none" w:sz="0" w:space="0" w:color="auto"/>
                    <w:bottom w:val="none" w:sz="0" w:space="0" w:color="auto"/>
                    <w:right w:val="none" w:sz="0" w:space="0" w:color="auto"/>
                  </w:divBdr>
                  <w:divsChild>
                    <w:div w:id="1917208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331412">
      <w:bodyDiv w:val="1"/>
      <w:marLeft w:val="0"/>
      <w:marRight w:val="0"/>
      <w:marTop w:val="0"/>
      <w:marBottom w:val="0"/>
      <w:divBdr>
        <w:top w:val="none" w:sz="0" w:space="0" w:color="auto"/>
        <w:left w:val="none" w:sz="0" w:space="0" w:color="auto"/>
        <w:bottom w:val="none" w:sz="0" w:space="0" w:color="auto"/>
        <w:right w:val="none" w:sz="0" w:space="0" w:color="auto"/>
      </w:divBdr>
      <w:divsChild>
        <w:div w:id="1881243589">
          <w:marLeft w:val="0"/>
          <w:marRight w:val="0"/>
          <w:marTop w:val="0"/>
          <w:marBottom w:val="0"/>
          <w:divBdr>
            <w:top w:val="none" w:sz="0" w:space="0" w:color="auto"/>
            <w:left w:val="none" w:sz="0" w:space="0" w:color="auto"/>
            <w:bottom w:val="none" w:sz="0" w:space="0" w:color="auto"/>
            <w:right w:val="none" w:sz="0" w:space="0" w:color="auto"/>
          </w:divBdr>
          <w:divsChild>
            <w:div w:id="1942949912">
              <w:marLeft w:val="0"/>
              <w:marRight w:val="0"/>
              <w:marTop w:val="0"/>
              <w:marBottom w:val="0"/>
              <w:divBdr>
                <w:top w:val="none" w:sz="0" w:space="0" w:color="auto"/>
                <w:left w:val="none" w:sz="0" w:space="0" w:color="auto"/>
                <w:bottom w:val="none" w:sz="0" w:space="0" w:color="auto"/>
                <w:right w:val="none" w:sz="0" w:space="0" w:color="auto"/>
              </w:divBdr>
              <w:divsChild>
                <w:div w:id="1659267369">
                  <w:marLeft w:val="0"/>
                  <w:marRight w:val="0"/>
                  <w:marTop w:val="0"/>
                  <w:marBottom w:val="0"/>
                  <w:divBdr>
                    <w:top w:val="none" w:sz="0" w:space="0" w:color="auto"/>
                    <w:left w:val="none" w:sz="0" w:space="0" w:color="auto"/>
                    <w:bottom w:val="none" w:sz="0" w:space="0" w:color="auto"/>
                    <w:right w:val="none" w:sz="0" w:space="0" w:color="auto"/>
                  </w:divBdr>
                  <w:divsChild>
                    <w:div w:id="14058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344502">
      <w:bodyDiv w:val="1"/>
      <w:marLeft w:val="0"/>
      <w:marRight w:val="0"/>
      <w:marTop w:val="0"/>
      <w:marBottom w:val="0"/>
      <w:divBdr>
        <w:top w:val="none" w:sz="0" w:space="0" w:color="auto"/>
        <w:left w:val="none" w:sz="0" w:space="0" w:color="auto"/>
        <w:bottom w:val="none" w:sz="0" w:space="0" w:color="auto"/>
        <w:right w:val="none" w:sz="0" w:space="0" w:color="auto"/>
      </w:divBdr>
    </w:div>
    <w:div w:id="1616865638">
      <w:bodyDiv w:val="1"/>
      <w:marLeft w:val="0"/>
      <w:marRight w:val="0"/>
      <w:marTop w:val="0"/>
      <w:marBottom w:val="0"/>
      <w:divBdr>
        <w:top w:val="none" w:sz="0" w:space="0" w:color="auto"/>
        <w:left w:val="none" w:sz="0" w:space="0" w:color="auto"/>
        <w:bottom w:val="none" w:sz="0" w:space="0" w:color="auto"/>
        <w:right w:val="none" w:sz="0" w:space="0" w:color="auto"/>
      </w:divBdr>
    </w:div>
    <w:div w:id="1642345868">
      <w:bodyDiv w:val="1"/>
      <w:marLeft w:val="0"/>
      <w:marRight w:val="0"/>
      <w:marTop w:val="0"/>
      <w:marBottom w:val="0"/>
      <w:divBdr>
        <w:top w:val="none" w:sz="0" w:space="0" w:color="auto"/>
        <w:left w:val="none" w:sz="0" w:space="0" w:color="auto"/>
        <w:bottom w:val="none" w:sz="0" w:space="0" w:color="auto"/>
        <w:right w:val="none" w:sz="0" w:space="0" w:color="auto"/>
      </w:divBdr>
      <w:divsChild>
        <w:div w:id="1585869961">
          <w:marLeft w:val="0"/>
          <w:marRight w:val="0"/>
          <w:marTop w:val="0"/>
          <w:marBottom w:val="0"/>
          <w:divBdr>
            <w:top w:val="none" w:sz="0" w:space="0" w:color="auto"/>
            <w:left w:val="none" w:sz="0" w:space="0" w:color="auto"/>
            <w:bottom w:val="none" w:sz="0" w:space="0" w:color="auto"/>
            <w:right w:val="none" w:sz="0" w:space="0" w:color="auto"/>
          </w:divBdr>
          <w:divsChild>
            <w:div w:id="1756973814">
              <w:marLeft w:val="0"/>
              <w:marRight w:val="0"/>
              <w:marTop w:val="0"/>
              <w:marBottom w:val="0"/>
              <w:divBdr>
                <w:top w:val="none" w:sz="0" w:space="0" w:color="auto"/>
                <w:left w:val="none" w:sz="0" w:space="0" w:color="auto"/>
                <w:bottom w:val="none" w:sz="0" w:space="0" w:color="auto"/>
                <w:right w:val="none" w:sz="0" w:space="0" w:color="auto"/>
              </w:divBdr>
              <w:divsChild>
                <w:div w:id="959383635">
                  <w:marLeft w:val="0"/>
                  <w:marRight w:val="0"/>
                  <w:marTop w:val="0"/>
                  <w:marBottom w:val="0"/>
                  <w:divBdr>
                    <w:top w:val="none" w:sz="0" w:space="0" w:color="auto"/>
                    <w:left w:val="none" w:sz="0" w:space="0" w:color="auto"/>
                    <w:bottom w:val="none" w:sz="0" w:space="0" w:color="auto"/>
                    <w:right w:val="none" w:sz="0" w:space="0" w:color="auto"/>
                  </w:divBdr>
                  <w:divsChild>
                    <w:div w:id="97517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070188">
      <w:bodyDiv w:val="1"/>
      <w:marLeft w:val="0"/>
      <w:marRight w:val="0"/>
      <w:marTop w:val="0"/>
      <w:marBottom w:val="0"/>
      <w:divBdr>
        <w:top w:val="none" w:sz="0" w:space="0" w:color="auto"/>
        <w:left w:val="none" w:sz="0" w:space="0" w:color="auto"/>
        <w:bottom w:val="none" w:sz="0" w:space="0" w:color="auto"/>
        <w:right w:val="none" w:sz="0" w:space="0" w:color="auto"/>
      </w:divBdr>
      <w:divsChild>
        <w:div w:id="1823425820">
          <w:marLeft w:val="0"/>
          <w:marRight w:val="0"/>
          <w:marTop w:val="0"/>
          <w:marBottom w:val="0"/>
          <w:divBdr>
            <w:top w:val="none" w:sz="0" w:space="0" w:color="auto"/>
            <w:left w:val="none" w:sz="0" w:space="0" w:color="auto"/>
            <w:bottom w:val="none" w:sz="0" w:space="0" w:color="auto"/>
            <w:right w:val="none" w:sz="0" w:space="0" w:color="auto"/>
          </w:divBdr>
          <w:divsChild>
            <w:div w:id="1810005794">
              <w:marLeft w:val="0"/>
              <w:marRight w:val="0"/>
              <w:marTop w:val="0"/>
              <w:marBottom w:val="0"/>
              <w:divBdr>
                <w:top w:val="none" w:sz="0" w:space="0" w:color="auto"/>
                <w:left w:val="none" w:sz="0" w:space="0" w:color="auto"/>
                <w:bottom w:val="none" w:sz="0" w:space="0" w:color="auto"/>
                <w:right w:val="none" w:sz="0" w:space="0" w:color="auto"/>
              </w:divBdr>
              <w:divsChild>
                <w:div w:id="457114110">
                  <w:marLeft w:val="0"/>
                  <w:marRight w:val="0"/>
                  <w:marTop w:val="0"/>
                  <w:marBottom w:val="0"/>
                  <w:divBdr>
                    <w:top w:val="none" w:sz="0" w:space="0" w:color="auto"/>
                    <w:left w:val="none" w:sz="0" w:space="0" w:color="auto"/>
                    <w:bottom w:val="none" w:sz="0" w:space="0" w:color="auto"/>
                    <w:right w:val="none" w:sz="0" w:space="0" w:color="auto"/>
                  </w:divBdr>
                  <w:divsChild>
                    <w:div w:id="123504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884099">
      <w:bodyDiv w:val="1"/>
      <w:marLeft w:val="0"/>
      <w:marRight w:val="0"/>
      <w:marTop w:val="0"/>
      <w:marBottom w:val="0"/>
      <w:divBdr>
        <w:top w:val="none" w:sz="0" w:space="0" w:color="auto"/>
        <w:left w:val="none" w:sz="0" w:space="0" w:color="auto"/>
        <w:bottom w:val="none" w:sz="0" w:space="0" w:color="auto"/>
        <w:right w:val="none" w:sz="0" w:space="0" w:color="auto"/>
      </w:divBdr>
    </w:div>
    <w:div w:id="1733194704">
      <w:bodyDiv w:val="1"/>
      <w:marLeft w:val="0"/>
      <w:marRight w:val="0"/>
      <w:marTop w:val="0"/>
      <w:marBottom w:val="0"/>
      <w:divBdr>
        <w:top w:val="none" w:sz="0" w:space="0" w:color="auto"/>
        <w:left w:val="none" w:sz="0" w:space="0" w:color="auto"/>
        <w:bottom w:val="none" w:sz="0" w:space="0" w:color="auto"/>
        <w:right w:val="none" w:sz="0" w:space="0" w:color="auto"/>
      </w:divBdr>
      <w:divsChild>
        <w:div w:id="836729787">
          <w:marLeft w:val="0"/>
          <w:marRight w:val="0"/>
          <w:marTop w:val="0"/>
          <w:marBottom w:val="0"/>
          <w:divBdr>
            <w:top w:val="none" w:sz="0" w:space="0" w:color="auto"/>
            <w:left w:val="none" w:sz="0" w:space="0" w:color="auto"/>
            <w:bottom w:val="none" w:sz="0" w:space="0" w:color="auto"/>
            <w:right w:val="none" w:sz="0" w:space="0" w:color="auto"/>
          </w:divBdr>
          <w:divsChild>
            <w:div w:id="597174663">
              <w:marLeft w:val="0"/>
              <w:marRight w:val="0"/>
              <w:marTop w:val="0"/>
              <w:marBottom w:val="0"/>
              <w:divBdr>
                <w:top w:val="none" w:sz="0" w:space="0" w:color="auto"/>
                <w:left w:val="none" w:sz="0" w:space="0" w:color="auto"/>
                <w:bottom w:val="none" w:sz="0" w:space="0" w:color="auto"/>
                <w:right w:val="none" w:sz="0" w:space="0" w:color="auto"/>
              </w:divBdr>
              <w:divsChild>
                <w:div w:id="1052576871">
                  <w:marLeft w:val="0"/>
                  <w:marRight w:val="0"/>
                  <w:marTop w:val="0"/>
                  <w:marBottom w:val="0"/>
                  <w:divBdr>
                    <w:top w:val="none" w:sz="0" w:space="0" w:color="auto"/>
                    <w:left w:val="none" w:sz="0" w:space="0" w:color="auto"/>
                    <w:bottom w:val="none" w:sz="0" w:space="0" w:color="auto"/>
                    <w:right w:val="none" w:sz="0" w:space="0" w:color="auto"/>
                  </w:divBdr>
                  <w:divsChild>
                    <w:div w:id="1635210374">
                      <w:marLeft w:val="0"/>
                      <w:marRight w:val="0"/>
                      <w:marTop w:val="0"/>
                      <w:marBottom w:val="0"/>
                      <w:divBdr>
                        <w:top w:val="none" w:sz="0" w:space="0" w:color="auto"/>
                        <w:left w:val="none" w:sz="0" w:space="0" w:color="auto"/>
                        <w:bottom w:val="none" w:sz="0" w:space="0" w:color="auto"/>
                        <w:right w:val="none" w:sz="0" w:space="0" w:color="auto"/>
                      </w:divBdr>
                    </w:div>
                  </w:divsChild>
                </w:div>
                <w:div w:id="619721672">
                  <w:marLeft w:val="0"/>
                  <w:marRight w:val="0"/>
                  <w:marTop w:val="0"/>
                  <w:marBottom w:val="0"/>
                  <w:divBdr>
                    <w:top w:val="none" w:sz="0" w:space="0" w:color="auto"/>
                    <w:left w:val="none" w:sz="0" w:space="0" w:color="auto"/>
                    <w:bottom w:val="none" w:sz="0" w:space="0" w:color="auto"/>
                    <w:right w:val="none" w:sz="0" w:space="0" w:color="auto"/>
                  </w:divBdr>
                  <w:divsChild>
                    <w:div w:id="1492059067">
                      <w:marLeft w:val="0"/>
                      <w:marRight w:val="0"/>
                      <w:marTop w:val="0"/>
                      <w:marBottom w:val="0"/>
                      <w:divBdr>
                        <w:top w:val="none" w:sz="0" w:space="0" w:color="auto"/>
                        <w:left w:val="none" w:sz="0" w:space="0" w:color="auto"/>
                        <w:bottom w:val="none" w:sz="0" w:space="0" w:color="auto"/>
                        <w:right w:val="none" w:sz="0" w:space="0" w:color="auto"/>
                      </w:divBdr>
                    </w:div>
                  </w:divsChild>
                </w:div>
                <w:div w:id="1895702275">
                  <w:marLeft w:val="0"/>
                  <w:marRight w:val="0"/>
                  <w:marTop w:val="0"/>
                  <w:marBottom w:val="0"/>
                  <w:divBdr>
                    <w:top w:val="none" w:sz="0" w:space="0" w:color="auto"/>
                    <w:left w:val="none" w:sz="0" w:space="0" w:color="auto"/>
                    <w:bottom w:val="none" w:sz="0" w:space="0" w:color="auto"/>
                    <w:right w:val="none" w:sz="0" w:space="0" w:color="auto"/>
                  </w:divBdr>
                  <w:divsChild>
                    <w:div w:id="98453919">
                      <w:marLeft w:val="0"/>
                      <w:marRight w:val="0"/>
                      <w:marTop w:val="0"/>
                      <w:marBottom w:val="0"/>
                      <w:divBdr>
                        <w:top w:val="none" w:sz="0" w:space="0" w:color="auto"/>
                        <w:left w:val="none" w:sz="0" w:space="0" w:color="auto"/>
                        <w:bottom w:val="none" w:sz="0" w:space="0" w:color="auto"/>
                        <w:right w:val="none" w:sz="0" w:space="0" w:color="auto"/>
                      </w:divBdr>
                    </w:div>
                  </w:divsChild>
                </w:div>
                <w:div w:id="1552693179">
                  <w:marLeft w:val="0"/>
                  <w:marRight w:val="0"/>
                  <w:marTop w:val="0"/>
                  <w:marBottom w:val="0"/>
                  <w:divBdr>
                    <w:top w:val="none" w:sz="0" w:space="0" w:color="auto"/>
                    <w:left w:val="none" w:sz="0" w:space="0" w:color="auto"/>
                    <w:bottom w:val="none" w:sz="0" w:space="0" w:color="auto"/>
                    <w:right w:val="none" w:sz="0" w:space="0" w:color="auto"/>
                  </w:divBdr>
                  <w:divsChild>
                    <w:div w:id="1191526063">
                      <w:marLeft w:val="0"/>
                      <w:marRight w:val="0"/>
                      <w:marTop w:val="0"/>
                      <w:marBottom w:val="0"/>
                      <w:divBdr>
                        <w:top w:val="none" w:sz="0" w:space="0" w:color="auto"/>
                        <w:left w:val="none" w:sz="0" w:space="0" w:color="auto"/>
                        <w:bottom w:val="none" w:sz="0" w:space="0" w:color="auto"/>
                        <w:right w:val="none" w:sz="0" w:space="0" w:color="auto"/>
                      </w:divBdr>
                    </w:div>
                  </w:divsChild>
                </w:div>
                <w:div w:id="874805552">
                  <w:marLeft w:val="0"/>
                  <w:marRight w:val="0"/>
                  <w:marTop w:val="0"/>
                  <w:marBottom w:val="0"/>
                  <w:divBdr>
                    <w:top w:val="none" w:sz="0" w:space="0" w:color="auto"/>
                    <w:left w:val="none" w:sz="0" w:space="0" w:color="auto"/>
                    <w:bottom w:val="none" w:sz="0" w:space="0" w:color="auto"/>
                    <w:right w:val="none" w:sz="0" w:space="0" w:color="auto"/>
                  </w:divBdr>
                  <w:divsChild>
                    <w:div w:id="631450305">
                      <w:marLeft w:val="0"/>
                      <w:marRight w:val="0"/>
                      <w:marTop w:val="0"/>
                      <w:marBottom w:val="0"/>
                      <w:divBdr>
                        <w:top w:val="none" w:sz="0" w:space="0" w:color="auto"/>
                        <w:left w:val="none" w:sz="0" w:space="0" w:color="auto"/>
                        <w:bottom w:val="none" w:sz="0" w:space="0" w:color="auto"/>
                        <w:right w:val="none" w:sz="0" w:space="0" w:color="auto"/>
                      </w:divBdr>
                    </w:div>
                  </w:divsChild>
                </w:div>
                <w:div w:id="758522063">
                  <w:marLeft w:val="0"/>
                  <w:marRight w:val="0"/>
                  <w:marTop w:val="0"/>
                  <w:marBottom w:val="0"/>
                  <w:divBdr>
                    <w:top w:val="none" w:sz="0" w:space="0" w:color="auto"/>
                    <w:left w:val="none" w:sz="0" w:space="0" w:color="auto"/>
                    <w:bottom w:val="none" w:sz="0" w:space="0" w:color="auto"/>
                    <w:right w:val="none" w:sz="0" w:space="0" w:color="auto"/>
                  </w:divBdr>
                  <w:divsChild>
                    <w:div w:id="1563441164">
                      <w:marLeft w:val="0"/>
                      <w:marRight w:val="0"/>
                      <w:marTop w:val="0"/>
                      <w:marBottom w:val="0"/>
                      <w:divBdr>
                        <w:top w:val="none" w:sz="0" w:space="0" w:color="auto"/>
                        <w:left w:val="none" w:sz="0" w:space="0" w:color="auto"/>
                        <w:bottom w:val="none" w:sz="0" w:space="0" w:color="auto"/>
                        <w:right w:val="none" w:sz="0" w:space="0" w:color="auto"/>
                      </w:divBdr>
                    </w:div>
                  </w:divsChild>
                </w:div>
                <w:div w:id="336081055">
                  <w:marLeft w:val="0"/>
                  <w:marRight w:val="0"/>
                  <w:marTop w:val="0"/>
                  <w:marBottom w:val="0"/>
                  <w:divBdr>
                    <w:top w:val="none" w:sz="0" w:space="0" w:color="auto"/>
                    <w:left w:val="none" w:sz="0" w:space="0" w:color="auto"/>
                    <w:bottom w:val="none" w:sz="0" w:space="0" w:color="auto"/>
                    <w:right w:val="none" w:sz="0" w:space="0" w:color="auto"/>
                  </w:divBdr>
                  <w:divsChild>
                    <w:div w:id="884175003">
                      <w:marLeft w:val="0"/>
                      <w:marRight w:val="0"/>
                      <w:marTop w:val="0"/>
                      <w:marBottom w:val="0"/>
                      <w:divBdr>
                        <w:top w:val="none" w:sz="0" w:space="0" w:color="auto"/>
                        <w:left w:val="none" w:sz="0" w:space="0" w:color="auto"/>
                        <w:bottom w:val="none" w:sz="0" w:space="0" w:color="auto"/>
                        <w:right w:val="none" w:sz="0" w:space="0" w:color="auto"/>
                      </w:divBdr>
                    </w:div>
                  </w:divsChild>
                </w:div>
                <w:div w:id="2027292757">
                  <w:marLeft w:val="0"/>
                  <w:marRight w:val="0"/>
                  <w:marTop w:val="0"/>
                  <w:marBottom w:val="0"/>
                  <w:divBdr>
                    <w:top w:val="none" w:sz="0" w:space="0" w:color="auto"/>
                    <w:left w:val="none" w:sz="0" w:space="0" w:color="auto"/>
                    <w:bottom w:val="none" w:sz="0" w:space="0" w:color="auto"/>
                    <w:right w:val="none" w:sz="0" w:space="0" w:color="auto"/>
                  </w:divBdr>
                  <w:divsChild>
                    <w:div w:id="1282035300">
                      <w:marLeft w:val="0"/>
                      <w:marRight w:val="0"/>
                      <w:marTop w:val="0"/>
                      <w:marBottom w:val="0"/>
                      <w:divBdr>
                        <w:top w:val="none" w:sz="0" w:space="0" w:color="auto"/>
                        <w:left w:val="none" w:sz="0" w:space="0" w:color="auto"/>
                        <w:bottom w:val="none" w:sz="0" w:space="0" w:color="auto"/>
                        <w:right w:val="none" w:sz="0" w:space="0" w:color="auto"/>
                      </w:divBdr>
                    </w:div>
                  </w:divsChild>
                </w:div>
                <w:div w:id="1419407589">
                  <w:marLeft w:val="0"/>
                  <w:marRight w:val="0"/>
                  <w:marTop w:val="0"/>
                  <w:marBottom w:val="0"/>
                  <w:divBdr>
                    <w:top w:val="none" w:sz="0" w:space="0" w:color="auto"/>
                    <w:left w:val="none" w:sz="0" w:space="0" w:color="auto"/>
                    <w:bottom w:val="none" w:sz="0" w:space="0" w:color="auto"/>
                    <w:right w:val="none" w:sz="0" w:space="0" w:color="auto"/>
                  </w:divBdr>
                  <w:divsChild>
                    <w:div w:id="818309690">
                      <w:marLeft w:val="0"/>
                      <w:marRight w:val="0"/>
                      <w:marTop w:val="0"/>
                      <w:marBottom w:val="0"/>
                      <w:divBdr>
                        <w:top w:val="none" w:sz="0" w:space="0" w:color="auto"/>
                        <w:left w:val="none" w:sz="0" w:space="0" w:color="auto"/>
                        <w:bottom w:val="none" w:sz="0" w:space="0" w:color="auto"/>
                        <w:right w:val="none" w:sz="0" w:space="0" w:color="auto"/>
                      </w:divBdr>
                    </w:div>
                  </w:divsChild>
                </w:div>
                <w:div w:id="295722251">
                  <w:marLeft w:val="0"/>
                  <w:marRight w:val="0"/>
                  <w:marTop w:val="0"/>
                  <w:marBottom w:val="0"/>
                  <w:divBdr>
                    <w:top w:val="none" w:sz="0" w:space="0" w:color="auto"/>
                    <w:left w:val="none" w:sz="0" w:space="0" w:color="auto"/>
                    <w:bottom w:val="none" w:sz="0" w:space="0" w:color="auto"/>
                    <w:right w:val="none" w:sz="0" w:space="0" w:color="auto"/>
                  </w:divBdr>
                  <w:divsChild>
                    <w:div w:id="571503114">
                      <w:marLeft w:val="0"/>
                      <w:marRight w:val="0"/>
                      <w:marTop w:val="0"/>
                      <w:marBottom w:val="0"/>
                      <w:divBdr>
                        <w:top w:val="none" w:sz="0" w:space="0" w:color="auto"/>
                        <w:left w:val="none" w:sz="0" w:space="0" w:color="auto"/>
                        <w:bottom w:val="none" w:sz="0" w:space="0" w:color="auto"/>
                        <w:right w:val="none" w:sz="0" w:space="0" w:color="auto"/>
                      </w:divBdr>
                    </w:div>
                  </w:divsChild>
                </w:div>
                <w:div w:id="51084103">
                  <w:marLeft w:val="0"/>
                  <w:marRight w:val="0"/>
                  <w:marTop w:val="0"/>
                  <w:marBottom w:val="0"/>
                  <w:divBdr>
                    <w:top w:val="none" w:sz="0" w:space="0" w:color="auto"/>
                    <w:left w:val="none" w:sz="0" w:space="0" w:color="auto"/>
                    <w:bottom w:val="none" w:sz="0" w:space="0" w:color="auto"/>
                    <w:right w:val="none" w:sz="0" w:space="0" w:color="auto"/>
                  </w:divBdr>
                  <w:divsChild>
                    <w:div w:id="44522913">
                      <w:marLeft w:val="0"/>
                      <w:marRight w:val="0"/>
                      <w:marTop w:val="0"/>
                      <w:marBottom w:val="0"/>
                      <w:divBdr>
                        <w:top w:val="none" w:sz="0" w:space="0" w:color="auto"/>
                        <w:left w:val="none" w:sz="0" w:space="0" w:color="auto"/>
                        <w:bottom w:val="none" w:sz="0" w:space="0" w:color="auto"/>
                        <w:right w:val="none" w:sz="0" w:space="0" w:color="auto"/>
                      </w:divBdr>
                    </w:div>
                  </w:divsChild>
                </w:div>
                <w:div w:id="640697280">
                  <w:marLeft w:val="0"/>
                  <w:marRight w:val="0"/>
                  <w:marTop w:val="0"/>
                  <w:marBottom w:val="0"/>
                  <w:divBdr>
                    <w:top w:val="none" w:sz="0" w:space="0" w:color="auto"/>
                    <w:left w:val="none" w:sz="0" w:space="0" w:color="auto"/>
                    <w:bottom w:val="none" w:sz="0" w:space="0" w:color="auto"/>
                    <w:right w:val="none" w:sz="0" w:space="0" w:color="auto"/>
                  </w:divBdr>
                  <w:divsChild>
                    <w:div w:id="1874268239">
                      <w:marLeft w:val="0"/>
                      <w:marRight w:val="0"/>
                      <w:marTop w:val="0"/>
                      <w:marBottom w:val="0"/>
                      <w:divBdr>
                        <w:top w:val="none" w:sz="0" w:space="0" w:color="auto"/>
                        <w:left w:val="none" w:sz="0" w:space="0" w:color="auto"/>
                        <w:bottom w:val="none" w:sz="0" w:space="0" w:color="auto"/>
                        <w:right w:val="none" w:sz="0" w:space="0" w:color="auto"/>
                      </w:divBdr>
                    </w:div>
                  </w:divsChild>
                </w:div>
                <w:div w:id="442313212">
                  <w:marLeft w:val="0"/>
                  <w:marRight w:val="0"/>
                  <w:marTop w:val="0"/>
                  <w:marBottom w:val="0"/>
                  <w:divBdr>
                    <w:top w:val="none" w:sz="0" w:space="0" w:color="auto"/>
                    <w:left w:val="none" w:sz="0" w:space="0" w:color="auto"/>
                    <w:bottom w:val="none" w:sz="0" w:space="0" w:color="auto"/>
                    <w:right w:val="none" w:sz="0" w:space="0" w:color="auto"/>
                  </w:divBdr>
                  <w:divsChild>
                    <w:div w:id="858548806">
                      <w:marLeft w:val="0"/>
                      <w:marRight w:val="0"/>
                      <w:marTop w:val="0"/>
                      <w:marBottom w:val="0"/>
                      <w:divBdr>
                        <w:top w:val="none" w:sz="0" w:space="0" w:color="auto"/>
                        <w:left w:val="none" w:sz="0" w:space="0" w:color="auto"/>
                        <w:bottom w:val="none" w:sz="0" w:space="0" w:color="auto"/>
                        <w:right w:val="none" w:sz="0" w:space="0" w:color="auto"/>
                      </w:divBdr>
                    </w:div>
                  </w:divsChild>
                </w:div>
                <w:div w:id="1790009871">
                  <w:marLeft w:val="0"/>
                  <w:marRight w:val="0"/>
                  <w:marTop w:val="0"/>
                  <w:marBottom w:val="0"/>
                  <w:divBdr>
                    <w:top w:val="none" w:sz="0" w:space="0" w:color="auto"/>
                    <w:left w:val="none" w:sz="0" w:space="0" w:color="auto"/>
                    <w:bottom w:val="none" w:sz="0" w:space="0" w:color="auto"/>
                    <w:right w:val="none" w:sz="0" w:space="0" w:color="auto"/>
                  </w:divBdr>
                  <w:divsChild>
                    <w:div w:id="723144916">
                      <w:marLeft w:val="0"/>
                      <w:marRight w:val="0"/>
                      <w:marTop w:val="0"/>
                      <w:marBottom w:val="0"/>
                      <w:divBdr>
                        <w:top w:val="none" w:sz="0" w:space="0" w:color="auto"/>
                        <w:left w:val="none" w:sz="0" w:space="0" w:color="auto"/>
                        <w:bottom w:val="none" w:sz="0" w:space="0" w:color="auto"/>
                        <w:right w:val="none" w:sz="0" w:space="0" w:color="auto"/>
                      </w:divBdr>
                    </w:div>
                  </w:divsChild>
                </w:div>
                <w:div w:id="588580790">
                  <w:marLeft w:val="0"/>
                  <w:marRight w:val="0"/>
                  <w:marTop w:val="0"/>
                  <w:marBottom w:val="0"/>
                  <w:divBdr>
                    <w:top w:val="none" w:sz="0" w:space="0" w:color="auto"/>
                    <w:left w:val="none" w:sz="0" w:space="0" w:color="auto"/>
                    <w:bottom w:val="none" w:sz="0" w:space="0" w:color="auto"/>
                    <w:right w:val="none" w:sz="0" w:space="0" w:color="auto"/>
                  </w:divBdr>
                  <w:divsChild>
                    <w:div w:id="2122533614">
                      <w:marLeft w:val="0"/>
                      <w:marRight w:val="0"/>
                      <w:marTop w:val="0"/>
                      <w:marBottom w:val="0"/>
                      <w:divBdr>
                        <w:top w:val="none" w:sz="0" w:space="0" w:color="auto"/>
                        <w:left w:val="none" w:sz="0" w:space="0" w:color="auto"/>
                        <w:bottom w:val="none" w:sz="0" w:space="0" w:color="auto"/>
                        <w:right w:val="none" w:sz="0" w:space="0" w:color="auto"/>
                      </w:divBdr>
                    </w:div>
                  </w:divsChild>
                </w:div>
                <w:div w:id="1596087988">
                  <w:marLeft w:val="0"/>
                  <w:marRight w:val="0"/>
                  <w:marTop w:val="0"/>
                  <w:marBottom w:val="0"/>
                  <w:divBdr>
                    <w:top w:val="none" w:sz="0" w:space="0" w:color="auto"/>
                    <w:left w:val="none" w:sz="0" w:space="0" w:color="auto"/>
                    <w:bottom w:val="none" w:sz="0" w:space="0" w:color="auto"/>
                    <w:right w:val="none" w:sz="0" w:space="0" w:color="auto"/>
                  </w:divBdr>
                  <w:divsChild>
                    <w:div w:id="1280798236">
                      <w:marLeft w:val="0"/>
                      <w:marRight w:val="0"/>
                      <w:marTop w:val="0"/>
                      <w:marBottom w:val="0"/>
                      <w:divBdr>
                        <w:top w:val="none" w:sz="0" w:space="0" w:color="auto"/>
                        <w:left w:val="none" w:sz="0" w:space="0" w:color="auto"/>
                        <w:bottom w:val="none" w:sz="0" w:space="0" w:color="auto"/>
                        <w:right w:val="none" w:sz="0" w:space="0" w:color="auto"/>
                      </w:divBdr>
                    </w:div>
                  </w:divsChild>
                </w:div>
                <w:div w:id="1898662568">
                  <w:marLeft w:val="0"/>
                  <w:marRight w:val="0"/>
                  <w:marTop w:val="0"/>
                  <w:marBottom w:val="0"/>
                  <w:divBdr>
                    <w:top w:val="none" w:sz="0" w:space="0" w:color="auto"/>
                    <w:left w:val="none" w:sz="0" w:space="0" w:color="auto"/>
                    <w:bottom w:val="none" w:sz="0" w:space="0" w:color="auto"/>
                    <w:right w:val="none" w:sz="0" w:space="0" w:color="auto"/>
                  </w:divBdr>
                  <w:divsChild>
                    <w:div w:id="102124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990280">
      <w:bodyDiv w:val="1"/>
      <w:marLeft w:val="0"/>
      <w:marRight w:val="0"/>
      <w:marTop w:val="0"/>
      <w:marBottom w:val="0"/>
      <w:divBdr>
        <w:top w:val="none" w:sz="0" w:space="0" w:color="auto"/>
        <w:left w:val="none" w:sz="0" w:space="0" w:color="auto"/>
        <w:bottom w:val="none" w:sz="0" w:space="0" w:color="auto"/>
        <w:right w:val="none" w:sz="0" w:space="0" w:color="auto"/>
      </w:divBdr>
      <w:divsChild>
        <w:div w:id="776407707">
          <w:marLeft w:val="0"/>
          <w:marRight w:val="0"/>
          <w:marTop w:val="0"/>
          <w:marBottom w:val="0"/>
          <w:divBdr>
            <w:top w:val="none" w:sz="0" w:space="0" w:color="auto"/>
            <w:left w:val="none" w:sz="0" w:space="0" w:color="auto"/>
            <w:bottom w:val="none" w:sz="0" w:space="0" w:color="auto"/>
            <w:right w:val="none" w:sz="0" w:space="0" w:color="auto"/>
          </w:divBdr>
          <w:divsChild>
            <w:div w:id="978341074">
              <w:marLeft w:val="0"/>
              <w:marRight w:val="0"/>
              <w:marTop w:val="0"/>
              <w:marBottom w:val="0"/>
              <w:divBdr>
                <w:top w:val="none" w:sz="0" w:space="0" w:color="auto"/>
                <w:left w:val="none" w:sz="0" w:space="0" w:color="auto"/>
                <w:bottom w:val="none" w:sz="0" w:space="0" w:color="auto"/>
                <w:right w:val="none" w:sz="0" w:space="0" w:color="auto"/>
              </w:divBdr>
              <w:divsChild>
                <w:div w:id="30883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586461">
      <w:bodyDiv w:val="1"/>
      <w:marLeft w:val="0"/>
      <w:marRight w:val="0"/>
      <w:marTop w:val="0"/>
      <w:marBottom w:val="0"/>
      <w:divBdr>
        <w:top w:val="none" w:sz="0" w:space="0" w:color="auto"/>
        <w:left w:val="none" w:sz="0" w:space="0" w:color="auto"/>
        <w:bottom w:val="none" w:sz="0" w:space="0" w:color="auto"/>
        <w:right w:val="none" w:sz="0" w:space="0" w:color="auto"/>
      </w:divBdr>
      <w:divsChild>
        <w:div w:id="439107571">
          <w:marLeft w:val="0"/>
          <w:marRight w:val="0"/>
          <w:marTop w:val="0"/>
          <w:marBottom w:val="0"/>
          <w:divBdr>
            <w:top w:val="none" w:sz="0" w:space="0" w:color="auto"/>
            <w:left w:val="none" w:sz="0" w:space="0" w:color="auto"/>
            <w:bottom w:val="none" w:sz="0" w:space="0" w:color="auto"/>
            <w:right w:val="none" w:sz="0" w:space="0" w:color="auto"/>
          </w:divBdr>
          <w:divsChild>
            <w:div w:id="1758289614">
              <w:marLeft w:val="0"/>
              <w:marRight w:val="0"/>
              <w:marTop w:val="0"/>
              <w:marBottom w:val="0"/>
              <w:divBdr>
                <w:top w:val="none" w:sz="0" w:space="0" w:color="auto"/>
                <w:left w:val="none" w:sz="0" w:space="0" w:color="auto"/>
                <w:bottom w:val="none" w:sz="0" w:space="0" w:color="auto"/>
                <w:right w:val="none" w:sz="0" w:space="0" w:color="auto"/>
              </w:divBdr>
              <w:divsChild>
                <w:div w:id="1089428983">
                  <w:marLeft w:val="0"/>
                  <w:marRight w:val="0"/>
                  <w:marTop w:val="0"/>
                  <w:marBottom w:val="0"/>
                  <w:divBdr>
                    <w:top w:val="none" w:sz="0" w:space="0" w:color="auto"/>
                    <w:left w:val="none" w:sz="0" w:space="0" w:color="auto"/>
                    <w:bottom w:val="none" w:sz="0" w:space="0" w:color="auto"/>
                    <w:right w:val="none" w:sz="0" w:space="0" w:color="auto"/>
                  </w:divBdr>
                  <w:divsChild>
                    <w:div w:id="136474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025992">
      <w:bodyDiv w:val="1"/>
      <w:marLeft w:val="0"/>
      <w:marRight w:val="0"/>
      <w:marTop w:val="0"/>
      <w:marBottom w:val="0"/>
      <w:divBdr>
        <w:top w:val="none" w:sz="0" w:space="0" w:color="auto"/>
        <w:left w:val="none" w:sz="0" w:space="0" w:color="auto"/>
        <w:bottom w:val="none" w:sz="0" w:space="0" w:color="auto"/>
        <w:right w:val="none" w:sz="0" w:space="0" w:color="auto"/>
      </w:divBdr>
    </w:div>
    <w:div w:id="1780905037">
      <w:bodyDiv w:val="1"/>
      <w:marLeft w:val="0"/>
      <w:marRight w:val="0"/>
      <w:marTop w:val="0"/>
      <w:marBottom w:val="0"/>
      <w:divBdr>
        <w:top w:val="none" w:sz="0" w:space="0" w:color="auto"/>
        <w:left w:val="none" w:sz="0" w:space="0" w:color="auto"/>
        <w:bottom w:val="none" w:sz="0" w:space="0" w:color="auto"/>
        <w:right w:val="none" w:sz="0" w:space="0" w:color="auto"/>
      </w:divBdr>
      <w:divsChild>
        <w:div w:id="1959792140">
          <w:marLeft w:val="0"/>
          <w:marRight w:val="0"/>
          <w:marTop w:val="0"/>
          <w:marBottom w:val="0"/>
          <w:divBdr>
            <w:top w:val="none" w:sz="0" w:space="0" w:color="auto"/>
            <w:left w:val="none" w:sz="0" w:space="0" w:color="auto"/>
            <w:bottom w:val="none" w:sz="0" w:space="0" w:color="auto"/>
            <w:right w:val="none" w:sz="0" w:space="0" w:color="auto"/>
          </w:divBdr>
          <w:divsChild>
            <w:div w:id="560138527">
              <w:marLeft w:val="0"/>
              <w:marRight w:val="0"/>
              <w:marTop w:val="0"/>
              <w:marBottom w:val="0"/>
              <w:divBdr>
                <w:top w:val="none" w:sz="0" w:space="0" w:color="auto"/>
                <w:left w:val="none" w:sz="0" w:space="0" w:color="auto"/>
                <w:bottom w:val="none" w:sz="0" w:space="0" w:color="auto"/>
                <w:right w:val="none" w:sz="0" w:space="0" w:color="auto"/>
              </w:divBdr>
              <w:divsChild>
                <w:div w:id="364254967">
                  <w:marLeft w:val="0"/>
                  <w:marRight w:val="0"/>
                  <w:marTop w:val="0"/>
                  <w:marBottom w:val="0"/>
                  <w:divBdr>
                    <w:top w:val="none" w:sz="0" w:space="0" w:color="auto"/>
                    <w:left w:val="none" w:sz="0" w:space="0" w:color="auto"/>
                    <w:bottom w:val="none" w:sz="0" w:space="0" w:color="auto"/>
                    <w:right w:val="none" w:sz="0" w:space="0" w:color="auto"/>
                  </w:divBdr>
                  <w:divsChild>
                    <w:div w:id="68868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821048">
      <w:bodyDiv w:val="1"/>
      <w:marLeft w:val="0"/>
      <w:marRight w:val="0"/>
      <w:marTop w:val="0"/>
      <w:marBottom w:val="0"/>
      <w:divBdr>
        <w:top w:val="none" w:sz="0" w:space="0" w:color="auto"/>
        <w:left w:val="none" w:sz="0" w:space="0" w:color="auto"/>
        <w:bottom w:val="none" w:sz="0" w:space="0" w:color="auto"/>
        <w:right w:val="none" w:sz="0" w:space="0" w:color="auto"/>
      </w:divBdr>
      <w:divsChild>
        <w:div w:id="1224409281">
          <w:marLeft w:val="0"/>
          <w:marRight w:val="0"/>
          <w:marTop w:val="0"/>
          <w:marBottom w:val="0"/>
          <w:divBdr>
            <w:top w:val="none" w:sz="0" w:space="0" w:color="auto"/>
            <w:left w:val="none" w:sz="0" w:space="0" w:color="auto"/>
            <w:bottom w:val="none" w:sz="0" w:space="0" w:color="auto"/>
            <w:right w:val="none" w:sz="0" w:space="0" w:color="auto"/>
          </w:divBdr>
          <w:divsChild>
            <w:div w:id="1040284489">
              <w:marLeft w:val="0"/>
              <w:marRight w:val="0"/>
              <w:marTop w:val="0"/>
              <w:marBottom w:val="0"/>
              <w:divBdr>
                <w:top w:val="none" w:sz="0" w:space="0" w:color="auto"/>
                <w:left w:val="none" w:sz="0" w:space="0" w:color="auto"/>
                <w:bottom w:val="none" w:sz="0" w:space="0" w:color="auto"/>
                <w:right w:val="none" w:sz="0" w:space="0" w:color="auto"/>
              </w:divBdr>
              <w:divsChild>
                <w:div w:id="1770656394">
                  <w:marLeft w:val="0"/>
                  <w:marRight w:val="0"/>
                  <w:marTop w:val="0"/>
                  <w:marBottom w:val="0"/>
                  <w:divBdr>
                    <w:top w:val="none" w:sz="0" w:space="0" w:color="auto"/>
                    <w:left w:val="none" w:sz="0" w:space="0" w:color="auto"/>
                    <w:bottom w:val="none" w:sz="0" w:space="0" w:color="auto"/>
                    <w:right w:val="none" w:sz="0" w:space="0" w:color="auto"/>
                  </w:divBdr>
                  <w:divsChild>
                    <w:div w:id="56302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050005">
      <w:bodyDiv w:val="1"/>
      <w:marLeft w:val="0"/>
      <w:marRight w:val="0"/>
      <w:marTop w:val="0"/>
      <w:marBottom w:val="0"/>
      <w:divBdr>
        <w:top w:val="none" w:sz="0" w:space="0" w:color="auto"/>
        <w:left w:val="none" w:sz="0" w:space="0" w:color="auto"/>
        <w:bottom w:val="none" w:sz="0" w:space="0" w:color="auto"/>
        <w:right w:val="none" w:sz="0" w:space="0" w:color="auto"/>
      </w:divBdr>
      <w:divsChild>
        <w:div w:id="1553228283">
          <w:marLeft w:val="0"/>
          <w:marRight w:val="0"/>
          <w:marTop w:val="0"/>
          <w:marBottom w:val="0"/>
          <w:divBdr>
            <w:top w:val="none" w:sz="0" w:space="0" w:color="auto"/>
            <w:left w:val="none" w:sz="0" w:space="0" w:color="auto"/>
            <w:bottom w:val="none" w:sz="0" w:space="0" w:color="auto"/>
            <w:right w:val="none" w:sz="0" w:space="0" w:color="auto"/>
          </w:divBdr>
          <w:divsChild>
            <w:div w:id="1397898423">
              <w:marLeft w:val="0"/>
              <w:marRight w:val="0"/>
              <w:marTop w:val="0"/>
              <w:marBottom w:val="0"/>
              <w:divBdr>
                <w:top w:val="none" w:sz="0" w:space="0" w:color="auto"/>
                <w:left w:val="none" w:sz="0" w:space="0" w:color="auto"/>
                <w:bottom w:val="none" w:sz="0" w:space="0" w:color="auto"/>
                <w:right w:val="none" w:sz="0" w:space="0" w:color="auto"/>
              </w:divBdr>
              <w:divsChild>
                <w:div w:id="1130054059">
                  <w:marLeft w:val="0"/>
                  <w:marRight w:val="0"/>
                  <w:marTop w:val="0"/>
                  <w:marBottom w:val="0"/>
                  <w:divBdr>
                    <w:top w:val="none" w:sz="0" w:space="0" w:color="auto"/>
                    <w:left w:val="none" w:sz="0" w:space="0" w:color="auto"/>
                    <w:bottom w:val="none" w:sz="0" w:space="0" w:color="auto"/>
                    <w:right w:val="none" w:sz="0" w:space="0" w:color="auto"/>
                  </w:divBdr>
                  <w:divsChild>
                    <w:div w:id="241842141">
                      <w:marLeft w:val="0"/>
                      <w:marRight w:val="0"/>
                      <w:marTop w:val="0"/>
                      <w:marBottom w:val="0"/>
                      <w:divBdr>
                        <w:top w:val="none" w:sz="0" w:space="0" w:color="auto"/>
                        <w:left w:val="none" w:sz="0" w:space="0" w:color="auto"/>
                        <w:bottom w:val="none" w:sz="0" w:space="0" w:color="auto"/>
                        <w:right w:val="none" w:sz="0" w:space="0" w:color="auto"/>
                      </w:divBdr>
                    </w:div>
                  </w:divsChild>
                </w:div>
                <w:div w:id="93475114">
                  <w:marLeft w:val="0"/>
                  <w:marRight w:val="0"/>
                  <w:marTop w:val="0"/>
                  <w:marBottom w:val="0"/>
                  <w:divBdr>
                    <w:top w:val="none" w:sz="0" w:space="0" w:color="auto"/>
                    <w:left w:val="none" w:sz="0" w:space="0" w:color="auto"/>
                    <w:bottom w:val="none" w:sz="0" w:space="0" w:color="auto"/>
                    <w:right w:val="none" w:sz="0" w:space="0" w:color="auto"/>
                  </w:divBdr>
                  <w:divsChild>
                    <w:div w:id="141886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633374">
      <w:bodyDiv w:val="1"/>
      <w:marLeft w:val="0"/>
      <w:marRight w:val="0"/>
      <w:marTop w:val="0"/>
      <w:marBottom w:val="0"/>
      <w:divBdr>
        <w:top w:val="none" w:sz="0" w:space="0" w:color="auto"/>
        <w:left w:val="none" w:sz="0" w:space="0" w:color="auto"/>
        <w:bottom w:val="none" w:sz="0" w:space="0" w:color="auto"/>
        <w:right w:val="none" w:sz="0" w:space="0" w:color="auto"/>
      </w:divBdr>
      <w:divsChild>
        <w:div w:id="1645546950">
          <w:marLeft w:val="0"/>
          <w:marRight w:val="0"/>
          <w:marTop w:val="0"/>
          <w:marBottom w:val="0"/>
          <w:divBdr>
            <w:top w:val="none" w:sz="0" w:space="0" w:color="auto"/>
            <w:left w:val="none" w:sz="0" w:space="0" w:color="auto"/>
            <w:bottom w:val="none" w:sz="0" w:space="0" w:color="auto"/>
            <w:right w:val="none" w:sz="0" w:space="0" w:color="auto"/>
          </w:divBdr>
          <w:divsChild>
            <w:div w:id="1036738369">
              <w:marLeft w:val="0"/>
              <w:marRight w:val="0"/>
              <w:marTop w:val="0"/>
              <w:marBottom w:val="0"/>
              <w:divBdr>
                <w:top w:val="none" w:sz="0" w:space="0" w:color="auto"/>
                <w:left w:val="none" w:sz="0" w:space="0" w:color="auto"/>
                <w:bottom w:val="none" w:sz="0" w:space="0" w:color="auto"/>
                <w:right w:val="none" w:sz="0" w:space="0" w:color="auto"/>
              </w:divBdr>
              <w:divsChild>
                <w:div w:id="1913269293">
                  <w:marLeft w:val="0"/>
                  <w:marRight w:val="0"/>
                  <w:marTop w:val="0"/>
                  <w:marBottom w:val="0"/>
                  <w:divBdr>
                    <w:top w:val="none" w:sz="0" w:space="0" w:color="auto"/>
                    <w:left w:val="none" w:sz="0" w:space="0" w:color="auto"/>
                    <w:bottom w:val="none" w:sz="0" w:space="0" w:color="auto"/>
                    <w:right w:val="none" w:sz="0" w:space="0" w:color="auto"/>
                  </w:divBdr>
                  <w:divsChild>
                    <w:div w:id="186898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120611">
      <w:bodyDiv w:val="1"/>
      <w:marLeft w:val="0"/>
      <w:marRight w:val="0"/>
      <w:marTop w:val="0"/>
      <w:marBottom w:val="0"/>
      <w:divBdr>
        <w:top w:val="none" w:sz="0" w:space="0" w:color="auto"/>
        <w:left w:val="none" w:sz="0" w:space="0" w:color="auto"/>
        <w:bottom w:val="none" w:sz="0" w:space="0" w:color="auto"/>
        <w:right w:val="none" w:sz="0" w:space="0" w:color="auto"/>
      </w:divBdr>
      <w:divsChild>
        <w:div w:id="741559505">
          <w:marLeft w:val="0"/>
          <w:marRight w:val="0"/>
          <w:marTop w:val="0"/>
          <w:marBottom w:val="0"/>
          <w:divBdr>
            <w:top w:val="none" w:sz="0" w:space="0" w:color="auto"/>
            <w:left w:val="none" w:sz="0" w:space="0" w:color="auto"/>
            <w:bottom w:val="none" w:sz="0" w:space="0" w:color="auto"/>
            <w:right w:val="none" w:sz="0" w:space="0" w:color="auto"/>
          </w:divBdr>
          <w:divsChild>
            <w:div w:id="1326085393">
              <w:marLeft w:val="0"/>
              <w:marRight w:val="0"/>
              <w:marTop w:val="0"/>
              <w:marBottom w:val="0"/>
              <w:divBdr>
                <w:top w:val="none" w:sz="0" w:space="0" w:color="auto"/>
                <w:left w:val="none" w:sz="0" w:space="0" w:color="auto"/>
                <w:bottom w:val="none" w:sz="0" w:space="0" w:color="auto"/>
                <w:right w:val="none" w:sz="0" w:space="0" w:color="auto"/>
              </w:divBdr>
              <w:divsChild>
                <w:div w:id="414404452">
                  <w:marLeft w:val="0"/>
                  <w:marRight w:val="0"/>
                  <w:marTop w:val="0"/>
                  <w:marBottom w:val="0"/>
                  <w:divBdr>
                    <w:top w:val="none" w:sz="0" w:space="0" w:color="auto"/>
                    <w:left w:val="none" w:sz="0" w:space="0" w:color="auto"/>
                    <w:bottom w:val="none" w:sz="0" w:space="0" w:color="auto"/>
                    <w:right w:val="none" w:sz="0" w:space="0" w:color="auto"/>
                  </w:divBdr>
                  <w:divsChild>
                    <w:div w:id="95251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9084233">
      <w:bodyDiv w:val="1"/>
      <w:marLeft w:val="0"/>
      <w:marRight w:val="0"/>
      <w:marTop w:val="0"/>
      <w:marBottom w:val="0"/>
      <w:divBdr>
        <w:top w:val="none" w:sz="0" w:space="0" w:color="auto"/>
        <w:left w:val="none" w:sz="0" w:space="0" w:color="auto"/>
        <w:bottom w:val="none" w:sz="0" w:space="0" w:color="auto"/>
        <w:right w:val="none" w:sz="0" w:space="0" w:color="auto"/>
      </w:divBdr>
      <w:divsChild>
        <w:div w:id="163711910">
          <w:marLeft w:val="0"/>
          <w:marRight w:val="0"/>
          <w:marTop w:val="0"/>
          <w:marBottom w:val="0"/>
          <w:divBdr>
            <w:top w:val="none" w:sz="0" w:space="0" w:color="auto"/>
            <w:left w:val="none" w:sz="0" w:space="0" w:color="auto"/>
            <w:bottom w:val="none" w:sz="0" w:space="0" w:color="auto"/>
            <w:right w:val="none" w:sz="0" w:space="0" w:color="auto"/>
          </w:divBdr>
          <w:divsChild>
            <w:div w:id="316152794">
              <w:marLeft w:val="0"/>
              <w:marRight w:val="0"/>
              <w:marTop w:val="0"/>
              <w:marBottom w:val="0"/>
              <w:divBdr>
                <w:top w:val="none" w:sz="0" w:space="0" w:color="auto"/>
                <w:left w:val="none" w:sz="0" w:space="0" w:color="auto"/>
                <w:bottom w:val="none" w:sz="0" w:space="0" w:color="auto"/>
                <w:right w:val="none" w:sz="0" w:space="0" w:color="auto"/>
              </w:divBdr>
              <w:divsChild>
                <w:div w:id="979309356">
                  <w:marLeft w:val="0"/>
                  <w:marRight w:val="0"/>
                  <w:marTop w:val="0"/>
                  <w:marBottom w:val="0"/>
                  <w:divBdr>
                    <w:top w:val="none" w:sz="0" w:space="0" w:color="auto"/>
                    <w:left w:val="none" w:sz="0" w:space="0" w:color="auto"/>
                    <w:bottom w:val="none" w:sz="0" w:space="0" w:color="auto"/>
                    <w:right w:val="none" w:sz="0" w:space="0" w:color="auto"/>
                  </w:divBdr>
                  <w:divsChild>
                    <w:div w:id="67603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723305">
      <w:bodyDiv w:val="1"/>
      <w:marLeft w:val="0"/>
      <w:marRight w:val="0"/>
      <w:marTop w:val="0"/>
      <w:marBottom w:val="0"/>
      <w:divBdr>
        <w:top w:val="none" w:sz="0" w:space="0" w:color="auto"/>
        <w:left w:val="none" w:sz="0" w:space="0" w:color="auto"/>
        <w:bottom w:val="none" w:sz="0" w:space="0" w:color="auto"/>
        <w:right w:val="none" w:sz="0" w:space="0" w:color="auto"/>
      </w:divBdr>
      <w:divsChild>
        <w:div w:id="164246191">
          <w:marLeft w:val="0"/>
          <w:marRight w:val="0"/>
          <w:marTop w:val="0"/>
          <w:marBottom w:val="0"/>
          <w:divBdr>
            <w:top w:val="none" w:sz="0" w:space="0" w:color="auto"/>
            <w:left w:val="none" w:sz="0" w:space="0" w:color="auto"/>
            <w:bottom w:val="none" w:sz="0" w:space="0" w:color="auto"/>
            <w:right w:val="none" w:sz="0" w:space="0" w:color="auto"/>
          </w:divBdr>
          <w:divsChild>
            <w:div w:id="1504006457">
              <w:marLeft w:val="0"/>
              <w:marRight w:val="0"/>
              <w:marTop w:val="0"/>
              <w:marBottom w:val="0"/>
              <w:divBdr>
                <w:top w:val="none" w:sz="0" w:space="0" w:color="auto"/>
                <w:left w:val="none" w:sz="0" w:space="0" w:color="auto"/>
                <w:bottom w:val="none" w:sz="0" w:space="0" w:color="auto"/>
                <w:right w:val="none" w:sz="0" w:space="0" w:color="auto"/>
              </w:divBdr>
              <w:divsChild>
                <w:div w:id="1393104">
                  <w:marLeft w:val="0"/>
                  <w:marRight w:val="0"/>
                  <w:marTop w:val="0"/>
                  <w:marBottom w:val="0"/>
                  <w:divBdr>
                    <w:top w:val="none" w:sz="0" w:space="0" w:color="auto"/>
                    <w:left w:val="none" w:sz="0" w:space="0" w:color="auto"/>
                    <w:bottom w:val="none" w:sz="0" w:space="0" w:color="auto"/>
                    <w:right w:val="none" w:sz="0" w:space="0" w:color="auto"/>
                  </w:divBdr>
                  <w:divsChild>
                    <w:div w:id="50633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11-2014-0572/full/html" TargetMode="External"/><Relationship Id="rId3" Type="http://schemas.openxmlformats.org/officeDocument/2006/relationships/styles" Target="styles.xml"/><Relationship Id="rId7" Type="http://schemas.openxmlformats.org/officeDocument/2006/relationships/hyperlink" Target="https://www.sciencedirect.com/science/article/abs/pii/S095965262035254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roquest.com/openview/f5ef1cc4823c2d95aa0a7339200aa6af/1?pq-origsite=gscholar&amp;cbl=38869"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4040DF-196C-4044-B8C4-55AE613BA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3311</Words>
  <Characters>18879</Characters>
  <Application>Microsoft Office Word</Application>
  <DocSecurity>4</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 Begum</cp:lastModifiedBy>
  <cp:revision>2</cp:revision>
  <dcterms:created xsi:type="dcterms:W3CDTF">2024-05-30T19:46:00Z</dcterms:created>
  <dcterms:modified xsi:type="dcterms:W3CDTF">2024-05-30T19:46:00Z</dcterms:modified>
</cp:coreProperties>
</file>