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94BD4" w14:textId="77777777" w:rsidR="003A54AF" w:rsidRDefault="00000000" w:rsidP="007B30D3">
      <w:pPr>
        <w:spacing w:line="360" w:lineRule="auto"/>
        <w:jc w:val="center"/>
      </w:pPr>
      <w:r>
        <w:rPr>
          <w:noProof/>
        </w:rPr>
        <w:drawing>
          <wp:inline distT="0" distB="0" distL="0" distR="0" wp14:anchorId="62E32666" wp14:editId="2C682D52">
            <wp:extent cx="4278019" cy="1019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4285213" cy="1020889"/>
                    </a:xfrm>
                    <a:prstGeom prst="rect">
                      <a:avLst/>
                    </a:prstGeom>
                  </pic:spPr>
                </pic:pic>
              </a:graphicData>
            </a:graphic>
          </wp:inline>
        </w:drawing>
      </w:r>
    </w:p>
    <w:p w14:paraId="3D5EFF59" w14:textId="77777777" w:rsidR="003A54AF" w:rsidRPr="007B30D3" w:rsidRDefault="00000000" w:rsidP="007B30D3">
      <w:pPr>
        <w:spacing w:before="200" w:line="360" w:lineRule="auto"/>
        <w:jc w:val="center"/>
        <w:rPr>
          <w:sz w:val="36"/>
          <w:szCs w:val="36"/>
        </w:rPr>
      </w:pPr>
      <w:r w:rsidRPr="007B30D3">
        <w:rPr>
          <w:b/>
          <w:bCs/>
          <w:sz w:val="36"/>
          <w:szCs w:val="36"/>
        </w:rPr>
        <w:t>Master of Business Administration</w:t>
      </w:r>
    </w:p>
    <w:p w14:paraId="0076D293" w14:textId="77777777" w:rsidR="003A54AF" w:rsidRPr="007B30D3" w:rsidRDefault="00000000" w:rsidP="007B30D3">
      <w:pPr>
        <w:spacing w:after="200" w:line="360" w:lineRule="auto"/>
        <w:jc w:val="center"/>
        <w:rPr>
          <w:sz w:val="28"/>
          <w:szCs w:val="28"/>
        </w:rPr>
      </w:pPr>
      <w:r w:rsidRPr="007B30D3">
        <w:rPr>
          <w:i/>
          <w:iCs/>
          <w:sz w:val="28"/>
          <w:szCs w:val="28"/>
        </w:rPr>
        <w:t>International Business Pathway</w:t>
      </w:r>
    </w:p>
    <w:p w14:paraId="697911B0" w14:textId="77777777" w:rsidR="003A54AF" w:rsidRDefault="00000000" w:rsidP="007B30D3">
      <w:pPr>
        <w:spacing w:line="360" w:lineRule="auto"/>
        <w:jc w:val="center"/>
      </w:pPr>
      <w:r>
        <w:rPr>
          <w:noProof/>
        </w:rPr>
        <w:drawing>
          <wp:inline distT="0" distB="0" distL="0" distR="0" wp14:anchorId="55417730" wp14:editId="7C4BD94D">
            <wp:extent cx="2190750" cy="2190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2190750" cy="2190750"/>
                    </a:xfrm>
                    <a:prstGeom prst="rect">
                      <a:avLst/>
                    </a:prstGeom>
                  </pic:spPr>
                </pic:pic>
              </a:graphicData>
            </a:graphic>
          </wp:inline>
        </w:drawing>
      </w:r>
    </w:p>
    <w:p w14:paraId="64A8874B" w14:textId="77777777" w:rsidR="003A54AF" w:rsidRPr="007B30D3" w:rsidRDefault="00000000" w:rsidP="007B30D3">
      <w:pPr>
        <w:spacing w:before="200" w:line="360" w:lineRule="auto"/>
        <w:jc w:val="center"/>
        <w:rPr>
          <w:sz w:val="36"/>
          <w:szCs w:val="36"/>
        </w:rPr>
      </w:pPr>
      <w:r w:rsidRPr="007B30D3">
        <w:rPr>
          <w:sz w:val="36"/>
          <w:szCs w:val="36"/>
        </w:rPr>
        <w:t>Marketing Management</w:t>
      </w:r>
    </w:p>
    <w:p w14:paraId="305B454D" w14:textId="77777777" w:rsidR="003A54AF" w:rsidRPr="007B30D3" w:rsidRDefault="00000000" w:rsidP="007B30D3">
      <w:pPr>
        <w:spacing w:before="200" w:after="300" w:line="360" w:lineRule="auto"/>
        <w:jc w:val="center"/>
        <w:rPr>
          <w:sz w:val="32"/>
          <w:szCs w:val="32"/>
        </w:rPr>
      </w:pPr>
      <w:r w:rsidRPr="007B30D3">
        <w:rPr>
          <w:b/>
          <w:bCs/>
          <w:sz w:val="32"/>
          <w:szCs w:val="32"/>
        </w:rPr>
        <w:t>Strategic Brand Development for Starbucks: A Sustainable Extension for Future Business Growth</w:t>
      </w:r>
    </w:p>
    <w:tbl>
      <w:tblPr>
        <w:tblW w:w="8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75"/>
        <w:gridCol w:w="5458"/>
      </w:tblGrid>
      <w:tr w:rsidR="003A54AF" w:rsidRPr="007B30D3" w14:paraId="28D35555" w14:textId="77777777" w:rsidTr="007B30D3">
        <w:trPr>
          <w:trHeight w:val="513"/>
        </w:trPr>
        <w:tc>
          <w:tcPr>
            <w:tcW w:w="3275" w:type="dxa"/>
            <w:shd w:val="clear" w:color="auto" w:fill="E8DED1"/>
            <w:vAlign w:val="center"/>
          </w:tcPr>
          <w:p w14:paraId="387E7AE2" w14:textId="77777777" w:rsidR="003A54AF" w:rsidRPr="007B30D3" w:rsidRDefault="00000000" w:rsidP="007B30D3">
            <w:pPr>
              <w:spacing w:line="360" w:lineRule="auto"/>
              <w:jc w:val="center"/>
              <w:rPr>
                <w:sz w:val="24"/>
                <w:szCs w:val="24"/>
              </w:rPr>
            </w:pPr>
            <w:r w:rsidRPr="007B30D3">
              <w:rPr>
                <w:b/>
                <w:bCs/>
                <w:sz w:val="24"/>
                <w:szCs w:val="24"/>
              </w:rPr>
              <w:t>Module Name</w:t>
            </w:r>
          </w:p>
        </w:tc>
        <w:tc>
          <w:tcPr>
            <w:tcW w:w="5458" w:type="dxa"/>
            <w:vAlign w:val="center"/>
          </w:tcPr>
          <w:p w14:paraId="673CF6C2" w14:textId="77777777" w:rsidR="003A54AF" w:rsidRPr="007B30D3" w:rsidRDefault="00000000" w:rsidP="007B30D3">
            <w:pPr>
              <w:spacing w:line="360" w:lineRule="auto"/>
              <w:jc w:val="center"/>
              <w:rPr>
                <w:sz w:val="24"/>
                <w:szCs w:val="24"/>
              </w:rPr>
            </w:pPr>
            <w:r w:rsidRPr="007B30D3">
              <w:rPr>
                <w:sz w:val="24"/>
                <w:szCs w:val="24"/>
              </w:rPr>
              <w:t>Marketing Management</w:t>
            </w:r>
          </w:p>
        </w:tc>
      </w:tr>
      <w:tr w:rsidR="003A54AF" w:rsidRPr="007B30D3" w14:paraId="25F204FE" w14:textId="77777777" w:rsidTr="007B30D3">
        <w:trPr>
          <w:trHeight w:val="513"/>
        </w:trPr>
        <w:tc>
          <w:tcPr>
            <w:tcW w:w="3275" w:type="dxa"/>
            <w:shd w:val="clear" w:color="auto" w:fill="E8DED1"/>
            <w:vAlign w:val="center"/>
          </w:tcPr>
          <w:p w14:paraId="4E7D6416" w14:textId="77777777" w:rsidR="003A54AF" w:rsidRPr="007B30D3" w:rsidRDefault="00000000" w:rsidP="007B30D3">
            <w:pPr>
              <w:spacing w:line="360" w:lineRule="auto"/>
              <w:jc w:val="center"/>
              <w:rPr>
                <w:sz w:val="24"/>
                <w:szCs w:val="24"/>
              </w:rPr>
            </w:pPr>
            <w:r w:rsidRPr="007B30D3">
              <w:rPr>
                <w:b/>
                <w:bCs/>
                <w:sz w:val="24"/>
                <w:szCs w:val="24"/>
              </w:rPr>
              <w:t>Module Code</w:t>
            </w:r>
          </w:p>
        </w:tc>
        <w:tc>
          <w:tcPr>
            <w:tcW w:w="5458" w:type="dxa"/>
            <w:vAlign w:val="center"/>
          </w:tcPr>
          <w:p w14:paraId="3B758166" w14:textId="77777777" w:rsidR="003A54AF" w:rsidRPr="007B30D3" w:rsidRDefault="00000000" w:rsidP="007B30D3">
            <w:pPr>
              <w:spacing w:line="360" w:lineRule="auto"/>
              <w:jc w:val="center"/>
              <w:rPr>
                <w:sz w:val="24"/>
                <w:szCs w:val="24"/>
              </w:rPr>
            </w:pPr>
            <w:r w:rsidRPr="007B30D3">
              <w:rPr>
                <w:sz w:val="24"/>
                <w:szCs w:val="24"/>
              </w:rPr>
              <w:t>LCMB7024</w:t>
            </w:r>
          </w:p>
        </w:tc>
      </w:tr>
      <w:tr w:rsidR="003A54AF" w:rsidRPr="007B30D3" w14:paraId="29D670DD" w14:textId="77777777" w:rsidTr="007B30D3">
        <w:trPr>
          <w:trHeight w:val="513"/>
        </w:trPr>
        <w:tc>
          <w:tcPr>
            <w:tcW w:w="3275" w:type="dxa"/>
            <w:shd w:val="clear" w:color="auto" w:fill="E8DED1"/>
            <w:vAlign w:val="center"/>
          </w:tcPr>
          <w:p w14:paraId="50B63D12" w14:textId="77777777" w:rsidR="003A54AF" w:rsidRPr="007B30D3" w:rsidRDefault="00000000" w:rsidP="007B30D3">
            <w:pPr>
              <w:spacing w:line="360" w:lineRule="auto"/>
              <w:jc w:val="center"/>
              <w:rPr>
                <w:sz w:val="24"/>
                <w:szCs w:val="24"/>
              </w:rPr>
            </w:pPr>
            <w:r w:rsidRPr="007B30D3">
              <w:rPr>
                <w:b/>
                <w:bCs/>
                <w:sz w:val="24"/>
                <w:szCs w:val="24"/>
              </w:rPr>
              <w:t>Lecturer</w:t>
            </w:r>
          </w:p>
        </w:tc>
        <w:tc>
          <w:tcPr>
            <w:tcW w:w="5458" w:type="dxa"/>
            <w:vAlign w:val="center"/>
          </w:tcPr>
          <w:p w14:paraId="7A51A93D" w14:textId="48C50D14" w:rsidR="003A54AF" w:rsidRPr="007B30D3" w:rsidRDefault="000C743B" w:rsidP="007B30D3">
            <w:pPr>
              <w:spacing w:line="360" w:lineRule="auto"/>
              <w:jc w:val="center"/>
              <w:rPr>
                <w:sz w:val="24"/>
                <w:szCs w:val="24"/>
              </w:rPr>
            </w:pPr>
            <w:r>
              <w:rPr>
                <w:sz w:val="24"/>
                <w:szCs w:val="24"/>
              </w:rPr>
              <w:t>Dr.Sinan He</w:t>
            </w:r>
          </w:p>
        </w:tc>
      </w:tr>
      <w:tr w:rsidR="003A54AF" w:rsidRPr="007B30D3" w14:paraId="1FDB201D" w14:textId="77777777" w:rsidTr="007B30D3">
        <w:trPr>
          <w:trHeight w:val="513"/>
        </w:trPr>
        <w:tc>
          <w:tcPr>
            <w:tcW w:w="3275" w:type="dxa"/>
            <w:shd w:val="clear" w:color="auto" w:fill="E8DED1"/>
            <w:vAlign w:val="center"/>
          </w:tcPr>
          <w:p w14:paraId="22B490C0" w14:textId="77777777" w:rsidR="003A54AF" w:rsidRPr="007B30D3" w:rsidRDefault="00000000" w:rsidP="007B30D3">
            <w:pPr>
              <w:spacing w:line="360" w:lineRule="auto"/>
              <w:jc w:val="center"/>
              <w:rPr>
                <w:sz w:val="24"/>
                <w:szCs w:val="24"/>
              </w:rPr>
            </w:pPr>
            <w:r w:rsidRPr="007B30D3">
              <w:rPr>
                <w:b/>
                <w:bCs/>
                <w:sz w:val="24"/>
                <w:szCs w:val="24"/>
              </w:rPr>
              <w:t>Student Name</w:t>
            </w:r>
          </w:p>
        </w:tc>
        <w:tc>
          <w:tcPr>
            <w:tcW w:w="5458" w:type="dxa"/>
            <w:vAlign w:val="center"/>
          </w:tcPr>
          <w:p w14:paraId="0421CDA7" w14:textId="77777777" w:rsidR="003A54AF" w:rsidRPr="007B30D3" w:rsidRDefault="00000000" w:rsidP="007B30D3">
            <w:pPr>
              <w:spacing w:line="360" w:lineRule="auto"/>
              <w:jc w:val="center"/>
              <w:rPr>
                <w:sz w:val="24"/>
                <w:szCs w:val="24"/>
              </w:rPr>
            </w:pPr>
            <w:r w:rsidRPr="007B30D3">
              <w:rPr>
                <w:sz w:val="24"/>
                <w:szCs w:val="24"/>
              </w:rPr>
              <w:t>Aryahans Bipinchandra Solanki</w:t>
            </w:r>
          </w:p>
        </w:tc>
      </w:tr>
      <w:tr w:rsidR="003A54AF" w:rsidRPr="007B30D3" w14:paraId="53318FD2" w14:textId="77777777" w:rsidTr="007B30D3">
        <w:trPr>
          <w:trHeight w:val="513"/>
        </w:trPr>
        <w:tc>
          <w:tcPr>
            <w:tcW w:w="3275" w:type="dxa"/>
            <w:shd w:val="clear" w:color="auto" w:fill="E8DED1"/>
            <w:vAlign w:val="center"/>
          </w:tcPr>
          <w:p w14:paraId="346BC4F7" w14:textId="77777777" w:rsidR="003A54AF" w:rsidRPr="007B30D3" w:rsidRDefault="00000000" w:rsidP="007B30D3">
            <w:pPr>
              <w:spacing w:line="360" w:lineRule="auto"/>
              <w:jc w:val="center"/>
              <w:rPr>
                <w:sz w:val="24"/>
                <w:szCs w:val="24"/>
              </w:rPr>
            </w:pPr>
            <w:r w:rsidRPr="007B30D3">
              <w:rPr>
                <w:b/>
                <w:bCs/>
                <w:sz w:val="24"/>
                <w:szCs w:val="24"/>
              </w:rPr>
              <w:t>Student ID</w:t>
            </w:r>
          </w:p>
        </w:tc>
        <w:tc>
          <w:tcPr>
            <w:tcW w:w="5458" w:type="dxa"/>
            <w:vAlign w:val="center"/>
          </w:tcPr>
          <w:p w14:paraId="256FF5B3" w14:textId="77777777" w:rsidR="003A54AF" w:rsidRPr="007B30D3" w:rsidRDefault="00000000" w:rsidP="007B30D3">
            <w:pPr>
              <w:spacing w:line="360" w:lineRule="auto"/>
              <w:jc w:val="center"/>
              <w:rPr>
                <w:sz w:val="24"/>
                <w:szCs w:val="24"/>
              </w:rPr>
            </w:pPr>
            <w:r w:rsidRPr="007B30D3">
              <w:rPr>
                <w:sz w:val="24"/>
                <w:szCs w:val="24"/>
              </w:rPr>
              <w:t>2536675</w:t>
            </w:r>
          </w:p>
        </w:tc>
      </w:tr>
      <w:tr w:rsidR="003A54AF" w:rsidRPr="007B30D3" w14:paraId="516B6FA0" w14:textId="77777777" w:rsidTr="007B30D3">
        <w:trPr>
          <w:trHeight w:val="513"/>
        </w:trPr>
        <w:tc>
          <w:tcPr>
            <w:tcW w:w="3275" w:type="dxa"/>
            <w:shd w:val="clear" w:color="auto" w:fill="E8DED1"/>
            <w:vAlign w:val="center"/>
          </w:tcPr>
          <w:p w14:paraId="2F67432E" w14:textId="77777777" w:rsidR="003A54AF" w:rsidRPr="007B30D3" w:rsidRDefault="00000000" w:rsidP="007B30D3">
            <w:pPr>
              <w:spacing w:line="360" w:lineRule="auto"/>
              <w:jc w:val="center"/>
              <w:rPr>
                <w:sz w:val="24"/>
                <w:szCs w:val="24"/>
              </w:rPr>
            </w:pPr>
            <w:r w:rsidRPr="007B30D3">
              <w:rPr>
                <w:b/>
                <w:bCs/>
                <w:sz w:val="24"/>
                <w:szCs w:val="24"/>
              </w:rPr>
              <w:t>Submission Date</w:t>
            </w:r>
          </w:p>
        </w:tc>
        <w:tc>
          <w:tcPr>
            <w:tcW w:w="5458" w:type="dxa"/>
            <w:vAlign w:val="center"/>
          </w:tcPr>
          <w:p w14:paraId="27891806" w14:textId="77777777" w:rsidR="003A54AF" w:rsidRPr="007B30D3" w:rsidRDefault="00000000" w:rsidP="007B30D3">
            <w:pPr>
              <w:spacing w:line="360" w:lineRule="auto"/>
              <w:jc w:val="center"/>
              <w:rPr>
                <w:sz w:val="24"/>
                <w:szCs w:val="24"/>
              </w:rPr>
            </w:pPr>
            <w:r w:rsidRPr="007B30D3">
              <w:rPr>
                <w:sz w:val="24"/>
                <w:szCs w:val="24"/>
              </w:rPr>
              <w:t>14 August 2026</w:t>
            </w:r>
          </w:p>
        </w:tc>
      </w:tr>
    </w:tbl>
    <w:p w14:paraId="21A637FA" w14:textId="77777777" w:rsidR="003A54AF" w:rsidRPr="007B30D3" w:rsidRDefault="00000000" w:rsidP="007B30D3">
      <w:pPr>
        <w:spacing w:line="360" w:lineRule="auto"/>
        <w:jc w:val="center"/>
        <w:rPr>
          <w:sz w:val="24"/>
          <w:szCs w:val="24"/>
        </w:rPr>
      </w:pPr>
      <w:r w:rsidRPr="007B30D3">
        <w:rPr>
          <w:sz w:val="24"/>
          <w:szCs w:val="24"/>
        </w:rPr>
        <w:br w:type="page"/>
      </w:r>
    </w:p>
    <w:p w14:paraId="00BE260D" w14:textId="77777777" w:rsidR="003A54AF" w:rsidRDefault="00000000" w:rsidP="007B30D3">
      <w:pPr>
        <w:pStyle w:val="Heading1"/>
        <w:spacing w:line="360" w:lineRule="auto"/>
      </w:pPr>
      <w:bookmarkStart w:id="0" w:name="_Toc237607396"/>
      <w:r>
        <w:lastRenderedPageBreak/>
        <w:t>Contents</w:t>
      </w:r>
      <w:bookmarkEnd w:id="0"/>
    </w:p>
    <w:sdt>
      <w:sdtPr>
        <w:rPr>
          <w:sz w:val="24"/>
          <w:szCs w:val="24"/>
        </w:rPr>
        <w:alias w:val="Contents"/>
        <w:id w:val="1716547313"/>
      </w:sdtPr>
      <w:sdtContent>
        <w:p w14:paraId="19C664FE" w14:textId="77777777" w:rsidR="007B30D3" w:rsidRPr="007B30D3" w:rsidRDefault="00000000" w:rsidP="007B30D3">
          <w:pPr>
            <w:pStyle w:val="TOC1"/>
            <w:tabs>
              <w:tab w:val="right" w:leader="dot" w:pos="9350"/>
            </w:tabs>
            <w:spacing w:line="360" w:lineRule="auto"/>
            <w:rPr>
              <w:noProof/>
              <w:sz w:val="24"/>
              <w:szCs w:val="24"/>
            </w:rPr>
          </w:pPr>
          <w:r w:rsidRPr="007B30D3">
            <w:rPr>
              <w:sz w:val="24"/>
              <w:szCs w:val="24"/>
            </w:rPr>
            <w:fldChar w:fldCharType="begin"/>
          </w:r>
          <w:r w:rsidRPr="007B30D3">
            <w:rPr>
              <w:sz w:val="24"/>
              <w:szCs w:val="24"/>
            </w:rPr>
            <w:instrText>TOC \h \o "1-3"</w:instrText>
          </w:r>
          <w:r w:rsidRPr="007B30D3">
            <w:rPr>
              <w:sz w:val="24"/>
              <w:szCs w:val="24"/>
            </w:rPr>
            <w:fldChar w:fldCharType="separate"/>
          </w:r>
          <w:hyperlink w:anchor="_Toc237607396" w:history="1">
            <w:r w:rsidR="007B30D3" w:rsidRPr="007B30D3">
              <w:rPr>
                <w:rStyle w:val="Hyperlink"/>
                <w:noProof/>
                <w:sz w:val="24"/>
                <w:szCs w:val="24"/>
              </w:rPr>
              <w:t>Contents</w:t>
            </w:r>
            <w:r w:rsidR="007B30D3" w:rsidRPr="007B30D3">
              <w:rPr>
                <w:noProof/>
                <w:sz w:val="24"/>
                <w:szCs w:val="24"/>
              </w:rPr>
              <w:tab/>
            </w:r>
            <w:r w:rsidR="007B30D3" w:rsidRPr="007B30D3">
              <w:rPr>
                <w:noProof/>
                <w:sz w:val="24"/>
                <w:szCs w:val="24"/>
              </w:rPr>
              <w:fldChar w:fldCharType="begin"/>
            </w:r>
            <w:r w:rsidR="007B30D3" w:rsidRPr="007B30D3">
              <w:rPr>
                <w:noProof/>
                <w:sz w:val="24"/>
                <w:szCs w:val="24"/>
              </w:rPr>
              <w:instrText xml:space="preserve"> PAGEREF _Toc237607396 \h </w:instrText>
            </w:r>
            <w:r w:rsidR="007B30D3" w:rsidRPr="007B30D3">
              <w:rPr>
                <w:noProof/>
                <w:sz w:val="24"/>
                <w:szCs w:val="24"/>
              </w:rPr>
            </w:r>
            <w:r w:rsidR="007B30D3" w:rsidRPr="007B30D3">
              <w:rPr>
                <w:noProof/>
                <w:sz w:val="24"/>
                <w:szCs w:val="24"/>
              </w:rPr>
              <w:fldChar w:fldCharType="separate"/>
            </w:r>
            <w:r w:rsidR="007B30D3" w:rsidRPr="007B30D3">
              <w:rPr>
                <w:noProof/>
                <w:sz w:val="24"/>
                <w:szCs w:val="24"/>
              </w:rPr>
              <w:t>2</w:t>
            </w:r>
            <w:r w:rsidR="007B30D3" w:rsidRPr="007B30D3">
              <w:rPr>
                <w:noProof/>
                <w:sz w:val="24"/>
                <w:szCs w:val="24"/>
              </w:rPr>
              <w:fldChar w:fldCharType="end"/>
            </w:r>
          </w:hyperlink>
        </w:p>
        <w:p w14:paraId="6B1D1474" w14:textId="77777777" w:rsidR="007B30D3" w:rsidRPr="007B30D3" w:rsidRDefault="007B30D3" w:rsidP="007B30D3">
          <w:pPr>
            <w:pStyle w:val="TOC1"/>
            <w:tabs>
              <w:tab w:val="right" w:leader="dot" w:pos="9350"/>
            </w:tabs>
            <w:spacing w:line="360" w:lineRule="auto"/>
            <w:rPr>
              <w:noProof/>
              <w:sz w:val="24"/>
              <w:szCs w:val="24"/>
            </w:rPr>
          </w:pPr>
          <w:hyperlink w:anchor="_Toc237607397" w:history="1">
            <w:r w:rsidRPr="007B30D3">
              <w:rPr>
                <w:rStyle w:val="Hyperlink"/>
                <w:noProof/>
                <w:sz w:val="24"/>
                <w:szCs w:val="24"/>
              </w:rPr>
              <w:t>Element 1: Poster</w:t>
            </w:r>
            <w:r w:rsidRPr="007B30D3">
              <w:rPr>
                <w:noProof/>
                <w:sz w:val="24"/>
                <w:szCs w:val="24"/>
              </w:rPr>
              <w:tab/>
            </w:r>
            <w:r w:rsidRPr="007B30D3">
              <w:rPr>
                <w:noProof/>
                <w:sz w:val="24"/>
                <w:szCs w:val="24"/>
              </w:rPr>
              <w:fldChar w:fldCharType="begin"/>
            </w:r>
            <w:r w:rsidRPr="007B30D3">
              <w:rPr>
                <w:noProof/>
                <w:sz w:val="24"/>
                <w:szCs w:val="24"/>
              </w:rPr>
              <w:instrText xml:space="preserve"> PAGEREF _Toc237607397 \h </w:instrText>
            </w:r>
            <w:r w:rsidRPr="007B30D3">
              <w:rPr>
                <w:noProof/>
                <w:sz w:val="24"/>
                <w:szCs w:val="24"/>
              </w:rPr>
            </w:r>
            <w:r w:rsidRPr="007B30D3">
              <w:rPr>
                <w:noProof/>
                <w:sz w:val="24"/>
                <w:szCs w:val="24"/>
              </w:rPr>
              <w:fldChar w:fldCharType="separate"/>
            </w:r>
            <w:r w:rsidRPr="007B30D3">
              <w:rPr>
                <w:noProof/>
                <w:sz w:val="24"/>
                <w:szCs w:val="24"/>
              </w:rPr>
              <w:t>3</w:t>
            </w:r>
            <w:r w:rsidRPr="007B30D3">
              <w:rPr>
                <w:noProof/>
                <w:sz w:val="24"/>
                <w:szCs w:val="24"/>
              </w:rPr>
              <w:fldChar w:fldCharType="end"/>
            </w:r>
          </w:hyperlink>
        </w:p>
        <w:p w14:paraId="55A6839D" w14:textId="77777777" w:rsidR="007B30D3" w:rsidRPr="007B30D3" w:rsidRDefault="007B30D3" w:rsidP="007B30D3">
          <w:pPr>
            <w:pStyle w:val="TOC1"/>
            <w:tabs>
              <w:tab w:val="right" w:leader="dot" w:pos="9350"/>
            </w:tabs>
            <w:spacing w:line="360" w:lineRule="auto"/>
            <w:rPr>
              <w:noProof/>
              <w:sz w:val="24"/>
              <w:szCs w:val="24"/>
            </w:rPr>
          </w:pPr>
          <w:hyperlink w:anchor="_Toc237607398" w:history="1">
            <w:r w:rsidRPr="007B30D3">
              <w:rPr>
                <w:rStyle w:val="Hyperlink"/>
                <w:noProof/>
                <w:sz w:val="24"/>
                <w:szCs w:val="24"/>
              </w:rPr>
              <w:t>Element 2: Segmentation, Targeting, Differentiation and Positioning (STDP) Analysis</w:t>
            </w:r>
            <w:r w:rsidRPr="007B30D3">
              <w:rPr>
                <w:noProof/>
                <w:sz w:val="24"/>
                <w:szCs w:val="24"/>
              </w:rPr>
              <w:tab/>
            </w:r>
            <w:r w:rsidRPr="007B30D3">
              <w:rPr>
                <w:noProof/>
                <w:sz w:val="24"/>
                <w:szCs w:val="24"/>
              </w:rPr>
              <w:fldChar w:fldCharType="begin"/>
            </w:r>
            <w:r w:rsidRPr="007B30D3">
              <w:rPr>
                <w:noProof/>
                <w:sz w:val="24"/>
                <w:szCs w:val="24"/>
              </w:rPr>
              <w:instrText xml:space="preserve"> PAGEREF _Toc237607398 \h </w:instrText>
            </w:r>
            <w:r w:rsidRPr="007B30D3">
              <w:rPr>
                <w:noProof/>
                <w:sz w:val="24"/>
                <w:szCs w:val="24"/>
              </w:rPr>
            </w:r>
            <w:r w:rsidRPr="007B30D3">
              <w:rPr>
                <w:noProof/>
                <w:sz w:val="24"/>
                <w:szCs w:val="24"/>
              </w:rPr>
              <w:fldChar w:fldCharType="separate"/>
            </w:r>
            <w:r w:rsidRPr="007B30D3">
              <w:rPr>
                <w:noProof/>
                <w:sz w:val="24"/>
                <w:szCs w:val="24"/>
              </w:rPr>
              <w:t>4</w:t>
            </w:r>
            <w:r w:rsidRPr="007B30D3">
              <w:rPr>
                <w:noProof/>
                <w:sz w:val="24"/>
                <w:szCs w:val="24"/>
              </w:rPr>
              <w:fldChar w:fldCharType="end"/>
            </w:r>
          </w:hyperlink>
        </w:p>
        <w:p w14:paraId="7013FB9E" w14:textId="77777777" w:rsidR="007B30D3" w:rsidRPr="007B30D3" w:rsidRDefault="007B30D3" w:rsidP="007B30D3">
          <w:pPr>
            <w:pStyle w:val="TOC2"/>
            <w:tabs>
              <w:tab w:val="right" w:leader="dot" w:pos="9350"/>
            </w:tabs>
            <w:spacing w:line="360" w:lineRule="auto"/>
            <w:rPr>
              <w:noProof/>
              <w:sz w:val="24"/>
              <w:szCs w:val="24"/>
            </w:rPr>
          </w:pPr>
          <w:hyperlink w:anchor="_Toc237607399" w:history="1">
            <w:r w:rsidRPr="007B30D3">
              <w:rPr>
                <w:rStyle w:val="Hyperlink"/>
                <w:noProof/>
                <w:sz w:val="24"/>
                <w:szCs w:val="24"/>
              </w:rPr>
              <w:t>Introduction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_Toc237607399 \h </w:instrText>
            </w:r>
            <w:r w:rsidRPr="007B30D3">
              <w:rPr>
                <w:noProof/>
                <w:sz w:val="24"/>
                <w:szCs w:val="24"/>
              </w:rPr>
            </w:r>
            <w:r w:rsidRPr="007B30D3">
              <w:rPr>
                <w:noProof/>
                <w:sz w:val="24"/>
                <w:szCs w:val="24"/>
              </w:rPr>
              <w:fldChar w:fldCharType="separate"/>
            </w:r>
            <w:r w:rsidRPr="007B30D3">
              <w:rPr>
                <w:noProof/>
                <w:sz w:val="24"/>
                <w:szCs w:val="24"/>
              </w:rPr>
              <w:t>4</w:t>
            </w:r>
            <w:r w:rsidRPr="007B30D3">
              <w:rPr>
                <w:noProof/>
                <w:sz w:val="24"/>
                <w:szCs w:val="24"/>
              </w:rPr>
              <w:fldChar w:fldCharType="end"/>
            </w:r>
          </w:hyperlink>
        </w:p>
        <w:p w14:paraId="49A8D795" w14:textId="77777777" w:rsidR="007B30D3" w:rsidRPr="007B30D3" w:rsidRDefault="007B30D3" w:rsidP="007B30D3">
          <w:pPr>
            <w:pStyle w:val="TOC2"/>
            <w:tabs>
              <w:tab w:val="right" w:leader="dot" w:pos="9350"/>
            </w:tabs>
            <w:spacing w:line="360" w:lineRule="auto"/>
            <w:rPr>
              <w:noProof/>
              <w:sz w:val="24"/>
              <w:szCs w:val="24"/>
            </w:rPr>
          </w:pPr>
          <w:hyperlink w:anchor="_Toc237607400" w:history="1">
            <w:r w:rsidRPr="007B30D3">
              <w:rPr>
                <w:rStyle w:val="Hyperlink"/>
                <w:noProof/>
                <w:sz w:val="24"/>
                <w:szCs w:val="24"/>
              </w:rPr>
              <w:t>Market Segmentation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_Toc237607400 \h </w:instrText>
            </w:r>
            <w:r w:rsidRPr="007B30D3">
              <w:rPr>
                <w:noProof/>
                <w:sz w:val="24"/>
                <w:szCs w:val="24"/>
              </w:rPr>
            </w:r>
            <w:r w:rsidRPr="007B30D3">
              <w:rPr>
                <w:noProof/>
                <w:sz w:val="24"/>
                <w:szCs w:val="24"/>
              </w:rPr>
              <w:fldChar w:fldCharType="separate"/>
            </w:r>
            <w:r w:rsidRPr="007B30D3">
              <w:rPr>
                <w:noProof/>
                <w:sz w:val="24"/>
                <w:szCs w:val="24"/>
              </w:rPr>
              <w:t>4</w:t>
            </w:r>
            <w:r w:rsidRPr="007B30D3">
              <w:rPr>
                <w:noProof/>
                <w:sz w:val="24"/>
                <w:szCs w:val="24"/>
              </w:rPr>
              <w:fldChar w:fldCharType="end"/>
            </w:r>
          </w:hyperlink>
        </w:p>
        <w:p w14:paraId="6D633A48" w14:textId="77777777" w:rsidR="007B30D3" w:rsidRPr="007B30D3" w:rsidRDefault="007B30D3" w:rsidP="007B30D3">
          <w:pPr>
            <w:pStyle w:val="TOC3"/>
            <w:tabs>
              <w:tab w:val="right" w:leader="dot" w:pos="9350"/>
            </w:tabs>
            <w:spacing w:line="360" w:lineRule="auto"/>
            <w:rPr>
              <w:noProof/>
              <w:sz w:val="24"/>
              <w:szCs w:val="24"/>
            </w:rPr>
          </w:pPr>
          <w:hyperlink w:anchor="_Toc237607401" w:history="1">
            <w:r w:rsidRPr="007B30D3">
              <w:rPr>
                <w:rStyle w:val="Hyperlink"/>
                <w:noProof/>
                <w:sz w:val="24"/>
                <w:szCs w:val="24"/>
              </w:rPr>
              <w:t>Geographic Segmentation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_Toc237607401 \h </w:instrText>
            </w:r>
            <w:r w:rsidRPr="007B30D3">
              <w:rPr>
                <w:noProof/>
                <w:sz w:val="24"/>
                <w:szCs w:val="24"/>
              </w:rPr>
            </w:r>
            <w:r w:rsidRPr="007B30D3">
              <w:rPr>
                <w:noProof/>
                <w:sz w:val="24"/>
                <w:szCs w:val="24"/>
              </w:rPr>
              <w:fldChar w:fldCharType="separate"/>
            </w:r>
            <w:r w:rsidRPr="007B30D3">
              <w:rPr>
                <w:noProof/>
                <w:sz w:val="24"/>
                <w:szCs w:val="24"/>
              </w:rPr>
              <w:t>4</w:t>
            </w:r>
            <w:r w:rsidRPr="007B30D3">
              <w:rPr>
                <w:noProof/>
                <w:sz w:val="24"/>
                <w:szCs w:val="24"/>
              </w:rPr>
              <w:fldChar w:fldCharType="end"/>
            </w:r>
          </w:hyperlink>
        </w:p>
        <w:p w14:paraId="12BFBD1E" w14:textId="77777777" w:rsidR="007B30D3" w:rsidRPr="007B30D3" w:rsidRDefault="007B30D3" w:rsidP="007B30D3">
          <w:pPr>
            <w:pStyle w:val="TOC3"/>
            <w:tabs>
              <w:tab w:val="right" w:leader="dot" w:pos="9350"/>
            </w:tabs>
            <w:spacing w:line="360" w:lineRule="auto"/>
            <w:rPr>
              <w:noProof/>
              <w:sz w:val="24"/>
              <w:szCs w:val="24"/>
            </w:rPr>
          </w:pPr>
          <w:hyperlink w:anchor="_Toc237607402" w:history="1">
            <w:r w:rsidRPr="007B30D3">
              <w:rPr>
                <w:rStyle w:val="Hyperlink"/>
                <w:noProof/>
                <w:sz w:val="24"/>
                <w:szCs w:val="24"/>
              </w:rPr>
              <w:t>Demographic Segmentation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_Toc237607402 \h </w:instrText>
            </w:r>
            <w:r w:rsidRPr="007B30D3">
              <w:rPr>
                <w:noProof/>
                <w:sz w:val="24"/>
                <w:szCs w:val="24"/>
              </w:rPr>
            </w:r>
            <w:r w:rsidRPr="007B30D3">
              <w:rPr>
                <w:noProof/>
                <w:sz w:val="24"/>
                <w:szCs w:val="24"/>
              </w:rPr>
              <w:fldChar w:fldCharType="separate"/>
            </w:r>
            <w:r w:rsidRPr="007B30D3">
              <w:rPr>
                <w:noProof/>
                <w:sz w:val="24"/>
                <w:szCs w:val="24"/>
              </w:rPr>
              <w:t>4</w:t>
            </w:r>
            <w:r w:rsidRPr="007B30D3">
              <w:rPr>
                <w:noProof/>
                <w:sz w:val="24"/>
                <w:szCs w:val="24"/>
              </w:rPr>
              <w:fldChar w:fldCharType="end"/>
            </w:r>
          </w:hyperlink>
        </w:p>
        <w:p w14:paraId="60C6DD2C" w14:textId="77777777" w:rsidR="007B30D3" w:rsidRPr="007B30D3" w:rsidRDefault="007B30D3" w:rsidP="007B30D3">
          <w:pPr>
            <w:pStyle w:val="TOC3"/>
            <w:tabs>
              <w:tab w:val="right" w:leader="dot" w:pos="9350"/>
            </w:tabs>
            <w:spacing w:line="360" w:lineRule="auto"/>
            <w:rPr>
              <w:noProof/>
              <w:sz w:val="24"/>
              <w:szCs w:val="24"/>
            </w:rPr>
          </w:pPr>
          <w:hyperlink w:anchor="_Toc237607403" w:history="1">
            <w:r w:rsidRPr="007B30D3">
              <w:rPr>
                <w:rStyle w:val="Hyperlink"/>
                <w:noProof/>
                <w:sz w:val="24"/>
                <w:szCs w:val="24"/>
              </w:rPr>
              <w:t>Psychographic Segmentation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_Toc237607403 \h </w:instrText>
            </w:r>
            <w:r w:rsidRPr="007B30D3">
              <w:rPr>
                <w:noProof/>
                <w:sz w:val="24"/>
                <w:szCs w:val="24"/>
              </w:rPr>
            </w:r>
            <w:r w:rsidRPr="007B30D3">
              <w:rPr>
                <w:noProof/>
                <w:sz w:val="24"/>
                <w:szCs w:val="24"/>
              </w:rPr>
              <w:fldChar w:fldCharType="separate"/>
            </w:r>
            <w:r w:rsidRPr="007B30D3">
              <w:rPr>
                <w:noProof/>
                <w:sz w:val="24"/>
                <w:szCs w:val="24"/>
              </w:rPr>
              <w:t>4</w:t>
            </w:r>
            <w:r w:rsidRPr="007B30D3">
              <w:rPr>
                <w:noProof/>
                <w:sz w:val="24"/>
                <w:szCs w:val="24"/>
              </w:rPr>
              <w:fldChar w:fldCharType="end"/>
            </w:r>
          </w:hyperlink>
        </w:p>
        <w:p w14:paraId="481FC071" w14:textId="77777777" w:rsidR="007B30D3" w:rsidRPr="007B30D3" w:rsidRDefault="007B30D3" w:rsidP="007B30D3">
          <w:pPr>
            <w:pStyle w:val="TOC3"/>
            <w:tabs>
              <w:tab w:val="right" w:leader="dot" w:pos="9350"/>
            </w:tabs>
            <w:spacing w:line="360" w:lineRule="auto"/>
            <w:rPr>
              <w:noProof/>
              <w:sz w:val="24"/>
              <w:szCs w:val="24"/>
            </w:rPr>
          </w:pPr>
          <w:hyperlink w:anchor="_Toc237607404" w:history="1">
            <w:r w:rsidRPr="007B30D3">
              <w:rPr>
                <w:rStyle w:val="Hyperlink"/>
                <w:noProof/>
                <w:sz w:val="24"/>
                <w:szCs w:val="24"/>
              </w:rPr>
              <w:t>Behavioural Segmentation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_Toc237607404 \h </w:instrText>
            </w:r>
            <w:r w:rsidRPr="007B30D3">
              <w:rPr>
                <w:noProof/>
                <w:sz w:val="24"/>
                <w:szCs w:val="24"/>
              </w:rPr>
            </w:r>
            <w:r w:rsidRPr="007B30D3">
              <w:rPr>
                <w:noProof/>
                <w:sz w:val="24"/>
                <w:szCs w:val="24"/>
              </w:rPr>
              <w:fldChar w:fldCharType="separate"/>
            </w:r>
            <w:r w:rsidRPr="007B30D3">
              <w:rPr>
                <w:noProof/>
                <w:sz w:val="24"/>
                <w:szCs w:val="24"/>
              </w:rPr>
              <w:t>4</w:t>
            </w:r>
            <w:r w:rsidRPr="007B30D3">
              <w:rPr>
                <w:noProof/>
                <w:sz w:val="24"/>
                <w:szCs w:val="24"/>
              </w:rPr>
              <w:fldChar w:fldCharType="end"/>
            </w:r>
          </w:hyperlink>
        </w:p>
        <w:p w14:paraId="052698A1" w14:textId="77777777" w:rsidR="007B30D3" w:rsidRPr="007B30D3" w:rsidRDefault="007B30D3" w:rsidP="007B30D3">
          <w:pPr>
            <w:pStyle w:val="TOC2"/>
            <w:tabs>
              <w:tab w:val="right" w:leader="dot" w:pos="9350"/>
            </w:tabs>
            <w:spacing w:line="360" w:lineRule="auto"/>
            <w:rPr>
              <w:noProof/>
              <w:sz w:val="24"/>
              <w:szCs w:val="24"/>
            </w:rPr>
          </w:pPr>
          <w:hyperlink w:anchor="_Toc237607405" w:history="1">
            <w:r w:rsidRPr="007B30D3">
              <w:rPr>
                <w:rStyle w:val="Hyperlink"/>
                <w:noProof/>
                <w:sz w:val="24"/>
                <w:szCs w:val="24"/>
              </w:rPr>
              <w:t>Targeting Strategy</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_Toc237607405 \h </w:instrText>
            </w:r>
            <w:r w:rsidRPr="007B30D3">
              <w:rPr>
                <w:noProof/>
                <w:sz w:val="24"/>
                <w:szCs w:val="24"/>
              </w:rPr>
            </w:r>
            <w:r w:rsidRPr="007B30D3">
              <w:rPr>
                <w:noProof/>
                <w:sz w:val="24"/>
                <w:szCs w:val="24"/>
              </w:rPr>
              <w:fldChar w:fldCharType="separate"/>
            </w:r>
            <w:r w:rsidRPr="007B30D3">
              <w:rPr>
                <w:noProof/>
                <w:sz w:val="24"/>
                <w:szCs w:val="24"/>
              </w:rPr>
              <w:t>4</w:t>
            </w:r>
            <w:r w:rsidRPr="007B30D3">
              <w:rPr>
                <w:noProof/>
                <w:sz w:val="24"/>
                <w:szCs w:val="24"/>
              </w:rPr>
              <w:fldChar w:fldCharType="end"/>
            </w:r>
          </w:hyperlink>
        </w:p>
        <w:p w14:paraId="34BA0958" w14:textId="77777777" w:rsidR="007B30D3" w:rsidRPr="007B30D3" w:rsidRDefault="007B30D3" w:rsidP="007B30D3">
          <w:pPr>
            <w:pStyle w:val="TOC2"/>
            <w:tabs>
              <w:tab w:val="right" w:leader="dot" w:pos="9350"/>
            </w:tabs>
            <w:spacing w:line="360" w:lineRule="auto"/>
            <w:rPr>
              <w:noProof/>
              <w:sz w:val="24"/>
              <w:szCs w:val="24"/>
            </w:rPr>
          </w:pPr>
          <w:hyperlink w:anchor="_Toc237607406" w:history="1">
            <w:r w:rsidRPr="007B30D3">
              <w:rPr>
                <w:rStyle w:val="Hyperlink"/>
                <w:noProof/>
                <w:sz w:val="24"/>
                <w:szCs w:val="24"/>
              </w:rPr>
              <w:t>Why This Target Market?</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_Toc237607406 \h </w:instrText>
            </w:r>
            <w:r w:rsidRPr="007B30D3">
              <w:rPr>
                <w:noProof/>
                <w:sz w:val="24"/>
                <w:szCs w:val="24"/>
              </w:rPr>
            </w:r>
            <w:r w:rsidRPr="007B30D3">
              <w:rPr>
                <w:noProof/>
                <w:sz w:val="24"/>
                <w:szCs w:val="24"/>
              </w:rPr>
              <w:fldChar w:fldCharType="separate"/>
            </w:r>
            <w:r w:rsidRPr="007B30D3">
              <w:rPr>
                <w:noProof/>
                <w:sz w:val="24"/>
                <w:szCs w:val="24"/>
              </w:rPr>
              <w:t>5</w:t>
            </w:r>
            <w:r w:rsidRPr="007B30D3">
              <w:rPr>
                <w:noProof/>
                <w:sz w:val="24"/>
                <w:szCs w:val="24"/>
              </w:rPr>
              <w:fldChar w:fldCharType="end"/>
            </w:r>
          </w:hyperlink>
        </w:p>
        <w:p w14:paraId="600538ED" w14:textId="77777777" w:rsidR="007B30D3" w:rsidRPr="007B30D3" w:rsidRDefault="007B30D3" w:rsidP="007B30D3">
          <w:pPr>
            <w:pStyle w:val="TOC2"/>
            <w:tabs>
              <w:tab w:val="right" w:leader="dot" w:pos="9350"/>
            </w:tabs>
            <w:spacing w:line="360" w:lineRule="auto"/>
            <w:rPr>
              <w:noProof/>
              <w:sz w:val="24"/>
              <w:szCs w:val="24"/>
            </w:rPr>
          </w:pPr>
          <w:hyperlink w:anchor="_Toc237607407" w:history="1">
            <w:r w:rsidRPr="007B30D3">
              <w:rPr>
                <w:rStyle w:val="Hyperlink"/>
                <w:noProof/>
                <w:sz w:val="24"/>
                <w:szCs w:val="24"/>
              </w:rPr>
              <w:t>Differentiation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_Toc237607407 \h </w:instrText>
            </w:r>
            <w:r w:rsidRPr="007B30D3">
              <w:rPr>
                <w:noProof/>
                <w:sz w:val="24"/>
                <w:szCs w:val="24"/>
              </w:rPr>
            </w:r>
            <w:r w:rsidRPr="007B30D3">
              <w:rPr>
                <w:noProof/>
                <w:sz w:val="24"/>
                <w:szCs w:val="24"/>
              </w:rPr>
              <w:fldChar w:fldCharType="separate"/>
            </w:r>
            <w:r w:rsidRPr="007B30D3">
              <w:rPr>
                <w:noProof/>
                <w:sz w:val="24"/>
                <w:szCs w:val="24"/>
              </w:rPr>
              <w:t>5</w:t>
            </w:r>
            <w:r w:rsidRPr="007B30D3">
              <w:rPr>
                <w:noProof/>
                <w:sz w:val="24"/>
                <w:szCs w:val="24"/>
              </w:rPr>
              <w:fldChar w:fldCharType="end"/>
            </w:r>
          </w:hyperlink>
        </w:p>
        <w:p w14:paraId="4365D2A2" w14:textId="77777777" w:rsidR="007B30D3" w:rsidRPr="007B30D3" w:rsidRDefault="007B30D3" w:rsidP="007B30D3">
          <w:pPr>
            <w:pStyle w:val="TOC2"/>
            <w:tabs>
              <w:tab w:val="right" w:leader="dot" w:pos="9350"/>
            </w:tabs>
            <w:spacing w:line="360" w:lineRule="auto"/>
            <w:rPr>
              <w:noProof/>
              <w:sz w:val="24"/>
              <w:szCs w:val="24"/>
            </w:rPr>
          </w:pPr>
          <w:hyperlink w:anchor="_Toc237607408" w:history="1">
            <w:r w:rsidRPr="007B30D3">
              <w:rPr>
                <w:rStyle w:val="Hyperlink"/>
                <w:noProof/>
                <w:sz w:val="24"/>
                <w:szCs w:val="24"/>
              </w:rPr>
              <w:t>Positioning</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_Toc237607408 \h </w:instrText>
            </w:r>
            <w:r w:rsidRPr="007B30D3">
              <w:rPr>
                <w:noProof/>
                <w:sz w:val="24"/>
                <w:szCs w:val="24"/>
              </w:rPr>
            </w:r>
            <w:r w:rsidRPr="007B30D3">
              <w:rPr>
                <w:noProof/>
                <w:sz w:val="24"/>
                <w:szCs w:val="24"/>
              </w:rPr>
              <w:fldChar w:fldCharType="separate"/>
            </w:r>
            <w:r w:rsidRPr="007B30D3">
              <w:rPr>
                <w:noProof/>
                <w:sz w:val="24"/>
                <w:szCs w:val="24"/>
              </w:rPr>
              <w:t>5</w:t>
            </w:r>
            <w:r w:rsidRPr="007B30D3">
              <w:rPr>
                <w:noProof/>
                <w:sz w:val="24"/>
                <w:szCs w:val="24"/>
              </w:rPr>
              <w:fldChar w:fldCharType="end"/>
            </w:r>
          </w:hyperlink>
        </w:p>
        <w:p w14:paraId="344E7854" w14:textId="77777777" w:rsidR="007B30D3" w:rsidRPr="007B30D3" w:rsidRDefault="007B30D3" w:rsidP="007B30D3">
          <w:pPr>
            <w:pStyle w:val="TOC2"/>
            <w:tabs>
              <w:tab w:val="right" w:leader="dot" w:pos="9350"/>
            </w:tabs>
            <w:spacing w:line="360" w:lineRule="auto"/>
            <w:rPr>
              <w:noProof/>
              <w:sz w:val="24"/>
              <w:szCs w:val="24"/>
            </w:rPr>
          </w:pPr>
          <w:hyperlink w:anchor="_Toc237607409" w:history="1">
            <w:r w:rsidRPr="007B30D3">
              <w:rPr>
                <w:rStyle w:val="Hyperlink"/>
                <w:noProof/>
                <w:sz w:val="24"/>
                <w:szCs w:val="24"/>
              </w:rPr>
              <w:t>Competitor Differentiation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_Toc237607409 \h </w:instrText>
            </w:r>
            <w:r w:rsidRPr="007B30D3">
              <w:rPr>
                <w:noProof/>
                <w:sz w:val="24"/>
                <w:szCs w:val="24"/>
              </w:rPr>
            </w:r>
            <w:r w:rsidRPr="007B30D3">
              <w:rPr>
                <w:noProof/>
                <w:sz w:val="24"/>
                <w:szCs w:val="24"/>
              </w:rPr>
              <w:fldChar w:fldCharType="separate"/>
            </w:r>
            <w:r w:rsidRPr="007B30D3">
              <w:rPr>
                <w:noProof/>
                <w:sz w:val="24"/>
                <w:szCs w:val="24"/>
              </w:rPr>
              <w:t>5</w:t>
            </w:r>
            <w:r w:rsidRPr="007B30D3">
              <w:rPr>
                <w:noProof/>
                <w:sz w:val="24"/>
                <w:szCs w:val="24"/>
              </w:rPr>
              <w:fldChar w:fldCharType="end"/>
            </w:r>
          </w:hyperlink>
        </w:p>
        <w:p w14:paraId="416B0270" w14:textId="77777777" w:rsidR="007B30D3" w:rsidRPr="007B30D3" w:rsidRDefault="007B30D3" w:rsidP="007B30D3">
          <w:pPr>
            <w:pStyle w:val="TOC2"/>
            <w:tabs>
              <w:tab w:val="right" w:leader="dot" w:pos="9350"/>
            </w:tabs>
            <w:spacing w:line="360" w:lineRule="auto"/>
            <w:rPr>
              <w:noProof/>
              <w:sz w:val="24"/>
              <w:szCs w:val="24"/>
            </w:rPr>
          </w:pPr>
          <w:hyperlink w:anchor="_Toc237607410" w:history="1">
            <w:r w:rsidRPr="007B30D3">
              <w:rPr>
                <w:rStyle w:val="Hyperlink"/>
                <w:noProof/>
                <w:sz w:val="24"/>
                <w:szCs w:val="24"/>
              </w:rPr>
              <w:t>Sustainability Position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_Toc237607410 \h </w:instrText>
            </w:r>
            <w:r w:rsidRPr="007B30D3">
              <w:rPr>
                <w:noProof/>
                <w:sz w:val="24"/>
                <w:szCs w:val="24"/>
              </w:rPr>
            </w:r>
            <w:r w:rsidRPr="007B30D3">
              <w:rPr>
                <w:noProof/>
                <w:sz w:val="24"/>
                <w:szCs w:val="24"/>
              </w:rPr>
              <w:fldChar w:fldCharType="separate"/>
            </w:r>
            <w:r w:rsidRPr="007B30D3">
              <w:rPr>
                <w:noProof/>
                <w:sz w:val="24"/>
                <w:szCs w:val="24"/>
              </w:rPr>
              <w:t>5</w:t>
            </w:r>
            <w:r w:rsidRPr="007B30D3">
              <w:rPr>
                <w:noProof/>
                <w:sz w:val="24"/>
                <w:szCs w:val="24"/>
              </w:rPr>
              <w:fldChar w:fldCharType="end"/>
            </w:r>
          </w:hyperlink>
        </w:p>
        <w:p w14:paraId="414946F3" w14:textId="77777777" w:rsidR="007B30D3" w:rsidRPr="007B30D3" w:rsidRDefault="007B30D3" w:rsidP="007B30D3">
          <w:pPr>
            <w:pStyle w:val="TOC2"/>
            <w:tabs>
              <w:tab w:val="right" w:leader="dot" w:pos="9350"/>
            </w:tabs>
            <w:spacing w:line="360" w:lineRule="auto"/>
            <w:rPr>
              <w:noProof/>
              <w:sz w:val="24"/>
              <w:szCs w:val="24"/>
            </w:rPr>
          </w:pPr>
          <w:hyperlink w:anchor="_Toc237607411" w:history="1">
            <w:r w:rsidRPr="007B30D3">
              <w:rPr>
                <w:rStyle w:val="Hyperlink"/>
                <w:noProof/>
                <w:sz w:val="24"/>
                <w:szCs w:val="24"/>
              </w:rPr>
              <w:t>STDP Summary</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_Toc237607411 \h </w:instrText>
            </w:r>
            <w:r w:rsidRPr="007B30D3">
              <w:rPr>
                <w:noProof/>
                <w:sz w:val="24"/>
                <w:szCs w:val="24"/>
              </w:rPr>
            </w:r>
            <w:r w:rsidRPr="007B30D3">
              <w:rPr>
                <w:noProof/>
                <w:sz w:val="24"/>
                <w:szCs w:val="24"/>
              </w:rPr>
              <w:fldChar w:fldCharType="separate"/>
            </w:r>
            <w:r w:rsidRPr="007B30D3">
              <w:rPr>
                <w:noProof/>
                <w:sz w:val="24"/>
                <w:szCs w:val="24"/>
              </w:rPr>
              <w:t>6</w:t>
            </w:r>
            <w:r w:rsidRPr="007B30D3">
              <w:rPr>
                <w:noProof/>
                <w:sz w:val="24"/>
                <w:szCs w:val="24"/>
              </w:rPr>
              <w:fldChar w:fldCharType="end"/>
            </w:r>
          </w:hyperlink>
        </w:p>
        <w:p w14:paraId="33339DF6" w14:textId="77777777" w:rsidR="007B30D3" w:rsidRPr="007B30D3" w:rsidRDefault="007B30D3" w:rsidP="007B30D3">
          <w:pPr>
            <w:pStyle w:val="TOC1"/>
            <w:tabs>
              <w:tab w:val="right" w:leader="dot" w:pos="9350"/>
            </w:tabs>
            <w:spacing w:line="360" w:lineRule="auto"/>
            <w:rPr>
              <w:noProof/>
              <w:sz w:val="24"/>
              <w:szCs w:val="24"/>
            </w:rPr>
          </w:pPr>
          <w:hyperlink w:anchor="_Toc237607412" w:history="1">
            <w:r w:rsidRPr="007B30D3">
              <w:rPr>
                <w:rStyle w:val="Hyperlink"/>
                <w:noProof/>
                <w:sz w:val="24"/>
                <w:szCs w:val="24"/>
              </w:rPr>
              <w:t>Element 3: Marketing Mix - 7Ps</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_Toc237607412 \h </w:instrText>
            </w:r>
            <w:r w:rsidRPr="007B30D3">
              <w:rPr>
                <w:noProof/>
                <w:sz w:val="24"/>
                <w:szCs w:val="24"/>
              </w:rPr>
            </w:r>
            <w:r w:rsidRPr="007B30D3">
              <w:rPr>
                <w:noProof/>
                <w:sz w:val="24"/>
                <w:szCs w:val="24"/>
              </w:rPr>
              <w:fldChar w:fldCharType="separate"/>
            </w:r>
            <w:r w:rsidRPr="007B30D3">
              <w:rPr>
                <w:noProof/>
                <w:sz w:val="24"/>
                <w:szCs w:val="24"/>
              </w:rPr>
              <w:t>7</w:t>
            </w:r>
            <w:r w:rsidRPr="007B30D3">
              <w:rPr>
                <w:noProof/>
                <w:sz w:val="24"/>
                <w:szCs w:val="24"/>
              </w:rPr>
              <w:fldChar w:fldCharType="end"/>
            </w:r>
          </w:hyperlink>
        </w:p>
        <w:p w14:paraId="5E3FBD5B" w14:textId="77777777" w:rsidR="007B30D3" w:rsidRPr="007B30D3" w:rsidRDefault="007B30D3" w:rsidP="007B30D3">
          <w:pPr>
            <w:pStyle w:val="TOC2"/>
            <w:tabs>
              <w:tab w:val="right" w:leader="dot" w:pos="9350"/>
            </w:tabs>
            <w:spacing w:line="360" w:lineRule="auto"/>
            <w:rPr>
              <w:noProof/>
              <w:sz w:val="24"/>
              <w:szCs w:val="24"/>
            </w:rPr>
          </w:pPr>
          <w:hyperlink w:anchor="_Toc237607413" w:history="1">
            <w:r w:rsidRPr="007B30D3">
              <w:rPr>
                <w:rStyle w:val="Hyperlink"/>
                <w:noProof/>
                <w:sz w:val="24"/>
                <w:szCs w:val="24"/>
              </w:rPr>
              <w:t>Introduction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_Toc237607413 \h </w:instrText>
            </w:r>
            <w:r w:rsidRPr="007B30D3">
              <w:rPr>
                <w:noProof/>
                <w:sz w:val="24"/>
                <w:szCs w:val="24"/>
              </w:rPr>
            </w:r>
            <w:r w:rsidRPr="007B30D3">
              <w:rPr>
                <w:noProof/>
                <w:sz w:val="24"/>
                <w:szCs w:val="24"/>
              </w:rPr>
              <w:fldChar w:fldCharType="separate"/>
            </w:r>
            <w:r w:rsidRPr="007B30D3">
              <w:rPr>
                <w:noProof/>
                <w:sz w:val="24"/>
                <w:szCs w:val="24"/>
              </w:rPr>
              <w:t>7</w:t>
            </w:r>
            <w:r w:rsidRPr="007B30D3">
              <w:rPr>
                <w:noProof/>
                <w:sz w:val="24"/>
                <w:szCs w:val="24"/>
              </w:rPr>
              <w:fldChar w:fldCharType="end"/>
            </w:r>
          </w:hyperlink>
        </w:p>
        <w:p w14:paraId="4E5047D7" w14:textId="77777777" w:rsidR="007B30D3" w:rsidRPr="007B30D3" w:rsidRDefault="007B30D3" w:rsidP="007B30D3">
          <w:pPr>
            <w:pStyle w:val="TOC2"/>
            <w:tabs>
              <w:tab w:val="right" w:leader="dot" w:pos="9350"/>
            </w:tabs>
            <w:spacing w:line="360" w:lineRule="auto"/>
            <w:rPr>
              <w:noProof/>
              <w:sz w:val="24"/>
              <w:szCs w:val="24"/>
            </w:rPr>
          </w:pPr>
          <w:hyperlink w:anchor="_Toc237607414" w:history="1">
            <w:r w:rsidRPr="007B30D3">
              <w:rPr>
                <w:rStyle w:val="Hyperlink"/>
                <w:noProof/>
                <w:sz w:val="24"/>
                <w:szCs w:val="24"/>
              </w:rPr>
              <w:t>Product</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_Toc237607414 \h </w:instrText>
            </w:r>
            <w:r w:rsidRPr="007B30D3">
              <w:rPr>
                <w:noProof/>
                <w:sz w:val="24"/>
                <w:szCs w:val="24"/>
              </w:rPr>
            </w:r>
            <w:r w:rsidRPr="007B30D3">
              <w:rPr>
                <w:noProof/>
                <w:sz w:val="24"/>
                <w:szCs w:val="24"/>
              </w:rPr>
              <w:fldChar w:fldCharType="separate"/>
            </w:r>
            <w:r w:rsidRPr="007B30D3">
              <w:rPr>
                <w:noProof/>
                <w:sz w:val="24"/>
                <w:szCs w:val="24"/>
              </w:rPr>
              <w:t>7</w:t>
            </w:r>
            <w:r w:rsidRPr="007B30D3">
              <w:rPr>
                <w:noProof/>
                <w:sz w:val="24"/>
                <w:szCs w:val="24"/>
              </w:rPr>
              <w:fldChar w:fldCharType="end"/>
            </w:r>
          </w:hyperlink>
        </w:p>
        <w:p w14:paraId="78E0DFA4" w14:textId="77777777" w:rsidR="007B30D3" w:rsidRPr="007B30D3" w:rsidRDefault="007B30D3" w:rsidP="007B30D3">
          <w:pPr>
            <w:pStyle w:val="TOC2"/>
            <w:tabs>
              <w:tab w:val="right" w:leader="dot" w:pos="9350"/>
            </w:tabs>
            <w:spacing w:line="360" w:lineRule="auto"/>
            <w:rPr>
              <w:noProof/>
              <w:sz w:val="24"/>
              <w:szCs w:val="24"/>
            </w:rPr>
          </w:pPr>
          <w:hyperlink w:anchor="_Toc237607415" w:history="1">
            <w:r w:rsidRPr="007B30D3">
              <w:rPr>
                <w:rStyle w:val="Hyperlink"/>
                <w:noProof/>
                <w:sz w:val="24"/>
                <w:szCs w:val="24"/>
              </w:rPr>
              <w:t>Sustainable Product Design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_Toc237607415 \h </w:instrText>
            </w:r>
            <w:r w:rsidRPr="007B30D3">
              <w:rPr>
                <w:noProof/>
                <w:sz w:val="24"/>
                <w:szCs w:val="24"/>
              </w:rPr>
            </w:r>
            <w:r w:rsidRPr="007B30D3">
              <w:rPr>
                <w:noProof/>
                <w:sz w:val="24"/>
                <w:szCs w:val="24"/>
              </w:rPr>
              <w:fldChar w:fldCharType="separate"/>
            </w:r>
            <w:r w:rsidRPr="007B30D3">
              <w:rPr>
                <w:noProof/>
                <w:sz w:val="24"/>
                <w:szCs w:val="24"/>
              </w:rPr>
              <w:t>7</w:t>
            </w:r>
            <w:r w:rsidRPr="007B30D3">
              <w:rPr>
                <w:noProof/>
                <w:sz w:val="24"/>
                <w:szCs w:val="24"/>
              </w:rPr>
              <w:fldChar w:fldCharType="end"/>
            </w:r>
          </w:hyperlink>
        </w:p>
        <w:p w14:paraId="65F07CEE" w14:textId="77777777" w:rsidR="007B30D3" w:rsidRPr="007B30D3" w:rsidRDefault="007B30D3" w:rsidP="007B30D3">
          <w:pPr>
            <w:pStyle w:val="TOC2"/>
            <w:tabs>
              <w:tab w:val="right" w:leader="dot" w:pos="9350"/>
            </w:tabs>
            <w:spacing w:line="360" w:lineRule="auto"/>
            <w:rPr>
              <w:noProof/>
              <w:sz w:val="24"/>
              <w:szCs w:val="24"/>
            </w:rPr>
          </w:pPr>
          <w:hyperlink w:anchor="_Toc237607416" w:history="1">
            <w:r w:rsidRPr="007B30D3">
              <w:rPr>
                <w:rStyle w:val="Hyperlink"/>
                <w:noProof/>
                <w:sz w:val="24"/>
                <w:szCs w:val="24"/>
              </w:rPr>
              <w:t>Product Variety</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_Toc237607416 \h </w:instrText>
            </w:r>
            <w:r w:rsidRPr="007B30D3">
              <w:rPr>
                <w:noProof/>
                <w:sz w:val="24"/>
                <w:szCs w:val="24"/>
              </w:rPr>
            </w:r>
            <w:r w:rsidRPr="007B30D3">
              <w:rPr>
                <w:noProof/>
                <w:sz w:val="24"/>
                <w:szCs w:val="24"/>
              </w:rPr>
              <w:fldChar w:fldCharType="separate"/>
            </w:r>
            <w:r w:rsidRPr="007B30D3">
              <w:rPr>
                <w:noProof/>
                <w:sz w:val="24"/>
                <w:szCs w:val="24"/>
              </w:rPr>
              <w:t>7</w:t>
            </w:r>
            <w:r w:rsidRPr="007B30D3">
              <w:rPr>
                <w:noProof/>
                <w:sz w:val="24"/>
                <w:szCs w:val="24"/>
              </w:rPr>
              <w:fldChar w:fldCharType="end"/>
            </w:r>
          </w:hyperlink>
        </w:p>
        <w:p w14:paraId="55F59518" w14:textId="77777777" w:rsidR="007B30D3" w:rsidRPr="007B30D3" w:rsidRDefault="007B30D3" w:rsidP="007B30D3">
          <w:pPr>
            <w:pStyle w:val="TOC2"/>
            <w:tabs>
              <w:tab w:val="right" w:leader="dot" w:pos="9350"/>
            </w:tabs>
            <w:spacing w:line="360" w:lineRule="auto"/>
            <w:rPr>
              <w:noProof/>
              <w:sz w:val="24"/>
              <w:szCs w:val="24"/>
            </w:rPr>
          </w:pPr>
          <w:hyperlink w:anchor="_Toc237607417" w:history="1">
            <w:r w:rsidRPr="007B30D3">
              <w:rPr>
                <w:rStyle w:val="Hyperlink"/>
                <w:noProof/>
                <w:sz w:val="24"/>
                <w:szCs w:val="24"/>
              </w:rPr>
              <w:t>Price</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_Toc237607417 \h </w:instrText>
            </w:r>
            <w:r w:rsidRPr="007B30D3">
              <w:rPr>
                <w:noProof/>
                <w:sz w:val="24"/>
                <w:szCs w:val="24"/>
              </w:rPr>
            </w:r>
            <w:r w:rsidRPr="007B30D3">
              <w:rPr>
                <w:noProof/>
                <w:sz w:val="24"/>
                <w:szCs w:val="24"/>
              </w:rPr>
              <w:fldChar w:fldCharType="separate"/>
            </w:r>
            <w:r w:rsidRPr="007B30D3">
              <w:rPr>
                <w:noProof/>
                <w:sz w:val="24"/>
                <w:szCs w:val="24"/>
              </w:rPr>
              <w:t>7</w:t>
            </w:r>
            <w:r w:rsidRPr="007B30D3">
              <w:rPr>
                <w:noProof/>
                <w:sz w:val="24"/>
                <w:szCs w:val="24"/>
              </w:rPr>
              <w:fldChar w:fldCharType="end"/>
            </w:r>
          </w:hyperlink>
        </w:p>
        <w:p w14:paraId="4965A35E" w14:textId="77777777" w:rsidR="007B30D3" w:rsidRPr="007B30D3" w:rsidRDefault="007B30D3" w:rsidP="007B30D3">
          <w:pPr>
            <w:pStyle w:val="TOC2"/>
            <w:tabs>
              <w:tab w:val="right" w:leader="dot" w:pos="9350"/>
            </w:tabs>
            <w:spacing w:line="360" w:lineRule="auto"/>
            <w:rPr>
              <w:noProof/>
              <w:sz w:val="24"/>
              <w:szCs w:val="24"/>
            </w:rPr>
          </w:pPr>
          <w:hyperlink w:anchor="_Toc237607418" w:history="1">
            <w:r w:rsidRPr="007B30D3">
              <w:rPr>
                <w:rStyle w:val="Hyperlink"/>
                <w:noProof/>
                <w:sz w:val="24"/>
                <w:szCs w:val="24"/>
              </w:rPr>
              <w:t>Refill Model</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_Toc237607418 \h </w:instrText>
            </w:r>
            <w:r w:rsidRPr="007B30D3">
              <w:rPr>
                <w:noProof/>
                <w:sz w:val="24"/>
                <w:szCs w:val="24"/>
              </w:rPr>
            </w:r>
            <w:r w:rsidRPr="007B30D3">
              <w:rPr>
                <w:noProof/>
                <w:sz w:val="24"/>
                <w:szCs w:val="24"/>
              </w:rPr>
              <w:fldChar w:fldCharType="separate"/>
            </w:r>
            <w:r w:rsidRPr="007B30D3">
              <w:rPr>
                <w:noProof/>
                <w:sz w:val="24"/>
                <w:szCs w:val="24"/>
              </w:rPr>
              <w:t>7</w:t>
            </w:r>
            <w:r w:rsidRPr="007B30D3">
              <w:rPr>
                <w:noProof/>
                <w:sz w:val="24"/>
                <w:szCs w:val="24"/>
              </w:rPr>
              <w:fldChar w:fldCharType="end"/>
            </w:r>
          </w:hyperlink>
        </w:p>
        <w:p w14:paraId="5B392B55" w14:textId="77777777" w:rsidR="007B30D3" w:rsidRPr="007B30D3" w:rsidRDefault="007B30D3" w:rsidP="007B30D3">
          <w:pPr>
            <w:pStyle w:val="TOC2"/>
            <w:tabs>
              <w:tab w:val="right" w:leader="dot" w:pos="9350"/>
            </w:tabs>
            <w:spacing w:line="360" w:lineRule="auto"/>
            <w:rPr>
              <w:noProof/>
              <w:sz w:val="24"/>
              <w:szCs w:val="24"/>
            </w:rPr>
          </w:pPr>
          <w:hyperlink w:anchor="_Toc237607419" w:history="1">
            <w:r w:rsidRPr="007B30D3">
              <w:rPr>
                <w:rStyle w:val="Hyperlink"/>
                <w:noProof/>
                <w:sz w:val="24"/>
                <w:szCs w:val="24"/>
              </w:rPr>
              <w:t>Place</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_Toc237607419 \h </w:instrText>
            </w:r>
            <w:r w:rsidRPr="007B30D3">
              <w:rPr>
                <w:noProof/>
                <w:sz w:val="24"/>
                <w:szCs w:val="24"/>
              </w:rPr>
            </w:r>
            <w:r w:rsidRPr="007B30D3">
              <w:rPr>
                <w:noProof/>
                <w:sz w:val="24"/>
                <w:szCs w:val="24"/>
              </w:rPr>
              <w:fldChar w:fldCharType="separate"/>
            </w:r>
            <w:r w:rsidRPr="007B30D3">
              <w:rPr>
                <w:noProof/>
                <w:sz w:val="24"/>
                <w:szCs w:val="24"/>
              </w:rPr>
              <w:t>7</w:t>
            </w:r>
            <w:r w:rsidRPr="007B30D3">
              <w:rPr>
                <w:noProof/>
                <w:sz w:val="24"/>
                <w:szCs w:val="24"/>
              </w:rPr>
              <w:fldChar w:fldCharType="end"/>
            </w:r>
          </w:hyperlink>
        </w:p>
        <w:p w14:paraId="3B404215" w14:textId="77777777" w:rsidR="007B30D3" w:rsidRPr="007B30D3" w:rsidRDefault="007B30D3" w:rsidP="007B30D3">
          <w:pPr>
            <w:pStyle w:val="TOC2"/>
            <w:tabs>
              <w:tab w:val="right" w:leader="dot" w:pos="9350"/>
            </w:tabs>
            <w:spacing w:line="360" w:lineRule="auto"/>
            <w:rPr>
              <w:noProof/>
              <w:sz w:val="24"/>
              <w:szCs w:val="24"/>
            </w:rPr>
          </w:pPr>
          <w:hyperlink w:anchor="_Toc237607420" w:history="1">
            <w:r w:rsidRPr="007B30D3">
              <w:rPr>
                <w:rStyle w:val="Hyperlink"/>
                <w:noProof/>
                <w:sz w:val="24"/>
                <w:szCs w:val="24"/>
              </w:rPr>
              <w:t>Promotion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_Toc237607420 \h </w:instrText>
            </w:r>
            <w:r w:rsidRPr="007B30D3">
              <w:rPr>
                <w:noProof/>
                <w:sz w:val="24"/>
                <w:szCs w:val="24"/>
              </w:rPr>
            </w:r>
            <w:r w:rsidRPr="007B30D3">
              <w:rPr>
                <w:noProof/>
                <w:sz w:val="24"/>
                <w:szCs w:val="24"/>
              </w:rPr>
              <w:fldChar w:fldCharType="separate"/>
            </w:r>
            <w:r w:rsidRPr="007B30D3">
              <w:rPr>
                <w:noProof/>
                <w:sz w:val="24"/>
                <w:szCs w:val="24"/>
              </w:rPr>
              <w:t>8</w:t>
            </w:r>
            <w:r w:rsidRPr="007B30D3">
              <w:rPr>
                <w:noProof/>
                <w:sz w:val="24"/>
                <w:szCs w:val="24"/>
              </w:rPr>
              <w:fldChar w:fldCharType="end"/>
            </w:r>
          </w:hyperlink>
        </w:p>
        <w:p w14:paraId="2B33F02E" w14:textId="77777777" w:rsidR="007B30D3" w:rsidRPr="007B30D3" w:rsidRDefault="007B30D3" w:rsidP="007B30D3">
          <w:pPr>
            <w:pStyle w:val="TOC2"/>
            <w:tabs>
              <w:tab w:val="right" w:leader="dot" w:pos="9350"/>
            </w:tabs>
            <w:spacing w:line="360" w:lineRule="auto"/>
            <w:rPr>
              <w:noProof/>
              <w:sz w:val="24"/>
              <w:szCs w:val="24"/>
            </w:rPr>
          </w:pPr>
          <w:hyperlink w:anchor="_Toc237607421" w:history="1">
            <w:r w:rsidRPr="007B30D3">
              <w:rPr>
                <w:rStyle w:val="Hyperlink"/>
                <w:noProof/>
                <w:sz w:val="24"/>
                <w:szCs w:val="24"/>
              </w:rPr>
              <w:t>Sustainability Communication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_Toc237607421 \h </w:instrText>
            </w:r>
            <w:r w:rsidRPr="007B30D3">
              <w:rPr>
                <w:noProof/>
                <w:sz w:val="24"/>
                <w:szCs w:val="24"/>
              </w:rPr>
            </w:r>
            <w:r w:rsidRPr="007B30D3">
              <w:rPr>
                <w:noProof/>
                <w:sz w:val="24"/>
                <w:szCs w:val="24"/>
              </w:rPr>
              <w:fldChar w:fldCharType="separate"/>
            </w:r>
            <w:r w:rsidRPr="007B30D3">
              <w:rPr>
                <w:noProof/>
                <w:sz w:val="24"/>
                <w:szCs w:val="24"/>
              </w:rPr>
              <w:t>8</w:t>
            </w:r>
            <w:r w:rsidRPr="007B30D3">
              <w:rPr>
                <w:noProof/>
                <w:sz w:val="24"/>
                <w:szCs w:val="24"/>
              </w:rPr>
              <w:fldChar w:fldCharType="end"/>
            </w:r>
          </w:hyperlink>
        </w:p>
        <w:p w14:paraId="0291D24E" w14:textId="77777777" w:rsidR="007B30D3" w:rsidRPr="007B30D3" w:rsidRDefault="007B30D3" w:rsidP="007B30D3">
          <w:pPr>
            <w:pStyle w:val="TOC2"/>
            <w:tabs>
              <w:tab w:val="right" w:leader="dot" w:pos="9350"/>
            </w:tabs>
            <w:spacing w:line="360" w:lineRule="auto"/>
            <w:rPr>
              <w:noProof/>
              <w:sz w:val="24"/>
              <w:szCs w:val="24"/>
            </w:rPr>
          </w:pPr>
          <w:hyperlink w:anchor="_Toc237607422" w:history="1">
            <w:r w:rsidRPr="007B30D3">
              <w:rPr>
                <w:rStyle w:val="Hyperlink"/>
                <w:noProof/>
                <w:sz w:val="24"/>
                <w:szCs w:val="24"/>
              </w:rPr>
              <w:t>People</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_Toc237607422 \h </w:instrText>
            </w:r>
            <w:r w:rsidRPr="007B30D3">
              <w:rPr>
                <w:noProof/>
                <w:sz w:val="24"/>
                <w:szCs w:val="24"/>
              </w:rPr>
            </w:r>
            <w:r w:rsidRPr="007B30D3">
              <w:rPr>
                <w:noProof/>
                <w:sz w:val="24"/>
                <w:szCs w:val="24"/>
              </w:rPr>
              <w:fldChar w:fldCharType="separate"/>
            </w:r>
            <w:r w:rsidRPr="007B30D3">
              <w:rPr>
                <w:noProof/>
                <w:sz w:val="24"/>
                <w:szCs w:val="24"/>
              </w:rPr>
              <w:t>8</w:t>
            </w:r>
            <w:r w:rsidRPr="007B30D3">
              <w:rPr>
                <w:noProof/>
                <w:sz w:val="24"/>
                <w:szCs w:val="24"/>
              </w:rPr>
              <w:fldChar w:fldCharType="end"/>
            </w:r>
          </w:hyperlink>
        </w:p>
        <w:p w14:paraId="2F3DB9A7" w14:textId="77777777" w:rsidR="007B30D3" w:rsidRPr="007B30D3" w:rsidRDefault="007B30D3" w:rsidP="007B30D3">
          <w:pPr>
            <w:pStyle w:val="TOC2"/>
            <w:tabs>
              <w:tab w:val="right" w:leader="dot" w:pos="9350"/>
            </w:tabs>
            <w:spacing w:line="360" w:lineRule="auto"/>
            <w:rPr>
              <w:noProof/>
              <w:sz w:val="24"/>
              <w:szCs w:val="24"/>
            </w:rPr>
          </w:pPr>
          <w:hyperlink w:anchor="_Toc237607423" w:history="1">
            <w:r w:rsidRPr="007B30D3">
              <w:rPr>
                <w:rStyle w:val="Hyperlink"/>
                <w:noProof/>
                <w:sz w:val="24"/>
                <w:szCs w:val="24"/>
              </w:rPr>
              <w:t>Process</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_Toc237607423 \h </w:instrText>
            </w:r>
            <w:r w:rsidRPr="007B30D3">
              <w:rPr>
                <w:noProof/>
                <w:sz w:val="24"/>
                <w:szCs w:val="24"/>
              </w:rPr>
            </w:r>
            <w:r w:rsidRPr="007B30D3">
              <w:rPr>
                <w:noProof/>
                <w:sz w:val="24"/>
                <w:szCs w:val="24"/>
              </w:rPr>
              <w:fldChar w:fldCharType="separate"/>
            </w:r>
            <w:r w:rsidRPr="007B30D3">
              <w:rPr>
                <w:noProof/>
                <w:sz w:val="24"/>
                <w:szCs w:val="24"/>
              </w:rPr>
              <w:t>8</w:t>
            </w:r>
            <w:r w:rsidRPr="007B30D3">
              <w:rPr>
                <w:noProof/>
                <w:sz w:val="24"/>
                <w:szCs w:val="24"/>
              </w:rPr>
              <w:fldChar w:fldCharType="end"/>
            </w:r>
          </w:hyperlink>
        </w:p>
        <w:p w14:paraId="6E0801CD" w14:textId="77777777" w:rsidR="007B30D3" w:rsidRPr="007B30D3" w:rsidRDefault="007B30D3" w:rsidP="007B30D3">
          <w:pPr>
            <w:pStyle w:val="TOC2"/>
            <w:tabs>
              <w:tab w:val="right" w:leader="dot" w:pos="9350"/>
            </w:tabs>
            <w:spacing w:line="360" w:lineRule="auto"/>
            <w:rPr>
              <w:noProof/>
              <w:sz w:val="24"/>
              <w:szCs w:val="24"/>
            </w:rPr>
          </w:pPr>
          <w:hyperlink w:anchor="_Toc237607424" w:history="1">
            <w:r w:rsidRPr="007B30D3">
              <w:rPr>
                <w:rStyle w:val="Hyperlink"/>
                <w:noProof/>
                <w:sz w:val="24"/>
                <w:szCs w:val="24"/>
              </w:rPr>
              <w:t>After-Sales Service</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_Toc237607424 \h </w:instrText>
            </w:r>
            <w:r w:rsidRPr="007B30D3">
              <w:rPr>
                <w:noProof/>
                <w:sz w:val="24"/>
                <w:szCs w:val="24"/>
              </w:rPr>
            </w:r>
            <w:r w:rsidRPr="007B30D3">
              <w:rPr>
                <w:noProof/>
                <w:sz w:val="24"/>
                <w:szCs w:val="24"/>
              </w:rPr>
              <w:fldChar w:fldCharType="separate"/>
            </w:r>
            <w:r w:rsidRPr="007B30D3">
              <w:rPr>
                <w:noProof/>
                <w:sz w:val="24"/>
                <w:szCs w:val="24"/>
              </w:rPr>
              <w:t>8</w:t>
            </w:r>
            <w:r w:rsidRPr="007B30D3">
              <w:rPr>
                <w:noProof/>
                <w:sz w:val="24"/>
                <w:szCs w:val="24"/>
              </w:rPr>
              <w:fldChar w:fldCharType="end"/>
            </w:r>
          </w:hyperlink>
        </w:p>
        <w:p w14:paraId="443A06EA" w14:textId="77777777" w:rsidR="007B30D3" w:rsidRPr="007B30D3" w:rsidRDefault="007B30D3" w:rsidP="007B30D3">
          <w:pPr>
            <w:pStyle w:val="TOC2"/>
            <w:tabs>
              <w:tab w:val="right" w:leader="dot" w:pos="9350"/>
            </w:tabs>
            <w:spacing w:line="360" w:lineRule="auto"/>
            <w:rPr>
              <w:noProof/>
              <w:sz w:val="24"/>
              <w:szCs w:val="24"/>
            </w:rPr>
          </w:pPr>
          <w:hyperlink w:anchor="_Toc237607425" w:history="1">
            <w:r w:rsidRPr="007B30D3">
              <w:rPr>
                <w:rStyle w:val="Hyperlink"/>
                <w:noProof/>
                <w:sz w:val="24"/>
                <w:szCs w:val="24"/>
              </w:rPr>
              <w:t>Physical Evidence</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_Toc237607425 \h </w:instrText>
            </w:r>
            <w:r w:rsidRPr="007B30D3">
              <w:rPr>
                <w:noProof/>
                <w:sz w:val="24"/>
                <w:szCs w:val="24"/>
              </w:rPr>
            </w:r>
            <w:r w:rsidRPr="007B30D3">
              <w:rPr>
                <w:noProof/>
                <w:sz w:val="24"/>
                <w:szCs w:val="24"/>
              </w:rPr>
              <w:fldChar w:fldCharType="separate"/>
            </w:r>
            <w:r w:rsidRPr="007B30D3">
              <w:rPr>
                <w:noProof/>
                <w:sz w:val="24"/>
                <w:szCs w:val="24"/>
              </w:rPr>
              <w:t>8</w:t>
            </w:r>
            <w:r w:rsidRPr="007B30D3">
              <w:rPr>
                <w:noProof/>
                <w:sz w:val="24"/>
                <w:szCs w:val="24"/>
              </w:rPr>
              <w:fldChar w:fldCharType="end"/>
            </w:r>
          </w:hyperlink>
        </w:p>
        <w:p w14:paraId="01281927" w14:textId="77777777" w:rsidR="007B30D3" w:rsidRPr="007B30D3" w:rsidRDefault="007B30D3" w:rsidP="007B30D3">
          <w:pPr>
            <w:pStyle w:val="TOC2"/>
            <w:tabs>
              <w:tab w:val="right" w:leader="dot" w:pos="9350"/>
            </w:tabs>
            <w:spacing w:line="360" w:lineRule="auto"/>
            <w:rPr>
              <w:noProof/>
              <w:sz w:val="24"/>
              <w:szCs w:val="24"/>
            </w:rPr>
          </w:pPr>
          <w:hyperlink w:anchor="_Toc237607426" w:history="1">
            <w:r w:rsidRPr="007B30D3">
              <w:rPr>
                <w:rStyle w:val="Hyperlink"/>
                <w:noProof/>
                <w:sz w:val="24"/>
                <w:szCs w:val="24"/>
              </w:rPr>
              <w:t>Marketing Mix and Sustainability</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_Toc237607426 \h </w:instrText>
            </w:r>
            <w:r w:rsidRPr="007B30D3">
              <w:rPr>
                <w:noProof/>
                <w:sz w:val="24"/>
                <w:szCs w:val="24"/>
              </w:rPr>
            </w:r>
            <w:r w:rsidRPr="007B30D3">
              <w:rPr>
                <w:noProof/>
                <w:sz w:val="24"/>
                <w:szCs w:val="24"/>
              </w:rPr>
              <w:fldChar w:fldCharType="separate"/>
            </w:r>
            <w:r w:rsidRPr="007B30D3">
              <w:rPr>
                <w:noProof/>
                <w:sz w:val="24"/>
                <w:szCs w:val="24"/>
              </w:rPr>
              <w:t>8</w:t>
            </w:r>
            <w:r w:rsidRPr="007B30D3">
              <w:rPr>
                <w:noProof/>
                <w:sz w:val="24"/>
                <w:szCs w:val="24"/>
              </w:rPr>
              <w:fldChar w:fldCharType="end"/>
            </w:r>
          </w:hyperlink>
        </w:p>
        <w:p w14:paraId="7A598DFC" w14:textId="77777777" w:rsidR="007B30D3" w:rsidRPr="007B30D3" w:rsidRDefault="007B30D3" w:rsidP="007B30D3">
          <w:pPr>
            <w:pStyle w:val="TOC2"/>
            <w:tabs>
              <w:tab w:val="right" w:leader="dot" w:pos="9350"/>
            </w:tabs>
            <w:spacing w:line="360" w:lineRule="auto"/>
            <w:rPr>
              <w:noProof/>
              <w:sz w:val="24"/>
              <w:szCs w:val="24"/>
            </w:rPr>
          </w:pPr>
          <w:hyperlink w:anchor="_Toc237607427" w:history="1">
            <w:r w:rsidRPr="007B30D3">
              <w:rPr>
                <w:rStyle w:val="Hyperlink"/>
                <w:noProof/>
                <w:sz w:val="24"/>
                <w:szCs w:val="24"/>
              </w:rPr>
              <w:t>Overall Marketing Strategy</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_Toc237607427 \h </w:instrText>
            </w:r>
            <w:r w:rsidRPr="007B30D3">
              <w:rPr>
                <w:noProof/>
                <w:sz w:val="24"/>
                <w:szCs w:val="24"/>
              </w:rPr>
            </w:r>
            <w:r w:rsidRPr="007B30D3">
              <w:rPr>
                <w:noProof/>
                <w:sz w:val="24"/>
                <w:szCs w:val="24"/>
              </w:rPr>
              <w:fldChar w:fldCharType="separate"/>
            </w:r>
            <w:r w:rsidRPr="007B30D3">
              <w:rPr>
                <w:noProof/>
                <w:sz w:val="24"/>
                <w:szCs w:val="24"/>
              </w:rPr>
              <w:t>9</w:t>
            </w:r>
            <w:r w:rsidRPr="007B30D3">
              <w:rPr>
                <w:noProof/>
                <w:sz w:val="24"/>
                <w:szCs w:val="24"/>
              </w:rPr>
              <w:fldChar w:fldCharType="end"/>
            </w:r>
          </w:hyperlink>
        </w:p>
        <w:p w14:paraId="58A8EBD1" w14:textId="77777777" w:rsidR="007B30D3" w:rsidRPr="007B30D3" w:rsidRDefault="007B30D3" w:rsidP="007B30D3">
          <w:pPr>
            <w:pStyle w:val="TOC1"/>
            <w:tabs>
              <w:tab w:val="right" w:leader="dot" w:pos="9350"/>
            </w:tabs>
            <w:spacing w:line="360" w:lineRule="auto"/>
            <w:rPr>
              <w:noProof/>
              <w:sz w:val="24"/>
              <w:szCs w:val="24"/>
            </w:rPr>
          </w:pPr>
          <w:hyperlink w:anchor="_Toc237607428" w:history="1">
            <w:r w:rsidRPr="007B30D3">
              <w:rPr>
                <w:rStyle w:val="Hyperlink"/>
                <w:noProof/>
                <w:sz w:val="24"/>
                <w:szCs w:val="24"/>
              </w:rPr>
              <w:t>Element 4: Reflection</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_Toc237607428 \h </w:instrText>
            </w:r>
            <w:r w:rsidRPr="007B30D3">
              <w:rPr>
                <w:noProof/>
                <w:sz w:val="24"/>
                <w:szCs w:val="24"/>
              </w:rPr>
            </w:r>
            <w:r w:rsidRPr="007B30D3">
              <w:rPr>
                <w:noProof/>
                <w:sz w:val="24"/>
                <w:szCs w:val="24"/>
              </w:rPr>
              <w:fldChar w:fldCharType="separate"/>
            </w:r>
            <w:r w:rsidRPr="007B30D3">
              <w:rPr>
                <w:noProof/>
                <w:sz w:val="24"/>
                <w:szCs w:val="24"/>
              </w:rPr>
              <w:t>10</w:t>
            </w:r>
            <w:r w:rsidRPr="007B30D3">
              <w:rPr>
                <w:noProof/>
                <w:sz w:val="24"/>
                <w:szCs w:val="24"/>
              </w:rPr>
              <w:fldChar w:fldCharType="end"/>
            </w:r>
          </w:hyperlink>
        </w:p>
        <w:p w14:paraId="636B8C43" w14:textId="77777777" w:rsidR="007B30D3" w:rsidRPr="007B30D3" w:rsidRDefault="007B30D3" w:rsidP="007B30D3">
          <w:pPr>
            <w:pStyle w:val="TOC2"/>
            <w:tabs>
              <w:tab w:val="right" w:leader="dot" w:pos="9350"/>
            </w:tabs>
            <w:spacing w:line="360" w:lineRule="auto"/>
            <w:rPr>
              <w:noProof/>
              <w:sz w:val="24"/>
              <w:szCs w:val="24"/>
            </w:rPr>
          </w:pPr>
          <w:hyperlink w:anchor="_Toc237607429" w:history="1">
            <w:r w:rsidRPr="007B30D3">
              <w:rPr>
                <w:rStyle w:val="Hyperlink"/>
                <w:noProof/>
                <w:sz w:val="24"/>
                <w:szCs w:val="24"/>
              </w:rPr>
              <w:t>Reflection on Developing the Sustainable Brand Extension Strategy</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_Toc237607429 \h </w:instrText>
            </w:r>
            <w:r w:rsidRPr="007B30D3">
              <w:rPr>
                <w:noProof/>
                <w:sz w:val="24"/>
                <w:szCs w:val="24"/>
              </w:rPr>
            </w:r>
            <w:r w:rsidRPr="007B30D3">
              <w:rPr>
                <w:noProof/>
                <w:sz w:val="24"/>
                <w:szCs w:val="24"/>
              </w:rPr>
              <w:fldChar w:fldCharType="separate"/>
            </w:r>
            <w:r w:rsidRPr="007B30D3">
              <w:rPr>
                <w:noProof/>
                <w:sz w:val="24"/>
                <w:szCs w:val="24"/>
              </w:rPr>
              <w:t>10</w:t>
            </w:r>
            <w:r w:rsidRPr="007B30D3">
              <w:rPr>
                <w:noProof/>
                <w:sz w:val="24"/>
                <w:szCs w:val="24"/>
              </w:rPr>
              <w:fldChar w:fldCharType="end"/>
            </w:r>
          </w:hyperlink>
        </w:p>
        <w:p w14:paraId="2FF0D04A" w14:textId="77777777" w:rsidR="007B30D3" w:rsidRPr="007B30D3" w:rsidRDefault="007B30D3" w:rsidP="007B30D3">
          <w:pPr>
            <w:pStyle w:val="TOC1"/>
            <w:tabs>
              <w:tab w:val="right" w:leader="dot" w:pos="9350"/>
            </w:tabs>
            <w:spacing w:line="360" w:lineRule="auto"/>
            <w:rPr>
              <w:noProof/>
              <w:sz w:val="24"/>
              <w:szCs w:val="24"/>
            </w:rPr>
          </w:pPr>
          <w:hyperlink w:anchor="_Toc237607430" w:history="1">
            <w:r w:rsidRPr="007B30D3">
              <w:rPr>
                <w:rStyle w:val="Hyperlink"/>
                <w:noProof/>
                <w:sz w:val="24"/>
                <w:szCs w:val="24"/>
              </w:rPr>
              <w:t>References</w:t>
            </w:r>
            <w:r w:rsidRPr="007B30D3">
              <w:rPr>
                <w:noProof/>
                <w:sz w:val="24"/>
                <w:szCs w:val="24"/>
              </w:rPr>
              <w:tab/>
            </w:r>
            <w:r w:rsidRPr="007B30D3">
              <w:rPr>
                <w:noProof/>
                <w:sz w:val="24"/>
                <w:szCs w:val="24"/>
              </w:rPr>
              <w:fldChar w:fldCharType="begin"/>
            </w:r>
            <w:r w:rsidRPr="007B30D3">
              <w:rPr>
                <w:noProof/>
                <w:sz w:val="24"/>
                <w:szCs w:val="24"/>
              </w:rPr>
              <w:instrText xml:space="preserve"> PAGEREF _Toc237607430 \h </w:instrText>
            </w:r>
            <w:r w:rsidRPr="007B30D3">
              <w:rPr>
                <w:noProof/>
                <w:sz w:val="24"/>
                <w:szCs w:val="24"/>
              </w:rPr>
            </w:r>
            <w:r w:rsidRPr="007B30D3">
              <w:rPr>
                <w:noProof/>
                <w:sz w:val="24"/>
                <w:szCs w:val="24"/>
              </w:rPr>
              <w:fldChar w:fldCharType="separate"/>
            </w:r>
            <w:r w:rsidRPr="007B30D3">
              <w:rPr>
                <w:noProof/>
                <w:sz w:val="24"/>
                <w:szCs w:val="24"/>
              </w:rPr>
              <w:t>11</w:t>
            </w:r>
            <w:r w:rsidRPr="007B30D3">
              <w:rPr>
                <w:noProof/>
                <w:sz w:val="24"/>
                <w:szCs w:val="24"/>
              </w:rPr>
              <w:fldChar w:fldCharType="end"/>
            </w:r>
          </w:hyperlink>
        </w:p>
        <w:p w14:paraId="44737A94" w14:textId="77777777" w:rsidR="003A54AF" w:rsidRDefault="00000000" w:rsidP="007B30D3">
          <w:pPr>
            <w:spacing w:line="360" w:lineRule="auto"/>
          </w:pPr>
          <w:r w:rsidRPr="007B30D3">
            <w:rPr>
              <w:sz w:val="24"/>
              <w:szCs w:val="24"/>
            </w:rPr>
            <w:fldChar w:fldCharType="end"/>
          </w:r>
        </w:p>
      </w:sdtContent>
    </w:sdt>
    <w:p w14:paraId="1D32557C" w14:textId="77777777" w:rsidR="003A54AF" w:rsidRDefault="00000000" w:rsidP="007B30D3">
      <w:pPr>
        <w:spacing w:line="360" w:lineRule="auto"/>
      </w:pPr>
      <w:r>
        <w:br w:type="page"/>
      </w:r>
    </w:p>
    <w:p w14:paraId="2F064818" w14:textId="77777777" w:rsidR="003A54AF" w:rsidRDefault="00000000" w:rsidP="007B30D3">
      <w:pPr>
        <w:pStyle w:val="Heading1"/>
        <w:spacing w:line="360" w:lineRule="auto"/>
        <w:jc w:val="both"/>
      </w:pPr>
      <w:bookmarkStart w:id="1" w:name="_Toc237607397"/>
      <w:r>
        <w:lastRenderedPageBreak/>
        <w:t>Element 1: Poster</w:t>
      </w:r>
      <w:bookmarkEnd w:id="1"/>
    </w:p>
    <w:p w14:paraId="1F089697" w14:textId="77777777" w:rsidR="003A54AF" w:rsidRPr="007B30D3" w:rsidRDefault="00000000" w:rsidP="007B30D3">
      <w:pPr>
        <w:spacing w:after="160" w:line="360" w:lineRule="auto"/>
        <w:jc w:val="both"/>
        <w:rPr>
          <w:sz w:val="24"/>
          <w:szCs w:val="24"/>
        </w:rPr>
      </w:pPr>
      <w:r w:rsidRPr="007B30D3">
        <w:rPr>
          <w:sz w:val="24"/>
          <w:szCs w:val="24"/>
        </w:rPr>
        <w:t>The poster below, designed for the in-class presentation, introduces the proposed brand extension, Starbucks GreenBrew™, a range of 100% compostable home coffee pods. It summarises the rationale for the extension, market trends, sustainability requirements and environmental benefits, providing a visual companion to the written analysis in Elements 2-4.</w:t>
      </w:r>
    </w:p>
    <w:p w14:paraId="2785D87A" w14:textId="77777777" w:rsidR="003A54AF" w:rsidRPr="007B30D3" w:rsidRDefault="00000000" w:rsidP="007B30D3">
      <w:pPr>
        <w:pStyle w:val="Heading1"/>
        <w:spacing w:line="360" w:lineRule="auto"/>
        <w:jc w:val="center"/>
        <w:rPr>
          <w:sz w:val="24"/>
          <w:szCs w:val="24"/>
        </w:rPr>
      </w:pPr>
      <w:r w:rsidRPr="007B30D3">
        <w:rPr>
          <w:noProof/>
          <w:sz w:val="24"/>
          <w:szCs w:val="24"/>
        </w:rPr>
        <w:drawing>
          <wp:inline distT="0" distB="0" distL="0" distR="0" wp14:anchorId="7942E376" wp14:editId="38622E91">
            <wp:extent cx="5067300" cy="6332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067300" cy="6332220"/>
                    </a:xfrm>
                    <a:prstGeom prst="rect">
                      <a:avLst/>
                    </a:prstGeom>
                  </pic:spPr>
                </pic:pic>
              </a:graphicData>
            </a:graphic>
          </wp:inline>
        </w:drawing>
      </w:r>
    </w:p>
    <w:p w14:paraId="54CE8DF2" w14:textId="77777777" w:rsidR="003A54AF" w:rsidRPr="007B30D3" w:rsidRDefault="00000000" w:rsidP="007B30D3">
      <w:pPr>
        <w:spacing w:line="360" w:lineRule="auto"/>
        <w:jc w:val="both"/>
        <w:rPr>
          <w:sz w:val="24"/>
          <w:szCs w:val="24"/>
        </w:rPr>
      </w:pPr>
      <w:r w:rsidRPr="007B30D3">
        <w:rPr>
          <w:sz w:val="24"/>
          <w:szCs w:val="24"/>
        </w:rPr>
        <w:br w:type="page"/>
      </w:r>
    </w:p>
    <w:p w14:paraId="13285DA6" w14:textId="77777777" w:rsidR="003A54AF" w:rsidRPr="007B30D3" w:rsidRDefault="00000000" w:rsidP="007B30D3">
      <w:pPr>
        <w:pStyle w:val="Heading1"/>
        <w:jc w:val="both"/>
      </w:pPr>
      <w:bookmarkStart w:id="2" w:name="_Toc237607398"/>
      <w:r w:rsidRPr="007B30D3">
        <w:lastRenderedPageBreak/>
        <w:t>Element 2: Segmentation, Targeting, Differentiation and Positioning (STDP) Analysis</w:t>
      </w:r>
      <w:bookmarkEnd w:id="2"/>
    </w:p>
    <w:p w14:paraId="0E9D6FE4" w14:textId="77777777" w:rsidR="003A54AF" w:rsidRPr="007B30D3" w:rsidRDefault="00000000" w:rsidP="007B30D3">
      <w:pPr>
        <w:pStyle w:val="Heading2"/>
        <w:spacing w:before="260" w:after="140" w:line="360" w:lineRule="auto"/>
        <w:jc w:val="both"/>
        <w:rPr>
          <w:sz w:val="28"/>
          <w:szCs w:val="28"/>
        </w:rPr>
      </w:pPr>
      <w:bookmarkStart w:id="3" w:name="_Toc237607399"/>
      <w:r w:rsidRPr="007B30D3">
        <w:rPr>
          <w:sz w:val="28"/>
          <w:szCs w:val="28"/>
        </w:rPr>
        <w:t>Introduction</w:t>
      </w:r>
      <w:bookmarkEnd w:id="3"/>
    </w:p>
    <w:p w14:paraId="48DA355A" w14:textId="77777777" w:rsidR="003A54AF" w:rsidRPr="007B30D3" w:rsidRDefault="00000000" w:rsidP="007B30D3">
      <w:pPr>
        <w:spacing w:after="160" w:line="360" w:lineRule="auto"/>
        <w:jc w:val="both"/>
        <w:rPr>
          <w:sz w:val="24"/>
          <w:szCs w:val="24"/>
        </w:rPr>
      </w:pPr>
      <w:r w:rsidRPr="007B30D3">
        <w:rPr>
          <w:sz w:val="24"/>
          <w:szCs w:val="24"/>
        </w:rPr>
        <w:t>Starbucks is one of the world's most recognised coffee brands, built on its coffee, the coffeehouse experience and customer relationships. Growing customer concern about plastic waste and packaging creates an opportunity for a sustainable brand extension.</w:t>
      </w:r>
    </w:p>
    <w:p w14:paraId="763D8805" w14:textId="77777777" w:rsidR="003A54AF" w:rsidRPr="007B30D3" w:rsidRDefault="00000000" w:rsidP="007B30D3">
      <w:pPr>
        <w:spacing w:after="160" w:line="360" w:lineRule="auto"/>
        <w:jc w:val="both"/>
        <w:rPr>
          <w:sz w:val="24"/>
          <w:szCs w:val="24"/>
        </w:rPr>
      </w:pPr>
      <w:r w:rsidRPr="007B30D3">
        <w:rPr>
          <w:sz w:val="24"/>
          <w:szCs w:val="24"/>
        </w:rPr>
        <w:t>This report proposes Starbucks EcoBrew, a sustainable coffee-brewing system for homes and offices comprising a reusable brewing device, reusable filters, refillable containers and low-packaging coffee refills, giving customers a convenient way to enjoy Starbucks coffee while reducing waste.</w:t>
      </w:r>
    </w:p>
    <w:p w14:paraId="31982F37" w14:textId="77777777" w:rsidR="003A54AF" w:rsidRPr="007B30D3" w:rsidRDefault="00000000" w:rsidP="007B30D3">
      <w:pPr>
        <w:spacing w:after="160" w:line="360" w:lineRule="auto"/>
        <w:jc w:val="both"/>
        <w:rPr>
          <w:sz w:val="24"/>
          <w:szCs w:val="24"/>
        </w:rPr>
      </w:pPr>
      <w:r w:rsidRPr="007B30D3">
        <w:rPr>
          <w:sz w:val="24"/>
          <w:szCs w:val="24"/>
        </w:rPr>
        <w:t>The extension keeps coffee at the centre of the product while opening the wider home and office brewing category. Aaker and Keller (1990) found that perceived fit and existing brand quality strongly influence how consumers evaluate a brand extension, supporting the logic of this proposal.</w:t>
      </w:r>
    </w:p>
    <w:p w14:paraId="36580D26" w14:textId="77777777" w:rsidR="003A54AF" w:rsidRPr="007B30D3" w:rsidRDefault="00000000" w:rsidP="007B30D3">
      <w:pPr>
        <w:pStyle w:val="Heading2"/>
        <w:spacing w:before="260" w:after="140" w:line="360" w:lineRule="auto"/>
        <w:jc w:val="both"/>
        <w:rPr>
          <w:sz w:val="28"/>
          <w:szCs w:val="28"/>
        </w:rPr>
      </w:pPr>
      <w:bookmarkStart w:id="4" w:name="_Toc237607400"/>
      <w:r w:rsidRPr="007B30D3">
        <w:rPr>
          <w:sz w:val="28"/>
          <w:szCs w:val="28"/>
        </w:rPr>
        <w:t>Market Segmentation</w:t>
      </w:r>
      <w:bookmarkEnd w:id="4"/>
    </w:p>
    <w:p w14:paraId="6AFD3F2C" w14:textId="77777777" w:rsidR="003A54AF" w:rsidRPr="007B30D3" w:rsidRDefault="00000000" w:rsidP="007B30D3">
      <w:pPr>
        <w:spacing w:after="160" w:line="360" w:lineRule="auto"/>
        <w:jc w:val="both"/>
        <w:rPr>
          <w:sz w:val="24"/>
          <w:szCs w:val="24"/>
        </w:rPr>
      </w:pPr>
      <w:r w:rsidRPr="007B30D3">
        <w:rPr>
          <w:sz w:val="24"/>
          <w:szCs w:val="24"/>
        </w:rPr>
        <w:t>Market segmentation divides a large market into smaller groups with similar needs. Four variables are used for EcoBrew: geographic, demographic, psychographic and behavioural.</w:t>
      </w:r>
    </w:p>
    <w:p w14:paraId="106D690F" w14:textId="77777777" w:rsidR="003A54AF" w:rsidRPr="007B30D3" w:rsidRDefault="00000000" w:rsidP="007B30D3">
      <w:pPr>
        <w:pStyle w:val="Heading2"/>
        <w:spacing w:before="260" w:after="140" w:line="360" w:lineRule="auto"/>
        <w:jc w:val="both"/>
        <w:rPr>
          <w:sz w:val="28"/>
          <w:szCs w:val="28"/>
        </w:rPr>
      </w:pPr>
      <w:bookmarkStart w:id="5" w:name="_Toc237607401"/>
      <w:r w:rsidRPr="007B30D3">
        <w:rPr>
          <w:sz w:val="28"/>
          <w:szCs w:val="28"/>
        </w:rPr>
        <w:t>Geographic Segmentation</w:t>
      </w:r>
      <w:bookmarkEnd w:id="5"/>
    </w:p>
    <w:p w14:paraId="5064117B" w14:textId="77777777" w:rsidR="003A54AF" w:rsidRPr="007B30D3" w:rsidRDefault="00000000" w:rsidP="007B30D3">
      <w:pPr>
        <w:spacing w:after="160" w:line="360" w:lineRule="auto"/>
        <w:jc w:val="both"/>
        <w:rPr>
          <w:sz w:val="24"/>
          <w:szCs w:val="24"/>
        </w:rPr>
      </w:pPr>
      <w:r w:rsidRPr="007B30D3">
        <w:rPr>
          <w:sz w:val="24"/>
          <w:szCs w:val="24"/>
        </w:rPr>
        <w:t>Initial target markets would be large cities where Starbucks already has a strong presence, such as London, New York, Mumbai, Bengaluru, Delhi and Singapore. Urban customers tend to have busy lifestyles and value convenience, while also being more aware of sustainability. Launch could follow three stages: (1) major urban markets, (2) other developed and developing cities, and (3) wider international markets, reducing the risk of a simultaneous global launch.</w:t>
      </w:r>
    </w:p>
    <w:p w14:paraId="29FF7BE5" w14:textId="77777777" w:rsidR="003A54AF" w:rsidRPr="007B30D3" w:rsidRDefault="00000000" w:rsidP="007B30D3">
      <w:pPr>
        <w:pStyle w:val="Heading2"/>
        <w:spacing w:before="260" w:after="140" w:line="360" w:lineRule="auto"/>
        <w:jc w:val="both"/>
        <w:rPr>
          <w:sz w:val="28"/>
          <w:szCs w:val="28"/>
        </w:rPr>
      </w:pPr>
      <w:bookmarkStart w:id="6" w:name="_Toc237607402"/>
      <w:r w:rsidRPr="007B30D3">
        <w:rPr>
          <w:sz w:val="28"/>
          <w:szCs w:val="28"/>
        </w:rPr>
        <w:t>Demographic Segmentation</w:t>
      </w:r>
      <w:bookmarkEnd w:id="6"/>
    </w:p>
    <w:p w14:paraId="4940BC5C" w14:textId="77777777" w:rsidR="003A54AF" w:rsidRPr="007B30D3" w:rsidRDefault="00000000" w:rsidP="007B30D3">
      <w:pPr>
        <w:spacing w:after="160" w:line="360" w:lineRule="auto"/>
        <w:jc w:val="both"/>
        <w:rPr>
          <w:sz w:val="24"/>
          <w:szCs w:val="24"/>
        </w:rPr>
      </w:pPr>
      <w:r w:rsidRPr="007B30D3">
        <w:rPr>
          <w:sz w:val="24"/>
          <w:szCs w:val="24"/>
        </w:rPr>
        <w:t xml:space="preserve">Key demographic variables are age, income, occupation and household type. The core age group is approximately 20-45 years, including students, young professionals and young families. As </w:t>
      </w:r>
      <w:r w:rsidRPr="007B30D3">
        <w:rPr>
          <w:sz w:val="24"/>
          <w:szCs w:val="24"/>
        </w:rPr>
        <w:lastRenderedPageBreak/>
        <w:t>Starbucks holds a premium image, EcoBrew targets middle- and higher-income customers rather than competing on price. Likely occupations include office workers, professionals, entrepreneurs and remote workers, appealing to individuals, couples and families who regularly drink coffee at home.</w:t>
      </w:r>
    </w:p>
    <w:p w14:paraId="5386E9CA" w14:textId="77777777" w:rsidR="003A54AF" w:rsidRPr="007B30D3" w:rsidRDefault="00000000" w:rsidP="007B30D3">
      <w:pPr>
        <w:pStyle w:val="Heading2"/>
        <w:spacing w:before="260" w:after="140" w:line="360" w:lineRule="auto"/>
        <w:jc w:val="both"/>
        <w:rPr>
          <w:sz w:val="28"/>
          <w:szCs w:val="28"/>
        </w:rPr>
      </w:pPr>
      <w:bookmarkStart w:id="7" w:name="_Toc237607403"/>
      <w:r w:rsidRPr="007B30D3">
        <w:rPr>
          <w:sz w:val="28"/>
          <w:szCs w:val="28"/>
        </w:rPr>
        <w:t>Psychographic Segmentation</w:t>
      </w:r>
      <w:bookmarkEnd w:id="7"/>
    </w:p>
    <w:p w14:paraId="79C3D873" w14:textId="77777777" w:rsidR="003A54AF" w:rsidRPr="007B30D3" w:rsidRDefault="00000000" w:rsidP="007B30D3">
      <w:pPr>
        <w:spacing w:after="160" w:line="360" w:lineRule="auto"/>
        <w:jc w:val="both"/>
        <w:rPr>
          <w:sz w:val="24"/>
          <w:szCs w:val="24"/>
        </w:rPr>
      </w:pPr>
      <w:r w:rsidRPr="007B30D3">
        <w:rPr>
          <w:sz w:val="24"/>
          <w:szCs w:val="24"/>
        </w:rPr>
        <w:t>Psychographic segmentation considers lifestyle, interests and values. Relevant customers enjoy quality coffee, lead busy lives, care about the environment, favour convenience and premium brands, and are open to reusable, technology-enabled products. Starbucks already reports rising reusable-cup use among in-store customers, so EcoBrew builds on an existing sustainability interest rather than introducing a new one.</w:t>
      </w:r>
    </w:p>
    <w:p w14:paraId="6953AD75" w14:textId="77777777" w:rsidR="003A54AF" w:rsidRPr="007B30D3" w:rsidRDefault="00000000" w:rsidP="007B30D3">
      <w:pPr>
        <w:pStyle w:val="Heading2"/>
        <w:spacing w:before="260" w:after="140" w:line="360" w:lineRule="auto"/>
        <w:jc w:val="both"/>
        <w:rPr>
          <w:sz w:val="28"/>
          <w:szCs w:val="28"/>
        </w:rPr>
      </w:pPr>
      <w:bookmarkStart w:id="8" w:name="_Toc237607404"/>
      <w:r w:rsidRPr="007B30D3">
        <w:rPr>
          <w:sz w:val="28"/>
          <w:szCs w:val="28"/>
        </w:rPr>
        <w:t>Behavioural Segmentation</w:t>
      </w:r>
      <w:bookmarkEnd w:id="8"/>
    </w:p>
    <w:p w14:paraId="4A32611B" w14:textId="77777777" w:rsidR="003A54AF" w:rsidRPr="007B30D3" w:rsidRDefault="00000000" w:rsidP="007B30D3">
      <w:pPr>
        <w:spacing w:after="160" w:line="360" w:lineRule="auto"/>
        <w:jc w:val="both"/>
        <w:rPr>
          <w:sz w:val="24"/>
          <w:szCs w:val="24"/>
        </w:rPr>
      </w:pPr>
      <w:r w:rsidRPr="007B30D3">
        <w:rPr>
          <w:sz w:val="24"/>
          <w:szCs w:val="24"/>
        </w:rPr>
        <w:t>Four behavioural groups matter: regular daily coffee drinkers, loyal Starbucks customers, sustainability-conscious consumers, and convenience-oriented customers who want good coffee without visiting a store. The most attractive segment combines all four traits - regular consumption, brand preference, environmental awareness and a busy lifestyle.</w:t>
      </w:r>
    </w:p>
    <w:p w14:paraId="09C42F77" w14:textId="77777777" w:rsidR="003A54AF" w:rsidRPr="007B30D3" w:rsidRDefault="00000000" w:rsidP="007B30D3">
      <w:pPr>
        <w:pStyle w:val="Heading2"/>
        <w:spacing w:before="260" w:after="140" w:line="360" w:lineRule="auto"/>
        <w:jc w:val="both"/>
        <w:rPr>
          <w:sz w:val="28"/>
          <w:szCs w:val="28"/>
        </w:rPr>
      </w:pPr>
      <w:bookmarkStart w:id="9" w:name="_Toc237607405"/>
      <w:r w:rsidRPr="007B30D3">
        <w:rPr>
          <w:sz w:val="28"/>
          <w:szCs w:val="28"/>
        </w:rPr>
        <w:t>Targeting Strategy</w:t>
      </w:r>
      <w:bookmarkEnd w:id="9"/>
    </w:p>
    <w:p w14:paraId="465D95DD" w14:textId="77777777" w:rsidR="003A54AF" w:rsidRPr="007B30D3" w:rsidRDefault="00000000" w:rsidP="007B30D3">
      <w:pPr>
        <w:spacing w:after="160" w:line="360" w:lineRule="auto"/>
        <w:jc w:val="both"/>
        <w:rPr>
          <w:sz w:val="24"/>
          <w:szCs w:val="24"/>
        </w:rPr>
      </w:pPr>
      <w:r w:rsidRPr="007B30D3">
        <w:rPr>
          <w:sz w:val="24"/>
          <w:szCs w:val="24"/>
        </w:rPr>
        <w:t>A differentiated targeting strategy is recommended.</w:t>
      </w:r>
    </w:p>
    <w:p w14:paraId="0F4B0A84" w14:textId="77777777" w:rsidR="003A54AF" w:rsidRPr="007B30D3" w:rsidRDefault="00000000" w:rsidP="007B30D3">
      <w:pPr>
        <w:spacing w:line="360" w:lineRule="auto"/>
        <w:jc w:val="both"/>
        <w:rPr>
          <w:sz w:val="24"/>
          <w:szCs w:val="24"/>
        </w:rPr>
      </w:pPr>
      <w:r w:rsidRPr="007B30D3">
        <w:rPr>
          <w:b/>
          <w:bCs/>
          <w:sz w:val="24"/>
          <w:szCs w:val="24"/>
        </w:rPr>
        <w:t xml:space="preserve">Primary target: </w:t>
      </w:r>
      <w:r w:rsidRPr="007B30D3">
        <w:rPr>
          <w:sz w:val="24"/>
          <w:szCs w:val="24"/>
        </w:rPr>
        <w:t>young and middle-aged urban professionals who drink coffee regularly, have medium-to-high disposable income and value convenient, sustainable products. Frequent use would drive repeat purchases of coffee refills.</w:t>
      </w:r>
    </w:p>
    <w:p w14:paraId="4CDF2B84" w14:textId="77777777" w:rsidR="003A54AF" w:rsidRDefault="00000000" w:rsidP="007B30D3">
      <w:pPr>
        <w:spacing w:line="360" w:lineRule="auto"/>
        <w:jc w:val="both"/>
        <w:rPr>
          <w:sz w:val="24"/>
          <w:szCs w:val="24"/>
        </w:rPr>
      </w:pPr>
      <w:r w:rsidRPr="007B30D3">
        <w:rPr>
          <w:b/>
          <w:bCs/>
          <w:sz w:val="24"/>
          <w:szCs w:val="24"/>
        </w:rPr>
        <w:t xml:space="preserve">Secondary target: </w:t>
      </w:r>
      <w:r w:rsidRPr="007B30D3">
        <w:rPr>
          <w:sz w:val="24"/>
          <w:szCs w:val="24"/>
        </w:rPr>
        <w:t>university students, remote workers, small businesses, offices, environmentally conscious families and existing Rewards members. The office segment is particularly promising as a B2B channel for companies seeking sustainable workplace coffee facilities.</w:t>
      </w:r>
    </w:p>
    <w:p w14:paraId="28C20377" w14:textId="77777777" w:rsidR="007B30D3" w:rsidRDefault="007B30D3" w:rsidP="007B30D3">
      <w:pPr>
        <w:spacing w:line="360" w:lineRule="auto"/>
        <w:jc w:val="both"/>
        <w:rPr>
          <w:sz w:val="24"/>
          <w:szCs w:val="24"/>
        </w:rPr>
      </w:pPr>
    </w:p>
    <w:p w14:paraId="7961EFC0" w14:textId="77777777" w:rsidR="007B30D3" w:rsidRDefault="007B30D3" w:rsidP="007B30D3">
      <w:pPr>
        <w:spacing w:line="360" w:lineRule="auto"/>
        <w:jc w:val="both"/>
        <w:rPr>
          <w:sz w:val="24"/>
          <w:szCs w:val="24"/>
        </w:rPr>
      </w:pPr>
    </w:p>
    <w:p w14:paraId="56552EA8" w14:textId="77777777" w:rsidR="007B30D3" w:rsidRPr="007B30D3" w:rsidRDefault="007B30D3" w:rsidP="007B30D3">
      <w:pPr>
        <w:spacing w:line="360" w:lineRule="auto"/>
        <w:jc w:val="both"/>
        <w:rPr>
          <w:sz w:val="24"/>
          <w:szCs w:val="24"/>
        </w:rPr>
      </w:pPr>
    </w:p>
    <w:p w14:paraId="28953E52" w14:textId="77777777" w:rsidR="003A54AF" w:rsidRPr="007B30D3" w:rsidRDefault="00000000" w:rsidP="007B30D3">
      <w:pPr>
        <w:pStyle w:val="Heading2"/>
        <w:spacing w:before="260" w:after="140" w:line="360" w:lineRule="auto"/>
        <w:jc w:val="both"/>
        <w:rPr>
          <w:sz w:val="28"/>
          <w:szCs w:val="28"/>
        </w:rPr>
      </w:pPr>
      <w:bookmarkStart w:id="10" w:name="_Toc237607406"/>
      <w:r w:rsidRPr="007B30D3">
        <w:rPr>
          <w:sz w:val="28"/>
          <w:szCs w:val="28"/>
        </w:rPr>
        <w:lastRenderedPageBreak/>
        <w:t>Why This Target Market?</w:t>
      </w:r>
      <w:bookmarkEnd w:id="10"/>
    </w:p>
    <w:p w14:paraId="0084A1B1" w14:textId="77777777" w:rsidR="003A54AF" w:rsidRPr="007B30D3" w:rsidRDefault="00000000" w:rsidP="007B30D3">
      <w:pPr>
        <w:spacing w:after="160" w:line="360" w:lineRule="auto"/>
        <w:jc w:val="both"/>
        <w:rPr>
          <w:sz w:val="24"/>
          <w:szCs w:val="24"/>
        </w:rPr>
      </w:pPr>
      <w:r w:rsidRPr="007B30D3">
        <w:rPr>
          <w:sz w:val="24"/>
          <w:szCs w:val="24"/>
        </w:rPr>
        <w:t>Three reasons support this choice. First, frequent usage: coffee is consumed daily, so EcoBrew could be used several times a week. Second, willingness to pay: customers already paying a premium for Starbucks are more likely to pay for a quality brewing system. Third, sustainability interest: customers who already use reusable products are natural early adopters. Starbucks' cold cups already use 10-20% less plastic, and the company targets 100% reusable, recyclable or compostable packaging by 2030, giving EcoBrew a logical connection to existing strategy.</w:t>
      </w:r>
    </w:p>
    <w:p w14:paraId="7B3BA4DE" w14:textId="77777777" w:rsidR="003A54AF" w:rsidRPr="007B30D3" w:rsidRDefault="00000000" w:rsidP="007B30D3">
      <w:pPr>
        <w:pStyle w:val="Heading2"/>
        <w:spacing w:before="260" w:after="140" w:line="360" w:lineRule="auto"/>
        <w:jc w:val="both"/>
        <w:rPr>
          <w:sz w:val="28"/>
          <w:szCs w:val="28"/>
        </w:rPr>
      </w:pPr>
      <w:bookmarkStart w:id="11" w:name="_Toc237607407"/>
      <w:r w:rsidRPr="007B30D3">
        <w:rPr>
          <w:sz w:val="28"/>
          <w:szCs w:val="28"/>
        </w:rPr>
        <w:t>Differentiation</w:t>
      </w:r>
      <w:bookmarkEnd w:id="11"/>
    </w:p>
    <w:p w14:paraId="3A30C0E0" w14:textId="77777777" w:rsidR="003A54AF" w:rsidRPr="007B30D3" w:rsidRDefault="00000000" w:rsidP="007B30D3">
      <w:pPr>
        <w:spacing w:after="160" w:line="360" w:lineRule="auto"/>
        <w:jc w:val="both"/>
        <w:rPr>
          <w:sz w:val="24"/>
          <w:szCs w:val="24"/>
        </w:rPr>
      </w:pPr>
      <w:r w:rsidRPr="007B30D3">
        <w:rPr>
          <w:sz w:val="24"/>
          <w:szCs w:val="24"/>
        </w:rPr>
        <w:t>EcoBrew can differentiate itself in five ways:</w:t>
      </w:r>
    </w:p>
    <w:p w14:paraId="7B6429DD"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Strong coffee brand - the Starbucks name removes the need to build market awareness from scratch.</w:t>
      </w:r>
    </w:p>
    <w:p w14:paraId="4CA6F0FB"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Coffee quality - the system is linked directly to Starbucks coffee, offering a complete experience rather than just a machine.</w:t>
      </w:r>
    </w:p>
    <w:p w14:paraId="3B77A407"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Sustainability - reusable components and reduced packaging are built into the design.</w:t>
      </w:r>
    </w:p>
    <w:p w14:paraId="77DC6805"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Convenience - customers can prepare Starbucks-style coffee at home or in the office without visiting a store.</w:t>
      </w:r>
    </w:p>
    <w:p w14:paraId="5D8F92F5"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Customer relationship - integration with Starbucks Rewards lets customers earn points on EcoBrew purchases and refills, encouraging loyalty.</w:t>
      </w:r>
    </w:p>
    <w:p w14:paraId="6805A6AE" w14:textId="77777777" w:rsidR="003A54AF" w:rsidRPr="007B30D3" w:rsidRDefault="00000000" w:rsidP="007B30D3">
      <w:pPr>
        <w:pStyle w:val="Heading2"/>
        <w:spacing w:before="260" w:after="140" w:line="360" w:lineRule="auto"/>
        <w:jc w:val="both"/>
        <w:rPr>
          <w:sz w:val="28"/>
          <w:szCs w:val="28"/>
        </w:rPr>
      </w:pPr>
      <w:bookmarkStart w:id="12" w:name="_Toc237607408"/>
      <w:r w:rsidRPr="007B30D3">
        <w:rPr>
          <w:sz w:val="28"/>
          <w:szCs w:val="28"/>
        </w:rPr>
        <w:t>Positioning</w:t>
      </w:r>
      <w:bookmarkEnd w:id="12"/>
    </w:p>
    <w:p w14:paraId="3BD84DB5" w14:textId="77777777" w:rsidR="003A54AF" w:rsidRPr="007B30D3" w:rsidRDefault="00000000" w:rsidP="007B30D3">
      <w:pPr>
        <w:spacing w:after="160" w:line="360" w:lineRule="auto"/>
        <w:jc w:val="both"/>
        <w:rPr>
          <w:sz w:val="24"/>
          <w:szCs w:val="24"/>
        </w:rPr>
      </w:pPr>
      <w:r w:rsidRPr="007B30D3">
        <w:rPr>
          <w:sz w:val="24"/>
          <w:szCs w:val="24"/>
        </w:rPr>
        <w:t>EcoBrew should not be positioned as the cheapest option, but as a premium, convenient and sustainable coffee experience.</w:t>
      </w:r>
    </w:p>
    <w:p w14:paraId="7429F331" w14:textId="77777777" w:rsidR="003A54AF" w:rsidRPr="007B30D3" w:rsidRDefault="00000000" w:rsidP="007B30D3">
      <w:pPr>
        <w:spacing w:line="360" w:lineRule="auto"/>
        <w:jc w:val="both"/>
        <w:rPr>
          <w:sz w:val="24"/>
          <w:szCs w:val="24"/>
        </w:rPr>
      </w:pPr>
      <w:r w:rsidRPr="007B30D3">
        <w:rPr>
          <w:b/>
          <w:bCs/>
          <w:sz w:val="24"/>
          <w:szCs w:val="24"/>
        </w:rPr>
        <w:t xml:space="preserve">Positioning statement: </w:t>
      </w:r>
      <w:r w:rsidRPr="007B30D3">
        <w:rPr>
          <w:sz w:val="24"/>
          <w:szCs w:val="24"/>
        </w:rPr>
        <w:t>"For coffee lovers who want great Starbucks coffee at home or work while reducing everyday waste, Starbucks EcoBrew provides a convenient and sustainable brewing experience backed by the quality and trust of Starbucks."</w:t>
      </w:r>
    </w:p>
    <w:p w14:paraId="086381DC" w14:textId="77777777" w:rsidR="003A54AF" w:rsidRPr="007B30D3" w:rsidRDefault="00000000" w:rsidP="007B30D3">
      <w:pPr>
        <w:spacing w:line="360" w:lineRule="auto"/>
        <w:jc w:val="both"/>
        <w:rPr>
          <w:sz w:val="24"/>
          <w:szCs w:val="24"/>
        </w:rPr>
      </w:pPr>
      <w:r w:rsidRPr="007B30D3">
        <w:rPr>
          <w:b/>
          <w:bCs/>
          <w:sz w:val="24"/>
          <w:szCs w:val="24"/>
        </w:rPr>
        <w:t xml:space="preserve">Slogan: </w:t>
      </w:r>
      <w:r w:rsidRPr="007B30D3">
        <w:rPr>
          <w:sz w:val="24"/>
          <w:szCs w:val="24"/>
        </w:rPr>
        <w:t>"Brew Better. Waste Less." Positioning rests on three pillars: Starbucks quality, convenience and sustainability.</w:t>
      </w:r>
    </w:p>
    <w:p w14:paraId="6C798D7E" w14:textId="77777777" w:rsidR="003A54AF" w:rsidRPr="007B30D3" w:rsidRDefault="00000000" w:rsidP="007B30D3">
      <w:pPr>
        <w:pStyle w:val="Heading2"/>
        <w:spacing w:before="260" w:after="140" w:line="360" w:lineRule="auto"/>
        <w:jc w:val="both"/>
        <w:rPr>
          <w:sz w:val="28"/>
          <w:szCs w:val="28"/>
        </w:rPr>
      </w:pPr>
      <w:bookmarkStart w:id="13" w:name="_Toc237607409"/>
      <w:r w:rsidRPr="007B30D3">
        <w:rPr>
          <w:sz w:val="28"/>
          <w:szCs w:val="28"/>
        </w:rPr>
        <w:lastRenderedPageBreak/>
        <w:t>Competitor Differentiation</w:t>
      </w:r>
      <w:bookmarkEnd w:id="13"/>
    </w:p>
    <w:p w14:paraId="0E35F9F0" w14:textId="77777777" w:rsidR="003A54AF" w:rsidRPr="007B30D3" w:rsidRDefault="00000000" w:rsidP="007B30D3">
      <w:pPr>
        <w:spacing w:after="160" w:line="360" w:lineRule="auto"/>
        <w:jc w:val="both"/>
        <w:rPr>
          <w:sz w:val="24"/>
          <w:szCs w:val="24"/>
        </w:rPr>
      </w:pPr>
      <w:r w:rsidRPr="007B30D3">
        <w:rPr>
          <w:sz w:val="24"/>
          <w:szCs w:val="24"/>
        </w:rPr>
        <w:t>EcoBrew would compete with traditional coffee machines and capsule systems.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2200"/>
        <w:gridCol w:w="2200"/>
        <w:gridCol w:w="2000"/>
      </w:tblGrid>
      <w:tr w:rsidR="003A54AF" w:rsidRPr="007B30D3" w14:paraId="6649D351" w14:textId="77777777">
        <w:tc>
          <w:tcPr>
            <w:tcW w:w="2600" w:type="dxa"/>
            <w:shd w:val="clear" w:color="auto" w:fill="E8DED1"/>
            <w:vAlign w:val="center"/>
          </w:tcPr>
          <w:p w14:paraId="47C213AD" w14:textId="77777777" w:rsidR="003A54AF" w:rsidRPr="007B30D3" w:rsidRDefault="00000000" w:rsidP="007B30D3">
            <w:pPr>
              <w:spacing w:line="360" w:lineRule="auto"/>
              <w:jc w:val="both"/>
              <w:rPr>
                <w:sz w:val="24"/>
                <w:szCs w:val="24"/>
              </w:rPr>
            </w:pPr>
            <w:r w:rsidRPr="007B30D3">
              <w:rPr>
                <w:b/>
                <w:bCs/>
                <w:sz w:val="24"/>
                <w:szCs w:val="24"/>
              </w:rPr>
              <w:t>Factor</w:t>
            </w:r>
          </w:p>
        </w:tc>
        <w:tc>
          <w:tcPr>
            <w:tcW w:w="2200" w:type="dxa"/>
            <w:shd w:val="clear" w:color="auto" w:fill="E8DED1"/>
            <w:vAlign w:val="center"/>
          </w:tcPr>
          <w:p w14:paraId="7B79A31E" w14:textId="77777777" w:rsidR="003A54AF" w:rsidRPr="007B30D3" w:rsidRDefault="00000000" w:rsidP="007B30D3">
            <w:pPr>
              <w:spacing w:line="360" w:lineRule="auto"/>
              <w:jc w:val="both"/>
              <w:rPr>
                <w:sz w:val="24"/>
                <w:szCs w:val="24"/>
              </w:rPr>
            </w:pPr>
            <w:r w:rsidRPr="007B30D3">
              <w:rPr>
                <w:b/>
                <w:bCs/>
                <w:sz w:val="24"/>
                <w:szCs w:val="24"/>
              </w:rPr>
              <w:t>Starbucks EcoBrew</w:t>
            </w:r>
          </w:p>
        </w:tc>
        <w:tc>
          <w:tcPr>
            <w:tcW w:w="2200" w:type="dxa"/>
            <w:shd w:val="clear" w:color="auto" w:fill="E8DED1"/>
            <w:vAlign w:val="center"/>
          </w:tcPr>
          <w:p w14:paraId="0473BCD9" w14:textId="77777777" w:rsidR="003A54AF" w:rsidRPr="007B30D3" w:rsidRDefault="00000000" w:rsidP="007B30D3">
            <w:pPr>
              <w:spacing w:line="360" w:lineRule="auto"/>
              <w:jc w:val="both"/>
              <w:rPr>
                <w:sz w:val="24"/>
                <w:szCs w:val="24"/>
              </w:rPr>
            </w:pPr>
            <w:r w:rsidRPr="007B30D3">
              <w:rPr>
                <w:b/>
                <w:bCs/>
                <w:sz w:val="24"/>
                <w:szCs w:val="24"/>
              </w:rPr>
              <w:t>Traditional Machine</w:t>
            </w:r>
          </w:p>
        </w:tc>
        <w:tc>
          <w:tcPr>
            <w:tcW w:w="2000" w:type="dxa"/>
            <w:shd w:val="clear" w:color="auto" w:fill="E8DED1"/>
            <w:vAlign w:val="center"/>
          </w:tcPr>
          <w:p w14:paraId="6720898D" w14:textId="77777777" w:rsidR="003A54AF" w:rsidRPr="007B30D3" w:rsidRDefault="00000000" w:rsidP="007B30D3">
            <w:pPr>
              <w:spacing w:line="360" w:lineRule="auto"/>
              <w:jc w:val="both"/>
              <w:rPr>
                <w:sz w:val="24"/>
                <w:szCs w:val="24"/>
              </w:rPr>
            </w:pPr>
            <w:r w:rsidRPr="007B30D3">
              <w:rPr>
                <w:b/>
                <w:bCs/>
                <w:sz w:val="24"/>
                <w:szCs w:val="24"/>
              </w:rPr>
              <w:t>Capsule System</w:t>
            </w:r>
          </w:p>
        </w:tc>
      </w:tr>
      <w:tr w:rsidR="003A54AF" w:rsidRPr="007B30D3" w14:paraId="0237AEC7" w14:textId="77777777">
        <w:tc>
          <w:tcPr>
            <w:tcW w:w="2600" w:type="dxa"/>
            <w:vAlign w:val="center"/>
          </w:tcPr>
          <w:p w14:paraId="393CB640" w14:textId="77777777" w:rsidR="003A54AF" w:rsidRPr="007B30D3" w:rsidRDefault="00000000" w:rsidP="007B30D3">
            <w:pPr>
              <w:spacing w:line="360" w:lineRule="auto"/>
              <w:jc w:val="both"/>
              <w:rPr>
                <w:sz w:val="24"/>
                <w:szCs w:val="24"/>
              </w:rPr>
            </w:pPr>
            <w:r w:rsidRPr="007B30D3">
              <w:rPr>
                <w:sz w:val="24"/>
                <w:szCs w:val="24"/>
              </w:rPr>
              <w:t>Starbucks brand</w:t>
            </w:r>
          </w:p>
        </w:tc>
        <w:tc>
          <w:tcPr>
            <w:tcW w:w="2200" w:type="dxa"/>
            <w:vAlign w:val="center"/>
          </w:tcPr>
          <w:p w14:paraId="69287756" w14:textId="77777777" w:rsidR="003A54AF" w:rsidRPr="007B30D3" w:rsidRDefault="00000000" w:rsidP="007B30D3">
            <w:pPr>
              <w:spacing w:line="360" w:lineRule="auto"/>
              <w:jc w:val="both"/>
              <w:rPr>
                <w:sz w:val="24"/>
                <w:szCs w:val="24"/>
              </w:rPr>
            </w:pPr>
            <w:r w:rsidRPr="007B30D3">
              <w:rPr>
                <w:sz w:val="24"/>
                <w:szCs w:val="24"/>
              </w:rPr>
              <w:t>Yes</w:t>
            </w:r>
          </w:p>
        </w:tc>
        <w:tc>
          <w:tcPr>
            <w:tcW w:w="2200" w:type="dxa"/>
            <w:vAlign w:val="center"/>
          </w:tcPr>
          <w:p w14:paraId="50770006" w14:textId="77777777" w:rsidR="003A54AF" w:rsidRPr="007B30D3" w:rsidRDefault="00000000" w:rsidP="007B30D3">
            <w:pPr>
              <w:spacing w:line="360" w:lineRule="auto"/>
              <w:jc w:val="both"/>
              <w:rPr>
                <w:sz w:val="24"/>
                <w:szCs w:val="24"/>
              </w:rPr>
            </w:pPr>
            <w:r w:rsidRPr="007B30D3">
              <w:rPr>
                <w:sz w:val="24"/>
                <w:szCs w:val="24"/>
              </w:rPr>
              <w:t>Usually no</w:t>
            </w:r>
          </w:p>
        </w:tc>
        <w:tc>
          <w:tcPr>
            <w:tcW w:w="2000" w:type="dxa"/>
            <w:vAlign w:val="center"/>
          </w:tcPr>
          <w:p w14:paraId="0048C199" w14:textId="77777777" w:rsidR="003A54AF" w:rsidRPr="007B30D3" w:rsidRDefault="00000000" w:rsidP="007B30D3">
            <w:pPr>
              <w:spacing w:line="360" w:lineRule="auto"/>
              <w:jc w:val="both"/>
              <w:rPr>
                <w:sz w:val="24"/>
                <w:szCs w:val="24"/>
              </w:rPr>
            </w:pPr>
            <w:r w:rsidRPr="007B30D3">
              <w:rPr>
                <w:sz w:val="24"/>
                <w:szCs w:val="24"/>
              </w:rPr>
              <w:t>Brand dependent</w:t>
            </w:r>
          </w:p>
        </w:tc>
      </w:tr>
      <w:tr w:rsidR="003A54AF" w:rsidRPr="007B30D3" w14:paraId="1E6A79A0" w14:textId="77777777">
        <w:tc>
          <w:tcPr>
            <w:tcW w:w="2600" w:type="dxa"/>
            <w:vAlign w:val="center"/>
          </w:tcPr>
          <w:p w14:paraId="2D38B182" w14:textId="77777777" w:rsidR="003A54AF" w:rsidRPr="007B30D3" w:rsidRDefault="00000000" w:rsidP="007B30D3">
            <w:pPr>
              <w:spacing w:line="360" w:lineRule="auto"/>
              <w:jc w:val="both"/>
              <w:rPr>
                <w:sz w:val="24"/>
                <w:szCs w:val="24"/>
              </w:rPr>
            </w:pPr>
            <w:r w:rsidRPr="007B30D3">
              <w:rPr>
                <w:sz w:val="24"/>
                <w:szCs w:val="24"/>
              </w:rPr>
              <w:t>Sustainable focus</w:t>
            </w:r>
          </w:p>
        </w:tc>
        <w:tc>
          <w:tcPr>
            <w:tcW w:w="2200" w:type="dxa"/>
            <w:vAlign w:val="center"/>
          </w:tcPr>
          <w:p w14:paraId="72FE8654" w14:textId="77777777" w:rsidR="003A54AF" w:rsidRPr="007B30D3" w:rsidRDefault="00000000" w:rsidP="007B30D3">
            <w:pPr>
              <w:spacing w:line="360" w:lineRule="auto"/>
              <w:jc w:val="both"/>
              <w:rPr>
                <w:sz w:val="24"/>
                <w:szCs w:val="24"/>
              </w:rPr>
            </w:pPr>
            <w:r w:rsidRPr="007B30D3">
              <w:rPr>
                <w:sz w:val="24"/>
                <w:szCs w:val="24"/>
              </w:rPr>
              <w:t>High</w:t>
            </w:r>
          </w:p>
        </w:tc>
        <w:tc>
          <w:tcPr>
            <w:tcW w:w="2200" w:type="dxa"/>
            <w:vAlign w:val="center"/>
          </w:tcPr>
          <w:p w14:paraId="297434B9" w14:textId="77777777" w:rsidR="003A54AF" w:rsidRPr="007B30D3" w:rsidRDefault="00000000" w:rsidP="007B30D3">
            <w:pPr>
              <w:spacing w:line="360" w:lineRule="auto"/>
              <w:jc w:val="both"/>
              <w:rPr>
                <w:sz w:val="24"/>
                <w:szCs w:val="24"/>
              </w:rPr>
            </w:pPr>
            <w:r w:rsidRPr="007B30D3">
              <w:rPr>
                <w:sz w:val="24"/>
                <w:szCs w:val="24"/>
              </w:rPr>
              <w:t>Medium</w:t>
            </w:r>
          </w:p>
        </w:tc>
        <w:tc>
          <w:tcPr>
            <w:tcW w:w="2000" w:type="dxa"/>
            <w:vAlign w:val="center"/>
          </w:tcPr>
          <w:p w14:paraId="6A176429" w14:textId="77777777" w:rsidR="003A54AF" w:rsidRPr="007B30D3" w:rsidRDefault="00000000" w:rsidP="007B30D3">
            <w:pPr>
              <w:spacing w:line="360" w:lineRule="auto"/>
              <w:jc w:val="both"/>
              <w:rPr>
                <w:sz w:val="24"/>
                <w:szCs w:val="24"/>
              </w:rPr>
            </w:pPr>
            <w:r w:rsidRPr="007B30D3">
              <w:rPr>
                <w:sz w:val="24"/>
                <w:szCs w:val="24"/>
              </w:rPr>
              <w:t>Varies</w:t>
            </w:r>
          </w:p>
        </w:tc>
      </w:tr>
      <w:tr w:rsidR="003A54AF" w:rsidRPr="007B30D3" w14:paraId="59A6417E" w14:textId="77777777">
        <w:tc>
          <w:tcPr>
            <w:tcW w:w="2600" w:type="dxa"/>
            <w:vAlign w:val="center"/>
          </w:tcPr>
          <w:p w14:paraId="75C8A4D8" w14:textId="77777777" w:rsidR="003A54AF" w:rsidRPr="007B30D3" w:rsidRDefault="00000000" w:rsidP="007B30D3">
            <w:pPr>
              <w:spacing w:line="360" w:lineRule="auto"/>
              <w:jc w:val="both"/>
              <w:rPr>
                <w:sz w:val="24"/>
                <w:szCs w:val="24"/>
              </w:rPr>
            </w:pPr>
            <w:r w:rsidRPr="007B30D3">
              <w:rPr>
                <w:sz w:val="24"/>
                <w:szCs w:val="24"/>
              </w:rPr>
              <w:t>Reusable components</w:t>
            </w:r>
          </w:p>
        </w:tc>
        <w:tc>
          <w:tcPr>
            <w:tcW w:w="2200" w:type="dxa"/>
            <w:vAlign w:val="center"/>
          </w:tcPr>
          <w:p w14:paraId="2D68FBBD" w14:textId="77777777" w:rsidR="003A54AF" w:rsidRPr="007B30D3" w:rsidRDefault="00000000" w:rsidP="007B30D3">
            <w:pPr>
              <w:spacing w:line="360" w:lineRule="auto"/>
              <w:jc w:val="both"/>
              <w:rPr>
                <w:sz w:val="24"/>
                <w:szCs w:val="24"/>
              </w:rPr>
            </w:pPr>
            <w:r w:rsidRPr="007B30D3">
              <w:rPr>
                <w:sz w:val="24"/>
                <w:szCs w:val="24"/>
              </w:rPr>
              <w:t>Yes</w:t>
            </w:r>
          </w:p>
        </w:tc>
        <w:tc>
          <w:tcPr>
            <w:tcW w:w="2200" w:type="dxa"/>
            <w:vAlign w:val="center"/>
          </w:tcPr>
          <w:p w14:paraId="2F8E5282" w14:textId="77777777" w:rsidR="003A54AF" w:rsidRPr="007B30D3" w:rsidRDefault="00000000" w:rsidP="007B30D3">
            <w:pPr>
              <w:spacing w:line="360" w:lineRule="auto"/>
              <w:jc w:val="both"/>
              <w:rPr>
                <w:sz w:val="24"/>
                <w:szCs w:val="24"/>
              </w:rPr>
            </w:pPr>
            <w:r w:rsidRPr="007B30D3">
              <w:rPr>
                <w:sz w:val="24"/>
                <w:szCs w:val="24"/>
              </w:rPr>
              <w:t>Some</w:t>
            </w:r>
          </w:p>
        </w:tc>
        <w:tc>
          <w:tcPr>
            <w:tcW w:w="2000" w:type="dxa"/>
            <w:vAlign w:val="center"/>
          </w:tcPr>
          <w:p w14:paraId="02001EB2" w14:textId="77777777" w:rsidR="003A54AF" w:rsidRPr="007B30D3" w:rsidRDefault="00000000" w:rsidP="007B30D3">
            <w:pPr>
              <w:spacing w:line="360" w:lineRule="auto"/>
              <w:jc w:val="both"/>
              <w:rPr>
                <w:sz w:val="24"/>
                <w:szCs w:val="24"/>
              </w:rPr>
            </w:pPr>
            <w:r w:rsidRPr="007B30D3">
              <w:rPr>
                <w:sz w:val="24"/>
                <w:szCs w:val="24"/>
              </w:rPr>
              <w:t>Usually limited</w:t>
            </w:r>
          </w:p>
        </w:tc>
      </w:tr>
      <w:tr w:rsidR="003A54AF" w:rsidRPr="007B30D3" w14:paraId="34054E62" w14:textId="77777777">
        <w:tc>
          <w:tcPr>
            <w:tcW w:w="2600" w:type="dxa"/>
            <w:vAlign w:val="center"/>
          </w:tcPr>
          <w:p w14:paraId="5A2B6CC5" w14:textId="77777777" w:rsidR="003A54AF" w:rsidRPr="007B30D3" w:rsidRDefault="00000000" w:rsidP="007B30D3">
            <w:pPr>
              <w:spacing w:line="360" w:lineRule="auto"/>
              <w:jc w:val="both"/>
              <w:rPr>
                <w:sz w:val="24"/>
                <w:szCs w:val="24"/>
              </w:rPr>
            </w:pPr>
            <w:r w:rsidRPr="007B30D3">
              <w:rPr>
                <w:sz w:val="24"/>
                <w:szCs w:val="24"/>
              </w:rPr>
              <w:t>Loyalty programme</w:t>
            </w:r>
          </w:p>
        </w:tc>
        <w:tc>
          <w:tcPr>
            <w:tcW w:w="2200" w:type="dxa"/>
            <w:vAlign w:val="center"/>
          </w:tcPr>
          <w:p w14:paraId="4EF8A4EC" w14:textId="77777777" w:rsidR="003A54AF" w:rsidRPr="007B30D3" w:rsidRDefault="00000000" w:rsidP="007B30D3">
            <w:pPr>
              <w:spacing w:line="360" w:lineRule="auto"/>
              <w:jc w:val="both"/>
              <w:rPr>
                <w:sz w:val="24"/>
                <w:szCs w:val="24"/>
              </w:rPr>
            </w:pPr>
            <w:r w:rsidRPr="007B30D3">
              <w:rPr>
                <w:sz w:val="24"/>
                <w:szCs w:val="24"/>
              </w:rPr>
              <w:t>Yes</w:t>
            </w:r>
          </w:p>
        </w:tc>
        <w:tc>
          <w:tcPr>
            <w:tcW w:w="2200" w:type="dxa"/>
            <w:vAlign w:val="center"/>
          </w:tcPr>
          <w:p w14:paraId="33DBC608" w14:textId="77777777" w:rsidR="003A54AF" w:rsidRPr="007B30D3" w:rsidRDefault="00000000" w:rsidP="007B30D3">
            <w:pPr>
              <w:spacing w:line="360" w:lineRule="auto"/>
              <w:jc w:val="both"/>
              <w:rPr>
                <w:sz w:val="24"/>
                <w:szCs w:val="24"/>
              </w:rPr>
            </w:pPr>
            <w:r w:rsidRPr="007B30D3">
              <w:rPr>
                <w:sz w:val="24"/>
                <w:szCs w:val="24"/>
              </w:rPr>
              <w:t>Usually no</w:t>
            </w:r>
          </w:p>
        </w:tc>
        <w:tc>
          <w:tcPr>
            <w:tcW w:w="2000" w:type="dxa"/>
            <w:vAlign w:val="center"/>
          </w:tcPr>
          <w:p w14:paraId="1148E1A6" w14:textId="77777777" w:rsidR="003A54AF" w:rsidRPr="007B30D3" w:rsidRDefault="00000000" w:rsidP="007B30D3">
            <w:pPr>
              <w:spacing w:line="360" w:lineRule="auto"/>
              <w:jc w:val="both"/>
              <w:rPr>
                <w:sz w:val="24"/>
                <w:szCs w:val="24"/>
              </w:rPr>
            </w:pPr>
            <w:r w:rsidRPr="007B30D3">
              <w:rPr>
                <w:sz w:val="24"/>
                <w:szCs w:val="24"/>
              </w:rPr>
              <w:t>Some brands</w:t>
            </w:r>
          </w:p>
        </w:tc>
      </w:tr>
      <w:tr w:rsidR="003A54AF" w:rsidRPr="007B30D3" w14:paraId="10C24128" w14:textId="77777777">
        <w:tc>
          <w:tcPr>
            <w:tcW w:w="2600" w:type="dxa"/>
            <w:vAlign w:val="center"/>
          </w:tcPr>
          <w:p w14:paraId="4A9CDE77" w14:textId="77777777" w:rsidR="003A54AF" w:rsidRPr="007B30D3" w:rsidRDefault="00000000" w:rsidP="007B30D3">
            <w:pPr>
              <w:spacing w:line="360" w:lineRule="auto"/>
              <w:jc w:val="both"/>
              <w:rPr>
                <w:sz w:val="24"/>
                <w:szCs w:val="24"/>
              </w:rPr>
            </w:pPr>
            <w:r w:rsidRPr="007B30D3">
              <w:rPr>
                <w:sz w:val="24"/>
                <w:szCs w:val="24"/>
              </w:rPr>
              <w:t>Premium positioning</w:t>
            </w:r>
          </w:p>
        </w:tc>
        <w:tc>
          <w:tcPr>
            <w:tcW w:w="2200" w:type="dxa"/>
            <w:vAlign w:val="center"/>
          </w:tcPr>
          <w:p w14:paraId="7F0F6566" w14:textId="77777777" w:rsidR="003A54AF" w:rsidRPr="007B30D3" w:rsidRDefault="00000000" w:rsidP="007B30D3">
            <w:pPr>
              <w:spacing w:line="360" w:lineRule="auto"/>
              <w:jc w:val="both"/>
              <w:rPr>
                <w:sz w:val="24"/>
                <w:szCs w:val="24"/>
              </w:rPr>
            </w:pPr>
            <w:r w:rsidRPr="007B30D3">
              <w:rPr>
                <w:sz w:val="24"/>
                <w:szCs w:val="24"/>
              </w:rPr>
              <w:t>Yes</w:t>
            </w:r>
          </w:p>
        </w:tc>
        <w:tc>
          <w:tcPr>
            <w:tcW w:w="2200" w:type="dxa"/>
            <w:vAlign w:val="center"/>
          </w:tcPr>
          <w:p w14:paraId="0CB20905" w14:textId="77777777" w:rsidR="003A54AF" w:rsidRPr="007B30D3" w:rsidRDefault="00000000" w:rsidP="007B30D3">
            <w:pPr>
              <w:spacing w:line="360" w:lineRule="auto"/>
              <w:jc w:val="both"/>
              <w:rPr>
                <w:sz w:val="24"/>
                <w:szCs w:val="24"/>
              </w:rPr>
            </w:pPr>
            <w:r w:rsidRPr="007B30D3">
              <w:rPr>
                <w:sz w:val="24"/>
                <w:szCs w:val="24"/>
              </w:rPr>
              <w:t>Varies</w:t>
            </w:r>
          </w:p>
        </w:tc>
        <w:tc>
          <w:tcPr>
            <w:tcW w:w="2000" w:type="dxa"/>
            <w:vAlign w:val="center"/>
          </w:tcPr>
          <w:p w14:paraId="2510CE2C" w14:textId="77777777" w:rsidR="003A54AF" w:rsidRPr="007B30D3" w:rsidRDefault="00000000" w:rsidP="007B30D3">
            <w:pPr>
              <w:spacing w:line="360" w:lineRule="auto"/>
              <w:jc w:val="both"/>
              <w:rPr>
                <w:sz w:val="24"/>
                <w:szCs w:val="24"/>
              </w:rPr>
            </w:pPr>
            <w:r w:rsidRPr="007B30D3">
              <w:rPr>
                <w:sz w:val="24"/>
                <w:szCs w:val="24"/>
              </w:rPr>
              <w:t>Usually yes</w:t>
            </w:r>
          </w:p>
        </w:tc>
      </w:tr>
    </w:tbl>
    <w:p w14:paraId="074A66D7" w14:textId="77777777" w:rsidR="003A54AF" w:rsidRPr="007B30D3" w:rsidRDefault="00000000" w:rsidP="007B30D3">
      <w:pPr>
        <w:spacing w:after="160" w:line="360" w:lineRule="auto"/>
        <w:jc w:val="both"/>
        <w:rPr>
          <w:sz w:val="24"/>
          <w:szCs w:val="24"/>
        </w:rPr>
      </w:pPr>
      <w:r w:rsidRPr="007B30D3">
        <w:rPr>
          <w:sz w:val="24"/>
          <w:szCs w:val="24"/>
        </w:rPr>
        <w:t>The key difference is that EcoBrew combines coffee, sustainability, convenience and the Starbucks brand in a single offering.</w:t>
      </w:r>
    </w:p>
    <w:p w14:paraId="4C57E846" w14:textId="77777777" w:rsidR="003A54AF" w:rsidRPr="007B30D3" w:rsidRDefault="00000000" w:rsidP="007B30D3">
      <w:pPr>
        <w:pStyle w:val="Heading2"/>
        <w:spacing w:before="260" w:after="140" w:line="360" w:lineRule="auto"/>
        <w:jc w:val="both"/>
        <w:rPr>
          <w:sz w:val="28"/>
          <w:szCs w:val="28"/>
        </w:rPr>
      </w:pPr>
      <w:bookmarkStart w:id="14" w:name="_Toc237607410"/>
      <w:r w:rsidRPr="007B30D3">
        <w:rPr>
          <w:sz w:val="28"/>
          <w:szCs w:val="28"/>
        </w:rPr>
        <w:t>Sustainability Position</w:t>
      </w:r>
      <w:bookmarkEnd w:id="14"/>
    </w:p>
    <w:p w14:paraId="637698AC" w14:textId="77777777" w:rsidR="003A54AF" w:rsidRPr="007B30D3" w:rsidRDefault="00000000" w:rsidP="007B30D3">
      <w:pPr>
        <w:spacing w:after="160" w:line="360" w:lineRule="auto"/>
        <w:jc w:val="both"/>
        <w:rPr>
          <w:sz w:val="24"/>
          <w:szCs w:val="24"/>
        </w:rPr>
      </w:pPr>
      <w:r w:rsidRPr="007B30D3">
        <w:rPr>
          <w:sz w:val="24"/>
          <w:szCs w:val="24"/>
        </w:rPr>
        <w:t>Sustainability should be built into the product, not just used as a promotional message. Starbucks' latest impact reporting includes goals on packaging, renewable electricity, coffee farming and emissions, including 100% reusable, recyclable or compostable packaging by 2030. EcoBrew supports this direction by encouraging customers to shift from disposable consumption to repeated use.</w:t>
      </w:r>
    </w:p>
    <w:p w14:paraId="57CBF71E" w14:textId="77777777" w:rsidR="003A54AF" w:rsidRPr="007B30D3" w:rsidRDefault="00000000" w:rsidP="007B30D3">
      <w:pPr>
        <w:pStyle w:val="Heading2"/>
        <w:spacing w:before="260" w:after="140" w:line="360" w:lineRule="auto"/>
        <w:jc w:val="both"/>
        <w:rPr>
          <w:sz w:val="28"/>
          <w:szCs w:val="28"/>
        </w:rPr>
      </w:pPr>
      <w:bookmarkStart w:id="15" w:name="_Toc237607411"/>
      <w:r w:rsidRPr="007B30D3">
        <w:rPr>
          <w:sz w:val="28"/>
          <w:szCs w:val="28"/>
        </w:rPr>
        <w:t>STDP Summary</w:t>
      </w:r>
      <w:bookmarkEnd w:id="15"/>
    </w:p>
    <w:p w14:paraId="46D424AC"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Segmentation: urban coffee drinkers, professionals, students, offices and environmentally conscious consumers.</w:t>
      </w:r>
    </w:p>
    <w:p w14:paraId="538FAE1A"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Targeting: young and middle-aged urban professionals who value convenience and sustainability.</w:t>
      </w:r>
    </w:p>
    <w:p w14:paraId="4A17108F"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Differentiation: Starbucks quality, reusable technology, sustainability and loyalty programme.</w:t>
      </w:r>
    </w:p>
    <w:p w14:paraId="71E3141D"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Positioning: a premium, sustainable way to enjoy Starbucks coffee at home or work.</w:t>
      </w:r>
    </w:p>
    <w:p w14:paraId="2F879865" w14:textId="77777777" w:rsidR="003A54AF" w:rsidRPr="007B30D3" w:rsidRDefault="00000000" w:rsidP="007B30D3">
      <w:pPr>
        <w:spacing w:line="360" w:lineRule="auto"/>
        <w:jc w:val="both"/>
        <w:rPr>
          <w:sz w:val="24"/>
          <w:szCs w:val="24"/>
        </w:rPr>
      </w:pPr>
      <w:r w:rsidRPr="007B30D3">
        <w:rPr>
          <w:sz w:val="24"/>
          <w:szCs w:val="24"/>
        </w:rPr>
        <w:br w:type="page"/>
      </w:r>
    </w:p>
    <w:p w14:paraId="7FEE17E7" w14:textId="77777777" w:rsidR="003A54AF" w:rsidRPr="007B30D3" w:rsidRDefault="00000000" w:rsidP="007B30D3">
      <w:pPr>
        <w:pStyle w:val="Heading1"/>
        <w:jc w:val="both"/>
      </w:pPr>
      <w:bookmarkStart w:id="16" w:name="_Toc237607412"/>
      <w:r w:rsidRPr="007B30D3">
        <w:lastRenderedPageBreak/>
        <w:t>Element 3: Marketing Mix - 7Ps</w:t>
      </w:r>
      <w:bookmarkEnd w:id="16"/>
    </w:p>
    <w:p w14:paraId="6C18087A" w14:textId="77777777" w:rsidR="003A54AF" w:rsidRPr="007B30D3" w:rsidRDefault="00000000" w:rsidP="007B30D3">
      <w:pPr>
        <w:pStyle w:val="Heading2"/>
        <w:spacing w:before="260" w:after="140" w:line="360" w:lineRule="auto"/>
        <w:jc w:val="both"/>
        <w:rPr>
          <w:sz w:val="28"/>
          <w:szCs w:val="28"/>
        </w:rPr>
      </w:pPr>
      <w:bookmarkStart w:id="17" w:name="_Toc237607413"/>
      <w:r w:rsidRPr="007B30D3">
        <w:rPr>
          <w:sz w:val="28"/>
          <w:szCs w:val="28"/>
        </w:rPr>
        <w:t>Introduction</w:t>
      </w:r>
      <w:bookmarkEnd w:id="17"/>
    </w:p>
    <w:p w14:paraId="710A316B" w14:textId="77777777" w:rsidR="003A54AF" w:rsidRPr="007B30D3" w:rsidRDefault="00000000" w:rsidP="007B30D3">
      <w:pPr>
        <w:spacing w:after="160" w:line="360" w:lineRule="auto"/>
        <w:jc w:val="both"/>
        <w:rPr>
          <w:sz w:val="24"/>
          <w:szCs w:val="24"/>
        </w:rPr>
      </w:pPr>
      <w:r w:rsidRPr="007B30D3">
        <w:rPr>
          <w:sz w:val="24"/>
          <w:szCs w:val="24"/>
        </w:rPr>
        <w:t>The 7Ps framework - Product, Price, Place, Promotion, People, Process and Physical Evidence - explains how Starbucks can bring EcoBrew to market and create customer value. A good product alone does not guarantee success; Starbucks must also decide how the product is bought, priced, found and delivered.</w:t>
      </w:r>
    </w:p>
    <w:p w14:paraId="2F16D4E0" w14:textId="77777777" w:rsidR="003A54AF" w:rsidRPr="007B30D3" w:rsidRDefault="00000000" w:rsidP="007B30D3">
      <w:pPr>
        <w:pStyle w:val="Heading2"/>
        <w:spacing w:before="260" w:after="140" w:line="360" w:lineRule="auto"/>
        <w:jc w:val="both"/>
        <w:rPr>
          <w:sz w:val="28"/>
          <w:szCs w:val="28"/>
        </w:rPr>
      </w:pPr>
      <w:bookmarkStart w:id="18" w:name="_Toc237607414"/>
      <w:r w:rsidRPr="007B30D3">
        <w:rPr>
          <w:sz w:val="28"/>
          <w:szCs w:val="28"/>
        </w:rPr>
        <w:t>Product</w:t>
      </w:r>
      <w:bookmarkEnd w:id="18"/>
    </w:p>
    <w:p w14:paraId="19F16AB9" w14:textId="77777777" w:rsidR="003A54AF" w:rsidRPr="007B30D3" w:rsidRDefault="00000000" w:rsidP="007B30D3">
      <w:pPr>
        <w:spacing w:after="160" w:line="360" w:lineRule="auto"/>
        <w:jc w:val="both"/>
        <w:rPr>
          <w:sz w:val="24"/>
          <w:szCs w:val="24"/>
        </w:rPr>
      </w:pPr>
      <w:r w:rsidRPr="007B30D3">
        <w:rPr>
          <w:sz w:val="24"/>
          <w:szCs w:val="24"/>
        </w:rPr>
        <w:t>The core offering is a reusable coffee-brewing system for homes and offices, including a brewing device, reusable filter, refillable container, measuring system, a Starbucks coffee starter pack and digital brewing guidance. Coffee varieties can be purchased separately for use with the system.</w:t>
      </w:r>
    </w:p>
    <w:p w14:paraId="5D97EA69" w14:textId="77777777" w:rsidR="003A54AF" w:rsidRPr="007B30D3" w:rsidRDefault="00000000" w:rsidP="007B30D3">
      <w:pPr>
        <w:spacing w:after="160" w:line="360" w:lineRule="auto"/>
        <w:jc w:val="both"/>
        <w:rPr>
          <w:sz w:val="24"/>
          <w:szCs w:val="24"/>
        </w:rPr>
      </w:pPr>
      <w:r w:rsidRPr="007B30D3">
        <w:rPr>
          <w:sz w:val="24"/>
          <w:szCs w:val="24"/>
        </w:rPr>
        <w:t>The product can be viewed at three levels - core benefit: enjoying quality Starbucks coffee conveniently; actual product: the brewing system, accessories and coffee; and augmented product: customer support, digital guidance, loyalty rewards and replacement parts, making EcoBrew more than a standard coffee machine.</w:t>
      </w:r>
    </w:p>
    <w:p w14:paraId="2808A89F" w14:textId="77777777" w:rsidR="003A54AF" w:rsidRPr="007B30D3" w:rsidRDefault="00000000" w:rsidP="007B30D3">
      <w:pPr>
        <w:pStyle w:val="Heading2"/>
        <w:spacing w:before="260" w:after="140" w:line="360" w:lineRule="auto"/>
        <w:jc w:val="both"/>
        <w:rPr>
          <w:sz w:val="28"/>
          <w:szCs w:val="28"/>
        </w:rPr>
      </w:pPr>
      <w:bookmarkStart w:id="19" w:name="_Toc237607415"/>
      <w:r w:rsidRPr="007B30D3">
        <w:rPr>
          <w:sz w:val="28"/>
          <w:szCs w:val="28"/>
        </w:rPr>
        <w:t>Sustainable Product Design</w:t>
      </w:r>
      <w:bookmarkEnd w:id="19"/>
    </w:p>
    <w:p w14:paraId="6F399381" w14:textId="77777777" w:rsidR="003A54AF" w:rsidRPr="007B30D3" w:rsidRDefault="00000000" w:rsidP="007B30D3">
      <w:pPr>
        <w:spacing w:after="160" w:line="360" w:lineRule="auto"/>
        <w:jc w:val="both"/>
        <w:rPr>
          <w:sz w:val="24"/>
          <w:szCs w:val="24"/>
        </w:rPr>
      </w:pPr>
      <w:r w:rsidRPr="007B30D3">
        <w:rPr>
          <w:sz w:val="24"/>
          <w:szCs w:val="24"/>
        </w:rPr>
        <w:t>Sustainability is considered across the product's life cycle through durable materials, replaceable parts, reusable filters, minimal recyclable packaging, refillable containers and repair options. Starbucks already applies similar thinking to its cold cups, which use 10-20% less plastic with reduced emissions and water use, an approach EcoBrew can extend to home brewing.</w:t>
      </w:r>
    </w:p>
    <w:p w14:paraId="0EDCC177" w14:textId="77777777" w:rsidR="003A54AF" w:rsidRPr="007B30D3" w:rsidRDefault="00000000" w:rsidP="007B30D3">
      <w:pPr>
        <w:pStyle w:val="Heading2"/>
        <w:spacing w:before="260" w:after="140" w:line="360" w:lineRule="auto"/>
        <w:jc w:val="both"/>
        <w:rPr>
          <w:sz w:val="28"/>
          <w:szCs w:val="28"/>
        </w:rPr>
      </w:pPr>
      <w:bookmarkStart w:id="20" w:name="_Toc237607416"/>
      <w:r w:rsidRPr="007B30D3">
        <w:rPr>
          <w:sz w:val="28"/>
          <w:szCs w:val="28"/>
        </w:rPr>
        <w:t>Product Variety</w:t>
      </w:r>
      <w:bookmarkEnd w:id="20"/>
    </w:p>
    <w:p w14:paraId="45F6A09C" w14:textId="77777777" w:rsidR="003A54AF" w:rsidRDefault="00000000" w:rsidP="007B30D3">
      <w:pPr>
        <w:spacing w:after="160" w:line="360" w:lineRule="auto"/>
        <w:jc w:val="both"/>
        <w:rPr>
          <w:sz w:val="24"/>
          <w:szCs w:val="24"/>
        </w:rPr>
      </w:pPr>
      <w:r w:rsidRPr="007B30D3">
        <w:rPr>
          <w:sz w:val="24"/>
          <w:szCs w:val="24"/>
        </w:rPr>
        <w:t>Three versions are proposed: EcoBrew Mini for students and individuals, EcoBrew Home for households and regular drinkers, and EcoBrew Office for offices and small businesses, allowing Starbucks to serve different needs without creating a separate brand.</w:t>
      </w:r>
    </w:p>
    <w:p w14:paraId="2427C1A7" w14:textId="77777777" w:rsidR="007B30D3" w:rsidRDefault="007B30D3" w:rsidP="007B30D3">
      <w:pPr>
        <w:spacing w:after="160" w:line="360" w:lineRule="auto"/>
        <w:jc w:val="both"/>
        <w:rPr>
          <w:sz w:val="24"/>
          <w:szCs w:val="24"/>
        </w:rPr>
      </w:pPr>
    </w:p>
    <w:p w14:paraId="4E3E8ACB" w14:textId="77777777" w:rsidR="007B30D3" w:rsidRPr="007B30D3" w:rsidRDefault="007B30D3" w:rsidP="007B30D3">
      <w:pPr>
        <w:spacing w:after="160" w:line="360" w:lineRule="auto"/>
        <w:jc w:val="both"/>
        <w:rPr>
          <w:sz w:val="24"/>
          <w:szCs w:val="24"/>
        </w:rPr>
      </w:pPr>
    </w:p>
    <w:p w14:paraId="217C6B39" w14:textId="77777777" w:rsidR="003A54AF" w:rsidRPr="007B30D3" w:rsidRDefault="00000000" w:rsidP="007B30D3">
      <w:pPr>
        <w:pStyle w:val="Heading2"/>
        <w:spacing w:before="260" w:after="140" w:line="360" w:lineRule="auto"/>
        <w:jc w:val="both"/>
        <w:rPr>
          <w:sz w:val="28"/>
          <w:szCs w:val="28"/>
        </w:rPr>
      </w:pPr>
      <w:bookmarkStart w:id="21" w:name="_Toc237607417"/>
      <w:r w:rsidRPr="007B30D3">
        <w:rPr>
          <w:sz w:val="28"/>
          <w:szCs w:val="28"/>
        </w:rPr>
        <w:lastRenderedPageBreak/>
        <w:t>Price</w:t>
      </w:r>
      <w:bookmarkEnd w:id="21"/>
    </w:p>
    <w:p w14:paraId="3D2A286C" w14:textId="77777777" w:rsidR="003A54AF" w:rsidRPr="007B30D3" w:rsidRDefault="00000000" w:rsidP="007B30D3">
      <w:pPr>
        <w:spacing w:after="160" w:line="360" w:lineRule="auto"/>
        <w:jc w:val="both"/>
        <w:rPr>
          <w:sz w:val="24"/>
          <w:szCs w:val="24"/>
        </w:rPr>
      </w:pPr>
      <w:r w:rsidRPr="007B30D3">
        <w:rPr>
          <w:sz w:val="24"/>
          <w:szCs w:val="24"/>
        </w:rPr>
        <w:t>EcoBrew should use value-based pricing reflecting quality, durability, convenience, sustainable design and brand value rather than competing on low price, while avoiding a price so high that sustainability becomes accessible only to high-income consumers. Suggested approach: Mini at an entry-level price, Home at mid-premium, and Office priced by capacity and features. A starter bundle combining the machine, accessories and coffee could also be offered.</w:t>
      </w:r>
    </w:p>
    <w:p w14:paraId="155D925A" w14:textId="77777777" w:rsidR="003A54AF" w:rsidRPr="007B30D3" w:rsidRDefault="00000000" w:rsidP="007B30D3">
      <w:pPr>
        <w:pStyle w:val="Heading2"/>
        <w:spacing w:before="260" w:after="140" w:line="360" w:lineRule="auto"/>
        <w:jc w:val="both"/>
        <w:rPr>
          <w:sz w:val="28"/>
          <w:szCs w:val="28"/>
        </w:rPr>
      </w:pPr>
      <w:bookmarkStart w:id="22" w:name="_Toc237607418"/>
      <w:r w:rsidRPr="007B30D3">
        <w:rPr>
          <w:sz w:val="28"/>
          <w:szCs w:val="28"/>
        </w:rPr>
        <w:t>Refill Model</w:t>
      </w:r>
      <w:bookmarkEnd w:id="22"/>
    </w:p>
    <w:p w14:paraId="41C43560" w14:textId="77777777" w:rsidR="003A54AF" w:rsidRPr="007B30D3" w:rsidRDefault="00000000" w:rsidP="007B30D3">
      <w:pPr>
        <w:spacing w:after="160" w:line="360" w:lineRule="auto"/>
        <w:jc w:val="both"/>
        <w:rPr>
          <w:sz w:val="24"/>
          <w:szCs w:val="24"/>
        </w:rPr>
      </w:pPr>
      <w:r w:rsidRPr="007B30D3">
        <w:rPr>
          <w:sz w:val="24"/>
          <w:szCs w:val="24"/>
        </w:rPr>
        <w:t>A repeat-purchase model - system, then ongoing coffee refills - builds recurring revenue after the initial machine sale. A Monthly EcoBrew Coffee Plan could offer selected coffee, flexible delivery, Rewards points, reduced packaging and the option to change variety, improving customer retention.</w:t>
      </w:r>
    </w:p>
    <w:p w14:paraId="1F4083EF" w14:textId="77777777" w:rsidR="003A54AF" w:rsidRPr="007B30D3" w:rsidRDefault="00000000" w:rsidP="007B30D3">
      <w:pPr>
        <w:pStyle w:val="Heading2"/>
        <w:spacing w:before="260" w:after="140" w:line="360" w:lineRule="auto"/>
        <w:jc w:val="both"/>
        <w:rPr>
          <w:sz w:val="28"/>
          <w:szCs w:val="28"/>
        </w:rPr>
      </w:pPr>
      <w:bookmarkStart w:id="23" w:name="_Toc237607419"/>
      <w:r w:rsidRPr="007B30D3">
        <w:rPr>
          <w:sz w:val="28"/>
          <w:szCs w:val="28"/>
        </w:rPr>
        <w:t>Place</w:t>
      </w:r>
      <w:bookmarkEnd w:id="23"/>
    </w:p>
    <w:p w14:paraId="09123C6C" w14:textId="77777777" w:rsidR="003A54AF" w:rsidRPr="007B30D3" w:rsidRDefault="00000000" w:rsidP="007B30D3">
      <w:pPr>
        <w:spacing w:after="160" w:line="360" w:lineRule="auto"/>
        <w:jc w:val="both"/>
        <w:rPr>
          <w:sz w:val="24"/>
          <w:szCs w:val="24"/>
        </w:rPr>
      </w:pPr>
      <w:r w:rsidRPr="007B30D3">
        <w:rPr>
          <w:sz w:val="24"/>
          <w:szCs w:val="24"/>
        </w:rPr>
        <w:t>Starbucks should use an omnichannel distribution strategy:</w:t>
      </w:r>
    </w:p>
    <w:p w14:paraId="1BA4B17C"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Stores - selected outlets display EcoBrew so customers can see it and ask baristas basic questions.</w:t>
      </w:r>
    </w:p>
    <w:p w14:paraId="1839A902"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Website - the main sales channel, allowing customers to compare models, watch demonstrations, order refills and join a subscription.</w:t>
      </w:r>
    </w:p>
    <w:p w14:paraId="771565B9"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Mobile app - connects EcoBrew with Starbucks Rewards and enables direct refill ordering.</w:t>
      </w:r>
    </w:p>
    <w:p w14:paraId="0AEC6CA9"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E-commerce partners - selected online retailers extend reach beyond regular Starbucks customers.</w:t>
      </w:r>
    </w:p>
    <w:p w14:paraId="2B114C03" w14:textId="77777777" w:rsidR="003A54AF" w:rsidRPr="007B30D3" w:rsidRDefault="00000000" w:rsidP="007B30D3">
      <w:pPr>
        <w:pStyle w:val="ListParagraph"/>
        <w:numPr>
          <w:ilvl w:val="0"/>
          <w:numId w:val="1"/>
        </w:numPr>
        <w:spacing w:after="80" w:line="360" w:lineRule="auto"/>
        <w:jc w:val="both"/>
        <w:rPr>
          <w:sz w:val="24"/>
          <w:szCs w:val="24"/>
        </w:rPr>
      </w:pPr>
      <w:r w:rsidRPr="007B30D3">
        <w:rPr>
          <w:sz w:val="24"/>
          <w:szCs w:val="24"/>
        </w:rPr>
        <w:t>Offices - a B2B channel targeting companies and co-working spaces.</w:t>
      </w:r>
    </w:p>
    <w:p w14:paraId="519DE6E8" w14:textId="77777777" w:rsidR="003A54AF" w:rsidRPr="007B30D3" w:rsidRDefault="00000000" w:rsidP="007B30D3">
      <w:pPr>
        <w:pStyle w:val="Heading2"/>
        <w:spacing w:before="260" w:after="140" w:line="360" w:lineRule="auto"/>
        <w:jc w:val="both"/>
        <w:rPr>
          <w:sz w:val="28"/>
          <w:szCs w:val="28"/>
        </w:rPr>
      </w:pPr>
      <w:bookmarkStart w:id="24" w:name="_Toc237607420"/>
      <w:r w:rsidRPr="007B30D3">
        <w:rPr>
          <w:sz w:val="28"/>
          <w:szCs w:val="28"/>
        </w:rPr>
        <w:t>Promotion</w:t>
      </w:r>
      <w:bookmarkEnd w:id="24"/>
    </w:p>
    <w:p w14:paraId="31B027A0" w14:textId="77777777" w:rsidR="003A54AF" w:rsidRPr="007B30D3" w:rsidRDefault="00000000" w:rsidP="007B30D3">
      <w:pPr>
        <w:spacing w:after="160" w:line="360" w:lineRule="auto"/>
        <w:jc w:val="both"/>
        <w:rPr>
          <w:sz w:val="24"/>
          <w:szCs w:val="24"/>
        </w:rPr>
      </w:pPr>
      <w:r w:rsidRPr="007B30D3">
        <w:rPr>
          <w:sz w:val="24"/>
          <w:szCs w:val="24"/>
        </w:rPr>
        <w:t>Promotion must clarify why EcoBrew differs from an ordinary coffee machine, centred on the message "Brew Better. Waste Less."</w:t>
      </w:r>
    </w:p>
    <w:p w14:paraId="4DECFAB1" w14:textId="77777777" w:rsidR="003A54AF" w:rsidRPr="007B30D3" w:rsidRDefault="00000000" w:rsidP="007B30D3">
      <w:pPr>
        <w:spacing w:after="160" w:line="360" w:lineRule="auto"/>
        <w:jc w:val="both"/>
        <w:rPr>
          <w:sz w:val="24"/>
          <w:szCs w:val="24"/>
        </w:rPr>
      </w:pPr>
      <w:r w:rsidRPr="007B30D3">
        <w:rPr>
          <w:sz w:val="24"/>
          <w:szCs w:val="24"/>
        </w:rPr>
        <w:t xml:space="preserve">Social media (Instagram, YouTube, TikTok, Facebook, LinkedIn) can carry short videos showing the simple four-step process: add Starbucks coffee, brew, enjoy, clean and reuse. Influencer </w:t>
      </w:r>
      <w:r w:rsidRPr="007B30D3">
        <w:rPr>
          <w:sz w:val="24"/>
          <w:szCs w:val="24"/>
        </w:rPr>
        <w:lastRenderedPageBreak/>
        <w:t>marketing with coffee, sustainability, lifestyle and home-office creators can show the product in real settings. In-store displays can demonstrate the product and sustainability information, and Starbucks Rewards can offer bonus Stars for EcoBrew and refill purchases, connecting the launch to existing customer relationships.</w:t>
      </w:r>
    </w:p>
    <w:p w14:paraId="175A42C7" w14:textId="77777777" w:rsidR="003A54AF" w:rsidRPr="007B30D3" w:rsidRDefault="00000000" w:rsidP="007B30D3">
      <w:pPr>
        <w:pStyle w:val="Heading2"/>
        <w:spacing w:before="260" w:after="140" w:line="360" w:lineRule="auto"/>
        <w:jc w:val="both"/>
        <w:rPr>
          <w:sz w:val="28"/>
          <w:szCs w:val="28"/>
        </w:rPr>
      </w:pPr>
      <w:bookmarkStart w:id="25" w:name="_Toc237607421"/>
      <w:r w:rsidRPr="007B30D3">
        <w:rPr>
          <w:sz w:val="28"/>
          <w:szCs w:val="28"/>
        </w:rPr>
        <w:t>Sustainability Communication</w:t>
      </w:r>
      <w:bookmarkEnd w:id="25"/>
    </w:p>
    <w:p w14:paraId="7CC08409" w14:textId="77777777" w:rsidR="003A54AF" w:rsidRPr="007B30D3" w:rsidRDefault="00000000" w:rsidP="007B30D3">
      <w:pPr>
        <w:spacing w:after="160" w:line="360" w:lineRule="auto"/>
        <w:jc w:val="both"/>
        <w:rPr>
          <w:sz w:val="24"/>
          <w:szCs w:val="24"/>
        </w:rPr>
      </w:pPr>
      <w:r w:rsidRPr="007B30D3">
        <w:rPr>
          <w:sz w:val="24"/>
          <w:szCs w:val="24"/>
        </w:rPr>
        <w:t>Rather than vague claims such as "EcoBrew saves the planet," Starbucks should communicate measurable information - packaging reduction, the proportion of reusable components, expected product life, recyclability and repairability - making claims more credible. Starbucks already reports that over 13,000 coffeehouses were verified for energy, water and waste-reduction practices, and EcoBrew should follow the same evidence-based approach.</w:t>
      </w:r>
    </w:p>
    <w:p w14:paraId="009652DF" w14:textId="77777777" w:rsidR="003A54AF" w:rsidRPr="007B30D3" w:rsidRDefault="00000000" w:rsidP="007B30D3">
      <w:pPr>
        <w:pStyle w:val="Heading2"/>
        <w:spacing w:before="260" w:after="140" w:line="360" w:lineRule="auto"/>
        <w:jc w:val="both"/>
        <w:rPr>
          <w:sz w:val="28"/>
          <w:szCs w:val="28"/>
        </w:rPr>
      </w:pPr>
      <w:bookmarkStart w:id="26" w:name="_Toc237607422"/>
      <w:r w:rsidRPr="007B30D3">
        <w:rPr>
          <w:sz w:val="28"/>
          <w:szCs w:val="28"/>
        </w:rPr>
        <w:t>People</w:t>
      </w:r>
      <w:bookmarkEnd w:id="26"/>
    </w:p>
    <w:p w14:paraId="21F5E365" w14:textId="77777777" w:rsidR="003A54AF" w:rsidRPr="007B30D3" w:rsidRDefault="00000000" w:rsidP="007B30D3">
      <w:pPr>
        <w:spacing w:after="160" w:line="360" w:lineRule="auto"/>
        <w:jc w:val="both"/>
        <w:rPr>
          <w:sz w:val="24"/>
          <w:szCs w:val="24"/>
        </w:rPr>
      </w:pPr>
      <w:r w:rsidRPr="007B30D3">
        <w:rPr>
          <w:sz w:val="24"/>
          <w:szCs w:val="24"/>
        </w:rPr>
        <w:t>As a service-based business, Starbucks depends on employees who interact directly with customers. Baristas need training on how the product works, cleaning, reusable parts, coffee selection, sustainability benefits and troubleshooting, and a specialist online support team could assist EcoBrew customers. Staff should explain benefits rather than pressure customers to buy.</w:t>
      </w:r>
    </w:p>
    <w:p w14:paraId="71215DE0" w14:textId="77777777" w:rsidR="003A54AF" w:rsidRPr="007B30D3" w:rsidRDefault="00000000" w:rsidP="007B30D3">
      <w:pPr>
        <w:pStyle w:val="Heading2"/>
        <w:spacing w:before="260" w:after="140" w:line="360" w:lineRule="auto"/>
        <w:jc w:val="both"/>
        <w:rPr>
          <w:sz w:val="28"/>
          <w:szCs w:val="28"/>
        </w:rPr>
      </w:pPr>
      <w:bookmarkStart w:id="27" w:name="_Toc237607423"/>
      <w:r w:rsidRPr="007B30D3">
        <w:rPr>
          <w:sz w:val="28"/>
          <w:szCs w:val="28"/>
        </w:rPr>
        <w:t>Process</w:t>
      </w:r>
      <w:bookmarkEnd w:id="27"/>
    </w:p>
    <w:p w14:paraId="281B4AF5" w14:textId="77777777" w:rsidR="003A54AF" w:rsidRPr="007B30D3" w:rsidRDefault="00000000" w:rsidP="007B30D3">
      <w:pPr>
        <w:spacing w:after="160" w:line="360" w:lineRule="auto"/>
        <w:jc w:val="both"/>
        <w:rPr>
          <w:sz w:val="24"/>
          <w:szCs w:val="24"/>
        </w:rPr>
      </w:pPr>
      <w:r w:rsidRPr="007B30D3">
        <w:rPr>
          <w:sz w:val="24"/>
          <w:szCs w:val="24"/>
        </w:rPr>
        <w:t>The buying process should be simple: awareness (customer sees EcoBrew online or in store) → product information and comparison → purchase → registration with Starbucks Rewards → usage (brewing Starbucks coffee) → refill purchases → loyalty (earning Rewards points). A straightforward journey reduces confusion and supports repeat purchases.</w:t>
      </w:r>
    </w:p>
    <w:p w14:paraId="3A175C84" w14:textId="77777777" w:rsidR="003A54AF" w:rsidRPr="007B30D3" w:rsidRDefault="00000000" w:rsidP="007B30D3">
      <w:pPr>
        <w:pStyle w:val="Heading2"/>
        <w:spacing w:before="260" w:after="140" w:line="360" w:lineRule="auto"/>
        <w:jc w:val="both"/>
        <w:rPr>
          <w:sz w:val="28"/>
          <w:szCs w:val="28"/>
        </w:rPr>
      </w:pPr>
      <w:bookmarkStart w:id="28" w:name="_Toc237607424"/>
      <w:r w:rsidRPr="007B30D3">
        <w:rPr>
          <w:sz w:val="28"/>
          <w:szCs w:val="28"/>
        </w:rPr>
        <w:t>After-Sales Service</w:t>
      </w:r>
      <w:bookmarkEnd w:id="28"/>
    </w:p>
    <w:p w14:paraId="2D4500AE" w14:textId="77777777" w:rsidR="003A54AF" w:rsidRDefault="00000000" w:rsidP="007B30D3">
      <w:pPr>
        <w:spacing w:after="160" w:line="360" w:lineRule="auto"/>
        <w:jc w:val="both"/>
        <w:rPr>
          <w:sz w:val="24"/>
          <w:szCs w:val="24"/>
        </w:rPr>
      </w:pPr>
      <w:r w:rsidRPr="007B30D3">
        <w:rPr>
          <w:sz w:val="24"/>
          <w:szCs w:val="24"/>
        </w:rPr>
        <w:t>After-sales support is a key competitive advantage, including online troubleshooting, replacement filters and spare parts, cleaning instructions, warranty, repair support and a customer helpline. A repair-and-replace approach also supports sustainability, since customers need not discard the whole machine when one part fails.</w:t>
      </w:r>
    </w:p>
    <w:p w14:paraId="71CC48AC" w14:textId="77777777" w:rsidR="007B30D3" w:rsidRPr="007B30D3" w:rsidRDefault="007B30D3" w:rsidP="007B30D3">
      <w:pPr>
        <w:spacing w:after="160" w:line="360" w:lineRule="auto"/>
        <w:jc w:val="both"/>
        <w:rPr>
          <w:sz w:val="24"/>
          <w:szCs w:val="24"/>
        </w:rPr>
      </w:pPr>
    </w:p>
    <w:p w14:paraId="4B37ED0D" w14:textId="77777777" w:rsidR="003A54AF" w:rsidRPr="007B30D3" w:rsidRDefault="00000000" w:rsidP="007B30D3">
      <w:pPr>
        <w:pStyle w:val="Heading2"/>
        <w:spacing w:before="260" w:after="140" w:line="360" w:lineRule="auto"/>
        <w:jc w:val="both"/>
        <w:rPr>
          <w:sz w:val="28"/>
          <w:szCs w:val="28"/>
        </w:rPr>
      </w:pPr>
      <w:bookmarkStart w:id="29" w:name="_Toc237607425"/>
      <w:r w:rsidRPr="007B30D3">
        <w:rPr>
          <w:sz w:val="28"/>
          <w:szCs w:val="28"/>
        </w:rPr>
        <w:lastRenderedPageBreak/>
        <w:t>Physical Evidence</w:t>
      </w:r>
      <w:bookmarkEnd w:id="29"/>
    </w:p>
    <w:p w14:paraId="3B8DDD65" w14:textId="77777777" w:rsidR="003A54AF" w:rsidRPr="007B30D3" w:rsidRDefault="00000000" w:rsidP="007B30D3">
      <w:pPr>
        <w:spacing w:after="160" w:line="360" w:lineRule="auto"/>
        <w:jc w:val="both"/>
        <w:rPr>
          <w:sz w:val="24"/>
          <w:szCs w:val="24"/>
        </w:rPr>
      </w:pPr>
      <w:r w:rsidRPr="007B30D3">
        <w:rPr>
          <w:sz w:val="24"/>
          <w:szCs w:val="24"/>
        </w:rPr>
        <w:t>Physical evidence - the cues customers use to judge quality - includes attractive product design, Starbucks branding, sustainable packaging, demonstrations, in-store displays, certificates, manuals and customer reviews. The product should look premium without being overly complex, and packaging should clearly communicate sustainability through reusable components, recyclable materials, long-life design and repairable parts.</w:t>
      </w:r>
    </w:p>
    <w:p w14:paraId="4C734515" w14:textId="77777777" w:rsidR="003A54AF" w:rsidRPr="007B30D3" w:rsidRDefault="00000000" w:rsidP="007B30D3">
      <w:pPr>
        <w:pStyle w:val="Heading2"/>
        <w:spacing w:before="260" w:after="140" w:line="360" w:lineRule="auto"/>
        <w:jc w:val="both"/>
        <w:rPr>
          <w:sz w:val="28"/>
          <w:szCs w:val="28"/>
        </w:rPr>
      </w:pPr>
      <w:bookmarkStart w:id="30" w:name="_Toc237607426"/>
      <w:r w:rsidRPr="007B30D3">
        <w:rPr>
          <w:sz w:val="28"/>
          <w:szCs w:val="28"/>
        </w:rPr>
        <w:t>Marketing Mix and Sustainability</w:t>
      </w:r>
      <w:bookmarkEnd w:id="30"/>
    </w:p>
    <w:p w14:paraId="7D2E04DA" w14:textId="77777777" w:rsidR="003A54AF" w:rsidRPr="007B30D3" w:rsidRDefault="00000000" w:rsidP="007B30D3">
      <w:pPr>
        <w:spacing w:after="160" w:line="360" w:lineRule="auto"/>
        <w:jc w:val="both"/>
        <w:rPr>
          <w:sz w:val="24"/>
          <w:szCs w:val="24"/>
        </w:rPr>
      </w:pPr>
      <w:r w:rsidRPr="007B30D3">
        <w:rPr>
          <w:sz w:val="24"/>
          <w:szCs w:val="24"/>
        </w:rPr>
        <w:t>The 7Ps should operate together rather than in isolation:</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00"/>
        <w:gridCol w:w="3400"/>
      </w:tblGrid>
      <w:tr w:rsidR="003A54AF" w:rsidRPr="007B30D3" w14:paraId="51740C83" w14:textId="77777777">
        <w:tc>
          <w:tcPr>
            <w:tcW w:w="2200" w:type="dxa"/>
            <w:shd w:val="clear" w:color="auto" w:fill="E8DED1"/>
            <w:vAlign w:val="center"/>
          </w:tcPr>
          <w:p w14:paraId="697D114F" w14:textId="77777777" w:rsidR="003A54AF" w:rsidRPr="007B30D3" w:rsidRDefault="00000000" w:rsidP="007B30D3">
            <w:pPr>
              <w:spacing w:line="360" w:lineRule="auto"/>
              <w:jc w:val="both"/>
              <w:rPr>
                <w:sz w:val="24"/>
                <w:szCs w:val="24"/>
              </w:rPr>
            </w:pPr>
            <w:r w:rsidRPr="007B30D3">
              <w:rPr>
                <w:b/>
                <w:bCs/>
                <w:sz w:val="24"/>
                <w:szCs w:val="24"/>
              </w:rPr>
              <w:t>7P</w:t>
            </w:r>
          </w:p>
        </w:tc>
        <w:tc>
          <w:tcPr>
            <w:tcW w:w="3400" w:type="dxa"/>
            <w:shd w:val="clear" w:color="auto" w:fill="E8DED1"/>
            <w:vAlign w:val="center"/>
          </w:tcPr>
          <w:p w14:paraId="7E0DF61C" w14:textId="77777777" w:rsidR="003A54AF" w:rsidRPr="007B30D3" w:rsidRDefault="00000000" w:rsidP="007B30D3">
            <w:pPr>
              <w:spacing w:line="360" w:lineRule="auto"/>
              <w:jc w:val="both"/>
              <w:rPr>
                <w:sz w:val="24"/>
                <w:szCs w:val="24"/>
              </w:rPr>
            </w:pPr>
            <w:r w:rsidRPr="007B30D3">
              <w:rPr>
                <w:b/>
                <w:bCs/>
                <w:sz w:val="24"/>
                <w:szCs w:val="24"/>
              </w:rPr>
              <w:t>EcoBrew Strategy</w:t>
            </w:r>
          </w:p>
        </w:tc>
        <w:tc>
          <w:tcPr>
            <w:tcW w:w="3400" w:type="dxa"/>
            <w:shd w:val="clear" w:color="auto" w:fill="E8DED1"/>
            <w:vAlign w:val="center"/>
          </w:tcPr>
          <w:p w14:paraId="78A79E62" w14:textId="77777777" w:rsidR="003A54AF" w:rsidRPr="007B30D3" w:rsidRDefault="00000000" w:rsidP="007B30D3">
            <w:pPr>
              <w:spacing w:line="360" w:lineRule="auto"/>
              <w:jc w:val="both"/>
              <w:rPr>
                <w:sz w:val="24"/>
                <w:szCs w:val="24"/>
              </w:rPr>
            </w:pPr>
            <w:r w:rsidRPr="007B30D3">
              <w:rPr>
                <w:b/>
                <w:bCs/>
                <w:sz w:val="24"/>
                <w:szCs w:val="24"/>
              </w:rPr>
              <w:t>Sustainability Contribution</w:t>
            </w:r>
          </w:p>
        </w:tc>
      </w:tr>
      <w:tr w:rsidR="003A54AF" w:rsidRPr="007B30D3" w14:paraId="1309BC12" w14:textId="77777777">
        <w:tc>
          <w:tcPr>
            <w:tcW w:w="2200" w:type="dxa"/>
            <w:vAlign w:val="center"/>
          </w:tcPr>
          <w:p w14:paraId="6C10E19E" w14:textId="77777777" w:rsidR="003A54AF" w:rsidRPr="007B30D3" w:rsidRDefault="00000000" w:rsidP="007B30D3">
            <w:pPr>
              <w:spacing w:line="360" w:lineRule="auto"/>
              <w:jc w:val="both"/>
              <w:rPr>
                <w:sz w:val="24"/>
                <w:szCs w:val="24"/>
              </w:rPr>
            </w:pPr>
            <w:r w:rsidRPr="007B30D3">
              <w:rPr>
                <w:sz w:val="24"/>
                <w:szCs w:val="24"/>
              </w:rPr>
              <w:t>Product</w:t>
            </w:r>
          </w:p>
        </w:tc>
        <w:tc>
          <w:tcPr>
            <w:tcW w:w="3400" w:type="dxa"/>
            <w:vAlign w:val="center"/>
          </w:tcPr>
          <w:p w14:paraId="5EAC570B" w14:textId="77777777" w:rsidR="003A54AF" w:rsidRPr="007B30D3" w:rsidRDefault="00000000" w:rsidP="007B30D3">
            <w:pPr>
              <w:spacing w:line="360" w:lineRule="auto"/>
              <w:jc w:val="both"/>
              <w:rPr>
                <w:sz w:val="24"/>
                <w:szCs w:val="24"/>
              </w:rPr>
            </w:pPr>
            <w:r w:rsidRPr="007B30D3">
              <w:rPr>
                <w:sz w:val="24"/>
                <w:szCs w:val="24"/>
              </w:rPr>
              <w:t>Reusable brewing system</w:t>
            </w:r>
          </w:p>
        </w:tc>
        <w:tc>
          <w:tcPr>
            <w:tcW w:w="3400" w:type="dxa"/>
            <w:vAlign w:val="center"/>
          </w:tcPr>
          <w:p w14:paraId="14942986" w14:textId="77777777" w:rsidR="003A54AF" w:rsidRPr="007B30D3" w:rsidRDefault="00000000" w:rsidP="007B30D3">
            <w:pPr>
              <w:spacing w:line="360" w:lineRule="auto"/>
              <w:jc w:val="both"/>
              <w:rPr>
                <w:sz w:val="24"/>
                <w:szCs w:val="24"/>
              </w:rPr>
            </w:pPr>
            <w:r w:rsidRPr="007B30D3">
              <w:rPr>
                <w:sz w:val="24"/>
                <w:szCs w:val="24"/>
              </w:rPr>
              <w:t>Less disposable waste</w:t>
            </w:r>
          </w:p>
        </w:tc>
      </w:tr>
      <w:tr w:rsidR="003A54AF" w:rsidRPr="007B30D3" w14:paraId="2FED2EC9" w14:textId="77777777">
        <w:tc>
          <w:tcPr>
            <w:tcW w:w="2200" w:type="dxa"/>
            <w:vAlign w:val="center"/>
          </w:tcPr>
          <w:p w14:paraId="7780AF77" w14:textId="77777777" w:rsidR="003A54AF" w:rsidRPr="007B30D3" w:rsidRDefault="00000000" w:rsidP="007B30D3">
            <w:pPr>
              <w:spacing w:line="360" w:lineRule="auto"/>
              <w:jc w:val="both"/>
              <w:rPr>
                <w:sz w:val="24"/>
                <w:szCs w:val="24"/>
              </w:rPr>
            </w:pPr>
            <w:r w:rsidRPr="007B30D3">
              <w:rPr>
                <w:sz w:val="24"/>
                <w:szCs w:val="24"/>
              </w:rPr>
              <w:t>Price</w:t>
            </w:r>
          </w:p>
        </w:tc>
        <w:tc>
          <w:tcPr>
            <w:tcW w:w="3400" w:type="dxa"/>
            <w:vAlign w:val="center"/>
          </w:tcPr>
          <w:p w14:paraId="1ED85986" w14:textId="77777777" w:rsidR="003A54AF" w:rsidRPr="007B30D3" w:rsidRDefault="00000000" w:rsidP="007B30D3">
            <w:pPr>
              <w:spacing w:line="360" w:lineRule="auto"/>
              <w:jc w:val="both"/>
              <w:rPr>
                <w:sz w:val="24"/>
                <w:szCs w:val="24"/>
              </w:rPr>
            </w:pPr>
            <w:r w:rsidRPr="007B30D3">
              <w:rPr>
                <w:sz w:val="24"/>
                <w:szCs w:val="24"/>
              </w:rPr>
              <w:t>Value-based pricing</w:t>
            </w:r>
          </w:p>
        </w:tc>
        <w:tc>
          <w:tcPr>
            <w:tcW w:w="3400" w:type="dxa"/>
            <w:vAlign w:val="center"/>
          </w:tcPr>
          <w:p w14:paraId="6CEF35BB" w14:textId="77777777" w:rsidR="003A54AF" w:rsidRPr="007B30D3" w:rsidRDefault="00000000" w:rsidP="007B30D3">
            <w:pPr>
              <w:spacing w:line="360" w:lineRule="auto"/>
              <w:jc w:val="both"/>
              <w:rPr>
                <w:sz w:val="24"/>
                <w:szCs w:val="24"/>
              </w:rPr>
            </w:pPr>
            <w:r w:rsidRPr="007B30D3">
              <w:rPr>
                <w:sz w:val="24"/>
                <w:szCs w:val="24"/>
              </w:rPr>
              <w:t>Encourages long-term use</w:t>
            </w:r>
          </w:p>
        </w:tc>
      </w:tr>
      <w:tr w:rsidR="003A54AF" w:rsidRPr="007B30D3" w14:paraId="12F1ACC2" w14:textId="77777777">
        <w:tc>
          <w:tcPr>
            <w:tcW w:w="2200" w:type="dxa"/>
            <w:vAlign w:val="center"/>
          </w:tcPr>
          <w:p w14:paraId="3928A591" w14:textId="77777777" w:rsidR="003A54AF" w:rsidRPr="007B30D3" w:rsidRDefault="00000000" w:rsidP="007B30D3">
            <w:pPr>
              <w:spacing w:line="360" w:lineRule="auto"/>
              <w:jc w:val="both"/>
              <w:rPr>
                <w:sz w:val="24"/>
                <w:szCs w:val="24"/>
              </w:rPr>
            </w:pPr>
            <w:r w:rsidRPr="007B30D3">
              <w:rPr>
                <w:sz w:val="24"/>
                <w:szCs w:val="24"/>
              </w:rPr>
              <w:t>Place</w:t>
            </w:r>
          </w:p>
        </w:tc>
        <w:tc>
          <w:tcPr>
            <w:tcW w:w="3400" w:type="dxa"/>
            <w:vAlign w:val="center"/>
          </w:tcPr>
          <w:p w14:paraId="67648FA1" w14:textId="77777777" w:rsidR="003A54AF" w:rsidRPr="007B30D3" w:rsidRDefault="00000000" w:rsidP="007B30D3">
            <w:pPr>
              <w:spacing w:line="360" w:lineRule="auto"/>
              <w:jc w:val="both"/>
              <w:rPr>
                <w:sz w:val="24"/>
                <w:szCs w:val="24"/>
              </w:rPr>
            </w:pPr>
            <w:r w:rsidRPr="007B30D3">
              <w:rPr>
                <w:sz w:val="24"/>
                <w:szCs w:val="24"/>
              </w:rPr>
              <w:t>Stores, website and app</w:t>
            </w:r>
          </w:p>
        </w:tc>
        <w:tc>
          <w:tcPr>
            <w:tcW w:w="3400" w:type="dxa"/>
            <w:vAlign w:val="center"/>
          </w:tcPr>
          <w:p w14:paraId="17E6F92B" w14:textId="77777777" w:rsidR="003A54AF" w:rsidRPr="007B30D3" w:rsidRDefault="00000000" w:rsidP="007B30D3">
            <w:pPr>
              <w:spacing w:line="360" w:lineRule="auto"/>
              <w:jc w:val="both"/>
              <w:rPr>
                <w:sz w:val="24"/>
                <w:szCs w:val="24"/>
              </w:rPr>
            </w:pPr>
            <w:r w:rsidRPr="007B30D3">
              <w:rPr>
                <w:sz w:val="24"/>
                <w:szCs w:val="24"/>
              </w:rPr>
              <w:t>Convenient access</w:t>
            </w:r>
          </w:p>
        </w:tc>
      </w:tr>
      <w:tr w:rsidR="003A54AF" w:rsidRPr="007B30D3" w14:paraId="66A4A6FC" w14:textId="77777777">
        <w:tc>
          <w:tcPr>
            <w:tcW w:w="2200" w:type="dxa"/>
            <w:vAlign w:val="center"/>
          </w:tcPr>
          <w:p w14:paraId="5C7D428D" w14:textId="77777777" w:rsidR="003A54AF" w:rsidRPr="007B30D3" w:rsidRDefault="00000000" w:rsidP="007B30D3">
            <w:pPr>
              <w:spacing w:line="360" w:lineRule="auto"/>
              <w:jc w:val="both"/>
              <w:rPr>
                <w:sz w:val="24"/>
                <w:szCs w:val="24"/>
              </w:rPr>
            </w:pPr>
            <w:r w:rsidRPr="007B30D3">
              <w:rPr>
                <w:sz w:val="24"/>
                <w:szCs w:val="24"/>
              </w:rPr>
              <w:t>Promotion</w:t>
            </w:r>
          </w:p>
        </w:tc>
        <w:tc>
          <w:tcPr>
            <w:tcW w:w="3400" w:type="dxa"/>
            <w:vAlign w:val="center"/>
          </w:tcPr>
          <w:p w14:paraId="4C6EFE47" w14:textId="77777777" w:rsidR="003A54AF" w:rsidRPr="007B30D3" w:rsidRDefault="00000000" w:rsidP="007B30D3">
            <w:pPr>
              <w:spacing w:line="360" w:lineRule="auto"/>
              <w:jc w:val="both"/>
              <w:rPr>
                <w:sz w:val="24"/>
                <w:szCs w:val="24"/>
              </w:rPr>
            </w:pPr>
            <w:r w:rsidRPr="007B30D3">
              <w:rPr>
                <w:sz w:val="24"/>
                <w:szCs w:val="24"/>
              </w:rPr>
              <w:t>Digital and educational campaigns</w:t>
            </w:r>
          </w:p>
        </w:tc>
        <w:tc>
          <w:tcPr>
            <w:tcW w:w="3400" w:type="dxa"/>
            <w:vAlign w:val="center"/>
          </w:tcPr>
          <w:p w14:paraId="591DC893" w14:textId="77777777" w:rsidR="003A54AF" w:rsidRPr="007B30D3" w:rsidRDefault="00000000" w:rsidP="007B30D3">
            <w:pPr>
              <w:spacing w:line="360" w:lineRule="auto"/>
              <w:jc w:val="both"/>
              <w:rPr>
                <w:sz w:val="24"/>
                <w:szCs w:val="24"/>
              </w:rPr>
            </w:pPr>
            <w:r w:rsidRPr="007B30D3">
              <w:rPr>
                <w:sz w:val="24"/>
                <w:szCs w:val="24"/>
              </w:rPr>
              <w:t>Encourages responsible consumption</w:t>
            </w:r>
          </w:p>
        </w:tc>
      </w:tr>
      <w:tr w:rsidR="003A54AF" w:rsidRPr="007B30D3" w14:paraId="7E0E49CE" w14:textId="77777777">
        <w:tc>
          <w:tcPr>
            <w:tcW w:w="2200" w:type="dxa"/>
            <w:vAlign w:val="center"/>
          </w:tcPr>
          <w:p w14:paraId="55A70DDA" w14:textId="77777777" w:rsidR="003A54AF" w:rsidRPr="007B30D3" w:rsidRDefault="00000000" w:rsidP="007B30D3">
            <w:pPr>
              <w:spacing w:line="360" w:lineRule="auto"/>
              <w:jc w:val="both"/>
              <w:rPr>
                <w:sz w:val="24"/>
                <w:szCs w:val="24"/>
              </w:rPr>
            </w:pPr>
            <w:r w:rsidRPr="007B30D3">
              <w:rPr>
                <w:sz w:val="24"/>
                <w:szCs w:val="24"/>
              </w:rPr>
              <w:t>People</w:t>
            </w:r>
          </w:p>
        </w:tc>
        <w:tc>
          <w:tcPr>
            <w:tcW w:w="3400" w:type="dxa"/>
            <w:vAlign w:val="center"/>
          </w:tcPr>
          <w:p w14:paraId="04CB4B27" w14:textId="77777777" w:rsidR="003A54AF" w:rsidRPr="007B30D3" w:rsidRDefault="00000000" w:rsidP="007B30D3">
            <w:pPr>
              <w:spacing w:line="360" w:lineRule="auto"/>
              <w:jc w:val="both"/>
              <w:rPr>
                <w:sz w:val="24"/>
                <w:szCs w:val="24"/>
              </w:rPr>
            </w:pPr>
            <w:r w:rsidRPr="007B30D3">
              <w:rPr>
                <w:sz w:val="24"/>
                <w:szCs w:val="24"/>
              </w:rPr>
              <w:t>Employee training</w:t>
            </w:r>
          </w:p>
        </w:tc>
        <w:tc>
          <w:tcPr>
            <w:tcW w:w="3400" w:type="dxa"/>
            <w:vAlign w:val="center"/>
          </w:tcPr>
          <w:p w14:paraId="060EBA50" w14:textId="77777777" w:rsidR="003A54AF" w:rsidRPr="007B30D3" w:rsidRDefault="00000000" w:rsidP="007B30D3">
            <w:pPr>
              <w:spacing w:line="360" w:lineRule="auto"/>
              <w:jc w:val="both"/>
              <w:rPr>
                <w:sz w:val="24"/>
                <w:szCs w:val="24"/>
              </w:rPr>
            </w:pPr>
            <w:r w:rsidRPr="007B30D3">
              <w:rPr>
                <w:sz w:val="24"/>
                <w:szCs w:val="24"/>
              </w:rPr>
              <w:t>Better customer education</w:t>
            </w:r>
          </w:p>
        </w:tc>
      </w:tr>
      <w:tr w:rsidR="003A54AF" w:rsidRPr="007B30D3" w14:paraId="3E362C32" w14:textId="77777777">
        <w:tc>
          <w:tcPr>
            <w:tcW w:w="2200" w:type="dxa"/>
            <w:vAlign w:val="center"/>
          </w:tcPr>
          <w:p w14:paraId="05324D44" w14:textId="77777777" w:rsidR="003A54AF" w:rsidRPr="007B30D3" w:rsidRDefault="00000000" w:rsidP="007B30D3">
            <w:pPr>
              <w:spacing w:line="360" w:lineRule="auto"/>
              <w:jc w:val="both"/>
              <w:rPr>
                <w:sz w:val="24"/>
                <w:szCs w:val="24"/>
              </w:rPr>
            </w:pPr>
            <w:r w:rsidRPr="007B30D3">
              <w:rPr>
                <w:sz w:val="24"/>
                <w:szCs w:val="24"/>
              </w:rPr>
              <w:t>Process</w:t>
            </w:r>
          </w:p>
        </w:tc>
        <w:tc>
          <w:tcPr>
            <w:tcW w:w="3400" w:type="dxa"/>
            <w:vAlign w:val="center"/>
          </w:tcPr>
          <w:p w14:paraId="75CACCB1" w14:textId="77777777" w:rsidR="003A54AF" w:rsidRPr="007B30D3" w:rsidRDefault="00000000" w:rsidP="007B30D3">
            <w:pPr>
              <w:spacing w:line="360" w:lineRule="auto"/>
              <w:jc w:val="both"/>
              <w:rPr>
                <w:sz w:val="24"/>
                <w:szCs w:val="24"/>
              </w:rPr>
            </w:pPr>
            <w:r w:rsidRPr="007B30D3">
              <w:rPr>
                <w:sz w:val="24"/>
                <w:szCs w:val="24"/>
              </w:rPr>
              <w:t>Refill and repair system</w:t>
            </w:r>
          </w:p>
        </w:tc>
        <w:tc>
          <w:tcPr>
            <w:tcW w:w="3400" w:type="dxa"/>
            <w:vAlign w:val="center"/>
          </w:tcPr>
          <w:p w14:paraId="001B9BD7" w14:textId="77777777" w:rsidR="003A54AF" w:rsidRPr="007B30D3" w:rsidRDefault="00000000" w:rsidP="007B30D3">
            <w:pPr>
              <w:spacing w:line="360" w:lineRule="auto"/>
              <w:jc w:val="both"/>
              <w:rPr>
                <w:sz w:val="24"/>
                <w:szCs w:val="24"/>
              </w:rPr>
            </w:pPr>
            <w:r w:rsidRPr="007B30D3">
              <w:rPr>
                <w:sz w:val="24"/>
                <w:szCs w:val="24"/>
              </w:rPr>
              <w:t>Supports reuse</w:t>
            </w:r>
          </w:p>
        </w:tc>
      </w:tr>
      <w:tr w:rsidR="003A54AF" w:rsidRPr="007B30D3" w14:paraId="0D79F982" w14:textId="77777777">
        <w:tc>
          <w:tcPr>
            <w:tcW w:w="2200" w:type="dxa"/>
            <w:vAlign w:val="center"/>
          </w:tcPr>
          <w:p w14:paraId="3F4A50A2" w14:textId="77777777" w:rsidR="003A54AF" w:rsidRPr="007B30D3" w:rsidRDefault="00000000" w:rsidP="007B30D3">
            <w:pPr>
              <w:spacing w:line="360" w:lineRule="auto"/>
              <w:jc w:val="both"/>
              <w:rPr>
                <w:sz w:val="24"/>
                <w:szCs w:val="24"/>
              </w:rPr>
            </w:pPr>
            <w:r w:rsidRPr="007B30D3">
              <w:rPr>
                <w:sz w:val="24"/>
                <w:szCs w:val="24"/>
              </w:rPr>
              <w:t>Physical Evidence</w:t>
            </w:r>
          </w:p>
        </w:tc>
        <w:tc>
          <w:tcPr>
            <w:tcW w:w="3400" w:type="dxa"/>
            <w:vAlign w:val="center"/>
          </w:tcPr>
          <w:p w14:paraId="2104303E" w14:textId="77777777" w:rsidR="003A54AF" w:rsidRPr="007B30D3" w:rsidRDefault="00000000" w:rsidP="007B30D3">
            <w:pPr>
              <w:spacing w:line="360" w:lineRule="auto"/>
              <w:jc w:val="both"/>
              <w:rPr>
                <w:sz w:val="24"/>
                <w:szCs w:val="24"/>
              </w:rPr>
            </w:pPr>
            <w:r w:rsidRPr="007B30D3">
              <w:rPr>
                <w:sz w:val="24"/>
                <w:szCs w:val="24"/>
              </w:rPr>
              <w:t>Sustainable packaging and information</w:t>
            </w:r>
          </w:p>
        </w:tc>
        <w:tc>
          <w:tcPr>
            <w:tcW w:w="3400" w:type="dxa"/>
            <w:vAlign w:val="center"/>
          </w:tcPr>
          <w:p w14:paraId="38BB88C0" w14:textId="77777777" w:rsidR="003A54AF" w:rsidRPr="007B30D3" w:rsidRDefault="00000000" w:rsidP="007B30D3">
            <w:pPr>
              <w:spacing w:line="360" w:lineRule="auto"/>
              <w:jc w:val="both"/>
              <w:rPr>
                <w:sz w:val="24"/>
                <w:szCs w:val="24"/>
              </w:rPr>
            </w:pPr>
            <w:r w:rsidRPr="007B30D3">
              <w:rPr>
                <w:sz w:val="24"/>
                <w:szCs w:val="24"/>
              </w:rPr>
              <w:t>Greater transparency</w:t>
            </w:r>
          </w:p>
        </w:tc>
      </w:tr>
    </w:tbl>
    <w:p w14:paraId="1B6595D8" w14:textId="77777777" w:rsidR="003A54AF" w:rsidRPr="007B30D3" w:rsidRDefault="00000000" w:rsidP="007B30D3">
      <w:pPr>
        <w:spacing w:after="160" w:line="360" w:lineRule="auto"/>
        <w:jc w:val="both"/>
        <w:rPr>
          <w:sz w:val="24"/>
          <w:szCs w:val="24"/>
        </w:rPr>
      </w:pPr>
      <w:r w:rsidRPr="007B30D3">
        <w:rPr>
          <w:sz w:val="24"/>
          <w:szCs w:val="24"/>
        </w:rPr>
        <w:t>Starbucks' current sustainability goals for packaging, coffee sourcing, renewable electricity and emissions provide a strong foundation for this approach.</w:t>
      </w:r>
    </w:p>
    <w:p w14:paraId="233239FD" w14:textId="77777777" w:rsidR="003A54AF" w:rsidRPr="007B30D3" w:rsidRDefault="00000000" w:rsidP="007B30D3">
      <w:pPr>
        <w:pStyle w:val="Heading2"/>
        <w:spacing w:before="260" w:after="140" w:line="360" w:lineRule="auto"/>
        <w:jc w:val="both"/>
        <w:rPr>
          <w:sz w:val="28"/>
          <w:szCs w:val="28"/>
        </w:rPr>
      </w:pPr>
      <w:bookmarkStart w:id="31" w:name="_Toc237607427"/>
      <w:r w:rsidRPr="007B30D3">
        <w:rPr>
          <w:sz w:val="28"/>
          <w:szCs w:val="28"/>
        </w:rPr>
        <w:t>Overall Marketing Strategy</w:t>
      </w:r>
      <w:bookmarkEnd w:id="31"/>
    </w:p>
    <w:p w14:paraId="58E7736E" w14:textId="77777777" w:rsidR="003A54AF" w:rsidRPr="007B30D3" w:rsidRDefault="00000000" w:rsidP="007B30D3">
      <w:pPr>
        <w:spacing w:after="160" w:line="360" w:lineRule="auto"/>
        <w:jc w:val="both"/>
        <w:rPr>
          <w:sz w:val="24"/>
          <w:szCs w:val="24"/>
        </w:rPr>
      </w:pPr>
      <w:r w:rsidRPr="007B30D3">
        <w:rPr>
          <w:sz w:val="24"/>
          <w:szCs w:val="24"/>
        </w:rPr>
        <w:t>The strategy can be summarised as Starbucks quality plus sustainable product plus convenient experience plus digital loyalty. EcoBrew should not be sold merely as a coffee machine but as a new way of enjoying Starbucks coffee - customers are buying a coffee experience, convenience, sustainability and the Starbucks lifestyle together.</w:t>
      </w:r>
    </w:p>
    <w:p w14:paraId="4244189B" w14:textId="77777777" w:rsidR="003A54AF" w:rsidRPr="007B30D3" w:rsidRDefault="00000000" w:rsidP="007B30D3">
      <w:pPr>
        <w:spacing w:line="360" w:lineRule="auto"/>
        <w:jc w:val="both"/>
        <w:rPr>
          <w:sz w:val="24"/>
          <w:szCs w:val="24"/>
        </w:rPr>
      </w:pPr>
      <w:r w:rsidRPr="007B30D3">
        <w:rPr>
          <w:sz w:val="24"/>
          <w:szCs w:val="24"/>
        </w:rPr>
        <w:br w:type="page"/>
      </w:r>
    </w:p>
    <w:p w14:paraId="4970BD63" w14:textId="77777777" w:rsidR="003A54AF" w:rsidRPr="007B30D3" w:rsidRDefault="00000000" w:rsidP="007B30D3">
      <w:pPr>
        <w:pStyle w:val="Heading1"/>
        <w:jc w:val="both"/>
      </w:pPr>
      <w:bookmarkStart w:id="32" w:name="_Toc237607428"/>
      <w:r w:rsidRPr="007B30D3">
        <w:lastRenderedPageBreak/>
        <w:t>Element 4: Reflection</w:t>
      </w:r>
      <w:bookmarkEnd w:id="32"/>
    </w:p>
    <w:p w14:paraId="051E58F5" w14:textId="77777777" w:rsidR="003A54AF" w:rsidRPr="007B30D3" w:rsidRDefault="00000000" w:rsidP="007B30D3">
      <w:pPr>
        <w:pStyle w:val="Heading2"/>
        <w:spacing w:before="260" w:after="140" w:line="360" w:lineRule="auto"/>
        <w:jc w:val="both"/>
        <w:rPr>
          <w:sz w:val="28"/>
          <w:szCs w:val="28"/>
        </w:rPr>
      </w:pPr>
      <w:bookmarkStart w:id="33" w:name="_Toc237607429"/>
      <w:r w:rsidRPr="007B30D3">
        <w:rPr>
          <w:sz w:val="28"/>
          <w:szCs w:val="28"/>
        </w:rPr>
        <w:t>Reflection on Developing the Sustainable Brand Extension Strategy</w:t>
      </w:r>
      <w:bookmarkEnd w:id="33"/>
    </w:p>
    <w:p w14:paraId="7847683F" w14:textId="77777777" w:rsidR="003A54AF" w:rsidRPr="007B30D3" w:rsidRDefault="00000000" w:rsidP="007B30D3">
      <w:pPr>
        <w:spacing w:after="160" w:line="360" w:lineRule="auto"/>
        <w:jc w:val="both"/>
        <w:rPr>
          <w:sz w:val="24"/>
          <w:szCs w:val="24"/>
        </w:rPr>
      </w:pPr>
      <w:r w:rsidRPr="007B30D3">
        <w:rPr>
          <w:sz w:val="24"/>
          <w:szCs w:val="24"/>
        </w:rPr>
        <w:t>Developing the Starbucks EcoBrew brand extension helped me understand how marketing concepts apply to a real company. I initially thought brand development mainly meant creating and promoting a new product, but the analysis showed that it requires understanding customers, competitors, market trends, pricing, distribution and sustainability before a product is introduced.</w:t>
      </w:r>
    </w:p>
    <w:p w14:paraId="66773065" w14:textId="77777777" w:rsidR="003A54AF" w:rsidRPr="007B30D3" w:rsidRDefault="00000000" w:rsidP="007B30D3">
      <w:pPr>
        <w:spacing w:after="160" w:line="360" w:lineRule="auto"/>
        <w:jc w:val="both"/>
        <w:rPr>
          <w:sz w:val="24"/>
          <w:szCs w:val="24"/>
        </w:rPr>
      </w:pPr>
      <w:r w:rsidRPr="007B30D3">
        <w:rPr>
          <w:sz w:val="24"/>
          <w:szCs w:val="24"/>
        </w:rPr>
        <w:t>The Segmentation, Targeting, Differentiation and Positioning (STDP) framework was especially useful, showing that a company cannot treat every customer identically. Identifying urban professionals, regular coffee drinkers and environmentally conscious consumers as key groups made the proposed strategy more focused.</w:t>
      </w:r>
    </w:p>
    <w:p w14:paraId="0588881C" w14:textId="77777777" w:rsidR="003A54AF" w:rsidRPr="007B30D3" w:rsidRDefault="00000000" w:rsidP="007B30D3">
      <w:pPr>
        <w:spacing w:after="160" w:line="360" w:lineRule="auto"/>
        <w:jc w:val="both"/>
        <w:rPr>
          <w:sz w:val="24"/>
          <w:szCs w:val="24"/>
        </w:rPr>
      </w:pPr>
      <w:r w:rsidRPr="007B30D3">
        <w:rPr>
          <w:sz w:val="24"/>
          <w:szCs w:val="24"/>
        </w:rPr>
        <w:t>I also learned why the connection between an existing brand and a new product matters. Because Starbucks is strongly associated with coffee, a sustainable brewing system has a natural fit with the brand, making the extension more believable than entering an unrelated market - a point supported by research showing that perceived brand fit influences how consumers evaluate extensions.</w:t>
      </w:r>
    </w:p>
    <w:p w14:paraId="61DA3F7C" w14:textId="77777777" w:rsidR="003A54AF" w:rsidRPr="007B30D3" w:rsidRDefault="00000000" w:rsidP="007B30D3">
      <w:pPr>
        <w:spacing w:after="160" w:line="360" w:lineRule="auto"/>
        <w:jc w:val="both"/>
        <w:rPr>
          <w:sz w:val="24"/>
          <w:szCs w:val="24"/>
        </w:rPr>
      </w:pPr>
      <w:r w:rsidRPr="007B30D3">
        <w:rPr>
          <w:sz w:val="24"/>
          <w:szCs w:val="24"/>
        </w:rPr>
        <w:t>The 7Ps marketing mix was another important area, showing that a good product alone is not enough: price, distribution and promotion must also be right, and people, process and physical evidence matter, particularly where customers need support before and after purchase.</w:t>
      </w:r>
    </w:p>
    <w:p w14:paraId="0CC2636C" w14:textId="77777777" w:rsidR="003A54AF" w:rsidRPr="007B30D3" w:rsidRDefault="00000000" w:rsidP="007B30D3">
      <w:pPr>
        <w:spacing w:after="160" w:line="360" w:lineRule="auto"/>
        <w:jc w:val="both"/>
        <w:rPr>
          <w:sz w:val="24"/>
          <w:szCs w:val="24"/>
        </w:rPr>
      </w:pPr>
      <w:r w:rsidRPr="007B30D3">
        <w:rPr>
          <w:sz w:val="24"/>
          <w:szCs w:val="24"/>
        </w:rPr>
        <w:t>Sustainability was a major learning point. Rather than being used only as a promotional message, sustainability needs to be embedded in the product and business process - through reusable components, reduced packaging, replacement parts and encouraging reuse. Starbucks' existing initiatives around packaging, reusable cups and coffee production offered useful direction for the proposal.</w:t>
      </w:r>
    </w:p>
    <w:p w14:paraId="186CE4E1" w14:textId="77777777" w:rsidR="003A54AF" w:rsidRPr="007B30D3" w:rsidRDefault="00000000" w:rsidP="007B30D3">
      <w:pPr>
        <w:spacing w:after="160" w:line="360" w:lineRule="auto"/>
        <w:jc w:val="both"/>
        <w:rPr>
          <w:sz w:val="24"/>
          <w:szCs w:val="24"/>
        </w:rPr>
      </w:pPr>
      <w:r w:rsidRPr="007B30D3">
        <w:rPr>
          <w:sz w:val="24"/>
          <w:szCs w:val="24"/>
        </w:rPr>
        <w:t>Preparing the strategy also improved my research and analytical skills, requiring me to view the company from the customer's perspective and support decisions with evidence rather than assumption, and it strengthened my communication skills, since a large amount of information had to be presented clearly and memorably - particularly for the poster.</w:t>
      </w:r>
    </w:p>
    <w:p w14:paraId="24953985" w14:textId="77777777" w:rsidR="003A54AF" w:rsidRPr="007B30D3" w:rsidRDefault="00000000" w:rsidP="007B30D3">
      <w:pPr>
        <w:spacing w:after="160" w:line="360" w:lineRule="auto"/>
        <w:jc w:val="both"/>
        <w:rPr>
          <w:sz w:val="24"/>
          <w:szCs w:val="24"/>
        </w:rPr>
      </w:pPr>
      <w:r w:rsidRPr="007B30D3">
        <w:rPr>
          <w:sz w:val="24"/>
          <w:szCs w:val="24"/>
        </w:rPr>
        <w:lastRenderedPageBreak/>
        <w:t>If repeating this project, I would conduct primary research such as customer surveys or interviews to better understand attitudes towards sustainable coffee products and willingness to pay, and would benchmark EcoBrew against more competitors using real customer data to refine the targeting strategy.</w:t>
      </w:r>
    </w:p>
    <w:p w14:paraId="0BCC7C7C" w14:textId="77777777" w:rsidR="003A54AF" w:rsidRPr="007B30D3" w:rsidRDefault="00000000" w:rsidP="007B30D3">
      <w:pPr>
        <w:spacing w:after="160" w:line="360" w:lineRule="auto"/>
        <w:jc w:val="both"/>
        <w:rPr>
          <w:sz w:val="24"/>
          <w:szCs w:val="24"/>
        </w:rPr>
      </w:pPr>
      <w:r w:rsidRPr="007B30D3">
        <w:rPr>
          <w:sz w:val="24"/>
          <w:szCs w:val="24"/>
        </w:rPr>
        <w:t>Overall, this assignment showed that sustainable brand development combines customer value, business strategy and environmental responsibility. Starbucks EcoBrew illustrates how an established brand can build on its existing strengths while entering a new product category that responds to changing customer expectations.</w:t>
      </w:r>
    </w:p>
    <w:p w14:paraId="3ED05A5E" w14:textId="77777777" w:rsidR="003A54AF" w:rsidRPr="007B30D3" w:rsidRDefault="00000000" w:rsidP="007B30D3">
      <w:pPr>
        <w:spacing w:line="360" w:lineRule="auto"/>
        <w:jc w:val="both"/>
        <w:rPr>
          <w:sz w:val="24"/>
          <w:szCs w:val="24"/>
        </w:rPr>
      </w:pPr>
      <w:r w:rsidRPr="007B30D3">
        <w:rPr>
          <w:sz w:val="24"/>
          <w:szCs w:val="24"/>
        </w:rPr>
        <w:br w:type="page"/>
      </w:r>
    </w:p>
    <w:p w14:paraId="5A27A043" w14:textId="77777777" w:rsidR="003A54AF" w:rsidRPr="007B30D3" w:rsidRDefault="00000000" w:rsidP="007B30D3">
      <w:pPr>
        <w:pStyle w:val="Heading1"/>
        <w:spacing w:line="360" w:lineRule="auto"/>
        <w:jc w:val="both"/>
      </w:pPr>
      <w:bookmarkStart w:id="34" w:name="_Toc237607430"/>
      <w:r w:rsidRPr="007B30D3">
        <w:lastRenderedPageBreak/>
        <w:t>References</w:t>
      </w:r>
      <w:bookmarkEnd w:id="34"/>
    </w:p>
    <w:p w14:paraId="3D3C1B8F" w14:textId="77777777" w:rsidR="003A54AF" w:rsidRPr="007B30D3" w:rsidRDefault="00000000" w:rsidP="007B30D3">
      <w:pPr>
        <w:spacing w:after="140" w:line="360" w:lineRule="auto"/>
        <w:jc w:val="both"/>
        <w:rPr>
          <w:sz w:val="24"/>
          <w:szCs w:val="24"/>
        </w:rPr>
      </w:pPr>
      <w:r w:rsidRPr="007B30D3">
        <w:rPr>
          <w:sz w:val="24"/>
          <w:szCs w:val="24"/>
        </w:rPr>
        <w:t>1. Aaker, D.A. and Keller, K.L. (1990), "Consumer Evaluations of Brand Extensions", Journal of Marketing, 54(1), pp. 27-41.</w:t>
      </w:r>
    </w:p>
    <w:p w14:paraId="45FA0208" w14:textId="77777777" w:rsidR="003A54AF" w:rsidRPr="007B30D3" w:rsidRDefault="00000000" w:rsidP="007B30D3">
      <w:pPr>
        <w:spacing w:after="140" w:line="360" w:lineRule="auto"/>
        <w:jc w:val="both"/>
        <w:rPr>
          <w:sz w:val="24"/>
          <w:szCs w:val="24"/>
        </w:rPr>
      </w:pPr>
      <w:r w:rsidRPr="007B30D3">
        <w:rPr>
          <w:sz w:val="24"/>
          <w:szCs w:val="24"/>
        </w:rPr>
        <w:t>2. Starbucks (2026), 2025 Impact Report: Progress, Investments and Results Across Coffee, Opportunity, Community and Environment. Starbucks.</w:t>
      </w:r>
    </w:p>
    <w:p w14:paraId="232CD8E1" w14:textId="77777777" w:rsidR="003A54AF" w:rsidRPr="007B30D3" w:rsidRDefault="00000000" w:rsidP="007B30D3">
      <w:pPr>
        <w:spacing w:after="140" w:line="360" w:lineRule="auto"/>
        <w:jc w:val="both"/>
        <w:rPr>
          <w:sz w:val="24"/>
          <w:szCs w:val="24"/>
        </w:rPr>
      </w:pPr>
      <w:r w:rsidRPr="007B30D3">
        <w:rPr>
          <w:sz w:val="24"/>
          <w:szCs w:val="24"/>
        </w:rPr>
        <w:t>3. Starbucks (2026), Global Impact Report.</w:t>
      </w:r>
    </w:p>
    <w:p w14:paraId="0A88FFC4" w14:textId="77777777" w:rsidR="003A54AF" w:rsidRPr="007B30D3" w:rsidRDefault="00000000" w:rsidP="007B30D3">
      <w:pPr>
        <w:spacing w:after="140" w:line="360" w:lineRule="auto"/>
        <w:jc w:val="both"/>
        <w:rPr>
          <w:sz w:val="24"/>
          <w:szCs w:val="24"/>
        </w:rPr>
      </w:pPr>
      <w:r w:rsidRPr="007B30D3">
        <w:rPr>
          <w:sz w:val="24"/>
          <w:szCs w:val="24"/>
        </w:rPr>
        <w:t>4. Starbucks (2024), A Better Cup for All.</w:t>
      </w:r>
    </w:p>
    <w:p w14:paraId="44C8B561" w14:textId="77777777" w:rsidR="003A54AF" w:rsidRPr="007B30D3" w:rsidRDefault="00000000" w:rsidP="007B30D3">
      <w:pPr>
        <w:spacing w:after="140" w:line="360" w:lineRule="auto"/>
        <w:jc w:val="both"/>
        <w:rPr>
          <w:sz w:val="24"/>
          <w:szCs w:val="24"/>
        </w:rPr>
      </w:pPr>
      <w:r w:rsidRPr="007B30D3">
        <w:rPr>
          <w:sz w:val="24"/>
          <w:szCs w:val="24"/>
        </w:rPr>
        <w:t>5. Starbucks (2024), New, More Sustainable Starbucks Cold Cups Are Made with Up to 20 Percent Less Plastic.</w:t>
      </w:r>
    </w:p>
    <w:sectPr w:rsidR="003A54AF" w:rsidRPr="007B30D3">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0C0457"/>
    <w:multiLevelType w:val="hybridMultilevel"/>
    <w:tmpl w:val="7AC663CE"/>
    <w:lvl w:ilvl="0" w:tplc="45CAEA76">
      <w:start w:val="1"/>
      <w:numFmt w:val="bullet"/>
      <w:lvlText w:val="●"/>
      <w:lvlJc w:val="left"/>
      <w:pPr>
        <w:ind w:left="720" w:hanging="360"/>
      </w:pPr>
    </w:lvl>
    <w:lvl w:ilvl="1" w:tplc="33F24E62">
      <w:start w:val="1"/>
      <w:numFmt w:val="bullet"/>
      <w:lvlText w:val="○"/>
      <w:lvlJc w:val="left"/>
      <w:pPr>
        <w:ind w:left="1440" w:hanging="360"/>
      </w:pPr>
    </w:lvl>
    <w:lvl w:ilvl="2" w:tplc="800A98FE">
      <w:start w:val="1"/>
      <w:numFmt w:val="bullet"/>
      <w:lvlText w:val="■"/>
      <w:lvlJc w:val="left"/>
      <w:pPr>
        <w:ind w:left="2160" w:hanging="360"/>
      </w:pPr>
    </w:lvl>
    <w:lvl w:ilvl="3" w:tplc="EF705BCA">
      <w:start w:val="1"/>
      <w:numFmt w:val="bullet"/>
      <w:lvlText w:val="●"/>
      <w:lvlJc w:val="left"/>
      <w:pPr>
        <w:ind w:left="2880" w:hanging="360"/>
      </w:pPr>
    </w:lvl>
    <w:lvl w:ilvl="4" w:tplc="D970289E">
      <w:start w:val="1"/>
      <w:numFmt w:val="bullet"/>
      <w:lvlText w:val="○"/>
      <w:lvlJc w:val="left"/>
      <w:pPr>
        <w:ind w:left="3600" w:hanging="360"/>
      </w:pPr>
    </w:lvl>
    <w:lvl w:ilvl="5" w:tplc="9560152A">
      <w:start w:val="1"/>
      <w:numFmt w:val="bullet"/>
      <w:lvlText w:val="■"/>
      <w:lvlJc w:val="left"/>
      <w:pPr>
        <w:ind w:left="4320" w:hanging="360"/>
      </w:pPr>
    </w:lvl>
    <w:lvl w:ilvl="6" w:tplc="5A1A00AE">
      <w:start w:val="1"/>
      <w:numFmt w:val="bullet"/>
      <w:lvlText w:val="●"/>
      <w:lvlJc w:val="left"/>
      <w:pPr>
        <w:ind w:left="5040" w:hanging="360"/>
      </w:pPr>
    </w:lvl>
    <w:lvl w:ilvl="7" w:tplc="81C6EB64">
      <w:start w:val="1"/>
      <w:numFmt w:val="bullet"/>
      <w:lvlText w:val="●"/>
      <w:lvlJc w:val="left"/>
      <w:pPr>
        <w:ind w:left="5760" w:hanging="360"/>
      </w:pPr>
    </w:lvl>
    <w:lvl w:ilvl="8" w:tplc="1F1AA404">
      <w:start w:val="1"/>
      <w:numFmt w:val="bullet"/>
      <w:lvlText w:val="●"/>
      <w:lvlJc w:val="left"/>
      <w:pPr>
        <w:ind w:left="6480" w:hanging="360"/>
      </w:pPr>
    </w:lvl>
  </w:abstractNum>
  <w:num w:numId="1" w16cid:durableId="149718554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4AF"/>
    <w:rsid w:val="000374A8"/>
    <w:rsid w:val="000C743B"/>
    <w:rsid w:val="003A54AF"/>
    <w:rsid w:val="007B30D3"/>
    <w:rsid w:val="008A764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F92A1"/>
  <w15:docId w15:val="{70433349-6042-4FE5-8C55-7C3BA580C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B30D3"/>
    <w:pPr>
      <w:spacing w:after="100"/>
    </w:pPr>
  </w:style>
  <w:style w:type="paragraph" w:styleId="TOC2">
    <w:name w:val="toc 2"/>
    <w:basedOn w:val="Normal"/>
    <w:next w:val="Normal"/>
    <w:autoRedefine/>
    <w:uiPriority w:val="39"/>
    <w:unhideWhenUsed/>
    <w:rsid w:val="007B30D3"/>
    <w:pPr>
      <w:spacing w:after="100"/>
      <w:ind w:left="200"/>
    </w:pPr>
  </w:style>
  <w:style w:type="paragraph" w:styleId="TOC3">
    <w:name w:val="toc 3"/>
    <w:basedOn w:val="Normal"/>
    <w:next w:val="Normal"/>
    <w:autoRedefine/>
    <w:uiPriority w:val="39"/>
    <w:unhideWhenUsed/>
    <w:rsid w:val="007B30D3"/>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3024</Words>
  <Characters>17237</Characters>
  <Application>Microsoft Office Word</Application>
  <DocSecurity>0</DocSecurity>
  <Lines>143</Lines>
  <Paragraphs>40</Paragraphs>
  <ScaleCrop>false</ScaleCrop>
  <Company/>
  <LinksUpToDate>false</LinksUpToDate>
  <CharactersWithSpaces>20221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vrutant solanki</cp:lastModifiedBy>
  <cp:revision>3</cp:revision>
  <dcterms:created xsi:type="dcterms:W3CDTF">2026-08-14T03:51:00Z</dcterms:created>
  <dcterms:modified xsi:type="dcterms:W3CDTF">2026-08-14T09:14:00Z</dcterms:modified>
</cp:coreProperties>
</file>