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16328" w14:textId="27D9AE80" w:rsidR="0007585B" w:rsidRDefault="0007585B" w:rsidP="0007585B">
      <w:pPr>
        <w:jc w:val="left"/>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08DDA845" wp14:editId="5F03978C">
            <wp:extent cx="2255520" cy="10363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5520" cy="1036320"/>
                    </a:xfrm>
                    <a:prstGeom prst="rect">
                      <a:avLst/>
                    </a:prstGeom>
                    <a:noFill/>
                  </pic:spPr>
                </pic:pic>
              </a:graphicData>
            </a:graphic>
          </wp:inline>
        </w:drawing>
      </w:r>
    </w:p>
    <w:p w14:paraId="68BE9BA0" w14:textId="77777777" w:rsidR="0007585B" w:rsidRPr="00482B36" w:rsidRDefault="0007585B" w:rsidP="00805565">
      <w:pPr>
        <w:jc w:val="center"/>
        <w:rPr>
          <w:rFonts w:ascii="Times New Roman" w:hAnsi="Times New Roman" w:cs="Times New Roman"/>
          <w:b/>
          <w:bCs/>
          <w:sz w:val="28"/>
          <w:szCs w:val="28"/>
        </w:rPr>
      </w:pPr>
    </w:p>
    <w:p w14:paraId="3875484B" w14:textId="77777777" w:rsidR="00482B36" w:rsidRPr="00482B36" w:rsidRDefault="00482B36" w:rsidP="00482B36">
      <w:pPr>
        <w:jc w:val="center"/>
        <w:rPr>
          <w:rFonts w:ascii="Times New Roman" w:hAnsi="Times New Roman" w:cs="Times New Roman"/>
          <w:b/>
          <w:bCs/>
          <w:noProof/>
          <w:sz w:val="28"/>
          <w:szCs w:val="28"/>
          <w:u w:val="single"/>
        </w:rPr>
      </w:pPr>
      <w:r w:rsidRPr="00482B36">
        <w:rPr>
          <w:rFonts w:ascii="Times New Roman" w:hAnsi="Times New Roman" w:cs="Times New Roman"/>
          <w:b/>
          <w:bCs/>
          <w:noProof/>
          <w:sz w:val="28"/>
          <w:szCs w:val="28"/>
        </w:rPr>
        <w:t xml:space="preserve">Name:  </w:t>
      </w:r>
      <w:r w:rsidRPr="00482B36">
        <w:rPr>
          <w:rFonts w:ascii="Times New Roman" w:hAnsi="Times New Roman" w:cs="Times New Roman"/>
          <w:b/>
          <w:bCs/>
          <w:noProof/>
          <w:sz w:val="28"/>
          <w:szCs w:val="28"/>
          <w:u w:val="single"/>
        </w:rPr>
        <w:t>Yanjun, Wang</w:t>
      </w:r>
    </w:p>
    <w:p w14:paraId="06633E31" w14:textId="77777777" w:rsidR="00482B36" w:rsidRPr="00482B36" w:rsidRDefault="00482B36" w:rsidP="00482B36">
      <w:pPr>
        <w:jc w:val="center"/>
        <w:rPr>
          <w:rFonts w:ascii="Times New Roman" w:hAnsi="Times New Roman" w:cs="Times New Roman"/>
          <w:b/>
          <w:bCs/>
          <w:noProof/>
          <w:sz w:val="28"/>
          <w:szCs w:val="28"/>
        </w:rPr>
      </w:pPr>
    </w:p>
    <w:p w14:paraId="28558238" w14:textId="77777777" w:rsidR="00482B36" w:rsidRPr="00482B36" w:rsidRDefault="00482B36" w:rsidP="00482B36">
      <w:pPr>
        <w:jc w:val="center"/>
        <w:rPr>
          <w:rFonts w:ascii="Times New Roman" w:hAnsi="Times New Roman" w:cs="Times New Roman"/>
          <w:b/>
          <w:bCs/>
          <w:noProof/>
          <w:sz w:val="28"/>
          <w:szCs w:val="28"/>
        </w:rPr>
      </w:pPr>
      <w:r w:rsidRPr="00482B36">
        <w:rPr>
          <w:rFonts w:ascii="Times New Roman" w:hAnsi="Times New Roman" w:cs="Times New Roman"/>
          <w:b/>
          <w:bCs/>
          <w:noProof/>
          <w:sz w:val="28"/>
          <w:szCs w:val="28"/>
        </w:rPr>
        <w:t xml:space="preserve">Student Number:  </w:t>
      </w:r>
      <w:r w:rsidRPr="00482B36">
        <w:rPr>
          <w:rFonts w:ascii="Times New Roman" w:hAnsi="Times New Roman" w:cs="Times New Roman"/>
          <w:b/>
          <w:bCs/>
          <w:noProof/>
          <w:sz w:val="28"/>
          <w:szCs w:val="28"/>
          <w:u w:val="single"/>
        </w:rPr>
        <w:t>1903456</w:t>
      </w:r>
    </w:p>
    <w:p w14:paraId="73715C75" w14:textId="77777777" w:rsidR="00482B36" w:rsidRPr="00482B36" w:rsidRDefault="00482B36" w:rsidP="00482B36">
      <w:pPr>
        <w:jc w:val="center"/>
        <w:rPr>
          <w:rFonts w:ascii="Times New Roman" w:hAnsi="Times New Roman" w:cs="Times New Roman"/>
          <w:b/>
          <w:bCs/>
          <w:noProof/>
          <w:sz w:val="28"/>
          <w:szCs w:val="28"/>
        </w:rPr>
      </w:pPr>
    </w:p>
    <w:p w14:paraId="5EF4E498" w14:textId="10229120" w:rsidR="00482B36" w:rsidRPr="00482B36" w:rsidRDefault="00482B36" w:rsidP="00482B36">
      <w:pPr>
        <w:jc w:val="center"/>
        <w:rPr>
          <w:rFonts w:ascii="Times New Roman" w:hAnsi="Times New Roman" w:cs="Times New Roman"/>
          <w:b/>
          <w:bCs/>
          <w:noProof/>
          <w:sz w:val="28"/>
          <w:szCs w:val="28"/>
        </w:rPr>
      </w:pPr>
      <w:r w:rsidRPr="00482B36">
        <w:rPr>
          <w:rFonts w:ascii="Times New Roman" w:hAnsi="Times New Roman" w:cs="Times New Roman"/>
          <w:b/>
          <w:bCs/>
          <w:noProof/>
          <w:sz w:val="28"/>
          <w:szCs w:val="28"/>
        </w:rPr>
        <w:t>Module Title:</w:t>
      </w:r>
      <w:r>
        <w:rPr>
          <w:rFonts w:ascii="Times New Roman" w:hAnsi="Times New Roman" w:cs="Times New Roman"/>
          <w:b/>
          <w:bCs/>
          <w:noProof/>
          <w:sz w:val="28"/>
          <w:szCs w:val="28"/>
        </w:rPr>
        <w:t xml:space="preserve"> </w:t>
      </w:r>
      <w:r w:rsidRPr="00482B36">
        <w:rPr>
          <w:rFonts w:ascii="Times New Roman" w:hAnsi="Times New Roman" w:cs="Times New Roman"/>
          <w:b/>
          <w:bCs/>
          <w:noProof/>
          <w:sz w:val="28"/>
          <w:szCs w:val="28"/>
        </w:rPr>
        <w:t xml:space="preserve"> </w:t>
      </w:r>
      <w:r>
        <w:rPr>
          <w:rFonts w:ascii="Times New Roman" w:hAnsi="Times New Roman" w:cs="Times New Roman"/>
          <w:b/>
          <w:bCs/>
          <w:noProof/>
          <w:sz w:val="28"/>
          <w:szCs w:val="28"/>
          <w:u w:val="single"/>
        </w:rPr>
        <w:t>Entrepreneurial  Perspective</w:t>
      </w:r>
      <w:r w:rsidRPr="00482B36">
        <w:rPr>
          <w:rFonts w:ascii="Times New Roman" w:hAnsi="Times New Roman" w:cs="Times New Roman"/>
          <w:b/>
          <w:bCs/>
          <w:noProof/>
          <w:sz w:val="28"/>
          <w:szCs w:val="28"/>
        </w:rPr>
        <w:t xml:space="preserve">            </w:t>
      </w:r>
    </w:p>
    <w:p w14:paraId="7FF1BBFF" w14:textId="77777777" w:rsidR="00482B36" w:rsidRDefault="00482B36" w:rsidP="00482B36">
      <w:pPr>
        <w:jc w:val="center"/>
        <w:rPr>
          <w:rFonts w:ascii="Times New Roman" w:hAnsi="Times New Roman" w:cs="Times New Roman"/>
          <w:b/>
          <w:bCs/>
          <w:noProof/>
          <w:sz w:val="28"/>
          <w:szCs w:val="28"/>
        </w:rPr>
      </w:pPr>
    </w:p>
    <w:p w14:paraId="73F2913A" w14:textId="33132150" w:rsidR="00482B36" w:rsidRPr="00482B36" w:rsidRDefault="00482B36" w:rsidP="00482B36">
      <w:pPr>
        <w:jc w:val="center"/>
        <w:rPr>
          <w:rFonts w:ascii="Times New Roman" w:hAnsi="Times New Roman" w:cs="Times New Roman"/>
          <w:b/>
          <w:bCs/>
          <w:noProof/>
          <w:sz w:val="28"/>
          <w:szCs w:val="28"/>
          <w:u w:val="single"/>
        </w:rPr>
      </w:pPr>
      <w:r w:rsidRPr="00482B36">
        <w:rPr>
          <w:rFonts w:ascii="Times New Roman" w:hAnsi="Times New Roman" w:cs="Times New Roman"/>
          <w:b/>
          <w:bCs/>
          <w:noProof/>
          <w:sz w:val="28"/>
          <w:szCs w:val="28"/>
        </w:rPr>
        <w:t>Module Code</w:t>
      </w:r>
      <w:r w:rsidRPr="00482B36">
        <w:rPr>
          <w:rFonts w:ascii="Times New Roman" w:hAnsi="Times New Roman" w:cs="Times New Roman"/>
          <w:b/>
          <w:bCs/>
          <w:noProof/>
          <w:sz w:val="28"/>
          <w:szCs w:val="28"/>
        </w:rPr>
        <w:t>：</w:t>
      </w:r>
      <w:r w:rsidRPr="00482B36">
        <w:rPr>
          <w:rFonts w:ascii="Times New Roman" w:hAnsi="Times New Roman" w:cs="Times New Roman"/>
          <w:b/>
          <w:bCs/>
          <w:noProof/>
          <w:sz w:val="28"/>
          <w:szCs w:val="28"/>
          <w:u w:val="single"/>
        </w:rPr>
        <w:t>LCDB700</w:t>
      </w:r>
      <w:r>
        <w:rPr>
          <w:rFonts w:ascii="Times New Roman" w:hAnsi="Times New Roman" w:cs="Times New Roman"/>
          <w:b/>
          <w:bCs/>
          <w:noProof/>
          <w:sz w:val="28"/>
          <w:szCs w:val="28"/>
          <w:u w:val="single"/>
        </w:rPr>
        <w:t>1</w:t>
      </w:r>
    </w:p>
    <w:p w14:paraId="3BBA617F" w14:textId="77777777" w:rsidR="00482B36" w:rsidRPr="00482B36" w:rsidRDefault="00482B36" w:rsidP="00482B36">
      <w:pPr>
        <w:jc w:val="center"/>
        <w:rPr>
          <w:rFonts w:ascii="Times New Roman" w:hAnsi="Times New Roman" w:cs="Times New Roman"/>
          <w:b/>
          <w:bCs/>
          <w:noProof/>
          <w:sz w:val="28"/>
          <w:szCs w:val="28"/>
        </w:rPr>
      </w:pPr>
    </w:p>
    <w:p w14:paraId="783B0FB0" w14:textId="1836FA07" w:rsidR="00482B36" w:rsidRPr="00482B36" w:rsidRDefault="00482B36" w:rsidP="00482B36">
      <w:pPr>
        <w:jc w:val="center"/>
        <w:rPr>
          <w:rFonts w:ascii="Times New Roman" w:hAnsi="Times New Roman" w:cs="Times New Roman"/>
          <w:b/>
          <w:bCs/>
          <w:noProof/>
          <w:sz w:val="28"/>
          <w:szCs w:val="28"/>
          <w:u w:val="single"/>
        </w:rPr>
      </w:pPr>
      <w:r w:rsidRPr="00482B36">
        <w:rPr>
          <w:rFonts w:ascii="Times New Roman" w:hAnsi="Times New Roman" w:cs="Times New Roman"/>
          <w:b/>
          <w:bCs/>
          <w:noProof/>
          <w:sz w:val="28"/>
          <w:szCs w:val="28"/>
        </w:rPr>
        <w:t xml:space="preserve">Assignment Title: </w:t>
      </w:r>
      <w:r>
        <w:rPr>
          <w:rFonts w:ascii="Times New Roman" w:hAnsi="Times New Roman" w:cs="Times New Roman"/>
          <w:b/>
          <w:bCs/>
          <w:noProof/>
          <w:sz w:val="28"/>
          <w:szCs w:val="28"/>
          <w:u w:val="single"/>
        </w:rPr>
        <w:t>The Impact of University Entrepreneuership Education in Jiangxi Province on Alumni Entrepreneurial Behavior</w:t>
      </w:r>
    </w:p>
    <w:p w14:paraId="0CD5C8E1" w14:textId="77777777" w:rsidR="00482B36" w:rsidRPr="00482B36" w:rsidRDefault="00482B36" w:rsidP="00482B36">
      <w:pPr>
        <w:jc w:val="center"/>
        <w:rPr>
          <w:rFonts w:ascii="Times New Roman" w:hAnsi="Times New Roman" w:cs="Times New Roman"/>
          <w:b/>
          <w:bCs/>
          <w:noProof/>
          <w:sz w:val="28"/>
          <w:szCs w:val="28"/>
        </w:rPr>
      </w:pPr>
    </w:p>
    <w:p w14:paraId="00880F9F" w14:textId="77777777" w:rsidR="00482B36" w:rsidRPr="00482B36" w:rsidRDefault="00482B36" w:rsidP="00482B36">
      <w:pPr>
        <w:jc w:val="center"/>
        <w:rPr>
          <w:rFonts w:ascii="Times New Roman" w:hAnsi="Times New Roman" w:cs="Times New Roman"/>
          <w:b/>
          <w:bCs/>
          <w:noProof/>
          <w:sz w:val="28"/>
          <w:szCs w:val="28"/>
          <w:u w:val="single"/>
        </w:rPr>
      </w:pPr>
      <w:r w:rsidRPr="00482B36">
        <w:rPr>
          <w:rFonts w:ascii="Times New Roman" w:hAnsi="Times New Roman" w:cs="Times New Roman"/>
          <w:b/>
          <w:bCs/>
          <w:noProof/>
          <w:sz w:val="28"/>
          <w:szCs w:val="28"/>
        </w:rPr>
        <w:t xml:space="preserve">Module Lecturer’s Name: </w:t>
      </w:r>
      <w:r w:rsidRPr="00482B36">
        <w:rPr>
          <w:rFonts w:ascii="Times New Roman" w:hAnsi="Times New Roman" w:cs="Times New Roman"/>
          <w:b/>
          <w:bCs/>
          <w:noProof/>
          <w:sz w:val="28"/>
          <w:szCs w:val="28"/>
          <w:u w:val="single"/>
        </w:rPr>
        <w:t>Dr.Gladius David Kulothungan</w:t>
      </w:r>
    </w:p>
    <w:p w14:paraId="7ECBFCDB" w14:textId="77777777" w:rsidR="00482B36" w:rsidRPr="00482B36" w:rsidRDefault="00482B36" w:rsidP="00482B36">
      <w:pPr>
        <w:jc w:val="center"/>
        <w:rPr>
          <w:rFonts w:ascii="Times New Roman" w:hAnsi="Times New Roman" w:cs="Times New Roman"/>
          <w:noProof/>
          <w:sz w:val="28"/>
          <w:szCs w:val="28"/>
        </w:rPr>
      </w:pPr>
    </w:p>
    <w:p w14:paraId="1654AE35" w14:textId="77777777" w:rsidR="00482B36" w:rsidRDefault="00482B36" w:rsidP="00805565">
      <w:pPr>
        <w:jc w:val="center"/>
        <w:rPr>
          <w:rFonts w:ascii="Times New Roman" w:hAnsi="Times New Roman" w:cs="Times New Roman"/>
          <w:b/>
          <w:bCs/>
          <w:sz w:val="28"/>
          <w:szCs w:val="28"/>
        </w:rPr>
      </w:pPr>
    </w:p>
    <w:p w14:paraId="62C79486" w14:textId="77777777" w:rsidR="00482B36" w:rsidRDefault="00482B36" w:rsidP="00805565">
      <w:pPr>
        <w:jc w:val="center"/>
        <w:rPr>
          <w:rFonts w:ascii="Times New Roman" w:hAnsi="Times New Roman" w:cs="Times New Roman"/>
          <w:b/>
          <w:bCs/>
          <w:sz w:val="28"/>
          <w:szCs w:val="28"/>
        </w:rPr>
      </w:pPr>
    </w:p>
    <w:p w14:paraId="15D7BA31" w14:textId="1D99C4E1" w:rsidR="0007585B" w:rsidRDefault="0007585B" w:rsidP="00805565">
      <w:pPr>
        <w:jc w:val="center"/>
        <w:rPr>
          <w:rFonts w:ascii="Times New Roman" w:hAnsi="Times New Roman" w:cs="Times New Roman"/>
          <w:b/>
          <w:bCs/>
          <w:sz w:val="28"/>
          <w:szCs w:val="28"/>
        </w:rPr>
      </w:pPr>
    </w:p>
    <w:p w14:paraId="1D668AF0" w14:textId="2F22AA4E" w:rsidR="0007585B" w:rsidRDefault="0007585B" w:rsidP="00805565">
      <w:pPr>
        <w:jc w:val="center"/>
        <w:rPr>
          <w:rFonts w:ascii="Times New Roman" w:hAnsi="Times New Roman" w:cs="Times New Roman"/>
          <w:b/>
          <w:bCs/>
          <w:sz w:val="28"/>
          <w:szCs w:val="28"/>
        </w:rPr>
      </w:pPr>
    </w:p>
    <w:p w14:paraId="17F741B0" w14:textId="77777777" w:rsidR="0007585B" w:rsidRDefault="0007585B" w:rsidP="002302AC">
      <w:pPr>
        <w:rPr>
          <w:rFonts w:ascii="Times New Roman" w:hAnsi="Times New Roman" w:cs="Times New Roman"/>
          <w:b/>
          <w:bCs/>
          <w:sz w:val="28"/>
          <w:szCs w:val="28"/>
        </w:rPr>
      </w:pPr>
    </w:p>
    <w:sdt>
      <w:sdtPr>
        <w:rPr>
          <w:rFonts w:asciiTheme="minorHAnsi" w:eastAsiaTheme="minorEastAsia" w:hAnsiTheme="minorHAnsi" w:cstheme="minorBidi"/>
          <w:color w:val="auto"/>
          <w:kern w:val="2"/>
          <w:sz w:val="21"/>
          <w:szCs w:val="22"/>
          <w:lang w:val="zh-CN"/>
        </w:rPr>
        <w:id w:val="250782551"/>
        <w:docPartObj>
          <w:docPartGallery w:val="Table of Contents"/>
          <w:docPartUnique/>
        </w:docPartObj>
      </w:sdtPr>
      <w:sdtEndPr>
        <w:rPr>
          <w:b/>
          <w:bCs/>
        </w:rPr>
      </w:sdtEndPr>
      <w:sdtContent>
        <w:p w14:paraId="36158447" w14:textId="30B70BCD" w:rsidR="006F4C1E" w:rsidRPr="00482B36" w:rsidRDefault="006F4C1E" w:rsidP="00482B36">
          <w:pPr>
            <w:pStyle w:val="TOC"/>
            <w:ind w:firstLineChars="1450" w:firstLine="3045"/>
            <w:rPr>
              <w:rFonts w:asciiTheme="minorHAnsi" w:eastAsiaTheme="minorEastAsia" w:hAnsiTheme="minorHAnsi" w:cstheme="minorBidi"/>
              <w:color w:val="auto"/>
              <w:kern w:val="2"/>
              <w:sz w:val="21"/>
              <w:szCs w:val="22"/>
              <w:lang w:val="zh-CN"/>
            </w:rPr>
          </w:pPr>
          <w:r w:rsidRPr="002302AC">
            <w:rPr>
              <w:rFonts w:ascii="Times New Roman" w:hAnsi="Times New Roman" w:cs="Times New Roman"/>
              <w:b/>
              <w:bCs/>
              <w:color w:val="000000" w:themeColor="text1"/>
              <w:sz w:val="28"/>
              <w:szCs w:val="28"/>
              <w:lang w:val="zh-CN"/>
            </w:rPr>
            <w:t>Table of content</w:t>
          </w:r>
        </w:p>
        <w:p w14:paraId="7F6C148D" w14:textId="3F41384A" w:rsidR="00C61622" w:rsidRDefault="006F4C1E">
          <w:pPr>
            <w:pStyle w:val="TOC1"/>
            <w:tabs>
              <w:tab w:val="right" w:leader="dot" w:pos="8296"/>
            </w:tabs>
            <w:rPr>
              <w:noProof/>
            </w:rPr>
          </w:pPr>
          <w:r>
            <w:fldChar w:fldCharType="begin"/>
          </w:r>
          <w:r>
            <w:instrText xml:space="preserve"> TOC \o "1-3" \h \z \u </w:instrText>
          </w:r>
          <w:r>
            <w:fldChar w:fldCharType="separate"/>
          </w:r>
          <w:hyperlink w:anchor="_Toc40711573" w:history="1">
            <w:r w:rsidR="00C61622" w:rsidRPr="009468EB">
              <w:rPr>
                <w:rStyle w:val="a7"/>
                <w:rFonts w:ascii="Times New Roman" w:hAnsi="Times New Roman" w:cs="Times New Roman"/>
                <w:noProof/>
              </w:rPr>
              <w:t>1. Introduction</w:t>
            </w:r>
            <w:r w:rsidR="00C61622">
              <w:rPr>
                <w:noProof/>
                <w:webHidden/>
              </w:rPr>
              <w:tab/>
            </w:r>
            <w:r w:rsidR="00C61622">
              <w:rPr>
                <w:noProof/>
                <w:webHidden/>
              </w:rPr>
              <w:fldChar w:fldCharType="begin"/>
            </w:r>
            <w:r w:rsidR="00C61622">
              <w:rPr>
                <w:noProof/>
                <w:webHidden/>
              </w:rPr>
              <w:instrText xml:space="preserve"> PAGEREF _Toc40711573 \h </w:instrText>
            </w:r>
            <w:r w:rsidR="00C61622">
              <w:rPr>
                <w:noProof/>
                <w:webHidden/>
              </w:rPr>
            </w:r>
            <w:r w:rsidR="00C61622">
              <w:rPr>
                <w:noProof/>
                <w:webHidden/>
              </w:rPr>
              <w:fldChar w:fldCharType="separate"/>
            </w:r>
            <w:r w:rsidR="00C61622">
              <w:rPr>
                <w:noProof/>
                <w:webHidden/>
              </w:rPr>
              <w:t>4</w:t>
            </w:r>
            <w:r w:rsidR="00C61622">
              <w:rPr>
                <w:noProof/>
                <w:webHidden/>
              </w:rPr>
              <w:fldChar w:fldCharType="end"/>
            </w:r>
          </w:hyperlink>
        </w:p>
        <w:p w14:paraId="705D61D3" w14:textId="532DBEC3" w:rsidR="00C61622" w:rsidRDefault="00C61622">
          <w:pPr>
            <w:pStyle w:val="TOC2"/>
            <w:tabs>
              <w:tab w:val="right" w:leader="dot" w:pos="8296"/>
            </w:tabs>
            <w:rPr>
              <w:noProof/>
            </w:rPr>
          </w:pPr>
          <w:hyperlink w:anchor="_Toc40711574" w:history="1">
            <w:r w:rsidRPr="009468EB">
              <w:rPr>
                <w:rStyle w:val="a7"/>
                <w:rFonts w:ascii="Times New Roman" w:hAnsi="Times New Roman" w:cs="Times New Roman"/>
                <w:noProof/>
              </w:rPr>
              <w:t>1.1 Background</w:t>
            </w:r>
            <w:r>
              <w:rPr>
                <w:noProof/>
                <w:webHidden/>
              </w:rPr>
              <w:tab/>
            </w:r>
            <w:r>
              <w:rPr>
                <w:noProof/>
                <w:webHidden/>
              </w:rPr>
              <w:fldChar w:fldCharType="begin"/>
            </w:r>
            <w:r>
              <w:rPr>
                <w:noProof/>
                <w:webHidden/>
              </w:rPr>
              <w:instrText xml:space="preserve"> PAGEREF _Toc40711574 \h </w:instrText>
            </w:r>
            <w:r>
              <w:rPr>
                <w:noProof/>
                <w:webHidden/>
              </w:rPr>
            </w:r>
            <w:r>
              <w:rPr>
                <w:noProof/>
                <w:webHidden/>
              </w:rPr>
              <w:fldChar w:fldCharType="separate"/>
            </w:r>
            <w:r>
              <w:rPr>
                <w:noProof/>
                <w:webHidden/>
              </w:rPr>
              <w:t>4</w:t>
            </w:r>
            <w:r>
              <w:rPr>
                <w:noProof/>
                <w:webHidden/>
              </w:rPr>
              <w:fldChar w:fldCharType="end"/>
            </w:r>
          </w:hyperlink>
        </w:p>
        <w:p w14:paraId="497EDE8D" w14:textId="17B9D935" w:rsidR="00C61622" w:rsidRDefault="00C61622">
          <w:pPr>
            <w:pStyle w:val="TOC2"/>
            <w:tabs>
              <w:tab w:val="right" w:leader="dot" w:pos="8296"/>
            </w:tabs>
            <w:rPr>
              <w:noProof/>
            </w:rPr>
          </w:pPr>
          <w:hyperlink w:anchor="_Toc40711575" w:history="1">
            <w:r w:rsidRPr="009468EB">
              <w:rPr>
                <w:rStyle w:val="a7"/>
                <w:rFonts w:ascii="Times New Roman" w:hAnsi="Times New Roman" w:cs="Times New Roman"/>
                <w:noProof/>
              </w:rPr>
              <w:t>1.2 Research question</w:t>
            </w:r>
            <w:r>
              <w:rPr>
                <w:noProof/>
                <w:webHidden/>
              </w:rPr>
              <w:tab/>
            </w:r>
            <w:r>
              <w:rPr>
                <w:noProof/>
                <w:webHidden/>
              </w:rPr>
              <w:fldChar w:fldCharType="begin"/>
            </w:r>
            <w:r>
              <w:rPr>
                <w:noProof/>
                <w:webHidden/>
              </w:rPr>
              <w:instrText xml:space="preserve"> PAGEREF _Toc40711575 \h </w:instrText>
            </w:r>
            <w:r>
              <w:rPr>
                <w:noProof/>
                <w:webHidden/>
              </w:rPr>
            </w:r>
            <w:r>
              <w:rPr>
                <w:noProof/>
                <w:webHidden/>
              </w:rPr>
              <w:fldChar w:fldCharType="separate"/>
            </w:r>
            <w:r>
              <w:rPr>
                <w:noProof/>
                <w:webHidden/>
              </w:rPr>
              <w:t>8</w:t>
            </w:r>
            <w:r>
              <w:rPr>
                <w:noProof/>
                <w:webHidden/>
              </w:rPr>
              <w:fldChar w:fldCharType="end"/>
            </w:r>
          </w:hyperlink>
        </w:p>
        <w:p w14:paraId="232CADA7" w14:textId="0653FE50" w:rsidR="00C61622" w:rsidRDefault="00C61622">
          <w:pPr>
            <w:pStyle w:val="TOC2"/>
            <w:tabs>
              <w:tab w:val="right" w:leader="dot" w:pos="8296"/>
            </w:tabs>
            <w:rPr>
              <w:noProof/>
            </w:rPr>
          </w:pPr>
          <w:hyperlink w:anchor="_Toc40711576" w:history="1">
            <w:r w:rsidRPr="009468EB">
              <w:rPr>
                <w:rStyle w:val="a7"/>
                <w:rFonts w:ascii="Times New Roman" w:hAnsi="Times New Roman" w:cs="Times New Roman"/>
                <w:noProof/>
              </w:rPr>
              <w:t>1.3Aims and objectives</w:t>
            </w:r>
            <w:r>
              <w:rPr>
                <w:noProof/>
                <w:webHidden/>
              </w:rPr>
              <w:tab/>
            </w:r>
            <w:r>
              <w:rPr>
                <w:noProof/>
                <w:webHidden/>
              </w:rPr>
              <w:fldChar w:fldCharType="begin"/>
            </w:r>
            <w:r>
              <w:rPr>
                <w:noProof/>
                <w:webHidden/>
              </w:rPr>
              <w:instrText xml:space="preserve"> PAGEREF _Toc40711576 \h </w:instrText>
            </w:r>
            <w:r>
              <w:rPr>
                <w:noProof/>
                <w:webHidden/>
              </w:rPr>
            </w:r>
            <w:r>
              <w:rPr>
                <w:noProof/>
                <w:webHidden/>
              </w:rPr>
              <w:fldChar w:fldCharType="separate"/>
            </w:r>
            <w:r>
              <w:rPr>
                <w:noProof/>
                <w:webHidden/>
              </w:rPr>
              <w:t>9</w:t>
            </w:r>
            <w:r>
              <w:rPr>
                <w:noProof/>
                <w:webHidden/>
              </w:rPr>
              <w:fldChar w:fldCharType="end"/>
            </w:r>
          </w:hyperlink>
        </w:p>
        <w:p w14:paraId="040E9EC3" w14:textId="0F9C60A9" w:rsidR="00C61622" w:rsidRDefault="00C61622">
          <w:pPr>
            <w:pStyle w:val="TOC2"/>
            <w:tabs>
              <w:tab w:val="right" w:leader="dot" w:pos="8296"/>
            </w:tabs>
            <w:rPr>
              <w:noProof/>
            </w:rPr>
          </w:pPr>
          <w:hyperlink w:anchor="_Toc40711577" w:history="1">
            <w:r w:rsidRPr="009468EB">
              <w:rPr>
                <w:rStyle w:val="a7"/>
                <w:rFonts w:ascii="Times New Roman" w:hAnsi="Times New Roman" w:cs="Times New Roman"/>
                <w:noProof/>
              </w:rPr>
              <w:t>1.4 Contributions</w:t>
            </w:r>
            <w:r>
              <w:rPr>
                <w:noProof/>
                <w:webHidden/>
              </w:rPr>
              <w:tab/>
            </w:r>
            <w:r>
              <w:rPr>
                <w:noProof/>
                <w:webHidden/>
              </w:rPr>
              <w:fldChar w:fldCharType="begin"/>
            </w:r>
            <w:r>
              <w:rPr>
                <w:noProof/>
                <w:webHidden/>
              </w:rPr>
              <w:instrText xml:space="preserve"> PAGEREF _Toc40711577 \h </w:instrText>
            </w:r>
            <w:r>
              <w:rPr>
                <w:noProof/>
                <w:webHidden/>
              </w:rPr>
            </w:r>
            <w:r>
              <w:rPr>
                <w:noProof/>
                <w:webHidden/>
              </w:rPr>
              <w:fldChar w:fldCharType="separate"/>
            </w:r>
            <w:r>
              <w:rPr>
                <w:noProof/>
                <w:webHidden/>
              </w:rPr>
              <w:t>9</w:t>
            </w:r>
            <w:r>
              <w:rPr>
                <w:noProof/>
                <w:webHidden/>
              </w:rPr>
              <w:fldChar w:fldCharType="end"/>
            </w:r>
          </w:hyperlink>
        </w:p>
        <w:p w14:paraId="3FED5011" w14:textId="20357414" w:rsidR="00C61622" w:rsidRDefault="00C61622">
          <w:pPr>
            <w:pStyle w:val="TOC1"/>
            <w:tabs>
              <w:tab w:val="right" w:leader="dot" w:pos="8296"/>
            </w:tabs>
            <w:rPr>
              <w:noProof/>
            </w:rPr>
          </w:pPr>
          <w:hyperlink w:anchor="_Toc40711578" w:history="1">
            <w:r w:rsidRPr="009468EB">
              <w:rPr>
                <w:rStyle w:val="a7"/>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_Toc40711578 \h </w:instrText>
            </w:r>
            <w:r>
              <w:rPr>
                <w:noProof/>
                <w:webHidden/>
              </w:rPr>
            </w:r>
            <w:r>
              <w:rPr>
                <w:noProof/>
                <w:webHidden/>
              </w:rPr>
              <w:fldChar w:fldCharType="separate"/>
            </w:r>
            <w:r>
              <w:rPr>
                <w:noProof/>
                <w:webHidden/>
              </w:rPr>
              <w:t>10</w:t>
            </w:r>
            <w:r>
              <w:rPr>
                <w:noProof/>
                <w:webHidden/>
              </w:rPr>
              <w:fldChar w:fldCharType="end"/>
            </w:r>
          </w:hyperlink>
        </w:p>
        <w:p w14:paraId="0E2582FB" w14:textId="7D20D639" w:rsidR="00C61622" w:rsidRDefault="00C61622">
          <w:pPr>
            <w:pStyle w:val="TOC2"/>
            <w:tabs>
              <w:tab w:val="right" w:leader="dot" w:pos="8296"/>
            </w:tabs>
            <w:rPr>
              <w:noProof/>
            </w:rPr>
          </w:pPr>
          <w:hyperlink w:anchor="_Toc40711579" w:history="1">
            <w:r w:rsidRPr="009468EB">
              <w:rPr>
                <w:rStyle w:val="a7"/>
                <w:rFonts w:ascii="Times New Roman" w:hAnsi="Times New Roman" w:cs="Times New Roman"/>
                <w:noProof/>
              </w:rPr>
              <w:t>2.1 Entrepreneurship</w:t>
            </w:r>
            <w:r>
              <w:rPr>
                <w:noProof/>
                <w:webHidden/>
              </w:rPr>
              <w:tab/>
            </w:r>
            <w:r>
              <w:rPr>
                <w:noProof/>
                <w:webHidden/>
              </w:rPr>
              <w:fldChar w:fldCharType="begin"/>
            </w:r>
            <w:r>
              <w:rPr>
                <w:noProof/>
                <w:webHidden/>
              </w:rPr>
              <w:instrText xml:space="preserve"> PAGEREF _Toc40711579 \h </w:instrText>
            </w:r>
            <w:r>
              <w:rPr>
                <w:noProof/>
                <w:webHidden/>
              </w:rPr>
            </w:r>
            <w:r>
              <w:rPr>
                <w:noProof/>
                <w:webHidden/>
              </w:rPr>
              <w:fldChar w:fldCharType="separate"/>
            </w:r>
            <w:r>
              <w:rPr>
                <w:noProof/>
                <w:webHidden/>
              </w:rPr>
              <w:t>10</w:t>
            </w:r>
            <w:r>
              <w:rPr>
                <w:noProof/>
                <w:webHidden/>
              </w:rPr>
              <w:fldChar w:fldCharType="end"/>
            </w:r>
          </w:hyperlink>
        </w:p>
        <w:p w14:paraId="501E92C0" w14:textId="4844FF57" w:rsidR="00C61622" w:rsidRDefault="00C61622">
          <w:pPr>
            <w:pStyle w:val="TOC2"/>
            <w:tabs>
              <w:tab w:val="right" w:leader="dot" w:pos="8296"/>
            </w:tabs>
            <w:rPr>
              <w:noProof/>
            </w:rPr>
          </w:pPr>
          <w:hyperlink w:anchor="_Toc40711580" w:history="1">
            <w:r w:rsidRPr="009468EB">
              <w:rPr>
                <w:rStyle w:val="a7"/>
                <w:rFonts w:ascii="Times New Roman" w:hAnsi="Times New Roman" w:cs="Times New Roman"/>
                <w:noProof/>
              </w:rPr>
              <w:t>2.2 Entrepreneurship education</w:t>
            </w:r>
            <w:r>
              <w:rPr>
                <w:noProof/>
                <w:webHidden/>
              </w:rPr>
              <w:tab/>
            </w:r>
            <w:r>
              <w:rPr>
                <w:noProof/>
                <w:webHidden/>
              </w:rPr>
              <w:fldChar w:fldCharType="begin"/>
            </w:r>
            <w:r>
              <w:rPr>
                <w:noProof/>
                <w:webHidden/>
              </w:rPr>
              <w:instrText xml:space="preserve"> PAGEREF _Toc40711580 \h </w:instrText>
            </w:r>
            <w:r>
              <w:rPr>
                <w:noProof/>
                <w:webHidden/>
              </w:rPr>
            </w:r>
            <w:r>
              <w:rPr>
                <w:noProof/>
                <w:webHidden/>
              </w:rPr>
              <w:fldChar w:fldCharType="separate"/>
            </w:r>
            <w:r>
              <w:rPr>
                <w:noProof/>
                <w:webHidden/>
              </w:rPr>
              <w:t>11</w:t>
            </w:r>
            <w:r>
              <w:rPr>
                <w:noProof/>
                <w:webHidden/>
              </w:rPr>
              <w:fldChar w:fldCharType="end"/>
            </w:r>
          </w:hyperlink>
        </w:p>
        <w:p w14:paraId="3FF0B919" w14:textId="1400A5BF" w:rsidR="00C61622" w:rsidRDefault="00C61622">
          <w:pPr>
            <w:pStyle w:val="TOC2"/>
            <w:tabs>
              <w:tab w:val="right" w:leader="dot" w:pos="8296"/>
            </w:tabs>
            <w:rPr>
              <w:noProof/>
            </w:rPr>
          </w:pPr>
          <w:hyperlink w:anchor="_Toc40711581" w:history="1">
            <w:r w:rsidRPr="009468EB">
              <w:rPr>
                <w:rStyle w:val="a7"/>
                <w:rFonts w:ascii="Times New Roman" w:hAnsi="Times New Roman" w:cs="Times New Roman"/>
                <w:noProof/>
              </w:rPr>
              <w:t>2.3 Entrepreneurship intention</w:t>
            </w:r>
            <w:r>
              <w:rPr>
                <w:noProof/>
                <w:webHidden/>
              </w:rPr>
              <w:tab/>
            </w:r>
            <w:r>
              <w:rPr>
                <w:noProof/>
                <w:webHidden/>
              </w:rPr>
              <w:fldChar w:fldCharType="begin"/>
            </w:r>
            <w:r>
              <w:rPr>
                <w:noProof/>
                <w:webHidden/>
              </w:rPr>
              <w:instrText xml:space="preserve"> PAGEREF _Toc40711581 \h </w:instrText>
            </w:r>
            <w:r>
              <w:rPr>
                <w:noProof/>
                <w:webHidden/>
              </w:rPr>
            </w:r>
            <w:r>
              <w:rPr>
                <w:noProof/>
                <w:webHidden/>
              </w:rPr>
              <w:fldChar w:fldCharType="separate"/>
            </w:r>
            <w:r>
              <w:rPr>
                <w:noProof/>
                <w:webHidden/>
              </w:rPr>
              <w:t>12</w:t>
            </w:r>
            <w:r>
              <w:rPr>
                <w:noProof/>
                <w:webHidden/>
              </w:rPr>
              <w:fldChar w:fldCharType="end"/>
            </w:r>
          </w:hyperlink>
        </w:p>
        <w:p w14:paraId="10F9DCC3" w14:textId="0C5EF360" w:rsidR="00C61622" w:rsidRDefault="00C61622">
          <w:pPr>
            <w:pStyle w:val="TOC2"/>
            <w:tabs>
              <w:tab w:val="right" w:leader="dot" w:pos="8296"/>
            </w:tabs>
            <w:rPr>
              <w:noProof/>
            </w:rPr>
          </w:pPr>
          <w:hyperlink w:anchor="_Toc40711582" w:history="1">
            <w:r w:rsidRPr="009468EB">
              <w:rPr>
                <w:rStyle w:val="a7"/>
                <w:rFonts w:ascii="Times New Roman" w:hAnsi="Times New Roman" w:cs="Times New Roman"/>
                <w:noProof/>
              </w:rPr>
              <w:t>2.4 Entrepreneurship behavior</w:t>
            </w:r>
            <w:r>
              <w:rPr>
                <w:noProof/>
                <w:webHidden/>
              </w:rPr>
              <w:tab/>
            </w:r>
            <w:r>
              <w:rPr>
                <w:noProof/>
                <w:webHidden/>
              </w:rPr>
              <w:fldChar w:fldCharType="begin"/>
            </w:r>
            <w:r>
              <w:rPr>
                <w:noProof/>
                <w:webHidden/>
              </w:rPr>
              <w:instrText xml:space="preserve"> PAGEREF _Toc40711582 \h </w:instrText>
            </w:r>
            <w:r>
              <w:rPr>
                <w:noProof/>
                <w:webHidden/>
              </w:rPr>
            </w:r>
            <w:r>
              <w:rPr>
                <w:noProof/>
                <w:webHidden/>
              </w:rPr>
              <w:fldChar w:fldCharType="separate"/>
            </w:r>
            <w:r>
              <w:rPr>
                <w:noProof/>
                <w:webHidden/>
              </w:rPr>
              <w:t>13</w:t>
            </w:r>
            <w:r>
              <w:rPr>
                <w:noProof/>
                <w:webHidden/>
              </w:rPr>
              <w:fldChar w:fldCharType="end"/>
            </w:r>
          </w:hyperlink>
        </w:p>
        <w:p w14:paraId="5C96CECC" w14:textId="32465E84" w:rsidR="00C61622" w:rsidRDefault="00C61622">
          <w:pPr>
            <w:pStyle w:val="TOC2"/>
            <w:tabs>
              <w:tab w:val="right" w:leader="dot" w:pos="8296"/>
            </w:tabs>
            <w:rPr>
              <w:noProof/>
            </w:rPr>
          </w:pPr>
          <w:hyperlink w:anchor="_Toc40711583" w:history="1">
            <w:r w:rsidRPr="009468EB">
              <w:rPr>
                <w:rStyle w:val="a7"/>
                <w:rFonts w:ascii="Times New Roman" w:hAnsi="Times New Roman" w:cs="Times New Roman"/>
                <w:noProof/>
              </w:rPr>
              <w:t>2.5 The impact of entrepreneurship education on entrepreneurial behavior</w:t>
            </w:r>
            <w:r>
              <w:rPr>
                <w:noProof/>
                <w:webHidden/>
              </w:rPr>
              <w:tab/>
            </w:r>
            <w:r>
              <w:rPr>
                <w:noProof/>
                <w:webHidden/>
              </w:rPr>
              <w:fldChar w:fldCharType="begin"/>
            </w:r>
            <w:r>
              <w:rPr>
                <w:noProof/>
                <w:webHidden/>
              </w:rPr>
              <w:instrText xml:space="preserve"> PAGEREF _Toc40711583 \h </w:instrText>
            </w:r>
            <w:r>
              <w:rPr>
                <w:noProof/>
                <w:webHidden/>
              </w:rPr>
            </w:r>
            <w:r>
              <w:rPr>
                <w:noProof/>
                <w:webHidden/>
              </w:rPr>
              <w:fldChar w:fldCharType="separate"/>
            </w:r>
            <w:r>
              <w:rPr>
                <w:noProof/>
                <w:webHidden/>
              </w:rPr>
              <w:t>14</w:t>
            </w:r>
            <w:r>
              <w:rPr>
                <w:noProof/>
                <w:webHidden/>
              </w:rPr>
              <w:fldChar w:fldCharType="end"/>
            </w:r>
          </w:hyperlink>
        </w:p>
        <w:p w14:paraId="20885D86" w14:textId="70D3607A" w:rsidR="00C61622" w:rsidRDefault="00C61622">
          <w:pPr>
            <w:pStyle w:val="TOC2"/>
            <w:tabs>
              <w:tab w:val="right" w:leader="dot" w:pos="8296"/>
            </w:tabs>
            <w:rPr>
              <w:noProof/>
            </w:rPr>
          </w:pPr>
          <w:hyperlink w:anchor="_Toc40711584" w:history="1">
            <w:r w:rsidRPr="009468EB">
              <w:rPr>
                <w:rStyle w:val="a7"/>
                <w:rFonts w:ascii="Times New Roman" w:hAnsi="Times New Roman" w:cs="Times New Roman"/>
                <w:noProof/>
              </w:rPr>
              <w:t>2.5 Research gap</w:t>
            </w:r>
            <w:r>
              <w:rPr>
                <w:noProof/>
                <w:webHidden/>
              </w:rPr>
              <w:tab/>
            </w:r>
            <w:r>
              <w:rPr>
                <w:noProof/>
                <w:webHidden/>
              </w:rPr>
              <w:fldChar w:fldCharType="begin"/>
            </w:r>
            <w:r>
              <w:rPr>
                <w:noProof/>
                <w:webHidden/>
              </w:rPr>
              <w:instrText xml:space="preserve"> PAGEREF _Toc40711584 \h </w:instrText>
            </w:r>
            <w:r>
              <w:rPr>
                <w:noProof/>
                <w:webHidden/>
              </w:rPr>
            </w:r>
            <w:r>
              <w:rPr>
                <w:noProof/>
                <w:webHidden/>
              </w:rPr>
              <w:fldChar w:fldCharType="separate"/>
            </w:r>
            <w:r>
              <w:rPr>
                <w:noProof/>
                <w:webHidden/>
              </w:rPr>
              <w:t>18</w:t>
            </w:r>
            <w:r>
              <w:rPr>
                <w:noProof/>
                <w:webHidden/>
              </w:rPr>
              <w:fldChar w:fldCharType="end"/>
            </w:r>
          </w:hyperlink>
        </w:p>
        <w:p w14:paraId="2A78A95C" w14:textId="63344C66" w:rsidR="00C61622" w:rsidRDefault="00C61622">
          <w:pPr>
            <w:pStyle w:val="TOC1"/>
            <w:tabs>
              <w:tab w:val="right" w:leader="dot" w:pos="8296"/>
            </w:tabs>
            <w:rPr>
              <w:noProof/>
            </w:rPr>
          </w:pPr>
          <w:hyperlink w:anchor="_Toc40711585" w:history="1">
            <w:r w:rsidRPr="009468EB">
              <w:rPr>
                <w:rStyle w:val="a7"/>
                <w:rFonts w:ascii="Times New Roman" w:hAnsi="Times New Roman" w:cs="Times New Roman"/>
                <w:noProof/>
              </w:rPr>
              <w:t>3. Theoretical framework</w:t>
            </w:r>
            <w:r>
              <w:rPr>
                <w:noProof/>
                <w:webHidden/>
              </w:rPr>
              <w:tab/>
            </w:r>
            <w:r>
              <w:rPr>
                <w:noProof/>
                <w:webHidden/>
              </w:rPr>
              <w:fldChar w:fldCharType="begin"/>
            </w:r>
            <w:r>
              <w:rPr>
                <w:noProof/>
                <w:webHidden/>
              </w:rPr>
              <w:instrText xml:space="preserve"> PAGEREF _Toc40711585 \h </w:instrText>
            </w:r>
            <w:r>
              <w:rPr>
                <w:noProof/>
                <w:webHidden/>
              </w:rPr>
            </w:r>
            <w:r>
              <w:rPr>
                <w:noProof/>
                <w:webHidden/>
              </w:rPr>
              <w:fldChar w:fldCharType="separate"/>
            </w:r>
            <w:r>
              <w:rPr>
                <w:noProof/>
                <w:webHidden/>
              </w:rPr>
              <w:t>19</w:t>
            </w:r>
            <w:r>
              <w:rPr>
                <w:noProof/>
                <w:webHidden/>
              </w:rPr>
              <w:fldChar w:fldCharType="end"/>
            </w:r>
          </w:hyperlink>
        </w:p>
        <w:p w14:paraId="7205F36E" w14:textId="4B861B08" w:rsidR="00C61622" w:rsidRDefault="00C61622">
          <w:pPr>
            <w:pStyle w:val="TOC2"/>
            <w:tabs>
              <w:tab w:val="right" w:leader="dot" w:pos="8296"/>
            </w:tabs>
            <w:rPr>
              <w:noProof/>
            </w:rPr>
          </w:pPr>
          <w:hyperlink w:anchor="_Toc40711586" w:history="1">
            <w:r w:rsidRPr="009468EB">
              <w:rPr>
                <w:rStyle w:val="a7"/>
                <w:rFonts w:ascii="Times New Roman" w:hAnsi="Times New Roman" w:cs="Times New Roman"/>
                <w:noProof/>
              </w:rPr>
              <w:t>3.1 Theory of planned behavior</w:t>
            </w:r>
            <w:r>
              <w:rPr>
                <w:noProof/>
                <w:webHidden/>
              </w:rPr>
              <w:tab/>
            </w:r>
            <w:r>
              <w:rPr>
                <w:noProof/>
                <w:webHidden/>
              </w:rPr>
              <w:fldChar w:fldCharType="begin"/>
            </w:r>
            <w:r>
              <w:rPr>
                <w:noProof/>
                <w:webHidden/>
              </w:rPr>
              <w:instrText xml:space="preserve"> PAGEREF _Toc40711586 \h </w:instrText>
            </w:r>
            <w:r>
              <w:rPr>
                <w:noProof/>
                <w:webHidden/>
              </w:rPr>
            </w:r>
            <w:r>
              <w:rPr>
                <w:noProof/>
                <w:webHidden/>
              </w:rPr>
              <w:fldChar w:fldCharType="separate"/>
            </w:r>
            <w:r>
              <w:rPr>
                <w:noProof/>
                <w:webHidden/>
              </w:rPr>
              <w:t>19</w:t>
            </w:r>
            <w:r>
              <w:rPr>
                <w:noProof/>
                <w:webHidden/>
              </w:rPr>
              <w:fldChar w:fldCharType="end"/>
            </w:r>
          </w:hyperlink>
        </w:p>
        <w:p w14:paraId="6958A7F6" w14:textId="7F9DD0B4" w:rsidR="00C61622" w:rsidRDefault="00C61622">
          <w:pPr>
            <w:pStyle w:val="TOC2"/>
            <w:tabs>
              <w:tab w:val="right" w:leader="dot" w:pos="8296"/>
            </w:tabs>
            <w:rPr>
              <w:noProof/>
            </w:rPr>
          </w:pPr>
          <w:hyperlink w:anchor="_Toc40711587" w:history="1">
            <w:r w:rsidRPr="009468EB">
              <w:rPr>
                <w:rStyle w:val="a7"/>
                <w:rFonts w:ascii="Times New Roman" w:hAnsi="Times New Roman" w:cs="Times New Roman"/>
                <w:noProof/>
              </w:rPr>
              <w:t>3.2 Conceptual framework</w:t>
            </w:r>
            <w:r>
              <w:rPr>
                <w:noProof/>
                <w:webHidden/>
              </w:rPr>
              <w:tab/>
            </w:r>
            <w:r>
              <w:rPr>
                <w:noProof/>
                <w:webHidden/>
              </w:rPr>
              <w:fldChar w:fldCharType="begin"/>
            </w:r>
            <w:r>
              <w:rPr>
                <w:noProof/>
                <w:webHidden/>
              </w:rPr>
              <w:instrText xml:space="preserve"> PAGEREF _Toc40711587 \h </w:instrText>
            </w:r>
            <w:r>
              <w:rPr>
                <w:noProof/>
                <w:webHidden/>
              </w:rPr>
            </w:r>
            <w:r>
              <w:rPr>
                <w:noProof/>
                <w:webHidden/>
              </w:rPr>
              <w:fldChar w:fldCharType="separate"/>
            </w:r>
            <w:r>
              <w:rPr>
                <w:noProof/>
                <w:webHidden/>
              </w:rPr>
              <w:t>23</w:t>
            </w:r>
            <w:r>
              <w:rPr>
                <w:noProof/>
                <w:webHidden/>
              </w:rPr>
              <w:fldChar w:fldCharType="end"/>
            </w:r>
          </w:hyperlink>
        </w:p>
        <w:p w14:paraId="093082E1" w14:textId="09691418" w:rsidR="00C61622" w:rsidRDefault="00C61622">
          <w:pPr>
            <w:pStyle w:val="TOC2"/>
            <w:tabs>
              <w:tab w:val="right" w:leader="dot" w:pos="8296"/>
            </w:tabs>
            <w:rPr>
              <w:noProof/>
            </w:rPr>
          </w:pPr>
          <w:hyperlink w:anchor="_Toc40711588" w:history="1">
            <w:r w:rsidRPr="009468EB">
              <w:rPr>
                <w:rStyle w:val="a7"/>
                <w:rFonts w:ascii="Times New Roman" w:hAnsi="Times New Roman" w:cs="Times New Roman"/>
                <w:noProof/>
              </w:rPr>
              <w:t>3.3 Hypotheses</w:t>
            </w:r>
            <w:r>
              <w:rPr>
                <w:noProof/>
                <w:webHidden/>
              </w:rPr>
              <w:tab/>
            </w:r>
            <w:r>
              <w:rPr>
                <w:noProof/>
                <w:webHidden/>
              </w:rPr>
              <w:fldChar w:fldCharType="begin"/>
            </w:r>
            <w:r>
              <w:rPr>
                <w:noProof/>
                <w:webHidden/>
              </w:rPr>
              <w:instrText xml:space="preserve"> PAGEREF _Toc40711588 \h </w:instrText>
            </w:r>
            <w:r>
              <w:rPr>
                <w:noProof/>
                <w:webHidden/>
              </w:rPr>
            </w:r>
            <w:r>
              <w:rPr>
                <w:noProof/>
                <w:webHidden/>
              </w:rPr>
              <w:fldChar w:fldCharType="separate"/>
            </w:r>
            <w:r>
              <w:rPr>
                <w:noProof/>
                <w:webHidden/>
              </w:rPr>
              <w:t>23</w:t>
            </w:r>
            <w:r>
              <w:rPr>
                <w:noProof/>
                <w:webHidden/>
              </w:rPr>
              <w:fldChar w:fldCharType="end"/>
            </w:r>
          </w:hyperlink>
        </w:p>
        <w:p w14:paraId="2519A48B" w14:textId="47EB46AA" w:rsidR="00C61622" w:rsidRDefault="00C61622">
          <w:pPr>
            <w:pStyle w:val="TOC1"/>
            <w:tabs>
              <w:tab w:val="right" w:leader="dot" w:pos="8296"/>
            </w:tabs>
            <w:rPr>
              <w:noProof/>
            </w:rPr>
          </w:pPr>
          <w:hyperlink w:anchor="_Toc40711589" w:history="1">
            <w:r w:rsidRPr="009468EB">
              <w:rPr>
                <w:rStyle w:val="a7"/>
                <w:rFonts w:ascii="Times New Roman" w:hAnsi="Times New Roman" w:cs="Times New Roman"/>
                <w:noProof/>
              </w:rPr>
              <w:t>4. Methodology</w:t>
            </w:r>
            <w:r>
              <w:rPr>
                <w:noProof/>
                <w:webHidden/>
              </w:rPr>
              <w:tab/>
            </w:r>
            <w:r>
              <w:rPr>
                <w:noProof/>
                <w:webHidden/>
              </w:rPr>
              <w:fldChar w:fldCharType="begin"/>
            </w:r>
            <w:r>
              <w:rPr>
                <w:noProof/>
                <w:webHidden/>
              </w:rPr>
              <w:instrText xml:space="preserve"> PAGEREF _Toc40711589 \h </w:instrText>
            </w:r>
            <w:r>
              <w:rPr>
                <w:noProof/>
                <w:webHidden/>
              </w:rPr>
            </w:r>
            <w:r>
              <w:rPr>
                <w:noProof/>
                <w:webHidden/>
              </w:rPr>
              <w:fldChar w:fldCharType="separate"/>
            </w:r>
            <w:r>
              <w:rPr>
                <w:noProof/>
                <w:webHidden/>
              </w:rPr>
              <w:t>24</w:t>
            </w:r>
            <w:r>
              <w:rPr>
                <w:noProof/>
                <w:webHidden/>
              </w:rPr>
              <w:fldChar w:fldCharType="end"/>
            </w:r>
          </w:hyperlink>
        </w:p>
        <w:p w14:paraId="63CA21D0" w14:textId="6EFF9E94" w:rsidR="00C61622" w:rsidRDefault="00C61622">
          <w:pPr>
            <w:pStyle w:val="TOC2"/>
            <w:tabs>
              <w:tab w:val="right" w:leader="dot" w:pos="8296"/>
            </w:tabs>
            <w:rPr>
              <w:noProof/>
            </w:rPr>
          </w:pPr>
          <w:hyperlink w:anchor="_Toc40711590" w:history="1">
            <w:r w:rsidRPr="009468EB">
              <w:rPr>
                <w:rStyle w:val="a7"/>
                <w:rFonts w:ascii="Times New Roman" w:hAnsi="Times New Roman" w:cs="Times New Roman"/>
                <w:noProof/>
              </w:rPr>
              <w:t>4.1 Quantitative study approach</w:t>
            </w:r>
            <w:r>
              <w:rPr>
                <w:noProof/>
                <w:webHidden/>
              </w:rPr>
              <w:tab/>
            </w:r>
            <w:r>
              <w:rPr>
                <w:noProof/>
                <w:webHidden/>
              </w:rPr>
              <w:fldChar w:fldCharType="begin"/>
            </w:r>
            <w:r>
              <w:rPr>
                <w:noProof/>
                <w:webHidden/>
              </w:rPr>
              <w:instrText xml:space="preserve"> PAGEREF _Toc40711590 \h </w:instrText>
            </w:r>
            <w:r>
              <w:rPr>
                <w:noProof/>
                <w:webHidden/>
              </w:rPr>
            </w:r>
            <w:r>
              <w:rPr>
                <w:noProof/>
                <w:webHidden/>
              </w:rPr>
              <w:fldChar w:fldCharType="separate"/>
            </w:r>
            <w:r>
              <w:rPr>
                <w:noProof/>
                <w:webHidden/>
              </w:rPr>
              <w:t>24</w:t>
            </w:r>
            <w:r>
              <w:rPr>
                <w:noProof/>
                <w:webHidden/>
              </w:rPr>
              <w:fldChar w:fldCharType="end"/>
            </w:r>
          </w:hyperlink>
        </w:p>
        <w:p w14:paraId="5C80270A" w14:textId="614131FE" w:rsidR="00C61622" w:rsidRDefault="00C61622">
          <w:pPr>
            <w:pStyle w:val="TOC2"/>
            <w:tabs>
              <w:tab w:val="right" w:leader="dot" w:pos="8296"/>
            </w:tabs>
            <w:rPr>
              <w:noProof/>
            </w:rPr>
          </w:pPr>
          <w:hyperlink w:anchor="_Toc40711591" w:history="1">
            <w:r w:rsidRPr="009468EB">
              <w:rPr>
                <w:rStyle w:val="a7"/>
                <w:rFonts w:ascii="Times New Roman" w:hAnsi="Times New Roman" w:cs="Times New Roman"/>
                <w:noProof/>
              </w:rPr>
              <w:t>4.2 Sample</w:t>
            </w:r>
            <w:r>
              <w:rPr>
                <w:noProof/>
                <w:webHidden/>
              </w:rPr>
              <w:tab/>
            </w:r>
            <w:r>
              <w:rPr>
                <w:noProof/>
                <w:webHidden/>
              </w:rPr>
              <w:fldChar w:fldCharType="begin"/>
            </w:r>
            <w:r>
              <w:rPr>
                <w:noProof/>
                <w:webHidden/>
              </w:rPr>
              <w:instrText xml:space="preserve"> PAGEREF _Toc40711591 \h </w:instrText>
            </w:r>
            <w:r>
              <w:rPr>
                <w:noProof/>
                <w:webHidden/>
              </w:rPr>
            </w:r>
            <w:r>
              <w:rPr>
                <w:noProof/>
                <w:webHidden/>
              </w:rPr>
              <w:fldChar w:fldCharType="separate"/>
            </w:r>
            <w:r>
              <w:rPr>
                <w:noProof/>
                <w:webHidden/>
              </w:rPr>
              <w:t>24</w:t>
            </w:r>
            <w:r>
              <w:rPr>
                <w:noProof/>
                <w:webHidden/>
              </w:rPr>
              <w:fldChar w:fldCharType="end"/>
            </w:r>
          </w:hyperlink>
        </w:p>
        <w:p w14:paraId="3B669BDA" w14:textId="062D6071" w:rsidR="00C61622" w:rsidRDefault="00C61622">
          <w:pPr>
            <w:pStyle w:val="TOC2"/>
            <w:tabs>
              <w:tab w:val="right" w:leader="dot" w:pos="8296"/>
            </w:tabs>
            <w:rPr>
              <w:noProof/>
            </w:rPr>
          </w:pPr>
          <w:hyperlink w:anchor="_Toc40711592" w:history="1">
            <w:r w:rsidRPr="009468EB">
              <w:rPr>
                <w:rStyle w:val="a7"/>
                <w:rFonts w:ascii="Times New Roman" w:hAnsi="Times New Roman" w:cs="Times New Roman"/>
                <w:noProof/>
              </w:rPr>
              <w:t>4.3 Questionnaire development and pilot study</w:t>
            </w:r>
            <w:r>
              <w:rPr>
                <w:noProof/>
                <w:webHidden/>
              </w:rPr>
              <w:tab/>
            </w:r>
            <w:r>
              <w:rPr>
                <w:noProof/>
                <w:webHidden/>
              </w:rPr>
              <w:fldChar w:fldCharType="begin"/>
            </w:r>
            <w:r>
              <w:rPr>
                <w:noProof/>
                <w:webHidden/>
              </w:rPr>
              <w:instrText xml:space="preserve"> PAGEREF _Toc40711592 \h </w:instrText>
            </w:r>
            <w:r>
              <w:rPr>
                <w:noProof/>
                <w:webHidden/>
              </w:rPr>
            </w:r>
            <w:r>
              <w:rPr>
                <w:noProof/>
                <w:webHidden/>
              </w:rPr>
              <w:fldChar w:fldCharType="separate"/>
            </w:r>
            <w:r>
              <w:rPr>
                <w:noProof/>
                <w:webHidden/>
              </w:rPr>
              <w:t>25</w:t>
            </w:r>
            <w:r>
              <w:rPr>
                <w:noProof/>
                <w:webHidden/>
              </w:rPr>
              <w:fldChar w:fldCharType="end"/>
            </w:r>
          </w:hyperlink>
        </w:p>
        <w:p w14:paraId="6A75BF47" w14:textId="201C0409" w:rsidR="00C61622" w:rsidRDefault="00C61622">
          <w:pPr>
            <w:pStyle w:val="TOC2"/>
            <w:tabs>
              <w:tab w:val="right" w:leader="dot" w:pos="8296"/>
            </w:tabs>
            <w:rPr>
              <w:noProof/>
            </w:rPr>
          </w:pPr>
          <w:hyperlink w:anchor="_Toc40711593" w:history="1">
            <w:r w:rsidRPr="009468EB">
              <w:rPr>
                <w:rStyle w:val="a7"/>
                <w:rFonts w:ascii="Times New Roman" w:hAnsi="Times New Roman" w:cs="Times New Roman"/>
                <w:noProof/>
              </w:rPr>
              <w:t>4.5 Data collection</w:t>
            </w:r>
            <w:r>
              <w:rPr>
                <w:noProof/>
                <w:webHidden/>
              </w:rPr>
              <w:tab/>
            </w:r>
            <w:r>
              <w:rPr>
                <w:noProof/>
                <w:webHidden/>
              </w:rPr>
              <w:fldChar w:fldCharType="begin"/>
            </w:r>
            <w:r>
              <w:rPr>
                <w:noProof/>
                <w:webHidden/>
              </w:rPr>
              <w:instrText xml:space="preserve"> PAGEREF _Toc40711593 \h </w:instrText>
            </w:r>
            <w:r>
              <w:rPr>
                <w:noProof/>
                <w:webHidden/>
              </w:rPr>
            </w:r>
            <w:r>
              <w:rPr>
                <w:noProof/>
                <w:webHidden/>
              </w:rPr>
              <w:fldChar w:fldCharType="separate"/>
            </w:r>
            <w:r>
              <w:rPr>
                <w:noProof/>
                <w:webHidden/>
              </w:rPr>
              <w:t>25</w:t>
            </w:r>
            <w:r>
              <w:rPr>
                <w:noProof/>
                <w:webHidden/>
              </w:rPr>
              <w:fldChar w:fldCharType="end"/>
            </w:r>
          </w:hyperlink>
        </w:p>
        <w:p w14:paraId="4237F2C4" w14:textId="31DEFBE3" w:rsidR="00C61622" w:rsidRDefault="00C61622">
          <w:pPr>
            <w:pStyle w:val="TOC2"/>
            <w:tabs>
              <w:tab w:val="right" w:leader="dot" w:pos="8296"/>
            </w:tabs>
            <w:rPr>
              <w:noProof/>
            </w:rPr>
          </w:pPr>
          <w:hyperlink w:anchor="_Toc40711594" w:history="1">
            <w:r w:rsidRPr="009468EB">
              <w:rPr>
                <w:rStyle w:val="a7"/>
                <w:rFonts w:ascii="Times New Roman" w:hAnsi="Times New Roman" w:cs="Times New Roman"/>
                <w:noProof/>
              </w:rPr>
              <w:t>4.6 Data analysis</w:t>
            </w:r>
            <w:r>
              <w:rPr>
                <w:noProof/>
                <w:webHidden/>
              </w:rPr>
              <w:tab/>
            </w:r>
            <w:r>
              <w:rPr>
                <w:noProof/>
                <w:webHidden/>
              </w:rPr>
              <w:fldChar w:fldCharType="begin"/>
            </w:r>
            <w:r>
              <w:rPr>
                <w:noProof/>
                <w:webHidden/>
              </w:rPr>
              <w:instrText xml:space="preserve"> PAGEREF _Toc40711594 \h </w:instrText>
            </w:r>
            <w:r>
              <w:rPr>
                <w:noProof/>
                <w:webHidden/>
              </w:rPr>
            </w:r>
            <w:r>
              <w:rPr>
                <w:noProof/>
                <w:webHidden/>
              </w:rPr>
              <w:fldChar w:fldCharType="separate"/>
            </w:r>
            <w:r>
              <w:rPr>
                <w:noProof/>
                <w:webHidden/>
              </w:rPr>
              <w:t>26</w:t>
            </w:r>
            <w:r>
              <w:rPr>
                <w:noProof/>
                <w:webHidden/>
              </w:rPr>
              <w:fldChar w:fldCharType="end"/>
            </w:r>
          </w:hyperlink>
        </w:p>
        <w:p w14:paraId="77691939" w14:textId="1C7F06C8" w:rsidR="00C61622" w:rsidRDefault="00C61622">
          <w:pPr>
            <w:pStyle w:val="TOC1"/>
            <w:tabs>
              <w:tab w:val="right" w:leader="dot" w:pos="8296"/>
            </w:tabs>
            <w:rPr>
              <w:noProof/>
            </w:rPr>
          </w:pPr>
          <w:hyperlink w:anchor="_Toc40711595" w:history="1">
            <w:r w:rsidRPr="009468EB">
              <w:rPr>
                <w:rStyle w:val="a7"/>
                <w:rFonts w:ascii="Times New Roman" w:hAnsi="Times New Roman" w:cs="Times New Roman"/>
                <w:noProof/>
              </w:rPr>
              <w:t>5. Facilities, access to required data and resources available for the investigation</w:t>
            </w:r>
            <w:r>
              <w:rPr>
                <w:noProof/>
                <w:webHidden/>
              </w:rPr>
              <w:tab/>
            </w:r>
            <w:r>
              <w:rPr>
                <w:noProof/>
                <w:webHidden/>
              </w:rPr>
              <w:fldChar w:fldCharType="begin"/>
            </w:r>
            <w:r>
              <w:rPr>
                <w:noProof/>
                <w:webHidden/>
              </w:rPr>
              <w:instrText xml:space="preserve"> PAGEREF _Toc40711595 \h </w:instrText>
            </w:r>
            <w:r>
              <w:rPr>
                <w:noProof/>
                <w:webHidden/>
              </w:rPr>
            </w:r>
            <w:r>
              <w:rPr>
                <w:noProof/>
                <w:webHidden/>
              </w:rPr>
              <w:fldChar w:fldCharType="separate"/>
            </w:r>
            <w:r>
              <w:rPr>
                <w:noProof/>
                <w:webHidden/>
              </w:rPr>
              <w:t>27</w:t>
            </w:r>
            <w:r>
              <w:rPr>
                <w:noProof/>
                <w:webHidden/>
              </w:rPr>
              <w:fldChar w:fldCharType="end"/>
            </w:r>
          </w:hyperlink>
        </w:p>
        <w:p w14:paraId="15F99F9D" w14:textId="7557086C" w:rsidR="00C61622" w:rsidRDefault="00C61622">
          <w:pPr>
            <w:pStyle w:val="TOC1"/>
            <w:tabs>
              <w:tab w:val="right" w:leader="dot" w:pos="8296"/>
            </w:tabs>
            <w:rPr>
              <w:noProof/>
            </w:rPr>
          </w:pPr>
          <w:hyperlink w:anchor="_Toc40711596" w:history="1">
            <w:r w:rsidRPr="009468EB">
              <w:rPr>
                <w:rStyle w:val="a7"/>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_Toc40711596 \h </w:instrText>
            </w:r>
            <w:r>
              <w:rPr>
                <w:noProof/>
                <w:webHidden/>
              </w:rPr>
            </w:r>
            <w:r>
              <w:rPr>
                <w:noProof/>
                <w:webHidden/>
              </w:rPr>
              <w:fldChar w:fldCharType="separate"/>
            </w:r>
            <w:r>
              <w:rPr>
                <w:noProof/>
                <w:webHidden/>
              </w:rPr>
              <w:t>28</w:t>
            </w:r>
            <w:r>
              <w:rPr>
                <w:noProof/>
                <w:webHidden/>
              </w:rPr>
              <w:fldChar w:fldCharType="end"/>
            </w:r>
          </w:hyperlink>
        </w:p>
        <w:p w14:paraId="728070A8" w14:textId="246CFFE9" w:rsidR="006F4C1E" w:rsidRDefault="006F4C1E">
          <w:r>
            <w:rPr>
              <w:b/>
              <w:bCs/>
              <w:lang w:val="zh-CN"/>
            </w:rPr>
            <w:fldChar w:fldCharType="end"/>
          </w:r>
        </w:p>
      </w:sdtContent>
    </w:sdt>
    <w:p w14:paraId="232542D1" w14:textId="77777777" w:rsidR="0007585B" w:rsidRDefault="0007585B" w:rsidP="00805565">
      <w:pPr>
        <w:jc w:val="center"/>
        <w:rPr>
          <w:rFonts w:ascii="Times New Roman" w:hAnsi="Times New Roman" w:cs="Times New Roman"/>
          <w:b/>
          <w:bCs/>
          <w:sz w:val="28"/>
          <w:szCs w:val="28"/>
        </w:rPr>
      </w:pPr>
    </w:p>
    <w:p w14:paraId="5C6551FC" w14:textId="77777777" w:rsidR="0007585B" w:rsidRDefault="0007585B" w:rsidP="00805565">
      <w:pPr>
        <w:jc w:val="center"/>
        <w:rPr>
          <w:rFonts w:ascii="Times New Roman" w:hAnsi="Times New Roman" w:cs="Times New Roman"/>
          <w:b/>
          <w:bCs/>
          <w:sz w:val="28"/>
          <w:szCs w:val="28"/>
        </w:rPr>
      </w:pPr>
    </w:p>
    <w:p w14:paraId="46DB8D00" w14:textId="77777777" w:rsidR="0007585B" w:rsidRDefault="0007585B" w:rsidP="00805565">
      <w:pPr>
        <w:jc w:val="center"/>
        <w:rPr>
          <w:rFonts w:ascii="Times New Roman" w:hAnsi="Times New Roman" w:cs="Times New Roman"/>
          <w:b/>
          <w:bCs/>
          <w:sz w:val="28"/>
          <w:szCs w:val="28"/>
        </w:rPr>
      </w:pPr>
    </w:p>
    <w:p w14:paraId="4246A243" w14:textId="77777777" w:rsidR="0007585B" w:rsidRDefault="0007585B" w:rsidP="00805565">
      <w:pPr>
        <w:jc w:val="center"/>
        <w:rPr>
          <w:rFonts w:ascii="Times New Roman" w:hAnsi="Times New Roman" w:cs="Times New Roman"/>
          <w:b/>
          <w:bCs/>
          <w:sz w:val="28"/>
          <w:szCs w:val="28"/>
        </w:rPr>
      </w:pPr>
    </w:p>
    <w:p w14:paraId="656E3AD4" w14:textId="77777777" w:rsidR="0007585B" w:rsidRDefault="0007585B" w:rsidP="00805565">
      <w:pPr>
        <w:jc w:val="center"/>
        <w:rPr>
          <w:rFonts w:ascii="Times New Roman" w:hAnsi="Times New Roman" w:cs="Times New Roman"/>
          <w:b/>
          <w:bCs/>
          <w:sz w:val="28"/>
          <w:szCs w:val="28"/>
        </w:rPr>
      </w:pPr>
    </w:p>
    <w:p w14:paraId="6839A4EE" w14:textId="77777777" w:rsidR="0007585B" w:rsidRDefault="0007585B" w:rsidP="00805565">
      <w:pPr>
        <w:jc w:val="center"/>
        <w:rPr>
          <w:rFonts w:ascii="Times New Roman" w:hAnsi="Times New Roman" w:cs="Times New Roman"/>
          <w:b/>
          <w:bCs/>
          <w:sz w:val="28"/>
          <w:szCs w:val="28"/>
        </w:rPr>
      </w:pPr>
    </w:p>
    <w:p w14:paraId="71B3F077" w14:textId="77777777" w:rsidR="0007585B" w:rsidRDefault="0007585B" w:rsidP="00805565">
      <w:pPr>
        <w:jc w:val="center"/>
        <w:rPr>
          <w:rFonts w:ascii="Times New Roman" w:hAnsi="Times New Roman" w:cs="Times New Roman"/>
          <w:b/>
          <w:bCs/>
          <w:sz w:val="28"/>
          <w:szCs w:val="28"/>
        </w:rPr>
      </w:pPr>
    </w:p>
    <w:p w14:paraId="36131455" w14:textId="77777777" w:rsidR="0007585B" w:rsidRDefault="0007585B" w:rsidP="00805565">
      <w:pPr>
        <w:jc w:val="center"/>
        <w:rPr>
          <w:rFonts w:ascii="Times New Roman" w:hAnsi="Times New Roman" w:cs="Times New Roman"/>
          <w:b/>
          <w:bCs/>
          <w:sz w:val="28"/>
          <w:szCs w:val="28"/>
        </w:rPr>
      </w:pPr>
    </w:p>
    <w:p w14:paraId="68289C6C" w14:textId="77777777" w:rsidR="007735A2" w:rsidRDefault="007735A2" w:rsidP="002302AC">
      <w:pPr>
        <w:rPr>
          <w:rFonts w:ascii="Times New Roman" w:hAnsi="Times New Roman" w:cs="Times New Roman"/>
          <w:b/>
          <w:bCs/>
          <w:sz w:val="28"/>
          <w:szCs w:val="28"/>
        </w:rPr>
      </w:pPr>
      <w:bookmarkStart w:id="0" w:name="_Hlk40453858"/>
    </w:p>
    <w:p w14:paraId="4C799F07" w14:textId="6780C306" w:rsidR="002302AC" w:rsidRPr="00482B36" w:rsidRDefault="00482B36" w:rsidP="00664134">
      <w:pPr>
        <w:jc w:val="center"/>
        <w:rPr>
          <w:rFonts w:ascii="Times New Roman" w:hAnsi="Times New Roman" w:cs="Times New Roman"/>
          <w:b/>
          <w:bCs/>
          <w:sz w:val="28"/>
          <w:szCs w:val="28"/>
        </w:rPr>
      </w:pPr>
      <w:bookmarkStart w:id="1" w:name="_Hlk40548964"/>
      <w:r w:rsidRPr="00482B36">
        <w:rPr>
          <w:rFonts w:ascii="Times New Roman" w:hAnsi="Times New Roman" w:cs="Times New Roman"/>
          <w:b/>
          <w:bCs/>
          <w:noProof/>
          <w:sz w:val="28"/>
          <w:szCs w:val="28"/>
        </w:rPr>
        <w:lastRenderedPageBreak/>
        <w:t>The Impact of University Entrepreneurship Education in Jiangxi Province on Alumni Entrepreneurial Behavior</w:t>
      </w:r>
    </w:p>
    <w:p w14:paraId="3508C845" w14:textId="77777777" w:rsidR="00482B36" w:rsidRDefault="00482B36" w:rsidP="00F23C9F">
      <w:pPr>
        <w:rPr>
          <w:rFonts w:ascii="Times New Roman" w:hAnsi="Times New Roman" w:cs="Times New Roman"/>
          <w:b/>
          <w:bCs/>
          <w:sz w:val="28"/>
          <w:szCs w:val="28"/>
        </w:rPr>
      </w:pPr>
    </w:p>
    <w:p w14:paraId="507392E7" w14:textId="17D3FF3C" w:rsidR="00F23C9F" w:rsidRPr="00856400" w:rsidRDefault="00F23C9F" w:rsidP="00F23C9F">
      <w:r>
        <w:rPr>
          <w:rFonts w:ascii="Times New Roman" w:hAnsi="Times New Roman" w:cs="Times New Roman" w:hint="eastAsia"/>
          <w:b/>
          <w:bCs/>
          <w:sz w:val="28"/>
          <w:szCs w:val="28"/>
        </w:rPr>
        <w:t>A</w:t>
      </w:r>
      <w:r>
        <w:rPr>
          <w:rFonts w:ascii="Times New Roman" w:hAnsi="Times New Roman" w:cs="Times New Roman"/>
          <w:b/>
          <w:bCs/>
          <w:sz w:val="28"/>
          <w:szCs w:val="28"/>
        </w:rPr>
        <w:t>bstract</w:t>
      </w:r>
      <w:r>
        <w:rPr>
          <w:rFonts w:ascii="Times New Roman" w:hAnsi="Times New Roman" w:cs="Times New Roman" w:hint="eastAsia"/>
          <w:b/>
          <w:bCs/>
          <w:sz w:val="28"/>
          <w:szCs w:val="28"/>
        </w:rPr>
        <w:t>：</w:t>
      </w:r>
      <w:r w:rsidRPr="00F23C9F">
        <w:rPr>
          <w:rFonts w:ascii="Times New Roman" w:hAnsi="Times New Roman" w:cs="Times New Roman"/>
          <w:sz w:val="28"/>
          <w:szCs w:val="28"/>
        </w:rPr>
        <w:t xml:space="preserve">Entrepreneurship can not only </w:t>
      </w:r>
      <w:r w:rsidR="006740FA">
        <w:rPr>
          <w:rFonts w:ascii="Times New Roman" w:hAnsi="Times New Roman" w:cs="Times New Roman"/>
          <w:sz w:val="28"/>
          <w:szCs w:val="28"/>
        </w:rPr>
        <w:t>reduce</w:t>
      </w:r>
      <w:r w:rsidRPr="00F23C9F">
        <w:rPr>
          <w:rFonts w:ascii="Times New Roman" w:hAnsi="Times New Roman" w:cs="Times New Roman"/>
          <w:sz w:val="28"/>
          <w:szCs w:val="28"/>
        </w:rPr>
        <w:t xml:space="preserve"> employment pressure, but also create jobs and enhance social and economic vitality.</w:t>
      </w:r>
      <w:r w:rsidRPr="00F23C9F">
        <w:t xml:space="preserve"> </w:t>
      </w:r>
      <w:r w:rsidRPr="00F23C9F">
        <w:rPr>
          <w:rFonts w:ascii="Times New Roman" w:hAnsi="Times New Roman" w:cs="Times New Roman"/>
          <w:sz w:val="28"/>
          <w:szCs w:val="28"/>
        </w:rPr>
        <w:t xml:space="preserve">In order to promote entrepreneurship, </w:t>
      </w:r>
      <w:r w:rsidR="003C4136">
        <w:rPr>
          <w:rFonts w:ascii="Times New Roman" w:hAnsi="Times New Roman" w:cs="Times New Roman" w:hint="eastAsia"/>
          <w:sz w:val="28"/>
          <w:szCs w:val="28"/>
        </w:rPr>
        <w:t>most</w:t>
      </w:r>
      <w:r w:rsidRPr="00F23C9F">
        <w:rPr>
          <w:rFonts w:ascii="Times New Roman" w:hAnsi="Times New Roman" w:cs="Times New Roman"/>
          <w:sz w:val="28"/>
          <w:szCs w:val="28"/>
        </w:rPr>
        <w:t xml:space="preserve"> countries in the world have launched entrepreneurship education in universities, and China is no exception.</w:t>
      </w:r>
      <w:r w:rsidR="003C4136" w:rsidRPr="003C4136">
        <w:t xml:space="preserve"> </w:t>
      </w:r>
      <w:r w:rsidR="003C4136" w:rsidRPr="003C4136">
        <w:rPr>
          <w:rFonts w:ascii="Times New Roman" w:hAnsi="Times New Roman" w:cs="Times New Roman"/>
          <w:sz w:val="28"/>
          <w:szCs w:val="28"/>
        </w:rPr>
        <w:t>However, how much entrepreneurship education has an impact on entrepreneurial behavior, and what direction entrepreneurship education should develop in has always been a matter of concern.</w:t>
      </w:r>
      <w:r w:rsidR="003C4136" w:rsidRPr="003C4136">
        <w:t xml:space="preserve"> </w:t>
      </w:r>
      <w:r w:rsidR="00856400">
        <w:rPr>
          <w:rFonts w:ascii="Times New Roman" w:hAnsi="Times New Roman" w:cs="Times New Roman"/>
          <w:sz w:val="28"/>
          <w:szCs w:val="28"/>
        </w:rPr>
        <w:t>B</w:t>
      </w:r>
      <w:r w:rsidR="00856400" w:rsidRPr="003C4136">
        <w:rPr>
          <w:rFonts w:ascii="Times New Roman" w:hAnsi="Times New Roman" w:cs="Times New Roman"/>
          <w:sz w:val="28"/>
          <w:szCs w:val="28"/>
        </w:rPr>
        <w:t>ased on the theory of planned behavior</w:t>
      </w:r>
      <w:r w:rsidR="00856400">
        <w:rPr>
          <w:rFonts w:ascii="Times New Roman" w:hAnsi="Times New Roman" w:cs="Times New Roman"/>
          <w:sz w:val="28"/>
          <w:szCs w:val="28"/>
        </w:rPr>
        <w:t>, t</w:t>
      </w:r>
      <w:r w:rsidR="003C4136" w:rsidRPr="003C4136">
        <w:rPr>
          <w:rFonts w:ascii="Times New Roman" w:hAnsi="Times New Roman" w:cs="Times New Roman"/>
          <w:sz w:val="28"/>
          <w:szCs w:val="28"/>
        </w:rPr>
        <w:t xml:space="preserve">his study intends to investigate alumni who graduated from colleges and universities in Jiangxi Province with entrepreneurial experience to analyze the impact of </w:t>
      </w:r>
      <w:r w:rsidR="00856400">
        <w:rPr>
          <w:rFonts w:ascii="Times New Roman" w:hAnsi="Times New Roman" w:cs="Times New Roman"/>
          <w:sz w:val="28"/>
          <w:szCs w:val="28"/>
        </w:rPr>
        <w:t xml:space="preserve">university </w:t>
      </w:r>
      <w:r w:rsidR="003C4136" w:rsidRPr="003C4136">
        <w:rPr>
          <w:rFonts w:ascii="Times New Roman" w:hAnsi="Times New Roman" w:cs="Times New Roman"/>
          <w:sz w:val="28"/>
          <w:szCs w:val="28"/>
        </w:rPr>
        <w:t>entrepreneurship education on entrepreneurial behavior.</w:t>
      </w:r>
      <w:r w:rsidR="00856400" w:rsidRPr="00856400">
        <w:t xml:space="preserve"> </w:t>
      </w:r>
      <w:r w:rsidR="00856400" w:rsidRPr="00856400">
        <w:rPr>
          <w:rFonts w:ascii="Times New Roman" w:hAnsi="Times New Roman" w:cs="Times New Roman"/>
          <w:sz w:val="28"/>
          <w:szCs w:val="28"/>
        </w:rPr>
        <w:t>This study will use the quantitative research method of online questionnaire survey</w:t>
      </w:r>
      <w:r w:rsidR="00C61622">
        <w:rPr>
          <w:rFonts w:ascii="Times New Roman" w:hAnsi="Times New Roman" w:cs="Times New Roman"/>
          <w:sz w:val="28"/>
          <w:szCs w:val="28"/>
        </w:rPr>
        <w:t xml:space="preserve"> to collect the data</w:t>
      </w:r>
      <w:r w:rsidR="00856400" w:rsidRPr="00856400">
        <w:rPr>
          <w:rFonts w:ascii="Times New Roman" w:hAnsi="Times New Roman" w:cs="Times New Roman"/>
          <w:sz w:val="28"/>
          <w:szCs w:val="28"/>
        </w:rPr>
        <w:t xml:space="preserve">, </w:t>
      </w:r>
      <w:r w:rsidR="00C61622">
        <w:rPr>
          <w:rFonts w:ascii="Times New Roman" w:hAnsi="Times New Roman" w:cs="Times New Roman"/>
          <w:sz w:val="28"/>
          <w:szCs w:val="28"/>
        </w:rPr>
        <w:t xml:space="preserve">and </w:t>
      </w:r>
      <w:r w:rsidR="00856400" w:rsidRPr="00856400">
        <w:rPr>
          <w:rFonts w:ascii="Times New Roman" w:hAnsi="Times New Roman" w:cs="Times New Roman"/>
          <w:sz w:val="28"/>
          <w:szCs w:val="28"/>
        </w:rPr>
        <w:t xml:space="preserve">use SPASS software to conduct descriptive analysis on the samples, </w:t>
      </w:r>
      <w:r w:rsidR="00C61622">
        <w:rPr>
          <w:rFonts w:ascii="Times New Roman" w:hAnsi="Times New Roman" w:cs="Times New Roman"/>
          <w:sz w:val="28"/>
          <w:szCs w:val="28"/>
        </w:rPr>
        <w:t>then</w:t>
      </w:r>
      <w:r w:rsidR="00856400" w:rsidRPr="00856400">
        <w:rPr>
          <w:rFonts w:ascii="Times New Roman" w:hAnsi="Times New Roman" w:cs="Times New Roman"/>
          <w:sz w:val="28"/>
          <w:szCs w:val="28"/>
        </w:rPr>
        <w:t xml:space="preserve"> perform correlation analysis and regression analysis on the variables to verify the hypothesis</w:t>
      </w:r>
      <w:r w:rsidR="006740FA">
        <w:rPr>
          <w:rFonts w:ascii="Times New Roman" w:hAnsi="Times New Roman" w:cs="Times New Roman"/>
          <w:sz w:val="28"/>
          <w:szCs w:val="28"/>
        </w:rPr>
        <w:t>.</w:t>
      </w:r>
    </w:p>
    <w:p w14:paraId="75208F83" w14:textId="7D2E85CE" w:rsidR="00F23C9F" w:rsidRDefault="00F23C9F" w:rsidP="00F23C9F">
      <w:pPr>
        <w:rPr>
          <w:rFonts w:ascii="Times New Roman" w:hAnsi="Times New Roman" w:cs="Times New Roman"/>
          <w:sz w:val="28"/>
          <w:szCs w:val="28"/>
        </w:rPr>
      </w:pPr>
    </w:p>
    <w:p w14:paraId="7CD01B5B" w14:textId="09455ACA" w:rsidR="00F23C9F" w:rsidRPr="006740FA" w:rsidRDefault="006740FA" w:rsidP="00F23C9F">
      <w:pPr>
        <w:rPr>
          <w:rFonts w:ascii="Times New Roman" w:hAnsi="Times New Roman" w:cs="Times New Roman"/>
          <w:sz w:val="28"/>
          <w:szCs w:val="28"/>
        </w:rPr>
      </w:pPr>
      <w:r w:rsidRPr="006740FA">
        <w:rPr>
          <w:rFonts w:ascii="Times New Roman" w:hAnsi="Times New Roman" w:cs="Times New Roman" w:hint="eastAsia"/>
          <w:b/>
          <w:bCs/>
          <w:sz w:val="28"/>
          <w:szCs w:val="28"/>
        </w:rPr>
        <w:t>K</w:t>
      </w:r>
      <w:r w:rsidRPr="006740FA">
        <w:rPr>
          <w:rFonts w:ascii="Times New Roman" w:hAnsi="Times New Roman" w:cs="Times New Roman"/>
          <w:b/>
          <w:bCs/>
          <w:sz w:val="28"/>
          <w:szCs w:val="28"/>
        </w:rPr>
        <w:t>eywords:</w:t>
      </w:r>
      <w:r w:rsidRPr="006740FA">
        <w:rPr>
          <w:rFonts w:ascii="Times New Roman" w:hAnsi="Times New Roman" w:cs="Times New Roman"/>
          <w:sz w:val="28"/>
          <w:szCs w:val="28"/>
        </w:rPr>
        <w:t xml:space="preserve"> entrepreneurship education</w:t>
      </w:r>
      <w:r>
        <w:rPr>
          <w:rFonts w:ascii="Times New Roman" w:hAnsi="Times New Roman" w:cs="Times New Roman"/>
          <w:sz w:val="28"/>
          <w:szCs w:val="28"/>
        </w:rPr>
        <w:t>, impact,</w:t>
      </w:r>
      <w:r w:rsidRPr="006740FA">
        <w:t xml:space="preserve"> </w:t>
      </w:r>
      <w:r w:rsidRPr="006740FA">
        <w:rPr>
          <w:rFonts w:ascii="Times New Roman" w:hAnsi="Times New Roman" w:cs="Times New Roman"/>
          <w:sz w:val="28"/>
          <w:szCs w:val="28"/>
        </w:rPr>
        <w:t>entrepreneurial behavior</w:t>
      </w:r>
      <w:r>
        <w:rPr>
          <w:rFonts w:ascii="Times New Roman" w:hAnsi="Times New Roman" w:cs="Times New Roman"/>
          <w:sz w:val="28"/>
          <w:szCs w:val="28"/>
        </w:rPr>
        <w:t xml:space="preserve">, </w:t>
      </w:r>
      <w:r w:rsidR="00964DB9" w:rsidRPr="00964DB9">
        <w:rPr>
          <w:rFonts w:ascii="Times New Roman" w:hAnsi="Times New Roman" w:cs="Times New Roman"/>
          <w:sz w:val="28"/>
          <w:szCs w:val="28"/>
        </w:rPr>
        <w:t>quantitative research</w:t>
      </w:r>
    </w:p>
    <w:p w14:paraId="4214C860" w14:textId="77777777" w:rsidR="000420B2" w:rsidRPr="00805565" w:rsidRDefault="000420B2" w:rsidP="006722B6">
      <w:pPr>
        <w:rPr>
          <w:rFonts w:ascii="Times New Roman" w:hAnsi="Times New Roman" w:cs="Times New Roman" w:hint="eastAsia"/>
          <w:b/>
          <w:bCs/>
          <w:sz w:val="28"/>
          <w:szCs w:val="28"/>
        </w:rPr>
      </w:pPr>
    </w:p>
    <w:p w14:paraId="67266B16" w14:textId="3DF8C91A" w:rsidR="0003075E" w:rsidRPr="00392D93" w:rsidRDefault="00E12DB3" w:rsidP="00392D93">
      <w:pPr>
        <w:pStyle w:val="1"/>
        <w:rPr>
          <w:rFonts w:ascii="Times New Roman" w:hAnsi="Times New Roman" w:cs="Times New Roman"/>
          <w:sz w:val="28"/>
          <w:szCs w:val="28"/>
        </w:rPr>
      </w:pPr>
      <w:bookmarkStart w:id="2" w:name="_Toc40711573"/>
      <w:bookmarkEnd w:id="0"/>
      <w:bookmarkEnd w:id="1"/>
      <w:r w:rsidRPr="00392D93">
        <w:rPr>
          <w:rFonts w:ascii="Times New Roman" w:hAnsi="Times New Roman" w:cs="Times New Roman"/>
          <w:sz w:val="28"/>
          <w:szCs w:val="28"/>
        </w:rPr>
        <w:lastRenderedPageBreak/>
        <w:t>1. Introduction</w:t>
      </w:r>
      <w:bookmarkEnd w:id="2"/>
    </w:p>
    <w:p w14:paraId="5A16ED75" w14:textId="6A49914E" w:rsidR="0034322F" w:rsidRPr="00392D93" w:rsidRDefault="00E12DB3" w:rsidP="00392D93">
      <w:pPr>
        <w:pStyle w:val="2"/>
        <w:rPr>
          <w:rFonts w:ascii="Times New Roman" w:hAnsi="Times New Roman" w:cs="Times New Roman"/>
          <w:sz w:val="28"/>
          <w:szCs w:val="28"/>
        </w:rPr>
      </w:pPr>
      <w:bookmarkStart w:id="3" w:name="_Toc40711574"/>
      <w:r w:rsidRPr="00392D93">
        <w:rPr>
          <w:rFonts w:ascii="Times New Roman" w:hAnsi="Times New Roman" w:cs="Times New Roman"/>
          <w:sz w:val="28"/>
          <w:szCs w:val="28"/>
        </w:rPr>
        <w:t xml:space="preserve">1.1 </w:t>
      </w:r>
      <w:r w:rsidR="0034322F" w:rsidRPr="00392D93">
        <w:rPr>
          <w:rFonts w:ascii="Times New Roman" w:hAnsi="Times New Roman" w:cs="Times New Roman"/>
          <w:sz w:val="28"/>
          <w:szCs w:val="28"/>
        </w:rPr>
        <w:t>Background</w:t>
      </w:r>
      <w:bookmarkEnd w:id="3"/>
      <w:r w:rsidR="0034322F" w:rsidRPr="00392D93">
        <w:rPr>
          <w:rFonts w:ascii="Times New Roman" w:hAnsi="Times New Roman" w:cs="Times New Roman"/>
          <w:sz w:val="28"/>
          <w:szCs w:val="28"/>
        </w:rPr>
        <w:t xml:space="preserve"> </w:t>
      </w:r>
    </w:p>
    <w:p w14:paraId="77790F01" w14:textId="6B35AFDE" w:rsidR="00805565" w:rsidRPr="00472468" w:rsidRDefault="00F32F64" w:rsidP="0034322F">
      <w:pPr>
        <w:rPr>
          <w:rFonts w:ascii="Times New Roman" w:hAnsi="Times New Roman" w:cs="Times New Roman"/>
          <w:sz w:val="28"/>
          <w:szCs w:val="28"/>
        </w:rPr>
      </w:pPr>
      <w:r w:rsidRPr="00F32F64">
        <w:rPr>
          <w:rFonts w:ascii="Times New Roman" w:hAnsi="Times New Roman" w:cs="Times New Roman" w:hint="eastAsia"/>
          <w:sz w:val="28"/>
          <w:szCs w:val="28"/>
        </w:rPr>
        <w:t>A</w:t>
      </w:r>
      <w:r w:rsidRPr="00F32F64">
        <w:rPr>
          <w:rFonts w:ascii="Times New Roman" w:hAnsi="Times New Roman" w:cs="Times New Roman"/>
          <w:sz w:val="28"/>
          <w:szCs w:val="28"/>
        </w:rPr>
        <w:t>ccording to Global Entrepreneurship Monitor</w:t>
      </w:r>
      <w:r>
        <w:rPr>
          <w:rFonts w:ascii="Times New Roman" w:hAnsi="Times New Roman" w:cs="Times New Roman"/>
          <w:sz w:val="28"/>
          <w:szCs w:val="28"/>
        </w:rPr>
        <w:t xml:space="preserve"> (GEM)</w:t>
      </w:r>
      <w:r w:rsidRPr="00F32F64">
        <w:t xml:space="preserve"> </w:t>
      </w:r>
      <w:r w:rsidRPr="00F32F64">
        <w:rPr>
          <w:rFonts w:ascii="Times New Roman" w:hAnsi="Times New Roman" w:cs="Times New Roman"/>
          <w:sz w:val="28"/>
          <w:szCs w:val="28"/>
        </w:rPr>
        <w:t xml:space="preserve">2018/2019 </w:t>
      </w:r>
      <w:r w:rsidR="00E748FF">
        <w:rPr>
          <w:rFonts w:ascii="Times New Roman" w:hAnsi="Times New Roman" w:cs="Times New Roman"/>
          <w:sz w:val="28"/>
          <w:szCs w:val="28"/>
        </w:rPr>
        <w:t>g</w:t>
      </w:r>
      <w:r w:rsidRPr="00F32F64">
        <w:rPr>
          <w:rFonts w:ascii="Times New Roman" w:hAnsi="Times New Roman" w:cs="Times New Roman"/>
          <w:sz w:val="28"/>
          <w:szCs w:val="28"/>
        </w:rPr>
        <w:t xml:space="preserve">lobal </w:t>
      </w:r>
      <w:r w:rsidR="00E748FF">
        <w:rPr>
          <w:rFonts w:ascii="Times New Roman" w:hAnsi="Times New Roman" w:cs="Times New Roman"/>
          <w:sz w:val="28"/>
          <w:szCs w:val="28"/>
        </w:rPr>
        <w:t>r</w:t>
      </w:r>
      <w:r w:rsidRPr="00F32F64">
        <w:rPr>
          <w:rFonts w:ascii="Times New Roman" w:hAnsi="Times New Roman" w:cs="Times New Roman"/>
          <w:sz w:val="28"/>
          <w:szCs w:val="28"/>
        </w:rPr>
        <w:t>eport</w:t>
      </w:r>
      <w:r>
        <w:rPr>
          <w:rFonts w:ascii="Times New Roman" w:hAnsi="Times New Roman" w:cs="Times New Roman"/>
          <w:sz w:val="28"/>
          <w:szCs w:val="28"/>
        </w:rPr>
        <w:t>, e</w:t>
      </w:r>
      <w:r w:rsidRPr="00F32F64">
        <w:rPr>
          <w:rFonts w:ascii="Times New Roman" w:hAnsi="Times New Roman" w:cs="Times New Roman"/>
          <w:sz w:val="28"/>
          <w:szCs w:val="28"/>
        </w:rPr>
        <w:t>ntrepreneurship</w:t>
      </w:r>
      <w:r w:rsidR="00805565">
        <w:rPr>
          <w:rFonts w:ascii="Times New Roman" w:hAnsi="Times New Roman" w:cs="Times New Roman"/>
          <w:sz w:val="28"/>
          <w:szCs w:val="28"/>
        </w:rPr>
        <w:t xml:space="preserve"> activities</w:t>
      </w:r>
      <w:r>
        <w:rPr>
          <w:rFonts w:ascii="Times New Roman" w:hAnsi="Times New Roman" w:cs="Times New Roman"/>
          <w:sz w:val="28"/>
          <w:szCs w:val="28"/>
        </w:rPr>
        <w:t xml:space="preserve"> ha</w:t>
      </w:r>
      <w:r w:rsidR="00805565">
        <w:rPr>
          <w:rFonts w:ascii="Times New Roman" w:hAnsi="Times New Roman" w:cs="Times New Roman"/>
          <w:sz w:val="28"/>
          <w:szCs w:val="28"/>
        </w:rPr>
        <w:t>ve</w:t>
      </w:r>
      <w:r>
        <w:rPr>
          <w:rFonts w:ascii="Times New Roman" w:hAnsi="Times New Roman" w:cs="Times New Roman"/>
          <w:sz w:val="28"/>
          <w:szCs w:val="28"/>
        </w:rPr>
        <w:t xml:space="preserve"> great impact on growth expectation, innovation, internationalization and industry prosperity</w:t>
      </w:r>
      <w:r w:rsidR="00805565">
        <w:rPr>
          <w:rFonts w:ascii="Times New Roman" w:hAnsi="Times New Roman" w:cs="Times New Roman"/>
          <w:sz w:val="28"/>
          <w:szCs w:val="28"/>
        </w:rPr>
        <w:t xml:space="preserve"> of a country</w:t>
      </w:r>
      <w:r w:rsidR="00C54D16">
        <w:rPr>
          <w:rFonts w:ascii="Times New Roman" w:hAnsi="Times New Roman" w:cs="Times New Roman"/>
          <w:sz w:val="28"/>
          <w:szCs w:val="28"/>
        </w:rPr>
        <w:t>.</w:t>
      </w:r>
      <w:r w:rsidR="00805565">
        <w:rPr>
          <w:rFonts w:ascii="Times New Roman" w:hAnsi="Times New Roman" w:cs="Times New Roman" w:hint="eastAsia"/>
          <w:sz w:val="28"/>
          <w:szCs w:val="28"/>
        </w:rPr>
        <w:t xml:space="preserve"> </w:t>
      </w:r>
      <w:r w:rsidR="00805565" w:rsidRPr="00805565">
        <w:rPr>
          <w:rFonts w:ascii="Times New Roman" w:hAnsi="Times New Roman" w:cs="Times New Roman"/>
          <w:sz w:val="28"/>
          <w:szCs w:val="28"/>
        </w:rPr>
        <w:t>Entrepreneurship activit</w:t>
      </w:r>
      <w:r w:rsidR="00B2590E">
        <w:rPr>
          <w:rFonts w:ascii="Times New Roman" w:hAnsi="Times New Roman" w:cs="Times New Roman"/>
          <w:sz w:val="28"/>
          <w:szCs w:val="28"/>
        </w:rPr>
        <w:t>y is</w:t>
      </w:r>
      <w:r w:rsidR="00805565" w:rsidRPr="00805565">
        <w:rPr>
          <w:rFonts w:ascii="Times New Roman" w:hAnsi="Times New Roman" w:cs="Times New Roman"/>
          <w:sz w:val="28"/>
          <w:szCs w:val="28"/>
        </w:rPr>
        <w:t xml:space="preserve"> driving force for the long-term development of a country ’s economy</w:t>
      </w:r>
      <w:r w:rsidR="00B2590E">
        <w:rPr>
          <w:rFonts w:ascii="Times New Roman" w:hAnsi="Times New Roman" w:cs="Times New Roman"/>
          <w:sz w:val="28"/>
          <w:szCs w:val="28"/>
        </w:rPr>
        <w:fldChar w:fldCharType="begin" w:fldLock="1"/>
      </w:r>
      <w:r w:rsidR="00B2590E">
        <w:rPr>
          <w:rFonts w:ascii="Times New Roman" w:hAnsi="Times New Roman" w:cs="Times New Roman"/>
          <w:sz w:val="28"/>
          <w:szCs w:val="28"/>
        </w:rPr>
        <w:instrText>ADDIN CSL_CITATION {"citationItems":[{"id":"ITEM-1","itemData":{"DOI":"10.5465/amle.2015.0026","ISSN":"1537260X","abstract":"Using a teaching model framework, we systematically review empirical evidence on the impact of entrepreneurship education (EE) in higher education on a range of entrepreneurial outcomes, analyzing 159 published articles from 2004 to 2016. The teaching model framework allows us for the first time to start rigorously examining relationships between pedagogical methods and specific outcomes. Reconfirming past reviews and meta-Analyses, we find that EE impact research still predominantly focuses on short-Term and subjective outcome measures and tends to severely underdescribe the actual pedagogies being tested. Moreover, we use our review to provide an up-To-date and empirically rooted call for less obvious, yet greatly promising, new or underemphasized directions for future research on the impact of university-based entrepreneurship education. This includes, for example, the use of novel impact indicators related to emotion and mind-set, focus on the impact indicators related to the intention-To-behavior transition, and exploring the reasons for some contradictory findings in impact studies including person-, context-, and pedagogical model-specific moderators.","author":[{"dropping-particle":"","family":"Nabi","given":"Ghulam","non-dropping-particle":"","parse-names":false,"suffix":""},{"dropping-particle":"","family":"LiñáN","given":"Francisco","non-dropping-particle":"","parse-names":false,"suffix":""},{"dropping-particle":"","family":"Fayolle","given":"Alain","non-dropping-particle":"","parse-names":false,"suffix":""},{"dropping-particle":"","family":"Krueger","given":"Norris","non-dropping-particle":"","parse-names":false,"suffix":""},{"dropping-particle":"","family":"Walmsley","given":"Andreas","non-dropping-particle":"","parse-names":false,"suffix":""}],"container-title":"Academy of Management Learning and Education","id":"ITEM-1","issue":"2","issued":{"date-parts":[["2017"]]},"page":"277-299","title":"The impact of entrepreneurship education in higher education: A systematic review and research agenda","type":"article-journal","volume":"16"},"uris":["http://www.mendeley.com/documents/?uuid=2f715a12-6dbf-42ce-820b-d71060867964"]}],"mendeley":{"formattedCitation":"(Nabi &lt;i&gt;et al.&lt;/i&gt;, 2017)","plainTextFormattedCitation":"(Nabi et al., 2017)","previouslyFormattedCitation":"(Nabi &lt;i&gt;et al.&lt;/i&gt;, 2017)"},"properties":{"noteIndex":0},"schema":"https://github.com/citation-style-language/schema/raw/master/csl-citation.json"}</w:instrText>
      </w:r>
      <w:r w:rsidR="00B2590E">
        <w:rPr>
          <w:rFonts w:ascii="Times New Roman" w:hAnsi="Times New Roman" w:cs="Times New Roman"/>
          <w:sz w:val="28"/>
          <w:szCs w:val="28"/>
        </w:rPr>
        <w:fldChar w:fldCharType="separate"/>
      </w:r>
      <w:r w:rsidR="00B2590E" w:rsidRPr="00B2590E">
        <w:rPr>
          <w:rFonts w:ascii="Times New Roman" w:hAnsi="Times New Roman" w:cs="Times New Roman"/>
          <w:noProof/>
          <w:sz w:val="28"/>
          <w:szCs w:val="28"/>
        </w:rPr>
        <w:t xml:space="preserve">(Nabi </w:t>
      </w:r>
      <w:r w:rsidR="00B2590E" w:rsidRPr="00B2590E">
        <w:rPr>
          <w:rFonts w:ascii="Times New Roman" w:hAnsi="Times New Roman" w:cs="Times New Roman"/>
          <w:i/>
          <w:noProof/>
          <w:sz w:val="28"/>
          <w:szCs w:val="28"/>
        </w:rPr>
        <w:t>et al.</w:t>
      </w:r>
      <w:r w:rsidR="00B2590E" w:rsidRPr="00B2590E">
        <w:rPr>
          <w:rFonts w:ascii="Times New Roman" w:hAnsi="Times New Roman" w:cs="Times New Roman"/>
          <w:noProof/>
          <w:sz w:val="28"/>
          <w:szCs w:val="28"/>
        </w:rPr>
        <w:t>, 2017)</w:t>
      </w:r>
      <w:r w:rsidR="00B2590E">
        <w:rPr>
          <w:rFonts w:ascii="Times New Roman" w:hAnsi="Times New Roman" w:cs="Times New Roman"/>
          <w:sz w:val="28"/>
          <w:szCs w:val="28"/>
        </w:rPr>
        <w:fldChar w:fldCharType="end"/>
      </w:r>
      <w:r w:rsidR="00805565" w:rsidRPr="00805565">
        <w:rPr>
          <w:rFonts w:ascii="Times New Roman" w:hAnsi="Times New Roman" w:cs="Times New Roman"/>
          <w:sz w:val="28"/>
          <w:szCs w:val="28"/>
        </w:rPr>
        <w:t>. It’s a dynamic process that combines imagination, transformation, and creativity, and also a form of transformation of innovation</w:t>
      </w:r>
      <w:r w:rsidR="00B826E6" w:rsidRPr="00B826E6">
        <w:rPr>
          <w:rFonts w:ascii="Times New Roman" w:hAnsi="Times New Roman" w:cs="Times New Roman"/>
          <w:sz w:val="28"/>
          <w:szCs w:val="28"/>
        </w:rPr>
        <w:fldChar w:fldCharType="begin" w:fldLock="1"/>
      </w:r>
      <w:r w:rsidR="00B826E6" w:rsidRPr="00B826E6">
        <w:rPr>
          <w:rFonts w:ascii="Times New Roman" w:hAnsi="Times New Roman" w:cs="Times New Roman"/>
          <w:sz w:val="28"/>
          <w:szCs w:val="28"/>
        </w:rPr>
        <w:instrText>ADDIN CSL_CITATION {"citationItems":[{"id":"ITEM-1","itemData":{"author":[{"dropping-particle":"","family":"Li","given":"Yayuan","non-dropping-particle":"","parse-names":false,"suffix":""},{"dropping-particle":"","family":"Li","given":"Jian","non-dropping</w:instrText>
      </w:r>
      <w:r w:rsidR="00B826E6" w:rsidRPr="00B826E6">
        <w:rPr>
          <w:rFonts w:ascii="Times New Roman" w:hAnsi="Times New Roman" w:cs="Times New Roman" w:hint="eastAsia"/>
          <w:sz w:val="28"/>
          <w:szCs w:val="28"/>
        </w:rPr>
        <w:instrText>-particle":"","parse-names":false,"suffix":""},{"dropping-particle":"","family":"Feng","given":"Xin","non-dropping-particle":"","parse-names":false,"suffix":""}],"container-title":"</w:instrText>
      </w:r>
      <w:r w:rsidR="00B826E6" w:rsidRPr="00B826E6">
        <w:rPr>
          <w:rFonts w:ascii="Times New Roman" w:hAnsi="Times New Roman" w:cs="Times New Roman" w:hint="eastAsia"/>
          <w:sz w:val="28"/>
          <w:szCs w:val="28"/>
        </w:rPr>
        <w:instrText>Ｊｏｕｒｎａｌ</w:instrText>
      </w:r>
      <w:r w:rsidR="00B826E6" w:rsidRPr="00B826E6">
        <w:rPr>
          <w:rFonts w:ascii="Times New Roman" w:hAnsi="Times New Roman" w:cs="Times New Roman" w:hint="eastAsia"/>
          <w:sz w:val="28"/>
          <w:szCs w:val="28"/>
        </w:rPr>
        <w:instrText xml:space="preserve"> </w:instrText>
      </w:r>
      <w:r w:rsidR="00B826E6" w:rsidRPr="00B826E6">
        <w:rPr>
          <w:rFonts w:ascii="Times New Roman" w:hAnsi="Times New Roman" w:cs="Times New Roman" w:hint="eastAsia"/>
          <w:sz w:val="28"/>
          <w:szCs w:val="28"/>
        </w:rPr>
        <w:instrText>ｏｆ</w:instrText>
      </w:r>
      <w:r w:rsidR="00B826E6" w:rsidRPr="00B826E6">
        <w:rPr>
          <w:rFonts w:ascii="Times New Roman" w:hAnsi="Times New Roman" w:cs="Times New Roman" w:hint="eastAsia"/>
          <w:sz w:val="28"/>
          <w:szCs w:val="28"/>
        </w:rPr>
        <w:instrText xml:space="preserve"> </w:instrText>
      </w:r>
      <w:r w:rsidR="00B826E6" w:rsidRPr="00B826E6">
        <w:rPr>
          <w:rFonts w:ascii="Times New Roman" w:hAnsi="Times New Roman" w:cs="Times New Roman" w:hint="eastAsia"/>
          <w:sz w:val="28"/>
          <w:szCs w:val="28"/>
        </w:rPr>
        <w:instrText>Ｈｉｇｈｅｒ</w:instrText>
      </w:r>
      <w:r w:rsidR="00B826E6" w:rsidRPr="00B826E6">
        <w:rPr>
          <w:rFonts w:ascii="Times New Roman" w:hAnsi="Times New Roman" w:cs="Times New Roman" w:hint="eastAsia"/>
          <w:sz w:val="28"/>
          <w:szCs w:val="28"/>
        </w:rPr>
        <w:instrText xml:space="preserve"> </w:instrText>
      </w:r>
      <w:r w:rsidR="00B826E6" w:rsidRPr="00B826E6">
        <w:rPr>
          <w:rFonts w:ascii="Times New Roman" w:hAnsi="Times New Roman" w:cs="Times New Roman" w:hint="eastAsia"/>
          <w:sz w:val="28"/>
          <w:szCs w:val="28"/>
        </w:rPr>
        <w:instrText>Ｅｄｕｃａｔｉｏｎ</w:instrText>
      </w:r>
      <w:r w:rsidR="00B826E6" w:rsidRPr="00B826E6">
        <w:rPr>
          <w:rFonts w:ascii="Times New Roman" w:hAnsi="Times New Roman" w:cs="Times New Roman" w:hint="eastAsia"/>
          <w:sz w:val="28"/>
          <w:szCs w:val="28"/>
        </w:rPr>
        <w:instrText xml:space="preserve"> </w:instrText>
      </w:r>
      <w:r w:rsidR="00B826E6" w:rsidRPr="00B826E6">
        <w:rPr>
          <w:rFonts w:ascii="Times New Roman" w:hAnsi="Times New Roman" w:cs="Times New Roman" w:hint="eastAsia"/>
          <w:sz w:val="28"/>
          <w:szCs w:val="28"/>
        </w:rPr>
        <w:instrText>Ｍａｎａｇｅｍｅｎｔ</w:instrText>
      </w:r>
      <w:r w:rsidR="00B826E6" w:rsidRPr="00B826E6">
        <w:rPr>
          <w:rFonts w:ascii="Times New Roman" w:hAnsi="Times New Roman" w:cs="Times New Roman" w:hint="eastAsia"/>
          <w:sz w:val="28"/>
          <w:szCs w:val="28"/>
        </w:rPr>
        <w:instrText>","id":"ITEM-1","issue":"3","issued"</w:instrText>
      </w:r>
      <w:r w:rsidR="00B826E6" w:rsidRPr="00B826E6">
        <w:rPr>
          <w:rFonts w:ascii="Times New Roman" w:hAnsi="Times New Roman" w:cs="Times New Roman"/>
          <w:sz w:val="28"/>
          <w:szCs w:val="28"/>
        </w:rPr>
        <w:instrText>:{"date-parts":[["2017"]]},"page":"6-14","title":"The origin, evolution and prospect of Chinese entrepreneurship education","type":"article-journal","volume":"11"},"uris":["http://www.mendeley.com/documents/?uuid=66f9b317-f664-48e9-936e-03d0a82a4de5"]}],"mendeley":{"formattedCitation":"(Li, Li and Feng, 2017)","plainTextFormattedCitation":"(Li, Li and Feng, 2017)","previouslyFormattedCitation":"(Li, Li and Feng, 2017)"},"properties":{"noteIndex":0},"schema":"https://github.com/citation-style-language/schema/raw/master/csl-citation.json"}</w:instrText>
      </w:r>
      <w:r w:rsidR="00B826E6" w:rsidRPr="00B826E6">
        <w:rPr>
          <w:rFonts w:ascii="Times New Roman" w:hAnsi="Times New Roman" w:cs="Times New Roman"/>
          <w:sz w:val="28"/>
          <w:szCs w:val="28"/>
        </w:rPr>
        <w:fldChar w:fldCharType="separate"/>
      </w:r>
      <w:r w:rsidR="00B826E6" w:rsidRPr="00B826E6">
        <w:rPr>
          <w:rFonts w:ascii="Times New Roman" w:hAnsi="Times New Roman" w:cs="Times New Roman"/>
          <w:sz w:val="28"/>
          <w:szCs w:val="28"/>
        </w:rPr>
        <w:t>(Li, Li and Feng, 2017)</w:t>
      </w:r>
      <w:r w:rsidR="00B826E6" w:rsidRPr="00B826E6">
        <w:rPr>
          <w:rFonts w:ascii="Times New Roman" w:hAnsi="Times New Roman" w:cs="Times New Roman"/>
          <w:sz w:val="28"/>
          <w:szCs w:val="28"/>
        </w:rPr>
        <w:fldChar w:fldCharType="end"/>
      </w:r>
      <w:r w:rsidR="00805565" w:rsidRPr="00805565">
        <w:rPr>
          <w:rFonts w:ascii="Times New Roman" w:hAnsi="Times New Roman" w:cs="Times New Roman"/>
          <w:sz w:val="28"/>
          <w:szCs w:val="28"/>
        </w:rPr>
        <w:t>. Entrepreneurship activities not only ha</w:t>
      </w:r>
      <w:r w:rsidR="006722B6">
        <w:rPr>
          <w:rFonts w:ascii="Times New Roman" w:hAnsi="Times New Roman" w:cs="Times New Roman"/>
          <w:sz w:val="28"/>
          <w:szCs w:val="28"/>
        </w:rPr>
        <w:t>ve</w:t>
      </w:r>
      <w:r w:rsidR="00805565" w:rsidRPr="00805565">
        <w:rPr>
          <w:rFonts w:ascii="Times New Roman" w:hAnsi="Times New Roman" w:cs="Times New Roman"/>
          <w:sz w:val="28"/>
          <w:szCs w:val="28"/>
        </w:rPr>
        <w:t xml:space="preserve"> become a new way of increasing profits for companies, but ha</w:t>
      </w:r>
      <w:r w:rsidR="006722B6">
        <w:rPr>
          <w:rFonts w:ascii="Times New Roman" w:hAnsi="Times New Roman" w:cs="Times New Roman"/>
          <w:sz w:val="28"/>
          <w:szCs w:val="28"/>
        </w:rPr>
        <w:t>ve</w:t>
      </w:r>
      <w:r w:rsidR="00805565" w:rsidRPr="00805565">
        <w:rPr>
          <w:rFonts w:ascii="Times New Roman" w:hAnsi="Times New Roman" w:cs="Times New Roman"/>
          <w:sz w:val="28"/>
          <w:szCs w:val="28"/>
        </w:rPr>
        <w:t xml:space="preserve"> also provided many people with equal employment opportunities in pursuit of economic success and social value which has become one of the basic ways for them to enter the main body of social economy</w:t>
      </w:r>
      <w:r w:rsidR="00B2590E">
        <w:rPr>
          <w:rFonts w:ascii="Times New Roman" w:hAnsi="Times New Roman" w:cs="Times New Roman"/>
          <w:sz w:val="28"/>
          <w:szCs w:val="28"/>
        </w:rPr>
        <w:fldChar w:fldCharType="begin" w:fldLock="1"/>
      </w:r>
      <w:r w:rsidR="007D5375">
        <w:rPr>
          <w:rFonts w:ascii="Times New Roman" w:hAnsi="Times New Roman" w:cs="Times New Roman"/>
          <w:sz w:val="28"/>
          <w:szCs w:val="28"/>
        </w:rPr>
        <w:instrText>ADDIN CSL_CITATION {"citationItems":[{"id":"ITEM-1","itemData":{"DOI":"10.18488/journal.61.2017.510.155.170","ISSN":"23116897","abstract":"The entrepreneurial skills have been regarded as the vital factor for the business sustainability. The previous study confirmed that there was a gap for entrepreneurial skills between several countries. The factor driven countries (such as Indonesia, Philippines, Vietnam, etc.) are dominated with the wholesale/retail activities, while the innovation driven countries (such as Sweden, Belgium, Norway, etc.) will be more dominated with ICT/Finance or the professional services activities. The wholesale/retail activity is said to be easier to enter since it's generally require lower skill levels. Entrepreneurship education (EE) is needed to enhance the development of the entrepreneurs in order to fulfill this gap, so it is necessary to evaluate the EE program delivered by the university in shaping the entrepreneurial competencies. This research did an evaluation towards the entrepreneurship education program by identifying the learning process (including the definition and objectives of EE, the course contents, the teaching methods, and community outreach activities), and measuring the impacts (by using entrepreneurial competencies). This research was done in the Management of Business in Telecommunications and Informatics, Faculty of Economics and Business in Telkom University. The result is aimed to improve the learning process within institution. On the other side, this research is expected to help the university to achieve the target to be a Global Entrepreneurial University in 2038, particularly to create the global entrepreneurial graduates. This study is also expected to improve the economic growth by increasing the university's role in creating the graduate entrepreneurs.","author":[{"dropping-particle":"","family":"Yosephine","given":"Frima Mariana","non-dropping-particle":"","parse-names":false,"suffix":""},{"dropping-particle":"","family":"Astri","given":"Ghina","non-dropping-particle":"","parse-names":false,"suffix":""}],"container-title":"International Journal of Education and Practice","id":"ITEM-1","issue":"10","issued":{"date-parts":[["2017"]]},"page":"155-170","title":"The Analysis of Entrepreneurship Program Within Higher Education (Institution Case Study of the Management of Business in Telecommunications and Informatics, Telkom University - Indonesia)","type":"article-journal","volume":"5"},"uris":["http://www.mendeley.com/documents/?uuid=dbc565c3-d0f5-4163-a533-52d1c635afbc"]}],"mendeley":{"formattedCitation":"(Yosephine and Astri, 2017)","plainTextFormattedCitation":"(Yosephine and Astri, 2017)","previouslyFormattedCitation":"(Yosephine and Astri, 2017)"},"properties":{"noteIndex":0},"schema":"https://github.com/citation-style-language/schema/raw/master/csl-citation.json"}</w:instrText>
      </w:r>
      <w:r w:rsidR="00B2590E">
        <w:rPr>
          <w:rFonts w:ascii="Times New Roman" w:hAnsi="Times New Roman" w:cs="Times New Roman"/>
          <w:sz w:val="28"/>
          <w:szCs w:val="28"/>
        </w:rPr>
        <w:fldChar w:fldCharType="separate"/>
      </w:r>
      <w:r w:rsidR="00B2590E" w:rsidRPr="00B2590E">
        <w:rPr>
          <w:rFonts w:ascii="Times New Roman" w:hAnsi="Times New Roman" w:cs="Times New Roman"/>
          <w:noProof/>
          <w:sz w:val="28"/>
          <w:szCs w:val="28"/>
        </w:rPr>
        <w:t>(Yosephine and Astri, 2017)</w:t>
      </w:r>
      <w:r w:rsidR="00B2590E">
        <w:rPr>
          <w:rFonts w:ascii="Times New Roman" w:hAnsi="Times New Roman" w:cs="Times New Roman"/>
          <w:sz w:val="28"/>
          <w:szCs w:val="28"/>
        </w:rPr>
        <w:fldChar w:fldCharType="end"/>
      </w:r>
      <w:r w:rsidR="00805565" w:rsidRPr="00805565">
        <w:rPr>
          <w:rFonts w:ascii="Times New Roman" w:hAnsi="Times New Roman" w:cs="Times New Roman"/>
          <w:sz w:val="28"/>
          <w:szCs w:val="28"/>
        </w:rPr>
        <w:t xml:space="preserve">. Therefore, entrepreneurial activities are increasingly valued by governments </w:t>
      </w:r>
      <w:r w:rsidR="00E748FF">
        <w:rPr>
          <w:rFonts w:ascii="Times New Roman" w:hAnsi="Times New Roman" w:cs="Times New Roman"/>
          <w:sz w:val="28"/>
          <w:szCs w:val="28"/>
        </w:rPr>
        <w:t>all over the world.</w:t>
      </w:r>
    </w:p>
    <w:p w14:paraId="1E6ED20C" w14:textId="77777777" w:rsidR="000F74F7" w:rsidRDefault="000F74F7" w:rsidP="0034322F">
      <w:pPr>
        <w:rPr>
          <w:rFonts w:ascii="Times New Roman" w:hAnsi="Times New Roman" w:cs="Times New Roman"/>
          <w:sz w:val="28"/>
          <w:szCs w:val="28"/>
        </w:rPr>
      </w:pPr>
    </w:p>
    <w:p w14:paraId="01DFF685" w14:textId="76DA79B3" w:rsidR="00B2590E" w:rsidRDefault="007D5375" w:rsidP="0034322F">
      <w:pPr>
        <w:rPr>
          <w:rFonts w:ascii="Times New Roman" w:hAnsi="Times New Roman" w:cs="Times New Roman"/>
          <w:sz w:val="28"/>
          <w:szCs w:val="28"/>
        </w:rPr>
      </w:pPr>
      <w:r w:rsidRPr="007D5375">
        <w:rPr>
          <w:rFonts w:ascii="Times New Roman" w:hAnsi="Times New Roman" w:cs="Times New Roman"/>
          <w:sz w:val="28"/>
          <w:szCs w:val="28"/>
        </w:rPr>
        <w:t>Entrepreneurship education began in the United States. In 1945, a professor at the Harvard Business School opened the first entrepreneurial course called " Management</w:t>
      </w:r>
      <w:r>
        <w:rPr>
          <w:rFonts w:ascii="Times New Roman" w:hAnsi="Times New Roman" w:cs="Times New Roman"/>
          <w:sz w:val="28"/>
          <w:szCs w:val="28"/>
        </w:rPr>
        <w:t xml:space="preserve"> </w:t>
      </w:r>
      <w:r w:rsidRPr="007D5375">
        <w:rPr>
          <w:rFonts w:ascii="Times New Roman" w:hAnsi="Times New Roman" w:cs="Times New Roman"/>
          <w:sz w:val="28"/>
          <w:szCs w:val="28"/>
        </w:rPr>
        <w:t>of New Enterprises"</w:t>
      </w:r>
      <w:r>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{"citationItems":[{"id":"ITEM-1","itemData":{"DOI":"10.1111/jsbm.12021","ISSN":"00472778","abstract":"Does entrepreneurship education (E-ed) really work to create business enterprise? We conducted a comprehensive review and methodological critique of the empirical research on the outcomes of university-based E-ed. We identified every empirical study conducted over the past decade, and found 12 that minimally met our methodologically \"robust\" (Storey Steps 4-6) standard. Our systematic critique of the studies' research methods found a variety of methodological weaknesses, undermining confidence in the belief that E-ed can produce entrepreneurship. The implications for both practice and policy are discussed, and recommendations are made for conducting future E-ed outcome research. © 2013 International Council for Small Business.","author":[{"dropping-particle":"","family":"Rideout","given":"Elaine C.","non-dropping-particle":"","parse-names":false,"suffix":""},{"dropping-particle":"","family":"Gray","given":"Denis O.","non-dropping-particle":"","parse-names":false,"suffix":""}],"container-title":"Journal of Small Business Management","id":"ITEM-1","issue":"3","issued":{"date-parts":[["2013"]]},"page":"329-351","title":"Does entrepreneurship education really work? A review and methodological critique of the empirical literature on the effects of university-based entrepreneurship education","type":"article-journal","volume":"51"},"uris":["http://www.mendeley.com/documents/?uuid=ea47c7c7-1885-426b-9788-a7c672e39161"]}],"mendeley":{"formattedCitation":"(Rideout and Gray, 2013)","plainTextFormattedCitation":"(Rideout and Gray, 2013)","previouslyFormattedCitation":"(Rideout and Gray, 2013)"},"properties":{"noteIndex":0},"schema":"https://github.com/citation-style-language/schema/raw/master/csl-citation.json"}</w:instrText>
      </w:r>
      <w:r>
        <w:rPr>
          <w:rFonts w:ascii="Times New Roman" w:hAnsi="Times New Roman" w:cs="Times New Roman"/>
          <w:sz w:val="28"/>
          <w:szCs w:val="28"/>
        </w:rPr>
        <w:fldChar w:fldCharType="separate"/>
      </w:r>
      <w:r w:rsidRPr="007D5375">
        <w:rPr>
          <w:rFonts w:ascii="Times New Roman" w:hAnsi="Times New Roman" w:cs="Times New Roman"/>
          <w:noProof/>
          <w:sz w:val="28"/>
          <w:szCs w:val="28"/>
        </w:rPr>
        <w:t>(Rideout and Gray, 2013)</w:t>
      </w:r>
      <w:r>
        <w:rPr>
          <w:rFonts w:ascii="Times New Roman" w:hAnsi="Times New Roman" w:cs="Times New Roman"/>
          <w:sz w:val="28"/>
          <w:szCs w:val="28"/>
        </w:rPr>
        <w:fldChar w:fldCharType="end"/>
      </w:r>
      <w:r w:rsidRPr="007D5375">
        <w:rPr>
          <w:rFonts w:ascii="Times New Roman" w:hAnsi="Times New Roman" w:cs="Times New Roman"/>
          <w:sz w:val="28"/>
          <w:szCs w:val="28"/>
        </w:rPr>
        <w:t xml:space="preserve">. Since then, entrepreneurship education has entered the teaching system of higher education institutions. However, it was not until the 1970s that due to the </w:t>
      </w:r>
      <w:r w:rsidRPr="007D5375">
        <w:rPr>
          <w:rFonts w:ascii="Times New Roman" w:hAnsi="Times New Roman" w:cs="Times New Roman"/>
          <w:sz w:val="28"/>
          <w:szCs w:val="28"/>
        </w:rPr>
        <w:lastRenderedPageBreak/>
        <w:t>economic recession in the United States and entrepreneurial activit</w:t>
      </w:r>
      <w:r w:rsidR="006722B6">
        <w:rPr>
          <w:rFonts w:ascii="Times New Roman" w:hAnsi="Times New Roman" w:cs="Times New Roman"/>
          <w:sz w:val="28"/>
          <w:szCs w:val="28"/>
        </w:rPr>
        <w:t>ies</w:t>
      </w:r>
      <w:r w:rsidRPr="007D5375">
        <w:rPr>
          <w:rFonts w:ascii="Times New Roman" w:hAnsi="Times New Roman" w:cs="Times New Roman"/>
          <w:sz w:val="28"/>
          <w:szCs w:val="28"/>
        </w:rPr>
        <w:t xml:space="preserve"> became the main driving force for economic growth in the United States, university entrepreneurship education was truly valued and flourished in the United States</w:t>
      </w:r>
      <w:r>
        <w:rPr>
          <w:rFonts w:ascii="Times New Roman" w:hAnsi="Times New Roman" w:cs="Times New Roman"/>
          <w:sz w:val="28"/>
          <w:szCs w:val="28"/>
        </w:rPr>
        <w:fldChar w:fldCharType="begin" w:fldLock="1"/>
      </w:r>
      <w:r w:rsidR="00720B67">
        <w:rPr>
          <w:rFonts w:ascii="Times New Roman" w:hAnsi="Times New Roman" w:cs="Times New Roman"/>
          <w:sz w:val="28"/>
          <w:szCs w:val="28"/>
        </w:rPr>
        <w:instrText>ADDIN CSL_CITATION {"citationItems":[{"id":"ITEM-1","itemData":{"ISSN":"1042-6337","abstract":"We studied the influence of entrepreneurship education on intentions to become entrepreneurs and becoming full-time entrepreneurs with a sample of 3,775 Babson College alumni who gradu- ated from 1985 to 2009. There was overwhelming evidence that taking two or more core entre- preneurship elective courses positively influenced students’ intention to become an entrepreneur and their becoming an actual entrepreneur both at the time of graduation and long afterward. Writing a student business plan also had a significant influence, but it was not as strong as taking two or more core courses.","author":[{"dropping-particle":"","family":"Lange","given":"Julian","non-dropping-particle":"","parse-names":false,"suffix":""},{"dropping-particle":"","family":"Marram","given":"Edward","non-dropping-particle":"","parse-names":false,"suffix":""},{"dropping-particle":"","family":"Jawahar","given":"Ajay Solai","non-dropping-particle":"","parse-names":false,"suffix":""},{"dropping-particle":"","family":"Yong","given":"Wei","non-dropping-particle":"","parse-names":false,"suffix":""},{"dropping-particle":"","family":"Bygrave","given":"William","non-dropping-particle":"","parse-names":false,"suffix":""}],"container-title":"Journal of Business and Entrepreneurship","id":"ITEM-1","issue":"2","issued":{"date-parts":[["2014"]]},"page":"1","title":"Does an Entrepreneurship Education Have Lasting Value? a Study of Careers of 3,775 Alumni","type":"article-journal","volume":"25"},"uris":["http://www.mendeley.com/documents/?uuid=4284eb5e-877b-4d3d-bd7d-0b4743a85348"]}],"mendeley":{"formattedCitation":"(Lange &lt;i&gt;et al.&lt;/i&gt;, 2014)","plainTextFormattedCitation":"(Lange et al., 2014)","previouslyFormattedCitation":"(Lange &lt;i&gt;et al.&lt;/i&gt;, 2014)"},"properties":{"noteIndex":0},"schema":"https://github.com/citation-style-language/schema/raw/master/csl-citation.json"}</w:instrText>
      </w:r>
      <w:r>
        <w:rPr>
          <w:rFonts w:ascii="Times New Roman" w:hAnsi="Times New Roman" w:cs="Times New Roman"/>
          <w:sz w:val="28"/>
          <w:szCs w:val="28"/>
        </w:rPr>
        <w:fldChar w:fldCharType="separate"/>
      </w:r>
      <w:r w:rsidRPr="007D5375">
        <w:rPr>
          <w:rFonts w:ascii="Times New Roman" w:hAnsi="Times New Roman" w:cs="Times New Roman"/>
          <w:noProof/>
          <w:sz w:val="28"/>
          <w:szCs w:val="28"/>
        </w:rPr>
        <w:t xml:space="preserve">(Lange </w:t>
      </w:r>
      <w:r w:rsidRPr="007D5375">
        <w:rPr>
          <w:rFonts w:ascii="Times New Roman" w:hAnsi="Times New Roman" w:cs="Times New Roman"/>
          <w:i/>
          <w:noProof/>
          <w:sz w:val="28"/>
          <w:szCs w:val="28"/>
        </w:rPr>
        <w:t>et al.</w:t>
      </w:r>
      <w:r w:rsidRPr="007D5375">
        <w:rPr>
          <w:rFonts w:ascii="Times New Roman" w:hAnsi="Times New Roman" w:cs="Times New Roman"/>
          <w:noProof/>
          <w:sz w:val="28"/>
          <w:szCs w:val="28"/>
        </w:rPr>
        <w:t>, 2014)</w:t>
      </w:r>
      <w:r>
        <w:rPr>
          <w:rFonts w:ascii="Times New Roman" w:hAnsi="Times New Roman" w:cs="Times New Roman"/>
          <w:sz w:val="28"/>
          <w:szCs w:val="28"/>
        </w:rPr>
        <w:fldChar w:fldCharType="end"/>
      </w:r>
      <w:r w:rsidRPr="007D5375">
        <w:rPr>
          <w:rFonts w:ascii="Times New Roman" w:hAnsi="Times New Roman" w:cs="Times New Roman"/>
          <w:sz w:val="28"/>
          <w:szCs w:val="28"/>
        </w:rPr>
        <w:t xml:space="preserve">. With the intensification of global competition, especially since the beginning of the new century, </w:t>
      </w:r>
      <w:r w:rsidR="00E748FF">
        <w:rPr>
          <w:rFonts w:ascii="Times New Roman" w:hAnsi="Times New Roman" w:cs="Times New Roman"/>
          <w:sz w:val="28"/>
          <w:szCs w:val="28"/>
        </w:rPr>
        <w:t xml:space="preserve">for the purpose of </w:t>
      </w:r>
      <w:r w:rsidRPr="007D5375">
        <w:rPr>
          <w:rFonts w:ascii="Times New Roman" w:hAnsi="Times New Roman" w:cs="Times New Roman"/>
          <w:sz w:val="28"/>
          <w:szCs w:val="28"/>
        </w:rPr>
        <w:t>improv</w:t>
      </w:r>
      <w:r w:rsidR="00E748FF">
        <w:rPr>
          <w:rFonts w:ascii="Times New Roman" w:hAnsi="Times New Roman" w:cs="Times New Roman"/>
          <w:sz w:val="28"/>
          <w:szCs w:val="28"/>
        </w:rPr>
        <w:t>ing</w:t>
      </w:r>
      <w:r w:rsidRPr="007D5375">
        <w:rPr>
          <w:rFonts w:ascii="Times New Roman" w:hAnsi="Times New Roman" w:cs="Times New Roman"/>
          <w:sz w:val="28"/>
          <w:szCs w:val="28"/>
        </w:rPr>
        <w:t xml:space="preserve"> national competitiveness and </w:t>
      </w:r>
      <w:r w:rsidR="00E748FF">
        <w:rPr>
          <w:rFonts w:ascii="Times New Roman" w:hAnsi="Times New Roman" w:cs="Times New Roman"/>
          <w:sz w:val="28"/>
          <w:szCs w:val="28"/>
        </w:rPr>
        <w:t>building</w:t>
      </w:r>
      <w:r w:rsidRPr="007D5375">
        <w:rPr>
          <w:rFonts w:ascii="Times New Roman" w:hAnsi="Times New Roman" w:cs="Times New Roman"/>
          <w:sz w:val="28"/>
          <w:szCs w:val="28"/>
        </w:rPr>
        <w:t xml:space="preserve"> a sustainable development model guided by the knowledge economy, governments of various countries have begun to advocate and </w:t>
      </w:r>
      <w:r w:rsidR="00A37AFD">
        <w:rPr>
          <w:rFonts w:ascii="Times New Roman" w:hAnsi="Times New Roman" w:cs="Times New Roman"/>
          <w:sz w:val="28"/>
          <w:szCs w:val="28"/>
        </w:rPr>
        <w:t xml:space="preserve">value </w:t>
      </w:r>
      <w:r w:rsidRPr="007D5375">
        <w:rPr>
          <w:rFonts w:ascii="Times New Roman" w:hAnsi="Times New Roman" w:cs="Times New Roman"/>
          <w:sz w:val="28"/>
          <w:szCs w:val="28"/>
        </w:rPr>
        <w:t>entrepreneurship education.</w:t>
      </w:r>
    </w:p>
    <w:p w14:paraId="28596C52" w14:textId="099D4B51" w:rsidR="00B2590E" w:rsidRDefault="00B2590E" w:rsidP="0034322F">
      <w:pPr>
        <w:rPr>
          <w:rFonts w:ascii="Times New Roman" w:hAnsi="Times New Roman" w:cs="Times New Roman"/>
          <w:sz w:val="28"/>
          <w:szCs w:val="28"/>
        </w:rPr>
      </w:pPr>
    </w:p>
    <w:p w14:paraId="688E405D" w14:textId="1DF6D4EB" w:rsidR="00632592" w:rsidRPr="00F75228" w:rsidRDefault="00720B67" w:rsidP="00632592">
      <w:pPr>
        <w:rPr>
          <w:rFonts w:ascii="Times New Roman" w:hAnsi="Times New Roman" w:cs="Times New Roman"/>
          <w:sz w:val="28"/>
          <w:szCs w:val="28"/>
        </w:rPr>
      </w:pPr>
      <w:r w:rsidRPr="00720B67">
        <w:rPr>
          <w:rFonts w:ascii="Times New Roman" w:hAnsi="Times New Roman" w:cs="Times New Roman"/>
          <w:sz w:val="28"/>
          <w:szCs w:val="28"/>
        </w:rPr>
        <w:t>The Chinese education sector</w:t>
      </w:r>
      <w:r w:rsidR="00A37AFD">
        <w:rPr>
          <w:rFonts w:ascii="Times New Roman" w:hAnsi="Times New Roman" w:cs="Times New Roman"/>
          <w:sz w:val="28"/>
          <w:szCs w:val="28"/>
        </w:rPr>
        <w:t>s</w:t>
      </w:r>
      <w:r w:rsidRPr="00720B67">
        <w:rPr>
          <w:rFonts w:ascii="Times New Roman" w:hAnsi="Times New Roman" w:cs="Times New Roman"/>
          <w:sz w:val="28"/>
          <w:szCs w:val="28"/>
        </w:rPr>
        <w:t xml:space="preserve"> ha</w:t>
      </w:r>
      <w:r w:rsidR="00A37AFD">
        <w:rPr>
          <w:rFonts w:ascii="Times New Roman" w:hAnsi="Times New Roman" w:cs="Times New Roman"/>
          <w:sz w:val="28"/>
          <w:szCs w:val="28"/>
        </w:rPr>
        <w:t>ve</w:t>
      </w:r>
      <w:r w:rsidRPr="00720B67">
        <w:rPr>
          <w:rFonts w:ascii="Times New Roman" w:hAnsi="Times New Roman" w:cs="Times New Roman"/>
          <w:sz w:val="28"/>
          <w:szCs w:val="28"/>
        </w:rPr>
        <w:t xml:space="preserve"> also been paying attention to university entrepreneurship education</w:t>
      </w:r>
      <w:r w:rsidR="00F25C8C">
        <w:rPr>
          <w:rFonts w:ascii="Times New Roman" w:hAnsi="Times New Roman" w:cs="Times New Roman"/>
          <w:sz w:val="28"/>
          <w:szCs w:val="28"/>
        </w:rPr>
        <w:t>. T</w:t>
      </w:r>
      <w:r w:rsidRPr="00720B67">
        <w:rPr>
          <w:rFonts w:ascii="Times New Roman" w:hAnsi="Times New Roman" w:cs="Times New Roman"/>
          <w:sz w:val="28"/>
          <w:szCs w:val="28"/>
        </w:rPr>
        <w:t>he General Office of the Ministry of Education issued a notice of "Basic Requirements for Entrepreneurship Education in General Undergraduate Schools (Trial)"</w:t>
      </w:r>
      <w:r w:rsidR="00F25C8C" w:rsidRPr="00F25C8C">
        <w:rPr>
          <w:rFonts w:ascii="Times New Roman" w:hAnsi="Times New Roman" w:cs="Times New Roman"/>
          <w:sz w:val="28"/>
          <w:szCs w:val="28"/>
        </w:rPr>
        <w:t xml:space="preserve"> </w:t>
      </w:r>
      <w:r w:rsidR="00F25C8C">
        <w:rPr>
          <w:rFonts w:ascii="Times New Roman" w:hAnsi="Times New Roman" w:cs="Times New Roman"/>
          <w:sz w:val="28"/>
          <w:szCs w:val="28"/>
        </w:rPr>
        <w:t>i</w:t>
      </w:r>
      <w:r w:rsidR="00F25C8C" w:rsidRPr="00F25C8C">
        <w:rPr>
          <w:rFonts w:ascii="Times New Roman" w:hAnsi="Times New Roman" w:cs="Times New Roman"/>
          <w:sz w:val="28"/>
          <w:szCs w:val="28"/>
        </w:rPr>
        <w:t>n August 2012</w:t>
      </w:r>
      <w:r w:rsidRPr="00720B67">
        <w:rPr>
          <w:rFonts w:ascii="Times New Roman" w:hAnsi="Times New Roman" w:cs="Times New Roman"/>
          <w:sz w:val="28"/>
          <w:szCs w:val="28"/>
        </w:rPr>
        <w:t>, requiring all colleges and universities to set up compulsory courses of entrepreneurship education for all students</w:t>
      </w:r>
      <w:bookmarkStart w:id="4" w:name="_Hlk40752611"/>
      <w:r>
        <w:rPr>
          <w:rFonts w:ascii="Times New Roman" w:hAnsi="Times New Roman" w:cs="Times New Roman"/>
          <w:sz w:val="28"/>
          <w:szCs w:val="28"/>
        </w:rPr>
        <w:fldChar w:fldCharType="begin" w:fldLock="1"/>
      </w:r>
      <w:r w:rsidR="00397C09">
        <w:rPr>
          <w:rFonts w:ascii="Times New Roman" w:hAnsi="Times New Roman" w:cs="Times New Roman"/>
          <w:sz w:val="28"/>
          <w:szCs w:val="28"/>
        </w:rPr>
        <w:instrText>ADDIN CSL_CITATION {"citationItems":[{"id":"ITEM-1","itemData":{"author":[{"dropping-particle":"","family":"Li","given":"Yayuan","non-dropping-particle":"","parse-names":false,"suffix":""},{"dropping-particle":"","family":"Li","given":"Jian","non-dropping</w:instrText>
      </w:r>
      <w:r w:rsidR="00397C09">
        <w:rPr>
          <w:rFonts w:ascii="Times New Roman" w:hAnsi="Times New Roman" w:cs="Times New Roman" w:hint="eastAsia"/>
          <w:sz w:val="28"/>
          <w:szCs w:val="28"/>
        </w:rPr>
        <w:instrText>-particle":"","parse-names":false,"suffix":""},{"dropping-particle":"","family":"Feng","given":"Xin","non-dropping-particle":"","parse-names":false,"suffix":""}],"container-title":"</w:instrText>
      </w:r>
      <w:r w:rsidR="00397C09">
        <w:rPr>
          <w:rFonts w:ascii="Times New Roman" w:hAnsi="Times New Roman" w:cs="Times New Roman" w:hint="eastAsia"/>
          <w:sz w:val="28"/>
          <w:szCs w:val="28"/>
        </w:rPr>
        <w:instrText>Ｊｏｕｒｎａｌ</w:instrText>
      </w:r>
      <w:r w:rsidR="00397C09">
        <w:rPr>
          <w:rFonts w:ascii="Times New Roman" w:hAnsi="Times New Roman" w:cs="Times New Roman" w:hint="eastAsia"/>
          <w:sz w:val="28"/>
          <w:szCs w:val="28"/>
        </w:rPr>
        <w:instrText xml:space="preserve"> </w:instrText>
      </w:r>
      <w:r w:rsidR="00397C09">
        <w:rPr>
          <w:rFonts w:ascii="Times New Roman" w:hAnsi="Times New Roman" w:cs="Times New Roman" w:hint="eastAsia"/>
          <w:sz w:val="28"/>
          <w:szCs w:val="28"/>
        </w:rPr>
        <w:instrText>ｏｆ</w:instrText>
      </w:r>
      <w:r w:rsidR="00397C09">
        <w:rPr>
          <w:rFonts w:ascii="Times New Roman" w:hAnsi="Times New Roman" w:cs="Times New Roman" w:hint="eastAsia"/>
          <w:sz w:val="28"/>
          <w:szCs w:val="28"/>
        </w:rPr>
        <w:instrText xml:space="preserve"> </w:instrText>
      </w:r>
      <w:r w:rsidR="00397C09">
        <w:rPr>
          <w:rFonts w:ascii="Times New Roman" w:hAnsi="Times New Roman" w:cs="Times New Roman" w:hint="eastAsia"/>
          <w:sz w:val="28"/>
          <w:szCs w:val="28"/>
        </w:rPr>
        <w:instrText>Ｈｉｇｈｅｒ</w:instrText>
      </w:r>
      <w:r w:rsidR="00397C09">
        <w:rPr>
          <w:rFonts w:ascii="Times New Roman" w:hAnsi="Times New Roman" w:cs="Times New Roman" w:hint="eastAsia"/>
          <w:sz w:val="28"/>
          <w:szCs w:val="28"/>
        </w:rPr>
        <w:instrText xml:space="preserve"> </w:instrText>
      </w:r>
      <w:r w:rsidR="00397C09">
        <w:rPr>
          <w:rFonts w:ascii="Times New Roman" w:hAnsi="Times New Roman" w:cs="Times New Roman" w:hint="eastAsia"/>
          <w:sz w:val="28"/>
          <w:szCs w:val="28"/>
        </w:rPr>
        <w:instrText>Ｅｄｕｃａｔｉｏｎ</w:instrText>
      </w:r>
      <w:r w:rsidR="00397C09">
        <w:rPr>
          <w:rFonts w:ascii="Times New Roman" w:hAnsi="Times New Roman" w:cs="Times New Roman" w:hint="eastAsia"/>
          <w:sz w:val="28"/>
          <w:szCs w:val="28"/>
        </w:rPr>
        <w:instrText xml:space="preserve"> </w:instrText>
      </w:r>
      <w:r w:rsidR="00397C09">
        <w:rPr>
          <w:rFonts w:ascii="Times New Roman" w:hAnsi="Times New Roman" w:cs="Times New Roman" w:hint="eastAsia"/>
          <w:sz w:val="28"/>
          <w:szCs w:val="28"/>
        </w:rPr>
        <w:instrText>Ｍａｎａｇｅｍｅｎｔ</w:instrText>
      </w:r>
      <w:r w:rsidR="00397C09">
        <w:rPr>
          <w:rFonts w:ascii="Times New Roman" w:hAnsi="Times New Roman" w:cs="Times New Roman" w:hint="eastAsia"/>
          <w:sz w:val="28"/>
          <w:szCs w:val="28"/>
        </w:rPr>
        <w:instrText>","id":"ITEM-1","issue":"3","issued"</w:instrText>
      </w:r>
      <w:r w:rsidR="00397C09">
        <w:rPr>
          <w:rFonts w:ascii="Times New Roman" w:hAnsi="Times New Roman" w:cs="Times New Roman"/>
          <w:sz w:val="28"/>
          <w:szCs w:val="28"/>
        </w:rPr>
        <w:instrText>:{"date-parts":[["2017"]]},"page":"6-14","title":"The origin, evolution and prospect of Chinese entrepreneurship education","type":"article-journal","volume":"11"},"uris":["http://www.mendeley.com/documents/?uuid=66f9b317-f664-48e9-936e-03d0a82a4de5"]}],"mendeley":{"formattedCitation":"(Li, Li and Feng, 2017)","plainTextFormattedCitation":"(Li, Li and Feng, 2017)","previouslyFormattedCitation":"(Li, Li and Feng, 2017)"},"properties":{"noteIndex":0},"schema":"https://github.com/citation-style-language/schema/raw/master/csl-citation.json"}</w:instrText>
      </w:r>
      <w:r>
        <w:rPr>
          <w:rFonts w:ascii="Times New Roman" w:hAnsi="Times New Roman" w:cs="Times New Roman"/>
          <w:sz w:val="28"/>
          <w:szCs w:val="28"/>
        </w:rPr>
        <w:fldChar w:fldCharType="separate"/>
      </w:r>
      <w:r w:rsidRPr="00720B67">
        <w:rPr>
          <w:rFonts w:ascii="Times New Roman" w:hAnsi="Times New Roman" w:cs="Times New Roman"/>
          <w:noProof/>
          <w:sz w:val="28"/>
          <w:szCs w:val="28"/>
        </w:rPr>
        <w:t>(Li, Li and Feng, 2017)</w:t>
      </w:r>
      <w:r>
        <w:rPr>
          <w:rFonts w:ascii="Times New Roman" w:hAnsi="Times New Roman" w:cs="Times New Roman"/>
          <w:sz w:val="28"/>
          <w:szCs w:val="28"/>
        </w:rPr>
        <w:fldChar w:fldCharType="end"/>
      </w:r>
      <w:bookmarkEnd w:id="4"/>
      <w:r w:rsidRPr="00720B67">
        <w:rPr>
          <w:rFonts w:ascii="Times New Roman" w:hAnsi="Times New Roman" w:cs="Times New Roman"/>
          <w:sz w:val="28"/>
          <w:szCs w:val="28"/>
        </w:rPr>
        <w:t>.The 2015 government work report clearly stated that in the process of China's economic development, "mass entrepreneurship and innovation" will be an important factor to promote the economy</w:t>
      </w:r>
      <w:r w:rsidR="00B826E6" w:rsidRPr="00B826E6">
        <w:rPr>
          <w:rFonts w:ascii="Times New Roman" w:hAnsi="Times New Roman" w:cs="Times New Roman"/>
          <w:sz w:val="28"/>
          <w:szCs w:val="28"/>
        </w:rPr>
        <w:fldChar w:fldCharType="begin" w:fldLock="1"/>
      </w:r>
      <w:r w:rsidR="00B826E6" w:rsidRPr="00B826E6">
        <w:rPr>
          <w:rFonts w:ascii="Times New Roman" w:hAnsi="Times New Roman" w:cs="Times New Roman"/>
          <w:sz w:val="28"/>
          <w:szCs w:val="28"/>
        </w:rPr>
        <w:instrText>ADDIN CSL_CITATION {"citationItems":[{"id":"ITEM-1","itemData":{"ISBN":"9783540773405","author":[{"dropping-particle":"","family":"Liu","given":"Wei","non-dropping-particle":"","parse-names":false,"suffix":""}],"container-title":"Journal of South China University of Technology","id":"ITEM-1","issued":{"date-parts":[["2006"]]},"page":"5-8","title":"The History, Current Situation and Suggestions of College Students' Entrepreneurship Education","type":"article-journal","volume":"8"},"uris":["http://www.mendeley.com/documents/?uuid=0220aaa9-6227-4683-85b0-ba4e20c7909b"]}],"mendeley":{"formattedCitation":"(Liu, 2006)","plainTextFormattedCitation":"(Liu, 2006)","previouslyFormattedCitation":"(Liu, 2006)"},"properties":{"noteIndex":0},"schema":"https://github.com/citation-style-language/schema/raw/master/csl-citation.json"}</w:instrText>
      </w:r>
      <w:r w:rsidR="00B826E6" w:rsidRPr="00B826E6">
        <w:rPr>
          <w:rFonts w:ascii="Times New Roman" w:hAnsi="Times New Roman" w:cs="Times New Roman"/>
          <w:sz w:val="28"/>
          <w:szCs w:val="28"/>
        </w:rPr>
        <w:fldChar w:fldCharType="separate"/>
      </w:r>
      <w:r w:rsidR="00B826E6" w:rsidRPr="00B826E6">
        <w:rPr>
          <w:rFonts w:ascii="Times New Roman" w:hAnsi="Times New Roman" w:cs="Times New Roman"/>
          <w:sz w:val="28"/>
          <w:szCs w:val="28"/>
        </w:rPr>
        <w:t>(Liu, 2006)</w:t>
      </w:r>
      <w:r w:rsidR="00B826E6" w:rsidRPr="00B826E6">
        <w:rPr>
          <w:rFonts w:ascii="Times New Roman" w:hAnsi="Times New Roman" w:cs="Times New Roman"/>
          <w:sz w:val="28"/>
          <w:szCs w:val="28"/>
        </w:rPr>
        <w:fldChar w:fldCharType="end"/>
      </w:r>
      <w:r w:rsidRPr="00720B67">
        <w:rPr>
          <w:rFonts w:ascii="Times New Roman" w:hAnsi="Times New Roman" w:cs="Times New Roman"/>
          <w:sz w:val="28"/>
          <w:szCs w:val="28"/>
        </w:rPr>
        <w:t>.</w:t>
      </w:r>
      <w:r w:rsidRPr="00720B67">
        <w:t xml:space="preserve"> </w:t>
      </w:r>
      <w:r w:rsidRPr="00720B67">
        <w:rPr>
          <w:rFonts w:ascii="Times New Roman" w:hAnsi="Times New Roman" w:cs="Times New Roman"/>
          <w:sz w:val="28"/>
          <w:szCs w:val="28"/>
        </w:rPr>
        <w:t xml:space="preserve">In addition, the number of </w:t>
      </w:r>
      <w:r w:rsidR="00F25C8C">
        <w:rPr>
          <w:rFonts w:ascii="Times New Roman" w:hAnsi="Times New Roman" w:cs="Times New Roman"/>
          <w:sz w:val="28"/>
          <w:szCs w:val="28"/>
        </w:rPr>
        <w:t>university</w:t>
      </w:r>
      <w:r w:rsidRPr="00720B67">
        <w:rPr>
          <w:rFonts w:ascii="Times New Roman" w:hAnsi="Times New Roman" w:cs="Times New Roman"/>
          <w:sz w:val="28"/>
          <w:szCs w:val="28"/>
        </w:rPr>
        <w:t xml:space="preserve"> graduates in China has increased year by year. According to statistics, in 2001, there were only 1.14 million college graduates in China. With the popularization of higher education, the </w:t>
      </w:r>
      <w:r w:rsidRPr="00720B67">
        <w:rPr>
          <w:rFonts w:ascii="Times New Roman" w:hAnsi="Times New Roman" w:cs="Times New Roman"/>
          <w:sz w:val="28"/>
          <w:szCs w:val="28"/>
        </w:rPr>
        <w:lastRenderedPageBreak/>
        <w:t>number of students enrolled in colleges and universities has gradually increased.</w:t>
      </w:r>
      <w:r w:rsidRPr="00720B67">
        <w:t xml:space="preserve"> </w:t>
      </w:r>
      <w:r w:rsidRPr="00720B67">
        <w:rPr>
          <w:rFonts w:ascii="Times New Roman" w:hAnsi="Times New Roman" w:cs="Times New Roman"/>
          <w:sz w:val="28"/>
          <w:szCs w:val="28"/>
        </w:rPr>
        <w:t xml:space="preserve">By 2018, the number of </w:t>
      </w:r>
      <w:r w:rsidR="00B826E6">
        <w:rPr>
          <w:rFonts w:ascii="Times New Roman" w:hAnsi="Times New Roman" w:cs="Times New Roman"/>
          <w:sz w:val="28"/>
          <w:szCs w:val="28"/>
        </w:rPr>
        <w:t>university</w:t>
      </w:r>
      <w:r w:rsidRPr="00720B67">
        <w:rPr>
          <w:rFonts w:ascii="Times New Roman" w:hAnsi="Times New Roman" w:cs="Times New Roman"/>
          <w:sz w:val="28"/>
          <w:szCs w:val="28"/>
        </w:rPr>
        <w:t xml:space="preserve"> graduates nationwide has reached 8.2 million</w:t>
      </w:r>
      <w:r w:rsidR="00397C09">
        <w:rPr>
          <w:rFonts w:ascii="Times New Roman" w:hAnsi="Times New Roman" w:cs="Times New Roman"/>
          <w:sz w:val="28"/>
          <w:szCs w:val="28"/>
        </w:rPr>
        <w:fldChar w:fldCharType="begin" w:fldLock="1"/>
      </w:r>
      <w:r w:rsidR="00632592">
        <w:rPr>
          <w:rFonts w:ascii="Times New Roman" w:hAnsi="Times New Roman" w:cs="Times New Roman"/>
          <w:sz w:val="28"/>
          <w:szCs w:val="28"/>
        </w:rPr>
        <w:instrText>ADDIN CSL_CITATION {"citationItems":[{"id":"ITEM-1","itemData":{"DOI":"10.20961/ge.v4i1.19180","ISSN":"2460-0768","abstract":"This study aims to determine : (1) Preparedness of individuals to tsunamis in Puring SubDistrict Kebumen Regency (2) Preparedness of school comunity to tsunamis in Puring Sub-District Kebumen Regency (3) Preparedness of government to tsunamis in Puring Sub-District Kebumen Regency (4) Efforts made by individuals, school community, and goverment to improve tsunami preparedness in Puring Sub-District Kebumen Regency. This study is a qualitative study using a spatial approach. A sampling technique that Area Probability sample. Data were analyzed using index formula guides sourced from LIPI (2006) and elaborated descriptively. The results showed that (1) Preparedness of individuals included in the category of ready with an average index value of 67.06. (2) School community preparedness included in the category of ready with an average index value of 68.25. (3) Government preparedness included in the category of ready with an average index value of 68. (4) The efforts made by individuals to improve preparedness by following the socialization and simulation. Schools apply knowledge of disaster in the learning material, whereas the government conduct socialization to the public and coordination with the relevant parties. Keywords: Disaster, Tsunami, Disaster Preparedness, Individual, Household, Community Schools, Government","author":[{"dropping-particle":"","family":"Tang","given":"Mengli","non-dropping-particle":"","parse-names":false,"suffix":""}],"container-title":"China Adult Education","id":"ITEM-1","issue":"2","issued":{"date-parts":[["2018"]]},"page":"74-75","title":"ب</w:instrText>
      </w:r>
      <w:r w:rsidR="00632592">
        <w:rPr>
          <w:rFonts w:ascii="Times New Roman" w:hAnsi="Times New Roman" w:cs="Times New Roman" w:hint="cs"/>
          <w:sz w:val="28"/>
          <w:szCs w:val="28"/>
        </w:rPr>
        <w:instrText>یبیب</w:instrText>
      </w:r>
      <w:r w:rsidR="00632592">
        <w:rPr>
          <w:rFonts w:ascii="Times New Roman" w:hAnsi="Times New Roman" w:cs="Times New Roman"/>
          <w:sz w:val="28"/>
          <w:szCs w:val="28"/>
        </w:rPr>
        <w:instrText>The Historical Origin and Modern Significance of Entrepreneurship Education","type":"article-journal","volume":"6"},"uris":["http://www.mendeley.com/documents/?uuid=836d1ec6-5b87-4026-a923-652059595b13"]}],"mendeley":{"formattedCitation":"(Tang, 2018)","plainTextFormattedCitation":"(Tang, 2018)","previouslyFormattedCitation":"(Tang, 2018)"},"properties":{"noteIndex":0},"schema":"https://github.com/citation-style-language/schema/raw/master/csl-citation.json"}</w:instrText>
      </w:r>
      <w:r w:rsidR="00397C09">
        <w:rPr>
          <w:rFonts w:ascii="Times New Roman" w:hAnsi="Times New Roman" w:cs="Times New Roman"/>
          <w:sz w:val="28"/>
          <w:szCs w:val="28"/>
        </w:rPr>
        <w:fldChar w:fldCharType="separate"/>
      </w:r>
      <w:r w:rsidR="00397C09" w:rsidRPr="00397C09">
        <w:rPr>
          <w:rFonts w:ascii="Times New Roman" w:hAnsi="Times New Roman" w:cs="Times New Roman"/>
          <w:noProof/>
          <w:sz w:val="28"/>
          <w:szCs w:val="28"/>
        </w:rPr>
        <w:t>(Tang, 2018)</w:t>
      </w:r>
      <w:r w:rsidR="00397C09">
        <w:rPr>
          <w:rFonts w:ascii="Times New Roman" w:hAnsi="Times New Roman" w:cs="Times New Roman"/>
          <w:sz w:val="28"/>
          <w:szCs w:val="28"/>
        </w:rPr>
        <w:fldChar w:fldCharType="end"/>
      </w:r>
      <w:r w:rsidR="00397C09">
        <w:rPr>
          <w:rFonts w:ascii="Times New Roman" w:hAnsi="Times New Roman" w:cs="Times New Roman" w:hint="eastAsia"/>
          <w:sz w:val="28"/>
          <w:szCs w:val="28"/>
        </w:rPr>
        <w:t>.</w:t>
      </w:r>
      <w:r w:rsidR="00397C09" w:rsidRPr="00397C09">
        <w:t xml:space="preserve"> </w:t>
      </w:r>
      <w:r w:rsidR="00397C09" w:rsidRPr="00397C09">
        <w:rPr>
          <w:rFonts w:ascii="Times New Roman" w:hAnsi="Times New Roman" w:cs="Times New Roman"/>
          <w:sz w:val="28"/>
          <w:szCs w:val="28"/>
        </w:rPr>
        <w:t>At the same time, China is in a critical period of economic transformation, the economic growth is slowing, downward pressure is increasing, and the jobs provided by the country are far from meeting the employment needs of college graduates</w:t>
      </w:r>
      <w:r w:rsidR="00B826E6">
        <w:rPr>
          <w:rFonts w:ascii="Times New Roman" w:hAnsi="Times New Roman" w:cs="Times New Roman"/>
          <w:sz w:val="28"/>
          <w:szCs w:val="28"/>
        </w:rPr>
        <w:t xml:space="preserve">. </w:t>
      </w:r>
      <w:r w:rsidR="00397C09" w:rsidRPr="00397C09">
        <w:rPr>
          <w:rFonts w:ascii="Times New Roman" w:hAnsi="Times New Roman" w:cs="Times New Roman"/>
          <w:sz w:val="28"/>
          <w:szCs w:val="28"/>
        </w:rPr>
        <w:t xml:space="preserve">The employment </w:t>
      </w:r>
      <w:r w:rsidR="00B826E6">
        <w:rPr>
          <w:rFonts w:ascii="Times New Roman" w:hAnsi="Times New Roman" w:cs="Times New Roman"/>
          <w:sz w:val="28"/>
          <w:szCs w:val="28"/>
        </w:rPr>
        <w:t xml:space="preserve"> situation </w:t>
      </w:r>
      <w:r w:rsidR="00397C09" w:rsidRPr="00397C09">
        <w:rPr>
          <w:rFonts w:ascii="Times New Roman" w:hAnsi="Times New Roman" w:cs="Times New Roman"/>
          <w:sz w:val="28"/>
          <w:szCs w:val="28"/>
        </w:rPr>
        <w:t xml:space="preserve">of </w:t>
      </w:r>
      <w:r w:rsidR="00B826E6">
        <w:rPr>
          <w:rFonts w:ascii="Times New Roman" w:hAnsi="Times New Roman" w:cs="Times New Roman"/>
          <w:sz w:val="28"/>
          <w:szCs w:val="28"/>
        </w:rPr>
        <w:t>university</w:t>
      </w:r>
      <w:r w:rsidR="00397C09" w:rsidRPr="00397C09">
        <w:rPr>
          <w:rFonts w:ascii="Times New Roman" w:hAnsi="Times New Roman" w:cs="Times New Roman"/>
          <w:sz w:val="28"/>
          <w:szCs w:val="28"/>
        </w:rPr>
        <w:t xml:space="preserve"> students is facing unprecedented challenges, and </w:t>
      </w:r>
      <w:r w:rsidR="00B826E6">
        <w:rPr>
          <w:rFonts w:ascii="Times New Roman" w:hAnsi="Times New Roman" w:cs="Times New Roman"/>
          <w:sz w:val="28"/>
          <w:szCs w:val="28"/>
        </w:rPr>
        <w:t xml:space="preserve">it </w:t>
      </w:r>
      <w:r w:rsidR="00397C09" w:rsidRPr="00397C09">
        <w:rPr>
          <w:rFonts w:ascii="Times New Roman" w:hAnsi="Times New Roman" w:cs="Times New Roman"/>
          <w:sz w:val="28"/>
          <w:szCs w:val="28"/>
        </w:rPr>
        <w:t>is complex and grim</w:t>
      </w:r>
      <w:r w:rsidR="00397C09" w:rsidRPr="00397C09">
        <w:rPr>
          <w:rFonts w:ascii="Times New Roman" w:hAnsi="Times New Roman" w:cs="Times New Roman"/>
          <w:sz w:val="28"/>
          <w:szCs w:val="28"/>
        </w:rPr>
        <w:fldChar w:fldCharType="begin" w:fldLock="1"/>
      </w:r>
      <w:r w:rsidR="00397C09" w:rsidRPr="00397C09">
        <w:rPr>
          <w:rFonts w:ascii="Times New Roman" w:hAnsi="Times New Roman" w:cs="Times New Roman"/>
          <w:sz w:val="28"/>
          <w:szCs w:val="28"/>
        </w:rPr>
        <w:instrText>ADDIN CSL_CITATION {"citationItems":[{"id":"ITEM-1","itemData":{"author":[{"dropping-particle":"","family":"Li","given":"Yayuan","non-dropping-particle":"","parse-names":false,"suffix":""},{"dropping-particle":"","family":"Li","given":"Jian","non-dropping</w:instrText>
      </w:r>
      <w:r w:rsidR="00397C09" w:rsidRPr="00397C09">
        <w:rPr>
          <w:rFonts w:ascii="Times New Roman" w:hAnsi="Times New Roman" w:cs="Times New Roman" w:hint="eastAsia"/>
          <w:sz w:val="28"/>
          <w:szCs w:val="28"/>
        </w:rPr>
        <w:instrText>-particle":"","parse-names":false,"suffix":""},{"dropping-particle":"","family":"Feng","given":"Xin","non-dropping-particle":"","parse-names":false,"suffix":""}],"container-title":"</w:instrText>
      </w:r>
      <w:r w:rsidR="00397C09" w:rsidRPr="00397C09">
        <w:rPr>
          <w:rFonts w:ascii="Times New Roman" w:hAnsi="Times New Roman" w:cs="Times New Roman" w:hint="eastAsia"/>
          <w:sz w:val="28"/>
          <w:szCs w:val="28"/>
        </w:rPr>
        <w:instrText>Ｊｏｕｒｎａｌ</w:instrText>
      </w:r>
      <w:r w:rsidR="00397C09" w:rsidRPr="00397C09">
        <w:rPr>
          <w:rFonts w:ascii="Times New Roman" w:hAnsi="Times New Roman" w:cs="Times New Roman" w:hint="eastAsia"/>
          <w:sz w:val="28"/>
          <w:szCs w:val="28"/>
        </w:rPr>
        <w:instrText xml:space="preserve"> </w:instrText>
      </w:r>
      <w:r w:rsidR="00397C09" w:rsidRPr="00397C09">
        <w:rPr>
          <w:rFonts w:ascii="Times New Roman" w:hAnsi="Times New Roman" w:cs="Times New Roman" w:hint="eastAsia"/>
          <w:sz w:val="28"/>
          <w:szCs w:val="28"/>
        </w:rPr>
        <w:instrText>ｏｆ</w:instrText>
      </w:r>
      <w:r w:rsidR="00397C09" w:rsidRPr="00397C09">
        <w:rPr>
          <w:rFonts w:ascii="Times New Roman" w:hAnsi="Times New Roman" w:cs="Times New Roman" w:hint="eastAsia"/>
          <w:sz w:val="28"/>
          <w:szCs w:val="28"/>
        </w:rPr>
        <w:instrText xml:space="preserve"> </w:instrText>
      </w:r>
      <w:r w:rsidR="00397C09" w:rsidRPr="00397C09">
        <w:rPr>
          <w:rFonts w:ascii="Times New Roman" w:hAnsi="Times New Roman" w:cs="Times New Roman" w:hint="eastAsia"/>
          <w:sz w:val="28"/>
          <w:szCs w:val="28"/>
        </w:rPr>
        <w:instrText>Ｈｉｇｈｅｒ</w:instrText>
      </w:r>
      <w:r w:rsidR="00397C09" w:rsidRPr="00397C09">
        <w:rPr>
          <w:rFonts w:ascii="Times New Roman" w:hAnsi="Times New Roman" w:cs="Times New Roman" w:hint="eastAsia"/>
          <w:sz w:val="28"/>
          <w:szCs w:val="28"/>
        </w:rPr>
        <w:instrText xml:space="preserve"> </w:instrText>
      </w:r>
      <w:r w:rsidR="00397C09" w:rsidRPr="00397C09">
        <w:rPr>
          <w:rFonts w:ascii="Times New Roman" w:hAnsi="Times New Roman" w:cs="Times New Roman" w:hint="eastAsia"/>
          <w:sz w:val="28"/>
          <w:szCs w:val="28"/>
        </w:rPr>
        <w:instrText>Ｅｄｕｃａｔｉｏｎ</w:instrText>
      </w:r>
      <w:r w:rsidR="00397C09" w:rsidRPr="00397C09">
        <w:rPr>
          <w:rFonts w:ascii="Times New Roman" w:hAnsi="Times New Roman" w:cs="Times New Roman" w:hint="eastAsia"/>
          <w:sz w:val="28"/>
          <w:szCs w:val="28"/>
        </w:rPr>
        <w:instrText xml:space="preserve"> </w:instrText>
      </w:r>
      <w:r w:rsidR="00397C09" w:rsidRPr="00397C09">
        <w:rPr>
          <w:rFonts w:ascii="Times New Roman" w:hAnsi="Times New Roman" w:cs="Times New Roman" w:hint="eastAsia"/>
          <w:sz w:val="28"/>
          <w:szCs w:val="28"/>
        </w:rPr>
        <w:instrText>Ｍａｎａｇｅｍｅｎｔ</w:instrText>
      </w:r>
      <w:r w:rsidR="00397C09" w:rsidRPr="00397C09">
        <w:rPr>
          <w:rFonts w:ascii="Times New Roman" w:hAnsi="Times New Roman" w:cs="Times New Roman" w:hint="eastAsia"/>
          <w:sz w:val="28"/>
          <w:szCs w:val="28"/>
        </w:rPr>
        <w:instrText>","id":"ITEM-1","issue":"3","issued"</w:instrText>
      </w:r>
      <w:r w:rsidR="00397C09" w:rsidRPr="00397C09">
        <w:rPr>
          <w:rFonts w:ascii="Times New Roman" w:hAnsi="Times New Roman" w:cs="Times New Roman"/>
          <w:sz w:val="28"/>
          <w:szCs w:val="28"/>
        </w:rPr>
        <w:instrText>:{"date-parts":[["2017"]]},"page":"6-14","title":"The origin, evolution and prospect of Chinese entrepreneurship education","type":"article-journal","volume":"11"},"uris":["http://www.mendeley.com/documents/?uuid=66f9b317-f664-48e9-936e-03d0a82a4de5"]}],"mendeley":{"formattedCitation":"(Li, Li and Feng, 2017)","plainTextFormattedCitation":"(Li, Li and Feng, 2017)","previouslyFormattedCitation":"(Li, Li and Feng, 2017)"},"properties":{"noteIndex":0},"schema":"https://github.com/citation-style-language/schema/raw/master/csl-citation.json"}</w:instrText>
      </w:r>
      <w:r w:rsidR="00397C09" w:rsidRPr="00397C09">
        <w:rPr>
          <w:rFonts w:ascii="Times New Roman" w:hAnsi="Times New Roman" w:cs="Times New Roman"/>
          <w:sz w:val="28"/>
          <w:szCs w:val="28"/>
        </w:rPr>
        <w:fldChar w:fldCharType="separate"/>
      </w:r>
      <w:r w:rsidR="00397C09" w:rsidRPr="00397C09">
        <w:rPr>
          <w:rFonts w:ascii="Times New Roman" w:hAnsi="Times New Roman" w:cs="Times New Roman"/>
          <w:noProof/>
          <w:sz w:val="28"/>
          <w:szCs w:val="28"/>
        </w:rPr>
        <w:t>(Li, Li and Feng, 2017)</w:t>
      </w:r>
      <w:r w:rsidR="00397C09" w:rsidRPr="00397C09">
        <w:rPr>
          <w:rFonts w:ascii="Times New Roman" w:hAnsi="Times New Roman" w:cs="Times New Roman"/>
          <w:sz w:val="28"/>
          <w:szCs w:val="28"/>
        </w:rPr>
        <w:fldChar w:fldCharType="end"/>
      </w:r>
      <w:r w:rsidR="00397C09">
        <w:rPr>
          <w:rFonts w:ascii="Times New Roman" w:hAnsi="Times New Roman" w:cs="Times New Roman"/>
          <w:sz w:val="28"/>
          <w:szCs w:val="28"/>
        </w:rPr>
        <w:t>.</w:t>
      </w:r>
      <w:r w:rsidR="00397C09" w:rsidRPr="00397C09">
        <w:t xml:space="preserve"> </w:t>
      </w:r>
      <w:r w:rsidR="00397C09" w:rsidRPr="00397C09">
        <w:rPr>
          <w:rFonts w:ascii="Times New Roman" w:hAnsi="Times New Roman" w:cs="Times New Roman"/>
          <w:sz w:val="28"/>
          <w:szCs w:val="28"/>
        </w:rPr>
        <w:t>College students' entrepreneurial activities can not only ease employment pressure, but also increase jobs and enhance economic vitality</w:t>
      </w:r>
      <w:r w:rsidR="00397C09">
        <w:rPr>
          <w:rFonts w:ascii="Times New Roman" w:hAnsi="Times New Roman" w:cs="Times New Roman"/>
          <w:sz w:val="28"/>
          <w:szCs w:val="28"/>
        </w:rPr>
        <w:t>.</w:t>
      </w:r>
      <w:r w:rsidR="00632592">
        <w:rPr>
          <w:rFonts w:ascii="Times New Roman" w:hAnsi="Times New Roman" w:cs="Times New Roman"/>
          <w:sz w:val="28"/>
          <w:szCs w:val="28"/>
        </w:rPr>
        <w:t xml:space="preserve"> </w:t>
      </w:r>
      <w:r w:rsidR="00397C09" w:rsidRPr="00397C09">
        <w:rPr>
          <w:rFonts w:ascii="Times New Roman" w:hAnsi="Times New Roman" w:cs="Times New Roman"/>
          <w:sz w:val="28"/>
          <w:szCs w:val="28"/>
        </w:rPr>
        <w:t xml:space="preserve">However, the university entrepreneurship education in China is still </w:t>
      </w:r>
      <w:r w:rsidR="003E4AA6">
        <w:rPr>
          <w:rFonts w:ascii="Times New Roman" w:hAnsi="Times New Roman" w:cs="Times New Roman"/>
          <w:sz w:val="28"/>
          <w:szCs w:val="28"/>
        </w:rPr>
        <w:t>i</w:t>
      </w:r>
      <w:r w:rsidR="003E4AA6" w:rsidRPr="003E4AA6">
        <w:rPr>
          <w:rFonts w:ascii="Times New Roman" w:hAnsi="Times New Roman" w:cs="Times New Roman"/>
          <w:sz w:val="28"/>
          <w:szCs w:val="28"/>
        </w:rPr>
        <w:t>mmature and imperfect</w:t>
      </w:r>
      <w:r w:rsidR="00397C09" w:rsidRPr="00397C09">
        <w:rPr>
          <w:rFonts w:ascii="Times New Roman" w:hAnsi="Times New Roman" w:cs="Times New Roman"/>
          <w:sz w:val="28"/>
          <w:szCs w:val="28"/>
        </w:rPr>
        <w:t xml:space="preserve">, there are many </w:t>
      </w:r>
      <w:r w:rsidR="00A37AFD">
        <w:rPr>
          <w:rFonts w:ascii="Times New Roman" w:hAnsi="Times New Roman" w:cs="Times New Roman"/>
          <w:sz w:val="28"/>
          <w:szCs w:val="28"/>
        </w:rPr>
        <w:t>issue</w:t>
      </w:r>
      <w:r w:rsidR="00397C09" w:rsidRPr="00397C09">
        <w:rPr>
          <w:rFonts w:ascii="Times New Roman" w:hAnsi="Times New Roman" w:cs="Times New Roman"/>
          <w:sz w:val="28"/>
          <w:szCs w:val="28"/>
        </w:rPr>
        <w:t xml:space="preserve">s: the school does not pay enough attention, the scope of the lecture is narrow, the content of the lecture is not standardized, the teaching method is </w:t>
      </w:r>
      <w:r w:rsidR="003E4AA6" w:rsidRPr="003E4AA6">
        <w:rPr>
          <w:rFonts w:ascii="Times New Roman" w:hAnsi="Times New Roman" w:cs="Times New Roman"/>
          <w:sz w:val="28"/>
          <w:szCs w:val="28"/>
        </w:rPr>
        <w:t>monotonous</w:t>
      </w:r>
      <w:r w:rsidR="00397C09" w:rsidRPr="00397C09">
        <w:rPr>
          <w:rFonts w:ascii="Times New Roman" w:hAnsi="Times New Roman" w:cs="Times New Roman"/>
          <w:sz w:val="28"/>
          <w:szCs w:val="28"/>
        </w:rPr>
        <w:t>, the professional teachers</w:t>
      </w:r>
      <w:r w:rsidR="00397C09">
        <w:rPr>
          <w:rFonts w:ascii="Times New Roman" w:hAnsi="Times New Roman" w:cs="Times New Roman"/>
          <w:sz w:val="28"/>
          <w:szCs w:val="28"/>
        </w:rPr>
        <w:t xml:space="preserve"> are in need</w:t>
      </w:r>
      <w:r w:rsidR="00397C09" w:rsidRPr="00397C09">
        <w:rPr>
          <w:rFonts w:ascii="Times New Roman" w:hAnsi="Times New Roman" w:cs="Times New Roman"/>
          <w:sz w:val="28"/>
          <w:szCs w:val="28"/>
        </w:rPr>
        <w:t xml:space="preserve">, the teaching scale is large, the </w:t>
      </w:r>
      <w:r w:rsidR="003E4AA6" w:rsidRPr="00397C09">
        <w:rPr>
          <w:rFonts w:ascii="Times New Roman" w:hAnsi="Times New Roman" w:cs="Times New Roman"/>
          <w:sz w:val="28"/>
          <w:szCs w:val="28"/>
        </w:rPr>
        <w:t>students</w:t>
      </w:r>
      <w:r w:rsidR="003E4AA6">
        <w:rPr>
          <w:rFonts w:ascii="Times New Roman" w:hAnsi="Times New Roman" w:cs="Times New Roman"/>
          <w:sz w:val="28"/>
          <w:szCs w:val="28"/>
        </w:rPr>
        <w:t xml:space="preserve">’ </w:t>
      </w:r>
      <w:r w:rsidR="003E4AA6" w:rsidRPr="00397C09">
        <w:rPr>
          <w:rFonts w:ascii="Times New Roman" w:hAnsi="Times New Roman" w:cs="Times New Roman"/>
          <w:sz w:val="28"/>
          <w:szCs w:val="28"/>
        </w:rPr>
        <w:t>interest</w:t>
      </w:r>
      <w:r w:rsidR="00397C09" w:rsidRPr="00397C09">
        <w:rPr>
          <w:rFonts w:ascii="Times New Roman" w:hAnsi="Times New Roman" w:cs="Times New Roman"/>
          <w:sz w:val="28"/>
          <w:szCs w:val="28"/>
        </w:rPr>
        <w:t xml:space="preserve"> in entrepreneurship is low</w:t>
      </w:r>
      <w:r w:rsidR="003E4AA6">
        <w:rPr>
          <w:rFonts w:ascii="Times New Roman" w:hAnsi="Times New Roman" w:cs="Times New Roman"/>
          <w:sz w:val="28"/>
          <w:szCs w:val="28"/>
        </w:rPr>
        <w:t xml:space="preserve">, and </w:t>
      </w:r>
      <w:r w:rsidR="00397C09">
        <w:rPr>
          <w:rFonts w:ascii="Times New Roman" w:hAnsi="Times New Roman" w:cs="Times New Roman"/>
          <w:sz w:val="28"/>
          <w:szCs w:val="28"/>
        </w:rPr>
        <w:t>t</w:t>
      </w:r>
      <w:r w:rsidR="00397C09" w:rsidRPr="00397C09">
        <w:rPr>
          <w:rFonts w:ascii="Times New Roman" w:hAnsi="Times New Roman" w:cs="Times New Roman"/>
          <w:sz w:val="28"/>
          <w:szCs w:val="28"/>
        </w:rPr>
        <w:t>he educational effect is not satisfactory, etc.</w:t>
      </w:r>
      <w:r w:rsidR="003E4AA6">
        <w:rPr>
          <w:rFonts w:ascii="Times New Roman" w:hAnsi="Times New Roman" w:cs="Times New Roman"/>
          <w:sz w:val="28"/>
          <w:szCs w:val="28"/>
        </w:rPr>
        <w:t xml:space="preserve"> So, </w:t>
      </w:r>
      <w:r w:rsidR="00397C09" w:rsidRPr="00397C09">
        <w:rPr>
          <w:rFonts w:ascii="Times New Roman" w:hAnsi="Times New Roman" w:cs="Times New Roman"/>
          <w:sz w:val="28"/>
          <w:szCs w:val="28"/>
        </w:rPr>
        <w:t>there is an urgent need for scientific, institutionalized and standardized construction of entrepreneurship education</w:t>
      </w:r>
      <w:r w:rsidR="00632592">
        <w:rPr>
          <w:rFonts w:ascii="Times New Roman" w:hAnsi="Times New Roman" w:cs="Times New Roman"/>
          <w:sz w:val="28"/>
          <w:szCs w:val="28"/>
        </w:rPr>
        <w:fldChar w:fldCharType="begin" w:fldLock="1"/>
      </w:r>
      <w:r w:rsidR="0079659C">
        <w:rPr>
          <w:rFonts w:ascii="Times New Roman" w:hAnsi="Times New Roman" w:cs="Times New Roman"/>
          <w:sz w:val="28"/>
          <w:szCs w:val="28"/>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w:instrText>
      </w:r>
      <w:r w:rsidR="0079659C">
        <w:rPr>
          <w:rFonts w:ascii="Times New Roman" w:hAnsi="Times New Roman" w:cs="Times New Roman" w:hint="eastAsia"/>
          <w:sz w:val="28"/>
          <w:szCs w:val="28"/>
        </w:rPr>
        <w:instrText xml:space="preserve">ic, the success rate (RMSD </w:instrText>
      </w:r>
      <w:r w:rsidR="0079659C">
        <w:rPr>
          <w:rFonts w:ascii="Times New Roman" w:hAnsi="Times New Roman" w:cs="Times New Roman" w:hint="eastAsia"/>
          <w:sz w:val="28"/>
          <w:szCs w:val="28"/>
        </w:rPr>
        <w:instrText>≤</w:instrText>
      </w:r>
      <w:r w:rsidR="0079659C">
        <w:rPr>
          <w:rFonts w:ascii="Times New Roman" w:hAnsi="Times New Roman" w:cs="Times New Roman" w:hint="eastAsia"/>
          <w:sz w:val="28"/>
          <w:szCs w:val="28"/>
        </w:rPr>
        <w:instrText xml:space="preserve"> 2.0 Å for the interface backbone atoms) increased from 21% with default Glide SP settings to 58% with the enhanced peptide sampling and scoring protocol in the case of redocking to the native protein structure. This approaches</w:instrText>
      </w:r>
      <w:r w:rsidR="0079659C">
        <w:rPr>
          <w:rFonts w:ascii="Times New Roman" w:hAnsi="Times New Roman" w:cs="Times New Roman"/>
          <w:sz w:val="28"/>
          <w:szCs w:val="28"/>
        </w:rPr>
        <w:instrText xml:space="preserve">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approach.","author":[{"dropping-particle":"","family":"Ding","given":"Juanmiao","non-dropping-particle":"","parse-names":false,"suffix":""}],"container-title":"Innovation and Entrepreneurship Education","id":"ITEM-1","issued":{"date-parts":[["2015"]]},"page":"1-6","title":"Leading the Reform and Development of Higher Education with Innovation and Entrepreneurship Education","type":"article-journal","volume":"7"},"uris":["http://www.mendeley.com/documents/?uuid=3414d494-62a5-42a7-be7f-cb9d4aebdca6"]}],"mendeley":{"formattedCitation":"(Ding, 2015)","manualFormatting":"(Ding, 2015","plainTextFormattedCitation":"(Ding, 2015)","previouslyFormattedCitation":"(Ding, 2015)"},"properties":{"noteIndex":0},"schema":"https://github.com/citation-style-language/schema/raw/master/csl-citation.json"}</w:instrText>
      </w:r>
      <w:r w:rsidR="00632592">
        <w:rPr>
          <w:rFonts w:ascii="Times New Roman" w:hAnsi="Times New Roman" w:cs="Times New Roman"/>
          <w:sz w:val="28"/>
          <w:szCs w:val="28"/>
        </w:rPr>
        <w:fldChar w:fldCharType="separate"/>
      </w:r>
      <w:r w:rsidR="00632592" w:rsidRPr="00632592">
        <w:rPr>
          <w:rFonts w:ascii="Times New Roman" w:hAnsi="Times New Roman" w:cs="Times New Roman"/>
          <w:noProof/>
          <w:sz w:val="28"/>
          <w:szCs w:val="28"/>
        </w:rPr>
        <w:t>(Ding, 2015</w:t>
      </w:r>
      <w:r w:rsidR="00632592">
        <w:rPr>
          <w:rFonts w:ascii="Times New Roman" w:hAnsi="Times New Roman" w:cs="Times New Roman"/>
          <w:sz w:val="28"/>
          <w:szCs w:val="28"/>
        </w:rPr>
        <w:fldChar w:fldCharType="end"/>
      </w:r>
      <w:r w:rsidR="00632592">
        <w:rPr>
          <w:rFonts w:ascii="Times New Roman" w:hAnsi="Times New Roman" w:cs="Times New Roman"/>
          <w:sz w:val="28"/>
          <w:szCs w:val="28"/>
        </w:rPr>
        <w:t>).</w:t>
      </w:r>
      <w:bookmarkStart w:id="5" w:name="_Hlk40307829"/>
    </w:p>
    <w:bookmarkEnd w:id="5"/>
    <w:p w14:paraId="53446D47" w14:textId="501DF1D1" w:rsidR="00C91E6F" w:rsidRPr="00632592" w:rsidRDefault="00C91E6F" w:rsidP="00C91E6F">
      <w:pPr>
        <w:rPr>
          <w:rFonts w:ascii="Times New Roman" w:hAnsi="Times New Roman" w:cs="Times New Roman"/>
          <w:sz w:val="28"/>
          <w:szCs w:val="28"/>
        </w:rPr>
      </w:pPr>
    </w:p>
    <w:p w14:paraId="19391DC7" w14:textId="5B0E2FBA" w:rsidR="006E6241" w:rsidRPr="00FF65B9" w:rsidRDefault="00632592" w:rsidP="00C91E6F">
      <w:pPr>
        <w:rPr>
          <w:rFonts w:ascii="Times New Roman" w:hAnsi="Times New Roman" w:cs="Times New Roman"/>
          <w:sz w:val="28"/>
          <w:szCs w:val="28"/>
        </w:rPr>
      </w:pPr>
      <w:r w:rsidRPr="00632592">
        <w:rPr>
          <w:rFonts w:ascii="Times New Roman" w:hAnsi="Times New Roman" w:cs="Times New Roman"/>
          <w:sz w:val="28"/>
          <w:szCs w:val="28"/>
        </w:rPr>
        <w:t xml:space="preserve">With the increasing emphasis on entrepreneurship education in universities, </w:t>
      </w:r>
      <w:r w:rsidR="003E4AA6">
        <w:rPr>
          <w:rFonts w:ascii="Times New Roman" w:hAnsi="Times New Roman" w:cs="Times New Roman"/>
          <w:sz w:val="28"/>
          <w:szCs w:val="28"/>
        </w:rPr>
        <w:t>a</w:t>
      </w:r>
      <w:r w:rsidR="003E4AA6" w:rsidRPr="003E4AA6">
        <w:rPr>
          <w:rFonts w:ascii="Times New Roman" w:hAnsi="Times New Roman" w:cs="Times New Roman"/>
          <w:sz w:val="28"/>
          <w:szCs w:val="28"/>
        </w:rPr>
        <w:t>cademia pays more and more attention to research on entrepreneurship education</w:t>
      </w:r>
      <w:r w:rsidRPr="00632592">
        <w:rPr>
          <w:rFonts w:ascii="Times New Roman" w:hAnsi="Times New Roman" w:cs="Times New Roman"/>
          <w:sz w:val="28"/>
          <w:szCs w:val="28"/>
        </w:rPr>
        <w:t xml:space="preserve">. After combing the relevant literature </w:t>
      </w:r>
      <w:r w:rsidR="003E4AA6">
        <w:rPr>
          <w:rFonts w:ascii="Times New Roman" w:hAnsi="Times New Roman" w:cs="Times New Roman"/>
          <w:sz w:val="28"/>
          <w:szCs w:val="28"/>
        </w:rPr>
        <w:t>at home</w:t>
      </w:r>
      <w:r w:rsidRPr="00632592">
        <w:rPr>
          <w:rFonts w:ascii="Times New Roman" w:hAnsi="Times New Roman" w:cs="Times New Roman"/>
          <w:sz w:val="28"/>
          <w:szCs w:val="28"/>
        </w:rPr>
        <w:t xml:space="preserve"> and </w:t>
      </w:r>
      <w:r w:rsidR="003E4AA6">
        <w:rPr>
          <w:rFonts w:ascii="Times New Roman" w:hAnsi="Times New Roman" w:cs="Times New Roman"/>
          <w:sz w:val="28"/>
          <w:szCs w:val="28"/>
        </w:rPr>
        <w:t>abroad</w:t>
      </w:r>
      <w:r w:rsidRPr="00632592">
        <w:rPr>
          <w:rFonts w:ascii="Times New Roman" w:hAnsi="Times New Roman" w:cs="Times New Roman"/>
          <w:sz w:val="28"/>
          <w:szCs w:val="28"/>
        </w:rPr>
        <w:t xml:space="preserve">, many </w:t>
      </w:r>
      <w:r w:rsidRPr="00632592">
        <w:rPr>
          <w:rFonts w:ascii="Times New Roman" w:hAnsi="Times New Roman" w:cs="Times New Roman"/>
          <w:sz w:val="28"/>
          <w:szCs w:val="28"/>
        </w:rPr>
        <w:lastRenderedPageBreak/>
        <w:t xml:space="preserve">scholars have studied the </w:t>
      </w:r>
      <w:r w:rsidR="00F25C8C">
        <w:rPr>
          <w:rFonts w:ascii="Times New Roman" w:hAnsi="Times New Roman" w:cs="Times New Roman"/>
          <w:sz w:val="28"/>
          <w:szCs w:val="28"/>
        </w:rPr>
        <w:t xml:space="preserve">impact </w:t>
      </w:r>
      <w:r w:rsidRPr="00632592">
        <w:rPr>
          <w:rFonts w:ascii="Times New Roman" w:hAnsi="Times New Roman" w:cs="Times New Roman"/>
          <w:sz w:val="28"/>
          <w:szCs w:val="28"/>
        </w:rPr>
        <w:t>of entrepreneurship education, and most of them mainly used quantitative research methods to study the impact of entrepreneurship education on entrepreneurial</w:t>
      </w:r>
      <w:r w:rsidR="003E4AA6">
        <w:rPr>
          <w:rFonts w:ascii="Times New Roman" w:hAnsi="Times New Roman" w:cs="Times New Roman"/>
          <w:sz w:val="28"/>
          <w:szCs w:val="28"/>
        </w:rPr>
        <w:t xml:space="preserve"> behavioral</w:t>
      </w:r>
      <w:r w:rsidRPr="00632592">
        <w:rPr>
          <w:rFonts w:ascii="Times New Roman" w:hAnsi="Times New Roman" w:cs="Times New Roman"/>
          <w:sz w:val="28"/>
          <w:szCs w:val="28"/>
        </w:rPr>
        <w:t xml:space="preserve"> intentions and entrepreneurial attitudes, and the research objects are mainly students </w:t>
      </w:r>
      <w:r w:rsidR="00F25C8C">
        <w:rPr>
          <w:rFonts w:ascii="Times New Roman" w:hAnsi="Times New Roman" w:cs="Times New Roman"/>
          <w:sz w:val="28"/>
          <w:szCs w:val="28"/>
        </w:rPr>
        <w:t xml:space="preserve">still </w:t>
      </w:r>
      <w:r w:rsidRPr="00632592">
        <w:rPr>
          <w:rFonts w:ascii="Times New Roman" w:hAnsi="Times New Roman" w:cs="Times New Roman"/>
          <w:sz w:val="28"/>
          <w:szCs w:val="28"/>
        </w:rPr>
        <w:t xml:space="preserve">in </w:t>
      </w:r>
      <w:r w:rsidR="00F25C8C">
        <w:rPr>
          <w:rFonts w:ascii="Times New Roman" w:hAnsi="Times New Roman" w:cs="Times New Roman"/>
          <w:sz w:val="28"/>
          <w:szCs w:val="28"/>
        </w:rPr>
        <w:t>the universities</w:t>
      </w:r>
      <w:r w:rsidRPr="00632592">
        <w:rPr>
          <w:rFonts w:ascii="Times New Roman" w:hAnsi="Times New Roman" w:cs="Times New Roman"/>
          <w:sz w:val="28"/>
          <w:szCs w:val="28"/>
        </w:rPr>
        <w:t>(Matlay, 2008 ,</w:t>
      </w:r>
      <w:r w:rsidR="002C299D" w:rsidRPr="00F75228">
        <w:rPr>
          <w:rFonts w:ascii="Times New Roman" w:hAnsi="Times New Roman" w:cs="Times New Roman"/>
          <w:sz w:val="28"/>
          <w:szCs w:val="28"/>
        </w:rPr>
        <w:t xml:space="preserve"> </w:t>
      </w:r>
      <w:r w:rsidRPr="00F75228">
        <w:rPr>
          <w:rFonts w:ascii="Times New Roman" w:hAnsi="Times New Roman" w:cs="Times New Roman"/>
          <w:sz w:val="28"/>
          <w:szCs w:val="28"/>
        </w:rPr>
        <w:fldChar w:fldCharType="begin" w:fldLock="1"/>
      </w:r>
      <w:r w:rsidR="0079659C">
        <w:rPr>
          <w:rFonts w:ascii="Times New Roman" w:hAnsi="Times New Roman" w:cs="Times New Roman"/>
          <w:sz w:val="28"/>
          <w:szCs w:val="28"/>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w:instrText>
      </w:r>
      <w:r w:rsidR="0079659C">
        <w:rPr>
          <w:rFonts w:ascii="Times New Roman" w:hAnsi="Times New Roman" w:cs="Times New Roman" w:hint="eastAsia"/>
          <w:sz w:val="28"/>
          <w:szCs w:val="28"/>
        </w:rPr>
        <w:instrText xml:space="preserve">ic, the success rate (RMSD </w:instrText>
      </w:r>
      <w:r w:rsidR="0079659C">
        <w:rPr>
          <w:rFonts w:ascii="Times New Roman" w:hAnsi="Times New Roman" w:cs="Times New Roman" w:hint="eastAsia"/>
          <w:sz w:val="28"/>
          <w:szCs w:val="28"/>
        </w:rPr>
        <w:instrText>≤</w:instrText>
      </w:r>
      <w:r w:rsidR="0079659C">
        <w:rPr>
          <w:rFonts w:ascii="Times New Roman" w:hAnsi="Times New Roman" w:cs="Times New Roman" w:hint="eastAsia"/>
          <w:sz w:val="28"/>
          <w:szCs w:val="28"/>
        </w:rPr>
        <w:instrText xml:space="preserve"> 2.0 Å for the interface backbone atoms) increased from 21% with default Glide SP settings to 58% with the enhanced peptide sampling and scoring protocol in the case of redocking to the native protein structure. This approaches</w:instrText>
      </w:r>
      <w:r w:rsidR="0079659C">
        <w:rPr>
          <w:rFonts w:ascii="Times New Roman" w:hAnsi="Times New Roman" w:cs="Times New Roman"/>
          <w:sz w:val="28"/>
          <w:szCs w:val="28"/>
        </w:rPr>
        <w:instrText xml:space="preserve">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approach.","author":[{"dropping-particle":"","family":"Paul M. Muchinsky","given":"","non-dropping-particle":"","parse-names":false,"suffix":""}],"container-title":"Psychology Applied to Work: An Introduction to Industrial and Organizational Psychology, Tenth Edition Paul","id":"ITEM-1","issue":"9","issued":{"date-parts":[["2012"]]},"page":"1689-1699","title":"OUTCOMES OF ENTREPRENEURSHIP EDUCATION: AN INSTITUTIONAL PERSPECTIVE","type":"article-journal","volume":"53"},"uris":["http://www.mendeley.com/documents/?uuid=6633ee80-a202-43b9-96b7-af65d61d5987"]}],"mendeley":{"formattedCitation":"(Paul M. Muchinsky, 2012)","manualFormatting":"Paul M. Muchinsky, 2012,","plainTextFormattedCitation":"(Paul M. Muchinsky, 2012)","previouslyFormattedCitation":"(Paul M. Muchinsky, 2012)"},"properties":{"noteIndex":0},"schema":"https://github.com/citation-style-language/schema/raw/master/csl-citation.json"}</w:instrText>
      </w:r>
      <w:r w:rsidRPr="00F75228">
        <w:rPr>
          <w:rFonts w:ascii="Times New Roman" w:hAnsi="Times New Roman" w:cs="Times New Roman"/>
          <w:sz w:val="28"/>
          <w:szCs w:val="28"/>
        </w:rPr>
        <w:fldChar w:fldCharType="separate"/>
      </w:r>
      <w:r w:rsidRPr="00F75228">
        <w:rPr>
          <w:rFonts w:ascii="Times New Roman" w:hAnsi="Times New Roman" w:cs="Times New Roman"/>
          <w:noProof/>
          <w:sz w:val="28"/>
          <w:szCs w:val="28"/>
        </w:rPr>
        <w:t>Paul M. Muchinsky, 2012</w:t>
      </w:r>
      <w:r w:rsidRPr="00632592">
        <w:rPr>
          <w:rFonts w:ascii="Times New Roman" w:hAnsi="Times New Roman" w:cs="Times New Roman"/>
          <w:noProof/>
          <w:sz w:val="28"/>
          <w:szCs w:val="28"/>
        </w:rPr>
        <w:t>,</w:t>
      </w:r>
      <w:r w:rsidRPr="00F75228">
        <w:rPr>
          <w:rFonts w:ascii="Times New Roman" w:hAnsi="Times New Roman" w:cs="Times New Roman"/>
          <w:sz w:val="28"/>
          <w:szCs w:val="28"/>
        </w:rPr>
        <w:fldChar w:fldCharType="end"/>
      </w:r>
      <w:r w:rsidRPr="00F75228">
        <w:rPr>
          <w:rFonts w:ascii="Times New Roman" w:hAnsi="Times New Roman" w:cs="Times New Roman"/>
          <w:sz w:val="28"/>
          <w:szCs w:val="28"/>
        </w:rPr>
        <w:t xml:space="preserve"> </w:t>
      </w:r>
      <w:r w:rsidRPr="00F75228">
        <w:rPr>
          <w:rFonts w:ascii="Times New Roman" w:hAnsi="Times New Roman" w:cs="Times New Roman"/>
          <w:sz w:val="28"/>
          <w:szCs w:val="28"/>
        </w:rPr>
        <w:fldChar w:fldCharType="begin" w:fldLock="1"/>
      </w:r>
      <w:r w:rsidRPr="00632592">
        <w:rPr>
          <w:rFonts w:ascii="Times New Roman" w:hAnsi="Times New Roman" w:cs="Times New Roman"/>
          <w:sz w:val="28"/>
          <w:szCs w:val="28"/>
        </w:rPr>
        <w:instrText>ADDIN CSL_CITATION {"citationItems":[{"id":"ITEM-1","itemData":{"DOI":"10.1111/jsbm.12025","ISSN":"00472778","abstract":"This study seeks to highlight the key role played by an entrepreneurship education (EE) program on entrepreneurial competencies and intention of secondary students in order to confirm (or disconfirm) conventional wisdom that entrepreneurial education increases the intention to start a business. We used a pretest-posttest quasi-experimental design. The results confirm our hypotheses; the students in the \"experimental\" group increased their competencies and intention toward self-employment, whereas students in the \"control\" group did not. The findings contribute to the theories of planned behavior, and to the literature of EE itself, by revealing the effect of specific benefits for the students derived from the EE program. © 2013 International Council for Small Business.","author":[{"dropping-particle":"","family":"Sánchez","given":"José C.","non-dropping-particle":"","parse-names":false,"suffix":""}],"container-title":"Journal of Small Business Management","id":"ITEM-1","issue":"3","issued":{"date-parts":[["2013"]]},"page":"447-465","title":"The impact of an entrepreneurship education program on entrepreneurial competencies and intention","type":"article-journal","volume":"51"},"uris":["http://www.mendeley.com/documents/?uuid=0df8c009-133a-422c-9fff-af5f26d08da4"]}],"mendeley":{"formattedCitation":"(Sánchez, 2013)","manualFormatting":"Sánchez, 2013","plainTextFormattedCitation":"(Sánchez, 2013)","previouslyFormattedCitation":"(Sánchez, 2013)"},"properties":{"noteIndex":0},"schema":"https://github.com/citation-style-language/schema/raw/master/csl-citation.json"}</w:instrText>
      </w:r>
      <w:r w:rsidRPr="00F75228">
        <w:rPr>
          <w:rFonts w:ascii="Times New Roman" w:hAnsi="Times New Roman" w:cs="Times New Roman"/>
          <w:sz w:val="28"/>
          <w:szCs w:val="28"/>
        </w:rPr>
        <w:fldChar w:fldCharType="separate"/>
      </w:r>
      <w:r w:rsidRPr="00F75228">
        <w:rPr>
          <w:rFonts w:ascii="Times New Roman" w:hAnsi="Times New Roman" w:cs="Times New Roman"/>
          <w:noProof/>
          <w:sz w:val="28"/>
          <w:szCs w:val="28"/>
        </w:rPr>
        <w:t>Sánchez, 2013</w:t>
      </w:r>
      <w:r w:rsidRPr="00F75228">
        <w:rPr>
          <w:rFonts w:ascii="Times New Roman" w:hAnsi="Times New Roman" w:cs="Times New Roman"/>
          <w:sz w:val="28"/>
          <w:szCs w:val="28"/>
        </w:rPr>
        <w:fldChar w:fldCharType="end"/>
      </w:r>
      <w:r w:rsidRPr="00F75228">
        <w:rPr>
          <w:rFonts w:ascii="Times New Roman" w:hAnsi="Times New Roman" w:cs="Times New Roman"/>
          <w:sz w:val="28"/>
          <w:szCs w:val="28"/>
        </w:rPr>
        <w:t xml:space="preserve"> </w:t>
      </w:r>
      <w:r w:rsidRPr="00632592">
        <w:rPr>
          <w:rFonts w:ascii="Times New Roman" w:hAnsi="Times New Roman" w:cs="Times New Roman"/>
          <w:sz w:val="28"/>
          <w:szCs w:val="28"/>
        </w:rPr>
        <w:t>,</w:t>
      </w:r>
      <w:r w:rsidRPr="00F75228">
        <w:rPr>
          <w:rFonts w:ascii="Times New Roman" w:hAnsi="Times New Roman" w:cs="Times New Roman"/>
          <w:sz w:val="28"/>
          <w:szCs w:val="28"/>
        </w:rPr>
        <w:t>Stamboulis and Barlas, 2014)</w:t>
      </w:r>
      <w:r w:rsidRPr="00632592">
        <w:rPr>
          <w:rFonts w:ascii="Times New Roman" w:hAnsi="Times New Roman" w:cs="Times New Roman"/>
          <w:sz w:val="28"/>
          <w:szCs w:val="28"/>
        </w:rPr>
        <w:t xml:space="preserve">. Entrepreneurial </w:t>
      </w:r>
      <w:r w:rsidR="00F25C8C">
        <w:rPr>
          <w:rFonts w:ascii="Times New Roman" w:hAnsi="Times New Roman" w:cs="Times New Roman"/>
          <w:sz w:val="28"/>
          <w:szCs w:val="28"/>
        </w:rPr>
        <w:t xml:space="preserve">behavioral </w:t>
      </w:r>
      <w:r w:rsidRPr="00632592">
        <w:rPr>
          <w:rFonts w:ascii="Times New Roman" w:hAnsi="Times New Roman" w:cs="Times New Roman"/>
          <w:sz w:val="28"/>
          <w:szCs w:val="28"/>
        </w:rPr>
        <w:t xml:space="preserve">intentions and entrepreneurial attitudes are unstable, and it is uncertain whether they can be transformed into entrepreneurial behavior. The most important and effective indicator for </w:t>
      </w:r>
      <w:r w:rsidR="003D5673">
        <w:rPr>
          <w:rFonts w:ascii="Times New Roman" w:hAnsi="Times New Roman" w:cs="Times New Roman"/>
          <w:sz w:val="28"/>
          <w:szCs w:val="28"/>
        </w:rPr>
        <w:t xml:space="preserve">assessing </w:t>
      </w:r>
      <w:r w:rsidR="003D5673" w:rsidRPr="00632592">
        <w:rPr>
          <w:rFonts w:ascii="Times New Roman" w:hAnsi="Times New Roman" w:cs="Times New Roman"/>
          <w:sz w:val="28"/>
          <w:szCs w:val="28"/>
        </w:rPr>
        <w:t>the</w:t>
      </w:r>
      <w:r w:rsidRPr="00632592">
        <w:rPr>
          <w:rFonts w:ascii="Times New Roman" w:hAnsi="Times New Roman" w:cs="Times New Roman"/>
          <w:sz w:val="28"/>
          <w:szCs w:val="28"/>
        </w:rPr>
        <w:t xml:space="preserve"> </w:t>
      </w:r>
      <w:r w:rsidR="003E4AA6">
        <w:rPr>
          <w:rFonts w:ascii="Times New Roman" w:hAnsi="Times New Roman" w:cs="Times New Roman"/>
          <w:sz w:val="28"/>
          <w:szCs w:val="28"/>
        </w:rPr>
        <w:t>usefuln</w:t>
      </w:r>
      <w:r w:rsidR="003E4AA6" w:rsidRPr="00632592">
        <w:rPr>
          <w:rFonts w:ascii="Times New Roman" w:hAnsi="Times New Roman" w:cs="Times New Roman"/>
          <w:sz w:val="28"/>
          <w:szCs w:val="28"/>
        </w:rPr>
        <w:t>ess</w:t>
      </w:r>
      <w:r w:rsidRPr="00632592">
        <w:rPr>
          <w:rFonts w:ascii="Times New Roman" w:hAnsi="Times New Roman" w:cs="Times New Roman"/>
          <w:sz w:val="28"/>
          <w:szCs w:val="28"/>
        </w:rPr>
        <w:t xml:space="preserve"> of entrepreneurship education is new </w:t>
      </w:r>
      <w:r w:rsidR="00F25C8C">
        <w:rPr>
          <w:rFonts w:ascii="Times New Roman" w:hAnsi="Times New Roman" w:cs="Times New Roman"/>
          <w:sz w:val="28"/>
          <w:szCs w:val="28"/>
        </w:rPr>
        <w:t>enterprise</w:t>
      </w:r>
      <w:r w:rsidRPr="00632592">
        <w:rPr>
          <w:rFonts w:ascii="Times New Roman" w:hAnsi="Times New Roman" w:cs="Times New Roman"/>
          <w:sz w:val="28"/>
          <w:szCs w:val="28"/>
        </w:rPr>
        <w:t xml:space="preserve"> creation and the social value it brings (Raposo and Paço, 2011), and there is very little research in this </w:t>
      </w:r>
      <w:r w:rsidR="00F25C8C" w:rsidRPr="00632592">
        <w:rPr>
          <w:rFonts w:ascii="Times New Roman" w:hAnsi="Times New Roman" w:cs="Times New Roman"/>
          <w:sz w:val="28"/>
          <w:szCs w:val="28"/>
        </w:rPr>
        <w:t>area. I</w:t>
      </w:r>
      <w:r w:rsidR="00F25C8C">
        <w:rPr>
          <w:rFonts w:ascii="Times New Roman" w:hAnsi="Times New Roman" w:cs="Times New Roman"/>
          <w:sz w:val="28"/>
          <w:szCs w:val="28"/>
        </w:rPr>
        <w:t>n</w:t>
      </w:r>
      <w:r w:rsidRPr="00632592">
        <w:rPr>
          <w:rFonts w:ascii="Times New Roman" w:hAnsi="Times New Roman" w:cs="Times New Roman"/>
          <w:sz w:val="28"/>
          <w:szCs w:val="28"/>
        </w:rPr>
        <w:t xml:space="preserve"> addition, most of the research has only studied the impact of entrepreneurship education on entrepreneurial</w:t>
      </w:r>
      <w:r w:rsidR="003663C9">
        <w:rPr>
          <w:rFonts w:ascii="Times New Roman" w:hAnsi="Times New Roman" w:cs="Times New Roman"/>
          <w:sz w:val="28"/>
          <w:szCs w:val="28"/>
        </w:rPr>
        <w:t xml:space="preserve"> behavioral</w:t>
      </w:r>
      <w:r w:rsidRPr="00632592">
        <w:rPr>
          <w:rFonts w:ascii="Times New Roman" w:hAnsi="Times New Roman" w:cs="Times New Roman"/>
          <w:sz w:val="28"/>
          <w:szCs w:val="28"/>
        </w:rPr>
        <w:t xml:space="preserve"> intentions in general. There is no distinction between the content and teaching </w:t>
      </w:r>
      <w:r w:rsidR="003663C9">
        <w:rPr>
          <w:rFonts w:ascii="Times New Roman" w:hAnsi="Times New Roman" w:cs="Times New Roman"/>
          <w:sz w:val="28"/>
          <w:szCs w:val="28"/>
        </w:rPr>
        <w:t>approach</w:t>
      </w:r>
      <w:r w:rsidR="003663C9" w:rsidRPr="00632592">
        <w:rPr>
          <w:rFonts w:ascii="Times New Roman" w:hAnsi="Times New Roman" w:cs="Times New Roman"/>
          <w:sz w:val="28"/>
          <w:szCs w:val="28"/>
        </w:rPr>
        <w:t>es</w:t>
      </w:r>
      <w:r w:rsidRPr="00632592">
        <w:rPr>
          <w:rFonts w:ascii="Times New Roman" w:hAnsi="Times New Roman" w:cs="Times New Roman"/>
          <w:sz w:val="28"/>
          <w:szCs w:val="28"/>
        </w:rPr>
        <w:t xml:space="preserve"> of entrepreneurship education. This does not bring any practical guidance to improv</w:t>
      </w:r>
      <w:r w:rsidR="003663C9">
        <w:rPr>
          <w:rFonts w:ascii="Times New Roman" w:hAnsi="Times New Roman" w:cs="Times New Roman"/>
          <w:sz w:val="28"/>
          <w:szCs w:val="28"/>
        </w:rPr>
        <w:t>e</w:t>
      </w:r>
      <w:r w:rsidRPr="00632592">
        <w:rPr>
          <w:rFonts w:ascii="Times New Roman" w:hAnsi="Times New Roman" w:cs="Times New Roman"/>
          <w:sz w:val="28"/>
          <w:szCs w:val="28"/>
        </w:rPr>
        <w:t xml:space="preserve"> </w:t>
      </w:r>
      <w:r w:rsidR="000F74F7">
        <w:rPr>
          <w:rFonts w:ascii="Times New Roman" w:hAnsi="Times New Roman" w:cs="Times New Roman"/>
          <w:sz w:val="28"/>
          <w:szCs w:val="28"/>
        </w:rPr>
        <w:t xml:space="preserve">the effectiveness of </w:t>
      </w:r>
      <w:r w:rsidRPr="00632592">
        <w:rPr>
          <w:rFonts w:ascii="Times New Roman" w:hAnsi="Times New Roman" w:cs="Times New Roman"/>
          <w:sz w:val="28"/>
          <w:szCs w:val="28"/>
        </w:rPr>
        <w:t xml:space="preserve">entrepreneurship education </w:t>
      </w:r>
      <w:r w:rsidR="0079659C">
        <w:rPr>
          <w:rFonts w:ascii="Times New Roman" w:hAnsi="Times New Roman" w:cs="Times New Roman"/>
          <w:sz w:val="28"/>
          <w:szCs w:val="28"/>
        </w:rPr>
        <w:fldChar w:fldCharType="begin" w:fldLock="1"/>
      </w:r>
      <w:r w:rsidR="00113594">
        <w:rPr>
          <w:rFonts w:ascii="Times New Roman" w:hAnsi="Times New Roman" w:cs="Times New Roman"/>
          <w:sz w:val="28"/>
          <w:szCs w:val="28"/>
        </w:rPr>
        <w:instrText>ADDIN CSL_CITATION {"citationItems":[{"id":"ITEM-1","itemData":{"DOI":"10.5465/amle.2015.0026","ISSN":"1537260X","abstract":"Using a teaching model framework, we systematically review empirical evidence on the impact of entrepreneurship education (EE) in higher education on a range of entrepreneurial outcomes, analyzing 159 published articles from 2004 to 2016. The teaching model framework allows us for the first time to start rigorously examining relationships between pedagogical methods and specific outcomes. Reconfirming past reviews and meta-Analyses, we find that EE impact research still predominantly focuses on short-Term and subjective outcome measures and tends to severely underdescribe the actual pedagogies being tested. Moreover, we use our review to provide an up-To-date and empirically rooted call for less obvious, yet greatly promising, new or underemphasized directions for future research on the impact of university-based entrepreneurship education. This includes, for example, the use of novel impact indicators related to emotion and mind-set, focus on the impact indicators related to the intention-To-behavior transition, and exploring the reasons for some contradictory findings in impact studies including person-, context-, and pedagogical model-specific moderators.","author":[{"dropping-particle":"","family":"Nabi","given":"Ghulam","non-dropping-particle":"","parse-names":false,"suffix":""},{"dropping-particle":"","family":"LiñáN","given":"Francisco","non-dropping-particle":"","parse-names":false,"suffix":""},{"dropping-particle":"","family":"Fayolle","given":"Alain","non-dropping-particle":"","parse-names":false,"suffix":""},{"dropping-particle":"","family":"Krueger","given":"Norris","non-dropping-particle":"","parse-names":false,"suffix":""},{"dropping-particle":"","family":"Walmsley","given":"Andreas","non-dropping-particle":"","parse-names":false,"suffix":""}],"container-title":"Academy of Management Learning and Education","id":"ITEM-1","issue":"2","issued":{"date-parts":[["2017"]]},"page":"277-299","title":"The impact of entrepreneurship education in higher education: A systematic review and research agenda","type":"article-journal","volume":"16"},"uris":["http://www.mendeley.com/documents/?uuid=2f715a12-6dbf-42ce-820b-d71060867964"]}],"mendeley":{"formattedCitation":"(Nabi &lt;i&gt;et al.&lt;/i&gt;, 2017)","plainTextFormattedCitation":"(Nabi et al., 2017)","previouslyFormattedCitation":"(Nabi &lt;i&gt;et al.&lt;/i&gt;, 2017)"},"properties":{"noteIndex":0},"schema":"https://github.com/citation-style-language/schema/raw/master/csl-citation.json"}</w:instrText>
      </w:r>
      <w:r w:rsidR="0079659C">
        <w:rPr>
          <w:rFonts w:ascii="Times New Roman" w:hAnsi="Times New Roman" w:cs="Times New Roman"/>
          <w:sz w:val="28"/>
          <w:szCs w:val="28"/>
        </w:rPr>
        <w:fldChar w:fldCharType="separate"/>
      </w:r>
      <w:r w:rsidR="0079659C" w:rsidRPr="0079659C">
        <w:rPr>
          <w:rFonts w:ascii="Times New Roman" w:hAnsi="Times New Roman" w:cs="Times New Roman"/>
          <w:noProof/>
          <w:sz w:val="28"/>
          <w:szCs w:val="28"/>
        </w:rPr>
        <w:t xml:space="preserve">(Nabi </w:t>
      </w:r>
      <w:r w:rsidR="0079659C" w:rsidRPr="0079659C">
        <w:rPr>
          <w:rFonts w:ascii="Times New Roman" w:hAnsi="Times New Roman" w:cs="Times New Roman"/>
          <w:i/>
          <w:noProof/>
          <w:sz w:val="28"/>
          <w:szCs w:val="28"/>
        </w:rPr>
        <w:t>et al.</w:t>
      </w:r>
      <w:r w:rsidR="0079659C" w:rsidRPr="0079659C">
        <w:rPr>
          <w:rFonts w:ascii="Times New Roman" w:hAnsi="Times New Roman" w:cs="Times New Roman"/>
          <w:noProof/>
          <w:sz w:val="28"/>
          <w:szCs w:val="28"/>
        </w:rPr>
        <w:t>, 2017)</w:t>
      </w:r>
      <w:r w:rsidR="0079659C">
        <w:rPr>
          <w:rFonts w:ascii="Times New Roman" w:hAnsi="Times New Roman" w:cs="Times New Roman"/>
          <w:sz w:val="28"/>
          <w:szCs w:val="28"/>
        </w:rPr>
        <w:fldChar w:fldCharType="end"/>
      </w:r>
      <w:r w:rsidRPr="00632592">
        <w:rPr>
          <w:rFonts w:ascii="Times New Roman" w:hAnsi="Times New Roman" w:cs="Times New Roman"/>
          <w:sz w:val="28"/>
          <w:szCs w:val="28"/>
        </w:rPr>
        <w:t>.  Furthermore, the level of entrepreneurship education in each country and region is different. The existing literature does not conduct research by region, and the research conclusions are not targeted.</w:t>
      </w:r>
      <w:r w:rsidR="0079659C" w:rsidRPr="0079659C">
        <w:t xml:space="preserve"> </w:t>
      </w:r>
      <w:r w:rsidR="0079659C" w:rsidRPr="0079659C">
        <w:rPr>
          <w:rFonts w:ascii="Times New Roman" w:hAnsi="Times New Roman" w:cs="Times New Roman"/>
          <w:sz w:val="28"/>
          <w:szCs w:val="28"/>
        </w:rPr>
        <w:t>This study divides entrepreneurship education into theor</w:t>
      </w:r>
      <w:r w:rsidR="00934311">
        <w:rPr>
          <w:rFonts w:ascii="Times New Roman" w:hAnsi="Times New Roman" w:cs="Times New Roman"/>
          <w:sz w:val="28"/>
          <w:szCs w:val="28"/>
        </w:rPr>
        <w:t>y</w:t>
      </w:r>
      <w:r w:rsidR="0079659C" w:rsidRPr="0079659C">
        <w:rPr>
          <w:rFonts w:ascii="Times New Roman" w:hAnsi="Times New Roman" w:cs="Times New Roman"/>
          <w:sz w:val="28"/>
          <w:szCs w:val="28"/>
        </w:rPr>
        <w:t xml:space="preserve"> teaching and practic</w:t>
      </w:r>
      <w:r w:rsidR="00934311">
        <w:rPr>
          <w:rFonts w:ascii="Times New Roman" w:hAnsi="Times New Roman" w:cs="Times New Roman"/>
          <w:sz w:val="28"/>
          <w:szCs w:val="28"/>
        </w:rPr>
        <w:t>e</w:t>
      </w:r>
      <w:r w:rsidR="0079659C" w:rsidRPr="0079659C">
        <w:rPr>
          <w:rFonts w:ascii="Times New Roman" w:hAnsi="Times New Roman" w:cs="Times New Roman"/>
          <w:sz w:val="28"/>
          <w:szCs w:val="28"/>
        </w:rPr>
        <w:t xml:space="preserve"> teaching to explore the impact of entrepreneurship education in colleges and universities in Jiangxi Province on the entrepreneurial behavior of alumni </w:t>
      </w:r>
      <w:r w:rsidR="0079659C" w:rsidRPr="0079659C">
        <w:rPr>
          <w:rFonts w:ascii="Times New Roman" w:hAnsi="Times New Roman" w:cs="Times New Roman"/>
          <w:sz w:val="28"/>
          <w:szCs w:val="28"/>
        </w:rPr>
        <w:lastRenderedPageBreak/>
        <w:t>who have graduated more than 5 years</w:t>
      </w:r>
      <w:r w:rsidR="003663C9">
        <w:rPr>
          <w:rFonts w:ascii="Times New Roman" w:hAnsi="Times New Roman" w:cs="Times New Roman"/>
          <w:sz w:val="28"/>
          <w:szCs w:val="28"/>
        </w:rPr>
        <w:t xml:space="preserve"> for </w:t>
      </w:r>
      <w:r w:rsidR="0079659C" w:rsidRPr="0079659C">
        <w:rPr>
          <w:rFonts w:ascii="Times New Roman" w:hAnsi="Times New Roman" w:cs="Times New Roman"/>
          <w:sz w:val="28"/>
          <w:szCs w:val="28"/>
        </w:rPr>
        <w:t>fill</w:t>
      </w:r>
      <w:r w:rsidR="003663C9">
        <w:rPr>
          <w:rFonts w:ascii="Times New Roman" w:hAnsi="Times New Roman" w:cs="Times New Roman"/>
          <w:sz w:val="28"/>
          <w:szCs w:val="28"/>
        </w:rPr>
        <w:t>ing</w:t>
      </w:r>
      <w:r w:rsidR="0079659C" w:rsidRPr="0079659C">
        <w:rPr>
          <w:rFonts w:ascii="Times New Roman" w:hAnsi="Times New Roman" w:cs="Times New Roman"/>
          <w:sz w:val="28"/>
          <w:szCs w:val="28"/>
        </w:rPr>
        <w:t xml:space="preserve"> </w:t>
      </w:r>
      <w:r w:rsidR="003663C9">
        <w:rPr>
          <w:rFonts w:ascii="Times New Roman" w:hAnsi="Times New Roman" w:cs="Times New Roman"/>
          <w:sz w:val="28"/>
          <w:szCs w:val="28"/>
        </w:rPr>
        <w:t>e</w:t>
      </w:r>
      <w:r w:rsidR="0079659C" w:rsidRPr="0079659C">
        <w:rPr>
          <w:rFonts w:ascii="Times New Roman" w:hAnsi="Times New Roman" w:cs="Times New Roman"/>
          <w:sz w:val="28"/>
          <w:szCs w:val="28"/>
        </w:rPr>
        <w:t>ntrepreneurship education research</w:t>
      </w:r>
      <w:r w:rsidR="003663C9">
        <w:rPr>
          <w:rFonts w:ascii="Times New Roman" w:hAnsi="Times New Roman" w:cs="Times New Roman"/>
          <w:sz w:val="28"/>
          <w:szCs w:val="28"/>
        </w:rPr>
        <w:t>’s</w:t>
      </w:r>
      <w:r w:rsidR="0079659C" w:rsidRPr="0079659C">
        <w:rPr>
          <w:rFonts w:ascii="Times New Roman" w:hAnsi="Times New Roman" w:cs="Times New Roman"/>
          <w:sz w:val="28"/>
          <w:szCs w:val="28"/>
        </w:rPr>
        <w:t xml:space="preserve"> gaps</w:t>
      </w:r>
      <w:r w:rsidR="003663C9">
        <w:rPr>
          <w:rFonts w:ascii="Times New Roman" w:hAnsi="Times New Roman" w:cs="Times New Roman"/>
          <w:sz w:val="28"/>
          <w:szCs w:val="28"/>
        </w:rPr>
        <w:t xml:space="preserve"> </w:t>
      </w:r>
      <w:r w:rsidR="0079659C" w:rsidRPr="0079659C">
        <w:rPr>
          <w:rFonts w:ascii="Times New Roman" w:hAnsi="Times New Roman" w:cs="Times New Roman"/>
          <w:sz w:val="28"/>
          <w:szCs w:val="28"/>
        </w:rPr>
        <w:t>in this regard.</w:t>
      </w:r>
    </w:p>
    <w:p w14:paraId="6AE440A0" w14:textId="51902619" w:rsidR="00E12DB3" w:rsidRDefault="00E12DB3" w:rsidP="0034322F">
      <w:pPr>
        <w:rPr>
          <w:rFonts w:ascii="Times New Roman" w:hAnsi="Times New Roman" w:cs="Times New Roman"/>
          <w:sz w:val="28"/>
          <w:szCs w:val="28"/>
        </w:rPr>
      </w:pPr>
    </w:p>
    <w:p w14:paraId="68B0F509" w14:textId="5E54770C" w:rsidR="00C2274F" w:rsidRPr="00392D93" w:rsidRDefault="00E12DB3" w:rsidP="00392D93">
      <w:pPr>
        <w:pStyle w:val="2"/>
        <w:rPr>
          <w:rFonts w:ascii="Times New Roman" w:hAnsi="Times New Roman" w:cs="Times New Roman"/>
          <w:sz w:val="28"/>
          <w:szCs w:val="28"/>
        </w:rPr>
      </w:pPr>
      <w:bookmarkStart w:id="6" w:name="_Toc40711575"/>
      <w:r w:rsidRPr="00392D93">
        <w:rPr>
          <w:rFonts w:ascii="Times New Roman" w:hAnsi="Times New Roman" w:cs="Times New Roman"/>
          <w:sz w:val="28"/>
          <w:szCs w:val="28"/>
        </w:rPr>
        <w:t>1.2 Research question</w:t>
      </w:r>
      <w:bookmarkEnd w:id="6"/>
      <w:r w:rsidR="00C2274F" w:rsidRPr="00392D93">
        <w:rPr>
          <w:rFonts w:ascii="Times New Roman" w:hAnsi="Times New Roman" w:cs="Times New Roman"/>
          <w:sz w:val="28"/>
          <w:szCs w:val="28"/>
        </w:rPr>
        <w:t xml:space="preserve"> </w:t>
      </w:r>
    </w:p>
    <w:p w14:paraId="1EAF6FEE" w14:textId="03D6CC1C" w:rsidR="00C2274F" w:rsidRPr="002525D7" w:rsidRDefault="002525D7" w:rsidP="002525D7">
      <w:pPr>
        <w:rPr>
          <w:rFonts w:ascii="Times New Roman" w:hAnsi="Times New Roman" w:cs="Times New Roman"/>
          <w:sz w:val="28"/>
          <w:szCs w:val="28"/>
        </w:rPr>
      </w:pPr>
      <w:r w:rsidRPr="002525D7">
        <w:rPr>
          <w:rFonts w:ascii="Times New Roman" w:hAnsi="Times New Roman" w:cs="Times New Roman"/>
          <w:sz w:val="28"/>
          <w:szCs w:val="28"/>
        </w:rPr>
        <w:t>How does university entrepreneurship education affect alumni entrepreneurial behavior?</w:t>
      </w:r>
    </w:p>
    <w:p w14:paraId="22512E17" w14:textId="19528A1E" w:rsidR="00E9230F" w:rsidRDefault="00E9230F" w:rsidP="002849DC">
      <w:pPr>
        <w:rPr>
          <w:rFonts w:ascii="Times New Roman" w:hAnsi="Times New Roman" w:cs="Times New Roman"/>
          <w:sz w:val="28"/>
          <w:szCs w:val="28"/>
        </w:rPr>
      </w:pPr>
      <w:r>
        <w:rPr>
          <w:rFonts w:ascii="Times New Roman" w:hAnsi="Times New Roman" w:cs="Times New Roman"/>
          <w:sz w:val="28"/>
          <w:szCs w:val="28"/>
        </w:rPr>
        <w:t>Q1:</w:t>
      </w:r>
      <w:r w:rsidRPr="00E9230F">
        <w:rPr>
          <w:rFonts w:ascii="Times New Roman" w:hAnsi="Times New Roman" w:cs="Times New Roman"/>
          <w:sz w:val="28"/>
          <w:szCs w:val="28"/>
        </w:rPr>
        <w:t xml:space="preserve"> How does </w:t>
      </w:r>
      <w:bookmarkStart w:id="7" w:name="_Hlk40283546"/>
      <w:r w:rsidRPr="00E9230F">
        <w:rPr>
          <w:rFonts w:ascii="Times New Roman" w:hAnsi="Times New Roman" w:cs="Times New Roman"/>
          <w:sz w:val="28"/>
          <w:szCs w:val="28"/>
        </w:rPr>
        <w:t>university entrepreneurship theory education</w:t>
      </w:r>
      <w:bookmarkEnd w:id="7"/>
      <w:r w:rsidRPr="00E9230F">
        <w:rPr>
          <w:rFonts w:ascii="Times New Roman" w:hAnsi="Times New Roman" w:cs="Times New Roman"/>
          <w:sz w:val="28"/>
          <w:szCs w:val="28"/>
        </w:rPr>
        <w:t xml:space="preserve"> affect </w:t>
      </w:r>
      <w:bookmarkStart w:id="8" w:name="_Hlk40284122"/>
      <w:r w:rsidR="00CF65CA">
        <w:rPr>
          <w:rFonts w:ascii="Times New Roman" w:hAnsi="Times New Roman" w:cs="Times New Roman"/>
          <w:sz w:val="28"/>
          <w:szCs w:val="28"/>
        </w:rPr>
        <w:t>a</w:t>
      </w:r>
      <w:r w:rsidR="00CF65CA" w:rsidRPr="00CF65CA">
        <w:rPr>
          <w:rFonts w:ascii="Times New Roman" w:hAnsi="Times New Roman" w:cs="Times New Roman"/>
          <w:sz w:val="28"/>
          <w:szCs w:val="28"/>
        </w:rPr>
        <w:t>lumni</w:t>
      </w:r>
      <w:bookmarkEnd w:id="8"/>
      <w:r w:rsidR="00CF65CA" w:rsidRPr="00CF65CA">
        <w:rPr>
          <w:rFonts w:ascii="Times New Roman" w:hAnsi="Times New Roman" w:cs="Times New Roman"/>
          <w:sz w:val="28"/>
          <w:szCs w:val="28"/>
        </w:rPr>
        <w:t xml:space="preserve"> </w:t>
      </w:r>
      <w:r w:rsidRPr="00E9230F">
        <w:rPr>
          <w:rFonts w:ascii="Times New Roman" w:hAnsi="Times New Roman" w:cs="Times New Roman"/>
          <w:sz w:val="28"/>
          <w:szCs w:val="28"/>
        </w:rPr>
        <w:t xml:space="preserve">entrepreneurial </w:t>
      </w:r>
      <w:r w:rsidR="00280872">
        <w:rPr>
          <w:rFonts w:ascii="Times New Roman" w:hAnsi="Times New Roman" w:cs="Times New Roman"/>
          <w:sz w:val="28"/>
          <w:szCs w:val="28"/>
        </w:rPr>
        <w:t xml:space="preserve">behavioral </w:t>
      </w:r>
      <w:r w:rsidRPr="00E9230F">
        <w:rPr>
          <w:rFonts w:ascii="Times New Roman" w:hAnsi="Times New Roman" w:cs="Times New Roman"/>
          <w:sz w:val="28"/>
          <w:szCs w:val="28"/>
        </w:rPr>
        <w:t>intentions?</w:t>
      </w:r>
    </w:p>
    <w:p w14:paraId="12B81EFF" w14:textId="2C63912C" w:rsidR="00E9230F" w:rsidRDefault="00E9230F" w:rsidP="002849DC">
      <w:pPr>
        <w:rPr>
          <w:rFonts w:ascii="Times New Roman" w:hAnsi="Times New Roman" w:cs="Times New Roman"/>
          <w:sz w:val="28"/>
          <w:szCs w:val="28"/>
        </w:rPr>
      </w:pPr>
      <w:r>
        <w:rPr>
          <w:rFonts w:ascii="Times New Roman" w:hAnsi="Times New Roman" w:cs="Times New Roman"/>
          <w:sz w:val="28"/>
          <w:szCs w:val="28"/>
        </w:rPr>
        <w:t>Q2:</w:t>
      </w:r>
      <w:r w:rsidRPr="00E9230F">
        <w:rPr>
          <w:rFonts w:ascii="Times New Roman" w:hAnsi="Times New Roman" w:cs="Times New Roman"/>
          <w:sz w:val="28"/>
          <w:szCs w:val="28"/>
        </w:rPr>
        <w:t xml:space="preserve"> How does university entrepreneurship practice education affect </w:t>
      </w:r>
      <w:r w:rsidR="00EE1D09" w:rsidRPr="00EE1D09">
        <w:rPr>
          <w:rFonts w:ascii="Times New Roman" w:hAnsi="Times New Roman" w:cs="Times New Roman"/>
          <w:sz w:val="28"/>
          <w:szCs w:val="28"/>
        </w:rPr>
        <w:t xml:space="preserve">alumni </w:t>
      </w:r>
      <w:r w:rsidRPr="00E9230F">
        <w:rPr>
          <w:rFonts w:ascii="Times New Roman" w:hAnsi="Times New Roman" w:cs="Times New Roman"/>
          <w:sz w:val="28"/>
          <w:szCs w:val="28"/>
        </w:rPr>
        <w:t xml:space="preserve">entrepreneurial </w:t>
      </w:r>
      <w:r w:rsidR="00934311">
        <w:rPr>
          <w:rFonts w:ascii="Times New Roman" w:hAnsi="Times New Roman" w:cs="Times New Roman"/>
          <w:sz w:val="28"/>
          <w:szCs w:val="28"/>
        </w:rPr>
        <w:t xml:space="preserve">behavioral </w:t>
      </w:r>
      <w:r w:rsidRPr="00E9230F">
        <w:rPr>
          <w:rFonts w:ascii="Times New Roman" w:hAnsi="Times New Roman" w:cs="Times New Roman"/>
          <w:sz w:val="28"/>
          <w:szCs w:val="28"/>
        </w:rPr>
        <w:t>intention</w:t>
      </w:r>
      <w:r w:rsidR="00280872">
        <w:rPr>
          <w:rFonts w:ascii="Times New Roman" w:hAnsi="Times New Roman" w:cs="Times New Roman"/>
          <w:sz w:val="28"/>
          <w:szCs w:val="28"/>
        </w:rPr>
        <w:t>s</w:t>
      </w:r>
      <w:r w:rsidRPr="00E9230F">
        <w:rPr>
          <w:rFonts w:ascii="Times New Roman" w:hAnsi="Times New Roman" w:cs="Times New Roman"/>
          <w:sz w:val="28"/>
          <w:szCs w:val="28"/>
        </w:rPr>
        <w:t>?</w:t>
      </w:r>
    </w:p>
    <w:p w14:paraId="6AEB2E43" w14:textId="033F3F14" w:rsidR="00E12DB3" w:rsidRDefault="00E9230F" w:rsidP="0034322F">
      <w:pPr>
        <w:rPr>
          <w:rFonts w:ascii="Times New Roman" w:hAnsi="Times New Roman" w:cs="Times New Roman"/>
          <w:sz w:val="28"/>
          <w:szCs w:val="28"/>
        </w:rPr>
      </w:pPr>
      <w:r>
        <w:rPr>
          <w:rFonts w:ascii="Times New Roman" w:hAnsi="Times New Roman" w:cs="Times New Roman" w:hint="eastAsia"/>
          <w:sz w:val="28"/>
          <w:szCs w:val="28"/>
        </w:rPr>
        <w:t>Q</w:t>
      </w:r>
      <w:r>
        <w:rPr>
          <w:rFonts w:ascii="Times New Roman" w:hAnsi="Times New Roman" w:cs="Times New Roman"/>
          <w:sz w:val="28"/>
          <w:szCs w:val="28"/>
        </w:rPr>
        <w:t xml:space="preserve">3: </w:t>
      </w:r>
      <w:r w:rsidRPr="00E9230F">
        <w:rPr>
          <w:rFonts w:ascii="Times New Roman" w:hAnsi="Times New Roman" w:cs="Times New Roman"/>
          <w:sz w:val="28"/>
          <w:szCs w:val="28"/>
        </w:rPr>
        <w:t xml:space="preserve">How does </w:t>
      </w:r>
      <w:bookmarkStart w:id="9" w:name="_Hlk40300463"/>
      <w:r w:rsidRPr="00E9230F">
        <w:rPr>
          <w:rFonts w:ascii="Times New Roman" w:hAnsi="Times New Roman" w:cs="Times New Roman"/>
          <w:sz w:val="28"/>
          <w:szCs w:val="28"/>
        </w:rPr>
        <w:t>entrepreneurial</w:t>
      </w:r>
      <w:r w:rsidR="00934311">
        <w:rPr>
          <w:rFonts w:ascii="Times New Roman" w:hAnsi="Times New Roman" w:cs="Times New Roman"/>
          <w:sz w:val="28"/>
          <w:szCs w:val="28"/>
        </w:rPr>
        <w:t xml:space="preserve"> behavioral </w:t>
      </w:r>
      <w:r w:rsidRPr="00E9230F">
        <w:rPr>
          <w:rFonts w:ascii="Times New Roman" w:hAnsi="Times New Roman" w:cs="Times New Roman"/>
          <w:sz w:val="28"/>
          <w:szCs w:val="28"/>
        </w:rPr>
        <w:t>intention</w:t>
      </w:r>
      <w:r w:rsidR="00280872">
        <w:rPr>
          <w:rFonts w:ascii="Times New Roman" w:hAnsi="Times New Roman" w:cs="Times New Roman"/>
          <w:sz w:val="28"/>
          <w:szCs w:val="28"/>
        </w:rPr>
        <w:t>s</w:t>
      </w:r>
      <w:r w:rsidRPr="00E9230F">
        <w:rPr>
          <w:rFonts w:ascii="Times New Roman" w:hAnsi="Times New Roman" w:cs="Times New Roman"/>
          <w:sz w:val="28"/>
          <w:szCs w:val="28"/>
        </w:rPr>
        <w:t xml:space="preserve"> affect</w:t>
      </w:r>
      <w:r w:rsidR="00EE1D09" w:rsidRPr="00EE1D09">
        <w:t xml:space="preserve"> </w:t>
      </w:r>
      <w:r w:rsidR="00EE1D09" w:rsidRPr="00EE1D09">
        <w:rPr>
          <w:rFonts w:ascii="Times New Roman" w:hAnsi="Times New Roman" w:cs="Times New Roman"/>
          <w:sz w:val="28"/>
          <w:szCs w:val="28"/>
        </w:rPr>
        <w:t>alumni</w:t>
      </w:r>
      <w:r w:rsidRPr="00E9230F">
        <w:rPr>
          <w:rFonts w:ascii="Times New Roman" w:hAnsi="Times New Roman" w:cs="Times New Roman"/>
          <w:sz w:val="28"/>
          <w:szCs w:val="28"/>
        </w:rPr>
        <w:t xml:space="preserve"> entrepreneurial behavior?</w:t>
      </w:r>
      <w:bookmarkEnd w:id="9"/>
    </w:p>
    <w:p w14:paraId="387F965C" w14:textId="77777777" w:rsidR="00805565" w:rsidRDefault="00805565" w:rsidP="0034322F">
      <w:pPr>
        <w:rPr>
          <w:rFonts w:ascii="Times New Roman" w:hAnsi="Times New Roman" w:cs="Times New Roman"/>
          <w:sz w:val="28"/>
          <w:szCs w:val="28"/>
        </w:rPr>
      </w:pPr>
    </w:p>
    <w:p w14:paraId="41B67BF8" w14:textId="428F0BB5" w:rsidR="00E12DB3" w:rsidRPr="00392D93" w:rsidRDefault="00E12DB3" w:rsidP="00392D93">
      <w:pPr>
        <w:pStyle w:val="2"/>
        <w:rPr>
          <w:rFonts w:ascii="Times New Roman" w:hAnsi="Times New Roman" w:cs="Times New Roman"/>
          <w:sz w:val="28"/>
          <w:szCs w:val="28"/>
        </w:rPr>
      </w:pPr>
      <w:bookmarkStart w:id="10" w:name="_Toc40711576"/>
      <w:r w:rsidRPr="00392D93">
        <w:rPr>
          <w:rFonts w:ascii="Times New Roman" w:hAnsi="Times New Roman" w:cs="Times New Roman"/>
          <w:sz w:val="28"/>
          <w:szCs w:val="28"/>
        </w:rPr>
        <w:t>1.3Aims and objectives</w:t>
      </w:r>
      <w:bookmarkEnd w:id="10"/>
    </w:p>
    <w:p w14:paraId="04C0F1EE" w14:textId="435A0369" w:rsidR="002849DC" w:rsidRDefault="002849DC" w:rsidP="0034322F">
      <w:pPr>
        <w:rPr>
          <w:rFonts w:ascii="Times New Roman" w:hAnsi="Times New Roman" w:cs="Times New Roman"/>
          <w:b/>
          <w:bCs/>
          <w:sz w:val="28"/>
          <w:szCs w:val="28"/>
        </w:rPr>
      </w:pPr>
      <w:r>
        <w:rPr>
          <w:rFonts w:ascii="Times New Roman" w:hAnsi="Times New Roman" w:cs="Times New Roman" w:hint="eastAsia"/>
          <w:b/>
          <w:bCs/>
          <w:sz w:val="28"/>
          <w:szCs w:val="28"/>
        </w:rPr>
        <w:t>Aims</w:t>
      </w:r>
      <w:r>
        <w:rPr>
          <w:rFonts w:ascii="Times New Roman" w:hAnsi="Times New Roman" w:cs="Times New Roman"/>
          <w:b/>
          <w:bCs/>
          <w:sz w:val="28"/>
          <w:szCs w:val="28"/>
        </w:rPr>
        <w:t>:</w:t>
      </w:r>
    </w:p>
    <w:p w14:paraId="792B7AF7" w14:textId="508839DD" w:rsidR="00E12DB3" w:rsidRDefault="002849DC" w:rsidP="0034322F">
      <w:pPr>
        <w:rPr>
          <w:rFonts w:ascii="Times New Roman" w:hAnsi="Times New Roman" w:cs="Times New Roman"/>
          <w:sz w:val="28"/>
          <w:szCs w:val="28"/>
        </w:rPr>
      </w:pPr>
      <w:r w:rsidRPr="00F54539">
        <w:rPr>
          <w:rFonts w:ascii="Times New Roman" w:hAnsi="Times New Roman" w:cs="Times New Roman" w:hint="eastAsia"/>
          <w:sz w:val="28"/>
          <w:szCs w:val="28"/>
        </w:rPr>
        <w:t>To</w:t>
      </w:r>
      <w:r w:rsidR="00D94566">
        <w:rPr>
          <w:rFonts w:ascii="Times New Roman" w:hAnsi="Times New Roman" w:cs="Times New Roman"/>
          <w:sz w:val="28"/>
          <w:szCs w:val="28"/>
        </w:rPr>
        <w:t xml:space="preserve"> figure</w:t>
      </w:r>
      <w:r w:rsidR="00F54539" w:rsidRPr="00F54539">
        <w:rPr>
          <w:rFonts w:ascii="Times New Roman" w:hAnsi="Times New Roman" w:cs="Times New Roman"/>
          <w:sz w:val="28"/>
          <w:szCs w:val="28"/>
        </w:rPr>
        <w:t xml:space="preserve"> out whether</w:t>
      </w:r>
      <w:r w:rsidR="00F54539">
        <w:rPr>
          <w:rFonts w:ascii="Times New Roman" w:hAnsi="Times New Roman" w:cs="Times New Roman"/>
          <w:sz w:val="28"/>
          <w:szCs w:val="28"/>
        </w:rPr>
        <w:t xml:space="preserve"> university entrepreneurship education impact entrepreneurship behavior, and how to impact, then provide </w:t>
      </w:r>
      <w:r w:rsidR="00D94566">
        <w:rPr>
          <w:rFonts w:ascii="Times New Roman" w:hAnsi="Times New Roman" w:cs="Times New Roman"/>
          <w:sz w:val="28"/>
          <w:szCs w:val="28"/>
        </w:rPr>
        <w:t xml:space="preserve">practical </w:t>
      </w:r>
      <w:r w:rsidR="00F54539">
        <w:rPr>
          <w:rFonts w:ascii="Times New Roman" w:hAnsi="Times New Roman" w:cs="Times New Roman"/>
          <w:sz w:val="28"/>
          <w:szCs w:val="28"/>
        </w:rPr>
        <w:t>guidance to the educators and the policy-makers to</w:t>
      </w:r>
      <w:r w:rsidR="00F54539" w:rsidRPr="00F54539">
        <w:t xml:space="preserve"> </w:t>
      </w:r>
      <w:r w:rsidR="002C299D">
        <w:rPr>
          <w:rFonts w:ascii="Times New Roman" w:hAnsi="Times New Roman" w:cs="Times New Roman"/>
          <w:sz w:val="28"/>
          <w:szCs w:val="28"/>
        </w:rPr>
        <w:t>enhance</w:t>
      </w:r>
      <w:r w:rsidR="00F54539" w:rsidRPr="00F54539">
        <w:rPr>
          <w:rFonts w:ascii="Times New Roman" w:hAnsi="Times New Roman" w:cs="Times New Roman"/>
          <w:sz w:val="28"/>
          <w:szCs w:val="28"/>
        </w:rPr>
        <w:t xml:space="preserve"> effectiveness of entrepreneurship education</w:t>
      </w:r>
      <w:r w:rsidR="00D94566">
        <w:rPr>
          <w:rFonts w:ascii="Times New Roman" w:hAnsi="Times New Roman" w:cs="Times New Roman"/>
          <w:sz w:val="28"/>
          <w:szCs w:val="28"/>
        </w:rPr>
        <w:t xml:space="preserve"> in universities</w:t>
      </w:r>
      <w:r w:rsidR="00F54539">
        <w:rPr>
          <w:rFonts w:ascii="Times New Roman" w:hAnsi="Times New Roman" w:cs="Times New Roman"/>
          <w:sz w:val="28"/>
          <w:szCs w:val="28"/>
        </w:rPr>
        <w:t>.</w:t>
      </w:r>
    </w:p>
    <w:p w14:paraId="68195F20" w14:textId="63FB57EF" w:rsidR="00F54539" w:rsidRDefault="00F54539" w:rsidP="0034322F">
      <w:pPr>
        <w:rPr>
          <w:rFonts w:ascii="Times New Roman" w:hAnsi="Times New Roman" w:cs="Times New Roman"/>
          <w:b/>
          <w:bCs/>
          <w:sz w:val="28"/>
          <w:szCs w:val="28"/>
        </w:rPr>
      </w:pPr>
      <w:r w:rsidRPr="00F54539">
        <w:rPr>
          <w:rFonts w:ascii="Times New Roman" w:hAnsi="Times New Roman" w:cs="Times New Roman"/>
          <w:b/>
          <w:bCs/>
          <w:sz w:val="28"/>
          <w:szCs w:val="28"/>
        </w:rPr>
        <w:t>Objectives:</w:t>
      </w:r>
    </w:p>
    <w:p w14:paraId="3C6952ED" w14:textId="7B626993" w:rsidR="002525D7" w:rsidRDefault="002525D7" w:rsidP="0034322F">
      <w:pPr>
        <w:rPr>
          <w:rFonts w:ascii="Times New Roman" w:hAnsi="Times New Roman" w:cs="Times New Roman"/>
          <w:sz w:val="28"/>
          <w:szCs w:val="28"/>
        </w:rPr>
      </w:pPr>
      <w:r w:rsidRPr="002525D7">
        <w:rPr>
          <w:rFonts w:ascii="Times New Roman" w:hAnsi="Times New Roman" w:cs="Times New Roman" w:hint="eastAsia"/>
          <w:sz w:val="28"/>
          <w:szCs w:val="28"/>
        </w:rPr>
        <w:lastRenderedPageBreak/>
        <w:t>T</w:t>
      </w:r>
      <w:r w:rsidRPr="002525D7">
        <w:rPr>
          <w:rFonts w:ascii="Times New Roman" w:hAnsi="Times New Roman" w:cs="Times New Roman"/>
          <w:sz w:val="28"/>
          <w:szCs w:val="28"/>
        </w:rPr>
        <w:t>o</w:t>
      </w:r>
      <w:r>
        <w:rPr>
          <w:rFonts w:ascii="Times New Roman" w:hAnsi="Times New Roman" w:cs="Times New Roman"/>
          <w:sz w:val="28"/>
          <w:szCs w:val="28"/>
        </w:rPr>
        <w:t xml:space="preserve"> </w:t>
      </w:r>
      <w:r w:rsidR="00CF65CA">
        <w:rPr>
          <w:rFonts w:ascii="Times New Roman" w:hAnsi="Times New Roman" w:cs="Times New Roman"/>
          <w:sz w:val="28"/>
          <w:szCs w:val="28"/>
        </w:rPr>
        <w:t xml:space="preserve">identify the </w:t>
      </w:r>
      <w:bookmarkStart w:id="11" w:name="_Hlk40284169"/>
      <w:r w:rsidR="00D94566">
        <w:rPr>
          <w:rFonts w:ascii="Times New Roman" w:hAnsi="Times New Roman" w:cs="Times New Roman"/>
          <w:sz w:val="28"/>
          <w:szCs w:val="28"/>
        </w:rPr>
        <w:t>influence</w:t>
      </w:r>
      <w:r w:rsidR="00CF65CA">
        <w:rPr>
          <w:rFonts w:ascii="Times New Roman" w:hAnsi="Times New Roman" w:cs="Times New Roman"/>
          <w:sz w:val="28"/>
          <w:szCs w:val="28"/>
        </w:rPr>
        <w:t xml:space="preserve"> of </w:t>
      </w:r>
      <w:r w:rsidR="00CF65CA" w:rsidRPr="00CF65CA">
        <w:rPr>
          <w:rFonts w:ascii="Times New Roman" w:hAnsi="Times New Roman" w:cs="Times New Roman"/>
          <w:sz w:val="28"/>
          <w:szCs w:val="28"/>
        </w:rPr>
        <w:t>university entrepreneurship theory education</w:t>
      </w:r>
      <w:r w:rsidR="00CF65CA">
        <w:rPr>
          <w:rFonts w:ascii="Times New Roman" w:hAnsi="Times New Roman" w:cs="Times New Roman"/>
          <w:sz w:val="28"/>
          <w:szCs w:val="28"/>
        </w:rPr>
        <w:t xml:space="preserve"> on </w:t>
      </w:r>
      <w:r w:rsidR="00EE1D09" w:rsidRPr="00EE1D09">
        <w:rPr>
          <w:rFonts w:ascii="Times New Roman" w:hAnsi="Times New Roman" w:cs="Times New Roman"/>
          <w:sz w:val="28"/>
          <w:szCs w:val="28"/>
        </w:rPr>
        <w:t xml:space="preserve">alumni </w:t>
      </w:r>
      <w:r w:rsidR="00CF65CA" w:rsidRPr="00CF65CA">
        <w:rPr>
          <w:rFonts w:ascii="Times New Roman" w:hAnsi="Times New Roman" w:cs="Times New Roman"/>
          <w:sz w:val="28"/>
          <w:szCs w:val="28"/>
        </w:rPr>
        <w:t>entrepreneurial</w:t>
      </w:r>
      <w:r w:rsidR="00D94566">
        <w:rPr>
          <w:rFonts w:ascii="Times New Roman" w:hAnsi="Times New Roman" w:cs="Times New Roman"/>
          <w:sz w:val="28"/>
          <w:szCs w:val="28"/>
        </w:rPr>
        <w:t xml:space="preserve"> </w:t>
      </w:r>
      <w:bookmarkStart w:id="12" w:name="_Hlk40628930"/>
      <w:r w:rsidR="00D94566">
        <w:rPr>
          <w:rFonts w:ascii="Times New Roman" w:hAnsi="Times New Roman" w:cs="Times New Roman"/>
          <w:sz w:val="28"/>
          <w:szCs w:val="28"/>
        </w:rPr>
        <w:t>behavioral</w:t>
      </w:r>
      <w:bookmarkEnd w:id="12"/>
      <w:r w:rsidR="00CF65CA" w:rsidRPr="00CF65CA">
        <w:rPr>
          <w:rFonts w:ascii="Times New Roman" w:hAnsi="Times New Roman" w:cs="Times New Roman"/>
          <w:sz w:val="28"/>
          <w:szCs w:val="28"/>
        </w:rPr>
        <w:t xml:space="preserve"> intentions</w:t>
      </w:r>
      <w:r w:rsidR="00EE1D09">
        <w:rPr>
          <w:rFonts w:ascii="Times New Roman" w:hAnsi="Times New Roman" w:cs="Times New Roman"/>
          <w:sz w:val="28"/>
          <w:szCs w:val="28"/>
        </w:rPr>
        <w:t>.</w:t>
      </w:r>
    </w:p>
    <w:bookmarkEnd w:id="11"/>
    <w:p w14:paraId="77DC7243" w14:textId="0E6BE199" w:rsidR="00EE1D09" w:rsidRDefault="00EE1D09" w:rsidP="00EE1D09">
      <w:pPr>
        <w:rPr>
          <w:rFonts w:ascii="Times New Roman" w:hAnsi="Times New Roman" w:cs="Times New Roman"/>
          <w:sz w:val="28"/>
          <w:szCs w:val="28"/>
        </w:rPr>
      </w:pPr>
      <w:r>
        <w:rPr>
          <w:rFonts w:ascii="Times New Roman" w:hAnsi="Times New Roman" w:cs="Times New Roman"/>
          <w:sz w:val="28"/>
          <w:szCs w:val="28"/>
        </w:rPr>
        <w:t>To identify the</w:t>
      </w:r>
      <w:r w:rsidRPr="00EE1D09">
        <w:rPr>
          <w:rFonts w:ascii="Times New Roman" w:hAnsi="Times New Roman" w:cs="Times New Roman"/>
          <w:sz w:val="28"/>
          <w:szCs w:val="28"/>
        </w:rPr>
        <w:t xml:space="preserve"> i</w:t>
      </w:r>
      <w:r w:rsidR="00D94566">
        <w:rPr>
          <w:rFonts w:ascii="Times New Roman" w:hAnsi="Times New Roman" w:cs="Times New Roman"/>
          <w:sz w:val="28"/>
          <w:szCs w:val="28"/>
        </w:rPr>
        <w:t>nfluence</w:t>
      </w:r>
      <w:r w:rsidRPr="00EE1D09">
        <w:rPr>
          <w:rFonts w:ascii="Times New Roman" w:hAnsi="Times New Roman" w:cs="Times New Roman"/>
          <w:sz w:val="28"/>
          <w:szCs w:val="28"/>
        </w:rPr>
        <w:t xml:space="preserve"> of university entrepreneurship </w:t>
      </w:r>
      <w:r>
        <w:rPr>
          <w:rFonts w:ascii="Times New Roman" w:hAnsi="Times New Roman" w:cs="Times New Roman"/>
          <w:sz w:val="28"/>
          <w:szCs w:val="28"/>
        </w:rPr>
        <w:t>practice</w:t>
      </w:r>
      <w:r w:rsidRPr="00EE1D09">
        <w:rPr>
          <w:rFonts w:ascii="Times New Roman" w:hAnsi="Times New Roman" w:cs="Times New Roman"/>
          <w:sz w:val="28"/>
          <w:szCs w:val="28"/>
        </w:rPr>
        <w:t xml:space="preserve"> education on alumni entrepreneurial</w:t>
      </w:r>
      <w:bookmarkStart w:id="13" w:name="_Hlk40628944"/>
      <w:r w:rsidRPr="00EE1D09">
        <w:rPr>
          <w:rFonts w:ascii="Times New Roman" w:hAnsi="Times New Roman" w:cs="Times New Roman"/>
          <w:sz w:val="28"/>
          <w:szCs w:val="28"/>
        </w:rPr>
        <w:t xml:space="preserve"> </w:t>
      </w:r>
      <w:r w:rsidR="00D94566" w:rsidRPr="00D94566">
        <w:rPr>
          <w:rFonts w:ascii="Times New Roman" w:hAnsi="Times New Roman" w:cs="Times New Roman"/>
          <w:sz w:val="28"/>
          <w:szCs w:val="28"/>
        </w:rPr>
        <w:t xml:space="preserve">behavioral </w:t>
      </w:r>
      <w:bookmarkEnd w:id="13"/>
      <w:r w:rsidRPr="00EE1D09">
        <w:rPr>
          <w:rFonts w:ascii="Times New Roman" w:hAnsi="Times New Roman" w:cs="Times New Roman"/>
          <w:sz w:val="28"/>
          <w:szCs w:val="28"/>
        </w:rPr>
        <w:t>intentions.</w:t>
      </w:r>
    </w:p>
    <w:p w14:paraId="06DA483B" w14:textId="00E121F1" w:rsidR="00DD23F5" w:rsidRDefault="00EE1D09" w:rsidP="00DD23F5">
      <w:pPr>
        <w:rPr>
          <w:rFonts w:ascii="Times New Roman" w:hAnsi="Times New Roman" w:cs="Times New Roman"/>
          <w:sz w:val="28"/>
          <w:szCs w:val="28"/>
        </w:rPr>
      </w:pPr>
      <w:r>
        <w:rPr>
          <w:rFonts w:ascii="Times New Roman" w:hAnsi="Times New Roman" w:cs="Times New Roman" w:hint="eastAsia"/>
          <w:sz w:val="28"/>
          <w:szCs w:val="28"/>
        </w:rPr>
        <w:t>T</w:t>
      </w:r>
      <w:r>
        <w:rPr>
          <w:rFonts w:ascii="Times New Roman" w:hAnsi="Times New Roman" w:cs="Times New Roman"/>
          <w:sz w:val="28"/>
          <w:szCs w:val="28"/>
        </w:rPr>
        <w:t>o explore the</w:t>
      </w:r>
      <w:r w:rsidR="00DD23F5">
        <w:rPr>
          <w:rFonts w:ascii="Times New Roman" w:hAnsi="Times New Roman" w:cs="Times New Roman"/>
          <w:sz w:val="28"/>
          <w:szCs w:val="28"/>
        </w:rPr>
        <w:t xml:space="preserve"> relation between</w:t>
      </w:r>
      <w:r w:rsidR="00DD23F5" w:rsidRPr="00DD23F5">
        <w:rPr>
          <w:rFonts w:ascii="Times New Roman" w:hAnsi="Times New Roman" w:cs="Times New Roman"/>
          <w:sz w:val="28"/>
          <w:szCs w:val="28"/>
        </w:rPr>
        <w:t xml:space="preserve"> entrepreneurial </w:t>
      </w:r>
      <w:r w:rsidR="00D94566" w:rsidRPr="00D94566">
        <w:rPr>
          <w:rFonts w:ascii="Times New Roman" w:hAnsi="Times New Roman" w:cs="Times New Roman"/>
          <w:sz w:val="28"/>
          <w:szCs w:val="28"/>
        </w:rPr>
        <w:t xml:space="preserve">behavioral </w:t>
      </w:r>
      <w:r w:rsidR="00DD23F5" w:rsidRPr="00DD23F5">
        <w:rPr>
          <w:rFonts w:ascii="Times New Roman" w:hAnsi="Times New Roman" w:cs="Times New Roman"/>
          <w:sz w:val="28"/>
          <w:szCs w:val="28"/>
        </w:rPr>
        <w:t xml:space="preserve">intention </w:t>
      </w:r>
      <w:r w:rsidR="00DD23F5">
        <w:rPr>
          <w:rFonts w:ascii="Times New Roman" w:hAnsi="Times New Roman" w:cs="Times New Roman"/>
          <w:sz w:val="28"/>
          <w:szCs w:val="28"/>
        </w:rPr>
        <w:t xml:space="preserve">and </w:t>
      </w:r>
      <w:r w:rsidR="00DD23F5" w:rsidRPr="00DD23F5">
        <w:rPr>
          <w:rFonts w:ascii="Times New Roman" w:hAnsi="Times New Roman" w:cs="Times New Roman"/>
          <w:sz w:val="28"/>
          <w:szCs w:val="28"/>
        </w:rPr>
        <w:t>alumni entrepreneurial behavior</w:t>
      </w:r>
      <w:r w:rsidR="00DD23F5">
        <w:rPr>
          <w:rFonts w:ascii="Times New Roman" w:hAnsi="Times New Roman" w:cs="Times New Roman"/>
          <w:sz w:val="28"/>
          <w:szCs w:val="28"/>
        </w:rPr>
        <w:t>.</w:t>
      </w:r>
    </w:p>
    <w:p w14:paraId="09D21F83" w14:textId="29821F1D" w:rsidR="00F54539" w:rsidRPr="00392D93" w:rsidRDefault="00DD23F5" w:rsidP="0034322F">
      <w:pPr>
        <w:rPr>
          <w:rFonts w:ascii="Times New Roman" w:hAnsi="Times New Roman" w:cs="Times New Roman"/>
          <w:sz w:val="28"/>
          <w:szCs w:val="28"/>
        </w:rPr>
      </w:pPr>
      <w:r>
        <w:rPr>
          <w:rFonts w:ascii="Times New Roman" w:hAnsi="Times New Roman" w:cs="Times New Roman" w:hint="eastAsia"/>
          <w:sz w:val="28"/>
          <w:szCs w:val="28"/>
        </w:rPr>
        <w:t>T</w:t>
      </w:r>
      <w:r>
        <w:rPr>
          <w:rFonts w:ascii="Times New Roman" w:hAnsi="Times New Roman" w:cs="Times New Roman"/>
          <w:sz w:val="28"/>
          <w:szCs w:val="28"/>
        </w:rPr>
        <w:t>o establish an effective framework of entrepreneurship education</w:t>
      </w:r>
      <w:r w:rsidR="00D94566">
        <w:rPr>
          <w:rFonts w:ascii="Times New Roman" w:hAnsi="Times New Roman" w:cs="Times New Roman"/>
          <w:sz w:val="28"/>
          <w:szCs w:val="28"/>
        </w:rPr>
        <w:t>.</w:t>
      </w:r>
    </w:p>
    <w:p w14:paraId="27CC688F" w14:textId="3F61AED7" w:rsidR="00E12DB3" w:rsidRPr="00392D93" w:rsidRDefault="00E12DB3" w:rsidP="00392D93">
      <w:pPr>
        <w:pStyle w:val="2"/>
        <w:rPr>
          <w:rFonts w:ascii="Times New Roman" w:hAnsi="Times New Roman" w:cs="Times New Roman"/>
          <w:sz w:val="28"/>
          <w:szCs w:val="28"/>
        </w:rPr>
      </w:pPr>
      <w:bookmarkStart w:id="14" w:name="_Toc40711577"/>
      <w:r w:rsidRPr="00392D93">
        <w:rPr>
          <w:rFonts w:ascii="Times New Roman" w:hAnsi="Times New Roman" w:cs="Times New Roman"/>
          <w:sz w:val="28"/>
          <w:szCs w:val="28"/>
        </w:rPr>
        <w:t>1.4 Contributions</w:t>
      </w:r>
      <w:bookmarkEnd w:id="14"/>
    </w:p>
    <w:p w14:paraId="748D7226" w14:textId="61950951" w:rsidR="00D94566" w:rsidRDefault="00E76C83" w:rsidP="00D94566">
      <w:pPr>
        <w:rPr>
          <w:rFonts w:ascii="Times New Roman" w:hAnsi="Times New Roman" w:cs="Times New Roman"/>
          <w:sz w:val="28"/>
          <w:szCs w:val="28"/>
        </w:rPr>
      </w:pPr>
      <w:r>
        <w:rPr>
          <w:rFonts w:ascii="Times New Roman" w:hAnsi="Times New Roman" w:cs="Times New Roman"/>
          <w:sz w:val="28"/>
          <w:szCs w:val="28"/>
        </w:rPr>
        <w:t>Th</w:t>
      </w:r>
      <w:r w:rsidR="008941FC">
        <w:rPr>
          <w:rFonts w:ascii="Times New Roman" w:hAnsi="Times New Roman" w:cs="Times New Roman"/>
          <w:sz w:val="28"/>
          <w:szCs w:val="28"/>
        </w:rPr>
        <w:t>e</w:t>
      </w:r>
      <w:r>
        <w:rPr>
          <w:rFonts w:ascii="Times New Roman" w:hAnsi="Times New Roman" w:cs="Times New Roman"/>
          <w:sz w:val="28"/>
          <w:szCs w:val="28"/>
        </w:rPr>
        <w:t xml:space="preserve"> aim</w:t>
      </w:r>
      <w:r w:rsidR="008941FC">
        <w:rPr>
          <w:rFonts w:ascii="Times New Roman" w:hAnsi="Times New Roman" w:cs="Times New Roman"/>
          <w:sz w:val="28"/>
          <w:szCs w:val="28"/>
        </w:rPr>
        <w:t xml:space="preserve"> of this research is</w:t>
      </w:r>
      <w:r>
        <w:rPr>
          <w:rFonts w:ascii="Times New Roman" w:hAnsi="Times New Roman" w:cs="Times New Roman"/>
          <w:sz w:val="28"/>
          <w:szCs w:val="28"/>
        </w:rPr>
        <w:t xml:space="preserve"> to make theoretical contribution to the theories of impact of entrepreneurship education on entrepreneurship behavior. Meanwhile, it will provide guidance</w:t>
      </w:r>
      <w:r w:rsidR="002C299D" w:rsidRPr="002C299D">
        <w:rPr>
          <w:rFonts w:ascii="Times New Roman" w:hAnsi="Times New Roman" w:cs="Times New Roman"/>
          <w:sz w:val="28"/>
          <w:szCs w:val="28"/>
        </w:rPr>
        <w:t xml:space="preserve"> </w:t>
      </w:r>
      <w:r w:rsidR="002C299D" w:rsidRPr="002C299D">
        <w:rPr>
          <w:rFonts w:ascii="Times New Roman" w:hAnsi="Times New Roman" w:cs="Times New Roman"/>
          <w:sz w:val="28"/>
          <w:szCs w:val="28"/>
        </w:rPr>
        <w:t>for the universities and relevant education authorities that formulate policies</w:t>
      </w:r>
      <w:r>
        <w:rPr>
          <w:rFonts w:ascii="Times New Roman" w:hAnsi="Times New Roman" w:cs="Times New Roman"/>
          <w:sz w:val="28"/>
          <w:szCs w:val="28"/>
        </w:rPr>
        <w:t xml:space="preserve"> to </w:t>
      </w:r>
      <w:r w:rsidR="002C299D">
        <w:rPr>
          <w:rFonts w:ascii="Times New Roman" w:hAnsi="Times New Roman" w:cs="Times New Roman"/>
          <w:sz w:val="28"/>
          <w:szCs w:val="28"/>
        </w:rPr>
        <w:t>adjust</w:t>
      </w:r>
      <w:r w:rsidR="0092748A">
        <w:rPr>
          <w:rFonts w:ascii="Times New Roman" w:hAnsi="Times New Roman" w:cs="Times New Roman"/>
          <w:sz w:val="28"/>
          <w:szCs w:val="28"/>
        </w:rPr>
        <w:t xml:space="preserve"> the content and teaching method of entrepreneurship education</w:t>
      </w:r>
      <w:r w:rsidR="002C299D">
        <w:rPr>
          <w:rFonts w:ascii="Times New Roman" w:hAnsi="Times New Roman" w:cs="Times New Roman"/>
          <w:sz w:val="28"/>
          <w:szCs w:val="28"/>
        </w:rPr>
        <w:t>.</w:t>
      </w:r>
    </w:p>
    <w:p w14:paraId="1DB476F6" w14:textId="77777777" w:rsidR="00D94566" w:rsidRDefault="00D94566" w:rsidP="00D94566">
      <w:pPr>
        <w:rPr>
          <w:rFonts w:ascii="Times New Roman" w:hAnsi="Times New Roman" w:cs="Times New Roman"/>
          <w:sz w:val="28"/>
          <w:szCs w:val="28"/>
        </w:rPr>
      </w:pPr>
    </w:p>
    <w:p w14:paraId="080D672C" w14:textId="51935F1B" w:rsidR="00E12DB3" w:rsidRPr="00D94566" w:rsidRDefault="00E12DB3" w:rsidP="00D94566">
      <w:pPr>
        <w:pStyle w:val="1"/>
        <w:rPr>
          <w:rFonts w:ascii="Times New Roman" w:hAnsi="Times New Roman" w:cs="Times New Roman"/>
          <w:sz w:val="28"/>
          <w:szCs w:val="28"/>
        </w:rPr>
      </w:pPr>
      <w:bookmarkStart w:id="15" w:name="_Toc40711578"/>
      <w:r w:rsidRPr="00D94566">
        <w:rPr>
          <w:rFonts w:ascii="Times New Roman" w:hAnsi="Times New Roman" w:cs="Times New Roman"/>
          <w:sz w:val="28"/>
          <w:szCs w:val="28"/>
        </w:rPr>
        <w:t>2. Literature review</w:t>
      </w:r>
      <w:bookmarkEnd w:id="15"/>
    </w:p>
    <w:p w14:paraId="2463B19B" w14:textId="09D1014E" w:rsidR="00E12DB3" w:rsidRPr="00392D93" w:rsidRDefault="00E12DB3" w:rsidP="00392D93">
      <w:pPr>
        <w:pStyle w:val="2"/>
        <w:rPr>
          <w:rFonts w:ascii="Times New Roman" w:hAnsi="Times New Roman" w:cs="Times New Roman"/>
          <w:sz w:val="28"/>
          <w:szCs w:val="28"/>
        </w:rPr>
      </w:pPr>
      <w:bookmarkStart w:id="16" w:name="_Toc40711579"/>
      <w:r w:rsidRPr="00392D93">
        <w:rPr>
          <w:rFonts w:ascii="Times New Roman" w:hAnsi="Times New Roman" w:cs="Times New Roman"/>
          <w:sz w:val="28"/>
          <w:szCs w:val="28"/>
        </w:rPr>
        <w:t>2.1</w:t>
      </w:r>
      <w:r w:rsidR="00AE3093" w:rsidRPr="00392D93">
        <w:rPr>
          <w:rFonts w:ascii="Times New Roman" w:hAnsi="Times New Roman" w:cs="Times New Roman"/>
          <w:sz w:val="28"/>
          <w:szCs w:val="28"/>
        </w:rPr>
        <w:t xml:space="preserve"> </w:t>
      </w:r>
      <w:r w:rsidRPr="00392D93">
        <w:rPr>
          <w:rFonts w:ascii="Times New Roman" w:hAnsi="Times New Roman" w:cs="Times New Roman"/>
          <w:sz w:val="28"/>
          <w:szCs w:val="28"/>
        </w:rPr>
        <w:t>Entrepreneurship</w:t>
      </w:r>
      <w:bookmarkEnd w:id="16"/>
    </w:p>
    <w:p w14:paraId="7BFD0F4B" w14:textId="0EB1B122" w:rsidR="00F32F64" w:rsidRDefault="0092748A" w:rsidP="00084632">
      <w:pPr>
        <w:rPr>
          <w:rFonts w:ascii="Times New Roman" w:hAnsi="Times New Roman" w:cs="Times New Roman"/>
          <w:sz w:val="28"/>
          <w:szCs w:val="28"/>
        </w:rPr>
      </w:pPr>
      <w:r w:rsidRPr="0092748A">
        <w:rPr>
          <w:rFonts w:ascii="Times New Roman" w:hAnsi="Times New Roman" w:cs="Times New Roman"/>
          <w:sz w:val="28"/>
          <w:szCs w:val="28"/>
        </w:rPr>
        <w:t>Entrepreneurship is a ubiquitous social phenomenon and human activity. Based on different perspectives and different understandings of entrepreneur</w:t>
      </w:r>
      <w:r>
        <w:rPr>
          <w:rFonts w:ascii="Times New Roman" w:hAnsi="Times New Roman" w:cs="Times New Roman"/>
          <w:sz w:val="28"/>
          <w:szCs w:val="28"/>
        </w:rPr>
        <w:t>ship</w:t>
      </w:r>
      <w:r w:rsidRPr="0092748A">
        <w:rPr>
          <w:rFonts w:ascii="Times New Roman" w:hAnsi="Times New Roman" w:cs="Times New Roman"/>
          <w:sz w:val="28"/>
          <w:szCs w:val="28"/>
        </w:rPr>
        <w:t>, scholars have given many definitions of "entrepreneurship".</w:t>
      </w:r>
      <w:r w:rsidRPr="0092748A">
        <w:t xml:space="preserve"> </w:t>
      </w:r>
      <w:r w:rsidRPr="0092748A">
        <w:rPr>
          <w:rFonts w:ascii="Times New Roman" w:hAnsi="Times New Roman" w:cs="Times New Roman"/>
          <w:sz w:val="28"/>
          <w:szCs w:val="28"/>
        </w:rPr>
        <w:t xml:space="preserve">Entrepreneurship is a </w:t>
      </w:r>
      <w:r w:rsidR="008941FC" w:rsidRPr="008941FC">
        <w:rPr>
          <w:rFonts w:ascii="Times New Roman" w:hAnsi="Times New Roman" w:cs="Times New Roman"/>
          <w:sz w:val="28"/>
          <w:szCs w:val="28"/>
        </w:rPr>
        <w:t>exploring journey</w:t>
      </w:r>
      <w:r w:rsidRPr="0092748A">
        <w:rPr>
          <w:rFonts w:ascii="Times New Roman" w:hAnsi="Times New Roman" w:cs="Times New Roman"/>
          <w:sz w:val="28"/>
          <w:szCs w:val="28"/>
        </w:rPr>
        <w:t xml:space="preserve"> in which </w:t>
      </w:r>
      <w:r w:rsidRPr="0092748A">
        <w:rPr>
          <w:rFonts w:ascii="Times New Roman" w:hAnsi="Times New Roman" w:cs="Times New Roman"/>
          <w:sz w:val="28"/>
          <w:szCs w:val="28"/>
        </w:rPr>
        <w:lastRenderedPageBreak/>
        <w:t xml:space="preserve">individuals </w:t>
      </w:r>
      <w:r w:rsidR="00B97B22">
        <w:rPr>
          <w:rFonts w:ascii="Times New Roman" w:hAnsi="Times New Roman" w:cs="Times New Roman"/>
          <w:sz w:val="28"/>
          <w:szCs w:val="28"/>
        </w:rPr>
        <w:t>look for</w:t>
      </w:r>
      <w:r w:rsidRPr="0092748A">
        <w:rPr>
          <w:rFonts w:ascii="Times New Roman" w:hAnsi="Times New Roman" w:cs="Times New Roman"/>
          <w:sz w:val="28"/>
          <w:szCs w:val="28"/>
        </w:rPr>
        <w:t xml:space="preserve"> the opportunities without being </w:t>
      </w:r>
      <w:r w:rsidR="006722B6">
        <w:rPr>
          <w:rFonts w:ascii="Times New Roman" w:hAnsi="Times New Roman" w:cs="Times New Roman"/>
          <w:sz w:val="28"/>
          <w:szCs w:val="28"/>
        </w:rPr>
        <w:t>restricted</w:t>
      </w:r>
      <w:r w:rsidRPr="0092748A">
        <w:rPr>
          <w:rFonts w:ascii="Times New Roman" w:hAnsi="Times New Roman" w:cs="Times New Roman"/>
          <w:sz w:val="28"/>
          <w:szCs w:val="28"/>
        </w:rPr>
        <w:t xml:space="preserve"> by </w:t>
      </w:r>
      <w:r w:rsidR="006722B6" w:rsidRPr="006722B6">
        <w:rPr>
          <w:rFonts w:ascii="Times New Roman" w:hAnsi="Times New Roman" w:cs="Times New Roman"/>
          <w:sz w:val="28"/>
          <w:szCs w:val="28"/>
        </w:rPr>
        <w:t>the existing environment</w:t>
      </w:r>
      <w:r w:rsidR="006722B6">
        <w:rPr>
          <w:rFonts w:ascii="Times New Roman" w:hAnsi="Times New Roman" w:cs="Times New Roman"/>
          <w:sz w:val="28"/>
          <w:szCs w:val="28"/>
        </w:rPr>
        <w:t>,</w:t>
      </w:r>
      <w:r w:rsidRPr="0092748A">
        <w:rPr>
          <w:rFonts w:ascii="Times New Roman" w:hAnsi="Times New Roman" w:cs="Times New Roman"/>
          <w:sz w:val="28"/>
          <w:szCs w:val="28"/>
        </w:rPr>
        <w:t xml:space="preserve"> and combine different resources</w:t>
      </w:r>
      <w:r w:rsidR="006722B6">
        <w:rPr>
          <w:rFonts w:ascii="Times New Roman" w:hAnsi="Times New Roman" w:cs="Times New Roman"/>
          <w:sz w:val="28"/>
          <w:szCs w:val="28"/>
        </w:rPr>
        <w:t xml:space="preserve"> and conditions</w:t>
      </w:r>
      <w:r w:rsidRPr="0092748A">
        <w:rPr>
          <w:rFonts w:ascii="Times New Roman" w:hAnsi="Times New Roman" w:cs="Times New Roman"/>
          <w:sz w:val="28"/>
          <w:szCs w:val="28"/>
        </w:rPr>
        <w:t xml:space="preserve"> to </w:t>
      </w:r>
      <w:r w:rsidR="001B3207">
        <w:rPr>
          <w:rFonts w:ascii="Times New Roman" w:hAnsi="Times New Roman" w:cs="Times New Roman"/>
          <w:sz w:val="28"/>
          <w:szCs w:val="28"/>
        </w:rPr>
        <w:t xml:space="preserve">make the most of </w:t>
      </w:r>
      <w:r w:rsidRPr="0092748A">
        <w:rPr>
          <w:rFonts w:ascii="Times New Roman" w:hAnsi="Times New Roman" w:cs="Times New Roman"/>
          <w:sz w:val="28"/>
          <w:szCs w:val="28"/>
        </w:rPr>
        <w:t xml:space="preserve"> opportunities and create value</w:t>
      </w:r>
      <w:r w:rsidR="00113594">
        <w:rPr>
          <w:rFonts w:ascii="Times New Roman" w:hAnsi="Times New Roman" w:cs="Times New Roman"/>
          <w:sz w:val="28"/>
          <w:szCs w:val="28"/>
        </w:rPr>
        <w:fldChar w:fldCharType="begin" w:fldLock="1"/>
      </w:r>
      <w:r w:rsidR="00113594">
        <w:rPr>
          <w:rFonts w:ascii="Times New Roman" w:hAnsi="Times New Roman" w:cs="Times New Roman"/>
          <w:sz w:val="28"/>
          <w:szCs w:val="28"/>
        </w:rPr>
        <w:instrText>ADDIN CSL_CITATION {"citationItems":[{"id":"ITEM-1","itemData":{"DOI":"10.5465/amle.2015.0026","ISSN":"1537260X","abstract":"Using a teaching model framework, we systematically review empirical evidence on the impact of entrepreneurship education (EE) in higher education on a range of entrepreneurial outcomes, analyzing 159 published articles from 2004 to 2016. The teaching model framework allows us for the first time to start rigorously examining relationships between pedagogical methods and specific outcomes. Reconfirming past reviews and meta-Analyses, we find that EE impact research still predominantly focuses on short-Term and subjective outcome measures and tends to severely underdescribe the actual pedagogies being tested. Moreover, we use our review to provide an up-To-date and empirically rooted call for less obvious, yet greatly promising, new or underemphasized directions for future research on the impact of university-based entrepreneurship education. This includes, for example, the use of novel impact indicators related to emotion and mind-set, focus on the impact indicators related to the intention-To-behavior transition, and exploring the reasons for some contradictory findings in impact studies including person-, context-, and pedagogical model-specific moderators.","author":[{"dropping-particle":"","family":"Nabi","given":"Ghulam","non-dropping-particle":"","parse-names":false,"suffix":""},{"dropping-particle":"","family":"LiñáN","given":"Francisco","non-dropping-particle":"","parse-names":false,"suffix":""},{"dropping-particle":"","family":"Fayolle","given":"Alain","non-dropping-particle":"","parse-names":false,"suffix":""},{"dropping-particle":"","family":"Krueger","given":"Norris","non-dropping-particle":"","parse-names":false,"suffix":""},{"dropping-particle":"","family":"Walmsley","given":"Andreas","non-dropping-particle":"","parse-names":false,"suffix":""}],"container-title":"Academy of Management Learning and Education","id":"ITEM-1","issue":"2","issued":{"date-parts":[["2017"]]},"page":"277-299","title":"The impact of entrepreneurship education in higher education: A systematic review and research agenda","type":"article-journal","volume":"16"},"uris":["http://www.mendeley.com/documents/?uuid=2f715a12-6dbf-42ce-820b-d71060867964"]}],"mendeley":{"formattedCitation":"(Nabi &lt;i&gt;et al.&lt;/i&gt;, 2017)","plainTextFormattedCitation":"(Nabi et al., 2017)","previouslyFormattedCitation":"(Nabi &lt;i&gt;et al.&lt;/i&gt;, 2017)"},"properties":{"noteIndex":0},"schema":"https://github.com/citation-style-language/schema/raw/master/csl-citation.json"}</w:instrText>
      </w:r>
      <w:r w:rsidR="00113594">
        <w:rPr>
          <w:rFonts w:ascii="Times New Roman" w:hAnsi="Times New Roman" w:cs="Times New Roman"/>
          <w:sz w:val="28"/>
          <w:szCs w:val="28"/>
        </w:rPr>
        <w:fldChar w:fldCharType="separate"/>
      </w:r>
      <w:r w:rsidR="00113594" w:rsidRPr="00113594">
        <w:rPr>
          <w:rFonts w:ascii="Times New Roman" w:hAnsi="Times New Roman" w:cs="Times New Roman"/>
          <w:noProof/>
          <w:sz w:val="28"/>
          <w:szCs w:val="28"/>
        </w:rPr>
        <w:t xml:space="preserve">(Nabi </w:t>
      </w:r>
      <w:r w:rsidR="00113594" w:rsidRPr="00113594">
        <w:rPr>
          <w:rFonts w:ascii="Times New Roman" w:hAnsi="Times New Roman" w:cs="Times New Roman"/>
          <w:i/>
          <w:noProof/>
          <w:sz w:val="28"/>
          <w:szCs w:val="28"/>
        </w:rPr>
        <w:t>et al.</w:t>
      </w:r>
      <w:r w:rsidR="00113594" w:rsidRPr="00113594">
        <w:rPr>
          <w:rFonts w:ascii="Times New Roman" w:hAnsi="Times New Roman" w:cs="Times New Roman"/>
          <w:noProof/>
          <w:sz w:val="28"/>
          <w:szCs w:val="28"/>
        </w:rPr>
        <w:t>, 2017)</w:t>
      </w:r>
      <w:r w:rsidR="00113594">
        <w:rPr>
          <w:rFonts w:ascii="Times New Roman" w:hAnsi="Times New Roman" w:cs="Times New Roman"/>
          <w:sz w:val="28"/>
          <w:szCs w:val="28"/>
        </w:rPr>
        <w:fldChar w:fldCharType="end"/>
      </w:r>
      <w:r w:rsidR="00113594">
        <w:rPr>
          <w:rFonts w:ascii="Times New Roman" w:hAnsi="Times New Roman" w:cs="Times New Roman" w:hint="eastAsia"/>
          <w:sz w:val="28"/>
          <w:szCs w:val="28"/>
        </w:rPr>
        <w:t>.</w:t>
      </w:r>
      <w:r w:rsidR="00113594" w:rsidRPr="00113594">
        <w:t xml:space="preserve"> </w:t>
      </w:r>
      <w:r w:rsidR="00113594" w:rsidRPr="00113594">
        <w:rPr>
          <w:rFonts w:ascii="Times New Roman" w:hAnsi="Times New Roman" w:cs="Times New Roman"/>
          <w:sz w:val="28"/>
          <w:szCs w:val="28"/>
        </w:rPr>
        <w:t>Entrepreneurship is an activity that connects existing profit opportunities with enterprising individuals</w:t>
      </w:r>
      <w:r w:rsidR="00113594">
        <w:rPr>
          <w:rFonts w:ascii="Times New Roman" w:hAnsi="Times New Roman" w:cs="Times New Roman"/>
          <w:sz w:val="28"/>
          <w:szCs w:val="28"/>
        </w:rPr>
        <w:fldChar w:fldCharType="begin" w:fldLock="1"/>
      </w:r>
      <w:r w:rsidR="0007585B">
        <w:rPr>
          <w:rFonts w:ascii="Times New Roman" w:hAnsi="Times New Roman" w:cs="Times New Roman"/>
          <w:sz w:val="28"/>
          <w:szCs w:val="28"/>
        </w:rPr>
        <w:instrText>ADDIN CSL_CITATION {"citationItems":[{"id":"ITEM-1","itemData":{"DOI":"10.1142/s0218495813500064","ISSN":"0218-4958","abstract":"The majority of studies that analyze the impact of entrepreneurship education on entrepreneurial attitudes, intentions, and venture activities report positive influences. However, several scholars have recently cast doubts about research methods and the generalizability of entrepreneurship education impact studies. In this study, we conducted a systematic literature review of the methods used in entrepreneurship education impact studies. Our results uncover significant methodological deficiencies and question the overwhelmingly positive impact of entrepreneurship education. Based on this evidence, we propose a series of recommendations to improve the reliability and validity of entrepreneurship education impact studies and we outline promising topics which are currently under-researched.","author":[{"dropping-particle":"","family":"LORZ","given":"MICHAEL","non-dropping-particle":"","parse-names":false,"suffix":""},{"dropping-particle":"","family":"MUELLER","given":"SUSAN","non-dropping-particle":"","parse-names":false,"suffix":""},{"dropping-particle":"","family":"VOLERY","given":"THIERRY","non-dropping-particle":"","parse-names":false,"suffix":""}],"container-title":"Journal of Enterprising Culture","id":"ITEM-1","issue":"02","issued":{"date-parts":[["2013"]]},"page":"123-151","title":"Entrepreneurship Education: a Systematic Review of the Methods in Impact Studies","type":"article-journal","volume":"21"},"uris":["http://www.mendeley.com/documents/?uuid=5d84fde3-dddd-485d-b572-474dc733e6a1"]}],"mendeley":{"formattedCitation":"(LORZ, MUELLER and VOLERY, 2013)","manualFormatting":"(Loraz, Mueller and Volery, 2013)","plainTextFormattedCitation":"(LORZ, MUELLER and VOLERY, 2013)","previouslyFormattedCitation":"(LORZ, MUELLER and VOLERY, 2013)"},"properties":{"noteIndex":0},"schema":"https://github.com/citation-style-language/schema/raw/master/csl-citation.json"}</w:instrText>
      </w:r>
      <w:r w:rsidR="00113594">
        <w:rPr>
          <w:rFonts w:ascii="Times New Roman" w:hAnsi="Times New Roman" w:cs="Times New Roman"/>
          <w:sz w:val="28"/>
          <w:szCs w:val="28"/>
        </w:rPr>
        <w:fldChar w:fldCharType="separate"/>
      </w:r>
      <w:r w:rsidR="00113594" w:rsidRPr="00113594">
        <w:rPr>
          <w:rFonts w:ascii="Times New Roman" w:hAnsi="Times New Roman" w:cs="Times New Roman"/>
          <w:noProof/>
          <w:sz w:val="28"/>
          <w:szCs w:val="28"/>
        </w:rPr>
        <w:t>(L</w:t>
      </w:r>
      <w:r w:rsidR="0007585B">
        <w:rPr>
          <w:rFonts w:ascii="Times New Roman" w:hAnsi="Times New Roman" w:cs="Times New Roman" w:hint="eastAsia"/>
          <w:noProof/>
          <w:sz w:val="28"/>
          <w:szCs w:val="28"/>
        </w:rPr>
        <w:t>o</w:t>
      </w:r>
      <w:r w:rsidR="0007585B">
        <w:rPr>
          <w:rFonts w:ascii="Times New Roman" w:hAnsi="Times New Roman" w:cs="Times New Roman"/>
          <w:noProof/>
          <w:sz w:val="28"/>
          <w:szCs w:val="28"/>
        </w:rPr>
        <w:t>raz</w:t>
      </w:r>
      <w:r w:rsidR="00113594" w:rsidRPr="00113594">
        <w:rPr>
          <w:rFonts w:ascii="Times New Roman" w:hAnsi="Times New Roman" w:cs="Times New Roman"/>
          <w:noProof/>
          <w:sz w:val="28"/>
          <w:szCs w:val="28"/>
        </w:rPr>
        <w:t xml:space="preserve">, </w:t>
      </w:r>
      <w:r w:rsidR="0007585B">
        <w:rPr>
          <w:rFonts w:ascii="Times New Roman" w:hAnsi="Times New Roman" w:cs="Times New Roman"/>
          <w:noProof/>
          <w:sz w:val="28"/>
          <w:szCs w:val="28"/>
        </w:rPr>
        <w:t>Mueller</w:t>
      </w:r>
      <w:r w:rsidR="00113594" w:rsidRPr="00113594">
        <w:rPr>
          <w:rFonts w:ascii="Times New Roman" w:hAnsi="Times New Roman" w:cs="Times New Roman"/>
          <w:noProof/>
          <w:sz w:val="28"/>
          <w:szCs w:val="28"/>
        </w:rPr>
        <w:t xml:space="preserve"> and V</w:t>
      </w:r>
      <w:r w:rsidR="0007585B">
        <w:rPr>
          <w:rFonts w:ascii="Times New Roman" w:hAnsi="Times New Roman" w:cs="Times New Roman"/>
          <w:noProof/>
          <w:sz w:val="28"/>
          <w:szCs w:val="28"/>
        </w:rPr>
        <w:t>olery</w:t>
      </w:r>
      <w:r w:rsidR="00113594" w:rsidRPr="00113594">
        <w:rPr>
          <w:rFonts w:ascii="Times New Roman" w:hAnsi="Times New Roman" w:cs="Times New Roman"/>
          <w:noProof/>
          <w:sz w:val="28"/>
          <w:szCs w:val="28"/>
        </w:rPr>
        <w:t>, 2013)</w:t>
      </w:r>
      <w:r w:rsidR="00113594">
        <w:rPr>
          <w:rFonts w:ascii="Times New Roman" w:hAnsi="Times New Roman" w:cs="Times New Roman"/>
          <w:sz w:val="28"/>
          <w:szCs w:val="28"/>
        </w:rPr>
        <w:fldChar w:fldCharType="end"/>
      </w:r>
      <w:r w:rsidR="00113594">
        <w:rPr>
          <w:rFonts w:ascii="Times New Roman" w:hAnsi="Times New Roman" w:cs="Times New Roman"/>
          <w:sz w:val="28"/>
          <w:szCs w:val="28"/>
        </w:rPr>
        <w:t>.</w:t>
      </w:r>
      <w:r w:rsidR="00113594" w:rsidRPr="00113594">
        <w:t xml:space="preserve"> </w:t>
      </w:r>
      <w:r w:rsidR="00113594" w:rsidRPr="00113594">
        <w:rPr>
          <w:rFonts w:ascii="Times New Roman" w:hAnsi="Times New Roman" w:cs="Times New Roman"/>
          <w:sz w:val="28"/>
          <w:szCs w:val="28"/>
        </w:rPr>
        <w:t xml:space="preserve">Entrepreneurship is a process that needs to bear </w:t>
      </w:r>
      <w:r w:rsidR="001B3207">
        <w:rPr>
          <w:rFonts w:ascii="Times New Roman" w:hAnsi="Times New Roman" w:cs="Times New Roman"/>
          <w:sz w:val="28"/>
          <w:szCs w:val="28"/>
        </w:rPr>
        <w:t>various</w:t>
      </w:r>
      <w:r w:rsidR="00113594" w:rsidRPr="00113594">
        <w:rPr>
          <w:rFonts w:ascii="Times New Roman" w:hAnsi="Times New Roman" w:cs="Times New Roman"/>
          <w:sz w:val="28"/>
          <w:szCs w:val="28"/>
        </w:rPr>
        <w:t xml:space="preserve"> risks, by </w:t>
      </w:r>
      <w:r w:rsidR="001B3207">
        <w:rPr>
          <w:rFonts w:ascii="Times New Roman" w:hAnsi="Times New Roman" w:cs="Times New Roman"/>
          <w:sz w:val="28"/>
          <w:szCs w:val="28"/>
        </w:rPr>
        <w:t xml:space="preserve">starting up business to </w:t>
      </w:r>
      <w:r w:rsidR="00113594" w:rsidRPr="00113594">
        <w:rPr>
          <w:rFonts w:ascii="Times New Roman" w:hAnsi="Times New Roman" w:cs="Times New Roman"/>
          <w:sz w:val="28"/>
          <w:szCs w:val="28"/>
        </w:rPr>
        <w:t>create new value in order to obtain monetary returns and enhance personal satisfaction</w:t>
      </w:r>
      <w:r w:rsidR="00113594">
        <w:rPr>
          <w:rFonts w:ascii="Times New Roman" w:hAnsi="Times New Roman" w:cs="Times New Roman"/>
          <w:sz w:val="28"/>
          <w:szCs w:val="28"/>
        </w:rPr>
        <w:fldChar w:fldCharType="begin" w:fldLock="1"/>
      </w:r>
      <w:r w:rsidR="00113594">
        <w:rPr>
          <w:rFonts w:ascii="Times New Roman" w:hAnsi="Times New Roman" w:cs="Times New Roman"/>
          <w:sz w:val="28"/>
          <w:szCs w:val="28"/>
        </w:rPr>
        <w:instrText>ADDIN CSL_CITATION {"citationItems":[{"id":"ITEM-1","itemData":{"DOI":"10.1016/j.jbusvent.2012.07.003","ISSN":"08839026","abstract":"There is an increasing tendency for government policy to promote entrepreneurship for its apparent economic benefit. Accordingly, governments seek to employ entrepreneurship education as a means to stimulate increased levels of economic activity. However, the economic benefit of entrepreneurship education has proven difficult to substantiate. It is perceived that the problem is partly due to the multi-definitional perspectives of entrepreneurship. What stems from this is a lack of a theoretically sound conceptual grounding that will assist policy-makers and educators to locate a program within specific objectives. This article sets out an argument, extending from economic theory, to provide purpose for entrepreneurship education and proposes a policy framework supported by analysis of the Australian government policy context. © 2012 Elsevier Inc.","author":[{"dropping-particle":"","family":"O'Connor","given":"Allan","non-dropping-particle":"","parse-names":false,"suffix":""}],"container-title":"Journal of Business Venturing","id":"ITEM-1","issue":"4","issued":{"date-parts":[["2013"]]},"page":"546-563","publisher":"Elsevier Inc.","title":"A conceptual framework for entrepreneurship education policy: Meeting government and economic purposes","type":"article-journal","volume":"28"},"uris":["http://www.mendeley.com/documents/?uuid=a43da01a-ec58-4b29-b0b2-488f68da67d3"]}],"mendeley":{"formattedCitation":"(O’Connor, 2013)","plainTextFormattedCitation":"(O’Connor, 2013)","previouslyFormattedCitation":"(O’Connor, 2013)"},"properties":{"noteIndex":0},"schema":"https://github.com/citation-style-language/schema/raw/master/csl-citation.json"}</w:instrText>
      </w:r>
      <w:r w:rsidR="00113594">
        <w:rPr>
          <w:rFonts w:ascii="Times New Roman" w:hAnsi="Times New Roman" w:cs="Times New Roman"/>
          <w:sz w:val="28"/>
          <w:szCs w:val="28"/>
        </w:rPr>
        <w:fldChar w:fldCharType="separate"/>
      </w:r>
      <w:r w:rsidR="00113594" w:rsidRPr="00113594">
        <w:rPr>
          <w:rFonts w:ascii="Times New Roman" w:hAnsi="Times New Roman" w:cs="Times New Roman"/>
          <w:noProof/>
          <w:sz w:val="28"/>
          <w:szCs w:val="28"/>
        </w:rPr>
        <w:t>(O’Connor, 2013)</w:t>
      </w:r>
      <w:r w:rsidR="00113594">
        <w:rPr>
          <w:rFonts w:ascii="Times New Roman" w:hAnsi="Times New Roman" w:cs="Times New Roman"/>
          <w:sz w:val="28"/>
          <w:szCs w:val="28"/>
        </w:rPr>
        <w:fldChar w:fldCharType="end"/>
      </w:r>
      <w:r w:rsidR="00113594">
        <w:rPr>
          <w:rFonts w:ascii="Times New Roman" w:hAnsi="Times New Roman" w:cs="Times New Roman"/>
          <w:sz w:val="28"/>
          <w:szCs w:val="28"/>
        </w:rPr>
        <w:t>.</w:t>
      </w:r>
      <w:r w:rsidR="00113594" w:rsidRPr="00113594">
        <w:t xml:space="preserve"> </w:t>
      </w:r>
      <w:r w:rsidR="00113594" w:rsidRPr="00113594">
        <w:rPr>
          <w:rFonts w:ascii="Times New Roman" w:hAnsi="Times New Roman" w:cs="Times New Roman"/>
          <w:sz w:val="28"/>
          <w:szCs w:val="28"/>
        </w:rPr>
        <w:t xml:space="preserve">The </w:t>
      </w:r>
      <w:r w:rsidR="00D94566">
        <w:rPr>
          <w:rFonts w:ascii="Times New Roman" w:hAnsi="Times New Roman" w:cs="Times New Roman"/>
          <w:sz w:val="28"/>
          <w:szCs w:val="28"/>
        </w:rPr>
        <w:t>nature</w:t>
      </w:r>
      <w:r w:rsidR="00113594" w:rsidRPr="00113594">
        <w:rPr>
          <w:rFonts w:ascii="Times New Roman" w:hAnsi="Times New Roman" w:cs="Times New Roman"/>
          <w:sz w:val="28"/>
          <w:szCs w:val="28"/>
        </w:rPr>
        <w:t xml:space="preserve"> of entrepreneurship is </w:t>
      </w:r>
      <w:r w:rsidR="00D94566">
        <w:rPr>
          <w:rFonts w:ascii="Times New Roman" w:hAnsi="Times New Roman" w:cs="Times New Roman"/>
          <w:sz w:val="28"/>
          <w:szCs w:val="28"/>
        </w:rPr>
        <w:t>a</w:t>
      </w:r>
      <w:r w:rsidR="001B3207">
        <w:rPr>
          <w:rFonts w:ascii="Times New Roman" w:hAnsi="Times New Roman" w:cs="Times New Roman"/>
          <w:sz w:val="28"/>
          <w:szCs w:val="28"/>
        </w:rPr>
        <w:t>n</w:t>
      </w:r>
      <w:r w:rsidR="00113594" w:rsidRPr="00113594">
        <w:rPr>
          <w:rFonts w:ascii="Times New Roman" w:hAnsi="Times New Roman" w:cs="Times New Roman"/>
          <w:sz w:val="28"/>
          <w:szCs w:val="28"/>
        </w:rPr>
        <w:t xml:space="preserve"> </w:t>
      </w:r>
      <w:r w:rsidR="001B3207">
        <w:rPr>
          <w:rFonts w:ascii="Times New Roman" w:hAnsi="Times New Roman" w:cs="Times New Roman"/>
          <w:sz w:val="28"/>
          <w:szCs w:val="28"/>
        </w:rPr>
        <w:t>a</w:t>
      </w:r>
      <w:r w:rsidR="001B3207" w:rsidRPr="001B3207">
        <w:rPr>
          <w:rFonts w:ascii="Times New Roman" w:hAnsi="Times New Roman" w:cs="Times New Roman"/>
          <w:sz w:val="28"/>
          <w:szCs w:val="28"/>
        </w:rPr>
        <w:t>dventurous journey</w:t>
      </w:r>
      <w:r w:rsidR="00113594" w:rsidRPr="00113594">
        <w:rPr>
          <w:rFonts w:ascii="Times New Roman" w:hAnsi="Times New Roman" w:cs="Times New Roman"/>
          <w:sz w:val="28"/>
          <w:szCs w:val="28"/>
        </w:rPr>
        <w:t xml:space="preserve"> of taking risk</w:t>
      </w:r>
      <w:r w:rsidR="00D94566">
        <w:rPr>
          <w:rFonts w:ascii="Times New Roman" w:hAnsi="Times New Roman" w:cs="Times New Roman"/>
          <w:sz w:val="28"/>
          <w:szCs w:val="28"/>
        </w:rPr>
        <w:t>s</w:t>
      </w:r>
      <w:r w:rsidR="00113594" w:rsidRPr="00113594">
        <w:rPr>
          <w:rFonts w:ascii="Times New Roman" w:hAnsi="Times New Roman" w:cs="Times New Roman"/>
          <w:sz w:val="28"/>
          <w:szCs w:val="28"/>
        </w:rPr>
        <w:t xml:space="preserve"> in a </w:t>
      </w:r>
      <w:r w:rsidR="00622825">
        <w:rPr>
          <w:rFonts w:ascii="Times New Roman" w:hAnsi="Times New Roman" w:cs="Times New Roman"/>
          <w:sz w:val="28"/>
          <w:szCs w:val="28"/>
        </w:rPr>
        <w:t>changing</w:t>
      </w:r>
      <w:r w:rsidR="00113594" w:rsidRPr="00113594">
        <w:rPr>
          <w:rFonts w:ascii="Times New Roman" w:hAnsi="Times New Roman" w:cs="Times New Roman"/>
          <w:sz w:val="28"/>
          <w:szCs w:val="28"/>
        </w:rPr>
        <w:t xml:space="preserve"> </w:t>
      </w:r>
      <w:r w:rsidR="00622825">
        <w:rPr>
          <w:rFonts w:ascii="Times New Roman" w:hAnsi="Times New Roman" w:cs="Times New Roman"/>
          <w:sz w:val="28"/>
          <w:szCs w:val="28"/>
        </w:rPr>
        <w:t>circumstance</w:t>
      </w:r>
      <w:r w:rsidR="00113594" w:rsidRPr="00113594">
        <w:rPr>
          <w:rFonts w:ascii="Times New Roman" w:hAnsi="Times New Roman" w:cs="Times New Roman"/>
          <w:sz w:val="28"/>
          <w:szCs w:val="28"/>
        </w:rPr>
        <w:t xml:space="preserve">, including the activities of </w:t>
      </w:r>
      <w:r w:rsidR="001B3207">
        <w:rPr>
          <w:rFonts w:ascii="Times New Roman" w:hAnsi="Times New Roman" w:cs="Times New Roman"/>
          <w:sz w:val="28"/>
          <w:szCs w:val="28"/>
        </w:rPr>
        <w:t>starting up</w:t>
      </w:r>
      <w:r w:rsidR="00113594" w:rsidRPr="00113594">
        <w:rPr>
          <w:rFonts w:ascii="Times New Roman" w:hAnsi="Times New Roman" w:cs="Times New Roman"/>
          <w:sz w:val="28"/>
          <w:szCs w:val="28"/>
        </w:rPr>
        <w:t xml:space="preserve"> a new </w:t>
      </w:r>
      <w:r w:rsidR="00622825">
        <w:rPr>
          <w:rFonts w:ascii="Times New Roman" w:hAnsi="Times New Roman" w:cs="Times New Roman"/>
          <w:sz w:val="28"/>
          <w:szCs w:val="28"/>
        </w:rPr>
        <w:t>business</w:t>
      </w:r>
      <w:r w:rsidR="00113594" w:rsidRPr="00113594">
        <w:rPr>
          <w:rFonts w:ascii="Times New Roman" w:hAnsi="Times New Roman" w:cs="Times New Roman"/>
          <w:sz w:val="28"/>
          <w:szCs w:val="28"/>
        </w:rPr>
        <w:t xml:space="preserve"> or </w:t>
      </w:r>
      <w:r w:rsidR="00622825">
        <w:rPr>
          <w:rFonts w:ascii="Times New Roman" w:hAnsi="Times New Roman" w:cs="Times New Roman"/>
          <w:sz w:val="28"/>
          <w:szCs w:val="28"/>
        </w:rPr>
        <w:t>explor</w:t>
      </w:r>
      <w:r w:rsidR="00113594" w:rsidRPr="00113594">
        <w:rPr>
          <w:rFonts w:ascii="Times New Roman" w:hAnsi="Times New Roman" w:cs="Times New Roman"/>
          <w:sz w:val="28"/>
          <w:szCs w:val="28"/>
        </w:rPr>
        <w:t xml:space="preserve">ing a new </w:t>
      </w:r>
      <w:r w:rsidR="00622825">
        <w:rPr>
          <w:rFonts w:ascii="Times New Roman" w:hAnsi="Times New Roman" w:cs="Times New Roman"/>
          <w:sz w:val="28"/>
          <w:szCs w:val="28"/>
        </w:rPr>
        <w:t>branch</w:t>
      </w:r>
      <w:r w:rsidR="00113594" w:rsidRPr="00113594">
        <w:rPr>
          <w:rFonts w:ascii="Times New Roman" w:hAnsi="Times New Roman" w:cs="Times New Roman"/>
          <w:sz w:val="28"/>
          <w:szCs w:val="28"/>
        </w:rPr>
        <w:t xml:space="preserve"> within an existing enterprise</w:t>
      </w:r>
      <w:r w:rsidR="00113594">
        <w:rPr>
          <w:rFonts w:ascii="Times New Roman" w:hAnsi="Times New Roman" w:cs="Times New Roman"/>
          <w:sz w:val="28"/>
          <w:szCs w:val="28"/>
        </w:rPr>
        <w:fldChar w:fldCharType="begin" w:fldLock="1"/>
      </w:r>
      <w:r w:rsidR="00A724BD">
        <w:rPr>
          <w:rFonts w:ascii="Times New Roman" w:hAnsi="Times New Roman" w:cs="Times New Roman"/>
          <w:sz w:val="28"/>
          <w:szCs w:val="28"/>
        </w:rPr>
        <w:instrText>ADDIN CSL_CITATION {"citationItems":[{"id":"ITEM-1","itemData":{"DOI":"10.5465/AMLE.2008.31413862","ISSN":"1537260X","abstract":"Entrepreneurship courses are vital components of a business school curriculum. Although existing studies examine teaching pedagogy, very few explore the content of entrepreneurship courses. We compare start-up activities of nascent entrepreneurs in the Panel Study of Entrepreneurial Dynamics (PSED) dataset to data collected from a sample of entrepreneurship textbooks. Our findings indicate that while there is some overlap in start-up activities practiced by nascent entrepreneurs and those covered in textbooks, there are several differences as well. Implications for teaching are discussed. © Academy of Management Learning &amp; Education.","author":[{"dropping-particle":"","family":"Edelman","given":"Linda F.","non-dropping-particle":"","parse-names":false,"suffix":""},{"dropping-particle":"","family":"Manolova","given":"Tatiana S.","non-dropping-particle":"","parse-names":false,"suffix":""},{"dropping-particle":"","family":"Brush","given":"Candida G.","non-dropping-particle":"","parse-names":false,"suffix":""}],"container-title":"Academy of Management Learning and Education","id":"ITEM-1","issue":"1","issued":{"date-parts":[["2008"]]},"page":"56-70","title":"Entrepreneurship education: Correspondence between practices of nascent entrepreneurs and textbook prescriptions for success","type":"article-journal","volume":"7"},"uris":["http://www.mendeley.com/documents/?uuid=1806ee40-19f3-4d4d-911b-d4346ffb4783"]}],"mendeley":{"formattedCitation":"(Edelman, Manolova and Brush, 2008)","plainTextFormattedCitation":"(Edelman, Manolova and Brush, 2008)","previouslyFormattedCitation":"(Edelman, Manolova and Brush, 2008)"},"properties":{"noteIndex":0},"schema":"https://github.com/citation-style-language/schema/raw/master/csl-citation.json"}</w:instrText>
      </w:r>
      <w:r w:rsidR="00113594">
        <w:rPr>
          <w:rFonts w:ascii="Times New Roman" w:hAnsi="Times New Roman" w:cs="Times New Roman"/>
          <w:sz w:val="28"/>
          <w:szCs w:val="28"/>
        </w:rPr>
        <w:fldChar w:fldCharType="separate"/>
      </w:r>
      <w:r w:rsidR="00113594" w:rsidRPr="00113594">
        <w:rPr>
          <w:rFonts w:ascii="Times New Roman" w:hAnsi="Times New Roman" w:cs="Times New Roman"/>
          <w:noProof/>
          <w:sz w:val="28"/>
          <w:szCs w:val="28"/>
        </w:rPr>
        <w:t>(Edelman, Manolova and Brush, 2008)</w:t>
      </w:r>
      <w:r w:rsidR="00113594">
        <w:rPr>
          <w:rFonts w:ascii="Times New Roman" w:hAnsi="Times New Roman" w:cs="Times New Roman"/>
          <w:sz w:val="28"/>
          <w:szCs w:val="28"/>
        </w:rPr>
        <w:fldChar w:fldCharType="end"/>
      </w:r>
      <w:r w:rsidR="00113594" w:rsidRPr="00113594">
        <w:rPr>
          <w:rFonts w:ascii="Times New Roman" w:hAnsi="Times New Roman" w:cs="Times New Roman"/>
          <w:sz w:val="28"/>
          <w:szCs w:val="28"/>
        </w:rPr>
        <w:t>.</w:t>
      </w:r>
    </w:p>
    <w:p w14:paraId="0269C5FE" w14:textId="5EF32AE2" w:rsidR="00986D9C" w:rsidRPr="00392D93" w:rsidRDefault="00E12DB3" w:rsidP="00392D93">
      <w:pPr>
        <w:pStyle w:val="2"/>
        <w:rPr>
          <w:rFonts w:ascii="Times New Roman" w:hAnsi="Times New Roman" w:cs="Times New Roman"/>
          <w:sz w:val="28"/>
          <w:szCs w:val="28"/>
        </w:rPr>
      </w:pPr>
      <w:bookmarkStart w:id="17" w:name="_Toc40711580"/>
      <w:r w:rsidRPr="00392D93">
        <w:rPr>
          <w:rFonts w:ascii="Times New Roman" w:hAnsi="Times New Roman" w:cs="Times New Roman"/>
          <w:sz w:val="28"/>
          <w:szCs w:val="28"/>
        </w:rPr>
        <w:t>2.2</w:t>
      </w:r>
      <w:r w:rsidR="00AE3093" w:rsidRPr="00392D93">
        <w:rPr>
          <w:rFonts w:ascii="Times New Roman" w:hAnsi="Times New Roman" w:cs="Times New Roman"/>
          <w:sz w:val="28"/>
          <w:szCs w:val="28"/>
        </w:rPr>
        <w:t xml:space="preserve"> </w:t>
      </w:r>
      <w:r w:rsidRPr="00392D93">
        <w:rPr>
          <w:rFonts w:ascii="Times New Roman" w:hAnsi="Times New Roman" w:cs="Times New Roman"/>
          <w:sz w:val="28"/>
          <w:szCs w:val="28"/>
        </w:rPr>
        <w:t>Entrepreneurship education</w:t>
      </w:r>
      <w:bookmarkEnd w:id="17"/>
    </w:p>
    <w:p w14:paraId="582DFD9F" w14:textId="243AA322" w:rsidR="007C494B" w:rsidRDefault="00986D9C" w:rsidP="00650945">
      <w:pPr>
        <w:rPr>
          <w:rFonts w:ascii="Times New Roman" w:hAnsi="Times New Roman" w:cs="Times New Roman"/>
          <w:sz w:val="28"/>
          <w:szCs w:val="28"/>
        </w:rPr>
      </w:pPr>
      <w:r w:rsidRPr="00986D9C">
        <w:rPr>
          <w:rFonts w:ascii="Times New Roman" w:hAnsi="Times New Roman" w:cs="Times New Roman"/>
          <w:sz w:val="28"/>
          <w:szCs w:val="28"/>
        </w:rPr>
        <w:t xml:space="preserve">Entrepreneurship education </w:t>
      </w:r>
      <w:r w:rsidR="00622825">
        <w:rPr>
          <w:rFonts w:ascii="Times New Roman" w:hAnsi="Times New Roman" w:cs="Times New Roman"/>
          <w:sz w:val="28"/>
          <w:szCs w:val="28"/>
        </w:rPr>
        <w:t xml:space="preserve">refers to </w:t>
      </w:r>
      <w:r w:rsidRPr="00986D9C">
        <w:rPr>
          <w:rFonts w:ascii="Times New Roman" w:hAnsi="Times New Roman" w:cs="Times New Roman"/>
          <w:sz w:val="28"/>
          <w:szCs w:val="28"/>
        </w:rPr>
        <w:t>cultivate individuals to possess a series of basic skills and related knowledge. No matter whether an individual chooses employment or self-employment, having these abilities can enable them to make</w:t>
      </w:r>
      <w:r w:rsidR="00B97B22" w:rsidRPr="00B97B22">
        <w:t xml:space="preserve"> </w:t>
      </w:r>
      <w:r w:rsidR="00B97B22" w:rsidRPr="00B97B22">
        <w:rPr>
          <w:rFonts w:ascii="Times New Roman" w:hAnsi="Times New Roman" w:cs="Times New Roman"/>
          <w:sz w:val="28"/>
          <w:szCs w:val="28"/>
        </w:rPr>
        <w:t>unparalleled</w:t>
      </w:r>
      <w:r w:rsidRPr="00986D9C">
        <w:rPr>
          <w:rFonts w:ascii="Times New Roman" w:hAnsi="Times New Roman" w:cs="Times New Roman"/>
          <w:sz w:val="28"/>
          <w:szCs w:val="28"/>
        </w:rPr>
        <w:t xml:space="preserve">, innovative and </w:t>
      </w:r>
      <w:r w:rsidR="00B97B22" w:rsidRPr="00B97B22">
        <w:rPr>
          <w:rFonts w:ascii="Times New Roman" w:hAnsi="Times New Roman" w:cs="Times New Roman"/>
          <w:sz w:val="28"/>
          <w:szCs w:val="28"/>
        </w:rPr>
        <w:t>irreplaceable</w:t>
      </w:r>
      <w:r w:rsidRPr="00986D9C">
        <w:rPr>
          <w:rFonts w:ascii="Times New Roman" w:hAnsi="Times New Roman" w:cs="Times New Roman"/>
          <w:sz w:val="28"/>
          <w:szCs w:val="28"/>
        </w:rPr>
        <w:t xml:space="preserve"> contributions in their </w:t>
      </w:r>
      <w:r w:rsidR="00B97B22">
        <w:rPr>
          <w:rFonts w:ascii="Times New Roman" w:hAnsi="Times New Roman" w:cs="Times New Roman"/>
          <w:sz w:val="28"/>
          <w:szCs w:val="28"/>
        </w:rPr>
        <w:t>job</w:t>
      </w:r>
      <w:r w:rsidR="00B0370D">
        <w:rPr>
          <w:rFonts w:ascii="Times New Roman" w:hAnsi="Times New Roman" w:cs="Times New Roman"/>
          <w:sz w:val="28"/>
          <w:szCs w:val="28"/>
        </w:rPr>
        <w:fldChar w:fldCharType="begin" w:fldLock="1"/>
      </w:r>
      <w:r w:rsidR="00154226">
        <w:rPr>
          <w:rFonts w:ascii="Times New Roman" w:hAnsi="Times New Roman" w:cs="Times New Roman"/>
          <w:sz w:val="28"/>
          <w:szCs w:val="28"/>
        </w:rPr>
        <w:instrText>ADDIN CSL_CITATION {"citationItems":[{"id":"ITEM-1","itemData":{"abstract":"Tel.: ++43 (0)7322468 1720 Mail: ++43(0)7322468 1725 Homepage: www.iug.jku.at Mail: norbert.kailer@jku.at Abstract: In order to raise the potential of founders among students and to support academically educated start-up entrepreneurs, in the last years there was a strong focus on implementing entrepreneurship education (EE) on university level. Due to high expenses for these awareness campaigns and support measures proofs of the effectiviness and efficiency of these programs are rapidly gaining importance. The boom in EE and the increasing criticism of missing data about the impact of these measures are the starting points of this paper. Results of a research of EE evaluation studies at university level and evaluation concepts are discussed and form the basis for proposals for designing evaluation studies.","author":[{"dropping-particle":"","family":"Kailer","given":"Norbert","non-dropping-particle":"","parse-names":false,"suffix":""}],"container-title":"Education","id":"ITEM-1","issued":{"date-parts":[["2005"]]},"page":"1-15","title":"Evaluation of Entrepreneurship Education at Universities","type":"article-journal"},"uris":["http://www.mendeley.com/documents/?uuid=2e744eae-73e4-405f-bb74-4d442a661314"]}],"mendeley":{"formattedCitation":"(Kailer, 2005)","plainTextFormattedCitation":"(Kailer, 2005)","previouslyFormattedCitation":"(Kailer, 2005)"},"properties":{"noteIndex":0},"schema":"https://github.com/citation-style-language/schema/raw/master/csl-citation.json"}</w:instrText>
      </w:r>
      <w:r w:rsidR="00B0370D">
        <w:rPr>
          <w:rFonts w:ascii="Times New Roman" w:hAnsi="Times New Roman" w:cs="Times New Roman"/>
          <w:sz w:val="28"/>
          <w:szCs w:val="28"/>
        </w:rPr>
        <w:fldChar w:fldCharType="separate"/>
      </w:r>
      <w:r w:rsidR="00B0370D" w:rsidRPr="00B0370D">
        <w:rPr>
          <w:rFonts w:ascii="Times New Roman" w:hAnsi="Times New Roman" w:cs="Times New Roman"/>
          <w:noProof/>
          <w:sz w:val="28"/>
          <w:szCs w:val="28"/>
        </w:rPr>
        <w:t>(Kailer, 2005)</w:t>
      </w:r>
      <w:r w:rsidR="00B0370D">
        <w:rPr>
          <w:rFonts w:ascii="Times New Roman" w:hAnsi="Times New Roman" w:cs="Times New Roman"/>
          <w:sz w:val="28"/>
          <w:szCs w:val="28"/>
        </w:rPr>
        <w:fldChar w:fldCharType="end"/>
      </w:r>
      <w:r>
        <w:rPr>
          <w:rFonts w:ascii="Times New Roman" w:hAnsi="Times New Roman" w:cs="Times New Roman"/>
          <w:sz w:val="28"/>
          <w:szCs w:val="28"/>
        </w:rPr>
        <w:t>.</w:t>
      </w:r>
      <w:r w:rsidR="00A724BD" w:rsidRPr="00A724BD">
        <w:t xml:space="preserve"> </w:t>
      </w:r>
      <w:r w:rsidR="00A724BD" w:rsidRPr="00A724BD">
        <w:rPr>
          <w:rFonts w:ascii="Times New Roman" w:hAnsi="Times New Roman" w:cs="Times New Roman"/>
          <w:sz w:val="28"/>
          <w:szCs w:val="28"/>
        </w:rPr>
        <w:t xml:space="preserve">Entrepreneurship education is to </w:t>
      </w:r>
      <w:r w:rsidR="00717397">
        <w:rPr>
          <w:rFonts w:ascii="Times New Roman" w:hAnsi="Times New Roman" w:cs="Times New Roman"/>
          <w:sz w:val="28"/>
          <w:szCs w:val="28"/>
        </w:rPr>
        <w:t xml:space="preserve">develop </w:t>
      </w:r>
      <w:r w:rsidR="00717397" w:rsidRPr="00A724BD">
        <w:rPr>
          <w:rFonts w:ascii="Times New Roman" w:hAnsi="Times New Roman" w:cs="Times New Roman"/>
          <w:sz w:val="28"/>
          <w:szCs w:val="28"/>
        </w:rPr>
        <w:t>the</w:t>
      </w:r>
      <w:r w:rsidR="00A724BD" w:rsidRPr="00A724BD">
        <w:rPr>
          <w:rFonts w:ascii="Times New Roman" w:hAnsi="Times New Roman" w:cs="Times New Roman"/>
          <w:sz w:val="28"/>
          <w:szCs w:val="28"/>
        </w:rPr>
        <w:t xml:space="preserve"> ability of individuals to turn </w:t>
      </w:r>
      <w:r w:rsidR="00717397">
        <w:rPr>
          <w:rFonts w:ascii="Times New Roman" w:hAnsi="Times New Roman" w:cs="Times New Roman"/>
          <w:sz w:val="28"/>
          <w:szCs w:val="28"/>
        </w:rPr>
        <w:t>concept</w:t>
      </w:r>
      <w:r w:rsidR="00A724BD" w:rsidRPr="00A724BD">
        <w:rPr>
          <w:rFonts w:ascii="Times New Roman" w:hAnsi="Times New Roman" w:cs="Times New Roman"/>
          <w:sz w:val="28"/>
          <w:szCs w:val="28"/>
        </w:rPr>
        <w:t>s into actions. These abilities include creativity, innovation, risk-taking, and the ability to plan and manage a project to achieve its goals</w:t>
      </w:r>
      <w:r w:rsidR="00A724BD">
        <w:rPr>
          <w:rFonts w:ascii="Times New Roman" w:hAnsi="Times New Roman" w:cs="Times New Roman"/>
          <w:sz w:val="28"/>
          <w:szCs w:val="28"/>
        </w:rPr>
        <w:fldChar w:fldCharType="begin" w:fldLock="1"/>
      </w:r>
      <w:r w:rsidR="00EC517C">
        <w:rPr>
          <w:rFonts w:ascii="Times New Roman" w:hAnsi="Times New Roman" w:cs="Times New Roman"/>
          <w:sz w:val="28"/>
          <w:szCs w:val="28"/>
        </w:rPr>
        <w:instrText>ADDIN CSL_CITATION {"citationItems":[{"id":"ITEM-1","itemData":{"DOI":"10.5465/amle.2012.0293","ISSN":"1537260X","abstract":"The growing attention to entrepreneurship education has caused a debate about whether entrepreneurship education can affect entrepreneurial behavior. We use a quasiexperimental design, comparing a MSc entrepreneurship program with a comparison group from a MSc supply-chain management program to test the effectiveness of entrepreneurship education, relying on the theory of planned behavior (TPB). The findings suggest that entrepreneurship education is effective. Specifically, students participating in entrepreneurship education show an increase in attitudes and perceived behavioral control. Furthermore, they have higher entrepreneurial intentions at the end of the program. Finally, entrepreneurial intentions mediate the effect of entrepreneurship education on subsequent behavior associated with the creation of new business ventures. These results suggest that entrepreneurship education emphasizes increasing antecedents of intentions and behavior.","author":[{"dropping-particle":"","family":"Rauch","given":"Andreas","non-dropping-particle":"","parse-names":false,"suffix":""},{"dropping-particle":"","family":"Hulsink","given":"Willem","non-dropping-particle":"","parse-names":false,"suffix":""}],"container-title":"Academy of Management Learning and Education","id":"ITEM-1","issue":"2","issued":{"date-parts":[["2015"]]},"page":"187-204","title":"Putting entrepreneurship Education where the intention to Act lies: An investigation into the impact of entrepreneurship education on entrepreneurial behavior","type":"article-journal","volume":"14"},"uris":["http://www.mendeley.com/documents/?uuid=a2273f89-2d93-4374-96ec-beb1f4e8ccb5"]}],"mendeley":{"formattedCitation":"(Rauch and Hulsink, 2015)","plainTextFormattedCitation":"(Rauch and Hulsink, 2015)","previouslyFormattedCitation":"(Rauch and Hulsink, 2015)"},"properties":{"noteIndex":0},"schema":"https://github.com/citation-style-language/schema/raw/master/csl-citation.json"}</w:instrText>
      </w:r>
      <w:r w:rsidR="00A724BD">
        <w:rPr>
          <w:rFonts w:ascii="Times New Roman" w:hAnsi="Times New Roman" w:cs="Times New Roman"/>
          <w:sz w:val="28"/>
          <w:szCs w:val="28"/>
        </w:rPr>
        <w:fldChar w:fldCharType="separate"/>
      </w:r>
      <w:r w:rsidR="00A724BD" w:rsidRPr="00A724BD">
        <w:rPr>
          <w:rFonts w:ascii="Times New Roman" w:hAnsi="Times New Roman" w:cs="Times New Roman"/>
          <w:noProof/>
          <w:sz w:val="28"/>
          <w:szCs w:val="28"/>
        </w:rPr>
        <w:t>(Rauch and Hulsink, 2015)</w:t>
      </w:r>
      <w:r w:rsidR="00A724BD">
        <w:rPr>
          <w:rFonts w:ascii="Times New Roman" w:hAnsi="Times New Roman" w:cs="Times New Roman"/>
          <w:sz w:val="28"/>
          <w:szCs w:val="28"/>
        </w:rPr>
        <w:fldChar w:fldCharType="end"/>
      </w:r>
      <w:r w:rsidR="00A724BD" w:rsidRPr="00A724BD">
        <w:rPr>
          <w:rFonts w:ascii="Times New Roman" w:hAnsi="Times New Roman" w:cs="Times New Roman"/>
          <w:sz w:val="28"/>
          <w:szCs w:val="28"/>
        </w:rPr>
        <w:t>.</w:t>
      </w:r>
      <w:r w:rsidR="00A724BD" w:rsidRPr="00A724BD">
        <w:t xml:space="preserve"> </w:t>
      </w:r>
      <w:r w:rsidR="00A724BD" w:rsidRPr="00A724BD">
        <w:rPr>
          <w:rFonts w:ascii="Times New Roman" w:hAnsi="Times New Roman" w:cs="Times New Roman"/>
          <w:sz w:val="28"/>
          <w:szCs w:val="28"/>
        </w:rPr>
        <w:lastRenderedPageBreak/>
        <w:t xml:space="preserve">Entrepreneurship education is </w:t>
      </w:r>
      <w:r w:rsidR="00717397">
        <w:rPr>
          <w:rFonts w:ascii="Times New Roman" w:hAnsi="Times New Roman" w:cs="Times New Roman"/>
          <w:sz w:val="28"/>
          <w:szCs w:val="28"/>
        </w:rPr>
        <w:t>a course</w:t>
      </w:r>
      <w:r w:rsidR="00A724BD" w:rsidRPr="00A724BD">
        <w:rPr>
          <w:rFonts w:ascii="Times New Roman" w:hAnsi="Times New Roman" w:cs="Times New Roman"/>
          <w:sz w:val="28"/>
          <w:szCs w:val="28"/>
        </w:rPr>
        <w:t xml:space="preserve"> of providing individuals with the knowledge and </w:t>
      </w:r>
      <w:r w:rsidR="00717397">
        <w:rPr>
          <w:rFonts w:ascii="Times New Roman" w:hAnsi="Times New Roman" w:cs="Times New Roman"/>
          <w:sz w:val="28"/>
          <w:szCs w:val="28"/>
        </w:rPr>
        <w:t xml:space="preserve">talent </w:t>
      </w:r>
      <w:r w:rsidR="00A724BD" w:rsidRPr="00A724BD">
        <w:rPr>
          <w:rFonts w:ascii="Times New Roman" w:hAnsi="Times New Roman" w:cs="Times New Roman"/>
          <w:sz w:val="28"/>
          <w:szCs w:val="28"/>
        </w:rPr>
        <w:t xml:space="preserve">they need to grasp entrepreneurial opportunities </w:t>
      </w:r>
      <w:r w:rsidR="00717397">
        <w:rPr>
          <w:rFonts w:ascii="Times New Roman" w:hAnsi="Times New Roman" w:cs="Times New Roman"/>
          <w:sz w:val="28"/>
          <w:szCs w:val="28"/>
        </w:rPr>
        <w:t xml:space="preserve">which </w:t>
      </w:r>
      <w:r w:rsidR="00A724BD" w:rsidRPr="00A724BD">
        <w:rPr>
          <w:rFonts w:ascii="Times New Roman" w:hAnsi="Times New Roman" w:cs="Times New Roman"/>
          <w:sz w:val="28"/>
          <w:szCs w:val="28"/>
        </w:rPr>
        <w:t xml:space="preserve">others haven’t noticed. It is the process of cultivating students ’insight and self-confidence in issues that others are hesitant about, specifically guiding and training students in identifying </w:t>
      </w:r>
      <w:r w:rsidR="00A724BD">
        <w:rPr>
          <w:rFonts w:ascii="Times New Roman" w:hAnsi="Times New Roman" w:cs="Times New Roman"/>
          <w:sz w:val="28"/>
          <w:szCs w:val="28"/>
        </w:rPr>
        <w:t>o</w:t>
      </w:r>
      <w:r w:rsidR="00A724BD" w:rsidRPr="00A724BD">
        <w:rPr>
          <w:rFonts w:ascii="Times New Roman" w:hAnsi="Times New Roman" w:cs="Times New Roman"/>
          <w:sz w:val="28"/>
          <w:szCs w:val="28"/>
        </w:rPr>
        <w:t>pportunities, integrat</w:t>
      </w:r>
      <w:r w:rsidR="00A724BD">
        <w:rPr>
          <w:rFonts w:ascii="Times New Roman" w:hAnsi="Times New Roman" w:cs="Times New Roman"/>
          <w:sz w:val="28"/>
          <w:szCs w:val="28"/>
        </w:rPr>
        <w:t>ing</w:t>
      </w:r>
      <w:r w:rsidR="00A724BD" w:rsidRPr="00A724BD">
        <w:rPr>
          <w:rFonts w:ascii="Times New Roman" w:hAnsi="Times New Roman" w:cs="Times New Roman"/>
          <w:sz w:val="28"/>
          <w:szCs w:val="28"/>
        </w:rPr>
        <w:t xml:space="preserve"> resources, tak</w:t>
      </w:r>
      <w:r w:rsidR="00A724BD">
        <w:rPr>
          <w:rFonts w:ascii="Times New Roman" w:hAnsi="Times New Roman" w:cs="Times New Roman"/>
          <w:sz w:val="28"/>
          <w:szCs w:val="28"/>
        </w:rPr>
        <w:t>ing</w:t>
      </w:r>
      <w:r w:rsidR="00A724BD" w:rsidRPr="00A724BD">
        <w:rPr>
          <w:rFonts w:ascii="Times New Roman" w:hAnsi="Times New Roman" w:cs="Times New Roman"/>
          <w:sz w:val="28"/>
          <w:szCs w:val="28"/>
        </w:rPr>
        <w:t xml:space="preserve"> risks, etc., and teach</w:t>
      </w:r>
      <w:r w:rsidR="00A724BD">
        <w:rPr>
          <w:rFonts w:ascii="Times New Roman" w:hAnsi="Times New Roman" w:cs="Times New Roman"/>
          <w:sz w:val="28"/>
          <w:szCs w:val="28"/>
        </w:rPr>
        <w:t>ing</w:t>
      </w:r>
      <w:r w:rsidR="00A724BD" w:rsidRPr="00A724BD">
        <w:rPr>
          <w:rFonts w:ascii="Times New Roman" w:hAnsi="Times New Roman" w:cs="Times New Roman"/>
          <w:sz w:val="28"/>
          <w:szCs w:val="28"/>
        </w:rPr>
        <w:t xml:space="preserve"> students the necessary knowledge in creating new companies and managing new companies</w:t>
      </w:r>
      <w:r w:rsidR="00A724BD" w:rsidRPr="00A724BD">
        <w:rPr>
          <w:rFonts w:ascii="Times New Roman" w:hAnsi="Times New Roman" w:cs="Times New Roman"/>
          <w:sz w:val="28"/>
          <w:szCs w:val="28"/>
        </w:rPr>
        <w:fldChar w:fldCharType="begin" w:fldLock="1"/>
      </w:r>
      <w:r w:rsidR="00A724BD" w:rsidRPr="00A724BD">
        <w:rPr>
          <w:rFonts w:ascii="Times New Roman" w:hAnsi="Times New Roman" w:cs="Times New Roman"/>
          <w:sz w:val="28"/>
          <w:szCs w:val="28"/>
        </w:rPr>
        <w:instrText>ADDIN CSL_CITATION {"citationItems":[{"id":"ITEM-1","itemData":{"DOI":"10.1108/14626001011088697","ISSN":"14626004","abstract":"Purpose – This paper seeks to focus on two questions. First, what value is created by entrepreneurship education? Second, how could any such value be created? The aim therefore is to go beyond any assumed notion that entrepreneurship education is beneficial to students in higher education, to question its underlying value. Design/methodology/approach – A critical realist approach is used to discuss the ontological nature of entrepreneurship education. Specifically, the process through which enterprise knowledge is developed and used by students in higher education. This research is based on a single/site case study at UTAS with the data collected by the author and complemented by other recent work that sought to empirically consider the notion of student value from entrepreneurship education within the same (UTAS) context. Findings – The paper argues that students in higher education understand quite well the limitations of the knowledge they develop about entrepreneurship. That they (the educators) need to better understand the students' journeys so that they can better develop learning environments within which the students' personal development can be advanced. Practical implications – The degree to which educators understand their limitations and the limitations of their students as potential entrepreneurs is critical to maximizing the likely value of entrepreneurship education in higher education. Originality/value – The paper provides a unique way of understanding the process of learning to be entrepreneurial in higher education. As such it offers an alternative way to understand how educators can redefine their importance in the provision of entrepreneurship education. It also highlights the likely limitations of student advancement in the domain of entrepreneurship education in higher education. © 2010, Emerald Group Publishing Limited","author":[{"dropping-particle":"","family":"Jones","given":"Colin","non-dropping-particle":"","parse-names":false,"suffix":""}],"container-title":"Journal of Small Business and Enterprise Development","id":"ITEM-1","issue":"4","issued":{"date-parts":[["2010"]]},"page":"500-513","title":"Entrepreneurship education: Revisiting our role and its purpose","type":"article-journal","volume":"17"},"uris":["http://www.mendeley.com/documents/?uuid=f316fdde-f075-446d-a8a6-f8fbe8df9f75"]}],"mendeley":{"formattedCitation":"(Jones, 2010)","plainTextFormattedCitation":"(Jones, 2010)","previouslyFormattedCitation":"(Jones, 2010)"},"properties":{"noteIndex":0},"schema":"https://github.com/citation-style-language/schema/raw/master/csl-citation.json"}</w:instrText>
      </w:r>
      <w:r w:rsidR="00A724BD" w:rsidRPr="00A724BD">
        <w:rPr>
          <w:rFonts w:ascii="Times New Roman" w:hAnsi="Times New Roman" w:cs="Times New Roman"/>
          <w:sz w:val="28"/>
          <w:szCs w:val="28"/>
        </w:rPr>
        <w:fldChar w:fldCharType="separate"/>
      </w:r>
      <w:r w:rsidR="00A724BD" w:rsidRPr="00A724BD">
        <w:rPr>
          <w:rFonts w:ascii="Times New Roman" w:hAnsi="Times New Roman" w:cs="Times New Roman"/>
          <w:noProof/>
          <w:sz w:val="28"/>
          <w:szCs w:val="28"/>
        </w:rPr>
        <w:t>(Jones, 2010)</w:t>
      </w:r>
      <w:r w:rsidR="00A724BD" w:rsidRPr="00A724BD">
        <w:rPr>
          <w:rFonts w:ascii="Times New Roman" w:hAnsi="Times New Roman" w:cs="Times New Roman"/>
          <w:sz w:val="28"/>
          <w:szCs w:val="28"/>
        </w:rPr>
        <w:fldChar w:fldCharType="end"/>
      </w:r>
      <w:r w:rsidR="00A724BD" w:rsidRPr="00A724BD">
        <w:rPr>
          <w:rFonts w:ascii="Times New Roman" w:hAnsi="Times New Roman" w:cs="Times New Roman"/>
          <w:sz w:val="28"/>
          <w:szCs w:val="28"/>
        </w:rPr>
        <w:t>.</w:t>
      </w:r>
      <w:r w:rsidR="007C494B" w:rsidRPr="007C494B">
        <w:t xml:space="preserve"> </w:t>
      </w:r>
      <w:r w:rsidR="007C494B" w:rsidRPr="007C494B">
        <w:rPr>
          <w:rFonts w:ascii="Times New Roman" w:hAnsi="Times New Roman" w:cs="Times New Roman"/>
          <w:sz w:val="28"/>
          <w:szCs w:val="28"/>
        </w:rPr>
        <w:t xml:space="preserve">University entrepreneurship education is to </w:t>
      </w:r>
      <w:r w:rsidR="00C37A1B">
        <w:rPr>
          <w:rFonts w:ascii="Times New Roman" w:hAnsi="Times New Roman" w:cs="Times New Roman"/>
          <w:sz w:val="28"/>
          <w:szCs w:val="28"/>
        </w:rPr>
        <w:t>develop</w:t>
      </w:r>
      <w:r w:rsidR="007C494B" w:rsidRPr="007C494B">
        <w:rPr>
          <w:rFonts w:ascii="Times New Roman" w:hAnsi="Times New Roman" w:cs="Times New Roman"/>
          <w:sz w:val="28"/>
          <w:szCs w:val="28"/>
        </w:rPr>
        <w:t xml:space="preserve"> </w:t>
      </w:r>
      <w:r w:rsidR="00717397">
        <w:rPr>
          <w:rFonts w:ascii="Times New Roman" w:hAnsi="Times New Roman" w:cs="Times New Roman"/>
          <w:sz w:val="28"/>
          <w:szCs w:val="28"/>
        </w:rPr>
        <w:t>university</w:t>
      </w:r>
      <w:r w:rsidR="007C494B" w:rsidRPr="007C494B">
        <w:rPr>
          <w:rFonts w:ascii="Times New Roman" w:hAnsi="Times New Roman" w:cs="Times New Roman"/>
          <w:sz w:val="28"/>
          <w:szCs w:val="28"/>
        </w:rPr>
        <w:t xml:space="preserve"> students ’entrepreneurial </w:t>
      </w:r>
      <w:r w:rsidR="00C37A1B" w:rsidRPr="00C37A1B">
        <w:rPr>
          <w:rFonts w:ascii="Times New Roman" w:hAnsi="Times New Roman" w:cs="Times New Roman"/>
          <w:sz w:val="28"/>
          <w:szCs w:val="28"/>
        </w:rPr>
        <w:t>consciousness</w:t>
      </w:r>
      <w:r w:rsidR="007C494B" w:rsidRPr="007C494B">
        <w:rPr>
          <w:rFonts w:ascii="Times New Roman" w:hAnsi="Times New Roman" w:cs="Times New Roman"/>
          <w:sz w:val="28"/>
          <w:szCs w:val="28"/>
        </w:rPr>
        <w:t xml:space="preserve"> and </w:t>
      </w:r>
      <w:r w:rsidR="00717397">
        <w:rPr>
          <w:rFonts w:ascii="Times New Roman" w:hAnsi="Times New Roman" w:cs="Times New Roman"/>
          <w:sz w:val="28"/>
          <w:szCs w:val="28"/>
        </w:rPr>
        <w:t>critical</w:t>
      </w:r>
      <w:r w:rsidR="007C494B" w:rsidRPr="007C494B">
        <w:rPr>
          <w:rFonts w:ascii="Times New Roman" w:hAnsi="Times New Roman" w:cs="Times New Roman"/>
          <w:sz w:val="28"/>
          <w:szCs w:val="28"/>
        </w:rPr>
        <w:t xml:space="preserve"> </w:t>
      </w:r>
      <w:proofErr w:type="spellStart"/>
      <w:r w:rsidR="007C494B" w:rsidRPr="007C494B">
        <w:rPr>
          <w:rFonts w:ascii="Times New Roman" w:hAnsi="Times New Roman" w:cs="Times New Roman"/>
          <w:sz w:val="28"/>
          <w:szCs w:val="28"/>
        </w:rPr>
        <w:t>thinking,</w:t>
      </w:r>
      <w:r w:rsidR="00C37A1B">
        <w:rPr>
          <w:rFonts w:ascii="Times New Roman" w:hAnsi="Times New Roman" w:cs="Times New Roman"/>
          <w:sz w:val="28"/>
          <w:szCs w:val="28"/>
        </w:rPr>
        <w:t>and</w:t>
      </w:r>
      <w:proofErr w:type="spellEnd"/>
      <w:r w:rsidR="007C494B" w:rsidRPr="007C494B">
        <w:rPr>
          <w:rFonts w:ascii="Times New Roman" w:hAnsi="Times New Roman" w:cs="Times New Roman"/>
          <w:sz w:val="28"/>
          <w:szCs w:val="28"/>
        </w:rPr>
        <w:t xml:space="preserve"> teach </w:t>
      </w:r>
      <w:r w:rsidR="008062FB">
        <w:rPr>
          <w:rFonts w:ascii="Times New Roman" w:hAnsi="Times New Roman" w:cs="Times New Roman"/>
          <w:sz w:val="28"/>
          <w:szCs w:val="28"/>
        </w:rPr>
        <w:t xml:space="preserve">them </w:t>
      </w:r>
      <w:r w:rsidR="007C494B" w:rsidRPr="007C494B">
        <w:rPr>
          <w:rFonts w:ascii="Times New Roman" w:hAnsi="Times New Roman" w:cs="Times New Roman"/>
          <w:sz w:val="28"/>
          <w:szCs w:val="28"/>
        </w:rPr>
        <w:t xml:space="preserve">entrepreneurial knowledge and </w:t>
      </w:r>
      <w:r w:rsidR="00717397">
        <w:rPr>
          <w:rFonts w:ascii="Times New Roman" w:hAnsi="Times New Roman" w:cs="Times New Roman"/>
          <w:sz w:val="28"/>
          <w:szCs w:val="28"/>
        </w:rPr>
        <w:t xml:space="preserve">talent for </w:t>
      </w:r>
      <w:r w:rsidR="007C494B" w:rsidRPr="007C494B">
        <w:rPr>
          <w:rFonts w:ascii="Times New Roman" w:hAnsi="Times New Roman" w:cs="Times New Roman"/>
          <w:sz w:val="28"/>
          <w:szCs w:val="28"/>
        </w:rPr>
        <w:t>improv</w:t>
      </w:r>
      <w:r w:rsidR="00717397">
        <w:rPr>
          <w:rFonts w:ascii="Times New Roman" w:hAnsi="Times New Roman" w:cs="Times New Roman"/>
          <w:sz w:val="28"/>
          <w:szCs w:val="28"/>
        </w:rPr>
        <w:t xml:space="preserve">ing </w:t>
      </w:r>
      <w:r w:rsidR="007C494B" w:rsidRPr="007C494B">
        <w:rPr>
          <w:rFonts w:ascii="Times New Roman" w:hAnsi="Times New Roman" w:cs="Times New Roman"/>
          <w:sz w:val="28"/>
          <w:szCs w:val="28"/>
        </w:rPr>
        <w:t xml:space="preserve">their comprehensive quality </w:t>
      </w:r>
      <w:r w:rsidR="00C37A1B">
        <w:rPr>
          <w:rFonts w:ascii="Times New Roman" w:hAnsi="Times New Roman" w:cs="Times New Roman"/>
          <w:sz w:val="28"/>
          <w:szCs w:val="28"/>
        </w:rPr>
        <w:t xml:space="preserve">to </w:t>
      </w:r>
      <w:r w:rsidR="007C494B" w:rsidRPr="007C494B">
        <w:rPr>
          <w:rFonts w:ascii="Times New Roman" w:hAnsi="Times New Roman" w:cs="Times New Roman"/>
          <w:sz w:val="28"/>
          <w:szCs w:val="28"/>
        </w:rPr>
        <w:t>make them potential</w:t>
      </w:r>
      <w:r w:rsidR="00C37A1B">
        <w:rPr>
          <w:rFonts w:ascii="Times New Roman" w:hAnsi="Times New Roman" w:cs="Times New Roman"/>
          <w:sz w:val="28"/>
          <w:szCs w:val="28"/>
        </w:rPr>
        <w:t xml:space="preserve"> qualified</w:t>
      </w:r>
      <w:r w:rsidR="007C494B" w:rsidRPr="007C494B">
        <w:rPr>
          <w:rFonts w:ascii="Times New Roman" w:hAnsi="Times New Roman" w:cs="Times New Roman"/>
          <w:sz w:val="28"/>
          <w:szCs w:val="28"/>
        </w:rPr>
        <w:t xml:space="preserve"> entrepreneurs</w:t>
      </w:r>
      <w:r w:rsidR="007C494B" w:rsidRPr="00B315A5">
        <w:rPr>
          <w:rFonts w:ascii="Times New Roman" w:hAnsi="Times New Roman" w:cs="Times New Roman"/>
          <w:sz w:val="28"/>
          <w:szCs w:val="28"/>
        </w:rPr>
        <w:fldChar w:fldCharType="begin" w:fldLock="1"/>
      </w:r>
      <w:r w:rsidR="007C494B" w:rsidRPr="007C494B">
        <w:rPr>
          <w:rFonts w:ascii="Times New Roman" w:hAnsi="Times New Roman" w:cs="Times New Roman"/>
          <w:sz w:val="28"/>
          <w:szCs w:val="28"/>
        </w:rPr>
        <w:instrText>ADDIN CSL_CITATION {"citationItems":[{"id":"ITEM-1","itemData":{"DOI":"10.4337/9781786432919.00013","ISBN":"9781786432919","author":[{"dropping-particle":"","family":"Fayolle","given":"Alain","non-dropping-particle":"","parse-names":false,"suffix":""}],"container-title":"A Research Agenda for Entrepreneurship Education","id":"ITEM-1","issue":"May","issued":{"date-parts":[["2018"]]},"page":"127-138","title":"Personal views on the future of entrepreneurship education","type":"article-journal","volume":"25"},"uris":["http://www.mendeley.com/documents/?uuid=87753946-2d5a-424a-adae-4dbaede2cc76"]}],"mendeley":{"formattedCitation":"(Fayolle, 2018)","plainTextFormattedCitation":"(Fayolle, 2018)","previouslyFormattedCitation":"(Fayolle, 2018)"},"properties":{"noteIndex":0},"schema":"https://github.com/citation-style-language/schema/raw/master/csl-citation.json"}</w:instrText>
      </w:r>
      <w:r w:rsidR="007C494B" w:rsidRPr="00B315A5">
        <w:rPr>
          <w:rFonts w:ascii="Times New Roman" w:hAnsi="Times New Roman" w:cs="Times New Roman"/>
          <w:sz w:val="28"/>
          <w:szCs w:val="28"/>
        </w:rPr>
        <w:fldChar w:fldCharType="separate"/>
      </w:r>
      <w:r w:rsidR="007C494B" w:rsidRPr="00B315A5">
        <w:rPr>
          <w:rFonts w:ascii="Times New Roman" w:hAnsi="Times New Roman" w:cs="Times New Roman"/>
          <w:noProof/>
          <w:sz w:val="28"/>
          <w:szCs w:val="28"/>
        </w:rPr>
        <w:t>(Fayolle, 2018)</w:t>
      </w:r>
      <w:r w:rsidR="007C494B" w:rsidRPr="00B315A5">
        <w:rPr>
          <w:rFonts w:ascii="Times New Roman" w:hAnsi="Times New Roman" w:cs="Times New Roman"/>
          <w:sz w:val="28"/>
          <w:szCs w:val="28"/>
        </w:rPr>
        <w:fldChar w:fldCharType="end"/>
      </w:r>
      <w:r w:rsidR="007C494B">
        <w:rPr>
          <w:rFonts w:ascii="Times New Roman" w:hAnsi="Times New Roman" w:cs="Times New Roman"/>
          <w:sz w:val="28"/>
          <w:szCs w:val="28"/>
        </w:rPr>
        <w:t>.</w:t>
      </w:r>
    </w:p>
    <w:p w14:paraId="15B7197D" w14:textId="77777777" w:rsidR="001B3207" w:rsidRDefault="001B3207" w:rsidP="00B315A5">
      <w:pPr>
        <w:rPr>
          <w:rFonts w:ascii="Times New Roman" w:hAnsi="Times New Roman" w:cs="Times New Roman"/>
          <w:sz w:val="28"/>
          <w:szCs w:val="28"/>
        </w:rPr>
      </w:pPr>
    </w:p>
    <w:p w14:paraId="7ABFE4FE" w14:textId="0DB6D483" w:rsidR="00154226" w:rsidRPr="00B315A5" w:rsidRDefault="007C494B" w:rsidP="00B315A5">
      <w:pPr>
        <w:rPr>
          <w:rFonts w:ascii="Times New Roman" w:hAnsi="Times New Roman" w:cs="Times New Roman"/>
          <w:sz w:val="28"/>
          <w:szCs w:val="28"/>
        </w:rPr>
      </w:pPr>
      <w:r w:rsidRPr="007C494B">
        <w:rPr>
          <w:rFonts w:ascii="Times New Roman" w:hAnsi="Times New Roman" w:cs="Times New Roman"/>
          <w:sz w:val="28"/>
          <w:szCs w:val="28"/>
        </w:rPr>
        <w:t>Some scholars believe that entrepreneurship education is not an isolated activity. It is an i</w:t>
      </w:r>
      <w:r w:rsidR="00C37A1B">
        <w:rPr>
          <w:rFonts w:ascii="Times New Roman" w:hAnsi="Times New Roman" w:cs="Times New Roman"/>
          <w:sz w:val="28"/>
          <w:szCs w:val="28"/>
        </w:rPr>
        <w:t>ntegral</w:t>
      </w:r>
      <w:r w:rsidRPr="007C494B">
        <w:rPr>
          <w:rFonts w:ascii="Times New Roman" w:hAnsi="Times New Roman" w:cs="Times New Roman"/>
          <w:sz w:val="28"/>
          <w:szCs w:val="28"/>
        </w:rPr>
        <w:t xml:space="preserve"> part of </w:t>
      </w:r>
      <w:r w:rsidR="00C37A1B">
        <w:rPr>
          <w:rFonts w:ascii="Times New Roman" w:hAnsi="Times New Roman" w:cs="Times New Roman"/>
          <w:sz w:val="28"/>
          <w:szCs w:val="28"/>
        </w:rPr>
        <w:t xml:space="preserve">the whole </w:t>
      </w:r>
      <w:r w:rsidRPr="007C494B">
        <w:rPr>
          <w:rFonts w:ascii="Times New Roman" w:hAnsi="Times New Roman" w:cs="Times New Roman"/>
          <w:sz w:val="28"/>
          <w:szCs w:val="28"/>
        </w:rPr>
        <w:t>higher education</w:t>
      </w:r>
      <w:r w:rsidR="00C37A1B">
        <w:rPr>
          <w:rFonts w:ascii="Times New Roman" w:hAnsi="Times New Roman" w:cs="Times New Roman"/>
          <w:sz w:val="28"/>
          <w:szCs w:val="28"/>
        </w:rPr>
        <w:t xml:space="preserve"> system</w:t>
      </w:r>
      <w:r w:rsidRPr="007C494B">
        <w:rPr>
          <w:rFonts w:ascii="Times New Roman" w:hAnsi="Times New Roman" w:cs="Times New Roman"/>
          <w:sz w:val="28"/>
          <w:szCs w:val="28"/>
        </w:rPr>
        <w:t>. It belongs to the category of quality education and needs to be run through all fields of professional and non-professional learning in university education. Only by integrating entrepreneurship education as quality education into university professional education and forming a continuum with university education, can we cultivate entrepreneurs for the society</w:t>
      </w:r>
      <w:r w:rsidR="00F75228">
        <w:rPr>
          <w:rFonts w:ascii="Times New Roman" w:hAnsi="Times New Roman" w:cs="Times New Roman"/>
          <w:sz w:val="28"/>
          <w:szCs w:val="28"/>
        </w:rPr>
        <w:fldChar w:fldCharType="begin" w:fldLock="1"/>
      </w:r>
      <w:r w:rsidR="00F75228">
        <w:rPr>
          <w:rFonts w:ascii="Times New Roman" w:hAnsi="Times New Roman" w:cs="Times New Roman"/>
          <w:sz w:val="28"/>
          <w:szCs w:val="28"/>
        </w:rPr>
        <w:instrText>ADDIN CSL_CITATION {"citationItems":[{"id":"ITEM-1","itemData":{"DOI":"10.1108/14626001011088697","ISSN":"14626004","abstract":"Purpose – This paper seeks to focus on two questions. First, what value is created by entrepreneurship education? Second, how could any such value be created? The aim therefore is to go beyond any assumed notion that entrepreneurship education is beneficial to students in higher education, to question its underlying value. Design/methodology/approach – A critical realist approach is used to discuss the ontological nature of entrepreneurship education. Specifically, the process through which enterprise knowledge is developed and used by students in higher education. This research is based on a single/site case study at UTAS with the data collected by the author and complemented by other recent work that sought to empirically consider the notion of student value from entrepreneurship education within the same (UTAS) context. Findings – The paper argues that students in higher education understand quite well the limitations of the knowledge they develop about entrepreneurship. That they (the educators) need to better understand the students' journeys so that they can better develop learning environments within which the students' personal development can be advanced. Practical implications – The degree to which educators understand their limitations and the limitations of their students as potential entrepreneurs is critical to maximizing the likely value of entrepreneurship education in higher education. Originality/value – The paper provides a unique way of understanding the process of learning to be entrepreneurial in higher education. As such it offers an alternative way to understand how educators can redefine their importance in the provision of entrepreneurship education. It also highlights the likely limitations of student advancement in the domain of entrepreneurship education in higher education. © 2010, Emerald Group Publishing Limited","author":[{"dropping-particle":"","family":"Jones","given":"Colin","non-dropping-particle":"","parse-names":false,"suffix":""}],"container-title":"Journal of Small Business and Enterprise Development","id":"ITEM-1","issue":"4","issued":{"date-parts":[["2010"]]},"page":"500-513","title":"Entrepreneurship education: Revisiting our role and its purpose","type":"article-journal","volume":"17"},"uris":["http://www.mendeley.com/documents/?uuid=f316fdde-f075-446d-a8a6-f8fbe8df9f75"]}],"mendeley":{"formattedCitation":"(Jones, 2010)","plainTextFormattedCitation":"(Jones, 2010)","previouslyFormattedCitation":"(Jones, 2010)"},"properties":{"noteIndex":0},"schema":"https://github.com/citation-style-language/schema/raw/master/csl-citation.json"}</w:instrText>
      </w:r>
      <w:r w:rsid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(Jones, 2010)</w:t>
      </w:r>
      <w:r w:rsidR="00F75228">
        <w:rPr>
          <w:rFonts w:ascii="Times New Roman" w:hAnsi="Times New Roman" w:cs="Times New Roman"/>
          <w:sz w:val="28"/>
          <w:szCs w:val="28"/>
        </w:rPr>
        <w:fldChar w:fldCharType="end"/>
      </w:r>
      <w:r>
        <w:rPr>
          <w:rFonts w:ascii="Times New Roman" w:hAnsi="Times New Roman" w:cs="Times New Roman"/>
          <w:sz w:val="28"/>
          <w:szCs w:val="28"/>
        </w:rPr>
        <w:t>.</w:t>
      </w:r>
      <w:r w:rsidR="00171CFE" w:rsidRPr="00171CFE">
        <w:t xml:space="preserve"> </w:t>
      </w:r>
      <w:r w:rsidR="00171CFE" w:rsidRPr="00171CFE">
        <w:rPr>
          <w:rFonts w:ascii="Times New Roman" w:hAnsi="Times New Roman" w:cs="Times New Roman"/>
          <w:sz w:val="28"/>
          <w:szCs w:val="28"/>
        </w:rPr>
        <w:t>Other</w:t>
      </w:r>
      <w:r w:rsidR="00171CFE">
        <w:rPr>
          <w:rFonts w:ascii="Times New Roman" w:hAnsi="Times New Roman" w:cs="Times New Roman"/>
          <w:sz w:val="28"/>
          <w:szCs w:val="28"/>
        </w:rPr>
        <w:t xml:space="preserve"> scholars believe that</w:t>
      </w:r>
      <w:r w:rsidR="00171CFE" w:rsidRPr="00171CFE">
        <w:rPr>
          <w:rFonts w:ascii="Times New Roman" w:hAnsi="Times New Roman" w:cs="Times New Roman"/>
          <w:sz w:val="28"/>
          <w:szCs w:val="28"/>
        </w:rPr>
        <w:t xml:space="preserve"> </w:t>
      </w:r>
      <w:r w:rsidR="00171CFE">
        <w:rPr>
          <w:rFonts w:ascii="Times New Roman" w:hAnsi="Times New Roman" w:cs="Times New Roman" w:hint="eastAsia"/>
          <w:sz w:val="28"/>
          <w:szCs w:val="28"/>
        </w:rPr>
        <w:t>t</w:t>
      </w:r>
      <w:r w:rsidR="00171CFE" w:rsidRPr="00171CFE">
        <w:rPr>
          <w:rFonts w:ascii="Times New Roman" w:hAnsi="Times New Roman" w:cs="Times New Roman"/>
          <w:sz w:val="28"/>
          <w:szCs w:val="28"/>
        </w:rPr>
        <w:t xml:space="preserve">he essence of entrepreneurship education is not to allow students receiving </w:t>
      </w:r>
      <w:r w:rsidR="00171CFE" w:rsidRPr="00171CFE">
        <w:rPr>
          <w:rFonts w:ascii="Times New Roman" w:hAnsi="Times New Roman" w:cs="Times New Roman"/>
          <w:sz w:val="28"/>
          <w:szCs w:val="28"/>
        </w:rPr>
        <w:lastRenderedPageBreak/>
        <w:t>entrepreneurship education to start their own businesses, but to cultivate management talents who possess entrepreneurial skills and entrepreneurial spirit</w:t>
      </w:r>
      <w:bookmarkStart w:id="18" w:name="_Hlk40370579"/>
      <w:r w:rsidR="00B315A5" w:rsidRPr="00B315A5">
        <w:rPr>
          <w:rFonts w:ascii="Times New Roman" w:hAnsi="Times New Roman" w:cs="Times New Roman"/>
          <w:sz w:val="28"/>
          <w:szCs w:val="28"/>
        </w:rPr>
        <w:fldChar w:fldCharType="begin" w:fldLock="1"/>
      </w:r>
      <w:r w:rsidR="008062FB">
        <w:rPr>
          <w:rFonts w:ascii="Times New Roman" w:hAnsi="Times New Roman" w:cs="Times New Roman"/>
          <w:sz w:val="28"/>
          <w:szCs w:val="28"/>
        </w:rPr>
        <w:instrText>ADDIN CSL_CITATION {"citationItems":[{"id":"ITEM-1","itemData":{"DOI":"10.4337/9781786432919.00013","ISBN":"9781786432919","author":[{"dropping-particle":"","family":"Fayolle","given":"Alain","non-dropping-particle":"","parse-names":false,"suffix":""}],"container-title":"A Research Agenda for Entrepreneurship Education","id":"ITEM-1","issue":"May","issued":{"date-parts":[["2018"]]},"page":"127-138","title":"Personal views on the future of entrepreneurship education","type":"article-journal","volume":"25"},"uris":["http://www.mendeley.com/documents/?uuid=87753946-2d5a-424a-adae-4dbaede2cc76"]}],"mendeley":{"formattedCitation":"(Fayolle, 2018)","manualFormatting":"(Fayolle, 2018","plainTextFormattedCitation":"(Fayolle, 2018)","previouslyFormattedCitation":"(Fayolle, 2018)"},"properties":{"noteIndex":0},"schema":"https://github.com/citation-style-language/schema/raw/master/csl-citation.json"}</w:instrText>
      </w:r>
      <w:r w:rsidR="00B315A5" w:rsidRPr="00B315A5">
        <w:rPr>
          <w:rFonts w:ascii="Times New Roman" w:hAnsi="Times New Roman" w:cs="Times New Roman"/>
          <w:sz w:val="28"/>
          <w:szCs w:val="28"/>
        </w:rPr>
        <w:fldChar w:fldCharType="separate"/>
      </w:r>
      <w:r w:rsidR="00B315A5" w:rsidRPr="00B315A5">
        <w:rPr>
          <w:rFonts w:ascii="Times New Roman" w:hAnsi="Times New Roman" w:cs="Times New Roman"/>
          <w:noProof/>
          <w:sz w:val="28"/>
          <w:szCs w:val="28"/>
        </w:rPr>
        <w:t>(Fayolle, 2018</w:t>
      </w:r>
      <w:r w:rsidR="00B315A5" w:rsidRPr="00B315A5">
        <w:rPr>
          <w:rFonts w:ascii="Times New Roman" w:hAnsi="Times New Roman" w:cs="Times New Roman"/>
          <w:sz w:val="28"/>
          <w:szCs w:val="28"/>
        </w:rPr>
        <w:fldChar w:fldCharType="end"/>
      </w:r>
      <w:bookmarkEnd w:id="18"/>
      <w:r w:rsidR="008062FB">
        <w:rPr>
          <w:rFonts w:ascii="Times New Roman" w:hAnsi="Times New Roman" w:cs="Times New Roman"/>
          <w:sz w:val="28"/>
          <w:szCs w:val="28"/>
        </w:rPr>
        <w:t>,</w:t>
      </w:r>
      <w:r w:rsidR="00154226" w:rsidRPr="00154226">
        <w:rPr>
          <w:rFonts w:ascii="Times New Roman" w:hAnsi="Times New Roman" w:cs="Times New Roman"/>
          <w:sz w:val="28"/>
          <w:szCs w:val="28"/>
        </w:rPr>
        <w:fldChar w:fldCharType="begin" w:fldLock="1"/>
      </w:r>
      <w:r w:rsidR="008062FB">
        <w:rPr>
          <w:rFonts w:ascii="Times New Roman" w:hAnsi="Times New Roman" w:cs="Times New Roman"/>
          <w:sz w:val="28"/>
          <w:szCs w:val="28"/>
        </w:rPr>
        <w:instrText>ADDIN CSL_CITATION {"citationItems":[{"id":"ITEM-1","itemData":{"DOI":"10.1108/00400910410569632","ISBN":"0040091041056","ISSN":"00400912","abstract":"Examines the characteristics and role of the entrepreneur and the challenges for business schools posed by the need to develop more enterprising individuals. Argues that the traditional education system stultifies rather than develops the requisite attributes and skills to produce entrepreneurs, and proposes that if entrepreneurs are to be developed, considerable changes are required in both the content and process of learning. In particular it suggests that there needs to be a shift in the emphasis from educating “about” entrepreneurship to educating “for” it. Stresses equally that entrepreneurship should not be equated with new venture creation or small business management, but with creativity and change. In this context proposes that educational institutions need to change the process of learning to enable their students to develop their right brain entrepreneurial capabilities as well as their left-brain analytical skills. As Chia argues, business schools need to weaken the thought processes so as to encourage and stimulate the entrepreneurial imagination. © 2004, Emerald Group Publishing Limited","author":[{"dropping-particle":"","family":"Kirby","given":"David A.","non-dropping-particle":"","parse-names":false,"suffix":""}],"container-title":"Education + Training","id":"ITEM-1","issue":"January 2005","issued":{"date-parts":[["2004"]]},"page":"510-519","title":"Entrepreneurship education: Can business schools meet the challenge?","type":"article-journal","volume":"46"},"uris":["http://www.mendeley.com/documents/?uuid=fb062812-49c0-4827-876f-6418618d15eb"]}],"mendeley":{"formattedCitation":"(Kirby, 2004)","manualFormatting":"Kirby, 2004)","plainTextFormattedCitation":"(Kirby, 2004)","previouslyFormattedCitation":"(Kirby, 2004)"},"properties":{"noteIndex":0},"schema":"https://github.com/citation-style-language/schema/raw/master/csl-citation.json"}</w:instrText>
      </w:r>
      <w:r w:rsidR="00154226" w:rsidRPr="00154226">
        <w:rPr>
          <w:rFonts w:ascii="Times New Roman" w:hAnsi="Times New Roman" w:cs="Times New Roman"/>
          <w:sz w:val="28"/>
          <w:szCs w:val="28"/>
        </w:rPr>
        <w:fldChar w:fldCharType="separate"/>
      </w:r>
      <w:r w:rsidR="00154226" w:rsidRPr="00154226">
        <w:rPr>
          <w:rFonts w:ascii="Times New Roman" w:hAnsi="Times New Roman" w:cs="Times New Roman"/>
          <w:noProof/>
          <w:sz w:val="28"/>
          <w:szCs w:val="28"/>
        </w:rPr>
        <w:t>Kirby, 2004)</w:t>
      </w:r>
      <w:r w:rsidR="00154226" w:rsidRPr="00154226">
        <w:rPr>
          <w:rFonts w:ascii="Times New Roman" w:hAnsi="Times New Roman" w:cs="Times New Roman"/>
          <w:sz w:val="28"/>
          <w:szCs w:val="28"/>
        </w:rPr>
        <w:fldChar w:fldCharType="end"/>
      </w:r>
      <w:r w:rsidR="008062FB">
        <w:rPr>
          <w:rFonts w:ascii="Times New Roman" w:hAnsi="Times New Roman" w:cs="Times New Roman"/>
          <w:sz w:val="28"/>
          <w:szCs w:val="28"/>
        </w:rPr>
        <w:t>.</w:t>
      </w:r>
    </w:p>
    <w:p w14:paraId="6019CBBE" w14:textId="77777777" w:rsidR="00084632" w:rsidRPr="00E12DB3" w:rsidRDefault="00084632" w:rsidP="00E12DB3">
      <w:pPr>
        <w:rPr>
          <w:rFonts w:ascii="Times New Roman" w:hAnsi="Times New Roman" w:cs="Times New Roman"/>
          <w:b/>
          <w:bCs/>
          <w:sz w:val="28"/>
          <w:szCs w:val="28"/>
        </w:rPr>
      </w:pPr>
    </w:p>
    <w:p w14:paraId="1735A769" w14:textId="68D64B46" w:rsidR="00EC517C" w:rsidRPr="00392D93" w:rsidRDefault="00E12DB3" w:rsidP="00392D93">
      <w:pPr>
        <w:pStyle w:val="2"/>
        <w:rPr>
          <w:rFonts w:ascii="Times New Roman" w:hAnsi="Times New Roman" w:cs="Times New Roman"/>
          <w:sz w:val="28"/>
          <w:szCs w:val="28"/>
        </w:rPr>
      </w:pPr>
      <w:bookmarkStart w:id="19" w:name="_Toc40711581"/>
      <w:r w:rsidRPr="00392D93">
        <w:rPr>
          <w:rFonts w:ascii="Times New Roman" w:hAnsi="Times New Roman" w:cs="Times New Roman"/>
          <w:sz w:val="28"/>
          <w:szCs w:val="28"/>
        </w:rPr>
        <w:t>2.3</w:t>
      </w:r>
      <w:r w:rsidR="00AE3093" w:rsidRPr="00392D93">
        <w:rPr>
          <w:rFonts w:ascii="Times New Roman" w:hAnsi="Times New Roman" w:cs="Times New Roman"/>
          <w:sz w:val="28"/>
          <w:szCs w:val="28"/>
        </w:rPr>
        <w:t xml:space="preserve"> </w:t>
      </w:r>
      <w:r w:rsidRPr="00392D93">
        <w:rPr>
          <w:rFonts w:ascii="Times New Roman" w:hAnsi="Times New Roman" w:cs="Times New Roman"/>
          <w:sz w:val="28"/>
          <w:szCs w:val="28"/>
        </w:rPr>
        <w:t>Entrepreneurship intention</w:t>
      </w:r>
      <w:bookmarkEnd w:id="19"/>
    </w:p>
    <w:p w14:paraId="1A7541E9" w14:textId="46296606" w:rsidR="00EC517C" w:rsidRPr="00EC517C" w:rsidRDefault="00EC517C" w:rsidP="00281836">
      <w:pPr>
        <w:rPr>
          <w:rFonts w:ascii="Times New Roman" w:hAnsi="Times New Roman" w:cs="Times New Roman"/>
          <w:sz w:val="28"/>
          <w:szCs w:val="28"/>
        </w:rPr>
      </w:pPr>
      <w:r w:rsidRPr="00EC517C">
        <w:rPr>
          <w:rFonts w:ascii="Times New Roman" w:hAnsi="Times New Roman" w:cs="Times New Roman"/>
          <w:sz w:val="28"/>
          <w:szCs w:val="28"/>
        </w:rPr>
        <w:t>The concept of intention originates from social psychology, which is a psychological state that reflects an individual ’s belief in a specific behavior in the future, and guides the individual to focus on a specific goal and way to achieve the behavior. I</w:t>
      </w:r>
      <w:r>
        <w:rPr>
          <w:rFonts w:ascii="Times New Roman" w:hAnsi="Times New Roman" w:cs="Times New Roman"/>
          <w:sz w:val="28"/>
          <w:szCs w:val="28"/>
        </w:rPr>
        <w:t>t’s</w:t>
      </w:r>
      <w:r w:rsidRPr="00EC517C">
        <w:rPr>
          <w:rFonts w:ascii="Times New Roman" w:hAnsi="Times New Roman" w:cs="Times New Roman"/>
          <w:sz w:val="28"/>
          <w:szCs w:val="28"/>
        </w:rPr>
        <w:t xml:space="preserve"> an individual ’s positive commitment to a certain behavior in the future</w:t>
      </w:r>
      <w:r>
        <w:rPr>
          <w:rFonts w:ascii="Times New Roman" w:hAnsi="Times New Roman" w:cs="Times New Roman"/>
          <w:sz w:val="28"/>
          <w:szCs w:val="28"/>
        </w:rPr>
        <w:fldChar w:fldCharType="begin" w:fldLock="1"/>
      </w:r>
      <w:r w:rsidR="0044158B">
        <w:rPr>
          <w:rFonts w:ascii="Times New Roman" w:hAnsi="Times New Roman" w:cs="Times New Roman"/>
          <w:sz w:val="28"/>
          <w:szCs w:val="28"/>
        </w:rPr>
        <w:instrText>ADDIN CSL_CITATION {"citationItems":[{"id":"ITEM-1","itemData":{"DOI":"10.1108/00400911211274819","ISSN":"00400912","abstract":"Purpose: Based on the Theory of Planned Behaviour (TPB), the purpose of this paper is to approach entrepreneurial intention (EI) and the factors preceding the founding of EI among secondary students, both studying general academic and specific professional programs, and thereby establish causal relationships between psychological, demographic and behavioural factors. Design/methodology/approach: A sample of secondary students, both studying general academic and specific professional programs, was chosen. Data were collected through questionnaires and analysed with resource to structural equation models (SEM) to measure the causal relationships among different constructs. Findings: The results show that the EI of secondary school students is influenced by such demographic, psychological and behavioural factors. However, the hypothesis of becoming entrepreneurs in the future remains independent of the fact of whether or not students had already experienced engagement with entrepreneurship-related themes having no impact on EI. These results raise a series of pertinent questions and deserve being subject to a more profound reflection and not only among the scientific and academic community but also among political and government entities. Originality/value: The paper provides important evidence to expand entrepreneurship education specifically in the field of secondary school education. These students are already about to face choices over their professional careers. This remains valid whether or not students intend to proceed with higher education studies or to join the workforce. Therefore this research contributes towards meeting a better understanding of EI and the factors preceding the formation of this intention among secondary school students. © Emerald Group Publishing Limited.","author":[{"dropping-particle":"","family":"Marques","given":"Carla S.","non-dropping-particle":"","parse-names":false,"suffix":""},{"dropping-particle":"","family":"Ferreira","given":"João J.","non-dropping-particle":"","parse-names":false,"suffix":""},{"dropping-particle":"","family":"Gomes","given":"Daniela N.","non-dropping-particle":"","parse-names":false,"suffix":""},{"dropping-particle":"","family":"Rodrigues","given":"Ricardo Gouveia","non-dropping-particle":"","parse-names":false,"suffix":""}],"container-title":"Education and Training","id":"ITEM-1","issue":"8","issued":{"date-parts":[["2012"]]},"page":"657-672","title":"Entrepreneurship education: How psychological, demographic and behavioural factors predict the entrepreneurial intention","type":"article-journal","volume":"54"},"uris":["http://www.mendeley.com/documents/?uuid=47841f31-e77b-4a09-9c6b-4abd101e5304"]}],"mendeley":{"formattedCitation":"(Marques &lt;i&gt;et al.&lt;/i&gt;, 2012)","plainTextFormattedCitation":"(Marques et al., 2012)","previouslyFormattedCitation":"(Marques &lt;i&gt;et al.&lt;/i&gt;, 2012)"},"properties":{"noteIndex":0},"schema":"https://github.com/citation-style-language/schema/raw/master/csl-citation.json"}</w:instrText>
      </w:r>
      <w:r>
        <w:rPr>
          <w:rFonts w:ascii="Times New Roman" w:hAnsi="Times New Roman" w:cs="Times New Roman"/>
          <w:sz w:val="28"/>
          <w:szCs w:val="28"/>
        </w:rPr>
        <w:fldChar w:fldCharType="separate"/>
      </w:r>
      <w:r w:rsidRPr="00EC517C">
        <w:rPr>
          <w:rFonts w:ascii="Times New Roman" w:hAnsi="Times New Roman" w:cs="Times New Roman"/>
          <w:noProof/>
          <w:sz w:val="28"/>
          <w:szCs w:val="28"/>
        </w:rPr>
        <w:t xml:space="preserve">(Marques </w:t>
      </w:r>
      <w:r w:rsidRPr="00EC517C">
        <w:rPr>
          <w:rFonts w:ascii="Times New Roman" w:hAnsi="Times New Roman" w:cs="Times New Roman"/>
          <w:i/>
          <w:noProof/>
          <w:sz w:val="28"/>
          <w:szCs w:val="28"/>
        </w:rPr>
        <w:t>et al.</w:t>
      </w:r>
      <w:r w:rsidRPr="00EC517C">
        <w:rPr>
          <w:rFonts w:ascii="Times New Roman" w:hAnsi="Times New Roman" w:cs="Times New Roman"/>
          <w:noProof/>
          <w:sz w:val="28"/>
          <w:szCs w:val="28"/>
        </w:rPr>
        <w:t>, 2012)</w:t>
      </w:r>
      <w:r>
        <w:rPr>
          <w:rFonts w:ascii="Times New Roman" w:hAnsi="Times New Roman" w:cs="Times New Roman"/>
          <w:sz w:val="28"/>
          <w:szCs w:val="28"/>
        </w:rPr>
        <w:fldChar w:fldCharType="end"/>
      </w:r>
      <w:r>
        <w:rPr>
          <w:rFonts w:ascii="Times New Roman" w:hAnsi="Times New Roman" w:cs="Times New Roman"/>
          <w:sz w:val="28"/>
          <w:szCs w:val="28"/>
        </w:rPr>
        <w:t>.</w:t>
      </w:r>
      <w:r w:rsidRPr="00EC517C">
        <w:rPr>
          <w:rFonts w:ascii="Times New Roman" w:hAnsi="Times New Roman" w:cs="Times New Roman" w:hint="eastAsia"/>
          <w:sz w:val="28"/>
          <w:szCs w:val="28"/>
        </w:rPr>
        <w:t xml:space="preserve"> </w:t>
      </w:r>
      <w:r w:rsidR="0044158B" w:rsidRPr="0044158B">
        <w:rPr>
          <w:rFonts w:ascii="Times New Roman" w:hAnsi="Times New Roman" w:cs="Times New Roman"/>
          <w:sz w:val="28"/>
          <w:szCs w:val="28"/>
        </w:rPr>
        <w:t>Intention has a characteristic of tension, even if it is hindered, it will maintain its value, persistence and effort. This has been verified by many research scholars, and it is used as a variable that leads to behavior in psychological behavior control models</w:t>
      </w:r>
      <w:r w:rsidR="0044158B">
        <w:rPr>
          <w:rFonts w:ascii="Times New Roman" w:hAnsi="Times New Roman" w:cs="Times New Roman"/>
          <w:sz w:val="28"/>
          <w:szCs w:val="28"/>
        </w:rPr>
        <w:fldChar w:fldCharType="begin" w:fldLock="1"/>
      </w:r>
      <w:r w:rsidR="0044158B">
        <w:rPr>
          <w:rFonts w:ascii="Times New Roman" w:hAnsi="Times New Roman" w:cs="Times New Roman"/>
          <w:sz w:val="28"/>
          <w:szCs w:val="28"/>
        </w:rPr>
        <w:instrText>ADDIN CSL_CITATION {"citationItems":[{"id":"ITEM-1","itemData":{"DOI":"10.1016/j.ijme.2014.09.005","ISSN":"14728117","abstract":"This paper examines the role of entrepreneurship education in strengthening entrepreneurial self-efficacy (ESE) and entrepreneurial intentions (EI). In addition, the nature of the relationship between ESE and students' intentions to pursue an entrepreneurial career is explored. Finally, the role of gender in moderating this relationship is tested. Data were collected at the beginning and the end of a semester-long, introductory entrepreneurship course. Findings show that while ESE increased for both groups, this increase was statistically significant only for the male students. In addition, while entrepreneurial intentions did not change in a statistically significant way for either gender subgroup, findings revealed a positive correlation between ESE and EI, showing this relationship to be moderated by gender. These findings suggest that gender must be integrated into any study of ESE and EI. Results also imply that current entrepreneurship education programs may not be effectively reaching females and may need to be redesigned.","author":[{"dropping-particle":"","family":"Shinnar","given":"Rachel S.","non-dropping-particle":"","parse-names":false,"suffix":""},{"dropping-particle":"","family":"Hsu","given":"Dan K.","non-dropping-particle":"","parse-names":false,"suffix":""},{"dropping-particle":"","family":"Powell","given":"Benjamin C.","non-dropping-particle":"","parse-names":false,"suffix":""}],"container-title":"International Journal of Management Education","id":"ITEM-1","issue":"3","issued":{"date-parts":[["2014"]]},"page":"561-570","publisher":"Elsevier Ltd","title":"Self-efficacy, entrepreneurial intentions, and gender: Assessing the impact of entrepreneurship education longitudinally","type":"article-journal","volume":"12"},"uris":["http://www.mendeley.com/documents/?uuid=f29bdb55-ad36-4903-80ed-76473099d091"]}],"mendeley":{"formattedCitation":"(Shinnar, Hsu and Powell, 2014)","plainTextFormattedCitation":"(Shinnar, Hsu and Powell, 2014)","previouslyFormattedCitation":"(Shinnar, Hsu and Powell, 2014)"},"properties":{"noteIndex":0},"schema":"https://github.com/citation-style-language/schema/raw/master/csl-citation.json"}</w:instrText>
      </w:r>
      <w:r w:rsidR="0044158B">
        <w:rPr>
          <w:rFonts w:ascii="Times New Roman" w:hAnsi="Times New Roman" w:cs="Times New Roman"/>
          <w:sz w:val="28"/>
          <w:szCs w:val="28"/>
        </w:rPr>
        <w:fldChar w:fldCharType="separate"/>
      </w:r>
      <w:r w:rsidR="0044158B" w:rsidRPr="0044158B">
        <w:rPr>
          <w:rFonts w:ascii="Times New Roman" w:hAnsi="Times New Roman" w:cs="Times New Roman"/>
          <w:noProof/>
          <w:sz w:val="28"/>
          <w:szCs w:val="28"/>
        </w:rPr>
        <w:t>(Shinnar, Hsu and Powell, 2014)</w:t>
      </w:r>
      <w:r w:rsidR="0044158B">
        <w:rPr>
          <w:rFonts w:ascii="Times New Roman" w:hAnsi="Times New Roman" w:cs="Times New Roman"/>
          <w:sz w:val="28"/>
          <w:szCs w:val="28"/>
        </w:rPr>
        <w:fldChar w:fldCharType="end"/>
      </w:r>
      <w:r w:rsidR="0044158B" w:rsidRPr="0044158B">
        <w:rPr>
          <w:rFonts w:ascii="Times New Roman" w:hAnsi="Times New Roman" w:cs="Times New Roman"/>
          <w:sz w:val="28"/>
          <w:szCs w:val="28"/>
        </w:rPr>
        <w:t xml:space="preserve"> .In the field of entrepreneurship research, the formation of entrepreneurial intentions is in the early stage of the entrepreneurial process and is a key factor in determining whether entrepreneurs carry out entrepreneurial</w:t>
      </w:r>
      <w:r w:rsidR="00F2501C">
        <w:rPr>
          <w:rFonts w:ascii="Times New Roman" w:hAnsi="Times New Roman" w:cs="Times New Roman"/>
          <w:sz w:val="28"/>
          <w:szCs w:val="28"/>
        </w:rPr>
        <w:t xml:space="preserve"> behaviors</w:t>
      </w:r>
      <w:r w:rsidR="0044158B" w:rsidRPr="0044158B">
        <w:rPr>
          <w:rFonts w:ascii="Times New Roman" w:hAnsi="Times New Roman" w:cs="Times New Roman"/>
          <w:sz w:val="28"/>
          <w:szCs w:val="28"/>
        </w:rPr>
        <w:t>. Entrepreneurship intentions are consciousness that direct entrepreneurs’</w:t>
      </w:r>
      <w:r w:rsidR="00A02A1C">
        <w:rPr>
          <w:rFonts w:ascii="Times New Roman" w:hAnsi="Times New Roman" w:cs="Times New Roman"/>
          <w:sz w:val="28"/>
          <w:szCs w:val="28"/>
        </w:rPr>
        <w:t xml:space="preserve"> willingness</w:t>
      </w:r>
      <w:r w:rsidR="0044158B" w:rsidRPr="0044158B">
        <w:rPr>
          <w:rFonts w:ascii="Times New Roman" w:hAnsi="Times New Roman" w:cs="Times New Roman"/>
          <w:sz w:val="28"/>
          <w:szCs w:val="28"/>
        </w:rPr>
        <w:t xml:space="preserve">, </w:t>
      </w:r>
      <w:r w:rsidR="00A02A1C">
        <w:rPr>
          <w:rFonts w:ascii="Times New Roman" w:hAnsi="Times New Roman" w:cs="Times New Roman"/>
          <w:sz w:val="28"/>
          <w:szCs w:val="28"/>
        </w:rPr>
        <w:t>strength</w:t>
      </w:r>
      <w:r w:rsidR="0044158B" w:rsidRPr="0044158B">
        <w:rPr>
          <w:rFonts w:ascii="Times New Roman" w:hAnsi="Times New Roman" w:cs="Times New Roman"/>
          <w:sz w:val="28"/>
          <w:szCs w:val="28"/>
        </w:rPr>
        <w:t xml:space="preserve"> and </w:t>
      </w:r>
      <w:r w:rsidR="00A02A1C">
        <w:rPr>
          <w:rFonts w:ascii="Times New Roman" w:hAnsi="Times New Roman" w:cs="Times New Roman"/>
          <w:sz w:val="28"/>
          <w:szCs w:val="28"/>
        </w:rPr>
        <w:t>action</w:t>
      </w:r>
      <w:r w:rsidR="0044158B" w:rsidRPr="0044158B">
        <w:rPr>
          <w:rFonts w:ascii="Times New Roman" w:hAnsi="Times New Roman" w:cs="Times New Roman"/>
          <w:sz w:val="28"/>
          <w:szCs w:val="28"/>
        </w:rPr>
        <w:t xml:space="preserve"> to a specific </w:t>
      </w:r>
      <w:r w:rsidR="0044158B">
        <w:rPr>
          <w:rFonts w:ascii="Times New Roman" w:hAnsi="Times New Roman" w:cs="Times New Roman" w:hint="eastAsia"/>
          <w:sz w:val="28"/>
          <w:szCs w:val="28"/>
        </w:rPr>
        <w:t>p</w:t>
      </w:r>
      <w:r w:rsidR="0044158B" w:rsidRPr="0044158B">
        <w:rPr>
          <w:rFonts w:ascii="Times New Roman" w:hAnsi="Times New Roman" w:cs="Times New Roman"/>
          <w:sz w:val="28"/>
          <w:szCs w:val="28"/>
        </w:rPr>
        <w:t>sychological state</w:t>
      </w:r>
      <w:r w:rsidR="0044158B">
        <w:rPr>
          <w:rFonts w:ascii="Times New Roman" w:hAnsi="Times New Roman" w:cs="Times New Roman"/>
          <w:sz w:val="28"/>
          <w:szCs w:val="28"/>
        </w:rPr>
        <w:t>. It</w:t>
      </w:r>
      <w:r w:rsidR="0044158B" w:rsidRPr="0044158B">
        <w:rPr>
          <w:rFonts w:ascii="Times New Roman" w:hAnsi="Times New Roman" w:cs="Times New Roman"/>
          <w:sz w:val="28"/>
          <w:szCs w:val="28"/>
        </w:rPr>
        <w:t xml:space="preserve"> is </w:t>
      </w:r>
      <w:r w:rsidR="00A02A1C">
        <w:rPr>
          <w:rFonts w:ascii="Times New Roman" w:hAnsi="Times New Roman" w:cs="Times New Roman"/>
          <w:sz w:val="28"/>
          <w:szCs w:val="28"/>
        </w:rPr>
        <w:t>a</w:t>
      </w:r>
      <w:r w:rsidR="0044158B" w:rsidRPr="0044158B">
        <w:rPr>
          <w:rFonts w:ascii="Times New Roman" w:hAnsi="Times New Roman" w:cs="Times New Roman"/>
          <w:sz w:val="28"/>
          <w:szCs w:val="28"/>
        </w:rPr>
        <w:t xml:space="preserve"> </w:t>
      </w:r>
      <w:r w:rsidR="00A02A1C">
        <w:rPr>
          <w:rFonts w:ascii="Times New Roman" w:hAnsi="Times New Roman" w:cs="Times New Roman"/>
          <w:sz w:val="28"/>
          <w:szCs w:val="28"/>
        </w:rPr>
        <w:t xml:space="preserve">aim </w:t>
      </w:r>
      <w:r w:rsidR="0044158B" w:rsidRPr="0044158B">
        <w:rPr>
          <w:rFonts w:ascii="Times New Roman" w:hAnsi="Times New Roman" w:cs="Times New Roman"/>
          <w:sz w:val="28"/>
          <w:szCs w:val="28"/>
        </w:rPr>
        <w:t>setting proc</w:t>
      </w:r>
      <w:r w:rsidR="00A02A1C">
        <w:rPr>
          <w:rFonts w:ascii="Times New Roman" w:hAnsi="Times New Roman" w:cs="Times New Roman"/>
          <w:sz w:val="28"/>
          <w:szCs w:val="28"/>
        </w:rPr>
        <w:t>edure</w:t>
      </w:r>
      <w:r w:rsidR="0044158B" w:rsidRPr="0044158B">
        <w:rPr>
          <w:rFonts w:ascii="Times New Roman" w:hAnsi="Times New Roman" w:cs="Times New Roman"/>
          <w:sz w:val="28"/>
          <w:szCs w:val="28"/>
        </w:rPr>
        <w:t xml:space="preserve"> of creating a new enterprise or creating new value for existing enterprises</w:t>
      </w:r>
      <w:r w:rsidR="0044158B">
        <w:rPr>
          <w:rFonts w:ascii="Times New Roman" w:hAnsi="Times New Roman" w:cs="Times New Roman"/>
          <w:sz w:val="28"/>
          <w:szCs w:val="28"/>
        </w:rPr>
        <w:fldChar w:fldCharType="begin" w:fldLock="1"/>
      </w:r>
      <w:r w:rsidR="0044158B">
        <w:rPr>
          <w:rFonts w:ascii="Times New Roman" w:hAnsi="Times New Roman" w:cs="Times New Roman"/>
          <w:sz w:val="28"/>
          <w:szCs w:val="28"/>
        </w:rPr>
        <w:instrText>ADDIN CSL_CITATION {"citationItems":[{"id":"ITEM-1","itemData":{"DOI":"10.1111/jsbm.12116","ISSN":"1540627X","abstract":"This paper contextualizes the relationship between student's self-efficacy beliefs and entrepreneurial intentions in the content and pedagogy of the entrepreneurship course. Using the logic of regulatory focus theory, we argue that the nature of the entrepreneurship course-whether theoretically or practically oriented-creates a distinct motivational frame for entrepreneurship in promotion or prevention terms. When coupled with students' self-efficacy beliefs, this frame can strengthen or weaken their intentions for future entrepreneurial efforts. We test this hypothesis through a survey of 114 students enrolled in different entrepreneurship courses at a major British university. Our results show that higher self-efficacy is associated with lower entrepreneurial intentions in the theoretically oriented courses and higher entrepreneurial intentions in the practically oriented courses. We draw a number of implications for the theory and practice of entrepreneurship education.","author":[{"dropping-particle":"","family":"Piperopoulos","given":"Panagiotis","non-dropping-particle":"","parse-names":false,"suffix":""},{"dropping-particle":"","family":"Dimov","given":"Dimo","non-dropping-particle":"","parse-names":false,"suffix":""}],"container-title":"Journal of Small Business Management","id":"ITEM-1","issue":"4","issued":{"date-parts":[["2015"]]},"page":"970-985","title":"Burst Bubbles or Build Steam? Entrepreneurship Education, Entrepreneurial Self-Efficacy, and Entrepreneurial Intentions","type":"article-journal","volume":"53"},"uris":["http://www.mendeley.com/documents/?uuid=b942e7a1-6913-44b3-b1e1-4af2be550e56"]}],"mendeley":{"formattedCitation":"(Piperopoulos and Dimov, 2015)","plainTextFormattedCitation":"(Piperopoulos and Dimov, 2015)","previouslyFormattedCitation":"(Piperopoulos and Dimov, 2015)"},"properties":{"noteIndex":0},"schema":"https://github.com/citation-style-language/schema/raw/master/csl-citation.json"}</w:instrText>
      </w:r>
      <w:r w:rsidR="0044158B">
        <w:rPr>
          <w:rFonts w:ascii="Times New Roman" w:hAnsi="Times New Roman" w:cs="Times New Roman"/>
          <w:sz w:val="28"/>
          <w:szCs w:val="28"/>
        </w:rPr>
        <w:fldChar w:fldCharType="separate"/>
      </w:r>
      <w:r w:rsidR="0044158B" w:rsidRPr="0044158B">
        <w:rPr>
          <w:rFonts w:ascii="Times New Roman" w:hAnsi="Times New Roman" w:cs="Times New Roman"/>
          <w:noProof/>
          <w:sz w:val="28"/>
          <w:szCs w:val="28"/>
        </w:rPr>
        <w:t>(Piperopoulos and Dimov, 2015)</w:t>
      </w:r>
      <w:r w:rsidR="0044158B">
        <w:rPr>
          <w:rFonts w:ascii="Times New Roman" w:hAnsi="Times New Roman" w:cs="Times New Roman"/>
          <w:sz w:val="28"/>
          <w:szCs w:val="28"/>
        </w:rPr>
        <w:fldChar w:fldCharType="end"/>
      </w:r>
      <w:r w:rsidR="0044158B" w:rsidRPr="0044158B">
        <w:t xml:space="preserve"> </w:t>
      </w:r>
      <w:r w:rsidR="0044158B" w:rsidRPr="0044158B">
        <w:rPr>
          <w:rFonts w:ascii="Times New Roman" w:hAnsi="Times New Roman" w:cs="Times New Roman"/>
          <w:sz w:val="28"/>
          <w:szCs w:val="28"/>
        </w:rPr>
        <w:t xml:space="preserve">After in-depth </w:t>
      </w:r>
      <w:r w:rsidR="0044158B" w:rsidRPr="0044158B">
        <w:rPr>
          <w:rFonts w:ascii="Times New Roman" w:hAnsi="Times New Roman" w:cs="Times New Roman"/>
          <w:sz w:val="28"/>
          <w:szCs w:val="28"/>
        </w:rPr>
        <w:lastRenderedPageBreak/>
        <w:t>research, scholars pointed out that entrepreneurship is intentional behavior. In the study of the impact mechanism of entrepreneurial behavior, the intention model is more predictive</w:t>
      </w:r>
      <w:r w:rsidR="0044158B">
        <w:rPr>
          <w:rFonts w:ascii="Times New Roman" w:hAnsi="Times New Roman" w:cs="Times New Roman"/>
          <w:sz w:val="28"/>
          <w:szCs w:val="28"/>
        </w:rPr>
        <w:fldChar w:fldCharType="begin" w:fldLock="1"/>
      </w:r>
      <w:r w:rsidR="00465362">
        <w:rPr>
          <w:rFonts w:ascii="Times New Roman" w:hAnsi="Times New Roman" w:cs="Times New Roman"/>
          <w:sz w:val="28"/>
          <w:szCs w:val="28"/>
        </w:rPr>
        <w:instrText>ADDIN CSL_CITATION {"citationItems":[{"id":"ITEM-1","itemData":{"DOI":"10.1016/j.sbspro.2013.12.910","ISSN":"18770428","abstract":"There is a growing interest in entrepreneurship education expressed by politicians, higher education institutions and students. Entrepreneurship education has been shown to contribute to the development of students’ entrepreneurial intentions, although the findings are not entirely conclusive. The theoretical foundation of the current paper was the theory of planned behavior, TPB (Ajzen, 1991, 2005). The aim of the study was to identify the content of university entrepreneurship education and its impact for students’ entrepreneurial intentions. The study design used was cross-sectional study and the sample consisted of the students from 17 European countries that have been grouped for the purpose of analysis by the level of economic development into two country groups: efficiency-driven and innovation-driven economies (Porter et al., 2002). Frequencies and binary logistic regression was used to analyze the impact of different factors, including participation in entrepreneurship education, for entrepreneurial intentions. Results indicate that what is offered is not necessarily the most demanded in entrepreneurship education as lectures and seminars are provided more, but networking and coaching activities are expected more by the students. Participation in entrepreneurship education was found to exert positive impact on entrepreneurial intentions.","author":[{"dropping-particle":"","family":"Küttim","given":"Merle","non-dropping-particle":"","parse-names":false,"suffix":""},{"dropping-particle":"","family":"Kallaste","given":"Marianne","non-dropping-particle":"","parse-names":false,"suffix":""},{"dropping-particle":"","family":"Venesaar","given":"Urve","non-dropping-particle":"","parse-names":false,"suffix":""},{"dropping-particle":"","family":"Kiis","given":"Aino","non-dropping-particle":"","parse-names":false,"suffix":""}],"container-title":"Procedia - Social and Behavioral Sciences","id":"ITEM-1","issued":{"date-parts":[["2014"]]},"page":"658-668","publisher":"Elsevier B.V.","title":"Entrepreneurship Education at University Level and Students’ Entrepreneurial Intentions","type":"article-journal","volume":"110"},"uris":["http://www.mendeley.com/documents/?uuid=13978446-0314-429b-a6b6-23c5c8f26ac6"]}],"mendeley":{"formattedCitation":"(Küttim &lt;i&gt;et al.&lt;/i&gt;, 2014)","plainTextFormattedCitation":"(Küttim et al., 2014)","previouslyFormattedCitation":"(Küttim &lt;i&gt;et al.&lt;/i&gt;, 2014)"},"properties":{"noteIndex":0},"schema":"https://github.com/citation-style-language/schema/raw/master/csl-citation.json"}</w:instrText>
      </w:r>
      <w:r w:rsidR="0044158B">
        <w:rPr>
          <w:rFonts w:ascii="Times New Roman" w:hAnsi="Times New Roman" w:cs="Times New Roman"/>
          <w:sz w:val="28"/>
          <w:szCs w:val="28"/>
        </w:rPr>
        <w:fldChar w:fldCharType="separate"/>
      </w:r>
      <w:r w:rsidR="0044158B" w:rsidRPr="0044158B">
        <w:rPr>
          <w:rFonts w:ascii="Times New Roman" w:hAnsi="Times New Roman" w:cs="Times New Roman"/>
          <w:noProof/>
          <w:sz w:val="28"/>
          <w:szCs w:val="28"/>
        </w:rPr>
        <w:t xml:space="preserve">(Küttim </w:t>
      </w:r>
      <w:r w:rsidR="0044158B" w:rsidRPr="0044158B">
        <w:rPr>
          <w:rFonts w:ascii="Times New Roman" w:hAnsi="Times New Roman" w:cs="Times New Roman"/>
          <w:i/>
          <w:noProof/>
          <w:sz w:val="28"/>
          <w:szCs w:val="28"/>
        </w:rPr>
        <w:t>et al.</w:t>
      </w:r>
      <w:r w:rsidR="0044158B" w:rsidRPr="0044158B">
        <w:rPr>
          <w:rFonts w:ascii="Times New Roman" w:hAnsi="Times New Roman" w:cs="Times New Roman"/>
          <w:noProof/>
          <w:sz w:val="28"/>
          <w:szCs w:val="28"/>
        </w:rPr>
        <w:t>, 2014)</w:t>
      </w:r>
      <w:r w:rsidR="0044158B">
        <w:rPr>
          <w:rFonts w:ascii="Times New Roman" w:hAnsi="Times New Roman" w:cs="Times New Roman"/>
          <w:sz w:val="28"/>
          <w:szCs w:val="28"/>
        </w:rPr>
        <w:fldChar w:fldCharType="end"/>
      </w:r>
      <w:r w:rsidR="0044158B" w:rsidRPr="0044158B">
        <w:rPr>
          <w:rFonts w:ascii="Times New Roman" w:hAnsi="Times New Roman" w:cs="Times New Roman"/>
          <w:sz w:val="28"/>
          <w:szCs w:val="28"/>
        </w:rPr>
        <w:t>.</w:t>
      </w:r>
    </w:p>
    <w:p w14:paraId="66D5A6A6" w14:textId="77777777" w:rsidR="00EC517C" w:rsidRDefault="00EC517C" w:rsidP="00281836">
      <w:pPr>
        <w:rPr>
          <w:rFonts w:ascii="Times New Roman" w:hAnsi="Times New Roman" w:cs="Times New Roman"/>
          <w:sz w:val="28"/>
          <w:szCs w:val="28"/>
        </w:rPr>
      </w:pPr>
    </w:p>
    <w:p w14:paraId="1ACC0198" w14:textId="4106A37A" w:rsidR="00650945" w:rsidRPr="00392D93" w:rsidRDefault="00650945" w:rsidP="00392D93">
      <w:pPr>
        <w:pStyle w:val="2"/>
        <w:rPr>
          <w:rFonts w:ascii="Times New Roman" w:hAnsi="Times New Roman" w:cs="Times New Roman"/>
          <w:sz w:val="28"/>
          <w:szCs w:val="28"/>
        </w:rPr>
      </w:pPr>
      <w:bookmarkStart w:id="20" w:name="_Toc40711582"/>
      <w:r w:rsidRPr="00392D93">
        <w:rPr>
          <w:rFonts w:ascii="Times New Roman" w:hAnsi="Times New Roman" w:cs="Times New Roman"/>
          <w:sz w:val="28"/>
          <w:szCs w:val="28"/>
        </w:rPr>
        <w:t>2.4 Entrepreneurship behavior</w:t>
      </w:r>
      <w:bookmarkEnd w:id="20"/>
    </w:p>
    <w:p w14:paraId="7535BE75" w14:textId="01635192" w:rsidR="00281836" w:rsidRPr="007271FC" w:rsidRDefault="00465362" w:rsidP="00E12DB3">
      <w:pPr>
        <w:rPr>
          <w:rFonts w:ascii="Times New Roman" w:hAnsi="Times New Roman" w:cs="Times New Roman"/>
          <w:sz w:val="28"/>
          <w:szCs w:val="28"/>
        </w:rPr>
      </w:pPr>
      <w:r w:rsidRPr="00465362">
        <w:rPr>
          <w:rFonts w:ascii="Times New Roman" w:hAnsi="Times New Roman" w:cs="Times New Roman"/>
          <w:sz w:val="28"/>
          <w:szCs w:val="28"/>
        </w:rPr>
        <w:t>Entrepreneurial behavior refers to a series of behaviors that entrepreneurs implement in order to achieve their entrepreneurial goals, relying on already generated entrepreneurial willingness and perceived entrepreneurial opportunities</w:t>
      </w:r>
      <w:r>
        <w:rPr>
          <w:rFonts w:ascii="Times New Roman" w:hAnsi="Times New Roman" w:cs="Times New Roman" w:hint="eastAsia"/>
          <w:sz w:val="28"/>
          <w:szCs w:val="28"/>
        </w:rPr>
        <w:t xml:space="preserve"> </w:t>
      </w:r>
      <w:r w:rsidR="00E67959">
        <w:rPr>
          <w:rFonts w:ascii="Times New Roman" w:hAnsi="Times New Roman" w:cs="Times New Roman" w:hint="eastAsia"/>
          <w:sz w:val="28"/>
          <w:szCs w:val="28"/>
        </w:rPr>
        <w:t>(</w:t>
      </w:r>
      <w:r w:rsidRPr="00E67959">
        <w:rPr>
          <w:rFonts w:ascii="Times New Roman" w:hAnsi="Times New Roman" w:cs="Times New Roman"/>
          <w:sz w:val="28"/>
          <w:szCs w:val="28"/>
        </w:rPr>
        <w:t>McMullen</w:t>
      </w:r>
      <w:r>
        <w:rPr>
          <w:rFonts w:ascii="Times New Roman" w:hAnsi="Times New Roman" w:cs="Times New Roman"/>
          <w:sz w:val="28"/>
          <w:szCs w:val="28"/>
        </w:rPr>
        <w:t>,</w:t>
      </w:r>
      <w:r w:rsidRPr="00E67959">
        <w:rPr>
          <w:rFonts w:ascii="Times New Roman" w:hAnsi="Times New Roman" w:cs="Times New Roman"/>
          <w:sz w:val="28"/>
          <w:szCs w:val="28"/>
        </w:rPr>
        <w:t xml:space="preserve"> Shepherd</w:t>
      </w:r>
      <w:r w:rsidR="00E67959">
        <w:rPr>
          <w:rFonts w:ascii="Times New Roman" w:hAnsi="Times New Roman" w:cs="Times New Roman"/>
          <w:sz w:val="28"/>
          <w:szCs w:val="28"/>
        </w:rPr>
        <w:t>,2006)</w:t>
      </w:r>
      <w:r>
        <w:rPr>
          <w:rFonts w:ascii="Times New Roman" w:hAnsi="Times New Roman" w:cs="Times New Roman"/>
          <w:sz w:val="28"/>
          <w:szCs w:val="28"/>
        </w:rPr>
        <w:t>.</w:t>
      </w:r>
      <w:r w:rsidRPr="00465362">
        <w:t xml:space="preserve"> </w:t>
      </w:r>
      <w:r w:rsidRPr="00465362">
        <w:rPr>
          <w:rFonts w:ascii="Times New Roman" w:hAnsi="Times New Roman" w:cs="Times New Roman"/>
          <w:sz w:val="28"/>
          <w:szCs w:val="28"/>
        </w:rPr>
        <w:t xml:space="preserve">Entrepreneurial behavior </w:t>
      </w:r>
      <w:r>
        <w:rPr>
          <w:rFonts w:ascii="Times New Roman" w:hAnsi="Times New Roman" w:cs="Times New Roman"/>
          <w:sz w:val="28"/>
          <w:szCs w:val="28"/>
        </w:rPr>
        <w:t>is</w:t>
      </w:r>
      <w:r w:rsidRPr="00465362">
        <w:rPr>
          <w:rFonts w:ascii="Times New Roman" w:hAnsi="Times New Roman" w:cs="Times New Roman"/>
          <w:sz w:val="28"/>
          <w:szCs w:val="28"/>
        </w:rPr>
        <w:t xml:space="preserve"> the process in which entrepreneurs are not limited to their existing resources, break</w:t>
      </w:r>
      <w:r w:rsidR="00F146FE">
        <w:rPr>
          <w:rFonts w:ascii="Times New Roman" w:hAnsi="Times New Roman" w:cs="Times New Roman"/>
          <w:sz w:val="28"/>
          <w:szCs w:val="28"/>
        </w:rPr>
        <w:t>ing</w:t>
      </w:r>
      <w:r w:rsidRPr="00465362">
        <w:rPr>
          <w:rFonts w:ascii="Times New Roman" w:hAnsi="Times New Roman" w:cs="Times New Roman"/>
          <w:sz w:val="28"/>
          <w:szCs w:val="28"/>
        </w:rPr>
        <w:t xml:space="preserve"> through current resource constraints to pursue entrepreneurial opportunities</w:t>
      </w:r>
      <w:r w:rsidR="00F146FE">
        <w:rPr>
          <w:rFonts w:ascii="Times New Roman" w:hAnsi="Times New Roman" w:cs="Times New Roman"/>
          <w:sz w:val="28"/>
          <w:szCs w:val="28"/>
        </w:rPr>
        <w:t xml:space="preserve"> </w:t>
      </w:r>
      <w:r w:rsidRPr="00465362">
        <w:rPr>
          <w:rFonts w:ascii="Times New Roman" w:hAnsi="Times New Roman" w:cs="Times New Roman"/>
          <w:sz w:val="28"/>
          <w:szCs w:val="28"/>
        </w:rPr>
        <w:t>and create new business</w:t>
      </w:r>
      <w:r w:rsidR="00F146FE">
        <w:rPr>
          <w:rFonts w:ascii="Times New Roman" w:hAnsi="Times New Roman" w:cs="Times New Roman"/>
          <w:sz w:val="28"/>
          <w:szCs w:val="28"/>
        </w:rPr>
        <w:t xml:space="preserve">es </w:t>
      </w:r>
      <w:r w:rsidRPr="00465362">
        <w:rPr>
          <w:rFonts w:ascii="Times New Roman" w:hAnsi="Times New Roman" w:cs="Times New Roman"/>
          <w:sz w:val="28"/>
          <w:szCs w:val="28"/>
        </w:rPr>
        <w:t>according to a business plan</w:t>
      </w:r>
      <w:r>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{"citationItems":[{"id":"ITEM-1","itemData":{"abstract":"While most of the universities in Malaysia offer entrepreneurship courses today, little is known about how and why an individual starting up and sustaining a new venture. This study examines and determines the perceptions on entrepreneurship, motivators as well as obstacles and challenges faced by among 153 Universiti Utara Malaysia's undergraduate students to start up their new ventures by building on Moy, et al.'s (2001) study. In doing so, this study contributes to the understanding of whether the students have high perception, which in turn, motivates them to become entrepreneurs. Besides that, the imminent possible obstacles and challenges faced by the students and the government support in promoting entrepreneurship are also examined in this study. Findings reveal that motivators such as extrinsic rewards and change management inspire them to start up a new venture whilst government support/assistance plays a significant role in promoting entrepreneurship. By contrast, obstacle and challenge such as endogenous factor (financial and operational problems) seemingly impedes their effort to launch a new venture. It is also revealed that gender and birth order affect one's entrepreneurial intention significantly. However, surprisingly, no difference was found in working experiences with one's entrepreneurial intention. Recommendations and future research are made based on the findings of the study.","author":[{"dropping-particle":"","family":"Keat","given":"Yeng","non-dropping-particle":"","parse-names":false,"suffix":""}],"container-title":"Terengganu International Management and Business Journal","id":"ITEM-1","issue":"1","issued":{"date-parts":[["2013"]]},"page":"1-11","title":"A study among university students in business start-ups in Malaysia: motivations and obstacles to become entrepreneurs","type":"article-journal","volume":"3"},"uris":["http://www.mendeley.com/documents/?uuid=bbd49d99-9fea-41fb-83c1-3156d307b88a"]}],"mendeley":{"formattedCitation":"(Keat, 2013)","plainTextFormattedCitation":"(Keat, 2013)","previouslyFormattedCitation":"(Keat, 2013)"},"properties":{"noteIndex":0},"schema":"https://github.com/citation-style-language/schema/raw/master/csl-citation.json"}</w:instrText>
      </w:r>
      <w:r>
        <w:rPr>
          <w:rFonts w:ascii="Times New Roman" w:hAnsi="Times New Roman" w:cs="Times New Roman"/>
          <w:sz w:val="28"/>
          <w:szCs w:val="28"/>
        </w:rPr>
        <w:fldChar w:fldCharType="separate"/>
      </w:r>
      <w:r w:rsidRPr="00465362">
        <w:rPr>
          <w:rFonts w:ascii="Times New Roman" w:hAnsi="Times New Roman" w:cs="Times New Roman"/>
          <w:noProof/>
          <w:sz w:val="28"/>
          <w:szCs w:val="28"/>
        </w:rPr>
        <w:t>(Keat, 2013)</w:t>
      </w:r>
      <w:r>
        <w:rPr>
          <w:rFonts w:ascii="Times New Roman" w:hAnsi="Times New Roman" w:cs="Times New Roman"/>
          <w:sz w:val="28"/>
          <w:szCs w:val="28"/>
        </w:rPr>
        <w:fldChar w:fldCharType="end"/>
      </w:r>
      <w:r>
        <w:rPr>
          <w:rFonts w:ascii="Times New Roman" w:hAnsi="Times New Roman" w:cs="Times New Roman"/>
          <w:sz w:val="28"/>
          <w:szCs w:val="28"/>
        </w:rPr>
        <w:t>.</w:t>
      </w:r>
      <w:r w:rsidRPr="00465362">
        <w:t xml:space="preserve"> </w:t>
      </w:r>
      <w:r w:rsidRPr="00465362">
        <w:rPr>
          <w:rFonts w:ascii="Times New Roman" w:hAnsi="Times New Roman" w:cs="Times New Roman"/>
          <w:sz w:val="28"/>
          <w:szCs w:val="28"/>
        </w:rPr>
        <w:t xml:space="preserve">Entrepreneurship is </w:t>
      </w:r>
      <w:r>
        <w:rPr>
          <w:rFonts w:ascii="Times New Roman" w:hAnsi="Times New Roman" w:cs="Times New Roman"/>
          <w:sz w:val="28"/>
          <w:szCs w:val="28"/>
        </w:rPr>
        <w:t xml:space="preserve">also </w:t>
      </w:r>
      <w:r w:rsidR="00F146FE">
        <w:rPr>
          <w:rFonts w:ascii="Times New Roman" w:hAnsi="Times New Roman" w:cs="Times New Roman"/>
          <w:sz w:val="28"/>
          <w:szCs w:val="28"/>
        </w:rPr>
        <w:t>an</w:t>
      </w:r>
      <w:r w:rsidR="00F146FE">
        <w:t xml:space="preserve"> </w:t>
      </w:r>
      <w:r w:rsidR="00F146FE" w:rsidRPr="00F146FE">
        <w:rPr>
          <w:rFonts w:ascii="Times New Roman" w:hAnsi="Times New Roman" w:cs="Times New Roman"/>
          <w:sz w:val="28"/>
          <w:szCs w:val="28"/>
        </w:rPr>
        <w:t>a</w:t>
      </w:r>
      <w:r w:rsidR="00F146FE" w:rsidRPr="00F146FE">
        <w:rPr>
          <w:rFonts w:ascii="Times New Roman" w:hAnsi="Times New Roman" w:cs="Times New Roman"/>
          <w:sz w:val="28"/>
          <w:szCs w:val="28"/>
        </w:rPr>
        <w:t>dventurous journey</w:t>
      </w:r>
      <w:r w:rsidRPr="00465362">
        <w:rPr>
          <w:rFonts w:ascii="Times New Roman" w:hAnsi="Times New Roman" w:cs="Times New Roman"/>
          <w:sz w:val="28"/>
          <w:szCs w:val="28"/>
        </w:rPr>
        <w:t xml:space="preserve"> of </w:t>
      </w:r>
      <w:r w:rsidR="00F146FE">
        <w:rPr>
          <w:rFonts w:ascii="Times New Roman" w:hAnsi="Times New Roman" w:cs="Times New Roman"/>
          <w:sz w:val="28"/>
          <w:szCs w:val="28"/>
        </w:rPr>
        <w:t>recognizing</w:t>
      </w:r>
      <w:r w:rsidRPr="00465362">
        <w:rPr>
          <w:rFonts w:ascii="Times New Roman" w:hAnsi="Times New Roman" w:cs="Times New Roman"/>
          <w:sz w:val="28"/>
          <w:szCs w:val="28"/>
        </w:rPr>
        <w:t xml:space="preserve"> and seizing entrepreneurial opportunities, taking on entrepreneurial risks and earnings independently, and participating in the </w:t>
      </w:r>
      <w:r w:rsidR="00F146FE">
        <w:rPr>
          <w:rFonts w:ascii="Times New Roman" w:hAnsi="Times New Roman" w:cs="Times New Roman"/>
          <w:sz w:val="28"/>
          <w:szCs w:val="28"/>
        </w:rPr>
        <w:t>process</w:t>
      </w:r>
      <w:r w:rsidRPr="00465362">
        <w:rPr>
          <w:rFonts w:ascii="Times New Roman" w:hAnsi="Times New Roman" w:cs="Times New Roman"/>
          <w:sz w:val="28"/>
          <w:szCs w:val="28"/>
        </w:rPr>
        <w:t xml:space="preserve"> of </w:t>
      </w:r>
      <w:r w:rsidR="00F146FE">
        <w:rPr>
          <w:rFonts w:ascii="Times New Roman" w:hAnsi="Times New Roman" w:cs="Times New Roman"/>
          <w:sz w:val="28"/>
          <w:szCs w:val="28"/>
        </w:rPr>
        <w:t>setting up</w:t>
      </w:r>
      <w:r w:rsidRPr="00465362">
        <w:rPr>
          <w:rFonts w:ascii="Times New Roman" w:hAnsi="Times New Roman" w:cs="Times New Roman"/>
          <w:sz w:val="28"/>
          <w:szCs w:val="28"/>
        </w:rPr>
        <w:t xml:space="preserve"> a business </w:t>
      </w:r>
      <w:r>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{"citationItems":[{"id":"ITEM-1","itemData":{"DOI":"10.1108/00400911211274882","ISSN":"00400912","abstract":"Purpose: The purpose of this paper is to develop knowledge about the nature of student assessment practice in entrepreneurship education. Design/methodology/approach: This paper introduces general assessment practice issues and highlights key considerations. It explains prior research on assessment practice in entrepreneurship education and argues that there is too little empirical research on the subject. Finally, it outlines a typology of entrepreneurship education that highlights variation between different: forms; learning outcomes; subjects; and, possible methods of assessment practice. The methodology for the study gathers data from course outlines (syllabi) and explains how these were collected and analysed. Findings: The results show that educational practice in entrepreneurship education continues to be dominated by the \"About\" form and highlight that there are different cultures of assessment practice in the UK and the USA. The paper finds compelling evidence that different forms are using assessment in different ways. Research limitations/implications: This paper identifies that there have been few studies exploring assessment practice in entrepreneurship education and argues that further research is required in this area. It also highlights a need for a focus on assessment practice in disciplines beyond the business school. The work demonstrates that further research could explore other stakeholders in the assessment process and seek to understand how these external assessors affect student learning. Practical implications: In conclusion, the paper highlights that assessment generally needs to become more innovative, more reflective in nature and include more stakeholders in the process. Originality/value: Understanding is enhanced because the paper explores what entrepreneurship educators actually \"do\" when they assess entrepreneurship education and, therefore, the research moves beyond prescriptive accounts and provides a detailed understanding of actual practice. © Emerald Group Publishing Limited.","author":[{"dropping-particle":"","family":"Pittaway","given":"Luke","non-dropping-particle":"","parse-names":false,"suffix":""},{"dropping-particle":"","family":"Edwards","given":"Corina","non-dropping-particle":"","parse-names":false,"suffix":""}],"container-title":"Education and Training","id":"ITEM-1","issue":"8","issued":{"date-parts":[["2012"]]},"page":"778-800","title":"Assessment: Examining practice in entrepreneurship education","type":"article-journal","volume":"54"},"uris":["http://www.mendeley.com/documents/?uuid=17b5d97a-0f3f-4327-b5fc-f2977aa2d64f"]}],"mendeley":{"formattedCitation":"(Pittaway and Edwards, 2012)","plainTextFormattedCitation":"(Pittaway and Edwards, 2012)","previouslyFormattedCitation":"(Pittaway and Edwards, 2012)"},"properties":{"noteIndex":0},"schema":"https://github.com/citation-style-language/schema/raw/master/csl-citation.json"}</w:instrText>
      </w:r>
      <w:r>
        <w:rPr>
          <w:rFonts w:ascii="Times New Roman" w:hAnsi="Times New Roman" w:cs="Times New Roman"/>
          <w:sz w:val="28"/>
          <w:szCs w:val="28"/>
        </w:rPr>
        <w:fldChar w:fldCharType="separate"/>
      </w:r>
      <w:r w:rsidRPr="00465362">
        <w:rPr>
          <w:rFonts w:ascii="Times New Roman" w:hAnsi="Times New Roman" w:cs="Times New Roman"/>
          <w:noProof/>
          <w:sz w:val="28"/>
          <w:szCs w:val="28"/>
        </w:rPr>
        <w:t>(Pittaway and Edwards, 2012)</w:t>
      </w:r>
      <w:r>
        <w:rPr>
          <w:rFonts w:ascii="Times New Roman" w:hAnsi="Times New Roman" w:cs="Times New Roman"/>
          <w:sz w:val="28"/>
          <w:szCs w:val="28"/>
        </w:rPr>
        <w:fldChar w:fldCharType="end"/>
      </w:r>
      <w:r>
        <w:rPr>
          <w:rFonts w:ascii="Times New Roman" w:hAnsi="Times New Roman" w:cs="Times New Roman"/>
          <w:sz w:val="28"/>
          <w:szCs w:val="28"/>
        </w:rPr>
        <w:t>.</w:t>
      </w:r>
      <w:r w:rsidRPr="00465362">
        <w:rPr>
          <w:rFonts w:ascii="Times New Roman" w:hAnsi="Times New Roman" w:cs="Times New Roman"/>
          <w:sz w:val="28"/>
          <w:szCs w:val="28"/>
        </w:rPr>
        <w:t xml:space="preserve"> It’s </w:t>
      </w:r>
      <w:r>
        <w:rPr>
          <w:rFonts w:ascii="Times New Roman" w:hAnsi="Times New Roman" w:cs="Times New Roman"/>
          <w:sz w:val="28"/>
          <w:szCs w:val="28"/>
        </w:rPr>
        <w:t>a</w:t>
      </w:r>
      <w:r w:rsidRPr="00465362">
        <w:rPr>
          <w:rFonts w:ascii="Times New Roman" w:hAnsi="Times New Roman" w:cs="Times New Roman"/>
          <w:sz w:val="28"/>
          <w:szCs w:val="28"/>
        </w:rPr>
        <w:t xml:space="preserve"> dynamic process in which entrepreneurs are willing to spend time and energy explor</w:t>
      </w:r>
      <w:r w:rsidR="00F146FE">
        <w:rPr>
          <w:rFonts w:ascii="Times New Roman" w:hAnsi="Times New Roman" w:cs="Times New Roman"/>
          <w:sz w:val="28"/>
          <w:szCs w:val="28"/>
        </w:rPr>
        <w:t>ing</w:t>
      </w:r>
      <w:r w:rsidRPr="00465362">
        <w:rPr>
          <w:rFonts w:ascii="Times New Roman" w:hAnsi="Times New Roman" w:cs="Times New Roman"/>
          <w:sz w:val="28"/>
          <w:szCs w:val="28"/>
        </w:rPr>
        <w:t xml:space="preserve"> entrepreneurial opportunities and prepar</w:t>
      </w:r>
      <w:r w:rsidR="00F146FE">
        <w:rPr>
          <w:rFonts w:ascii="Times New Roman" w:hAnsi="Times New Roman" w:cs="Times New Roman"/>
          <w:sz w:val="28"/>
          <w:szCs w:val="28"/>
        </w:rPr>
        <w:t>ing</w:t>
      </w:r>
      <w:r w:rsidR="008F5C53">
        <w:rPr>
          <w:rFonts w:ascii="Times New Roman" w:hAnsi="Times New Roman" w:cs="Times New Roman"/>
          <w:sz w:val="28"/>
          <w:szCs w:val="28"/>
        </w:rPr>
        <w:t xml:space="preserve"> for</w:t>
      </w:r>
      <w:r w:rsidRPr="00465362">
        <w:rPr>
          <w:rFonts w:ascii="Times New Roman" w:hAnsi="Times New Roman" w:cs="Times New Roman"/>
          <w:sz w:val="28"/>
          <w:szCs w:val="28"/>
        </w:rPr>
        <w:t xml:space="preserve"> </w:t>
      </w:r>
      <w:r w:rsidR="008F5C53">
        <w:rPr>
          <w:rFonts w:ascii="Times New Roman" w:hAnsi="Times New Roman" w:cs="Times New Roman"/>
          <w:sz w:val="28"/>
          <w:szCs w:val="28"/>
        </w:rPr>
        <w:t>setting up new business</w:t>
      </w:r>
      <w:r>
        <w:rPr>
          <w:rFonts w:ascii="Times New Roman" w:hAnsi="Times New Roman" w:cs="Times New Roman"/>
          <w:sz w:val="28"/>
          <w:szCs w:val="28"/>
        </w:rPr>
        <w:fldChar w:fldCharType="begin" w:fldLock="1"/>
      </w:r>
      <w:r w:rsidR="00AC1C47">
        <w:rPr>
          <w:rFonts w:ascii="Times New Roman" w:hAnsi="Times New Roman" w:cs="Times New Roman"/>
          <w:sz w:val="28"/>
          <w:szCs w:val="28"/>
        </w:rPr>
        <w:instrText>ADDIN CSL_CITATION {"citationItems":[{"id":"ITEM-1","itemData":{"DOI":"10.1111/jsbm.12043","ISSN":"00472778","abstract":"Recent global economic crisis has increasingly demanded bold action from organizations. If these organizations fail to respond appropriately, entrepreneurs will develop new meaningful solutions to the complex and dynamic needs of the market. Guidance of many of these future entrepreneurial leaders falls on the shoulders of those in higher education. My goal in this paper is to suggest a shift toward a more enacted approach in the delivery of this guidance. This suggestion represents my own interpretation, is not generalizable in all environments, and should therefore be viewed with caution. © 2013 International Council for Small Business.","author":[{"dropping-particle":"","family":"Vanevenhoven","given":"Jeff","non-dropping-particle":"","parse-names":false,"suffix":""}],"container-title":"Journal of Small Business Management","id":"ITEM-1","issue":"3","issued":{"date-parts":[["2013"]]},"page":"466-470","title":"Advances and challenges in entrepreneurship education","type":"article-journal","volume":"51"},"uris":["http://www.mendeley.com/documents/?uuid=bab07031-663a-4a98-8654-355170ab5e41"]}],"mendeley":{"formattedCitation":"(Vanevenhoven, 2013)","plainTextFormattedCitation":"(Vanevenhoven, 2013)","previouslyFormattedCitation":"(Vanevenhoven, 2013)"},"properties":{"noteIndex":0},"schema":"https://github.com/citation-style-language/schema/raw/master/csl-citation.json"}</w:instrText>
      </w:r>
      <w:r>
        <w:rPr>
          <w:rFonts w:ascii="Times New Roman" w:hAnsi="Times New Roman" w:cs="Times New Roman"/>
          <w:sz w:val="28"/>
          <w:szCs w:val="28"/>
        </w:rPr>
        <w:fldChar w:fldCharType="separate"/>
      </w:r>
      <w:r w:rsidRPr="00465362">
        <w:rPr>
          <w:rFonts w:ascii="Times New Roman" w:hAnsi="Times New Roman" w:cs="Times New Roman"/>
          <w:noProof/>
          <w:sz w:val="28"/>
          <w:szCs w:val="28"/>
        </w:rPr>
        <w:t>(</w:t>
      </w:r>
      <w:proofErr w:type="spellStart"/>
      <w:r w:rsidRPr="00465362">
        <w:rPr>
          <w:rFonts w:ascii="Times New Roman" w:hAnsi="Times New Roman" w:cs="Times New Roman"/>
          <w:noProof/>
          <w:sz w:val="28"/>
          <w:szCs w:val="28"/>
        </w:rPr>
        <w:t>Vanevenhoven</w:t>
      </w:r>
      <w:proofErr w:type="spellEnd"/>
      <w:r w:rsidRPr="00465362">
        <w:rPr>
          <w:rFonts w:ascii="Times New Roman" w:hAnsi="Times New Roman" w:cs="Times New Roman"/>
          <w:noProof/>
          <w:sz w:val="28"/>
          <w:szCs w:val="28"/>
        </w:rPr>
        <w:t>, 2013)</w:t>
      </w:r>
      <w:r>
        <w:rPr>
          <w:rFonts w:ascii="Times New Roman" w:hAnsi="Times New Roman" w:cs="Times New Roman"/>
          <w:sz w:val="28"/>
          <w:szCs w:val="28"/>
        </w:rPr>
        <w:fldChar w:fldCharType="end"/>
      </w:r>
      <w:r>
        <w:rPr>
          <w:rFonts w:ascii="Times New Roman" w:hAnsi="Times New Roman" w:cs="Times New Roman"/>
          <w:sz w:val="28"/>
          <w:szCs w:val="28"/>
        </w:rPr>
        <w:t>.</w:t>
      </w:r>
    </w:p>
    <w:p w14:paraId="0B191958" w14:textId="77777777" w:rsidR="007271FC" w:rsidRDefault="007271FC" w:rsidP="00E12DB3">
      <w:pPr>
        <w:rPr>
          <w:rFonts w:ascii="Times New Roman" w:hAnsi="Times New Roman" w:cs="Times New Roman"/>
          <w:b/>
          <w:bCs/>
          <w:sz w:val="28"/>
          <w:szCs w:val="28"/>
        </w:rPr>
      </w:pPr>
    </w:p>
    <w:p w14:paraId="7D51A857" w14:textId="02365F16" w:rsidR="00E12DB3" w:rsidRPr="00392D93" w:rsidRDefault="00E12DB3" w:rsidP="00392D93">
      <w:pPr>
        <w:pStyle w:val="2"/>
        <w:rPr>
          <w:rFonts w:ascii="Times New Roman" w:hAnsi="Times New Roman" w:cs="Times New Roman"/>
          <w:sz w:val="28"/>
          <w:szCs w:val="28"/>
        </w:rPr>
      </w:pPr>
      <w:bookmarkStart w:id="21" w:name="_Toc40711583"/>
      <w:r w:rsidRPr="00392D93">
        <w:rPr>
          <w:rFonts w:ascii="Times New Roman" w:hAnsi="Times New Roman" w:cs="Times New Roman"/>
          <w:sz w:val="28"/>
          <w:szCs w:val="28"/>
        </w:rPr>
        <w:lastRenderedPageBreak/>
        <w:t>2.</w:t>
      </w:r>
      <w:r w:rsidR="00650945" w:rsidRPr="00392D93">
        <w:rPr>
          <w:rFonts w:ascii="Times New Roman" w:hAnsi="Times New Roman" w:cs="Times New Roman"/>
          <w:sz w:val="28"/>
          <w:szCs w:val="28"/>
        </w:rPr>
        <w:t>5</w:t>
      </w:r>
      <w:r w:rsidR="00AE3093" w:rsidRPr="00392D93">
        <w:rPr>
          <w:rFonts w:ascii="Times New Roman" w:hAnsi="Times New Roman" w:cs="Times New Roman"/>
          <w:sz w:val="28"/>
          <w:szCs w:val="28"/>
        </w:rPr>
        <w:t xml:space="preserve"> </w:t>
      </w:r>
      <w:r w:rsidRPr="00392D93">
        <w:rPr>
          <w:rFonts w:ascii="Times New Roman" w:hAnsi="Times New Roman" w:cs="Times New Roman"/>
          <w:sz w:val="28"/>
          <w:szCs w:val="28"/>
        </w:rPr>
        <w:t xml:space="preserve">The impact of entrepreneurship education </w:t>
      </w:r>
      <w:bookmarkEnd w:id="21"/>
    </w:p>
    <w:p w14:paraId="5F13EB21" w14:textId="14609E0F" w:rsidR="00210BA8" w:rsidRDefault="007271FC" w:rsidP="00F75228">
      <w:pPr>
        <w:rPr>
          <w:rFonts w:ascii="Times New Roman" w:hAnsi="Times New Roman" w:cs="Times New Roman"/>
          <w:sz w:val="28"/>
          <w:szCs w:val="28"/>
        </w:rPr>
      </w:pPr>
      <w:r w:rsidRPr="007271FC">
        <w:rPr>
          <w:rFonts w:ascii="Times New Roman" w:hAnsi="Times New Roman" w:cs="Times New Roman"/>
          <w:sz w:val="28"/>
          <w:szCs w:val="28"/>
        </w:rPr>
        <w:t xml:space="preserve">Many scholars have studied the impact of entrepreneurship education, the most studied is the impact of entrepreneurship education on entrepreneurial </w:t>
      </w:r>
      <w:r w:rsidR="008F5C53">
        <w:rPr>
          <w:rFonts w:ascii="Times New Roman" w:hAnsi="Times New Roman" w:cs="Times New Roman"/>
          <w:sz w:val="28"/>
          <w:szCs w:val="28"/>
        </w:rPr>
        <w:t>willingness</w:t>
      </w:r>
      <w:r w:rsidRPr="007271FC">
        <w:rPr>
          <w:rFonts w:ascii="Times New Roman" w:hAnsi="Times New Roman" w:cs="Times New Roman"/>
          <w:sz w:val="28"/>
          <w:szCs w:val="28"/>
        </w:rPr>
        <w:t>.</w:t>
      </w:r>
      <w:r w:rsidRPr="00210BA8">
        <w:rPr>
          <w:rFonts w:ascii="Times New Roman" w:hAnsi="Times New Roman" w:cs="Times New Roman"/>
          <w:sz w:val="28"/>
          <w:szCs w:val="28"/>
        </w:rPr>
        <w:t xml:space="preserve"> </w:t>
      </w:r>
      <w:r w:rsidR="008F5C53">
        <w:rPr>
          <w:rFonts w:ascii="Times New Roman" w:hAnsi="Times New Roman" w:cs="Times New Roman"/>
          <w:sz w:val="28"/>
          <w:szCs w:val="28"/>
        </w:rPr>
        <w:t>B</w:t>
      </w:r>
      <w:r w:rsidR="007735A2">
        <w:rPr>
          <w:rFonts w:ascii="Times New Roman" w:hAnsi="Times New Roman" w:cs="Times New Roman"/>
          <w:sz w:val="28"/>
          <w:szCs w:val="28"/>
        </w:rPr>
        <w:t xml:space="preserve">ased on the theory of planned behavior, </w:t>
      </w:r>
      <w:r w:rsidR="00F2501C">
        <w:rPr>
          <w:rFonts w:ascii="Times New Roman" w:hAnsi="Times New Roman" w:cs="Times New Roman"/>
          <w:sz w:val="28"/>
          <w:szCs w:val="28"/>
        </w:rPr>
        <w:t>s</w:t>
      </w:r>
      <w:r w:rsidR="00210BA8" w:rsidRPr="00210BA8">
        <w:rPr>
          <w:rFonts w:ascii="Times New Roman" w:hAnsi="Times New Roman" w:cs="Times New Roman"/>
          <w:sz w:val="28"/>
          <w:szCs w:val="28"/>
        </w:rPr>
        <w:t xml:space="preserve">ome studies have found that entrepreneurship education has little or no </w:t>
      </w:r>
      <w:r w:rsidR="008F5C53">
        <w:rPr>
          <w:rFonts w:ascii="Times New Roman" w:hAnsi="Times New Roman" w:cs="Times New Roman"/>
          <w:sz w:val="28"/>
          <w:szCs w:val="28"/>
        </w:rPr>
        <w:t>influence</w:t>
      </w:r>
      <w:r w:rsidR="00210BA8" w:rsidRPr="00210BA8">
        <w:rPr>
          <w:rFonts w:ascii="Times New Roman" w:hAnsi="Times New Roman" w:cs="Times New Roman"/>
          <w:sz w:val="28"/>
          <w:szCs w:val="28"/>
        </w:rPr>
        <w:t xml:space="preserve"> on entrepreneurial </w:t>
      </w:r>
      <w:r w:rsidR="008F5C53">
        <w:rPr>
          <w:rFonts w:ascii="Times New Roman" w:hAnsi="Times New Roman" w:cs="Times New Roman"/>
          <w:sz w:val="28"/>
          <w:szCs w:val="28"/>
        </w:rPr>
        <w:t xml:space="preserve">behavioral </w:t>
      </w:r>
      <w:r w:rsidR="00210BA8" w:rsidRPr="00210BA8">
        <w:rPr>
          <w:rFonts w:ascii="Times New Roman" w:hAnsi="Times New Roman" w:cs="Times New Roman"/>
          <w:sz w:val="28"/>
          <w:szCs w:val="28"/>
        </w:rPr>
        <w:t xml:space="preserve">intentions. </w:t>
      </w:r>
      <w:r w:rsidRPr="007271FC">
        <w:rPr>
          <w:rFonts w:ascii="Times New Roman" w:hAnsi="Times New Roman" w:cs="Times New Roman"/>
          <w:sz w:val="28"/>
          <w:szCs w:val="28"/>
        </w:rPr>
        <w:t xml:space="preserve">A 10-year follow-up survey of university graduates </w:t>
      </w:r>
      <w:r w:rsidR="008F5C53">
        <w:rPr>
          <w:rFonts w:ascii="Times New Roman" w:hAnsi="Times New Roman" w:cs="Times New Roman"/>
          <w:sz w:val="28"/>
          <w:szCs w:val="28"/>
        </w:rPr>
        <w:t>discovered</w:t>
      </w:r>
      <w:r w:rsidRPr="007271FC">
        <w:rPr>
          <w:rFonts w:ascii="Times New Roman" w:hAnsi="Times New Roman" w:cs="Times New Roman"/>
          <w:sz w:val="28"/>
          <w:szCs w:val="28"/>
        </w:rPr>
        <w:t xml:space="preserve"> that entrepreneurship education has little </w:t>
      </w:r>
      <w:r w:rsidR="008F5C53">
        <w:rPr>
          <w:rFonts w:ascii="Times New Roman" w:hAnsi="Times New Roman" w:cs="Times New Roman"/>
          <w:sz w:val="28"/>
          <w:szCs w:val="28"/>
        </w:rPr>
        <w:t>impact</w:t>
      </w:r>
      <w:r w:rsidRPr="007271FC">
        <w:rPr>
          <w:rFonts w:ascii="Times New Roman" w:hAnsi="Times New Roman" w:cs="Times New Roman"/>
          <w:sz w:val="28"/>
          <w:szCs w:val="28"/>
        </w:rPr>
        <w:t xml:space="preserve"> on entrepreneurial skills, entrepreneurial knowledge and </w:t>
      </w:r>
      <w:r w:rsidR="008F5C53">
        <w:rPr>
          <w:rFonts w:ascii="Times New Roman" w:hAnsi="Times New Roman" w:cs="Times New Roman"/>
          <w:sz w:val="28"/>
          <w:szCs w:val="28"/>
        </w:rPr>
        <w:t>intention</w:t>
      </w:r>
      <w:r w:rsidRPr="007271FC">
        <w:rPr>
          <w:rFonts w:ascii="Times New Roman" w:hAnsi="Times New Roman" w:cs="Times New Roman"/>
          <w:sz w:val="28"/>
          <w:szCs w:val="28"/>
        </w:rPr>
        <w:t xml:space="preserve">s, but most alumni entrepreneurs are </w:t>
      </w:r>
      <w:r>
        <w:rPr>
          <w:rFonts w:ascii="Times New Roman" w:hAnsi="Times New Roman" w:cs="Times New Roman"/>
          <w:sz w:val="28"/>
          <w:szCs w:val="28"/>
        </w:rPr>
        <w:t xml:space="preserve">still </w:t>
      </w:r>
      <w:r w:rsidRPr="007271FC">
        <w:rPr>
          <w:rFonts w:ascii="Times New Roman" w:hAnsi="Times New Roman" w:cs="Times New Roman"/>
          <w:sz w:val="28"/>
          <w:szCs w:val="28"/>
        </w:rPr>
        <w:t>satisfied with their entrepreneurial education</w:t>
      </w:r>
      <w:r w:rsidR="00F75228" w:rsidRPr="00F75228">
        <w:rPr>
          <w:rFonts w:ascii="Times New Roman" w:hAnsi="Times New Roman" w:cs="Times New Roman"/>
          <w:sz w:val="28"/>
          <w:szCs w:val="28"/>
        </w:rPr>
        <w:t xml:space="preserve"> </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{"citationItems":[{"id":"ITEM-1","itemData":{"DOI":"10.1108/14626000810871745","ISSN":"14626004","abstract":"Purpose - The purpose of this paper is to explore the impact that entrepreneurship education can have on entrepreneurial outcomes. The author aims to investigate the perceived influence that various entrepreneurship education courses have had on a cohort of 64 graduate entrepreneurs from eight HEIs in the UK. Design/methodology/approach - Semi-structured, in-depth telephone interviews were conducted annually over a ten year period (1997 to 2006) to document, measure and analyse respondent progression from graduation and into entrepreneurship. Findings - Results indicate that graduate needs for entrepreneurship education do not match actual outcomes in terms of entrepreneurial skills, knowledge and attitudes. This mismatch influences an entrepreneur's perceptions of actual and future educational needs. Most of the graduate entrepreneurs, however, seem to be satisfied with the outcomes of their entrepreneurship education, both in relative and in absolute terms. Practical implications - The findings provide valuable insights for educators, policy makers and graduate entrepreneurs. Stakeholders could use this study to make better choices in relation to the education of future graduate entrepreneurs. Originality/value - This study provides an empirically rigorous insight into a relatively neglected area of entrepreneurship education research. It provides valuable longitudinal data for stakeholders involved in both the supply and the demand side of the entrepreneurship education process.","author":[{"dropping-particle":"","family":"Matlay","given":"Harry","non-dropping-particle":"","parse-names":false,"suffix":""}],"container-title":"Journal of Small Business and Enterprise Development","id":"ITEM-1","issue":"2","issued":{"date-parts":[["2008"]]},"page":"382-396","title":"The impact of entrepreneurship education on entrepreneurial outcomes","type":"article-journal","volume":"15"},"uris":["http://www.mendeley.com/documents/?uuid=024f6c71-9e58-4c3c-944e-585d2711aa4e"]}],"mendeley":{"formattedCitation":"(Matlay, 2008)","plainTextFormattedCitation":"(Matlay, 2008)","previouslyFormattedCitation":"(Matlay, 2008)"},"properties":{"noteIndex":0},"schema":"https://github.com/citation-style-language/schema/raw/master/csl-citation.json"}</w:instrText>
      </w:r>
      <w:r w:rsidR="00F75228" w:rsidRPr="00F75228">
        <w:rPr>
          <w:rFonts w:ascii="Times New Roman" w:hAnsi="Times New Roman" w:cs="Times New Roman"/>
          <w:sz w:val="28"/>
          <w:szCs w:val="28"/>
        </w:rPr>
        <w:fldChar w:fldCharType="separate"/>
      </w:r>
      <w:bookmarkStart w:id="22" w:name="_Hlk40307603"/>
      <w:r w:rsidR="00F75228" w:rsidRPr="00F75228">
        <w:rPr>
          <w:rFonts w:ascii="Times New Roman" w:hAnsi="Times New Roman" w:cs="Times New Roman"/>
          <w:noProof/>
          <w:sz w:val="28"/>
          <w:szCs w:val="28"/>
        </w:rPr>
        <w:t>(Matlay, 2008</w:t>
      </w:r>
      <w:bookmarkEnd w:id="22"/>
      <w:r w:rsidR="00F75228" w:rsidRPr="00F75228">
        <w:rPr>
          <w:rFonts w:ascii="Times New Roman" w:hAnsi="Times New Roman" w:cs="Times New Roman"/>
          <w:noProof/>
          <w:sz w:val="28"/>
          <w:szCs w:val="28"/>
        </w:rPr>
        <w:t>)</w:t>
      </w:r>
      <w:r w:rsidR="00F75228" w:rsidRPr="00F75228">
        <w:rPr>
          <w:rFonts w:ascii="Times New Roman" w:hAnsi="Times New Roman" w:cs="Times New Roman"/>
          <w:sz w:val="28"/>
          <w:szCs w:val="28"/>
        </w:rPr>
        <w:fldChar w:fldCharType="end"/>
      </w:r>
      <w:r>
        <w:rPr>
          <w:rFonts w:ascii="Times New Roman" w:hAnsi="Times New Roman" w:cs="Times New Roman"/>
          <w:sz w:val="28"/>
          <w:szCs w:val="28"/>
        </w:rPr>
        <w:t>.</w:t>
      </w:r>
      <w:r w:rsidRPr="007271FC">
        <w:rPr>
          <w:rFonts w:ascii="Times New Roman" w:hAnsi="Times New Roman" w:cs="Times New Roman"/>
          <w:sz w:val="28"/>
          <w:szCs w:val="28"/>
        </w:rPr>
        <w:t xml:space="preserve">Another study conducted a survey of a total sample of 37,285 people and found  entrepreneurship education </w:t>
      </w:r>
      <w:r w:rsidR="008F5C53">
        <w:rPr>
          <w:rFonts w:ascii="Times New Roman" w:hAnsi="Times New Roman" w:cs="Times New Roman"/>
          <w:sz w:val="28"/>
          <w:szCs w:val="28"/>
        </w:rPr>
        <w:t xml:space="preserve">has little influence on </w:t>
      </w:r>
      <w:r w:rsidRPr="007271FC">
        <w:rPr>
          <w:rFonts w:ascii="Times New Roman" w:hAnsi="Times New Roman" w:cs="Times New Roman"/>
          <w:sz w:val="28"/>
          <w:szCs w:val="28"/>
        </w:rPr>
        <w:t xml:space="preserve">entrepreneurial </w:t>
      </w:r>
      <w:r w:rsidR="008F5C53">
        <w:rPr>
          <w:rFonts w:ascii="Times New Roman" w:hAnsi="Times New Roman" w:cs="Times New Roman"/>
          <w:sz w:val="28"/>
          <w:szCs w:val="28"/>
        </w:rPr>
        <w:t xml:space="preserve">behavioral </w:t>
      </w:r>
      <w:r w:rsidRPr="007271FC">
        <w:rPr>
          <w:rFonts w:ascii="Times New Roman" w:hAnsi="Times New Roman" w:cs="Times New Roman"/>
          <w:sz w:val="28"/>
          <w:szCs w:val="28"/>
        </w:rPr>
        <w:t>intentions</w:t>
      </w:r>
      <w:r>
        <w:rPr>
          <w:rFonts w:ascii="Times New Roman" w:hAnsi="Times New Roman" w:cs="Times New Roman"/>
          <w:sz w:val="28"/>
          <w:szCs w:val="28"/>
        </w:rPr>
        <w:t xml:space="preserve"> too</w:t>
      </w:r>
      <w:r w:rsidRPr="007271FC">
        <w:rPr>
          <w:rFonts w:ascii="Times New Roman" w:hAnsi="Times New Roman" w:cs="Times New Roman"/>
          <w:sz w:val="28"/>
          <w:szCs w:val="28"/>
        </w:rPr>
        <w:t xml:space="preserve"> </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{"citationItems":[{"id":"ITEM-1","itemData":{"DOI":"10.1111/etap.12095","ISSN":"10422587","abstract":"The research on entrepreneurship education-entrepreneurial intentions has yielded mixed results. We meta-analyzed 73 studies with a total sample size of 37,285 individuals and found a significant but a small correlation between entrepreneurship education and entrepreneurial intentions ( r ^ = 1 4 3 ). This correlation is also greater than that of business education and entrepreneurial intentions. However, after controlling for pre-education entrepreneurial intentions, the relationship between entrepreneurship education and post-education entrepreneurial intentions was not significant. We also analyzed moderators, such as the attributes of entrepreneurship education, students' differences, and cultural values. Our results have implications for entrepreneurship education scholars, program evaluators, and policy makers. © 2014 Baylor University.","author":[{"dropping-particle":"","family":"Bae","given":"Tae Jun","non-dropping-particle":"","parse-names":false,"suffix":""},{"dropping-particle":"","family":"Qian","given":"Shanshan","non-dropping-particle":"","parse-names":false,"suffix":""},{"dropping-particle":"","family":"Miao","given":"Chao","non-dropping-particle":"","parse-names":false,"suffix":""},{"dropping-particle":"","family":"Fiet","given":"James O.","non-dropping-particle":"","parse-names":false,"suffix":""}],"container-title":"Entrepreneurship: Theory and Practice","id":"ITEM-1","issue":"2","issued":{"date-parts":[["2014"]]},"page":"217-254","title":"The Relationship Between Entrepreneurship Education and Entrepreneurial Intentions: A Meta-Analytic Review","type":"article-journal","volume":"38"},"uris":["http://www.mendeley.com/documents/?uuid=5c406693-3cda-46fb-81ac-1e92e2187ba3"]}],"mendeley":{"formattedCitation":"(Bae &lt;i&gt;et al.&lt;/i&gt;, 2014)","plainTextFormattedCitation":"(Bae et al., 2014)","previouslyFormattedCitation":"(Bae &lt;i&gt;et al.&lt;/i&gt;, 2014)"},"properties":{"noteIndex":0},"schema":"https://github.com/citation-style-language/schema/raw/master/csl-citation.json"}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w:t>
      </w:r>
      <w:bookmarkStart w:id="23" w:name="_Hlk40307621"/>
      <w:r w:rsidR="00F75228" w:rsidRPr="00F75228">
        <w:rPr>
          <w:rFonts w:ascii="Times New Roman" w:hAnsi="Times New Roman" w:cs="Times New Roman"/>
          <w:noProof/>
          <w:sz w:val="28"/>
          <w:szCs w:val="28"/>
        </w:rPr>
        <w:t xml:space="preserve">Bae </w:t>
      </w:r>
      <w:r w:rsidR="00F75228" w:rsidRPr="00F75228">
        <w:rPr>
          <w:rFonts w:ascii="Times New Roman" w:hAnsi="Times New Roman" w:cs="Times New Roman"/>
          <w:i/>
          <w:noProof/>
          <w:sz w:val="28"/>
          <w:szCs w:val="28"/>
        </w:rPr>
        <w:t>et al.</w:t>
      </w:r>
      <w:r w:rsidR="00F75228" w:rsidRPr="00F75228">
        <w:rPr>
          <w:rFonts w:ascii="Times New Roman" w:hAnsi="Times New Roman" w:cs="Times New Roman"/>
          <w:noProof/>
          <w:sz w:val="28"/>
          <w:szCs w:val="28"/>
        </w:rPr>
        <w:t>, 2014</w:t>
      </w:r>
      <w:bookmarkEnd w:id="23"/>
      <w:r w:rsidR="00F75228" w:rsidRPr="00F75228">
        <w:rPr>
          <w:rFonts w:ascii="Times New Roman" w:hAnsi="Times New Roman" w:cs="Times New Roman"/>
          <w:noProof/>
          <w:sz w:val="28"/>
          <w:szCs w:val="28"/>
        </w:rPr>
        <w:t>)</w:t>
      </w:r>
      <w:r w:rsidR="00F75228" w:rsidRPr="00F75228">
        <w:rPr>
          <w:rFonts w:ascii="Times New Roman" w:hAnsi="Times New Roman" w:cs="Times New Roman"/>
          <w:sz w:val="28"/>
          <w:szCs w:val="28"/>
        </w:rPr>
        <w:fldChar w:fldCharType="end"/>
      </w:r>
      <w:r>
        <w:rPr>
          <w:rFonts w:ascii="Times New Roman" w:hAnsi="Times New Roman" w:cs="Times New Roman"/>
          <w:sz w:val="28"/>
          <w:szCs w:val="28"/>
        </w:rPr>
        <w:t>.</w:t>
      </w:r>
      <w:r w:rsidRPr="007271FC">
        <w:t xml:space="preserve"> </w:t>
      </w:r>
      <w:r w:rsidR="00F2501C" w:rsidRPr="00F2501C">
        <w:rPr>
          <w:rFonts w:ascii="Times New Roman" w:hAnsi="Times New Roman" w:cs="Times New Roman"/>
          <w:sz w:val="28"/>
          <w:szCs w:val="28"/>
        </w:rPr>
        <w:t>T</w:t>
      </w:r>
      <w:r w:rsidR="003758D4" w:rsidRPr="003758D4">
        <w:rPr>
          <w:rFonts w:ascii="Times New Roman" w:hAnsi="Times New Roman" w:cs="Times New Roman"/>
          <w:sz w:val="28"/>
          <w:szCs w:val="28"/>
        </w:rPr>
        <w:t xml:space="preserve">hrough a comparative study of two schools in different locations, one offers entrepreneurship education courses and the other does not. It is found that entrepreneurship education courses have no effect on students' entrepreneurial skills and entrepreneurial </w:t>
      </w:r>
      <w:r w:rsidR="00F2501C">
        <w:rPr>
          <w:rFonts w:ascii="Times New Roman" w:hAnsi="Times New Roman" w:cs="Times New Roman"/>
          <w:sz w:val="28"/>
          <w:szCs w:val="28"/>
        </w:rPr>
        <w:t xml:space="preserve">behavior </w:t>
      </w:r>
      <w:r w:rsidR="003758D4" w:rsidRPr="003758D4">
        <w:rPr>
          <w:rFonts w:ascii="Times New Roman" w:hAnsi="Times New Roman" w:cs="Times New Roman"/>
          <w:sz w:val="28"/>
          <w:szCs w:val="28"/>
        </w:rPr>
        <w:t>intentions</w:t>
      </w:r>
      <w:r w:rsidR="003758D4" w:rsidRPr="00F75228">
        <w:rPr>
          <w:rFonts w:ascii="Times New Roman" w:hAnsi="Times New Roman" w:cs="Times New Roman"/>
          <w:sz w:val="28"/>
          <w:szCs w:val="28"/>
        </w:rPr>
        <w:fldChar w:fldCharType="begin" w:fldLock="1"/>
      </w:r>
      <w:r w:rsidR="003758D4" w:rsidRPr="00F75228">
        <w:rPr>
          <w:rFonts w:ascii="Times New Roman" w:hAnsi="Times New Roman" w:cs="Times New Roman"/>
          <w:sz w:val="28"/>
          <w:szCs w:val="28"/>
        </w:rPr>
        <w:instrText>ADDIN CSL_CITATION {"citationItems":[{"id":"ITEM-1","itemData":{"DOI":"10.1016/j.euroecorev.2009.08.002","ISSN":"00142921","abstract":"This paper analyzes the impact of a leading entrepreneurship education program on college students' entrepreneurship skills and motivation using an instrumental variables approach in a difference-in-differences framework. We exploit that the program was offered to students at one location of a school but not at another location of the same school. Location choice (and thereby treatment) is instrumented by the relative distance of locations to parents' place of residence. The results show that the program does not have the intended effects: the effect on students' self-assessed entrepreneurial skills is insignificant and the effect on the intention to become an entrepreneur is even negative. © 2009 Elsevier B.V. All rights reserved.","author":[{"dropping-particle":"","family":"Oosterbeek","given":"Hessel","non-dropping-particle":"","parse-names":false,"suffix":""},{"dropping-particle":"","family":"Praag","given":"Mirjam","non-dropping-particle":"van","parse-names":false,"suffix":""},{"dropping-particle":"","family":"Ijsselstein","given":"Auke","non-dropping-particle":"","parse-names":false,"suffix":""}],"container-title":"European Economic Review","id":"ITEM-1","issue":"3","issued":{"date-parts":[["2010"]]},"page":"442-454","title":"The impact of entrepreneurship education on entrepreneurship skills and motivation","type":"article-journal","volume":"54"},"uris":["http://www.mendeley.com/documents/?uuid=52e68747-22a5-4f12-9270-ee5284843a92"]}],"mendeley":{"formattedCitation":"(Oosterbeek, van Praag and Ijsselstein, 2010)","plainTextFormattedCitation":"(Oosterbeek, van Praag and Ijsselstein, 2010)","previouslyFormattedCitation":"(Oosterbeek, van Praag and Ijsselstein, 2010)"},"properties":{"noteIndex":0},"schema":"https://github.com/citation-style-language/schema/raw/master/csl-citation.json"}</w:instrText>
      </w:r>
      <w:r w:rsidR="003758D4" w:rsidRPr="00F75228">
        <w:rPr>
          <w:rFonts w:ascii="Times New Roman" w:hAnsi="Times New Roman" w:cs="Times New Roman"/>
          <w:sz w:val="28"/>
          <w:szCs w:val="28"/>
        </w:rPr>
        <w:fldChar w:fldCharType="separate"/>
      </w:r>
      <w:r w:rsidR="003758D4" w:rsidRPr="00F75228">
        <w:rPr>
          <w:rFonts w:ascii="Times New Roman" w:hAnsi="Times New Roman" w:cs="Times New Roman"/>
          <w:noProof/>
          <w:sz w:val="28"/>
          <w:szCs w:val="28"/>
        </w:rPr>
        <w:t>(Oosterbeek, van Praag and Ijsselstein, 2010)</w:t>
      </w:r>
      <w:r w:rsidR="003758D4" w:rsidRPr="00F75228">
        <w:rPr>
          <w:rFonts w:ascii="Times New Roman" w:hAnsi="Times New Roman" w:cs="Times New Roman"/>
          <w:sz w:val="28"/>
          <w:szCs w:val="28"/>
        </w:rPr>
        <w:fldChar w:fldCharType="end"/>
      </w:r>
      <w:r w:rsidR="003758D4">
        <w:rPr>
          <w:rFonts w:ascii="Times New Roman" w:hAnsi="Times New Roman" w:cs="Times New Roman"/>
          <w:sz w:val="28"/>
          <w:szCs w:val="28"/>
        </w:rPr>
        <w:t>.</w:t>
      </w:r>
    </w:p>
    <w:p w14:paraId="3AF7316E" w14:textId="77777777" w:rsidR="00F2501C" w:rsidRDefault="00F2501C" w:rsidP="00F75228">
      <w:pPr>
        <w:rPr>
          <w:rFonts w:ascii="Times New Roman" w:hAnsi="Times New Roman" w:cs="Times New Roman"/>
          <w:sz w:val="28"/>
          <w:szCs w:val="28"/>
        </w:rPr>
      </w:pPr>
    </w:p>
    <w:p w14:paraId="3583BA3B" w14:textId="412BF3E6" w:rsidR="00F75228" w:rsidRDefault="00210BA8" w:rsidP="00F75228">
      <w:pPr>
        <w:rPr>
          <w:rFonts w:ascii="Times New Roman" w:hAnsi="Times New Roman" w:cs="Times New Roman"/>
          <w:sz w:val="28"/>
          <w:szCs w:val="28"/>
        </w:rPr>
      </w:pPr>
      <w:r>
        <w:rPr>
          <w:rFonts w:ascii="Times New Roman" w:hAnsi="Times New Roman" w:cs="Times New Roman"/>
          <w:sz w:val="28"/>
          <w:szCs w:val="28"/>
        </w:rPr>
        <w:t>However,</w:t>
      </w:r>
      <w:r w:rsidRPr="007271FC">
        <w:rPr>
          <w:rFonts w:ascii="Times New Roman" w:hAnsi="Times New Roman" w:cs="Times New Roman"/>
          <w:sz w:val="28"/>
          <w:szCs w:val="28"/>
        </w:rPr>
        <w:t xml:space="preserve"> there</w:t>
      </w:r>
      <w:r w:rsidR="007271FC" w:rsidRPr="007271FC">
        <w:rPr>
          <w:rFonts w:ascii="Times New Roman" w:hAnsi="Times New Roman" w:cs="Times New Roman"/>
          <w:sz w:val="28"/>
          <w:szCs w:val="28"/>
        </w:rPr>
        <w:t xml:space="preserve"> are also many studies that found entrepreneurship education has a positive effect on entrepreneurial</w:t>
      </w:r>
      <w:r w:rsidR="00F2501C">
        <w:rPr>
          <w:rFonts w:ascii="Times New Roman" w:hAnsi="Times New Roman" w:cs="Times New Roman"/>
          <w:sz w:val="28"/>
          <w:szCs w:val="28"/>
        </w:rPr>
        <w:t xml:space="preserve"> behavioral</w:t>
      </w:r>
      <w:r w:rsidR="007271FC" w:rsidRPr="007271FC">
        <w:rPr>
          <w:rFonts w:ascii="Times New Roman" w:hAnsi="Times New Roman" w:cs="Times New Roman"/>
          <w:sz w:val="28"/>
          <w:szCs w:val="28"/>
        </w:rPr>
        <w:t xml:space="preserve"> intentions</w:t>
      </w:r>
      <w:bookmarkStart w:id="24" w:name="_Hlk40307644"/>
      <w:r w:rsidR="00F75228" w:rsidRPr="00F75228">
        <w:rPr>
          <w:rFonts w:ascii="Times New Roman" w:hAnsi="Times New Roman" w:cs="Times New Roman"/>
          <w:sz w:val="28"/>
          <w:szCs w:val="28"/>
        </w:rPr>
        <w:fldChar w:fldCharType="begin" w:fldLock="1"/>
      </w:r>
      <w:r w:rsidR="007271FC">
        <w:rPr>
          <w:rFonts w:ascii="Times New Roman" w:hAnsi="Times New Roman" w:cs="Times New Roman"/>
          <w:sz w:val="28"/>
          <w:szCs w:val="28"/>
        </w:rPr>
        <w:instrText>ADDIN CSL_CITATION {"citationItems":[{"id":"ITEM-1","itemData":{"DOI":"10.5465/amle.2012.0293","ISSN":"1537260X","abstract":"The growing attention to entrepreneurship education has caused a debate about whether entrepreneurship education can affect entrepreneurial behavior. We use a quasiexperimental design, comparing a MSc entrepreneurship program with a comparison group from a MSc supply-chain management program to test the effectiveness of entrepreneurship education, relying on the theory of planned behavior (TPB). The findings suggest that entrepreneurship education is effective. Specifically, students participating in entrepreneurship education show an increase in attitudes and perceived behavioral control. Furthermore, they have higher entrepreneurial intentions at the end of the program. Finally, entrepreneurial intentions mediate the effect of entrepreneurship education on subsequent behavior associated with the creation of new business ventures. These results suggest that entrepreneurship education emphasizes increasing antecedents of intentions and behavior.","author":[{"dropping-particle":"","family":"Rauch","given":"Andreas","non-dropping-particle":"","parse-names":false,"suffix":""},{"dropping-particle":"","family":"Hulsink","given":"Willem","non-dropping-particle":"","parse-names":false,"suffix":""}],"container-title":"Academy of Management Learning and Education","id":"ITEM-1","issue":"2","issued":{"date-parts":[["2015"]]},"page":"187-204","title":"Putting entrepreneurship Education where the intention to Act lies: An investigation into the impact of entrepreneurship education on entrepreneurial behavior","type":"article-journal","volume":"14"},"uris":["http://www.mendeley.com/documents/?uuid=a2273f89-2d93-4374-96ec-beb1f4e8ccb5"]}],"mendeley":{"formattedCitation":"(Rauch and Hulsink, 2015)","manualFormatting":"(Rauch and Hulsink, 2015","plainTextFormattedCitation":"(Rauch and Hulsink, 2015)","previouslyFormattedCitation":"(Rauch and Hulsink, 2015)"},"properties":{"noteIndex":0},"schema":"https://github.com/citation-style-language/schema/raw/master/csl-citation.json"}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(Rauch and Hulsink, 2015</w:t>
      </w:r>
      <w:r w:rsidR="00F75228" w:rsidRPr="00F75228">
        <w:rPr>
          <w:rFonts w:ascii="Times New Roman" w:hAnsi="Times New Roman" w:cs="Times New Roman"/>
          <w:sz w:val="28"/>
          <w:szCs w:val="28"/>
        </w:rPr>
        <w:fldChar w:fldCharType="end"/>
      </w:r>
      <w:r w:rsidR="00F75228" w:rsidRPr="00F75228">
        <w:rPr>
          <w:rFonts w:ascii="Times New Roman" w:hAnsi="Times New Roman" w:cs="Times New Roman"/>
          <w:sz w:val="28"/>
          <w:szCs w:val="28"/>
        </w:rPr>
        <w:fldChar w:fldCharType="begin" w:fldLock="1"/>
      </w:r>
      <w:r w:rsidR="00AC1C47">
        <w:rPr>
          <w:rFonts w:ascii="Times New Roman" w:hAnsi="Times New Roman" w:cs="Times New Roman"/>
          <w:sz w:val="28"/>
          <w:szCs w:val="28"/>
        </w:rPr>
        <w:instrText>ADDIN CSL_CITATION {"citationItems":[{"id":"ITEM-1","itemData":{"DOI":"10.1017/CBO9781107415324.004","ISBN":"9788578110796","ISSN":"1098-6596","PMID":"25246403","abstract":"Predicting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w:instrText>
      </w:r>
      <w:r w:rsidR="00AC1C47">
        <w:rPr>
          <w:rFonts w:ascii="Times New Roman" w:hAnsi="Times New Roman" w:cs="Times New Roman" w:hint="eastAsia"/>
          <w:sz w:val="28"/>
          <w:szCs w:val="28"/>
        </w:rPr>
        <w:instrText xml:space="preserve">ic, the success rate (RMSD </w:instrText>
      </w:r>
      <w:r w:rsidR="00AC1C47">
        <w:rPr>
          <w:rFonts w:ascii="Times New Roman" w:hAnsi="Times New Roman" w:cs="Times New Roman" w:hint="eastAsia"/>
          <w:sz w:val="28"/>
          <w:szCs w:val="28"/>
        </w:rPr>
        <w:instrText>≤</w:instrText>
      </w:r>
      <w:r w:rsidR="00AC1C47">
        <w:rPr>
          <w:rFonts w:ascii="Times New Roman" w:hAnsi="Times New Roman" w:cs="Times New Roman" w:hint="eastAsia"/>
          <w:sz w:val="28"/>
          <w:szCs w:val="28"/>
        </w:rPr>
        <w:instrText xml:space="preserve"> 2.0 Å for the interface backbone atoms) increased from 21% with default Glide SP settings to 58% with the enhanced peptide sampling and scoring protocol in the case of redocking to the native protein structure. This approaches</w:instrText>
      </w:r>
      <w:r w:rsidR="00AC1C47">
        <w:rPr>
          <w:rFonts w:ascii="Times New Roman" w:hAnsi="Times New Roman" w:cs="Times New Roman"/>
          <w:sz w:val="28"/>
          <w:szCs w:val="28"/>
        </w:rPr>
        <w:instrText xml:space="preserve">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approach.","author":[{"dropping-particle":"","family":"Paul M. Muchinsky","given":"","non-dropping-particle":"","parse-names":false,"suffix":""}],"container-title":"Psychology Applied to Work: An Introduction to Industrial and Organizational Psychology, Tenth Edition Paul","id":"ITEM-1","issue":"9","issued":{"date-parts":[["2012"]]},"page":"1689-1699","title":"OUTCOMES OF ENTREPRENEURSHIP EDUCATION: AN INSTITUTIONAL PERSPECTIVE","type":"article-journal","volume":"53"},"uris":["http://www.mendeley.com/documents/?uuid=6633ee80-a202-43b9-96b7-af65d61d5987"]}],"mendeley":{"formattedCitation":"(Paul M. Muchinsky, 2012)","manualFormatting":",Paul M. Muchinsky, 2012,","plainTextFormattedCitation":"(Paul M. Muchinsky, 2012)","previouslyFormattedCitation":"(Paul M. Muchinsky, 2012)"},"properties":{"noteIndex":0},"schema":"https://github.com/citation-style-language/schema/raw/master/csl-citation.json"}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7271FC">
        <w:rPr>
          <w:rFonts w:ascii="Times New Roman" w:hAnsi="Times New Roman" w:cs="Times New Roman"/>
          <w:noProof/>
          <w:sz w:val="28"/>
          <w:szCs w:val="28"/>
        </w:rPr>
        <w:t>,</w:t>
      </w:r>
      <w:r w:rsidR="00F75228" w:rsidRPr="00F75228">
        <w:rPr>
          <w:rFonts w:ascii="Times New Roman" w:hAnsi="Times New Roman" w:cs="Times New Roman"/>
          <w:noProof/>
          <w:sz w:val="28"/>
          <w:szCs w:val="28"/>
        </w:rPr>
        <w:t>Paul M. Muchinsky, 2012</w:t>
      </w:r>
      <w:r w:rsidR="007271FC">
        <w:rPr>
          <w:rFonts w:ascii="Times New Roman" w:hAnsi="Times New Roman" w:cs="Times New Roman"/>
          <w:noProof/>
          <w:sz w:val="28"/>
          <w:szCs w:val="28"/>
        </w:rPr>
        <w:t>,</w:t>
      </w:r>
      <w:r w:rsidR="00F75228" w:rsidRPr="00F75228">
        <w:rPr>
          <w:rFonts w:ascii="Times New Roman" w:hAnsi="Times New Roman" w:cs="Times New Roman"/>
          <w:sz w:val="28"/>
          <w:szCs w:val="28"/>
        </w:rPr>
        <w:fldChar w:fldCharType="end"/>
      </w:r>
      <w:r w:rsidR="00F75228" w:rsidRPr="00F75228">
        <w:rPr>
          <w:rFonts w:ascii="Times New Roman" w:hAnsi="Times New Roman" w:cs="Times New Roman"/>
          <w:sz w:val="28"/>
          <w:szCs w:val="28"/>
        </w:rPr>
        <w:t xml:space="preserve"> </w:t>
      </w:r>
      <w:r w:rsidR="00F75228" w:rsidRPr="00F75228">
        <w:rPr>
          <w:rFonts w:ascii="Times New Roman" w:hAnsi="Times New Roman" w:cs="Times New Roman"/>
          <w:sz w:val="28"/>
          <w:szCs w:val="28"/>
        </w:rPr>
        <w:fldChar w:fldCharType="begin" w:fldLock="1"/>
      </w:r>
      <w:r w:rsidR="00AC1C47">
        <w:rPr>
          <w:rFonts w:ascii="Times New Roman" w:hAnsi="Times New Roman" w:cs="Times New Roman"/>
          <w:sz w:val="28"/>
          <w:szCs w:val="28"/>
        </w:rPr>
        <w:instrText>ADDIN CSL_CITATION {"citationItems":[{"id":"ITEM-1","itemData":{"DOI":"10.1111/jsbm.12025","ISSN":"00472778","abstract":"This study seeks to highlight the key role played by an entrepreneurship education (EE) program on entrepreneurial competencies and intention of secondary students in order to confirm (or disconfirm) conventional wisdom that entrepreneurial education increases the intention to start a business. We used a pretest-posttest quasi-experimental design. The results confirm our hypotheses; the students in the \"experimental\" group increased their competencies and intention toward self-employment, whereas students in the \"control\" group did not. The findings contribute to the theories of planned behavior, and to the literature of EE itself, by revealing the effect of specific benefits for the students derived from the EE program. © 2013 International Council for Small Business.","author":[{"dropping-particle":"","family":"Sánchez","given":"José C.","non-dropping-particle":"","parse-names":false,"suffix":""}],"container-title":"Journal of Small Business Management","id":"ITEM-1","issue":"3","issued":{"date-parts":[["2013"]]},"page":"447-465","title":"The impact of an entrepreneurship education program on entrepreneurial competencies and intention","type":"article-journal","volume":"51"},"uris":["http://www.mendeley.com/documents/?uuid=0df8c009-133a-422c-9fff-af5f26d08da4"]}],"mendeley":{"formattedCitation":"(Sánchez, 2013)","manualFormatting":"Sánchez, 2013,","plainTextFormattedCitation":"(Sánchez, 2013)","previouslyFormattedCitation":"(Sánchez, 2013)"},"properties":{"noteIndex":0},"schema":"https://github.com/citation-style-language/schema/raw/master/csl-citation.json"}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Sánchez, 2013</w:t>
      </w:r>
      <w:r w:rsidR="007271FC">
        <w:rPr>
          <w:rFonts w:ascii="Times New Roman" w:hAnsi="Times New Roman" w:cs="Times New Roman"/>
          <w:noProof/>
          <w:sz w:val="28"/>
          <w:szCs w:val="28"/>
        </w:rPr>
        <w:t>,</w:t>
      </w:r>
      <w:r w:rsidR="00F75228" w:rsidRPr="00F75228">
        <w:rPr>
          <w:rFonts w:ascii="Times New Roman" w:hAnsi="Times New Roman" w:cs="Times New Roman"/>
          <w:sz w:val="28"/>
          <w:szCs w:val="28"/>
        </w:rPr>
        <w:fldChar w:fldCharType="end"/>
      </w:r>
      <w:r w:rsidR="007271FC" w:rsidRPr="00F75228">
        <w:rPr>
          <w:rFonts w:ascii="Times New Roman" w:hAnsi="Times New Roman" w:cs="Times New Roman"/>
          <w:sz w:val="28"/>
          <w:szCs w:val="28"/>
        </w:rPr>
        <w:t xml:space="preserve"> </w:t>
      </w:r>
      <w:r w:rsidR="00F75228" w:rsidRPr="00F75228">
        <w:rPr>
          <w:rFonts w:ascii="Times New Roman" w:hAnsi="Times New Roman" w:cs="Times New Roman"/>
          <w:sz w:val="28"/>
          <w:szCs w:val="28"/>
        </w:rPr>
        <w:t>Stamboulis and Barlas, 2014)</w:t>
      </w:r>
      <w:r w:rsidR="007271FC">
        <w:rPr>
          <w:rFonts w:ascii="Times New Roman" w:hAnsi="Times New Roman" w:cs="Times New Roman"/>
          <w:sz w:val="28"/>
          <w:szCs w:val="28"/>
        </w:rPr>
        <w:t>.</w:t>
      </w:r>
      <w:bookmarkEnd w:id="24"/>
      <w:r w:rsidR="007271FC" w:rsidRPr="007271FC">
        <w:rPr>
          <w:rFonts w:ascii="Times New Roman" w:hAnsi="Times New Roman" w:cs="Times New Roman"/>
          <w:sz w:val="28"/>
          <w:szCs w:val="28"/>
        </w:rPr>
        <w:t xml:space="preserve">In addition, gender, school category, </w:t>
      </w:r>
      <w:r w:rsidR="007271FC" w:rsidRPr="007271FC">
        <w:rPr>
          <w:rFonts w:ascii="Times New Roman" w:hAnsi="Times New Roman" w:cs="Times New Roman"/>
          <w:sz w:val="28"/>
          <w:szCs w:val="28"/>
        </w:rPr>
        <w:lastRenderedPageBreak/>
        <w:t xml:space="preserve">fear of failure, desire for entrepreneurial career and professionalism </w:t>
      </w:r>
      <w:r w:rsidR="00BA77E0">
        <w:rPr>
          <w:rFonts w:ascii="Times New Roman" w:hAnsi="Times New Roman" w:cs="Times New Roman"/>
          <w:sz w:val="28"/>
          <w:szCs w:val="28"/>
        </w:rPr>
        <w:t xml:space="preserve">will </w:t>
      </w:r>
      <w:r w:rsidR="007271FC" w:rsidRPr="007271FC">
        <w:rPr>
          <w:rFonts w:ascii="Times New Roman" w:hAnsi="Times New Roman" w:cs="Times New Roman"/>
          <w:sz w:val="28"/>
          <w:szCs w:val="28"/>
        </w:rPr>
        <w:t xml:space="preserve">also </w:t>
      </w:r>
      <w:r w:rsidR="00BA77E0">
        <w:rPr>
          <w:rFonts w:ascii="Times New Roman" w:hAnsi="Times New Roman" w:cs="Times New Roman"/>
          <w:sz w:val="28"/>
          <w:szCs w:val="28"/>
        </w:rPr>
        <w:t xml:space="preserve">influence </w:t>
      </w:r>
      <w:r w:rsidR="007271FC" w:rsidRPr="007271FC">
        <w:rPr>
          <w:rFonts w:ascii="Times New Roman" w:hAnsi="Times New Roman" w:cs="Times New Roman"/>
          <w:sz w:val="28"/>
          <w:szCs w:val="28"/>
        </w:rPr>
        <w:t>entrepreneurial</w:t>
      </w:r>
      <w:r w:rsidR="00BA77E0">
        <w:rPr>
          <w:rFonts w:ascii="Times New Roman" w:hAnsi="Times New Roman" w:cs="Times New Roman"/>
          <w:sz w:val="28"/>
          <w:szCs w:val="28"/>
        </w:rPr>
        <w:t xml:space="preserve"> behavior</w:t>
      </w:r>
      <w:r w:rsidR="007271FC" w:rsidRPr="007271FC">
        <w:rPr>
          <w:rFonts w:ascii="Times New Roman" w:hAnsi="Times New Roman" w:cs="Times New Roman"/>
          <w:sz w:val="28"/>
          <w:szCs w:val="28"/>
        </w:rPr>
        <w:t xml:space="preserve"> intention</w:t>
      </w:r>
      <w:r w:rsidR="00F75228" w:rsidRPr="00F75228">
        <w:rPr>
          <w:rFonts w:ascii="Times New Roman" w:hAnsi="Times New Roman" w:cs="Times New Roman"/>
          <w:sz w:val="28"/>
          <w:szCs w:val="28"/>
        </w:rPr>
        <w:fldChar w:fldCharType="begin" w:fldLock="1"/>
      </w:r>
      <w:r w:rsidR="007271FC">
        <w:rPr>
          <w:rFonts w:ascii="Times New Roman" w:hAnsi="Times New Roman" w:cs="Times New Roman"/>
          <w:sz w:val="28"/>
          <w:szCs w:val="28"/>
        </w:rPr>
        <w:instrText>ADDIN CSL_CITATION {"citationItems":[{"id":"ITEM-1","itemData":{"DOI":"10.1007/s11365-012-0246-z","ISSN":"15551938","abstract":"Using Ajzen’s theory of planned behavior and Shapero’s entrepreneurial event model as well as entrepreneurial cognition theory, we attempt to identify the relationship between entrepreneurship education, prior entrepreneurial exposure, perceived desirability and feasibility, and entrepreneurial intentions (EI) for university students. The data were collected from a survey of ten universities; we received 494 effective responses. We used probit estimation to show that perceived desirability significantly impacts EI whereas there is no significant impact from perceived feasibility. There is a significant negative impact from exposure (which is surprising) and a significant positive impact from entrepreneurship education. Males and people from technological universities and/or backgrounds have higher EI than females and people from other universities and backgrounds. There are also significant positive interactive effects by gender, university type, and study major on the relationship between entrepreneurship education and EI.","author":[{"dropping-particle":"","family":"Zhang","given":"Ying","non-dropping-particle":"","parse-names":false,"suffix":""},{"dropping-particle":"","family":"Duysters","given":"Geert","non-dropping-particle":"","parse-names":false,"suffix":""},{"dropping-particle":"","family":"Cloodt","given":"Myriam","non-dropping-particle":"","parse-names":false,"suffix":""}],"container-title":"International Entrepreneurship and Management Journal","id":"ITEM-1","issue":"3","issued":{"date-parts":[["2014"]]},"page":"623-641","title":"The role of entrepreneurship education as a predictor of university students’ entrepreneurial intention","type":"article-journal","volume":"10"},"uris":["http://www.mendeley.com/documents/?uuid=63c0043a-fbbe-45da-8e7e-9943f238b785"]}],"mendeley":{"formattedCitation":"(Zhang, Duysters and Cloodt, 2014)","manualFormatting":"(Zhang, Duysters and Cloodt, 2014","plainTextFormattedCitation":"(Zhang, Duysters and Cloodt, 2014)","previouslyFormattedCitation":"(Zhang, Duysters and Cloodt, 2014)"},"properties":{"noteIndex":0},"schema":"https://github.com/citation-style-language/schema/raw/master/csl-citation.json"}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(Zhang, Duysters and Cloodt, 2014</w:t>
      </w:r>
      <w:r w:rsidR="00F75228" w:rsidRPr="00F75228">
        <w:rPr>
          <w:rFonts w:ascii="Times New Roman" w:hAnsi="Times New Roman" w:cs="Times New Roman"/>
          <w:sz w:val="28"/>
          <w:szCs w:val="28"/>
        </w:rPr>
        <w:fldChar w:fldCharType="end"/>
      </w:r>
      <w:r w:rsidR="007271FC">
        <w:rPr>
          <w:rFonts w:ascii="Times New Roman" w:hAnsi="Times New Roman" w:cs="Times New Roman"/>
          <w:sz w:val="28"/>
          <w:szCs w:val="28"/>
        </w:rPr>
        <w:t>,</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{"citationItems":[{"id":"ITEM-1","itemData":{"DOI":"10.1108/ET-04-2013-0053","ISSN":"00400912","abstract":"Purpose: Conventional wisdom as well as many studies confirm that entrepreneurship education increases entrepreneurial intention but there is a lack of research on some aspects including conceptual and theoretical development, mechanism of the effect of education and study of regional variations. The paper studies the process of impact of entrepreneurship education and training (EET) on attitudes toward entrepreneurship, perception of social norms, self-efficacy and entrepreneurial intention. Design/methodology/approach: Empirical data from 601 individuals from Iran is utilized to evaluate the model. The data are reported by Global Entrepreneurship Monitor (GEM). Binary logistics regression is used to evaluate the effects of variables. Findings: Results show that completion of one entrepreneurship course increases the likelihood of having entrepreneurial intention by 1.3 times. Wald criteria demonstrate that fear of failure, desirability of entrepreneurial career, entrepreneurs' status in society, self-efficacy and education and training are significant predictors of entrepreneurial intention. Perceived opportunity is not a strong but a moderate predictor. Research limitations/implications: Because of the country-level focus of research, the paper's results may lack generalizability. The paper makes no rigid claim of causality. The causality is likely to be bi-directional. Practical implications: The findings have wider implications for a theory of entrepreneurial intention and also for the practice of teaching entrepreneurship. Higher efficiency of informal training than formal training, failing entrepreneurship education to provide necessary knowledge and skills for nascent entrepreneurs, and not considering the effect of macro socioeconomic conditions call for an immediate pedagogical redesign of EET in Iran. Originality/value: The paper summarizes learning processes and teaching models of entrepreneurship education, matches them with educational theories and makes argument on the mechanism of the effects of education. Then, utilizing empirical data, the paper shows the effectiveness of entrepreneurship training and education initiatives in Iran and propose areas for improvement in the national level based on the summarized educational theories and teaching models. © Emerald Group Publishing Limited.","author":[{"dropping-particle":"","family":"Farashah","given":"Ali Dehghanpour","non-dropping-particle":"","parse-names":false,"suffix":""}],"container-title":"Education and Training","id":"ITEM-1","issue":"8-9","issued":{"date-parts":[["2013"]]},"page":"868-885","title":"The process of impact of entrepreneurship education and training on entrepreneurship perception and intention: Study of educational system of Iran","type":"article-journal","volume":"55"},"uris":["http://www.mendeley.com/documents/?uuid=b3b5721d-828f-4497-890d-f1c113ee7d61"]}],"mendeley":{"formattedCitation":"(Farashah, 2013)","manualFormatting":"Farashah, 2013)","plainTextFormattedCitation":"(Farashah, 2013)","previouslyFormattedCitation":"(Farashah, 2013)"},"properties":{"noteIndex":0},"schema":"https://github.com/citation-style-language/schema/raw/master/csl-citation.json"}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Farashah, 2013)</w:t>
      </w:r>
      <w:r w:rsidR="00F75228" w:rsidRPr="00F75228">
        <w:rPr>
          <w:rFonts w:ascii="Times New Roman" w:hAnsi="Times New Roman" w:cs="Times New Roman"/>
          <w:sz w:val="28"/>
          <w:szCs w:val="28"/>
        </w:rPr>
        <w:fldChar w:fldCharType="end"/>
      </w:r>
      <w:r w:rsidR="007271FC">
        <w:rPr>
          <w:rFonts w:ascii="Times New Roman" w:hAnsi="Times New Roman" w:cs="Times New Roman"/>
          <w:sz w:val="28"/>
          <w:szCs w:val="28"/>
        </w:rPr>
        <w:t>.</w:t>
      </w:r>
      <w:r w:rsidR="00BA77E0">
        <w:rPr>
          <w:rFonts w:ascii="Times New Roman" w:hAnsi="Times New Roman" w:cs="Times New Roman"/>
          <w:sz w:val="28"/>
          <w:szCs w:val="28"/>
        </w:rPr>
        <w:t>A</w:t>
      </w:r>
      <w:r w:rsidR="007271FC" w:rsidRPr="007271FC">
        <w:rPr>
          <w:rFonts w:ascii="Times New Roman" w:hAnsi="Times New Roman" w:cs="Times New Roman"/>
          <w:sz w:val="28"/>
          <w:szCs w:val="28"/>
        </w:rPr>
        <w:t xml:space="preserve"> </w:t>
      </w:r>
      <w:r w:rsidR="00BA77E0">
        <w:rPr>
          <w:rFonts w:ascii="Times New Roman" w:hAnsi="Times New Roman" w:cs="Times New Roman"/>
          <w:sz w:val="28"/>
          <w:szCs w:val="28"/>
        </w:rPr>
        <w:t xml:space="preserve">researcher </w:t>
      </w:r>
      <w:r w:rsidR="007271FC" w:rsidRPr="007271FC">
        <w:rPr>
          <w:rFonts w:ascii="Times New Roman" w:hAnsi="Times New Roman" w:cs="Times New Roman"/>
          <w:sz w:val="28"/>
          <w:szCs w:val="28"/>
        </w:rPr>
        <w:t xml:space="preserve">surveyed 265 MBA students at 5 universities and found that entrepreneurial learning, previous entrepreneurial experience and risk appetite had an impact on entrepreneurial intentions through self-efficacy, and </w:t>
      </w:r>
      <w:r w:rsidR="007271FC">
        <w:rPr>
          <w:rFonts w:ascii="Times New Roman" w:hAnsi="Times New Roman" w:cs="Times New Roman"/>
          <w:sz w:val="28"/>
          <w:szCs w:val="28"/>
        </w:rPr>
        <w:t xml:space="preserve">also </w:t>
      </w:r>
      <w:r w:rsidR="007271FC" w:rsidRPr="007271FC">
        <w:rPr>
          <w:rFonts w:ascii="Times New Roman" w:hAnsi="Times New Roman" w:cs="Times New Roman"/>
          <w:sz w:val="28"/>
          <w:szCs w:val="28"/>
        </w:rPr>
        <w:t xml:space="preserve">found that women had lower entrepreneurial intentions </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{"citationItems":[{"id":"ITEM-1","itemData":{"DOI":"10.1037/0021-9010.90.6.1265","ISSN":"00219010","PMID":"16316279","abstract":"The purpose of this study was to investigate the mediating role of self-efficacy in the development of students' intentions to become entrepreneurs. The authors used structural equation modeling with a sample of 265 master of business administration students across 5 universities to test their hypotheses. The results showed that the effects of perceived learning from entrepreneurship-related courses, previous entrepreneurial experience, and risk propensity on entrepreneurial intentions were fully mediated by entrepreneurial self-efficacy. Contrary to expectations, gender was not mediated by self-efficacy but had a direct effect such that women reported lower entrepreneurial career intentions. The authors discuss practical implications and directions for future research. Copyright 2005 by the American Psychological Association.","author":[{"dropping-particle":"","family":"Zhao","given":"Hao","non-dropping-particle":"","parse-names":false,"suffix":""},{"dropping-particle":"","family":"Hills","given":"Gerald E.","non-dropping-particle":"","parse-names":false,"suffix":""},{"dropping-particle":"","family":"Seibert","given":"Scott E.","non-dropping-particle":"","parse-names":false,"suffix":""}],"container-title":"Journal of Applied Psychology","id":"ITEM-1","issue":"6","issued":{"date-parts":[["2005"]]},"page":"1265-1272","title":"The mediating role of self-efficacy in the development of entrepreneurial intentions","type":"article-journal","volume":"90"},"uris":["http://www.mendeley.com/documents/?uuid=41b7fe22-2fb0-4fa5-914d-deb2ae2fda0a"]}],"mendeley":{"formattedCitation":"(Zhao, Hills and Seibert, 2005)","plainTextFormattedCitation":"(Zhao, Hills and Seibert, 2005)","previouslyFormattedCitation":"(Zhao, Hills and Seibert, 2005)"},"properties":{"noteIndex":0},"schema":"https://github.com/citation-style-language/schema/raw/master/csl-citation.json"}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(Zhao, Hills and Seibert, 2005)</w:t>
      </w:r>
      <w:r w:rsidR="00F75228" w:rsidRPr="00F75228">
        <w:rPr>
          <w:rFonts w:ascii="Times New Roman" w:hAnsi="Times New Roman" w:cs="Times New Roman"/>
          <w:sz w:val="28"/>
          <w:szCs w:val="28"/>
        </w:rPr>
        <w:fldChar w:fldCharType="end"/>
      </w:r>
      <w:r w:rsidR="007271FC">
        <w:rPr>
          <w:rFonts w:ascii="Times New Roman" w:hAnsi="Times New Roman" w:cs="Times New Roman" w:hint="eastAsia"/>
          <w:sz w:val="28"/>
          <w:szCs w:val="28"/>
        </w:rPr>
        <w:t>.</w:t>
      </w:r>
      <w:r w:rsidR="003758D4">
        <w:rPr>
          <w:rFonts w:ascii="Times New Roman" w:hAnsi="Times New Roman" w:cs="Times New Roman"/>
          <w:sz w:val="28"/>
          <w:szCs w:val="28"/>
        </w:rPr>
        <w:t>A researcher</w:t>
      </w:r>
      <w:r w:rsidR="003758D4" w:rsidRPr="003758D4">
        <w:rPr>
          <w:rFonts w:ascii="Times New Roman" w:hAnsi="Times New Roman" w:cs="Times New Roman"/>
          <w:sz w:val="28"/>
          <w:szCs w:val="28"/>
        </w:rPr>
        <w:t xml:space="preserve"> uses attention-based models to analyze the impact of university entrepreneurship education on entrepreneurial behavior of undergraduates. Through a survey of 800 Spanish college students, it is found that entrepreneurial education has a positive impact on entrepreneurial feasibility, entrepreneurial intentions and entrepreneurial behavior</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{"citationItems":[{"id":"ITEM-1","itemData":{"DOI":"10.1007/s12208-011-0067-8","ISBN":"1220801100","ISSN":"18651984","abstract":"In the context of the wide-ranging social and economic changes that have been occurring in industrialized countries over recent decades, contemporary higher education institutions are seeing their missions expanded by the assignment of a further responsibility to provide a socio-economic boost, taking the form of the channelling of future generations of working population towards entrepreneurial goals in accordance with the new needs of the productive sector. In this context, the present study is aimed to analyze the impact of experiences of entrepreneurship education in the University on undergraduates' career behaviour as explained by intention-based models. Self-report data was collected from a sample of 800 Spanish university students, and PLS analyses showed a positive effect of education on perceived entrepreneurship feasibility, which in turn affected entrepreneurial intention and behaviour. Otherwise, perceived desirability was not related with the remaining variables in the model. Implications of these results and limitations of the study are discussed. © 2011 Springer-Verlag.","author":[{"dropping-particle":"","family":"Lanero","given":"Ana","non-dropping-particle":"","parse-names":false,"suffix":""},{"dropping-particle":"","family":"Vázquez","given":"José Luis","non-dropping-particle":"","parse-names":false,"suffix":""},{"dropping-particle":"","family":"Gutiérrez","given":"Pablo","non-dropping-particle":"","parse-names":false,"suffix":""},{"dropping-particle":"","family":"García","given":"M. Purificación","non-dropping-particle":"","parse-names":false,"suffix":""}],"container-title":"International Review on Public and Nonprofit Marketing","id":"ITEM-1","issue":"2","issued":{"date-parts":[["2011"]]},"page":"111-130","title":"The impact of entrepreneurship education in European universities: An intention-based approach analyzed in the Spanish area","type":"article-journal","volume":"8"},"uris":["http://www.mendeley.com/documents/?uuid=3f558282-eefa-4496-a177-bf51d184bd48"]}],"mendeley":{"formattedCitation":"(Lanero &lt;i&gt;et al.&lt;/i&gt;, 2011)","plainTextFormattedCitation":"(Lanero et al., 2011)","previouslyFormattedCitation":"(Lanero &lt;i&gt;et al.&lt;/i&gt;, 2011)"},"properties":{"noteIndex":0},"schema":"https://github.com/citation-style-language/schema/raw/master/csl-citation.json"}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 xml:space="preserve">(Lanero </w:t>
      </w:r>
      <w:r w:rsidR="00F75228" w:rsidRPr="00F75228">
        <w:rPr>
          <w:rFonts w:ascii="Times New Roman" w:hAnsi="Times New Roman" w:cs="Times New Roman"/>
          <w:i/>
          <w:noProof/>
          <w:sz w:val="28"/>
          <w:szCs w:val="28"/>
        </w:rPr>
        <w:t>et al.</w:t>
      </w:r>
      <w:r w:rsidR="00F75228" w:rsidRPr="00F75228">
        <w:rPr>
          <w:rFonts w:ascii="Times New Roman" w:hAnsi="Times New Roman" w:cs="Times New Roman"/>
          <w:noProof/>
          <w:sz w:val="28"/>
          <w:szCs w:val="28"/>
        </w:rPr>
        <w:t>, 2011)</w:t>
      </w:r>
      <w:r w:rsidR="00F75228" w:rsidRPr="00F75228">
        <w:rPr>
          <w:rFonts w:ascii="Times New Roman" w:hAnsi="Times New Roman" w:cs="Times New Roman"/>
          <w:sz w:val="28"/>
          <w:szCs w:val="28"/>
        </w:rPr>
        <w:fldChar w:fldCharType="end"/>
      </w:r>
      <w:r w:rsidR="003758D4" w:rsidRPr="003758D4">
        <w:t xml:space="preserve"> </w:t>
      </w:r>
      <w:r w:rsidR="003758D4" w:rsidRPr="003758D4">
        <w:rPr>
          <w:rFonts w:ascii="Times New Roman" w:hAnsi="Times New Roman" w:cs="Times New Roman"/>
          <w:sz w:val="28"/>
          <w:szCs w:val="28"/>
        </w:rPr>
        <w:t xml:space="preserve">Based on the theory of planned behavior, </w:t>
      </w:r>
      <w:r w:rsidR="003758D4">
        <w:rPr>
          <w:rFonts w:ascii="Times New Roman" w:hAnsi="Times New Roman" w:cs="Times New Roman"/>
          <w:sz w:val="28"/>
          <w:szCs w:val="28"/>
        </w:rPr>
        <w:t>A researcher</w:t>
      </w:r>
      <w:r w:rsidR="003758D4" w:rsidRPr="003758D4">
        <w:rPr>
          <w:rFonts w:ascii="Times New Roman" w:hAnsi="Times New Roman" w:cs="Times New Roman"/>
          <w:sz w:val="28"/>
          <w:szCs w:val="28"/>
        </w:rPr>
        <w:t xml:space="preserve"> surveyed 205 students at six Iranian universities through a questionnaire and found that elective and compulsory entrepreneurship education </w:t>
      </w:r>
      <w:r w:rsidR="00BA77E0">
        <w:rPr>
          <w:rFonts w:ascii="Times New Roman" w:hAnsi="Times New Roman" w:cs="Times New Roman"/>
          <w:sz w:val="28"/>
          <w:szCs w:val="28"/>
        </w:rPr>
        <w:t>course</w:t>
      </w:r>
      <w:r w:rsidR="003758D4" w:rsidRPr="003758D4">
        <w:rPr>
          <w:rFonts w:ascii="Times New Roman" w:hAnsi="Times New Roman" w:cs="Times New Roman"/>
          <w:sz w:val="28"/>
          <w:szCs w:val="28"/>
        </w:rPr>
        <w:t>s</w:t>
      </w:r>
      <w:r w:rsidR="003758D4">
        <w:rPr>
          <w:rFonts w:ascii="Times New Roman" w:hAnsi="Times New Roman" w:cs="Times New Roman"/>
          <w:sz w:val="28"/>
          <w:szCs w:val="28"/>
        </w:rPr>
        <w:t xml:space="preserve"> both</w:t>
      </w:r>
      <w:r w:rsidR="003758D4" w:rsidRPr="003758D4">
        <w:rPr>
          <w:rFonts w:ascii="Times New Roman" w:hAnsi="Times New Roman" w:cs="Times New Roman"/>
          <w:sz w:val="28"/>
          <w:szCs w:val="28"/>
        </w:rPr>
        <w:t xml:space="preserve"> have a positive </w:t>
      </w:r>
      <w:r w:rsidR="00BA77E0">
        <w:rPr>
          <w:rFonts w:ascii="Times New Roman" w:hAnsi="Times New Roman" w:cs="Times New Roman"/>
          <w:sz w:val="28"/>
          <w:szCs w:val="28"/>
        </w:rPr>
        <w:t>influence</w:t>
      </w:r>
      <w:r w:rsidR="003758D4" w:rsidRPr="003758D4">
        <w:rPr>
          <w:rFonts w:ascii="Times New Roman" w:hAnsi="Times New Roman" w:cs="Times New Roman"/>
          <w:sz w:val="28"/>
          <w:szCs w:val="28"/>
        </w:rPr>
        <w:t xml:space="preserve"> on students' subjective behavior norms and perceived behavior control, while elective courses have </w:t>
      </w:r>
      <w:r w:rsidR="003758D4">
        <w:rPr>
          <w:rFonts w:ascii="Times New Roman" w:hAnsi="Times New Roman" w:cs="Times New Roman"/>
          <w:sz w:val="28"/>
          <w:szCs w:val="28"/>
        </w:rPr>
        <w:t>p</w:t>
      </w:r>
      <w:r w:rsidR="003758D4" w:rsidRPr="003758D4">
        <w:rPr>
          <w:rFonts w:ascii="Times New Roman" w:hAnsi="Times New Roman" w:cs="Times New Roman"/>
          <w:sz w:val="28"/>
          <w:szCs w:val="28"/>
        </w:rPr>
        <w:t xml:space="preserve">ositive </w:t>
      </w:r>
      <w:r w:rsidR="00BA77E0">
        <w:rPr>
          <w:rFonts w:ascii="Times New Roman" w:hAnsi="Times New Roman" w:cs="Times New Roman"/>
          <w:sz w:val="28"/>
          <w:szCs w:val="28"/>
        </w:rPr>
        <w:t>influence</w:t>
      </w:r>
      <w:r w:rsidR="003758D4">
        <w:rPr>
          <w:rFonts w:ascii="Times New Roman" w:hAnsi="Times New Roman" w:cs="Times New Roman"/>
          <w:sz w:val="28"/>
          <w:szCs w:val="28"/>
        </w:rPr>
        <w:t xml:space="preserve"> on entrepreneurship intention</w:t>
      </w:r>
      <w:r w:rsidR="003758D4" w:rsidRPr="003758D4">
        <w:rPr>
          <w:rFonts w:ascii="Times New Roman" w:hAnsi="Times New Roman" w:cs="Times New Roman"/>
          <w:sz w:val="28"/>
          <w:szCs w:val="28"/>
        </w:rPr>
        <w:t>, compulsory courses</w:t>
      </w:r>
      <w:r w:rsidR="003758D4">
        <w:rPr>
          <w:rFonts w:ascii="Times New Roman" w:hAnsi="Times New Roman" w:cs="Times New Roman"/>
          <w:sz w:val="28"/>
          <w:szCs w:val="28"/>
        </w:rPr>
        <w:t xml:space="preserve"> don’t</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{"citationItems":[{"id":"ITEM-1","itemData":{"DOI":"10.1111/jsbm.12137","ISSN":"1540627X","abstract":"Building on the theory of planned behavior, an ex ante and ex post survey was used to assess the impacts of elective and compulsory entrepreneurship education programs (EEPs) on students' entrepreneurial intention and identification of opportunities. Data were collected by questionnaire from a sample of 205 participants in EEPs at six Iranian universities. Both types of EEPs had significant positive impacts on students' subjective norms and perceived behavioral control. Results also indicated that the elective EEPs significantly increased students' entrepreneurial intention, although this increase was not significant for the compulsory EEPs. The findings contribute to the theory of planned behavior and have implications for the design and delivery of EEPs.","author":[{"dropping-particle":"","family":"Karimi","given":"Saeid","non-dropping-particle":"","parse-names":false,"suffix":""},{"dropping-particle":"","family":"Biemans","given":"Harm J.A.","non-dropping-particle":"","parse-names":false,"suffix":""},{"dropping-particle":"","family":"Lans","given":"Thomas","non-dropping-particle":"","parse-names":false,"suffix":""},{"dropping-particle":"","family":"Chizari","given":"Mohammad","non-dropping-particle":"","parse-names":false,"suffix":""},{"dropping-particle":"","family":"Mulder","given":"Martin","non-dropping-particle":"","parse-names":false,"suffix":""}],"container-title":"Journal of Small Business Management","id":"ITEM-1","issue":"1","issued":{"date-parts":[["2016"]]},"page":"187-209","title":"The Impact of Entrepreneurship Education: A Study of Iranian Students' Entrepreneurial Intentions and Opportunity Identification","type":"article-journal","volume":"54"},"uris":["http://www.mendeley.com/documents/?uuid=7930f2d4-37af-467b-b8e8-2000650b5269"]}],"mendeley":{"formattedCitation":"(Karimi &lt;i&gt;et al.&lt;/i&gt;, 2016)","plainTextFormattedCitation":"(Karimi et al., 2016)","previouslyFormattedCitation":"(Karimi &lt;i&gt;et al.&lt;/i&gt;, 2016)"},"properties":{"noteIndex":0},"schema":"https://github.com/citation-style-language/schema/raw/master/csl-citation.json"}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 xml:space="preserve">(Karimi </w:t>
      </w:r>
      <w:r w:rsidR="00F75228" w:rsidRPr="00F75228">
        <w:rPr>
          <w:rFonts w:ascii="Times New Roman" w:hAnsi="Times New Roman" w:cs="Times New Roman"/>
          <w:i/>
          <w:noProof/>
          <w:sz w:val="28"/>
          <w:szCs w:val="28"/>
        </w:rPr>
        <w:t>et al.</w:t>
      </w:r>
      <w:r w:rsidR="00F75228" w:rsidRPr="00F75228">
        <w:rPr>
          <w:rFonts w:ascii="Times New Roman" w:hAnsi="Times New Roman" w:cs="Times New Roman"/>
          <w:noProof/>
          <w:sz w:val="28"/>
          <w:szCs w:val="28"/>
        </w:rPr>
        <w:t>, 2016)</w:t>
      </w:r>
      <w:r w:rsidR="00F75228" w:rsidRPr="00F75228">
        <w:rPr>
          <w:rFonts w:ascii="Times New Roman" w:hAnsi="Times New Roman" w:cs="Times New Roman"/>
          <w:sz w:val="28"/>
          <w:szCs w:val="28"/>
        </w:rPr>
        <w:fldChar w:fldCharType="end"/>
      </w:r>
      <w:r w:rsidR="003758D4">
        <w:rPr>
          <w:rFonts w:ascii="Times New Roman" w:hAnsi="Times New Roman" w:cs="Times New Roman"/>
          <w:sz w:val="28"/>
          <w:szCs w:val="28"/>
        </w:rPr>
        <w:t>.</w:t>
      </w:r>
      <w:r w:rsidR="003758D4" w:rsidRPr="003758D4">
        <w:rPr>
          <w:rFonts w:ascii="Times New Roman" w:hAnsi="Times New Roman" w:cs="Times New Roman"/>
          <w:sz w:val="28"/>
          <w:szCs w:val="28"/>
        </w:rPr>
        <w:t>Influence on entrepreneurial intentions is the  self-efficacy, entrepreneurial knowledge, industry apprentices, attitudes and norm perception</w:t>
      </w:r>
      <w:r w:rsidR="00BA77E0" w:rsidRPr="00BA77E0">
        <w:rPr>
          <w:rFonts w:ascii="Times New Roman" w:hAnsi="Times New Roman" w:cs="Times New Roman"/>
          <w:sz w:val="28"/>
          <w:szCs w:val="28"/>
        </w:rPr>
        <w:fldChar w:fldCharType="begin" w:fldLock="1"/>
      </w:r>
      <w:r w:rsidR="00BA77E0" w:rsidRPr="00BA77E0">
        <w:rPr>
          <w:rFonts w:ascii="Times New Roman" w:hAnsi="Times New Roman" w:cs="Times New Roman"/>
          <w:sz w:val="28"/>
          <w:szCs w:val="28"/>
        </w:rPr>
        <w:instrText>ADDIN CSL_CITATION {"citationItems":[{"id":"ITEM-1","itemData":{"DOI":"10.1016/j.ijme.2014.09.005","ISSN":"14728117","abstract":"This paper examines the role of entrepreneurship education in strengthening entrepreneurial self-efficacy (ESE) and entrepreneurial intentions (EI). In addition, the nature of the relationship between ESE and students' intentions to pursue an entrepreneurial career is explored. Finally, the role of gender in moderating this relationship is tested. Data were collected at the beginning and the end of a semester-long, introductory entrepreneurship course. Findings show that while ESE increased for both groups, this increase was statistically significant only for the male students. In addition, while entrepreneurial intentions did not change in a statistically significant way for either gender subgroup, findings revealed a positive correlation between ESE and EI, showing this relationship to be moderated by gender. These findings suggest that gender must be integrated into any study of ESE and EI. Results also imply that current entrepreneurship education programs may not be effectively reaching females and may need to be redesigned.","author":[{"dropping-particle":"","family":"Shinnar","given":"Rachel S.","non-dropping-particle":"","parse-names":false,"suffix":""},{"dropping-particle":"","family":"Hsu","given":"Dan K.","non-dropping-particle":"","parse-names":false,"suffix":""},{"dropping-particle":"","family":"Powell","given":"Benjamin C.","non-dropping-particle":"","parse-names":false,"suffix":""}],"container-title":"International Journal of Management Education","id":"ITEM-1","issue":"3","issued":{"date-parts":[["2014"]]},"page":"561-570","publisher":"Elsevier Ltd","title":"Self-efficacy, entrepreneurial intentions, and gender: Assessing the impact of entrepreneurship education longitudinally","type":"article-journal","volume":"12"},"uris":["http://www.mendeley.com/documents/?uuid=f29bdb55-ad36-4903-80ed-76473099d091"]}],"mendeley":{"formattedCitation":"(Shinnar, Hsu and Powell, 2014)","plainTextFormattedCitation":"(Shinnar, Hsu and Powell, 2014)","previouslyFormattedCitation":"(Shinnar, Hsu and Powell, 2014)"},"properties":{"noteIndex":0},"schema":"https://github.com/citation-style-language/schema/raw/master/csl-citation.json"}</w:instrText>
      </w:r>
      <w:r w:rsidR="00BA77E0" w:rsidRPr="00BA77E0">
        <w:rPr>
          <w:rFonts w:ascii="Times New Roman" w:hAnsi="Times New Roman" w:cs="Times New Roman"/>
          <w:sz w:val="28"/>
          <w:szCs w:val="28"/>
        </w:rPr>
        <w:fldChar w:fldCharType="separate"/>
      </w:r>
      <w:r w:rsidR="00BA77E0" w:rsidRPr="00BA77E0">
        <w:rPr>
          <w:rFonts w:ascii="Times New Roman" w:hAnsi="Times New Roman" w:cs="Times New Roman"/>
          <w:sz w:val="28"/>
          <w:szCs w:val="28"/>
        </w:rPr>
        <w:t>(</w:t>
      </w:r>
      <w:proofErr w:type="spellStart"/>
      <w:r w:rsidR="00BA77E0" w:rsidRPr="00BA77E0">
        <w:rPr>
          <w:rFonts w:ascii="Times New Roman" w:hAnsi="Times New Roman" w:cs="Times New Roman"/>
          <w:sz w:val="28"/>
          <w:szCs w:val="28"/>
        </w:rPr>
        <w:t>Shinnar</w:t>
      </w:r>
      <w:proofErr w:type="spellEnd"/>
      <w:r w:rsidR="00BA77E0" w:rsidRPr="00BA77E0">
        <w:rPr>
          <w:rFonts w:ascii="Times New Roman" w:hAnsi="Times New Roman" w:cs="Times New Roman"/>
          <w:sz w:val="28"/>
          <w:szCs w:val="28"/>
        </w:rPr>
        <w:t>, Hsu and Powell, 2014)</w:t>
      </w:r>
      <w:r w:rsidR="00BA77E0" w:rsidRPr="00BA77E0">
        <w:rPr>
          <w:rFonts w:ascii="Times New Roman" w:hAnsi="Times New Roman" w:cs="Times New Roman"/>
          <w:sz w:val="28"/>
          <w:szCs w:val="28"/>
        </w:rPr>
        <w:fldChar w:fldCharType="end"/>
      </w:r>
      <w:r w:rsidR="00BA77E0">
        <w:rPr>
          <w:rFonts w:ascii="Times New Roman" w:hAnsi="Times New Roman" w:cs="Times New Roman"/>
          <w:sz w:val="28"/>
          <w:szCs w:val="28"/>
        </w:rPr>
        <w:t>.</w:t>
      </w:r>
      <w:r w:rsidR="003758D4" w:rsidRPr="003758D4">
        <w:t xml:space="preserve"> </w:t>
      </w:r>
      <w:r w:rsidR="003758D4" w:rsidRPr="003758D4">
        <w:rPr>
          <w:rFonts w:ascii="Times New Roman" w:hAnsi="Times New Roman" w:cs="Times New Roman"/>
          <w:sz w:val="28"/>
          <w:szCs w:val="28"/>
        </w:rPr>
        <w:t xml:space="preserve">Entrepreneurial self-efficacy </w:t>
      </w:r>
      <w:r w:rsidR="00BA77E0">
        <w:rPr>
          <w:rFonts w:ascii="Times New Roman" w:hAnsi="Times New Roman" w:cs="Times New Roman"/>
          <w:sz w:val="28"/>
          <w:szCs w:val="28"/>
        </w:rPr>
        <w:t xml:space="preserve">can promote </w:t>
      </w:r>
      <w:r w:rsidR="003758D4" w:rsidRPr="003758D4">
        <w:rPr>
          <w:rFonts w:ascii="Times New Roman" w:hAnsi="Times New Roman" w:cs="Times New Roman"/>
          <w:sz w:val="28"/>
          <w:szCs w:val="28"/>
        </w:rPr>
        <w:t xml:space="preserve">entrepreneurial </w:t>
      </w:r>
      <w:r w:rsidR="00BA77E0">
        <w:rPr>
          <w:rFonts w:ascii="Times New Roman" w:hAnsi="Times New Roman" w:cs="Times New Roman"/>
          <w:sz w:val="28"/>
          <w:szCs w:val="28"/>
        </w:rPr>
        <w:t xml:space="preserve">behavioral </w:t>
      </w:r>
      <w:r w:rsidR="003758D4" w:rsidRPr="003758D4">
        <w:rPr>
          <w:rFonts w:ascii="Times New Roman" w:hAnsi="Times New Roman" w:cs="Times New Roman"/>
          <w:sz w:val="28"/>
          <w:szCs w:val="28"/>
        </w:rPr>
        <w:t xml:space="preserve">intentions, </w:t>
      </w:r>
      <w:r w:rsidR="00BA77E0">
        <w:rPr>
          <w:rFonts w:ascii="Times New Roman" w:hAnsi="Times New Roman" w:cs="Times New Roman"/>
          <w:sz w:val="28"/>
          <w:szCs w:val="28"/>
        </w:rPr>
        <w:t xml:space="preserve">but </w:t>
      </w:r>
      <w:r w:rsidR="003758D4" w:rsidRPr="003758D4">
        <w:rPr>
          <w:rFonts w:ascii="Times New Roman" w:hAnsi="Times New Roman" w:cs="Times New Roman"/>
          <w:sz w:val="28"/>
          <w:szCs w:val="28"/>
        </w:rPr>
        <w:t xml:space="preserve">entrepreneurship </w:t>
      </w:r>
      <w:r w:rsidR="003758D4" w:rsidRPr="003758D4">
        <w:rPr>
          <w:rFonts w:ascii="Times New Roman" w:hAnsi="Times New Roman" w:cs="Times New Roman"/>
          <w:sz w:val="28"/>
          <w:szCs w:val="28"/>
        </w:rPr>
        <w:lastRenderedPageBreak/>
        <w:t>education has no effect on female entrepreneurship</w:t>
      </w:r>
      <w:r w:rsidR="00BA77E0" w:rsidRPr="00BA77E0">
        <w:rPr>
          <w:rFonts w:ascii="Times New Roman" w:hAnsi="Times New Roman" w:cs="Times New Roman"/>
          <w:sz w:val="28"/>
          <w:szCs w:val="28"/>
        </w:rPr>
        <w:fldChar w:fldCharType="begin" w:fldLock="1"/>
      </w:r>
      <w:r w:rsidR="00BA77E0" w:rsidRPr="00BA77E0">
        <w:rPr>
          <w:rFonts w:ascii="Times New Roman" w:hAnsi="Times New Roman" w:cs="Times New Roman"/>
          <w:sz w:val="28"/>
          <w:szCs w:val="28"/>
        </w:rPr>
        <w:instrText>ADDIN CSL_CITATION {"citationItems":[{"id":"ITEM-1","itemData":{"DOI":"10.2991/gcbme-16.2016.135","abstract":"The main problem of this study is the effectiveness lowness of\nentrepreneurship learning that effects the intention lowness of student\nentrepreneurship. The purpose of the study is to describe and to test\nthe variables empirically that influence the students learning\neffectiveness and entrepreneurship intention. The study applied the\nsurvey method. The samples were 357 students from class XI SMK using\nsampling random proportionate. The data analysis was structural equation\nmodeling that consist of confirmatory analysis and path analysis. Based\non the data analysis, the study result are: 1) the high and low of\nentrepreneurship knowledge is influence positively by students\npsychology factor, teacher competence, and learning process; 2) the high\nand low of the industry apprentice result is influenced positively by\nstudents psychology factor, teacher competence, learning process, and\nentrepreneurship knowledge; 3) the entrepreneurship knowledge and the\nindustry apprentice has a positive influence towards the attitude of\nentrepreneurship, norms perception, and self-efficacy; 4) it is seen\nfrom the total that the entrepreneurship knowledge and industry\napprentice are the embodiment of entrepreneurship learning effectiveness\nthat has low influence towards entrepreneurship intention, and the\nstrongest relative influence towards the entrepreneurship intention are\nself-efficacy, entrepreneurship knowledge, industry apprentice, attitude\nand norms perception.","author":[{"dropping-particle":"","family":"Harudin","given":"Kakang","non-dropping-particle":"","parse-names":false,"suffix":""},{"dropping-particle":"","family":"Fattah","given":"Nanang","non-dropping-particle":"","parse-names":false,"suffix":""},{"dropping-particle":"","family":"Ahman","given":"Eeng","non-dropping-particle":"","parse-names":false,"suffix":""}],"id":"ITEM-1","issued":{"date-parts":[["2016"]]},"page":"717-722","title":"The Effectiveness of Enterpreneurship Learning in Developing Students' Entrepreneurial Intentions","type":"article-journal","volume":"15"},"uris":["http://www.mendeley.com/documents/?uuid=31b56507-c21b-4688-96fb-92987ca774b9"]}],"mendeley":{"formattedCitation":"(Harudin, Fattah and Ahman, 2016)","plainTextFormattedCitation":"(Harudin, Fattah and Ahman, 2016)","previouslyFormattedCitation":"(Harudin, Fattah and Ahman, 2016)"},"properties":{"noteIndex":0},"schema":"https://github.com/citation-style-language/schema/raw/master/csl-citation.json"}</w:instrText>
      </w:r>
      <w:r w:rsidR="00BA77E0" w:rsidRPr="00BA77E0">
        <w:rPr>
          <w:rFonts w:ascii="Times New Roman" w:hAnsi="Times New Roman" w:cs="Times New Roman"/>
          <w:sz w:val="28"/>
          <w:szCs w:val="28"/>
        </w:rPr>
        <w:fldChar w:fldCharType="separate"/>
      </w:r>
      <w:r w:rsidR="00BA77E0" w:rsidRPr="00BA77E0">
        <w:rPr>
          <w:rFonts w:ascii="Times New Roman" w:hAnsi="Times New Roman" w:cs="Times New Roman"/>
          <w:sz w:val="28"/>
          <w:szCs w:val="28"/>
        </w:rPr>
        <w:t>(Harudin, Fattah and Ahman, 2016)</w:t>
      </w:r>
      <w:r w:rsidR="00BA77E0" w:rsidRPr="00BA77E0">
        <w:rPr>
          <w:rFonts w:ascii="Times New Roman" w:hAnsi="Times New Roman" w:cs="Times New Roman"/>
          <w:sz w:val="28"/>
          <w:szCs w:val="28"/>
        </w:rPr>
        <w:fldChar w:fldCharType="end"/>
      </w:r>
      <w:r w:rsidR="003758D4">
        <w:rPr>
          <w:rFonts w:ascii="Times New Roman" w:hAnsi="Times New Roman" w:cs="Times New Roman"/>
          <w:sz w:val="28"/>
          <w:szCs w:val="28"/>
        </w:rPr>
        <w:t>.</w:t>
      </w:r>
      <w:r w:rsidR="00BA77E0">
        <w:rPr>
          <w:rFonts w:ascii="Times New Roman" w:hAnsi="Times New Roman" w:cs="Times New Roman"/>
          <w:sz w:val="28"/>
          <w:szCs w:val="28"/>
        </w:rPr>
        <w:t>A another researcher</w:t>
      </w:r>
      <w:r w:rsidRPr="00210BA8">
        <w:rPr>
          <w:rFonts w:ascii="Times New Roman" w:hAnsi="Times New Roman" w:cs="Times New Roman"/>
          <w:sz w:val="28"/>
          <w:szCs w:val="28"/>
        </w:rPr>
        <w:t xml:space="preserve"> went through two groups of comparative experiments, one group conducted entrepreneurship education, and the other group did not. Using planning</w:t>
      </w:r>
      <w:r w:rsidR="00BA77E0">
        <w:rPr>
          <w:rFonts w:ascii="Times New Roman" w:hAnsi="Times New Roman" w:cs="Times New Roman"/>
          <w:sz w:val="28"/>
          <w:szCs w:val="28"/>
        </w:rPr>
        <w:t xml:space="preserve"> behavior</w:t>
      </w:r>
      <w:r w:rsidRPr="00210BA8">
        <w:rPr>
          <w:rFonts w:ascii="Times New Roman" w:hAnsi="Times New Roman" w:cs="Times New Roman"/>
          <w:sz w:val="28"/>
          <w:szCs w:val="28"/>
        </w:rPr>
        <w:t xml:space="preserve"> theory, it is finally concluded that entrepreneurship education can positively affect attitudes and perceived behavioral control, thereby positively affecting entrepreneurial </w:t>
      </w:r>
      <w:r w:rsidR="00F2501C">
        <w:rPr>
          <w:rFonts w:ascii="Times New Roman" w:hAnsi="Times New Roman" w:cs="Times New Roman"/>
          <w:sz w:val="28"/>
          <w:szCs w:val="28"/>
        </w:rPr>
        <w:t xml:space="preserve">behavioral </w:t>
      </w:r>
      <w:r w:rsidRPr="00210BA8">
        <w:rPr>
          <w:rFonts w:ascii="Times New Roman" w:hAnsi="Times New Roman" w:cs="Times New Roman"/>
          <w:sz w:val="28"/>
          <w:szCs w:val="28"/>
        </w:rPr>
        <w:t>intentions and entrepreneurial behavior</w:t>
      </w:r>
      <w:r w:rsidR="00F75228" w:rsidRPr="00F75228">
        <w:rPr>
          <w:rFonts w:ascii="Times New Roman" w:hAnsi="Times New Roman" w:cs="Times New Roman"/>
          <w:sz w:val="28"/>
          <w:szCs w:val="28"/>
        </w:rPr>
        <w:fldChar w:fldCharType="begin" w:fldLock="1"/>
      </w:r>
      <w:r w:rsidR="00F75228" w:rsidRPr="00F75228">
        <w:rPr>
          <w:rFonts w:ascii="Times New Roman" w:hAnsi="Times New Roman" w:cs="Times New Roman"/>
          <w:sz w:val="28"/>
          <w:szCs w:val="28"/>
        </w:rPr>
        <w:instrText>ADDIN CSL_CITATION {"citationItems":[{"id":"ITEM-1","itemData":{"DOI":"10.5465/amle.2012.0293","ISSN":"1537260X","abstract":"The growing attention to entrepreneurship education has caused a debate about whether entrepreneurship education can affect entrepreneurial behavior. We use a quasiexperimental design, comparing a MSc entrepreneurship program with a comparison group from a MSc supply-chain management program to test the effectiveness of entrepreneurship education, relying on the theory of planned behavior (TPB). The findings suggest that entrepreneurship education is effective. Specifically, students participating in entrepreneurship education show an increase in attitudes and perceived behavioral control. Furthermore, they have higher entrepreneurial intentions at the end of the program. Finally, entrepreneurial intentions mediate the effect of entrepreneurship education on subsequent behavior associated with the creation of new business ventures. These results suggest that entrepreneurship education emphasizes increasing antecedents of intentions and behavior.","author":[{"dropping-particle":"","family":"Rauch","given":"Andreas","non-dropping-particle":"","parse-names":false,"suffix":""},{"dropping-particle":"","family":"Hulsink","given":"Willem","non-dropping-particle":"","parse-names":false,"suffix":""}],"container-title":"Academy of Management Learning and Education","id":"ITEM-1","issue":"2","issued":{"date-parts":[["2015"]]},"page":"187-204","title":"Putting entrepreneurship Education where the intention to Act lies: An investigation into the impact of entrepreneurship education on entrepreneurial behavior","type":"article-journal","volume":"14"},"uris":["http://www.mendeley.com/documents/?uuid=a2273f89-2d93-4374-96ec-beb1f4e8ccb5"]}],"mendeley":{"formattedCitation":"(Rauch and Hulsink, 2015)","plainTextFormattedCitation":"(Rauch and Hulsink, 2015)","previouslyFormattedCitation":"(Rauch and Hulsink, 2015)"},"properties":{"noteIndex":0},"schema":"https://github.com/citation-style-language/schema/raw/master/csl-citation.json"}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(Rauch and Hulsink, 2015)</w:t>
      </w:r>
      <w:r w:rsidR="00F75228" w:rsidRPr="00F75228">
        <w:rPr>
          <w:rFonts w:ascii="Times New Roman" w:hAnsi="Times New Roman" w:cs="Times New Roman"/>
          <w:sz w:val="28"/>
          <w:szCs w:val="28"/>
        </w:rPr>
        <w:fldChar w:fldCharType="end"/>
      </w:r>
      <w:r>
        <w:rPr>
          <w:rFonts w:ascii="Times New Roman" w:hAnsi="Times New Roman" w:cs="Times New Roman" w:hint="eastAsia"/>
          <w:sz w:val="28"/>
          <w:szCs w:val="28"/>
        </w:rPr>
        <w:t>.</w:t>
      </w:r>
    </w:p>
    <w:p w14:paraId="75CAE802" w14:textId="77777777" w:rsidR="00F2501C" w:rsidRDefault="00F2501C" w:rsidP="00F75228">
      <w:pPr>
        <w:rPr>
          <w:rFonts w:ascii="Times New Roman" w:hAnsi="Times New Roman" w:cs="Times New Roman"/>
          <w:sz w:val="28"/>
          <w:szCs w:val="28"/>
        </w:rPr>
      </w:pPr>
    </w:p>
    <w:p w14:paraId="188A8E43" w14:textId="2C8C04F7" w:rsidR="00F75228" w:rsidRPr="00F75228" w:rsidRDefault="00210BA8" w:rsidP="00F75228">
      <w:pPr>
        <w:rPr>
          <w:rFonts w:ascii="Times New Roman" w:hAnsi="Times New Roman" w:cs="Times New Roman"/>
          <w:sz w:val="28"/>
          <w:szCs w:val="28"/>
        </w:rPr>
      </w:pPr>
      <w:r>
        <w:rPr>
          <w:rFonts w:ascii="Times New Roman" w:hAnsi="Times New Roman" w:cs="Times New Roman" w:hint="eastAsia"/>
          <w:sz w:val="28"/>
          <w:szCs w:val="28"/>
        </w:rPr>
        <w:t>F</w:t>
      </w:r>
      <w:r>
        <w:rPr>
          <w:rFonts w:ascii="Times New Roman" w:hAnsi="Times New Roman" w:cs="Times New Roman"/>
          <w:sz w:val="28"/>
          <w:szCs w:val="28"/>
        </w:rPr>
        <w:t>urthermore,</w:t>
      </w:r>
      <w:r w:rsidRPr="00210BA8">
        <w:t xml:space="preserve"> </w:t>
      </w:r>
      <w:r w:rsidR="0007585B" w:rsidRPr="00210BA8">
        <w:rPr>
          <w:rFonts w:ascii="Times New Roman" w:hAnsi="Times New Roman" w:cs="Times New Roman"/>
          <w:sz w:val="28"/>
          <w:szCs w:val="28"/>
        </w:rPr>
        <w:t>some</w:t>
      </w:r>
      <w:r w:rsidRPr="00210BA8">
        <w:rPr>
          <w:rFonts w:ascii="Times New Roman" w:hAnsi="Times New Roman" w:cs="Times New Roman"/>
          <w:sz w:val="28"/>
          <w:szCs w:val="28"/>
        </w:rPr>
        <w:t xml:space="preserve"> scholars have made some new discoveries in </w:t>
      </w:r>
      <w:r w:rsidR="00131E63">
        <w:rPr>
          <w:rFonts w:ascii="Times New Roman" w:hAnsi="Times New Roman" w:cs="Times New Roman"/>
          <w:sz w:val="28"/>
          <w:szCs w:val="28"/>
        </w:rPr>
        <w:t xml:space="preserve">this field. </w:t>
      </w:r>
      <w:r w:rsidR="00664134">
        <w:rPr>
          <w:rFonts w:ascii="Times New Roman" w:hAnsi="Times New Roman" w:cs="Times New Roman"/>
          <w:sz w:val="28"/>
          <w:szCs w:val="28"/>
        </w:rPr>
        <w:t>A</w:t>
      </w:r>
      <w:r>
        <w:rPr>
          <w:rFonts w:ascii="Times New Roman" w:hAnsi="Times New Roman" w:cs="Times New Roman"/>
          <w:sz w:val="28"/>
          <w:szCs w:val="28"/>
        </w:rPr>
        <w:t xml:space="preserve"> researcher </w:t>
      </w:r>
      <w:r w:rsidRPr="00210BA8">
        <w:rPr>
          <w:rFonts w:ascii="Times New Roman" w:hAnsi="Times New Roman" w:cs="Times New Roman"/>
          <w:sz w:val="28"/>
          <w:szCs w:val="28"/>
        </w:rPr>
        <w:t>use</w:t>
      </w:r>
      <w:r w:rsidR="00131E63">
        <w:rPr>
          <w:rFonts w:ascii="Times New Roman" w:hAnsi="Times New Roman" w:cs="Times New Roman"/>
          <w:sz w:val="28"/>
          <w:szCs w:val="28"/>
        </w:rPr>
        <w:t>d</w:t>
      </w:r>
      <w:r w:rsidRPr="00210BA8">
        <w:rPr>
          <w:rFonts w:ascii="Times New Roman" w:hAnsi="Times New Roman" w:cs="Times New Roman"/>
          <w:sz w:val="28"/>
          <w:szCs w:val="28"/>
        </w:rPr>
        <w:t xml:space="preserve"> a mixed-method approach to conclude through interviews and questionnaire surveys of 465 college students: Entrepreneurial ability is a prerequisite for entrepreneurial motivation </w:t>
      </w:r>
      <w:r w:rsidR="00F2501C">
        <w:rPr>
          <w:rFonts w:ascii="Times New Roman" w:hAnsi="Times New Roman" w:cs="Times New Roman"/>
          <w:sz w:val="28"/>
          <w:szCs w:val="28"/>
        </w:rPr>
        <w:t>but</w:t>
      </w:r>
      <w:r w:rsidRPr="00210BA8">
        <w:rPr>
          <w:rFonts w:ascii="Times New Roman" w:hAnsi="Times New Roman" w:cs="Times New Roman"/>
          <w:sz w:val="28"/>
          <w:szCs w:val="28"/>
        </w:rPr>
        <w:t xml:space="preserve"> entrepreneurial knowledge is not, so entrepreneurial education will not increase students' entrepreneurial motivation. Therefore, </w:t>
      </w:r>
      <w:r w:rsidR="00F2501C">
        <w:rPr>
          <w:rFonts w:ascii="Times New Roman" w:hAnsi="Times New Roman" w:cs="Times New Roman"/>
          <w:sz w:val="28"/>
          <w:szCs w:val="28"/>
        </w:rPr>
        <w:t xml:space="preserve">the researchers </w:t>
      </w:r>
      <w:r w:rsidR="00131E63">
        <w:rPr>
          <w:rFonts w:ascii="Times New Roman" w:hAnsi="Times New Roman" w:cs="Times New Roman"/>
          <w:sz w:val="28"/>
          <w:szCs w:val="28"/>
        </w:rPr>
        <w:t>drew</w:t>
      </w:r>
      <w:r w:rsidR="00F2501C">
        <w:rPr>
          <w:rFonts w:ascii="Times New Roman" w:hAnsi="Times New Roman" w:cs="Times New Roman"/>
          <w:sz w:val="28"/>
          <w:szCs w:val="28"/>
        </w:rPr>
        <w:t xml:space="preserve"> a conclusion that </w:t>
      </w:r>
      <w:r w:rsidRPr="00210BA8">
        <w:rPr>
          <w:rFonts w:ascii="Times New Roman" w:hAnsi="Times New Roman" w:cs="Times New Roman"/>
          <w:sz w:val="28"/>
          <w:szCs w:val="28"/>
        </w:rPr>
        <w:t xml:space="preserve">entrepreneurship education should </w:t>
      </w:r>
      <w:r w:rsidR="00131E63">
        <w:rPr>
          <w:rFonts w:ascii="Times New Roman" w:hAnsi="Times New Roman" w:cs="Times New Roman"/>
          <w:sz w:val="28"/>
          <w:szCs w:val="28"/>
        </w:rPr>
        <w:t>pay attention to</w:t>
      </w:r>
      <w:r w:rsidRPr="00210BA8">
        <w:rPr>
          <w:rFonts w:ascii="Times New Roman" w:hAnsi="Times New Roman" w:cs="Times New Roman"/>
          <w:sz w:val="28"/>
          <w:szCs w:val="28"/>
        </w:rPr>
        <w:t xml:space="preserve"> training students' psychological and social skills, especially the </w:t>
      </w:r>
      <w:r w:rsidR="00F2501C">
        <w:rPr>
          <w:rFonts w:ascii="Times New Roman" w:hAnsi="Times New Roman" w:cs="Times New Roman"/>
          <w:sz w:val="28"/>
          <w:szCs w:val="28"/>
        </w:rPr>
        <w:t>e</w:t>
      </w:r>
      <w:r w:rsidR="00F2501C" w:rsidRPr="00F2501C">
        <w:rPr>
          <w:rFonts w:ascii="Times New Roman" w:hAnsi="Times New Roman" w:cs="Times New Roman"/>
          <w:sz w:val="28"/>
          <w:szCs w:val="28"/>
        </w:rPr>
        <w:t>motional management ability</w:t>
      </w:r>
      <w:r w:rsidRPr="00210BA8">
        <w:rPr>
          <w:rFonts w:ascii="Times New Roman" w:hAnsi="Times New Roman" w:cs="Times New Roman"/>
          <w:sz w:val="28"/>
          <w:szCs w:val="28"/>
        </w:rPr>
        <w:t xml:space="preserve"> and critical thinking</w:t>
      </w:r>
      <w:r w:rsidR="00131E63" w:rsidRPr="00131E63">
        <w:rPr>
          <w:rFonts w:ascii="Times New Roman" w:hAnsi="Times New Roman" w:cs="Times New Roman"/>
          <w:sz w:val="28"/>
          <w:szCs w:val="28"/>
        </w:rPr>
        <w:fldChar w:fldCharType="begin" w:fldLock="1"/>
      </w:r>
      <w:r w:rsidR="00131E63" w:rsidRPr="00131E63">
        <w:rPr>
          <w:rFonts w:ascii="Times New Roman" w:hAnsi="Times New Roman" w:cs="Times New Roman"/>
          <w:sz w:val="28"/>
          <w:szCs w:val="28"/>
        </w:rPr>
        <w:instrText>ADDIN CSL_CITATION {"citationItems":[{"id":"ITEM-1","itemData":{"DOI":"10.1108/ET-01-2016-0019","ISSN":"00400912","abstract":"Purpose: – The purpose of this paper is to better understand the main drivers of entrepreneurial motivation among university students and to determine whether entrepreneurship education has a moderating effect on improving the impact of knowledge base and entrepreneurship competencies on entrepreneurial motivation. Design/methodology/approach: – This study uses a mixed-method approach that combines qualitative interviews and a cross-sectional survey of a sample of 465 university students. Findings: – The study reveals that entrepreneurship competencies are a predictor of entrepreneurship motivation but that knowledge base is not. Additionally, entrepreneurship education does not improve the motivation of university students to become entrepreneurs. These findings suggest that, to increase entrepreneurial motivation, pedagogy should emphasize the development of students’ entrepreneurial psychological and social skills by covering in particular the emotional dimension and critical thinking. Originality/value: – This research contributes to the literature on entrepreneurship education and provides strategic recommendations for university managers and education-policy makers.","author":[{"dropping-particle":"","family":"Farhangmehr","given":"Minoo","non-dropping-particle":"","parse-names":false,"suffix":""},{"dropping-particle":"","family":"Gonçalves","given":"Paulo","non-dropping-particle":"","parse-names":false,"suffix":""},{"dropping-particle":"","family":"Sarmento","given":"Maria","non-dropping-particle":"","parse-names":false,"suffix":""}],"container-title":"Education and Training","id":"ITEM-1","issue":"7-8","issued":{"date-parts":[["2016"]]},"page":"861-881","title":"Predicting entrepreneurial motivation among university students: The role of entrepreneurship education","type":"article-journal","volume":"58"},"uris":["http://www.mendeley.com/documents/?uuid=0458cf48-73a1-4d09-8c0e-8f8415deafaf"]}],"mendeley":{"formattedCitation":"(Farhangmehr, Gonçalves and Sarmento, 2016)","manualFormatting":"(Farhangmehr, Gonçalves and Sarmento, 2016","plainTextFormattedCitation":"(Farhangmehr, Gonçalves and Sarmento, 2016)","previouslyFormattedCitation":"(Farhangmehr, Gonçalves and Sarmento, 2016)"},"properties":{"noteIndex":0},"schema":"https://github.com/citation-style-language/schema/raw/master/csl-citation.json"}</w:instrText>
      </w:r>
      <w:r w:rsidR="00131E63" w:rsidRPr="00131E63">
        <w:rPr>
          <w:rFonts w:ascii="Times New Roman" w:hAnsi="Times New Roman" w:cs="Times New Roman"/>
          <w:sz w:val="28"/>
          <w:szCs w:val="28"/>
        </w:rPr>
        <w:fldChar w:fldCharType="separate"/>
      </w:r>
      <w:r w:rsidR="00131E63" w:rsidRPr="00131E63">
        <w:rPr>
          <w:rFonts w:ascii="Times New Roman" w:hAnsi="Times New Roman" w:cs="Times New Roman"/>
          <w:sz w:val="28"/>
          <w:szCs w:val="28"/>
        </w:rPr>
        <w:t>(Farhangmehr, Gonçalves and Sarmento, 2016</w:t>
      </w:r>
      <w:r w:rsidR="00131E63" w:rsidRPr="00131E63">
        <w:rPr>
          <w:rFonts w:ascii="Times New Roman" w:hAnsi="Times New Roman" w:cs="Times New Roman"/>
          <w:sz w:val="28"/>
          <w:szCs w:val="28"/>
        </w:rPr>
        <w:fldChar w:fldCharType="end"/>
      </w:r>
      <w:r w:rsidR="00131E63" w:rsidRPr="00131E63">
        <w:rPr>
          <w:rFonts w:ascii="Times New Roman" w:hAnsi="Times New Roman" w:cs="Times New Roman"/>
          <w:sz w:val="28"/>
          <w:szCs w:val="28"/>
        </w:rPr>
        <w:t>,</w:t>
      </w:r>
      <w:r w:rsidR="00131E63" w:rsidRPr="00131E63">
        <w:rPr>
          <w:rFonts w:ascii="Times New Roman" w:hAnsi="Times New Roman" w:cs="Times New Roman"/>
          <w:sz w:val="28"/>
          <w:szCs w:val="28"/>
        </w:rPr>
        <w:fldChar w:fldCharType="begin" w:fldLock="1"/>
      </w:r>
      <w:r w:rsidR="00131E63" w:rsidRPr="00131E63">
        <w:rPr>
          <w:rFonts w:ascii="Times New Roman" w:hAnsi="Times New Roman" w:cs="Times New Roman"/>
          <w:sz w:val="28"/>
          <w:szCs w:val="28"/>
        </w:rPr>
        <w:instrText>ADDIN CSL_CITATION {"citationItems":[{"id":"ITEM-1","itemData":{"DOI":"10.4337/9781786432919.00013","ISBN":"9781786432919","author":[{"dropping-particle":"","family":"Fayolle","given":"Alain","non-dropping-particle":"","parse-names":false,"suffix":""}],"container-title":"A Research Agenda for Entrepreneurship Education","id":"ITEM-1","issue":"May","issued":{"date-parts":[["2018"]]},"page":"127-138","title":"Personal views on the future of entrepreneurship education","type":"article-journal","volume":"25"},"uris":["http://www.mendeley.com/documents/?uuid=87753946-2d5a-424a-adae-4dbaede2cc76"]}],"mendeley":{"formattedCitation":"(Fayolle, 2018)","manualFormatting":"Fayolle, 2018)","plainTextFormattedCitation":"(Fayolle, 2018)","previouslyFormattedCitation":"(Fayolle, 2018)"},"properties":{"noteIndex":0},"schema":"https://github.com/citation-style-language/schema/raw/master/csl-citation.json"}</w:instrText>
      </w:r>
      <w:r w:rsidR="00131E63" w:rsidRPr="00131E63">
        <w:rPr>
          <w:rFonts w:ascii="Times New Roman" w:hAnsi="Times New Roman" w:cs="Times New Roman"/>
          <w:sz w:val="28"/>
          <w:szCs w:val="28"/>
        </w:rPr>
        <w:fldChar w:fldCharType="separate"/>
      </w:r>
      <w:r w:rsidR="00131E63" w:rsidRPr="00131E63">
        <w:rPr>
          <w:rFonts w:ascii="Times New Roman" w:hAnsi="Times New Roman" w:cs="Times New Roman"/>
          <w:sz w:val="28"/>
          <w:szCs w:val="28"/>
        </w:rPr>
        <w:t>Fayolle, 2018)</w:t>
      </w:r>
      <w:r w:rsidR="00131E63" w:rsidRPr="00131E63">
        <w:rPr>
          <w:rFonts w:ascii="Times New Roman" w:hAnsi="Times New Roman" w:cs="Times New Roman"/>
          <w:sz w:val="28"/>
          <w:szCs w:val="28"/>
        </w:rPr>
        <w:fldChar w:fldCharType="end"/>
      </w:r>
      <w:r w:rsidR="0074606B">
        <w:rPr>
          <w:rFonts w:ascii="Times New Roman" w:hAnsi="Times New Roman" w:cs="Times New Roman"/>
          <w:sz w:val="28"/>
          <w:szCs w:val="28"/>
        </w:rPr>
        <w:t>.</w:t>
      </w:r>
      <w:r w:rsidR="0074606B" w:rsidRPr="0074606B">
        <w:t xml:space="preserve"> </w:t>
      </w:r>
      <w:r w:rsidR="0074606B">
        <w:rPr>
          <w:rFonts w:ascii="Times New Roman" w:hAnsi="Times New Roman" w:cs="Times New Roman"/>
          <w:sz w:val="28"/>
          <w:szCs w:val="28"/>
        </w:rPr>
        <w:t>Another researcher</w:t>
      </w:r>
      <w:r w:rsidR="0074606B" w:rsidRPr="0074606B">
        <w:rPr>
          <w:rFonts w:ascii="Times New Roman" w:hAnsi="Times New Roman" w:cs="Times New Roman"/>
          <w:sz w:val="28"/>
          <w:szCs w:val="28"/>
        </w:rPr>
        <w:t xml:space="preserve"> concludes through a comparative study of the impact of entrepreneurship education in South Korea and the United States that the impact of entrepreneurship education in South Korea is greater than the impact of entrepreneurship education in </w:t>
      </w:r>
      <w:r w:rsidR="0074606B" w:rsidRPr="0074606B">
        <w:rPr>
          <w:rFonts w:ascii="Times New Roman" w:hAnsi="Times New Roman" w:cs="Times New Roman"/>
          <w:sz w:val="28"/>
          <w:szCs w:val="28"/>
        </w:rPr>
        <w:lastRenderedPageBreak/>
        <w:t>the United States.</w:t>
      </w:r>
      <w:r w:rsidR="0074606B" w:rsidRPr="0074606B">
        <w:t xml:space="preserve"> </w:t>
      </w:r>
      <w:r w:rsidR="0074606B" w:rsidRPr="0074606B">
        <w:rPr>
          <w:rFonts w:ascii="Times New Roman" w:hAnsi="Times New Roman" w:cs="Times New Roman"/>
          <w:sz w:val="28"/>
          <w:szCs w:val="28"/>
        </w:rPr>
        <w:t>This shows that the more underdeveloped the culture of entrepreneurship, the more obvious the effect of entrepreneurship education</w:t>
      </w:r>
      <w:r w:rsidR="00131E63" w:rsidRPr="00131E63">
        <w:rPr>
          <w:rFonts w:ascii="Times New Roman" w:hAnsi="Times New Roman" w:cs="Times New Roman"/>
          <w:sz w:val="28"/>
          <w:szCs w:val="28"/>
        </w:rPr>
        <w:fldChar w:fldCharType="begin" w:fldLock="1"/>
      </w:r>
      <w:r w:rsidR="00131E63" w:rsidRPr="00131E63">
        <w:rPr>
          <w:rFonts w:ascii="Times New Roman" w:hAnsi="Times New Roman" w:cs="Times New Roman"/>
          <w:sz w:val="28"/>
          <w:szCs w:val="28"/>
        </w:rPr>
        <w:instrText>ADDIN CSL_CITATION {"citationItems":[{"id":"ITEM-1","itemData":{"DOI":"10.1007/s11365-005-6674-2","ISSN":"1554-7191","abstract":"Over the last two decades, entrepreneurship has emerged as a mainstream business discipline in the United States. Even after the collapse of the dotcom phenomenon, the global explosion of e-business and new business opportunities created by advances in information and telecommunication technologies (ICT) have widely popularized entrepreneurship for new venture creation. But while entrepreneurship is becoming more prevalent throughout the world, its education by country differs according to cultural context. This paper presents the results of a study on the impact of entrepreneurship education in the U.S. and Korea.","author":[{"dropping-particle":"","family":"Lee","given":"Sang M.","non-dropping-particle":"","parse-names":false,"suffix":""},{"dropping-particle":"","family":"Chang","given":"Daesung","non-dropping-particle":"","parse-names":false,"suffix":""},{"dropping-particle":"","family":"Lim","given":"Seong-bae","non-dropping-particle":"","parse-names":false,"suffix":""}],"container-title":"The International Entrepreneurship and Management Journal","id":"ITEM-1","issue":"1","issued":{"date-parts":[["2005"]]},"page":"27-43","title":"Impact of Entrepreneurship Education: A Comparative Study of the U.S. and Korea","type":"article-journal","volume":"1"},"uris":["http://www.mendeley.com/documents/?uuid=d1bdddde-e860-4af2-83e2-7a78b71cd9d0"]}],"mendeley":{"formattedCitation":"(Lee, Chang and Lim, 2005)","plainTextFormattedCitation":"(Lee, Chang and Lim, 2005)","previouslyFormattedCitation":"(Lee, Chang and Lim, 2005)"},"properties":{"noteIndex":0},"schema":"https://github.com/citation-style-language/schema/raw/master/csl-citation.json"}</w:instrText>
      </w:r>
      <w:r w:rsidR="00131E63" w:rsidRPr="00131E63">
        <w:rPr>
          <w:rFonts w:ascii="Times New Roman" w:hAnsi="Times New Roman" w:cs="Times New Roman"/>
          <w:sz w:val="28"/>
          <w:szCs w:val="28"/>
        </w:rPr>
        <w:fldChar w:fldCharType="separate"/>
      </w:r>
      <w:r w:rsidR="00131E63" w:rsidRPr="00131E63">
        <w:rPr>
          <w:rFonts w:ascii="Times New Roman" w:hAnsi="Times New Roman" w:cs="Times New Roman"/>
          <w:sz w:val="28"/>
          <w:szCs w:val="28"/>
        </w:rPr>
        <w:t>(Lee, Chang and Lim, 2005)</w:t>
      </w:r>
      <w:r w:rsidR="00131E63" w:rsidRPr="00131E63">
        <w:rPr>
          <w:rFonts w:ascii="Times New Roman" w:hAnsi="Times New Roman" w:cs="Times New Roman"/>
          <w:sz w:val="28"/>
          <w:szCs w:val="28"/>
        </w:rPr>
        <w:fldChar w:fldCharType="end"/>
      </w:r>
      <w:r w:rsidR="00131E63">
        <w:rPr>
          <w:rFonts w:ascii="Times New Roman" w:hAnsi="Times New Roman" w:cs="Times New Roman"/>
          <w:sz w:val="28"/>
          <w:szCs w:val="28"/>
        </w:rPr>
        <w:t>.</w:t>
      </w:r>
    </w:p>
    <w:p w14:paraId="16805039" w14:textId="77777777" w:rsidR="00F75228" w:rsidRPr="00F75228" w:rsidRDefault="00F75228" w:rsidP="00F75228">
      <w:pPr>
        <w:rPr>
          <w:rFonts w:ascii="Times New Roman" w:hAnsi="Times New Roman" w:cs="Times New Roman"/>
          <w:sz w:val="28"/>
          <w:szCs w:val="28"/>
        </w:rPr>
      </w:pPr>
    </w:p>
    <w:p w14:paraId="1BA15FF1" w14:textId="1FAA17F7" w:rsidR="00F75228" w:rsidRPr="00F75228" w:rsidRDefault="0074606B" w:rsidP="00F75228">
      <w:pPr>
        <w:rPr>
          <w:rFonts w:ascii="Times New Roman" w:hAnsi="Times New Roman" w:cs="Times New Roman"/>
          <w:sz w:val="28"/>
          <w:szCs w:val="28"/>
        </w:rPr>
      </w:pPr>
      <w:r w:rsidRPr="0074606B">
        <w:rPr>
          <w:rFonts w:ascii="Times New Roman" w:hAnsi="Times New Roman" w:cs="Times New Roman"/>
          <w:sz w:val="28"/>
          <w:szCs w:val="28"/>
        </w:rPr>
        <w:t xml:space="preserve">Pure entrepreneurship theory education has no </w:t>
      </w:r>
      <w:r w:rsidR="00131E63">
        <w:rPr>
          <w:rFonts w:ascii="Times New Roman" w:hAnsi="Times New Roman" w:cs="Times New Roman"/>
          <w:sz w:val="28"/>
          <w:szCs w:val="28"/>
        </w:rPr>
        <w:t>influence</w:t>
      </w:r>
      <w:r w:rsidRPr="0074606B">
        <w:rPr>
          <w:rFonts w:ascii="Times New Roman" w:hAnsi="Times New Roman" w:cs="Times New Roman"/>
          <w:sz w:val="28"/>
          <w:szCs w:val="28"/>
        </w:rPr>
        <w:t xml:space="preserve"> on future entrepreneurial behavior, </w:t>
      </w:r>
      <w:r w:rsidR="00131E63">
        <w:rPr>
          <w:rFonts w:ascii="Times New Roman" w:hAnsi="Times New Roman" w:cs="Times New Roman"/>
          <w:sz w:val="28"/>
          <w:szCs w:val="28"/>
        </w:rPr>
        <w:t xml:space="preserve">but </w:t>
      </w:r>
      <w:r w:rsidR="00071797">
        <w:rPr>
          <w:rFonts w:ascii="Times New Roman" w:hAnsi="Times New Roman" w:cs="Times New Roman"/>
          <w:sz w:val="28"/>
          <w:szCs w:val="28"/>
        </w:rPr>
        <w:t>other practical</w:t>
      </w:r>
      <w:r w:rsidRPr="0074606B">
        <w:rPr>
          <w:rFonts w:ascii="Times New Roman" w:hAnsi="Times New Roman" w:cs="Times New Roman"/>
          <w:sz w:val="28"/>
          <w:szCs w:val="28"/>
        </w:rPr>
        <w:t xml:space="preserve"> forms of entrepreneurship education ha</w:t>
      </w:r>
      <w:r w:rsidR="00071797">
        <w:rPr>
          <w:rFonts w:ascii="Times New Roman" w:hAnsi="Times New Roman" w:cs="Times New Roman"/>
          <w:sz w:val="28"/>
          <w:szCs w:val="28"/>
        </w:rPr>
        <w:t>s</w:t>
      </w:r>
      <w:r w:rsidRPr="0074606B">
        <w:rPr>
          <w:rFonts w:ascii="Times New Roman" w:hAnsi="Times New Roman" w:cs="Times New Roman"/>
          <w:sz w:val="28"/>
          <w:szCs w:val="28"/>
        </w:rPr>
        <w:t xml:space="preserve"> a positive </w:t>
      </w:r>
      <w:r w:rsidR="00131E63">
        <w:rPr>
          <w:rFonts w:ascii="Times New Roman" w:hAnsi="Times New Roman" w:cs="Times New Roman"/>
          <w:sz w:val="28"/>
          <w:szCs w:val="28"/>
        </w:rPr>
        <w:t>influence</w:t>
      </w:r>
      <w:r w:rsidRPr="0074606B">
        <w:rPr>
          <w:rFonts w:ascii="Times New Roman" w:hAnsi="Times New Roman" w:cs="Times New Roman"/>
          <w:sz w:val="28"/>
          <w:szCs w:val="28"/>
        </w:rPr>
        <w:t xml:space="preserve"> on entrepreneurial behavior</w:t>
      </w:r>
      <w:r>
        <w:rPr>
          <w:rFonts w:ascii="Times New Roman" w:hAnsi="Times New Roman" w:cs="Times New Roman" w:hint="eastAsia"/>
          <w:sz w:val="28"/>
          <w:szCs w:val="28"/>
        </w:rPr>
        <w:t>.</w:t>
      </w:r>
      <w:r w:rsidRPr="0074606B">
        <w:t xml:space="preserve"> </w:t>
      </w:r>
      <w:r w:rsidRPr="0074606B">
        <w:rPr>
          <w:rFonts w:ascii="Times New Roman" w:hAnsi="Times New Roman" w:cs="Times New Roman"/>
          <w:sz w:val="28"/>
          <w:szCs w:val="28"/>
        </w:rPr>
        <w:t xml:space="preserve">Therefore, to better cultivate entrepreneurs, it is necessary to reform the content and teaching </w:t>
      </w:r>
      <w:r w:rsidR="00071797">
        <w:rPr>
          <w:rFonts w:ascii="Times New Roman" w:hAnsi="Times New Roman" w:cs="Times New Roman"/>
          <w:sz w:val="28"/>
          <w:szCs w:val="28"/>
        </w:rPr>
        <w:t>approaches</w:t>
      </w:r>
      <w:r w:rsidRPr="0074606B">
        <w:rPr>
          <w:rFonts w:ascii="Times New Roman" w:hAnsi="Times New Roman" w:cs="Times New Roman"/>
          <w:sz w:val="28"/>
          <w:szCs w:val="28"/>
        </w:rPr>
        <w:t xml:space="preserve"> of entrepreneurship courses</w:t>
      </w:r>
      <w:r w:rsidR="00F75228"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{"citationItems":[{"id":"ITEM-1","itemData":{"DOI":"10.1007/s11365-010-0151-2","ISSN":"15547191","abstract":"The present research aims to enhance our understanding of how prospective entrepreneurs benefit from specialized entrepreneurship education combined with a diversified educational experience. We find intriguing evidence that depth or specialization of entrepreneurship education is not enough for wealth creation from future entrepreneurial activities. Instead, it is breadth or diversity of educational experiences that positively influences future wealth creation, in terms of both the entrepreneur's personal income as well as personal net worth. The results of the study have important implications for entrepreneurship educators and their students, researchers, policy makers, as well as nascent entrepreneurs. © 2010 Springer Science + Business Media, LLC.","author":[{"dropping-particle":"","family":"Dutta","given":"Dev K.","non-dropping-particle":"","parse-names":false,"suffix":""},{"dropping-particle":"","family":"Li","given":"Jun","non-dropping-particle":"","parse-names":false,"suffix":""},{"dropping-particle":"","family":"Merenda","given":"Michael","non-dropping-particle":"","parse-names":false,"suffix":""}],"container-title":"International Entrepreneurship and Management Journal","id":"ITEM-1","issue":"2","issued":{"date-parts":[["2011"]]},"page":"163-179","title":"Fostering entrepreneurship: Impact of specialization and diversity in education","type":"article-journal","volume":"7"},"uris":["http://www.mendeley.com/documents/?uuid=06354975-a15e-48d2-9ed3-eaff3cb15db0"]}],"mendeley":{"formattedCitation":"(Dutta, Li and Merenda, 2011)","manualFormatting":"(Dutta, Li and Merenda, 2011","plainTextFormattedCitation":"(Dutta, Li and Merenda, 2011)","previouslyFormattedCitation":"(Dutta, Li and Merenda, 2011)"},"properties":{"noteIndex":0},"schema":"https://github.com/citation-style-language/schema/raw/master/csl-citation.json"}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(Dutta, Li and Merenda, 2011</w:t>
      </w:r>
      <w:r w:rsidR="00F75228" w:rsidRPr="00F75228">
        <w:rPr>
          <w:rFonts w:ascii="Times New Roman" w:hAnsi="Times New Roman" w:cs="Times New Roman"/>
          <w:sz w:val="28"/>
          <w:szCs w:val="28"/>
        </w:rPr>
        <w:fldChar w:fldCharType="end"/>
      </w:r>
      <w:r w:rsidR="00F75228"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{"citationItems":[{"id":"ITEM-1","itemData":{"DOI":"10.1108/00400910410569632","ISBN":"0040091041056","ISSN":"00400912","abstract":"Examines the characteristics and role of the entrepreneur and the challenges for business schools posed by the need to develop more enterprising individuals. Argues that the traditional education system stultifies rather than develops the requisite attributes and skills to produce entrepreneurs, and proposes that if entrepreneurs are to be developed, considerable changes are required in both the content and process of learning. In particular it suggests that there needs to be a shift in the emphasis from educating “about” entrepreneurship to educating “for” it. Stresses equally that entrepreneurship should not be equated with new venture creation or small business management, but with creativity and change. In this context proposes that educational institutions need to change the process of learning to enable their students to develop their right brain entrepreneurial capabilities as well as their left-brain analytical skills. As Chia argues, business schools need to weaken the thought processes so as to encourage and stimulate the entrepreneurial imagination. © 2004, Emerald Group Publishing Limited","author":[{"dropping-particle":"","family":"Kirby","given":"David A.","non-dropping-particle":"","parse-names":false,"suffix":""}],"container-title":"Education + Training","id":"ITEM-1","issue":"January 2005","issued":{"date-parts":[["2004"]]},"page":"510-519","title":"Entrepreneurship education: Can business schools meet the challenge?","type":"article-journal","volume":"46"},"uris":["http://www.mendeley.com/documents/?uuid=fb062812-49c0-4827-876f-6418618d15eb"]}],"mendeley":{"formattedCitation":"(Kirby, 2004)","manualFormatting":",Kirby, 2004)","plainTextFormattedCitation":"(Kirby, 2004)","previouslyFormattedCitation":"(Kirby, 2004)"},"properties":{"noteIndex":0},"schema":"https://github.com/citation-style-language/schema/raw/master/csl-citation.json"}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Pr>
          <w:rFonts w:ascii="Times New Roman" w:hAnsi="Times New Roman" w:cs="Times New Roman"/>
          <w:noProof/>
          <w:sz w:val="28"/>
          <w:szCs w:val="28"/>
        </w:rPr>
        <w:t>,</w:t>
      </w:r>
      <w:r w:rsidR="00F75228" w:rsidRPr="00F75228">
        <w:rPr>
          <w:rFonts w:ascii="Times New Roman" w:hAnsi="Times New Roman" w:cs="Times New Roman"/>
          <w:noProof/>
          <w:sz w:val="28"/>
          <w:szCs w:val="28"/>
        </w:rPr>
        <w:t>Kirby, 2004)</w:t>
      </w:r>
      <w:r w:rsidR="00F75228" w:rsidRPr="00F75228">
        <w:rPr>
          <w:rFonts w:ascii="Times New Roman" w:hAnsi="Times New Roman" w:cs="Times New Roman"/>
          <w:sz w:val="28"/>
          <w:szCs w:val="28"/>
        </w:rPr>
        <w:fldChar w:fldCharType="end"/>
      </w:r>
      <w:r>
        <w:rPr>
          <w:rFonts w:ascii="Times New Roman" w:hAnsi="Times New Roman" w:cs="Times New Roman"/>
          <w:sz w:val="28"/>
          <w:szCs w:val="28"/>
        </w:rPr>
        <w:t>.</w:t>
      </w:r>
      <w:r w:rsidRPr="0074606B">
        <w:t xml:space="preserve"> </w:t>
      </w:r>
      <w:r w:rsidRPr="0074606B">
        <w:rPr>
          <w:rFonts w:ascii="Times New Roman" w:hAnsi="Times New Roman" w:cs="Times New Roman"/>
          <w:sz w:val="28"/>
          <w:szCs w:val="28"/>
        </w:rPr>
        <w:t>Entrepreneurship education in the form of lectures and seminars has little effect, while social networks and coaching activities have a greater impact</w:t>
      </w:r>
      <w:r w:rsidR="00F75228"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{"citationItems":[{"id":"ITEM-1","itemData":{"DOI":"10.1016/j.ijme.2014.07.001","ISSN":"14728117","abstract":"Entrepreneurship and new business operations are potentials of economic development and growth in the modern society. The high quality of education in innovative fields provides a great opportunity for the establishment of new entrepreneurship. Through entrepreneurship education, young people, learn organizational skills, including time management, leadership development and interpersonal skills. Often the young entrepreneur faces barrier that influences and prevents the completion of the implementation. The current paper concerns the study of students' entrepreneurship activity and how this affected by various barriers and success factors. The survey was conducted among 169 students of University of Thessaly that attended entrepreneurship education program. The questionnaire that was used was based on the adapted instrument of Karhunen, Ledyaeva, Gustafsson-Pesonen, Mochnikova, and Vasilenko (2008). The questionnaire consisted of four groups of questions. All questions were answered with the use of a 5 point Likert type scale. Paired samples tests indicated significant differences before and after attending entrepreneurship class in both extrinsic and intrinsic barriers and also in success factors rates and future carrier plans. Despite these obstacles, however, encouraging students can be a way to overcome these obstacles and get into the business in the path of growth and innovation.","author":[{"dropping-particle":"","family":"Stamboulis","given":"Yeoryios","non-dropping-particle":"","parse-names":false,"suffix":""},{"dropping-particle":"","family":"Barlas","given":"Achilleas","non-dropping-particle":"","parse-names":false,"suffix":""}],"container-title":"International Journal of Management Education","id":"ITEM-1","issue":"3","issued":{"date-parts":[["2014"]]},"page":"365-373","publisher":"Elsevier Ltd","title":"Entrepreneurship education impact on student attitudes","type":"article-journal","volume":"12"},"uris":["http://www.mendeley.com/documents/?uuid=2a57425e-7ae2-4d76-9aa9-03e7c2449b88"]}],"mendeley":{"formattedCitation":"(Stamboulis and Barlas, 2014)","manualFormatting":"(Stamboulis and Barlas, 2014","plainTextFormattedCitation":"(Stamboulis and Barlas, 2014)","previouslyFormattedCitation":"(Stamboulis and Barlas, 2014)"},"properties":{"noteIndex":0},"schema":"https://github.com/citation-style-language/schema/raw/master/csl-citation.json"}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(Stamboulis and Barlas, 2014</w:t>
      </w:r>
      <w:r w:rsidR="00F75228" w:rsidRPr="00F75228">
        <w:rPr>
          <w:rFonts w:ascii="Times New Roman" w:hAnsi="Times New Roman" w:cs="Times New Roman"/>
          <w:sz w:val="28"/>
          <w:szCs w:val="28"/>
        </w:rPr>
        <w:fldChar w:fldCharType="end"/>
      </w:r>
      <w:r>
        <w:rPr>
          <w:rFonts w:ascii="Times New Roman" w:hAnsi="Times New Roman" w:cs="Times New Roman"/>
          <w:sz w:val="28"/>
          <w:szCs w:val="28"/>
        </w:rPr>
        <w:t>,</w:t>
      </w:r>
      <w:r w:rsidRPr="0074606B">
        <w:rPr>
          <w:rFonts w:ascii="Times New Roman" w:hAnsi="Times New Roman" w:cs="Times New Roman"/>
          <w:sz w:val="28"/>
          <w:szCs w:val="28"/>
        </w:rPr>
        <w:t xml:space="preserve"> </w:t>
      </w:r>
      <w:r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{"citationItems":[{"id":"ITEM-1","itemData":{"DOI":"10.1016/j.sbspro.2013.12.910","ISSN":"18770428","abstract":"There is a growing interest in entrepreneurship education expressed by politicians, higher education institutions and students. Entrepreneurship education has been shown to contribute to the development of students’ entrepreneurial intentions, although the findings are not entirely conclusive. The theoretical foundation of the current paper was the theory of planned behavior, TPB (Ajzen, 1991, 2005). The aim of the study was to identify the content of university entrepreneurship education and its impact for students’ entrepreneurial intentions. The study design used was cross-sectional study and the sample consisted of the students from 17 European countries that have been grouped for the purpose of analysis by the level of economic development into two country groups: efficiency-driven and innovation-driven economies (Porter et al., 2002). Frequencies and binary logistic regression was used to analyze the impact of different factors, including participation in entrepreneurship education, for entrepreneurial intentions. Results indicate that what is offered is not necessarily the most demanded in entrepreneurship education as lectures and seminars are provided more, but networking and coaching activities are expected more by the students. Participation in entrepreneurship education was found to exert positive impact on entrepreneurial intentions.","author":[{"dropping-particle":"","family":"Küttim","given":"Merle","non-dropping-particle":"","parse-names":false,"suffix":""},{"dropping-particle":"","family":"Kallaste","given":"Marianne","non-dropping-particle":"","parse-names":false,"suffix":""},{"dropping-particle":"","family":"Venesaar","given":"Urve","non-dropping-particle":"","parse-names":false,"suffix":""},{"dropping-particle":"","family":"Kiis","given":"Aino","non-dropping-particle":"","parse-names":false,"suffix":""}],"container-title":"Procedia - Social and Behavioral Sciences","id":"ITEM-1","issued":{"date-parts":[["2014"]]},"page":"658-668","publisher":"Elsevier B.V.","title":"Entrepreneurship Education at University Level and Students’ Entrepreneurial Intentions","type":"article-journal","volume":"110"},"uris":["http://www.mendeley.com/documents/?uuid=13978446-0314-429b-a6b6-23c5c8f26ac6"]}],"mendeley":{"formattedCitation":"(Küttim &lt;i&gt;et al.&lt;/i&gt;, 2014)","manualFormatting":"Küttim et al., 2014)","plainTextFormattedCitation":"(Küttim et al., 2014)","previouslyFormattedCitation":"(Küttim &lt;i&gt;et al.&lt;/i&gt;, 2014)"},"properties":{"noteIndex":0},"schema":"https://github.com/citation-style-language/schema/raw/master/csl-citation.json"}</w:instrText>
      </w:r>
      <w:r w:rsidRPr="00F75228">
        <w:rPr>
          <w:rFonts w:ascii="Times New Roman" w:hAnsi="Times New Roman" w:cs="Times New Roman"/>
          <w:sz w:val="28"/>
          <w:szCs w:val="28"/>
        </w:rPr>
        <w:fldChar w:fldCharType="separate"/>
      </w:r>
      <w:r w:rsidRPr="00F75228">
        <w:rPr>
          <w:rFonts w:ascii="Times New Roman" w:hAnsi="Times New Roman" w:cs="Times New Roman"/>
          <w:noProof/>
          <w:sz w:val="28"/>
          <w:szCs w:val="28"/>
        </w:rPr>
        <w:t xml:space="preserve">Küttim </w:t>
      </w:r>
      <w:r w:rsidRPr="00F75228">
        <w:rPr>
          <w:rFonts w:ascii="Times New Roman" w:hAnsi="Times New Roman" w:cs="Times New Roman"/>
          <w:i/>
          <w:noProof/>
          <w:sz w:val="28"/>
          <w:szCs w:val="28"/>
        </w:rPr>
        <w:t>et al.</w:t>
      </w:r>
      <w:r w:rsidRPr="00F75228">
        <w:rPr>
          <w:rFonts w:ascii="Times New Roman" w:hAnsi="Times New Roman" w:cs="Times New Roman"/>
          <w:noProof/>
          <w:sz w:val="28"/>
          <w:szCs w:val="28"/>
        </w:rPr>
        <w:t>, 2014)</w:t>
      </w:r>
      <w:r w:rsidRPr="00F75228">
        <w:rPr>
          <w:rFonts w:ascii="Times New Roman" w:hAnsi="Times New Roman" w:cs="Times New Roman"/>
          <w:sz w:val="28"/>
          <w:szCs w:val="28"/>
        </w:rPr>
        <w:fldChar w:fldCharType="end"/>
      </w:r>
      <w:r>
        <w:rPr>
          <w:rFonts w:ascii="Times New Roman" w:hAnsi="Times New Roman" w:cs="Times New Roman"/>
          <w:sz w:val="28"/>
          <w:szCs w:val="28"/>
        </w:rPr>
        <w:t>.</w:t>
      </w:r>
    </w:p>
    <w:p w14:paraId="18EA5CA6" w14:textId="4487C84F" w:rsidR="00F75228" w:rsidRPr="00F75228" w:rsidRDefault="00101B04" w:rsidP="00F75228">
      <w:pPr>
        <w:rPr>
          <w:rFonts w:ascii="Times New Roman" w:hAnsi="Times New Roman" w:cs="Times New Roman"/>
          <w:sz w:val="28"/>
          <w:szCs w:val="28"/>
        </w:rPr>
      </w:pPr>
      <w:r w:rsidRPr="00101B04">
        <w:rPr>
          <w:rFonts w:ascii="Times New Roman" w:hAnsi="Times New Roman" w:cs="Times New Roman"/>
          <w:sz w:val="28"/>
          <w:szCs w:val="28"/>
        </w:rPr>
        <w:t xml:space="preserve">Many scholars believe that entrepreneurship education has a positive effect on entrepreneurial attitudes, entrepreneurial intentions, and investment behaviors, but due to the flaws of research methods, these conclusions are doubtful, and the reliability and validity of entrepreneurship education impact research must be improved </w:t>
      </w:r>
      <w:r w:rsidR="00F75228"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{"citationItems":[{"id":"ITEM-1","itemData":{"DOI":"10.1142/s0218495813500064","ISSN":"0218-4958","abstract":"The majority of studies that analyze the impact of entrepreneurship education on entrepreneurial attitudes, intentions, and venture activities report positive influences. However, several scholars have recently cast doubts about research methods and the generalizability of entrepreneurship education impact studies. In this study, we conducted a systematic literature review of the methods used in entrepreneurship education impact studies. Our results uncover significant methodological deficiencies and question the overwhelmingly positive impact of entrepreneurship education. Based on this evidence, we propose a series of recommendations to improve the reliability and validity of entrepreneurship education impact studies and we outline promising topics which are currently under-researched.","author":[{"dropping-particle":"","family":"LORZ","given":"MICHAEL","non-dropping-particle":"","parse-names":false,"suffix":""},{"dropping-particle":"","family":"MUELLER","given":"SUSAN","non-dropping-particle":"","parse-names":false,"suffix":""},{"dropping-particle":"","family":"VOLERY","given":"THIERRY","non-dropping-particle":"","parse-names":false,"suffix":""}],"container-title":"Journal of Enterprising Culture","id":"ITEM-1","issue":"02","issued":{"date-parts":[["2013"]]},"page":"123-151","title":"Entrepreneurship Education: a Systematic Review of the Methods in Impact Studies","type":"article-journal","volume":"21"},"uris":["http://www.mendeley.com/documents/?uuid=5d84fde3-dddd-485d-b572-474dc733e6a1"]}],"mendeley":{"formattedCitation":"(LORZ, MUELLER and VOLERY, 2013)","manualFormatting":"(Loraz, Mueller and Volery, 2013","plainTextFormattedCitation":"(LORZ, MUELLER and VOLERY, 2013)","previouslyFormattedCitation":"(LORZ, MUELLER and VOLERY, 2013)"},"properties":{"noteIndex":0},"schema":"https://github.com/citation-style-language/schema/raw/master/csl-citation.json"}</w:instrText>
      </w:r>
      <w:r w:rsidR="00F75228" w:rsidRPr="00F75228">
        <w:rPr>
          <w:rFonts w:ascii="Times New Roman" w:hAnsi="Times New Roman" w:cs="Times New Roman"/>
          <w:sz w:val="28"/>
          <w:szCs w:val="28"/>
        </w:rPr>
        <w:fldChar w:fldCharType="separate"/>
      </w:r>
      <w:r w:rsidR="00F75228" w:rsidRPr="00F75228">
        <w:rPr>
          <w:rFonts w:ascii="Times New Roman" w:hAnsi="Times New Roman" w:cs="Times New Roman"/>
          <w:noProof/>
          <w:sz w:val="28"/>
          <w:szCs w:val="28"/>
        </w:rPr>
        <w:t>(L</w:t>
      </w:r>
      <w:r>
        <w:rPr>
          <w:rFonts w:ascii="Times New Roman" w:hAnsi="Times New Roman" w:cs="Times New Roman"/>
          <w:noProof/>
          <w:sz w:val="28"/>
          <w:szCs w:val="28"/>
        </w:rPr>
        <w:t>oraz</w:t>
      </w:r>
      <w:r w:rsidR="00F75228" w:rsidRPr="00F75228">
        <w:rPr>
          <w:rFonts w:ascii="Times New Roman" w:hAnsi="Times New Roman" w:cs="Times New Roman"/>
          <w:noProof/>
          <w:sz w:val="28"/>
          <w:szCs w:val="28"/>
        </w:rPr>
        <w:t>, M</w:t>
      </w:r>
      <w:r>
        <w:rPr>
          <w:rFonts w:ascii="Times New Roman" w:hAnsi="Times New Roman" w:cs="Times New Roman"/>
          <w:noProof/>
          <w:sz w:val="28"/>
          <w:szCs w:val="28"/>
        </w:rPr>
        <w:t>ueller</w:t>
      </w:r>
      <w:r w:rsidR="00F75228" w:rsidRPr="00F75228">
        <w:rPr>
          <w:rFonts w:ascii="Times New Roman" w:hAnsi="Times New Roman" w:cs="Times New Roman"/>
          <w:noProof/>
          <w:sz w:val="28"/>
          <w:szCs w:val="28"/>
        </w:rPr>
        <w:t xml:space="preserve"> and V</w:t>
      </w:r>
      <w:r>
        <w:rPr>
          <w:rFonts w:ascii="Times New Roman" w:hAnsi="Times New Roman" w:cs="Times New Roman"/>
          <w:noProof/>
          <w:sz w:val="28"/>
          <w:szCs w:val="28"/>
        </w:rPr>
        <w:t>olery</w:t>
      </w:r>
      <w:r w:rsidR="00F75228" w:rsidRPr="00F75228">
        <w:rPr>
          <w:rFonts w:ascii="Times New Roman" w:hAnsi="Times New Roman" w:cs="Times New Roman"/>
          <w:noProof/>
          <w:sz w:val="28"/>
          <w:szCs w:val="28"/>
        </w:rPr>
        <w:t>, 2013</w:t>
      </w:r>
      <w:r w:rsidR="00F75228" w:rsidRPr="00F75228">
        <w:rPr>
          <w:rFonts w:ascii="Times New Roman" w:hAnsi="Times New Roman" w:cs="Times New Roman"/>
          <w:sz w:val="28"/>
          <w:szCs w:val="28"/>
        </w:rPr>
        <w:fldChar w:fldCharType="end"/>
      </w:r>
      <w:r>
        <w:rPr>
          <w:rFonts w:ascii="Times New Roman" w:hAnsi="Times New Roman" w:cs="Times New Roman"/>
          <w:sz w:val="28"/>
          <w:szCs w:val="28"/>
        </w:rPr>
        <w:t>,</w:t>
      </w:r>
      <w:r w:rsidR="0074606B" w:rsidRPr="0074606B">
        <w:rPr>
          <w:rFonts w:ascii="Times New Roman" w:hAnsi="Times New Roman" w:cs="Times New Roman"/>
          <w:sz w:val="28"/>
          <w:szCs w:val="28"/>
        </w:rPr>
        <w:t>Mwasalwiba, 2010)</w:t>
      </w:r>
      <w:r>
        <w:rPr>
          <w:rFonts w:ascii="Times New Roman" w:hAnsi="Times New Roman" w:cs="Times New Roman" w:hint="eastAsia"/>
          <w:sz w:val="28"/>
          <w:szCs w:val="28"/>
        </w:rPr>
        <w:t>.</w:t>
      </w:r>
    </w:p>
    <w:p w14:paraId="66C5EC6E" w14:textId="77777777" w:rsidR="003068D5" w:rsidRDefault="003068D5" w:rsidP="00E12DB3">
      <w:pPr>
        <w:rPr>
          <w:rFonts w:ascii="Times New Roman" w:hAnsi="Times New Roman" w:cs="Times New Roman"/>
          <w:b/>
          <w:bCs/>
          <w:sz w:val="28"/>
          <w:szCs w:val="28"/>
        </w:rPr>
      </w:pPr>
    </w:p>
    <w:p w14:paraId="5776259A" w14:textId="7F468ED6" w:rsidR="00AE3093" w:rsidRPr="00392D93" w:rsidRDefault="00AE3093" w:rsidP="00392D93">
      <w:pPr>
        <w:pStyle w:val="2"/>
        <w:rPr>
          <w:rFonts w:ascii="Times New Roman" w:hAnsi="Times New Roman" w:cs="Times New Roman"/>
          <w:sz w:val="28"/>
          <w:szCs w:val="28"/>
        </w:rPr>
      </w:pPr>
      <w:bookmarkStart w:id="25" w:name="_Toc40711584"/>
      <w:r w:rsidRPr="00392D93">
        <w:rPr>
          <w:rFonts w:ascii="Times New Roman" w:hAnsi="Times New Roman" w:cs="Times New Roman"/>
          <w:sz w:val="28"/>
          <w:szCs w:val="28"/>
        </w:rPr>
        <w:t>2.5 Research gap</w:t>
      </w:r>
      <w:bookmarkEnd w:id="25"/>
    </w:p>
    <w:p w14:paraId="73528AF2" w14:textId="4EE39DAA" w:rsidR="00AE3093" w:rsidRPr="008C20AC" w:rsidRDefault="00101B04" w:rsidP="0034322F">
      <w:pPr>
        <w:rPr>
          <w:rFonts w:ascii="Times New Roman" w:hAnsi="Times New Roman" w:cs="Times New Roman"/>
          <w:sz w:val="28"/>
          <w:szCs w:val="28"/>
        </w:rPr>
      </w:pPr>
      <w:bookmarkStart w:id="26" w:name="_Hlk40304939"/>
      <w:r w:rsidRPr="00101B04">
        <w:rPr>
          <w:rFonts w:ascii="Times New Roman" w:hAnsi="Times New Roman" w:cs="Times New Roman"/>
          <w:sz w:val="28"/>
          <w:szCs w:val="28"/>
        </w:rPr>
        <w:t xml:space="preserve">According to the existing literature, when studying the impact of </w:t>
      </w:r>
      <w:r w:rsidRPr="00101B04">
        <w:rPr>
          <w:rFonts w:ascii="Times New Roman" w:hAnsi="Times New Roman" w:cs="Times New Roman"/>
          <w:sz w:val="28"/>
          <w:szCs w:val="28"/>
        </w:rPr>
        <w:lastRenderedPageBreak/>
        <w:t>entrepreneurship education, most scholars mainly use quantitative research methods to study the impact of entrepreneurship education on entrepreneurial</w:t>
      </w:r>
      <w:r w:rsidR="003D5673">
        <w:rPr>
          <w:rFonts w:ascii="Times New Roman" w:hAnsi="Times New Roman" w:cs="Times New Roman"/>
          <w:sz w:val="28"/>
          <w:szCs w:val="28"/>
        </w:rPr>
        <w:t xml:space="preserve"> behavioral</w:t>
      </w:r>
      <w:r w:rsidRPr="00101B04">
        <w:rPr>
          <w:rFonts w:ascii="Times New Roman" w:hAnsi="Times New Roman" w:cs="Times New Roman"/>
          <w:sz w:val="28"/>
          <w:szCs w:val="28"/>
        </w:rPr>
        <w:t xml:space="preserve"> intentions and entrepreneurial attitudes, and the research object is students </w:t>
      </w:r>
      <w:r w:rsidR="003D5673">
        <w:rPr>
          <w:rFonts w:ascii="Times New Roman" w:hAnsi="Times New Roman" w:cs="Times New Roman"/>
          <w:sz w:val="28"/>
          <w:szCs w:val="28"/>
        </w:rPr>
        <w:t>still in universities</w:t>
      </w:r>
      <w:r w:rsidRPr="00101B04">
        <w:rPr>
          <w:rFonts w:ascii="Times New Roman" w:hAnsi="Times New Roman" w:cs="Times New Roman"/>
          <w:sz w:val="28"/>
          <w:szCs w:val="28"/>
        </w:rPr>
        <w:t>. Entrepreneurial</w:t>
      </w:r>
      <w:r w:rsidR="003D5673">
        <w:rPr>
          <w:rFonts w:ascii="Times New Roman" w:hAnsi="Times New Roman" w:cs="Times New Roman"/>
          <w:sz w:val="28"/>
          <w:szCs w:val="28"/>
        </w:rPr>
        <w:t xml:space="preserve"> behavioral</w:t>
      </w:r>
      <w:r w:rsidRPr="00101B04">
        <w:rPr>
          <w:rFonts w:ascii="Times New Roman" w:hAnsi="Times New Roman" w:cs="Times New Roman"/>
          <w:sz w:val="28"/>
          <w:szCs w:val="28"/>
        </w:rPr>
        <w:t xml:space="preserve"> intentions and entrepreneurial attitudes are unstable, and it is uncertain whether they will eventually be transformed into entrepreneurial behavior </w:t>
      </w:r>
      <w:r w:rsidR="0074606B"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{"citationItems":[{"id":"ITEM-1","itemData":{"DOI":"10.1016/j.worlddev.2015.08.028","ISSN":"18735991","abstract":"Entrepreneurship education has the potential to enable youth to gain skills and create their own jobs. In Tunisia, a curricular reform created an entrepreneurship track providing business training and coaching to help university students prepare a business plan. We rely on randomized assignment of the entrepreneurship track to identify impacts on students' labor market outcomes one year after graduation. The entrepreneurship track led to a small increase in self-employment, but overall employment rates remained unchanged. Although business skills improved, effects on personality and entrepreneurial traits were mixed. The program nevertheless increased graduates' aspirations toward the future.","author":[{"dropping-particle":"","family":"Premand","given":"Patrick","non-dropping-particle":"","parse-names":false,"suffix":""},{"dropping-particle":"","family":"Brodmann","given":"Stefanie","non-dropping-particle":"","parse-names":false,"suffix":""},{"dropping-particle":"","family":"Almeida","given":"Rita","non-dropping-particle":"","parse-names":false,"suffix":""},{"dropping-particle":"","family":"Grun","given":"Rebekka","non-dropping-particle":"","parse-names":false,"suffix":""},{"dropping-particle":"","family":"Barouni","given":"Mahdi","non-dropping-particle":"","parse-names":false,"suffix":""}],"container-title":"World Development","id":"ITEM-1","issued":{"date-parts":[["2016"]]},"page":"311-327","publisher":"Elsevier Ltd","title":"Entrepreneurship Education and Entry into Self-Employment Among University Graduates","type":"article-journal","volume":"77"},"uris":["http://www.mendeley.com/documents/?uuid=467097b9-a547-4b0e-a985-fd4c1ade5913"]}],"mendeley":{"formattedCitation":"(Premand &lt;i&gt;et al.&lt;/i&gt;, 2016)","manualFormatting":"(Premand et al., 2016","plainTextFormattedCitation":"(Premand et al., 2016)","previouslyFormattedCitation":"(Premand &lt;i&gt;et al.&lt;/i&gt;, 2016)"},"properties":{"noteIndex":0},"schema":"https://github.com/citation-style-language/schema/raw/master/csl-citation.json"}</w:instrText>
      </w:r>
      <w:r w:rsidR="0074606B" w:rsidRPr="00F75228">
        <w:rPr>
          <w:rFonts w:ascii="Times New Roman" w:hAnsi="Times New Roman" w:cs="Times New Roman"/>
          <w:sz w:val="28"/>
          <w:szCs w:val="28"/>
        </w:rPr>
        <w:fldChar w:fldCharType="separate"/>
      </w:r>
      <w:r w:rsidR="0074606B" w:rsidRPr="00F75228">
        <w:rPr>
          <w:rFonts w:ascii="Times New Roman" w:hAnsi="Times New Roman" w:cs="Times New Roman"/>
          <w:noProof/>
          <w:sz w:val="28"/>
          <w:szCs w:val="28"/>
        </w:rPr>
        <w:t xml:space="preserve">(Premand </w:t>
      </w:r>
      <w:r w:rsidR="0074606B" w:rsidRPr="00F75228">
        <w:rPr>
          <w:rFonts w:ascii="Times New Roman" w:hAnsi="Times New Roman" w:cs="Times New Roman"/>
          <w:i/>
          <w:noProof/>
          <w:sz w:val="28"/>
          <w:szCs w:val="28"/>
        </w:rPr>
        <w:t>et al.</w:t>
      </w:r>
      <w:r w:rsidR="0074606B" w:rsidRPr="00F75228">
        <w:rPr>
          <w:rFonts w:ascii="Times New Roman" w:hAnsi="Times New Roman" w:cs="Times New Roman"/>
          <w:noProof/>
          <w:sz w:val="28"/>
          <w:szCs w:val="28"/>
        </w:rPr>
        <w:t>, 2016</w:t>
      </w:r>
      <w:r w:rsidR="0074606B" w:rsidRPr="00F75228">
        <w:rPr>
          <w:rFonts w:ascii="Times New Roman" w:hAnsi="Times New Roman" w:cs="Times New Roman"/>
          <w:sz w:val="28"/>
          <w:szCs w:val="28"/>
        </w:rPr>
        <w:fldChar w:fldCharType="end"/>
      </w:r>
      <w:r>
        <w:rPr>
          <w:rFonts w:ascii="Times New Roman" w:hAnsi="Times New Roman" w:cs="Times New Roman"/>
          <w:sz w:val="28"/>
          <w:szCs w:val="28"/>
        </w:rPr>
        <w:t>,</w:t>
      </w:r>
      <w:r w:rsidR="0074606B" w:rsidRPr="0074606B">
        <w:rPr>
          <w:rFonts w:ascii="Times New Roman" w:hAnsi="Times New Roman" w:cs="Times New Roman"/>
          <w:sz w:val="28"/>
          <w:szCs w:val="28"/>
        </w:rPr>
        <w:t xml:space="preserve"> </w:t>
      </w:r>
      <w:r w:rsidR="0074606B" w:rsidRPr="00F75228">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{"citationItems":[{"id":"ITEM-1","itemData":{"DOI":"10.1108/00400911211274819","ISSN":"00400912","abstract":"Purpose: Based on the Theory of Planned Behaviour (TPB), the purpose of this paper is to approach entrepreneurial intention (EI) and the factors preceding the founding of EI among secondary students, both studying general academic and specific professional programs, and thereby establish causal relationships between psychological, demographic and behavioural factors. Design/methodology/approach: A sample of secondary students, both studying general academic and specific professional programs, was chosen. Data were collected through questionnaires and analysed with resource to structural equation models (SEM) to measure the causal relationships among different constructs. Findings: The results show that the EI of secondary school students is influenced by such demographic, psychological and behavioural factors. However, the hypothesis of becoming entrepreneurs in the future remains independent of the fact of whether or not students had already experienced engagement with entrepreneurship-related themes having no impact on EI. These results raise a series of pertinent questions and deserve being subject to a more profound reflection and not only among the scientific and academic community but also among political and government entities. Originality/value: The paper provides important evidence to expand entrepreneurship education specifically in the field of secondary school education. These students are already about to face choices over their professional careers. This remains valid whether or not students intend to proceed with higher education studies or to join the workforce. Therefore this research contributes towards meeting a better understanding of EI and the factors preceding the formation of this intention among secondary school students. © Emerald Group Publishing Limited.","author":[{"dropping-particle":"","family":"Marques","given":"Carla S.","non-dropping-particle":"","parse-names":false,"suffix":""},{"dropping-particle":"","family":"Ferreira","given":"João J.","non-dropping-particle":"","parse-names":false,"suffix":""},{"dropping-particle":"","family":"Gomes","given":"Daniela N.","non-dropping-particle":"","parse-names":false,"suffix":""},{"dropping-particle":"","family":"Rodrigues","given":"Ricardo Gouveia","non-dropping-particle":"","parse-names":false,"suffix":""}],"container-title":"Education and Training","id":"ITEM-1","issue":"8","issued":{"date-parts":[["2012"]]},"page":"657-672","title":"Entrepreneurship education: How psychological, demographic and behavioural factors predict the entrepreneurial intention","type":"article-journal","volume":"54"},"uris":["http://www.mendeley.com/documents/?uuid=47841f31-e77b-4a09-9c6b-4abd101e5304"]}],"mendeley":{"formattedCitation":"(Marques &lt;i&gt;et al.&lt;/i&gt;, 2012)","manualFormatting":"Marques et al., 2012)","plainTextFormattedCitation":"(Marques et al., 2012)","previouslyFormattedCitation":"(Marques &lt;i&gt;et al.&lt;/i&gt;, 2012)"},"properties":{"noteIndex":0},"schema":"https://github.com/citation-style-language/schema/raw/master/csl-citation.json"}</w:instrText>
      </w:r>
      <w:r w:rsidR="0074606B" w:rsidRPr="00F75228">
        <w:rPr>
          <w:rFonts w:ascii="Times New Roman" w:hAnsi="Times New Roman" w:cs="Times New Roman"/>
          <w:sz w:val="28"/>
          <w:szCs w:val="28"/>
        </w:rPr>
        <w:fldChar w:fldCharType="separate"/>
      </w:r>
      <w:r w:rsidR="0074606B" w:rsidRPr="00F75228">
        <w:rPr>
          <w:rFonts w:ascii="Times New Roman" w:hAnsi="Times New Roman" w:cs="Times New Roman"/>
          <w:noProof/>
          <w:sz w:val="28"/>
          <w:szCs w:val="28"/>
        </w:rPr>
        <w:t xml:space="preserve">Marques </w:t>
      </w:r>
      <w:r w:rsidR="0074606B" w:rsidRPr="00F75228">
        <w:rPr>
          <w:rFonts w:ascii="Times New Roman" w:hAnsi="Times New Roman" w:cs="Times New Roman"/>
          <w:i/>
          <w:noProof/>
          <w:sz w:val="28"/>
          <w:szCs w:val="28"/>
        </w:rPr>
        <w:t>et al.</w:t>
      </w:r>
      <w:r w:rsidR="0074606B" w:rsidRPr="00F75228">
        <w:rPr>
          <w:rFonts w:ascii="Times New Roman" w:hAnsi="Times New Roman" w:cs="Times New Roman"/>
          <w:noProof/>
          <w:sz w:val="28"/>
          <w:szCs w:val="28"/>
        </w:rPr>
        <w:t>, 2012)</w:t>
      </w:r>
      <w:r w:rsidR="0074606B" w:rsidRPr="00F75228">
        <w:rPr>
          <w:rFonts w:ascii="Times New Roman" w:hAnsi="Times New Roman" w:cs="Times New Roman"/>
          <w:sz w:val="28"/>
          <w:szCs w:val="28"/>
        </w:rPr>
        <w:fldChar w:fldCharType="end"/>
      </w:r>
      <w:r>
        <w:rPr>
          <w:rFonts w:ascii="Times New Roman" w:hAnsi="Times New Roman" w:cs="Times New Roman"/>
          <w:sz w:val="28"/>
          <w:szCs w:val="28"/>
        </w:rPr>
        <w:t>.</w:t>
      </w:r>
      <w:r w:rsidRPr="00101B04">
        <w:t xml:space="preserve"> </w:t>
      </w:r>
      <w:r w:rsidRPr="00101B04">
        <w:rPr>
          <w:rFonts w:ascii="Times New Roman" w:hAnsi="Times New Roman" w:cs="Times New Roman"/>
          <w:sz w:val="28"/>
          <w:szCs w:val="28"/>
        </w:rPr>
        <w:t xml:space="preserve">The most important and effective index for </w:t>
      </w:r>
      <w:r w:rsidR="003D5673">
        <w:rPr>
          <w:rFonts w:ascii="Times New Roman" w:hAnsi="Times New Roman" w:cs="Times New Roman"/>
          <w:sz w:val="28"/>
          <w:szCs w:val="28"/>
        </w:rPr>
        <w:t>assessing</w:t>
      </w:r>
      <w:r w:rsidRPr="00101B04">
        <w:rPr>
          <w:rFonts w:ascii="Times New Roman" w:hAnsi="Times New Roman" w:cs="Times New Roman"/>
          <w:sz w:val="28"/>
          <w:szCs w:val="28"/>
        </w:rPr>
        <w:t xml:space="preserve"> the effect of entrepreneurship education is new business creation and its social value </w:t>
      </w:r>
      <w:r w:rsidR="00587027">
        <w:rPr>
          <w:rFonts w:ascii="Times New Roman" w:hAnsi="Times New Roman" w:cs="Times New Roman"/>
          <w:sz w:val="28"/>
          <w:szCs w:val="28"/>
        </w:rPr>
        <w:fldChar w:fldCharType="begin" w:fldLock="1"/>
      </w:r>
      <w:r w:rsidR="00587027">
        <w:rPr>
          <w:rFonts w:ascii="Times New Roman" w:hAnsi="Times New Roman" w:cs="Times New Roman"/>
          <w:sz w:val="28"/>
          <w:szCs w:val="28"/>
        </w:rPr>
        <w:instrText>ADDIN CSL_CITATION {"citationItems":[{"id":"ITEM-1","itemData":{"abstract":"The importance of entrepreneurial activity for the economic growth of countries is now well established. The relevant literature suggests important links between education, venture creation and entrepreneurial performance, as well as between entrepreneurial education and entrepreneurial activity. The primary purpose of this paper is to provide some insights about entrepreneurship education. The meaning of entrepreneurship education is explained, and the signifi cant increase of these educational programmes is highlighted. Literature has been suggesting that the most suitable indicator to evaluate the results of entrepreneurship education is the rate of new business creation. However, some studies indicate that the results of such programmes are not immediate. Therefore, many researchers try to understand the precursors of venture creation, concluding that is necessary to carry out longitudinal studies. Based on an overview of the research published about the existing linkage of entrepreneurship education and entrepreneurial activity, the main topics studied by different academics are addressed. For the authors, the positive impact of entrepreneurship education puts a double challenge on governments in the future: the increased need of fi nancial funds to support entrepreneurship education and the choice of the correct educational programme.","author":[{"dropping-particle":"","family":"Raposo","given":"Mário","non-dropping-particle":"","parse-names":false,"suffix":""},{"dropping-particle":"","family":"Paço","given":"Arminda","non-dropping-particle":"","parse-names":false,"suffix":""}],"container-title":"Psicothema","id":"ITEM-1","issue":"3","issued":{"date-parts":[["2011"]]},"page":"453-457","title":"Entrepreneurship education : Relationship between education","type":"article-journal","volume":"23"},"uris":["http://www.mendeley.com/documents/?uuid=60597b73-f38f-43a7-808b-0478005f2a48"]}],"mendeley":{"formattedCitation":"(Raposo and Paço, 2011)","plainTextFormattedCitation":"(Raposo and Paço, 2011)","previouslyFormattedCitation":"(Raposo and Paço, 2011)"},"properties":{"noteIndex":0},"schema":"https://github.com/citation-style-language/schema/raw/master/csl-citation.json"}</w:instrText>
      </w:r>
      <w:r w:rsidR="00587027">
        <w:rPr>
          <w:rFonts w:ascii="Times New Roman" w:hAnsi="Times New Roman" w:cs="Times New Roman"/>
          <w:sz w:val="28"/>
          <w:szCs w:val="28"/>
        </w:rPr>
        <w:fldChar w:fldCharType="separate"/>
      </w:r>
      <w:r w:rsidR="00587027" w:rsidRPr="00587027">
        <w:rPr>
          <w:rFonts w:ascii="Times New Roman" w:hAnsi="Times New Roman" w:cs="Times New Roman"/>
          <w:noProof/>
          <w:sz w:val="28"/>
          <w:szCs w:val="28"/>
        </w:rPr>
        <w:t>(Raposo and Paço, 2011)</w:t>
      </w:r>
      <w:r w:rsidR="00587027">
        <w:rPr>
          <w:rFonts w:ascii="Times New Roman" w:hAnsi="Times New Roman" w:cs="Times New Roman"/>
          <w:sz w:val="28"/>
          <w:szCs w:val="28"/>
        </w:rPr>
        <w:fldChar w:fldCharType="end"/>
      </w:r>
      <w:r>
        <w:rPr>
          <w:rFonts w:ascii="Times New Roman" w:hAnsi="Times New Roman" w:cs="Times New Roman"/>
          <w:sz w:val="28"/>
          <w:szCs w:val="28"/>
        </w:rPr>
        <w:t xml:space="preserve">, </w:t>
      </w:r>
      <w:r w:rsidR="003D5673">
        <w:rPr>
          <w:rFonts w:ascii="Times New Roman" w:hAnsi="Times New Roman" w:cs="Times New Roman"/>
          <w:sz w:val="28"/>
          <w:szCs w:val="28"/>
        </w:rPr>
        <w:t>but</w:t>
      </w:r>
      <w:r w:rsidRPr="00101B04">
        <w:rPr>
          <w:rFonts w:ascii="Times New Roman" w:hAnsi="Times New Roman" w:cs="Times New Roman"/>
          <w:sz w:val="28"/>
          <w:szCs w:val="28"/>
        </w:rPr>
        <w:t xml:space="preserve"> there is very little research on this</w:t>
      </w:r>
      <w:r>
        <w:rPr>
          <w:rFonts w:ascii="Times New Roman" w:hAnsi="Times New Roman" w:cs="Times New Roman" w:hint="eastAsia"/>
          <w:sz w:val="28"/>
          <w:szCs w:val="28"/>
        </w:rPr>
        <w:t>.</w:t>
      </w:r>
      <w:r w:rsidRPr="00101B04">
        <w:t xml:space="preserve"> </w:t>
      </w:r>
      <w:r w:rsidRPr="00101B04">
        <w:rPr>
          <w:rFonts w:ascii="Times New Roman" w:hAnsi="Times New Roman" w:cs="Times New Roman"/>
          <w:sz w:val="28"/>
          <w:szCs w:val="28"/>
        </w:rPr>
        <w:t xml:space="preserve">In addition, most of the research has only studied the impact of entrepreneurship education on entrepreneurial </w:t>
      </w:r>
      <w:r w:rsidR="003D5673">
        <w:rPr>
          <w:rFonts w:ascii="Times New Roman" w:hAnsi="Times New Roman" w:cs="Times New Roman"/>
          <w:sz w:val="28"/>
          <w:szCs w:val="28"/>
        </w:rPr>
        <w:t xml:space="preserve">behavioral </w:t>
      </w:r>
      <w:r w:rsidRPr="00101B04">
        <w:rPr>
          <w:rFonts w:ascii="Times New Roman" w:hAnsi="Times New Roman" w:cs="Times New Roman"/>
          <w:sz w:val="28"/>
          <w:szCs w:val="28"/>
        </w:rPr>
        <w:t xml:space="preserve">intentions in general. There is no distinction between the content and teaching methods of entrepreneurship </w:t>
      </w:r>
      <w:r w:rsidR="0045005A" w:rsidRPr="00101B04">
        <w:rPr>
          <w:rFonts w:ascii="Times New Roman" w:hAnsi="Times New Roman" w:cs="Times New Roman"/>
          <w:sz w:val="28"/>
          <w:szCs w:val="28"/>
        </w:rPr>
        <w:t>education</w:t>
      </w:r>
      <w:r w:rsidR="0045005A">
        <w:rPr>
          <w:rFonts w:ascii="Times New Roman" w:hAnsi="Times New Roman" w:cs="Times New Roman"/>
          <w:sz w:val="28"/>
          <w:szCs w:val="28"/>
        </w:rPr>
        <w:t>, which</w:t>
      </w:r>
      <w:r>
        <w:rPr>
          <w:rFonts w:ascii="Times New Roman" w:hAnsi="Times New Roman" w:cs="Times New Roman"/>
          <w:sz w:val="28"/>
          <w:szCs w:val="28"/>
        </w:rPr>
        <w:t xml:space="preserve"> </w:t>
      </w:r>
      <w:r w:rsidRPr="00101B04">
        <w:rPr>
          <w:rFonts w:ascii="Times New Roman" w:hAnsi="Times New Roman" w:cs="Times New Roman"/>
          <w:sz w:val="28"/>
          <w:szCs w:val="28"/>
        </w:rPr>
        <w:t>does not bring any practical enlightenment for improving the effect</w:t>
      </w:r>
      <w:r w:rsidR="003D5673">
        <w:rPr>
          <w:rFonts w:ascii="Times New Roman" w:hAnsi="Times New Roman" w:cs="Times New Roman"/>
          <w:sz w:val="28"/>
          <w:szCs w:val="28"/>
        </w:rPr>
        <w:t>iveness</w:t>
      </w:r>
      <w:r w:rsidRPr="00101B04">
        <w:rPr>
          <w:rFonts w:ascii="Times New Roman" w:hAnsi="Times New Roman" w:cs="Times New Roman"/>
          <w:sz w:val="28"/>
          <w:szCs w:val="28"/>
        </w:rPr>
        <w:t xml:space="preserve"> of entrepreneurship education.</w:t>
      </w:r>
      <w:r w:rsidRPr="00101B04">
        <w:t xml:space="preserve"> </w:t>
      </w:r>
      <w:r>
        <w:rPr>
          <w:rFonts w:ascii="Times New Roman" w:hAnsi="Times New Roman" w:cs="Times New Roman"/>
          <w:sz w:val="28"/>
          <w:szCs w:val="28"/>
        </w:rPr>
        <w:t>Furthermore</w:t>
      </w:r>
      <w:r w:rsidRPr="00101B04">
        <w:rPr>
          <w:rFonts w:ascii="Times New Roman" w:hAnsi="Times New Roman" w:cs="Times New Roman"/>
          <w:sz w:val="28"/>
          <w:szCs w:val="28"/>
        </w:rPr>
        <w:t>, the level of entrepreneurship education in different regions is definitely different, but most of the existing literature is only for general research, there is no sub-region, and it is not targeted.</w:t>
      </w:r>
      <w:r w:rsidR="00FA1447" w:rsidRPr="00FA1447">
        <w:t xml:space="preserve"> </w:t>
      </w:r>
      <w:r w:rsidR="00FA1447" w:rsidRPr="00FA1447">
        <w:rPr>
          <w:rFonts w:ascii="Times New Roman" w:hAnsi="Times New Roman" w:cs="Times New Roman"/>
          <w:sz w:val="28"/>
          <w:szCs w:val="28"/>
        </w:rPr>
        <w:t xml:space="preserve">This </w:t>
      </w:r>
      <w:r w:rsidR="00485A6A">
        <w:rPr>
          <w:rFonts w:ascii="Times New Roman" w:hAnsi="Times New Roman" w:cs="Times New Roman"/>
          <w:sz w:val="28"/>
          <w:szCs w:val="28"/>
        </w:rPr>
        <w:t>research</w:t>
      </w:r>
      <w:r w:rsidR="00FA1447" w:rsidRPr="00FA1447">
        <w:rPr>
          <w:rFonts w:ascii="Times New Roman" w:hAnsi="Times New Roman" w:cs="Times New Roman"/>
          <w:sz w:val="28"/>
          <w:szCs w:val="28"/>
        </w:rPr>
        <w:t xml:space="preserve"> divides entrepreneurship education into theor</w:t>
      </w:r>
      <w:r w:rsidR="003D5673">
        <w:rPr>
          <w:rFonts w:ascii="Times New Roman" w:hAnsi="Times New Roman" w:cs="Times New Roman"/>
          <w:sz w:val="28"/>
          <w:szCs w:val="28"/>
        </w:rPr>
        <w:t>y</w:t>
      </w:r>
      <w:r w:rsidR="00FA1447" w:rsidRPr="00FA1447">
        <w:rPr>
          <w:rFonts w:ascii="Times New Roman" w:hAnsi="Times New Roman" w:cs="Times New Roman"/>
          <w:sz w:val="28"/>
          <w:szCs w:val="28"/>
        </w:rPr>
        <w:t xml:space="preserve"> teaching and practic</w:t>
      </w:r>
      <w:r w:rsidR="003D5673">
        <w:rPr>
          <w:rFonts w:ascii="Times New Roman" w:hAnsi="Times New Roman" w:cs="Times New Roman"/>
          <w:sz w:val="28"/>
          <w:szCs w:val="28"/>
        </w:rPr>
        <w:t xml:space="preserve">e </w:t>
      </w:r>
      <w:r w:rsidR="00FA1447" w:rsidRPr="00FA1447">
        <w:rPr>
          <w:rFonts w:ascii="Times New Roman" w:hAnsi="Times New Roman" w:cs="Times New Roman"/>
          <w:sz w:val="28"/>
          <w:szCs w:val="28"/>
        </w:rPr>
        <w:t>teaching to discuss the i</w:t>
      </w:r>
      <w:r w:rsidR="00485A6A">
        <w:rPr>
          <w:rFonts w:ascii="Times New Roman" w:hAnsi="Times New Roman" w:cs="Times New Roman"/>
          <w:sz w:val="28"/>
          <w:szCs w:val="28"/>
        </w:rPr>
        <w:t>nfluence</w:t>
      </w:r>
      <w:r w:rsidR="00FA1447" w:rsidRPr="00FA1447">
        <w:rPr>
          <w:rFonts w:ascii="Times New Roman" w:hAnsi="Times New Roman" w:cs="Times New Roman"/>
          <w:sz w:val="28"/>
          <w:szCs w:val="28"/>
        </w:rPr>
        <w:t xml:space="preserve"> of entrepreneurship education </w:t>
      </w:r>
      <w:r w:rsidR="0045005A" w:rsidRPr="00FA1447">
        <w:rPr>
          <w:rFonts w:ascii="Times New Roman" w:hAnsi="Times New Roman" w:cs="Times New Roman"/>
          <w:sz w:val="28"/>
          <w:szCs w:val="28"/>
        </w:rPr>
        <w:t>in universities</w:t>
      </w:r>
      <w:r w:rsidR="00FA1447" w:rsidRPr="00FA1447">
        <w:rPr>
          <w:rFonts w:ascii="Times New Roman" w:hAnsi="Times New Roman" w:cs="Times New Roman"/>
          <w:sz w:val="28"/>
          <w:szCs w:val="28"/>
        </w:rPr>
        <w:t xml:space="preserve"> in Jiangxi Province on the entrepreneurial behavior of alumni who have graduated more than 5 years.</w:t>
      </w:r>
      <w:r w:rsidR="00FA1447">
        <w:rPr>
          <w:rFonts w:ascii="Times New Roman" w:hAnsi="Times New Roman" w:cs="Times New Roman"/>
          <w:sz w:val="28"/>
          <w:szCs w:val="28"/>
        </w:rPr>
        <w:t xml:space="preserve"> </w:t>
      </w:r>
      <w:r w:rsidR="00FA1447">
        <w:rPr>
          <w:rFonts w:ascii="Times New Roman" w:hAnsi="Times New Roman" w:cs="Times New Roman" w:hint="eastAsia"/>
          <w:sz w:val="28"/>
          <w:szCs w:val="28"/>
        </w:rPr>
        <w:t>T</w:t>
      </w:r>
      <w:r w:rsidR="00FA1447">
        <w:rPr>
          <w:rFonts w:ascii="Times New Roman" w:hAnsi="Times New Roman" w:cs="Times New Roman"/>
          <w:sz w:val="28"/>
          <w:szCs w:val="28"/>
        </w:rPr>
        <w:t>his research will</w:t>
      </w:r>
      <w:r w:rsidR="00FA1447" w:rsidRPr="00FA1447">
        <w:t xml:space="preserve"> </w:t>
      </w:r>
      <w:r w:rsidR="00FA1447">
        <w:rPr>
          <w:rFonts w:ascii="Times New Roman" w:hAnsi="Times New Roman" w:cs="Times New Roman"/>
          <w:sz w:val="28"/>
          <w:szCs w:val="28"/>
        </w:rPr>
        <w:t>a</w:t>
      </w:r>
      <w:r w:rsidR="00FA1447" w:rsidRPr="00FA1447">
        <w:rPr>
          <w:rFonts w:ascii="Times New Roman" w:hAnsi="Times New Roman" w:cs="Times New Roman"/>
          <w:sz w:val="28"/>
          <w:szCs w:val="28"/>
        </w:rPr>
        <w:t xml:space="preserve">dopt a </w:t>
      </w:r>
      <w:r w:rsidR="00664134" w:rsidRPr="00FA1447">
        <w:rPr>
          <w:rFonts w:ascii="Times New Roman" w:hAnsi="Times New Roman" w:cs="Times New Roman"/>
          <w:sz w:val="28"/>
          <w:szCs w:val="28"/>
        </w:rPr>
        <w:t>quantitative research method</w:t>
      </w:r>
      <w:r w:rsidR="00FA1447" w:rsidRPr="00FA1447">
        <w:rPr>
          <w:rFonts w:ascii="Times New Roman" w:hAnsi="Times New Roman" w:cs="Times New Roman"/>
          <w:sz w:val="28"/>
          <w:szCs w:val="28"/>
        </w:rPr>
        <w:t xml:space="preserve"> to fill the gap in </w:t>
      </w:r>
      <w:r w:rsidR="00FA1447" w:rsidRPr="00FA1447">
        <w:rPr>
          <w:rFonts w:ascii="Times New Roman" w:hAnsi="Times New Roman" w:cs="Times New Roman"/>
          <w:sz w:val="28"/>
          <w:szCs w:val="28"/>
        </w:rPr>
        <w:lastRenderedPageBreak/>
        <w:t>entrepreneurship education research in this regard</w:t>
      </w:r>
      <w:bookmarkEnd w:id="26"/>
      <w:r w:rsidR="00664134">
        <w:rPr>
          <w:rFonts w:ascii="Times New Roman" w:hAnsi="Times New Roman" w:cs="Times New Roman"/>
          <w:sz w:val="28"/>
          <w:szCs w:val="28"/>
        </w:rPr>
        <w:t>.</w:t>
      </w:r>
    </w:p>
    <w:p w14:paraId="0F9B5B82" w14:textId="77777777" w:rsidR="00D16215" w:rsidRDefault="00D16215" w:rsidP="0034322F">
      <w:pPr>
        <w:rPr>
          <w:rFonts w:ascii="Times New Roman" w:hAnsi="Times New Roman" w:cs="Times New Roman"/>
          <w:b/>
          <w:bCs/>
          <w:sz w:val="28"/>
          <w:szCs w:val="28"/>
        </w:rPr>
      </w:pPr>
    </w:p>
    <w:p w14:paraId="2C5FCB8C" w14:textId="1A1415F7" w:rsidR="00E12DB3" w:rsidRPr="00392D93" w:rsidRDefault="00E12DB3" w:rsidP="00392D93">
      <w:pPr>
        <w:pStyle w:val="1"/>
        <w:rPr>
          <w:rFonts w:ascii="Times New Roman" w:hAnsi="Times New Roman" w:cs="Times New Roman"/>
          <w:sz w:val="28"/>
          <w:szCs w:val="28"/>
        </w:rPr>
      </w:pPr>
      <w:bookmarkStart w:id="27" w:name="_Toc40711585"/>
      <w:r w:rsidRPr="00392D93">
        <w:rPr>
          <w:rFonts w:ascii="Times New Roman" w:hAnsi="Times New Roman" w:cs="Times New Roman"/>
          <w:sz w:val="28"/>
          <w:szCs w:val="28"/>
        </w:rPr>
        <w:t>3. Theoretical framework</w:t>
      </w:r>
      <w:bookmarkEnd w:id="27"/>
    </w:p>
    <w:p w14:paraId="48AEE30B" w14:textId="41572B24" w:rsidR="00AE3093" w:rsidRPr="00392D93" w:rsidRDefault="00AE3093" w:rsidP="00392D93">
      <w:pPr>
        <w:pStyle w:val="2"/>
        <w:rPr>
          <w:rFonts w:ascii="Times New Roman" w:hAnsi="Times New Roman" w:cs="Times New Roman"/>
          <w:sz w:val="28"/>
          <w:szCs w:val="28"/>
        </w:rPr>
      </w:pPr>
      <w:bookmarkStart w:id="28" w:name="_Toc40711586"/>
      <w:r w:rsidRPr="00392D93">
        <w:rPr>
          <w:rFonts w:ascii="Times New Roman" w:hAnsi="Times New Roman" w:cs="Times New Roman"/>
          <w:sz w:val="28"/>
          <w:szCs w:val="28"/>
        </w:rPr>
        <w:t>3.1</w:t>
      </w:r>
      <w:r w:rsidR="00392D93" w:rsidRPr="00392D93">
        <w:rPr>
          <w:rFonts w:ascii="Times New Roman" w:hAnsi="Times New Roman" w:cs="Times New Roman"/>
          <w:sz w:val="28"/>
          <w:szCs w:val="28"/>
        </w:rPr>
        <w:t xml:space="preserve"> </w:t>
      </w:r>
      <w:r w:rsidRPr="00392D93">
        <w:rPr>
          <w:rFonts w:ascii="Times New Roman" w:hAnsi="Times New Roman" w:cs="Times New Roman"/>
          <w:sz w:val="28"/>
          <w:szCs w:val="28"/>
        </w:rPr>
        <w:t>Theory of planned behavior</w:t>
      </w:r>
      <w:bookmarkEnd w:id="28"/>
    </w:p>
    <w:p w14:paraId="65C1D855" w14:textId="77777777" w:rsidR="00B917BD" w:rsidRDefault="00D16215" w:rsidP="00D16215">
      <w:pPr>
        <w:rPr>
          <w:rFonts w:ascii="Times New Roman" w:hAnsi="Times New Roman" w:cs="Times New Roman"/>
          <w:sz w:val="28"/>
          <w:szCs w:val="28"/>
        </w:rPr>
      </w:pPr>
      <w:r w:rsidRPr="00D16215">
        <w:rPr>
          <w:rFonts w:ascii="Times New Roman" w:hAnsi="Times New Roman" w:cs="Times New Roman"/>
          <w:sz w:val="28"/>
          <w:szCs w:val="28"/>
        </w:rPr>
        <w:t>The theory of planned behavior originates from the multi-attribute attitude theory under the cognitive framework</w:t>
      </w:r>
      <w:r>
        <w:rPr>
          <w:rFonts w:ascii="Times New Roman" w:hAnsi="Times New Roman" w:cs="Times New Roman"/>
          <w:sz w:val="28"/>
          <w:szCs w:val="28"/>
        </w:rPr>
        <w:t>.</w:t>
      </w:r>
      <w:r w:rsidRPr="00D16215">
        <w:t xml:space="preserve"> </w:t>
      </w:r>
      <w:r w:rsidRPr="00D16215">
        <w:rPr>
          <w:rFonts w:ascii="Times New Roman" w:hAnsi="Times New Roman" w:cs="Times New Roman"/>
          <w:sz w:val="28"/>
          <w:szCs w:val="28"/>
        </w:rPr>
        <w:t xml:space="preserve">Multi-attribute attitude theory believes that behavior intention is determined by behavior attitude, and behavior attitude is affected by expected behavior results and result </w:t>
      </w:r>
      <w:r w:rsidR="00FE328E" w:rsidRPr="00D16215">
        <w:rPr>
          <w:rFonts w:ascii="Times New Roman" w:hAnsi="Times New Roman" w:cs="Times New Roman"/>
          <w:sz w:val="28"/>
          <w:szCs w:val="28"/>
        </w:rPr>
        <w:t>evaluation</w:t>
      </w:r>
      <w:r w:rsidR="00FE328E" w:rsidRPr="00FE328E">
        <w:rPr>
          <w:rFonts w:ascii="Times New Roman" w:hAnsi="Times New Roman" w:cs="Times New Roman"/>
          <w:sz w:val="28"/>
          <w:szCs w:val="28"/>
        </w:rPr>
        <w:t xml:space="preserve"> (Zhang, Duysters and Cloodt, 2014)</w:t>
      </w:r>
      <w:r w:rsidRPr="00D16215">
        <w:rPr>
          <w:rFonts w:ascii="Times New Roman" w:hAnsi="Times New Roman" w:cs="Times New Roman"/>
          <w:sz w:val="28"/>
          <w:szCs w:val="28"/>
        </w:rPr>
        <w:t>.</w:t>
      </w:r>
      <w:r w:rsidR="00FE328E" w:rsidRPr="00FE328E">
        <w:t xml:space="preserve"> </w:t>
      </w:r>
      <w:r w:rsidR="00FE328E" w:rsidRPr="00FE328E">
        <w:rPr>
          <w:rFonts w:ascii="Times New Roman" w:hAnsi="Times New Roman" w:cs="Times New Roman"/>
          <w:sz w:val="28"/>
          <w:szCs w:val="28"/>
        </w:rPr>
        <w:t xml:space="preserve">Based on the multi-attribute attitude theory, Fishbein and Ajzen (1975) put forward the theory of </w:t>
      </w:r>
      <w:r w:rsidR="00FE328E">
        <w:rPr>
          <w:rFonts w:ascii="Times New Roman" w:hAnsi="Times New Roman" w:cs="Times New Roman"/>
          <w:sz w:val="28"/>
          <w:szCs w:val="28"/>
        </w:rPr>
        <w:t>reasoned</w:t>
      </w:r>
      <w:r w:rsidR="00FE328E" w:rsidRPr="00FE328E">
        <w:rPr>
          <w:rFonts w:ascii="Times New Roman" w:hAnsi="Times New Roman" w:cs="Times New Roman"/>
          <w:sz w:val="28"/>
          <w:szCs w:val="28"/>
        </w:rPr>
        <w:t xml:space="preserve"> </w:t>
      </w:r>
      <w:r w:rsidR="00FE328E">
        <w:rPr>
          <w:rFonts w:ascii="Times New Roman" w:hAnsi="Times New Roman" w:cs="Times New Roman"/>
          <w:sz w:val="28"/>
          <w:szCs w:val="28"/>
        </w:rPr>
        <w:t>action</w:t>
      </w:r>
      <w:r w:rsidR="00FE328E" w:rsidRPr="00FE328E">
        <w:rPr>
          <w:rFonts w:ascii="Times New Roman" w:hAnsi="Times New Roman" w:cs="Times New Roman"/>
          <w:sz w:val="28"/>
          <w:szCs w:val="28"/>
        </w:rPr>
        <w:t>. The theory believes that behavior intention is influenced by behavior attitude and subjective norms, which is a direct factor in determining actual behavior.</w:t>
      </w:r>
      <w:r w:rsidR="00FE328E" w:rsidRPr="00FE328E">
        <w:t xml:space="preserve"> </w:t>
      </w:r>
      <w:r w:rsidR="00FE328E" w:rsidRPr="00FE328E">
        <w:rPr>
          <w:rFonts w:ascii="Times New Roman" w:hAnsi="Times New Roman" w:cs="Times New Roman"/>
          <w:sz w:val="28"/>
          <w:szCs w:val="28"/>
        </w:rPr>
        <w:t xml:space="preserve">Subsequently, Ajzen (1985, 1991) extended the model of </w:t>
      </w:r>
      <w:r w:rsidR="00FE328E">
        <w:rPr>
          <w:rFonts w:ascii="Times New Roman" w:hAnsi="Times New Roman" w:cs="Times New Roman"/>
          <w:sz w:val="28"/>
          <w:szCs w:val="28"/>
        </w:rPr>
        <w:t>reasoned</w:t>
      </w:r>
      <w:r w:rsidR="00FE328E" w:rsidRPr="00FE328E">
        <w:rPr>
          <w:rFonts w:ascii="Times New Roman" w:hAnsi="Times New Roman" w:cs="Times New Roman"/>
          <w:sz w:val="28"/>
          <w:szCs w:val="28"/>
        </w:rPr>
        <w:t xml:space="preserve"> </w:t>
      </w:r>
      <w:r w:rsidR="00FE328E">
        <w:rPr>
          <w:rFonts w:ascii="Times New Roman" w:hAnsi="Times New Roman" w:cs="Times New Roman"/>
          <w:sz w:val="28"/>
          <w:szCs w:val="28"/>
        </w:rPr>
        <w:t>action</w:t>
      </w:r>
      <w:r w:rsidR="00FE328E" w:rsidRPr="00FE328E">
        <w:rPr>
          <w:rFonts w:ascii="Times New Roman" w:hAnsi="Times New Roman" w:cs="Times New Roman"/>
          <w:sz w:val="28"/>
          <w:szCs w:val="28"/>
        </w:rPr>
        <w:t xml:space="preserve"> theory and added new predictor variables—perceived behavior control variables—in the model, and proposed the planned behavior theory.</w:t>
      </w:r>
    </w:p>
    <w:p w14:paraId="5D5E1F12" w14:textId="77777777" w:rsidR="00FE20B2" w:rsidRDefault="00FE328E" w:rsidP="00B917BD">
      <w:r w:rsidRPr="00FE328E">
        <w:t xml:space="preserve"> </w:t>
      </w:r>
    </w:p>
    <w:p w14:paraId="41EC258F" w14:textId="6F3F1179" w:rsidR="00D16215" w:rsidRDefault="00FE20B2" w:rsidP="00B917BD">
      <w:pPr>
        <w:rPr>
          <w:rFonts w:ascii="Times New Roman" w:hAnsi="Times New Roman" w:cs="Times New Roman"/>
          <w:sz w:val="28"/>
          <w:szCs w:val="28"/>
        </w:rPr>
      </w:pPr>
      <w:r>
        <w:rPr>
          <w:rFonts w:ascii="Times New Roman" w:hAnsi="Times New Roman" w:cs="Times New Roman"/>
          <w:sz w:val="28"/>
          <w:szCs w:val="28"/>
        </w:rPr>
        <w:t>Some scholars</w:t>
      </w:r>
      <w:r w:rsidR="00FE328E" w:rsidRPr="00FE328E">
        <w:rPr>
          <w:rFonts w:ascii="Times New Roman" w:hAnsi="Times New Roman" w:cs="Times New Roman"/>
          <w:sz w:val="28"/>
          <w:szCs w:val="28"/>
        </w:rPr>
        <w:t xml:space="preserve"> pointed out that "plan" reflects the </w:t>
      </w:r>
      <w:r w:rsidR="00485A6A">
        <w:rPr>
          <w:rFonts w:ascii="Times New Roman" w:hAnsi="Times New Roman" w:cs="Times New Roman"/>
          <w:sz w:val="28"/>
          <w:szCs w:val="28"/>
        </w:rPr>
        <w:t xml:space="preserve">relation </w:t>
      </w:r>
      <w:r w:rsidR="00FE328E" w:rsidRPr="00FE328E">
        <w:rPr>
          <w:rFonts w:ascii="Times New Roman" w:hAnsi="Times New Roman" w:cs="Times New Roman"/>
          <w:sz w:val="28"/>
          <w:szCs w:val="28"/>
        </w:rPr>
        <w:t xml:space="preserve">between </w:t>
      </w:r>
      <w:r w:rsidR="00485A6A">
        <w:rPr>
          <w:rFonts w:ascii="Times New Roman" w:hAnsi="Times New Roman" w:cs="Times New Roman"/>
          <w:sz w:val="28"/>
          <w:szCs w:val="28"/>
        </w:rPr>
        <w:t>intention</w:t>
      </w:r>
      <w:r w:rsidR="00FE328E" w:rsidRPr="00FE328E">
        <w:rPr>
          <w:rFonts w:ascii="Times New Roman" w:hAnsi="Times New Roman" w:cs="Times New Roman"/>
          <w:sz w:val="28"/>
          <w:szCs w:val="28"/>
        </w:rPr>
        <w:t xml:space="preserve"> and </w:t>
      </w:r>
      <w:r w:rsidR="00485A6A">
        <w:rPr>
          <w:rFonts w:ascii="Times New Roman" w:hAnsi="Times New Roman" w:cs="Times New Roman"/>
          <w:sz w:val="28"/>
          <w:szCs w:val="28"/>
        </w:rPr>
        <w:t xml:space="preserve">action </w:t>
      </w:r>
      <w:r w:rsidR="00FE328E" w:rsidRPr="00FE328E">
        <w:rPr>
          <w:rFonts w:ascii="Times New Roman" w:hAnsi="Times New Roman" w:cs="Times New Roman"/>
          <w:sz w:val="28"/>
          <w:szCs w:val="28"/>
        </w:rPr>
        <w:t xml:space="preserve">in the </w:t>
      </w:r>
      <w:r w:rsidR="00485A6A">
        <w:rPr>
          <w:rFonts w:ascii="Times New Roman" w:hAnsi="Times New Roman" w:cs="Times New Roman"/>
          <w:sz w:val="28"/>
          <w:szCs w:val="28"/>
        </w:rPr>
        <w:t>thinking process</w:t>
      </w:r>
      <w:r w:rsidR="00FE328E" w:rsidRPr="00FE328E">
        <w:rPr>
          <w:rFonts w:ascii="Times New Roman" w:hAnsi="Times New Roman" w:cs="Times New Roman"/>
          <w:sz w:val="28"/>
          <w:szCs w:val="28"/>
        </w:rPr>
        <w:t xml:space="preserve">, and the theory of planned behavior is </w:t>
      </w:r>
      <w:r w:rsidR="00485A6A">
        <w:rPr>
          <w:rFonts w:ascii="Times New Roman" w:hAnsi="Times New Roman" w:cs="Times New Roman"/>
          <w:sz w:val="28"/>
          <w:szCs w:val="28"/>
        </w:rPr>
        <w:t>bond</w:t>
      </w:r>
      <w:r w:rsidR="00FE328E" w:rsidRPr="00FE328E">
        <w:rPr>
          <w:rFonts w:ascii="Times New Roman" w:hAnsi="Times New Roman" w:cs="Times New Roman"/>
          <w:sz w:val="28"/>
          <w:szCs w:val="28"/>
        </w:rPr>
        <w:t xml:space="preserve"> between </w:t>
      </w:r>
      <w:r w:rsidR="00485A6A">
        <w:rPr>
          <w:rFonts w:ascii="Times New Roman" w:hAnsi="Times New Roman" w:cs="Times New Roman"/>
          <w:sz w:val="28"/>
          <w:szCs w:val="28"/>
        </w:rPr>
        <w:t xml:space="preserve">intention </w:t>
      </w:r>
      <w:r w:rsidR="00FE328E" w:rsidRPr="00FE328E">
        <w:rPr>
          <w:rFonts w:ascii="Times New Roman" w:hAnsi="Times New Roman" w:cs="Times New Roman"/>
          <w:sz w:val="28"/>
          <w:szCs w:val="28"/>
        </w:rPr>
        <w:t xml:space="preserve">and </w:t>
      </w:r>
      <w:proofErr w:type="gramStart"/>
      <w:r>
        <w:rPr>
          <w:rFonts w:ascii="Times New Roman" w:hAnsi="Times New Roman" w:cs="Times New Roman"/>
          <w:sz w:val="28"/>
          <w:szCs w:val="28"/>
        </w:rPr>
        <w:t xml:space="preserve">behavior( </w:t>
      </w:r>
      <w:r w:rsidRPr="00FE20B2">
        <w:rPr>
          <w:rFonts w:ascii="Times New Roman" w:hAnsi="Times New Roman" w:cs="Times New Roman"/>
          <w:sz w:val="28"/>
          <w:szCs w:val="28"/>
        </w:rPr>
        <w:t>Frese</w:t>
      </w:r>
      <w:proofErr w:type="gramEnd"/>
      <w:r>
        <w:rPr>
          <w:rFonts w:ascii="Times New Roman" w:hAnsi="Times New Roman" w:cs="Times New Roman"/>
          <w:sz w:val="28"/>
          <w:szCs w:val="28"/>
        </w:rPr>
        <w:t>,</w:t>
      </w:r>
      <w:r w:rsidRPr="00FE20B2">
        <w:rPr>
          <w:rFonts w:ascii="Times New Roman" w:hAnsi="Times New Roman" w:cs="Times New Roman"/>
          <w:sz w:val="28"/>
          <w:szCs w:val="28"/>
        </w:rPr>
        <w:t xml:space="preserve"> Zapf 1994)</w:t>
      </w:r>
      <w:r w:rsidR="00B917BD">
        <w:rPr>
          <w:rFonts w:ascii="Times New Roman" w:hAnsi="Times New Roman" w:cs="Times New Roman"/>
          <w:sz w:val="28"/>
          <w:szCs w:val="28"/>
        </w:rPr>
        <w:t>.</w:t>
      </w:r>
      <w:r w:rsidR="00B917BD" w:rsidRPr="00B917BD">
        <w:t xml:space="preserve"> </w:t>
      </w:r>
      <w:r w:rsidR="00B917BD" w:rsidRPr="00B917BD">
        <w:rPr>
          <w:rFonts w:ascii="Times New Roman" w:hAnsi="Times New Roman" w:cs="Times New Roman"/>
          <w:sz w:val="28"/>
          <w:szCs w:val="28"/>
        </w:rPr>
        <w:t xml:space="preserve">The theory of planned behavior believes that the actual behavior of individuals </w:t>
      </w:r>
      <w:r w:rsidR="00B917BD" w:rsidRPr="00B917BD">
        <w:rPr>
          <w:rFonts w:ascii="Times New Roman" w:hAnsi="Times New Roman" w:cs="Times New Roman"/>
          <w:sz w:val="28"/>
          <w:szCs w:val="28"/>
        </w:rPr>
        <w:lastRenderedPageBreak/>
        <w:t>can be predicted from their plans and intentions. This view is the same as the theory of r</w:t>
      </w:r>
      <w:r w:rsidR="008E0417">
        <w:rPr>
          <w:rFonts w:ascii="Times New Roman" w:hAnsi="Times New Roman" w:cs="Times New Roman"/>
          <w:sz w:val="28"/>
          <w:szCs w:val="28"/>
        </w:rPr>
        <w:t>easoned</w:t>
      </w:r>
      <w:r w:rsidR="00B917BD" w:rsidRPr="00B917BD">
        <w:rPr>
          <w:rFonts w:ascii="Times New Roman" w:hAnsi="Times New Roman" w:cs="Times New Roman"/>
          <w:sz w:val="28"/>
          <w:szCs w:val="28"/>
        </w:rPr>
        <w:t xml:space="preserve"> </w:t>
      </w:r>
      <w:r w:rsidR="008E0417">
        <w:rPr>
          <w:rFonts w:ascii="Times New Roman" w:hAnsi="Times New Roman" w:cs="Times New Roman"/>
          <w:sz w:val="28"/>
          <w:szCs w:val="28"/>
        </w:rPr>
        <w:t>action</w:t>
      </w:r>
      <w:r w:rsidR="00B917BD" w:rsidRPr="00B917BD">
        <w:rPr>
          <w:rFonts w:ascii="Times New Roman" w:hAnsi="Times New Roman" w:cs="Times New Roman"/>
          <w:sz w:val="28"/>
          <w:szCs w:val="28"/>
        </w:rPr>
        <w:t xml:space="preserve">. The innovation is that a new predictor variable-perceived behavior control is added to the theoretical model of </w:t>
      </w:r>
      <w:r w:rsidR="008E0417" w:rsidRPr="008E0417">
        <w:rPr>
          <w:rFonts w:ascii="Times New Roman" w:hAnsi="Times New Roman" w:cs="Times New Roman"/>
          <w:sz w:val="28"/>
          <w:szCs w:val="28"/>
        </w:rPr>
        <w:t>reasoned action</w:t>
      </w:r>
      <w:r w:rsidR="00B917BD" w:rsidRPr="00B917BD">
        <w:rPr>
          <w:rFonts w:ascii="Times New Roman" w:hAnsi="Times New Roman" w:cs="Times New Roman"/>
          <w:sz w:val="28"/>
          <w:szCs w:val="28"/>
        </w:rPr>
        <w:t xml:space="preserve">. It is proposed that the actual behavior of an individual </w:t>
      </w:r>
      <w:proofErr w:type="gramStart"/>
      <w:r w:rsidR="00B917BD" w:rsidRPr="00B917BD">
        <w:rPr>
          <w:rFonts w:ascii="Times New Roman" w:hAnsi="Times New Roman" w:cs="Times New Roman"/>
          <w:sz w:val="28"/>
          <w:szCs w:val="28"/>
        </w:rPr>
        <w:t xml:space="preserve">is  </w:t>
      </w:r>
      <w:r w:rsidR="008E0417">
        <w:rPr>
          <w:rFonts w:ascii="Times New Roman" w:hAnsi="Times New Roman" w:cs="Times New Roman"/>
          <w:sz w:val="28"/>
          <w:szCs w:val="28"/>
        </w:rPr>
        <w:t>mainly</w:t>
      </w:r>
      <w:proofErr w:type="gramEnd"/>
      <w:r w:rsidR="008E0417">
        <w:rPr>
          <w:rFonts w:ascii="Times New Roman" w:hAnsi="Times New Roman" w:cs="Times New Roman"/>
          <w:sz w:val="28"/>
          <w:szCs w:val="28"/>
        </w:rPr>
        <w:t xml:space="preserve"> </w:t>
      </w:r>
      <w:r w:rsidR="00B917BD" w:rsidRPr="00B917BD">
        <w:rPr>
          <w:rFonts w:ascii="Times New Roman" w:hAnsi="Times New Roman" w:cs="Times New Roman"/>
          <w:sz w:val="28"/>
          <w:szCs w:val="28"/>
        </w:rPr>
        <w:t>affected by its intention, but factors such as resources and opportunities</w:t>
      </w:r>
      <w:r w:rsidR="008E0417">
        <w:rPr>
          <w:rFonts w:ascii="Times New Roman" w:hAnsi="Times New Roman" w:cs="Times New Roman"/>
          <w:sz w:val="28"/>
          <w:szCs w:val="28"/>
        </w:rPr>
        <w:t xml:space="preserve"> also impact final action</w:t>
      </w:r>
      <w:r w:rsidR="00B917BD" w:rsidRPr="00B917BD">
        <w:rPr>
          <w:rFonts w:ascii="Times New Roman" w:hAnsi="Times New Roman" w:cs="Times New Roman"/>
          <w:sz w:val="28"/>
          <w:szCs w:val="28"/>
        </w:rPr>
        <w:t>. Thus</w:t>
      </w:r>
      <w:r w:rsidR="00B917BD">
        <w:rPr>
          <w:rFonts w:ascii="Times New Roman" w:hAnsi="Times New Roman" w:cs="Times New Roman"/>
          <w:sz w:val="28"/>
          <w:szCs w:val="28"/>
        </w:rPr>
        <w:t>,</w:t>
      </w:r>
      <w:r w:rsidR="00B917BD" w:rsidRPr="00B917BD">
        <w:rPr>
          <w:rFonts w:ascii="Times New Roman" w:hAnsi="Times New Roman" w:cs="Times New Roman"/>
          <w:sz w:val="28"/>
          <w:szCs w:val="28"/>
        </w:rPr>
        <w:t xml:space="preserve"> expanding the theory of rational behavior in the scope of application</w:t>
      </w:r>
      <w:r w:rsidR="00280872">
        <w:rPr>
          <w:rFonts w:ascii="Times New Roman" w:hAnsi="Times New Roman" w:cs="Times New Roman"/>
          <w:sz w:val="28"/>
          <w:szCs w:val="28"/>
        </w:rPr>
        <w:t xml:space="preserve"> is becoming necessary</w:t>
      </w:r>
      <w:r w:rsidR="00B917BD" w:rsidRPr="00B917BD">
        <w:rPr>
          <w:rFonts w:ascii="Times New Roman" w:hAnsi="Times New Roman" w:cs="Times New Roman"/>
          <w:sz w:val="28"/>
          <w:szCs w:val="28"/>
        </w:rPr>
        <w:fldChar w:fldCharType="begin" w:fldLock="1"/>
      </w:r>
      <w:r w:rsidR="00B917BD" w:rsidRPr="00B917BD">
        <w:rPr>
          <w:rFonts w:ascii="Times New Roman" w:hAnsi="Times New Roman" w:cs="Times New Roman"/>
          <w:sz w:val="28"/>
          <w:szCs w:val="28"/>
        </w:rPr>
        <w:instrText>ADDIN CSL_CITATION {"citationItems":[{"id":"ITEM-1","itemData":{"DOI":"10.1111/jsbm.12137","ISSN":"1540627X","abstract":"Building on the theory of planned behavior, an ex ante and ex post survey was used to assess the impacts of elective and compulsory entrepreneurship education programs (EEPs) on students' entrepreneurial intention and identification of opportunities. Data were collected by questionnaire from a sample of 205 participants in EEPs at six Iranian universities. Both types of EEPs had significant positive impacts on students' subjective norms and perceived behavioral control. Results also indicated that the elective EEPs significantly increased students' entrepreneurial intention, although this increase was not significant for the compulsory EEPs. The findings contribute to the theory of planned behavior and have implications for the design and delivery of EEPs.","author":[{"dropping-particle":"","family":"Karimi","given":"Saeid","non-dropping-particle":"","parse-names":false,"suffix":""},{"dropping-particle":"","family":"Biemans","given":"Harm J.A.","non-dropping-particle":"","parse-names":false,"suffix":""},{"dropping-particle":"","family":"Lans","given":"Thomas","non-dropping-particle":"","parse-names":false,"suffix":""},{"dropping-particle":"","family":"Chizari","given":"Mohammad","non-dropping-particle":"","parse-names":false,"suffix":""},{"dropping-particle":"","family":"Mulder","given":"Martin","non-dropping-particle":"","parse-names":false,"suffix":""}],"container-title":"Journal of Small Business Management","id":"ITEM-1","issue":"1","issued":{"date-parts":[["2016"]]},"page":"187-209","title":"The Impact of Entrepreneurship Education: A Study of Iranian Students' Entrepreneurial Intentions and Opportunity Identification","type":"article-journal","volume":"54"},"uris":["http://www.mendeley.com/documents/?uuid=7930f2d4-37af-467b-b8e8-2000650b5269"]}],"mendeley":{"formattedCitation":"(Karimi &lt;i&gt;et al.&lt;/i&gt;, 2016)","plainTextFormattedCitation":"(Karimi et al., 2016)","previouslyFormattedCitation":"(Karimi &lt;i&gt;et al.&lt;/i&gt;, 2016)"},"properties":{"noteIndex":0},"schema":"https://github.com/citation-style-language/schema/raw/master/csl-citation.json"}</w:instrText>
      </w:r>
      <w:r w:rsidR="00B917BD" w:rsidRPr="00B917BD">
        <w:rPr>
          <w:rFonts w:ascii="Times New Roman" w:hAnsi="Times New Roman" w:cs="Times New Roman"/>
          <w:sz w:val="28"/>
          <w:szCs w:val="28"/>
        </w:rPr>
        <w:fldChar w:fldCharType="separate"/>
      </w:r>
      <w:r w:rsidR="00B917BD" w:rsidRPr="00B917BD">
        <w:rPr>
          <w:rFonts w:ascii="Times New Roman" w:hAnsi="Times New Roman" w:cs="Times New Roman"/>
          <w:noProof/>
          <w:sz w:val="28"/>
          <w:szCs w:val="28"/>
        </w:rPr>
        <w:t xml:space="preserve">(Karimi </w:t>
      </w:r>
      <w:r w:rsidR="00B917BD" w:rsidRPr="00B917BD">
        <w:rPr>
          <w:rFonts w:ascii="Times New Roman" w:hAnsi="Times New Roman" w:cs="Times New Roman"/>
          <w:i/>
          <w:noProof/>
          <w:sz w:val="28"/>
          <w:szCs w:val="28"/>
        </w:rPr>
        <w:t>et al.</w:t>
      </w:r>
      <w:r w:rsidR="00B917BD" w:rsidRPr="00B917BD">
        <w:rPr>
          <w:rFonts w:ascii="Times New Roman" w:hAnsi="Times New Roman" w:cs="Times New Roman"/>
          <w:noProof/>
          <w:sz w:val="28"/>
          <w:szCs w:val="28"/>
        </w:rPr>
        <w:t>, 2016)</w:t>
      </w:r>
      <w:r w:rsidR="00B917BD" w:rsidRPr="00B917BD">
        <w:rPr>
          <w:rFonts w:ascii="Times New Roman" w:hAnsi="Times New Roman" w:cs="Times New Roman"/>
          <w:sz w:val="28"/>
          <w:szCs w:val="28"/>
        </w:rPr>
        <w:fldChar w:fldCharType="end"/>
      </w:r>
      <w:r w:rsidR="00B917BD" w:rsidRPr="00B917BD">
        <w:rPr>
          <w:rFonts w:ascii="Times New Roman" w:hAnsi="Times New Roman" w:cs="Times New Roman"/>
          <w:sz w:val="28"/>
          <w:szCs w:val="28"/>
        </w:rPr>
        <w:t>.</w:t>
      </w:r>
    </w:p>
    <w:p w14:paraId="3F38DB3B" w14:textId="77777777" w:rsidR="00280872" w:rsidRDefault="00280872" w:rsidP="00D16215">
      <w:pPr>
        <w:rPr>
          <w:rFonts w:ascii="Times New Roman" w:hAnsi="Times New Roman" w:cs="Times New Roman"/>
          <w:sz w:val="28"/>
          <w:szCs w:val="28"/>
        </w:rPr>
      </w:pPr>
    </w:p>
    <w:p w14:paraId="7773BFA8" w14:textId="11D4B8F0" w:rsidR="00FE328E" w:rsidRDefault="00B917BD" w:rsidP="00D16215">
      <w:pPr>
        <w:rPr>
          <w:rFonts w:ascii="Times New Roman" w:hAnsi="Times New Roman" w:cs="Times New Roman"/>
          <w:sz w:val="28"/>
          <w:szCs w:val="28"/>
        </w:rPr>
      </w:pPr>
      <w:r w:rsidRPr="00B917BD">
        <w:rPr>
          <w:rFonts w:ascii="Times New Roman" w:hAnsi="Times New Roman" w:cs="Times New Roman"/>
          <w:sz w:val="28"/>
          <w:szCs w:val="28"/>
        </w:rPr>
        <w:t xml:space="preserve">From a cognitive perspective, individual actual behavior is related to their </w:t>
      </w:r>
      <w:r w:rsidR="008E0417">
        <w:rPr>
          <w:rFonts w:ascii="Times New Roman" w:hAnsi="Times New Roman" w:cs="Times New Roman"/>
          <w:sz w:val="28"/>
          <w:szCs w:val="28"/>
        </w:rPr>
        <w:t xml:space="preserve">own </w:t>
      </w:r>
      <w:r w:rsidRPr="00B917BD">
        <w:rPr>
          <w:rFonts w:ascii="Times New Roman" w:hAnsi="Times New Roman" w:cs="Times New Roman"/>
          <w:sz w:val="28"/>
          <w:szCs w:val="28"/>
        </w:rPr>
        <w:t>beliefs</w:t>
      </w:r>
      <w:r>
        <w:rPr>
          <w:rFonts w:ascii="Times New Roman" w:hAnsi="Times New Roman" w:cs="Times New Roman"/>
          <w:sz w:val="28"/>
          <w:szCs w:val="28"/>
        </w:rPr>
        <w:t>.</w:t>
      </w:r>
      <w:r w:rsidRPr="00B917BD">
        <w:t xml:space="preserve"> </w:t>
      </w:r>
      <w:r w:rsidRPr="00B917BD">
        <w:rPr>
          <w:rFonts w:ascii="Times New Roman" w:hAnsi="Times New Roman" w:cs="Times New Roman"/>
          <w:sz w:val="28"/>
          <w:szCs w:val="28"/>
        </w:rPr>
        <w:t xml:space="preserve">Behavioral beliefs, which affect individual attitudes. Normative beliefs constitute the basic elements of subjective norms. Control beliefs provide the basis for perceptual behavior control. These three beliefs lead individuals to have the </w:t>
      </w:r>
      <w:r w:rsidR="006440D3">
        <w:rPr>
          <w:rFonts w:ascii="Times New Roman" w:hAnsi="Times New Roman" w:cs="Times New Roman"/>
          <w:sz w:val="28"/>
          <w:szCs w:val="28"/>
        </w:rPr>
        <w:t>willingness</w:t>
      </w:r>
      <w:r w:rsidRPr="00B917BD">
        <w:rPr>
          <w:rFonts w:ascii="Times New Roman" w:hAnsi="Times New Roman" w:cs="Times New Roman"/>
          <w:sz w:val="28"/>
          <w:szCs w:val="28"/>
        </w:rPr>
        <w:t xml:space="preserve"> to </w:t>
      </w:r>
      <w:r w:rsidR="006440D3">
        <w:rPr>
          <w:rFonts w:ascii="Times New Roman" w:hAnsi="Times New Roman" w:cs="Times New Roman"/>
          <w:sz w:val="28"/>
          <w:szCs w:val="28"/>
        </w:rPr>
        <w:t>take action</w:t>
      </w:r>
      <w:r w:rsidRPr="00B917BD">
        <w:rPr>
          <w:rFonts w:ascii="Times New Roman" w:hAnsi="Times New Roman" w:cs="Times New Roman"/>
          <w:sz w:val="28"/>
          <w:szCs w:val="28"/>
        </w:rPr>
        <w:t xml:space="preserve"> in a certain </w:t>
      </w:r>
      <w:r w:rsidR="001D6FF1" w:rsidRPr="00B917BD">
        <w:rPr>
          <w:rFonts w:ascii="Times New Roman" w:hAnsi="Times New Roman" w:cs="Times New Roman"/>
          <w:sz w:val="28"/>
          <w:szCs w:val="28"/>
        </w:rPr>
        <w:t>way</w:t>
      </w:r>
      <w:r w:rsidR="001D6FF1" w:rsidRPr="001D6FF1">
        <w:rPr>
          <w:rFonts w:ascii="Times New Roman" w:hAnsi="Times New Roman" w:cs="Times New Roman"/>
          <w:sz w:val="28"/>
          <w:szCs w:val="28"/>
        </w:rPr>
        <w:t xml:space="preserve"> (Rauch and Hulsink, 2015)</w:t>
      </w:r>
      <w:r w:rsidRPr="00B917BD">
        <w:rPr>
          <w:rFonts w:ascii="Times New Roman" w:hAnsi="Times New Roman" w:cs="Times New Roman"/>
          <w:sz w:val="28"/>
          <w:szCs w:val="28"/>
        </w:rPr>
        <w:t>.</w:t>
      </w:r>
      <w:r w:rsidR="001D6FF1" w:rsidRPr="001D6FF1">
        <w:t xml:space="preserve"> </w:t>
      </w:r>
      <w:r w:rsidR="008E0417">
        <w:rPr>
          <w:rFonts w:ascii="Times New Roman" w:hAnsi="Times New Roman" w:cs="Times New Roman"/>
          <w:sz w:val="28"/>
          <w:szCs w:val="28"/>
        </w:rPr>
        <w:t>F</w:t>
      </w:r>
      <w:r w:rsidR="001D6FF1" w:rsidRPr="001D6FF1">
        <w:rPr>
          <w:rFonts w:ascii="Times New Roman" w:hAnsi="Times New Roman" w:cs="Times New Roman"/>
          <w:sz w:val="28"/>
          <w:szCs w:val="28"/>
        </w:rPr>
        <w:t>or different individual behaviors, the above three beliefs have different roles in the formation of behavioral intentions</w:t>
      </w:r>
      <w:r w:rsidR="008E0417" w:rsidRPr="008E0417">
        <w:rPr>
          <w:rFonts w:ascii="Times New Roman" w:hAnsi="Times New Roman" w:cs="Times New Roman"/>
          <w:sz w:val="28"/>
          <w:szCs w:val="28"/>
        </w:rPr>
        <w:t xml:space="preserve"> </w:t>
      </w:r>
      <w:r w:rsidR="008E0417">
        <w:rPr>
          <w:rFonts w:ascii="Times New Roman" w:hAnsi="Times New Roman" w:cs="Times New Roman"/>
          <w:sz w:val="28"/>
          <w:szCs w:val="28"/>
        </w:rPr>
        <w:t>i</w:t>
      </w:r>
      <w:r w:rsidR="008E0417" w:rsidRPr="008E0417">
        <w:rPr>
          <w:rFonts w:ascii="Times New Roman" w:hAnsi="Times New Roman" w:cs="Times New Roman"/>
          <w:sz w:val="28"/>
          <w:szCs w:val="28"/>
        </w:rPr>
        <w:t xml:space="preserve">n different </w:t>
      </w:r>
      <w:r w:rsidR="006440D3" w:rsidRPr="008E0417">
        <w:rPr>
          <w:rFonts w:ascii="Times New Roman" w:hAnsi="Times New Roman" w:cs="Times New Roman"/>
          <w:sz w:val="28"/>
          <w:szCs w:val="28"/>
        </w:rPr>
        <w:t>situations</w:t>
      </w:r>
      <w:r w:rsidR="006440D3">
        <w:rPr>
          <w:rFonts w:ascii="Times New Roman" w:hAnsi="Times New Roman" w:cs="Times New Roman"/>
          <w:sz w:val="28"/>
          <w:szCs w:val="28"/>
        </w:rPr>
        <w:t>.</w:t>
      </w:r>
      <w:r w:rsidR="001D6FF1" w:rsidRPr="001D6FF1">
        <w:rPr>
          <w:rFonts w:ascii="Times New Roman" w:hAnsi="Times New Roman" w:cs="Times New Roman"/>
          <w:sz w:val="28"/>
          <w:szCs w:val="28"/>
        </w:rPr>
        <w:t xml:space="preserve"> The individual ’s intention to complete a specific behavior is a key variable that explains why he did that. If the factors that trigger the behavioral intention are discovered, the individual ’s motivation to take the actual behavior can be deeply understood</w:t>
      </w:r>
      <w:r w:rsidR="001D6FF1">
        <w:rPr>
          <w:rFonts w:ascii="Times New Roman" w:hAnsi="Times New Roman" w:cs="Times New Roman"/>
          <w:sz w:val="28"/>
          <w:szCs w:val="28"/>
        </w:rPr>
        <w:t>.</w:t>
      </w:r>
      <w:r w:rsidR="001D6FF1" w:rsidRPr="001D6FF1">
        <w:rPr>
          <w:rFonts w:ascii="Times New Roman" w:hAnsi="Times New Roman" w:cs="Times New Roman"/>
          <w:sz w:val="28"/>
          <w:szCs w:val="28"/>
        </w:rPr>
        <w:t xml:space="preserve"> </w:t>
      </w:r>
      <w:r w:rsidR="006440D3">
        <w:rPr>
          <w:rFonts w:ascii="Times New Roman" w:hAnsi="Times New Roman" w:cs="Times New Roman"/>
          <w:sz w:val="28"/>
          <w:szCs w:val="28"/>
        </w:rPr>
        <w:t>G</w:t>
      </w:r>
      <w:r w:rsidR="001D6FF1" w:rsidRPr="001D6FF1">
        <w:rPr>
          <w:rFonts w:ascii="Times New Roman" w:hAnsi="Times New Roman" w:cs="Times New Roman"/>
          <w:sz w:val="28"/>
          <w:szCs w:val="28"/>
        </w:rPr>
        <w:t>eneral</w:t>
      </w:r>
      <w:r w:rsidR="006440D3">
        <w:rPr>
          <w:rFonts w:ascii="Times New Roman" w:hAnsi="Times New Roman" w:cs="Times New Roman"/>
          <w:sz w:val="28"/>
          <w:szCs w:val="28"/>
        </w:rPr>
        <w:t>ly</w:t>
      </w:r>
      <w:r w:rsidR="001D6FF1" w:rsidRPr="001D6FF1">
        <w:rPr>
          <w:rFonts w:ascii="Times New Roman" w:hAnsi="Times New Roman" w:cs="Times New Roman"/>
          <w:sz w:val="28"/>
          <w:szCs w:val="28"/>
        </w:rPr>
        <w:t xml:space="preserve">, the stronger the individual ’s </w:t>
      </w:r>
      <w:r w:rsidR="006440D3">
        <w:rPr>
          <w:rFonts w:ascii="Times New Roman" w:hAnsi="Times New Roman" w:cs="Times New Roman"/>
          <w:sz w:val="28"/>
          <w:szCs w:val="28"/>
        </w:rPr>
        <w:t>willingness</w:t>
      </w:r>
      <w:r w:rsidR="001D6FF1" w:rsidRPr="001D6FF1">
        <w:rPr>
          <w:rFonts w:ascii="Times New Roman" w:hAnsi="Times New Roman" w:cs="Times New Roman"/>
          <w:sz w:val="28"/>
          <w:szCs w:val="28"/>
        </w:rPr>
        <w:t xml:space="preserve"> to act, the more </w:t>
      </w:r>
      <w:r w:rsidR="006440D3">
        <w:rPr>
          <w:rFonts w:ascii="Times New Roman" w:hAnsi="Times New Roman" w:cs="Times New Roman"/>
          <w:sz w:val="28"/>
          <w:szCs w:val="28"/>
        </w:rPr>
        <w:t>possib</w:t>
      </w:r>
      <w:r w:rsidR="001D6FF1" w:rsidRPr="001D6FF1">
        <w:rPr>
          <w:rFonts w:ascii="Times New Roman" w:hAnsi="Times New Roman" w:cs="Times New Roman"/>
          <w:sz w:val="28"/>
          <w:szCs w:val="28"/>
        </w:rPr>
        <w:t>ly it is to take actual action</w:t>
      </w:r>
      <w:r w:rsidR="001D6FF1" w:rsidRPr="001D6FF1">
        <w:rPr>
          <w:rFonts w:ascii="Times New Roman" w:hAnsi="Times New Roman" w:cs="Times New Roman"/>
          <w:sz w:val="28"/>
          <w:szCs w:val="28"/>
        </w:rPr>
        <w:fldChar w:fldCharType="begin" w:fldLock="1"/>
      </w:r>
      <w:r w:rsidR="001D6FF1" w:rsidRPr="001D6FF1">
        <w:rPr>
          <w:rFonts w:ascii="Times New Roman" w:hAnsi="Times New Roman" w:cs="Times New Roman"/>
          <w:sz w:val="28"/>
          <w:szCs w:val="28"/>
        </w:rPr>
        <w:instrText>ADDIN CSL_CITATION {"citationItems":[{"id":"ITEM-1","itemData":{"DOI":"10.1016/j.sbspro.2014.02.414","ISSN":"18770428","abstract":"Entrepreneurship activities are believed can be a tool to boost economy growth and to solve other economy problem such as unemployment. Analyzing data from World Bank and Indonesia Statistics Central Body, that shows the increasing number and growth of graduate unemployment, entrepreneurship might be a solution. Therefore, we have to find ways to create new entrepreneurs, right after or even before they graduated. In other word we have to produce more graduate entrepreneur and entrepreneurship education may have role in promoting entrepreneurial intention among students. This article will give the explanation on graduate unemployment phenomenon in Indonesia and its relationship to entrepreneurship and also conceptual framework to examine the antecedent of entrepreneurial career intention that will lead to the understanding of the role of entrepreneurship education","author":[{"dropping-particle":"","family":"Sondari","given":"Mery Citra","non-dropping-particle":"","parse-names":false,"suffix":""}],"container-title":"Procedia - Social and Behavioral Sciences","id":"ITEM-1","issue":"Iicies 2013","issued":{"date-parts":[["2014"]]},"page":"44-53","publisher":"Elsevier B.V.","title":"Is Entrepreneurship Education Really Needed?: Examining the Antecedent of Entrepreneurial Career Intention","type":"article-journal","volume":"115"},"uris":["http://www.mendeley.com/documents/?uuid=bf1cadf3-de10-4c40-a7c8-ce44f5cac70b"]}],"mendeley":{"formattedCitation":"(Sondari, 2014)","plainTextFormattedCitation":"(Sondari, 2014)","previouslyFormattedCitation":"(Sondari, 2014)"},"properties":{"noteIndex":0},"schema":"https://github.com/citation-style-language/schema/raw/master/csl-citation.json"}</w:instrText>
      </w:r>
      <w:r w:rsidR="001D6FF1" w:rsidRPr="001D6FF1">
        <w:rPr>
          <w:rFonts w:ascii="Times New Roman" w:hAnsi="Times New Roman" w:cs="Times New Roman"/>
          <w:sz w:val="28"/>
          <w:szCs w:val="28"/>
        </w:rPr>
        <w:fldChar w:fldCharType="separate"/>
      </w:r>
      <w:r w:rsidR="001D6FF1" w:rsidRPr="001D6FF1">
        <w:rPr>
          <w:rFonts w:ascii="Times New Roman" w:hAnsi="Times New Roman" w:cs="Times New Roman"/>
          <w:noProof/>
          <w:sz w:val="28"/>
          <w:szCs w:val="28"/>
        </w:rPr>
        <w:t>(Sondari, 2014)</w:t>
      </w:r>
      <w:r w:rsidR="001D6FF1" w:rsidRPr="001D6FF1">
        <w:rPr>
          <w:rFonts w:ascii="Times New Roman" w:hAnsi="Times New Roman" w:cs="Times New Roman"/>
          <w:sz w:val="28"/>
          <w:szCs w:val="28"/>
        </w:rPr>
        <w:fldChar w:fldCharType="end"/>
      </w:r>
      <w:r w:rsidR="001D6FF1">
        <w:rPr>
          <w:rFonts w:ascii="Times New Roman" w:hAnsi="Times New Roman" w:cs="Times New Roman"/>
          <w:sz w:val="28"/>
          <w:szCs w:val="28"/>
        </w:rPr>
        <w:t>.</w:t>
      </w:r>
    </w:p>
    <w:p w14:paraId="50180928" w14:textId="41D13305" w:rsidR="00664134" w:rsidRDefault="001D6FF1" w:rsidP="00664134">
      <w:pPr>
        <w:ind w:left="1470" w:hangingChars="700" w:hanging="1470"/>
        <w:rPr>
          <w:rFonts w:ascii="Times New Roman" w:hAnsi="Times New Roman" w:cs="Times New Roman"/>
          <w:sz w:val="28"/>
          <w:szCs w:val="28"/>
        </w:rPr>
      </w:pPr>
      <w:r w:rsidRPr="001D6FF1">
        <w:rPr>
          <w:noProof/>
        </w:rPr>
        <w:lastRenderedPageBreak/>
        <w:drawing>
          <wp:inline distT="0" distB="0" distL="0" distR="0" wp14:anchorId="28A0AE66" wp14:editId="2F251DA4">
            <wp:extent cx="5274310" cy="2472690"/>
            <wp:effectExtent l="0" t="0" r="254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472690"/>
                    </a:xfrm>
                    <a:prstGeom prst="rect">
                      <a:avLst/>
                    </a:prstGeom>
                  </pic:spPr>
                </pic:pic>
              </a:graphicData>
            </a:graphic>
          </wp:inline>
        </w:drawing>
      </w:r>
    </w:p>
    <w:p w14:paraId="14137329" w14:textId="4E7E7FDC" w:rsidR="00664134" w:rsidRDefault="00664134" w:rsidP="00664134">
      <w:pPr>
        <w:ind w:leftChars="700" w:left="1470"/>
        <w:rPr>
          <w:rFonts w:ascii="Times New Roman" w:hAnsi="Times New Roman" w:cs="Times New Roman"/>
          <w:sz w:val="28"/>
          <w:szCs w:val="28"/>
        </w:rPr>
      </w:pPr>
      <w:r w:rsidRPr="00664134">
        <w:rPr>
          <w:noProof/>
        </w:rPr>
        <w:drawing>
          <wp:inline distT="0" distB="0" distL="0" distR="0" wp14:anchorId="7A22346C" wp14:editId="054E8281">
            <wp:extent cx="5716181" cy="6921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7950" cy="708105"/>
                    </a:xfrm>
                    <a:prstGeom prst="rect">
                      <a:avLst/>
                    </a:prstGeom>
                    <a:noFill/>
                    <a:ln>
                      <a:noFill/>
                    </a:ln>
                  </pic:spPr>
                </pic:pic>
              </a:graphicData>
            </a:graphic>
          </wp:inline>
        </w:drawing>
      </w:r>
    </w:p>
    <w:p w14:paraId="75313F7F" w14:textId="77777777" w:rsidR="00664134" w:rsidRDefault="00664134" w:rsidP="002302AC">
      <w:pPr>
        <w:rPr>
          <w:rFonts w:ascii="Times New Roman" w:hAnsi="Times New Roman" w:cs="Times New Roman"/>
          <w:sz w:val="28"/>
          <w:szCs w:val="28"/>
        </w:rPr>
      </w:pPr>
    </w:p>
    <w:p w14:paraId="0FD0E674" w14:textId="3F6A1FB0" w:rsidR="0061392D" w:rsidRPr="0061392D" w:rsidRDefault="00472468" w:rsidP="0061392D">
      <w:pPr>
        <w:rPr>
          <w:rFonts w:ascii="Times New Roman" w:hAnsi="Times New Roman" w:cs="Times New Roman"/>
          <w:sz w:val="28"/>
          <w:szCs w:val="28"/>
        </w:rPr>
      </w:pPr>
      <w:r w:rsidRPr="00472468">
        <w:rPr>
          <w:rFonts w:ascii="Times New Roman" w:hAnsi="Times New Roman" w:cs="Times New Roman"/>
          <w:sz w:val="28"/>
          <w:szCs w:val="28"/>
        </w:rPr>
        <w:t>Behavior attitude refers to an individual's assessment of the degree of like or dislike of performing a certain behavior.</w:t>
      </w:r>
      <w:r w:rsidRPr="00472468">
        <w:t xml:space="preserve"> </w:t>
      </w:r>
      <w:r w:rsidRPr="00472468">
        <w:rPr>
          <w:rFonts w:ascii="Times New Roman" w:hAnsi="Times New Roman" w:cs="Times New Roman"/>
          <w:sz w:val="28"/>
          <w:szCs w:val="28"/>
        </w:rPr>
        <w:t>Subjective norms refer to the influence of the surrounding environment that an individual perceives when making a decision whether to perform a certain behavior. It reflects the influence of the surrounding environment, important others or groups on individual behavior decisions</w:t>
      </w:r>
      <w:r w:rsidR="0061392D" w:rsidRPr="0061392D">
        <w:rPr>
          <w:rFonts w:ascii="Times New Roman" w:hAnsi="Times New Roman" w:cs="Times New Roman"/>
          <w:sz w:val="28"/>
          <w:szCs w:val="28"/>
        </w:rPr>
        <w:fldChar w:fldCharType="begin" w:fldLock="1"/>
      </w:r>
      <w:r w:rsidR="0061392D" w:rsidRPr="0061392D">
        <w:rPr>
          <w:rFonts w:ascii="Times New Roman" w:hAnsi="Times New Roman" w:cs="Times New Roman"/>
          <w:sz w:val="28"/>
          <w:szCs w:val="28"/>
        </w:rPr>
        <w:instrText>ADDIN CSL_CITATION {"citationItems":[{"id":"ITEM-1","itemData":{"DOI":"10.1111/jsbm.12025","ISSN":"00472778","abstract":"This study seeks to highlight the key role played by an entrepreneurship education (EE) program on entrepreneurial competencies and intention of secondary students in order to confirm (or disconfirm) conventional wisdom that entrepreneurial education increases the intention to start a business. We used a pretest-posttest quasi-experimental design. The results confirm our hypotheses; the students in the \"experimental\" group increased their competencies and intention toward self-employment, whereas students in the \"control\" group did not. The findings contribute to the theories of planned behavior, and to the literature of EE itself, by revealing the effect of specific benefits for the students derived from the EE program. © 2013 International Council for Small Business.","author":[{"dropping-particle":"","family":"Sánchez","given":"José C.","non-dropping-particle":"","parse-names":false,"suffix":""}],"container-title":"Journal of Small Business Management","id":"ITEM-1","issue":"3","issued":{"date-parts":[["2013"]]},"page":"447-465","title":"The impact of an entrepreneurship education program on entrepreneurial competencies and intention","type":"article-journal","volume":"51"},"uris":["http://www.mendeley.com/documents/?uuid=0df8c009-133a-422c-9fff-af5f26d08da4"]}],"mendeley":{"formattedCitation":"(Sánchez, 2013)","plainTextFormattedCitation":"(Sánchez, 2013)","previouslyFormattedCitation":"(Sánchez, 2013)"},"properties":{"noteIndex":0},"schema":"https://github.com/citation-style-language/schema/raw/master/csl-citation.json"}</w:instrText>
      </w:r>
      <w:r w:rsidR="0061392D" w:rsidRPr="0061392D">
        <w:rPr>
          <w:rFonts w:ascii="Times New Roman" w:hAnsi="Times New Roman" w:cs="Times New Roman"/>
          <w:sz w:val="28"/>
          <w:szCs w:val="28"/>
        </w:rPr>
        <w:fldChar w:fldCharType="separate"/>
      </w:r>
      <w:r w:rsidR="0061392D" w:rsidRPr="0061392D">
        <w:rPr>
          <w:rFonts w:ascii="Times New Roman" w:hAnsi="Times New Roman" w:cs="Times New Roman"/>
          <w:noProof/>
          <w:sz w:val="28"/>
          <w:szCs w:val="28"/>
        </w:rPr>
        <w:t>(Sánchez, 2013)</w:t>
      </w:r>
      <w:r w:rsidR="0061392D" w:rsidRPr="0061392D">
        <w:rPr>
          <w:rFonts w:ascii="Times New Roman" w:hAnsi="Times New Roman" w:cs="Times New Roman"/>
          <w:sz w:val="28"/>
          <w:szCs w:val="28"/>
        </w:rPr>
        <w:fldChar w:fldCharType="end"/>
      </w:r>
      <w:r w:rsidRPr="00472468">
        <w:rPr>
          <w:rFonts w:ascii="Times New Roman" w:hAnsi="Times New Roman" w:cs="Times New Roman"/>
          <w:sz w:val="28"/>
          <w:szCs w:val="28"/>
        </w:rPr>
        <w:t>.</w:t>
      </w:r>
      <w:r w:rsidR="0061392D" w:rsidRPr="0061392D">
        <w:t xml:space="preserve"> </w:t>
      </w:r>
      <w:r w:rsidR="0061392D" w:rsidRPr="0061392D">
        <w:rPr>
          <w:rFonts w:ascii="Times New Roman" w:hAnsi="Times New Roman" w:cs="Times New Roman"/>
          <w:sz w:val="28"/>
          <w:szCs w:val="28"/>
        </w:rPr>
        <w:t>Perceived behavior control refers to how easily an individual perceives the difficulty of performing a certain behavior, and reflects the individual's perception of factors that promote or hinder the completion of actual behavior</w:t>
      </w:r>
      <w:r w:rsidR="0061392D" w:rsidRPr="0061392D">
        <w:rPr>
          <w:rFonts w:ascii="Times New Roman" w:hAnsi="Times New Roman" w:cs="Times New Roman"/>
          <w:sz w:val="28"/>
          <w:szCs w:val="28"/>
        </w:rPr>
        <w:fldChar w:fldCharType="begin" w:fldLock="1"/>
      </w:r>
      <w:r w:rsidR="0061392D" w:rsidRPr="0061392D">
        <w:rPr>
          <w:rFonts w:ascii="Times New Roman" w:hAnsi="Times New Roman" w:cs="Times New Roman"/>
          <w:sz w:val="28"/>
          <w:szCs w:val="28"/>
        </w:rPr>
        <w:instrText>ADDIN CSL_CITATION {"citationItems":[{"id":"ITEM-1","itemData":{"DOI":"10.5465/amle.2012.0293","ISSN":"1537260X","abstract":"The growing attention to entrepreneurship education has caused a debate about whether entrepreneurship education can affect entrepreneurial behavior. We use a quasiexperimental design, comparing a MSc entrepreneurship program with a comparison group from a MSc supply-chain management program to test the effectiveness of entrepreneurship education, relying on the theory of planned behavior (TPB). The findings suggest that entrepreneurship education is effective. Specifically, students participating in entrepreneurship education show an increase in attitudes and perceived behavioral control. Furthermore, they have higher entrepreneurial intentions at the end of the program. Finally, entrepreneurial intentions mediate the effect of entrepreneurship education on subsequent behavior associated with the creation of new business ventures. These results suggest that entrepreneurship education emphasizes increasing antecedents of intentions and behavior.","author":[{"dropping-particle":"","family":"Rauch","given":"Andreas","non-dropping-particle":"","parse-names":false,"suffix":""},{"dropping-particle":"","family":"Hulsink","given":"Willem","non-dropping-particle":"","parse-names":false,"suffix":""}],"container-title":"Academy of Management Learning and Education","id":"ITEM-1","issue":"2","issued":{"date-parts":[["2015"]]},"page":"187-204","title":"Putting entrepreneurship Education where the intention to Act lies: An investigation into the impact of entrepreneurship education on entrepreneurial behavior","type":"article-journal","volume":"14"},"uris":["http://www.mendeley.com/documents/?uuid=a2273f89-2d93-4374-96ec-beb1f4e8ccb5"]}],"mendeley":{"formattedCitation":"(Rauch and Hulsink, 2015)","plainTextFormattedCitation":"(Rauch and Hulsink, 2015)","previouslyFormattedCitation":"(Rauch and Hulsink, 2015)"},"properties":{"noteIndex":0},"schema":"https://github.com/citation-style-language/schema/raw/master/csl-citation.json"}</w:instrText>
      </w:r>
      <w:r w:rsidR="0061392D" w:rsidRPr="0061392D">
        <w:rPr>
          <w:rFonts w:ascii="Times New Roman" w:hAnsi="Times New Roman" w:cs="Times New Roman"/>
          <w:sz w:val="28"/>
          <w:szCs w:val="28"/>
        </w:rPr>
        <w:fldChar w:fldCharType="separate"/>
      </w:r>
      <w:r w:rsidR="0061392D" w:rsidRPr="0061392D">
        <w:rPr>
          <w:rFonts w:ascii="Times New Roman" w:hAnsi="Times New Roman" w:cs="Times New Roman"/>
          <w:noProof/>
          <w:sz w:val="28"/>
          <w:szCs w:val="28"/>
        </w:rPr>
        <w:t>(Rauch and Hulsink, 2015)</w:t>
      </w:r>
      <w:r w:rsidR="0061392D" w:rsidRPr="0061392D">
        <w:rPr>
          <w:rFonts w:ascii="Times New Roman" w:hAnsi="Times New Roman" w:cs="Times New Roman"/>
          <w:sz w:val="28"/>
          <w:szCs w:val="28"/>
        </w:rPr>
        <w:fldChar w:fldCharType="end"/>
      </w:r>
      <w:r w:rsidR="0061392D">
        <w:rPr>
          <w:rFonts w:ascii="Times New Roman" w:hAnsi="Times New Roman" w:cs="Times New Roman" w:hint="eastAsia"/>
          <w:sz w:val="28"/>
          <w:szCs w:val="28"/>
        </w:rPr>
        <w:t>.</w:t>
      </w:r>
    </w:p>
    <w:p w14:paraId="69B2D103" w14:textId="77777777" w:rsidR="00FE20B2" w:rsidRDefault="00FE20B2" w:rsidP="00AE3093">
      <w:pPr>
        <w:rPr>
          <w:rFonts w:ascii="Times New Roman" w:hAnsi="Times New Roman" w:cs="Times New Roman"/>
          <w:sz w:val="28"/>
          <w:szCs w:val="28"/>
        </w:rPr>
      </w:pPr>
    </w:p>
    <w:p w14:paraId="37327CA0" w14:textId="4970579D" w:rsidR="008331F0" w:rsidRPr="00392D93" w:rsidRDefault="0061392D" w:rsidP="00AE3093">
      <w:pPr>
        <w:rPr>
          <w:rFonts w:ascii="Times New Roman" w:hAnsi="Times New Roman" w:cs="Times New Roman" w:hint="eastAsia"/>
          <w:sz w:val="28"/>
          <w:szCs w:val="28"/>
        </w:rPr>
      </w:pPr>
      <w:r w:rsidRPr="0061392D">
        <w:rPr>
          <w:rFonts w:ascii="Times New Roman" w:hAnsi="Times New Roman" w:cs="Times New Roman"/>
          <w:sz w:val="28"/>
          <w:szCs w:val="28"/>
        </w:rPr>
        <w:t xml:space="preserve">Some scholars have confirmed through empirical research that the theoretical model of planned behavior </w:t>
      </w:r>
      <w:r w:rsidR="005A7AC4">
        <w:rPr>
          <w:rFonts w:ascii="Times New Roman" w:hAnsi="Times New Roman" w:cs="Times New Roman"/>
          <w:sz w:val="28"/>
          <w:szCs w:val="28"/>
        </w:rPr>
        <w:t xml:space="preserve">can explain and predict </w:t>
      </w:r>
      <w:r w:rsidRPr="0061392D">
        <w:rPr>
          <w:rFonts w:ascii="Times New Roman" w:hAnsi="Times New Roman" w:cs="Times New Roman"/>
          <w:sz w:val="28"/>
          <w:szCs w:val="28"/>
        </w:rPr>
        <w:t xml:space="preserve">human </w:t>
      </w:r>
      <w:r w:rsidRPr="0061392D">
        <w:rPr>
          <w:rFonts w:ascii="Times New Roman" w:hAnsi="Times New Roman" w:cs="Times New Roman"/>
          <w:sz w:val="28"/>
          <w:szCs w:val="28"/>
        </w:rPr>
        <w:lastRenderedPageBreak/>
        <w:t>behavior</w:t>
      </w:r>
      <w:r w:rsidR="00FE20B2">
        <w:rPr>
          <w:rFonts w:ascii="Times New Roman" w:hAnsi="Times New Roman" w:cs="Times New Roman"/>
          <w:sz w:val="28"/>
          <w:szCs w:val="28"/>
        </w:rPr>
        <w:t>s</w:t>
      </w:r>
      <w:r w:rsidR="005A7AC4">
        <w:rPr>
          <w:rFonts w:ascii="Times New Roman" w:hAnsi="Times New Roman" w:cs="Times New Roman"/>
          <w:sz w:val="28"/>
          <w:szCs w:val="28"/>
        </w:rPr>
        <w:t xml:space="preserve"> very well</w:t>
      </w:r>
      <w:r w:rsidRPr="0061392D">
        <w:rPr>
          <w:rFonts w:ascii="Times New Roman" w:hAnsi="Times New Roman" w:cs="Times New Roman"/>
          <w:sz w:val="28"/>
          <w:szCs w:val="28"/>
        </w:rPr>
        <w:t>. According to statistics, the average multiple correlation of the model reaches an association of 0.73</w:t>
      </w:r>
      <w:r>
        <w:rPr>
          <w:rFonts w:ascii="Times New Roman" w:hAnsi="Times New Roman" w:cs="Times New Roman"/>
          <w:sz w:val="28"/>
          <w:szCs w:val="28"/>
        </w:rPr>
        <w:t>(Robert,2010).</w:t>
      </w:r>
      <w:r w:rsidRPr="0061392D">
        <w:t xml:space="preserve"> </w:t>
      </w:r>
      <w:r w:rsidRPr="0061392D">
        <w:rPr>
          <w:rFonts w:ascii="Times New Roman" w:hAnsi="Times New Roman" w:cs="Times New Roman"/>
          <w:sz w:val="28"/>
          <w:szCs w:val="28"/>
        </w:rPr>
        <w:t>In entrepreneurship research, many scholars use the theoretical model of planned behavior to analyze the impact of individual entrepreneurial</w:t>
      </w:r>
      <w:r w:rsidR="00FE20B2">
        <w:rPr>
          <w:rFonts w:ascii="Times New Roman" w:hAnsi="Times New Roman" w:cs="Times New Roman"/>
          <w:sz w:val="28"/>
          <w:szCs w:val="28"/>
        </w:rPr>
        <w:t xml:space="preserve"> behavioral</w:t>
      </w:r>
      <w:r w:rsidRPr="0061392D">
        <w:rPr>
          <w:rFonts w:ascii="Times New Roman" w:hAnsi="Times New Roman" w:cs="Times New Roman"/>
          <w:sz w:val="28"/>
          <w:szCs w:val="28"/>
        </w:rPr>
        <w:t xml:space="preserve"> intentions on </w:t>
      </w:r>
      <w:r w:rsidR="005A7AC4" w:rsidRPr="005A7AC4">
        <w:rPr>
          <w:rFonts w:ascii="Times New Roman" w:hAnsi="Times New Roman" w:cs="Times New Roman"/>
          <w:sz w:val="28"/>
          <w:szCs w:val="28"/>
        </w:rPr>
        <w:t xml:space="preserve">entrepreneurial behavior </w:t>
      </w:r>
      <w:r w:rsidRPr="0061392D">
        <w:rPr>
          <w:rFonts w:ascii="Times New Roman" w:hAnsi="Times New Roman" w:cs="Times New Roman"/>
          <w:sz w:val="28"/>
          <w:szCs w:val="28"/>
        </w:rPr>
        <w:fldChar w:fldCharType="begin" w:fldLock="1"/>
      </w:r>
      <w:r w:rsidR="00AC1C47">
        <w:rPr>
          <w:rFonts w:ascii="Times New Roman" w:hAnsi="Times New Roman" w:cs="Times New Roman"/>
          <w:sz w:val="28"/>
          <w:szCs w:val="28"/>
        </w:rPr>
        <w:instrText>ADDIN CSL_CITATION {"citationItems":[{"id":"ITEM-1","itemData":{"DOI":"10.1111/jsbm.12137","ISSN":"1540627X","abstract":"Building on the theory of planned behavior, an ex ante and ex post survey was used to assess the impacts of elective and compulsory entrepreneurship education programs (EEPs) on students' entrepreneurial intention and identification of opportunities. Data were collected by questionnaire from a sample of 205 participants in EEPs at six Iranian universities. Both types of EEPs had significant positive impacts on students' subjective norms and perceived behavioral control. Results also indicated that the elective EEPs significantly increased students' entrepreneurial intention, although this increase was not significant for the compulsory EEPs. The findings contribute to the theory of planned behavior and have implications for the design and delivery of EEPs.","author":[{"dropping-particle":"","family":"Karimi","given":"Saeid","non-dropping-particle":"","parse-names":false,"suffix":""},{"dropping-particle":"","family":"Biemans","given":"Harm J.A.","non-dropping-particle":"","parse-names":false,"suffix":""},{"dropping-particle":"","family":"Lans","given":"Thomas","non-dropping-particle":"","parse-names":false,"suffix":""},{"dropping-particle":"","family":"Chizari","given":"Mohammad","non-dropping-particle":"","parse-names":false,"suffix":""},{"dropping-particle":"","family":"Mulder","given":"Martin","non-dropping-particle":"","parse-names":false,"suffix":""}],"container-title":"Journal of Small Business Management","id":"ITEM-1","issue":"1","issued":{"date-parts":[["2016"]]},"page":"187-209","title":"The Impact of Entrepreneurship Education: A Study of Iranian Students' Entrepreneurial Intentions and Opportunity Identification","type":"article-journal","volume":"54"},"uris":["http://www.mendeley.com/documents/?uuid=7930f2d4-37af-467b-b8e8-2000650b5269"]}],"mendeley":{"formattedCitation":"(Karimi &lt;i&gt;et al.&lt;/i&gt;, 2016)","manualFormatting":"(Karimi et al., 2016,","plainTextFormattedCitation":"(Karimi et al., 2016)","previouslyFormattedCitation":"(Karimi &lt;i&gt;et al.&lt;/i&gt;, 2016)"},"properties":{"noteIndex":0},"schema":"https://github.com/citation-style-language/schema/raw/master/csl-citation.json"}</w:instrText>
      </w:r>
      <w:r w:rsidRPr="0061392D">
        <w:rPr>
          <w:rFonts w:ascii="Times New Roman" w:hAnsi="Times New Roman" w:cs="Times New Roman"/>
          <w:sz w:val="28"/>
          <w:szCs w:val="28"/>
        </w:rPr>
        <w:fldChar w:fldCharType="separate"/>
      </w:r>
      <w:r w:rsidRPr="0061392D">
        <w:rPr>
          <w:rFonts w:ascii="Times New Roman" w:hAnsi="Times New Roman" w:cs="Times New Roman"/>
          <w:noProof/>
          <w:sz w:val="28"/>
          <w:szCs w:val="28"/>
        </w:rPr>
        <w:t xml:space="preserve">(Karimi </w:t>
      </w:r>
      <w:r w:rsidRPr="0061392D">
        <w:rPr>
          <w:rFonts w:ascii="Times New Roman" w:hAnsi="Times New Roman" w:cs="Times New Roman"/>
          <w:i/>
          <w:noProof/>
          <w:sz w:val="28"/>
          <w:szCs w:val="28"/>
        </w:rPr>
        <w:t>et al.</w:t>
      </w:r>
      <w:r w:rsidRPr="0061392D">
        <w:rPr>
          <w:rFonts w:ascii="Times New Roman" w:hAnsi="Times New Roman" w:cs="Times New Roman"/>
          <w:noProof/>
          <w:sz w:val="28"/>
          <w:szCs w:val="28"/>
        </w:rPr>
        <w:t>, 2016</w:t>
      </w:r>
      <w:r>
        <w:rPr>
          <w:rFonts w:ascii="Times New Roman" w:hAnsi="Times New Roman" w:cs="Times New Roman"/>
          <w:noProof/>
          <w:sz w:val="28"/>
          <w:szCs w:val="28"/>
        </w:rPr>
        <w:t>,</w:t>
      </w:r>
      <w:r w:rsidRPr="0061392D">
        <w:rPr>
          <w:rFonts w:ascii="Times New Roman" w:hAnsi="Times New Roman" w:cs="Times New Roman"/>
          <w:sz w:val="28"/>
          <w:szCs w:val="28"/>
        </w:rPr>
        <w:fldChar w:fldCharType="end"/>
      </w:r>
      <w:r w:rsidRPr="0061392D">
        <w:rPr>
          <w:rFonts w:ascii="Times New Roman" w:hAnsi="Times New Roman" w:cs="Times New Roman"/>
          <w:sz w:val="28"/>
          <w:szCs w:val="28"/>
        </w:rPr>
        <w:t xml:space="preserve"> Rauch and Hulsink, 2015</w:t>
      </w:r>
      <w:r>
        <w:rPr>
          <w:rFonts w:ascii="Times New Roman" w:hAnsi="Times New Roman" w:cs="Times New Roman"/>
          <w:sz w:val="28"/>
          <w:szCs w:val="28"/>
        </w:rPr>
        <w:t>,</w:t>
      </w:r>
      <w:r w:rsidRPr="0061392D">
        <w:rPr>
          <w:rFonts w:ascii="Times New Roman" w:hAnsi="Times New Roman" w:cs="Times New Roman"/>
          <w:sz w:val="28"/>
          <w:szCs w:val="28"/>
        </w:rPr>
        <w:fldChar w:fldCharType="begin" w:fldLock="1"/>
      </w:r>
      <w:r w:rsidR="00AC1C47">
        <w:rPr>
          <w:rFonts w:ascii="Times New Roman" w:hAnsi="Times New Roman" w:cs="Times New Roman"/>
          <w:sz w:val="28"/>
          <w:szCs w:val="28"/>
        </w:rPr>
        <w:instrText>ADDIN CSL_CITATION {"citationItems":[{"id":"ITEM-1","itemData":{"DOI":"10.1016/j.sbspro.2014.02.414","ISSN":"18770428","abstract":"Entrepreneurship activities are believed can be a tool to boost economy growth and to solve other economy problem such as unemployment. Analyzing data from World Bank and Indonesia Statistics Central Body, that shows the increasing number and growth of graduate unemployment, entrepreneurship might be a solution. Therefore, we have to find ways to create new entrepreneurs, right after or even before they graduated. In other word we have to produce more graduate entrepreneur and entrepreneurship education may have role in promoting entrepreneurial intention among students. This article will give the explanation on graduate unemployment phenomenon in Indonesia and its relationship to entrepreneurship and also conceptual framework to examine the antecedent of entrepreneurial career intention that will lead to the understanding of the role of entrepreneurship education","author":[{"dropping-particle":"","family":"Sondari","given":"Mery Citra","non-dropping-particle":"","parse-names":false,"suffix":""}],"container-title":"Procedia - Social and Behavioral Sciences","id":"ITEM-1","issue":"Iicies 2013","issued":{"date-parts":[["2014"]]},"page":"44-53","publisher":"Elsevier B.V.","title":"Is Entrepreneurship Education Really Needed?: Examining the Antecedent of Entrepreneurial Career Intention","type":"article-journal","volume":"115"},"uris":["http://www.mendeley.com/documents/?uuid=bf1cadf3-de10-4c40-a7c8-ce44f5cac70b"]}],"mendeley":{"formattedCitation":"(Sondari, 2014)","manualFormatting":"Sondari, 2014,","plainTextFormattedCitation":"(Sondari, 2014)","previouslyFormattedCitation":"(Sondari, 2014)"},"properties":{"noteIndex":0},"schema":"https://github.com/citation-style-language/schema/raw/master/csl-citation.json"}</w:instrText>
      </w:r>
      <w:r w:rsidRPr="0061392D">
        <w:rPr>
          <w:rFonts w:ascii="Times New Roman" w:hAnsi="Times New Roman" w:cs="Times New Roman"/>
          <w:sz w:val="28"/>
          <w:szCs w:val="28"/>
        </w:rPr>
        <w:fldChar w:fldCharType="separate"/>
      </w:r>
      <w:r w:rsidRPr="0061392D">
        <w:rPr>
          <w:rFonts w:ascii="Times New Roman" w:hAnsi="Times New Roman" w:cs="Times New Roman"/>
          <w:noProof/>
          <w:sz w:val="28"/>
          <w:szCs w:val="28"/>
        </w:rPr>
        <w:t>Sondari, 2014</w:t>
      </w:r>
      <w:r>
        <w:rPr>
          <w:rFonts w:ascii="Times New Roman" w:hAnsi="Times New Roman" w:cs="Times New Roman"/>
          <w:noProof/>
          <w:sz w:val="28"/>
          <w:szCs w:val="28"/>
        </w:rPr>
        <w:t>,</w:t>
      </w:r>
      <w:r w:rsidRPr="0061392D">
        <w:rPr>
          <w:rFonts w:ascii="Times New Roman" w:hAnsi="Times New Roman" w:cs="Times New Roman"/>
          <w:sz w:val="28"/>
          <w:szCs w:val="28"/>
        </w:rPr>
        <w:fldChar w:fldCharType="end"/>
      </w:r>
      <w:r w:rsidRPr="0061392D">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{"citationItems":[{"id":"ITEM-1","itemData":{"DOI":"10.1111/jsbm.12025","ISSN":"00472778","abstract":"This study seeks to highlight the key role played by an entrepreneurship education (EE) program on entrepreneurial competencies and intention of secondary students in order to confirm (or disconfirm) conventional wisdom that entrepreneurial education increases the intention to start a business. We used a pretest-posttest quasi-experimental design. The results confirm our hypotheses; the students in the \"experimental\" group increased their competencies and intention toward self-employment, whereas students in the \"control\" group did not. The findings contribute to the theories of planned behavior, and to the literature of EE itself, by revealing the effect of specific benefits for the students derived from the EE program. © 2013 International Council for Small Business.","author":[{"dropping-particle":"","family":"Sánchez","given":"José C.","non-dropping-particle":"","parse-names":false,"suffix":""}],"container-title":"Journal of Small Business Management","id":"ITEM-1","issue":"3","issued":{"date-parts":[["2013"]]},"page":"447-465","title":"The impact of an entrepreneurship education program on entrepreneurial competencies and intention","type":"article-journal","volume":"51"},"uris":["http://www.mendeley.com/documents/?uuid=0df8c009-133a-422c-9fff-af5f26d08da4"]}],"mendeley":{"formattedCitation":"(Sánchez, 2013)","manualFormatting":"Sánchez, 2013","plainTextFormattedCitation":"(Sánchez, 2013)","previouslyFormattedCitation":"(Sánchez, 2013)"},"properties":{"noteIndex":0},"schema":"https://github.com/citation-style-language/schema/raw/master/csl-citation.json"}</w:instrText>
      </w:r>
      <w:r w:rsidRPr="0061392D">
        <w:rPr>
          <w:rFonts w:ascii="Times New Roman" w:hAnsi="Times New Roman" w:cs="Times New Roman"/>
          <w:sz w:val="28"/>
          <w:szCs w:val="28"/>
        </w:rPr>
        <w:fldChar w:fldCharType="separate"/>
      </w:r>
      <w:r w:rsidRPr="0061392D">
        <w:rPr>
          <w:rFonts w:ascii="Times New Roman" w:hAnsi="Times New Roman" w:cs="Times New Roman"/>
          <w:noProof/>
          <w:sz w:val="28"/>
          <w:szCs w:val="28"/>
        </w:rPr>
        <w:t>Sánchez, 2013</w:t>
      </w:r>
      <w:r w:rsidRPr="0061392D">
        <w:rPr>
          <w:rFonts w:ascii="Times New Roman" w:hAnsi="Times New Roman" w:cs="Times New Roman"/>
          <w:sz w:val="28"/>
          <w:szCs w:val="28"/>
        </w:rPr>
        <w:fldChar w:fldCharType="end"/>
      </w:r>
      <w:r>
        <w:rPr>
          <w:rFonts w:ascii="Times New Roman" w:hAnsi="Times New Roman" w:cs="Times New Roman"/>
          <w:sz w:val="28"/>
          <w:szCs w:val="28"/>
        </w:rPr>
        <w:t>,</w:t>
      </w:r>
      <w:r w:rsidRPr="0061392D">
        <w:rPr>
          <w:rFonts w:ascii="Times New Roman" w:hAnsi="Times New Roman" w:cs="Times New Roman"/>
          <w:sz w:val="28"/>
          <w:szCs w:val="28"/>
        </w:rPr>
        <w:fldChar w:fldCharType="begin" w:fldLock="1"/>
      </w:r>
      <w:r>
        <w:rPr>
          <w:rFonts w:ascii="Times New Roman" w:hAnsi="Times New Roman" w:cs="Times New Roman"/>
          <w:sz w:val="28"/>
          <w:szCs w:val="28"/>
        </w:rPr>
        <w:instrText>ADDIN CSL_CITATION {"citationItems":[{"id":"ITEM-1","itemData":{"DOI":"10.5465/amle.2012.0293","ISSN":"1537260X","abstract":"The growing attention to entrepreneurship education has caused a debate about whether entrepreneurship education can affect entrepreneurial behavior. We use a quasiexperimental design, comparing a MSc entrepreneurship program with a comparison group from a MSc supply-chain management program to test the effectiveness of entrepreneurship education, relying on the theory of planned behavior (TPB). The findings suggest that entrepreneurship education is effective. Specifically, students participating in entrepreneurship education show an increase in attitudes and perceived behavioral control. Furthermore, they have higher entrepreneurial intentions at the end of the program. Finally, entrepreneurial intentions mediate the effect of entrepreneurship education on subsequent behavior associated with the creation of new business ventures. These results suggest that entrepreneurship education emphasizes increasing antecedents of intentions and behavior.","author":[{"dropping-particle":"","family":"Rauch","given":"Andreas","non-dropping-particle":"","parse-names":false,"suffix":""},{"dropping-particle":"","family":"Hulsink","given":"Willem","non-dropping-particle":"","parse-names":false,"suffix":""}],"container-title":"Academy of Management Learning and Education","id":"ITEM-1","issue":"2","issued":{"date-parts":[["2015"]]},"page":"187-204","title":"Putting entrepreneurship Education where the intention to Act lies: An investigation into the impact of entrepreneurship education on entrepreneurial behavior","type":"article-journal","volume":"14"},"uris":["http://www.mendeley.com/documents/?uuid=a2273f89-2d93-4374-96ec-beb1f4e8ccb5"]}],"mendeley":{"formattedCitation":"(Rauch and Hulsink, 2015)","manualFormatting":"Rauch and Hulsink, 2015)","plainTextFormattedCitation":"(Rauch and Hulsink, 2015)","previouslyFormattedCitation":"(Rauch and Hulsink, 2015)"},"properties":{"noteIndex":0},"schema":"https://github.com/citation-style-language/schema/raw/master/csl-citation.json"}</w:instrText>
      </w:r>
      <w:r w:rsidRPr="0061392D">
        <w:rPr>
          <w:rFonts w:ascii="Times New Roman" w:hAnsi="Times New Roman" w:cs="Times New Roman"/>
          <w:sz w:val="28"/>
          <w:szCs w:val="28"/>
        </w:rPr>
        <w:fldChar w:fldCharType="separate"/>
      </w:r>
      <w:r w:rsidRPr="0061392D">
        <w:rPr>
          <w:rFonts w:ascii="Times New Roman" w:hAnsi="Times New Roman" w:cs="Times New Roman"/>
          <w:noProof/>
          <w:sz w:val="28"/>
          <w:szCs w:val="28"/>
        </w:rPr>
        <w:t>Rauch and Hulsink, 2015)</w:t>
      </w:r>
      <w:r w:rsidRPr="0061392D">
        <w:rPr>
          <w:rFonts w:ascii="Times New Roman" w:hAnsi="Times New Roman" w:cs="Times New Roman"/>
          <w:sz w:val="28"/>
          <w:szCs w:val="28"/>
        </w:rPr>
        <w:fldChar w:fldCharType="end"/>
      </w:r>
      <w:r>
        <w:rPr>
          <w:rFonts w:ascii="Times New Roman" w:hAnsi="Times New Roman" w:cs="Times New Roman"/>
          <w:sz w:val="28"/>
          <w:szCs w:val="28"/>
        </w:rPr>
        <w:t>.</w:t>
      </w:r>
      <w:r w:rsidR="00392D93" w:rsidRPr="00392D93">
        <w:t xml:space="preserve"> </w:t>
      </w:r>
      <w:r w:rsidR="00392D93" w:rsidRPr="00392D93">
        <w:rPr>
          <w:rFonts w:ascii="Times New Roman" w:hAnsi="Times New Roman" w:cs="Times New Roman"/>
          <w:sz w:val="28"/>
          <w:szCs w:val="28"/>
        </w:rPr>
        <w:t xml:space="preserve">These empirical studies confirm that the theoretical model of planned behavior is </w:t>
      </w:r>
      <w:r w:rsidR="006440D3" w:rsidRPr="006440D3">
        <w:rPr>
          <w:rFonts w:ascii="Times New Roman" w:hAnsi="Times New Roman" w:cs="Times New Roman"/>
          <w:sz w:val="28"/>
          <w:szCs w:val="28"/>
        </w:rPr>
        <w:t>appropriate</w:t>
      </w:r>
      <w:r w:rsidR="00392D93" w:rsidRPr="00392D93">
        <w:rPr>
          <w:rFonts w:ascii="Times New Roman" w:hAnsi="Times New Roman" w:cs="Times New Roman"/>
          <w:sz w:val="28"/>
          <w:szCs w:val="28"/>
        </w:rPr>
        <w:t xml:space="preserve"> for the </w:t>
      </w:r>
      <w:r w:rsidR="006440D3">
        <w:rPr>
          <w:rFonts w:ascii="Times New Roman" w:hAnsi="Times New Roman" w:cs="Times New Roman"/>
          <w:sz w:val="28"/>
          <w:szCs w:val="28"/>
        </w:rPr>
        <w:t>research</w:t>
      </w:r>
      <w:r w:rsidR="00392D93" w:rsidRPr="00392D93">
        <w:rPr>
          <w:rFonts w:ascii="Times New Roman" w:hAnsi="Times New Roman" w:cs="Times New Roman"/>
          <w:sz w:val="28"/>
          <w:szCs w:val="28"/>
        </w:rPr>
        <w:t xml:space="preserve"> of individual entrepreneurial behavior, and that individual entrepreneurial </w:t>
      </w:r>
      <w:r w:rsidR="00FE20B2">
        <w:rPr>
          <w:rFonts w:ascii="Times New Roman" w:hAnsi="Times New Roman" w:cs="Times New Roman"/>
          <w:sz w:val="28"/>
          <w:szCs w:val="28"/>
        </w:rPr>
        <w:t xml:space="preserve">behavioral </w:t>
      </w:r>
      <w:r w:rsidR="00392D93" w:rsidRPr="00392D93">
        <w:rPr>
          <w:rFonts w:ascii="Times New Roman" w:hAnsi="Times New Roman" w:cs="Times New Roman"/>
          <w:sz w:val="28"/>
          <w:szCs w:val="28"/>
        </w:rPr>
        <w:t>intentions can predict their entrepreneurial actions</w:t>
      </w:r>
      <w:r w:rsidR="005A7AC4">
        <w:rPr>
          <w:rFonts w:ascii="Times New Roman" w:hAnsi="Times New Roman" w:cs="Times New Roman"/>
          <w:sz w:val="28"/>
          <w:szCs w:val="28"/>
        </w:rPr>
        <w:t xml:space="preserve"> very precisely</w:t>
      </w:r>
      <w:r w:rsidR="00392D93" w:rsidRPr="00392D93">
        <w:rPr>
          <w:rFonts w:ascii="Times New Roman" w:hAnsi="Times New Roman" w:cs="Times New Roman"/>
          <w:sz w:val="28"/>
          <w:szCs w:val="28"/>
        </w:rPr>
        <w:t>.</w:t>
      </w:r>
    </w:p>
    <w:p w14:paraId="7A4513D2" w14:textId="47166616" w:rsidR="00392D93" w:rsidRPr="00392D93" w:rsidRDefault="004F12B8" w:rsidP="00392D93">
      <w:pPr>
        <w:pStyle w:val="2"/>
        <w:rPr>
          <w:rFonts w:ascii="Times New Roman" w:hAnsi="Times New Roman" w:cs="Times New Roman"/>
          <w:sz w:val="28"/>
          <w:szCs w:val="28"/>
        </w:rPr>
      </w:pPr>
      <w:bookmarkStart w:id="29" w:name="_Toc40711587"/>
      <w:r w:rsidRPr="00392D93">
        <w:rPr>
          <w:rFonts w:ascii="Times New Roman" w:hAnsi="Times New Roman" w:cs="Times New Roman"/>
          <w:sz w:val="28"/>
          <w:szCs w:val="28"/>
        </w:rPr>
        <w:t>3.2 Conceptual framework</w:t>
      </w:r>
      <w:bookmarkEnd w:id="29"/>
    </w:p>
    <w:p w14:paraId="666DDF22" w14:textId="3F824AD0" w:rsidR="00D7510C" w:rsidRDefault="00D7510C" w:rsidP="00AE3093">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047CD858" wp14:editId="70191AC3">
                <wp:simplePos x="0" y="0"/>
                <wp:positionH relativeFrom="column">
                  <wp:posOffset>57150</wp:posOffset>
                </wp:positionH>
                <wp:positionV relativeFrom="paragraph">
                  <wp:posOffset>361950</wp:posOffset>
                </wp:positionV>
                <wp:extent cx="1403350" cy="482600"/>
                <wp:effectExtent l="0" t="0" r="25400" b="12700"/>
                <wp:wrapNone/>
                <wp:docPr id="1" name="矩形 1"/>
                <wp:cNvGraphicFramePr/>
                <a:graphic xmlns:a="http://schemas.openxmlformats.org/drawingml/2006/main">
                  <a:graphicData uri="http://schemas.microsoft.com/office/word/2010/wordprocessingShape">
                    <wps:wsp>
                      <wps:cNvSpPr/>
                      <wps:spPr>
                        <a:xfrm>
                          <a:off x="0" y="0"/>
                          <a:ext cx="1403350" cy="482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5D8A00" w14:textId="31B879C3" w:rsidR="00280872" w:rsidRDefault="00280872" w:rsidP="00D7510C">
                            <w:pPr>
                              <w:jc w:val="center"/>
                            </w:pPr>
                            <w:bookmarkStart w:id="30" w:name="_Hlk40398166"/>
                            <w:bookmarkStart w:id="31" w:name="_Hlk40398167"/>
                            <w:bookmarkStart w:id="32" w:name="_Hlk40398168"/>
                            <w:bookmarkStart w:id="33" w:name="_Hlk40398169"/>
                            <w:r>
                              <w:t>Entrepreneurship theory education</w:t>
                            </w:r>
                            <w:bookmarkEnd w:id="30"/>
                            <w:bookmarkEnd w:id="31"/>
                            <w:bookmarkEnd w:id="32"/>
                            <w:bookmarkEnd w:id="3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CD858" id="矩形 1" o:spid="_x0000_s1026" style="position:absolute;left:0;text-align:left;margin-left:4.5pt;margin-top:28.5pt;width:110.5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" fillcolor="white [3201]" strokecolor="#70ad47 [3209]" strokeweight="1pt">
                <v:textbox>
                  <w:txbxContent>
                    <w:p w14:paraId="465D8A00" w14:textId="31B879C3" w:rsidR="00280872" w:rsidRDefault="00280872" w:rsidP="00D7510C">
                      <w:pPr>
                        <w:jc w:val="center"/>
                      </w:pPr>
                      <w:bookmarkStart w:id="34" w:name="_Hlk40398166"/>
                      <w:bookmarkStart w:id="35" w:name="_Hlk40398167"/>
                      <w:bookmarkStart w:id="36" w:name="_Hlk40398168"/>
                      <w:bookmarkStart w:id="37" w:name="_Hlk40398169"/>
                      <w:r>
                        <w:t>Entrepreneurship theory education</w:t>
                      </w:r>
                      <w:bookmarkEnd w:id="34"/>
                      <w:bookmarkEnd w:id="35"/>
                      <w:bookmarkEnd w:id="36"/>
                      <w:bookmarkEnd w:id="37"/>
                    </w:p>
                  </w:txbxContent>
                </v:textbox>
              </v:rect>
            </w:pict>
          </mc:Fallback>
        </mc:AlternateContent>
      </w:r>
    </w:p>
    <w:p w14:paraId="66D35A9B" w14:textId="4839A19A" w:rsidR="00D7510C" w:rsidRDefault="00A6227C" w:rsidP="00AE3093">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69504" behindDoc="0" locked="0" layoutInCell="1" allowOverlap="1" wp14:anchorId="65F96F21" wp14:editId="6B935CE9">
                <wp:simplePos x="0" y="0"/>
                <wp:positionH relativeFrom="column">
                  <wp:posOffset>1511300</wp:posOffset>
                </wp:positionH>
                <wp:positionV relativeFrom="paragraph">
                  <wp:posOffset>128270</wp:posOffset>
                </wp:positionV>
                <wp:extent cx="2482850" cy="298450"/>
                <wp:effectExtent l="0" t="0" r="69850" b="82550"/>
                <wp:wrapNone/>
                <wp:docPr id="9" name="直接箭头连接符 9"/>
                <wp:cNvGraphicFramePr/>
                <a:graphic xmlns:a="http://schemas.openxmlformats.org/drawingml/2006/main">
                  <a:graphicData uri="http://schemas.microsoft.com/office/word/2010/wordprocessingShape">
                    <wps:wsp>
                      <wps:cNvCnPr/>
                      <wps:spPr>
                        <a:xfrm>
                          <a:off x="0" y="0"/>
                          <a:ext cx="2482850" cy="298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ED51367" id="_x0000_t32" coordsize="21600,21600" o:spt="32" o:oned="t" path="m,l21600,21600e" filled="f">
                <v:path arrowok="t" fillok="f" o:connecttype="none"/>
                <o:lock v:ext="edit" shapetype="t"/>
              </v:shapetype>
              <v:shape id="直接箭头连接符 9" o:spid="_x0000_s1026" type="#_x0000_t32" style="position:absolute;left:0;text-align:left;margin-left:119pt;margin-top:10.1pt;width:195.5pt;height:2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" strokecolor="black [3200]" strokeweight=".5pt">
                <v:stroke endarrow="block" joinstyle="miter"/>
              </v:shape>
            </w:pict>
          </mc:Fallback>
        </mc:AlternateContent>
      </w:r>
      <w:r w:rsidR="000332A0">
        <w:rPr>
          <w:rFonts w:ascii="Times New Roman" w:hAnsi="Times New Roman" w:cs="Times New Roman"/>
          <w:b/>
          <w:bCs/>
          <w:noProof/>
          <w:sz w:val="28"/>
          <w:szCs w:val="28"/>
        </w:rPr>
        <mc:AlternateContent>
          <mc:Choice Requires="wps">
            <w:drawing>
              <wp:anchor distT="0" distB="0" distL="114300" distR="114300" simplePos="0" relativeHeight="251665408" behindDoc="0" locked="0" layoutInCell="1" allowOverlap="1" wp14:anchorId="01EFFA15" wp14:editId="1EC1ADDB">
                <wp:simplePos x="0" y="0"/>
                <wp:positionH relativeFrom="margin">
                  <wp:posOffset>4038600</wp:posOffset>
                </wp:positionH>
                <wp:positionV relativeFrom="paragraph">
                  <wp:posOffset>360680</wp:posOffset>
                </wp:positionV>
                <wp:extent cx="1130300" cy="539750"/>
                <wp:effectExtent l="0" t="0" r="12700" b="12700"/>
                <wp:wrapNone/>
                <wp:docPr id="4" name="矩形 4"/>
                <wp:cNvGraphicFramePr/>
                <a:graphic xmlns:a="http://schemas.openxmlformats.org/drawingml/2006/main">
                  <a:graphicData uri="http://schemas.microsoft.com/office/word/2010/wordprocessingShape">
                    <wps:wsp>
                      <wps:cNvSpPr/>
                      <wps:spPr>
                        <a:xfrm>
                          <a:off x="0" y="0"/>
                          <a:ext cx="1130300" cy="539750"/>
                        </a:xfrm>
                        <a:prstGeom prst="rect">
                          <a:avLst/>
                        </a:prstGeom>
                        <a:solidFill>
                          <a:sysClr val="window" lastClr="FFFFFF"/>
                        </a:solidFill>
                        <a:ln w="12700" cap="flat" cmpd="sng" algn="ctr">
                          <a:solidFill>
                            <a:srgbClr val="70AD47"/>
                          </a:solidFill>
                          <a:prstDash val="solid"/>
                          <a:miter lim="800000"/>
                        </a:ln>
                        <a:effectLst/>
                      </wps:spPr>
                      <wps:txbx>
                        <w:txbxContent>
                          <w:p w14:paraId="41A7724F" w14:textId="7C8DF439" w:rsidR="00280872" w:rsidRDefault="00280872" w:rsidP="00D7510C">
                            <w:pPr>
                              <w:jc w:val="center"/>
                            </w:pPr>
                            <w:r w:rsidRPr="00D7510C">
                              <w:t xml:space="preserve">Entrepreneurial </w:t>
                            </w:r>
                          </w:p>
                          <w:p w14:paraId="6CDF18CE" w14:textId="72E0DB38" w:rsidR="00280872" w:rsidRDefault="00280872" w:rsidP="00D7510C">
                            <w:pPr>
                              <w:jc w:val="center"/>
                            </w:pPr>
                            <w:r>
                              <w:rPr>
                                <w:rFonts w:hint="eastAsia"/>
                              </w:rPr>
                              <w:t>b</w:t>
                            </w:r>
                            <w:r>
                              <w:t>ehavior</w:t>
                            </w:r>
                          </w:p>
                          <w:p w14:paraId="41CC088D" w14:textId="77777777" w:rsidR="00280872" w:rsidRDefault="00280872" w:rsidP="00D751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FFA15" id="矩形 4" o:spid="_x0000_s1027" style="position:absolute;left:0;text-align:left;margin-left:318pt;margin-top:28.4pt;width:89pt;height: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" fillcolor="window" strokecolor="#70ad47" strokeweight="1pt">
                <v:textbox>
                  <w:txbxContent>
                    <w:p w14:paraId="41A7724F" w14:textId="7C8DF439" w:rsidR="00280872" w:rsidRDefault="00280872" w:rsidP="00D7510C">
                      <w:pPr>
                        <w:jc w:val="center"/>
                      </w:pPr>
                      <w:r w:rsidRPr="00D7510C">
                        <w:t xml:space="preserve">Entrepreneurial </w:t>
                      </w:r>
                    </w:p>
                    <w:p w14:paraId="6CDF18CE" w14:textId="72E0DB38" w:rsidR="00280872" w:rsidRDefault="00280872" w:rsidP="00D7510C">
                      <w:pPr>
                        <w:jc w:val="center"/>
                      </w:pPr>
                      <w:r>
                        <w:rPr>
                          <w:rFonts w:hint="eastAsia"/>
                        </w:rPr>
                        <w:t>b</w:t>
                      </w:r>
                      <w:r>
                        <w:t>ehavior</w:t>
                      </w:r>
                    </w:p>
                    <w:p w14:paraId="41CC088D" w14:textId="77777777" w:rsidR="00280872" w:rsidRDefault="00280872" w:rsidP="00D7510C">
                      <w:pPr>
                        <w:jc w:val="center"/>
                      </w:pPr>
                    </w:p>
                  </w:txbxContent>
                </v:textbox>
                <w10:wrap anchorx="margin"/>
              </v:rect>
            </w:pict>
          </mc:Fallback>
        </mc:AlternateContent>
      </w:r>
      <w:r w:rsidR="000332A0">
        <w:rPr>
          <w:rFonts w:ascii="Times New Roman" w:hAnsi="Times New Roman" w:cs="Times New Roman"/>
          <w:b/>
          <w:bCs/>
          <w:noProof/>
          <w:sz w:val="28"/>
          <w:szCs w:val="28"/>
        </w:rPr>
        <mc:AlternateContent>
          <mc:Choice Requires="wps">
            <w:drawing>
              <wp:anchor distT="0" distB="0" distL="114300" distR="114300" simplePos="0" relativeHeight="251663360" behindDoc="0" locked="0" layoutInCell="1" allowOverlap="1" wp14:anchorId="1EEADC73" wp14:editId="1A03766C">
                <wp:simplePos x="0" y="0"/>
                <wp:positionH relativeFrom="margin">
                  <wp:posOffset>2178050</wp:posOffset>
                </wp:positionH>
                <wp:positionV relativeFrom="paragraph">
                  <wp:posOffset>335280</wp:posOffset>
                </wp:positionV>
                <wp:extent cx="1270000" cy="666750"/>
                <wp:effectExtent l="0" t="0" r="25400" b="19050"/>
                <wp:wrapNone/>
                <wp:docPr id="3" name="矩形 3"/>
                <wp:cNvGraphicFramePr/>
                <a:graphic xmlns:a="http://schemas.openxmlformats.org/drawingml/2006/main">
                  <a:graphicData uri="http://schemas.microsoft.com/office/word/2010/wordprocessingShape">
                    <wps:wsp>
                      <wps:cNvSpPr/>
                      <wps:spPr>
                        <a:xfrm>
                          <a:off x="0" y="0"/>
                          <a:ext cx="1270000" cy="666750"/>
                        </a:xfrm>
                        <a:prstGeom prst="rect">
                          <a:avLst/>
                        </a:prstGeom>
                        <a:solidFill>
                          <a:sysClr val="window" lastClr="FFFFFF"/>
                        </a:solidFill>
                        <a:ln w="12700" cap="flat" cmpd="sng" algn="ctr">
                          <a:solidFill>
                            <a:srgbClr val="70AD47"/>
                          </a:solidFill>
                          <a:prstDash val="solid"/>
                          <a:miter lim="800000"/>
                        </a:ln>
                        <a:effectLst/>
                      </wps:spPr>
                      <wps:txbx>
                        <w:txbxContent>
                          <w:p w14:paraId="32F2B0DF" w14:textId="3A7A005A" w:rsidR="00280872" w:rsidRDefault="00280872" w:rsidP="00D7510C">
                            <w:pPr>
                              <w:jc w:val="center"/>
                            </w:pPr>
                            <w:bookmarkStart w:id="38" w:name="_Hlk40398277"/>
                            <w:bookmarkStart w:id="39" w:name="_Hlk40398278"/>
                            <w:r w:rsidRPr="00D7510C">
                              <w:t>Entrepreneurial</w:t>
                            </w:r>
                            <w:r>
                              <w:t xml:space="preserve"> behavioral</w:t>
                            </w:r>
                            <w:r w:rsidRPr="00D7510C">
                              <w:t xml:space="preserve"> intention</w:t>
                            </w:r>
                            <w:bookmarkEnd w:id="38"/>
                            <w:bookmarkEnd w:id="3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ADC73" id="矩形 3" o:spid="_x0000_s1028" style="position:absolute;left:0;text-align:left;margin-left:171.5pt;margin-top:26.4pt;width:100pt;height: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" fillcolor="window" strokecolor="#70ad47" strokeweight="1pt">
                <v:textbox>
                  <w:txbxContent>
                    <w:p w14:paraId="32F2B0DF" w14:textId="3A7A005A" w:rsidR="00280872" w:rsidRDefault="00280872" w:rsidP="00D7510C">
                      <w:pPr>
                        <w:jc w:val="center"/>
                      </w:pPr>
                      <w:bookmarkStart w:id="40" w:name="_Hlk40398277"/>
                      <w:bookmarkStart w:id="41" w:name="_Hlk40398278"/>
                      <w:r w:rsidRPr="00D7510C">
                        <w:t>Entrepreneurial</w:t>
                      </w:r>
                      <w:r>
                        <w:t xml:space="preserve"> behavioral</w:t>
                      </w:r>
                      <w:r w:rsidRPr="00D7510C">
                        <w:t xml:space="preserve"> intention</w:t>
                      </w:r>
                      <w:bookmarkEnd w:id="40"/>
                      <w:bookmarkEnd w:id="41"/>
                    </w:p>
                  </w:txbxContent>
                </v:textbox>
                <w10:wrap anchorx="margin"/>
              </v:rect>
            </w:pict>
          </mc:Fallback>
        </mc:AlternateContent>
      </w:r>
      <w:r w:rsidR="00D7510C">
        <w:rPr>
          <w:rFonts w:ascii="Times New Roman" w:hAnsi="Times New Roman" w:cs="Times New Roman"/>
          <w:b/>
          <w:bCs/>
          <w:noProof/>
          <w:sz w:val="28"/>
          <w:szCs w:val="28"/>
        </w:rPr>
        <mc:AlternateContent>
          <mc:Choice Requires="wps">
            <w:drawing>
              <wp:anchor distT="0" distB="0" distL="114300" distR="114300" simplePos="0" relativeHeight="251666432" behindDoc="0" locked="0" layoutInCell="1" allowOverlap="1" wp14:anchorId="16113DE9" wp14:editId="2E7DAD55">
                <wp:simplePos x="0" y="0"/>
                <wp:positionH relativeFrom="column">
                  <wp:posOffset>1555750</wp:posOffset>
                </wp:positionH>
                <wp:positionV relativeFrom="paragraph">
                  <wp:posOffset>210820</wp:posOffset>
                </wp:positionV>
                <wp:extent cx="482600" cy="349250"/>
                <wp:effectExtent l="0" t="0" r="50800" b="50800"/>
                <wp:wrapNone/>
                <wp:docPr id="5" name="直接箭头连接符 5"/>
                <wp:cNvGraphicFramePr/>
                <a:graphic xmlns:a="http://schemas.openxmlformats.org/drawingml/2006/main">
                  <a:graphicData uri="http://schemas.microsoft.com/office/word/2010/wordprocessingShape">
                    <wps:wsp>
                      <wps:cNvCnPr/>
                      <wps:spPr>
                        <a:xfrm>
                          <a:off x="0" y="0"/>
                          <a:ext cx="482600" cy="349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FFA4E38" id="_x0000_t32" coordsize="21600,21600" o:spt="32" o:oned="t" path="m,l21600,21600e" filled="f">
                <v:path arrowok="t" fillok="f" o:connecttype="none"/>
                <o:lock v:ext="edit" shapetype="t"/>
              </v:shapetype>
              <v:shape id="直接箭头连接符 5" o:spid="_x0000_s1026" type="#_x0000_t32" style="position:absolute;left:0;text-align:left;margin-left:122.5pt;margin-top:16.6pt;width:38pt;height:2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" strokecolor="black [3200]" strokeweight=".5pt">
                <v:stroke endarrow="block" joinstyle="miter"/>
              </v:shape>
            </w:pict>
          </mc:Fallback>
        </mc:AlternateContent>
      </w:r>
    </w:p>
    <w:p w14:paraId="6C0B7D36" w14:textId="355B7AE1" w:rsidR="00D7510C" w:rsidRDefault="00D16215" w:rsidP="00AE3093">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68480" behindDoc="0" locked="0" layoutInCell="1" allowOverlap="1" wp14:anchorId="6996F0E3" wp14:editId="4FDCCCCC">
                <wp:simplePos x="0" y="0"/>
                <wp:positionH relativeFrom="column">
                  <wp:posOffset>3473450</wp:posOffset>
                </wp:positionH>
                <wp:positionV relativeFrom="paragraph">
                  <wp:posOffset>201930</wp:posOffset>
                </wp:positionV>
                <wp:extent cx="508000" cy="6350"/>
                <wp:effectExtent l="0" t="57150" r="44450" b="88900"/>
                <wp:wrapNone/>
                <wp:docPr id="7" name="直接箭头连接符 7"/>
                <wp:cNvGraphicFramePr/>
                <a:graphic xmlns:a="http://schemas.openxmlformats.org/drawingml/2006/main">
                  <a:graphicData uri="http://schemas.microsoft.com/office/word/2010/wordprocessingShape">
                    <wps:wsp>
                      <wps:cNvCnPr/>
                      <wps:spPr>
                        <a:xfrm>
                          <a:off x="0" y="0"/>
                          <a:ext cx="5080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91FE73" id="直接箭头连接符 7" o:spid="_x0000_s1026" type="#_x0000_t32" style="position:absolute;left:0;text-align:left;margin-left:273.5pt;margin-top:15.9pt;width:40pt;height:.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" strokecolor="black [3200]" strokeweight=".5pt">
                <v:stroke endarrow="block" joinstyle="miter"/>
              </v:shape>
            </w:pict>
          </mc:Fallback>
        </mc:AlternateContent>
      </w:r>
      <w:r>
        <w:rPr>
          <w:rFonts w:ascii="Times New Roman" w:hAnsi="Times New Roman" w:cs="Times New Roman"/>
          <w:b/>
          <w:bCs/>
          <w:noProof/>
          <w:sz w:val="28"/>
          <w:szCs w:val="28"/>
        </w:rPr>
        <mc:AlternateContent>
          <mc:Choice Requires="wps">
            <w:drawing>
              <wp:anchor distT="0" distB="0" distL="114300" distR="114300" simplePos="0" relativeHeight="251667456" behindDoc="0" locked="0" layoutInCell="1" allowOverlap="1" wp14:anchorId="7801F078" wp14:editId="01590FCF">
                <wp:simplePos x="0" y="0"/>
                <wp:positionH relativeFrom="column">
                  <wp:posOffset>1530350</wp:posOffset>
                </wp:positionH>
                <wp:positionV relativeFrom="paragraph">
                  <wp:posOffset>316230</wp:posOffset>
                </wp:positionV>
                <wp:extent cx="558800" cy="323850"/>
                <wp:effectExtent l="0" t="38100" r="50800" b="19050"/>
                <wp:wrapNone/>
                <wp:docPr id="6" name="直接箭头连接符 6"/>
                <wp:cNvGraphicFramePr/>
                <a:graphic xmlns:a="http://schemas.openxmlformats.org/drawingml/2006/main">
                  <a:graphicData uri="http://schemas.microsoft.com/office/word/2010/wordprocessingShape">
                    <wps:wsp>
                      <wps:cNvCnPr/>
                      <wps:spPr>
                        <a:xfrm flipV="1">
                          <a:off x="0" y="0"/>
                          <a:ext cx="55880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AEDCE1" id="直接箭头连接符 6" o:spid="_x0000_s1026" type="#_x0000_t32" style="position:absolute;left:0;text-align:left;margin-left:120.5pt;margin-top:24.9pt;width:44pt;height:25.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" strokecolor="black [3200]" strokeweight=".5pt">
                <v:stroke endarrow="block" joinstyle="miter"/>
              </v:shape>
            </w:pict>
          </mc:Fallback>
        </mc:AlternateContent>
      </w:r>
      <w:r w:rsidR="00D7510C">
        <w:rPr>
          <w:rFonts w:ascii="Times New Roman" w:hAnsi="Times New Roman" w:cs="Times New Roman"/>
          <w:b/>
          <w:bCs/>
          <w:sz w:val="28"/>
          <w:szCs w:val="28"/>
        </w:rPr>
        <w:t xml:space="preserve">    </w:t>
      </w:r>
      <w:r w:rsidR="00D7510C">
        <w:rPr>
          <w:rFonts w:ascii="Times New Roman" w:hAnsi="Times New Roman" w:cs="Times New Roman" w:hint="eastAsia"/>
          <w:b/>
          <w:bCs/>
          <w:sz w:val="28"/>
          <w:szCs w:val="28"/>
        </w:rPr>
        <w:t xml:space="preserve"> </w:t>
      </w:r>
      <w:r w:rsidR="00D7510C">
        <w:rPr>
          <w:rFonts w:ascii="Times New Roman" w:hAnsi="Times New Roman" w:cs="Times New Roman"/>
          <w:b/>
          <w:bCs/>
          <w:sz w:val="28"/>
          <w:szCs w:val="28"/>
        </w:rPr>
        <w:t xml:space="preserve">                       </w:t>
      </w:r>
    </w:p>
    <w:p w14:paraId="41D93FD1" w14:textId="46672482" w:rsidR="00D7510C" w:rsidRDefault="00A6227C" w:rsidP="00AE3093">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70528" behindDoc="0" locked="0" layoutInCell="1" allowOverlap="1" wp14:anchorId="7DF074FA" wp14:editId="68044AFB">
                <wp:simplePos x="0" y="0"/>
                <wp:positionH relativeFrom="column">
                  <wp:posOffset>1574800</wp:posOffset>
                </wp:positionH>
                <wp:positionV relativeFrom="paragraph">
                  <wp:posOffset>40640</wp:posOffset>
                </wp:positionV>
                <wp:extent cx="2438400" cy="361950"/>
                <wp:effectExtent l="0" t="57150" r="19050" b="19050"/>
                <wp:wrapNone/>
                <wp:docPr id="10" name="直接箭头连接符 10"/>
                <wp:cNvGraphicFramePr/>
                <a:graphic xmlns:a="http://schemas.openxmlformats.org/drawingml/2006/main">
                  <a:graphicData uri="http://schemas.microsoft.com/office/word/2010/wordprocessingShape">
                    <wps:wsp>
                      <wps:cNvCnPr/>
                      <wps:spPr>
                        <a:xfrm flipV="1">
                          <a:off x="0" y="0"/>
                          <a:ext cx="24384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E4C456" id="直接箭头连接符 10" o:spid="_x0000_s1026" type="#_x0000_t32" style="position:absolute;left:0;text-align:left;margin-left:124pt;margin-top:3.2pt;width:192pt;height:28.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" strokecolor="black [3200]" strokeweight=".5pt">
                <v:stroke endarrow="block" joinstyle="miter"/>
              </v:shape>
            </w:pict>
          </mc:Fallback>
        </mc:AlternateContent>
      </w:r>
      <w:r w:rsidR="00D7510C">
        <w:rPr>
          <w:rFonts w:ascii="Times New Roman" w:hAnsi="Times New Roman" w:cs="Times New Roman"/>
          <w:b/>
          <w:bCs/>
          <w:noProof/>
          <w:sz w:val="28"/>
          <w:szCs w:val="28"/>
        </w:rPr>
        <mc:AlternateContent>
          <mc:Choice Requires="wps">
            <w:drawing>
              <wp:inline distT="0" distB="0" distL="0" distR="0" wp14:anchorId="0689AC9C" wp14:editId="486E1323">
                <wp:extent cx="1460500" cy="469900"/>
                <wp:effectExtent l="0" t="0" r="25400" b="25400"/>
                <wp:docPr id="2" name="矩形 2"/>
                <wp:cNvGraphicFramePr/>
                <a:graphic xmlns:a="http://schemas.openxmlformats.org/drawingml/2006/main">
                  <a:graphicData uri="http://schemas.microsoft.com/office/word/2010/wordprocessingShape">
                    <wps:wsp>
                      <wps:cNvSpPr/>
                      <wps:spPr>
                        <a:xfrm>
                          <a:off x="0" y="0"/>
                          <a:ext cx="1460500" cy="469900"/>
                        </a:xfrm>
                        <a:prstGeom prst="rect">
                          <a:avLst/>
                        </a:prstGeom>
                        <a:solidFill>
                          <a:sysClr val="window" lastClr="FFFFFF"/>
                        </a:solidFill>
                        <a:ln w="12700" cap="flat" cmpd="sng" algn="ctr">
                          <a:solidFill>
                            <a:srgbClr val="70AD47"/>
                          </a:solidFill>
                          <a:prstDash val="solid"/>
                          <a:miter lim="800000"/>
                        </a:ln>
                        <a:effectLst/>
                      </wps:spPr>
                      <wps:txbx>
                        <w:txbxContent>
                          <w:p w14:paraId="4381A86F" w14:textId="0CDCA78F" w:rsidR="00280872" w:rsidRDefault="00280872" w:rsidP="00D7510C">
                            <w:pPr>
                              <w:jc w:val="center"/>
                            </w:pPr>
                            <w:r>
                              <w:t>Entrepreneurship practice education</w:t>
                            </w:r>
                          </w:p>
                          <w:p w14:paraId="407EFA2B" w14:textId="77777777" w:rsidR="00280872" w:rsidRDefault="00280872" w:rsidP="00D751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689AC9C" id="矩形 2" o:spid="_x0000_s1029" style="width:115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" fillcolor="window" strokecolor="#70ad47" strokeweight="1pt">
                <v:textbox>
                  <w:txbxContent>
                    <w:p w14:paraId="4381A86F" w14:textId="0CDCA78F" w:rsidR="00280872" w:rsidRDefault="00280872" w:rsidP="00D7510C">
                      <w:pPr>
                        <w:jc w:val="center"/>
                      </w:pPr>
                      <w:r>
                        <w:t>Entrepreneurship practice education</w:t>
                      </w:r>
                    </w:p>
                    <w:p w14:paraId="407EFA2B" w14:textId="77777777" w:rsidR="00280872" w:rsidRDefault="00280872" w:rsidP="00D7510C">
                      <w:pPr>
                        <w:jc w:val="center"/>
                      </w:pPr>
                    </w:p>
                  </w:txbxContent>
                </v:textbox>
                <w10:anchorlock/>
              </v:rect>
            </w:pict>
          </mc:Fallback>
        </mc:AlternateContent>
      </w:r>
    </w:p>
    <w:p w14:paraId="4381F309" w14:textId="77777777" w:rsidR="00A6227C" w:rsidRDefault="00A6227C" w:rsidP="00AE3093">
      <w:pPr>
        <w:rPr>
          <w:rFonts w:ascii="Times New Roman" w:hAnsi="Times New Roman" w:cs="Times New Roman"/>
          <w:b/>
          <w:bCs/>
          <w:sz w:val="28"/>
          <w:szCs w:val="28"/>
        </w:rPr>
      </w:pPr>
    </w:p>
    <w:p w14:paraId="738AAA41" w14:textId="6A18B8EF" w:rsidR="00D7510C" w:rsidRPr="00A6227C" w:rsidRDefault="00A6227C" w:rsidP="00A6227C">
      <w:pPr>
        <w:pStyle w:val="2"/>
        <w:rPr>
          <w:rFonts w:ascii="Times New Roman" w:hAnsi="Times New Roman" w:cs="Times New Roman"/>
          <w:sz w:val="28"/>
          <w:szCs w:val="28"/>
        </w:rPr>
      </w:pPr>
      <w:bookmarkStart w:id="42" w:name="_Toc40711588"/>
      <w:r w:rsidRPr="00A6227C">
        <w:rPr>
          <w:rFonts w:ascii="Times New Roman" w:hAnsi="Times New Roman" w:cs="Times New Roman"/>
          <w:sz w:val="28"/>
          <w:szCs w:val="28"/>
        </w:rPr>
        <w:t>3.3 Hypothes</w:t>
      </w:r>
      <w:r w:rsidR="00FE20B2">
        <w:rPr>
          <w:rFonts w:ascii="Times New Roman" w:hAnsi="Times New Roman" w:cs="Times New Roman"/>
          <w:sz w:val="28"/>
          <w:szCs w:val="28"/>
        </w:rPr>
        <w:t>e</w:t>
      </w:r>
      <w:r w:rsidRPr="00A6227C">
        <w:rPr>
          <w:rFonts w:ascii="Times New Roman" w:hAnsi="Times New Roman" w:cs="Times New Roman"/>
          <w:sz w:val="28"/>
          <w:szCs w:val="28"/>
        </w:rPr>
        <w:t>s</w:t>
      </w:r>
      <w:bookmarkEnd w:id="42"/>
    </w:p>
    <w:p w14:paraId="7C1233F1" w14:textId="1773A2E8" w:rsidR="00A6227C" w:rsidRDefault="00A6227C" w:rsidP="00A6227C">
      <w:pPr>
        <w:rPr>
          <w:rFonts w:ascii="Times New Roman" w:hAnsi="Times New Roman" w:cs="Times New Roman"/>
          <w:sz w:val="28"/>
          <w:szCs w:val="28"/>
        </w:rPr>
      </w:pPr>
      <w:r>
        <w:rPr>
          <w:rFonts w:ascii="Times New Roman" w:hAnsi="Times New Roman" w:cs="Times New Roman" w:hint="eastAsia"/>
          <w:b/>
          <w:bCs/>
          <w:sz w:val="28"/>
          <w:szCs w:val="28"/>
        </w:rPr>
        <w:t>H</w:t>
      </w:r>
      <w:r>
        <w:rPr>
          <w:rFonts w:ascii="Times New Roman" w:hAnsi="Times New Roman" w:cs="Times New Roman"/>
          <w:b/>
          <w:bCs/>
          <w:sz w:val="28"/>
          <w:szCs w:val="28"/>
        </w:rPr>
        <w:t>1</w:t>
      </w:r>
      <w:r>
        <w:rPr>
          <w:rFonts w:ascii="Times New Roman" w:hAnsi="Times New Roman" w:cs="Times New Roman" w:hint="eastAsia"/>
          <w:b/>
          <w:bCs/>
          <w:sz w:val="28"/>
          <w:szCs w:val="28"/>
        </w:rPr>
        <w:t>：</w:t>
      </w:r>
      <w:r w:rsidRPr="00A6227C">
        <w:rPr>
          <w:rFonts w:ascii="Times New Roman" w:hAnsi="Times New Roman" w:cs="Times New Roman"/>
          <w:sz w:val="28"/>
          <w:szCs w:val="28"/>
        </w:rPr>
        <w:t>Entrepreneurship theory education</w:t>
      </w:r>
      <w:r>
        <w:rPr>
          <w:rFonts w:ascii="Times New Roman" w:hAnsi="Times New Roman" w:cs="Times New Roman"/>
          <w:sz w:val="28"/>
          <w:szCs w:val="28"/>
        </w:rPr>
        <w:t xml:space="preserve"> has impact on e</w:t>
      </w:r>
      <w:r w:rsidRPr="00A6227C">
        <w:rPr>
          <w:rFonts w:ascii="Times New Roman" w:hAnsi="Times New Roman" w:cs="Times New Roman"/>
          <w:sz w:val="28"/>
          <w:szCs w:val="28"/>
        </w:rPr>
        <w:t>ntrepreneurial behavioral intention</w:t>
      </w:r>
      <w:r>
        <w:rPr>
          <w:rFonts w:ascii="Times New Roman" w:hAnsi="Times New Roman" w:cs="Times New Roman"/>
          <w:sz w:val="28"/>
          <w:szCs w:val="28"/>
        </w:rPr>
        <w:t>.</w:t>
      </w:r>
    </w:p>
    <w:p w14:paraId="4AE04DE1" w14:textId="2ED22180" w:rsidR="00A6227C" w:rsidRDefault="00A6227C" w:rsidP="00A6227C">
      <w:pPr>
        <w:rPr>
          <w:rFonts w:ascii="Times New Roman" w:hAnsi="Times New Roman" w:cs="Times New Roman"/>
          <w:sz w:val="28"/>
          <w:szCs w:val="28"/>
        </w:rPr>
      </w:pPr>
      <w:r w:rsidRPr="00A6227C">
        <w:rPr>
          <w:rFonts w:ascii="Times New Roman" w:hAnsi="Times New Roman" w:cs="Times New Roman"/>
          <w:b/>
          <w:bCs/>
          <w:sz w:val="28"/>
          <w:szCs w:val="28"/>
        </w:rPr>
        <w:t>H2:</w:t>
      </w:r>
      <w:r w:rsidRPr="00A6227C">
        <w:rPr>
          <w:rFonts w:ascii="Times New Roman" w:hAnsi="Times New Roman" w:cs="Times New Roman"/>
          <w:sz w:val="28"/>
          <w:szCs w:val="28"/>
        </w:rPr>
        <w:t xml:space="preserve"> Entrepreneurship </w:t>
      </w:r>
      <w:r>
        <w:rPr>
          <w:rFonts w:ascii="Times New Roman" w:hAnsi="Times New Roman" w:cs="Times New Roman"/>
          <w:sz w:val="28"/>
          <w:szCs w:val="28"/>
        </w:rPr>
        <w:t>practice</w:t>
      </w:r>
      <w:r w:rsidRPr="00A6227C">
        <w:rPr>
          <w:rFonts w:ascii="Times New Roman" w:hAnsi="Times New Roman" w:cs="Times New Roman"/>
          <w:sz w:val="28"/>
          <w:szCs w:val="28"/>
        </w:rPr>
        <w:t xml:space="preserve"> education has impact on </w:t>
      </w:r>
      <w:r>
        <w:rPr>
          <w:rFonts w:ascii="Times New Roman" w:hAnsi="Times New Roman" w:cs="Times New Roman"/>
          <w:sz w:val="28"/>
          <w:szCs w:val="28"/>
        </w:rPr>
        <w:t>e</w:t>
      </w:r>
      <w:r w:rsidRPr="00A6227C">
        <w:rPr>
          <w:rFonts w:ascii="Times New Roman" w:hAnsi="Times New Roman" w:cs="Times New Roman"/>
          <w:sz w:val="28"/>
          <w:szCs w:val="28"/>
        </w:rPr>
        <w:t xml:space="preserve">ntrepreneurial </w:t>
      </w:r>
      <w:r w:rsidRPr="00A6227C">
        <w:rPr>
          <w:rFonts w:ascii="Times New Roman" w:hAnsi="Times New Roman" w:cs="Times New Roman"/>
          <w:sz w:val="28"/>
          <w:szCs w:val="28"/>
        </w:rPr>
        <w:lastRenderedPageBreak/>
        <w:t>behavioral intention.</w:t>
      </w:r>
    </w:p>
    <w:p w14:paraId="232475B4" w14:textId="3B374CED" w:rsidR="00A6227C" w:rsidRPr="00A6227C" w:rsidRDefault="00A6227C" w:rsidP="00A6227C">
      <w:pPr>
        <w:rPr>
          <w:rFonts w:ascii="Times New Roman" w:hAnsi="Times New Roman" w:cs="Times New Roman"/>
          <w:sz w:val="28"/>
          <w:szCs w:val="28"/>
        </w:rPr>
      </w:pPr>
      <w:r w:rsidRPr="00A6227C">
        <w:rPr>
          <w:rFonts w:ascii="Times New Roman" w:hAnsi="Times New Roman" w:cs="Times New Roman" w:hint="eastAsia"/>
          <w:b/>
          <w:bCs/>
          <w:sz w:val="28"/>
          <w:szCs w:val="28"/>
        </w:rPr>
        <w:t>H</w:t>
      </w:r>
      <w:r w:rsidRPr="00A6227C">
        <w:rPr>
          <w:rFonts w:ascii="Times New Roman" w:hAnsi="Times New Roman" w:cs="Times New Roman"/>
          <w:b/>
          <w:bCs/>
          <w:sz w:val="28"/>
          <w:szCs w:val="28"/>
        </w:rPr>
        <w:t>3:</w:t>
      </w:r>
      <w:r w:rsidRPr="00A6227C">
        <w:t xml:space="preserve"> </w:t>
      </w:r>
      <w:r w:rsidRPr="00A6227C">
        <w:rPr>
          <w:rFonts w:ascii="Times New Roman" w:hAnsi="Times New Roman" w:cs="Times New Roman"/>
          <w:sz w:val="28"/>
          <w:szCs w:val="28"/>
        </w:rPr>
        <w:t>Entrepreneurial behavioral intention</w:t>
      </w:r>
      <w:r>
        <w:rPr>
          <w:rFonts w:ascii="Times New Roman" w:hAnsi="Times New Roman" w:cs="Times New Roman"/>
          <w:sz w:val="28"/>
          <w:szCs w:val="28"/>
        </w:rPr>
        <w:t xml:space="preserve"> has impact on</w:t>
      </w:r>
      <w:r w:rsidRPr="00A6227C">
        <w:t xml:space="preserve"> </w:t>
      </w:r>
      <w:r>
        <w:rPr>
          <w:rFonts w:ascii="Times New Roman" w:hAnsi="Times New Roman" w:cs="Times New Roman"/>
          <w:sz w:val="28"/>
          <w:szCs w:val="28"/>
        </w:rPr>
        <w:t>e</w:t>
      </w:r>
      <w:r w:rsidRPr="00A6227C">
        <w:rPr>
          <w:rFonts w:ascii="Times New Roman" w:hAnsi="Times New Roman" w:cs="Times New Roman"/>
          <w:sz w:val="28"/>
          <w:szCs w:val="28"/>
        </w:rPr>
        <w:t xml:space="preserve">ntrepreneurial </w:t>
      </w:r>
    </w:p>
    <w:p w14:paraId="48C43895" w14:textId="2573E4C2" w:rsidR="00A6227C" w:rsidRDefault="00A6227C" w:rsidP="00A6227C">
      <w:pPr>
        <w:rPr>
          <w:rFonts w:ascii="Times New Roman" w:hAnsi="Times New Roman" w:cs="Times New Roman"/>
          <w:sz w:val="28"/>
          <w:szCs w:val="28"/>
        </w:rPr>
      </w:pPr>
      <w:r w:rsidRPr="00A6227C">
        <w:rPr>
          <w:rFonts w:ascii="Times New Roman" w:hAnsi="Times New Roman" w:cs="Times New Roman"/>
          <w:sz w:val="28"/>
          <w:szCs w:val="28"/>
        </w:rPr>
        <w:t>Behavior</w:t>
      </w:r>
      <w:r>
        <w:rPr>
          <w:rFonts w:ascii="Times New Roman" w:hAnsi="Times New Roman" w:cs="Times New Roman"/>
          <w:sz w:val="28"/>
          <w:szCs w:val="28"/>
        </w:rPr>
        <w:t>.</w:t>
      </w:r>
    </w:p>
    <w:p w14:paraId="498A15BC" w14:textId="77777777" w:rsidR="00A6227C" w:rsidRPr="00A6227C" w:rsidRDefault="00A6227C" w:rsidP="00A6227C">
      <w:pPr>
        <w:rPr>
          <w:rFonts w:ascii="Times New Roman" w:hAnsi="Times New Roman" w:cs="Times New Roman"/>
          <w:sz w:val="28"/>
          <w:szCs w:val="28"/>
        </w:rPr>
      </w:pPr>
      <w:r w:rsidRPr="00A6227C">
        <w:rPr>
          <w:rFonts w:ascii="Times New Roman" w:hAnsi="Times New Roman" w:cs="Times New Roman" w:hint="eastAsia"/>
          <w:b/>
          <w:bCs/>
          <w:sz w:val="28"/>
          <w:szCs w:val="28"/>
        </w:rPr>
        <w:t>H</w:t>
      </w:r>
      <w:r w:rsidRPr="00A6227C">
        <w:rPr>
          <w:rFonts w:ascii="Times New Roman" w:hAnsi="Times New Roman" w:cs="Times New Roman"/>
          <w:b/>
          <w:bCs/>
          <w:sz w:val="28"/>
          <w:szCs w:val="28"/>
        </w:rPr>
        <w:t>4:</w:t>
      </w:r>
      <w:r w:rsidRPr="00A6227C">
        <w:rPr>
          <w:rFonts w:ascii="Times New Roman" w:hAnsi="Times New Roman" w:cs="Times New Roman"/>
          <w:sz w:val="28"/>
          <w:szCs w:val="28"/>
        </w:rPr>
        <w:t xml:space="preserve"> </w:t>
      </w:r>
      <w:bookmarkStart w:id="43" w:name="_Hlk40411815"/>
      <w:r w:rsidRPr="00A6227C">
        <w:rPr>
          <w:rFonts w:ascii="Times New Roman" w:hAnsi="Times New Roman" w:cs="Times New Roman"/>
          <w:sz w:val="28"/>
          <w:szCs w:val="28"/>
        </w:rPr>
        <w:t>Entrepreneurship theory education has impact on</w:t>
      </w:r>
      <w:r>
        <w:rPr>
          <w:rFonts w:ascii="Times New Roman" w:hAnsi="Times New Roman" w:cs="Times New Roman"/>
          <w:sz w:val="28"/>
          <w:szCs w:val="28"/>
        </w:rPr>
        <w:t xml:space="preserve"> </w:t>
      </w:r>
      <w:r w:rsidRPr="00A6227C">
        <w:rPr>
          <w:rFonts w:ascii="Times New Roman" w:hAnsi="Times New Roman" w:cs="Times New Roman"/>
          <w:sz w:val="28"/>
          <w:szCs w:val="28"/>
        </w:rPr>
        <w:t xml:space="preserve">entrepreneurial </w:t>
      </w:r>
    </w:p>
    <w:p w14:paraId="51709D3F" w14:textId="25BACE8E" w:rsidR="00A6227C" w:rsidRDefault="00A6227C" w:rsidP="00A6227C">
      <w:pPr>
        <w:rPr>
          <w:rFonts w:ascii="Times New Roman" w:hAnsi="Times New Roman" w:cs="Times New Roman"/>
          <w:sz w:val="28"/>
          <w:szCs w:val="28"/>
        </w:rPr>
      </w:pPr>
      <w:r>
        <w:rPr>
          <w:rFonts w:ascii="Times New Roman" w:hAnsi="Times New Roman" w:cs="Times New Roman"/>
          <w:sz w:val="28"/>
          <w:szCs w:val="28"/>
        </w:rPr>
        <w:t>b</w:t>
      </w:r>
      <w:r w:rsidRPr="00A6227C">
        <w:rPr>
          <w:rFonts w:ascii="Times New Roman" w:hAnsi="Times New Roman" w:cs="Times New Roman"/>
          <w:sz w:val="28"/>
          <w:szCs w:val="28"/>
        </w:rPr>
        <w:t>ehavior</w:t>
      </w:r>
      <w:r>
        <w:rPr>
          <w:rFonts w:ascii="Times New Roman" w:hAnsi="Times New Roman" w:cs="Times New Roman"/>
          <w:sz w:val="28"/>
          <w:szCs w:val="28"/>
        </w:rPr>
        <w:t>.</w:t>
      </w:r>
    </w:p>
    <w:bookmarkEnd w:id="43"/>
    <w:p w14:paraId="2D7AAEC7" w14:textId="4F0E5BE9" w:rsidR="00A6227C" w:rsidRPr="00A6227C" w:rsidRDefault="00A6227C" w:rsidP="00A6227C">
      <w:pPr>
        <w:rPr>
          <w:rFonts w:ascii="Times New Roman" w:hAnsi="Times New Roman" w:cs="Times New Roman"/>
          <w:sz w:val="28"/>
          <w:szCs w:val="28"/>
        </w:rPr>
      </w:pPr>
      <w:r w:rsidRPr="00A6227C">
        <w:rPr>
          <w:rFonts w:ascii="Times New Roman" w:hAnsi="Times New Roman" w:cs="Times New Roman" w:hint="eastAsia"/>
          <w:b/>
          <w:bCs/>
          <w:sz w:val="28"/>
          <w:szCs w:val="28"/>
        </w:rPr>
        <w:t>H</w:t>
      </w:r>
      <w:r w:rsidRPr="00A6227C">
        <w:rPr>
          <w:rFonts w:ascii="Times New Roman" w:hAnsi="Times New Roman" w:cs="Times New Roman"/>
          <w:b/>
          <w:bCs/>
          <w:sz w:val="28"/>
          <w:szCs w:val="28"/>
        </w:rPr>
        <w:t>5:</w:t>
      </w:r>
      <w:r w:rsidRPr="00A6227C">
        <w:rPr>
          <w:rFonts w:ascii="Times New Roman" w:hAnsi="Times New Roman" w:cs="Times New Roman"/>
          <w:sz w:val="28"/>
          <w:szCs w:val="28"/>
        </w:rPr>
        <w:t xml:space="preserve"> Entrepreneurship </w:t>
      </w:r>
      <w:r>
        <w:rPr>
          <w:rFonts w:ascii="Times New Roman" w:hAnsi="Times New Roman" w:cs="Times New Roman"/>
          <w:sz w:val="28"/>
          <w:szCs w:val="28"/>
        </w:rPr>
        <w:t>practice</w:t>
      </w:r>
      <w:r w:rsidRPr="00A6227C">
        <w:rPr>
          <w:rFonts w:ascii="Times New Roman" w:hAnsi="Times New Roman" w:cs="Times New Roman"/>
          <w:sz w:val="28"/>
          <w:szCs w:val="28"/>
        </w:rPr>
        <w:t xml:space="preserve"> education has impact on entrepreneurial </w:t>
      </w:r>
    </w:p>
    <w:p w14:paraId="568FD70B" w14:textId="7A101B74" w:rsidR="00A6227C" w:rsidRPr="00A6227C" w:rsidRDefault="00A6227C" w:rsidP="00A6227C">
      <w:pPr>
        <w:rPr>
          <w:rFonts w:ascii="Times New Roman" w:hAnsi="Times New Roman" w:cs="Times New Roman"/>
          <w:sz w:val="28"/>
          <w:szCs w:val="28"/>
        </w:rPr>
      </w:pPr>
      <w:r>
        <w:rPr>
          <w:rFonts w:ascii="Times New Roman" w:hAnsi="Times New Roman" w:cs="Times New Roman"/>
          <w:sz w:val="28"/>
          <w:szCs w:val="28"/>
        </w:rPr>
        <w:t>b</w:t>
      </w:r>
      <w:r w:rsidRPr="00A6227C">
        <w:rPr>
          <w:rFonts w:ascii="Times New Roman" w:hAnsi="Times New Roman" w:cs="Times New Roman"/>
          <w:sz w:val="28"/>
          <w:szCs w:val="28"/>
        </w:rPr>
        <w:t>ehavior.</w:t>
      </w:r>
    </w:p>
    <w:p w14:paraId="243769D4" w14:textId="4E3CD163" w:rsidR="00A6227C" w:rsidRPr="00AE3093" w:rsidRDefault="00A6227C" w:rsidP="00AE3093">
      <w:pPr>
        <w:rPr>
          <w:rFonts w:ascii="Times New Roman" w:hAnsi="Times New Roman" w:cs="Times New Roman" w:hint="eastAsia"/>
          <w:b/>
          <w:bCs/>
          <w:sz w:val="28"/>
          <w:szCs w:val="28"/>
        </w:rPr>
      </w:pPr>
    </w:p>
    <w:p w14:paraId="4E37FCB6" w14:textId="1E610C64" w:rsidR="00AE3093" w:rsidRPr="00A71ECC" w:rsidRDefault="00AE3093" w:rsidP="00A71ECC">
      <w:pPr>
        <w:pStyle w:val="1"/>
        <w:rPr>
          <w:rFonts w:ascii="Times New Roman" w:hAnsi="Times New Roman" w:cs="Times New Roman"/>
          <w:sz w:val="28"/>
          <w:szCs w:val="28"/>
        </w:rPr>
      </w:pPr>
      <w:bookmarkStart w:id="44" w:name="_Toc40711589"/>
      <w:r w:rsidRPr="00A71ECC">
        <w:rPr>
          <w:rFonts w:ascii="Times New Roman" w:hAnsi="Times New Roman" w:cs="Times New Roman"/>
          <w:sz w:val="28"/>
          <w:szCs w:val="28"/>
        </w:rPr>
        <w:t>4. Methodology</w:t>
      </w:r>
      <w:bookmarkEnd w:id="44"/>
    </w:p>
    <w:p w14:paraId="03694B51" w14:textId="0A966531" w:rsidR="00A6227C" w:rsidRDefault="004F12B8" w:rsidP="004B09A3">
      <w:pPr>
        <w:pStyle w:val="2"/>
        <w:rPr>
          <w:rFonts w:ascii="Times New Roman" w:hAnsi="Times New Roman" w:cs="Times New Roman"/>
          <w:sz w:val="28"/>
          <w:szCs w:val="28"/>
        </w:rPr>
      </w:pPr>
      <w:bookmarkStart w:id="45" w:name="_Toc40711590"/>
      <w:r w:rsidRPr="00A71ECC">
        <w:rPr>
          <w:rFonts w:ascii="Times New Roman" w:hAnsi="Times New Roman" w:cs="Times New Roman"/>
          <w:sz w:val="28"/>
          <w:szCs w:val="28"/>
        </w:rPr>
        <w:t xml:space="preserve">4.1 </w:t>
      </w:r>
      <w:r w:rsidR="00A6227C">
        <w:rPr>
          <w:rFonts w:ascii="Times New Roman" w:hAnsi="Times New Roman" w:cs="Times New Roman"/>
          <w:sz w:val="28"/>
          <w:szCs w:val="28"/>
        </w:rPr>
        <w:t>Quantitative study approach</w:t>
      </w:r>
      <w:bookmarkEnd w:id="45"/>
    </w:p>
    <w:p w14:paraId="5F1B36AF" w14:textId="603F9728" w:rsidR="00AC1C47" w:rsidRDefault="00AC1C47" w:rsidP="004B09A3">
      <w:pPr>
        <w:rPr>
          <w:rFonts w:ascii="Times New Roman" w:hAnsi="Times New Roman" w:cs="Times New Roman"/>
          <w:sz w:val="28"/>
          <w:szCs w:val="28"/>
        </w:rPr>
      </w:pPr>
      <w:r w:rsidRPr="00AC1C47">
        <w:rPr>
          <w:rFonts w:ascii="Times New Roman" w:hAnsi="Times New Roman" w:cs="Times New Roman"/>
          <w:sz w:val="28"/>
          <w:szCs w:val="28"/>
        </w:rPr>
        <w:t>Quantitative research is a research method to verify hypotheses and draw conclusions based on existing theories. It is a method that follows deductive reasoning from general to specific</w:t>
      </w:r>
      <w:bookmarkStart w:id="46" w:name="_Hlk40415367"/>
      <w:r>
        <w:rPr>
          <w:rFonts w:ascii="Times New Roman" w:hAnsi="Times New Roman" w:cs="Times New Roman"/>
          <w:sz w:val="28"/>
          <w:szCs w:val="28"/>
        </w:rPr>
        <w:fldChar w:fldCharType="begin" w:fldLock="1"/>
      </w:r>
      <w:r w:rsidR="000E37A9">
        <w:rPr>
          <w:rFonts w:ascii="Times New Roman" w:hAnsi="Times New Roman" w:cs="Times New Roman"/>
          <w:sz w:val="28"/>
          <w:szCs w:val="28"/>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Pr>
          <w:rFonts w:ascii="Times New Roman" w:hAnsi="Times New Roman" w:cs="Times New Roman"/>
          <w:sz w:val="28"/>
          <w:szCs w:val="28"/>
        </w:rPr>
        <w:fldChar w:fldCharType="separate"/>
      </w:r>
      <w:r w:rsidRPr="00AC1C47">
        <w:rPr>
          <w:rFonts w:ascii="Times New Roman" w:hAnsi="Times New Roman" w:cs="Times New Roman"/>
          <w:noProof/>
          <w:sz w:val="28"/>
          <w:szCs w:val="28"/>
        </w:rPr>
        <w:t>(Saunders, Thornhill and Lewis, 2016)</w:t>
      </w:r>
      <w:r>
        <w:rPr>
          <w:rFonts w:ascii="Times New Roman" w:hAnsi="Times New Roman" w:cs="Times New Roman"/>
          <w:sz w:val="28"/>
          <w:szCs w:val="28"/>
        </w:rPr>
        <w:fldChar w:fldCharType="end"/>
      </w:r>
      <w:bookmarkEnd w:id="46"/>
      <w:r w:rsidRPr="00AC1C47">
        <w:rPr>
          <w:rFonts w:ascii="Times New Roman" w:hAnsi="Times New Roman" w:cs="Times New Roman"/>
          <w:sz w:val="28"/>
          <w:szCs w:val="28"/>
        </w:rPr>
        <w:t>.</w:t>
      </w:r>
      <w:r w:rsidRPr="00AC1C47">
        <w:t xml:space="preserve"> </w:t>
      </w:r>
      <w:r w:rsidRPr="00AC1C47">
        <w:rPr>
          <w:rFonts w:ascii="Times New Roman" w:hAnsi="Times New Roman" w:cs="Times New Roman"/>
          <w:sz w:val="28"/>
          <w:szCs w:val="28"/>
        </w:rPr>
        <w:t xml:space="preserve">Based on the review of existing literature on the impact of entrepreneurship education and the </w:t>
      </w:r>
      <w:r w:rsidR="00FE20B2">
        <w:rPr>
          <w:rFonts w:ascii="Times New Roman" w:hAnsi="Times New Roman" w:cs="Times New Roman"/>
          <w:sz w:val="28"/>
          <w:szCs w:val="28"/>
        </w:rPr>
        <w:t>theory</w:t>
      </w:r>
      <w:r w:rsidRPr="00AC1C47">
        <w:rPr>
          <w:rFonts w:ascii="Times New Roman" w:hAnsi="Times New Roman" w:cs="Times New Roman"/>
          <w:sz w:val="28"/>
          <w:szCs w:val="28"/>
        </w:rPr>
        <w:t xml:space="preserve"> of planned behavior, this study proposes several hypotheses on the impact of entrepreneurship education on entrepreneurial behavior with reference to the research results of other scholars, in order to verify these hypotheses by collecting relevant </w:t>
      </w:r>
      <w:r w:rsidR="00055BA0" w:rsidRPr="00AC1C47">
        <w:rPr>
          <w:rFonts w:ascii="Times New Roman" w:hAnsi="Times New Roman" w:cs="Times New Roman"/>
          <w:sz w:val="28"/>
          <w:szCs w:val="28"/>
        </w:rPr>
        <w:t>data.</w:t>
      </w:r>
    </w:p>
    <w:p w14:paraId="1BF75F5C" w14:textId="791CDDCD" w:rsidR="004F12B8" w:rsidRDefault="004F12B8" w:rsidP="00A71ECC">
      <w:pPr>
        <w:pStyle w:val="2"/>
        <w:rPr>
          <w:rFonts w:ascii="Times New Roman" w:hAnsi="Times New Roman" w:cs="Times New Roman"/>
          <w:sz w:val="28"/>
          <w:szCs w:val="28"/>
        </w:rPr>
      </w:pPr>
      <w:bookmarkStart w:id="47" w:name="_Toc40711591"/>
      <w:r w:rsidRPr="00A71ECC">
        <w:rPr>
          <w:rFonts w:ascii="Times New Roman" w:hAnsi="Times New Roman" w:cs="Times New Roman"/>
          <w:sz w:val="28"/>
          <w:szCs w:val="28"/>
        </w:rPr>
        <w:t>4.2 Sample</w:t>
      </w:r>
      <w:bookmarkEnd w:id="47"/>
    </w:p>
    <w:p w14:paraId="746162C9" w14:textId="55F428FB" w:rsidR="00055BA0" w:rsidRPr="00055BA0" w:rsidRDefault="000E37A9" w:rsidP="00055BA0">
      <w:pPr>
        <w:rPr>
          <w:rFonts w:ascii="Times New Roman" w:hAnsi="Times New Roman" w:cs="Times New Roman"/>
          <w:sz w:val="28"/>
          <w:szCs w:val="28"/>
        </w:rPr>
      </w:pPr>
      <w:r w:rsidRPr="000E37A9">
        <w:rPr>
          <w:rFonts w:ascii="Times New Roman" w:hAnsi="Times New Roman" w:cs="Times New Roman"/>
          <w:sz w:val="28"/>
          <w:szCs w:val="28"/>
        </w:rPr>
        <w:t xml:space="preserve">The sample is alumni who have entrepreneurial experience 5 years after </w:t>
      </w:r>
      <w:r w:rsidRPr="000E37A9">
        <w:rPr>
          <w:rFonts w:ascii="Times New Roman" w:hAnsi="Times New Roman" w:cs="Times New Roman"/>
          <w:sz w:val="28"/>
          <w:szCs w:val="28"/>
        </w:rPr>
        <w:lastRenderedPageBreak/>
        <w:t>graduation from universities in Jiangxi Province. In theory, the larger the number of survey samples, the more helpful it is to eliminate random errors that are difficult to avoid by measurement methods, and make the research results convincing</w:t>
      </w:r>
      <w:r>
        <w:rPr>
          <w:rFonts w:ascii="Times New Roman" w:hAnsi="Times New Roman" w:cs="Times New Roman"/>
          <w:sz w:val="28"/>
          <w:szCs w:val="28"/>
        </w:rPr>
        <w:fldChar w:fldCharType="begin" w:fldLock="1"/>
      </w:r>
      <w:r w:rsidR="002302AC">
        <w:rPr>
          <w:rFonts w:ascii="Times New Roman" w:hAnsi="Times New Roman" w:cs="Times New Roman"/>
          <w:sz w:val="28"/>
          <w:szCs w:val="28"/>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Pr>
          <w:rFonts w:ascii="Times New Roman" w:hAnsi="Times New Roman" w:cs="Times New Roman"/>
          <w:sz w:val="28"/>
          <w:szCs w:val="28"/>
        </w:rPr>
        <w:fldChar w:fldCharType="separate"/>
      </w:r>
      <w:r w:rsidRPr="000E37A9">
        <w:rPr>
          <w:rFonts w:ascii="Times New Roman" w:hAnsi="Times New Roman" w:cs="Times New Roman"/>
          <w:noProof/>
          <w:sz w:val="28"/>
          <w:szCs w:val="28"/>
        </w:rPr>
        <w:t>(Mark Easterby-Smith, Richard Thorpe, 2015)</w:t>
      </w:r>
      <w:r>
        <w:rPr>
          <w:rFonts w:ascii="Times New Roman" w:hAnsi="Times New Roman" w:cs="Times New Roman"/>
          <w:sz w:val="28"/>
          <w:szCs w:val="28"/>
        </w:rPr>
        <w:fldChar w:fldCharType="end"/>
      </w:r>
      <w:r w:rsidRPr="000E37A9">
        <w:rPr>
          <w:rFonts w:ascii="Times New Roman" w:hAnsi="Times New Roman" w:cs="Times New Roman"/>
          <w:sz w:val="28"/>
          <w:szCs w:val="28"/>
        </w:rPr>
        <w:t>.</w:t>
      </w:r>
      <w:r w:rsidR="001010B7" w:rsidRPr="001010B7">
        <w:t xml:space="preserve"> </w:t>
      </w:r>
      <w:r w:rsidR="001010B7" w:rsidRPr="001010B7">
        <w:rPr>
          <w:rFonts w:ascii="Times New Roman" w:hAnsi="Times New Roman" w:cs="Times New Roman"/>
          <w:sz w:val="28"/>
          <w:szCs w:val="28"/>
        </w:rPr>
        <w:t>In order to make the research results more objective and unbiased, random sampling will be made in the alumni directory of colleges and universities in Jiangxi Province</w:t>
      </w:r>
      <w:r w:rsidR="001010B7">
        <w:rPr>
          <w:rFonts w:ascii="Times New Roman" w:hAnsi="Times New Roman" w:cs="Times New Roman"/>
          <w:sz w:val="28"/>
          <w:szCs w:val="28"/>
        </w:rPr>
        <w:t>.</w:t>
      </w:r>
    </w:p>
    <w:p w14:paraId="6E2A3117" w14:textId="57C4A7F8" w:rsidR="004F12B8" w:rsidRPr="00E378BE" w:rsidRDefault="004F12B8" w:rsidP="00A71ECC">
      <w:pPr>
        <w:pStyle w:val="2"/>
        <w:rPr>
          <w:rFonts w:ascii="Times New Roman" w:hAnsi="Times New Roman" w:cs="Times New Roman"/>
          <w:sz w:val="28"/>
          <w:szCs w:val="28"/>
        </w:rPr>
      </w:pPr>
      <w:bookmarkStart w:id="48" w:name="_Toc40711592"/>
      <w:r w:rsidRPr="00A71ECC">
        <w:rPr>
          <w:rFonts w:ascii="Times New Roman" w:hAnsi="Times New Roman" w:cs="Times New Roman"/>
          <w:sz w:val="28"/>
          <w:szCs w:val="28"/>
        </w:rPr>
        <w:t>4.</w:t>
      </w:r>
      <w:r w:rsidR="00A6227C">
        <w:rPr>
          <w:rFonts w:ascii="Times New Roman" w:hAnsi="Times New Roman" w:cs="Times New Roman"/>
          <w:sz w:val="28"/>
          <w:szCs w:val="28"/>
        </w:rPr>
        <w:t>3</w:t>
      </w:r>
      <w:r w:rsidRPr="00A71ECC">
        <w:rPr>
          <w:rFonts w:ascii="Times New Roman" w:hAnsi="Times New Roman" w:cs="Times New Roman"/>
          <w:sz w:val="28"/>
          <w:szCs w:val="28"/>
        </w:rPr>
        <w:t xml:space="preserve"> </w:t>
      </w:r>
      <w:r w:rsidR="00C2274F" w:rsidRPr="00A71ECC">
        <w:rPr>
          <w:rFonts w:ascii="Times New Roman" w:hAnsi="Times New Roman" w:cs="Times New Roman"/>
          <w:sz w:val="28"/>
          <w:szCs w:val="28"/>
        </w:rPr>
        <w:t>Questionnaire development</w:t>
      </w:r>
      <w:r w:rsidR="00E378BE">
        <w:rPr>
          <w:rFonts w:ascii="Times New Roman" w:hAnsi="Times New Roman" w:cs="Times New Roman"/>
          <w:sz w:val="28"/>
          <w:szCs w:val="28"/>
        </w:rPr>
        <w:t xml:space="preserve"> and p</w:t>
      </w:r>
      <w:r w:rsidR="00E378BE" w:rsidRPr="00E378BE">
        <w:rPr>
          <w:rFonts w:ascii="Times New Roman" w:hAnsi="Times New Roman" w:cs="Times New Roman"/>
          <w:sz w:val="28"/>
          <w:szCs w:val="28"/>
        </w:rPr>
        <w:t>ilot study</w:t>
      </w:r>
      <w:bookmarkEnd w:id="48"/>
    </w:p>
    <w:p w14:paraId="497605ED" w14:textId="1AB8A2A0" w:rsidR="000E37A9" w:rsidRDefault="000E37A9" w:rsidP="000E37A9">
      <w:pPr>
        <w:rPr>
          <w:rFonts w:ascii="Times New Roman" w:hAnsi="Times New Roman" w:cs="Times New Roman"/>
          <w:sz w:val="28"/>
          <w:szCs w:val="28"/>
        </w:rPr>
      </w:pPr>
      <w:r>
        <w:rPr>
          <w:rFonts w:ascii="Times New Roman" w:hAnsi="Times New Roman" w:cs="Times New Roman" w:hint="eastAsia"/>
          <w:sz w:val="28"/>
          <w:szCs w:val="28"/>
        </w:rPr>
        <w:t>Q</w:t>
      </w:r>
      <w:r w:rsidRPr="000E37A9">
        <w:rPr>
          <w:rFonts w:ascii="Times New Roman" w:hAnsi="Times New Roman" w:cs="Times New Roman"/>
          <w:sz w:val="28"/>
          <w:szCs w:val="28"/>
        </w:rPr>
        <w:t>uestionnaire is the most popular way of data collection in the quantitative research of management. Under the premise of proper implementation, it is the fastest, most economical, most effective and feasible method for collecting data. If the reliability and validity of the scale are high, and the sample size is large, high-quality research data can be collected</w:t>
      </w:r>
      <w:r w:rsidR="00EE4946" w:rsidRPr="00EE4946">
        <w:rPr>
          <w:rFonts w:ascii="Times New Roman" w:hAnsi="Times New Roman" w:cs="Times New Roman"/>
          <w:sz w:val="28"/>
          <w:szCs w:val="28"/>
        </w:rPr>
        <w:fldChar w:fldCharType="begin" w:fldLock="1"/>
      </w:r>
      <w:r w:rsidR="00EE4946" w:rsidRPr="00EE4946">
        <w:rPr>
          <w:rFonts w:ascii="Times New Roman" w:hAnsi="Times New Roman" w:cs="Times New Roman"/>
          <w:sz w:val="28"/>
          <w:szCs w:val="28"/>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EE4946" w:rsidRPr="00EE4946">
        <w:rPr>
          <w:rFonts w:ascii="Times New Roman" w:hAnsi="Times New Roman" w:cs="Times New Roman"/>
          <w:sz w:val="28"/>
          <w:szCs w:val="28"/>
        </w:rPr>
        <w:fldChar w:fldCharType="separate"/>
      </w:r>
      <w:r w:rsidR="00EE4946" w:rsidRPr="00EE4946">
        <w:rPr>
          <w:rFonts w:ascii="Times New Roman" w:hAnsi="Times New Roman" w:cs="Times New Roman"/>
          <w:noProof/>
          <w:sz w:val="28"/>
          <w:szCs w:val="28"/>
        </w:rPr>
        <w:t>(Saunders, Thornhill and Lewis, 2016)</w:t>
      </w:r>
      <w:r w:rsidR="00EE4946" w:rsidRPr="00EE4946">
        <w:rPr>
          <w:rFonts w:ascii="Times New Roman" w:hAnsi="Times New Roman" w:cs="Times New Roman"/>
          <w:sz w:val="28"/>
          <w:szCs w:val="28"/>
        </w:rPr>
        <w:fldChar w:fldCharType="end"/>
      </w:r>
      <w:r>
        <w:rPr>
          <w:rFonts w:ascii="Times New Roman" w:hAnsi="Times New Roman" w:cs="Times New Roman"/>
          <w:sz w:val="28"/>
          <w:szCs w:val="28"/>
        </w:rPr>
        <w:t>.</w:t>
      </w:r>
      <w:r w:rsidR="00EE4946" w:rsidRPr="00EE4946">
        <w:t xml:space="preserve"> </w:t>
      </w:r>
      <w:r w:rsidR="00EE4946" w:rsidRPr="00EE4946">
        <w:rPr>
          <w:rFonts w:ascii="Times New Roman" w:hAnsi="Times New Roman" w:cs="Times New Roman"/>
          <w:sz w:val="28"/>
          <w:szCs w:val="28"/>
        </w:rPr>
        <w:t>Based on the mature scales of the existing literature, this study will supplement and design some scales after discussing with peers and relevant experts according to the specific region and culture of this study.</w:t>
      </w:r>
      <w:r w:rsidR="00E378BE" w:rsidRPr="00E378BE">
        <w:t xml:space="preserve"> </w:t>
      </w:r>
      <w:r w:rsidR="00E378BE" w:rsidRPr="00E378BE">
        <w:rPr>
          <w:rFonts w:ascii="Times New Roman" w:hAnsi="Times New Roman" w:cs="Times New Roman"/>
          <w:sz w:val="28"/>
          <w:szCs w:val="28"/>
        </w:rPr>
        <w:t xml:space="preserve">Then through in-depth interviews with entrepreneurs, pre-testing and other means to improve the quality of the scale, and finally form the scale of this study. The demographic characteristics survey part of the questionnaire contains questions such as gender, major, and year of graduation. The scales of entrepreneurship </w:t>
      </w:r>
      <w:r w:rsidR="00E378BE" w:rsidRPr="00E378BE">
        <w:rPr>
          <w:rFonts w:ascii="Times New Roman" w:hAnsi="Times New Roman" w:cs="Times New Roman"/>
          <w:sz w:val="28"/>
          <w:szCs w:val="28"/>
        </w:rPr>
        <w:lastRenderedPageBreak/>
        <w:t xml:space="preserve">education, entrepreneurial intention and entrepreneurial behavior are measured by Likert's five-point scoring method, in which "1" means "completely disagree", "5" means "completely agree", and the respondents tick the answer according to the actual </w:t>
      </w:r>
      <w:r w:rsidR="00CB6010" w:rsidRPr="00E378BE">
        <w:rPr>
          <w:rFonts w:ascii="Times New Roman" w:hAnsi="Times New Roman" w:cs="Times New Roman"/>
          <w:sz w:val="28"/>
          <w:szCs w:val="28"/>
        </w:rPr>
        <w:t>situation.</w:t>
      </w:r>
    </w:p>
    <w:p w14:paraId="44C485B4" w14:textId="3843A1C0" w:rsidR="00CB6010" w:rsidRDefault="00C2274F" w:rsidP="00A71ECC">
      <w:pPr>
        <w:pStyle w:val="2"/>
        <w:rPr>
          <w:rFonts w:ascii="Times New Roman" w:hAnsi="Times New Roman" w:cs="Times New Roman"/>
          <w:sz w:val="28"/>
          <w:szCs w:val="28"/>
        </w:rPr>
      </w:pPr>
      <w:bookmarkStart w:id="49" w:name="_Toc40711593"/>
      <w:r w:rsidRPr="00A71ECC">
        <w:rPr>
          <w:rFonts w:ascii="Times New Roman" w:hAnsi="Times New Roman" w:cs="Times New Roman"/>
          <w:sz w:val="28"/>
          <w:szCs w:val="28"/>
        </w:rPr>
        <w:t>4.</w:t>
      </w:r>
      <w:r w:rsidR="00A71ECC" w:rsidRPr="00A71ECC">
        <w:rPr>
          <w:rFonts w:ascii="Times New Roman" w:hAnsi="Times New Roman" w:cs="Times New Roman"/>
          <w:sz w:val="28"/>
          <w:szCs w:val="28"/>
        </w:rPr>
        <w:t>5</w:t>
      </w:r>
      <w:r w:rsidRPr="00A71ECC">
        <w:rPr>
          <w:rFonts w:ascii="Times New Roman" w:hAnsi="Times New Roman" w:cs="Times New Roman"/>
          <w:sz w:val="28"/>
          <w:szCs w:val="28"/>
        </w:rPr>
        <w:t xml:space="preserve"> Data collection</w:t>
      </w:r>
      <w:bookmarkEnd w:id="49"/>
    </w:p>
    <w:p w14:paraId="2C668860" w14:textId="03A2FFA8" w:rsidR="00CB6010" w:rsidRPr="00CB6010" w:rsidRDefault="00CB6010" w:rsidP="00CB6010">
      <w:pPr>
        <w:rPr>
          <w:rFonts w:ascii="Times New Roman" w:hAnsi="Times New Roman" w:cs="Times New Roman"/>
          <w:b/>
          <w:bCs/>
          <w:sz w:val="28"/>
          <w:szCs w:val="28"/>
        </w:rPr>
      </w:pPr>
      <w:r w:rsidRPr="00CB6010">
        <w:rPr>
          <w:rFonts w:ascii="Times New Roman" w:hAnsi="Times New Roman" w:cs="Times New Roman"/>
          <w:sz w:val="28"/>
          <w:szCs w:val="28"/>
        </w:rPr>
        <w:t xml:space="preserve">The main target of the survey is alumni who have entrepreneurial experience 5 years after graduation from universities in Jiangxi Province. The questionnaire </w:t>
      </w:r>
      <w:r>
        <w:rPr>
          <w:rFonts w:ascii="Times New Roman" w:hAnsi="Times New Roman" w:cs="Times New Roman" w:hint="eastAsia"/>
          <w:sz w:val="28"/>
          <w:szCs w:val="28"/>
        </w:rPr>
        <w:t>wi</w:t>
      </w:r>
      <w:r>
        <w:rPr>
          <w:rFonts w:ascii="Times New Roman" w:hAnsi="Times New Roman" w:cs="Times New Roman"/>
          <w:sz w:val="28"/>
          <w:szCs w:val="28"/>
        </w:rPr>
        <w:t>ll be</w:t>
      </w:r>
      <w:r w:rsidRPr="00CB6010">
        <w:rPr>
          <w:rFonts w:ascii="Times New Roman" w:hAnsi="Times New Roman" w:cs="Times New Roman"/>
          <w:sz w:val="28"/>
          <w:szCs w:val="28"/>
        </w:rPr>
        <w:t xml:space="preserve"> published through the questionnaire star</w:t>
      </w:r>
      <w:r w:rsidR="00577F0E" w:rsidRPr="00577F0E">
        <w:rPr>
          <w:rFonts w:ascii="Times New Roman" w:hAnsi="Times New Roman" w:cs="Times New Roman"/>
          <w:sz w:val="28"/>
          <w:szCs w:val="28"/>
        </w:rPr>
        <w:t>(http://www.sojump.com/)</w:t>
      </w:r>
      <w:r w:rsidRPr="00CB6010">
        <w:rPr>
          <w:rFonts w:ascii="Times New Roman" w:hAnsi="Times New Roman" w:cs="Times New Roman"/>
          <w:sz w:val="28"/>
          <w:szCs w:val="28"/>
        </w:rPr>
        <w:t xml:space="preserve">, </w:t>
      </w:r>
      <w:r w:rsidR="001010B7">
        <w:rPr>
          <w:rFonts w:ascii="Times New Roman" w:hAnsi="Times New Roman" w:cs="Times New Roman"/>
          <w:sz w:val="28"/>
          <w:szCs w:val="28"/>
        </w:rPr>
        <w:t>then</w:t>
      </w:r>
      <w:r w:rsidRPr="00CB6010">
        <w:rPr>
          <w:rFonts w:ascii="Times New Roman" w:hAnsi="Times New Roman" w:cs="Times New Roman"/>
          <w:sz w:val="28"/>
          <w:szCs w:val="28"/>
        </w:rPr>
        <w:t xml:space="preserve"> </w:t>
      </w:r>
      <w:r w:rsidR="00EF14EC">
        <w:rPr>
          <w:rFonts w:ascii="Times New Roman" w:hAnsi="Times New Roman" w:cs="Times New Roman"/>
          <w:sz w:val="28"/>
          <w:szCs w:val="28"/>
        </w:rPr>
        <w:t>the e</w:t>
      </w:r>
      <w:r w:rsidRPr="00CB6010">
        <w:rPr>
          <w:rFonts w:ascii="Times New Roman" w:hAnsi="Times New Roman" w:cs="Times New Roman"/>
          <w:sz w:val="28"/>
          <w:szCs w:val="28"/>
        </w:rPr>
        <w:t>mployment offices</w:t>
      </w:r>
      <w:r w:rsidR="00EF14EC">
        <w:rPr>
          <w:rFonts w:ascii="Times New Roman" w:hAnsi="Times New Roman" w:cs="Times New Roman"/>
          <w:sz w:val="28"/>
          <w:szCs w:val="28"/>
        </w:rPr>
        <w:t xml:space="preserve"> </w:t>
      </w:r>
      <w:r w:rsidR="00EF14EC" w:rsidRPr="00EF14EC">
        <w:rPr>
          <w:rFonts w:ascii="Times New Roman" w:hAnsi="Times New Roman" w:cs="Times New Roman"/>
          <w:sz w:val="28"/>
          <w:szCs w:val="28"/>
        </w:rPr>
        <w:t>and the alumni office</w:t>
      </w:r>
      <w:r w:rsidRPr="00CB6010">
        <w:rPr>
          <w:rFonts w:ascii="Times New Roman" w:hAnsi="Times New Roman" w:cs="Times New Roman"/>
          <w:sz w:val="28"/>
          <w:szCs w:val="28"/>
        </w:rPr>
        <w:t xml:space="preserve"> of universities</w:t>
      </w:r>
      <w:r w:rsidR="00EF14EC">
        <w:rPr>
          <w:rFonts w:ascii="Times New Roman" w:hAnsi="Times New Roman" w:cs="Times New Roman"/>
          <w:sz w:val="28"/>
          <w:szCs w:val="28"/>
        </w:rPr>
        <w:t xml:space="preserve"> will help </w:t>
      </w:r>
      <w:r w:rsidR="00EF14EC" w:rsidRPr="00EF14EC">
        <w:rPr>
          <w:rFonts w:ascii="Times New Roman" w:hAnsi="Times New Roman" w:cs="Times New Roman"/>
          <w:sz w:val="28"/>
          <w:szCs w:val="28"/>
        </w:rPr>
        <w:t>to disseminate and recover the questionnaire</w:t>
      </w:r>
      <w:r w:rsidR="00EF14EC">
        <w:rPr>
          <w:rFonts w:ascii="Times New Roman" w:hAnsi="Times New Roman" w:cs="Times New Roman"/>
          <w:sz w:val="28"/>
          <w:szCs w:val="28"/>
        </w:rPr>
        <w:t xml:space="preserve"> by</w:t>
      </w:r>
      <w:r w:rsidRPr="00CB6010">
        <w:rPr>
          <w:rFonts w:ascii="Times New Roman" w:hAnsi="Times New Roman" w:cs="Times New Roman"/>
          <w:sz w:val="28"/>
          <w:szCs w:val="28"/>
        </w:rPr>
        <w:t xml:space="preserve"> social media such as </w:t>
      </w:r>
      <w:proofErr w:type="gramStart"/>
      <w:r w:rsidRPr="00CB6010">
        <w:rPr>
          <w:rFonts w:ascii="Times New Roman" w:hAnsi="Times New Roman" w:cs="Times New Roman"/>
          <w:sz w:val="28"/>
          <w:szCs w:val="28"/>
        </w:rPr>
        <w:t xml:space="preserve">WeChat </w:t>
      </w:r>
      <w:r w:rsidR="00EF14EC">
        <w:rPr>
          <w:rFonts w:ascii="Times New Roman" w:hAnsi="Times New Roman" w:cs="Times New Roman"/>
          <w:sz w:val="28"/>
          <w:szCs w:val="28"/>
        </w:rPr>
        <w:t>.</w:t>
      </w:r>
      <w:proofErr w:type="gramEnd"/>
    </w:p>
    <w:p w14:paraId="15A1237C" w14:textId="77777777" w:rsidR="00CB6010" w:rsidRPr="00CB6010" w:rsidRDefault="00CB6010" w:rsidP="00CB6010"/>
    <w:p w14:paraId="7A05DFA2" w14:textId="29299A72" w:rsidR="00AE3093" w:rsidRDefault="00C2274F" w:rsidP="00A71ECC">
      <w:pPr>
        <w:pStyle w:val="2"/>
        <w:rPr>
          <w:rFonts w:ascii="Times New Roman" w:hAnsi="Times New Roman" w:cs="Times New Roman"/>
          <w:sz w:val="28"/>
          <w:szCs w:val="28"/>
        </w:rPr>
      </w:pPr>
      <w:bookmarkStart w:id="50" w:name="_Toc40711594"/>
      <w:r w:rsidRPr="00A71ECC">
        <w:rPr>
          <w:rFonts w:ascii="Times New Roman" w:hAnsi="Times New Roman" w:cs="Times New Roman"/>
          <w:sz w:val="28"/>
          <w:szCs w:val="28"/>
        </w:rPr>
        <w:t>4.</w:t>
      </w:r>
      <w:r w:rsidR="00A71ECC" w:rsidRPr="00A71ECC">
        <w:rPr>
          <w:rFonts w:ascii="Times New Roman" w:hAnsi="Times New Roman" w:cs="Times New Roman"/>
          <w:sz w:val="28"/>
          <w:szCs w:val="28"/>
        </w:rPr>
        <w:t>6</w:t>
      </w:r>
      <w:r w:rsidRPr="00A71ECC">
        <w:rPr>
          <w:rFonts w:ascii="Times New Roman" w:hAnsi="Times New Roman" w:cs="Times New Roman"/>
          <w:sz w:val="28"/>
          <w:szCs w:val="28"/>
        </w:rPr>
        <w:t xml:space="preserve"> Data analysis</w:t>
      </w:r>
      <w:bookmarkEnd w:id="50"/>
    </w:p>
    <w:p w14:paraId="2F56A2A7" w14:textId="1F3677BF" w:rsidR="00284B82" w:rsidRDefault="002302AC" w:rsidP="00A71ECC">
      <w:pPr>
        <w:rPr>
          <w:rFonts w:ascii="Times New Roman" w:hAnsi="Times New Roman" w:cs="Times New Roman"/>
          <w:sz w:val="28"/>
          <w:szCs w:val="28"/>
        </w:rPr>
      </w:pPr>
      <w:r w:rsidRPr="002302AC">
        <w:rPr>
          <w:rFonts w:ascii="Times New Roman" w:hAnsi="Times New Roman" w:cs="Times New Roman"/>
          <w:sz w:val="28"/>
          <w:szCs w:val="28"/>
        </w:rPr>
        <w:t>This study will use SPSS to analyze the data</w:t>
      </w:r>
      <w:r>
        <w:rPr>
          <w:rFonts w:ascii="Times New Roman" w:hAnsi="Times New Roman" w:cs="Times New Roman"/>
          <w:sz w:val="28"/>
          <w:szCs w:val="28"/>
        </w:rPr>
        <w:t xml:space="preserve">. </w:t>
      </w:r>
      <w:r w:rsidRPr="002302AC">
        <w:rPr>
          <w:rFonts w:ascii="Times New Roman" w:hAnsi="Times New Roman" w:cs="Times New Roman"/>
          <w:sz w:val="28"/>
          <w:szCs w:val="28"/>
        </w:rPr>
        <w:t>First, conduct a descriptive statistical analysis of the basic situation of the survey sample</w:t>
      </w:r>
      <w:r>
        <w:rPr>
          <w:rFonts w:ascii="Times New Roman" w:hAnsi="Times New Roman" w:cs="Times New Roman"/>
          <w:sz w:val="28"/>
          <w:szCs w:val="28"/>
        </w:rPr>
        <w:fldChar w:fldCharType="begin" w:fldLock="1"/>
      </w:r>
      <w:r w:rsidR="00C4675C">
        <w:rPr>
          <w:rFonts w:ascii="Times New Roman" w:hAnsi="Times New Roman" w:cs="Times New Roman"/>
          <w:sz w:val="28"/>
          <w:szCs w:val="28"/>
        </w:rPr>
        <w:instrText>ADDIN CSL_CITATION {"citationItems":[{"id":"ITEM-1","itemData":{"DOI":"10.1111/jsbm.12021","ISSN":"00472778","abstract":"Does entrepreneurship education (E-ed) really work to create business enterprise? We conducted a comprehensive review and methodological critique of the empirical research on the outcomes of university-based E-ed. We identified every empirical study conducted over the past decade, and found 12 that minimally met our methodologically \"robust\" (Storey Steps 4-6) standard. Our systematic critique of the studies' research methods found a variety of methodological weaknesses, undermining confidence in the belief that E-ed can produce entrepreneurship. The implications for both practice and policy are discussed, and recommendations are made for conducting future E-ed outcome research. © 2013 International Council for Small Business.","author":[{"dropping-particle":"","family":"Rideout","given":"Elaine C.","non-dropping-particle":"","parse-names":false,"suffix":""},{"dropping-particle":"","family":"Gray","given":"Denis O.","non-dropping-particle":"","parse-names":false,"suffix":""}],"container-title":"Journal of Small Business Management","id":"ITEM-1","issue":"3","issued":{"date-parts":[["2013"]]},"page":"329-351","title":"Does entrepreneurship education really work? A review and methodological critique of the empirical literature on the effects of university-based entrepreneurship education","type":"article-journal","volume":"51"},"uris":["http://www.mendeley.com/documents/?uuid=ea47c7c7-1885-426b-9788-a7c672e39161"]}],"mendeley":{"formattedCitation":"(Rideout and Gray, 2013)","plainTextFormattedCitation":"(Rideout and Gray, 2013)","previouslyFormattedCitation":"(Rideout and Gray, 2013)"},"properties":{"noteIndex":0},"schema":"https://github.com/citation-style-language/schema/raw/master/csl-citation.json"}</w:instrText>
      </w:r>
      <w:r>
        <w:rPr>
          <w:rFonts w:ascii="Times New Roman" w:hAnsi="Times New Roman" w:cs="Times New Roman"/>
          <w:sz w:val="28"/>
          <w:szCs w:val="28"/>
        </w:rPr>
        <w:fldChar w:fldCharType="separate"/>
      </w:r>
      <w:r w:rsidRPr="002302AC">
        <w:rPr>
          <w:rFonts w:ascii="Times New Roman" w:hAnsi="Times New Roman" w:cs="Times New Roman"/>
          <w:noProof/>
          <w:sz w:val="28"/>
          <w:szCs w:val="28"/>
        </w:rPr>
        <w:t>(Rideout and Gray, 2013)</w:t>
      </w:r>
      <w:r>
        <w:rPr>
          <w:rFonts w:ascii="Times New Roman" w:hAnsi="Times New Roman" w:cs="Times New Roman"/>
          <w:sz w:val="28"/>
          <w:szCs w:val="28"/>
        </w:rPr>
        <w:fldChar w:fldCharType="end"/>
      </w:r>
      <w:r>
        <w:rPr>
          <w:rFonts w:ascii="Times New Roman" w:hAnsi="Times New Roman" w:cs="Times New Roman"/>
          <w:sz w:val="28"/>
          <w:szCs w:val="28"/>
        </w:rPr>
        <w:t>.</w:t>
      </w:r>
      <w:r w:rsidR="00CD5DEB">
        <w:rPr>
          <w:rFonts w:ascii="Times New Roman" w:hAnsi="Times New Roman" w:cs="Times New Roman"/>
          <w:sz w:val="28"/>
          <w:szCs w:val="28"/>
        </w:rPr>
        <w:t>Second,</w:t>
      </w:r>
      <w:r w:rsidR="00A7171B" w:rsidRPr="00A7171B">
        <w:t xml:space="preserve"> </w:t>
      </w:r>
      <w:r w:rsidR="00A7171B" w:rsidRPr="00A7171B">
        <w:rPr>
          <w:rFonts w:ascii="Times New Roman" w:hAnsi="Times New Roman" w:cs="Times New Roman"/>
          <w:sz w:val="28"/>
          <w:szCs w:val="28"/>
        </w:rPr>
        <w:t xml:space="preserve">The reliability of the scale </w:t>
      </w:r>
      <w:r w:rsidR="00284B82">
        <w:rPr>
          <w:rFonts w:ascii="Times New Roman" w:hAnsi="Times New Roman" w:cs="Times New Roman"/>
          <w:sz w:val="28"/>
          <w:szCs w:val="28"/>
        </w:rPr>
        <w:t>will be</w:t>
      </w:r>
      <w:r w:rsidR="00A7171B" w:rsidRPr="00A7171B">
        <w:rPr>
          <w:rFonts w:ascii="Times New Roman" w:hAnsi="Times New Roman" w:cs="Times New Roman"/>
          <w:sz w:val="28"/>
          <w:szCs w:val="28"/>
        </w:rPr>
        <w:t xml:space="preserve"> tested. The value of the </w:t>
      </w:r>
      <w:r w:rsidR="00284B82" w:rsidRPr="00284B82">
        <w:rPr>
          <w:rFonts w:ascii="Times New Roman" w:hAnsi="Times New Roman" w:cs="Times New Roman"/>
          <w:sz w:val="28"/>
          <w:szCs w:val="28"/>
        </w:rPr>
        <w:t xml:space="preserve">Cronbach's </w:t>
      </w:r>
      <w:r w:rsidR="00A7171B" w:rsidRPr="00A7171B">
        <w:rPr>
          <w:rFonts w:ascii="Times New Roman" w:hAnsi="Times New Roman" w:cs="Times New Roman"/>
          <w:sz w:val="28"/>
          <w:szCs w:val="28"/>
        </w:rPr>
        <w:t>alpha coefficient between 0.70 and 0.80 indicates that the reliability of the scale is</w:t>
      </w:r>
      <w:r w:rsidR="00284B82">
        <w:rPr>
          <w:rFonts w:ascii="Times New Roman" w:hAnsi="Times New Roman" w:cs="Times New Roman"/>
          <w:sz w:val="28"/>
          <w:szCs w:val="28"/>
        </w:rPr>
        <w:t xml:space="preserve"> ok</w:t>
      </w:r>
      <w:r w:rsidR="00A7171B" w:rsidRPr="00A7171B">
        <w:rPr>
          <w:rFonts w:ascii="Times New Roman" w:hAnsi="Times New Roman" w:cs="Times New Roman"/>
          <w:sz w:val="28"/>
          <w:szCs w:val="28"/>
        </w:rPr>
        <w:t xml:space="preserve">; the value of the </w:t>
      </w:r>
      <w:r w:rsidR="00284B82" w:rsidRPr="00284B82">
        <w:rPr>
          <w:rFonts w:ascii="Times New Roman" w:hAnsi="Times New Roman" w:cs="Times New Roman"/>
          <w:sz w:val="28"/>
          <w:szCs w:val="28"/>
        </w:rPr>
        <w:t xml:space="preserve">Cronbach's </w:t>
      </w:r>
      <w:r w:rsidR="00A7171B" w:rsidRPr="00A7171B">
        <w:rPr>
          <w:rFonts w:ascii="Times New Roman" w:hAnsi="Times New Roman" w:cs="Times New Roman"/>
          <w:sz w:val="28"/>
          <w:szCs w:val="28"/>
        </w:rPr>
        <w:t xml:space="preserve">alpha coefficient above 0.80 indicates that the scale has </w:t>
      </w:r>
      <w:r w:rsidR="00284B82">
        <w:rPr>
          <w:rFonts w:ascii="Times New Roman" w:hAnsi="Times New Roman" w:cs="Times New Roman"/>
          <w:sz w:val="28"/>
          <w:szCs w:val="28"/>
        </w:rPr>
        <w:t xml:space="preserve">very </w:t>
      </w:r>
      <w:r w:rsidR="00A7171B" w:rsidRPr="00A7171B">
        <w:rPr>
          <w:rFonts w:ascii="Times New Roman" w:hAnsi="Times New Roman" w:cs="Times New Roman"/>
          <w:sz w:val="28"/>
          <w:szCs w:val="28"/>
        </w:rPr>
        <w:t>good reliability. If Cronbach's alpha coefficient is below 0.6, it is necessary to reconstitute the questionnaire</w:t>
      </w:r>
      <w:r w:rsidR="00284B82" w:rsidRPr="00284B82">
        <w:rPr>
          <w:rFonts w:ascii="Times New Roman" w:hAnsi="Times New Roman" w:cs="Times New Roman"/>
          <w:kern w:val="0"/>
          <w:sz w:val="24"/>
          <w:szCs w:val="24"/>
        </w:rPr>
        <w:t xml:space="preserve"> </w:t>
      </w:r>
      <w:r w:rsidR="00284B82" w:rsidRPr="00284B82">
        <w:rPr>
          <w:rFonts w:ascii="Times New Roman" w:hAnsi="Times New Roman" w:cs="Times New Roman"/>
          <w:sz w:val="28"/>
          <w:szCs w:val="28"/>
        </w:rPr>
        <w:fldChar w:fldCharType="begin" w:fldLock="1"/>
      </w:r>
      <w:r w:rsidR="00284B82" w:rsidRPr="00284B82">
        <w:rPr>
          <w:rFonts w:ascii="Times New Roman" w:hAnsi="Times New Roman" w:cs="Times New Roman"/>
          <w:sz w:val="28"/>
          <w:szCs w:val="28"/>
        </w:rPr>
        <w:instrText>ADDIN CSL_CITATION {"citationItems":[{"id":"ITEM-1","itemData":{"author":[{"dropping-particle":"","family":"Zhang","given":"Jing","non-dropping-particle":"","parse-names":false,"suffix":""}],"container-title":"China Electrification Education","id":"ITEM-1","issued":{"date-parts":[["2018"]]},"page":"123-130","title":"Research on the Influential Factors of Continuous Learning Behavior of Learners in Online Education Platform Based on ISM","type":"article-journal","volume":"9860"},"uris":["http://www.mendeley.com/documents/?uuid=4c268fd8-d0ca-4dc5-95ef-06fa62fcfa4d"]}],"mendeley":{"formattedCitation":"(Zhang, 2018)","plainTextFormattedCitation":"(Zhang, 2018)","previouslyFormattedCitation":"(Zhang, 2018)"},"properties":{"noteIndex":0},"schema":"https://github.com/citation-style-language/schema/raw/master/csl-citation.json"}</w:instrText>
      </w:r>
      <w:r w:rsidR="00284B82" w:rsidRPr="00284B82">
        <w:rPr>
          <w:rFonts w:ascii="Times New Roman" w:hAnsi="Times New Roman" w:cs="Times New Roman"/>
          <w:sz w:val="28"/>
          <w:szCs w:val="28"/>
        </w:rPr>
        <w:fldChar w:fldCharType="separate"/>
      </w:r>
      <w:r w:rsidR="00284B82" w:rsidRPr="00284B82">
        <w:rPr>
          <w:rFonts w:ascii="Times New Roman" w:hAnsi="Times New Roman" w:cs="Times New Roman"/>
          <w:noProof/>
          <w:sz w:val="28"/>
          <w:szCs w:val="28"/>
        </w:rPr>
        <w:t>(Zhang, 2018)</w:t>
      </w:r>
      <w:r w:rsidR="00284B82" w:rsidRPr="00284B82">
        <w:rPr>
          <w:rFonts w:ascii="Times New Roman" w:hAnsi="Times New Roman" w:cs="Times New Roman"/>
          <w:sz w:val="28"/>
          <w:szCs w:val="28"/>
        </w:rPr>
        <w:fldChar w:fldCharType="end"/>
      </w:r>
      <w:r w:rsidR="00A7171B" w:rsidRPr="00A7171B">
        <w:rPr>
          <w:rFonts w:ascii="Times New Roman" w:hAnsi="Times New Roman" w:cs="Times New Roman"/>
          <w:sz w:val="28"/>
          <w:szCs w:val="28"/>
        </w:rPr>
        <w:t>.</w:t>
      </w:r>
      <w:r w:rsidR="00284B82">
        <w:rPr>
          <w:rFonts w:ascii="Times New Roman" w:hAnsi="Times New Roman" w:cs="Times New Roman" w:hint="eastAsia"/>
          <w:sz w:val="28"/>
          <w:szCs w:val="28"/>
        </w:rPr>
        <w:t>T</w:t>
      </w:r>
      <w:r w:rsidR="00284B82">
        <w:rPr>
          <w:rFonts w:ascii="Times New Roman" w:hAnsi="Times New Roman" w:cs="Times New Roman"/>
          <w:sz w:val="28"/>
          <w:szCs w:val="28"/>
        </w:rPr>
        <w:t>hird,</w:t>
      </w:r>
      <w:r w:rsidR="00284B82" w:rsidRPr="00284B82">
        <w:rPr>
          <w:rFonts w:ascii="Times New Roman" w:hAnsi="Times New Roman" w:cs="Times New Roman"/>
          <w:sz w:val="28"/>
          <w:szCs w:val="28"/>
        </w:rPr>
        <w:t xml:space="preserve"> </w:t>
      </w:r>
      <w:r w:rsidR="003D49DC">
        <w:rPr>
          <w:rFonts w:ascii="Times New Roman" w:hAnsi="Times New Roman" w:cs="Times New Roman"/>
          <w:sz w:val="28"/>
          <w:szCs w:val="28"/>
        </w:rPr>
        <w:t>t</w:t>
      </w:r>
      <w:r w:rsidR="00284B82" w:rsidRPr="00284B82">
        <w:rPr>
          <w:rFonts w:ascii="Times New Roman" w:hAnsi="Times New Roman" w:cs="Times New Roman"/>
          <w:sz w:val="28"/>
          <w:szCs w:val="28"/>
        </w:rPr>
        <w:t xml:space="preserve">he </w:t>
      </w:r>
      <w:r w:rsidR="00284B82">
        <w:rPr>
          <w:rFonts w:ascii="Times New Roman" w:hAnsi="Times New Roman" w:cs="Times New Roman"/>
          <w:sz w:val="28"/>
          <w:szCs w:val="28"/>
        </w:rPr>
        <w:t xml:space="preserve">validity </w:t>
      </w:r>
      <w:r w:rsidR="00284B82" w:rsidRPr="00284B82">
        <w:rPr>
          <w:rFonts w:ascii="Times New Roman" w:hAnsi="Times New Roman" w:cs="Times New Roman"/>
          <w:sz w:val="28"/>
          <w:szCs w:val="28"/>
        </w:rPr>
        <w:t>of the scale will be tested.</w:t>
      </w:r>
    </w:p>
    <w:p w14:paraId="6240DDA8" w14:textId="14325FCC" w:rsidR="003D49DC" w:rsidRDefault="003D49DC" w:rsidP="00A71ECC">
      <w:pPr>
        <w:rPr>
          <w:rFonts w:ascii="Times New Roman" w:hAnsi="Times New Roman" w:cs="Times New Roman"/>
          <w:sz w:val="28"/>
          <w:szCs w:val="28"/>
        </w:rPr>
      </w:pPr>
      <w:r w:rsidRPr="003D49DC">
        <w:rPr>
          <w:rFonts w:ascii="Times New Roman" w:hAnsi="Times New Roman" w:cs="Times New Roman"/>
          <w:sz w:val="28"/>
          <w:szCs w:val="28"/>
        </w:rPr>
        <w:lastRenderedPageBreak/>
        <w:t>Validity</w:t>
      </w:r>
      <w:r>
        <w:rPr>
          <w:rFonts w:ascii="Times New Roman" w:hAnsi="Times New Roman" w:cs="Times New Roman"/>
          <w:sz w:val="28"/>
          <w:szCs w:val="28"/>
        </w:rPr>
        <w:t xml:space="preserve"> </w:t>
      </w:r>
      <w:r w:rsidRPr="003D49DC">
        <w:rPr>
          <w:rFonts w:ascii="Times New Roman" w:hAnsi="Times New Roman" w:cs="Times New Roman"/>
          <w:sz w:val="28"/>
          <w:szCs w:val="28"/>
        </w:rPr>
        <w:t>refers to whether the measured variable really reflects the characteristics it wants to measure. Validity analysis is an indicator used to test the overall research quality and can fully explain the validity of the scale</w:t>
      </w:r>
      <w:r w:rsidRPr="003D49DC">
        <w:rPr>
          <w:rFonts w:ascii="Times New Roman" w:hAnsi="Times New Roman" w:cs="Times New Roman"/>
          <w:sz w:val="28"/>
          <w:szCs w:val="28"/>
        </w:rPr>
        <w:fldChar w:fldCharType="begin" w:fldLock="1"/>
      </w:r>
      <w:r w:rsidRPr="003D49DC">
        <w:rPr>
          <w:rFonts w:ascii="Times New Roman" w:hAnsi="Times New Roman" w:cs="Times New Roman"/>
          <w:sz w:val="28"/>
          <w:szCs w:val="28"/>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Pr="003D49DC">
        <w:rPr>
          <w:rFonts w:ascii="Times New Roman" w:hAnsi="Times New Roman" w:cs="Times New Roman"/>
          <w:sz w:val="28"/>
          <w:szCs w:val="28"/>
        </w:rPr>
        <w:fldChar w:fldCharType="separate"/>
      </w:r>
      <w:r w:rsidRPr="003D49DC">
        <w:rPr>
          <w:rFonts w:ascii="Times New Roman" w:hAnsi="Times New Roman" w:cs="Times New Roman"/>
          <w:noProof/>
          <w:sz w:val="28"/>
          <w:szCs w:val="28"/>
        </w:rPr>
        <w:t>(Saunders, Thornhill and Lewis, 2016)</w:t>
      </w:r>
      <w:r w:rsidRPr="003D49DC">
        <w:rPr>
          <w:rFonts w:ascii="Times New Roman" w:hAnsi="Times New Roman" w:cs="Times New Roman"/>
          <w:sz w:val="28"/>
          <w:szCs w:val="28"/>
        </w:rPr>
        <w:fldChar w:fldCharType="end"/>
      </w:r>
      <w:r w:rsidRPr="003D49DC">
        <w:rPr>
          <w:rFonts w:ascii="Times New Roman" w:hAnsi="Times New Roman" w:cs="Times New Roman"/>
          <w:sz w:val="28"/>
          <w:szCs w:val="28"/>
        </w:rPr>
        <w:t>.</w:t>
      </w:r>
      <w:r w:rsidR="007E4EA4" w:rsidRPr="007E4EA4">
        <w:t xml:space="preserve"> </w:t>
      </w:r>
      <w:r w:rsidR="007E4EA4" w:rsidRPr="007E4EA4">
        <w:rPr>
          <w:rFonts w:ascii="Times New Roman" w:hAnsi="Times New Roman" w:cs="Times New Roman"/>
          <w:sz w:val="28"/>
          <w:szCs w:val="28"/>
        </w:rPr>
        <w:t>This study will use exploratory factor analysis to test the structural validity of the scale</w:t>
      </w:r>
      <w:r w:rsidR="007E4EA4">
        <w:rPr>
          <w:rFonts w:ascii="Times New Roman" w:hAnsi="Times New Roman" w:cs="Times New Roman"/>
          <w:sz w:val="28"/>
          <w:szCs w:val="28"/>
        </w:rPr>
        <w:t>.</w:t>
      </w:r>
    </w:p>
    <w:p w14:paraId="6B91E01C" w14:textId="403D36F6" w:rsidR="007E4EA4" w:rsidRDefault="007E4EA4" w:rsidP="00A71ECC">
      <w:pPr>
        <w:rPr>
          <w:rFonts w:ascii="Times New Roman" w:hAnsi="Times New Roman" w:cs="Times New Roman"/>
          <w:sz w:val="28"/>
          <w:szCs w:val="28"/>
        </w:rPr>
      </w:pPr>
      <w:r>
        <w:rPr>
          <w:rFonts w:ascii="Times New Roman" w:hAnsi="Times New Roman" w:cs="Times New Roman" w:hint="eastAsia"/>
          <w:sz w:val="28"/>
          <w:szCs w:val="28"/>
        </w:rPr>
        <w:t>F</w:t>
      </w:r>
      <w:r>
        <w:rPr>
          <w:rFonts w:ascii="Times New Roman" w:hAnsi="Times New Roman" w:cs="Times New Roman"/>
          <w:sz w:val="28"/>
          <w:szCs w:val="28"/>
        </w:rPr>
        <w:t>ourth,</w:t>
      </w:r>
      <w:r w:rsidR="00D94D20" w:rsidRPr="00D94D20">
        <w:t xml:space="preserve"> </w:t>
      </w:r>
      <w:r w:rsidR="00D94D20">
        <w:rPr>
          <w:rFonts w:ascii="Times New Roman" w:hAnsi="Times New Roman" w:cs="Times New Roman"/>
          <w:sz w:val="28"/>
          <w:szCs w:val="28"/>
        </w:rPr>
        <w:t>p</w:t>
      </w:r>
      <w:r w:rsidR="00D94D20" w:rsidRPr="00D94D20">
        <w:rPr>
          <w:rFonts w:ascii="Times New Roman" w:hAnsi="Times New Roman" w:cs="Times New Roman"/>
          <w:sz w:val="28"/>
          <w:szCs w:val="28"/>
        </w:rPr>
        <w:t>erform correlation analysis on all variables to determine whether there is correlation between variables</w:t>
      </w:r>
      <w:r w:rsidR="00D94D20">
        <w:rPr>
          <w:rFonts w:ascii="Times New Roman" w:hAnsi="Times New Roman" w:cs="Times New Roman"/>
          <w:sz w:val="28"/>
          <w:szCs w:val="28"/>
        </w:rPr>
        <w:t>. Fifth,</w:t>
      </w:r>
      <w:r w:rsidR="00D94D20" w:rsidRPr="00D94D20">
        <w:t xml:space="preserve"> </w:t>
      </w:r>
      <w:r w:rsidR="00D94D20">
        <w:rPr>
          <w:rFonts w:ascii="Times New Roman" w:hAnsi="Times New Roman" w:cs="Times New Roman"/>
          <w:sz w:val="28"/>
          <w:szCs w:val="28"/>
        </w:rPr>
        <w:t>p</w:t>
      </w:r>
      <w:r w:rsidR="00D94D20" w:rsidRPr="00D94D20">
        <w:rPr>
          <w:rFonts w:ascii="Times New Roman" w:hAnsi="Times New Roman" w:cs="Times New Roman"/>
          <w:sz w:val="28"/>
          <w:szCs w:val="28"/>
        </w:rPr>
        <w:t>erform regression analysis to test the effect of independent variables on dependent variables to verify hypotheses</w:t>
      </w:r>
      <w:r w:rsidR="00D94D20">
        <w:rPr>
          <w:rFonts w:ascii="Times New Roman" w:hAnsi="Times New Roman" w:cs="Times New Roman"/>
          <w:sz w:val="28"/>
          <w:szCs w:val="28"/>
        </w:rPr>
        <w:t>.</w:t>
      </w:r>
    </w:p>
    <w:p w14:paraId="745A1AF9" w14:textId="77777777" w:rsidR="002302AC" w:rsidRPr="007E4EA4" w:rsidRDefault="002302AC" w:rsidP="00A71ECC">
      <w:pPr>
        <w:rPr>
          <w:rFonts w:ascii="Times New Roman" w:hAnsi="Times New Roman" w:cs="Times New Roman"/>
          <w:sz w:val="28"/>
          <w:szCs w:val="28"/>
        </w:rPr>
      </w:pPr>
    </w:p>
    <w:p w14:paraId="01A597FA" w14:textId="4B0F66A2" w:rsidR="00AE3093" w:rsidRPr="00D94D20" w:rsidRDefault="00AE3093" w:rsidP="00D94D20">
      <w:pPr>
        <w:pStyle w:val="1"/>
        <w:rPr>
          <w:rFonts w:ascii="Times New Roman" w:hAnsi="Times New Roman" w:cs="Times New Roman"/>
          <w:sz w:val="28"/>
          <w:szCs w:val="28"/>
        </w:rPr>
      </w:pPr>
      <w:bookmarkStart w:id="51" w:name="_Toc40711595"/>
      <w:r w:rsidRPr="00D94D20">
        <w:rPr>
          <w:rFonts w:ascii="Times New Roman" w:hAnsi="Times New Roman" w:cs="Times New Roman"/>
          <w:sz w:val="28"/>
          <w:szCs w:val="28"/>
        </w:rPr>
        <w:t>5. Facilities, access to required data and resources available for the investigation</w:t>
      </w:r>
      <w:bookmarkEnd w:id="51"/>
    </w:p>
    <w:p w14:paraId="14E51DB3" w14:textId="4C9F724A" w:rsidR="00C4675C" w:rsidRPr="00EF14EC" w:rsidRDefault="00C4675C" w:rsidP="0034322F">
      <w:pPr>
        <w:rPr>
          <w:rFonts w:ascii="Times New Roman" w:hAnsi="Times New Roman" w:cs="Times New Roman" w:hint="eastAsia"/>
          <w:sz w:val="28"/>
          <w:szCs w:val="28"/>
        </w:rPr>
      </w:pPr>
      <w:r w:rsidRPr="00C4675C">
        <w:rPr>
          <w:rFonts w:ascii="Times New Roman" w:hAnsi="Times New Roman" w:cs="Times New Roman"/>
          <w:sz w:val="28"/>
          <w:szCs w:val="28"/>
        </w:rPr>
        <w:t>The target of this research is the alumni of colleges and universities in Jiangxi Province who have graduated more than 5 years and have entrepreneurial experience</w:t>
      </w:r>
      <w:r>
        <w:rPr>
          <w:rFonts w:ascii="Times New Roman" w:hAnsi="Times New Roman" w:cs="Times New Roman"/>
          <w:sz w:val="28"/>
          <w:szCs w:val="28"/>
        </w:rPr>
        <w:t xml:space="preserve">. </w:t>
      </w:r>
      <w:r w:rsidR="00D94D20">
        <w:rPr>
          <w:rFonts w:ascii="Times New Roman" w:hAnsi="Times New Roman" w:cs="Times New Roman" w:hint="eastAsia"/>
          <w:sz w:val="28"/>
          <w:szCs w:val="28"/>
        </w:rPr>
        <w:t>I</w:t>
      </w:r>
      <w:r w:rsidR="00D94D20">
        <w:rPr>
          <w:rFonts w:ascii="Times New Roman" w:hAnsi="Times New Roman" w:cs="Times New Roman"/>
          <w:sz w:val="28"/>
          <w:szCs w:val="28"/>
        </w:rPr>
        <w:t>’m a lecturer of Jiujiang university in Jiangxi province, and meanwhile</w:t>
      </w:r>
      <w:r>
        <w:rPr>
          <w:rFonts w:ascii="Times New Roman" w:hAnsi="Times New Roman" w:cs="Times New Roman"/>
          <w:sz w:val="28"/>
          <w:szCs w:val="28"/>
        </w:rPr>
        <w:t xml:space="preserve"> a</w:t>
      </w:r>
      <w:r w:rsidRPr="00C4675C">
        <w:rPr>
          <w:rFonts w:ascii="Times New Roman" w:hAnsi="Times New Roman" w:cs="Times New Roman"/>
          <w:sz w:val="28"/>
          <w:szCs w:val="28"/>
        </w:rPr>
        <w:t>lso responsible for alumni association work</w:t>
      </w:r>
      <w:r>
        <w:rPr>
          <w:rFonts w:ascii="Times New Roman" w:hAnsi="Times New Roman" w:cs="Times New Roman"/>
          <w:sz w:val="28"/>
          <w:szCs w:val="28"/>
        </w:rPr>
        <w:t>. So, I have a lot of connection with other universities’ alumni association department, which will provide convenience for me to conduct the survey of this research.</w:t>
      </w:r>
      <w:r w:rsidRPr="00C4675C">
        <w:t xml:space="preserve"> </w:t>
      </w:r>
      <w:r w:rsidRPr="00C4675C">
        <w:rPr>
          <w:rFonts w:ascii="Times New Roman" w:hAnsi="Times New Roman" w:cs="Times New Roman"/>
          <w:sz w:val="28"/>
          <w:szCs w:val="28"/>
        </w:rPr>
        <w:t xml:space="preserve">In addition, our university has a very rich library and electronic database. I can </w:t>
      </w:r>
      <w:r w:rsidR="00EF14EC">
        <w:rPr>
          <w:rFonts w:ascii="Times New Roman" w:hAnsi="Times New Roman" w:cs="Times New Roman"/>
          <w:sz w:val="28"/>
          <w:szCs w:val="28"/>
        </w:rPr>
        <w:t>utilize</w:t>
      </w:r>
      <w:r w:rsidRPr="00C4675C">
        <w:rPr>
          <w:rFonts w:ascii="Times New Roman" w:hAnsi="Times New Roman" w:cs="Times New Roman"/>
          <w:sz w:val="28"/>
          <w:szCs w:val="28"/>
        </w:rPr>
        <w:t xml:space="preserve"> the most cutting-edge academic achievements and stand on the shoulders of giants to conduct research.</w:t>
      </w:r>
    </w:p>
    <w:p w14:paraId="556576F5" w14:textId="712A66B9" w:rsidR="00664134" w:rsidRPr="00C4675C" w:rsidRDefault="00664134" w:rsidP="00C4675C">
      <w:pPr>
        <w:pStyle w:val="1"/>
        <w:rPr>
          <w:rFonts w:ascii="Times New Roman" w:hAnsi="Times New Roman" w:cs="Times New Roman"/>
          <w:sz w:val="28"/>
          <w:szCs w:val="28"/>
        </w:rPr>
      </w:pPr>
      <w:bookmarkStart w:id="52" w:name="_Toc40711596"/>
      <w:r w:rsidRPr="00C4675C">
        <w:rPr>
          <w:rFonts w:ascii="Times New Roman" w:hAnsi="Times New Roman" w:cs="Times New Roman"/>
          <w:sz w:val="28"/>
          <w:szCs w:val="28"/>
        </w:rPr>
        <w:lastRenderedPageBreak/>
        <w:t>Reference</w:t>
      </w:r>
      <w:bookmarkEnd w:id="52"/>
    </w:p>
    <w:p w14:paraId="3EF985F8" w14:textId="34B10D2E" w:rsidR="0034322F" w:rsidRDefault="000332A0" w:rsidP="0034322F">
      <w:pPr>
        <w:rPr>
          <w:rFonts w:ascii="Times New Roman" w:hAnsi="Times New Roman" w:cs="Times New Roman"/>
          <w:sz w:val="28"/>
          <w:szCs w:val="28"/>
        </w:rPr>
      </w:pPr>
      <w:r w:rsidRPr="000332A0">
        <w:rPr>
          <w:rFonts w:ascii="Times New Roman" w:hAnsi="Times New Roman" w:cs="Times New Roman"/>
          <w:sz w:val="28"/>
          <w:szCs w:val="28"/>
        </w:rPr>
        <w:t>Ajzen, I. (1991). The theory of planned behavior. </w:t>
      </w:r>
      <w:r w:rsidRPr="000332A0">
        <w:rPr>
          <w:rFonts w:ascii="Times New Roman" w:hAnsi="Times New Roman" w:cs="Times New Roman"/>
          <w:i/>
          <w:iCs/>
          <w:sz w:val="28"/>
          <w:szCs w:val="28"/>
        </w:rPr>
        <w:t>Organizational behavior and human decision processes</w:t>
      </w:r>
      <w:r w:rsidRPr="000332A0">
        <w:rPr>
          <w:rFonts w:ascii="Times New Roman" w:hAnsi="Times New Roman" w:cs="Times New Roman"/>
          <w:sz w:val="28"/>
          <w:szCs w:val="28"/>
        </w:rPr>
        <w:t>, </w:t>
      </w:r>
      <w:r w:rsidRPr="000332A0">
        <w:rPr>
          <w:rFonts w:ascii="Times New Roman" w:hAnsi="Times New Roman" w:cs="Times New Roman"/>
          <w:i/>
          <w:iCs/>
          <w:sz w:val="28"/>
          <w:szCs w:val="28"/>
        </w:rPr>
        <w:t>50</w:t>
      </w:r>
      <w:r w:rsidRPr="000332A0">
        <w:rPr>
          <w:rFonts w:ascii="Times New Roman" w:hAnsi="Times New Roman" w:cs="Times New Roman"/>
          <w:sz w:val="28"/>
          <w:szCs w:val="28"/>
        </w:rPr>
        <w:t>(2), 179-211.</w:t>
      </w:r>
    </w:p>
    <w:p w14:paraId="444AB7FE" w14:textId="27F53965"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Pr>
          <w:rFonts w:ascii="Times New Roman" w:hAnsi="Times New Roman" w:cs="Times New Roman"/>
          <w:sz w:val="28"/>
          <w:szCs w:val="28"/>
        </w:rPr>
        <w:fldChar w:fldCharType="begin" w:fldLock="1"/>
      </w:r>
      <w:r>
        <w:rPr>
          <w:rFonts w:ascii="Times New Roman" w:hAnsi="Times New Roman" w:cs="Times New Roman"/>
          <w:sz w:val="28"/>
          <w:szCs w:val="28"/>
        </w:rPr>
        <w:instrText xml:space="preserve">ADDIN Mendeley Bibliography CSL_BIBLIOGRAPHY </w:instrText>
      </w:r>
      <w:r>
        <w:rPr>
          <w:rFonts w:ascii="Times New Roman" w:hAnsi="Times New Roman" w:cs="Times New Roman"/>
          <w:sz w:val="28"/>
          <w:szCs w:val="28"/>
        </w:rPr>
        <w:fldChar w:fldCharType="separate"/>
      </w:r>
      <w:r w:rsidRPr="00C4675C">
        <w:rPr>
          <w:rFonts w:ascii="Times New Roman" w:hAnsi="Times New Roman" w:cs="Times New Roman"/>
          <w:noProof/>
          <w:kern w:val="0"/>
          <w:sz w:val="28"/>
          <w:szCs w:val="24"/>
        </w:rPr>
        <w:t xml:space="preserve">Bae, T. J.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(2014) ‘The Relationship Between Entrepreneurship Education and Entrepreneurial Intentions: A Meta-Analytic Review’, </w:t>
      </w:r>
      <w:r w:rsidRPr="00C4675C">
        <w:rPr>
          <w:rFonts w:ascii="Times New Roman" w:hAnsi="Times New Roman" w:cs="Times New Roman"/>
          <w:i/>
          <w:iCs/>
          <w:noProof/>
          <w:kern w:val="0"/>
          <w:sz w:val="28"/>
          <w:szCs w:val="24"/>
        </w:rPr>
        <w:t>Entrepreneurship: Theory and Practice</w:t>
      </w:r>
      <w:r w:rsidRPr="00C4675C">
        <w:rPr>
          <w:rFonts w:ascii="Times New Roman" w:hAnsi="Times New Roman" w:cs="Times New Roman"/>
          <w:noProof/>
          <w:kern w:val="0"/>
          <w:sz w:val="28"/>
          <w:szCs w:val="24"/>
        </w:rPr>
        <w:t xml:space="preserve">, 38(2), pp. 217–254. </w:t>
      </w:r>
    </w:p>
    <w:p w14:paraId="0181614C" w14:textId="63D4693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Barba-Sánchez, V. and Atienza-Sahuquillo, C. (2018) ‘Entrepreneurial intention among engineering students: The role of entrepreneurship education’, </w:t>
      </w:r>
      <w:r w:rsidRPr="00C4675C">
        <w:rPr>
          <w:rFonts w:ascii="Times New Roman" w:hAnsi="Times New Roman" w:cs="Times New Roman"/>
          <w:i/>
          <w:iCs/>
          <w:noProof/>
          <w:kern w:val="0"/>
          <w:sz w:val="28"/>
          <w:szCs w:val="24"/>
        </w:rPr>
        <w:t>European Research on Management and Business Economics</w:t>
      </w:r>
      <w:r w:rsidRPr="00C4675C">
        <w:rPr>
          <w:rFonts w:ascii="Times New Roman" w:hAnsi="Times New Roman" w:cs="Times New Roman"/>
          <w:noProof/>
          <w:kern w:val="0"/>
          <w:sz w:val="28"/>
          <w:szCs w:val="24"/>
        </w:rPr>
        <w:t>. AEDEM, 24(1), pp. 53–61.</w:t>
      </w:r>
    </w:p>
    <w:p w14:paraId="5B7E41CD" w14:textId="6CFD2128"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Ding, J. (2015) ‘Leading the Reform and Development of Higher Education with Innovation and Entrepreneurship Education’, </w:t>
      </w:r>
      <w:r w:rsidRPr="00C4675C">
        <w:rPr>
          <w:rFonts w:ascii="Times New Roman" w:hAnsi="Times New Roman" w:cs="Times New Roman"/>
          <w:i/>
          <w:iCs/>
          <w:noProof/>
          <w:kern w:val="0"/>
          <w:sz w:val="28"/>
          <w:szCs w:val="24"/>
        </w:rPr>
        <w:t>Innovation and Entrepreneurship Education</w:t>
      </w:r>
      <w:r w:rsidRPr="00C4675C">
        <w:rPr>
          <w:rFonts w:ascii="Times New Roman" w:hAnsi="Times New Roman" w:cs="Times New Roman"/>
          <w:noProof/>
          <w:kern w:val="0"/>
          <w:sz w:val="28"/>
          <w:szCs w:val="24"/>
        </w:rPr>
        <w:t>, 7, pp. 1–6.</w:t>
      </w:r>
    </w:p>
    <w:p w14:paraId="15AF4139" w14:textId="5606AF19"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Dutta, D. K., Li, J. and Merenda, M. (2011) ‘Fostering entrepreneurship: Impact of specialization and diversity in education’, </w:t>
      </w:r>
      <w:r w:rsidRPr="00C4675C">
        <w:rPr>
          <w:rFonts w:ascii="Times New Roman" w:hAnsi="Times New Roman" w:cs="Times New Roman"/>
          <w:i/>
          <w:iCs/>
          <w:noProof/>
          <w:kern w:val="0"/>
          <w:sz w:val="28"/>
          <w:szCs w:val="24"/>
        </w:rPr>
        <w:t>International Entrepreneurship and Management Journal</w:t>
      </w:r>
      <w:r w:rsidRPr="00C4675C">
        <w:rPr>
          <w:rFonts w:ascii="Times New Roman" w:hAnsi="Times New Roman" w:cs="Times New Roman"/>
          <w:noProof/>
          <w:kern w:val="0"/>
          <w:sz w:val="28"/>
          <w:szCs w:val="24"/>
        </w:rPr>
        <w:t xml:space="preserve">, 7(2), pp. 163–179. </w:t>
      </w:r>
    </w:p>
    <w:p w14:paraId="7F65EE49" w14:textId="38F825A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Edelman, L. F., Manolova, T. S. and Brush, C. G. (2008) ‘Entrepreneurship education: Correspondence between practices of nascent entrepreneurs and textbook prescriptions for success’, </w:t>
      </w:r>
      <w:r w:rsidRPr="00C4675C">
        <w:rPr>
          <w:rFonts w:ascii="Times New Roman" w:hAnsi="Times New Roman" w:cs="Times New Roman"/>
          <w:i/>
          <w:iCs/>
          <w:noProof/>
          <w:kern w:val="0"/>
          <w:sz w:val="28"/>
          <w:szCs w:val="24"/>
        </w:rPr>
        <w:t>Academy of Management Learning and Education</w:t>
      </w:r>
      <w:r w:rsidRPr="00C4675C">
        <w:rPr>
          <w:rFonts w:ascii="Times New Roman" w:hAnsi="Times New Roman" w:cs="Times New Roman"/>
          <w:noProof/>
          <w:kern w:val="0"/>
          <w:sz w:val="28"/>
          <w:szCs w:val="24"/>
        </w:rPr>
        <w:t xml:space="preserve">, 7(1), pp. 56–70. </w:t>
      </w:r>
    </w:p>
    <w:p w14:paraId="04736AC6" w14:textId="329720D6"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Farashah, A. D. (2013) ‘The process of impact of entrepreneurship </w:t>
      </w:r>
      <w:r w:rsidRPr="00C4675C">
        <w:rPr>
          <w:rFonts w:ascii="Times New Roman" w:hAnsi="Times New Roman" w:cs="Times New Roman"/>
          <w:noProof/>
          <w:kern w:val="0"/>
          <w:sz w:val="28"/>
          <w:szCs w:val="24"/>
        </w:rPr>
        <w:lastRenderedPageBreak/>
        <w:t xml:space="preserve">education and training on entrepreneurship perception and intention: Study of educational system of Iran’, </w:t>
      </w:r>
      <w:r w:rsidRPr="00C4675C">
        <w:rPr>
          <w:rFonts w:ascii="Times New Roman" w:hAnsi="Times New Roman" w:cs="Times New Roman"/>
          <w:i/>
          <w:iCs/>
          <w:noProof/>
          <w:kern w:val="0"/>
          <w:sz w:val="28"/>
          <w:szCs w:val="24"/>
        </w:rPr>
        <w:t>Education and Training</w:t>
      </w:r>
      <w:r w:rsidRPr="00C4675C">
        <w:rPr>
          <w:rFonts w:ascii="Times New Roman" w:hAnsi="Times New Roman" w:cs="Times New Roman"/>
          <w:noProof/>
          <w:kern w:val="0"/>
          <w:sz w:val="28"/>
          <w:szCs w:val="24"/>
        </w:rPr>
        <w:t xml:space="preserve">, 55(8–9), pp. 868–885. </w:t>
      </w:r>
    </w:p>
    <w:p w14:paraId="5AD3D1F8" w14:textId="66B6F115"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Farhangmehr, M., Gonçalves, P. and Sarmento, M. (2016) ‘Predicting entrepreneurial motivation among university students: The role of entrepreneurship education’, </w:t>
      </w:r>
      <w:r w:rsidRPr="00C4675C">
        <w:rPr>
          <w:rFonts w:ascii="Times New Roman" w:hAnsi="Times New Roman" w:cs="Times New Roman"/>
          <w:i/>
          <w:iCs/>
          <w:noProof/>
          <w:kern w:val="0"/>
          <w:sz w:val="28"/>
          <w:szCs w:val="24"/>
        </w:rPr>
        <w:t>Education and Training</w:t>
      </w:r>
      <w:r w:rsidRPr="00C4675C">
        <w:rPr>
          <w:rFonts w:ascii="Times New Roman" w:hAnsi="Times New Roman" w:cs="Times New Roman"/>
          <w:noProof/>
          <w:kern w:val="0"/>
          <w:sz w:val="28"/>
          <w:szCs w:val="24"/>
        </w:rPr>
        <w:t xml:space="preserve">, 58(7–8), pp. 861–881. </w:t>
      </w:r>
    </w:p>
    <w:p w14:paraId="0B2AFF19" w14:textId="605910A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Fayolle, A. (2018) ‘Personal views on the future of entrepreneurship education’, </w:t>
      </w:r>
      <w:r w:rsidRPr="00C4675C">
        <w:rPr>
          <w:rFonts w:ascii="Times New Roman" w:hAnsi="Times New Roman" w:cs="Times New Roman"/>
          <w:i/>
          <w:iCs/>
          <w:noProof/>
          <w:kern w:val="0"/>
          <w:sz w:val="28"/>
          <w:szCs w:val="24"/>
        </w:rPr>
        <w:t>A Research Agenda for Entrepreneurship Education</w:t>
      </w:r>
      <w:r w:rsidRPr="00C4675C">
        <w:rPr>
          <w:rFonts w:ascii="Times New Roman" w:hAnsi="Times New Roman" w:cs="Times New Roman"/>
          <w:noProof/>
          <w:kern w:val="0"/>
          <w:sz w:val="28"/>
          <w:szCs w:val="24"/>
        </w:rPr>
        <w:t xml:space="preserve">, 25(May), pp. 127–138. </w:t>
      </w:r>
    </w:p>
    <w:p w14:paraId="0B891A0F" w14:textId="3580491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Harudin, K., Fattah, N. and Ahman, E. (2016) ‘The Effectiveness of Enterpreneurship Learning in Developing Students’ Entrepreneurial Intentions’, 15, pp. 717–722. </w:t>
      </w:r>
    </w:p>
    <w:p w14:paraId="25B958DD" w14:textId="6FF52768"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Jones, C. (2010) ‘Entrepreneurship education: Revisiting our role and its purpose’, </w:t>
      </w:r>
      <w:r w:rsidRPr="00C4675C">
        <w:rPr>
          <w:rFonts w:ascii="Times New Roman" w:hAnsi="Times New Roman" w:cs="Times New Roman"/>
          <w:i/>
          <w:iCs/>
          <w:noProof/>
          <w:kern w:val="0"/>
          <w:sz w:val="28"/>
          <w:szCs w:val="24"/>
        </w:rPr>
        <w:t>Journal of Small Business and Enterprise Development</w:t>
      </w:r>
      <w:r w:rsidRPr="00C4675C">
        <w:rPr>
          <w:rFonts w:ascii="Times New Roman" w:hAnsi="Times New Roman" w:cs="Times New Roman"/>
          <w:noProof/>
          <w:kern w:val="0"/>
          <w:sz w:val="28"/>
          <w:szCs w:val="24"/>
        </w:rPr>
        <w:t xml:space="preserve">, 17(4), pp. 500–513. </w:t>
      </w:r>
    </w:p>
    <w:p w14:paraId="5292DE97"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Kailer, N. (2005) ‘Evaluation of Entrepreneurship Education at Universities’, </w:t>
      </w:r>
      <w:r w:rsidRPr="00C4675C">
        <w:rPr>
          <w:rFonts w:ascii="Times New Roman" w:hAnsi="Times New Roman" w:cs="Times New Roman"/>
          <w:i/>
          <w:iCs/>
          <w:noProof/>
          <w:kern w:val="0"/>
          <w:sz w:val="28"/>
          <w:szCs w:val="24"/>
        </w:rPr>
        <w:t>Education</w:t>
      </w:r>
      <w:r w:rsidRPr="00C4675C">
        <w:rPr>
          <w:rFonts w:ascii="Times New Roman" w:hAnsi="Times New Roman" w:cs="Times New Roman"/>
          <w:noProof/>
          <w:kern w:val="0"/>
          <w:sz w:val="28"/>
          <w:szCs w:val="24"/>
        </w:rPr>
        <w:t>, pp. 1–15. Available at: kgk.uni-obuda.hu/system/files/Kailer.pdf?</w:t>
      </w:r>
    </w:p>
    <w:p w14:paraId="67722B8F" w14:textId="33DD345F"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Karimi, S.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(2016) ‘The Impact of Entrepreneurship Education: A Study of Iranian Students’ Entrepreneurial Intentions and Opportunity Identification’, </w:t>
      </w:r>
      <w:r w:rsidRPr="00C4675C">
        <w:rPr>
          <w:rFonts w:ascii="Times New Roman" w:hAnsi="Times New Roman" w:cs="Times New Roman"/>
          <w:i/>
          <w:iCs/>
          <w:noProof/>
          <w:kern w:val="0"/>
          <w:sz w:val="28"/>
          <w:szCs w:val="24"/>
        </w:rPr>
        <w:t>Journal of Small Business Management</w:t>
      </w:r>
      <w:r w:rsidRPr="00C4675C">
        <w:rPr>
          <w:rFonts w:ascii="Times New Roman" w:hAnsi="Times New Roman" w:cs="Times New Roman"/>
          <w:noProof/>
          <w:kern w:val="0"/>
          <w:sz w:val="28"/>
          <w:szCs w:val="24"/>
        </w:rPr>
        <w:t>, 54(1), pp. 187–</w:t>
      </w:r>
      <w:r w:rsidRPr="00C4675C">
        <w:rPr>
          <w:rFonts w:ascii="Times New Roman" w:hAnsi="Times New Roman" w:cs="Times New Roman"/>
          <w:noProof/>
          <w:kern w:val="0"/>
          <w:sz w:val="28"/>
          <w:szCs w:val="24"/>
        </w:rPr>
        <w:lastRenderedPageBreak/>
        <w:t xml:space="preserve">209. </w:t>
      </w:r>
    </w:p>
    <w:p w14:paraId="21FDEB96"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Keat, Y. (2013) ‘A study among university students in business start-ups in Malaysia: motivations and obstacles to become entrepreneurs’, </w:t>
      </w:r>
      <w:r w:rsidRPr="00C4675C">
        <w:rPr>
          <w:rFonts w:ascii="Times New Roman" w:hAnsi="Times New Roman" w:cs="Times New Roman"/>
          <w:i/>
          <w:iCs/>
          <w:noProof/>
          <w:kern w:val="0"/>
          <w:sz w:val="28"/>
          <w:szCs w:val="24"/>
        </w:rPr>
        <w:t>Terengganu International Management and Business Journal</w:t>
      </w:r>
      <w:r w:rsidRPr="00C4675C">
        <w:rPr>
          <w:rFonts w:ascii="Times New Roman" w:hAnsi="Times New Roman" w:cs="Times New Roman"/>
          <w:noProof/>
          <w:kern w:val="0"/>
          <w:sz w:val="28"/>
          <w:szCs w:val="24"/>
        </w:rPr>
        <w:t>, 3(1), pp. 1–11.</w:t>
      </w:r>
    </w:p>
    <w:p w14:paraId="25439CC8" w14:textId="26682A7E"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Kirby, D. A. (2004) ‘Entrepreneurship education: Can business schools meet the challenge?’, </w:t>
      </w:r>
      <w:r w:rsidRPr="00C4675C">
        <w:rPr>
          <w:rFonts w:ascii="Times New Roman" w:hAnsi="Times New Roman" w:cs="Times New Roman"/>
          <w:i/>
          <w:iCs/>
          <w:noProof/>
          <w:kern w:val="0"/>
          <w:sz w:val="28"/>
          <w:szCs w:val="24"/>
        </w:rPr>
        <w:t>Education + Training</w:t>
      </w:r>
      <w:r w:rsidRPr="00C4675C">
        <w:rPr>
          <w:rFonts w:ascii="Times New Roman" w:hAnsi="Times New Roman" w:cs="Times New Roman"/>
          <w:noProof/>
          <w:kern w:val="0"/>
          <w:sz w:val="28"/>
          <w:szCs w:val="24"/>
        </w:rPr>
        <w:t xml:space="preserve">, 46(January 2005), pp. 510–519. </w:t>
      </w:r>
    </w:p>
    <w:p w14:paraId="2DE25C7B" w14:textId="19619E5B"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Küttim, M.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(2014) ‘Entrepreneurship Education at University Level and Students’ Entrepreneurial Intentions’, </w:t>
      </w:r>
      <w:r w:rsidRPr="00C4675C">
        <w:rPr>
          <w:rFonts w:ascii="Times New Roman" w:hAnsi="Times New Roman" w:cs="Times New Roman"/>
          <w:i/>
          <w:iCs/>
          <w:noProof/>
          <w:kern w:val="0"/>
          <w:sz w:val="28"/>
          <w:szCs w:val="24"/>
        </w:rPr>
        <w:t>Procedia - Social and Behavioral Sciences</w:t>
      </w:r>
      <w:r w:rsidRPr="00C4675C">
        <w:rPr>
          <w:rFonts w:ascii="Times New Roman" w:hAnsi="Times New Roman" w:cs="Times New Roman"/>
          <w:noProof/>
          <w:kern w:val="0"/>
          <w:sz w:val="28"/>
          <w:szCs w:val="24"/>
        </w:rPr>
        <w:t xml:space="preserve">. Elsevier B.V., 110, pp. 658–668. </w:t>
      </w:r>
    </w:p>
    <w:p w14:paraId="60029A85" w14:textId="7AEA6DA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Lanero, A.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(2011) ‘The impact of entrepreneurship education in European universities: An intention-based approach analyzed in the Spanish area’, </w:t>
      </w:r>
      <w:r w:rsidRPr="00C4675C">
        <w:rPr>
          <w:rFonts w:ascii="Times New Roman" w:hAnsi="Times New Roman" w:cs="Times New Roman"/>
          <w:i/>
          <w:iCs/>
          <w:noProof/>
          <w:kern w:val="0"/>
          <w:sz w:val="28"/>
          <w:szCs w:val="24"/>
        </w:rPr>
        <w:t>International Review on Public and Nonprofit Marketing</w:t>
      </w:r>
      <w:r w:rsidRPr="00C4675C">
        <w:rPr>
          <w:rFonts w:ascii="Times New Roman" w:hAnsi="Times New Roman" w:cs="Times New Roman"/>
          <w:noProof/>
          <w:kern w:val="0"/>
          <w:sz w:val="28"/>
          <w:szCs w:val="24"/>
        </w:rPr>
        <w:t xml:space="preserve">, 8(2), pp. 111–130. </w:t>
      </w:r>
    </w:p>
    <w:p w14:paraId="5EEED73A"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Lange, J.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(2014) ‘Does an Entrepreneurship Education Have Lasting Value? a Study of Careers of 3,775 Alumni’, </w:t>
      </w:r>
      <w:r w:rsidRPr="00C4675C">
        <w:rPr>
          <w:rFonts w:ascii="Times New Roman" w:hAnsi="Times New Roman" w:cs="Times New Roman"/>
          <w:i/>
          <w:iCs/>
          <w:noProof/>
          <w:kern w:val="0"/>
          <w:sz w:val="28"/>
          <w:szCs w:val="24"/>
        </w:rPr>
        <w:t>Journal of Business and Entrepreneurship</w:t>
      </w:r>
      <w:r w:rsidRPr="00C4675C">
        <w:rPr>
          <w:rFonts w:ascii="Times New Roman" w:hAnsi="Times New Roman" w:cs="Times New Roman"/>
          <w:noProof/>
          <w:kern w:val="0"/>
          <w:sz w:val="28"/>
          <w:szCs w:val="24"/>
        </w:rPr>
        <w:t>, 25(2), p. 1.</w:t>
      </w:r>
    </w:p>
    <w:p w14:paraId="0BC3B007" w14:textId="60D91BA3"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Lee, S. M., Chang, D. and Lim, S. (2005) ‘Impact of Entrepreneurship Education: A Comparative Study of the U.S. and Korea’, </w:t>
      </w:r>
      <w:r w:rsidRPr="00C4675C">
        <w:rPr>
          <w:rFonts w:ascii="Times New Roman" w:hAnsi="Times New Roman" w:cs="Times New Roman"/>
          <w:i/>
          <w:iCs/>
          <w:noProof/>
          <w:kern w:val="0"/>
          <w:sz w:val="28"/>
          <w:szCs w:val="24"/>
        </w:rPr>
        <w:t>The International Entrepreneurship and Management Journal</w:t>
      </w:r>
      <w:r w:rsidRPr="00C4675C">
        <w:rPr>
          <w:rFonts w:ascii="Times New Roman" w:hAnsi="Times New Roman" w:cs="Times New Roman"/>
          <w:noProof/>
          <w:kern w:val="0"/>
          <w:sz w:val="28"/>
          <w:szCs w:val="24"/>
        </w:rPr>
        <w:t xml:space="preserve">, 1(1), pp. 27–43. </w:t>
      </w:r>
    </w:p>
    <w:p w14:paraId="6D44BBDB"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lastRenderedPageBreak/>
        <w:t xml:space="preserve">Li, Y., Li, J. and Feng, X. (2017) ‘The origin, evolution and prospect of Chinese entrepreneurship education’, </w:t>
      </w:r>
      <w:r w:rsidRPr="00C4675C">
        <w:rPr>
          <w:rFonts w:ascii="Times New Roman" w:hAnsi="Times New Roman" w:cs="Times New Roman"/>
          <w:noProof/>
          <w:kern w:val="0"/>
          <w:sz w:val="28"/>
          <w:szCs w:val="24"/>
        </w:rPr>
        <w:t>Ｊｏｕｒｎａｌ</w:t>
      </w:r>
      <w:r w:rsidRPr="00C4675C">
        <w:rPr>
          <w:rFonts w:ascii="Times New Roman" w:hAnsi="Times New Roman" w:cs="Times New Roman"/>
          <w:noProof/>
          <w:kern w:val="0"/>
          <w:sz w:val="28"/>
          <w:szCs w:val="24"/>
        </w:rPr>
        <w:t xml:space="preserve"> </w:t>
      </w:r>
      <w:r w:rsidRPr="00C4675C">
        <w:rPr>
          <w:rFonts w:ascii="Times New Roman" w:hAnsi="Times New Roman" w:cs="Times New Roman"/>
          <w:noProof/>
          <w:kern w:val="0"/>
          <w:sz w:val="28"/>
          <w:szCs w:val="24"/>
        </w:rPr>
        <w:t>ｏｆ</w:t>
      </w:r>
      <w:r w:rsidRPr="00C4675C">
        <w:rPr>
          <w:rFonts w:ascii="Times New Roman" w:hAnsi="Times New Roman" w:cs="Times New Roman"/>
          <w:noProof/>
          <w:kern w:val="0"/>
          <w:sz w:val="28"/>
          <w:szCs w:val="24"/>
        </w:rPr>
        <w:t xml:space="preserve"> </w:t>
      </w:r>
      <w:r w:rsidRPr="00C4675C">
        <w:rPr>
          <w:rFonts w:ascii="Times New Roman" w:hAnsi="Times New Roman" w:cs="Times New Roman"/>
          <w:noProof/>
          <w:kern w:val="0"/>
          <w:sz w:val="28"/>
          <w:szCs w:val="24"/>
        </w:rPr>
        <w:t>Ｈｉｇｈｅｒ</w:t>
      </w:r>
      <w:r w:rsidRPr="00C4675C">
        <w:rPr>
          <w:rFonts w:ascii="Times New Roman" w:hAnsi="Times New Roman" w:cs="Times New Roman"/>
          <w:noProof/>
          <w:kern w:val="0"/>
          <w:sz w:val="28"/>
          <w:szCs w:val="24"/>
        </w:rPr>
        <w:t xml:space="preserve"> </w:t>
      </w:r>
      <w:r w:rsidRPr="00C4675C">
        <w:rPr>
          <w:rFonts w:ascii="Times New Roman" w:hAnsi="Times New Roman" w:cs="Times New Roman"/>
          <w:noProof/>
          <w:kern w:val="0"/>
          <w:sz w:val="28"/>
          <w:szCs w:val="24"/>
        </w:rPr>
        <w:t>Ｅｄｕｃａｔｉｏｎ</w:t>
      </w:r>
      <w:r w:rsidRPr="00C4675C">
        <w:rPr>
          <w:rFonts w:ascii="Times New Roman" w:hAnsi="Times New Roman" w:cs="Times New Roman"/>
          <w:noProof/>
          <w:kern w:val="0"/>
          <w:sz w:val="28"/>
          <w:szCs w:val="24"/>
        </w:rPr>
        <w:t xml:space="preserve"> </w:t>
      </w:r>
      <w:r w:rsidRPr="00C4675C">
        <w:rPr>
          <w:rFonts w:ascii="Times New Roman" w:hAnsi="Times New Roman" w:cs="Times New Roman"/>
          <w:noProof/>
          <w:kern w:val="0"/>
          <w:sz w:val="28"/>
          <w:szCs w:val="24"/>
        </w:rPr>
        <w:t>Ｍａｎａｇｅｍｅｎｔ</w:t>
      </w:r>
      <w:r w:rsidRPr="00C4675C">
        <w:rPr>
          <w:rFonts w:ascii="Times New Roman" w:hAnsi="Times New Roman" w:cs="Times New Roman"/>
          <w:noProof/>
          <w:kern w:val="0"/>
          <w:sz w:val="28"/>
          <w:szCs w:val="24"/>
        </w:rPr>
        <w:t>, 11(3), pp. 6–14.</w:t>
      </w:r>
    </w:p>
    <w:p w14:paraId="00E7AD0F"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Liu, W. (2006) ‘The History, Current Situation and Suggestions of College Students’ Entrepreneurship Education’, </w:t>
      </w:r>
      <w:r w:rsidRPr="00C4675C">
        <w:rPr>
          <w:rFonts w:ascii="Times New Roman" w:hAnsi="Times New Roman" w:cs="Times New Roman"/>
          <w:i/>
          <w:iCs/>
          <w:noProof/>
          <w:kern w:val="0"/>
          <w:sz w:val="28"/>
          <w:szCs w:val="24"/>
        </w:rPr>
        <w:t>Journal of South China University of Technology</w:t>
      </w:r>
      <w:r w:rsidRPr="00C4675C">
        <w:rPr>
          <w:rFonts w:ascii="Times New Roman" w:hAnsi="Times New Roman" w:cs="Times New Roman"/>
          <w:noProof/>
          <w:kern w:val="0"/>
          <w:sz w:val="28"/>
          <w:szCs w:val="24"/>
        </w:rPr>
        <w:t>, 8, pp. 5–8.</w:t>
      </w:r>
    </w:p>
    <w:p w14:paraId="52E6CC86" w14:textId="4F231D12"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LORZ, M., MUELLER, S. and VOLERY, T. (2013) ‘Entrepreneurship Education: a Systematic Review of the Methods in Impact Studies’, </w:t>
      </w:r>
      <w:r w:rsidRPr="00C4675C">
        <w:rPr>
          <w:rFonts w:ascii="Times New Roman" w:hAnsi="Times New Roman" w:cs="Times New Roman"/>
          <w:i/>
          <w:iCs/>
          <w:noProof/>
          <w:kern w:val="0"/>
          <w:sz w:val="28"/>
          <w:szCs w:val="24"/>
        </w:rPr>
        <w:t>Journal of Enterprising Culture</w:t>
      </w:r>
      <w:r w:rsidRPr="00C4675C">
        <w:rPr>
          <w:rFonts w:ascii="Times New Roman" w:hAnsi="Times New Roman" w:cs="Times New Roman"/>
          <w:noProof/>
          <w:kern w:val="0"/>
          <w:sz w:val="28"/>
          <w:szCs w:val="24"/>
        </w:rPr>
        <w:t>, 21(02), pp. 123–151.</w:t>
      </w:r>
    </w:p>
    <w:p w14:paraId="7B4113BC"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Mark Easterby-Smith, Richard Thorpe, P. R. J. (2015) </w:t>
      </w:r>
      <w:r w:rsidRPr="00C4675C">
        <w:rPr>
          <w:rFonts w:ascii="Times New Roman" w:hAnsi="Times New Roman" w:cs="Times New Roman"/>
          <w:i/>
          <w:iCs/>
          <w:noProof/>
          <w:kern w:val="0"/>
          <w:sz w:val="28"/>
          <w:szCs w:val="24"/>
        </w:rPr>
        <w:t>management and business research</w:t>
      </w:r>
      <w:r w:rsidRPr="00C4675C">
        <w:rPr>
          <w:rFonts w:ascii="Times New Roman" w:hAnsi="Times New Roman" w:cs="Times New Roman"/>
          <w:noProof/>
          <w:kern w:val="0"/>
          <w:sz w:val="28"/>
          <w:szCs w:val="24"/>
        </w:rPr>
        <w:t>.</w:t>
      </w:r>
    </w:p>
    <w:p w14:paraId="0A9EFD8C" w14:textId="65D1FDC0"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Marques, C. S.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(2012) ‘Entrepreneurship education: How psychological, demographic and behavioural factors predict the entrepreneurial intention’, </w:t>
      </w:r>
      <w:r w:rsidRPr="00C4675C">
        <w:rPr>
          <w:rFonts w:ascii="Times New Roman" w:hAnsi="Times New Roman" w:cs="Times New Roman"/>
          <w:i/>
          <w:iCs/>
          <w:noProof/>
          <w:kern w:val="0"/>
          <w:sz w:val="28"/>
          <w:szCs w:val="24"/>
        </w:rPr>
        <w:t>Education and Training</w:t>
      </w:r>
      <w:r w:rsidRPr="00C4675C">
        <w:rPr>
          <w:rFonts w:ascii="Times New Roman" w:hAnsi="Times New Roman" w:cs="Times New Roman"/>
          <w:noProof/>
          <w:kern w:val="0"/>
          <w:sz w:val="28"/>
          <w:szCs w:val="24"/>
        </w:rPr>
        <w:t xml:space="preserve">, 54(8), pp. 657–672. </w:t>
      </w:r>
    </w:p>
    <w:p w14:paraId="1071AD38"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Matlay, H. (2008) ‘The impact of entrepreneurship education on entrepreneurial outcomes’, </w:t>
      </w:r>
      <w:r w:rsidRPr="00C4675C">
        <w:rPr>
          <w:rFonts w:ascii="Times New Roman" w:hAnsi="Times New Roman" w:cs="Times New Roman"/>
          <w:i/>
          <w:iCs/>
          <w:noProof/>
          <w:kern w:val="0"/>
          <w:sz w:val="28"/>
          <w:szCs w:val="24"/>
        </w:rPr>
        <w:t>Journal of Small Business and Enterprise Development</w:t>
      </w:r>
      <w:r w:rsidRPr="00C4675C">
        <w:rPr>
          <w:rFonts w:ascii="Times New Roman" w:hAnsi="Times New Roman" w:cs="Times New Roman"/>
          <w:noProof/>
          <w:kern w:val="0"/>
          <w:sz w:val="28"/>
          <w:szCs w:val="24"/>
        </w:rPr>
        <w:t>, 15(2), pp. 382–396. doi: 10.1108/14626000810871745.</w:t>
      </w:r>
    </w:p>
    <w:p w14:paraId="740EEA26" w14:textId="6077A01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Nabi, G.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(2017) ‘The impact of entrepreneurship education in higher education: A systematic review and research agenda’, </w:t>
      </w:r>
      <w:r w:rsidRPr="00C4675C">
        <w:rPr>
          <w:rFonts w:ascii="Times New Roman" w:hAnsi="Times New Roman" w:cs="Times New Roman"/>
          <w:i/>
          <w:iCs/>
          <w:noProof/>
          <w:kern w:val="0"/>
          <w:sz w:val="28"/>
          <w:szCs w:val="24"/>
        </w:rPr>
        <w:t>Academy of Management Learning and Education</w:t>
      </w:r>
      <w:r w:rsidRPr="00C4675C">
        <w:rPr>
          <w:rFonts w:ascii="Times New Roman" w:hAnsi="Times New Roman" w:cs="Times New Roman"/>
          <w:noProof/>
          <w:kern w:val="0"/>
          <w:sz w:val="28"/>
          <w:szCs w:val="24"/>
        </w:rPr>
        <w:t xml:space="preserve">, 16(2), pp. 277–299. </w:t>
      </w:r>
    </w:p>
    <w:p w14:paraId="7B39A578" w14:textId="301DBB2F"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O’Connor, A. (2013) ‘A conceptual framework for entrepreneurship education policy: Meeting government and economic purposes’, </w:t>
      </w:r>
      <w:r w:rsidRPr="00C4675C">
        <w:rPr>
          <w:rFonts w:ascii="Times New Roman" w:hAnsi="Times New Roman" w:cs="Times New Roman"/>
          <w:i/>
          <w:iCs/>
          <w:noProof/>
          <w:kern w:val="0"/>
          <w:sz w:val="28"/>
          <w:szCs w:val="24"/>
        </w:rPr>
        <w:t xml:space="preserve">Journal </w:t>
      </w:r>
      <w:r w:rsidRPr="00C4675C">
        <w:rPr>
          <w:rFonts w:ascii="Times New Roman" w:hAnsi="Times New Roman" w:cs="Times New Roman"/>
          <w:i/>
          <w:iCs/>
          <w:noProof/>
          <w:kern w:val="0"/>
          <w:sz w:val="28"/>
          <w:szCs w:val="24"/>
        </w:rPr>
        <w:lastRenderedPageBreak/>
        <w:t>of Business Venturing</w:t>
      </w:r>
      <w:r w:rsidRPr="00C4675C">
        <w:rPr>
          <w:rFonts w:ascii="Times New Roman" w:hAnsi="Times New Roman" w:cs="Times New Roman"/>
          <w:noProof/>
          <w:kern w:val="0"/>
          <w:sz w:val="28"/>
          <w:szCs w:val="24"/>
        </w:rPr>
        <w:t xml:space="preserve">. Elsevier Inc., 28(4), pp. 546–563. </w:t>
      </w:r>
    </w:p>
    <w:p w14:paraId="6D8DDB8F" w14:textId="455183E8"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Oosterbeek, H., van Praag, M. and Ijsselstein, A. (2010) ‘The impact of entrepreneurship education on entrepreneurship skills and motivation’, </w:t>
      </w:r>
      <w:r w:rsidRPr="00C4675C">
        <w:rPr>
          <w:rFonts w:ascii="Times New Roman" w:hAnsi="Times New Roman" w:cs="Times New Roman"/>
          <w:i/>
          <w:iCs/>
          <w:noProof/>
          <w:kern w:val="0"/>
          <w:sz w:val="28"/>
          <w:szCs w:val="24"/>
        </w:rPr>
        <w:t>European Economic Review</w:t>
      </w:r>
      <w:r w:rsidRPr="00C4675C">
        <w:rPr>
          <w:rFonts w:ascii="Times New Roman" w:hAnsi="Times New Roman" w:cs="Times New Roman"/>
          <w:noProof/>
          <w:kern w:val="0"/>
          <w:sz w:val="28"/>
          <w:szCs w:val="24"/>
        </w:rPr>
        <w:t xml:space="preserve">, 54(3), pp. 442–454. </w:t>
      </w:r>
    </w:p>
    <w:p w14:paraId="762CFD99" w14:textId="1FB0E578"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Paul M. Muchinsky (2012) ‘OUTCOMES OF ENTREPRENEURSHIP EDUCATION: AN INSTITUTIONAL PERSPECTIVE’, </w:t>
      </w:r>
      <w:r w:rsidRPr="00C4675C">
        <w:rPr>
          <w:rFonts w:ascii="Times New Roman" w:hAnsi="Times New Roman" w:cs="Times New Roman"/>
          <w:i/>
          <w:iCs/>
          <w:noProof/>
          <w:kern w:val="0"/>
          <w:sz w:val="28"/>
          <w:szCs w:val="24"/>
        </w:rPr>
        <w:t>Psychology Applied to Work: An Introduction to Industrial and Organizational Psychology, Tenth Edition Paul</w:t>
      </w:r>
      <w:r w:rsidRPr="00C4675C">
        <w:rPr>
          <w:rFonts w:ascii="Times New Roman" w:hAnsi="Times New Roman" w:cs="Times New Roman"/>
          <w:noProof/>
          <w:kern w:val="0"/>
          <w:sz w:val="28"/>
          <w:szCs w:val="24"/>
        </w:rPr>
        <w:t xml:space="preserve">, 53(9), pp. 1689–1699. </w:t>
      </w:r>
    </w:p>
    <w:p w14:paraId="3709D224" w14:textId="605FDF9E"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Piperopoulos, P. and Dimov, D. (2015) ‘Burst Bubbles or Build Steam? Entrepreneurship Education, Entrepreneurial Self-Efficacy, and Entrepreneurial Intentions’, </w:t>
      </w:r>
      <w:r w:rsidRPr="00C4675C">
        <w:rPr>
          <w:rFonts w:ascii="Times New Roman" w:hAnsi="Times New Roman" w:cs="Times New Roman"/>
          <w:i/>
          <w:iCs/>
          <w:noProof/>
          <w:kern w:val="0"/>
          <w:sz w:val="28"/>
          <w:szCs w:val="24"/>
        </w:rPr>
        <w:t>Journal of Small Business Management</w:t>
      </w:r>
      <w:r w:rsidRPr="00C4675C">
        <w:rPr>
          <w:rFonts w:ascii="Times New Roman" w:hAnsi="Times New Roman" w:cs="Times New Roman"/>
          <w:noProof/>
          <w:kern w:val="0"/>
          <w:sz w:val="28"/>
          <w:szCs w:val="24"/>
        </w:rPr>
        <w:t xml:space="preserve">, 53(4), pp. 970–985. </w:t>
      </w:r>
    </w:p>
    <w:p w14:paraId="0ECF76CA" w14:textId="5912A4FC"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Pittaway, L. and Edwards, C. (2012) ‘Assessment: Examining practice in entrepreneurship education’, </w:t>
      </w:r>
      <w:r w:rsidRPr="00C4675C">
        <w:rPr>
          <w:rFonts w:ascii="Times New Roman" w:hAnsi="Times New Roman" w:cs="Times New Roman"/>
          <w:i/>
          <w:iCs/>
          <w:noProof/>
          <w:kern w:val="0"/>
          <w:sz w:val="28"/>
          <w:szCs w:val="24"/>
        </w:rPr>
        <w:t>Education and Training</w:t>
      </w:r>
      <w:r w:rsidRPr="00C4675C">
        <w:rPr>
          <w:rFonts w:ascii="Times New Roman" w:hAnsi="Times New Roman" w:cs="Times New Roman"/>
          <w:noProof/>
          <w:kern w:val="0"/>
          <w:sz w:val="28"/>
          <w:szCs w:val="24"/>
        </w:rPr>
        <w:t xml:space="preserve">, 54(8), pp. 778–800. </w:t>
      </w:r>
    </w:p>
    <w:p w14:paraId="480CD057" w14:textId="3B5049AA"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Premand, P. </w:t>
      </w:r>
      <w:r w:rsidRPr="00C4675C">
        <w:rPr>
          <w:rFonts w:ascii="Times New Roman" w:hAnsi="Times New Roman" w:cs="Times New Roman"/>
          <w:i/>
          <w:iCs/>
          <w:noProof/>
          <w:kern w:val="0"/>
          <w:sz w:val="28"/>
          <w:szCs w:val="24"/>
        </w:rPr>
        <w:t>et al.</w:t>
      </w:r>
      <w:r w:rsidRPr="00C4675C">
        <w:rPr>
          <w:rFonts w:ascii="Times New Roman" w:hAnsi="Times New Roman" w:cs="Times New Roman"/>
          <w:noProof/>
          <w:kern w:val="0"/>
          <w:sz w:val="28"/>
          <w:szCs w:val="24"/>
        </w:rPr>
        <w:t xml:space="preserve"> (2016) ‘Entrepreneurship Education and Entry into Self-Employment Among University Graduates’, </w:t>
      </w:r>
      <w:r w:rsidRPr="00C4675C">
        <w:rPr>
          <w:rFonts w:ascii="Times New Roman" w:hAnsi="Times New Roman" w:cs="Times New Roman"/>
          <w:i/>
          <w:iCs/>
          <w:noProof/>
          <w:kern w:val="0"/>
          <w:sz w:val="28"/>
          <w:szCs w:val="24"/>
        </w:rPr>
        <w:t>World Development</w:t>
      </w:r>
      <w:r w:rsidRPr="00C4675C">
        <w:rPr>
          <w:rFonts w:ascii="Times New Roman" w:hAnsi="Times New Roman" w:cs="Times New Roman"/>
          <w:noProof/>
          <w:kern w:val="0"/>
          <w:sz w:val="28"/>
          <w:szCs w:val="24"/>
        </w:rPr>
        <w:t>. Elsevier Ltd, 77, pp. 311–327.</w:t>
      </w:r>
    </w:p>
    <w:p w14:paraId="2EA172D9"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Raposo, M. and Paço, A. (2011) ‘Entrepreneurship education : Relationship between education’, </w:t>
      </w:r>
      <w:r w:rsidRPr="00C4675C">
        <w:rPr>
          <w:rFonts w:ascii="Times New Roman" w:hAnsi="Times New Roman" w:cs="Times New Roman"/>
          <w:i/>
          <w:iCs/>
          <w:noProof/>
          <w:kern w:val="0"/>
          <w:sz w:val="28"/>
          <w:szCs w:val="24"/>
        </w:rPr>
        <w:t>Psicothema</w:t>
      </w:r>
      <w:r w:rsidRPr="00C4675C">
        <w:rPr>
          <w:rFonts w:ascii="Times New Roman" w:hAnsi="Times New Roman" w:cs="Times New Roman"/>
          <w:noProof/>
          <w:kern w:val="0"/>
          <w:sz w:val="28"/>
          <w:szCs w:val="24"/>
        </w:rPr>
        <w:t>, 23(3), pp. 453–457.</w:t>
      </w:r>
    </w:p>
    <w:p w14:paraId="02BFAF20" w14:textId="1226CABD"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Rauch, A. and Hulsink, W. (2015) ‘Putting entrepreneurship Education where the intention to Act lies: An investigation into the impact of </w:t>
      </w:r>
      <w:r w:rsidRPr="00C4675C">
        <w:rPr>
          <w:rFonts w:ascii="Times New Roman" w:hAnsi="Times New Roman" w:cs="Times New Roman"/>
          <w:noProof/>
          <w:kern w:val="0"/>
          <w:sz w:val="28"/>
          <w:szCs w:val="24"/>
        </w:rPr>
        <w:lastRenderedPageBreak/>
        <w:t xml:space="preserve">entrepreneurship education on entrepreneurial behavior’, </w:t>
      </w:r>
      <w:r w:rsidRPr="00C4675C">
        <w:rPr>
          <w:rFonts w:ascii="Times New Roman" w:hAnsi="Times New Roman" w:cs="Times New Roman"/>
          <w:i/>
          <w:iCs/>
          <w:noProof/>
          <w:kern w:val="0"/>
          <w:sz w:val="28"/>
          <w:szCs w:val="24"/>
        </w:rPr>
        <w:t>Academy of Management Learning and Education</w:t>
      </w:r>
      <w:r w:rsidRPr="00C4675C">
        <w:rPr>
          <w:rFonts w:ascii="Times New Roman" w:hAnsi="Times New Roman" w:cs="Times New Roman"/>
          <w:noProof/>
          <w:kern w:val="0"/>
          <w:sz w:val="28"/>
          <w:szCs w:val="24"/>
        </w:rPr>
        <w:t xml:space="preserve">, 14(2), pp. 187–204. </w:t>
      </w:r>
    </w:p>
    <w:p w14:paraId="0EAE0C42" w14:textId="753C6F2D"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Rideout, E. C. and Gray, D. O. (2013) ‘Does entrepreneurship education really work? A review and methodological critique of the empirical literature on the effects of university-based entrepreneurship education’, </w:t>
      </w:r>
      <w:r w:rsidRPr="00C4675C">
        <w:rPr>
          <w:rFonts w:ascii="Times New Roman" w:hAnsi="Times New Roman" w:cs="Times New Roman"/>
          <w:i/>
          <w:iCs/>
          <w:noProof/>
          <w:kern w:val="0"/>
          <w:sz w:val="28"/>
          <w:szCs w:val="24"/>
        </w:rPr>
        <w:t>Journal of Small Business Management</w:t>
      </w:r>
      <w:r w:rsidRPr="00C4675C">
        <w:rPr>
          <w:rFonts w:ascii="Times New Roman" w:hAnsi="Times New Roman" w:cs="Times New Roman"/>
          <w:noProof/>
          <w:kern w:val="0"/>
          <w:sz w:val="28"/>
          <w:szCs w:val="24"/>
        </w:rPr>
        <w:t>, 51(3), pp. 329–351.</w:t>
      </w:r>
    </w:p>
    <w:p w14:paraId="46190B35" w14:textId="2A820C3B"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Sánchez, J. C. (2013) ‘The impact of an entrepreneurship education program on entrepreneurial competencies and intention’, </w:t>
      </w:r>
      <w:r w:rsidRPr="00C4675C">
        <w:rPr>
          <w:rFonts w:ascii="Times New Roman" w:hAnsi="Times New Roman" w:cs="Times New Roman"/>
          <w:i/>
          <w:iCs/>
          <w:noProof/>
          <w:kern w:val="0"/>
          <w:sz w:val="28"/>
          <w:szCs w:val="24"/>
        </w:rPr>
        <w:t>Journal of Small Business Management</w:t>
      </w:r>
      <w:r w:rsidRPr="00C4675C">
        <w:rPr>
          <w:rFonts w:ascii="Times New Roman" w:hAnsi="Times New Roman" w:cs="Times New Roman"/>
          <w:noProof/>
          <w:kern w:val="0"/>
          <w:sz w:val="28"/>
          <w:szCs w:val="24"/>
        </w:rPr>
        <w:t xml:space="preserve">, 51(3), pp. 447–465. </w:t>
      </w:r>
    </w:p>
    <w:p w14:paraId="49CFC8D2"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Saunders, M., Thornhill, A. and Lewis, P. (2016) </w:t>
      </w:r>
      <w:r w:rsidRPr="00C4675C">
        <w:rPr>
          <w:rFonts w:ascii="Times New Roman" w:hAnsi="Times New Roman" w:cs="Times New Roman"/>
          <w:i/>
          <w:iCs/>
          <w:noProof/>
          <w:kern w:val="0"/>
          <w:sz w:val="28"/>
          <w:szCs w:val="24"/>
        </w:rPr>
        <w:t>Research Methods for Business Students</w:t>
      </w:r>
      <w:r w:rsidRPr="00C4675C">
        <w:rPr>
          <w:rFonts w:ascii="Times New Roman" w:hAnsi="Times New Roman" w:cs="Times New Roman"/>
          <w:noProof/>
          <w:kern w:val="0"/>
          <w:sz w:val="28"/>
          <w:szCs w:val="24"/>
        </w:rPr>
        <w:t>.</w:t>
      </w:r>
    </w:p>
    <w:p w14:paraId="4357EE97" w14:textId="5A1C0913"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Shinnar, R. S., Hsu, D. K. and Powell, B. C. (2014) ‘Self-efficacy, entrepreneurial intentions, and gender: Assessing the impact of entrepreneurship education longitudinally’, </w:t>
      </w:r>
      <w:r w:rsidRPr="00C4675C">
        <w:rPr>
          <w:rFonts w:ascii="Times New Roman" w:hAnsi="Times New Roman" w:cs="Times New Roman"/>
          <w:i/>
          <w:iCs/>
          <w:noProof/>
          <w:kern w:val="0"/>
          <w:sz w:val="28"/>
          <w:szCs w:val="24"/>
        </w:rPr>
        <w:t>International Journal of Management Education</w:t>
      </w:r>
      <w:r w:rsidRPr="00C4675C">
        <w:rPr>
          <w:rFonts w:ascii="Times New Roman" w:hAnsi="Times New Roman" w:cs="Times New Roman"/>
          <w:noProof/>
          <w:kern w:val="0"/>
          <w:sz w:val="28"/>
          <w:szCs w:val="24"/>
        </w:rPr>
        <w:t xml:space="preserve">. Elsevier Ltd, 12(3), pp. 561–570. </w:t>
      </w:r>
    </w:p>
    <w:p w14:paraId="1F68E994" w14:textId="00950F59"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Sondari, M. C. (2014) ‘Is Entrepreneurship Education Really Needed?: Examining the Antecedent of Entrepreneurial Career Intention’, </w:t>
      </w:r>
      <w:r w:rsidRPr="00C4675C">
        <w:rPr>
          <w:rFonts w:ascii="Times New Roman" w:hAnsi="Times New Roman" w:cs="Times New Roman"/>
          <w:i/>
          <w:iCs/>
          <w:noProof/>
          <w:kern w:val="0"/>
          <w:sz w:val="28"/>
          <w:szCs w:val="24"/>
        </w:rPr>
        <w:t>Procedia - Social and Behavioral Sciences</w:t>
      </w:r>
      <w:r w:rsidRPr="00C4675C">
        <w:rPr>
          <w:rFonts w:ascii="Times New Roman" w:hAnsi="Times New Roman" w:cs="Times New Roman"/>
          <w:noProof/>
          <w:kern w:val="0"/>
          <w:sz w:val="28"/>
          <w:szCs w:val="24"/>
        </w:rPr>
        <w:t xml:space="preserve">. Elsevier B.V., 115(Iicies 2013), pp. 44–53. </w:t>
      </w:r>
    </w:p>
    <w:p w14:paraId="16D59AA0" w14:textId="717A7CF4"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Stamboulis, Y. and Barlas, A. (2014) ‘Entrepreneurship education impact on student attitudes’, </w:t>
      </w:r>
      <w:r w:rsidRPr="00C4675C">
        <w:rPr>
          <w:rFonts w:ascii="Times New Roman" w:hAnsi="Times New Roman" w:cs="Times New Roman"/>
          <w:i/>
          <w:iCs/>
          <w:noProof/>
          <w:kern w:val="0"/>
          <w:sz w:val="28"/>
          <w:szCs w:val="24"/>
        </w:rPr>
        <w:t>International Journal of Management Education</w:t>
      </w:r>
      <w:r w:rsidRPr="00C4675C">
        <w:rPr>
          <w:rFonts w:ascii="Times New Roman" w:hAnsi="Times New Roman" w:cs="Times New Roman"/>
          <w:noProof/>
          <w:kern w:val="0"/>
          <w:sz w:val="28"/>
          <w:szCs w:val="24"/>
        </w:rPr>
        <w:t xml:space="preserve">. Elsevier Ltd, 12(3), pp. 365–373. </w:t>
      </w:r>
    </w:p>
    <w:p w14:paraId="1B99A705" w14:textId="0318A29E"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lastRenderedPageBreak/>
        <w:t xml:space="preserve">Tang, M. (2018) ‘بیبیبThe Historical Origin and Modern Significance of Entrepreneurship Education’, </w:t>
      </w:r>
      <w:r w:rsidRPr="00C4675C">
        <w:rPr>
          <w:rFonts w:ascii="Times New Roman" w:hAnsi="Times New Roman" w:cs="Times New Roman"/>
          <w:i/>
          <w:iCs/>
          <w:noProof/>
          <w:kern w:val="0"/>
          <w:sz w:val="28"/>
          <w:szCs w:val="24"/>
        </w:rPr>
        <w:t>China Adult Education</w:t>
      </w:r>
      <w:r w:rsidRPr="00C4675C">
        <w:rPr>
          <w:rFonts w:ascii="Times New Roman" w:hAnsi="Times New Roman" w:cs="Times New Roman"/>
          <w:noProof/>
          <w:kern w:val="0"/>
          <w:sz w:val="28"/>
          <w:szCs w:val="24"/>
        </w:rPr>
        <w:t xml:space="preserve">, 6(2), pp. 74–75. </w:t>
      </w:r>
    </w:p>
    <w:p w14:paraId="70A93BD0" w14:textId="63233DB8"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Vanevenhoven, J. (2013) ‘Advances and challenges in entrepreneurship education’, </w:t>
      </w:r>
      <w:r w:rsidRPr="00C4675C">
        <w:rPr>
          <w:rFonts w:ascii="Times New Roman" w:hAnsi="Times New Roman" w:cs="Times New Roman"/>
          <w:i/>
          <w:iCs/>
          <w:noProof/>
          <w:kern w:val="0"/>
          <w:sz w:val="28"/>
          <w:szCs w:val="24"/>
        </w:rPr>
        <w:t>Journal of Small Business Management</w:t>
      </w:r>
      <w:r w:rsidRPr="00C4675C">
        <w:rPr>
          <w:rFonts w:ascii="Times New Roman" w:hAnsi="Times New Roman" w:cs="Times New Roman"/>
          <w:noProof/>
          <w:kern w:val="0"/>
          <w:sz w:val="28"/>
          <w:szCs w:val="24"/>
        </w:rPr>
        <w:t xml:space="preserve">, 51(3), pp. 466–470. </w:t>
      </w:r>
    </w:p>
    <w:p w14:paraId="276881F7" w14:textId="5A03B022"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Yosephine, F. M. and Astri, G. (2017) ‘The Analysis of Entrepreneurship Program Within Higher Education (Institution Case Study of the Management of Business in Telecommunications and Informatics, Telkom University - Indonesia)’, </w:t>
      </w:r>
      <w:r w:rsidRPr="00C4675C">
        <w:rPr>
          <w:rFonts w:ascii="Times New Roman" w:hAnsi="Times New Roman" w:cs="Times New Roman"/>
          <w:i/>
          <w:iCs/>
          <w:noProof/>
          <w:kern w:val="0"/>
          <w:sz w:val="28"/>
          <w:szCs w:val="24"/>
        </w:rPr>
        <w:t>International Journal of Education and Practice</w:t>
      </w:r>
      <w:r w:rsidRPr="00C4675C">
        <w:rPr>
          <w:rFonts w:ascii="Times New Roman" w:hAnsi="Times New Roman" w:cs="Times New Roman"/>
          <w:noProof/>
          <w:kern w:val="0"/>
          <w:sz w:val="28"/>
          <w:szCs w:val="24"/>
        </w:rPr>
        <w:t xml:space="preserve">, 5(10), pp. 155–170. </w:t>
      </w:r>
    </w:p>
    <w:p w14:paraId="6F4EADAE" w14:textId="77777777"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Zhang, J. (2018) ‘Research on the Influential Factors of Continuous Learning Behavior of Learners in Online Education Platform Based on ISM’, </w:t>
      </w:r>
      <w:r w:rsidRPr="00C4675C">
        <w:rPr>
          <w:rFonts w:ascii="Times New Roman" w:hAnsi="Times New Roman" w:cs="Times New Roman"/>
          <w:i/>
          <w:iCs/>
          <w:noProof/>
          <w:kern w:val="0"/>
          <w:sz w:val="28"/>
          <w:szCs w:val="24"/>
        </w:rPr>
        <w:t>China Electrification Education</w:t>
      </w:r>
      <w:r w:rsidRPr="00C4675C">
        <w:rPr>
          <w:rFonts w:ascii="Times New Roman" w:hAnsi="Times New Roman" w:cs="Times New Roman"/>
          <w:noProof/>
          <w:kern w:val="0"/>
          <w:sz w:val="28"/>
          <w:szCs w:val="24"/>
        </w:rPr>
        <w:t>, 9860, pp. 123–130.</w:t>
      </w:r>
    </w:p>
    <w:p w14:paraId="3869DAF5" w14:textId="5A88F599" w:rsidR="00C4675C" w:rsidRPr="00C4675C" w:rsidRDefault="00C4675C" w:rsidP="00C4675C">
      <w:pPr>
        <w:autoSpaceDE w:val="0"/>
        <w:autoSpaceDN w:val="0"/>
        <w:adjustRightInd w:val="0"/>
        <w:jc w:val="left"/>
        <w:rPr>
          <w:rFonts w:ascii="Times New Roman" w:hAnsi="Times New Roman" w:cs="Times New Roman"/>
          <w:noProof/>
          <w:kern w:val="0"/>
          <w:sz w:val="28"/>
          <w:szCs w:val="24"/>
        </w:rPr>
      </w:pPr>
      <w:r w:rsidRPr="00C4675C">
        <w:rPr>
          <w:rFonts w:ascii="Times New Roman" w:hAnsi="Times New Roman" w:cs="Times New Roman"/>
          <w:noProof/>
          <w:kern w:val="0"/>
          <w:sz w:val="28"/>
          <w:szCs w:val="24"/>
        </w:rPr>
        <w:t xml:space="preserve">Zhang, Y., Duysters, G. and Cloodt, M. (2014) ‘The role of entrepreneurship education as a predictor of university students’ entrepreneurial intention’, </w:t>
      </w:r>
      <w:r w:rsidRPr="00C4675C">
        <w:rPr>
          <w:rFonts w:ascii="Times New Roman" w:hAnsi="Times New Roman" w:cs="Times New Roman"/>
          <w:i/>
          <w:iCs/>
          <w:noProof/>
          <w:kern w:val="0"/>
          <w:sz w:val="28"/>
          <w:szCs w:val="24"/>
        </w:rPr>
        <w:t>International Entrepreneurship and Management Journal</w:t>
      </w:r>
      <w:r w:rsidRPr="00C4675C">
        <w:rPr>
          <w:rFonts w:ascii="Times New Roman" w:hAnsi="Times New Roman" w:cs="Times New Roman"/>
          <w:noProof/>
          <w:kern w:val="0"/>
          <w:sz w:val="28"/>
          <w:szCs w:val="24"/>
        </w:rPr>
        <w:t>, 10(3), pp. 623–641.</w:t>
      </w:r>
    </w:p>
    <w:p w14:paraId="5001AE76" w14:textId="43187407" w:rsidR="00C4675C" w:rsidRPr="00C4675C" w:rsidRDefault="00C4675C" w:rsidP="00C4675C">
      <w:pPr>
        <w:autoSpaceDE w:val="0"/>
        <w:autoSpaceDN w:val="0"/>
        <w:adjustRightInd w:val="0"/>
        <w:jc w:val="left"/>
        <w:rPr>
          <w:rFonts w:ascii="Times New Roman" w:hAnsi="Times New Roman" w:cs="Times New Roman"/>
          <w:noProof/>
          <w:sz w:val="28"/>
        </w:rPr>
      </w:pPr>
      <w:r w:rsidRPr="00C4675C">
        <w:rPr>
          <w:rFonts w:ascii="Times New Roman" w:hAnsi="Times New Roman" w:cs="Times New Roman"/>
          <w:noProof/>
          <w:kern w:val="0"/>
          <w:sz w:val="28"/>
          <w:szCs w:val="24"/>
        </w:rPr>
        <w:t xml:space="preserve">Zhao, H., Hills, G. E. and Seibert, S. E. (2005) ‘The mediating role of self-efficacy in the development of entrepreneurial intentions’, </w:t>
      </w:r>
      <w:r w:rsidRPr="00C4675C">
        <w:rPr>
          <w:rFonts w:ascii="Times New Roman" w:hAnsi="Times New Roman" w:cs="Times New Roman"/>
          <w:i/>
          <w:iCs/>
          <w:noProof/>
          <w:kern w:val="0"/>
          <w:sz w:val="28"/>
          <w:szCs w:val="24"/>
        </w:rPr>
        <w:t>Journal of Applied Psychology</w:t>
      </w:r>
      <w:r w:rsidRPr="00C4675C">
        <w:rPr>
          <w:rFonts w:ascii="Times New Roman" w:hAnsi="Times New Roman" w:cs="Times New Roman"/>
          <w:noProof/>
          <w:kern w:val="0"/>
          <w:sz w:val="28"/>
          <w:szCs w:val="24"/>
        </w:rPr>
        <w:t xml:space="preserve">, 90(6), pp. 1265–1272. </w:t>
      </w:r>
    </w:p>
    <w:p w14:paraId="07537D8C" w14:textId="7D6192BD" w:rsidR="00C4675C" w:rsidRDefault="00C4675C" w:rsidP="0034322F">
      <w:pPr>
        <w:rPr>
          <w:rFonts w:ascii="Times New Roman" w:hAnsi="Times New Roman" w:cs="Times New Roman"/>
          <w:sz w:val="28"/>
          <w:szCs w:val="28"/>
        </w:rPr>
      </w:pPr>
      <w:r>
        <w:rPr>
          <w:rFonts w:ascii="Times New Roman" w:hAnsi="Times New Roman" w:cs="Times New Roman"/>
          <w:sz w:val="28"/>
          <w:szCs w:val="28"/>
        </w:rPr>
        <w:fldChar w:fldCharType="end"/>
      </w:r>
    </w:p>
    <w:p w14:paraId="3FA2AAF7" w14:textId="77777777" w:rsidR="00664134" w:rsidRPr="0034322F" w:rsidRDefault="00664134" w:rsidP="0034322F">
      <w:pPr>
        <w:rPr>
          <w:rFonts w:ascii="Times New Roman" w:hAnsi="Times New Roman" w:cs="Times New Roman"/>
          <w:sz w:val="28"/>
          <w:szCs w:val="28"/>
        </w:rPr>
      </w:pPr>
    </w:p>
    <w:sectPr w:rsidR="00664134" w:rsidRPr="003432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6AB17" w14:textId="77777777" w:rsidR="005E66B2" w:rsidRDefault="005E66B2" w:rsidP="0007585B">
      <w:r>
        <w:separator/>
      </w:r>
    </w:p>
  </w:endnote>
  <w:endnote w:type="continuationSeparator" w:id="0">
    <w:p w14:paraId="0DAE0AD6" w14:textId="77777777" w:rsidR="005E66B2" w:rsidRDefault="005E66B2" w:rsidP="00075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7AE48" w14:textId="77777777" w:rsidR="005E66B2" w:rsidRDefault="005E66B2" w:rsidP="0007585B">
      <w:r>
        <w:separator/>
      </w:r>
    </w:p>
  </w:footnote>
  <w:footnote w:type="continuationSeparator" w:id="0">
    <w:p w14:paraId="7103F71D" w14:textId="77777777" w:rsidR="005E66B2" w:rsidRDefault="005E66B2" w:rsidP="000758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22F"/>
    <w:rsid w:val="000201A0"/>
    <w:rsid w:val="0003075E"/>
    <w:rsid w:val="000332A0"/>
    <w:rsid w:val="00036704"/>
    <w:rsid w:val="000420B2"/>
    <w:rsid w:val="00055BA0"/>
    <w:rsid w:val="00071797"/>
    <w:rsid w:val="0007585B"/>
    <w:rsid w:val="00084632"/>
    <w:rsid w:val="00096FE8"/>
    <w:rsid w:val="000E37A9"/>
    <w:rsid w:val="000F74F7"/>
    <w:rsid w:val="001010B7"/>
    <w:rsid w:val="00101B04"/>
    <w:rsid w:val="00103ECE"/>
    <w:rsid w:val="00113594"/>
    <w:rsid w:val="00131E63"/>
    <w:rsid w:val="00154226"/>
    <w:rsid w:val="00171CFE"/>
    <w:rsid w:val="001768EF"/>
    <w:rsid w:val="00196D19"/>
    <w:rsid w:val="001B3207"/>
    <w:rsid w:val="001D6FF1"/>
    <w:rsid w:val="00205E0A"/>
    <w:rsid w:val="00210BA8"/>
    <w:rsid w:val="00225FF1"/>
    <w:rsid w:val="002302AC"/>
    <w:rsid w:val="00234CF1"/>
    <w:rsid w:val="002441C3"/>
    <w:rsid w:val="00246572"/>
    <w:rsid w:val="002525D7"/>
    <w:rsid w:val="00280872"/>
    <w:rsid w:val="00281836"/>
    <w:rsid w:val="002849DC"/>
    <w:rsid w:val="00284B82"/>
    <w:rsid w:val="002C299D"/>
    <w:rsid w:val="002C417A"/>
    <w:rsid w:val="003068D5"/>
    <w:rsid w:val="00323ECE"/>
    <w:rsid w:val="0034322F"/>
    <w:rsid w:val="003570FA"/>
    <w:rsid w:val="003663C9"/>
    <w:rsid w:val="00370B3C"/>
    <w:rsid w:val="003758D4"/>
    <w:rsid w:val="00386025"/>
    <w:rsid w:val="00392D93"/>
    <w:rsid w:val="00397C09"/>
    <w:rsid w:val="003C168B"/>
    <w:rsid w:val="003C178D"/>
    <w:rsid w:val="003C20B2"/>
    <w:rsid w:val="003C4136"/>
    <w:rsid w:val="003C4E05"/>
    <w:rsid w:val="003D49DC"/>
    <w:rsid w:val="003D5673"/>
    <w:rsid w:val="003E00EA"/>
    <w:rsid w:val="003E4AA6"/>
    <w:rsid w:val="0044158B"/>
    <w:rsid w:val="0045005A"/>
    <w:rsid w:val="00465362"/>
    <w:rsid w:val="00472468"/>
    <w:rsid w:val="00482B36"/>
    <w:rsid w:val="00485A6A"/>
    <w:rsid w:val="004B09A3"/>
    <w:rsid w:val="004D2830"/>
    <w:rsid w:val="004F12B8"/>
    <w:rsid w:val="00515187"/>
    <w:rsid w:val="0052698B"/>
    <w:rsid w:val="00536B3A"/>
    <w:rsid w:val="005649F6"/>
    <w:rsid w:val="00577F0E"/>
    <w:rsid w:val="00587027"/>
    <w:rsid w:val="005A7AC4"/>
    <w:rsid w:val="005B70CD"/>
    <w:rsid w:val="005D4146"/>
    <w:rsid w:val="005E66B2"/>
    <w:rsid w:val="00607A96"/>
    <w:rsid w:val="0061392D"/>
    <w:rsid w:val="00622825"/>
    <w:rsid w:val="00632592"/>
    <w:rsid w:val="006440D3"/>
    <w:rsid w:val="00650945"/>
    <w:rsid w:val="00664134"/>
    <w:rsid w:val="006722B6"/>
    <w:rsid w:val="006740FA"/>
    <w:rsid w:val="00685829"/>
    <w:rsid w:val="006C0C4B"/>
    <w:rsid w:val="006E6241"/>
    <w:rsid w:val="006E698E"/>
    <w:rsid w:val="006E789D"/>
    <w:rsid w:val="006F37B2"/>
    <w:rsid w:val="006F496B"/>
    <w:rsid w:val="006F4C1E"/>
    <w:rsid w:val="00717397"/>
    <w:rsid w:val="00720B67"/>
    <w:rsid w:val="007271FC"/>
    <w:rsid w:val="0074606B"/>
    <w:rsid w:val="007735A2"/>
    <w:rsid w:val="00795DD0"/>
    <w:rsid w:val="0079659C"/>
    <w:rsid w:val="007C04C8"/>
    <w:rsid w:val="007C494B"/>
    <w:rsid w:val="007D5375"/>
    <w:rsid w:val="007E4EA4"/>
    <w:rsid w:val="0080336E"/>
    <w:rsid w:val="00805565"/>
    <w:rsid w:val="008062FB"/>
    <w:rsid w:val="008322D7"/>
    <w:rsid w:val="008331F0"/>
    <w:rsid w:val="00856400"/>
    <w:rsid w:val="008740A7"/>
    <w:rsid w:val="008941FC"/>
    <w:rsid w:val="008A6085"/>
    <w:rsid w:val="008C20AC"/>
    <w:rsid w:val="008C2F0B"/>
    <w:rsid w:val="008E0417"/>
    <w:rsid w:val="008F5C53"/>
    <w:rsid w:val="0092748A"/>
    <w:rsid w:val="00934311"/>
    <w:rsid w:val="00947064"/>
    <w:rsid w:val="00953D4A"/>
    <w:rsid w:val="00964DB9"/>
    <w:rsid w:val="009742BC"/>
    <w:rsid w:val="00986D9C"/>
    <w:rsid w:val="009A1543"/>
    <w:rsid w:val="009D11CE"/>
    <w:rsid w:val="00A001FD"/>
    <w:rsid w:val="00A02A1C"/>
    <w:rsid w:val="00A21A17"/>
    <w:rsid w:val="00A37AFD"/>
    <w:rsid w:val="00A6227C"/>
    <w:rsid w:val="00A7171B"/>
    <w:rsid w:val="00A71ECC"/>
    <w:rsid w:val="00A724BD"/>
    <w:rsid w:val="00AC1C47"/>
    <w:rsid w:val="00AE3093"/>
    <w:rsid w:val="00B0370D"/>
    <w:rsid w:val="00B20992"/>
    <w:rsid w:val="00B2590E"/>
    <w:rsid w:val="00B315A5"/>
    <w:rsid w:val="00B826E6"/>
    <w:rsid w:val="00B917BD"/>
    <w:rsid w:val="00B97B22"/>
    <w:rsid w:val="00BA77E0"/>
    <w:rsid w:val="00C07142"/>
    <w:rsid w:val="00C2274F"/>
    <w:rsid w:val="00C31C3A"/>
    <w:rsid w:val="00C37A1B"/>
    <w:rsid w:val="00C41619"/>
    <w:rsid w:val="00C4675C"/>
    <w:rsid w:val="00C54D16"/>
    <w:rsid w:val="00C57F85"/>
    <w:rsid w:val="00C61622"/>
    <w:rsid w:val="00C810FE"/>
    <w:rsid w:val="00C91E6F"/>
    <w:rsid w:val="00C94D93"/>
    <w:rsid w:val="00CB6010"/>
    <w:rsid w:val="00CC1088"/>
    <w:rsid w:val="00CC182C"/>
    <w:rsid w:val="00CC4CEF"/>
    <w:rsid w:val="00CD2CD2"/>
    <w:rsid w:val="00CD5DEB"/>
    <w:rsid w:val="00CF65CA"/>
    <w:rsid w:val="00D017E4"/>
    <w:rsid w:val="00D16215"/>
    <w:rsid w:val="00D30712"/>
    <w:rsid w:val="00D7510C"/>
    <w:rsid w:val="00D94566"/>
    <w:rsid w:val="00D94D20"/>
    <w:rsid w:val="00DD23F5"/>
    <w:rsid w:val="00E12DB3"/>
    <w:rsid w:val="00E1652A"/>
    <w:rsid w:val="00E378BE"/>
    <w:rsid w:val="00E43720"/>
    <w:rsid w:val="00E67959"/>
    <w:rsid w:val="00E748FF"/>
    <w:rsid w:val="00E76C83"/>
    <w:rsid w:val="00E9230F"/>
    <w:rsid w:val="00EC517C"/>
    <w:rsid w:val="00EE1D09"/>
    <w:rsid w:val="00EE4946"/>
    <w:rsid w:val="00EF14EC"/>
    <w:rsid w:val="00F146FE"/>
    <w:rsid w:val="00F23C9F"/>
    <w:rsid w:val="00F2501C"/>
    <w:rsid w:val="00F25C8C"/>
    <w:rsid w:val="00F32F64"/>
    <w:rsid w:val="00F54539"/>
    <w:rsid w:val="00F54B72"/>
    <w:rsid w:val="00F75228"/>
    <w:rsid w:val="00FA1447"/>
    <w:rsid w:val="00FB3CB9"/>
    <w:rsid w:val="00FE20B2"/>
    <w:rsid w:val="00FE328E"/>
    <w:rsid w:val="00FF6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AF31B"/>
  <w15:chartTrackingRefBased/>
  <w15:docId w15:val="{E41118CA-E925-4A39-AF33-379A76AA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35A2"/>
    <w:pPr>
      <w:widowControl w:val="0"/>
      <w:jc w:val="both"/>
    </w:pPr>
  </w:style>
  <w:style w:type="paragraph" w:styleId="1">
    <w:name w:val="heading 1"/>
    <w:basedOn w:val="a"/>
    <w:next w:val="a"/>
    <w:link w:val="10"/>
    <w:uiPriority w:val="9"/>
    <w:qFormat/>
    <w:rsid w:val="00392D9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92D9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92D93"/>
    <w:rPr>
      <w:b/>
      <w:bCs/>
      <w:kern w:val="44"/>
      <w:sz w:val="44"/>
      <w:szCs w:val="44"/>
    </w:rPr>
  </w:style>
  <w:style w:type="character" w:customStyle="1" w:styleId="20">
    <w:name w:val="标题 2 字符"/>
    <w:basedOn w:val="a0"/>
    <w:link w:val="2"/>
    <w:uiPriority w:val="9"/>
    <w:rsid w:val="00392D93"/>
    <w:rPr>
      <w:rFonts w:asciiTheme="majorHAnsi" w:eastAsiaTheme="majorEastAsia" w:hAnsiTheme="majorHAnsi" w:cstheme="majorBidi"/>
      <w:b/>
      <w:bCs/>
      <w:sz w:val="32"/>
      <w:szCs w:val="32"/>
    </w:rPr>
  </w:style>
  <w:style w:type="paragraph" w:styleId="a3">
    <w:name w:val="header"/>
    <w:basedOn w:val="a"/>
    <w:link w:val="a4"/>
    <w:uiPriority w:val="99"/>
    <w:unhideWhenUsed/>
    <w:rsid w:val="0007585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585B"/>
    <w:rPr>
      <w:sz w:val="18"/>
      <w:szCs w:val="18"/>
    </w:rPr>
  </w:style>
  <w:style w:type="paragraph" w:styleId="a5">
    <w:name w:val="footer"/>
    <w:basedOn w:val="a"/>
    <w:link w:val="a6"/>
    <w:uiPriority w:val="99"/>
    <w:unhideWhenUsed/>
    <w:rsid w:val="0007585B"/>
    <w:pPr>
      <w:tabs>
        <w:tab w:val="center" w:pos="4153"/>
        <w:tab w:val="right" w:pos="8306"/>
      </w:tabs>
      <w:snapToGrid w:val="0"/>
      <w:jc w:val="left"/>
    </w:pPr>
    <w:rPr>
      <w:sz w:val="18"/>
      <w:szCs w:val="18"/>
    </w:rPr>
  </w:style>
  <w:style w:type="character" w:customStyle="1" w:styleId="a6">
    <w:name w:val="页脚 字符"/>
    <w:basedOn w:val="a0"/>
    <w:link w:val="a5"/>
    <w:uiPriority w:val="99"/>
    <w:rsid w:val="0007585B"/>
    <w:rPr>
      <w:sz w:val="18"/>
      <w:szCs w:val="18"/>
    </w:rPr>
  </w:style>
  <w:style w:type="paragraph" w:styleId="TOC">
    <w:name w:val="TOC Heading"/>
    <w:basedOn w:val="1"/>
    <w:next w:val="a"/>
    <w:uiPriority w:val="39"/>
    <w:unhideWhenUsed/>
    <w:qFormat/>
    <w:rsid w:val="006F4C1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F4C1E"/>
  </w:style>
  <w:style w:type="paragraph" w:styleId="TOC2">
    <w:name w:val="toc 2"/>
    <w:basedOn w:val="a"/>
    <w:next w:val="a"/>
    <w:autoRedefine/>
    <w:uiPriority w:val="39"/>
    <w:unhideWhenUsed/>
    <w:rsid w:val="006F4C1E"/>
    <w:pPr>
      <w:ind w:leftChars="200" w:left="420"/>
    </w:pPr>
  </w:style>
  <w:style w:type="character" w:styleId="a7">
    <w:name w:val="Hyperlink"/>
    <w:basedOn w:val="a0"/>
    <w:uiPriority w:val="99"/>
    <w:unhideWhenUsed/>
    <w:rsid w:val="006F4C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C7CA21-8D97-4989-9EA0-D9AD494E0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15333</TotalTime>
  <Pages>33</Pages>
  <Words>25284</Words>
  <Characters>158536</Characters>
  <Application>Microsoft Office Word</Application>
  <DocSecurity>0</DocSecurity>
  <Lines>3235</Lines>
  <Paragraphs>792</Paragraphs>
  <ScaleCrop>false</ScaleCrop>
  <Company/>
  <LinksUpToDate>false</LinksUpToDate>
  <CharactersWithSpaces>183028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王燕君</dc:creator>
  <cp:keywords/>
  <dc:description/>
  <cp:lastModifiedBy>王燕君</cp:lastModifiedBy>
  <cp:revision>7</cp:revision>
  <dcterms:created xsi:type="dcterms:W3CDTF">2020-05-05T20:28:00Z</dcterms:created>
  <dcterms:modified xsi:type="dcterms:W3CDTF">2020-05-18T22:27:00Z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c4f5e2d5-8b4b-3c2f-87ed-7ee9a262d28f</vt:lpwstr>
  </property>
  <property fmtid="{D5CDD505-2E9C-101B-9397-08002B2CF9AE}" pid="24" name="Mendeley Citation Style_1">
    <vt:lpwstr>http://www.zotero.org/styles/harvard1</vt:lpwstr>
  </property>
</Properties>
</file>