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5B8AF75" w14:paraId="5E5787A5" wp14:textId="6B9596E5">
      <w:pPr>
        <w:pStyle w:val="Normal"/>
      </w:pPr>
      <w:bookmarkStart w:name="_GoBack" w:id="0"/>
      <w:bookmarkEnd w:id="0"/>
      <w:r w:rsidR="607355F5">
        <w:drawing>
          <wp:inline xmlns:wp14="http://schemas.microsoft.com/office/word/2010/wordprocessingDrawing" wp14:editId="1EB2F2EA" wp14:anchorId="4C8816E8">
            <wp:extent cx="6400800" cy="820372"/>
            <wp:effectExtent l="0" t="0" r="0" b="0"/>
            <wp:docPr id="1831471454" name="" descr="Text Box" title=""/>
            <wp:cNvGraphicFramePr>
              <a:graphicFrameLocks noChangeAspect="1"/>
            </wp:cNvGraphicFramePr>
            <a:graphic>
              <a:graphicData uri="http://schemas.openxmlformats.org/drawingml/2006/picture">
                <pic:pic>
                  <pic:nvPicPr>
                    <pic:cNvPr id="0" name=""/>
                    <pic:cNvPicPr/>
                  </pic:nvPicPr>
                  <pic:blipFill>
                    <a:blip r:embed="R599038b317f042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00800" cy="820372"/>
                    </a:xfrm>
                    <a:prstGeom prst="rect">
                      <a:avLst/>
                    </a:prstGeom>
                  </pic:spPr>
                </pic:pic>
              </a:graphicData>
            </a:graphic>
          </wp:inline>
        </w:drawing>
      </w:r>
    </w:p>
    <w:p w:rsidR="65B8AF75" w:rsidP="65B8AF75" w:rsidRDefault="65B8AF75" w14:paraId="6BE5ED08" w14:textId="1D30DDE5">
      <w:pPr>
        <w:pStyle w:val="Normal"/>
      </w:pPr>
    </w:p>
    <w:p w:rsidR="65B8AF75" w:rsidP="65B8AF75" w:rsidRDefault="65B8AF75" w14:paraId="3604E3CD" w14:textId="4703DAC6">
      <w:pPr>
        <w:pStyle w:val="Normal"/>
        <w:rPr>
          <w:rFonts w:ascii="Times New Roman" w:hAnsi="Times New Roman" w:eastAsia="Times New Roman" w:cs="Times New Roman"/>
          <w:sz w:val="56"/>
          <w:szCs w:val="56"/>
        </w:rPr>
      </w:pPr>
    </w:p>
    <w:p w:rsidR="65B8AF75" w:rsidP="65B8AF75" w:rsidRDefault="65B8AF75" w14:paraId="103ABDE0" w14:textId="419C4524">
      <w:pPr>
        <w:pStyle w:val="Normal"/>
        <w:rPr>
          <w:rFonts w:ascii="Times New Roman" w:hAnsi="Times New Roman" w:eastAsia="Times New Roman" w:cs="Times New Roman"/>
          <w:sz w:val="56"/>
          <w:szCs w:val="56"/>
        </w:rPr>
      </w:pPr>
    </w:p>
    <w:p w:rsidR="65B8AF75" w:rsidP="65B8AF75" w:rsidRDefault="65B8AF75" w14:paraId="7001E854" w14:textId="320E04EA">
      <w:pPr>
        <w:pStyle w:val="Normal"/>
        <w:rPr>
          <w:rFonts w:ascii="Times New Roman" w:hAnsi="Times New Roman" w:eastAsia="Times New Roman" w:cs="Times New Roman"/>
          <w:sz w:val="56"/>
          <w:szCs w:val="56"/>
        </w:rPr>
      </w:pPr>
    </w:p>
    <w:p w:rsidR="65B8AF75" w:rsidP="65B8AF75" w:rsidRDefault="65B8AF75" w14:paraId="3F490D8E" w14:textId="75D2BFBC">
      <w:pPr>
        <w:pStyle w:val="Normal"/>
        <w:rPr>
          <w:rFonts w:ascii="Times New Roman" w:hAnsi="Times New Roman" w:eastAsia="Times New Roman" w:cs="Times New Roman"/>
          <w:sz w:val="56"/>
          <w:szCs w:val="56"/>
        </w:rPr>
      </w:pPr>
    </w:p>
    <w:p w:rsidR="5E74C78A" w:rsidP="65B8AF75" w:rsidRDefault="5E74C78A" w14:paraId="24B4D0ED" w14:textId="2AE23BDD">
      <w:pPr>
        <w:pStyle w:val="Normal"/>
        <w:ind w:left="1440" w:firstLine="720"/>
        <w:rPr>
          <w:rFonts w:ascii="Times New Roman" w:hAnsi="Times New Roman" w:eastAsia="Times New Roman" w:cs="Times New Roman"/>
          <w:sz w:val="56"/>
          <w:szCs w:val="56"/>
        </w:rPr>
      </w:pPr>
      <w:r w:rsidRPr="65B8AF75" w:rsidR="5E74C78A">
        <w:rPr>
          <w:rFonts w:ascii="Times New Roman" w:hAnsi="Times New Roman" w:eastAsia="Times New Roman" w:cs="Times New Roman"/>
          <w:sz w:val="56"/>
          <w:szCs w:val="56"/>
        </w:rPr>
        <w:t>Marketing fundamentals</w:t>
      </w:r>
    </w:p>
    <w:p w:rsidR="609D3D06" w:rsidP="65B8AF75" w:rsidRDefault="609D3D06" w14:paraId="0654817A" w14:textId="2A0E7441">
      <w:pPr>
        <w:pStyle w:val="Normal"/>
        <w:ind w:left="2880" w:firstLine="720"/>
        <w:rPr>
          <w:rFonts w:ascii="Times New Roman" w:hAnsi="Times New Roman" w:eastAsia="Times New Roman" w:cs="Times New Roman"/>
          <w:sz w:val="56"/>
          <w:szCs w:val="56"/>
        </w:rPr>
      </w:pPr>
      <w:r w:rsidRPr="65B8AF75" w:rsidR="609D3D06">
        <w:rPr>
          <w:rFonts w:ascii="Times New Roman" w:hAnsi="Times New Roman" w:eastAsia="Times New Roman" w:cs="Times New Roman"/>
          <w:sz w:val="56"/>
          <w:szCs w:val="56"/>
        </w:rPr>
        <w:t>LCBB 4004</w:t>
      </w:r>
    </w:p>
    <w:p w:rsidR="65B8AF75" w:rsidP="65B8AF75" w:rsidRDefault="65B8AF75" w14:paraId="5619013F" w14:textId="760A394A">
      <w:pPr>
        <w:pStyle w:val="Normal"/>
        <w:rPr>
          <w:rFonts w:ascii="Times New Roman" w:hAnsi="Times New Roman" w:eastAsia="Times New Roman" w:cs="Times New Roman"/>
          <w:sz w:val="56"/>
          <w:szCs w:val="56"/>
        </w:rPr>
      </w:pPr>
    </w:p>
    <w:p w:rsidR="65B8AF75" w:rsidP="65B8AF75" w:rsidRDefault="65B8AF75" w14:paraId="783570EA" w14:textId="26648A6C">
      <w:pPr>
        <w:pStyle w:val="Normal"/>
        <w:rPr>
          <w:rFonts w:ascii="Times New Roman" w:hAnsi="Times New Roman" w:eastAsia="Times New Roman" w:cs="Times New Roman"/>
          <w:sz w:val="56"/>
          <w:szCs w:val="56"/>
        </w:rPr>
      </w:pPr>
    </w:p>
    <w:p w:rsidR="5E74C78A" w:rsidP="65B8AF75" w:rsidRDefault="5E74C78A" w14:paraId="7FFB3C02" w14:textId="0CC794A4">
      <w:pPr>
        <w:pStyle w:val="Normal"/>
        <w:rPr>
          <w:rFonts w:ascii="Times New Roman" w:hAnsi="Times New Roman" w:eastAsia="Times New Roman" w:cs="Times New Roman"/>
          <w:sz w:val="56"/>
          <w:szCs w:val="56"/>
        </w:rPr>
      </w:pPr>
      <w:r w:rsidRPr="65B8AF75" w:rsidR="5E74C78A">
        <w:rPr>
          <w:rFonts w:ascii="Times New Roman" w:hAnsi="Times New Roman" w:eastAsia="Times New Roman" w:cs="Times New Roman"/>
          <w:sz w:val="32"/>
          <w:szCs w:val="32"/>
        </w:rPr>
        <w:t>Lecturer Efua Adams</w:t>
      </w:r>
    </w:p>
    <w:p w:rsidR="65B8AF75" w:rsidP="65B8AF75" w:rsidRDefault="65B8AF75" w14:paraId="2BE1FF6E" w14:textId="6E60F619">
      <w:pPr>
        <w:pStyle w:val="Normal"/>
        <w:rPr>
          <w:rFonts w:ascii="Times New Roman" w:hAnsi="Times New Roman" w:eastAsia="Times New Roman" w:cs="Times New Roman"/>
          <w:sz w:val="56"/>
          <w:szCs w:val="56"/>
        </w:rPr>
      </w:pPr>
    </w:p>
    <w:p w:rsidR="65B8AF75" w:rsidP="65B8AF75" w:rsidRDefault="65B8AF75" w14:paraId="42517B95" w14:textId="22ECF0D8">
      <w:pPr>
        <w:pStyle w:val="Normal"/>
        <w:rPr>
          <w:rFonts w:ascii="Times New Roman" w:hAnsi="Times New Roman" w:eastAsia="Times New Roman" w:cs="Times New Roman"/>
          <w:sz w:val="56"/>
          <w:szCs w:val="56"/>
        </w:rPr>
      </w:pPr>
    </w:p>
    <w:p w:rsidR="65B8AF75" w:rsidP="65B8AF75" w:rsidRDefault="65B8AF75" w14:paraId="38C03C7F" w14:textId="034C3EE1">
      <w:pPr>
        <w:pStyle w:val="Normal"/>
        <w:rPr>
          <w:rFonts w:ascii="Times New Roman" w:hAnsi="Times New Roman" w:eastAsia="Times New Roman" w:cs="Times New Roman"/>
          <w:sz w:val="56"/>
          <w:szCs w:val="56"/>
        </w:rPr>
      </w:pPr>
    </w:p>
    <w:p w:rsidR="65B8AF75" w:rsidP="65B8AF75" w:rsidRDefault="65B8AF75" w14:paraId="5C228CA7" w14:textId="1BA68730">
      <w:pPr>
        <w:pStyle w:val="Normal"/>
        <w:rPr>
          <w:rFonts w:ascii="Times New Roman" w:hAnsi="Times New Roman" w:eastAsia="Times New Roman" w:cs="Times New Roman"/>
          <w:sz w:val="56"/>
          <w:szCs w:val="56"/>
        </w:rPr>
      </w:pPr>
    </w:p>
    <w:p w:rsidR="65B8AF75" w:rsidP="65B8AF75" w:rsidRDefault="65B8AF75" w14:paraId="16546628" w14:textId="33AE71C0">
      <w:pPr>
        <w:pStyle w:val="Normal"/>
        <w:rPr>
          <w:rFonts w:ascii="Times New Roman" w:hAnsi="Times New Roman" w:eastAsia="Times New Roman" w:cs="Times New Roman"/>
          <w:sz w:val="56"/>
          <w:szCs w:val="56"/>
        </w:rPr>
      </w:pPr>
    </w:p>
    <w:p w:rsidR="65B8AF75" w:rsidP="65B8AF75" w:rsidRDefault="65B8AF75" w14:paraId="6AEC9D6A" w14:textId="154D062E">
      <w:pPr>
        <w:pStyle w:val="Normal"/>
        <w:rPr>
          <w:rFonts w:ascii="Times New Roman" w:hAnsi="Times New Roman" w:eastAsia="Times New Roman" w:cs="Times New Roman"/>
          <w:sz w:val="56"/>
          <w:szCs w:val="56"/>
        </w:rPr>
      </w:pPr>
    </w:p>
    <w:p w:rsidR="13457092" w:rsidRDefault="13457092" w14:paraId="231949B1" w14:textId="6A2D6737">
      <w:r w:rsidRPr="70C5A031" w:rsidR="13457092">
        <w:rPr>
          <w:rFonts w:ascii="Times New Roman" w:hAnsi="Times New Roman" w:eastAsia="Times New Roman" w:cs="Times New Roman"/>
          <w:noProof w:val="0"/>
          <w:sz w:val="24"/>
          <w:szCs w:val="24"/>
          <w:lang w:val="en-GB"/>
        </w:rPr>
        <w:t>Marketing is defined by being a business activity that is relevant to all types of businesses whether  private or public,  profit or non-profit organizations that identifies the costumer needs and fulfil them, and the establishment and maintenance of brand values.</w:t>
      </w:r>
    </w:p>
    <w:p w:rsidR="13457092" w:rsidRDefault="13457092" w14:paraId="075BFCB1" w14:textId="6AD57E1C">
      <w:r w:rsidRPr="70C5A031" w:rsidR="13457092">
        <w:rPr>
          <w:rFonts w:ascii="Times New Roman" w:hAnsi="Times New Roman" w:eastAsia="Times New Roman" w:cs="Times New Roman"/>
          <w:noProof w:val="0"/>
          <w:sz w:val="24"/>
          <w:szCs w:val="24"/>
          <w:lang w:val="en-GB"/>
        </w:rPr>
        <w:t>This definition was given by Kotler P. in 2009 on the Marketing management. All types of organizations try to identify what the costumer wants, to anticipate their needs and to successfully costumer requirements for profitability. The requirements in the above phrase are regarding quantity, quality, the selling price, the position on the market and the need – desire for that product.</w:t>
      </w:r>
    </w:p>
    <w:p w:rsidR="13457092" w:rsidRDefault="13457092" w14:paraId="1F29E7DC" w14:textId="3B8801F4">
      <w:r w:rsidRPr="70C5A031" w:rsidR="13457092">
        <w:rPr>
          <w:rFonts w:ascii="Times New Roman" w:hAnsi="Times New Roman" w:eastAsia="Times New Roman" w:cs="Times New Roman"/>
          <w:noProof w:val="0"/>
          <w:sz w:val="24"/>
          <w:szCs w:val="24"/>
          <w:lang w:val="en-GB"/>
        </w:rPr>
        <w:t xml:space="preserve">The position on the market represents the point of sale that could be an internet site, a store, a hotel lobby, or is the place that the name brand it has in the mind of the costumer and what it can do for the costumer – the satisfaction that it will give in exchange for whatever the seller of that service or product requires for it. As Plato in the Republic has stated, in a city , in a big city, where everyone does one thing and one thing only to perfection , the producer of goods is not the seller of goods and so there appears the distribution channels. The distribution channel in Plato`s work are the people that stand in the market or go to the producers and by their products and sell them to the public. </w:t>
      </w:r>
    </w:p>
    <w:p w:rsidR="13457092" w:rsidRDefault="13457092" w14:paraId="069742AC" w14:textId="3024B880">
      <w:r w:rsidRPr="70C5A031" w:rsidR="13457092">
        <w:rPr>
          <w:rFonts w:ascii="Times New Roman" w:hAnsi="Times New Roman" w:eastAsia="Times New Roman" w:cs="Times New Roman"/>
          <w:noProof w:val="0"/>
          <w:sz w:val="24"/>
          <w:szCs w:val="24"/>
          <w:lang w:val="en-GB"/>
        </w:rPr>
        <w:t>The market is a common place where products , services and ideas are traded and it is dynamic environment.</w:t>
      </w:r>
    </w:p>
    <w:p w:rsidR="13457092" w:rsidRDefault="13457092" w14:paraId="1726DF5B" w14:textId="03220330">
      <w:r w:rsidRPr="70C5A031" w:rsidR="13457092">
        <w:rPr>
          <w:rFonts w:ascii="Times New Roman" w:hAnsi="Times New Roman" w:eastAsia="Times New Roman" w:cs="Times New Roman"/>
          <w:noProof w:val="0"/>
          <w:sz w:val="24"/>
          <w:szCs w:val="24"/>
          <w:lang w:val="en-GB"/>
        </w:rPr>
        <w:t xml:space="preserve">In order to penetrate an existing market or create one the businesses should be aware when developing their marketing plan of the FOUR P ( Product, Price, Place and Promotion) and besides those in the service environment we also have the people, the process and physical evidence. </w:t>
      </w:r>
    </w:p>
    <w:p w:rsidR="13457092" w:rsidRDefault="13457092" w14:paraId="213A6AF1" w14:textId="2ABCB646">
      <w:r w:rsidRPr="70C5A031" w:rsidR="13457092">
        <w:rPr>
          <w:rFonts w:ascii="Times New Roman" w:hAnsi="Times New Roman" w:eastAsia="Times New Roman" w:cs="Times New Roman"/>
          <w:noProof w:val="0"/>
          <w:sz w:val="24"/>
          <w:szCs w:val="24"/>
          <w:lang w:val="en-GB"/>
        </w:rPr>
        <w:t>A company should offer the same products and services to their internal and external costumers. By offering the best products and services to its employees the company satisfies its workers and so they can satisfy the external costumer. The difference between services and phisical products is that the services are consumed at the point of sale or production, they are perishable, can not be standardised, stored and they imply a direct relationship with the costumer.</w:t>
      </w:r>
    </w:p>
    <w:p w:rsidR="13457092" w:rsidRDefault="13457092" w14:paraId="3C749DD9" w14:textId="54B78CCE">
      <w:r w:rsidRPr="70C5A031" w:rsidR="13457092">
        <w:rPr>
          <w:rFonts w:ascii="Times New Roman" w:hAnsi="Times New Roman" w:eastAsia="Times New Roman" w:cs="Times New Roman"/>
          <w:noProof w:val="0"/>
          <w:sz w:val="24"/>
          <w:szCs w:val="24"/>
          <w:lang w:val="en-GB"/>
        </w:rPr>
        <w:t xml:space="preserve">The discussion about the FOUR P starts with the Product. </w:t>
      </w:r>
    </w:p>
    <w:p w:rsidR="13457092" w:rsidRDefault="13457092" w14:paraId="3CBC48C6" w14:textId="0464B04C">
      <w:r w:rsidRPr="70C5A031" w:rsidR="13457092">
        <w:rPr>
          <w:rFonts w:ascii="Times New Roman" w:hAnsi="Times New Roman" w:eastAsia="Times New Roman" w:cs="Times New Roman"/>
          <w:noProof w:val="0"/>
          <w:sz w:val="24"/>
          <w:szCs w:val="24"/>
          <w:lang w:val="en-GB"/>
        </w:rPr>
        <w:t>The product when it is introduced in the market from the sales standpoint that product is non-existent or sales are low. If the study of the market was correct, there are four phases of the product requests. The first is growth, when the product is desired and both in high quantities. In this part of the product phase , some competition may appear. The second phase is the maturity when the profit and the sales stabilise and the preference for the product , from the incipient phase is declining. In the declining stage of the process, the sales drop and so does profitability.</w:t>
      </w:r>
    </w:p>
    <w:p w:rsidR="13457092" w:rsidRDefault="13457092" w14:paraId="359F65C4" w14:textId="501618E9">
      <w:r w:rsidRPr="70C5A031" w:rsidR="13457092">
        <w:rPr>
          <w:rFonts w:ascii="Times New Roman" w:hAnsi="Times New Roman" w:eastAsia="Times New Roman" w:cs="Times New Roman"/>
          <w:noProof w:val="0"/>
          <w:sz w:val="24"/>
          <w:szCs w:val="24"/>
          <w:lang w:val="en-GB"/>
        </w:rPr>
        <w:t>In order to create a product or a service all the companies create first of all a brand, this brand could be their company name or the name of a product or service. The branding could be done for one product or a family of products , a whole range or a line.</w:t>
      </w:r>
    </w:p>
    <w:p w:rsidR="13457092" w:rsidRDefault="13457092" w14:paraId="6E89E5AE" w14:textId="52CCFC14">
      <w:r w:rsidRPr="70C5A031" w:rsidR="13457092">
        <w:rPr>
          <w:rFonts w:ascii="Times New Roman" w:hAnsi="Times New Roman" w:eastAsia="Times New Roman" w:cs="Times New Roman"/>
          <w:noProof w:val="0"/>
          <w:sz w:val="24"/>
          <w:szCs w:val="24"/>
          <w:lang w:val="en-GB"/>
        </w:rPr>
        <w:t xml:space="preserve">Companies redirect their focus from the whole market to a number of smaller focused groups ( Nestle – baby products – baby food , teen products – ice tea, Procter &amp; Gamble – the toothpaste line that deals with all the range of dental hygiene problems). The groups could be age related, gender related – Rexona- for men and women, Adidas – clothing and sports footwear , geographical location for food items – Chinese, African, Middle Eastern types of food have there location on the shelves of Asda. This process is called segmenting, targeting and positioning. There are other types of segmentation of the market by income , occupation , marital status and education. This feeds into the feelings of belonging or on the peoples desires to belong to a certain group. </w:t>
      </w:r>
    </w:p>
    <w:p w:rsidR="13457092" w:rsidRDefault="13457092" w14:paraId="0939ACE0" w14:textId="156AA524">
      <w:r w:rsidRPr="70C5A031" w:rsidR="13457092">
        <w:rPr>
          <w:rFonts w:ascii="Times New Roman" w:hAnsi="Times New Roman" w:eastAsia="Times New Roman" w:cs="Times New Roman"/>
          <w:noProof w:val="0"/>
          <w:sz w:val="24"/>
          <w:szCs w:val="24"/>
          <w:lang w:val="en-GB"/>
        </w:rPr>
        <w:t xml:space="preserve">Whenever one product is on the market the advertising is directed on the specific type of segmentation that the product was designed to have the most sales on and on the emerging costumers. The advertising for baby food is directed to the parents that have a baby but also to those that consider having one in the near future. </w:t>
      </w:r>
    </w:p>
    <w:p w:rsidR="13457092" w:rsidRDefault="13457092" w14:paraId="7A09236C" w14:textId="589CE7B6">
      <w:r w:rsidRPr="70C5A031" w:rsidR="13457092">
        <w:rPr>
          <w:rFonts w:ascii="Times New Roman" w:hAnsi="Times New Roman" w:eastAsia="Times New Roman" w:cs="Times New Roman"/>
          <w:noProof w:val="0"/>
          <w:sz w:val="24"/>
          <w:szCs w:val="24"/>
          <w:lang w:val="en-GB"/>
        </w:rPr>
        <w:t>The marketing strategy is supposed to be able to develop for every type of product or service the longest growth and maturity period possible. The company should consider the type of product it is selling, to what part of the market and who is their competition. In order to became a leader of a given market , the company needs to address the following issues</w:t>
      </w:r>
    </w:p>
    <w:p w:rsidR="13457092" w:rsidP="70C5A031" w:rsidRDefault="13457092" w14:paraId="59F76F41" w14:textId="0FD0BF83">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70C5A031" w:rsidR="13457092">
        <w:rPr>
          <w:rFonts w:ascii="Times New Roman" w:hAnsi="Times New Roman" w:eastAsia="Times New Roman" w:cs="Times New Roman"/>
          <w:noProof w:val="0"/>
          <w:sz w:val="24"/>
          <w:szCs w:val="24"/>
          <w:lang w:val="en-GB"/>
        </w:rPr>
        <w:t>the differentiation – offering a product or a service at a certain price that the competition can not. It will focus on a certain type of market and with their high or low price will maintain the leadership – that means that it can prduce high quantities of the product with for a low price – on the low price, or will produce a high quality , high service on the high market. This is what is known as cost leadership.</w:t>
      </w:r>
    </w:p>
    <w:p w:rsidR="13457092" w:rsidRDefault="13457092" w14:paraId="162ACE8E" w14:textId="6932CA76">
      <w:r w:rsidRPr="70C5A031" w:rsidR="13457092">
        <w:rPr>
          <w:rFonts w:ascii="Times New Roman" w:hAnsi="Times New Roman" w:eastAsia="Times New Roman" w:cs="Times New Roman"/>
          <w:noProof w:val="0"/>
          <w:sz w:val="24"/>
          <w:szCs w:val="24"/>
          <w:lang w:val="en-GB"/>
        </w:rPr>
        <w:t>This strategy is used for a niche type of market – (Rolls Royce – for expensive cars), mass market strategy – by delivering your products to a large delivering store like Tesco or Asda and by placing them on the middle isle on the second or third shelf. Another type of marketing operation is skimming and/or early product withdrawal.</w:t>
      </w:r>
    </w:p>
    <w:p w:rsidR="13457092" w:rsidRDefault="13457092" w14:paraId="5BDF97BC" w14:textId="526ED118">
      <w:r w:rsidRPr="70C5A031" w:rsidR="13457092">
        <w:rPr>
          <w:rFonts w:ascii="Times New Roman" w:hAnsi="Times New Roman" w:eastAsia="Times New Roman" w:cs="Times New Roman"/>
          <w:noProof w:val="0"/>
          <w:sz w:val="24"/>
          <w:szCs w:val="24"/>
          <w:lang w:val="en-GB"/>
        </w:rPr>
        <w:t>When dealing with a new product or a new market one of the most important things is the distribution of your products.</w:t>
      </w:r>
    </w:p>
    <w:p w:rsidR="13457092" w:rsidP="70C5A031" w:rsidRDefault="13457092" w14:paraId="5698E512" w14:textId="22D8C924">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70C5A031" w:rsidR="13457092">
        <w:rPr>
          <w:rFonts w:ascii="Times New Roman" w:hAnsi="Times New Roman" w:eastAsia="Times New Roman" w:cs="Times New Roman"/>
          <w:noProof w:val="0"/>
          <w:sz w:val="24"/>
          <w:szCs w:val="24"/>
          <w:lang w:val="en-GB"/>
        </w:rPr>
        <w:t>The intense distribution is delivering to the largest number of retailers.</w:t>
      </w:r>
    </w:p>
    <w:p w:rsidR="13457092" w:rsidP="70C5A031" w:rsidRDefault="13457092" w14:paraId="427ACA7B" w14:textId="51BBD2F0">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70C5A031" w:rsidR="13457092">
        <w:rPr>
          <w:rFonts w:ascii="Times New Roman" w:hAnsi="Times New Roman" w:eastAsia="Times New Roman" w:cs="Times New Roman"/>
          <w:noProof w:val="0"/>
          <w:sz w:val="24"/>
          <w:szCs w:val="24"/>
          <w:lang w:val="en-GB"/>
        </w:rPr>
        <w:t xml:space="preserve">Exclusive distribution – it is mainly used for a geographical area, for a high-end product </w:t>
      </w:r>
    </w:p>
    <w:p w:rsidR="13457092" w:rsidP="70C5A031" w:rsidRDefault="13457092" w14:paraId="0B6290F0" w14:textId="3B1E4A4C">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70C5A031" w:rsidR="13457092">
        <w:rPr>
          <w:rFonts w:ascii="Times New Roman" w:hAnsi="Times New Roman" w:eastAsia="Times New Roman" w:cs="Times New Roman"/>
          <w:noProof w:val="0"/>
          <w:sz w:val="24"/>
          <w:szCs w:val="24"/>
          <w:lang w:val="en-GB"/>
        </w:rPr>
        <w:t>Selective Distribution – it has a smaller number of retailers in a geographical area for the high-end product.</w:t>
      </w:r>
    </w:p>
    <w:p w:rsidR="13457092" w:rsidRDefault="13457092" w14:paraId="0BFBA44B" w14:textId="3DB015B7">
      <w:r w:rsidRPr="70C5A031" w:rsidR="13457092">
        <w:rPr>
          <w:rFonts w:ascii="Times New Roman" w:hAnsi="Times New Roman" w:eastAsia="Times New Roman" w:cs="Times New Roman"/>
          <w:noProof w:val="0"/>
          <w:sz w:val="24"/>
          <w:szCs w:val="24"/>
          <w:lang w:val="en-GB"/>
        </w:rPr>
        <w:t>- Dual distribution- when the target costumers are not the only one that buy the product that you are using.</w:t>
      </w:r>
    </w:p>
    <w:p w:rsidR="13457092" w:rsidRDefault="13457092" w14:paraId="30E5FAE0" w14:textId="4BD2D819">
      <w:r w:rsidRPr="70C5A031" w:rsidR="13457092">
        <w:rPr>
          <w:rFonts w:ascii="Times New Roman" w:hAnsi="Times New Roman" w:eastAsia="Times New Roman" w:cs="Times New Roman"/>
          <w:noProof w:val="0"/>
          <w:sz w:val="24"/>
          <w:szCs w:val="24"/>
          <w:lang w:val="en-GB"/>
        </w:rPr>
        <w:t xml:space="preserve">- Hybrid system – is the one that besides the product offers other products or services. </w:t>
      </w:r>
    </w:p>
    <w:p w:rsidR="13457092" w:rsidRDefault="13457092" w14:paraId="0991563E" w14:textId="2DA9E2B9">
      <w:r w:rsidRPr="70C5A031" w:rsidR="13457092">
        <w:rPr>
          <w:rFonts w:ascii="Times New Roman" w:hAnsi="Times New Roman" w:eastAsia="Times New Roman" w:cs="Times New Roman"/>
          <w:noProof w:val="0"/>
          <w:sz w:val="24"/>
          <w:szCs w:val="24"/>
          <w:lang w:val="en-GB"/>
        </w:rPr>
        <w:t>Any company that has become or wants to become a leader on a given market should take into consideration the Porter 5 scheme. This relates to the relative or the absolute power of the main market forces.</w:t>
      </w:r>
    </w:p>
    <w:p w:rsidR="13457092" w:rsidRDefault="13457092" w14:paraId="30171745" w14:textId="7FFEC725">
      <w:r w:rsidRPr="70C5A031" w:rsidR="13457092">
        <w:rPr>
          <w:rFonts w:ascii="Times New Roman" w:hAnsi="Times New Roman" w:eastAsia="Times New Roman" w:cs="Times New Roman"/>
          <w:noProof w:val="0"/>
          <w:sz w:val="24"/>
          <w:szCs w:val="24"/>
          <w:lang w:val="en-GB"/>
        </w:rPr>
        <w:t>1. Competitive rivalry.</w:t>
      </w:r>
    </w:p>
    <w:p w:rsidR="13457092" w:rsidRDefault="13457092" w14:paraId="41AFD404" w14:textId="6FEEEFC8">
      <w:r w:rsidRPr="70C5A031" w:rsidR="13457092">
        <w:rPr>
          <w:rFonts w:ascii="Times New Roman" w:hAnsi="Times New Roman" w:eastAsia="Times New Roman" w:cs="Times New Roman"/>
          <w:noProof w:val="0"/>
          <w:sz w:val="24"/>
          <w:szCs w:val="24"/>
          <w:lang w:val="en-GB"/>
        </w:rPr>
        <w:t>The number and the strength of the other companies that sell the same product or service. A comparison between the quality and the price of the product. If the market has to many sellers or distributors of the same product as you , the costumer having such an array of products will not stay focus on one. One mistake made by your company may cost the whole market.</w:t>
      </w:r>
    </w:p>
    <w:p w:rsidR="13457092" w:rsidRDefault="13457092" w14:paraId="437AB33D" w14:textId="18B38F0B">
      <w:r w:rsidRPr="70C5A031" w:rsidR="13457092">
        <w:rPr>
          <w:rFonts w:ascii="Times New Roman" w:hAnsi="Times New Roman" w:eastAsia="Times New Roman" w:cs="Times New Roman"/>
          <w:noProof w:val="0"/>
          <w:sz w:val="24"/>
          <w:szCs w:val="24"/>
          <w:lang w:val="en-GB"/>
        </w:rPr>
        <w:t>2. Supplier power.</w:t>
      </w:r>
    </w:p>
    <w:p w:rsidR="13457092" w:rsidRDefault="13457092" w14:paraId="33B994A9" w14:textId="63683891">
      <w:r w:rsidRPr="70C5A031" w:rsidR="13457092">
        <w:rPr>
          <w:rFonts w:ascii="Times New Roman" w:hAnsi="Times New Roman" w:eastAsia="Times New Roman" w:cs="Times New Roman"/>
          <w:noProof w:val="0"/>
          <w:sz w:val="24"/>
          <w:szCs w:val="24"/>
          <w:lang w:val="en-GB"/>
        </w:rPr>
        <w:t>How many suppliers do you require, if the price of the supplier shifts how is that going to impact your business, if the supplier closes the business how fast can you find another supplier ( cost – time).</w:t>
      </w:r>
    </w:p>
    <w:p w:rsidR="13457092" w:rsidRDefault="13457092" w14:paraId="2DA36EF1" w14:textId="287ECBDB">
      <w:r w:rsidRPr="70C5A031" w:rsidR="13457092">
        <w:rPr>
          <w:rFonts w:ascii="Times New Roman" w:hAnsi="Times New Roman" w:eastAsia="Times New Roman" w:cs="Times New Roman"/>
          <w:noProof w:val="0"/>
          <w:sz w:val="24"/>
          <w:szCs w:val="24"/>
          <w:lang w:val="en-GB"/>
        </w:rPr>
        <w:t>3. Buyer Power</w:t>
      </w:r>
    </w:p>
    <w:p w:rsidR="13457092" w:rsidRDefault="13457092" w14:paraId="0FAC1ED2" w14:textId="5986FD1A">
      <w:r w:rsidRPr="70C5A031" w:rsidR="13457092">
        <w:rPr>
          <w:rFonts w:ascii="Times New Roman" w:hAnsi="Times New Roman" w:eastAsia="Times New Roman" w:cs="Times New Roman"/>
          <w:noProof w:val="0"/>
          <w:sz w:val="24"/>
          <w:szCs w:val="24"/>
          <w:lang w:val="en-GB"/>
        </w:rPr>
        <w:t>how much can the costumer afford to buy your product or service, what other options does he have in term of your competition.</w:t>
      </w:r>
    </w:p>
    <w:p w:rsidR="13457092" w:rsidRDefault="13457092" w14:paraId="67EDEEAB" w14:textId="1399262B">
      <w:r w:rsidRPr="70C5A031" w:rsidR="13457092">
        <w:rPr>
          <w:rFonts w:ascii="Times New Roman" w:hAnsi="Times New Roman" w:eastAsia="Times New Roman" w:cs="Times New Roman"/>
          <w:noProof w:val="0"/>
          <w:sz w:val="24"/>
          <w:szCs w:val="24"/>
          <w:lang w:val="en-GB"/>
        </w:rPr>
        <w:t>4. Threat of substitution.</w:t>
      </w:r>
    </w:p>
    <w:p w:rsidR="13457092" w:rsidRDefault="13457092" w14:paraId="2E075DFF" w14:textId="1C2BF9F1">
      <w:r w:rsidRPr="70C5A031" w:rsidR="13457092">
        <w:rPr>
          <w:rFonts w:ascii="Times New Roman" w:hAnsi="Times New Roman" w:eastAsia="Times New Roman" w:cs="Times New Roman"/>
          <w:noProof w:val="0"/>
          <w:sz w:val="24"/>
          <w:szCs w:val="24"/>
          <w:lang w:val="en-GB"/>
        </w:rPr>
        <w:t>The product or service that the company offers can be substituted for something else – a change of technology.</w:t>
      </w:r>
    </w:p>
    <w:p w:rsidR="13457092" w:rsidRDefault="13457092" w14:paraId="117227FC" w14:textId="310F3FBD">
      <w:r w:rsidRPr="70C5A031" w:rsidR="13457092">
        <w:rPr>
          <w:rFonts w:ascii="Times New Roman" w:hAnsi="Times New Roman" w:eastAsia="Times New Roman" w:cs="Times New Roman"/>
          <w:noProof w:val="0"/>
          <w:sz w:val="24"/>
          <w:szCs w:val="24"/>
          <w:lang w:val="en-GB"/>
        </w:rPr>
        <w:t>5.Threat of a new entry.</w:t>
      </w:r>
    </w:p>
    <w:p w:rsidR="13457092" w:rsidRDefault="13457092" w14:paraId="7D330532" w14:textId="1DE868AA">
      <w:r w:rsidRPr="70C5A031" w:rsidR="13457092">
        <w:rPr>
          <w:rFonts w:ascii="Times New Roman" w:hAnsi="Times New Roman" w:eastAsia="Times New Roman" w:cs="Times New Roman"/>
          <w:noProof w:val="0"/>
          <w:sz w:val="24"/>
          <w:szCs w:val="24"/>
          <w:lang w:val="en-GB"/>
        </w:rPr>
        <w:t>A new company or a company whose primary focus is not on your market may come with a new product for the market you are in.</w:t>
      </w:r>
    </w:p>
    <w:p w:rsidR="13457092" w:rsidRDefault="13457092" w14:paraId="4E44628F" w14:textId="114383B5">
      <w:r>
        <w:br/>
      </w:r>
    </w:p>
    <w:p w:rsidR="13457092" w:rsidRDefault="13457092" w14:paraId="4F1ACA27" w14:textId="0E433DD5">
      <w:r>
        <w:br/>
      </w:r>
    </w:p>
    <w:p w:rsidR="13457092" w:rsidRDefault="13457092" w14:paraId="4D97E471" w14:textId="17E0C4D7">
      <w:r>
        <w:br/>
      </w:r>
    </w:p>
    <w:p w:rsidR="13457092" w:rsidRDefault="13457092" w14:paraId="69C90F12" w14:textId="6A49D3CA">
      <w:r>
        <w:br/>
      </w:r>
    </w:p>
    <w:p w:rsidR="13457092" w:rsidRDefault="13457092" w14:paraId="010B7031" w14:textId="196CC99B">
      <w:r>
        <w:br/>
      </w:r>
    </w:p>
    <w:p w:rsidR="13457092" w:rsidRDefault="13457092" w14:paraId="488CF851" w14:textId="5C276AFC">
      <w:r w:rsidRPr="70C5A031" w:rsidR="13457092">
        <w:rPr>
          <w:rFonts w:ascii="Arial" w:hAnsi="Arial" w:eastAsia="Arial" w:cs="Arial"/>
          <w:b w:val="0"/>
          <w:bCs w:val="0"/>
          <w:i w:val="0"/>
          <w:iCs w:val="0"/>
          <w:noProof w:val="0"/>
          <w:color w:val="222222"/>
          <w:sz w:val="24"/>
          <w:szCs w:val="24"/>
          <w:lang w:val="en-GB"/>
        </w:rPr>
        <w:t xml:space="preserve">Kotler, P., 2009. </w:t>
      </w:r>
      <w:r w:rsidRPr="70C5A031" w:rsidR="13457092">
        <w:rPr>
          <w:rFonts w:ascii="Arial" w:hAnsi="Arial" w:eastAsia="Arial" w:cs="Arial"/>
          <w:b w:val="0"/>
          <w:bCs w:val="0"/>
          <w:i w:val="1"/>
          <w:iCs w:val="1"/>
          <w:noProof w:val="0"/>
          <w:color w:val="222222"/>
          <w:sz w:val="24"/>
          <w:szCs w:val="24"/>
          <w:lang w:val="en-GB"/>
        </w:rPr>
        <w:t>Marketing management</w:t>
      </w:r>
      <w:r w:rsidRPr="70C5A031" w:rsidR="13457092">
        <w:rPr>
          <w:rFonts w:ascii="Arial" w:hAnsi="Arial" w:eastAsia="Arial" w:cs="Arial"/>
          <w:b w:val="0"/>
          <w:bCs w:val="0"/>
          <w:i w:val="0"/>
          <w:iCs w:val="0"/>
          <w:noProof w:val="0"/>
          <w:color w:val="222222"/>
          <w:sz w:val="24"/>
          <w:szCs w:val="24"/>
          <w:lang w:val="en-GB"/>
        </w:rPr>
        <w:t>. Pearson education.</w:t>
      </w:r>
      <w:r w:rsidRPr="70C5A031" w:rsidR="13457092">
        <w:rPr>
          <w:rFonts w:ascii="Times New Roman" w:hAnsi="Times New Roman" w:eastAsia="Times New Roman" w:cs="Times New Roman"/>
          <w:noProof w:val="0"/>
          <w:sz w:val="24"/>
          <w:szCs w:val="24"/>
          <w:lang w:val="en-GB"/>
        </w:rPr>
        <w:t xml:space="preserve"> </w:t>
      </w:r>
    </w:p>
    <w:p w:rsidR="70C5A031" w:rsidP="70C5A031" w:rsidRDefault="70C5A031" w14:paraId="57B75225" w14:textId="401FC43A">
      <w:pPr>
        <w:rPr>
          <w:rFonts w:ascii="Times New Roman" w:hAnsi="Times New Roman" w:eastAsia="Times New Roman" w:cs="Times New Roman"/>
          <w:noProof w:val="0"/>
          <w:sz w:val="24"/>
          <w:szCs w:val="24"/>
          <w:lang w:val="en-GB"/>
        </w:rPr>
      </w:pPr>
    </w:p>
    <w:p w:rsidR="70C5A031" w:rsidP="70C5A031" w:rsidRDefault="70C5A031" w14:paraId="7BFE71B4" w14:textId="78341BEB">
      <w:pPr>
        <w:pStyle w:val="Normal"/>
        <w:rPr>
          <w:rFonts w:ascii="Times New Roman" w:hAnsi="Times New Roman" w:eastAsia="Times New Roman" w:cs="Times New Roman"/>
          <w:sz w:val="24"/>
          <w:szCs w:val="24"/>
        </w:rPr>
      </w:pPr>
    </w:p>
    <w:p w:rsidR="65B8AF75" w:rsidP="65B8AF75" w:rsidRDefault="65B8AF75" w14:paraId="226067D8" w14:textId="2B0F745C">
      <w:pPr>
        <w:pStyle w:val="Normal"/>
        <w:rPr>
          <w:rFonts w:ascii="Times New Roman" w:hAnsi="Times New Roman" w:eastAsia="Times New Roman" w:cs="Times New Roman"/>
          <w:sz w:val="56"/>
          <w:szCs w:val="56"/>
        </w:rPr>
      </w:pPr>
    </w:p>
    <w:p w:rsidR="65B8AF75" w:rsidP="65B8AF75" w:rsidRDefault="65B8AF75" w14:paraId="071B876B" w14:textId="2810A943">
      <w:pPr>
        <w:pStyle w:val="Normal"/>
        <w:rPr>
          <w:rFonts w:ascii="Times New Roman" w:hAnsi="Times New Roman" w:eastAsia="Times New Roman" w:cs="Times New Roman"/>
          <w:sz w:val="56"/>
          <w:szCs w:val="56"/>
        </w:rPr>
      </w:pPr>
    </w:p>
    <w:p w:rsidR="65B8AF75" w:rsidP="65B8AF75" w:rsidRDefault="65B8AF75" w14:paraId="48BE6750" w14:textId="24914699">
      <w:pPr>
        <w:pStyle w:val="Normal"/>
        <w:rPr>
          <w:rFonts w:ascii="Times New Roman" w:hAnsi="Times New Roman" w:eastAsia="Times New Roman" w:cs="Times New Roman"/>
          <w:sz w:val="56"/>
          <w:szCs w:val="56"/>
        </w:rPr>
      </w:pPr>
    </w:p>
    <w:p w:rsidR="65B8AF75" w:rsidP="65B8AF75" w:rsidRDefault="65B8AF75" w14:paraId="2CCDB4F1" w14:textId="2B63C3C7">
      <w:pPr>
        <w:pStyle w:val="Normal"/>
        <w:rPr>
          <w:rFonts w:ascii="Times New Roman" w:hAnsi="Times New Roman" w:eastAsia="Times New Roman" w:cs="Times New Roman"/>
          <w:sz w:val="56"/>
          <w:szCs w:val="56"/>
        </w:rPr>
      </w:pPr>
    </w:p>
    <w:p w:rsidR="65B8AF75" w:rsidP="65B8AF75" w:rsidRDefault="65B8AF75" w14:paraId="541D0DA7" w14:textId="655D4AB0">
      <w:pPr>
        <w:pStyle w:val="Normal"/>
        <w:rPr>
          <w:rFonts w:ascii="Times New Roman" w:hAnsi="Times New Roman" w:eastAsia="Times New Roman" w:cs="Times New Roman"/>
          <w:sz w:val="56"/>
          <w:szCs w:val="56"/>
        </w:rPr>
      </w:pPr>
    </w:p>
    <w:p w:rsidR="65B8AF75" w:rsidP="65B8AF75" w:rsidRDefault="65B8AF75" w14:paraId="26C6565F" w14:textId="20448DC9">
      <w:pPr>
        <w:pStyle w:val="Normal"/>
        <w:rPr>
          <w:rFonts w:ascii="Times New Roman" w:hAnsi="Times New Roman" w:eastAsia="Times New Roman" w:cs="Times New Roman"/>
          <w:sz w:val="56"/>
          <w:szCs w:val="56"/>
        </w:rPr>
      </w:pPr>
    </w:p>
    <w:p w:rsidR="65B8AF75" w:rsidP="65B8AF75" w:rsidRDefault="65B8AF75" w14:paraId="294F8047" w14:textId="42A298A8">
      <w:pPr>
        <w:pStyle w:val="Normal"/>
        <w:rPr>
          <w:rFonts w:ascii="Times New Roman" w:hAnsi="Times New Roman" w:eastAsia="Times New Roman" w:cs="Times New Roman"/>
          <w:sz w:val="56"/>
          <w:szCs w:val="56"/>
        </w:rPr>
      </w:pPr>
    </w:p>
    <w:p w:rsidR="65B8AF75" w:rsidP="65B8AF75" w:rsidRDefault="65B8AF75" w14:paraId="1487CB5A" w14:textId="3AFF4405">
      <w:pPr>
        <w:pStyle w:val="Normal"/>
        <w:rPr>
          <w:rFonts w:ascii="Times New Roman" w:hAnsi="Times New Roman" w:eastAsia="Times New Roman" w:cs="Times New Roman"/>
          <w:sz w:val="56"/>
          <w:szCs w:val="56"/>
        </w:rPr>
      </w:pPr>
    </w:p>
    <w:p w:rsidR="65B8AF75" w:rsidP="65B8AF75" w:rsidRDefault="65B8AF75" w14:paraId="3CCA5952" w14:textId="58B6852C">
      <w:pPr>
        <w:pStyle w:val="Normal"/>
        <w:rPr>
          <w:rFonts w:ascii="Times New Roman" w:hAnsi="Times New Roman" w:eastAsia="Times New Roman" w:cs="Times New Roman"/>
          <w:sz w:val="56"/>
          <w:szCs w:val="56"/>
        </w:rPr>
      </w:pPr>
    </w:p>
    <w:p w:rsidR="65B8AF75" w:rsidP="65B8AF75" w:rsidRDefault="65B8AF75" w14:paraId="659B4EFF" w14:textId="354FA75B">
      <w:pPr>
        <w:pStyle w:val="Normal"/>
        <w:rPr>
          <w:rFonts w:ascii="Times New Roman" w:hAnsi="Times New Roman" w:eastAsia="Times New Roman" w:cs="Times New Roman"/>
          <w:sz w:val="56"/>
          <w:szCs w:val="56"/>
        </w:rPr>
      </w:pPr>
    </w:p>
    <w:p w:rsidR="65B8AF75" w:rsidP="65B8AF75" w:rsidRDefault="65B8AF75" w14:paraId="7F45DE8C" w14:textId="1D4BE14B">
      <w:pPr>
        <w:pStyle w:val="Normal"/>
        <w:rPr>
          <w:rFonts w:ascii="Times New Roman" w:hAnsi="Times New Roman" w:eastAsia="Times New Roman" w:cs="Times New Roman"/>
          <w:sz w:val="56"/>
          <w:szCs w:val="56"/>
        </w:rPr>
      </w:pPr>
    </w:p>
    <w:p w:rsidR="65B8AF75" w:rsidP="65B8AF75" w:rsidRDefault="65B8AF75" w14:paraId="2126A807" w14:textId="17F2E7B1">
      <w:pPr>
        <w:pStyle w:val="Normal"/>
        <w:rPr>
          <w:rFonts w:ascii="Times New Roman" w:hAnsi="Times New Roman" w:eastAsia="Times New Roman" w:cs="Times New Roman"/>
          <w:sz w:val="56"/>
          <w:szCs w:val="56"/>
        </w:rPr>
      </w:pPr>
    </w:p>
    <w:p w:rsidR="65B8AF75" w:rsidRDefault="65B8AF75" w14:paraId="7249FE50" w14:textId="3751D4D3">
      <w:r>
        <w:br w:type="page"/>
      </w:r>
    </w:p>
    <w:p w:rsidR="65B8AF75" w:rsidP="65B8AF75" w:rsidRDefault="65B8AF75" w14:paraId="0FCC999E" w14:textId="7EC06B22">
      <w:pPr>
        <w:pStyle w:val="Normal"/>
        <w:rPr>
          <w:rFonts w:ascii="Times New Roman" w:hAnsi="Times New Roman" w:eastAsia="Times New Roman" w:cs="Times New Roman"/>
          <w:sz w:val="56"/>
          <w:szCs w:val="56"/>
        </w:rPr>
      </w:pPr>
    </w:p>
    <w:p w:rsidR="5E74C78A" w:rsidP="65B8AF75" w:rsidRDefault="5E74C78A" w14:paraId="19CD2A0B" w14:textId="0095AC6E">
      <w:pPr>
        <w:pStyle w:val="Normal"/>
        <w:rPr>
          <w:rFonts w:ascii="Times New Roman" w:hAnsi="Times New Roman" w:eastAsia="Times New Roman" w:cs="Times New Roman"/>
          <w:sz w:val="56"/>
          <w:szCs w:val="56"/>
        </w:rPr>
      </w:pPr>
      <w:r w:rsidRPr="65B8AF75" w:rsidR="5E74C78A">
        <w:rPr>
          <w:rFonts w:ascii="Times New Roman" w:hAnsi="Times New Roman" w:eastAsia="Times New Roman" w:cs="Times New Roman"/>
          <w:sz w:val="56"/>
          <w:szCs w:val="56"/>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76113C6"/>
  <w15:docId w15:val="{7725efee-168e-4e1f-9e26-56bdd2873d54}"/>
  <w:rsids>
    <w:rsidRoot w:val="476113C6"/>
    <w:rsid w:val="04FE67A8"/>
    <w:rsid w:val="0657194D"/>
    <w:rsid w:val="080ADAF5"/>
    <w:rsid w:val="0A9B78F0"/>
    <w:rsid w:val="0EB70885"/>
    <w:rsid w:val="13457092"/>
    <w:rsid w:val="1987F0AD"/>
    <w:rsid w:val="1991802D"/>
    <w:rsid w:val="294CA481"/>
    <w:rsid w:val="2CC5A6A2"/>
    <w:rsid w:val="300FD80D"/>
    <w:rsid w:val="31FE92A5"/>
    <w:rsid w:val="3F11FB2A"/>
    <w:rsid w:val="3F11FB2A"/>
    <w:rsid w:val="43244614"/>
    <w:rsid w:val="476113C6"/>
    <w:rsid w:val="4FC5C8A2"/>
    <w:rsid w:val="5590526A"/>
    <w:rsid w:val="55A85101"/>
    <w:rsid w:val="561EAD9E"/>
    <w:rsid w:val="5B1A48C8"/>
    <w:rsid w:val="5E74C78A"/>
    <w:rsid w:val="607355F5"/>
    <w:rsid w:val="6079721C"/>
    <w:rsid w:val="609D3D06"/>
    <w:rsid w:val="620D2580"/>
    <w:rsid w:val="6558654B"/>
    <w:rsid w:val="65B8AF75"/>
    <w:rsid w:val="661D1954"/>
    <w:rsid w:val="70C5A031"/>
    <w:rsid w:val="74991F3D"/>
    <w:rsid w:val="7AA64A27"/>
    <w:rsid w:val="7E97FB8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599038b317f042d0" /><Relationship Type="http://schemas.openxmlformats.org/officeDocument/2006/relationships/numbering" Target="/word/numbering.xml" Id="R98e4c147ca4e4f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Catalin Iordache (1920305)</dc:creator>
  <keywords/>
  <dc:description/>
  <lastModifiedBy>Catalin Iordache (1920305)</lastModifiedBy>
  <revision>3</revision>
  <dcterms:created xsi:type="dcterms:W3CDTF">2020-10-26T11:05:18.1552792Z</dcterms:created>
  <dcterms:modified xsi:type="dcterms:W3CDTF">2020-10-26T17:21:23.6438448Z</dcterms:modified>
</coreProperties>
</file>