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D52CB" w14:textId="77777777" w:rsidR="00F84529" w:rsidRDefault="00F84529" w:rsidP="00E84BC8">
      <w:pPr>
        <w:tabs>
          <w:tab w:val="left" w:pos="5103"/>
        </w:tabs>
        <w:jc w:val="center"/>
        <w:rPr>
          <w:rFonts w:ascii="Arial" w:hAnsi="Arial" w:cs="Arial"/>
          <w:b/>
          <w:bCs/>
          <w:sz w:val="24"/>
          <w:szCs w:val="24"/>
        </w:rPr>
      </w:pPr>
    </w:p>
    <w:p w14:paraId="7ABDEBE4" w14:textId="5E44DFDF"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30F7B0B" w14:textId="77777777" w:rsidR="00CA7D5E" w:rsidRPr="004C3A0B" w:rsidRDefault="00CA7D5E" w:rsidP="00682C6A">
      <w:pPr>
        <w:tabs>
          <w:tab w:val="left" w:pos="5103"/>
        </w:tabs>
        <w:ind w:right="282"/>
        <w:jc w:val="center"/>
        <w:rPr>
          <w:rFonts w:ascii="Arial" w:hAnsi="Arial" w:cs="Arial"/>
          <w:b/>
          <w:bCs/>
        </w:rPr>
      </w:pPr>
    </w:p>
    <w:p w14:paraId="63F04084"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2E7FAE5" w14:textId="77777777" w:rsidR="00280A88" w:rsidRPr="004C3A0B" w:rsidRDefault="00280A88" w:rsidP="00280A88">
      <w:pPr>
        <w:tabs>
          <w:tab w:val="left" w:pos="5103"/>
        </w:tabs>
        <w:ind w:right="282"/>
        <w:jc w:val="center"/>
        <w:rPr>
          <w:rFonts w:ascii="Arial" w:hAnsi="Arial" w:cs="Arial"/>
          <w:b/>
          <w:bCs/>
          <w:sz w:val="16"/>
          <w:szCs w:val="16"/>
        </w:rPr>
      </w:pPr>
    </w:p>
    <w:p w14:paraId="6890EF1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3145A3" w14:textId="77777777" w:rsidR="00EF6306" w:rsidRPr="004C3A0B" w:rsidRDefault="00EF6306" w:rsidP="00700361">
      <w:pPr>
        <w:tabs>
          <w:tab w:val="left" w:pos="5103"/>
        </w:tabs>
        <w:ind w:right="282"/>
        <w:jc w:val="both"/>
        <w:rPr>
          <w:rFonts w:ascii="Arial" w:hAnsi="Arial" w:cs="Arial"/>
          <w:sz w:val="22"/>
          <w:szCs w:val="22"/>
        </w:rPr>
      </w:pPr>
    </w:p>
    <w:p w14:paraId="4C49307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ED6270B" w14:textId="77777777" w:rsidR="00280A88" w:rsidRPr="004C3A0B" w:rsidRDefault="00280A88" w:rsidP="00700361">
      <w:pPr>
        <w:tabs>
          <w:tab w:val="left" w:pos="5103"/>
        </w:tabs>
        <w:ind w:right="282"/>
        <w:jc w:val="both"/>
        <w:rPr>
          <w:rFonts w:ascii="Arial" w:hAnsi="Arial" w:cs="Arial"/>
          <w:sz w:val="22"/>
          <w:szCs w:val="22"/>
        </w:rPr>
      </w:pPr>
    </w:p>
    <w:p w14:paraId="68A49F9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E8B78D1" w14:textId="77777777" w:rsidR="00EF6306" w:rsidRPr="004C3A0B" w:rsidRDefault="00EF6306" w:rsidP="00700361">
      <w:pPr>
        <w:tabs>
          <w:tab w:val="left" w:pos="5103"/>
        </w:tabs>
        <w:ind w:right="282"/>
        <w:jc w:val="both"/>
        <w:rPr>
          <w:rFonts w:ascii="Arial" w:hAnsi="Arial" w:cs="Arial"/>
          <w:sz w:val="22"/>
          <w:szCs w:val="22"/>
        </w:rPr>
      </w:pPr>
    </w:p>
    <w:p w14:paraId="17A6A14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86C35D" w14:textId="77777777" w:rsidR="007D46AF" w:rsidRPr="004C3A0B" w:rsidRDefault="007D46AF" w:rsidP="00FB4F7A">
      <w:pPr>
        <w:autoSpaceDE w:val="0"/>
        <w:autoSpaceDN w:val="0"/>
        <w:adjustRightInd w:val="0"/>
        <w:jc w:val="both"/>
        <w:rPr>
          <w:rFonts w:ascii="Arial" w:hAnsi="Arial" w:cs="Arial"/>
          <w:sz w:val="22"/>
          <w:szCs w:val="22"/>
        </w:rPr>
      </w:pPr>
    </w:p>
    <w:p w14:paraId="4301B00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2CC113B" w14:textId="77777777" w:rsidR="00424773" w:rsidRDefault="00424773" w:rsidP="00280A88">
      <w:pPr>
        <w:autoSpaceDE w:val="0"/>
        <w:autoSpaceDN w:val="0"/>
        <w:adjustRightInd w:val="0"/>
        <w:jc w:val="both"/>
        <w:rPr>
          <w:rFonts w:ascii="Arial" w:hAnsi="Arial" w:cs="Arial"/>
          <w:sz w:val="22"/>
          <w:szCs w:val="22"/>
        </w:rPr>
      </w:pPr>
    </w:p>
    <w:p w14:paraId="59BDDFD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4415262" w14:textId="77777777" w:rsidR="0041408E" w:rsidRPr="004C3A0B" w:rsidRDefault="0041408E" w:rsidP="00280A88">
      <w:pPr>
        <w:autoSpaceDE w:val="0"/>
        <w:autoSpaceDN w:val="0"/>
        <w:adjustRightInd w:val="0"/>
        <w:jc w:val="both"/>
        <w:rPr>
          <w:rFonts w:ascii="Arial" w:hAnsi="Arial" w:cs="Arial"/>
          <w:sz w:val="22"/>
          <w:szCs w:val="22"/>
        </w:rPr>
      </w:pPr>
    </w:p>
    <w:p w14:paraId="39026F8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D7DD73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F086054" w14:textId="77777777" w:rsidTr="003257BD">
        <w:trPr>
          <w:trHeight w:val="439"/>
        </w:trPr>
        <w:tc>
          <w:tcPr>
            <w:tcW w:w="3253" w:type="dxa"/>
            <w:gridSpan w:val="2"/>
            <w:shd w:val="clear" w:color="auto" w:fill="F2F2F2" w:themeFill="background1" w:themeFillShade="F2"/>
          </w:tcPr>
          <w:p w14:paraId="4FB69A9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55A0D9" w14:textId="77777777" w:rsidR="00CE6A00" w:rsidRPr="004C3A0B" w:rsidRDefault="00585B7A" w:rsidP="008C4441">
            <w:pPr>
              <w:rPr>
                <w:rFonts w:ascii="Arial" w:hAnsi="Arial" w:cs="Arial"/>
                <w:sz w:val="22"/>
                <w:szCs w:val="22"/>
              </w:rPr>
            </w:pPr>
            <w:r>
              <w:rPr>
                <w:rFonts w:ascii="Arial" w:hAnsi="Arial" w:cs="Arial"/>
                <w:sz w:val="22"/>
                <w:szCs w:val="22"/>
              </w:rPr>
              <w:t xml:space="preserve">Lisa Bainbridge </w:t>
            </w:r>
          </w:p>
        </w:tc>
      </w:tr>
      <w:tr w:rsidR="00425DA7" w:rsidRPr="004C3A0B" w14:paraId="56ED13A8" w14:textId="77777777" w:rsidTr="002A152D">
        <w:trPr>
          <w:trHeight w:val="472"/>
        </w:trPr>
        <w:tc>
          <w:tcPr>
            <w:tcW w:w="3253" w:type="dxa"/>
            <w:gridSpan w:val="2"/>
            <w:shd w:val="clear" w:color="auto" w:fill="BFBFBF" w:themeFill="background1" w:themeFillShade="BF"/>
            <w:vAlign w:val="center"/>
          </w:tcPr>
          <w:p w14:paraId="4F64328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1F3783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45732D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04634A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5FB12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21B287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999D3D" w14:textId="77777777" w:rsidTr="003257BD">
        <w:trPr>
          <w:trHeight w:val="472"/>
        </w:trPr>
        <w:tc>
          <w:tcPr>
            <w:tcW w:w="2544" w:type="dxa"/>
            <w:shd w:val="clear" w:color="auto" w:fill="F2F2F2" w:themeFill="background1" w:themeFillShade="F2"/>
            <w:vAlign w:val="center"/>
          </w:tcPr>
          <w:p w14:paraId="6018027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423D21F" w14:textId="77777777" w:rsidR="00425DA7" w:rsidRDefault="00585B7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D40B3E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4240B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B9953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9ECFD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332177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882AD2" w14:textId="77777777" w:rsidTr="00E16786">
        <w:trPr>
          <w:cantSplit/>
          <w:trHeight w:val="334"/>
        </w:trPr>
        <w:tc>
          <w:tcPr>
            <w:tcW w:w="3253" w:type="dxa"/>
            <w:shd w:val="clear" w:color="auto" w:fill="F2F2F2" w:themeFill="background1" w:themeFillShade="F2"/>
          </w:tcPr>
          <w:p w14:paraId="73BBC04B"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4CCEBB2" w14:textId="77777777" w:rsidR="00A51109" w:rsidRDefault="00A51109" w:rsidP="008C4441">
            <w:pPr>
              <w:rPr>
                <w:rFonts w:ascii="Arial" w:hAnsi="Arial" w:cs="Arial"/>
                <w:sz w:val="22"/>
                <w:szCs w:val="22"/>
              </w:rPr>
            </w:pPr>
          </w:p>
          <w:p w14:paraId="447AB540" w14:textId="77777777" w:rsidR="003257BD" w:rsidRPr="004C3A0B" w:rsidRDefault="00585B7A" w:rsidP="008C4441">
            <w:pPr>
              <w:rPr>
                <w:rFonts w:ascii="Arial" w:hAnsi="Arial" w:cs="Arial"/>
                <w:sz w:val="22"/>
                <w:szCs w:val="22"/>
              </w:rPr>
            </w:pPr>
            <w:r>
              <w:rPr>
                <w:rFonts w:ascii="Arial" w:hAnsi="Arial" w:cs="Arial"/>
                <w:sz w:val="22"/>
                <w:szCs w:val="22"/>
              </w:rPr>
              <w:t xml:space="preserve">Institute of Education and Humanities </w:t>
            </w:r>
          </w:p>
        </w:tc>
      </w:tr>
      <w:tr w:rsidR="00494691" w:rsidRPr="004C3A0B" w14:paraId="211AD9AF" w14:textId="77777777" w:rsidTr="00E16786">
        <w:trPr>
          <w:cantSplit/>
          <w:trHeight w:val="340"/>
        </w:trPr>
        <w:tc>
          <w:tcPr>
            <w:tcW w:w="3253" w:type="dxa"/>
            <w:shd w:val="clear" w:color="auto" w:fill="F2F2F2" w:themeFill="background1" w:themeFillShade="F2"/>
          </w:tcPr>
          <w:p w14:paraId="2CDF9A9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939BC8A" w14:textId="77777777" w:rsidR="003257BD" w:rsidRDefault="003257BD" w:rsidP="008C4441">
            <w:pPr>
              <w:rPr>
                <w:rFonts w:ascii="Arial" w:hAnsi="Arial" w:cs="Arial"/>
                <w:sz w:val="22"/>
                <w:szCs w:val="22"/>
              </w:rPr>
            </w:pPr>
          </w:p>
          <w:p w14:paraId="5702CA61" w14:textId="77777777" w:rsidR="00585B7A" w:rsidRPr="004C3A0B" w:rsidRDefault="00585B7A" w:rsidP="008C4441">
            <w:pPr>
              <w:rPr>
                <w:rFonts w:ascii="Arial" w:hAnsi="Arial" w:cs="Arial"/>
                <w:sz w:val="22"/>
                <w:szCs w:val="22"/>
              </w:rPr>
            </w:pPr>
            <w:r>
              <w:rPr>
                <w:rFonts w:ascii="Arial" w:hAnsi="Arial" w:cs="Arial"/>
                <w:sz w:val="22"/>
                <w:szCs w:val="22"/>
              </w:rPr>
              <w:t xml:space="preserve">UWTSD SA1 Campus </w:t>
            </w:r>
          </w:p>
        </w:tc>
      </w:tr>
      <w:tr w:rsidR="00494691" w:rsidRPr="004C3A0B" w14:paraId="17C19A94" w14:textId="77777777" w:rsidTr="00E16786">
        <w:trPr>
          <w:cantSplit/>
          <w:trHeight w:val="340"/>
        </w:trPr>
        <w:tc>
          <w:tcPr>
            <w:tcW w:w="3253" w:type="dxa"/>
            <w:shd w:val="clear" w:color="auto" w:fill="F2F2F2" w:themeFill="background1" w:themeFillShade="F2"/>
          </w:tcPr>
          <w:p w14:paraId="1E1DDE6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AE8CD82" w14:textId="77777777" w:rsidR="00494691" w:rsidRDefault="00585B7A" w:rsidP="008C4441">
            <w:pPr>
              <w:rPr>
                <w:rFonts w:ascii="Arial" w:hAnsi="Arial" w:cs="Arial"/>
                <w:sz w:val="22"/>
                <w:szCs w:val="22"/>
              </w:rPr>
            </w:pPr>
            <w:r>
              <w:rPr>
                <w:rFonts w:ascii="Arial" w:hAnsi="Arial" w:cs="Arial"/>
                <w:sz w:val="22"/>
                <w:szCs w:val="22"/>
              </w:rPr>
              <w:t>1712038@student.uwtsd.ac.uk</w:t>
            </w:r>
          </w:p>
          <w:p w14:paraId="5020DCC0" w14:textId="77777777" w:rsidR="003257BD" w:rsidRPr="004C3A0B" w:rsidRDefault="003257BD" w:rsidP="008C4441">
            <w:pPr>
              <w:rPr>
                <w:rFonts w:ascii="Arial" w:hAnsi="Arial" w:cs="Arial"/>
                <w:sz w:val="22"/>
                <w:szCs w:val="22"/>
              </w:rPr>
            </w:pPr>
          </w:p>
        </w:tc>
      </w:tr>
      <w:tr w:rsidR="00494691" w:rsidRPr="004C3A0B" w14:paraId="788C27A4" w14:textId="77777777" w:rsidTr="00E16786">
        <w:trPr>
          <w:cantSplit/>
          <w:trHeight w:val="340"/>
        </w:trPr>
        <w:tc>
          <w:tcPr>
            <w:tcW w:w="3253" w:type="dxa"/>
            <w:shd w:val="clear" w:color="auto" w:fill="F2F2F2" w:themeFill="background1" w:themeFillShade="F2"/>
          </w:tcPr>
          <w:p w14:paraId="7953D7A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0855B91" w14:textId="77777777" w:rsidR="00494691" w:rsidRDefault="00494691" w:rsidP="008C4441">
            <w:pPr>
              <w:rPr>
                <w:rFonts w:ascii="Arial" w:hAnsi="Arial" w:cs="Arial"/>
                <w:sz w:val="22"/>
                <w:szCs w:val="22"/>
              </w:rPr>
            </w:pPr>
          </w:p>
          <w:p w14:paraId="3716962E" w14:textId="58DD94CD" w:rsidR="003257BD" w:rsidRPr="004C3A0B" w:rsidRDefault="00585B7A" w:rsidP="008C4441">
            <w:pPr>
              <w:rPr>
                <w:rFonts w:ascii="Arial" w:hAnsi="Arial" w:cs="Arial"/>
                <w:sz w:val="22"/>
                <w:szCs w:val="22"/>
              </w:rPr>
            </w:pPr>
            <w:r>
              <w:rPr>
                <w:rFonts w:ascii="Arial" w:hAnsi="Arial" w:cs="Arial"/>
                <w:sz w:val="22"/>
                <w:szCs w:val="22"/>
              </w:rPr>
              <w:t>07583</w:t>
            </w:r>
            <w:r w:rsidR="007866DC">
              <w:rPr>
                <w:rFonts w:ascii="Arial" w:hAnsi="Arial" w:cs="Arial"/>
                <w:sz w:val="22"/>
                <w:szCs w:val="22"/>
              </w:rPr>
              <w:t xml:space="preserve"> </w:t>
            </w:r>
            <w:r>
              <w:rPr>
                <w:rFonts w:ascii="Arial" w:hAnsi="Arial" w:cs="Arial"/>
                <w:sz w:val="22"/>
                <w:szCs w:val="22"/>
              </w:rPr>
              <w:t>493066</w:t>
            </w:r>
          </w:p>
        </w:tc>
      </w:tr>
      <w:tr w:rsidR="00494691" w:rsidRPr="004C3A0B" w14:paraId="4419C929" w14:textId="77777777" w:rsidTr="002A152D">
        <w:tc>
          <w:tcPr>
            <w:tcW w:w="9889" w:type="dxa"/>
            <w:gridSpan w:val="2"/>
            <w:shd w:val="clear" w:color="auto" w:fill="BFBFBF" w:themeFill="background1" w:themeFillShade="BF"/>
          </w:tcPr>
          <w:p w14:paraId="33D9C2F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456F4D9" w14:textId="77777777" w:rsidTr="00090CF7">
        <w:trPr>
          <w:trHeight w:val="513"/>
        </w:trPr>
        <w:tc>
          <w:tcPr>
            <w:tcW w:w="3253" w:type="dxa"/>
            <w:shd w:val="clear" w:color="auto" w:fill="F2F2F2" w:themeFill="background1" w:themeFillShade="F2"/>
            <w:vAlign w:val="center"/>
          </w:tcPr>
          <w:p w14:paraId="2C4709A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C4A2AC1" w14:textId="77777777" w:rsidR="00090CF7" w:rsidRPr="004C3A0B" w:rsidRDefault="00585B7A" w:rsidP="00090CF7">
            <w:pPr>
              <w:rPr>
                <w:rFonts w:ascii="Arial" w:hAnsi="Arial" w:cs="Arial"/>
                <w:sz w:val="22"/>
                <w:szCs w:val="22"/>
              </w:rPr>
            </w:pPr>
            <w:r>
              <w:rPr>
                <w:rFonts w:ascii="Arial" w:hAnsi="Arial" w:cs="Arial"/>
                <w:sz w:val="22"/>
                <w:szCs w:val="22"/>
              </w:rPr>
              <w:t xml:space="preserve">1712038 </w:t>
            </w:r>
          </w:p>
        </w:tc>
      </w:tr>
      <w:tr w:rsidR="00090CF7" w:rsidRPr="004C3A0B" w14:paraId="1F2F1FAA" w14:textId="77777777" w:rsidTr="00090CF7">
        <w:trPr>
          <w:trHeight w:val="549"/>
        </w:trPr>
        <w:tc>
          <w:tcPr>
            <w:tcW w:w="3253" w:type="dxa"/>
            <w:shd w:val="clear" w:color="auto" w:fill="F2F2F2" w:themeFill="background1" w:themeFillShade="F2"/>
            <w:vAlign w:val="center"/>
          </w:tcPr>
          <w:p w14:paraId="16FBEE4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9F17555" w14:textId="77777777" w:rsidR="00090CF7" w:rsidRPr="004C3A0B" w:rsidRDefault="00585B7A" w:rsidP="00090CF7">
            <w:pPr>
              <w:rPr>
                <w:rFonts w:ascii="Arial" w:hAnsi="Arial" w:cs="Arial"/>
                <w:sz w:val="22"/>
                <w:szCs w:val="22"/>
              </w:rPr>
            </w:pPr>
            <w:r>
              <w:rPr>
                <w:rFonts w:ascii="Arial" w:hAnsi="Arial" w:cs="Arial"/>
                <w:sz w:val="22"/>
                <w:szCs w:val="22"/>
              </w:rPr>
              <w:t xml:space="preserve">BA Early Years Education and Care: Early Years Practitioner Status  </w:t>
            </w:r>
          </w:p>
        </w:tc>
      </w:tr>
      <w:tr w:rsidR="00090CF7" w:rsidRPr="004C3A0B" w14:paraId="46E1A7C3" w14:textId="77777777" w:rsidTr="00090CF7">
        <w:trPr>
          <w:trHeight w:val="557"/>
        </w:trPr>
        <w:tc>
          <w:tcPr>
            <w:tcW w:w="3253" w:type="dxa"/>
            <w:shd w:val="clear" w:color="auto" w:fill="F2F2F2" w:themeFill="background1" w:themeFillShade="F2"/>
            <w:vAlign w:val="center"/>
          </w:tcPr>
          <w:p w14:paraId="6DDE71C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9C0DCC2" w14:textId="77777777" w:rsidR="00090CF7" w:rsidRPr="004C3A0B" w:rsidRDefault="00585B7A" w:rsidP="00090CF7">
            <w:pPr>
              <w:rPr>
                <w:rFonts w:ascii="Arial" w:hAnsi="Arial" w:cs="Arial"/>
                <w:sz w:val="22"/>
                <w:szCs w:val="22"/>
              </w:rPr>
            </w:pPr>
            <w:r>
              <w:rPr>
                <w:rFonts w:ascii="Arial" w:hAnsi="Arial" w:cs="Arial"/>
                <w:sz w:val="22"/>
                <w:szCs w:val="22"/>
              </w:rPr>
              <w:t xml:space="preserve">Paul Darby </w:t>
            </w:r>
          </w:p>
        </w:tc>
      </w:tr>
    </w:tbl>
    <w:p w14:paraId="59EDC0E6" w14:textId="77777777" w:rsidR="00A51109" w:rsidRDefault="00A51109">
      <w:pPr>
        <w:rPr>
          <w:rFonts w:ascii="Arial" w:hAnsi="Arial" w:cs="Arial"/>
          <w:bCs/>
          <w:iCs/>
        </w:rPr>
      </w:pPr>
    </w:p>
    <w:p w14:paraId="110E2853" w14:textId="77777777" w:rsidR="00425DA7" w:rsidRDefault="00425DA7" w:rsidP="00A51109">
      <w:pPr>
        <w:autoSpaceDE w:val="0"/>
        <w:autoSpaceDN w:val="0"/>
        <w:adjustRightInd w:val="0"/>
        <w:jc w:val="both"/>
        <w:rPr>
          <w:rFonts w:ascii="Arial" w:hAnsi="Arial" w:cs="Arial"/>
          <w:b/>
          <w:sz w:val="22"/>
          <w:szCs w:val="22"/>
        </w:rPr>
      </w:pPr>
    </w:p>
    <w:p w14:paraId="672DB9CA" w14:textId="77777777" w:rsidR="00425DA7" w:rsidRDefault="00425DA7">
      <w:pPr>
        <w:rPr>
          <w:rFonts w:ascii="Arial" w:hAnsi="Arial" w:cs="Arial"/>
          <w:b/>
          <w:sz w:val="22"/>
          <w:szCs w:val="22"/>
        </w:rPr>
      </w:pPr>
      <w:r>
        <w:rPr>
          <w:rFonts w:ascii="Arial" w:hAnsi="Arial" w:cs="Arial"/>
          <w:b/>
          <w:sz w:val="22"/>
          <w:szCs w:val="22"/>
        </w:rPr>
        <w:br w:type="page"/>
      </w:r>
    </w:p>
    <w:p w14:paraId="603D58B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F689E5B" w14:textId="77777777" w:rsidTr="00065801">
        <w:tc>
          <w:tcPr>
            <w:tcW w:w="6232" w:type="dxa"/>
            <w:gridSpan w:val="2"/>
            <w:shd w:val="clear" w:color="auto" w:fill="F2F2F2" w:themeFill="background1" w:themeFillShade="F2"/>
            <w:vAlign w:val="center"/>
          </w:tcPr>
          <w:p w14:paraId="2C81589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931941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E0A34E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9B7A5F" w14:textId="77777777" w:rsidR="00A51109" w:rsidRPr="00065801" w:rsidRDefault="005951A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FB2783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CBB7AF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44D5A41" w14:textId="77777777" w:rsidTr="00090CF7">
        <w:tc>
          <w:tcPr>
            <w:tcW w:w="8075" w:type="dxa"/>
            <w:gridSpan w:val="4"/>
            <w:shd w:val="clear" w:color="auto" w:fill="F2F2F2" w:themeFill="background1" w:themeFillShade="F2"/>
          </w:tcPr>
          <w:p w14:paraId="1B90006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E6CF058" w14:textId="77777777" w:rsidR="00B20CAD" w:rsidRPr="004C3A0B" w:rsidRDefault="00B20CAD" w:rsidP="00B20CAD">
            <w:pPr>
              <w:autoSpaceDE w:val="0"/>
              <w:autoSpaceDN w:val="0"/>
              <w:adjustRightInd w:val="0"/>
              <w:jc w:val="center"/>
              <w:rPr>
                <w:rFonts w:ascii="Arial" w:hAnsi="Arial" w:cs="Arial"/>
                <w:b/>
                <w:bCs/>
                <w:i/>
                <w:sz w:val="22"/>
                <w:szCs w:val="22"/>
              </w:rPr>
            </w:pPr>
          </w:p>
        </w:tc>
      </w:tr>
      <w:tr w:rsidR="00B2018A" w:rsidRPr="004C3A0B" w14:paraId="4DF7A821" w14:textId="77777777" w:rsidTr="00090CF7">
        <w:trPr>
          <w:trHeight w:val="437"/>
        </w:trPr>
        <w:tc>
          <w:tcPr>
            <w:tcW w:w="3693" w:type="dxa"/>
            <w:vMerge w:val="restart"/>
            <w:shd w:val="clear" w:color="auto" w:fill="F2F2F2" w:themeFill="background1" w:themeFillShade="F2"/>
          </w:tcPr>
          <w:p w14:paraId="168C33E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BAEDE1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89BC7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0F107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7F10966" w14:textId="77777777" w:rsidTr="00090CF7">
        <w:trPr>
          <w:trHeight w:val="415"/>
        </w:trPr>
        <w:tc>
          <w:tcPr>
            <w:tcW w:w="3693" w:type="dxa"/>
            <w:vMerge/>
            <w:shd w:val="clear" w:color="auto" w:fill="F2F2F2" w:themeFill="background1" w:themeFillShade="F2"/>
          </w:tcPr>
          <w:p w14:paraId="30F9E05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20481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7A761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10509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B8C78D0" w14:textId="77777777" w:rsidTr="00090CF7">
        <w:tc>
          <w:tcPr>
            <w:tcW w:w="3693" w:type="dxa"/>
            <w:vMerge/>
            <w:shd w:val="clear" w:color="auto" w:fill="F2F2F2" w:themeFill="background1" w:themeFillShade="F2"/>
          </w:tcPr>
          <w:p w14:paraId="350265A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0251B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C06C7F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31C4FE" w14:textId="77777777" w:rsidR="00B2018A" w:rsidRPr="004C3A0B" w:rsidRDefault="005951A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5F0695"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5703B8F9" w14:textId="77777777" w:rsidR="00E16786" w:rsidRDefault="00E16786" w:rsidP="00354F34">
      <w:pPr>
        <w:autoSpaceDE w:val="0"/>
        <w:autoSpaceDN w:val="0"/>
        <w:adjustRightInd w:val="0"/>
        <w:spacing w:after="240"/>
        <w:jc w:val="both"/>
        <w:rPr>
          <w:rFonts w:ascii="Arial" w:hAnsi="Arial" w:cs="Arial"/>
          <w:bCs/>
          <w:iCs/>
        </w:rPr>
      </w:pPr>
    </w:p>
    <w:p w14:paraId="44DC1A9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8167B20" w14:textId="77777777" w:rsidTr="00354F34">
        <w:tc>
          <w:tcPr>
            <w:tcW w:w="9918" w:type="dxa"/>
            <w:gridSpan w:val="2"/>
            <w:shd w:val="clear" w:color="auto" w:fill="F2F2F2" w:themeFill="background1" w:themeFillShade="F2"/>
          </w:tcPr>
          <w:p w14:paraId="4AF4456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2EEC33B7" w14:textId="77777777" w:rsidTr="00BE2189">
        <w:trPr>
          <w:trHeight w:val="227"/>
        </w:trPr>
        <w:tc>
          <w:tcPr>
            <w:tcW w:w="8784" w:type="dxa"/>
          </w:tcPr>
          <w:p w14:paraId="317E28C8" w14:textId="77777777" w:rsidR="00604C9F" w:rsidRPr="005704BE" w:rsidRDefault="00585B7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FEF564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BCE930D" w14:textId="77777777" w:rsidR="00604C9F" w:rsidRPr="00DD0929" w:rsidRDefault="005951A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F2B0600" w14:textId="77777777" w:rsidTr="00BE2189">
        <w:trPr>
          <w:trHeight w:val="227"/>
        </w:trPr>
        <w:tc>
          <w:tcPr>
            <w:tcW w:w="8784" w:type="dxa"/>
          </w:tcPr>
          <w:p w14:paraId="3688ACBA" w14:textId="77777777" w:rsidR="00604C9F" w:rsidRDefault="00604C9F" w:rsidP="00604C9F">
            <w:pPr>
              <w:autoSpaceDE w:val="0"/>
              <w:autoSpaceDN w:val="0"/>
              <w:adjustRightInd w:val="0"/>
              <w:rPr>
                <w:rFonts w:ascii="Arial" w:hAnsi="Arial" w:cs="Arial"/>
                <w:b/>
                <w:bCs/>
                <w:i/>
                <w:sz w:val="22"/>
                <w:szCs w:val="22"/>
              </w:rPr>
            </w:pPr>
          </w:p>
          <w:p w14:paraId="34572CB8" w14:textId="618718BD" w:rsidR="003257BD" w:rsidRPr="003D4DD1" w:rsidRDefault="005951A4" w:rsidP="006C1FDD">
            <w:pPr>
              <w:autoSpaceDE w:val="0"/>
              <w:autoSpaceDN w:val="0"/>
              <w:adjustRightInd w:val="0"/>
              <w:rPr>
                <w:rFonts w:ascii="Arial" w:hAnsi="Arial" w:cs="Arial"/>
                <w:bCs/>
                <w:color w:val="FF0000"/>
                <w:sz w:val="22"/>
                <w:szCs w:val="22"/>
              </w:rPr>
            </w:pPr>
            <w:r w:rsidRPr="003D4DD1">
              <w:rPr>
                <w:rFonts w:ascii="Arial" w:hAnsi="Arial" w:cs="Arial"/>
                <w:bCs/>
                <w:sz w:val="22"/>
                <w:szCs w:val="22"/>
              </w:rPr>
              <w:t>British Educational Research Association (BERA, 201</w:t>
            </w:r>
            <w:r w:rsidR="00E00775">
              <w:rPr>
                <w:rFonts w:ascii="Arial" w:hAnsi="Arial" w:cs="Arial"/>
                <w:bCs/>
                <w:sz w:val="22"/>
                <w:szCs w:val="22"/>
              </w:rPr>
              <w:t>8</w:t>
            </w:r>
            <w:r w:rsidRPr="003D4DD1">
              <w:rPr>
                <w:rFonts w:ascii="Arial" w:hAnsi="Arial" w:cs="Arial"/>
                <w:bCs/>
                <w:sz w:val="22"/>
                <w:szCs w:val="22"/>
              </w:rPr>
              <w:t>).</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F5B5DD2" w14:textId="77777777" w:rsidR="00604C9F" w:rsidRPr="004C3A0B" w:rsidRDefault="005951A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9E55D74" w14:textId="77777777" w:rsidTr="00BE2189">
        <w:trPr>
          <w:trHeight w:val="227"/>
        </w:trPr>
        <w:tc>
          <w:tcPr>
            <w:tcW w:w="8784" w:type="dxa"/>
          </w:tcPr>
          <w:p w14:paraId="7091F721" w14:textId="77777777" w:rsidR="006C1FDD" w:rsidRPr="003D4DD1" w:rsidRDefault="006C1FDD" w:rsidP="00303350">
            <w:pPr>
              <w:autoSpaceDE w:val="0"/>
              <w:autoSpaceDN w:val="0"/>
              <w:adjustRightInd w:val="0"/>
              <w:rPr>
                <w:rFonts w:ascii="Arial" w:hAnsi="Arial" w:cs="Arial"/>
                <w:i/>
                <w:sz w:val="22"/>
                <w:szCs w:val="22"/>
              </w:rPr>
            </w:pPr>
          </w:p>
          <w:p w14:paraId="2AC2919E" w14:textId="77777777" w:rsidR="006C1FDD" w:rsidRPr="003D4DD1" w:rsidRDefault="005951A4" w:rsidP="00303350">
            <w:pPr>
              <w:autoSpaceDE w:val="0"/>
              <w:autoSpaceDN w:val="0"/>
              <w:adjustRightInd w:val="0"/>
              <w:rPr>
                <w:rFonts w:ascii="Arial" w:hAnsi="Arial" w:cs="Arial"/>
                <w:b/>
                <w:bCs/>
                <w:iCs/>
                <w:sz w:val="22"/>
                <w:szCs w:val="22"/>
              </w:rPr>
            </w:pPr>
            <w:r w:rsidRPr="003D4DD1">
              <w:rPr>
                <w:rFonts w:ascii="Arial" w:hAnsi="Arial" w:cs="Arial"/>
                <w:iCs/>
                <w:sz w:val="22"/>
                <w:szCs w:val="22"/>
              </w:rPr>
              <w:t xml:space="preserve">General Data Protection </w:t>
            </w:r>
            <w:r w:rsidR="003D4DD1" w:rsidRPr="003D4DD1">
              <w:rPr>
                <w:rFonts w:ascii="Arial" w:hAnsi="Arial" w:cs="Arial"/>
                <w:iCs/>
                <w:sz w:val="22"/>
                <w:szCs w:val="22"/>
              </w:rPr>
              <w:t>Regulations</w:t>
            </w:r>
            <w:r w:rsidRPr="003D4DD1">
              <w:rPr>
                <w:rFonts w:ascii="Arial" w:hAnsi="Arial" w:cs="Arial"/>
                <w:iCs/>
                <w:sz w:val="22"/>
                <w:szCs w:val="22"/>
              </w:rPr>
              <w:t xml:space="preserve"> (GDPR, 2018).</w:t>
            </w:r>
            <w:r w:rsidRPr="003D4DD1">
              <w:rPr>
                <w:rFonts w:ascii="Arial" w:hAnsi="Arial" w:cs="Arial"/>
                <w:b/>
                <w:bCs/>
                <w:i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593225" w14:textId="77777777" w:rsidR="006C1FDD" w:rsidRPr="004C3A0B" w:rsidRDefault="005951A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F3F04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FA9231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705B139" w14:textId="77777777" w:rsidTr="003257BD">
        <w:tc>
          <w:tcPr>
            <w:tcW w:w="6232" w:type="dxa"/>
            <w:gridSpan w:val="2"/>
            <w:shd w:val="clear" w:color="auto" w:fill="F2F2F2" w:themeFill="background1" w:themeFillShade="F2"/>
          </w:tcPr>
          <w:p w14:paraId="06B4F12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694CC1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566ADE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F295F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143F472" w14:textId="77777777" w:rsidR="00494691" w:rsidRPr="00065801" w:rsidRDefault="003D4DD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46A9EDD" w14:textId="77777777" w:rsidTr="00354F34">
        <w:tc>
          <w:tcPr>
            <w:tcW w:w="9918" w:type="dxa"/>
            <w:gridSpan w:val="8"/>
          </w:tcPr>
          <w:p w14:paraId="106CC2A2" w14:textId="77777777" w:rsidR="00FD436F" w:rsidRPr="004C3A0B" w:rsidRDefault="00FD436F" w:rsidP="00FD436F">
            <w:pPr>
              <w:autoSpaceDE w:val="0"/>
              <w:autoSpaceDN w:val="0"/>
              <w:adjustRightInd w:val="0"/>
              <w:rPr>
                <w:rFonts w:ascii="Arial" w:hAnsi="Arial" w:cs="Arial"/>
                <w:sz w:val="16"/>
                <w:szCs w:val="16"/>
              </w:rPr>
            </w:pPr>
          </w:p>
          <w:p w14:paraId="37737C0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2E94223" w14:textId="77777777" w:rsidTr="00BE2189">
        <w:trPr>
          <w:trHeight w:val="227"/>
        </w:trPr>
        <w:tc>
          <w:tcPr>
            <w:tcW w:w="3823" w:type="dxa"/>
            <w:shd w:val="clear" w:color="auto" w:fill="F2F2F2" w:themeFill="background1" w:themeFillShade="F2"/>
          </w:tcPr>
          <w:p w14:paraId="695D819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3406620" w14:textId="77777777" w:rsidR="00FD436F" w:rsidRDefault="00FD436F" w:rsidP="00F75F59">
            <w:pPr>
              <w:autoSpaceDE w:val="0"/>
              <w:autoSpaceDN w:val="0"/>
              <w:adjustRightInd w:val="0"/>
              <w:rPr>
                <w:rFonts w:ascii="Arial" w:hAnsi="Arial" w:cs="Arial"/>
                <w:bCs/>
                <w:sz w:val="22"/>
                <w:szCs w:val="22"/>
              </w:rPr>
            </w:pPr>
          </w:p>
          <w:p w14:paraId="189ABA4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20DBEF5" w14:textId="77777777" w:rsidTr="00BE2189">
        <w:trPr>
          <w:trHeight w:val="227"/>
        </w:trPr>
        <w:tc>
          <w:tcPr>
            <w:tcW w:w="3823" w:type="dxa"/>
            <w:shd w:val="clear" w:color="auto" w:fill="F2F2F2" w:themeFill="background1" w:themeFillShade="F2"/>
          </w:tcPr>
          <w:p w14:paraId="499AF45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89D3761" w14:textId="77777777" w:rsidR="00FD436F" w:rsidRDefault="00FD436F" w:rsidP="00F75F59">
            <w:pPr>
              <w:autoSpaceDE w:val="0"/>
              <w:autoSpaceDN w:val="0"/>
              <w:adjustRightInd w:val="0"/>
              <w:rPr>
                <w:rFonts w:ascii="Arial" w:hAnsi="Arial" w:cs="Arial"/>
                <w:bCs/>
                <w:sz w:val="22"/>
                <w:szCs w:val="22"/>
              </w:rPr>
            </w:pPr>
          </w:p>
          <w:p w14:paraId="2262596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C578952" w14:textId="77777777" w:rsidTr="00BE2189">
        <w:trPr>
          <w:trHeight w:val="227"/>
        </w:trPr>
        <w:tc>
          <w:tcPr>
            <w:tcW w:w="3823" w:type="dxa"/>
            <w:shd w:val="clear" w:color="auto" w:fill="F2F2F2" w:themeFill="background1" w:themeFillShade="F2"/>
          </w:tcPr>
          <w:p w14:paraId="5463895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99945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8090026" w14:textId="77777777" w:rsidR="00BE2189" w:rsidRDefault="00BE2189" w:rsidP="00F75F59">
            <w:pPr>
              <w:autoSpaceDE w:val="0"/>
              <w:autoSpaceDN w:val="0"/>
              <w:adjustRightInd w:val="0"/>
              <w:rPr>
                <w:rFonts w:ascii="Arial" w:hAnsi="Arial" w:cs="Arial"/>
                <w:bCs/>
                <w:sz w:val="22"/>
                <w:szCs w:val="22"/>
              </w:rPr>
            </w:pPr>
          </w:p>
        </w:tc>
      </w:tr>
      <w:tr w:rsidR="00BE2189" w:rsidRPr="004C3A0B" w14:paraId="0CF89E25" w14:textId="77777777" w:rsidTr="00B93605">
        <w:tc>
          <w:tcPr>
            <w:tcW w:w="6232" w:type="dxa"/>
            <w:gridSpan w:val="2"/>
            <w:shd w:val="clear" w:color="auto" w:fill="F2F2F2" w:themeFill="background1" w:themeFillShade="F2"/>
          </w:tcPr>
          <w:p w14:paraId="753BEE9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73E2FE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C0077C" w14:textId="77777777" w:rsidR="00BE2189" w:rsidRPr="004C3A0B" w:rsidRDefault="00585B7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EBE8B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14C08C0" w14:textId="77777777" w:rsidR="00BE2189" w:rsidRPr="004C3A0B" w:rsidRDefault="003D4DD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B1BE47B" w14:textId="77777777" w:rsidTr="00090CF7">
        <w:tc>
          <w:tcPr>
            <w:tcW w:w="6232" w:type="dxa"/>
            <w:gridSpan w:val="2"/>
            <w:shd w:val="clear" w:color="auto" w:fill="F2F2F2" w:themeFill="background1" w:themeFillShade="F2"/>
          </w:tcPr>
          <w:p w14:paraId="38D7B69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684FE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252694" w14:textId="77777777" w:rsidR="00065801" w:rsidRPr="004C3A0B" w:rsidRDefault="00585B7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745FC0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2E30AA4" w14:textId="77777777" w:rsidR="00065801" w:rsidRPr="004C3A0B" w:rsidRDefault="003D4DD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A1EA77A" w14:textId="77777777" w:rsidTr="00585B7A">
        <w:tc>
          <w:tcPr>
            <w:tcW w:w="6232" w:type="dxa"/>
            <w:gridSpan w:val="2"/>
            <w:shd w:val="clear" w:color="auto" w:fill="F2F2F2" w:themeFill="background1" w:themeFillShade="F2"/>
          </w:tcPr>
          <w:p w14:paraId="581937A6" w14:textId="77777777" w:rsidR="00C32EFB" w:rsidRPr="004C3A0B" w:rsidRDefault="00C32EFB" w:rsidP="00585B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A78BA8A" w14:textId="77777777" w:rsidR="00C32EFB" w:rsidRPr="004C3A0B" w:rsidRDefault="00C32EFB" w:rsidP="00585B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9914CD" w14:textId="77777777" w:rsidR="00C32EFB" w:rsidRPr="004C3A0B" w:rsidRDefault="00585B7A" w:rsidP="00585B7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BFE00D" w14:textId="77777777" w:rsidR="00C32EFB" w:rsidRPr="004C3A0B" w:rsidRDefault="00C32EFB" w:rsidP="00585B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F033BEC" w14:textId="77777777" w:rsidR="00C32EFB" w:rsidRPr="004C3A0B" w:rsidRDefault="003D4DD1" w:rsidP="00585B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D1D0F5C" w14:textId="77777777" w:rsidTr="00354F34">
        <w:trPr>
          <w:trHeight w:val="386"/>
        </w:trPr>
        <w:tc>
          <w:tcPr>
            <w:tcW w:w="3823" w:type="dxa"/>
            <w:vMerge w:val="restart"/>
            <w:shd w:val="clear" w:color="auto" w:fill="F2F2F2" w:themeFill="background1" w:themeFillShade="F2"/>
          </w:tcPr>
          <w:p w14:paraId="250BA58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AD9D3F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A616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BC98A2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C541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380BE9B" w14:textId="77777777" w:rsidR="00EC0070" w:rsidRPr="003257BD" w:rsidRDefault="003D4D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F377ED7" w14:textId="77777777" w:rsidTr="00354F34">
        <w:trPr>
          <w:trHeight w:val="386"/>
        </w:trPr>
        <w:tc>
          <w:tcPr>
            <w:tcW w:w="3823" w:type="dxa"/>
            <w:vMerge/>
            <w:shd w:val="clear" w:color="auto" w:fill="F2F2F2" w:themeFill="background1" w:themeFillShade="F2"/>
          </w:tcPr>
          <w:p w14:paraId="6EE30819" w14:textId="77777777" w:rsidR="00EC0070" w:rsidRDefault="00EC0070" w:rsidP="00065801">
            <w:pPr>
              <w:autoSpaceDE w:val="0"/>
              <w:autoSpaceDN w:val="0"/>
              <w:adjustRightInd w:val="0"/>
              <w:rPr>
                <w:rFonts w:ascii="Arial" w:hAnsi="Arial" w:cs="Arial"/>
                <w:sz w:val="22"/>
                <w:szCs w:val="22"/>
              </w:rPr>
            </w:pPr>
          </w:p>
        </w:tc>
        <w:tc>
          <w:tcPr>
            <w:tcW w:w="2409" w:type="dxa"/>
          </w:tcPr>
          <w:p w14:paraId="16BA927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E91513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5AC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115D98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E47AFFD" w14:textId="77777777" w:rsidR="00EC0070" w:rsidRPr="003257BD" w:rsidRDefault="003D4D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12E4D45" w14:textId="77777777" w:rsidTr="00354F34">
        <w:tc>
          <w:tcPr>
            <w:tcW w:w="3823" w:type="dxa"/>
            <w:shd w:val="clear" w:color="auto" w:fill="F2F2F2" w:themeFill="background1" w:themeFillShade="F2"/>
          </w:tcPr>
          <w:p w14:paraId="2F09B06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1C074D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F505D9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241843" w14:textId="77777777" w:rsidR="008461DD" w:rsidRPr="00CE6A02" w:rsidRDefault="00585B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C3C66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9A09986" w14:textId="77777777" w:rsidR="008461DD" w:rsidRPr="00CE6A02" w:rsidRDefault="003D4D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EF04DC0" w14:textId="77777777" w:rsidTr="00354F34">
        <w:tc>
          <w:tcPr>
            <w:tcW w:w="3823" w:type="dxa"/>
            <w:shd w:val="clear" w:color="auto" w:fill="F2F2F2" w:themeFill="background1" w:themeFillShade="F2"/>
          </w:tcPr>
          <w:p w14:paraId="1857349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48A889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1A7A22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703EDE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CACB47" w14:textId="77777777" w:rsidR="008461DD" w:rsidRPr="00CE6A02" w:rsidRDefault="00585B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E52F2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54E7BCD" w14:textId="77777777" w:rsidR="008461DD" w:rsidRPr="00CE6A02" w:rsidRDefault="003D4D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3E39645" w14:textId="77777777" w:rsidR="008C4441" w:rsidRPr="004C3A0B" w:rsidRDefault="008C4441">
      <w:pPr>
        <w:rPr>
          <w:rFonts w:ascii="Arial" w:hAnsi="Arial" w:cs="Arial"/>
          <w:bCs/>
          <w:iCs/>
          <w:sz w:val="16"/>
          <w:szCs w:val="16"/>
        </w:rPr>
      </w:pPr>
    </w:p>
    <w:p w14:paraId="6D088E89" w14:textId="77777777" w:rsidR="009D2E0B" w:rsidRDefault="009D2E0B">
      <w:pPr>
        <w:rPr>
          <w:rFonts w:ascii="Arial" w:hAnsi="Arial" w:cs="Arial"/>
          <w:b/>
          <w:bCs/>
          <w:iCs/>
          <w:sz w:val="22"/>
          <w:szCs w:val="22"/>
        </w:rPr>
      </w:pPr>
    </w:p>
    <w:p w14:paraId="0A8E68BC" w14:textId="77777777" w:rsidR="00823B60" w:rsidRDefault="00823B60" w:rsidP="00354F34">
      <w:pPr>
        <w:autoSpaceDE w:val="0"/>
        <w:autoSpaceDN w:val="0"/>
        <w:adjustRightInd w:val="0"/>
        <w:spacing w:after="240"/>
        <w:jc w:val="both"/>
        <w:rPr>
          <w:rFonts w:ascii="Arial" w:hAnsi="Arial" w:cs="Arial"/>
          <w:b/>
          <w:sz w:val="22"/>
          <w:szCs w:val="22"/>
        </w:rPr>
      </w:pPr>
    </w:p>
    <w:p w14:paraId="0CF4BCC8" w14:textId="77777777" w:rsidR="00823B60" w:rsidRDefault="00823B60" w:rsidP="00354F34">
      <w:pPr>
        <w:autoSpaceDE w:val="0"/>
        <w:autoSpaceDN w:val="0"/>
        <w:adjustRightInd w:val="0"/>
        <w:spacing w:after="240"/>
        <w:jc w:val="both"/>
        <w:rPr>
          <w:rFonts w:ascii="Arial" w:hAnsi="Arial" w:cs="Arial"/>
          <w:b/>
          <w:sz w:val="22"/>
          <w:szCs w:val="22"/>
        </w:rPr>
      </w:pPr>
    </w:p>
    <w:p w14:paraId="7C5103D2" w14:textId="14549C16"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299ACD8" w14:textId="77777777" w:rsidTr="00065801">
        <w:trPr>
          <w:trHeight w:val="507"/>
        </w:trPr>
        <w:tc>
          <w:tcPr>
            <w:tcW w:w="6237" w:type="dxa"/>
            <w:shd w:val="clear" w:color="auto" w:fill="F2F2F2" w:themeFill="background1" w:themeFillShade="F2"/>
            <w:vAlign w:val="center"/>
          </w:tcPr>
          <w:p w14:paraId="4B0C786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8744E5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0EEB65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D6648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BDA591D" w14:textId="77777777" w:rsidR="00CA7241" w:rsidRPr="004C3A0B" w:rsidRDefault="003D4DD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A06E113" w14:textId="77777777" w:rsidTr="00354F34">
        <w:tc>
          <w:tcPr>
            <w:tcW w:w="9923" w:type="dxa"/>
            <w:gridSpan w:val="5"/>
          </w:tcPr>
          <w:p w14:paraId="5C887EF5" w14:textId="77777777" w:rsidR="00425DA7" w:rsidRDefault="00425DA7" w:rsidP="00CA7241">
            <w:pPr>
              <w:autoSpaceDE w:val="0"/>
              <w:autoSpaceDN w:val="0"/>
              <w:adjustRightInd w:val="0"/>
              <w:rPr>
                <w:rFonts w:ascii="Arial" w:hAnsi="Arial" w:cs="Arial"/>
                <w:bCs/>
                <w:sz w:val="22"/>
                <w:szCs w:val="22"/>
              </w:rPr>
            </w:pPr>
          </w:p>
          <w:p w14:paraId="7B7B687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86306C0" w14:textId="77777777" w:rsidR="00425DA7" w:rsidRPr="004C3A0B" w:rsidRDefault="00425DA7" w:rsidP="00CA7241">
            <w:pPr>
              <w:autoSpaceDE w:val="0"/>
              <w:autoSpaceDN w:val="0"/>
              <w:adjustRightInd w:val="0"/>
              <w:rPr>
                <w:rFonts w:ascii="Arial" w:hAnsi="Arial" w:cs="Arial"/>
                <w:b/>
                <w:bCs/>
                <w:sz w:val="22"/>
                <w:szCs w:val="22"/>
              </w:rPr>
            </w:pPr>
          </w:p>
        </w:tc>
      </w:tr>
    </w:tbl>
    <w:p w14:paraId="14F549E8" w14:textId="77777777" w:rsidR="008C4441" w:rsidRPr="004C3A0B" w:rsidRDefault="008C4441" w:rsidP="00354F34">
      <w:pPr>
        <w:autoSpaceDE w:val="0"/>
        <w:autoSpaceDN w:val="0"/>
        <w:adjustRightInd w:val="0"/>
        <w:spacing w:after="240"/>
        <w:jc w:val="both"/>
        <w:rPr>
          <w:rFonts w:ascii="Arial" w:hAnsi="Arial" w:cs="Arial"/>
          <w:bCs/>
          <w:iCs/>
        </w:rPr>
      </w:pPr>
    </w:p>
    <w:p w14:paraId="2120FF0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20DF44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3AC4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54A3E9" w14:textId="77777777" w:rsidR="00D83D55" w:rsidRPr="006C1FDD" w:rsidRDefault="00D83D55" w:rsidP="00D83D55">
            <w:pPr>
              <w:autoSpaceDE w:val="0"/>
              <w:autoSpaceDN w:val="0"/>
              <w:adjustRightInd w:val="0"/>
              <w:rPr>
                <w:rFonts w:ascii="Arial" w:hAnsi="Arial" w:cs="Arial"/>
                <w:b/>
                <w:bCs/>
                <w:sz w:val="22"/>
                <w:szCs w:val="22"/>
              </w:rPr>
            </w:pPr>
            <w:r>
              <w:rPr>
                <w:rFonts w:ascii="Arial" w:hAnsi="Arial" w:cs="Arial"/>
                <w:sz w:val="22"/>
                <w:szCs w:val="22"/>
              </w:rPr>
              <w:t>Supporting Children’s Health and Wellbeing through Nature: The Benefits and Barriers</w:t>
            </w:r>
          </w:p>
          <w:p w14:paraId="1021217A" w14:textId="77777777" w:rsidR="003C07E3" w:rsidRPr="004C3A0B" w:rsidRDefault="003C07E3" w:rsidP="003C07E3">
            <w:pPr>
              <w:rPr>
                <w:rFonts w:ascii="Arial" w:hAnsi="Arial" w:cs="Arial"/>
                <w:sz w:val="22"/>
                <w:szCs w:val="22"/>
              </w:rPr>
            </w:pPr>
          </w:p>
        </w:tc>
      </w:tr>
      <w:tr w:rsidR="003C07E3" w:rsidRPr="004C3A0B" w14:paraId="55B16B7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2038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2EAF9B" w14:textId="77777777" w:rsidR="003C07E3" w:rsidRPr="00D839CD" w:rsidRDefault="003D4DD1" w:rsidP="003C07E3">
            <w:pPr>
              <w:rPr>
                <w:rFonts w:ascii="Arial" w:hAnsi="Arial" w:cs="Arial"/>
                <w:sz w:val="22"/>
                <w:szCs w:val="22"/>
              </w:rPr>
            </w:pPr>
            <w:r>
              <w:rPr>
                <w:rFonts w:ascii="Arial" w:hAnsi="Arial" w:cs="Arial"/>
                <w:sz w:val="22"/>
                <w:szCs w:val="22"/>
              </w:rPr>
              <w:t>15/06/2020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3AB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EA4071A" w14:textId="77777777" w:rsidR="003C07E3" w:rsidRPr="004C3A0B" w:rsidRDefault="003D4DD1" w:rsidP="003C07E3">
            <w:pPr>
              <w:rPr>
                <w:rFonts w:ascii="Arial" w:hAnsi="Arial" w:cs="Arial"/>
                <w:sz w:val="22"/>
                <w:szCs w:val="22"/>
              </w:rPr>
            </w:pPr>
            <w:r>
              <w:rPr>
                <w:rFonts w:ascii="Arial" w:hAnsi="Arial" w:cs="Arial"/>
                <w:sz w:val="22"/>
                <w:szCs w:val="22"/>
              </w:rPr>
              <w:t>13/07/2020</w:t>
            </w:r>
          </w:p>
        </w:tc>
      </w:tr>
      <w:tr w:rsidR="003C07E3" w:rsidRPr="004C3A0B" w14:paraId="6C1113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2750AE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F3002C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FE680D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EA03C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49F1E2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7541DC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108095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C5ABCC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008C8E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35F90DF" w14:textId="77777777" w:rsidTr="00354F34">
        <w:trPr>
          <w:trHeight w:val="454"/>
        </w:trPr>
        <w:tc>
          <w:tcPr>
            <w:tcW w:w="5000" w:type="pct"/>
            <w:gridSpan w:val="4"/>
            <w:vAlign w:val="center"/>
          </w:tcPr>
          <w:p w14:paraId="6625E27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66D523B" w14:textId="02E09056" w:rsidR="00D83D55" w:rsidRDefault="003D4DD1" w:rsidP="002A152D">
            <w:pPr>
              <w:rPr>
                <w:rFonts w:ascii="Arial" w:hAnsi="Arial" w:cs="Arial"/>
                <w:sz w:val="22"/>
                <w:szCs w:val="22"/>
              </w:rPr>
            </w:pPr>
            <w:r w:rsidRPr="00D83D55">
              <w:rPr>
                <w:rFonts w:ascii="Arial" w:hAnsi="Arial" w:cs="Arial"/>
                <w:sz w:val="22"/>
                <w:szCs w:val="22"/>
              </w:rPr>
              <w:t>The purpose of the research is to examine the benefits nature has on the health and wellbeing of children in the early years</w:t>
            </w:r>
            <w:r w:rsidR="009F7DE1">
              <w:rPr>
                <w:rFonts w:ascii="Arial" w:hAnsi="Arial" w:cs="Arial"/>
                <w:sz w:val="22"/>
                <w:szCs w:val="22"/>
              </w:rPr>
              <w:t xml:space="preserve"> and the barriers to participation within these natural learning environments.</w:t>
            </w:r>
          </w:p>
          <w:p w14:paraId="6DABAF6A" w14:textId="77777777" w:rsidR="002A152D" w:rsidRDefault="002A152D" w:rsidP="002A152D">
            <w:pPr>
              <w:rPr>
                <w:rFonts w:ascii="Arial" w:hAnsi="Arial" w:cs="Arial"/>
              </w:rPr>
            </w:pPr>
          </w:p>
          <w:p w14:paraId="6E75575D" w14:textId="77777777" w:rsidR="00D71982" w:rsidRDefault="00D71982" w:rsidP="002A152D">
            <w:pPr>
              <w:rPr>
                <w:rFonts w:ascii="Arial" w:hAnsi="Arial" w:cs="Arial"/>
              </w:rPr>
            </w:pPr>
          </w:p>
          <w:p w14:paraId="26A56D51" w14:textId="77777777" w:rsidR="002A152D" w:rsidRPr="002A152D" w:rsidDel="00425DA7" w:rsidRDefault="002A152D" w:rsidP="002A152D">
            <w:pPr>
              <w:rPr>
                <w:rFonts w:ascii="Arial" w:hAnsi="Arial" w:cs="Arial"/>
              </w:rPr>
            </w:pPr>
          </w:p>
        </w:tc>
      </w:tr>
      <w:tr w:rsidR="006C1FDD" w:rsidRPr="006C1FDD" w:rsidDel="002A152D" w14:paraId="006191C4" w14:textId="77777777" w:rsidTr="00354F34">
        <w:trPr>
          <w:trHeight w:val="454"/>
        </w:trPr>
        <w:tc>
          <w:tcPr>
            <w:tcW w:w="5000" w:type="pct"/>
            <w:gridSpan w:val="4"/>
            <w:vAlign w:val="center"/>
          </w:tcPr>
          <w:p w14:paraId="744589AF"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ABFF423" w14:textId="77777777" w:rsidR="00113E57" w:rsidRPr="006C1FDD" w:rsidRDefault="00113E57" w:rsidP="00113E57">
            <w:pPr>
              <w:rPr>
                <w:rFonts w:ascii="Arial" w:hAnsi="Arial" w:cs="Arial"/>
              </w:rPr>
            </w:pPr>
          </w:p>
          <w:p w14:paraId="2105BC68" w14:textId="77777777" w:rsidR="00D83D55" w:rsidRPr="006C1FDD" w:rsidRDefault="00D83D55" w:rsidP="00D83D55">
            <w:pPr>
              <w:autoSpaceDE w:val="0"/>
              <w:autoSpaceDN w:val="0"/>
              <w:adjustRightInd w:val="0"/>
              <w:rPr>
                <w:rFonts w:ascii="Arial" w:hAnsi="Arial" w:cs="Arial"/>
                <w:b/>
                <w:bCs/>
                <w:sz w:val="22"/>
                <w:szCs w:val="22"/>
              </w:rPr>
            </w:pPr>
            <w:r>
              <w:rPr>
                <w:rFonts w:ascii="Arial" w:hAnsi="Arial" w:cs="Arial"/>
                <w:sz w:val="22"/>
                <w:szCs w:val="22"/>
              </w:rPr>
              <w:t>Supporting Children’s Health and Wellbeing through Nature: The Benefits and Barriers</w:t>
            </w:r>
            <w:r w:rsidR="00993A1C">
              <w:rPr>
                <w:rFonts w:ascii="Arial" w:hAnsi="Arial" w:cs="Arial"/>
                <w:sz w:val="22"/>
                <w:szCs w:val="22"/>
              </w:rPr>
              <w:t xml:space="preserve">. </w:t>
            </w:r>
          </w:p>
          <w:p w14:paraId="7419A583" w14:textId="77777777" w:rsidR="00113E57" w:rsidRPr="006C1FDD" w:rsidRDefault="00113E57" w:rsidP="00113E57">
            <w:pPr>
              <w:rPr>
                <w:rFonts w:ascii="Arial" w:hAnsi="Arial" w:cs="Arial"/>
              </w:rPr>
            </w:pPr>
          </w:p>
          <w:p w14:paraId="16EF9A96" w14:textId="77777777" w:rsidR="00113E57" w:rsidRPr="006C1FDD" w:rsidRDefault="00113E57" w:rsidP="00113E57">
            <w:pPr>
              <w:rPr>
                <w:rFonts w:ascii="Arial" w:hAnsi="Arial" w:cs="Arial"/>
                <w:sz w:val="22"/>
                <w:szCs w:val="22"/>
              </w:rPr>
            </w:pPr>
          </w:p>
          <w:p w14:paraId="010A3A0C" w14:textId="77777777" w:rsidR="00113E57" w:rsidRPr="006C1FDD" w:rsidRDefault="00113E57" w:rsidP="00113E57">
            <w:pPr>
              <w:autoSpaceDE w:val="0"/>
              <w:autoSpaceDN w:val="0"/>
              <w:adjustRightInd w:val="0"/>
              <w:rPr>
                <w:rFonts w:ascii="Arial" w:hAnsi="Arial" w:cs="Arial"/>
                <w:b/>
                <w:bCs/>
                <w:sz w:val="22"/>
                <w:szCs w:val="22"/>
              </w:rPr>
            </w:pPr>
          </w:p>
        </w:tc>
      </w:tr>
      <w:tr w:rsidR="00425DA7" w:rsidRPr="004C3A0B" w14:paraId="612D318A" w14:textId="77777777" w:rsidTr="00354F34">
        <w:trPr>
          <w:trHeight w:val="454"/>
        </w:trPr>
        <w:tc>
          <w:tcPr>
            <w:tcW w:w="5000" w:type="pct"/>
            <w:gridSpan w:val="4"/>
            <w:vAlign w:val="center"/>
          </w:tcPr>
          <w:p w14:paraId="3A21B08C" w14:textId="4D8206F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E15BB31" w14:textId="77777777" w:rsidR="008320ED" w:rsidRDefault="008320ED" w:rsidP="008320ED">
            <w:pPr>
              <w:rPr>
                <w:rFonts w:ascii="Arial" w:hAnsi="Arial" w:cs="Arial"/>
                <w:sz w:val="22"/>
                <w:szCs w:val="22"/>
              </w:rPr>
            </w:pPr>
            <w:r>
              <w:rPr>
                <w:rFonts w:ascii="Arial" w:hAnsi="Arial" w:cs="Arial"/>
                <w:sz w:val="22"/>
                <w:szCs w:val="22"/>
              </w:rPr>
              <w:t xml:space="preserve">To observe the children in natural environments and measure wellbeing using an audit tool. </w:t>
            </w:r>
            <w:r w:rsidRPr="00D83D55">
              <w:rPr>
                <w:rFonts w:ascii="Arial" w:hAnsi="Arial" w:cs="Arial"/>
                <w:sz w:val="22"/>
                <w:szCs w:val="22"/>
              </w:rPr>
              <w:t xml:space="preserve"> </w:t>
            </w:r>
          </w:p>
          <w:p w14:paraId="397EAD82" w14:textId="40951D1A" w:rsidR="00B56225" w:rsidRDefault="008320ED" w:rsidP="00425DA7">
            <w:pPr>
              <w:rPr>
                <w:rFonts w:ascii="Arial" w:hAnsi="Arial" w:cs="Arial"/>
                <w:sz w:val="22"/>
                <w:szCs w:val="22"/>
              </w:rPr>
            </w:pPr>
            <w:r>
              <w:rPr>
                <w:rFonts w:ascii="Arial" w:hAnsi="Arial" w:cs="Arial"/>
                <w:sz w:val="22"/>
                <w:szCs w:val="22"/>
              </w:rPr>
              <w:t>T</w:t>
            </w:r>
            <w:r w:rsidR="00D83D55" w:rsidRPr="00B56225">
              <w:rPr>
                <w:rFonts w:ascii="Arial" w:hAnsi="Arial" w:cs="Arial"/>
                <w:sz w:val="22"/>
                <w:szCs w:val="22"/>
              </w:rPr>
              <w:t>o examine the opportunities, provide</w:t>
            </w:r>
            <w:r w:rsidR="009F7DE1">
              <w:rPr>
                <w:rFonts w:ascii="Arial" w:hAnsi="Arial" w:cs="Arial"/>
                <w:sz w:val="22"/>
                <w:szCs w:val="22"/>
              </w:rPr>
              <w:t>d</w:t>
            </w:r>
            <w:r w:rsidR="00D83D55" w:rsidRPr="00B56225">
              <w:rPr>
                <w:rFonts w:ascii="Arial" w:hAnsi="Arial" w:cs="Arial"/>
                <w:sz w:val="22"/>
                <w:szCs w:val="22"/>
              </w:rPr>
              <w:t xml:space="preserve"> by parents for opportunities in play in natural environments</w:t>
            </w:r>
            <w:r w:rsidR="009F7DE1">
              <w:rPr>
                <w:rFonts w:ascii="Arial" w:hAnsi="Arial" w:cs="Arial"/>
                <w:sz w:val="22"/>
                <w:szCs w:val="22"/>
              </w:rPr>
              <w:t xml:space="preserve"> and to explore what they feel might be some of the benefits that </w:t>
            </w:r>
            <w:r w:rsidR="00DA190E">
              <w:rPr>
                <w:rFonts w:ascii="Arial" w:hAnsi="Arial" w:cs="Arial"/>
                <w:sz w:val="22"/>
                <w:szCs w:val="22"/>
              </w:rPr>
              <w:t xml:space="preserve">nature can have on the holistic development of children. </w:t>
            </w:r>
          </w:p>
          <w:p w14:paraId="4BD31C9B" w14:textId="77777777" w:rsidR="00D83D55" w:rsidRPr="00B56225" w:rsidRDefault="00B56225" w:rsidP="00425DA7">
            <w:pPr>
              <w:rPr>
                <w:rFonts w:ascii="Arial" w:hAnsi="Arial" w:cs="Arial"/>
                <w:sz w:val="22"/>
                <w:szCs w:val="22"/>
              </w:rPr>
            </w:pPr>
            <w:r>
              <w:rPr>
                <w:rFonts w:ascii="Arial" w:hAnsi="Arial" w:cs="Arial"/>
                <w:sz w:val="22"/>
                <w:szCs w:val="22"/>
              </w:rPr>
              <w:t xml:space="preserve">To look at perceptions of practitioners working within the setting on what they believe the value of nature has on health and wellbeing. </w:t>
            </w:r>
            <w:r w:rsidR="00D83D55" w:rsidRPr="00B56225">
              <w:rPr>
                <w:rFonts w:ascii="Arial" w:hAnsi="Arial" w:cs="Arial"/>
                <w:sz w:val="22"/>
                <w:szCs w:val="22"/>
              </w:rPr>
              <w:t xml:space="preserve"> </w:t>
            </w:r>
          </w:p>
          <w:p w14:paraId="7CFD51FA" w14:textId="15BDE610" w:rsidR="00D83D55" w:rsidRDefault="00D83D55" w:rsidP="00425DA7">
            <w:pPr>
              <w:rPr>
                <w:rFonts w:ascii="Arial" w:hAnsi="Arial" w:cs="Arial"/>
                <w:sz w:val="22"/>
                <w:szCs w:val="22"/>
              </w:rPr>
            </w:pPr>
            <w:r w:rsidRPr="00D83D55">
              <w:rPr>
                <w:rFonts w:ascii="Arial" w:hAnsi="Arial" w:cs="Arial"/>
                <w:sz w:val="22"/>
                <w:szCs w:val="22"/>
              </w:rPr>
              <w:t xml:space="preserve">To </w:t>
            </w:r>
            <w:r w:rsidR="00DA190E">
              <w:rPr>
                <w:rFonts w:ascii="Arial" w:hAnsi="Arial" w:cs="Arial"/>
                <w:sz w:val="22"/>
                <w:szCs w:val="22"/>
              </w:rPr>
              <w:t>explore</w:t>
            </w:r>
            <w:r w:rsidRPr="00D83D55">
              <w:rPr>
                <w:rFonts w:ascii="Arial" w:hAnsi="Arial" w:cs="Arial"/>
                <w:sz w:val="22"/>
                <w:szCs w:val="22"/>
              </w:rPr>
              <w:t xml:space="preserve"> the current outdoor provision </w:t>
            </w:r>
            <w:r>
              <w:rPr>
                <w:rFonts w:ascii="Arial" w:hAnsi="Arial" w:cs="Arial"/>
                <w:sz w:val="22"/>
                <w:szCs w:val="22"/>
              </w:rPr>
              <w:t>and to see if wellbeing is boosted in natural learning environments</w:t>
            </w:r>
            <w:r w:rsidR="00154A0E">
              <w:rPr>
                <w:rFonts w:ascii="Arial" w:hAnsi="Arial" w:cs="Arial"/>
                <w:sz w:val="22"/>
                <w:szCs w:val="22"/>
              </w:rPr>
              <w:t xml:space="preserve">, and to use this evidence to inform future practice. </w:t>
            </w:r>
          </w:p>
          <w:p w14:paraId="1D3EE4B3" w14:textId="0B6BA2B9" w:rsidR="00D83D55" w:rsidRDefault="00D83D55" w:rsidP="00425DA7">
            <w:pPr>
              <w:rPr>
                <w:rFonts w:ascii="Arial" w:hAnsi="Arial" w:cs="Arial"/>
                <w:sz w:val="22"/>
                <w:szCs w:val="22"/>
              </w:rPr>
            </w:pPr>
            <w:r>
              <w:rPr>
                <w:rFonts w:ascii="Arial" w:hAnsi="Arial" w:cs="Arial"/>
                <w:sz w:val="22"/>
                <w:szCs w:val="22"/>
              </w:rPr>
              <w:t xml:space="preserve">To determine what </w:t>
            </w:r>
            <w:r w:rsidR="008320ED">
              <w:rPr>
                <w:rFonts w:ascii="Arial" w:hAnsi="Arial" w:cs="Arial"/>
                <w:sz w:val="22"/>
                <w:szCs w:val="22"/>
              </w:rPr>
              <w:t>barriers,</w:t>
            </w:r>
            <w:r w:rsidR="00DA190E">
              <w:rPr>
                <w:rFonts w:ascii="Arial" w:hAnsi="Arial" w:cs="Arial"/>
                <w:sz w:val="22"/>
                <w:szCs w:val="22"/>
              </w:rPr>
              <w:t xml:space="preserve"> prevent practitioners from providing the children with natural learning </w:t>
            </w:r>
            <w:r w:rsidR="008320ED">
              <w:rPr>
                <w:rFonts w:ascii="Arial" w:hAnsi="Arial" w:cs="Arial"/>
                <w:sz w:val="22"/>
                <w:szCs w:val="22"/>
              </w:rPr>
              <w:t xml:space="preserve">experiences. </w:t>
            </w:r>
            <w:r>
              <w:rPr>
                <w:rFonts w:ascii="Arial" w:hAnsi="Arial" w:cs="Arial"/>
                <w:sz w:val="22"/>
                <w:szCs w:val="22"/>
              </w:rPr>
              <w:t xml:space="preserve"> </w:t>
            </w:r>
          </w:p>
          <w:p w14:paraId="5981BC99" w14:textId="77777777" w:rsidR="00B56225" w:rsidRPr="00D83D55" w:rsidRDefault="00B56225" w:rsidP="008320ED">
            <w:pPr>
              <w:rPr>
                <w:rFonts w:ascii="Arial" w:hAnsi="Arial" w:cs="Arial"/>
                <w:sz w:val="22"/>
                <w:szCs w:val="22"/>
              </w:rPr>
            </w:pPr>
          </w:p>
        </w:tc>
      </w:tr>
      <w:tr w:rsidR="00425DA7" w:rsidRPr="004C3A0B" w14:paraId="2A33F613" w14:textId="77777777" w:rsidTr="00354F34">
        <w:trPr>
          <w:trHeight w:val="454"/>
        </w:trPr>
        <w:tc>
          <w:tcPr>
            <w:tcW w:w="5000" w:type="pct"/>
            <w:gridSpan w:val="4"/>
            <w:vAlign w:val="center"/>
          </w:tcPr>
          <w:p w14:paraId="1DD273EB"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B5D0B8" w14:textId="622B0FDF" w:rsidR="002855BD" w:rsidRDefault="00B56225" w:rsidP="009D2E0B">
            <w:pPr>
              <w:autoSpaceDE w:val="0"/>
              <w:autoSpaceDN w:val="0"/>
              <w:adjustRightInd w:val="0"/>
              <w:rPr>
                <w:rFonts w:ascii="Arial" w:hAnsi="Arial" w:cs="Arial"/>
                <w:sz w:val="22"/>
                <w:szCs w:val="22"/>
              </w:rPr>
            </w:pPr>
            <w:r w:rsidRPr="00B56225">
              <w:rPr>
                <w:rFonts w:ascii="Arial" w:hAnsi="Arial" w:cs="Arial"/>
                <w:sz w:val="22"/>
                <w:szCs w:val="22"/>
              </w:rPr>
              <w:t xml:space="preserve">The aims of the research activity </w:t>
            </w:r>
            <w:r w:rsidR="00AA1850" w:rsidRPr="00B56225">
              <w:rPr>
                <w:rFonts w:ascii="Arial" w:hAnsi="Arial" w:cs="Arial"/>
                <w:sz w:val="22"/>
                <w:szCs w:val="22"/>
              </w:rPr>
              <w:t>are</w:t>
            </w:r>
            <w:r w:rsidRPr="00B56225">
              <w:rPr>
                <w:rFonts w:ascii="Arial" w:hAnsi="Arial" w:cs="Arial"/>
                <w:sz w:val="22"/>
                <w:szCs w:val="22"/>
              </w:rPr>
              <w:t xml:space="preserve"> to </w:t>
            </w:r>
            <w:r w:rsidR="00FE3568">
              <w:rPr>
                <w:rFonts w:ascii="Arial" w:hAnsi="Arial" w:cs="Arial"/>
                <w:sz w:val="22"/>
                <w:szCs w:val="22"/>
              </w:rPr>
              <w:t xml:space="preserve">highlight </w:t>
            </w:r>
            <w:r w:rsidRPr="00B56225">
              <w:rPr>
                <w:rFonts w:ascii="Arial" w:hAnsi="Arial" w:cs="Arial"/>
                <w:sz w:val="22"/>
                <w:szCs w:val="22"/>
              </w:rPr>
              <w:t xml:space="preserve">the benefits of nature on wellbeing and health. </w:t>
            </w:r>
          </w:p>
          <w:p w14:paraId="290CCDCA" w14:textId="6FAD6810" w:rsidR="00F86DFA" w:rsidRDefault="00F86DFA" w:rsidP="009D2E0B">
            <w:pPr>
              <w:autoSpaceDE w:val="0"/>
              <w:autoSpaceDN w:val="0"/>
              <w:adjustRightInd w:val="0"/>
              <w:rPr>
                <w:rFonts w:ascii="Arial" w:hAnsi="Arial" w:cs="Arial"/>
                <w:sz w:val="22"/>
                <w:szCs w:val="22"/>
              </w:rPr>
            </w:pPr>
            <w:r>
              <w:rPr>
                <w:rFonts w:ascii="Arial" w:hAnsi="Arial" w:cs="Arial"/>
                <w:sz w:val="22"/>
                <w:szCs w:val="22"/>
              </w:rPr>
              <w:t xml:space="preserve">To explore how to overcome barriers that prevent children from accessing these </w:t>
            </w:r>
            <w:r w:rsidR="00984248">
              <w:rPr>
                <w:rFonts w:ascii="Arial" w:hAnsi="Arial" w:cs="Arial"/>
                <w:sz w:val="22"/>
                <w:szCs w:val="22"/>
              </w:rPr>
              <w:t xml:space="preserve">learning opportunities. </w:t>
            </w:r>
          </w:p>
          <w:p w14:paraId="4503D035" w14:textId="6A05C9A6" w:rsidR="00B56225" w:rsidRPr="00B56225" w:rsidRDefault="00B56225" w:rsidP="009D2E0B">
            <w:pPr>
              <w:autoSpaceDE w:val="0"/>
              <w:autoSpaceDN w:val="0"/>
              <w:adjustRightInd w:val="0"/>
              <w:rPr>
                <w:rFonts w:ascii="Arial" w:hAnsi="Arial" w:cs="Arial"/>
                <w:sz w:val="22"/>
                <w:szCs w:val="22"/>
              </w:rPr>
            </w:pPr>
            <w:r>
              <w:rPr>
                <w:rFonts w:ascii="Arial" w:hAnsi="Arial" w:cs="Arial"/>
                <w:sz w:val="22"/>
                <w:szCs w:val="22"/>
              </w:rPr>
              <w:lastRenderedPageBreak/>
              <w:t>To use the data retrieved</w:t>
            </w:r>
            <w:r w:rsidR="000F6CAE">
              <w:rPr>
                <w:rFonts w:ascii="Arial" w:hAnsi="Arial" w:cs="Arial"/>
                <w:sz w:val="22"/>
                <w:szCs w:val="22"/>
              </w:rPr>
              <w:t>,</w:t>
            </w:r>
            <w:r>
              <w:rPr>
                <w:rFonts w:ascii="Arial" w:hAnsi="Arial" w:cs="Arial"/>
                <w:sz w:val="22"/>
                <w:szCs w:val="22"/>
              </w:rPr>
              <w:t xml:space="preserve"> to </w:t>
            </w:r>
            <w:r w:rsidRPr="00B56225">
              <w:rPr>
                <w:rFonts w:ascii="Arial" w:hAnsi="Arial" w:cs="Arial"/>
                <w:sz w:val="22"/>
                <w:szCs w:val="22"/>
              </w:rPr>
              <w:t>bridge the gap between theory and current practice</w:t>
            </w:r>
            <w:r>
              <w:rPr>
                <w:rFonts w:ascii="Arial" w:hAnsi="Arial" w:cs="Arial"/>
                <w:sz w:val="22"/>
                <w:szCs w:val="22"/>
              </w:rPr>
              <w:t xml:space="preserve"> within the setting. </w:t>
            </w:r>
          </w:p>
          <w:p w14:paraId="3E575061" w14:textId="323B475A" w:rsidR="00425DA7" w:rsidRDefault="002855BD" w:rsidP="00425DA7">
            <w:pPr>
              <w:rPr>
                <w:rFonts w:ascii="Arial" w:hAnsi="Arial" w:cs="Arial"/>
                <w:sz w:val="22"/>
                <w:szCs w:val="22"/>
              </w:rPr>
            </w:pPr>
            <w:r>
              <w:rPr>
                <w:rFonts w:ascii="Arial" w:hAnsi="Arial" w:cs="Arial"/>
                <w:sz w:val="22"/>
                <w:szCs w:val="22"/>
              </w:rPr>
              <w:t xml:space="preserve">To highlight to Practitioners that learning does not need to happen inside that </w:t>
            </w:r>
            <w:r w:rsidR="00F86DFA">
              <w:rPr>
                <w:rFonts w:ascii="Arial" w:hAnsi="Arial" w:cs="Arial"/>
                <w:sz w:val="22"/>
                <w:szCs w:val="22"/>
              </w:rPr>
              <w:t>these natural environments</w:t>
            </w:r>
            <w:r>
              <w:rPr>
                <w:rFonts w:ascii="Arial" w:hAnsi="Arial" w:cs="Arial"/>
                <w:sz w:val="22"/>
                <w:szCs w:val="22"/>
              </w:rPr>
              <w:t xml:space="preserve"> provide the best type of classrooms where children can learn from </w:t>
            </w:r>
            <w:proofErr w:type="spellStart"/>
            <w:r w:rsidR="00984248">
              <w:rPr>
                <w:rFonts w:ascii="Arial" w:hAnsi="Arial" w:cs="Arial"/>
                <w:sz w:val="22"/>
                <w:szCs w:val="22"/>
              </w:rPr>
              <w:t>firsthand</w:t>
            </w:r>
            <w:proofErr w:type="spellEnd"/>
            <w:r>
              <w:rPr>
                <w:rFonts w:ascii="Arial" w:hAnsi="Arial" w:cs="Arial"/>
                <w:sz w:val="22"/>
                <w:szCs w:val="22"/>
              </w:rPr>
              <w:t xml:space="preserve"> </w:t>
            </w:r>
            <w:r w:rsidR="00815367">
              <w:rPr>
                <w:rFonts w:ascii="Arial" w:hAnsi="Arial" w:cs="Arial"/>
                <w:sz w:val="22"/>
                <w:szCs w:val="22"/>
              </w:rPr>
              <w:t xml:space="preserve">experiential learning opportunities. </w:t>
            </w:r>
            <w:r>
              <w:rPr>
                <w:rFonts w:ascii="Arial" w:hAnsi="Arial" w:cs="Arial"/>
                <w:sz w:val="22"/>
                <w:szCs w:val="22"/>
              </w:rPr>
              <w:t xml:space="preserve"> </w:t>
            </w:r>
          </w:p>
          <w:p w14:paraId="1C3EA45B" w14:textId="77777777" w:rsidR="00425DA7" w:rsidRPr="004C3A0B" w:rsidRDefault="00425DA7" w:rsidP="00425DA7">
            <w:pPr>
              <w:rPr>
                <w:rFonts w:ascii="Arial" w:hAnsi="Arial" w:cs="Arial"/>
                <w:sz w:val="22"/>
                <w:szCs w:val="22"/>
              </w:rPr>
            </w:pPr>
          </w:p>
        </w:tc>
      </w:tr>
      <w:tr w:rsidR="003C07E3" w:rsidRPr="004C3A0B" w14:paraId="6F3F1780" w14:textId="77777777" w:rsidTr="00354F34">
        <w:trPr>
          <w:trHeight w:val="454"/>
        </w:trPr>
        <w:tc>
          <w:tcPr>
            <w:tcW w:w="5000" w:type="pct"/>
            <w:gridSpan w:val="4"/>
            <w:shd w:val="clear" w:color="auto" w:fill="F2F2F2" w:themeFill="background1" w:themeFillShade="F2"/>
            <w:vAlign w:val="center"/>
          </w:tcPr>
          <w:p w14:paraId="2674078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C518A9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F2A53B6" w14:textId="77777777" w:rsidTr="00354F34">
        <w:trPr>
          <w:trHeight w:val="454"/>
        </w:trPr>
        <w:tc>
          <w:tcPr>
            <w:tcW w:w="5000" w:type="pct"/>
            <w:gridSpan w:val="4"/>
            <w:vAlign w:val="center"/>
          </w:tcPr>
          <w:p w14:paraId="65816B5A" w14:textId="1A66F029" w:rsidR="00815422" w:rsidRDefault="00932A5C" w:rsidP="003C07E3">
            <w:pPr>
              <w:rPr>
                <w:rFonts w:ascii="Arial" w:hAnsi="Arial" w:cs="Arial"/>
                <w:sz w:val="22"/>
                <w:szCs w:val="22"/>
              </w:rPr>
            </w:pPr>
            <w:r>
              <w:rPr>
                <w:rFonts w:ascii="Arial" w:hAnsi="Arial" w:cs="Arial"/>
                <w:sz w:val="22"/>
                <w:szCs w:val="22"/>
              </w:rPr>
              <w:t xml:space="preserve">Action research is research which is used to improve practice. This </w:t>
            </w:r>
            <w:r w:rsidR="00577145">
              <w:rPr>
                <w:rFonts w:ascii="Arial" w:hAnsi="Arial" w:cs="Arial"/>
                <w:sz w:val="22"/>
                <w:szCs w:val="22"/>
              </w:rPr>
              <w:t>small-scale</w:t>
            </w:r>
            <w:r>
              <w:rPr>
                <w:rFonts w:ascii="Arial" w:hAnsi="Arial" w:cs="Arial"/>
                <w:sz w:val="22"/>
                <w:szCs w:val="22"/>
              </w:rPr>
              <w:t xml:space="preserve"> action research activity will use a mixed methods approach</w:t>
            </w:r>
            <w:r w:rsidR="00840AE9">
              <w:rPr>
                <w:rFonts w:ascii="Arial" w:hAnsi="Arial" w:cs="Arial"/>
                <w:sz w:val="22"/>
                <w:szCs w:val="22"/>
              </w:rPr>
              <w:t xml:space="preserve">, which will involve the collation of a variety of data (Nolan et al, </w:t>
            </w:r>
            <w:r w:rsidR="0049752F">
              <w:rPr>
                <w:rFonts w:ascii="Arial" w:hAnsi="Arial" w:cs="Arial"/>
                <w:sz w:val="22"/>
                <w:szCs w:val="22"/>
              </w:rPr>
              <w:t xml:space="preserve">2013). </w:t>
            </w:r>
          </w:p>
          <w:p w14:paraId="6847CF9A" w14:textId="63D80FA8" w:rsidR="0049752F" w:rsidRDefault="00B56225" w:rsidP="0049752F">
            <w:pPr>
              <w:rPr>
                <w:rFonts w:ascii="Arial" w:hAnsi="Arial" w:cs="Arial"/>
                <w:sz w:val="22"/>
                <w:szCs w:val="22"/>
              </w:rPr>
            </w:pPr>
            <w:r>
              <w:rPr>
                <w:rFonts w:ascii="Arial" w:hAnsi="Arial" w:cs="Arial"/>
                <w:sz w:val="22"/>
                <w:szCs w:val="22"/>
              </w:rPr>
              <w:t xml:space="preserve">Parents and </w:t>
            </w:r>
            <w:r w:rsidR="002855BD">
              <w:rPr>
                <w:rFonts w:ascii="Arial" w:hAnsi="Arial" w:cs="Arial"/>
                <w:sz w:val="22"/>
                <w:szCs w:val="22"/>
              </w:rPr>
              <w:t>Practitioners</w:t>
            </w:r>
            <w:r>
              <w:rPr>
                <w:rFonts w:ascii="Arial" w:hAnsi="Arial" w:cs="Arial"/>
                <w:sz w:val="22"/>
                <w:szCs w:val="22"/>
              </w:rPr>
              <w:t xml:space="preserve"> will be provided with questionnaire which ask a series of open and closed questions</w:t>
            </w:r>
            <w:r w:rsidR="002D3C80">
              <w:rPr>
                <w:rFonts w:ascii="Arial" w:hAnsi="Arial" w:cs="Arial"/>
                <w:sz w:val="22"/>
                <w:szCs w:val="22"/>
              </w:rPr>
              <w:t xml:space="preserve"> that aims to explore what they perceive to be the benefits of nature on health and wellbeing</w:t>
            </w:r>
            <w:r w:rsidR="009A0AFF">
              <w:rPr>
                <w:rFonts w:ascii="Arial" w:hAnsi="Arial" w:cs="Arial"/>
                <w:sz w:val="22"/>
                <w:szCs w:val="22"/>
              </w:rPr>
              <w:t xml:space="preserve"> (</w:t>
            </w:r>
            <w:r w:rsidR="004D12B0">
              <w:rPr>
                <w:rFonts w:ascii="Arial" w:hAnsi="Arial" w:cs="Arial"/>
                <w:sz w:val="22"/>
                <w:szCs w:val="22"/>
              </w:rPr>
              <w:t xml:space="preserve">Walker and Solvasson,2014). </w:t>
            </w:r>
            <w:r w:rsidR="0049752F">
              <w:rPr>
                <w:rFonts w:ascii="Arial" w:hAnsi="Arial" w:cs="Arial"/>
                <w:sz w:val="22"/>
                <w:szCs w:val="22"/>
              </w:rPr>
              <w:t xml:space="preserve">(Roberts- Homes, 2005) This will involve the collation of both Qualitative and </w:t>
            </w:r>
            <w:proofErr w:type="spellStart"/>
            <w:r w:rsidR="0049752F">
              <w:rPr>
                <w:rFonts w:ascii="Arial" w:hAnsi="Arial" w:cs="Arial"/>
                <w:sz w:val="22"/>
                <w:szCs w:val="22"/>
              </w:rPr>
              <w:t>Quantitive</w:t>
            </w:r>
            <w:proofErr w:type="spellEnd"/>
            <w:r w:rsidR="0049752F">
              <w:rPr>
                <w:rFonts w:ascii="Arial" w:hAnsi="Arial" w:cs="Arial"/>
                <w:sz w:val="22"/>
                <w:szCs w:val="22"/>
              </w:rPr>
              <w:t xml:space="preserve"> data (Cohan, et al, 2000).</w:t>
            </w:r>
            <w:r w:rsidR="0049752F">
              <w:rPr>
                <w:rFonts w:ascii="Arial" w:hAnsi="Arial" w:cs="Arial"/>
                <w:sz w:val="22"/>
                <w:szCs w:val="22"/>
              </w:rPr>
              <w:t xml:space="preserve"> The open questions will </w:t>
            </w:r>
            <w:r w:rsidR="00BB284F">
              <w:rPr>
                <w:rFonts w:ascii="Arial" w:hAnsi="Arial" w:cs="Arial"/>
                <w:sz w:val="22"/>
                <w:szCs w:val="22"/>
              </w:rPr>
              <w:t xml:space="preserve">inform the Qualitive data and the closed question which consist of numbers or yes and no answers will inform the </w:t>
            </w:r>
            <w:proofErr w:type="spellStart"/>
            <w:r w:rsidR="00BB284F">
              <w:rPr>
                <w:rFonts w:ascii="Arial" w:hAnsi="Arial" w:cs="Arial"/>
                <w:sz w:val="22"/>
                <w:szCs w:val="22"/>
              </w:rPr>
              <w:t>quantitive</w:t>
            </w:r>
            <w:proofErr w:type="spellEnd"/>
            <w:r w:rsidR="00BB284F">
              <w:rPr>
                <w:rFonts w:ascii="Arial" w:hAnsi="Arial" w:cs="Arial"/>
                <w:sz w:val="22"/>
                <w:szCs w:val="22"/>
              </w:rPr>
              <w:t xml:space="preserve"> data (</w:t>
            </w:r>
            <w:r w:rsidR="00577145">
              <w:rPr>
                <w:rFonts w:ascii="Arial" w:hAnsi="Arial" w:cs="Arial"/>
                <w:sz w:val="22"/>
                <w:szCs w:val="22"/>
              </w:rPr>
              <w:t xml:space="preserve">Walker and </w:t>
            </w:r>
            <w:proofErr w:type="spellStart"/>
            <w:r w:rsidR="00577145">
              <w:rPr>
                <w:rFonts w:ascii="Arial" w:hAnsi="Arial" w:cs="Arial"/>
                <w:sz w:val="22"/>
                <w:szCs w:val="22"/>
              </w:rPr>
              <w:t>Solvason</w:t>
            </w:r>
            <w:proofErr w:type="spellEnd"/>
            <w:r w:rsidR="00577145">
              <w:rPr>
                <w:rFonts w:ascii="Arial" w:hAnsi="Arial" w:cs="Arial"/>
                <w:sz w:val="22"/>
                <w:szCs w:val="22"/>
              </w:rPr>
              <w:t xml:space="preserve">, 2014). </w:t>
            </w:r>
          </w:p>
          <w:p w14:paraId="091FB749" w14:textId="784F44A4" w:rsidR="002855BD" w:rsidRDefault="002855BD" w:rsidP="003C07E3">
            <w:pPr>
              <w:rPr>
                <w:rFonts w:ascii="Arial" w:hAnsi="Arial" w:cs="Arial"/>
                <w:sz w:val="22"/>
                <w:szCs w:val="22"/>
              </w:rPr>
            </w:pPr>
            <w:r>
              <w:rPr>
                <w:rFonts w:ascii="Arial" w:hAnsi="Arial" w:cs="Arial"/>
                <w:sz w:val="22"/>
                <w:szCs w:val="22"/>
              </w:rPr>
              <w:t>Practitioners</w:t>
            </w:r>
            <w:r w:rsidR="00577145">
              <w:rPr>
                <w:rFonts w:ascii="Arial" w:hAnsi="Arial" w:cs="Arial"/>
                <w:sz w:val="22"/>
                <w:szCs w:val="22"/>
              </w:rPr>
              <w:t xml:space="preserve"> working within the </w:t>
            </w:r>
            <w:proofErr w:type="gramStart"/>
            <w:r w:rsidR="00577145">
              <w:rPr>
                <w:rFonts w:ascii="Arial" w:hAnsi="Arial" w:cs="Arial"/>
                <w:sz w:val="22"/>
                <w:szCs w:val="22"/>
              </w:rPr>
              <w:t xml:space="preserve">setting </w:t>
            </w:r>
            <w:r>
              <w:rPr>
                <w:rFonts w:ascii="Arial" w:hAnsi="Arial" w:cs="Arial"/>
                <w:sz w:val="22"/>
                <w:szCs w:val="22"/>
              </w:rPr>
              <w:t xml:space="preserve"> will</w:t>
            </w:r>
            <w:proofErr w:type="gramEnd"/>
            <w:r>
              <w:rPr>
                <w:rFonts w:ascii="Arial" w:hAnsi="Arial" w:cs="Arial"/>
                <w:sz w:val="22"/>
                <w:szCs w:val="22"/>
              </w:rPr>
              <w:t xml:space="preserve"> also be invited to</w:t>
            </w:r>
            <w:r w:rsidR="009A0AFF">
              <w:rPr>
                <w:rFonts w:ascii="Arial" w:hAnsi="Arial" w:cs="Arial"/>
                <w:sz w:val="22"/>
                <w:szCs w:val="22"/>
              </w:rPr>
              <w:t xml:space="preserve"> a semi </w:t>
            </w:r>
            <w:r w:rsidR="004D12B0">
              <w:rPr>
                <w:rFonts w:ascii="Arial" w:hAnsi="Arial" w:cs="Arial"/>
                <w:sz w:val="22"/>
                <w:szCs w:val="22"/>
              </w:rPr>
              <w:t>structured interview</w:t>
            </w:r>
            <w:r>
              <w:rPr>
                <w:rFonts w:ascii="Arial" w:hAnsi="Arial" w:cs="Arial"/>
                <w:sz w:val="22"/>
                <w:szCs w:val="22"/>
              </w:rPr>
              <w:t xml:space="preserve"> which will allow a deeper exploration of views on nature and wellbeing and the current opportunities provided to the children</w:t>
            </w:r>
            <w:r w:rsidR="00AF64EE">
              <w:rPr>
                <w:rFonts w:ascii="Arial" w:hAnsi="Arial" w:cs="Arial"/>
                <w:sz w:val="22"/>
                <w:szCs w:val="22"/>
              </w:rPr>
              <w:t xml:space="preserve"> (Bell, 2010)</w:t>
            </w:r>
            <w:r>
              <w:rPr>
                <w:rFonts w:ascii="Arial" w:hAnsi="Arial" w:cs="Arial"/>
                <w:sz w:val="22"/>
                <w:szCs w:val="22"/>
              </w:rPr>
              <w:t xml:space="preserve">. </w:t>
            </w:r>
          </w:p>
          <w:p w14:paraId="20C721B2" w14:textId="6AAC9E06" w:rsidR="002855BD" w:rsidRDefault="002855BD" w:rsidP="003C07E3">
            <w:pPr>
              <w:rPr>
                <w:rFonts w:ascii="Arial" w:hAnsi="Arial" w:cs="Arial"/>
                <w:sz w:val="22"/>
                <w:szCs w:val="22"/>
              </w:rPr>
            </w:pPr>
            <w:r>
              <w:rPr>
                <w:rFonts w:ascii="Arial" w:hAnsi="Arial" w:cs="Arial"/>
                <w:sz w:val="22"/>
                <w:szCs w:val="22"/>
              </w:rPr>
              <w:t xml:space="preserve">Observations will be undertaken with the children. This will allow the researcher to look at wellbeing in the natural environment. This will allow triangulation and will bring validity to the research </w:t>
            </w:r>
            <w:r w:rsidRPr="002855BD">
              <w:rPr>
                <w:rFonts w:ascii="Arial" w:hAnsi="Arial" w:cs="Arial"/>
                <w:sz w:val="22"/>
                <w:szCs w:val="22"/>
              </w:rPr>
              <w:t>(</w:t>
            </w:r>
            <w:r w:rsidRPr="002855BD">
              <w:rPr>
                <w:rFonts w:ascii="Arial" w:hAnsi="Arial" w:cs="Arial"/>
                <w:sz w:val="22"/>
                <w:szCs w:val="22"/>
              </w:rPr>
              <w:t>Walker and Solvason,2014</w:t>
            </w:r>
            <w:r w:rsidR="005E5AB9">
              <w:rPr>
                <w:rFonts w:ascii="Arial" w:hAnsi="Arial" w:cs="Arial"/>
                <w:sz w:val="22"/>
                <w:szCs w:val="22"/>
              </w:rPr>
              <w:t xml:space="preserve"> and Cohan et</w:t>
            </w:r>
            <w:r w:rsidR="00FC7B02">
              <w:rPr>
                <w:rFonts w:ascii="Arial" w:hAnsi="Arial" w:cs="Arial"/>
                <w:sz w:val="22"/>
                <w:szCs w:val="22"/>
              </w:rPr>
              <w:t xml:space="preserve"> </w:t>
            </w:r>
            <w:r w:rsidR="005E5AB9">
              <w:rPr>
                <w:rFonts w:ascii="Arial" w:hAnsi="Arial" w:cs="Arial"/>
                <w:sz w:val="22"/>
                <w:szCs w:val="22"/>
              </w:rPr>
              <w:t>al</w:t>
            </w:r>
            <w:r w:rsidR="00FC7B02">
              <w:rPr>
                <w:rFonts w:ascii="Arial" w:hAnsi="Arial" w:cs="Arial"/>
                <w:sz w:val="22"/>
                <w:szCs w:val="22"/>
              </w:rPr>
              <w:t>,</w:t>
            </w:r>
            <w:r w:rsidR="005E5AB9">
              <w:rPr>
                <w:rFonts w:ascii="Arial" w:hAnsi="Arial" w:cs="Arial"/>
                <w:sz w:val="22"/>
                <w:szCs w:val="22"/>
              </w:rPr>
              <w:t xml:space="preserve"> 2000</w:t>
            </w:r>
            <w:r w:rsidRPr="002855BD">
              <w:rPr>
                <w:rFonts w:ascii="Arial" w:hAnsi="Arial" w:cs="Arial"/>
                <w:sz w:val="22"/>
                <w:szCs w:val="22"/>
              </w:rPr>
              <w:t xml:space="preserve">).   </w:t>
            </w:r>
          </w:p>
          <w:p w14:paraId="126469A8" w14:textId="77777777" w:rsidR="00825D33" w:rsidRPr="004C3A0B" w:rsidRDefault="00825D33" w:rsidP="003C07E3">
            <w:pPr>
              <w:rPr>
                <w:rFonts w:ascii="Arial" w:hAnsi="Arial" w:cs="Arial"/>
                <w:sz w:val="22"/>
                <w:szCs w:val="22"/>
              </w:rPr>
            </w:pPr>
          </w:p>
          <w:p w14:paraId="31360A27" w14:textId="77777777" w:rsidR="003C07E3" w:rsidRPr="004C3A0B" w:rsidRDefault="003C07E3" w:rsidP="003C07E3">
            <w:pPr>
              <w:rPr>
                <w:rFonts w:ascii="Arial" w:hAnsi="Arial" w:cs="Arial"/>
                <w:sz w:val="22"/>
                <w:szCs w:val="22"/>
              </w:rPr>
            </w:pPr>
          </w:p>
          <w:p w14:paraId="013055E2" w14:textId="77777777" w:rsidR="003C07E3" w:rsidRPr="004C3A0B" w:rsidRDefault="003C07E3" w:rsidP="003C07E3">
            <w:pPr>
              <w:rPr>
                <w:rFonts w:ascii="Arial" w:hAnsi="Arial" w:cs="Arial"/>
                <w:sz w:val="22"/>
                <w:szCs w:val="22"/>
              </w:rPr>
            </w:pPr>
          </w:p>
          <w:p w14:paraId="365B7F2B" w14:textId="77777777" w:rsidR="003C07E3" w:rsidRPr="004C3A0B" w:rsidRDefault="003C07E3" w:rsidP="003C07E3">
            <w:pPr>
              <w:rPr>
                <w:rFonts w:ascii="Arial" w:hAnsi="Arial" w:cs="Arial"/>
                <w:b/>
                <w:sz w:val="22"/>
                <w:szCs w:val="22"/>
              </w:rPr>
            </w:pPr>
          </w:p>
        </w:tc>
      </w:tr>
    </w:tbl>
    <w:p w14:paraId="45DA502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506631C" w14:textId="77777777" w:rsidTr="00113E57">
        <w:trPr>
          <w:trHeight w:val="454"/>
        </w:trPr>
        <w:tc>
          <w:tcPr>
            <w:tcW w:w="5000" w:type="pct"/>
            <w:shd w:val="clear" w:color="auto" w:fill="F2F2F2" w:themeFill="background1" w:themeFillShade="F2"/>
            <w:vAlign w:val="center"/>
          </w:tcPr>
          <w:p w14:paraId="634286E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A3EC48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EEF3BDB" w14:textId="77777777" w:rsidTr="00113E57">
        <w:trPr>
          <w:trHeight w:val="454"/>
        </w:trPr>
        <w:tc>
          <w:tcPr>
            <w:tcW w:w="5000" w:type="pct"/>
            <w:vAlign w:val="center"/>
          </w:tcPr>
          <w:p w14:paraId="0114EA83" w14:textId="4996DFA6" w:rsidR="00825D33" w:rsidRPr="004C3A0B" w:rsidRDefault="00825D33" w:rsidP="003C07E3">
            <w:pPr>
              <w:rPr>
                <w:rFonts w:ascii="Arial" w:hAnsi="Arial" w:cs="Arial"/>
                <w:sz w:val="22"/>
                <w:szCs w:val="22"/>
              </w:rPr>
            </w:pPr>
            <w:r>
              <w:rPr>
                <w:rFonts w:ascii="Arial" w:hAnsi="Arial" w:cs="Arial"/>
                <w:sz w:val="22"/>
                <w:szCs w:val="22"/>
              </w:rPr>
              <w:t xml:space="preserve">This research will take place in an Early Years setting based in </w:t>
            </w:r>
            <w:r w:rsidR="009C02D4">
              <w:rPr>
                <w:rFonts w:ascii="Arial" w:hAnsi="Arial" w:cs="Arial"/>
                <w:sz w:val="22"/>
                <w:szCs w:val="22"/>
              </w:rPr>
              <w:t>West Glamorgan</w:t>
            </w:r>
            <w:r>
              <w:rPr>
                <w:rFonts w:ascii="Arial" w:hAnsi="Arial" w:cs="Arial"/>
                <w:sz w:val="22"/>
                <w:szCs w:val="22"/>
              </w:rPr>
              <w:t>. The primary research will take place at the setting</w:t>
            </w:r>
            <w:r w:rsidR="00993A1C">
              <w:rPr>
                <w:rFonts w:ascii="Arial" w:hAnsi="Arial" w:cs="Arial"/>
                <w:sz w:val="22"/>
                <w:szCs w:val="22"/>
              </w:rPr>
              <w:t xml:space="preserve">. </w:t>
            </w:r>
            <w:r>
              <w:rPr>
                <w:rFonts w:ascii="Arial" w:hAnsi="Arial" w:cs="Arial"/>
                <w:sz w:val="22"/>
                <w:szCs w:val="22"/>
              </w:rPr>
              <w:t xml:space="preserve">The secondary research will take place in </w:t>
            </w:r>
            <w:r w:rsidR="00577145">
              <w:rPr>
                <w:rFonts w:ascii="Arial" w:hAnsi="Arial" w:cs="Arial"/>
                <w:sz w:val="22"/>
                <w:szCs w:val="22"/>
              </w:rPr>
              <w:t xml:space="preserve">the researcher’s </w:t>
            </w:r>
            <w:r>
              <w:rPr>
                <w:rFonts w:ascii="Arial" w:hAnsi="Arial" w:cs="Arial"/>
                <w:sz w:val="22"/>
                <w:szCs w:val="22"/>
              </w:rPr>
              <w:t>home</w:t>
            </w:r>
            <w:r w:rsidR="00D83D55">
              <w:rPr>
                <w:rFonts w:ascii="Arial" w:hAnsi="Arial" w:cs="Arial"/>
                <w:sz w:val="22"/>
                <w:szCs w:val="22"/>
              </w:rPr>
              <w:t xml:space="preserve"> or</w:t>
            </w:r>
            <w:r>
              <w:rPr>
                <w:rFonts w:ascii="Arial" w:hAnsi="Arial" w:cs="Arial"/>
                <w:sz w:val="22"/>
                <w:szCs w:val="22"/>
              </w:rPr>
              <w:t xml:space="preserve"> </w:t>
            </w:r>
            <w:r w:rsidR="00577145">
              <w:rPr>
                <w:rFonts w:ascii="Arial" w:hAnsi="Arial" w:cs="Arial"/>
                <w:sz w:val="22"/>
                <w:szCs w:val="22"/>
              </w:rPr>
              <w:t xml:space="preserve">workplace </w:t>
            </w:r>
            <w:r>
              <w:rPr>
                <w:rFonts w:ascii="Arial" w:hAnsi="Arial" w:cs="Arial"/>
                <w:sz w:val="22"/>
                <w:szCs w:val="22"/>
              </w:rPr>
              <w:t xml:space="preserve">office. </w:t>
            </w:r>
          </w:p>
          <w:p w14:paraId="1A75660E" w14:textId="77777777" w:rsidR="003C07E3" w:rsidRPr="004C3A0B" w:rsidRDefault="003C07E3" w:rsidP="003C07E3">
            <w:pPr>
              <w:rPr>
                <w:rFonts w:ascii="Arial" w:hAnsi="Arial" w:cs="Arial"/>
                <w:sz w:val="22"/>
                <w:szCs w:val="22"/>
              </w:rPr>
            </w:pPr>
          </w:p>
          <w:p w14:paraId="24D8DEF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0A26828" w14:textId="77777777" w:rsidTr="00113E57">
        <w:trPr>
          <w:trHeight w:val="454"/>
        </w:trPr>
        <w:tc>
          <w:tcPr>
            <w:tcW w:w="5000" w:type="pct"/>
            <w:shd w:val="clear" w:color="auto" w:fill="F2F2F2" w:themeFill="background1" w:themeFillShade="F2"/>
            <w:vAlign w:val="center"/>
          </w:tcPr>
          <w:p w14:paraId="2AD81B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FA8FA9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BBB4778" w14:textId="77777777" w:rsidTr="00113E57">
        <w:trPr>
          <w:trHeight w:val="454"/>
        </w:trPr>
        <w:tc>
          <w:tcPr>
            <w:tcW w:w="5000" w:type="pct"/>
            <w:vAlign w:val="center"/>
          </w:tcPr>
          <w:p w14:paraId="01829AE8" w14:textId="77777777" w:rsidR="003C07E3" w:rsidRDefault="003C07E3" w:rsidP="003C07E3">
            <w:pPr>
              <w:rPr>
                <w:rFonts w:ascii="Arial" w:hAnsi="Arial" w:cs="Arial"/>
                <w:sz w:val="22"/>
                <w:szCs w:val="22"/>
              </w:rPr>
            </w:pPr>
          </w:p>
          <w:p w14:paraId="0A7D57A1" w14:textId="77777777" w:rsidR="00D71982" w:rsidRDefault="00D71982" w:rsidP="003C07E3">
            <w:pPr>
              <w:rPr>
                <w:rFonts w:ascii="Arial" w:hAnsi="Arial" w:cs="Arial"/>
                <w:sz w:val="22"/>
                <w:szCs w:val="22"/>
              </w:rPr>
            </w:pPr>
          </w:p>
          <w:p w14:paraId="05976873" w14:textId="77777777" w:rsidR="003C07E3" w:rsidRPr="004C3A0B" w:rsidRDefault="003C07E3" w:rsidP="003C07E3">
            <w:pPr>
              <w:rPr>
                <w:rFonts w:ascii="Arial" w:hAnsi="Arial" w:cs="Arial"/>
                <w:sz w:val="22"/>
                <w:szCs w:val="22"/>
              </w:rPr>
            </w:pPr>
          </w:p>
          <w:p w14:paraId="1C8EC22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894BF20" w14:textId="77777777" w:rsidTr="00090CF7">
        <w:tc>
          <w:tcPr>
            <w:tcW w:w="8222" w:type="dxa"/>
            <w:vMerge w:val="restart"/>
            <w:shd w:val="clear" w:color="auto" w:fill="F2F2F2" w:themeFill="background1" w:themeFillShade="F2"/>
            <w:vAlign w:val="center"/>
          </w:tcPr>
          <w:p w14:paraId="4AB19B0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942D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9D79E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15AEF22" w14:textId="77777777" w:rsidR="00090CF7" w:rsidRPr="00090CF7" w:rsidRDefault="00825D3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ADBDDD0" w14:textId="77777777" w:rsidTr="00090CF7">
        <w:tc>
          <w:tcPr>
            <w:tcW w:w="8222" w:type="dxa"/>
            <w:vMerge/>
            <w:shd w:val="clear" w:color="auto" w:fill="F2F2F2" w:themeFill="background1" w:themeFillShade="F2"/>
          </w:tcPr>
          <w:p w14:paraId="6D74E4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800C3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360FD23" w14:textId="77777777" w:rsidR="00090CF7" w:rsidRPr="00090CF7" w:rsidRDefault="00585B7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DAE856F" w14:textId="77777777" w:rsidTr="00354F34">
        <w:tc>
          <w:tcPr>
            <w:tcW w:w="9923" w:type="dxa"/>
            <w:gridSpan w:val="3"/>
            <w:shd w:val="clear" w:color="auto" w:fill="FFFFFF" w:themeFill="background1"/>
          </w:tcPr>
          <w:p w14:paraId="3FD953F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F764D86" w14:textId="77777777" w:rsidR="003257BD" w:rsidRPr="00090CF7" w:rsidRDefault="003257BD" w:rsidP="003257BD">
            <w:pPr>
              <w:rPr>
                <w:rFonts w:ascii="Arial" w:hAnsi="Arial" w:cs="Arial"/>
                <w:sz w:val="22"/>
                <w:szCs w:val="22"/>
              </w:rPr>
            </w:pPr>
          </w:p>
          <w:p w14:paraId="4888C2A7" w14:textId="77777777" w:rsidR="003257BD" w:rsidRPr="00090CF7" w:rsidRDefault="003257BD" w:rsidP="003257BD">
            <w:pPr>
              <w:rPr>
                <w:rFonts w:ascii="Arial" w:hAnsi="Arial" w:cs="Arial"/>
                <w:sz w:val="22"/>
                <w:szCs w:val="22"/>
              </w:rPr>
            </w:pPr>
          </w:p>
          <w:p w14:paraId="41A06A9E" w14:textId="77777777" w:rsidR="003257BD" w:rsidRPr="00090CF7" w:rsidRDefault="003257BD" w:rsidP="003257BD">
            <w:pPr>
              <w:rPr>
                <w:rFonts w:ascii="Arial" w:hAnsi="Arial" w:cs="Arial"/>
                <w:sz w:val="22"/>
                <w:szCs w:val="22"/>
              </w:rPr>
            </w:pPr>
          </w:p>
          <w:p w14:paraId="4227031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B41EBBC" w14:textId="77777777" w:rsidR="00354F34" w:rsidRDefault="00354F34" w:rsidP="00354F34">
      <w:pPr>
        <w:autoSpaceDE w:val="0"/>
        <w:autoSpaceDN w:val="0"/>
        <w:adjustRightInd w:val="0"/>
        <w:spacing w:after="240"/>
        <w:jc w:val="both"/>
        <w:rPr>
          <w:rFonts w:ascii="Arial" w:hAnsi="Arial" w:cs="Arial"/>
          <w:b/>
          <w:sz w:val="22"/>
          <w:szCs w:val="22"/>
        </w:rPr>
      </w:pPr>
    </w:p>
    <w:p w14:paraId="0AFD613E" w14:textId="77777777" w:rsidR="003264AE" w:rsidRDefault="003264AE">
      <w:pPr>
        <w:rPr>
          <w:rFonts w:ascii="Arial" w:hAnsi="Arial" w:cs="Arial"/>
          <w:b/>
          <w:sz w:val="22"/>
          <w:szCs w:val="22"/>
        </w:rPr>
      </w:pPr>
      <w:r>
        <w:rPr>
          <w:rFonts w:ascii="Arial" w:hAnsi="Arial" w:cs="Arial"/>
          <w:b/>
          <w:sz w:val="22"/>
          <w:szCs w:val="22"/>
        </w:rPr>
        <w:br w:type="page"/>
      </w:r>
    </w:p>
    <w:p w14:paraId="3588481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402646" w14:textId="77777777" w:rsidTr="00354F34">
        <w:tc>
          <w:tcPr>
            <w:tcW w:w="8227" w:type="dxa"/>
            <w:shd w:val="clear" w:color="auto" w:fill="F2F2F2" w:themeFill="background1" w:themeFillShade="F2"/>
          </w:tcPr>
          <w:p w14:paraId="48434A0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87C42BD" w14:textId="77777777" w:rsidR="00986FD8" w:rsidRPr="004C3A0B" w:rsidRDefault="00986FD8" w:rsidP="008C4441">
            <w:pPr>
              <w:autoSpaceDE w:val="0"/>
              <w:autoSpaceDN w:val="0"/>
              <w:adjustRightInd w:val="0"/>
              <w:jc w:val="center"/>
              <w:rPr>
                <w:rFonts w:ascii="Arial" w:hAnsi="Arial" w:cs="Arial"/>
                <w:b/>
                <w:bCs/>
                <w:sz w:val="22"/>
                <w:szCs w:val="22"/>
              </w:rPr>
            </w:pPr>
          </w:p>
          <w:p w14:paraId="3219361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C3CB347" w14:textId="77777777" w:rsidR="00986FD8" w:rsidRPr="004C3A0B" w:rsidRDefault="00986FD8" w:rsidP="008C4441">
            <w:pPr>
              <w:autoSpaceDE w:val="0"/>
              <w:autoSpaceDN w:val="0"/>
              <w:adjustRightInd w:val="0"/>
              <w:jc w:val="center"/>
              <w:rPr>
                <w:rFonts w:ascii="Arial" w:hAnsi="Arial" w:cs="Arial"/>
                <w:b/>
                <w:bCs/>
                <w:sz w:val="22"/>
                <w:szCs w:val="22"/>
              </w:rPr>
            </w:pPr>
          </w:p>
          <w:p w14:paraId="0FB650A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59E55E9" w14:textId="77777777" w:rsidTr="00354F34">
        <w:trPr>
          <w:trHeight w:val="439"/>
        </w:trPr>
        <w:tc>
          <w:tcPr>
            <w:tcW w:w="8227" w:type="dxa"/>
            <w:shd w:val="clear" w:color="auto" w:fill="F2F2F2" w:themeFill="background1" w:themeFillShade="F2"/>
            <w:vAlign w:val="center"/>
          </w:tcPr>
          <w:p w14:paraId="180939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500F60C" w14:textId="77777777" w:rsidR="008C4441" w:rsidRPr="004C3A0B" w:rsidRDefault="00825D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0EBEA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3912E6" w14:textId="77777777" w:rsidTr="00354F34">
        <w:trPr>
          <w:trHeight w:val="439"/>
        </w:trPr>
        <w:tc>
          <w:tcPr>
            <w:tcW w:w="8227" w:type="dxa"/>
            <w:shd w:val="clear" w:color="auto" w:fill="F2F2F2" w:themeFill="background1" w:themeFillShade="F2"/>
            <w:vAlign w:val="center"/>
          </w:tcPr>
          <w:p w14:paraId="5652B0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D584FAD" w14:textId="77777777" w:rsidR="008C4441" w:rsidRPr="004C3A0B" w:rsidRDefault="00825D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FF572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F4591C" w14:textId="77777777" w:rsidTr="00354F34">
        <w:trPr>
          <w:trHeight w:val="403"/>
        </w:trPr>
        <w:tc>
          <w:tcPr>
            <w:tcW w:w="8227" w:type="dxa"/>
            <w:shd w:val="clear" w:color="auto" w:fill="F2F2F2" w:themeFill="background1" w:themeFillShade="F2"/>
            <w:vAlign w:val="center"/>
          </w:tcPr>
          <w:p w14:paraId="5696BC8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FCB38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248F538" w14:textId="77777777" w:rsidR="008C4441" w:rsidRPr="004C3A0B" w:rsidRDefault="00825D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EDC2B1" w14:textId="77777777" w:rsidTr="00354F34">
        <w:trPr>
          <w:trHeight w:val="403"/>
        </w:trPr>
        <w:tc>
          <w:tcPr>
            <w:tcW w:w="8227" w:type="dxa"/>
            <w:shd w:val="clear" w:color="auto" w:fill="F2F2F2" w:themeFill="background1" w:themeFillShade="F2"/>
            <w:vAlign w:val="center"/>
          </w:tcPr>
          <w:p w14:paraId="700B52F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D7BF9F1" w14:textId="77777777" w:rsidR="008C4441" w:rsidRPr="004C3A0B" w:rsidRDefault="00825D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83095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E2D950" w14:textId="77777777" w:rsidTr="00354F34">
        <w:trPr>
          <w:trHeight w:val="439"/>
        </w:trPr>
        <w:tc>
          <w:tcPr>
            <w:tcW w:w="8227" w:type="dxa"/>
            <w:shd w:val="clear" w:color="auto" w:fill="F2F2F2" w:themeFill="background1" w:themeFillShade="F2"/>
            <w:vAlign w:val="center"/>
          </w:tcPr>
          <w:p w14:paraId="2E52AEE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50CD3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815BC3A" w14:textId="77777777" w:rsidR="008C4441" w:rsidRPr="004C3A0B" w:rsidRDefault="00825D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B86DBA" w14:textId="77777777" w:rsidTr="00354F34">
        <w:trPr>
          <w:trHeight w:val="403"/>
        </w:trPr>
        <w:tc>
          <w:tcPr>
            <w:tcW w:w="8227" w:type="dxa"/>
            <w:shd w:val="clear" w:color="auto" w:fill="F2F2F2" w:themeFill="background1" w:themeFillShade="F2"/>
            <w:vAlign w:val="center"/>
          </w:tcPr>
          <w:p w14:paraId="0DB7762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23D8B51" w14:textId="77777777" w:rsidR="008C4441" w:rsidRPr="004C3A0B" w:rsidRDefault="00825D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E167CA4" w14:textId="77777777" w:rsidR="008C4441" w:rsidRPr="004C3A0B" w:rsidRDefault="001A42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A63E7D" w14:textId="77777777" w:rsidTr="00354F34">
        <w:trPr>
          <w:trHeight w:val="439"/>
        </w:trPr>
        <w:tc>
          <w:tcPr>
            <w:tcW w:w="8227" w:type="dxa"/>
            <w:shd w:val="clear" w:color="auto" w:fill="F2F2F2" w:themeFill="background1" w:themeFillShade="F2"/>
            <w:vAlign w:val="center"/>
          </w:tcPr>
          <w:p w14:paraId="415663B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A3C59F2" w14:textId="77777777" w:rsidR="008C4441" w:rsidRPr="004C3A0B" w:rsidRDefault="001A42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53530E" w14:textId="77777777" w:rsidR="008C4441" w:rsidRPr="004C3A0B" w:rsidRDefault="001A42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186042" w14:textId="77777777" w:rsidTr="00354F34">
        <w:trPr>
          <w:trHeight w:val="403"/>
        </w:trPr>
        <w:tc>
          <w:tcPr>
            <w:tcW w:w="8227" w:type="dxa"/>
            <w:shd w:val="clear" w:color="auto" w:fill="F2F2F2" w:themeFill="background1" w:themeFillShade="F2"/>
            <w:vAlign w:val="center"/>
          </w:tcPr>
          <w:p w14:paraId="07B82BA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F6FBB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C7CC82E" w14:textId="77777777" w:rsidR="008C4441" w:rsidRPr="004C3A0B" w:rsidRDefault="001A42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2DC17D0" w14:textId="77777777" w:rsidTr="00354F34">
        <w:trPr>
          <w:trHeight w:val="403"/>
        </w:trPr>
        <w:tc>
          <w:tcPr>
            <w:tcW w:w="8227" w:type="dxa"/>
            <w:shd w:val="clear" w:color="auto" w:fill="F2F2F2" w:themeFill="background1" w:themeFillShade="F2"/>
            <w:vAlign w:val="center"/>
          </w:tcPr>
          <w:p w14:paraId="34318B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BCB6B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5F21352" w14:textId="77777777" w:rsidR="006D29FD" w:rsidRPr="004C3A0B" w:rsidRDefault="001A42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C02449" w14:textId="77777777" w:rsidTr="00354F34">
        <w:trPr>
          <w:trHeight w:val="403"/>
        </w:trPr>
        <w:tc>
          <w:tcPr>
            <w:tcW w:w="8227" w:type="dxa"/>
            <w:shd w:val="clear" w:color="auto" w:fill="F2F2F2" w:themeFill="background1" w:themeFillShade="F2"/>
            <w:vAlign w:val="center"/>
          </w:tcPr>
          <w:p w14:paraId="308A7D7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BFC6E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E37C653" w14:textId="77777777" w:rsidR="006D29FD" w:rsidRPr="004C3A0B" w:rsidRDefault="001A42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4BF504" w14:textId="77777777" w:rsidTr="00354F34">
        <w:trPr>
          <w:trHeight w:val="403"/>
        </w:trPr>
        <w:tc>
          <w:tcPr>
            <w:tcW w:w="8227" w:type="dxa"/>
            <w:shd w:val="clear" w:color="auto" w:fill="F2F2F2" w:themeFill="background1" w:themeFillShade="F2"/>
            <w:vAlign w:val="center"/>
          </w:tcPr>
          <w:p w14:paraId="623CDEF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442400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CA05E3D" w14:textId="77777777" w:rsidR="006D29FD" w:rsidRPr="004C3A0B" w:rsidRDefault="001A42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50A03A" w14:textId="77777777" w:rsidTr="00354F34">
        <w:trPr>
          <w:trHeight w:val="403"/>
        </w:trPr>
        <w:tc>
          <w:tcPr>
            <w:tcW w:w="8227" w:type="dxa"/>
            <w:shd w:val="clear" w:color="auto" w:fill="F2F2F2" w:themeFill="background1" w:themeFillShade="F2"/>
            <w:vAlign w:val="center"/>
          </w:tcPr>
          <w:p w14:paraId="200396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4BB778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E46056" w14:textId="77777777" w:rsidR="006D29FD" w:rsidRPr="004C3A0B" w:rsidRDefault="001A42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DB5558" w14:textId="77777777" w:rsidTr="00354F34">
        <w:trPr>
          <w:trHeight w:val="403"/>
        </w:trPr>
        <w:tc>
          <w:tcPr>
            <w:tcW w:w="8227" w:type="dxa"/>
            <w:shd w:val="clear" w:color="auto" w:fill="F2F2F2" w:themeFill="background1" w:themeFillShade="F2"/>
            <w:vAlign w:val="center"/>
          </w:tcPr>
          <w:p w14:paraId="4A1FBAD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E50C2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B4CDD87" w14:textId="77777777" w:rsidR="006D29FD" w:rsidRPr="004C3A0B" w:rsidRDefault="001A42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B760BE7" w14:textId="77777777" w:rsidTr="00354F34">
        <w:trPr>
          <w:trHeight w:val="403"/>
        </w:trPr>
        <w:tc>
          <w:tcPr>
            <w:tcW w:w="8227" w:type="dxa"/>
            <w:shd w:val="clear" w:color="auto" w:fill="F2F2F2" w:themeFill="background1" w:themeFillShade="F2"/>
            <w:vAlign w:val="center"/>
          </w:tcPr>
          <w:p w14:paraId="0F65C78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EA3F5C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318E9E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DD1FA23" w14:textId="77777777" w:rsidR="00113E57" w:rsidRPr="006C1FDD" w:rsidRDefault="001A42D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D744F52" w14:textId="77777777" w:rsidTr="00113E57">
        <w:trPr>
          <w:trHeight w:val="403"/>
        </w:trPr>
        <w:tc>
          <w:tcPr>
            <w:tcW w:w="8227" w:type="dxa"/>
            <w:shd w:val="clear" w:color="auto" w:fill="auto"/>
            <w:vAlign w:val="center"/>
          </w:tcPr>
          <w:p w14:paraId="6AB358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D61F5E0" w14:textId="77777777" w:rsidR="00113E57" w:rsidRPr="006C1FDD" w:rsidRDefault="00113E57" w:rsidP="00113E57">
            <w:pPr>
              <w:rPr>
                <w:rFonts w:ascii="Arial" w:hAnsi="Arial" w:cs="Arial"/>
              </w:rPr>
            </w:pPr>
          </w:p>
          <w:p w14:paraId="322290EE" w14:textId="77777777" w:rsidR="00113E57" w:rsidRPr="006C1FDD" w:rsidRDefault="00113E57" w:rsidP="00113E57">
            <w:pPr>
              <w:rPr>
                <w:rFonts w:ascii="Arial" w:hAnsi="Arial" w:cs="Arial"/>
              </w:rPr>
            </w:pPr>
          </w:p>
          <w:p w14:paraId="731ECC5B" w14:textId="77777777" w:rsidR="00113E57" w:rsidRPr="006C1FDD" w:rsidRDefault="00113E57" w:rsidP="00113E57">
            <w:pPr>
              <w:rPr>
                <w:rFonts w:ascii="Arial" w:hAnsi="Arial" w:cs="Arial"/>
                <w:sz w:val="22"/>
                <w:szCs w:val="22"/>
              </w:rPr>
            </w:pPr>
          </w:p>
          <w:p w14:paraId="7F92AD5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9113DE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58153A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213C21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B0A1399" w14:textId="77777777" w:rsidR="003C07E3" w:rsidRPr="004C3A0B" w:rsidRDefault="003C07E3">
      <w:pPr>
        <w:rPr>
          <w:rFonts w:ascii="Arial" w:hAnsi="Arial" w:cs="Arial"/>
          <w:bCs/>
          <w:iCs/>
          <w:sz w:val="22"/>
          <w:szCs w:val="22"/>
        </w:rPr>
      </w:pPr>
    </w:p>
    <w:p w14:paraId="3C9E983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B435D30" w14:textId="77777777" w:rsidR="00354F34" w:rsidRPr="004C3A0B" w:rsidRDefault="00354F34">
      <w:pPr>
        <w:rPr>
          <w:rFonts w:ascii="Arial" w:hAnsi="Arial" w:cs="Arial"/>
          <w:bCs/>
          <w:iCs/>
          <w:sz w:val="22"/>
          <w:szCs w:val="22"/>
        </w:rPr>
      </w:pPr>
    </w:p>
    <w:p w14:paraId="525ACC09" w14:textId="77777777" w:rsidR="003264AE" w:rsidRDefault="003264AE">
      <w:pPr>
        <w:rPr>
          <w:rFonts w:ascii="Arial" w:hAnsi="Arial" w:cs="Arial"/>
          <w:b/>
          <w:sz w:val="22"/>
          <w:szCs w:val="22"/>
        </w:rPr>
      </w:pPr>
      <w:r>
        <w:rPr>
          <w:rFonts w:ascii="Arial" w:hAnsi="Arial" w:cs="Arial"/>
          <w:b/>
          <w:sz w:val="22"/>
          <w:szCs w:val="22"/>
        </w:rPr>
        <w:br w:type="page"/>
      </w:r>
    </w:p>
    <w:p w14:paraId="005247B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DE5599E" w14:textId="77777777" w:rsidTr="00354F34">
        <w:tc>
          <w:tcPr>
            <w:tcW w:w="8217" w:type="dxa"/>
            <w:shd w:val="clear" w:color="auto" w:fill="F2F2F2" w:themeFill="background1" w:themeFillShade="F2"/>
          </w:tcPr>
          <w:p w14:paraId="6F9523A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78562AF" w14:textId="77777777" w:rsidR="00986FD8" w:rsidRPr="004C3A0B" w:rsidRDefault="00986FD8" w:rsidP="00986FD8">
            <w:pPr>
              <w:autoSpaceDE w:val="0"/>
              <w:autoSpaceDN w:val="0"/>
              <w:adjustRightInd w:val="0"/>
              <w:jc w:val="center"/>
              <w:rPr>
                <w:rFonts w:ascii="Arial" w:hAnsi="Arial" w:cs="Arial"/>
                <w:b/>
                <w:bCs/>
                <w:sz w:val="22"/>
                <w:szCs w:val="22"/>
              </w:rPr>
            </w:pPr>
          </w:p>
          <w:p w14:paraId="6327B17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4CFC633" w14:textId="77777777" w:rsidR="00986FD8" w:rsidRPr="004C3A0B" w:rsidRDefault="00986FD8" w:rsidP="00986FD8">
            <w:pPr>
              <w:autoSpaceDE w:val="0"/>
              <w:autoSpaceDN w:val="0"/>
              <w:adjustRightInd w:val="0"/>
              <w:jc w:val="center"/>
              <w:rPr>
                <w:rFonts w:ascii="Arial" w:hAnsi="Arial" w:cs="Arial"/>
                <w:b/>
                <w:bCs/>
                <w:sz w:val="22"/>
                <w:szCs w:val="22"/>
              </w:rPr>
            </w:pPr>
          </w:p>
          <w:p w14:paraId="31F34D3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F0396F3" w14:textId="77777777" w:rsidTr="00354F34">
        <w:trPr>
          <w:trHeight w:val="439"/>
        </w:trPr>
        <w:tc>
          <w:tcPr>
            <w:tcW w:w="8217" w:type="dxa"/>
            <w:shd w:val="clear" w:color="auto" w:fill="F2F2F2" w:themeFill="background1" w:themeFillShade="F2"/>
            <w:vAlign w:val="center"/>
          </w:tcPr>
          <w:p w14:paraId="42ABF62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A0F7515"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E0B9FF1" w14:textId="77777777" w:rsidR="00986FD8" w:rsidRPr="004C3A0B" w:rsidRDefault="001A4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AFC8CE" w14:textId="77777777" w:rsidTr="00354F34">
        <w:trPr>
          <w:trHeight w:val="403"/>
        </w:trPr>
        <w:tc>
          <w:tcPr>
            <w:tcW w:w="8217" w:type="dxa"/>
            <w:shd w:val="clear" w:color="auto" w:fill="F2F2F2" w:themeFill="background1" w:themeFillShade="F2"/>
            <w:vAlign w:val="center"/>
          </w:tcPr>
          <w:p w14:paraId="07C2BD2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4E0131B" w14:textId="77777777" w:rsidR="00986FD8" w:rsidRPr="004C3A0B" w:rsidRDefault="001A4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349CFA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C6C705" w14:textId="77777777" w:rsidTr="00354F34">
        <w:trPr>
          <w:trHeight w:val="439"/>
        </w:trPr>
        <w:tc>
          <w:tcPr>
            <w:tcW w:w="8217" w:type="dxa"/>
            <w:shd w:val="clear" w:color="auto" w:fill="F2F2F2" w:themeFill="background1" w:themeFillShade="F2"/>
            <w:vAlign w:val="center"/>
          </w:tcPr>
          <w:p w14:paraId="3FB754D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73E72F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1CCD2FB" w14:textId="77777777" w:rsidR="00986FD8" w:rsidRPr="004C3A0B" w:rsidRDefault="001A4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477BFC" w14:textId="77777777" w:rsidTr="00354F34">
        <w:trPr>
          <w:trHeight w:val="403"/>
        </w:trPr>
        <w:tc>
          <w:tcPr>
            <w:tcW w:w="8217" w:type="dxa"/>
            <w:shd w:val="clear" w:color="auto" w:fill="F2F2F2" w:themeFill="background1" w:themeFillShade="F2"/>
            <w:vAlign w:val="center"/>
          </w:tcPr>
          <w:p w14:paraId="79CDCA8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6DE9FD6" w14:textId="77777777" w:rsidR="00986FD8" w:rsidRPr="004C3A0B" w:rsidRDefault="001A4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A6C10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710BAD" w14:textId="77777777" w:rsidTr="00354F34">
        <w:trPr>
          <w:trHeight w:val="403"/>
        </w:trPr>
        <w:tc>
          <w:tcPr>
            <w:tcW w:w="8217" w:type="dxa"/>
            <w:shd w:val="clear" w:color="auto" w:fill="F2F2F2" w:themeFill="background1" w:themeFillShade="F2"/>
            <w:vAlign w:val="center"/>
          </w:tcPr>
          <w:p w14:paraId="766C61F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6F71E6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155BE44" w14:textId="77777777" w:rsidR="00986FD8" w:rsidRPr="004C3A0B" w:rsidRDefault="001A4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540E32" w14:textId="77777777" w:rsidTr="00354F34">
        <w:trPr>
          <w:trHeight w:val="439"/>
        </w:trPr>
        <w:tc>
          <w:tcPr>
            <w:tcW w:w="8217" w:type="dxa"/>
            <w:shd w:val="clear" w:color="auto" w:fill="F2F2F2" w:themeFill="background1" w:themeFillShade="F2"/>
            <w:vAlign w:val="center"/>
          </w:tcPr>
          <w:p w14:paraId="38D99E9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FA546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27FC922" w14:textId="77777777" w:rsidR="00986FD8" w:rsidRPr="004C3A0B" w:rsidRDefault="001A4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D81AFC" w14:textId="77777777" w:rsidTr="00354F34">
        <w:trPr>
          <w:trHeight w:val="403"/>
        </w:trPr>
        <w:tc>
          <w:tcPr>
            <w:tcW w:w="8217" w:type="dxa"/>
            <w:shd w:val="clear" w:color="auto" w:fill="F2F2F2" w:themeFill="background1" w:themeFillShade="F2"/>
            <w:vAlign w:val="center"/>
          </w:tcPr>
          <w:p w14:paraId="32B15CC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940CBC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5D685CF" w14:textId="77777777" w:rsidR="00986FD8" w:rsidRPr="004C3A0B" w:rsidRDefault="001A4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CDB262C" w14:textId="77777777" w:rsidTr="00354F34">
        <w:trPr>
          <w:trHeight w:val="403"/>
        </w:trPr>
        <w:tc>
          <w:tcPr>
            <w:tcW w:w="8217" w:type="dxa"/>
            <w:shd w:val="clear" w:color="auto" w:fill="F2F2F2" w:themeFill="background1" w:themeFillShade="F2"/>
            <w:vAlign w:val="center"/>
          </w:tcPr>
          <w:p w14:paraId="4A9005A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2356B7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667F2D2" w14:textId="77777777" w:rsidR="00986FD8" w:rsidRPr="004C3A0B" w:rsidRDefault="001A4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710210" w14:textId="77777777" w:rsidTr="00354F34">
        <w:trPr>
          <w:trHeight w:val="403"/>
        </w:trPr>
        <w:tc>
          <w:tcPr>
            <w:tcW w:w="8217" w:type="dxa"/>
            <w:shd w:val="clear" w:color="auto" w:fill="F2F2F2" w:themeFill="background1" w:themeFillShade="F2"/>
            <w:vAlign w:val="center"/>
          </w:tcPr>
          <w:p w14:paraId="7E54558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462EDE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24D44C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9547749" w14:textId="77777777" w:rsidR="00113E57" w:rsidRPr="004C3A0B" w:rsidRDefault="001A4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AAC240D" w14:textId="77777777" w:rsidTr="00113E57">
        <w:trPr>
          <w:trHeight w:val="403"/>
        </w:trPr>
        <w:tc>
          <w:tcPr>
            <w:tcW w:w="8217" w:type="dxa"/>
            <w:shd w:val="clear" w:color="auto" w:fill="auto"/>
            <w:vAlign w:val="center"/>
          </w:tcPr>
          <w:p w14:paraId="3268F1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F107AEA" w14:textId="77777777" w:rsidR="00113E57" w:rsidRDefault="00113E57" w:rsidP="00113E57">
            <w:pPr>
              <w:rPr>
                <w:rFonts w:ascii="Arial" w:hAnsi="Arial" w:cs="Arial"/>
              </w:rPr>
            </w:pPr>
          </w:p>
          <w:p w14:paraId="36486D7A" w14:textId="77777777" w:rsidR="00113E57" w:rsidRDefault="00113E57" w:rsidP="00113E57">
            <w:pPr>
              <w:rPr>
                <w:rFonts w:ascii="Arial" w:hAnsi="Arial" w:cs="Arial"/>
              </w:rPr>
            </w:pPr>
          </w:p>
          <w:p w14:paraId="139CAE93" w14:textId="77777777" w:rsidR="00113E57" w:rsidRPr="004C3A0B" w:rsidRDefault="00113E57" w:rsidP="00113E57">
            <w:pPr>
              <w:rPr>
                <w:rFonts w:ascii="Arial" w:hAnsi="Arial" w:cs="Arial"/>
                <w:sz w:val="22"/>
                <w:szCs w:val="22"/>
              </w:rPr>
            </w:pPr>
          </w:p>
          <w:p w14:paraId="7CE1FB4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472477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2B496A" w14:textId="77777777" w:rsidR="00113E57" w:rsidRDefault="00113E57" w:rsidP="00986FD8">
            <w:pPr>
              <w:autoSpaceDE w:val="0"/>
              <w:autoSpaceDN w:val="0"/>
              <w:adjustRightInd w:val="0"/>
              <w:jc w:val="center"/>
              <w:rPr>
                <w:rFonts w:ascii="Arial" w:hAnsi="Arial" w:cs="Arial"/>
                <w:b/>
                <w:bCs/>
                <w:sz w:val="22"/>
                <w:szCs w:val="22"/>
              </w:rPr>
            </w:pPr>
          </w:p>
        </w:tc>
      </w:tr>
    </w:tbl>
    <w:p w14:paraId="28EFD79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537861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42DD58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D648B0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FBD692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F9FF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E493D8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CAE3C6" w14:textId="603340F3" w:rsidR="003257BD" w:rsidRDefault="001A42D1" w:rsidP="003257BD">
            <w:pPr>
              <w:rPr>
                <w:rFonts w:ascii="Arial" w:hAnsi="Arial" w:cs="Arial"/>
                <w:sz w:val="22"/>
                <w:szCs w:val="22"/>
              </w:rPr>
            </w:pPr>
            <w:r>
              <w:rPr>
                <w:rFonts w:ascii="Arial" w:hAnsi="Arial" w:cs="Arial"/>
                <w:sz w:val="22"/>
                <w:szCs w:val="22"/>
              </w:rPr>
              <w:t>20 parents</w:t>
            </w:r>
            <w:r w:rsidR="00577145">
              <w:rPr>
                <w:rFonts w:ascii="Arial" w:hAnsi="Arial" w:cs="Arial"/>
                <w:sz w:val="22"/>
                <w:szCs w:val="22"/>
              </w:rPr>
              <w:t xml:space="preserve"> </w:t>
            </w:r>
            <w:r>
              <w:rPr>
                <w:rFonts w:ascii="Arial" w:hAnsi="Arial" w:cs="Arial"/>
                <w:sz w:val="22"/>
                <w:szCs w:val="22"/>
              </w:rPr>
              <w:t>will be invited to take part in the research</w:t>
            </w:r>
            <w:r w:rsidR="00A568B3">
              <w:rPr>
                <w:rFonts w:ascii="Arial" w:hAnsi="Arial" w:cs="Arial"/>
                <w:sz w:val="22"/>
                <w:szCs w:val="22"/>
              </w:rPr>
              <w:t xml:space="preserve"> using Questionnaires. </w:t>
            </w:r>
            <w:r>
              <w:rPr>
                <w:rFonts w:ascii="Arial" w:hAnsi="Arial" w:cs="Arial"/>
                <w:sz w:val="22"/>
                <w:szCs w:val="22"/>
              </w:rPr>
              <w:t xml:space="preserve"> </w:t>
            </w:r>
          </w:p>
          <w:p w14:paraId="6490FA72" w14:textId="07A06EA8" w:rsidR="001A42D1" w:rsidRDefault="001A42D1" w:rsidP="003257BD">
            <w:pPr>
              <w:rPr>
                <w:rFonts w:ascii="Arial" w:hAnsi="Arial" w:cs="Arial"/>
                <w:sz w:val="22"/>
                <w:szCs w:val="22"/>
              </w:rPr>
            </w:pPr>
            <w:r>
              <w:rPr>
                <w:rFonts w:ascii="Arial" w:hAnsi="Arial" w:cs="Arial"/>
                <w:sz w:val="22"/>
                <w:szCs w:val="22"/>
              </w:rPr>
              <w:t>Questionnaires and semi structured interviews will involve 4 Practitioners</w:t>
            </w:r>
            <w:r w:rsidR="002C538D">
              <w:rPr>
                <w:rFonts w:ascii="Arial" w:hAnsi="Arial" w:cs="Arial"/>
                <w:sz w:val="22"/>
                <w:szCs w:val="22"/>
              </w:rPr>
              <w:t xml:space="preserve">. </w:t>
            </w:r>
          </w:p>
          <w:p w14:paraId="6BBCA1F0" w14:textId="0DCBD83C" w:rsidR="003257BD" w:rsidRDefault="001A42D1" w:rsidP="003257BD">
            <w:pPr>
              <w:rPr>
                <w:rFonts w:ascii="Arial" w:hAnsi="Arial" w:cs="Arial"/>
                <w:sz w:val="22"/>
                <w:szCs w:val="22"/>
              </w:rPr>
            </w:pPr>
            <w:r>
              <w:rPr>
                <w:rFonts w:ascii="Arial" w:hAnsi="Arial" w:cs="Arial"/>
                <w:sz w:val="22"/>
                <w:szCs w:val="22"/>
              </w:rPr>
              <w:t>Observations will be carried out with 20 Children</w:t>
            </w:r>
            <w:r w:rsidR="00577145">
              <w:rPr>
                <w:rFonts w:ascii="Arial" w:hAnsi="Arial" w:cs="Arial"/>
                <w:sz w:val="22"/>
                <w:szCs w:val="22"/>
              </w:rPr>
              <w:t xml:space="preserve"> </w:t>
            </w:r>
          </w:p>
          <w:p w14:paraId="3E9D5D2A" w14:textId="77777777" w:rsidR="003257BD" w:rsidRPr="004C3A0B" w:rsidRDefault="003257BD" w:rsidP="003257BD">
            <w:pPr>
              <w:rPr>
                <w:rFonts w:ascii="Arial" w:hAnsi="Arial" w:cs="Arial"/>
                <w:sz w:val="22"/>
                <w:szCs w:val="22"/>
              </w:rPr>
            </w:pPr>
          </w:p>
          <w:p w14:paraId="360BDA2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816DF6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7EC97"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3BC143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60D7D3" w14:textId="3CDDF0CD" w:rsidR="003257BD" w:rsidRDefault="001A42D1" w:rsidP="003257BD">
            <w:pPr>
              <w:rPr>
                <w:rFonts w:ascii="Arial" w:hAnsi="Arial" w:cs="Arial"/>
                <w:sz w:val="22"/>
                <w:szCs w:val="22"/>
              </w:rPr>
            </w:pPr>
            <w:r>
              <w:rPr>
                <w:rFonts w:ascii="Arial" w:hAnsi="Arial" w:cs="Arial"/>
                <w:sz w:val="22"/>
                <w:szCs w:val="22"/>
              </w:rPr>
              <w:t xml:space="preserve">The parents will be those of the children attending </w:t>
            </w:r>
            <w:r w:rsidR="005E5AB9">
              <w:rPr>
                <w:rFonts w:ascii="Arial" w:hAnsi="Arial" w:cs="Arial"/>
                <w:sz w:val="22"/>
                <w:szCs w:val="22"/>
              </w:rPr>
              <w:t xml:space="preserve">the early years setting. One parent from each family will be invited to participate. </w:t>
            </w:r>
          </w:p>
          <w:p w14:paraId="6B9D5848" w14:textId="77777777" w:rsidR="002C538D" w:rsidRDefault="002C538D" w:rsidP="003257BD">
            <w:pPr>
              <w:rPr>
                <w:rFonts w:ascii="Arial" w:hAnsi="Arial" w:cs="Arial"/>
                <w:sz w:val="22"/>
                <w:szCs w:val="22"/>
              </w:rPr>
            </w:pPr>
          </w:p>
          <w:p w14:paraId="0B44A2EE" w14:textId="294F8B3C" w:rsidR="001A42D1" w:rsidRDefault="001A42D1" w:rsidP="003257BD">
            <w:pPr>
              <w:rPr>
                <w:rFonts w:ascii="Arial" w:hAnsi="Arial" w:cs="Arial"/>
                <w:sz w:val="22"/>
                <w:szCs w:val="22"/>
              </w:rPr>
            </w:pPr>
            <w:r>
              <w:rPr>
                <w:rFonts w:ascii="Arial" w:hAnsi="Arial" w:cs="Arial"/>
                <w:sz w:val="22"/>
                <w:szCs w:val="22"/>
              </w:rPr>
              <w:t>The Practitioners will be those working in the Early Years Setting</w:t>
            </w:r>
          </w:p>
          <w:p w14:paraId="49FE0373" w14:textId="77777777" w:rsidR="002C538D" w:rsidRDefault="002C538D" w:rsidP="003257BD">
            <w:pPr>
              <w:rPr>
                <w:rFonts w:ascii="Arial" w:hAnsi="Arial" w:cs="Arial"/>
                <w:sz w:val="22"/>
                <w:szCs w:val="22"/>
              </w:rPr>
            </w:pPr>
          </w:p>
          <w:p w14:paraId="632B3FCD" w14:textId="0E50BA0B" w:rsidR="001A42D1" w:rsidRDefault="001A42D1" w:rsidP="003257BD">
            <w:pPr>
              <w:rPr>
                <w:rFonts w:ascii="Arial" w:hAnsi="Arial" w:cs="Arial"/>
                <w:sz w:val="22"/>
                <w:szCs w:val="22"/>
              </w:rPr>
            </w:pPr>
            <w:r>
              <w:rPr>
                <w:rFonts w:ascii="Arial" w:hAnsi="Arial" w:cs="Arial"/>
                <w:sz w:val="22"/>
                <w:szCs w:val="22"/>
              </w:rPr>
              <w:t xml:space="preserve">The children will be those who attend the Early Years setting. </w:t>
            </w:r>
          </w:p>
          <w:p w14:paraId="0D3B9649" w14:textId="77777777" w:rsidR="003257BD" w:rsidRDefault="003257BD" w:rsidP="003257BD">
            <w:pPr>
              <w:rPr>
                <w:rFonts w:ascii="Arial" w:hAnsi="Arial" w:cs="Arial"/>
                <w:sz w:val="22"/>
                <w:szCs w:val="22"/>
              </w:rPr>
            </w:pPr>
          </w:p>
          <w:p w14:paraId="420116D5" w14:textId="77777777" w:rsidR="003257BD" w:rsidRPr="004C3A0B" w:rsidRDefault="003257BD" w:rsidP="003257BD">
            <w:pPr>
              <w:rPr>
                <w:rFonts w:ascii="Arial" w:hAnsi="Arial" w:cs="Arial"/>
                <w:sz w:val="22"/>
                <w:szCs w:val="22"/>
              </w:rPr>
            </w:pPr>
          </w:p>
          <w:p w14:paraId="3ED5B89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058DEB" w14:textId="77777777" w:rsidTr="009D2E0B">
        <w:trPr>
          <w:trHeight w:val="403"/>
        </w:trPr>
        <w:tc>
          <w:tcPr>
            <w:tcW w:w="3256" w:type="dxa"/>
            <w:tcBorders>
              <w:top w:val="single" w:sz="4" w:space="0" w:color="auto"/>
            </w:tcBorders>
            <w:shd w:val="clear" w:color="auto" w:fill="F2F2F2" w:themeFill="background1" w:themeFillShade="F2"/>
            <w:vAlign w:val="center"/>
          </w:tcPr>
          <w:p w14:paraId="10846F5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B14EE7" w14:textId="77777777" w:rsidR="003257BD" w:rsidRDefault="003257BD" w:rsidP="003257BD">
            <w:pPr>
              <w:rPr>
                <w:rFonts w:ascii="Arial" w:hAnsi="Arial" w:cs="Arial"/>
                <w:sz w:val="22"/>
                <w:szCs w:val="22"/>
              </w:rPr>
            </w:pPr>
          </w:p>
          <w:p w14:paraId="042CC106" w14:textId="6D2B0EE8" w:rsidR="003257BD" w:rsidRDefault="00CF51D9" w:rsidP="003257BD">
            <w:pPr>
              <w:rPr>
                <w:rFonts w:ascii="Arial" w:hAnsi="Arial" w:cs="Arial"/>
                <w:sz w:val="22"/>
                <w:szCs w:val="22"/>
              </w:rPr>
            </w:pPr>
            <w:r>
              <w:rPr>
                <w:rFonts w:ascii="Arial" w:hAnsi="Arial" w:cs="Arial"/>
                <w:sz w:val="22"/>
                <w:szCs w:val="22"/>
              </w:rPr>
              <w:t xml:space="preserve">Permission to undertake the research will be sought from </w:t>
            </w:r>
            <w:r w:rsidR="001058CF">
              <w:rPr>
                <w:rFonts w:ascii="Arial" w:hAnsi="Arial" w:cs="Arial"/>
                <w:sz w:val="22"/>
                <w:szCs w:val="22"/>
              </w:rPr>
              <w:t>the</w:t>
            </w:r>
            <w:r w:rsidR="001A42D1">
              <w:rPr>
                <w:rFonts w:ascii="Arial" w:hAnsi="Arial" w:cs="Arial"/>
                <w:sz w:val="22"/>
                <w:szCs w:val="22"/>
              </w:rPr>
              <w:t xml:space="preserve"> </w:t>
            </w:r>
            <w:r w:rsidR="00A279D1">
              <w:rPr>
                <w:rFonts w:ascii="Arial" w:hAnsi="Arial" w:cs="Arial"/>
                <w:sz w:val="22"/>
                <w:szCs w:val="22"/>
              </w:rPr>
              <w:t>‘</w:t>
            </w:r>
            <w:r w:rsidR="001A42D1">
              <w:rPr>
                <w:rFonts w:ascii="Arial" w:hAnsi="Arial" w:cs="Arial"/>
                <w:sz w:val="22"/>
                <w:szCs w:val="22"/>
              </w:rPr>
              <w:t>gatekeeper</w:t>
            </w:r>
            <w:r w:rsidR="00A279D1">
              <w:rPr>
                <w:rFonts w:ascii="Arial" w:hAnsi="Arial" w:cs="Arial"/>
                <w:sz w:val="22"/>
                <w:szCs w:val="22"/>
              </w:rPr>
              <w:t>’</w:t>
            </w:r>
            <w:r w:rsidR="001A42D1">
              <w:rPr>
                <w:rFonts w:ascii="Arial" w:hAnsi="Arial" w:cs="Arial"/>
                <w:sz w:val="22"/>
                <w:szCs w:val="22"/>
              </w:rPr>
              <w:t xml:space="preserve"> </w:t>
            </w:r>
            <w:r w:rsidR="009265EE">
              <w:rPr>
                <w:rFonts w:ascii="Arial" w:hAnsi="Arial" w:cs="Arial"/>
                <w:sz w:val="22"/>
                <w:szCs w:val="22"/>
              </w:rPr>
              <w:t xml:space="preserve">who is </w:t>
            </w:r>
            <w:r w:rsidR="001A42D1">
              <w:rPr>
                <w:rFonts w:ascii="Arial" w:hAnsi="Arial" w:cs="Arial"/>
                <w:sz w:val="22"/>
                <w:szCs w:val="22"/>
              </w:rPr>
              <w:t xml:space="preserve">Responsible Individual </w:t>
            </w:r>
            <w:r w:rsidR="009265EE">
              <w:rPr>
                <w:rFonts w:ascii="Arial" w:hAnsi="Arial" w:cs="Arial"/>
                <w:sz w:val="22"/>
                <w:szCs w:val="22"/>
              </w:rPr>
              <w:t xml:space="preserve">who </w:t>
            </w:r>
            <w:r w:rsidR="009F7EFF">
              <w:rPr>
                <w:rFonts w:ascii="Arial" w:hAnsi="Arial" w:cs="Arial"/>
                <w:sz w:val="22"/>
                <w:szCs w:val="22"/>
              </w:rPr>
              <w:t>is responsible</w:t>
            </w:r>
            <w:r w:rsidR="001A42D1">
              <w:rPr>
                <w:rFonts w:ascii="Arial" w:hAnsi="Arial" w:cs="Arial"/>
                <w:sz w:val="22"/>
                <w:szCs w:val="22"/>
              </w:rPr>
              <w:t xml:space="preserve"> for the running of the </w:t>
            </w:r>
            <w:r w:rsidR="00D83D55">
              <w:rPr>
                <w:rFonts w:ascii="Arial" w:hAnsi="Arial" w:cs="Arial"/>
                <w:sz w:val="22"/>
                <w:szCs w:val="22"/>
              </w:rPr>
              <w:t>e</w:t>
            </w:r>
            <w:r w:rsidR="001A42D1">
              <w:rPr>
                <w:rFonts w:ascii="Arial" w:hAnsi="Arial" w:cs="Arial"/>
                <w:sz w:val="22"/>
                <w:szCs w:val="22"/>
              </w:rPr>
              <w:t>arly years setting</w:t>
            </w:r>
            <w:r w:rsidR="00673219">
              <w:rPr>
                <w:rFonts w:ascii="Arial" w:hAnsi="Arial" w:cs="Arial"/>
                <w:sz w:val="22"/>
                <w:szCs w:val="22"/>
              </w:rPr>
              <w:t xml:space="preserve"> </w:t>
            </w:r>
            <w:r w:rsidR="00A279D1">
              <w:rPr>
                <w:rFonts w:ascii="Arial" w:hAnsi="Arial" w:cs="Arial"/>
                <w:sz w:val="22"/>
                <w:szCs w:val="22"/>
              </w:rPr>
              <w:t xml:space="preserve">Walker and </w:t>
            </w:r>
            <w:proofErr w:type="spellStart"/>
            <w:r w:rsidR="00A279D1">
              <w:rPr>
                <w:rFonts w:ascii="Arial" w:hAnsi="Arial" w:cs="Arial"/>
                <w:sz w:val="22"/>
                <w:szCs w:val="22"/>
              </w:rPr>
              <w:t>Solvason</w:t>
            </w:r>
            <w:proofErr w:type="spellEnd"/>
            <w:r w:rsidR="00A279D1">
              <w:rPr>
                <w:rFonts w:ascii="Arial" w:hAnsi="Arial" w:cs="Arial"/>
                <w:sz w:val="22"/>
                <w:szCs w:val="22"/>
              </w:rPr>
              <w:t xml:space="preserve"> (2014) suggest that i</w:t>
            </w:r>
            <w:r w:rsidR="001058CF">
              <w:rPr>
                <w:rFonts w:ascii="Arial" w:hAnsi="Arial" w:cs="Arial"/>
                <w:sz w:val="22"/>
                <w:szCs w:val="22"/>
              </w:rPr>
              <w:t xml:space="preserve">t is vital when carrying out research to gain approval and consent from the gatekeeper. </w:t>
            </w:r>
            <w:r w:rsidR="00A279D1">
              <w:rPr>
                <w:rFonts w:ascii="Arial" w:hAnsi="Arial" w:cs="Arial"/>
                <w:sz w:val="22"/>
                <w:szCs w:val="22"/>
              </w:rPr>
              <w:t xml:space="preserve">The Gatekeeper </w:t>
            </w:r>
            <w:r w:rsidR="001F62C7">
              <w:rPr>
                <w:rFonts w:ascii="Arial" w:hAnsi="Arial" w:cs="Arial"/>
                <w:sz w:val="22"/>
                <w:szCs w:val="22"/>
              </w:rPr>
              <w:t xml:space="preserve">refers to the person who oversees the research and </w:t>
            </w:r>
            <w:r w:rsidR="00F26235">
              <w:rPr>
                <w:rFonts w:ascii="Arial" w:hAnsi="Arial" w:cs="Arial"/>
                <w:sz w:val="22"/>
                <w:szCs w:val="22"/>
              </w:rPr>
              <w:t xml:space="preserve">allows access to participants. </w:t>
            </w:r>
          </w:p>
          <w:p w14:paraId="27E7C73B" w14:textId="3AE8C72A" w:rsidR="0002514B" w:rsidRDefault="0002514B" w:rsidP="003257BD">
            <w:pPr>
              <w:rPr>
                <w:rFonts w:ascii="Arial" w:hAnsi="Arial" w:cs="Arial"/>
                <w:sz w:val="22"/>
                <w:szCs w:val="22"/>
              </w:rPr>
            </w:pPr>
            <w:r>
              <w:rPr>
                <w:rFonts w:ascii="Arial" w:hAnsi="Arial" w:cs="Arial"/>
                <w:sz w:val="22"/>
                <w:szCs w:val="22"/>
              </w:rPr>
              <w:t xml:space="preserve">A meeting will be held to explain to potential participants about the aim of the research. This will allow </w:t>
            </w:r>
            <w:r w:rsidR="003379FD">
              <w:rPr>
                <w:rFonts w:ascii="Arial" w:hAnsi="Arial" w:cs="Arial"/>
                <w:sz w:val="22"/>
                <w:szCs w:val="22"/>
              </w:rPr>
              <w:t xml:space="preserve">the researcher to explain the purpose and allows potential participants to ask questions </w:t>
            </w:r>
            <w:r w:rsidR="009D73B0">
              <w:rPr>
                <w:rFonts w:ascii="Arial" w:hAnsi="Arial" w:cs="Arial"/>
                <w:sz w:val="22"/>
                <w:szCs w:val="22"/>
              </w:rPr>
              <w:t>about the research and what part they will play</w:t>
            </w:r>
            <w:r w:rsidR="00743C06">
              <w:rPr>
                <w:rFonts w:ascii="Arial" w:hAnsi="Arial" w:cs="Arial"/>
                <w:sz w:val="22"/>
                <w:szCs w:val="22"/>
              </w:rPr>
              <w:t xml:space="preserve"> </w:t>
            </w:r>
            <w:r w:rsidR="008D360D">
              <w:rPr>
                <w:rFonts w:ascii="Arial" w:hAnsi="Arial" w:cs="Arial"/>
                <w:sz w:val="22"/>
                <w:szCs w:val="22"/>
              </w:rPr>
              <w:t>Robert- Holmes, 2005).</w:t>
            </w:r>
          </w:p>
          <w:p w14:paraId="43F5B322" w14:textId="77777777" w:rsidR="003257BD" w:rsidRPr="004C3A0B" w:rsidRDefault="003257BD" w:rsidP="003257BD">
            <w:pPr>
              <w:rPr>
                <w:rFonts w:ascii="Arial" w:hAnsi="Arial" w:cs="Arial"/>
                <w:sz w:val="22"/>
                <w:szCs w:val="22"/>
              </w:rPr>
            </w:pPr>
          </w:p>
          <w:p w14:paraId="43E602C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9E47B83" w14:textId="20EB3B62" w:rsidR="00065801" w:rsidRDefault="00065801"/>
    <w:tbl>
      <w:tblPr>
        <w:tblStyle w:val="TableGrid"/>
        <w:tblW w:w="9889" w:type="dxa"/>
        <w:tblInd w:w="-5" w:type="dxa"/>
        <w:tblLook w:val="04A0" w:firstRow="1" w:lastRow="0" w:firstColumn="1" w:lastColumn="0" w:noHBand="0" w:noVBand="1"/>
      </w:tblPr>
      <w:tblGrid>
        <w:gridCol w:w="7225"/>
        <w:gridCol w:w="992"/>
        <w:gridCol w:w="850"/>
        <w:gridCol w:w="822"/>
      </w:tblGrid>
      <w:tr w:rsidR="00397B49" w:rsidRPr="004C3A0B" w14:paraId="174483DF" w14:textId="77777777" w:rsidTr="008D360D">
        <w:tc>
          <w:tcPr>
            <w:tcW w:w="7225" w:type="dxa"/>
            <w:shd w:val="clear" w:color="auto" w:fill="F2F2F2" w:themeFill="background1" w:themeFillShade="F2"/>
          </w:tcPr>
          <w:p w14:paraId="3D6325E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B31765" w14:textId="77777777" w:rsidR="00397B49" w:rsidRPr="004C3A0B" w:rsidRDefault="00397B49" w:rsidP="00720BA7">
            <w:pPr>
              <w:autoSpaceDE w:val="0"/>
              <w:autoSpaceDN w:val="0"/>
              <w:adjustRightInd w:val="0"/>
              <w:jc w:val="center"/>
              <w:rPr>
                <w:rFonts w:ascii="Arial" w:hAnsi="Arial" w:cs="Arial"/>
                <w:b/>
                <w:bCs/>
                <w:sz w:val="16"/>
                <w:szCs w:val="16"/>
              </w:rPr>
            </w:pPr>
          </w:p>
          <w:p w14:paraId="349541C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D0A339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B69BA5C" w14:textId="77777777" w:rsidR="00397B49" w:rsidRPr="004C3A0B" w:rsidRDefault="00397B49" w:rsidP="00694EA8">
            <w:pPr>
              <w:autoSpaceDE w:val="0"/>
              <w:autoSpaceDN w:val="0"/>
              <w:adjustRightInd w:val="0"/>
              <w:jc w:val="center"/>
              <w:rPr>
                <w:rFonts w:ascii="Arial" w:hAnsi="Arial" w:cs="Arial"/>
                <w:b/>
                <w:bCs/>
                <w:sz w:val="16"/>
                <w:szCs w:val="16"/>
              </w:rPr>
            </w:pPr>
          </w:p>
          <w:p w14:paraId="521F567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9A9B607" w14:textId="77777777" w:rsidTr="008D360D">
        <w:trPr>
          <w:trHeight w:val="439"/>
        </w:trPr>
        <w:tc>
          <w:tcPr>
            <w:tcW w:w="7225" w:type="dxa"/>
            <w:shd w:val="clear" w:color="auto" w:fill="F2F2F2" w:themeFill="background1" w:themeFillShade="F2"/>
            <w:vAlign w:val="center"/>
          </w:tcPr>
          <w:p w14:paraId="3A83D2C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E3A3B83" w14:textId="77777777" w:rsidR="00397B49" w:rsidRPr="004C3A0B" w:rsidRDefault="00A568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B0A104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C1EEE5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047898" w14:textId="77777777" w:rsidTr="008D360D">
        <w:trPr>
          <w:trHeight w:val="403"/>
        </w:trPr>
        <w:tc>
          <w:tcPr>
            <w:tcW w:w="7225" w:type="dxa"/>
            <w:shd w:val="clear" w:color="auto" w:fill="F2F2F2" w:themeFill="background1" w:themeFillShade="F2"/>
            <w:vAlign w:val="center"/>
          </w:tcPr>
          <w:p w14:paraId="6EB8F62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7CDD8"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430C09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D595A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A3E633" w14:textId="77777777" w:rsidTr="008D360D">
        <w:trPr>
          <w:trHeight w:val="439"/>
        </w:trPr>
        <w:tc>
          <w:tcPr>
            <w:tcW w:w="7225" w:type="dxa"/>
            <w:shd w:val="clear" w:color="auto" w:fill="F2F2F2" w:themeFill="background1" w:themeFillShade="F2"/>
            <w:vAlign w:val="center"/>
          </w:tcPr>
          <w:p w14:paraId="5E9353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4F77878"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D5700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38A8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68E0C1" w14:textId="77777777" w:rsidTr="008D360D">
        <w:trPr>
          <w:trHeight w:val="403"/>
        </w:trPr>
        <w:tc>
          <w:tcPr>
            <w:tcW w:w="7225" w:type="dxa"/>
            <w:shd w:val="clear" w:color="auto" w:fill="F2F2F2" w:themeFill="background1" w:themeFillShade="F2"/>
            <w:vAlign w:val="center"/>
          </w:tcPr>
          <w:p w14:paraId="75C30D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6F7C13C"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9BCEE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01BED3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551EBF" w14:textId="77777777" w:rsidTr="008D360D">
        <w:trPr>
          <w:trHeight w:val="439"/>
        </w:trPr>
        <w:tc>
          <w:tcPr>
            <w:tcW w:w="7225" w:type="dxa"/>
            <w:shd w:val="clear" w:color="auto" w:fill="F2F2F2" w:themeFill="background1" w:themeFillShade="F2"/>
            <w:vAlign w:val="center"/>
          </w:tcPr>
          <w:p w14:paraId="14830A4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22F230A"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55FDB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97FFE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FD3DAB" w14:textId="77777777" w:rsidTr="008D360D">
        <w:trPr>
          <w:trHeight w:val="403"/>
        </w:trPr>
        <w:tc>
          <w:tcPr>
            <w:tcW w:w="7225" w:type="dxa"/>
            <w:shd w:val="clear" w:color="auto" w:fill="F2F2F2" w:themeFill="background1" w:themeFillShade="F2"/>
            <w:vAlign w:val="center"/>
          </w:tcPr>
          <w:p w14:paraId="12894FB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8C40083"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25484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F5A8D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FFED96" w14:textId="77777777" w:rsidTr="008D360D">
        <w:trPr>
          <w:trHeight w:val="439"/>
        </w:trPr>
        <w:tc>
          <w:tcPr>
            <w:tcW w:w="7225" w:type="dxa"/>
            <w:shd w:val="clear" w:color="auto" w:fill="F2F2F2" w:themeFill="background1" w:themeFillShade="F2"/>
            <w:vAlign w:val="center"/>
          </w:tcPr>
          <w:p w14:paraId="51339C1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3F714F0"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8EB10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CD4C7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CC526D" w14:textId="77777777" w:rsidTr="008D360D">
        <w:trPr>
          <w:trHeight w:val="403"/>
        </w:trPr>
        <w:tc>
          <w:tcPr>
            <w:tcW w:w="7225" w:type="dxa"/>
            <w:shd w:val="clear" w:color="auto" w:fill="F2F2F2" w:themeFill="background1" w:themeFillShade="F2"/>
            <w:vAlign w:val="center"/>
          </w:tcPr>
          <w:p w14:paraId="2A4A6F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4A1A3EF"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81ABA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4738BF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17F661" w14:textId="77777777" w:rsidTr="008D360D">
        <w:trPr>
          <w:trHeight w:val="439"/>
        </w:trPr>
        <w:tc>
          <w:tcPr>
            <w:tcW w:w="7225" w:type="dxa"/>
            <w:shd w:val="clear" w:color="auto" w:fill="F2F2F2" w:themeFill="background1" w:themeFillShade="F2"/>
            <w:vAlign w:val="center"/>
          </w:tcPr>
          <w:p w14:paraId="7C82EA1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55AC9DF" w14:textId="77777777" w:rsidR="00C86572" w:rsidRPr="004C3A0B" w:rsidRDefault="00A568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6FF4A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AD241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7B5C0B" w14:textId="77777777" w:rsidTr="008D360D">
        <w:trPr>
          <w:trHeight w:val="403"/>
        </w:trPr>
        <w:tc>
          <w:tcPr>
            <w:tcW w:w="9889" w:type="dxa"/>
            <w:gridSpan w:val="4"/>
            <w:tcBorders>
              <w:bottom w:val="single" w:sz="4" w:space="0" w:color="auto"/>
            </w:tcBorders>
            <w:shd w:val="clear" w:color="auto" w:fill="F2F2F2" w:themeFill="background1" w:themeFillShade="F2"/>
            <w:vAlign w:val="center"/>
          </w:tcPr>
          <w:p w14:paraId="5553DE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E7024C9" w14:textId="77777777" w:rsidTr="008D360D">
        <w:trPr>
          <w:trHeight w:val="403"/>
        </w:trPr>
        <w:tc>
          <w:tcPr>
            <w:tcW w:w="9889" w:type="dxa"/>
            <w:gridSpan w:val="4"/>
            <w:vAlign w:val="center"/>
          </w:tcPr>
          <w:p w14:paraId="5086BD01" w14:textId="77777777" w:rsidR="003257BD" w:rsidRDefault="003257BD" w:rsidP="003257BD">
            <w:pPr>
              <w:rPr>
                <w:rFonts w:ascii="Arial" w:hAnsi="Arial" w:cs="Arial"/>
                <w:sz w:val="22"/>
                <w:szCs w:val="22"/>
              </w:rPr>
            </w:pPr>
          </w:p>
          <w:p w14:paraId="5C0DB33E" w14:textId="77777777" w:rsidR="003257BD" w:rsidRDefault="003257BD" w:rsidP="003257BD">
            <w:pPr>
              <w:rPr>
                <w:rFonts w:ascii="Arial" w:hAnsi="Arial" w:cs="Arial"/>
                <w:sz w:val="22"/>
                <w:szCs w:val="22"/>
              </w:rPr>
            </w:pPr>
          </w:p>
          <w:p w14:paraId="14A2303C" w14:textId="77777777" w:rsidR="003257BD" w:rsidRPr="004C3A0B" w:rsidRDefault="003257BD" w:rsidP="003257BD">
            <w:pPr>
              <w:rPr>
                <w:rFonts w:ascii="Arial" w:hAnsi="Arial" w:cs="Arial"/>
                <w:sz w:val="22"/>
                <w:szCs w:val="22"/>
              </w:rPr>
            </w:pPr>
          </w:p>
          <w:p w14:paraId="2D21380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40199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BA6B488" w14:textId="77777777" w:rsidTr="00354F34">
        <w:tc>
          <w:tcPr>
            <w:tcW w:w="7225" w:type="dxa"/>
            <w:shd w:val="clear" w:color="auto" w:fill="F2F2F2" w:themeFill="background1" w:themeFillShade="F2"/>
          </w:tcPr>
          <w:p w14:paraId="3922CFA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8642E5" w14:textId="77777777" w:rsidR="00E45AB0" w:rsidRPr="004C3A0B" w:rsidRDefault="00E45AB0" w:rsidP="00720BA7">
            <w:pPr>
              <w:autoSpaceDE w:val="0"/>
              <w:autoSpaceDN w:val="0"/>
              <w:adjustRightInd w:val="0"/>
              <w:jc w:val="center"/>
              <w:rPr>
                <w:rFonts w:ascii="Arial" w:hAnsi="Arial" w:cs="Arial"/>
                <w:b/>
                <w:bCs/>
                <w:sz w:val="16"/>
                <w:szCs w:val="16"/>
              </w:rPr>
            </w:pPr>
          </w:p>
          <w:p w14:paraId="44C1084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66A73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92AB224" w14:textId="77777777" w:rsidR="00E45AB0" w:rsidRPr="004C3A0B" w:rsidRDefault="00E45AB0" w:rsidP="00720BA7">
            <w:pPr>
              <w:autoSpaceDE w:val="0"/>
              <w:autoSpaceDN w:val="0"/>
              <w:adjustRightInd w:val="0"/>
              <w:jc w:val="center"/>
              <w:rPr>
                <w:rFonts w:ascii="Arial" w:hAnsi="Arial" w:cs="Arial"/>
                <w:b/>
                <w:bCs/>
                <w:sz w:val="16"/>
                <w:szCs w:val="16"/>
              </w:rPr>
            </w:pPr>
          </w:p>
          <w:p w14:paraId="0600E6E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EEE7D52" w14:textId="77777777" w:rsidTr="00354F34">
        <w:trPr>
          <w:trHeight w:val="439"/>
        </w:trPr>
        <w:tc>
          <w:tcPr>
            <w:tcW w:w="7225" w:type="dxa"/>
            <w:shd w:val="clear" w:color="auto" w:fill="F2F2F2" w:themeFill="background1" w:themeFillShade="F2"/>
            <w:vAlign w:val="center"/>
          </w:tcPr>
          <w:p w14:paraId="7568C15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ECDEAD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CB80C68" w14:textId="77777777" w:rsidR="00E45AB0" w:rsidRPr="004C3A0B" w:rsidRDefault="00A568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C0CF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2E2303" w14:textId="77777777" w:rsidTr="00354F34">
        <w:trPr>
          <w:trHeight w:val="403"/>
        </w:trPr>
        <w:tc>
          <w:tcPr>
            <w:tcW w:w="7225" w:type="dxa"/>
            <w:shd w:val="clear" w:color="auto" w:fill="F2F2F2" w:themeFill="background1" w:themeFillShade="F2"/>
            <w:vAlign w:val="center"/>
          </w:tcPr>
          <w:p w14:paraId="5E4A8FB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D77A8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295C9CE" w14:textId="77777777" w:rsidR="00E45AB0" w:rsidRPr="004C3A0B" w:rsidRDefault="00A568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76B9B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0CD718" w14:textId="77777777" w:rsidTr="00354F34">
        <w:trPr>
          <w:trHeight w:val="439"/>
        </w:trPr>
        <w:tc>
          <w:tcPr>
            <w:tcW w:w="7225" w:type="dxa"/>
            <w:shd w:val="clear" w:color="auto" w:fill="F2F2F2" w:themeFill="background1" w:themeFillShade="F2"/>
            <w:vAlign w:val="center"/>
          </w:tcPr>
          <w:p w14:paraId="5301ED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BEDFA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3B7C633" w14:textId="77777777" w:rsidR="00E45AB0" w:rsidRPr="004C3A0B" w:rsidRDefault="00A568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C3B61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12DDA7" w14:textId="77777777" w:rsidTr="00354F34">
        <w:trPr>
          <w:trHeight w:val="403"/>
        </w:trPr>
        <w:tc>
          <w:tcPr>
            <w:tcW w:w="7225" w:type="dxa"/>
            <w:shd w:val="clear" w:color="auto" w:fill="F2F2F2" w:themeFill="background1" w:themeFillShade="F2"/>
            <w:vAlign w:val="center"/>
          </w:tcPr>
          <w:p w14:paraId="40A4670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E11FB1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2DAA95A" w14:textId="77777777" w:rsidR="00E45AB0" w:rsidRPr="004C3A0B" w:rsidRDefault="00A568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99FAF3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D68C06" w14:textId="77777777" w:rsidTr="00A83D75">
        <w:trPr>
          <w:trHeight w:val="403"/>
        </w:trPr>
        <w:tc>
          <w:tcPr>
            <w:tcW w:w="9889" w:type="dxa"/>
            <w:gridSpan w:val="4"/>
            <w:shd w:val="clear" w:color="auto" w:fill="F2F2F2" w:themeFill="background1" w:themeFillShade="F2"/>
            <w:vAlign w:val="center"/>
          </w:tcPr>
          <w:p w14:paraId="24CE1A6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C65EA86" w14:textId="77777777" w:rsidTr="00C70796">
        <w:trPr>
          <w:trHeight w:val="403"/>
        </w:trPr>
        <w:tc>
          <w:tcPr>
            <w:tcW w:w="9889" w:type="dxa"/>
            <w:gridSpan w:val="4"/>
            <w:vAlign w:val="center"/>
          </w:tcPr>
          <w:p w14:paraId="6EC69007" w14:textId="77777777" w:rsidR="003257BD" w:rsidRDefault="003257BD" w:rsidP="003257BD">
            <w:pPr>
              <w:rPr>
                <w:rFonts w:ascii="Arial" w:hAnsi="Arial" w:cs="Arial"/>
                <w:sz w:val="22"/>
                <w:szCs w:val="22"/>
              </w:rPr>
            </w:pPr>
          </w:p>
          <w:p w14:paraId="5290522E" w14:textId="77777777" w:rsidR="003257BD" w:rsidRDefault="003257BD" w:rsidP="003257BD">
            <w:pPr>
              <w:rPr>
                <w:rFonts w:ascii="Arial" w:hAnsi="Arial" w:cs="Arial"/>
                <w:sz w:val="22"/>
                <w:szCs w:val="22"/>
              </w:rPr>
            </w:pPr>
          </w:p>
          <w:p w14:paraId="05AD8F72" w14:textId="77777777" w:rsidR="003257BD" w:rsidRPr="004C3A0B" w:rsidRDefault="003257BD" w:rsidP="003257BD">
            <w:pPr>
              <w:rPr>
                <w:rFonts w:ascii="Arial" w:hAnsi="Arial" w:cs="Arial"/>
                <w:sz w:val="22"/>
                <w:szCs w:val="22"/>
              </w:rPr>
            </w:pPr>
          </w:p>
          <w:p w14:paraId="6E64CEF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E2E11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6E1CAA2" w14:textId="77777777" w:rsidR="00065801" w:rsidRDefault="00065801">
      <w:pPr>
        <w:rPr>
          <w:rFonts w:ascii="Arial" w:hAnsi="Arial" w:cs="Arial"/>
          <w:b/>
          <w:sz w:val="22"/>
          <w:szCs w:val="22"/>
        </w:rPr>
      </w:pPr>
      <w:r>
        <w:rPr>
          <w:rFonts w:ascii="Arial" w:hAnsi="Arial" w:cs="Arial"/>
          <w:b/>
          <w:sz w:val="22"/>
          <w:szCs w:val="22"/>
        </w:rPr>
        <w:br w:type="page"/>
      </w:r>
    </w:p>
    <w:p w14:paraId="1F2760D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7CEF56B" w14:textId="77777777" w:rsidTr="00A83D75">
        <w:tc>
          <w:tcPr>
            <w:tcW w:w="9923" w:type="dxa"/>
            <w:gridSpan w:val="4"/>
            <w:tcBorders>
              <w:bottom w:val="single" w:sz="4" w:space="0" w:color="auto"/>
            </w:tcBorders>
            <w:shd w:val="clear" w:color="auto" w:fill="F2F2F2" w:themeFill="background1" w:themeFillShade="F2"/>
          </w:tcPr>
          <w:p w14:paraId="44BA4C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A12E044" w14:textId="77777777" w:rsidR="00B71FC2" w:rsidRDefault="00B71FC2" w:rsidP="00B71FC2"/>
          <w:p w14:paraId="0132756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8BBD47" w14:textId="77777777" w:rsidTr="00354F34">
        <w:tc>
          <w:tcPr>
            <w:tcW w:w="8251" w:type="dxa"/>
            <w:gridSpan w:val="2"/>
            <w:vMerge w:val="restart"/>
            <w:shd w:val="clear" w:color="auto" w:fill="F2F2F2" w:themeFill="background1" w:themeFillShade="F2"/>
          </w:tcPr>
          <w:p w14:paraId="29A9CD2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230613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0E6FD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5E50F60" w14:textId="77777777" w:rsidR="00425DA7" w:rsidRPr="00FD519A" w:rsidRDefault="00585B7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568B3">
                  <w:rPr>
                    <w:rFonts w:ascii="MS Gothic" w:eastAsia="MS Gothic" w:hAnsi="MS Gothic" w:cs="Arial" w:hint="eastAsia"/>
                    <w:b w:val="0"/>
                    <w:bCs w:val="0"/>
                  </w:rPr>
                  <w:t>☐</w:t>
                </w:r>
              </w:sdtContent>
            </w:sdt>
          </w:p>
        </w:tc>
      </w:tr>
      <w:tr w:rsidR="00425DA7" w:rsidRPr="004C3A0B" w14:paraId="6F29A9E3" w14:textId="77777777" w:rsidTr="00354F34">
        <w:tc>
          <w:tcPr>
            <w:tcW w:w="8251" w:type="dxa"/>
            <w:gridSpan w:val="2"/>
            <w:vMerge/>
            <w:tcBorders>
              <w:bottom w:val="single" w:sz="4" w:space="0" w:color="auto"/>
            </w:tcBorders>
            <w:shd w:val="clear" w:color="auto" w:fill="F2F2F2" w:themeFill="background1" w:themeFillShade="F2"/>
          </w:tcPr>
          <w:p w14:paraId="3EE919B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8D7CC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1F856E0" w14:textId="77777777" w:rsidR="00425DA7" w:rsidRDefault="00585B7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68B3">
                  <w:rPr>
                    <w:rFonts w:ascii="MS Gothic" w:eastAsia="MS Gothic" w:hAnsi="MS Gothic" w:cs="Arial" w:hint="eastAsia"/>
                    <w:b w:val="0"/>
                    <w:bCs w:val="0"/>
                  </w:rPr>
                  <w:t>☒</w:t>
                </w:r>
              </w:sdtContent>
            </w:sdt>
          </w:p>
        </w:tc>
      </w:tr>
      <w:tr w:rsidR="00C86572" w:rsidRPr="004C3A0B" w14:paraId="3837335F" w14:textId="77777777" w:rsidTr="00A83D75">
        <w:tc>
          <w:tcPr>
            <w:tcW w:w="9923" w:type="dxa"/>
            <w:gridSpan w:val="4"/>
            <w:tcBorders>
              <w:bottom w:val="single" w:sz="4" w:space="0" w:color="auto"/>
            </w:tcBorders>
            <w:shd w:val="clear" w:color="auto" w:fill="F2F2F2" w:themeFill="background1" w:themeFillShade="F2"/>
          </w:tcPr>
          <w:p w14:paraId="2C67537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2FABD2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3DEA10D" w14:textId="77777777" w:rsidTr="00354F34">
        <w:tc>
          <w:tcPr>
            <w:tcW w:w="4849" w:type="dxa"/>
            <w:tcBorders>
              <w:top w:val="single" w:sz="4" w:space="0" w:color="auto"/>
              <w:bottom w:val="single" w:sz="4" w:space="0" w:color="auto"/>
            </w:tcBorders>
          </w:tcPr>
          <w:p w14:paraId="38BA91D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878AB48" w14:textId="77777777" w:rsidR="00D17166" w:rsidRDefault="00D17166" w:rsidP="00C86572">
            <w:pPr>
              <w:autoSpaceDE w:val="0"/>
              <w:autoSpaceDN w:val="0"/>
              <w:adjustRightInd w:val="0"/>
              <w:rPr>
                <w:rFonts w:ascii="Arial" w:hAnsi="Arial" w:cs="Arial"/>
                <w:sz w:val="22"/>
                <w:szCs w:val="22"/>
              </w:rPr>
            </w:pPr>
          </w:p>
          <w:p w14:paraId="1009EF02" w14:textId="77777777" w:rsidR="001119AF" w:rsidRDefault="009069DE" w:rsidP="00C86572">
            <w:pPr>
              <w:autoSpaceDE w:val="0"/>
              <w:autoSpaceDN w:val="0"/>
              <w:adjustRightInd w:val="0"/>
              <w:rPr>
                <w:rFonts w:ascii="Arial" w:hAnsi="Arial" w:cs="Arial"/>
                <w:sz w:val="22"/>
                <w:szCs w:val="22"/>
              </w:rPr>
            </w:pPr>
            <w:r>
              <w:rPr>
                <w:rFonts w:ascii="Arial" w:hAnsi="Arial" w:cs="Arial"/>
                <w:sz w:val="22"/>
                <w:szCs w:val="22"/>
              </w:rPr>
              <w:t xml:space="preserve">The risk to the children is that they might become upset or distressed during observations. </w:t>
            </w:r>
          </w:p>
          <w:p w14:paraId="784FD75F" w14:textId="1F1A1211" w:rsidR="009069DE" w:rsidRDefault="001119AF" w:rsidP="00C86572">
            <w:pPr>
              <w:autoSpaceDE w:val="0"/>
              <w:autoSpaceDN w:val="0"/>
              <w:adjustRightInd w:val="0"/>
              <w:rPr>
                <w:rFonts w:ascii="Arial" w:hAnsi="Arial" w:cs="Arial"/>
                <w:sz w:val="22"/>
                <w:szCs w:val="22"/>
              </w:rPr>
            </w:pPr>
            <w:r>
              <w:rPr>
                <w:rFonts w:ascii="Arial" w:hAnsi="Arial" w:cs="Arial"/>
                <w:sz w:val="22"/>
                <w:szCs w:val="22"/>
              </w:rPr>
              <w:t>A child might fall</w:t>
            </w:r>
            <w:r w:rsidR="009069DE">
              <w:rPr>
                <w:rFonts w:ascii="Arial" w:hAnsi="Arial" w:cs="Arial"/>
                <w:sz w:val="22"/>
                <w:szCs w:val="22"/>
              </w:rPr>
              <w:t xml:space="preserve"> and hurt themselves during the observation. </w:t>
            </w:r>
          </w:p>
          <w:p w14:paraId="2A065F22" w14:textId="77777777" w:rsidR="009069DE" w:rsidRDefault="009069DE" w:rsidP="00C86572">
            <w:pPr>
              <w:autoSpaceDE w:val="0"/>
              <w:autoSpaceDN w:val="0"/>
              <w:adjustRightInd w:val="0"/>
              <w:rPr>
                <w:rFonts w:ascii="Arial" w:hAnsi="Arial" w:cs="Arial"/>
                <w:sz w:val="22"/>
                <w:szCs w:val="22"/>
              </w:rPr>
            </w:pPr>
          </w:p>
          <w:p w14:paraId="517C6C80" w14:textId="77777777" w:rsidR="009069DE" w:rsidRDefault="009069DE" w:rsidP="00C86572">
            <w:pPr>
              <w:autoSpaceDE w:val="0"/>
              <w:autoSpaceDN w:val="0"/>
              <w:adjustRightInd w:val="0"/>
              <w:rPr>
                <w:rFonts w:ascii="Arial" w:hAnsi="Arial" w:cs="Arial"/>
                <w:sz w:val="22"/>
                <w:szCs w:val="22"/>
              </w:rPr>
            </w:pPr>
          </w:p>
          <w:p w14:paraId="2D5B397A" w14:textId="77777777" w:rsidR="009069DE" w:rsidRDefault="009069DE" w:rsidP="00C86572">
            <w:pPr>
              <w:autoSpaceDE w:val="0"/>
              <w:autoSpaceDN w:val="0"/>
              <w:adjustRightInd w:val="0"/>
              <w:rPr>
                <w:rFonts w:ascii="Arial" w:hAnsi="Arial" w:cs="Arial"/>
                <w:sz w:val="22"/>
                <w:szCs w:val="22"/>
              </w:rPr>
            </w:pPr>
          </w:p>
          <w:p w14:paraId="1FB8C208" w14:textId="77777777" w:rsidR="009069DE" w:rsidRDefault="009069DE" w:rsidP="00C86572">
            <w:pPr>
              <w:autoSpaceDE w:val="0"/>
              <w:autoSpaceDN w:val="0"/>
              <w:adjustRightInd w:val="0"/>
              <w:rPr>
                <w:rFonts w:ascii="Arial" w:hAnsi="Arial" w:cs="Arial"/>
                <w:sz w:val="22"/>
                <w:szCs w:val="22"/>
              </w:rPr>
            </w:pPr>
          </w:p>
          <w:p w14:paraId="0DF8760A" w14:textId="77777777" w:rsidR="003C4A76" w:rsidRDefault="003C4A76" w:rsidP="00C86572">
            <w:pPr>
              <w:autoSpaceDE w:val="0"/>
              <w:autoSpaceDN w:val="0"/>
              <w:adjustRightInd w:val="0"/>
              <w:rPr>
                <w:rFonts w:ascii="Arial" w:hAnsi="Arial" w:cs="Arial"/>
                <w:sz w:val="22"/>
                <w:szCs w:val="22"/>
              </w:rPr>
            </w:pPr>
          </w:p>
          <w:p w14:paraId="1A1473DD" w14:textId="77777777" w:rsidR="001119AF" w:rsidRDefault="001119AF" w:rsidP="00C86572">
            <w:pPr>
              <w:autoSpaceDE w:val="0"/>
              <w:autoSpaceDN w:val="0"/>
              <w:adjustRightInd w:val="0"/>
              <w:rPr>
                <w:rFonts w:ascii="Arial" w:hAnsi="Arial" w:cs="Arial"/>
                <w:sz w:val="22"/>
                <w:szCs w:val="22"/>
              </w:rPr>
            </w:pPr>
          </w:p>
          <w:p w14:paraId="27C482C6" w14:textId="77777777" w:rsidR="001119AF" w:rsidRDefault="001119AF" w:rsidP="00C86572">
            <w:pPr>
              <w:autoSpaceDE w:val="0"/>
              <w:autoSpaceDN w:val="0"/>
              <w:adjustRightInd w:val="0"/>
              <w:rPr>
                <w:rFonts w:ascii="Arial" w:hAnsi="Arial" w:cs="Arial"/>
                <w:sz w:val="22"/>
                <w:szCs w:val="22"/>
              </w:rPr>
            </w:pPr>
          </w:p>
          <w:p w14:paraId="7EC6E3C7" w14:textId="77777777" w:rsidR="006879FE" w:rsidRDefault="006879FE" w:rsidP="00C86572">
            <w:pPr>
              <w:autoSpaceDE w:val="0"/>
              <w:autoSpaceDN w:val="0"/>
              <w:adjustRightInd w:val="0"/>
              <w:rPr>
                <w:rFonts w:ascii="Arial" w:hAnsi="Arial" w:cs="Arial"/>
                <w:sz w:val="22"/>
                <w:szCs w:val="22"/>
              </w:rPr>
            </w:pPr>
          </w:p>
          <w:p w14:paraId="0E7A42D7" w14:textId="77777777" w:rsidR="006879FE" w:rsidRDefault="006879FE" w:rsidP="00C86572">
            <w:pPr>
              <w:autoSpaceDE w:val="0"/>
              <w:autoSpaceDN w:val="0"/>
              <w:adjustRightInd w:val="0"/>
              <w:rPr>
                <w:rFonts w:ascii="Arial" w:hAnsi="Arial" w:cs="Arial"/>
                <w:sz w:val="22"/>
                <w:szCs w:val="22"/>
              </w:rPr>
            </w:pPr>
          </w:p>
          <w:p w14:paraId="54CC8EB6" w14:textId="77777777" w:rsidR="00DF103F" w:rsidRDefault="00DF103F" w:rsidP="00C86572">
            <w:pPr>
              <w:autoSpaceDE w:val="0"/>
              <w:autoSpaceDN w:val="0"/>
              <w:adjustRightInd w:val="0"/>
              <w:rPr>
                <w:rFonts w:ascii="Arial" w:hAnsi="Arial" w:cs="Arial"/>
                <w:sz w:val="22"/>
                <w:szCs w:val="22"/>
              </w:rPr>
            </w:pPr>
          </w:p>
          <w:p w14:paraId="3B6BA957" w14:textId="77777777" w:rsidR="000078C0" w:rsidRDefault="000078C0" w:rsidP="00C86572">
            <w:pPr>
              <w:autoSpaceDE w:val="0"/>
              <w:autoSpaceDN w:val="0"/>
              <w:adjustRightInd w:val="0"/>
              <w:rPr>
                <w:rFonts w:ascii="Arial" w:hAnsi="Arial" w:cs="Arial"/>
                <w:sz w:val="22"/>
                <w:szCs w:val="22"/>
              </w:rPr>
            </w:pPr>
          </w:p>
          <w:p w14:paraId="032E29FD" w14:textId="77777777" w:rsidR="000078C0" w:rsidRDefault="000078C0" w:rsidP="00C86572">
            <w:pPr>
              <w:autoSpaceDE w:val="0"/>
              <w:autoSpaceDN w:val="0"/>
              <w:adjustRightInd w:val="0"/>
              <w:rPr>
                <w:rFonts w:ascii="Arial" w:hAnsi="Arial" w:cs="Arial"/>
                <w:sz w:val="22"/>
                <w:szCs w:val="22"/>
              </w:rPr>
            </w:pPr>
          </w:p>
          <w:p w14:paraId="4F9DC6AC" w14:textId="77777777" w:rsidR="00984F70" w:rsidRDefault="00984F70" w:rsidP="00C86572">
            <w:pPr>
              <w:autoSpaceDE w:val="0"/>
              <w:autoSpaceDN w:val="0"/>
              <w:adjustRightInd w:val="0"/>
              <w:rPr>
                <w:rFonts w:ascii="Arial" w:hAnsi="Arial" w:cs="Arial"/>
                <w:sz w:val="22"/>
                <w:szCs w:val="22"/>
              </w:rPr>
            </w:pPr>
          </w:p>
          <w:p w14:paraId="0FD51BE7" w14:textId="3909FF8E" w:rsidR="009069DE" w:rsidRDefault="008007D9" w:rsidP="00C86572">
            <w:pPr>
              <w:autoSpaceDE w:val="0"/>
              <w:autoSpaceDN w:val="0"/>
              <w:adjustRightInd w:val="0"/>
              <w:rPr>
                <w:rFonts w:ascii="Arial" w:hAnsi="Arial" w:cs="Arial"/>
                <w:sz w:val="22"/>
                <w:szCs w:val="22"/>
              </w:rPr>
            </w:pPr>
            <w:r>
              <w:rPr>
                <w:rFonts w:ascii="Arial" w:hAnsi="Arial" w:cs="Arial"/>
                <w:sz w:val="22"/>
                <w:szCs w:val="22"/>
              </w:rPr>
              <w:t xml:space="preserve">There is a risk that the </w:t>
            </w:r>
            <w:r w:rsidR="009069DE">
              <w:rPr>
                <w:rFonts w:ascii="Arial" w:hAnsi="Arial" w:cs="Arial"/>
                <w:sz w:val="22"/>
                <w:szCs w:val="22"/>
              </w:rPr>
              <w:t xml:space="preserve">parents might feel as though a judgement is being made </w:t>
            </w:r>
            <w:r w:rsidR="001C0C48">
              <w:rPr>
                <w:rFonts w:ascii="Arial" w:hAnsi="Arial" w:cs="Arial"/>
                <w:sz w:val="22"/>
                <w:szCs w:val="22"/>
              </w:rPr>
              <w:t>about,</w:t>
            </w:r>
            <w:r w:rsidR="009069DE">
              <w:rPr>
                <w:rFonts w:ascii="Arial" w:hAnsi="Arial" w:cs="Arial"/>
                <w:sz w:val="22"/>
                <w:szCs w:val="22"/>
              </w:rPr>
              <w:t xml:space="preserve"> they type of outdoor opportunities they provide for their children. </w:t>
            </w:r>
          </w:p>
          <w:p w14:paraId="7D9C1E38" w14:textId="77777777" w:rsidR="00D17166" w:rsidRDefault="00D17166" w:rsidP="00C86572">
            <w:pPr>
              <w:autoSpaceDE w:val="0"/>
              <w:autoSpaceDN w:val="0"/>
              <w:adjustRightInd w:val="0"/>
              <w:rPr>
                <w:rFonts w:ascii="Arial" w:hAnsi="Arial" w:cs="Arial"/>
                <w:sz w:val="22"/>
                <w:szCs w:val="22"/>
              </w:rPr>
            </w:pPr>
          </w:p>
          <w:p w14:paraId="6940381D" w14:textId="77777777" w:rsidR="001E2A67" w:rsidRDefault="001E2A67" w:rsidP="00C86572">
            <w:pPr>
              <w:autoSpaceDE w:val="0"/>
              <w:autoSpaceDN w:val="0"/>
              <w:adjustRightInd w:val="0"/>
              <w:rPr>
                <w:rFonts w:ascii="Arial" w:hAnsi="Arial" w:cs="Arial"/>
                <w:sz w:val="22"/>
                <w:szCs w:val="22"/>
              </w:rPr>
            </w:pPr>
          </w:p>
          <w:p w14:paraId="5FB58E6B" w14:textId="77777777" w:rsidR="001E2A67" w:rsidRDefault="001E2A67" w:rsidP="00C86572">
            <w:pPr>
              <w:autoSpaceDE w:val="0"/>
              <w:autoSpaceDN w:val="0"/>
              <w:adjustRightInd w:val="0"/>
              <w:rPr>
                <w:rFonts w:ascii="Arial" w:hAnsi="Arial" w:cs="Arial"/>
                <w:sz w:val="22"/>
                <w:szCs w:val="22"/>
              </w:rPr>
            </w:pPr>
          </w:p>
          <w:p w14:paraId="53258F90" w14:textId="77777777" w:rsidR="001E2A67" w:rsidRDefault="001E2A67" w:rsidP="00C86572">
            <w:pPr>
              <w:autoSpaceDE w:val="0"/>
              <w:autoSpaceDN w:val="0"/>
              <w:adjustRightInd w:val="0"/>
              <w:rPr>
                <w:rFonts w:ascii="Arial" w:hAnsi="Arial" w:cs="Arial"/>
                <w:sz w:val="22"/>
                <w:szCs w:val="22"/>
              </w:rPr>
            </w:pPr>
          </w:p>
          <w:p w14:paraId="63016858" w14:textId="77777777" w:rsidR="001E2A67" w:rsidRDefault="001E2A67" w:rsidP="00C86572">
            <w:pPr>
              <w:autoSpaceDE w:val="0"/>
              <w:autoSpaceDN w:val="0"/>
              <w:adjustRightInd w:val="0"/>
              <w:rPr>
                <w:rFonts w:ascii="Arial" w:hAnsi="Arial" w:cs="Arial"/>
                <w:sz w:val="22"/>
                <w:szCs w:val="22"/>
              </w:rPr>
            </w:pPr>
          </w:p>
          <w:p w14:paraId="77A10747" w14:textId="77777777" w:rsidR="00DF103F" w:rsidRDefault="00DF103F" w:rsidP="00C86572">
            <w:pPr>
              <w:autoSpaceDE w:val="0"/>
              <w:autoSpaceDN w:val="0"/>
              <w:adjustRightInd w:val="0"/>
              <w:rPr>
                <w:rFonts w:ascii="Arial" w:hAnsi="Arial" w:cs="Arial"/>
                <w:sz w:val="22"/>
                <w:szCs w:val="22"/>
              </w:rPr>
            </w:pPr>
          </w:p>
          <w:p w14:paraId="7EE7EF1F" w14:textId="77777777" w:rsidR="00DF103F" w:rsidRDefault="00DF103F" w:rsidP="00C86572">
            <w:pPr>
              <w:autoSpaceDE w:val="0"/>
              <w:autoSpaceDN w:val="0"/>
              <w:adjustRightInd w:val="0"/>
              <w:rPr>
                <w:rFonts w:ascii="Arial" w:hAnsi="Arial" w:cs="Arial"/>
                <w:sz w:val="22"/>
                <w:szCs w:val="22"/>
              </w:rPr>
            </w:pPr>
          </w:p>
          <w:p w14:paraId="0F1C8B8F" w14:textId="77777777" w:rsidR="00DE25BE" w:rsidRDefault="00DE25BE" w:rsidP="00C86572">
            <w:pPr>
              <w:autoSpaceDE w:val="0"/>
              <w:autoSpaceDN w:val="0"/>
              <w:adjustRightInd w:val="0"/>
              <w:rPr>
                <w:rFonts w:ascii="Arial" w:hAnsi="Arial" w:cs="Arial"/>
                <w:sz w:val="22"/>
                <w:szCs w:val="22"/>
              </w:rPr>
            </w:pPr>
          </w:p>
          <w:p w14:paraId="2B96D11A" w14:textId="77777777" w:rsidR="00DE25BE" w:rsidRDefault="00DE25BE" w:rsidP="00C86572">
            <w:pPr>
              <w:autoSpaceDE w:val="0"/>
              <w:autoSpaceDN w:val="0"/>
              <w:adjustRightInd w:val="0"/>
              <w:rPr>
                <w:rFonts w:ascii="Arial" w:hAnsi="Arial" w:cs="Arial"/>
                <w:sz w:val="22"/>
                <w:szCs w:val="22"/>
              </w:rPr>
            </w:pPr>
          </w:p>
          <w:p w14:paraId="685EB651" w14:textId="77777777" w:rsidR="00DE25BE" w:rsidRDefault="00DE25BE" w:rsidP="00C86572">
            <w:pPr>
              <w:autoSpaceDE w:val="0"/>
              <w:autoSpaceDN w:val="0"/>
              <w:adjustRightInd w:val="0"/>
              <w:rPr>
                <w:rFonts w:ascii="Arial" w:hAnsi="Arial" w:cs="Arial"/>
                <w:sz w:val="22"/>
                <w:szCs w:val="22"/>
              </w:rPr>
            </w:pPr>
          </w:p>
          <w:p w14:paraId="54F4A906" w14:textId="77777777" w:rsidR="00DE25BE" w:rsidRDefault="00DE25BE" w:rsidP="00C86572">
            <w:pPr>
              <w:autoSpaceDE w:val="0"/>
              <w:autoSpaceDN w:val="0"/>
              <w:adjustRightInd w:val="0"/>
              <w:rPr>
                <w:rFonts w:ascii="Arial" w:hAnsi="Arial" w:cs="Arial"/>
                <w:sz w:val="22"/>
                <w:szCs w:val="22"/>
              </w:rPr>
            </w:pPr>
          </w:p>
          <w:p w14:paraId="480CDA6D" w14:textId="148532A5" w:rsidR="00D17166" w:rsidRDefault="00D17166" w:rsidP="00C86572">
            <w:pPr>
              <w:autoSpaceDE w:val="0"/>
              <w:autoSpaceDN w:val="0"/>
              <w:adjustRightInd w:val="0"/>
              <w:rPr>
                <w:rFonts w:ascii="Arial" w:hAnsi="Arial" w:cs="Arial"/>
                <w:sz w:val="22"/>
                <w:szCs w:val="22"/>
              </w:rPr>
            </w:pPr>
            <w:r>
              <w:rPr>
                <w:rFonts w:ascii="Arial" w:hAnsi="Arial" w:cs="Arial"/>
                <w:sz w:val="22"/>
                <w:szCs w:val="22"/>
              </w:rPr>
              <w:t xml:space="preserve">There is a potential risk to Practitioners that they may feel that their current practice and pedagogy is being questioned. They may feel under pressure to provide positive answers to the questions asked as they are possible implications on their role. </w:t>
            </w:r>
          </w:p>
          <w:p w14:paraId="30245500" w14:textId="77777777" w:rsidR="009069DE" w:rsidRDefault="009069DE" w:rsidP="00C86572">
            <w:pPr>
              <w:autoSpaceDE w:val="0"/>
              <w:autoSpaceDN w:val="0"/>
              <w:adjustRightInd w:val="0"/>
              <w:rPr>
                <w:rFonts w:ascii="Arial" w:hAnsi="Arial" w:cs="Arial"/>
                <w:sz w:val="22"/>
                <w:szCs w:val="22"/>
              </w:rPr>
            </w:pPr>
          </w:p>
          <w:p w14:paraId="7CDDACD3" w14:textId="77777777" w:rsidR="003257BD" w:rsidRDefault="003257BD" w:rsidP="003257BD">
            <w:pPr>
              <w:rPr>
                <w:rFonts w:ascii="Arial" w:hAnsi="Arial" w:cs="Arial"/>
                <w:sz w:val="22"/>
                <w:szCs w:val="22"/>
              </w:rPr>
            </w:pPr>
          </w:p>
          <w:p w14:paraId="5F3C13F6" w14:textId="77777777" w:rsidR="003257BD" w:rsidRDefault="003257BD" w:rsidP="003257BD">
            <w:pPr>
              <w:rPr>
                <w:rFonts w:ascii="Arial" w:hAnsi="Arial" w:cs="Arial"/>
                <w:sz w:val="22"/>
                <w:szCs w:val="22"/>
              </w:rPr>
            </w:pPr>
          </w:p>
          <w:p w14:paraId="1ED6A135" w14:textId="77777777" w:rsidR="003257BD" w:rsidRPr="004C3A0B" w:rsidRDefault="003257BD" w:rsidP="003257BD">
            <w:pPr>
              <w:rPr>
                <w:rFonts w:ascii="Arial" w:hAnsi="Arial" w:cs="Arial"/>
                <w:sz w:val="22"/>
                <w:szCs w:val="22"/>
              </w:rPr>
            </w:pPr>
          </w:p>
          <w:p w14:paraId="2AF323C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AF711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19342C0" w14:textId="77777777" w:rsidR="00D17166" w:rsidRDefault="00D17166" w:rsidP="003257BD">
            <w:pPr>
              <w:rPr>
                <w:rFonts w:ascii="Arial" w:hAnsi="Arial" w:cs="Arial"/>
                <w:sz w:val="22"/>
                <w:szCs w:val="22"/>
              </w:rPr>
            </w:pPr>
          </w:p>
          <w:p w14:paraId="097471BB" w14:textId="1B9E1C86" w:rsidR="003C4A76" w:rsidRDefault="00E7347A" w:rsidP="003257BD">
            <w:pPr>
              <w:rPr>
                <w:rFonts w:ascii="Arial" w:hAnsi="Arial" w:cs="Arial"/>
                <w:sz w:val="22"/>
                <w:szCs w:val="22"/>
              </w:rPr>
            </w:pPr>
            <w:r>
              <w:rPr>
                <w:rFonts w:ascii="Arial" w:hAnsi="Arial" w:cs="Arial"/>
                <w:sz w:val="22"/>
                <w:szCs w:val="22"/>
              </w:rPr>
              <w:t xml:space="preserve">The rights of the child are paramount during research </w:t>
            </w:r>
            <w:r w:rsidR="00A65D02">
              <w:rPr>
                <w:rFonts w:ascii="Arial" w:hAnsi="Arial" w:cs="Arial"/>
                <w:sz w:val="22"/>
                <w:szCs w:val="22"/>
              </w:rPr>
              <w:t>(</w:t>
            </w:r>
            <w:r w:rsidR="00494FB1">
              <w:rPr>
                <w:rFonts w:ascii="Arial" w:hAnsi="Arial" w:cs="Arial"/>
                <w:sz w:val="22"/>
                <w:szCs w:val="22"/>
              </w:rPr>
              <w:t>ERIC, 2020</w:t>
            </w:r>
            <w:r w:rsidR="009F7EFF">
              <w:rPr>
                <w:rFonts w:ascii="Arial" w:hAnsi="Arial" w:cs="Arial"/>
                <w:sz w:val="22"/>
                <w:szCs w:val="22"/>
              </w:rPr>
              <w:t>). If</w:t>
            </w:r>
            <w:r w:rsidR="009069DE">
              <w:rPr>
                <w:rFonts w:ascii="Arial" w:hAnsi="Arial" w:cs="Arial"/>
                <w:sz w:val="22"/>
                <w:szCs w:val="22"/>
              </w:rPr>
              <w:t xml:space="preserve"> a child becomes upset or shows any distress during observations, </w:t>
            </w:r>
            <w:r w:rsidR="006921E3">
              <w:rPr>
                <w:rFonts w:ascii="Arial" w:hAnsi="Arial" w:cs="Arial"/>
                <w:sz w:val="22"/>
                <w:szCs w:val="22"/>
              </w:rPr>
              <w:t>it</w:t>
            </w:r>
            <w:r w:rsidR="009069DE">
              <w:rPr>
                <w:rFonts w:ascii="Arial" w:hAnsi="Arial" w:cs="Arial"/>
                <w:sz w:val="22"/>
                <w:szCs w:val="22"/>
              </w:rPr>
              <w:t xml:space="preserve"> is vital that the observation is stopped (NSPCC, 2012).</w:t>
            </w:r>
            <w:r w:rsidR="001119AF">
              <w:rPr>
                <w:rFonts w:ascii="Arial" w:hAnsi="Arial" w:cs="Arial"/>
                <w:sz w:val="22"/>
                <w:szCs w:val="22"/>
              </w:rPr>
              <w:t xml:space="preserve"> An awareness of body language which tells the researcher a child feels uncomfortable is essential </w:t>
            </w:r>
            <w:r w:rsidR="000078C0">
              <w:rPr>
                <w:rFonts w:ascii="Arial" w:hAnsi="Arial" w:cs="Arial"/>
                <w:sz w:val="22"/>
                <w:szCs w:val="22"/>
              </w:rPr>
              <w:t xml:space="preserve">(Robert- Holmes, 2013). </w:t>
            </w:r>
          </w:p>
          <w:p w14:paraId="0481B35C" w14:textId="18BB5555" w:rsidR="00F3566E" w:rsidRDefault="001119AF" w:rsidP="003257BD">
            <w:pPr>
              <w:rPr>
                <w:rFonts w:ascii="Arial" w:hAnsi="Arial" w:cs="Arial"/>
                <w:sz w:val="22"/>
                <w:szCs w:val="22"/>
              </w:rPr>
            </w:pPr>
            <w:r>
              <w:rPr>
                <w:rFonts w:ascii="Arial" w:hAnsi="Arial" w:cs="Arial"/>
                <w:sz w:val="22"/>
                <w:szCs w:val="22"/>
              </w:rPr>
              <w:t xml:space="preserve">If a child was to fall </w:t>
            </w:r>
            <w:r w:rsidR="006879FE">
              <w:rPr>
                <w:rFonts w:ascii="Arial" w:hAnsi="Arial" w:cs="Arial"/>
                <w:sz w:val="22"/>
                <w:szCs w:val="22"/>
              </w:rPr>
              <w:t>or hurt themselves during an observation. The safety of the child is the priority. The observation must halt</w:t>
            </w:r>
            <w:r w:rsidR="00F3566E">
              <w:rPr>
                <w:rFonts w:ascii="Arial" w:hAnsi="Arial" w:cs="Arial"/>
                <w:sz w:val="22"/>
                <w:szCs w:val="22"/>
              </w:rPr>
              <w:t xml:space="preserve"> (</w:t>
            </w:r>
            <w:r w:rsidR="002F2ED6">
              <w:rPr>
                <w:rFonts w:ascii="Arial" w:hAnsi="Arial" w:cs="Arial"/>
                <w:sz w:val="22"/>
                <w:szCs w:val="22"/>
              </w:rPr>
              <w:t xml:space="preserve">Nolan et al, 2013). </w:t>
            </w:r>
          </w:p>
          <w:p w14:paraId="533BCC54" w14:textId="02CE70C9" w:rsidR="003257BD" w:rsidRDefault="009069DE" w:rsidP="003257BD">
            <w:pPr>
              <w:rPr>
                <w:rFonts w:ascii="Arial" w:hAnsi="Arial" w:cs="Arial"/>
                <w:sz w:val="22"/>
                <w:szCs w:val="22"/>
              </w:rPr>
            </w:pPr>
            <w:r>
              <w:rPr>
                <w:rFonts w:ascii="Arial" w:hAnsi="Arial" w:cs="Arial"/>
                <w:sz w:val="22"/>
                <w:szCs w:val="22"/>
              </w:rPr>
              <w:t>It is vital that the observation is carried out in an environment which has had a risk assessment completed by the setting. Correct staff ratios</w:t>
            </w:r>
            <w:r w:rsidR="00877B7D">
              <w:rPr>
                <w:rFonts w:ascii="Arial" w:hAnsi="Arial" w:cs="Arial"/>
                <w:sz w:val="22"/>
                <w:szCs w:val="22"/>
              </w:rPr>
              <w:t xml:space="preserve"> as outlined by the National Mini</w:t>
            </w:r>
            <w:r w:rsidR="001E2468">
              <w:rPr>
                <w:rFonts w:ascii="Arial" w:hAnsi="Arial" w:cs="Arial"/>
                <w:sz w:val="22"/>
                <w:szCs w:val="22"/>
              </w:rPr>
              <w:t>mum Standards</w:t>
            </w:r>
            <w:r>
              <w:rPr>
                <w:rFonts w:ascii="Arial" w:hAnsi="Arial" w:cs="Arial"/>
                <w:sz w:val="22"/>
                <w:szCs w:val="22"/>
              </w:rPr>
              <w:t xml:space="preserve"> </w:t>
            </w:r>
            <w:r w:rsidR="00DE69BA">
              <w:rPr>
                <w:rFonts w:ascii="Arial" w:hAnsi="Arial" w:cs="Arial"/>
                <w:sz w:val="22"/>
                <w:szCs w:val="22"/>
              </w:rPr>
              <w:t>must be adhered to</w:t>
            </w:r>
            <w:r w:rsidR="00F3566E">
              <w:rPr>
                <w:rFonts w:ascii="Arial" w:hAnsi="Arial" w:cs="Arial"/>
                <w:sz w:val="22"/>
                <w:szCs w:val="22"/>
              </w:rPr>
              <w:t xml:space="preserve"> so to </w:t>
            </w:r>
            <w:r>
              <w:rPr>
                <w:rFonts w:ascii="Arial" w:hAnsi="Arial" w:cs="Arial"/>
                <w:sz w:val="22"/>
                <w:szCs w:val="22"/>
              </w:rPr>
              <w:t>ensure the safety of the children</w:t>
            </w:r>
            <w:r w:rsidR="00877B7D">
              <w:rPr>
                <w:rFonts w:ascii="Arial" w:hAnsi="Arial" w:cs="Arial"/>
                <w:sz w:val="22"/>
                <w:szCs w:val="22"/>
              </w:rPr>
              <w:t xml:space="preserve"> (</w:t>
            </w:r>
            <w:r w:rsidR="008E01C4">
              <w:rPr>
                <w:rFonts w:ascii="Arial" w:hAnsi="Arial" w:cs="Arial"/>
                <w:sz w:val="22"/>
                <w:szCs w:val="22"/>
              </w:rPr>
              <w:t>Welsh Government</w:t>
            </w:r>
            <w:r w:rsidR="001E2468">
              <w:rPr>
                <w:rFonts w:ascii="Arial" w:hAnsi="Arial" w:cs="Arial"/>
                <w:sz w:val="22"/>
                <w:szCs w:val="22"/>
              </w:rPr>
              <w:t>,</w:t>
            </w:r>
            <w:r w:rsidR="00746259">
              <w:rPr>
                <w:rFonts w:ascii="Arial" w:hAnsi="Arial" w:cs="Arial"/>
                <w:sz w:val="22"/>
                <w:szCs w:val="22"/>
              </w:rPr>
              <w:t xml:space="preserve"> 201</w:t>
            </w:r>
            <w:r w:rsidR="008E01C4">
              <w:rPr>
                <w:rFonts w:ascii="Arial" w:hAnsi="Arial" w:cs="Arial"/>
                <w:sz w:val="22"/>
                <w:szCs w:val="22"/>
              </w:rPr>
              <w:t>6</w:t>
            </w:r>
            <w:r w:rsidR="00746259">
              <w:rPr>
                <w:rFonts w:ascii="Arial" w:hAnsi="Arial" w:cs="Arial"/>
                <w:sz w:val="22"/>
                <w:szCs w:val="22"/>
              </w:rPr>
              <w:t xml:space="preserve">). </w:t>
            </w:r>
            <w:r w:rsidR="00877B7D">
              <w:rPr>
                <w:rFonts w:ascii="Arial" w:hAnsi="Arial" w:cs="Arial"/>
                <w:sz w:val="22"/>
                <w:szCs w:val="22"/>
              </w:rPr>
              <w:t xml:space="preserve"> </w:t>
            </w:r>
          </w:p>
          <w:p w14:paraId="381A9D1A" w14:textId="77777777" w:rsidR="003C4A76" w:rsidRDefault="003C4A76" w:rsidP="003257BD">
            <w:pPr>
              <w:rPr>
                <w:rFonts w:ascii="Arial" w:hAnsi="Arial" w:cs="Arial"/>
                <w:sz w:val="22"/>
                <w:szCs w:val="22"/>
              </w:rPr>
            </w:pPr>
          </w:p>
          <w:p w14:paraId="7009C3DC" w14:textId="77777777" w:rsidR="003257BD" w:rsidRDefault="003257BD" w:rsidP="003257BD">
            <w:pPr>
              <w:rPr>
                <w:rFonts w:ascii="Arial" w:hAnsi="Arial" w:cs="Arial"/>
                <w:sz w:val="22"/>
                <w:szCs w:val="22"/>
              </w:rPr>
            </w:pPr>
          </w:p>
          <w:p w14:paraId="41ABD1D2" w14:textId="72DB9763" w:rsidR="003257BD" w:rsidRPr="004C3A0B" w:rsidRDefault="009069DE" w:rsidP="003257BD">
            <w:pPr>
              <w:rPr>
                <w:rFonts w:ascii="Arial" w:hAnsi="Arial" w:cs="Arial"/>
                <w:sz w:val="22"/>
                <w:szCs w:val="22"/>
              </w:rPr>
            </w:pPr>
            <w:r>
              <w:rPr>
                <w:rFonts w:ascii="Arial" w:hAnsi="Arial" w:cs="Arial"/>
                <w:sz w:val="22"/>
                <w:szCs w:val="22"/>
              </w:rPr>
              <w:t xml:space="preserve">It is vital that when framing the questions for the questionnaires that they are set in a way that doesn’t cause harm or offence </w:t>
            </w:r>
            <w:r w:rsidR="001E2A67">
              <w:rPr>
                <w:rFonts w:ascii="Arial" w:hAnsi="Arial" w:cs="Arial"/>
                <w:sz w:val="22"/>
                <w:szCs w:val="22"/>
              </w:rPr>
              <w:t xml:space="preserve">(Walker and </w:t>
            </w:r>
            <w:proofErr w:type="spellStart"/>
            <w:r w:rsidR="001E2A67">
              <w:rPr>
                <w:rFonts w:ascii="Arial" w:hAnsi="Arial" w:cs="Arial"/>
                <w:sz w:val="22"/>
                <w:szCs w:val="22"/>
              </w:rPr>
              <w:t>Solvason</w:t>
            </w:r>
            <w:proofErr w:type="spellEnd"/>
            <w:r w:rsidR="001E2A67">
              <w:rPr>
                <w:rFonts w:ascii="Arial" w:hAnsi="Arial" w:cs="Arial"/>
                <w:sz w:val="22"/>
                <w:szCs w:val="22"/>
              </w:rPr>
              <w:t xml:space="preserve">, 2014). </w:t>
            </w:r>
            <w:r w:rsidR="00D17166">
              <w:rPr>
                <w:rFonts w:ascii="Arial" w:hAnsi="Arial" w:cs="Arial"/>
                <w:sz w:val="22"/>
                <w:szCs w:val="22"/>
              </w:rPr>
              <w:t>It is important t</w:t>
            </w:r>
            <w:r w:rsidR="001E2A67">
              <w:rPr>
                <w:rFonts w:ascii="Arial" w:hAnsi="Arial" w:cs="Arial"/>
                <w:sz w:val="22"/>
                <w:szCs w:val="22"/>
              </w:rPr>
              <w:t xml:space="preserve">o understand that in research questions might seem obtrusive and could cause offence, being sensitive to this is vital (UWTSD, 2017-2020). </w:t>
            </w:r>
            <w:r w:rsidR="00D17166">
              <w:rPr>
                <w:rFonts w:ascii="Arial" w:hAnsi="Arial" w:cs="Arial"/>
                <w:sz w:val="22"/>
                <w:szCs w:val="22"/>
              </w:rPr>
              <w:t xml:space="preserve"> </w:t>
            </w:r>
            <w:r w:rsidR="00993A1C">
              <w:rPr>
                <w:rFonts w:ascii="Arial" w:hAnsi="Arial" w:cs="Arial"/>
                <w:sz w:val="22"/>
                <w:szCs w:val="22"/>
              </w:rPr>
              <w:t xml:space="preserve">Developing relationships built on a mutual respect and trust is imperative in research </w:t>
            </w:r>
            <w:r w:rsidR="00015EB7">
              <w:rPr>
                <w:rFonts w:ascii="Arial" w:hAnsi="Arial" w:cs="Arial"/>
                <w:sz w:val="22"/>
                <w:szCs w:val="22"/>
              </w:rPr>
              <w:t>(BERA, 201</w:t>
            </w:r>
            <w:r w:rsidR="009265EE">
              <w:rPr>
                <w:rFonts w:ascii="Arial" w:hAnsi="Arial" w:cs="Arial"/>
                <w:sz w:val="22"/>
                <w:szCs w:val="22"/>
              </w:rPr>
              <w:t>8</w:t>
            </w:r>
            <w:r w:rsidR="00015EB7">
              <w:rPr>
                <w:rFonts w:ascii="Arial" w:hAnsi="Arial" w:cs="Arial"/>
                <w:sz w:val="22"/>
                <w:szCs w:val="22"/>
              </w:rPr>
              <w:t xml:space="preserve">). </w:t>
            </w:r>
            <w:r w:rsidR="00777A76">
              <w:rPr>
                <w:rFonts w:ascii="Arial" w:hAnsi="Arial" w:cs="Arial"/>
                <w:sz w:val="22"/>
                <w:szCs w:val="22"/>
              </w:rPr>
              <w:t>It is imperative that the parents feel comfortable an</w:t>
            </w:r>
            <w:r w:rsidR="00B02C33">
              <w:rPr>
                <w:rFonts w:ascii="Arial" w:hAnsi="Arial" w:cs="Arial"/>
                <w:sz w:val="22"/>
                <w:szCs w:val="22"/>
              </w:rPr>
              <w:t xml:space="preserve">d valued in the research and at no part feel </w:t>
            </w:r>
            <w:r w:rsidR="00DE25BE">
              <w:rPr>
                <w:rFonts w:ascii="Arial" w:hAnsi="Arial" w:cs="Arial"/>
                <w:sz w:val="22"/>
                <w:szCs w:val="22"/>
              </w:rPr>
              <w:t>that being involved in the research will have a detrimental effect on them (</w:t>
            </w:r>
            <w:r w:rsidR="00DE25BE">
              <w:rPr>
                <w:rFonts w:ascii="Arial" w:hAnsi="Arial" w:cs="Arial"/>
                <w:sz w:val="22"/>
                <w:szCs w:val="22"/>
              </w:rPr>
              <w:t>Nolan et</w:t>
            </w:r>
            <w:r w:rsidR="00B54C17">
              <w:rPr>
                <w:rFonts w:ascii="Arial" w:hAnsi="Arial" w:cs="Arial"/>
                <w:sz w:val="22"/>
                <w:szCs w:val="22"/>
              </w:rPr>
              <w:t xml:space="preserve"> </w:t>
            </w:r>
            <w:r w:rsidR="00DE25BE">
              <w:rPr>
                <w:rFonts w:ascii="Arial" w:hAnsi="Arial" w:cs="Arial"/>
                <w:sz w:val="22"/>
                <w:szCs w:val="22"/>
              </w:rPr>
              <w:t>al</w:t>
            </w:r>
            <w:r w:rsidR="00527922">
              <w:rPr>
                <w:rFonts w:ascii="Arial" w:hAnsi="Arial" w:cs="Arial"/>
                <w:sz w:val="22"/>
                <w:szCs w:val="22"/>
              </w:rPr>
              <w:t xml:space="preserve">, </w:t>
            </w:r>
            <w:r w:rsidR="00DE25BE">
              <w:rPr>
                <w:rFonts w:ascii="Arial" w:hAnsi="Arial" w:cs="Arial"/>
                <w:sz w:val="22"/>
                <w:szCs w:val="22"/>
              </w:rPr>
              <w:t>2013).</w:t>
            </w:r>
            <w:r w:rsidR="00DE25BE">
              <w:rPr>
                <w:rFonts w:ascii="Arial" w:hAnsi="Arial" w:cs="Arial"/>
                <w:sz w:val="22"/>
                <w:szCs w:val="22"/>
              </w:rPr>
              <w:t xml:space="preserve"> </w:t>
            </w:r>
          </w:p>
          <w:p w14:paraId="779D4BB7" w14:textId="77777777" w:rsidR="00354F34" w:rsidRDefault="00354F34" w:rsidP="003257BD">
            <w:pPr>
              <w:autoSpaceDE w:val="0"/>
              <w:autoSpaceDN w:val="0"/>
              <w:adjustRightInd w:val="0"/>
              <w:rPr>
                <w:rFonts w:cs="Arial"/>
                <w:iCs/>
              </w:rPr>
            </w:pPr>
          </w:p>
          <w:p w14:paraId="686E90EE" w14:textId="77777777" w:rsidR="001C0C48" w:rsidRDefault="001C0C48" w:rsidP="003257BD">
            <w:pPr>
              <w:autoSpaceDE w:val="0"/>
              <w:autoSpaceDN w:val="0"/>
              <w:adjustRightInd w:val="0"/>
              <w:rPr>
                <w:rFonts w:cs="Arial"/>
                <w:iCs/>
              </w:rPr>
            </w:pPr>
          </w:p>
          <w:p w14:paraId="74BAF890" w14:textId="778B66E7" w:rsidR="001C0C48" w:rsidRPr="007405B4" w:rsidRDefault="007405B4" w:rsidP="003257BD">
            <w:pPr>
              <w:autoSpaceDE w:val="0"/>
              <w:autoSpaceDN w:val="0"/>
              <w:adjustRightInd w:val="0"/>
              <w:rPr>
                <w:rFonts w:ascii="Arial" w:hAnsi="Arial" w:cs="Arial"/>
                <w:iCs/>
                <w:sz w:val="22"/>
                <w:szCs w:val="22"/>
              </w:rPr>
            </w:pPr>
            <w:r w:rsidRPr="00993A1C">
              <w:rPr>
                <w:rFonts w:ascii="Arial" w:hAnsi="Arial" w:cs="Arial"/>
                <w:iCs/>
                <w:sz w:val="22"/>
                <w:szCs w:val="22"/>
              </w:rPr>
              <w:t xml:space="preserve">It is vital when working with practitioners they understand that in order to undertake action research the aim is to improve and make changes to practice for the benefit of the </w:t>
            </w:r>
            <w:r w:rsidR="00115A59" w:rsidRPr="00993A1C">
              <w:rPr>
                <w:rFonts w:ascii="Arial" w:hAnsi="Arial" w:cs="Arial"/>
                <w:iCs/>
                <w:sz w:val="22"/>
                <w:szCs w:val="22"/>
              </w:rPr>
              <w:t>setting.</w:t>
            </w:r>
            <w:r w:rsidR="00115A59">
              <w:rPr>
                <w:rFonts w:ascii="Arial" w:hAnsi="Arial" w:cs="Arial"/>
                <w:iCs/>
                <w:sz w:val="22"/>
                <w:szCs w:val="22"/>
              </w:rPr>
              <w:t xml:space="preserve"> They need to feel like active participants in the research</w:t>
            </w:r>
            <w:r w:rsidR="00674E91">
              <w:rPr>
                <w:rFonts w:ascii="Arial" w:hAnsi="Arial" w:cs="Arial"/>
                <w:iCs/>
                <w:sz w:val="22"/>
                <w:szCs w:val="22"/>
              </w:rPr>
              <w:t>, that they are creating change</w:t>
            </w:r>
            <w:r w:rsidR="00674E91">
              <w:rPr>
                <w:rFonts w:ascii="Arial" w:hAnsi="Arial" w:cs="Arial"/>
                <w:sz w:val="22"/>
                <w:szCs w:val="22"/>
              </w:rPr>
              <w:t xml:space="preserve"> </w:t>
            </w:r>
            <w:r w:rsidR="00674E91">
              <w:rPr>
                <w:rFonts w:ascii="Arial" w:hAnsi="Arial" w:cs="Arial"/>
                <w:sz w:val="22"/>
                <w:szCs w:val="22"/>
              </w:rPr>
              <w:t xml:space="preserve">Nolan et al, 2013). </w:t>
            </w:r>
            <w:r w:rsidR="00674E91">
              <w:rPr>
                <w:rFonts w:ascii="Arial" w:hAnsi="Arial" w:cs="Arial"/>
                <w:sz w:val="22"/>
                <w:szCs w:val="22"/>
              </w:rPr>
              <w:t>Th</w:t>
            </w:r>
            <w:r w:rsidRPr="00993A1C">
              <w:rPr>
                <w:rFonts w:ascii="Arial" w:hAnsi="Arial" w:cs="Arial"/>
                <w:iCs/>
                <w:sz w:val="22"/>
                <w:szCs w:val="22"/>
              </w:rPr>
              <w:t xml:space="preserve">ey </w:t>
            </w:r>
            <w:r w:rsidR="00114A05">
              <w:rPr>
                <w:rFonts w:ascii="Arial" w:hAnsi="Arial" w:cs="Arial"/>
                <w:iCs/>
                <w:sz w:val="22"/>
                <w:szCs w:val="22"/>
              </w:rPr>
              <w:t>must</w:t>
            </w:r>
            <w:r w:rsidRPr="00993A1C">
              <w:rPr>
                <w:rFonts w:ascii="Arial" w:hAnsi="Arial" w:cs="Arial"/>
                <w:iCs/>
                <w:sz w:val="22"/>
                <w:szCs w:val="22"/>
              </w:rPr>
              <w:t xml:space="preserve"> not be made to feel undervalued or that current practice is </w:t>
            </w:r>
            <w:r w:rsidR="00993A1C">
              <w:rPr>
                <w:rFonts w:ascii="Arial" w:hAnsi="Arial" w:cs="Arial"/>
                <w:iCs/>
                <w:sz w:val="22"/>
                <w:szCs w:val="22"/>
              </w:rPr>
              <w:t>being judged. They must feel comfortable and understand that their views and opinions are valued and respected (BERA, 201</w:t>
            </w:r>
            <w:r w:rsidR="009265EE">
              <w:rPr>
                <w:rFonts w:ascii="Arial" w:hAnsi="Arial" w:cs="Arial"/>
                <w:iCs/>
                <w:sz w:val="22"/>
                <w:szCs w:val="22"/>
              </w:rPr>
              <w:t>8</w:t>
            </w:r>
            <w:r w:rsidR="00993A1C">
              <w:rPr>
                <w:rFonts w:ascii="Arial" w:hAnsi="Arial" w:cs="Arial"/>
                <w:iCs/>
                <w:sz w:val="22"/>
                <w:szCs w:val="22"/>
              </w:rPr>
              <w:t xml:space="preserve">). </w:t>
            </w:r>
          </w:p>
        </w:tc>
      </w:tr>
      <w:tr w:rsidR="006F307C" w:rsidRPr="004C3A0B" w14:paraId="6773EAFB" w14:textId="77777777" w:rsidTr="00A83D75">
        <w:tc>
          <w:tcPr>
            <w:tcW w:w="9923" w:type="dxa"/>
            <w:gridSpan w:val="4"/>
            <w:tcBorders>
              <w:bottom w:val="single" w:sz="4" w:space="0" w:color="auto"/>
            </w:tcBorders>
            <w:shd w:val="clear" w:color="auto" w:fill="F2F2F2" w:themeFill="background1" w:themeFillShade="F2"/>
          </w:tcPr>
          <w:p w14:paraId="4ED54990"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23C374F" w14:textId="77777777" w:rsidTr="00694EA8">
        <w:tc>
          <w:tcPr>
            <w:tcW w:w="9923" w:type="dxa"/>
            <w:gridSpan w:val="4"/>
            <w:tcBorders>
              <w:top w:val="single" w:sz="4" w:space="0" w:color="auto"/>
              <w:bottom w:val="single" w:sz="4" w:space="0" w:color="auto"/>
            </w:tcBorders>
          </w:tcPr>
          <w:p w14:paraId="650A9EEF" w14:textId="77777777" w:rsidR="003257BD" w:rsidRDefault="003257BD" w:rsidP="003257BD">
            <w:pPr>
              <w:rPr>
                <w:rFonts w:ascii="Arial" w:hAnsi="Arial" w:cs="Arial"/>
                <w:sz w:val="22"/>
                <w:szCs w:val="22"/>
              </w:rPr>
            </w:pPr>
          </w:p>
          <w:p w14:paraId="63802B69" w14:textId="77777777" w:rsidR="003257BD" w:rsidRDefault="003257BD" w:rsidP="003257BD">
            <w:pPr>
              <w:rPr>
                <w:rFonts w:ascii="Arial" w:hAnsi="Arial" w:cs="Arial"/>
                <w:sz w:val="22"/>
                <w:szCs w:val="22"/>
              </w:rPr>
            </w:pPr>
          </w:p>
          <w:p w14:paraId="470E4D43" w14:textId="77777777" w:rsidR="003257BD" w:rsidRPr="004C3A0B" w:rsidRDefault="003257BD" w:rsidP="003257BD">
            <w:pPr>
              <w:rPr>
                <w:rFonts w:ascii="Arial" w:hAnsi="Arial" w:cs="Arial"/>
                <w:sz w:val="22"/>
                <w:szCs w:val="22"/>
              </w:rPr>
            </w:pPr>
          </w:p>
          <w:p w14:paraId="0AB6CF52"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520C01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B22A63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B4F87F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5CF14A3" w14:textId="77777777" w:rsidTr="00354F34">
        <w:tc>
          <w:tcPr>
            <w:tcW w:w="4849" w:type="dxa"/>
            <w:tcBorders>
              <w:top w:val="single" w:sz="4" w:space="0" w:color="auto"/>
              <w:bottom w:val="single" w:sz="4" w:space="0" w:color="auto"/>
            </w:tcBorders>
          </w:tcPr>
          <w:p w14:paraId="447506D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8946EEC" w14:textId="77777777" w:rsidR="001E2A67" w:rsidRDefault="001E2A67" w:rsidP="006F307C">
            <w:pPr>
              <w:autoSpaceDE w:val="0"/>
              <w:autoSpaceDN w:val="0"/>
              <w:adjustRightInd w:val="0"/>
              <w:rPr>
                <w:rFonts w:ascii="Arial" w:hAnsi="Arial" w:cs="Arial"/>
                <w:sz w:val="22"/>
                <w:szCs w:val="22"/>
              </w:rPr>
            </w:pPr>
            <w:r>
              <w:rPr>
                <w:rFonts w:ascii="Arial" w:hAnsi="Arial" w:cs="Arial"/>
                <w:sz w:val="22"/>
                <w:szCs w:val="22"/>
              </w:rPr>
              <w:t xml:space="preserve">Emotional Distress </w:t>
            </w:r>
          </w:p>
          <w:p w14:paraId="5170477F" w14:textId="77777777" w:rsidR="001E2A67" w:rsidRDefault="001E2A67" w:rsidP="006F307C">
            <w:pPr>
              <w:autoSpaceDE w:val="0"/>
              <w:autoSpaceDN w:val="0"/>
              <w:adjustRightInd w:val="0"/>
              <w:rPr>
                <w:rFonts w:ascii="Arial" w:hAnsi="Arial" w:cs="Arial"/>
                <w:sz w:val="22"/>
                <w:szCs w:val="22"/>
              </w:rPr>
            </w:pPr>
          </w:p>
          <w:p w14:paraId="5B73C553" w14:textId="77777777" w:rsidR="001E2A67" w:rsidRDefault="001E2A67" w:rsidP="006F307C">
            <w:pPr>
              <w:autoSpaceDE w:val="0"/>
              <w:autoSpaceDN w:val="0"/>
              <w:adjustRightInd w:val="0"/>
              <w:rPr>
                <w:rFonts w:ascii="Arial" w:hAnsi="Arial" w:cs="Arial"/>
                <w:sz w:val="22"/>
                <w:szCs w:val="22"/>
              </w:rPr>
            </w:pPr>
          </w:p>
          <w:p w14:paraId="0365FA77" w14:textId="77777777" w:rsidR="001E2A67" w:rsidRDefault="001E2A67" w:rsidP="006F307C">
            <w:pPr>
              <w:autoSpaceDE w:val="0"/>
              <w:autoSpaceDN w:val="0"/>
              <w:adjustRightInd w:val="0"/>
              <w:rPr>
                <w:rFonts w:ascii="Arial" w:hAnsi="Arial" w:cs="Arial"/>
                <w:sz w:val="22"/>
                <w:szCs w:val="22"/>
              </w:rPr>
            </w:pPr>
          </w:p>
          <w:p w14:paraId="7A465DA0" w14:textId="77777777" w:rsidR="001E2A67" w:rsidRDefault="001E2A67" w:rsidP="006F307C">
            <w:pPr>
              <w:autoSpaceDE w:val="0"/>
              <w:autoSpaceDN w:val="0"/>
              <w:adjustRightInd w:val="0"/>
              <w:rPr>
                <w:rFonts w:ascii="Arial" w:hAnsi="Arial" w:cs="Arial"/>
                <w:sz w:val="22"/>
                <w:szCs w:val="22"/>
              </w:rPr>
            </w:pPr>
          </w:p>
          <w:p w14:paraId="7882BE61" w14:textId="77777777" w:rsidR="007F0297" w:rsidRDefault="007F0297" w:rsidP="006F307C">
            <w:pPr>
              <w:autoSpaceDE w:val="0"/>
              <w:autoSpaceDN w:val="0"/>
              <w:adjustRightInd w:val="0"/>
              <w:rPr>
                <w:rFonts w:ascii="Arial" w:hAnsi="Arial" w:cs="Arial"/>
                <w:sz w:val="22"/>
                <w:szCs w:val="22"/>
              </w:rPr>
            </w:pPr>
          </w:p>
          <w:p w14:paraId="4ACE87CC" w14:textId="031E730E" w:rsidR="001E2A67" w:rsidRDefault="007F0297" w:rsidP="006F307C">
            <w:pPr>
              <w:autoSpaceDE w:val="0"/>
              <w:autoSpaceDN w:val="0"/>
              <w:adjustRightInd w:val="0"/>
              <w:rPr>
                <w:rFonts w:ascii="Arial" w:hAnsi="Arial" w:cs="Arial"/>
                <w:sz w:val="22"/>
                <w:szCs w:val="22"/>
              </w:rPr>
            </w:pPr>
            <w:r>
              <w:rPr>
                <w:rFonts w:ascii="Arial" w:hAnsi="Arial" w:cs="Arial"/>
                <w:sz w:val="22"/>
                <w:szCs w:val="22"/>
              </w:rPr>
              <w:t xml:space="preserve">Concerns </w:t>
            </w:r>
            <w:r w:rsidR="00EA5EBA">
              <w:rPr>
                <w:rFonts w:ascii="Arial" w:hAnsi="Arial" w:cs="Arial"/>
                <w:sz w:val="22"/>
                <w:szCs w:val="22"/>
              </w:rPr>
              <w:t>over</w:t>
            </w:r>
            <w:r>
              <w:rPr>
                <w:rFonts w:ascii="Arial" w:hAnsi="Arial" w:cs="Arial"/>
                <w:sz w:val="22"/>
                <w:szCs w:val="22"/>
              </w:rPr>
              <w:t xml:space="preserve"> safety </w:t>
            </w:r>
            <w:r w:rsidR="00EA5EBA">
              <w:rPr>
                <w:rFonts w:ascii="Arial" w:hAnsi="Arial" w:cs="Arial"/>
                <w:sz w:val="22"/>
                <w:szCs w:val="22"/>
              </w:rPr>
              <w:t xml:space="preserve">of </w:t>
            </w:r>
            <w:r>
              <w:rPr>
                <w:rFonts w:ascii="Arial" w:hAnsi="Arial" w:cs="Arial"/>
                <w:sz w:val="22"/>
                <w:szCs w:val="22"/>
              </w:rPr>
              <w:t xml:space="preserve">any participants </w:t>
            </w:r>
          </w:p>
          <w:p w14:paraId="703C80FC" w14:textId="77777777" w:rsidR="003C4A76" w:rsidRDefault="003C4A76" w:rsidP="006F307C">
            <w:pPr>
              <w:autoSpaceDE w:val="0"/>
              <w:autoSpaceDN w:val="0"/>
              <w:adjustRightInd w:val="0"/>
              <w:rPr>
                <w:rFonts w:ascii="Arial" w:hAnsi="Arial" w:cs="Arial"/>
                <w:sz w:val="22"/>
                <w:szCs w:val="22"/>
              </w:rPr>
            </w:pPr>
          </w:p>
          <w:p w14:paraId="5C2D489E" w14:textId="77777777" w:rsidR="003C4A76" w:rsidRDefault="003C4A76" w:rsidP="006F307C">
            <w:pPr>
              <w:autoSpaceDE w:val="0"/>
              <w:autoSpaceDN w:val="0"/>
              <w:adjustRightInd w:val="0"/>
              <w:rPr>
                <w:rFonts w:ascii="Arial" w:hAnsi="Arial" w:cs="Arial"/>
                <w:sz w:val="22"/>
                <w:szCs w:val="22"/>
              </w:rPr>
            </w:pPr>
          </w:p>
          <w:p w14:paraId="5047C604" w14:textId="77777777" w:rsidR="00015EB7" w:rsidRDefault="00015EB7" w:rsidP="006F307C">
            <w:pPr>
              <w:autoSpaceDE w:val="0"/>
              <w:autoSpaceDN w:val="0"/>
              <w:adjustRightInd w:val="0"/>
              <w:rPr>
                <w:rFonts w:ascii="Arial" w:hAnsi="Arial" w:cs="Arial"/>
                <w:sz w:val="22"/>
                <w:szCs w:val="22"/>
              </w:rPr>
            </w:pPr>
          </w:p>
          <w:p w14:paraId="2740DC6F" w14:textId="77777777" w:rsidR="00E669E9" w:rsidRDefault="00E669E9" w:rsidP="006F307C">
            <w:pPr>
              <w:autoSpaceDE w:val="0"/>
              <w:autoSpaceDN w:val="0"/>
              <w:adjustRightInd w:val="0"/>
              <w:rPr>
                <w:rFonts w:ascii="Arial" w:hAnsi="Arial" w:cs="Arial"/>
                <w:sz w:val="22"/>
                <w:szCs w:val="22"/>
              </w:rPr>
            </w:pPr>
          </w:p>
          <w:p w14:paraId="2BF1B74C" w14:textId="77777777" w:rsidR="00E669E9" w:rsidRDefault="00E669E9" w:rsidP="006F307C">
            <w:pPr>
              <w:autoSpaceDE w:val="0"/>
              <w:autoSpaceDN w:val="0"/>
              <w:adjustRightInd w:val="0"/>
              <w:rPr>
                <w:rFonts w:ascii="Arial" w:hAnsi="Arial" w:cs="Arial"/>
                <w:sz w:val="22"/>
                <w:szCs w:val="22"/>
              </w:rPr>
            </w:pPr>
          </w:p>
          <w:p w14:paraId="491B3F5E" w14:textId="3ACDC57F" w:rsidR="00EA5EBA" w:rsidRDefault="00EA5EBA" w:rsidP="006F307C">
            <w:pPr>
              <w:autoSpaceDE w:val="0"/>
              <w:autoSpaceDN w:val="0"/>
              <w:adjustRightInd w:val="0"/>
              <w:rPr>
                <w:rFonts w:ascii="Arial" w:hAnsi="Arial" w:cs="Arial"/>
                <w:sz w:val="22"/>
                <w:szCs w:val="22"/>
              </w:rPr>
            </w:pPr>
          </w:p>
          <w:p w14:paraId="79AD5673" w14:textId="77777777" w:rsidR="00EA5EBA" w:rsidRDefault="00EA5EBA" w:rsidP="006F307C">
            <w:pPr>
              <w:autoSpaceDE w:val="0"/>
              <w:autoSpaceDN w:val="0"/>
              <w:adjustRightInd w:val="0"/>
              <w:rPr>
                <w:rFonts w:ascii="Arial" w:hAnsi="Arial" w:cs="Arial"/>
                <w:sz w:val="22"/>
                <w:szCs w:val="22"/>
              </w:rPr>
            </w:pPr>
          </w:p>
          <w:p w14:paraId="6C846184" w14:textId="21BF1678" w:rsidR="001E2A67" w:rsidRDefault="00142FCE" w:rsidP="006F307C">
            <w:pPr>
              <w:autoSpaceDE w:val="0"/>
              <w:autoSpaceDN w:val="0"/>
              <w:adjustRightInd w:val="0"/>
              <w:rPr>
                <w:rFonts w:ascii="Arial" w:hAnsi="Arial" w:cs="Arial"/>
                <w:sz w:val="22"/>
                <w:szCs w:val="22"/>
              </w:rPr>
            </w:pPr>
            <w:r>
              <w:rPr>
                <w:rFonts w:ascii="Arial" w:hAnsi="Arial" w:cs="Arial"/>
                <w:sz w:val="22"/>
                <w:szCs w:val="22"/>
              </w:rPr>
              <w:t>I</w:t>
            </w:r>
            <w:r w:rsidR="001E2A67">
              <w:rPr>
                <w:rFonts w:ascii="Arial" w:hAnsi="Arial" w:cs="Arial"/>
                <w:sz w:val="22"/>
                <w:szCs w:val="22"/>
              </w:rPr>
              <w:t xml:space="preserve">nappropriate Behaviour </w:t>
            </w:r>
          </w:p>
          <w:p w14:paraId="2D9DEB88" w14:textId="77777777" w:rsidR="00D52CD2" w:rsidRDefault="00D52CD2" w:rsidP="006F307C">
            <w:pPr>
              <w:autoSpaceDE w:val="0"/>
              <w:autoSpaceDN w:val="0"/>
              <w:adjustRightInd w:val="0"/>
              <w:rPr>
                <w:rFonts w:ascii="Arial" w:hAnsi="Arial" w:cs="Arial"/>
                <w:sz w:val="22"/>
                <w:szCs w:val="22"/>
              </w:rPr>
            </w:pPr>
          </w:p>
          <w:p w14:paraId="1E618D83" w14:textId="77777777" w:rsidR="003257BD" w:rsidRDefault="003257BD" w:rsidP="003257BD">
            <w:pPr>
              <w:rPr>
                <w:rFonts w:ascii="Arial" w:hAnsi="Arial" w:cs="Arial"/>
                <w:sz w:val="22"/>
                <w:szCs w:val="22"/>
              </w:rPr>
            </w:pPr>
          </w:p>
          <w:p w14:paraId="1F7E8A8C" w14:textId="77777777" w:rsidR="003257BD" w:rsidRDefault="003257BD" w:rsidP="003257BD">
            <w:pPr>
              <w:rPr>
                <w:rFonts w:ascii="Arial" w:hAnsi="Arial" w:cs="Arial"/>
                <w:sz w:val="22"/>
                <w:szCs w:val="22"/>
              </w:rPr>
            </w:pPr>
          </w:p>
          <w:p w14:paraId="5495D9ED" w14:textId="77777777" w:rsidR="003257BD" w:rsidRPr="004C3A0B" w:rsidRDefault="003257BD" w:rsidP="003257BD">
            <w:pPr>
              <w:rPr>
                <w:rFonts w:ascii="Arial" w:hAnsi="Arial" w:cs="Arial"/>
                <w:sz w:val="22"/>
                <w:szCs w:val="22"/>
              </w:rPr>
            </w:pPr>
          </w:p>
          <w:p w14:paraId="5BE50742" w14:textId="77777777" w:rsidR="00A35363" w:rsidRDefault="00A35363" w:rsidP="003257BD">
            <w:pPr>
              <w:autoSpaceDE w:val="0"/>
              <w:autoSpaceDN w:val="0"/>
              <w:adjustRightInd w:val="0"/>
              <w:rPr>
                <w:rFonts w:ascii="Arial" w:hAnsi="Arial" w:cs="Arial"/>
                <w:iCs/>
                <w:sz w:val="22"/>
                <w:szCs w:val="22"/>
              </w:rPr>
            </w:pPr>
          </w:p>
          <w:p w14:paraId="17EB58D7" w14:textId="77777777" w:rsidR="00354F34" w:rsidRDefault="0050058F" w:rsidP="003257BD">
            <w:pPr>
              <w:autoSpaceDE w:val="0"/>
              <w:autoSpaceDN w:val="0"/>
              <w:adjustRightInd w:val="0"/>
              <w:rPr>
                <w:rFonts w:ascii="Arial" w:hAnsi="Arial" w:cs="Arial"/>
                <w:iCs/>
                <w:sz w:val="22"/>
                <w:szCs w:val="22"/>
              </w:rPr>
            </w:pPr>
            <w:r w:rsidRPr="0050058F">
              <w:rPr>
                <w:rFonts w:ascii="Arial" w:hAnsi="Arial" w:cs="Arial"/>
                <w:iCs/>
                <w:sz w:val="22"/>
                <w:szCs w:val="22"/>
              </w:rPr>
              <w:t xml:space="preserve">Conflict of interest </w:t>
            </w:r>
          </w:p>
          <w:p w14:paraId="55C3150A" w14:textId="77777777" w:rsidR="009C1501" w:rsidRDefault="009C1501" w:rsidP="003257BD">
            <w:pPr>
              <w:autoSpaceDE w:val="0"/>
              <w:autoSpaceDN w:val="0"/>
              <w:adjustRightInd w:val="0"/>
              <w:rPr>
                <w:rFonts w:ascii="Arial" w:hAnsi="Arial" w:cs="Arial"/>
                <w:iCs/>
                <w:sz w:val="22"/>
                <w:szCs w:val="22"/>
              </w:rPr>
            </w:pPr>
          </w:p>
          <w:p w14:paraId="1B56E1AE" w14:textId="77777777" w:rsidR="009C1501" w:rsidRDefault="009C1501" w:rsidP="003257BD">
            <w:pPr>
              <w:autoSpaceDE w:val="0"/>
              <w:autoSpaceDN w:val="0"/>
              <w:adjustRightInd w:val="0"/>
              <w:rPr>
                <w:rFonts w:ascii="Arial" w:hAnsi="Arial" w:cs="Arial"/>
                <w:iCs/>
                <w:sz w:val="22"/>
                <w:szCs w:val="22"/>
              </w:rPr>
            </w:pPr>
          </w:p>
          <w:p w14:paraId="34ACC055" w14:textId="77777777" w:rsidR="009C1501" w:rsidRDefault="009C1501" w:rsidP="003257BD">
            <w:pPr>
              <w:autoSpaceDE w:val="0"/>
              <w:autoSpaceDN w:val="0"/>
              <w:adjustRightInd w:val="0"/>
              <w:rPr>
                <w:rFonts w:ascii="Arial" w:hAnsi="Arial" w:cs="Arial"/>
                <w:iCs/>
                <w:sz w:val="22"/>
                <w:szCs w:val="22"/>
              </w:rPr>
            </w:pPr>
          </w:p>
          <w:p w14:paraId="65C71AC1" w14:textId="77777777" w:rsidR="009C1501" w:rsidRDefault="009C1501" w:rsidP="003257BD">
            <w:pPr>
              <w:autoSpaceDE w:val="0"/>
              <w:autoSpaceDN w:val="0"/>
              <w:adjustRightInd w:val="0"/>
              <w:rPr>
                <w:rFonts w:ascii="Arial" w:hAnsi="Arial" w:cs="Arial"/>
                <w:iCs/>
                <w:sz w:val="22"/>
                <w:szCs w:val="22"/>
              </w:rPr>
            </w:pPr>
          </w:p>
          <w:p w14:paraId="7D40795B" w14:textId="77777777" w:rsidR="009C1501" w:rsidRDefault="009C1501" w:rsidP="003257BD">
            <w:pPr>
              <w:autoSpaceDE w:val="0"/>
              <w:autoSpaceDN w:val="0"/>
              <w:adjustRightInd w:val="0"/>
              <w:rPr>
                <w:rFonts w:ascii="Arial" w:hAnsi="Arial" w:cs="Arial"/>
                <w:iCs/>
                <w:sz w:val="22"/>
                <w:szCs w:val="22"/>
              </w:rPr>
            </w:pPr>
          </w:p>
          <w:p w14:paraId="13D6345D" w14:textId="364E9ED6" w:rsidR="009C1501" w:rsidRPr="0050058F" w:rsidRDefault="009C1501" w:rsidP="003257BD">
            <w:pPr>
              <w:autoSpaceDE w:val="0"/>
              <w:autoSpaceDN w:val="0"/>
              <w:adjustRightInd w:val="0"/>
              <w:rPr>
                <w:rFonts w:ascii="Arial" w:hAnsi="Arial" w:cs="Arial"/>
                <w:iCs/>
                <w:sz w:val="22"/>
                <w:szCs w:val="22"/>
              </w:rPr>
            </w:pPr>
            <w:r>
              <w:rPr>
                <w:rFonts w:ascii="Arial" w:hAnsi="Arial" w:cs="Arial"/>
                <w:iCs/>
                <w:sz w:val="22"/>
                <w:szCs w:val="22"/>
              </w:rPr>
              <w:t xml:space="preserve">Unanswered or </w:t>
            </w:r>
            <w:r w:rsidR="00894CAF">
              <w:rPr>
                <w:rFonts w:ascii="Arial" w:hAnsi="Arial" w:cs="Arial"/>
                <w:iCs/>
                <w:sz w:val="22"/>
                <w:szCs w:val="22"/>
              </w:rPr>
              <w:t xml:space="preserve">Untruthful Answers to the Questionnaires. </w:t>
            </w:r>
          </w:p>
        </w:tc>
        <w:tc>
          <w:tcPr>
            <w:tcW w:w="5074" w:type="dxa"/>
            <w:gridSpan w:val="3"/>
            <w:tcBorders>
              <w:top w:val="single" w:sz="4" w:space="0" w:color="auto"/>
              <w:bottom w:val="single" w:sz="4" w:space="0" w:color="auto"/>
            </w:tcBorders>
          </w:tcPr>
          <w:p w14:paraId="1BA3906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CE7973B" w14:textId="53FBD93F" w:rsidR="007F0297" w:rsidRDefault="001E2A67" w:rsidP="003257BD">
            <w:pPr>
              <w:rPr>
                <w:rFonts w:ascii="Arial" w:hAnsi="Arial" w:cs="Arial"/>
                <w:sz w:val="22"/>
                <w:szCs w:val="22"/>
              </w:rPr>
            </w:pPr>
            <w:r>
              <w:rPr>
                <w:rFonts w:ascii="Arial" w:hAnsi="Arial" w:cs="Arial"/>
                <w:sz w:val="22"/>
                <w:szCs w:val="22"/>
              </w:rPr>
              <w:t xml:space="preserve">Sometimes in </w:t>
            </w:r>
            <w:r w:rsidR="00943657">
              <w:rPr>
                <w:rFonts w:ascii="Arial" w:hAnsi="Arial" w:cs="Arial"/>
                <w:sz w:val="22"/>
                <w:szCs w:val="22"/>
              </w:rPr>
              <w:t>r</w:t>
            </w:r>
            <w:r>
              <w:rPr>
                <w:rFonts w:ascii="Arial" w:hAnsi="Arial" w:cs="Arial"/>
                <w:sz w:val="22"/>
                <w:szCs w:val="22"/>
              </w:rPr>
              <w:t>esearch information collated or observation undertaken might cause emotional distress.</w:t>
            </w:r>
            <w:r w:rsidR="007F0297">
              <w:rPr>
                <w:rFonts w:ascii="Arial" w:hAnsi="Arial" w:cs="Arial"/>
                <w:sz w:val="22"/>
                <w:szCs w:val="22"/>
              </w:rPr>
              <w:t xml:space="preserve"> It is vital to talk over concerns with the research supervisor (Robert- Holmes, 2005). </w:t>
            </w:r>
            <w:r>
              <w:rPr>
                <w:rFonts w:ascii="Arial" w:hAnsi="Arial" w:cs="Arial"/>
                <w:sz w:val="22"/>
                <w:szCs w:val="22"/>
              </w:rPr>
              <w:t xml:space="preserve"> </w:t>
            </w:r>
          </w:p>
          <w:p w14:paraId="0BA1AE25" w14:textId="77777777" w:rsidR="007F0297" w:rsidRDefault="007F0297" w:rsidP="003257BD">
            <w:pPr>
              <w:rPr>
                <w:rFonts w:ascii="Arial" w:hAnsi="Arial" w:cs="Arial"/>
                <w:sz w:val="22"/>
                <w:szCs w:val="22"/>
              </w:rPr>
            </w:pPr>
          </w:p>
          <w:p w14:paraId="2588D32F" w14:textId="77777777" w:rsidR="00EA5EBA" w:rsidRDefault="00EA5EBA" w:rsidP="003257BD">
            <w:pPr>
              <w:rPr>
                <w:rFonts w:ascii="Arial" w:hAnsi="Arial" w:cs="Arial"/>
                <w:sz w:val="22"/>
                <w:szCs w:val="22"/>
              </w:rPr>
            </w:pPr>
          </w:p>
          <w:p w14:paraId="54A270B8" w14:textId="30F441B0" w:rsidR="003257BD" w:rsidRDefault="001E2A67" w:rsidP="003257BD">
            <w:pPr>
              <w:rPr>
                <w:rFonts w:ascii="Arial" w:hAnsi="Arial" w:cs="Arial"/>
                <w:sz w:val="22"/>
                <w:szCs w:val="22"/>
              </w:rPr>
            </w:pPr>
            <w:r>
              <w:rPr>
                <w:rFonts w:ascii="Arial" w:hAnsi="Arial" w:cs="Arial"/>
                <w:sz w:val="22"/>
                <w:szCs w:val="22"/>
              </w:rPr>
              <w:t>It is vital to have regard to the safeguarding procedures of the</w:t>
            </w:r>
            <w:r w:rsidR="00015EB7">
              <w:rPr>
                <w:rFonts w:ascii="Arial" w:hAnsi="Arial" w:cs="Arial"/>
                <w:sz w:val="22"/>
                <w:szCs w:val="22"/>
              </w:rPr>
              <w:t xml:space="preserve"> setting and the</w:t>
            </w:r>
            <w:r>
              <w:rPr>
                <w:rFonts w:ascii="Arial" w:hAnsi="Arial" w:cs="Arial"/>
                <w:sz w:val="22"/>
                <w:szCs w:val="22"/>
              </w:rPr>
              <w:t xml:space="preserve"> university</w:t>
            </w:r>
            <w:r w:rsidR="00015EB7">
              <w:rPr>
                <w:rFonts w:ascii="Arial" w:hAnsi="Arial" w:cs="Arial"/>
                <w:sz w:val="22"/>
                <w:szCs w:val="22"/>
              </w:rPr>
              <w:t xml:space="preserve"> </w:t>
            </w:r>
            <w:proofErr w:type="gramStart"/>
            <w:r w:rsidR="00015EB7">
              <w:rPr>
                <w:rFonts w:ascii="Arial" w:hAnsi="Arial" w:cs="Arial"/>
                <w:sz w:val="22"/>
                <w:szCs w:val="22"/>
              </w:rPr>
              <w:t xml:space="preserve">and </w:t>
            </w:r>
            <w:r>
              <w:rPr>
                <w:rFonts w:ascii="Arial" w:hAnsi="Arial" w:cs="Arial"/>
                <w:sz w:val="22"/>
                <w:szCs w:val="22"/>
              </w:rPr>
              <w:t xml:space="preserve"> how</w:t>
            </w:r>
            <w:proofErr w:type="gramEnd"/>
            <w:r>
              <w:rPr>
                <w:rFonts w:ascii="Arial" w:hAnsi="Arial" w:cs="Arial"/>
                <w:sz w:val="22"/>
                <w:szCs w:val="22"/>
              </w:rPr>
              <w:t xml:space="preserve"> to report concerns that might arise </w:t>
            </w:r>
            <w:r w:rsidR="003C4A76">
              <w:rPr>
                <w:rFonts w:ascii="Arial" w:hAnsi="Arial" w:cs="Arial"/>
                <w:sz w:val="22"/>
                <w:szCs w:val="22"/>
              </w:rPr>
              <w:t>(UWTSD, 2017-2020).</w:t>
            </w:r>
            <w:r w:rsidR="00943657">
              <w:rPr>
                <w:rFonts w:ascii="Arial" w:hAnsi="Arial" w:cs="Arial"/>
                <w:sz w:val="22"/>
                <w:szCs w:val="22"/>
              </w:rPr>
              <w:t xml:space="preserve"> An awareness of the whistleblowing procedure is </w:t>
            </w:r>
            <w:r w:rsidR="000A0E2E">
              <w:rPr>
                <w:rFonts w:ascii="Arial" w:hAnsi="Arial" w:cs="Arial"/>
                <w:sz w:val="22"/>
                <w:szCs w:val="22"/>
              </w:rPr>
              <w:t>essential to report any concerns about practice involving practitioners</w:t>
            </w:r>
            <w:r w:rsidR="00BC31E2">
              <w:rPr>
                <w:rFonts w:ascii="Arial" w:hAnsi="Arial" w:cs="Arial"/>
                <w:sz w:val="22"/>
                <w:szCs w:val="22"/>
              </w:rPr>
              <w:t xml:space="preserve"> (ERIC, </w:t>
            </w:r>
            <w:r w:rsidR="007863E0">
              <w:rPr>
                <w:rFonts w:ascii="Arial" w:hAnsi="Arial" w:cs="Arial"/>
                <w:sz w:val="22"/>
                <w:szCs w:val="22"/>
              </w:rPr>
              <w:t xml:space="preserve">2020). </w:t>
            </w:r>
            <w:r w:rsidR="00E669E9">
              <w:rPr>
                <w:rFonts w:ascii="Arial" w:hAnsi="Arial" w:cs="Arial"/>
                <w:sz w:val="22"/>
                <w:szCs w:val="22"/>
              </w:rPr>
              <w:t xml:space="preserve"> </w:t>
            </w:r>
          </w:p>
          <w:p w14:paraId="76CB3448" w14:textId="77777777" w:rsidR="003257BD" w:rsidRPr="004C3A0B" w:rsidRDefault="003257BD" w:rsidP="003257BD">
            <w:pPr>
              <w:rPr>
                <w:rFonts w:ascii="Arial" w:hAnsi="Arial" w:cs="Arial"/>
                <w:sz w:val="22"/>
                <w:szCs w:val="22"/>
              </w:rPr>
            </w:pPr>
          </w:p>
          <w:p w14:paraId="6CA1AE82" w14:textId="6EFE3165" w:rsidR="00354F34" w:rsidRDefault="001E2A67" w:rsidP="003257BD">
            <w:pPr>
              <w:autoSpaceDE w:val="0"/>
              <w:autoSpaceDN w:val="0"/>
              <w:adjustRightInd w:val="0"/>
              <w:rPr>
                <w:rFonts w:ascii="Arial" w:hAnsi="Arial" w:cs="Arial"/>
                <w:sz w:val="22"/>
                <w:szCs w:val="22"/>
              </w:rPr>
            </w:pPr>
            <w:r w:rsidRPr="003C4A76">
              <w:rPr>
                <w:rFonts w:ascii="Arial" w:hAnsi="Arial" w:cs="Arial"/>
                <w:sz w:val="22"/>
                <w:szCs w:val="22"/>
              </w:rPr>
              <w:t>BERA (201</w:t>
            </w:r>
            <w:r w:rsidR="009265EE">
              <w:rPr>
                <w:rFonts w:ascii="Arial" w:hAnsi="Arial" w:cs="Arial"/>
                <w:sz w:val="22"/>
                <w:szCs w:val="22"/>
              </w:rPr>
              <w:t>8</w:t>
            </w:r>
            <w:r w:rsidRPr="003C4A76">
              <w:rPr>
                <w:rFonts w:ascii="Arial" w:hAnsi="Arial" w:cs="Arial"/>
                <w:sz w:val="22"/>
                <w:szCs w:val="22"/>
              </w:rPr>
              <w:t xml:space="preserve">) suggests that it is vital to always act in the best interests of the participants. </w:t>
            </w:r>
            <w:r w:rsidR="003C4A76">
              <w:rPr>
                <w:rFonts w:ascii="Arial" w:hAnsi="Arial" w:cs="Arial"/>
                <w:sz w:val="22"/>
                <w:szCs w:val="22"/>
              </w:rPr>
              <w:t xml:space="preserve">The rights and welfare of all participants must be regarded. </w:t>
            </w:r>
          </w:p>
          <w:p w14:paraId="11B090EA" w14:textId="77777777" w:rsidR="0050058F" w:rsidRDefault="0050058F" w:rsidP="003257BD">
            <w:pPr>
              <w:autoSpaceDE w:val="0"/>
              <w:autoSpaceDN w:val="0"/>
              <w:adjustRightInd w:val="0"/>
              <w:rPr>
                <w:rFonts w:ascii="Arial" w:hAnsi="Arial" w:cs="Arial"/>
                <w:sz w:val="22"/>
                <w:szCs w:val="22"/>
              </w:rPr>
            </w:pPr>
          </w:p>
          <w:p w14:paraId="3DB412D6" w14:textId="77777777" w:rsidR="0050058F" w:rsidRDefault="0050058F" w:rsidP="003257BD">
            <w:pPr>
              <w:autoSpaceDE w:val="0"/>
              <w:autoSpaceDN w:val="0"/>
              <w:adjustRightInd w:val="0"/>
              <w:rPr>
                <w:rFonts w:ascii="Arial" w:hAnsi="Arial" w:cs="Arial"/>
                <w:sz w:val="22"/>
                <w:szCs w:val="22"/>
              </w:rPr>
            </w:pPr>
          </w:p>
          <w:p w14:paraId="353258C0" w14:textId="77777777" w:rsidR="0050058F" w:rsidRDefault="0050058F" w:rsidP="003257BD">
            <w:pPr>
              <w:autoSpaceDE w:val="0"/>
              <w:autoSpaceDN w:val="0"/>
              <w:adjustRightInd w:val="0"/>
              <w:rPr>
                <w:rFonts w:ascii="Arial" w:hAnsi="Arial" w:cs="Arial"/>
                <w:sz w:val="22"/>
                <w:szCs w:val="22"/>
              </w:rPr>
            </w:pPr>
            <w:r w:rsidRPr="007F0297">
              <w:rPr>
                <w:rFonts w:ascii="Arial" w:hAnsi="Arial" w:cs="Arial"/>
                <w:sz w:val="22"/>
                <w:szCs w:val="22"/>
              </w:rPr>
              <w:t xml:space="preserve">When carrying out research it is vital to remain impartial. </w:t>
            </w:r>
            <w:r w:rsidR="007F0297" w:rsidRPr="007F0297">
              <w:rPr>
                <w:rFonts w:ascii="Arial" w:hAnsi="Arial" w:cs="Arial"/>
                <w:sz w:val="22"/>
                <w:szCs w:val="22"/>
              </w:rPr>
              <w:t>Being self are of beliefs and opinions can avoid bring any bias to the research</w:t>
            </w:r>
            <w:r w:rsidR="007F0297">
              <w:rPr>
                <w:rFonts w:ascii="Arial" w:hAnsi="Arial" w:cs="Arial"/>
                <w:sz w:val="22"/>
                <w:szCs w:val="22"/>
              </w:rPr>
              <w:t xml:space="preserve"> (Mac Naughton and Hughes, 2009 and Robert- Homes, 2005). </w:t>
            </w:r>
          </w:p>
          <w:p w14:paraId="3DF3DDAF" w14:textId="77777777" w:rsidR="00894CAF" w:rsidRDefault="00894CAF" w:rsidP="003257BD">
            <w:pPr>
              <w:autoSpaceDE w:val="0"/>
              <w:autoSpaceDN w:val="0"/>
              <w:adjustRightInd w:val="0"/>
              <w:rPr>
                <w:rFonts w:ascii="Arial" w:hAnsi="Arial" w:cs="Arial"/>
                <w:sz w:val="22"/>
                <w:szCs w:val="22"/>
              </w:rPr>
            </w:pPr>
          </w:p>
          <w:p w14:paraId="581DF088" w14:textId="77777777" w:rsidR="00894CAF" w:rsidRDefault="00894CAF" w:rsidP="003257BD">
            <w:pPr>
              <w:autoSpaceDE w:val="0"/>
              <w:autoSpaceDN w:val="0"/>
              <w:adjustRightInd w:val="0"/>
              <w:rPr>
                <w:rFonts w:ascii="Arial" w:hAnsi="Arial" w:cs="Arial"/>
                <w:sz w:val="22"/>
                <w:szCs w:val="22"/>
              </w:rPr>
            </w:pPr>
          </w:p>
          <w:p w14:paraId="40436D90" w14:textId="35D4D65F" w:rsidR="00894CAF" w:rsidRPr="003C4A76" w:rsidRDefault="00894CAF" w:rsidP="003257BD">
            <w:pPr>
              <w:autoSpaceDE w:val="0"/>
              <w:autoSpaceDN w:val="0"/>
              <w:adjustRightInd w:val="0"/>
              <w:rPr>
                <w:rFonts w:ascii="Arial" w:hAnsi="Arial" w:cs="Arial"/>
                <w:sz w:val="22"/>
                <w:szCs w:val="22"/>
              </w:rPr>
            </w:pPr>
            <w:r>
              <w:rPr>
                <w:rFonts w:ascii="Arial" w:hAnsi="Arial" w:cs="Arial"/>
                <w:sz w:val="22"/>
                <w:szCs w:val="22"/>
              </w:rPr>
              <w:t>Sometimes participants will provide answers they feel that the researcher wants to hear. A mixed method</w:t>
            </w:r>
            <w:r w:rsidR="00BB7447">
              <w:rPr>
                <w:rFonts w:ascii="Arial" w:hAnsi="Arial" w:cs="Arial"/>
                <w:sz w:val="22"/>
                <w:szCs w:val="22"/>
              </w:rPr>
              <w:t>s</w:t>
            </w:r>
            <w:r>
              <w:rPr>
                <w:rFonts w:ascii="Arial" w:hAnsi="Arial" w:cs="Arial"/>
                <w:sz w:val="22"/>
                <w:szCs w:val="22"/>
              </w:rPr>
              <w:t xml:space="preserve"> approach to research will ensure validity and will </w:t>
            </w:r>
            <w:r w:rsidR="00BB7447">
              <w:rPr>
                <w:rFonts w:ascii="Arial" w:hAnsi="Arial" w:cs="Arial"/>
                <w:sz w:val="22"/>
                <w:szCs w:val="22"/>
              </w:rPr>
              <w:t>give triangulation to the research (</w:t>
            </w:r>
            <w:r w:rsidR="00C425A2">
              <w:rPr>
                <w:rFonts w:ascii="Arial" w:hAnsi="Arial" w:cs="Arial"/>
                <w:sz w:val="22"/>
                <w:szCs w:val="22"/>
              </w:rPr>
              <w:t xml:space="preserve">Nolan, </w:t>
            </w:r>
            <w:r w:rsidR="00006494">
              <w:rPr>
                <w:rFonts w:ascii="Arial" w:hAnsi="Arial" w:cs="Arial"/>
                <w:sz w:val="22"/>
                <w:szCs w:val="22"/>
              </w:rPr>
              <w:t xml:space="preserve">et al, 2013). </w:t>
            </w:r>
          </w:p>
        </w:tc>
      </w:tr>
      <w:tr w:rsidR="00C86572" w:rsidRPr="004C3A0B" w14:paraId="6BA1FB9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4579D9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04469F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D215F0E" w14:textId="77777777" w:rsidTr="00354F34">
        <w:tc>
          <w:tcPr>
            <w:tcW w:w="4849" w:type="dxa"/>
            <w:tcBorders>
              <w:top w:val="single" w:sz="4" w:space="0" w:color="auto"/>
              <w:bottom w:val="single" w:sz="4" w:space="0" w:color="auto"/>
            </w:tcBorders>
          </w:tcPr>
          <w:p w14:paraId="403E18B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947E3C0" w14:textId="77777777" w:rsidR="003A27B2" w:rsidRDefault="003A27B2" w:rsidP="006F307C">
            <w:pPr>
              <w:autoSpaceDE w:val="0"/>
              <w:autoSpaceDN w:val="0"/>
              <w:adjustRightInd w:val="0"/>
              <w:rPr>
                <w:rFonts w:ascii="Arial" w:hAnsi="Arial" w:cs="Arial"/>
                <w:sz w:val="22"/>
                <w:szCs w:val="22"/>
              </w:rPr>
            </w:pPr>
            <w:r>
              <w:rPr>
                <w:rFonts w:ascii="Arial" w:hAnsi="Arial" w:cs="Arial"/>
                <w:sz w:val="22"/>
                <w:szCs w:val="22"/>
              </w:rPr>
              <w:t xml:space="preserve">Accused of inappropriate behaviour </w:t>
            </w:r>
          </w:p>
          <w:p w14:paraId="5C6BCF0E" w14:textId="77777777" w:rsidR="00142FCE" w:rsidRDefault="00142FCE" w:rsidP="006F307C">
            <w:pPr>
              <w:autoSpaceDE w:val="0"/>
              <w:autoSpaceDN w:val="0"/>
              <w:adjustRightInd w:val="0"/>
              <w:rPr>
                <w:rFonts w:ascii="Arial" w:hAnsi="Arial" w:cs="Arial"/>
                <w:sz w:val="22"/>
                <w:szCs w:val="22"/>
              </w:rPr>
            </w:pPr>
          </w:p>
          <w:p w14:paraId="1AB25111" w14:textId="77777777" w:rsidR="00142FCE" w:rsidRDefault="00142FCE" w:rsidP="006F307C">
            <w:pPr>
              <w:autoSpaceDE w:val="0"/>
              <w:autoSpaceDN w:val="0"/>
              <w:adjustRightInd w:val="0"/>
              <w:rPr>
                <w:rFonts w:ascii="Arial" w:hAnsi="Arial" w:cs="Arial"/>
                <w:sz w:val="22"/>
                <w:szCs w:val="22"/>
              </w:rPr>
            </w:pPr>
          </w:p>
          <w:p w14:paraId="45F91577" w14:textId="43BF3DCA" w:rsidR="003A27B2" w:rsidRDefault="003A27B2" w:rsidP="006F307C">
            <w:pPr>
              <w:autoSpaceDE w:val="0"/>
              <w:autoSpaceDN w:val="0"/>
              <w:adjustRightInd w:val="0"/>
              <w:rPr>
                <w:rFonts w:ascii="Arial" w:hAnsi="Arial" w:cs="Arial"/>
                <w:sz w:val="22"/>
                <w:szCs w:val="22"/>
              </w:rPr>
            </w:pPr>
            <w:r>
              <w:rPr>
                <w:rFonts w:ascii="Arial" w:hAnsi="Arial" w:cs="Arial"/>
                <w:sz w:val="22"/>
                <w:szCs w:val="22"/>
              </w:rPr>
              <w:t>Lo</w:t>
            </w:r>
            <w:r w:rsidR="0050058F">
              <w:rPr>
                <w:rFonts w:ascii="Arial" w:hAnsi="Arial" w:cs="Arial"/>
                <w:sz w:val="22"/>
                <w:szCs w:val="22"/>
              </w:rPr>
              <w:t>ss of</w:t>
            </w:r>
            <w:r>
              <w:rPr>
                <w:rFonts w:ascii="Arial" w:hAnsi="Arial" w:cs="Arial"/>
                <w:sz w:val="22"/>
                <w:szCs w:val="22"/>
              </w:rPr>
              <w:t xml:space="preserve"> data </w:t>
            </w:r>
          </w:p>
          <w:p w14:paraId="7FB95277" w14:textId="77777777" w:rsidR="0050058F" w:rsidRDefault="0050058F" w:rsidP="006F307C">
            <w:pPr>
              <w:autoSpaceDE w:val="0"/>
              <w:autoSpaceDN w:val="0"/>
              <w:adjustRightInd w:val="0"/>
              <w:rPr>
                <w:rFonts w:ascii="Arial" w:hAnsi="Arial" w:cs="Arial"/>
                <w:sz w:val="22"/>
                <w:szCs w:val="22"/>
              </w:rPr>
            </w:pPr>
          </w:p>
          <w:p w14:paraId="3F1D25BA" w14:textId="77777777" w:rsidR="00142FCE" w:rsidRDefault="00142FCE" w:rsidP="006F307C">
            <w:pPr>
              <w:autoSpaceDE w:val="0"/>
              <w:autoSpaceDN w:val="0"/>
              <w:adjustRightInd w:val="0"/>
              <w:rPr>
                <w:rFonts w:ascii="Arial" w:hAnsi="Arial" w:cs="Arial"/>
                <w:sz w:val="22"/>
                <w:szCs w:val="22"/>
              </w:rPr>
            </w:pPr>
          </w:p>
          <w:p w14:paraId="039D9014" w14:textId="179F4DEC" w:rsidR="003A27B2" w:rsidRDefault="00142FCE" w:rsidP="006F307C">
            <w:pPr>
              <w:autoSpaceDE w:val="0"/>
              <w:autoSpaceDN w:val="0"/>
              <w:adjustRightInd w:val="0"/>
              <w:rPr>
                <w:rFonts w:ascii="Arial" w:hAnsi="Arial" w:cs="Arial"/>
                <w:sz w:val="22"/>
                <w:szCs w:val="22"/>
              </w:rPr>
            </w:pPr>
            <w:r>
              <w:rPr>
                <w:rFonts w:ascii="Arial" w:hAnsi="Arial" w:cs="Arial"/>
                <w:sz w:val="22"/>
                <w:szCs w:val="22"/>
              </w:rPr>
              <w:t>The r</w:t>
            </w:r>
            <w:r w:rsidR="003A27B2">
              <w:rPr>
                <w:rFonts w:ascii="Arial" w:hAnsi="Arial" w:cs="Arial"/>
                <w:sz w:val="22"/>
                <w:szCs w:val="22"/>
              </w:rPr>
              <w:t xml:space="preserve">eputation of university </w:t>
            </w:r>
            <w:r>
              <w:rPr>
                <w:rFonts w:ascii="Arial" w:hAnsi="Arial" w:cs="Arial"/>
                <w:sz w:val="22"/>
                <w:szCs w:val="22"/>
              </w:rPr>
              <w:t xml:space="preserve">could be damaged if the researcher does not </w:t>
            </w:r>
            <w:r w:rsidR="003A27B2">
              <w:rPr>
                <w:rFonts w:ascii="Arial" w:hAnsi="Arial" w:cs="Arial"/>
                <w:sz w:val="22"/>
                <w:szCs w:val="22"/>
              </w:rPr>
              <w:t>abide by ethical guidelines</w:t>
            </w:r>
            <w:r>
              <w:rPr>
                <w:rFonts w:ascii="Arial" w:hAnsi="Arial" w:cs="Arial"/>
                <w:sz w:val="22"/>
                <w:szCs w:val="22"/>
              </w:rPr>
              <w:t xml:space="preserve">. </w:t>
            </w:r>
            <w:r w:rsidR="003A27B2">
              <w:rPr>
                <w:rFonts w:ascii="Arial" w:hAnsi="Arial" w:cs="Arial"/>
                <w:sz w:val="22"/>
                <w:szCs w:val="22"/>
              </w:rPr>
              <w:t xml:space="preserve"> </w:t>
            </w:r>
          </w:p>
          <w:p w14:paraId="4EACF1A8" w14:textId="77777777" w:rsidR="003257BD" w:rsidRDefault="003257BD" w:rsidP="003257BD">
            <w:pPr>
              <w:rPr>
                <w:rFonts w:ascii="Arial" w:hAnsi="Arial" w:cs="Arial"/>
                <w:sz w:val="22"/>
                <w:szCs w:val="22"/>
              </w:rPr>
            </w:pPr>
          </w:p>
          <w:p w14:paraId="5BBFA22E" w14:textId="77777777" w:rsidR="003257BD" w:rsidRDefault="003257BD" w:rsidP="003257BD">
            <w:pPr>
              <w:rPr>
                <w:rFonts w:ascii="Arial" w:hAnsi="Arial" w:cs="Arial"/>
                <w:sz w:val="22"/>
                <w:szCs w:val="22"/>
              </w:rPr>
            </w:pPr>
          </w:p>
          <w:p w14:paraId="61BDAAFB" w14:textId="77777777" w:rsidR="003257BD" w:rsidRPr="004C3A0B" w:rsidRDefault="003257BD" w:rsidP="003257BD">
            <w:pPr>
              <w:rPr>
                <w:rFonts w:ascii="Arial" w:hAnsi="Arial" w:cs="Arial"/>
                <w:sz w:val="22"/>
                <w:szCs w:val="22"/>
              </w:rPr>
            </w:pPr>
          </w:p>
          <w:p w14:paraId="44554B1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2E2DB0" w14:textId="77777777" w:rsidR="00015EB7" w:rsidRDefault="00015EB7" w:rsidP="003257BD">
            <w:pPr>
              <w:rPr>
                <w:rFonts w:ascii="Arial" w:hAnsi="Arial" w:cs="Arial"/>
                <w:sz w:val="22"/>
                <w:szCs w:val="22"/>
              </w:rPr>
            </w:pPr>
            <w:r>
              <w:rPr>
                <w:rFonts w:ascii="Arial" w:hAnsi="Arial" w:cs="Arial"/>
                <w:sz w:val="22"/>
                <w:szCs w:val="22"/>
              </w:rPr>
              <w:lastRenderedPageBreak/>
              <w:t xml:space="preserve">All researchers must abide by the code of ethics set out by the University (UWTSD, 2017-2020). </w:t>
            </w:r>
          </w:p>
          <w:p w14:paraId="619B703C" w14:textId="77777777" w:rsidR="003257BD" w:rsidRDefault="00015EB7" w:rsidP="003257BD">
            <w:pPr>
              <w:rPr>
                <w:rFonts w:ascii="Arial" w:hAnsi="Arial" w:cs="Arial"/>
                <w:sz w:val="22"/>
                <w:szCs w:val="22"/>
              </w:rPr>
            </w:pPr>
            <w:r>
              <w:rPr>
                <w:rFonts w:ascii="Arial" w:hAnsi="Arial" w:cs="Arial"/>
                <w:sz w:val="22"/>
                <w:szCs w:val="22"/>
              </w:rPr>
              <w:t xml:space="preserve">A valid </w:t>
            </w:r>
            <w:r w:rsidR="003A27B2">
              <w:rPr>
                <w:rFonts w:ascii="Arial" w:hAnsi="Arial" w:cs="Arial"/>
                <w:sz w:val="22"/>
                <w:szCs w:val="22"/>
              </w:rPr>
              <w:t xml:space="preserve">DBS is in place to carry out the </w:t>
            </w:r>
            <w:r w:rsidR="00D52CD2">
              <w:rPr>
                <w:rFonts w:ascii="Arial" w:hAnsi="Arial" w:cs="Arial"/>
                <w:sz w:val="22"/>
                <w:szCs w:val="22"/>
              </w:rPr>
              <w:t>Research</w:t>
            </w:r>
            <w:r w:rsidR="003A27B2">
              <w:rPr>
                <w:rFonts w:ascii="Arial" w:hAnsi="Arial" w:cs="Arial"/>
                <w:sz w:val="22"/>
                <w:szCs w:val="22"/>
              </w:rPr>
              <w:t xml:space="preserve"> </w:t>
            </w:r>
          </w:p>
          <w:p w14:paraId="42C61277" w14:textId="77777777" w:rsidR="00142FCE" w:rsidRDefault="00142FCE" w:rsidP="003257BD">
            <w:pPr>
              <w:rPr>
                <w:rFonts w:ascii="Arial" w:hAnsi="Arial" w:cs="Arial"/>
                <w:sz w:val="22"/>
                <w:szCs w:val="22"/>
              </w:rPr>
            </w:pPr>
          </w:p>
          <w:p w14:paraId="232D8996" w14:textId="2EF331B1" w:rsidR="003257BD" w:rsidRDefault="0050058F" w:rsidP="003257BD">
            <w:pPr>
              <w:rPr>
                <w:rFonts w:ascii="Arial" w:hAnsi="Arial" w:cs="Arial"/>
                <w:sz w:val="22"/>
                <w:szCs w:val="22"/>
              </w:rPr>
            </w:pPr>
            <w:r>
              <w:rPr>
                <w:rFonts w:ascii="Arial" w:hAnsi="Arial" w:cs="Arial"/>
                <w:sz w:val="22"/>
                <w:szCs w:val="22"/>
              </w:rPr>
              <w:t xml:space="preserve">All data must be stored safely </w:t>
            </w:r>
            <w:r w:rsidR="00D52CD2">
              <w:rPr>
                <w:rFonts w:ascii="Arial" w:hAnsi="Arial" w:cs="Arial"/>
                <w:sz w:val="22"/>
                <w:szCs w:val="22"/>
              </w:rPr>
              <w:t xml:space="preserve">in accordance to the GDPR (2018) guidelines. </w:t>
            </w:r>
          </w:p>
          <w:p w14:paraId="30B379C7" w14:textId="77777777" w:rsidR="00142FCE" w:rsidRDefault="00142FCE" w:rsidP="003257BD">
            <w:pPr>
              <w:rPr>
                <w:rFonts w:ascii="Arial" w:hAnsi="Arial" w:cs="Arial"/>
                <w:sz w:val="22"/>
                <w:szCs w:val="22"/>
              </w:rPr>
            </w:pPr>
          </w:p>
          <w:p w14:paraId="25040687" w14:textId="772B04C3" w:rsidR="003257BD" w:rsidRPr="004C3A0B" w:rsidRDefault="00D52CD2" w:rsidP="003257BD">
            <w:pPr>
              <w:rPr>
                <w:rFonts w:ascii="Arial" w:hAnsi="Arial" w:cs="Arial"/>
                <w:sz w:val="22"/>
                <w:szCs w:val="22"/>
              </w:rPr>
            </w:pPr>
            <w:r>
              <w:rPr>
                <w:rFonts w:ascii="Arial" w:hAnsi="Arial" w:cs="Arial"/>
                <w:sz w:val="22"/>
                <w:szCs w:val="22"/>
              </w:rPr>
              <w:t>To ensure that the research is carried out with integrity</w:t>
            </w:r>
            <w:r w:rsidR="00E135B4">
              <w:rPr>
                <w:rFonts w:ascii="Arial" w:hAnsi="Arial" w:cs="Arial"/>
                <w:sz w:val="22"/>
                <w:szCs w:val="22"/>
              </w:rPr>
              <w:t xml:space="preserve"> the researcher will ensure</w:t>
            </w:r>
            <w:r>
              <w:rPr>
                <w:rFonts w:ascii="Arial" w:hAnsi="Arial" w:cs="Arial"/>
                <w:sz w:val="22"/>
                <w:szCs w:val="22"/>
              </w:rPr>
              <w:t xml:space="preserve"> that regard is paid to the social responsibilities when conducting the research </w:t>
            </w:r>
            <w:r w:rsidR="003C4A76">
              <w:rPr>
                <w:rFonts w:ascii="Arial" w:hAnsi="Arial" w:cs="Arial"/>
                <w:sz w:val="22"/>
                <w:szCs w:val="22"/>
              </w:rPr>
              <w:t xml:space="preserve">to minimise the risk of negligence (UWTSD, 2017-2020). </w:t>
            </w:r>
          </w:p>
          <w:p w14:paraId="267B2403" w14:textId="77777777" w:rsidR="00354F34" w:rsidRPr="004C3A0B" w:rsidRDefault="00354F34" w:rsidP="003257BD">
            <w:pPr>
              <w:autoSpaceDE w:val="0"/>
              <w:autoSpaceDN w:val="0"/>
              <w:adjustRightInd w:val="0"/>
              <w:rPr>
                <w:rFonts w:cs="Arial"/>
              </w:rPr>
            </w:pPr>
          </w:p>
        </w:tc>
      </w:tr>
    </w:tbl>
    <w:p w14:paraId="64487F5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5443B2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4B067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772EF20" w14:textId="77777777" w:rsidTr="00354F34">
        <w:tc>
          <w:tcPr>
            <w:tcW w:w="7259" w:type="dxa"/>
            <w:tcBorders>
              <w:top w:val="single" w:sz="4" w:space="0" w:color="auto"/>
              <w:bottom w:val="single" w:sz="4" w:space="0" w:color="auto"/>
            </w:tcBorders>
            <w:shd w:val="clear" w:color="auto" w:fill="F2F2F2" w:themeFill="background1" w:themeFillShade="F2"/>
          </w:tcPr>
          <w:p w14:paraId="559F2AC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638F0D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17BDB5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79B83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415B99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07CAFB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A6ECB1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F4C13B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F4C856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5A78888" w14:textId="77777777" w:rsidR="00CE6A02" w:rsidRPr="004C3A0B" w:rsidRDefault="00585B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A27B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72D8C65" w14:textId="77777777" w:rsidR="00CE6A02" w:rsidRPr="004C3A0B" w:rsidRDefault="00585B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6FC100" w14:textId="77777777" w:rsidR="00CE6A02" w:rsidRPr="004C3A0B" w:rsidRDefault="00585B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49C15F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3045696" w14:textId="23FAEE65" w:rsidR="00A50649" w:rsidRDefault="00A50649">
      <w:pPr>
        <w:rPr>
          <w:rFonts w:ascii="Arial" w:hAnsi="Arial" w:cs="Arial"/>
          <w:b/>
          <w:sz w:val="22"/>
          <w:szCs w:val="22"/>
        </w:rPr>
      </w:pPr>
    </w:p>
    <w:p w14:paraId="387AA3D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EB4CEB5" w14:textId="77777777" w:rsidTr="00A83D75">
        <w:tc>
          <w:tcPr>
            <w:tcW w:w="9923" w:type="dxa"/>
            <w:tcBorders>
              <w:top w:val="single" w:sz="4" w:space="0" w:color="auto"/>
              <w:bottom w:val="single" w:sz="4" w:space="0" w:color="auto"/>
            </w:tcBorders>
            <w:shd w:val="clear" w:color="auto" w:fill="F2F2F2" w:themeFill="background1" w:themeFillShade="F2"/>
          </w:tcPr>
          <w:p w14:paraId="53ED3A4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EE1FD0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E0F9093" w14:textId="77777777" w:rsidTr="00694EA8">
        <w:tc>
          <w:tcPr>
            <w:tcW w:w="9923" w:type="dxa"/>
            <w:tcBorders>
              <w:top w:val="single" w:sz="4" w:space="0" w:color="auto"/>
              <w:bottom w:val="single" w:sz="4" w:space="0" w:color="auto"/>
            </w:tcBorders>
          </w:tcPr>
          <w:p w14:paraId="096AD571" w14:textId="77777777" w:rsidR="003257BD" w:rsidRDefault="00B170CF" w:rsidP="003257BD">
            <w:pPr>
              <w:rPr>
                <w:rFonts w:ascii="Arial" w:hAnsi="Arial" w:cs="Arial"/>
                <w:sz w:val="22"/>
                <w:szCs w:val="22"/>
              </w:rPr>
            </w:pPr>
            <w:r>
              <w:rPr>
                <w:rFonts w:ascii="Arial" w:hAnsi="Arial" w:cs="Arial"/>
                <w:sz w:val="22"/>
                <w:szCs w:val="22"/>
              </w:rPr>
              <w:t xml:space="preserve">Lancaster and Broadbent, (2003) state that it is ethically important to feedback. </w:t>
            </w:r>
            <w:r w:rsidR="003A27B2">
              <w:rPr>
                <w:rFonts w:ascii="Arial" w:hAnsi="Arial" w:cs="Arial"/>
                <w:sz w:val="22"/>
                <w:szCs w:val="22"/>
              </w:rPr>
              <w:t>A letter will be sent out to thank the participants for their support in the research.</w:t>
            </w:r>
            <w:r>
              <w:rPr>
                <w:rFonts w:ascii="Arial" w:hAnsi="Arial" w:cs="Arial"/>
                <w:sz w:val="22"/>
                <w:szCs w:val="22"/>
              </w:rPr>
              <w:t xml:space="preserve"> The finding will be presented in the form of a meeting. This will naturally draw a close to the research and is an opportunity to explain what the impact of the research will be on practice. </w:t>
            </w:r>
            <w:r w:rsidR="003A27B2">
              <w:rPr>
                <w:rFonts w:ascii="Arial" w:hAnsi="Arial" w:cs="Arial"/>
                <w:sz w:val="22"/>
                <w:szCs w:val="22"/>
              </w:rPr>
              <w:t xml:space="preserve"> A celebratory activity involving all participants will be organised providing a natural learning experience which can be enjoyed by all. </w:t>
            </w:r>
          </w:p>
          <w:p w14:paraId="628B01CD" w14:textId="77777777" w:rsidR="003257BD" w:rsidRDefault="003257BD" w:rsidP="003257BD">
            <w:pPr>
              <w:rPr>
                <w:rFonts w:ascii="Arial" w:hAnsi="Arial" w:cs="Arial"/>
                <w:sz w:val="22"/>
                <w:szCs w:val="22"/>
              </w:rPr>
            </w:pPr>
          </w:p>
          <w:p w14:paraId="09D106B1" w14:textId="77777777" w:rsidR="003257BD" w:rsidRPr="004C3A0B" w:rsidRDefault="003257BD" w:rsidP="003257BD">
            <w:pPr>
              <w:rPr>
                <w:rFonts w:ascii="Arial" w:hAnsi="Arial" w:cs="Arial"/>
                <w:sz w:val="22"/>
                <w:szCs w:val="22"/>
              </w:rPr>
            </w:pPr>
          </w:p>
          <w:p w14:paraId="32FA79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889CCE1" w14:textId="77777777" w:rsidTr="00A83D75">
        <w:tc>
          <w:tcPr>
            <w:tcW w:w="9923" w:type="dxa"/>
            <w:tcBorders>
              <w:top w:val="single" w:sz="4" w:space="0" w:color="auto"/>
              <w:bottom w:val="single" w:sz="4" w:space="0" w:color="auto"/>
            </w:tcBorders>
            <w:shd w:val="clear" w:color="auto" w:fill="F2F2F2" w:themeFill="background1" w:themeFillShade="F2"/>
          </w:tcPr>
          <w:p w14:paraId="462A276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A375A2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12A34A4" w14:textId="77777777" w:rsidTr="00694EA8">
        <w:tc>
          <w:tcPr>
            <w:tcW w:w="9923" w:type="dxa"/>
            <w:tcBorders>
              <w:top w:val="single" w:sz="4" w:space="0" w:color="auto"/>
              <w:bottom w:val="single" w:sz="4" w:space="0" w:color="auto"/>
            </w:tcBorders>
          </w:tcPr>
          <w:p w14:paraId="7985973F" w14:textId="5C87A6FC" w:rsidR="003257BD" w:rsidRDefault="003A27B2" w:rsidP="003257BD">
            <w:pPr>
              <w:rPr>
                <w:sz w:val="24"/>
                <w:szCs w:val="24"/>
              </w:rPr>
            </w:pPr>
            <w:r>
              <w:rPr>
                <w:rFonts w:ascii="Arial" w:hAnsi="Arial" w:cs="Arial"/>
                <w:sz w:val="22"/>
                <w:szCs w:val="22"/>
              </w:rPr>
              <w:t>Arrange</w:t>
            </w:r>
            <w:r w:rsidR="00D22B87">
              <w:rPr>
                <w:rFonts w:ascii="Arial" w:hAnsi="Arial" w:cs="Arial"/>
                <w:sz w:val="22"/>
                <w:szCs w:val="22"/>
              </w:rPr>
              <w:t>ment will be made</w:t>
            </w:r>
            <w:r>
              <w:rPr>
                <w:rFonts w:ascii="Arial" w:hAnsi="Arial" w:cs="Arial"/>
                <w:sz w:val="22"/>
                <w:szCs w:val="22"/>
              </w:rPr>
              <w:t xml:space="preserve"> through the gate keeper </w:t>
            </w:r>
            <w:r w:rsidR="00D22B87">
              <w:rPr>
                <w:rFonts w:ascii="Arial" w:hAnsi="Arial" w:cs="Arial"/>
                <w:sz w:val="22"/>
                <w:szCs w:val="22"/>
              </w:rPr>
              <w:t>to provide potential participants with</w:t>
            </w:r>
            <w:r>
              <w:rPr>
                <w:rFonts w:ascii="Arial" w:hAnsi="Arial" w:cs="Arial"/>
                <w:sz w:val="22"/>
                <w:szCs w:val="22"/>
              </w:rPr>
              <w:t xml:space="preserve"> a detailed letter informing them about the research project. A meeting to explain</w:t>
            </w:r>
            <w:r w:rsidR="009B715D">
              <w:rPr>
                <w:rFonts w:ascii="Arial" w:hAnsi="Arial" w:cs="Arial"/>
                <w:sz w:val="22"/>
                <w:szCs w:val="22"/>
              </w:rPr>
              <w:t xml:space="preserve"> to all those who have shown an interest in the research to explain </w:t>
            </w:r>
            <w:r>
              <w:rPr>
                <w:rFonts w:ascii="Arial" w:hAnsi="Arial" w:cs="Arial"/>
                <w:sz w:val="22"/>
                <w:szCs w:val="22"/>
              </w:rPr>
              <w:t xml:space="preserve">how and what the research entails will be organised. </w:t>
            </w:r>
            <w:r w:rsidR="009B715D">
              <w:rPr>
                <w:rFonts w:ascii="Arial" w:hAnsi="Arial" w:cs="Arial"/>
                <w:sz w:val="22"/>
                <w:szCs w:val="22"/>
              </w:rPr>
              <w:t xml:space="preserve">This will provide an opportunity for those interested to ask questions about the research and its structure. </w:t>
            </w:r>
            <w:r>
              <w:rPr>
                <w:rFonts w:ascii="Arial" w:hAnsi="Arial" w:cs="Arial"/>
                <w:sz w:val="22"/>
                <w:szCs w:val="22"/>
              </w:rPr>
              <w:t xml:space="preserve">All interested participants will be provided with </w:t>
            </w:r>
            <w:r w:rsidRPr="009B715D">
              <w:rPr>
                <w:rFonts w:ascii="Arial" w:hAnsi="Arial" w:cs="Arial"/>
                <w:sz w:val="22"/>
                <w:szCs w:val="22"/>
              </w:rPr>
              <w:t>consent forms which explain the research structure</w:t>
            </w:r>
            <w:r w:rsidR="009B715D" w:rsidRPr="009B715D">
              <w:rPr>
                <w:rFonts w:ascii="Arial" w:hAnsi="Arial" w:cs="Arial"/>
                <w:sz w:val="22"/>
                <w:szCs w:val="22"/>
              </w:rPr>
              <w:t xml:space="preserve"> </w:t>
            </w:r>
            <w:r w:rsidR="009B715D" w:rsidRPr="009B715D">
              <w:rPr>
                <w:rFonts w:ascii="Arial" w:hAnsi="Arial" w:cs="Arial"/>
                <w:sz w:val="22"/>
                <w:szCs w:val="22"/>
              </w:rPr>
              <w:t xml:space="preserve">(Nolan, et al, 2013). </w:t>
            </w:r>
            <w:r w:rsidRPr="009B715D">
              <w:rPr>
                <w:rFonts w:ascii="Arial" w:hAnsi="Arial" w:cs="Arial"/>
                <w:sz w:val="22"/>
                <w:szCs w:val="22"/>
              </w:rPr>
              <w:t xml:space="preserve"> Parents will be asked to provide consent for the children involved</w:t>
            </w:r>
            <w:r w:rsidR="00D12DD7">
              <w:rPr>
                <w:rFonts w:ascii="Arial" w:hAnsi="Arial" w:cs="Arial"/>
                <w:sz w:val="22"/>
                <w:szCs w:val="22"/>
              </w:rPr>
              <w:t xml:space="preserve"> in the research as they are all under sixteen</w:t>
            </w:r>
            <w:r w:rsidR="009B715D" w:rsidRPr="009B715D">
              <w:rPr>
                <w:rFonts w:ascii="Arial" w:hAnsi="Arial" w:cs="Arial"/>
                <w:sz w:val="22"/>
                <w:szCs w:val="22"/>
              </w:rPr>
              <w:t xml:space="preserve"> (</w:t>
            </w:r>
            <w:r w:rsidR="009B715D" w:rsidRPr="009B715D">
              <w:rPr>
                <w:rFonts w:ascii="Arial" w:hAnsi="Arial" w:cs="Arial"/>
                <w:sz w:val="22"/>
                <w:szCs w:val="22"/>
              </w:rPr>
              <w:t>NSPCC, 2012).</w:t>
            </w:r>
            <w:r w:rsidR="009B715D" w:rsidRPr="009B715D">
              <w:rPr>
                <w:sz w:val="24"/>
                <w:szCs w:val="24"/>
              </w:rPr>
              <w:t xml:space="preserve"> </w:t>
            </w:r>
          </w:p>
          <w:p w14:paraId="15083EFB" w14:textId="77777777" w:rsidR="009B715D" w:rsidRPr="009B715D" w:rsidRDefault="009B715D" w:rsidP="003257BD">
            <w:pPr>
              <w:rPr>
                <w:rFonts w:ascii="Arial" w:hAnsi="Arial" w:cs="Arial"/>
                <w:sz w:val="22"/>
                <w:szCs w:val="22"/>
              </w:rPr>
            </w:pPr>
            <w:r w:rsidRPr="009B715D">
              <w:rPr>
                <w:rFonts w:ascii="Arial" w:hAnsi="Arial" w:cs="Arial"/>
                <w:sz w:val="22"/>
                <w:szCs w:val="22"/>
              </w:rPr>
              <w:t>Consent form will be stored carefully and confidentially in accordance to GDPR guidelines</w:t>
            </w:r>
            <w:r>
              <w:rPr>
                <w:rFonts w:ascii="Arial" w:hAnsi="Arial" w:cs="Arial"/>
                <w:sz w:val="22"/>
                <w:szCs w:val="22"/>
              </w:rPr>
              <w:t>, and only used for the purpose of which it was collected</w:t>
            </w:r>
            <w:r w:rsidRPr="009B715D">
              <w:rPr>
                <w:rFonts w:ascii="Arial" w:hAnsi="Arial" w:cs="Arial"/>
                <w:sz w:val="22"/>
                <w:szCs w:val="22"/>
              </w:rPr>
              <w:t xml:space="preserve"> (GDPR, 2018). </w:t>
            </w:r>
          </w:p>
          <w:p w14:paraId="7864D6A8" w14:textId="77777777" w:rsidR="003257BD" w:rsidRDefault="003257BD" w:rsidP="003257BD">
            <w:pPr>
              <w:rPr>
                <w:rFonts w:ascii="Arial" w:hAnsi="Arial" w:cs="Arial"/>
                <w:sz w:val="22"/>
                <w:szCs w:val="22"/>
              </w:rPr>
            </w:pPr>
          </w:p>
          <w:p w14:paraId="4F8BE311" w14:textId="77777777" w:rsidR="003257BD" w:rsidRPr="004C3A0B" w:rsidRDefault="003257BD" w:rsidP="003257BD">
            <w:pPr>
              <w:rPr>
                <w:rFonts w:ascii="Arial" w:hAnsi="Arial" w:cs="Arial"/>
                <w:sz w:val="22"/>
                <w:szCs w:val="22"/>
              </w:rPr>
            </w:pPr>
          </w:p>
          <w:p w14:paraId="4492DCB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B23FD7D" w14:textId="77777777" w:rsidTr="00A83D75">
        <w:tc>
          <w:tcPr>
            <w:tcW w:w="9923" w:type="dxa"/>
            <w:tcBorders>
              <w:top w:val="single" w:sz="4" w:space="0" w:color="auto"/>
              <w:bottom w:val="single" w:sz="4" w:space="0" w:color="auto"/>
            </w:tcBorders>
            <w:shd w:val="clear" w:color="auto" w:fill="F2F2F2" w:themeFill="background1" w:themeFillShade="F2"/>
          </w:tcPr>
          <w:p w14:paraId="5B32617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6D16BD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E3D5973" w14:textId="77777777" w:rsidTr="00694EA8">
        <w:tc>
          <w:tcPr>
            <w:tcW w:w="9923" w:type="dxa"/>
            <w:tcBorders>
              <w:top w:val="single" w:sz="4" w:space="0" w:color="auto"/>
              <w:bottom w:val="single" w:sz="4" w:space="0" w:color="auto"/>
            </w:tcBorders>
          </w:tcPr>
          <w:p w14:paraId="4EC07615" w14:textId="77777777" w:rsidR="003257BD" w:rsidRDefault="009B715D" w:rsidP="003257BD">
            <w:pPr>
              <w:rPr>
                <w:rFonts w:ascii="Arial" w:hAnsi="Arial" w:cs="Arial"/>
                <w:sz w:val="22"/>
                <w:szCs w:val="22"/>
              </w:rPr>
            </w:pPr>
            <w:r w:rsidRPr="009B715D">
              <w:rPr>
                <w:rFonts w:ascii="Arial" w:hAnsi="Arial" w:cs="Arial"/>
                <w:sz w:val="22"/>
                <w:szCs w:val="22"/>
              </w:rPr>
              <w:t>All participants will be told of their right to anonymity and confidentiality and the right to withdraw from the research at any point (GDPR, 2018 and Roberts- Holmes, 2018).</w:t>
            </w:r>
          </w:p>
          <w:p w14:paraId="487EDD05" w14:textId="77777777" w:rsidR="009E6517" w:rsidRDefault="009E6517" w:rsidP="003257BD">
            <w:pPr>
              <w:rPr>
                <w:rFonts w:ascii="Arial" w:hAnsi="Arial" w:cs="Arial"/>
                <w:sz w:val="22"/>
                <w:szCs w:val="22"/>
              </w:rPr>
            </w:pPr>
            <w:r>
              <w:rPr>
                <w:rFonts w:ascii="Arial" w:hAnsi="Arial" w:cs="Arial"/>
                <w:sz w:val="22"/>
                <w:szCs w:val="22"/>
              </w:rPr>
              <w:t>Within the research the setting will not be named. A location will be used for this purpose.  All participants will be identified by a number</w:t>
            </w:r>
            <w:r w:rsidR="00B170CF">
              <w:rPr>
                <w:rFonts w:ascii="Arial" w:hAnsi="Arial" w:cs="Arial"/>
                <w:sz w:val="22"/>
                <w:szCs w:val="22"/>
              </w:rPr>
              <w:t>. Cohen</w:t>
            </w:r>
            <w:r w:rsidR="007405B4">
              <w:rPr>
                <w:rFonts w:ascii="Arial" w:hAnsi="Arial" w:cs="Arial"/>
                <w:sz w:val="22"/>
                <w:szCs w:val="22"/>
              </w:rPr>
              <w:t>; Manion and Morrison (2000)</w:t>
            </w:r>
            <w:r w:rsidR="00B170CF">
              <w:rPr>
                <w:rFonts w:ascii="Arial" w:hAnsi="Arial" w:cs="Arial"/>
                <w:sz w:val="22"/>
                <w:szCs w:val="22"/>
              </w:rPr>
              <w:t xml:space="preserve"> state that </w:t>
            </w:r>
            <w:r w:rsidR="007405B4">
              <w:rPr>
                <w:rFonts w:ascii="Arial" w:hAnsi="Arial" w:cs="Arial"/>
                <w:sz w:val="22"/>
                <w:szCs w:val="22"/>
              </w:rPr>
              <w:t>the information provided by participants should in no way reveal their identity.</w:t>
            </w:r>
            <w:bookmarkStart w:id="0" w:name="_GoBack"/>
            <w:bookmarkEnd w:id="0"/>
            <w:r w:rsidR="007405B4">
              <w:rPr>
                <w:rFonts w:ascii="Arial" w:hAnsi="Arial" w:cs="Arial"/>
                <w:sz w:val="22"/>
                <w:szCs w:val="22"/>
              </w:rPr>
              <w:t xml:space="preserve"> </w:t>
            </w:r>
          </w:p>
          <w:p w14:paraId="45F1D70B" w14:textId="77777777" w:rsidR="009E6517" w:rsidRDefault="009E6517" w:rsidP="003257BD">
            <w:pPr>
              <w:rPr>
                <w:rFonts w:ascii="Arial" w:hAnsi="Arial" w:cs="Arial"/>
                <w:sz w:val="22"/>
                <w:szCs w:val="22"/>
              </w:rPr>
            </w:pPr>
          </w:p>
          <w:p w14:paraId="69D38CBF" w14:textId="77777777" w:rsidR="003257BD" w:rsidRDefault="003257BD" w:rsidP="003257BD">
            <w:pPr>
              <w:rPr>
                <w:rFonts w:ascii="Arial" w:hAnsi="Arial" w:cs="Arial"/>
                <w:sz w:val="22"/>
                <w:szCs w:val="22"/>
              </w:rPr>
            </w:pPr>
          </w:p>
          <w:p w14:paraId="73CB6DB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0687E9" w14:textId="13875886" w:rsidR="00065801" w:rsidRDefault="00065801">
      <w:pPr>
        <w:rPr>
          <w:rFonts w:ascii="Arial" w:hAnsi="Arial" w:cs="Arial"/>
          <w:b/>
          <w:sz w:val="22"/>
          <w:szCs w:val="22"/>
        </w:rPr>
      </w:pPr>
    </w:p>
    <w:p w14:paraId="1298BC9B"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08883A5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AD13E6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31C4C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735E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C95F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4E3FC6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52E46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123DF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DFAC5B" w14:textId="77777777" w:rsidR="00947984" w:rsidRDefault="009E651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3C1C385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577B2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B56318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A981A0" w14:textId="77777777" w:rsidR="003257BD" w:rsidRDefault="003257BD" w:rsidP="003257BD">
            <w:pPr>
              <w:rPr>
                <w:rFonts w:ascii="Arial" w:hAnsi="Arial" w:cs="Arial"/>
                <w:sz w:val="22"/>
                <w:szCs w:val="22"/>
              </w:rPr>
            </w:pPr>
          </w:p>
          <w:p w14:paraId="7EDE96CF" w14:textId="77777777" w:rsidR="003257BD" w:rsidRDefault="003257BD" w:rsidP="003257BD">
            <w:pPr>
              <w:rPr>
                <w:rFonts w:ascii="Arial" w:hAnsi="Arial" w:cs="Arial"/>
                <w:sz w:val="22"/>
                <w:szCs w:val="22"/>
              </w:rPr>
            </w:pPr>
          </w:p>
          <w:p w14:paraId="3C4C928A" w14:textId="77777777" w:rsidR="003257BD" w:rsidRPr="004C3A0B" w:rsidRDefault="003257BD" w:rsidP="003257BD">
            <w:pPr>
              <w:rPr>
                <w:rFonts w:ascii="Arial" w:hAnsi="Arial" w:cs="Arial"/>
                <w:sz w:val="22"/>
                <w:szCs w:val="22"/>
              </w:rPr>
            </w:pPr>
          </w:p>
          <w:p w14:paraId="609E7E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95E2F2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B6F77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047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4E1F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E24EA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43C46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BD2B08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CCA46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6F38CE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87188A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6946F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79670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177E74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FF16AA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96A31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FCDD8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CAD12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EC72BA5" w14:textId="77777777" w:rsidR="00947984" w:rsidRDefault="009E651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3175F33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0443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5F157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50104F0" w14:textId="77777777" w:rsidR="003257BD" w:rsidRDefault="003257BD" w:rsidP="003257BD">
            <w:pPr>
              <w:rPr>
                <w:rFonts w:ascii="Arial" w:hAnsi="Arial" w:cs="Arial"/>
                <w:sz w:val="22"/>
                <w:szCs w:val="22"/>
              </w:rPr>
            </w:pPr>
          </w:p>
          <w:p w14:paraId="6327313E" w14:textId="77777777" w:rsidR="003257BD" w:rsidRDefault="003257BD" w:rsidP="003257BD">
            <w:pPr>
              <w:rPr>
                <w:rFonts w:ascii="Arial" w:hAnsi="Arial" w:cs="Arial"/>
                <w:sz w:val="22"/>
                <w:szCs w:val="22"/>
              </w:rPr>
            </w:pPr>
          </w:p>
          <w:p w14:paraId="7199115B" w14:textId="77777777" w:rsidR="003257BD" w:rsidRPr="004C3A0B" w:rsidRDefault="003257BD" w:rsidP="003257BD">
            <w:pPr>
              <w:rPr>
                <w:rFonts w:ascii="Arial" w:hAnsi="Arial" w:cs="Arial"/>
                <w:sz w:val="22"/>
                <w:szCs w:val="22"/>
              </w:rPr>
            </w:pPr>
          </w:p>
          <w:p w14:paraId="183BB73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B6C83CC" w14:textId="77777777" w:rsidTr="003257BD">
        <w:trPr>
          <w:trHeight w:val="439"/>
        </w:trPr>
        <w:tc>
          <w:tcPr>
            <w:tcW w:w="7763" w:type="dxa"/>
            <w:shd w:val="clear" w:color="auto" w:fill="F2F2F2" w:themeFill="background1" w:themeFillShade="F2"/>
          </w:tcPr>
          <w:p w14:paraId="56AE40D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5FB6B1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9479D5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3F87B02" w14:textId="77777777" w:rsidTr="003257BD">
        <w:trPr>
          <w:trHeight w:val="439"/>
        </w:trPr>
        <w:tc>
          <w:tcPr>
            <w:tcW w:w="7763" w:type="dxa"/>
            <w:shd w:val="clear" w:color="auto" w:fill="F2F2F2" w:themeFill="background1" w:themeFillShade="F2"/>
          </w:tcPr>
          <w:p w14:paraId="6D091DD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1CAE78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020C37E" w14:textId="77777777" w:rsidR="007407AA" w:rsidRPr="004C3A0B" w:rsidRDefault="009E65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BE9487" w14:textId="77777777" w:rsidTr="003257BD">
        <w:trPr>
          <w:trHeight w:val="403"/>
        </w:trPr>
        <w:tc>
          <w:tcPr>
            <w:tcW w:w="7763" w:type="dxa"/>
            <w:shd w:val="clear" w:color="auto" w:fill="F2F2F2" w:themeFill="background1" w:themeFillShade="F2"/>
          </w:tcPr>
          <w:p w14:paraId="1E93EB7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BBC47A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115F0AA" w14:textId="77777777" w:rsidR="007407AA" w:rsidRPr="004C3A0B" w:rsidRDefault="009E65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012919" w14:textId="77777777" w:rsidTr="003257BD">
        <w:trPr>
          <w:trHeight w:val="439"/>
        </w:trPr>
        <w:tc>
          <w:tcPr>
            <w:tcW w:w="7763" w:type="dxa"/>
            <w:shd w:val="clear" w:color="auto" w:fill="F2F2F2" w:themeFill="background1" w:themeFillShade="F2"/>
          </w:tcPr>
          <w:p w14:paraId="3754F91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1E5303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0786D2C" w14:textId="77777777" w:rsidR="007407AA" w:rsidRPr="004C3A0B" w:rsidRDefault="009E65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3CEB09" w14:textId="77777777" w:rsidTr="003257BD">
        <w:trPr>
          <w:trHeight w:val="403"/>
        </w:trPr>
        <w:tc>
          <w:tcPr>
            <w:tcW w:w="7763" w:type="dxa"/>
            <w:shd w:val="clear" w:color="auto" w:fill="F2F2F2" w:themeFill="background1" w:themeFillShade="F2"/>
          </w:tcPr>
          <w:p w14:paraId="52925E1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42FEF5E" w14:textId="77777777" w:rsidR="007407AA" w:rsidRPr="004C3A0B" w:rsidRDefault="009E65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DFEDBA3" w14:textId="77777777" w:rsidR="007407AA" w:rsidRPr="004C3A0B" w:rsidRDefault="009E65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CA4171" w14:textId="77777777" w:rsidTr="003257BD">
        <w:trPr>
          <w:trHeight w:val="403"/>
        </w:trPr>
        <w:tc>
          <w:tcPr>
            <w:tcW w:w="7763" w:type="dxa"/>
            <w:shd w:val="clear" w:color="auto" w:fill="F2F2F2" w:themeFill="background1" w:themeFillShade="F2"/>
          </w:tcPr>
          <w:p w14:paraId="4D1184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416C541" w14:textId="77777777" w:rsidR="007407AA" w:rsidRPr="004C3A0B" w:rsidRDefault="009E65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89A12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EF5E66" w14:textId="77777777" w:rsidTr="003257BD">
        <w:trPr>
          <w:trHeight w:val="403"/>
        </w:trPr>
        <w:tc>
          <w:tcPr>
            <w:tcW w:w="7763" w:type="dxa"/>
            <w:shd w:val="clear" w:color="auto" w:fill="F2F2F2" w:themeFill="background1" w:themeFillShade="F2"/>
          </w:tcPr>
          <w:p w14:paraId="5F3D95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8A77B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C26F0C4" w14:textId="77777777" w:rsidR="007407AA" w:rsidRPr="004C3A0B" w:rsidRDefault="009E65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E52B7A" w14:textId="77777777" w:rsidTr="003257BD">
        <w:trPr>
          <w:trHeight w:val="403"/>
        </w:trPr>
        <w:tc>
          <w:tcPr>
            <w:tcW w:w="7763" w:type="dxa"/>
            <w:shd w:val="clear" w:color="auto" w:fill="F2F2F2" w:themeFill="background1" w:themeFillShade="F2"/>
          </w:tcPr>
          <w:p w14:paraId="36056F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81690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4A764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4B50747" w14:textId="77777777" w:rsidR="007407AA" w:rsidRPr="004C3A0B" w:rsidRDefault="009E65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CC453A" w14:textId="77777777" w:rsidTr="00065801">
        <w:trPr>
          <w:trHeight w:val="403"/>
        </w:trPr>
        <w:tc>
          <w:tcPr>
            <w:tcW w:w="9889" w:type="dxa"/>
            <w:gridSpan w:val="3"/>
            <w:shd w:val="clear" w:color="auto" w:fill="F2F2F2" w:themeFill="background1" w:themeFillShade="F2"/>
          </w:tcPr>
          <w:p w14:paraId="65C1A46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50F87E3" w14:textId="77777777" w:rsidTr="00C1657B">
        <w:trPr>
          <w:trHeight w:val="403"/>
        </w:trPr>
        <w:tc>
          <w:tcPr>
            <w:tcW w:w="9889" w:type="dxa"/>
            <w:gridSpan w:val="3"/>
          </w:tcPr>
          <w:p w14:paraId="4788A50D" w14:textId="77777777" w:rsidR="003257BD" w:rsidRDefault="00CA623E" w:rsidP="003257BD">
            <w:pPr>
              <w:rPr>
                <w:rFonts w:ascii="Arial" w:hAnsi="Arial" w:cs="Arial"/>
                <w:sz w:val="22"/>
                <w:szCs w:val="22"/>
              </w:rPr>
            </w:pPr>
            <w:r>
              <w:rPr>
                <w:rFonts w:ascii="Arial" w:hAnsi="Arial" w:cs="Arial"/>
                <w:sz w:val="22"/>
                <w:szCs w:val="22"/>
              </w:rPr>
              <w:t xml:space="preserve">The Laptop will be stored securely and only accessed by the researched. It will be password encrypted. </w:t>
            </w:r>
          </w:p>
          <w:p w14:paraId="6030BB89" w14:textId="77777777" w:rsidR="003257BD" w:rsidRPr="004C3A0B" w:rsidRDefault="003257BD" w:rsidP="003257BD">
            <w:pPr>
              <w:rPr>
                <w:rFonts w:ascii="Arial" w:hAnsi="Arial" w:cs="Arial"/>
                <w:sz w:val="22"/>
                <w:szCs w:val="22"/>
              </w:rPr>
            </w:pPr>
          </w:p>
          <w:p w14:paraId="4897727A"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B6D4A60" w14:textId="77777777" w:rsidTr="00090CF7">
        <w:trPr>
          <w:trHeight w:val="439"/>
        </w:trPr>
        <w:tc>
          <w:tcPr>
            <w:tcW w:w="9889" w:type="dxa"/>
            <w:gridSpan w:val="3"/>
            <w:shd w:val="clear" w:color="auto" w:fill="F2F2F2" w:themeFill="background1" w:themeFillShade="F2"/>
            <w:vAlign w:val="center"/>
          </w:tcPr>
          <w:p w14:paraId="6FDCF9E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BD46704" w14:textId="77777777" w:rsidTr="003257BD">
        <w:trPr>
          <w:trHeight w:val="439"/>
        </w:trPr>
        <w:tc>
          <w:tcPr>
            <w:tcW w:w="7763" w:type="dxa"/>
            <w:shd w:val="clear" w:color="auto" w:fill="F2F2F2" w:themeFill="background1" w:themeFillShade="F2"/>
            <w:vAlign w:val="center"/>
          </w:tcPr>
          <w:p w14:paraId="7ACB04C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98390E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75AA76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2647406" w14:textId="77777777" w:rsidTr="003257BD">
        <w:trPr>
          <w:trHeight w:val="439"/>
        </w:trPr>
        <w:tc>
          <w:tcPr>
            <w:tcW w:w="7763" w:type="dxa"/>
            <w:shd w:val="clear" w:color="auto" w:fill="F2F2F2" w:themeFill="background1" w:themeFillShade="F2"/>
            <w:vAlign w:val="center"/>
          </w:tcPr>
          <w:p w14:paraId="7E80ED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3215ACC" w14:textId="77777777" w:rsidR="00331A88" w:rsidRPr="004C3A0B" w:rsidRDefault="009E65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1A502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FA0106" w14:textId="77777777" w:rsidTr="003257BD">
        <w:trPr>
          <w:trHeight w:val="403"/>
        </w:trPr>
        <w:tc>
          <w:tcPr>
            <w:tcW w:w="7763" w:type="dxa"/>
            <w:shd w:val="clear" w:color="auto" w:fill="F2F2F2" w:themeFill="background1" w:themeFillShade="F2"/>
            <w:vAlign w:val="center"/>
          </w:tcPr>
          <w:p w14:paraId="72C3E77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0939F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A5C4CC6" w14:textId="77777777" w:rsidR="00331A88" w:rsidRPr="004C3A0B" w:rsidRDefault="009E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3B07F48" w14:textId="77777777" w:rsidTr="003257BD">
        <w:trPr>
          <w:trHeight w:val="439"/>
        </w:trPr>
        <w:tc>
          <w:tcPr>
            <w:tcW w:w="7763" w:type="dxa"/>
            <w:shd w:val="clear" w:color="auto" w:fill="F2F2F2" w:themeFill="background1" w:themeFillShade="F2"/>
            <w:vAlign w:val="center"/>
          </w:tcPr>
          <w:p w14:paraId="4F062CC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AEFBF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8BE3D7" w14:textId="77777777" w:rsidR="00331A88" w:rsidRPr="004C3A0B" w:rsidRDefault="009E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C0F3AC" w14:textId="77777777" w:rsidTr="003257BD">
        <w:trPr>
          <w:trHeight w:val="403"/>
        </w:trPr>
        <w:tc>
          <w:tcPr>
            <w:tcW w:w="7763" w:type="dxa"/>
            <w:shd w:val="clear" w:color="auto" w:fill="F2F2F2" w:themeFill="background1" w:themeFillShade="F2"/>
            <w:vAlign w:val="center"/>
          </w:tcPr>
          <w:p w14:paraId="250FAE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59D60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19E8E2B" w14:textId="77777777" w:rsidR="00331A88" w:rsidRPr="004C3A0B" w:rsidRDefault="009E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EF48C6" w14:textId="77777777" w:rsidTr="003257BD">
        <w:trPr>
          <w:trHeight w:val="403"/>
        </w:trPr>
        <w:tc>
          <w:tcPr>
            <w:tcW w:w="7763" w:type="dxa"/>
            <w:shd w:val="clear" w:color="auto" w:fill="F2F2F2" w:themeFill="background1" w:themeFillShade="F2"/>
            <w:vAlign w:val="center"/>
          </w:tcPr>
          <w:p w14:paraId="7750BE1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F9A33F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9C7F42E" w14:textId="77777777" w:rsidR="00331A88" w:rsidRPr="004C3A0B" w:rsidRDefault="009E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6917E0" w14:textId="77777777" w:rsidTr="003257BD">
        <w:trPr>
          <w:trHeight w:val="403"/>
        </w:trPr>
        <w:tc>
          <w:tcPr>
            <w:tcW w:w="7763" w:type="dxa"/>
            <w:shd w:val="clear" w:color="auto" w:fill="F2F2F2" w:themeFill="background1" w:themeFillShade="F2"/>
            <w:vAlign w:val="center"/>
          </w:tcPr>
          <w:p w14:paraId="34C7B9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D1FBC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838A99" w14:textId="77777777" w:rsidR="00331A88" w:rsidRPr="004C3A0B" w:rsidRDefault="009E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3B3CDA" w14:textId="77777777" w:rsidTr="003257BD">
        <w:trPr>
          <w:trHeight w:val="403"/>
        </w:trPr>
        <w:tc>
          <w:tcPr>
            <w:tcW w:w="7763" w:type="dxa"/>
            <w:shd w:val="clear" w:color="auto" w:fill="F2F2F2" w:themeFill="background1" w:themeFillShade="F2"/>
            <w:vAlign w:val="center"/>
          </w:tcPr>
          <w:p w14:paraId="24C5D5C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4A7E2C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7B2D251" w14:textId="77777777" w:rsidR="00331A88" w:rsidRPr="004C3A0B" w:rsidRDefault="009E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90E8EC" w14:textId="77777777" w:rsidTr="003257BD">
        <w:trPr>
          <w:trHeight w:val="403"/>
        </w:trPr>
        <w:tc>
          <w:tcPr>
            <w:tcW w:w="7763" w:type="dxa"/>
            <w:shd w:val="clear" w:color="auto" w:fill="F2F2F2" w:themeFill="background1" w:themeFillShade="F2"/>
            <w:vAlign w:val="center"/>
          </w:tcPr>
          <w:p w14:paraId="259A3F5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97D36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39F33BE" w14:textId="77777777" w:rsidR="00331A88" w:rsidRPr="004C3A0B" w:rsidRDefault="009E65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F93E86B" w14:textId="77777777" w:rsidTr="00A83D75">
        <w:trPr>
          <w:trHeight w:val="403"/>
        </w:trPr>
        <w:tc>
          <w:tcPr>
            <w:tcW w:w="9889" w:type="dxa"/>
            <w:gridSpan w:val="3"/>
            <w:shd w:val="clear" w:color="auto" w:fill="F2F2F2" w:themeFill="background1" w:themeFillShade="F2"/>
            <w:vAlign w:val="center"/>
          </w:tcPr>
          <w:p w14:paraId="4B448AF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F17BDDF" w14:textId="77777777" w:rsidTr="00694EA8">
        <w:trPr>
          <w:trHeight w:val="403"/>
        </w:trPr>
        <w:tc>
          <w:tcPr>
            <w:tcW w:w="9889" w:type="dxa"/>
            <w:gridSpan w:val="3"/>
            <w:vAlign w:val="center"/>
          </w:tcPr>
          <w:p w14:paraId="08481DAD" w14:textId="77777777" w:rsidR="003257BD" w:rsidRDefault="009E6517" w:rsidP="003257BD">
            <w:pPr>
              <w:autoSpaceDE w:val="0"/>
              <w:autoSpaceDN w:val="0"/>
              <w:adjustRightInd w:val="0"/>
              <w:rPr>
                <w:rFonts w:ascii="Arial" w:hAnsi="Arial" w:cs="Arial"/>
                <w:sz w:val="22"/>
                <w:szCs w:val="22"/>
              </w:rPr>
            </w:pPr>
            <w:r>
              <w:rPr>
                <w:rFonts w:ascii="Arial" w:hAnsi="Arial" w:cs="Arial"/>
                <w:sz w:val="22"/>
                <w:szCs w:val="22"/>
              </w:rPr>
              <w:t xml:space="preserve">Data will be transferred to the Early Years Module Team at the university in order to present the findings. </w:t>
            </w:r>
          </w:p>
          <w:p w14:paraId="51A7304A" w14:textId="77777777" w:rsidR="003257BD" w:rsidRPr="00354F34" w:rsidRDefault="003257BD" w:rsidP="003257BD">
            <w:pPr>
              <w:autoSpaceDE w:val="0"/>
              <w:autoSpaceDN w:val="0"/>
              <w:adjustRightInd w:val="0"/>
              <w:rPr>
                <w:rFonts w:ascii="Arial" w:hAnsi="Arial" w:cs="Arial"/>
                <w:sz w:val="22"/>
                <w:szCs w:val="22"/>
              </w:rPr>
            </w:pPr>
          </w:p>
          <w:p w14:paraId="15F47AC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FBBADC8" w14:textId="77777777" w:rsidTr="00D839CD">
        <w:trPr>
          <w:trHeight w:val="403"/>
        </w:trPr>
        <w:tc>
          <w:tcPr>
            <w:tcW w:w="9889" w:type="dxa"/>
            <w:gridSpan w:val="3"/>
            <w:shd w:val="clear" w:color="auto" w:fill="F2F2F2" w:themeFill="background1" w:themeFillShade="F2"/>
            <w:vAlign w:val="center"/>
          </w:tcPr>
          <w:p w14:paraId="2CDC051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25C5C74" w14:textId="77777777" w:rsidTr="00694EA8">
        <w:trPr>
          <w:trHeight w:val="403"/>
        </w:trPr>
        <w:tc>
          <w:tcPr>
            <w:tcW w:w="9889" w:type="dxa"/>
            <w:gridSpan w:val="3"/>
            <w:vAlign w:val="center"/>
          </w:tcPr>
          <w:p w14:paraId="2E067925" w14:textId="69974D75" w:rsidR="009E6517" w:rsidRDefault="009E6517" w:rsidP="009E6517">
            <w:pPr>
              <w:autoSpaceDE w:val="0"/>
              <w:autoSpaceDN w:val="0"/>
              <w:adjustRightInd w:val="0"/>
              <w:rPr>
                <w:rFonts w:ascii="Arial" w:hAnsi="Arial" w:cs="Arial"/>
                <w:sz w:val="22"/>
                <w:szCs w:val="22"/>
              </w:rPr>
            </w:pPr>
            <w:r>
              <w:rPr>
                <w:rFonts w:ascii="Arial" w:hAnsi="Arial" w:cs="Arial"/>
                <w:sz w:val="22"/>
                <w:szCs w:val="22"/>
              </w:rPr>
              <w:t xml:space="preserve">The </w:t>
            </w:r>
            <w:r w:rsidR="00CA623E">
              <w:rPr>
                <w:rFonts w:ascii="Arial" w:hAnsi="Arial" w:cs="Arial"/>
                <w:sz w:val="22"/>
                <w:szCs w:val="22"/>
              </w:rPr>
              <w:t>E</w:t>
            </w:r>
            <w:r>
              <w:rPr>
                <w:rFonts w:ascii="Arial" w:hAnsi="Arial" w:cs="Arial"/>
                <w:sz w:val="22"/>
                <w:szCs w:val="22"/>
              </w:rPr>
              <w:t xml:space="preserve">arly </w:t>
            </w:r>
            <w:r w:rsidR="00CA623E">
              <w:rPr>
                <w:rFonts w:ascii="Arial" w:hAnsi="Arial" w:cs="Arial"/>
                <w:sz w:val="22"/>
                <w:szCs w:val="22"/>
              </w:rPr>
              <w:t>Y</w:t>
            </w:r>
            <w:r>
              <w:rPr>
                <w:rFonts w:ascii="Arial" w:hAnsi="Arial" w:cs="Arial"/>
                <w:sz w:val="22"/>
                <w:szCs w:val="22"/>
              </w:rPr>
              <w:t>ears module team for EAER5001 will have access to the information generated in the research. They will not be able to identify participants involved in the research (GDPR, 2018 and BERA, 201</w:t>
            </w:r>
            <w:r w:rsidR="004571C5">
              <w:rPr>
                <w:rFonts w:ascii="Arial" w:hAnsi="Arial" w:cs="Arial"/>
                <w:sz w:val="22"/>
                <w:szCs w:val="22"/>
              </w:rPr>
              <w:t>8</w:t>
            </w:r>
            <w:r>
              <w:rPr>
                <w:rFonts w:ascii="Arial" w:hAnsi="Arial" w:cs="Arial"/>
                <w:sz w:val="22"/>
                <w:szCs w:val="22"/>
              </w:rPr>
              <w:t xml:space="preserve">).  </w:t>
            </w:r>
          </w:p>
          <w:p w14:paraId="49624FB7" w14:textId="77777777" w:rsidR="003257BD" w:rsidRDefault="003257BD" w:rsidP="003257BD">
            <w:pPr>
              <w:autoSpaceDE w:val="0"/>
              <w:autoSpaceDN w:val="0"/>
              <w:adjustRightInd w:val="0"/>
              <w:rPr>
                <w:rFonts w:ascii="Arial" w:hAnsi="Arial" w:cs="Arial"/>
                <w:sz w:val="22"/>
                <w:szCs w:val="22"/>
              </w:rPr>
            </w:pPr>
          </w:p>
          <w:p w14:paraId="5B990010" w14:textId="77777777" w:rsidR="003257BD" w:rsidRDefault="003257BD" w:rsidP="003257BD">
            <w:pPr>
              <w:autoSpaceDE w:val="0"/>
              <w:autoSpaceDN w:val="0"/>
              <w:adjustRightInd w:val="0"/>
              <w:rPr>
                <w:rFonts w:ascii="Arial" w:hAnsi="Arial" w:cs="Arial"/>
                <w:sz w:val="22"/>
                <w:szCs w:val="22"/>
              </w:rPr>
            </w:pPr>
          </w:p>
          <w:p w14:paraId="17A444D3" w14:textId="77777777" w:rsidR="003257BD" w:rsidRPr="00354F34" w:rsidRDefault="003257BD" w:rsidP="003257BD">
            <w:pPr>
              <w:autoSpaceDE w:val="0"/>
              <w:autoSpaceDN w:val="0"/>
              <w:adjustRightInd w:val="0"/>
              <w:rPr>
                <w:rFonts w:ascii="Arial" w:hAnsi="Arial" w:cs="Arial"/>
                <w:sz w:val="22"/>
                <w:szCs w:val="22"/>
              </w:rPr>
            </w:pPr>
          </w:p>
          <w:p w14:paraId="13F112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CC28380" w14:textId="77777777" w:rsidTr="00D839CD">
        <w:trPr>
          <w:trHeight w:val="403"/>
        </w:trPr>
        <w:tc>
          <w:tcPr>
            <w:tcW w:w="9889" w:type="dxa"/>
            <w:gridSpan w:val="3"/>
            <w:shd w:val="clear" w:color="auto" w:fill="F2F2F2" w:themeFill="background1" w:themeFillShade="F2"/>
          </w:tcPr>
          <w:p w14:paraId="4C538FD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1C7AE06" w14:textId="77777777" w:rsidTr="00947984">
        <w:trPr>
          <w:trHeight w:val="403"/>
        </w:trPr>
        <w:tc>
          <w:tcPr>
            <w:tcW w:w="9889" w:type="dxa"/>
            <w:gridSpan w:val="3"/>
          </w:tcPr>
          <w:p w14:paraId="0D3B8F28" w14:textId="77777777" w:rsidR="003257BD" w:rsidRDefault="003257BD" w:rsidP="003257BD">
            <w:pPr>
              <w:autoSpaceDE w:val="0"/>
              <w:autoSpaceDN w:val="0"/>
              <w:adjustRightInd w:val="0"/>
              <w:rPr>
                <w:rFonts w:ascii="Arial" w:hAnsi="Arial" w:cs="Arial"/>
                <w:sz w:val="22"/>
                <w:szCs w:val="22"/>
              </w:rPr>
            </w:pPr>
          </w:p>
          <w:p w14:paraId="40EFBA36" w14:textId="77777777" w:rsidR="003257BD" w:rsidRDefault="003257BD" w:rsidP="003257BD">
            <w:pPr>
              <w:autoSpaceDE w:val="0"/>
              <w:autoSpaceDN w:val="0"/>
              <w:adjustRightInd w:val="0"/>
              <w:rPr>
                <w:rFonts w:ascii="Arial" w:hAnsi="Arial" w:cs="Arial"/>
                <w:sz w:val="22"/>
                <w:szCs w:val="22"/>
              </w:rPr>
            </w:pPr>
          </w:p>
          <w:p w14:paraId="47C78ACD" w14:textId="77777777" w:rsidR="003257BD" w:rsidRPr="00354F34" w:rsidRDefault="003257BD" w:rsidP="003257BD">
            <w:pPr>
              <w:autoSpaceDE w:val="0"/>
              <w:autoSpaceDN w:val="0"/>
              <w:adjustRightInd w:val="0"/>
              <w:rPr>
                <w:rFonts w:ascii="Arial" w:hAnsi="Arial" w:cs="Arial"/>
                <w:sz w:val="22"/>
                <w:szCs w:val="22"/>
              </w:rPr>
            </w:pPr>
          </w:p>
          <w:p w14:paraId="4D24A48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2661" w14:textId="77777777" w:rsidTr="00D839CD">
        <w:trPr>
          <w:trHeight w:val="403"/>
        </w:trPr>
        <w:tc>
          <w:tcPr>
            <w:tcW w:w="9889" w:type="dxa"/>
            <w:gridSpan w:val="3"/>
            <w:shd w:val="clear" w:color="auto" w:fill="F2F2F2" w:themeFill="background1" w:themeFillShade="F2"/>
          </w:tcPr>
          <w:p w14:paraId="346BE8C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5880324" w14:textId="77777777" w:rsidTr="00947984">
        <w:trPr>
          <w:trHeight w:val="403"/>
        </w:trPr>
        <w:tc>
          <w:tcPr>
            <w:tcW w:w="9889" w:type="dxa"/>
            <w:gridSpan w:val="3"/>
          </w:tcPr>
          <w:p w14:paraId="1B463128" w14:textId="77777777" w:rsidR="003257BD" w:rsidRDefault="003257BD" w:rsidP="003257BD">
            <w:pPr>
              <w:autoSpaceDE w:val="0"/>
              <w:autoSpaceDN w:val="0"/>
              <w:adjustRightInd w:val="0"/>
              <w:rPr>
                <w:rFonts w:ascii="Arial" w:hAnsi="Arial" w:cs="Arial"/>
                <w:sz w:val="22"/>
                <w:szCs w:val="22"/>
              </w:rPr>
            </w:pPr>
          </w:p>
          <w:p w14:paraId="6ED87DCE" w14:textId="77777777" w:rsidR="003257BD" w:rsidRDefault="003257BD" w:rsidP="003257BD">
            <w:pPr>
              <w:autoSpaceDE w:val="0"/>
              <w:autoSpaceDN w:val="0"/>
              <w:adjustRightInd w:val="0"/>
              <w:rPr>
                <w:rFonts w:ascii="Arial" w:hAnsi="Arial" w:cs="Arial"/>
                <w:sz w:val="22"/>
                <w:szCs w:val="22"/>
              </w:rPr>
            </w:pPr>
          </w:p>
          <w:p w14:paraId="025F4379" w14:textId="77777777" w:rsidR="003257BD" w:rsidRPr="00354F34" w:rsidRDefault="003257BD" w:rsidP="003257BD">
            <w:pPr>
              <w:autoSpaceDE w:val="0"/>
              <w:autoSpaceDN w:val="0"/>
              <w:adjustRightInd w:val="0"/>
              <w:rPr>
                <w:rFonts w:ascii="Arial" w:hAnsi="Arial" w:cs="Arial"/>
                <w:sz w:val="22"/>
                <w:szCs w:val="22"/>
              </w:rPr>
            </w:pPr>
          </w:p>
          <w:p w14:paraId="1BAC215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211EC0E" w14:textId="77777777" w:rsidTr="00947984">
        <w:trPr>
          <w:trHeight w:val="403"/>
        </w:trPr>
        <w:tc>
          <w:tcPr>
            <w:tcW w:w="9889" w:type="dxa"/>
            <w:gridSpan w:val="3"/>
          </w:tcPr>
          <w:p w14:paraId="3DED423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294F394" w14:textId="77777777" w:rsidTr="00947984">
        <w:trPr>
          <w:trHeight w:val="403"/>
        </w:trPr>
        <w:tc>
          <w:tcPr>
            <w:tcW w:w="9889" w:type="dxa"/>
            <w:gridSpan w:val="3"/>
          </w:tcPr>
          <w:p w14:paraId="1499B825" w14:textId="77777777" w:rsidR="00C32EFB" w:rsidRDefault="00C32EFB" w:rsidP="00C32EFB">
            <w:pPr>
              <w:autoSpaceDE w:val="0"/>
              <w:autoSpaceDN w:val="0"/>
              <w:adjustRightInd w:val="0"/>
              <w:rPr>
                <w:rFonts w:ascii="Arial" w:hAnsi="Arial" w:cs="Arial"/>
                <w:sz w:val="22"/>
                <w:szCs w:val="22"/>
              </w:rPr>
            </w:pPr>
          </w:p>
          <w:p w14:paraId="683A1BDC" w14:textId="77777777" w:rsidR="00C32EFB" w:rsidRDefault="00C32EFB" w:rsidP="00C32EFB">
            <w:pPr>
              <w:autoSpaceDE w:val="0"/>
              <w:autoSpaceDN w:val="0"/>
              <w:adjustRightInd w:val="0"/>
              <w:rPr>
                <w:rFonts w:ascii="Arial" w:hAnsi="Arial" w:cs="Arial"/>
                <w:sz w:val="22"/>
                <w:szCs w:val="22"/>
              </w:rPr>
            </w:pPr>
          </w:p>
          <w:p w14:paraId="184BBE83" w14:textId="77777777" w:rsidR="00C32EFB" w:rsidRPr="00354F34" w:rsidRDefault="00C32EFB" w:rsidP="00C32EFB">
            <w:pPr>
              <w:autoSpaceDE w:val="0"/>
              <w:autoSpaceDN w:val="0"/>
              <w:adjustRightInd w:val="0"/>
              <w:rPr>
                <w:rFonts w:ascii="Arial" w:hAnsi="Arial" w:cs="Arial"/>
                <w:sz w:val="22"/>
                <w:szCs w:val="22"/>
              </w:rPr>
            </w:pPr>
          </w:p>
          <w:p w14:paraId="2CD8572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06711F" w14:textId="77777777" w:rsidTr="00C32EFB">
        <w:trPr>
          <w:trHeight w:val="252"/>
        </w:trPr>
        <w:tc>
          <w:tcPr>
            <w:tcW w:w="7763" w:type="dxa"/>
            <w:vMerge w:val="restart"/>
            <w:shd w:val="clear" w:color="auto" w:fill="F2F2F2" w:themeFill="background1" w:themeFillShade="F2"/>
          </w:tcPr>
          <w:p w14:paraId="275117E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D0F006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8ED66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9C3A10E" w14:textId="77777777" w:rsidR="00C32EFB" w:rsidRPr="0092487B" w:rsidRDefault="00585B7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A623E">
                  <w:rPr>
                    <w:rFonts w:ascii="MS Gothic" w:eastAsia="MS Gothic" w:hAnsi="MS Gothic" w:cs="Arial" w:hint="eastAsia"/>
                    <w:b/>
                    <w:bCs/>
                  </w:rPr>
                  <w:t>☒</w:t>
                </w:r>
              </w:sdtContent>
            </w:sdt>
          </w:p>
        </w:tc>
      </w:tr>
      <w:tr w:rsidR="00C32EFB" w:rsidRPr="004C3A0B" w14:paraId="705853DE" w14:textId="77777777" w:rsidTr="00B93605">
        <w:trPr>
          <w:trHeight w:val="252"/>
        </w:trPr>
        <w:tc>
          <w:tcPr>
            <w:tcW w:w="7763" w:type="dxa"/>
            <w:vMerge/>
            <w:shd w:val="clear" w:color="auto" w:fill="F2F2F2" w:themeFill="background1" w:themeFillShade="F2"/>
          </w:tcPr>
          <w:p w14:paraId="1F2EA6B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BBE055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3E05637" w14:textId="77777777" w:rsidR="00C32EFB" w:rsidRPr="0092487B" w:rsidRDefault="00585B7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9E3FD8E" w14:textId="77777777" w:rsidTr="003257BD">
        <w:trPr>
          <w:trHeight w:val="311"/>
        </w:trPr>
        <w:tc>
          <w:tcPr>
            <w:tcW w:w="7763" w:type="dxa"/>
            <w:vMerge w:val="restart"/>
            <w:shd w:val="clear" w:color="auto" w:fill="F2F2F2" w:themeFill="background1" w:themeFillShade="F2"/>
          </w:tcPr>
          <w:p w14:paraId="07966E5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113379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948D36E" w14:textId="77777777" w:rsidR="00C32EFB" w:rsidRPr="0092487B" w:rsidRDefault="00585B7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A623E">
                  <w:rPr>
                    <w:rFonts w:ascii="MS Gothic" w:eastAsia="MS Gothic" w:hAnsi="MS Gothic" w:cs="Arial" w:hint="eastAsia"/>
                    <w:b/>
                    <w:bCs/>
                  </w:rPr>
                  <w:t>☒</w:t>
                </w:r>
              </w:sdtContent>
            </w:sdt>
          </w:p>
        </w:tc>
      </w:tr>
      <w:tr w:rsidR="00C32EFB" w:rsidRPr="004C3A0B" w14:paraId="689496C0" w14:textId="77777777" w:rsidTr="003257BD">
        <w:trPr>
          <w:trHeight w:val="311"/>
        </w:trPr>
        <w:tc>
          <w:tcPr>
            <w:tcW w:w="7763" w:type="dxa"/>
            <w:vMerge/>
            <w:shd w:val="clear" w:color="auto" w:fill="F2F2F2" w:themeFill="background1" w:themeFillShade="F2"/>
          </w:tcPr>
          <w:p w14:paraId="0A82D4D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2C85B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F1375A2" w14:textId="77777777" w:rsidR="00C32EFB" w:rsidRPr="0092487B" w:rsidRDefault="00585B7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1CDC9CF" w14:textId="77777777" w:rsidR="002A152D" w:rsidRDefault="002A152D">
      <w:pPr>
        <w:rPr>
          <w:rFonts w:ascii="Arial" w:hAnsi="Arial" w:cs="Arial"/>
          <w:b/>
          <w:bCs/>
          <w:sz w:val="22"/>
          <w:szCs w:val="22"/>
        </w:rPr>
      </w:pPr>
      <w:r>
        <w:rPr>
          <w:rFonts w:ascii="Arial" w:hAnsi="Arial" w:cs="Arial"/>
          <w:b/>
          <w:bCs/>
          <w:sz w:val="22"/>
          <w:szCs w:val="22"/>
        </w:rPr>
        <w:br w:type="page"/>
      </w:r>
    </w:p>
    <w:p w14:paraId="2EC3EE7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E967127" w14:textId="77777777" w:rsidTr="00A83D75">
        <w:trPr>
          <w:trHeight w:val="1807"/>
        </w:trPr>
        <w:tc>
          <w:tcPr>
            <w:tcW w:w="9881" w:type="dxa"/>
            <w:gridSpan w:val="3"/>
            <w:shd w:val="clear" w:color="auto" w:fill="F2F2F2" w:themeFill="background1" w:themeFillShade="F2"/>
            <w:vAlign w:val="center"/>
          </w:tcPr>
          <w:p w14:paraId="2D9FB35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2AF7987" w14:textId="77777777" w:rsidR="00694EA8" w:rsidRPr="004C3A0B" w:rsidRDefault="00694EA8" w:rsidP="00694EA8">
            <w:pPr>
              <w:jc w:val="both"/>
              <w:rPr>
                <w:rFonts w:ascii="Arial" w:hAnsi="Arial" w:cs="Arial"/>
                <w:b/>
                <w:bCs/>
                <w:color w:val="000000"/>
                <w:sz w:val="22"/>
                <w:szCs w:val="22"/>
              </w:rPr>
            </w:pPr>
          </w:p>
          <w:p w14:paraId="00D60BF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C8F85D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BE4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BB2CE32" w14:textId="34A65C9A" w:rsidR="0092487B" w:rsidRPr="004C3A0B" w:rsidRDefault="00766592" w:rsidP="00694EA8">
            <w:pPr>
              <w:spacing w:before="100" w:beforeAutospacing="1" w:after="100" w:afterAutospacing="1"/>
              <w:rPr>
                <w:rFonts w:ascii="Arial" w:hAnsi="Arial" w:cs="Arial"/>
                <w:sz w:val="22"/>
                <w:szCs w:val="22"/>
              </w:rPr>
            </w:pPr>
            <w:r>
              <w:rPr>
                <w:rFonts w:ascii="Arial" w:hAnsi="Arial" w:cs="Arial"/>
                <w:sz w:val="22"/>
                <w:szCs w:val="22"/>
              </w:rPr>
              <w:t xml:space="preserve">Lisa Bainbridge </w:t>
            </w:r>
          </w:p>
        </w:tc>
        <w:tc>
          <w:tcPr>
            <w:tcW w:w="2239" w:type="dxa"/>
            <w:vAlign w:val="center"/>
          </w:tcPr>
          <w:p w14:paraId="059D18A7"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6C772E4" w14:textId="21BBDF9D" w:rsidR="0092487B" w:rsidRPr="004C3A0B" w:rsidRDefault="00766592" w:rsidP="00694EA8">
            <w:pPr>
              <w:spacing w:before="100" w:beforeAutospacing="1" w:after="100" w:afterAutospacing="1"/>
              <w:rPr>
                <w:rFonts w:ascii="Arial" w:hAnsi="Arial" w:cs="Arial"/>
                <w:sz w:val="22"/>
                <w:szCs w:val="22"/>
              </w:rPr>
            </w:pPr>
            <w:r>
              <w:rPr>
                <w:rFonts w:ascii="Arial" w:hAnsi="Arial" w:cs="Arial"/>
                <w:sz w:val="22"/>
                <w:szCs w:val="22"/>
              </w:rPr>
              <w:t>13/07/2020</w:t>
            </w:r>
          </w:p>
        </w:tc>
      </w:tr>
    </w:tbl>
    <w:p w14:paraId="090D9FD6" w14:textId="77777777" w:rsidR="00694EA8" w:rsidRPr="004C3A0B" w:rsidRDefault="00694EA8" w:rsidP="000700F9">
      <w:pPr>
        <w:rPr>
          <w:rFonts w:ascii="Arial" w:hAnsi="Arial" w:cs="Arial"/>
          <w:sz w:val="22"/>
          <w:szCs w:val="22"/>
        </w:rPr>
      </w:pPr>
    </w:p>
    <w:p w14:paraId="6AB9805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2A2B6AD" w14:textId="77777777" w:rsidTr="003257BD">
        <w:trPr>
          <w:trHeight w:val="346"/>
        </w:trPr>
        <w:tc>
          <w:tcPr>
            <w:tcW w:w="1423" w:type="pct"/>
            <w:shd w:val="clear" w:color="auto" w:fill="F2F2F2" w:themeFill="background1" w:themeFillShade="F2"/>
            <w:vAlign w:val="center"/>
          </w:tcPr>
          <w:p w14:paraId="697DCB9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9F86A53" w14:textId="631B3DEB" w:rsidR="0092487B" w:rsidRPr="004C3A0B" w:rsidRDefault="0078742F" w:rsidP="00CA7241">
            <w:pPr>
              <w:pStyle w:val="ListParagraph"/>
              <w:ind w:left="0"/>
              <w:rPr>
                <w:rFonts w:ascii="Arial" w:hAnsi="Arial" w:cs="Arial"/>
              </w:rPr>
            </w:pPr>
            <w:r>
              <w:rPr>
                <w:rFonts w:ascii="Arial" w:hAnsi="Arial" w:cs="Arial"/>
              </w:rPr>
              <w:t xml:space="preserve">Paul Darby </w:t>
            </w:r>
          </w:p>
        </w:tc>
        <w:tc>
          <w:tcPr>
            <w:tcW w:w="1087" w:type="pct"/>
            <w:vMerge w:val="restart"/>
          </w:tcPr>
          <w:p w14:paraId="6A13BF6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AD83A1A" w14:textId="77777777" w:rsidTr="003257BD">
        <w:trPr>
          <w:trHeight w:val="347"/>
        </w:trPr>
        <w:tc>
          <w:tcPr>
            <w:tcW w:w="1423" w:type="pct"/>
            <w:shd w:val="clear" w:color="auto" w:fill="F2F2F2" w:themeFill="background1" w:themeFillShade="F2"/>
            <w:vAlign w:val="center"/>
          </w:tcPr>
          <w:p w14:paraId="0746BFA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034057F" w14:textId="77777777" w:rsidR="0092487B" w:rsidRPr="004C3A0B" w:rsidRDefault="0092487B" w:rsidP="0092487B">
            <w:pPr>
              <w:pStyle w:val="ListParagraph"/>
              <w:ind w:left="0"/>
              <w:rPr>
                <w:rFonts w:ascii="Arial" w:hAnsi="Arial" w:cs="Arial"/>
              </w:rPr>
            </w:pPr>
          </w:p>
          <w:p w14:paraId="26C3B513" w14:textId="77777777" w:rsidR="0092487B" w:rsidRPr="004C3A0B" w:rsidRDefault="0092487B" w:rsidP="0092487B">
            <w:pPr>
              <w:pStyle w:val="ListParagraph"/>
              <w:ind w:left="0"/>
              <w:rPr>
                <w:rFonts w:ascii="Arial" w:hAnsi="Arial" w:cs="Arial"/>
              </w:rPr>
            </w:pPr>
          </w:p>
        </w:tc>
        <w:tc>
          <w:tcPr>
            <w:tcW w:w="1087" w:type="pct"/>
            <w:vMerge/>
            <w:vAlign w:val="center"/>
          </w:tcPr>
          <w:p w14:paraId="3D066EDF" w14:textId="77777777" w:rsidR="0092487B" w:rsidRPr="004C3A0B" w:rsidRDefault="0092487B" w:rsidP="0092487B">
            <w:pPr>
              <w:pStyle w:val="ListParagraph"/>
              <w:ind w:left="0"/>
              <w:rPr>
                <w:rFonts w:ascii="Arial" w:hAnsi="Arial" w:cs="Arial"/>
              </w:rPr>
            </w:pPr>
          </w:p>
        </w:tc>
      </w:tr>
    </w:tbl>
    <w:p w14:paraId="1439D02A" w14:textId="77777777" w:rsidR="000C3A29" w:rsidRPr="004C3A0B" w:rsidRDefault="000C3A29" w:rsidP="000700F9">
      <w:pPr>
        <w:rPr>
          <w:rFonts w:ascii="Arial" w:hAnsi="Arial" w:cs="Arial"/>
          <w:sz w:val="22"/>
          <w:szCs w:val="22"/>
        </w:rPr>
      </w:pPr>
    </w:p>
    <w:p w14:paraId="08F3912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347CFF" w14:textId="77777777" w:rsidTr="003257BD">
        <w:trPr>
          <w:trHeight w:val="346"/>
        </w:trPr>
        <w:tc>
          <w:tcPr>
            <w:tcW w:w="1423" w:type="pct"/>
            <w:shd w:val="clear" w:color="auto" w:fill="F2F2F2" w:themeFill="background1" w:themeFillShade="F2"/>
            <w:vAlign w:val="center"/>
          </w:tcPr>
          <w:p w14:paraId="03138FD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081A6FD" w14:textId="77777777" w:rsidR="0092487B" w:rsidRPr="004C3A0B" w:rsidRDefault="0092487B" w:rsidP="009D2E0B">
            <w:pPr>
              <w:pStyle w:val="ListParagraph"/>
              <w:ind w:left="0"/>
              <w:rPr>
                <w:rFonts w:ascii="Arial" w:hAnsi="Arial" w:cs="Arial"/>
              </w:rPr>
            </w:pPr>
          </w:p>
        </w:tc>
        <w:tc>
          <w:tcPr>
            <w:tcW w:w="1087" w:type="pct"/>
            <w:vMerge w:val="restart"/>
          </w:tcPr>
          <w:p w14:paraId="28EFEBC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2FA71F8" w14:textId="77777777" w:rsidTr="003257BD">
        <w:trPr>
          <w:trHeight w:val="347"/>
        </w:trPr>
        <w:tc>
          <w:tcPr>
            <w:tcW w:w="1423" w:type="pct"/>
            <w:shd w:val="clear" w:color="auto" w:fill="F2F2F2" w:themeFill="background1" w:themeFillShade="F2"/>
            <w:vAlign w:val="center"/>
          </w:tcPr>
          <w:p w14:paraId="53ABFE5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49B9FC" w14:textId="77777777" w:rsidR="0092487B" w:rsidRPr="004C3A0B" w:rsidRDefault="0092487B" w:rsidP="009D2E0B">
            <w:pPr>
              <w:pStyle w:val="ListParagraph"/>
              <w:ind w:left="0"/>
              <w:rPr>
                <w:rFonts w:ascii="Arial" w:hAnsi="Arial" w:cs="Arial"/>
              </w:rPr>
            </w:pPr>
          </w:p>
          <w:p w14:paraId="0F70B29F" w14:textId="77777777" w:rsidR="0092487B" w:rsidRPr="004C3A0B" w:rsidRDefault="0092487B" w:rsidP="009D2E0B">
            <w:pPr>
              <w:pStyle w:val="ListParagraph"/>
              <w:ind w:left="0"/>
              <w:rPr>
                <w:rFonts w:ascii="Arial" w:hAnsi="Arial" w:cs="Arial"/>
              </w:rPr>
            </w:pPr>
          </w:p>
        </w:tc>
        <w:tc>
          <w:tcPr>
            <w:tcW w:w="1087" w:type="pct"/>
            <w:vMerge/>
            <w:vAlign w:val="center"/>
          </w:tcPr>
          <w:p w14:paraId="71812878" w14:textId="77777777" w:rsidR="0092487B" w:rsidRPr="004C3A0B" w:rsidRDefault="0092487B" w:rsidP="009D2E0B">
            <w:pPr>
              <w:pStyle w:val="ListParagraph"/>
              <w:ind w:left="0"/>
              <w:rPr>
                <w:rFonts w:ascii="Arial" w:hAnsi="Arial" w:cs="Arial"/>
              </w:rPr>
            </w:pPr>
          </w:p>
        </w:tc>
      </w:tr>
    </w:tbl>
    <w:p w14:paraId="5CF2D9A2" w14:textId="77777777" w:rsidR="0076027F" w:rsidRDefault="0076027F" w:rsidP="000C3A29">
      <w:pPr>
        <w:rPr>
          <w:rFonts w:ascii="Arial" w:hAnsi="Arial" w:cs="Arial"/>
          <w:b/>
          <w:sz w:val="22"/>
          <w:szCs w:val="22"/>
        </w:rPr>
      </w:pPr>
    </w:p>
    <w:p w14:paraId="6B9411F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EBF28A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A811F39" w14:textId="10965799" w:rsidR="00CC2661" w:rsidRPr="004C3A0B" w:rsidRDefault="007874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6978B1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7509BA6"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6884758" w14:textId="3020069F" w:rsidR="00CC2661" w:rsidRPr="004C3A0B" w:rsidRDefault="007874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525D45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71487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A6FFB0F" w14:textId="4CACA32D" w:rsidR="00CC2661" w:rsidRPr="004C3A0B" w:rsidRDefault="007874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FF3A6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ED875D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AF66B3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7B7F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ADBFAB3"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12DDFD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7F05AE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8D09CC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42D9A5E" w14:textId="4931397A" w:rsidR="00743859" w:rsidRPr="004C3A0B" w:rsidRDefault="001E06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87CD0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56509E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61BF422" w14:textId="67C32F35" w:rsidR="00743859" w:rsidRPr="004C3A0B" w:rsidRDefault="001E06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7194C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C89E50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03ACA6C" w14:textId="2D7EDBA7" w:rsidR="00424773" w:rsidRDefault="001E065D" w:rsidP="00424773">
                <w:pPr>
                  <w:jc w:val="center"/>
                  <w:rPr>
                    <w:rFonts w:ascii="Arial" w:hAnsi="Arial" w:cs="Arial"/>
                    <w:b/>
                    <w:bCs/>
                  </w:rPr>
                </w:pPr>
                <w:r>
                  <w:rPr>
                    <w:rFonts w:ascii="MS Gothic" w:eastAsia="MS Gothic" w:hAnsi="MS Gothic" w:cs="Arial" w:hint="eastAsia"/>
                    <w:b/>
                    <w:bCs/>
                  </w:rPr>
                  <w:t>☒</w:t>
                </w:r>
              </w:p>
            </w:sdtContent>
          </w:sdt>
          <w:p w14:paraId="1A747EB5" w14:textId="77777777" w:rsidR="00424773" w:rsidRDefault="00424773" w:rsidP="00743859">
            <w:pPr>
              <w:jc w:val="center"/>
              <w:rPr>
                <w:rFonts w:ascii="MS Gothic" w:eastAsia="MS Gothic" w:hAnsi="MS Gothic" w:cs="Arial"/>
                <w:b/>
                <w:bCs/>
              </w:rPr>
            </w:pPr>
          </w:p>
        </w:tc>
        <w:tc>
          <w:tcPr>
            <w:tcW w:w="9356" w:type="dxa"/>
            <w:vAlign w:val="center"/>
          </w:tcPr>
          <w:p w14:paraId="022DA7C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123A9FD" w14:textId="77777777" w:rsidR="005756CA" w:rsidRPr="004C3A0B" w:rsidRDefault="005756CA" w:rsidP="00A5764B">
      <w:pPr>
        <w:tabs>
          <w:tab w:val="left" w:pos="5103"/>
        </w:tabs>
        <w:rPr>
          <w:rFonts w:ascii="Arial" w:hAnsi="Arial" w:cs="Arial"/>
          <w:b/>
          <w:bCs/>
          <w:sz w:val="22"/>
          <w:szCs w:val="22"/>
        </w:rPr>
      </w:pPr>
    </w:p>
    <w:p w14:paraId="103D3018" w14:textId="77777777" w:rsidR="00425DA7" w:rsidRDefault="00425DA7">
      <w:pPr>
        <w:rPr>
          <w:rFonts w:ascii="Arial" w:hAnsi="Arial" w:cs="Arial"/>
          <w:b/>
          <w:bCs/>
          <w:sz w:val="22"/>
          <w:szCs w:val="22"/>
        </w:rPr>
      </w:pPr>
      <w:r>
        <w:rPr>
          <w:rFonts w:ascii="Arial" w:hAnsi="Arial" w:cs="Arial"/>
          <w:b/>
          <w:bCs/>
          <w:sz w:val="22"/>
          <w:szCs w:val="22"/>
        </w:rPr>
        <w:br w:type="page"/>
      </w:r>
    </w:p>
    <w:p w14:paraId="166AD2C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98D4B95" w14:textId="77777777" w:rsidTr="00A83D75">
        <w:tc>
          <w:tcPr>
            <w:tcW w:w="10060" w:type="dxa"/>
            <w:shd w:val="clear" w:color="auto" w:fill="F2F2F2" w:themeFill="background1" w:themeFillShade="F2"/>
          </w:tcPr>
          <w:p w14:paraId="1B23D4E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8ABBB3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F3A45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C999222" w14:textId="77777777" w:rsidR="004632AA" w:rsidRPr="004C3A0B" w:rsidRDefault="004632AA" w:rsidP="00A5764B">
      <w:pPr>
        <w:tabs>
          <w:tab w:val="left" w:pos="5103"/>
        </w:tabs>
        <w:rPr>
          <w:rFonts w:ascii="Arial" w:hAnsi="Arial" w:cs="Arial"/>
          <w:b/>
          <w:bCs/>
          <w:sz w:val="22"/>
          <w:szCs w:val="22"/>
        </w:rPr>
      </w:pPr>
    </w:p>
    <w:p w14:paraId="6A87F7B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D363D3B" w14:textId="77777777" w:rsidR="00683497" w:rsidRPr="004C3A0B" w:rsidRDefault="00683497" w:rsidP="00683497">
      <w:pPr>
        <w:tabs>
          <w:tab w:val="left" w:pos="5103"/>
        </w:tabs>
        <w:rPr>
          <w:rFonts w:ascii="Arial" w:hAnsi="Arial" w:cs="Arial"/>
          <w:bCs/>
          <w:sz w:val="22"/>
          <w:szCs w:val="22"/>
        </w:rPr>
      </w:pPr>
    </w:p>
    <w:p w14:paraId="24D7EAE9"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A5BA478" w14:textId="77777777" w:rsidR="008330B6" w:rsidRPr="004C3A0B" w:rsidRDefault="008330B6" w:rsidP="00683497">
      <w:pPr>
        <w:tabs>
          <w:tab w:val="left" w:pos="5103"/>
        </w:tabs>
        <w:rPr>
          <w:rFonts w:ascii="Arial" w:hAnsi="Arial" w:cs="Arial"/>
          <w:bCs/>
          <w:sz w:val="22"/>
          <w:szCs w:val="22"/>
        </w:rPr>
      </w:pPr>
    </w:p>
    <w:p w14:paraId="78C14F6E" w14:textId="77777777" w:rsidR="00A50649" w:rsidRDefault="00A50649" w:rsidP="00A51EFB">
      <w:pPr>
        <w:jc w:val="center"/>
        <w:rPr>
          <w:rFonts w:ascii="Arial" w:hAnsi="Arial" w:cs="Arial"/>
          <w:b/>
          <w:sz w:val="22"/>
          <w:szCs w:val="22"/>
        </w:rPr>
      </w:pPr>
    </w:p>
    <w:p w14:paraId="2B1125E0" w14:textId="77777777" w:rsidR="00A50649" w:rsidRDefault="00A50649" w:rsidP="00A51EFB">
      <w:pPr>
        <w:jc w:val="center"/>
        <w:rPr>
          <w:rFonts w:ascii="Arial" w:hAnsi="Arial" w:cs="Arial"/>
          <w:b/>
          <w:sz w:val="22"/>
          <w:szCs w:val="22"/>
        </w:rPr>
      </w:pPr>
    </w:p>
    <w:p w14:paraId="4BE6C00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E622C47" w14:textId="77777777" w:rsidR="00A51EFB" w:rsidRPr="004C3A0B" w:rsidRDefault="00A51EFB" w:rsidP="00AA2E71">
      <w:pPr>
        <w:jc w:val="both"/>
        <w:rPr>
          <w:rFonts w:ascii="Arial" w:hAnsi="Arial" w:cs="Arial"/>
        </w:rPr>
      </w:pPr>
    </w:p>
    <w:p w14:paraId="4749882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6AF9B482" w14:textId="77777777" w:rsidR="00A51EFB" w:rsidRPr="004C3A0B" w:rsidRDefault="00A51EFB" w:rsidP="00AA2E71">
      <w:pPr>
        <w:jc w:val="both"/>
        <w:rPr>
          <w:rFonts w:ascii="Arial" w:hAnsi="Arial" w:cs="Arial"/>
        </w:rPr>
      </w:pPr>
    </w:p>
    <w:p w14:paraId="088EC5BB"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8445CFD" w14:textId="77777777" w:rsidR="00025AC4" w:rsidRPr="004C3A0B" w:rsidRDefault="00025AC4" w:rsidP="00AA2E71">
      <w:pPr>
        <w:jc w:val="both"/>
        <w:rPr>
          <w:rFonts w:ascii="Arial" w:hAnsi="Arial" w:cs="Arial"/>
        </w:rPr>
      </w:pPr>
    </w:p>
    <w:p w14:paraId="32D3958F" w14:textId="66E9AE97" w:rsidR="00025AC4" w:rsidRDefault="00025AC4" w:rsidP="00BC50E8">
      <w:pPr>
        <w:rPr>
          <w:rFonts w:ascii="Arial" w:hAnsi="Arial" w:cs="Arial"/>
          <w:b/>
          <w:bCs/>
          <w:sz w:val="22"/>
          <w:szCs w:val="22"/>
        </w:rPr>
      </w:pPr>
    </w:p>
    <w:p w14:paraId="2DDBCBE5" w14:textId="6429DF64" w:rsidR="00ED5014" w:rsidRDefault="00ED5014" w:rsidP="00BC50E8">
      <w:pPr>
        <w:rPr>
          <w:rFonts w:ascii="Arial" w:hAnsi="Arial" w:cs="Arial"/>
          <w:b/>
          <w:bCs/>
          <w:sz w:val="22"/>
          <w:szCs w:val="22"/>
        </w:rPr>
      </w:pPr>
    </w:p>
    <w:p w14:paraId="356BD8F1" w14:textId="056E78AF" w:rsidR="00ED5014" w:rsidRDefault="00ED5014" w:rsidP="00BC50E8">
      <w:pPr>
        <w:rPr>
          <w:rFonts w:ascii="Arial" w:hAnsi="Arial" w:cs="Arial"/>
          <w:b/>
          <w:bCs/>
          <w:sz w:val="22"/>
          <w:szCs w:val="22"/>
        </w:rPr>
      </w:pPr>
    </w:p>
    <w:p w14:paraId="7A1890F6" w14:textId="1B7E20D6" w:rsidR="00ED5014" w:rsidRDefault="00ED5014" w:rsidP="00BC50E8">
      <w:pPr>
        <w:rPr>
          <w:rFonts w:ascii="Arial" w:hAnsi="Arial" w:cs="Arial"/>
          <w:b/>
          <w:bCs/>
          <w:sz w:val="22"/>
          <w:szCs w:val="22"/>
        </w:rPr>
      </w:pPr>
    </w:p>
    <w:p w14:paraId="50BE61C5" w14:textId="32B9ACF7" w:rsidR="00ED5014" w:rsidRDefault="00ED5014" w:rsidP="00BC50E8">
      <w:pPr>
        <w:rPr>
          <w:rFonts w:ascii="Arial" w:hAnsi="Arial" w:cs="Arial"/>
          <w:b/>
          <w:bCs/>
          <w:sz w:val="22"/>
          <w:szCs w:val="22"/>
        </w:rPr>
      </w:pPr>
    </w:p>
    <w:p w14:paraId="182D56E0" w14:textId="1E6A8C5E" w:rsidR="00ED5014" w:rsidRDefault="00ED5014" w:rsidP="00BC50E8">
      <w:pPr>
        <w:rPr>
          <w:rFonts w:ascii="Arial" w:hAnsi="Arial" w:cs="Arial"/>
          <w:b/>
          <w:bCs/>
          <w:sz w:val="22"/>
          <w:szCs w:val="22"/>
        </w:rPr>
      </w:pPr>
    </w:p>
    <w:p w14:paraId="7897C671" w14:textId="71A4C426" w:rsidR="00ED5014" w:rsidRDefault="00ED5014" w:rsidP="00BC50E8">
      <w:pPr>
        <w:rPr>
          <w:rFonts w:ascii="Arial" w:hAnsi="Arial" w:cs="Arial"/>
          <w:b/>
          <w:bCs/>
          <w:sz w:val="22"/>
          <w:szCs w:val="22"/>
        </w:rPr>
      </w:pPr>
    </w:p>
    <w:p w14:paraId="5905E39C" w14:textId="51F9B09C" w:rsidR="00ED5014" w:rsidRDefault="00ED5014" w:rsidP="00BC50E8">
      <w:pPr>
        <w:rPr>
          <w:rFonts w:ascii="Arial" w:hAnsi="Arial" w:cs="Arial"/>
          <w:b/>
          <w:bCs/>
          <w:sz w:val="22"/>
          <w:szCs w:val="22"/>
        </w:rPr>
      </w:pPr>
    </w:p>
    <w:p w14:paraId="72F941D0" w14:textId="7DBE03A3" w:rsidR="00ED5014" w:rsidRDefault="00ED5014" w:rsidP="00BC50E8">
      <w:pPr>
        <w:rPr>
          <w:rFonts w:ascii="Arial" w:hAnsi="Arial" w:cs="Arial"/>
          <w:b/>
          <w:bCs/>
          <w:sz w:val="22"/>
          <w:szCs w:val="22"/>
        </w:rPr>
      </w:pPr>
    </w:p>
    <w:p w14:paraId="7D9E810B" w14:textId="44C97483" w:rsidR="00ED5014" w:rsidRDefault="00ED5014" w:rsidP="00BC50E8">
      <w:pPr>
        <w:rPr>
          <w:rFonts w:ascii="Arial" w:hAnsi="Arial" w:cs="Arial"/>
          <w:b/>
          <w:bCs/>
          <w:sz w:val="22"/>
          <w:szCs w:val="22"/>
        </w:rPr>
      </w:pPr>
    </w:p>
    <w:p w14:paraId="7F87A69E" w14:textId="12100438" w:rsidR="00ED5014" w:rsidRDefault="00ED5014" w:rsidP="00BC50E8">
      <w:pPr>
        <w:rPr>
          <w:rFonts w:ascii="Arial" w:hAnsi="Arial" w:cs="Arial"/>
          <w:b/>
          <w:bCs/>
          <w:sz w:val="22"/>
          <w:szCs w:val="22"/>
        </w:rPr>
      </w:pPr>
    </w:p>
    <w:p w14:paraId="0B7EA5E6" w14:textId="14AF1BF5" w:rsidR="00ED5014" w:rsidRDefault="00ED5014" w:rsidP="00BC50E8">
      <w:pPr>
        <w:rPr>
          <w:rFonts w:ascii="Arial" w:hAnsi="Arial" w:cs="Arial"/>
          <w:b/>
          <w:bCs/>
          <w:sz w:val="22"/>
          <w:szCs w:val="22"/>
        </w:rPr>
      </w:pPr>
    </w:p>
    <w:p w14:paraId="1CD050B6" w14:textId="7EB50D43" w:rsidR="00ED5014" w:rsidRDefault="00ED5014" w:rsidP="00BC50E8">
      <w:pPr>
        <w:rPr>
          <w:rFonts w:ascii="Arial" w:hAnsi="Arial" w:cs="Arial"/>
          <w:b/>
          <w:bCs/>
          <w:sz w:val="22"/>
          <w:szCs w:val="22"/>
        </w:rPr>
      </w:pPr>
    </w:p>
    <w:p w14:paraId="02CAB78F" w14:textId="35F091F0" w:rsidR="00ED5014" w:rsidRDefault="00ED5014" w:rsidP="00BC50E8">
      <w:pPr>
        <w:rPr>
          <w:rFonts w:ascii="Arial" w:hAnsi="Arial" w:cs="Arial"/>
          <w:b/>
          <w:bCs/>
          <w:sz w:val="22"/>
          <w:szCs w:val="22"/>
        </w:rPr>
      </w:pPr>
    </w:p>
    <w:p w14:paraId="691B6560" w14:textId="5B0D05C4" w:rsidR="00ED5014" w:rsidRDefault="00ED5014" w:rsidP="00BC50E8">
      <w:pPr>
        <w:rPr>
          <w:rFonts w:ascii="Arial" w:hAnsi="Arial" w:cs="Arial"/>
          <w:b/>
          <w:bCs/>
          <w:sz w:val="22"/>
          <w:szCs w:val="22"/>
        </w:rPr>
      </w:pPr>
    </w:p>
    <w:p w14:paraId="1DA30DA4" w14:textId="134F1377" w:rsidR="00ED5014" w:rsidRDefault="00ED5014" w:rsidP="00BC50E8">
      <w:pPr>
        <w:rPr>
          <w:rFonts w:ascii="Arial" w:hAnsi="Arial" w:cs="Arial"/>
          <w:b/>
          <w:bCs/>
          <w:sz w:val="22"/>
          <w:szCs w:val="22"/>
        </w:rPr>
      </w:pPr>
    </w:p>
    <w:p w14:paraId="5BAA6943" w14:textId="33950F8D" w:rsidR="00ED5014" w:rsidRDefault="00ED5014" w:rsidP="00BC50E8">
      <w:pPr>
        <w:rPr>
          <w:rFonts w:ascii="Arial" w:hAnsi="Arial" w:cs="Arial"/>
          <w:b/>
          <w:bCs/>
          <w:sz w:val="22"/>
          <w:szCs w:val="22"/>
        </w:rPr>
      </w:pPr>
    </w:p>
    <w:p w14:paraId="78825063" w14:textId="3A52E0B3" w:rsidR="00ED5014" w:rsidRDefault="00ED5014" w:rsidP="00BC50E8">
      <w:pPr>
        <w:rPr>
          <w:rFonts w:ascii="Arial" w:hAnsi="Arial" w:cs="Arial"/>
          <w:b/>
          <w:bCs/>
          <w:sz w:val="22"/>
          <w:szCs w:val="22"/>
        </w:rPr>
      </w:pPr>
    </w:p>
    <w:p w14:paraId="1882FAE3" w14:textId="73DF915B" w:rsidR="00ED5014" w:rsidRDefault="00ED5014" w:rsidP="00BC50E8">
      <w:pPr>
        <w:rPr>
          <w:rFonts w:ascii="Arial" w:hAnsi="Arial" w:cs="Arial"/>
          <w:b/>
          <w:bCs/>
          <w:sz w:val="22"/>
          <w:szCs w:val="22"/>
        </w:rPr>
      </w:pPr>
    </w:p>
    <w:p w14:paraId="62D8476B" w14:textId="1E38BB59" w:rsidR="00ED5014" w:rsidRDefault="00ED5014" w:rsidP="00BC50E8">
      <w:pPr>
        <w:rPr>
          <w:rFonts w:ascii="Arial" w:hAnsi="Arial" w:cs="Arial"/>
          <w:b/>
          <w:bCs/>
          <w:sz w:val="22"/>
          <w:szCs w:val="22"/>
        </w:rPr>
      </w:pPr>
    </w:p>
    <w:p w14:paraId="01781942" w14:textId="776D96DF" w:rsidR="00ED5014" w:rsidRDefault="00ED5014" w:rsidP="00BC50E8">
      <w:pPr>
        <w:rPr>
          <w:rFonts w:ascii="Arial" w:hAnsi="Arial" w:cs="Arial"/>
          <w:b/>
          <w:bCs/>
          <w:sz w:val="22"/>
          <w:szCs w:val="22"/>
        </w:rPr>
      </w:pPr>
    </w:p>
    <w:p w14:paraId="4241D50F" w14:textId="729782FA" w:rsidR="00ED5014" w:rsidRDefault="00ED5014" w:rsidP="00BC50E8">
      <w:pPr>
        <w:rPr>
          <w:rFonts w:ascii="Arial" w:hAnsi="Arial" w:cs="Arial"/>
          <w:b/>
          <w:bCs/>
          <w:sz w:val="22"/>
          <w:szCs w:val="22"/>
        </w:rPr>
      </w:pPr>
    </w:p>
    <w:p w14:paraId="3988AB8E" w14:textId="4B2A2E71" w:rsidR="00ED5014" w:rsidRDefault="00ED5014" w:rsidP="00BC50E8">
      <w:pPr>
        <w:rPr>
          <w:rFonts w:ascii="Arial" w:hAnsi="Arial" w:cs="Arial"/>
          <w:b/>
          <w:bCs/>
          <w:sz w:val="22"/>
          <w:szCs w:val="22"/>
        </w:rPr>
      </w:pPr>
    </w:p>
    <w:p w14:paraId="2C44864F" w14:textId="5BE155B2" w:rsidR="00ED5014" w:rsidRDefault="00ED5014" w:rsidP="00BC50E8">
      <w:pPr>
        <w:rPr>
          <w:rFonts w:ascii="Arial" w:hAnsi="Arial" w:cs="Arial"/>
          <w:b/>
          <w:bCs/>
          <w:sz w:val="22"/>
          <w:szCs w:val="22"/>
        </w:rPr>
      </w:pPr>
    </w:p>
    <w:p w14:paraId="6EA17510" w14:textId="4314DA21" w:rsidR="00ED5014" w:rsidRDefault="00ED5014" w:rsidP="00BC50E8">
      <w:pPr>
        <w:rPr>
          <w:rFonts w:ascii="Arial" w:hAnsi="Arial" w:cs="Arial"/>
          <w:b/>
          <w:bCs/>
          <w:sz w:val="22"/>
          <w:szCs w:val="22"/>
        </w:rPr>
      </w:pPr>
    </w:p>
    <w:p w14:paraId="1200EC72" w14:textId="487B9DB1" w:rsidR="00ED5014" w:rsidRDefault="00ED5014" w:rsidP="00BC50E8">
      <w:pPr>
        <w:rPr>
          <w:rFonts w:ascii="Arial" w:hAnsi="Arial" w:cs="Arial"/>
          <w:b/>
          <w:bCs/>
          <w:sz w:val="22"/>
          <w:szCs w:val="22"/>
        </w:rPr>
      </w:pPr>
    </w:p>
    <w:p w14:paraId="495D65B1" w14:textId="1F1321B4" w:rsidR="00ED5014" w:rsidRDefault="00ED5014" w:rsidP="00BC50E8">
      <w:pPr>
        <w:rPr>
          <w:rFonts w:ascii="Arial" w:hAnsi="Arial" w:cs="Arial"/>
          <w:b/>
          <w:bCs/>
          <w:sz w:val="22"/>
          <w:szCs w:val="22"/>
        </w:rPr>
      </w:pPr>
    </w:p>
    <w:p w14:paraId="3C00A72B" w14:textId="0019FFFB" w:rsidR="00ED5014" w:rsidRDefault="00ED5014" w:rsidP="00BC50E8">
      <w:pPr>
        <w:rPr>
          <w:rFonts w:ascii="Arial" w:hAnsi="Arial" w:cs="Arial"/>
          <w:b/>
          <w:bCs/>
          <w:sz w:val="22"/>
          <w:szCs w:val="22"/>
        </w:rPr>
      </w:pPr>
    </w:p>
    <w:p w14:paraId="007DEE1E" w14:textId="0D06DEDB" w:rsidR="00ED5014" w:rsidRDefault="00ED5014" w:rsidP="00BC50E8">
      <w:pPr>
        <w:rPr>
          <w:rFonts w:ascii="Arial" w:hAnsi="Arial" w:cs="Arial"/>
          <w:b/>
          <w:bCs/>
          <w:sz w:val="22"/>
          <w:szCs w:val="22"/>
        </w:rPr>
      </w:pPr>
    </w:p>
    <w:p w14:paraId="6D591407" w14:textId="0D623FAA" w:rsidR="00ED5014" w:rsidRDefault="00ED5014" w:rsidP="00BC50E8">
      <w:pPr>
        <w:rPr>
          <w:rFonts w:ascii="Arial" w:hAnsi="Arial" w:cs="Arial"/>
          <w:b/>
          <w:bCs/>
          <w:sz w:val="22"/>
          <w:szCs w:val="22"/>
        </w:rPr>
      </w:pPr>
    </w:p>
    <w:p w14:paraId="52789D3A" w14:textId="77777777" w:rsidR="00E4790E" w:rsidRDefault="00E4790E" w:rsidP="00BC50E8">
      <w:pPr>
        <w:rPr>
          <w:rFonts w:ascii="Arial" w:hAnsi="Arial" w:cs="Arial"/>
          <w:b/>
          <w:bCs/>
          <w:sz w:val="22"/>
          <w:szCs w:val="22"/>
        </w:rPr>
        <w:sectPr w:rsidR="00E4790E" w:rsidSect="000B58AD">
          <w:headerReference w:type="default" r:id="rId19"/>
          <w:footerReference w:type="default" r:id="rId20"/>
          <w:pgSz w:w="11906" w:h="16838" w:code="9"/>
          <w:pgMar w:top="1134" w:right="1134" w:bottom="567" w:left="1134" w:header="720" w:footer="284" w:gutter="0"/>
          <w:cols w:space="720"/>
          <w:docGrid w:linePitch="272"/>
        </w:sectPr>
      </w:pPr>
    </w:p>
    <w:p w14:paraId="476BB768" w14:textId="77777777" w:rsidR="00430B84" w:rsidRPr="00430B84" w:rsidRDefault="00430B84" w:rsidP="00430B84">
      <w:pPr>
        <w:spacing w:after="160" w:line="360" w:lineRule="auto"/>
        <w:jc w:val="both"/>
        <w:rPr>
          <w:rFonts w:eastAsia="Calibri"/>
          <w:sz w:val="24"/>
          <w:szCs w:val="24"/>
        </w:rPr>
      </w:pPr>
      <w:bookmarkStart w:id="1" w:name="_Hlk45564653"/>
      <w:r w:rsidRPr="00430B84">
        <w:rPr>
          <w:rFonts w:eastAsia="Calibri"/>
          <w:sz w:val="24"/>
          <w:szCs w:val="24"/>
        </w:rPr>
        <w:lastRenderedPageBreak/>
        <w:t>1712038                                                                                                    ECEY5001/C</w:t>
      </w:r>
    </w:p>
    <w:bookmarkEnd w:id="1"/>
    <w:p w14:paraId="0A67F257" w14:textId="77777777" w:rsidR="00430B84" w:rsidRPr="00430B84" w:rsidRDefault="00430B84" w:rsidP="00430B84">
      <w:pPr>
        <w:spacing w:after="160" w:line="360" w:lineRule="auto"/>
        <w:jc w:val="both"/>
        <w:rPr>
          <w:rFonts w:eastAsia="Calibri"/>
          <w:b/>
          <w:bCs/>
          <w:sz w:val="24"/>
          <w:szCs w:val="24"/>
        </w:rPr>
      </w:pPr>
      <w:r w:rsidRPr="00430B84">
        <w:rPr>
          <w:rFonts w:eastAsia="Calibri"/>
          <w:b/>
          <w:bCs/>
          <w:sz w:val="24"/>
          <w:szCs w:val="24"/>
        </w:rPr>
        <w:t xml:space="preserve">Reference List   </w:t>
      </w:r>
    </w:p>
    <w:p w14:paraId="584290DE"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Beckley, P. (2012) ‘Pedagogy in Practice’ in Beckley (ed.)  </w:t>
      </w:r>
      <w:r w:rsidRPr="00430B84">
        <w:rPr>
          <w:rFonts w:eastAsia="Calibri"/>
          <w:i/>
          <w:iCs/>
          <w:sz w:val="24"/>
          <w:szCs w:val="24"/>
        </w:rPr>
        <w:t>Learning in Early Childhood.</w:t>
      </w:r>
      <w:r w:rsidRPr="00430B84">
        <w:rPr>
          <w:rFonts w:eastAsia="Calibri"/>
          <w:sz w:val="24"/>
          <w:szCs w:val="24"/>
        </w:rPr>
        <w:t xml:space="preserve"> London: SAGE.  </w:t>
      </w:r>
    </w:p>
    <w:p w14:paraId="0CBC8C16"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Bento, G. and Dias, G. (2017) ‘</w:t>
      </w:r>
      <w:r w:rsidRPr="00430B84">
        <w:rPr>
          <w:rFonts w:eastAsia="Calibri"/>
          <w:i/>
          <w:iCs/>
          <w:sz w:val="24"/>
          <w:szCs w:val="24"/>
        </w:rPr>
        <w:t>The Importance of Outdoor play for young children’s healthy development’.</w:t>
      </w:r>
      <w:r w:rsidRPr="00430B84">
        <w:rPr>
          <w:rFonts w:eastAsia="Calibri"/>
          <w:sz w:val="24"/>
          <w:szCs w:val="24"/>
        </w:rPr>
        <w:t xml:space="preserve"> Available at: </w:t>
      </w:r>
      <w:hyperlink r:id="rId21" w:history="1">
        <w:r w:rsidRPr="00430B84">
          <w:rPr>
            <w:rFonts w:eastAsia="Calibri"/>
            <w:color w:val="0563C1"/>
            <w:sz w:val="24"/>
            <w:szCs w:val="24"/>
            <w:u w:val="single"/>
          </w:rPr>
          <w:t>https://www.sciencedirect.com/science/article/pii/S2444866416301234</w:t>
        </w:r>
      </w:hyperlink>
      <w:r w:rsidRPr="00430B84">
        <w:rPr>
          <w:rFonts w:eastAsia="Calibri"/>
          <w:sz w:val="24"/>
          <w:szCs w:val="24"/>
        </w:rPr>
        <w:t xml:space="preserve"> (Accessed on 4th July 2020). </w:t>
      </w:r>
    </w:p>
    <w:p w14:paraId="3856F000"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BERA (2018) Ethical Guidelines For Educational Research 4</w:t>
      </w:r>
      <w:r w:rsidRPr="00430B84">
        <w:rPr>
          <w:rFonts w:eastAsia="Calibri"/>
          <w:sz w:val="24"/>
          <w:szCs w:val="24"/>
          <w:vertAlign w:val="superscript"/>
        </w:rPr>
        <w:t>th</w:t>
      </w:r>
      <w:r w:rsidRPr="00430B84">
        <w:rPr>
          <w:rFonts w:eastAsia="Calibri"/>
          <w:sz w:val="24"/>
          <w:szCs w:val="24"/>
        </w:rPr>
        <w:t xml:space="preserve"> Ed. Available at: </w:t>
      </w:r>
      <w:hyperlink r:id="rId22" w:history="1">
        <w:r w:rsidRPr="00430B84">
          <w:rPr>
            <w:rFonts w:eastAsia="Calibri"/>
            <w:color w:val="0563C1"/>
            <w:sz w:val="24"/>
            <w:szCs w:val="24"/>
            <w:u w:val="single"/>
          </w:rPr>
          <w:t>https://www.bera.ac.uk/publication/ethical-guidelines-for-educational-research-2018</w:t>
        </w:r>
      </w:hyperlink>
      <w:r w:rsidRPr="00430B84">
        <w:rPr>
          <w:rFonts w:eastAsia="Calibri"/>
          <w:sz w:val="24"/>
          <w:szCs w:val="24"/>
        </w:rPr>
        <w:t xml:space="preserve"> (Accessed on: 10</w:t>
      </w:r>
      <w:r w:rsidRPr="00430B84">
        <w:rPr>
          <w:rFonts w:eastAsia="Calibri"/>
          <w:sz w:val="24"/>
          <w:szCs w:val="24"/>
          <w:vertAlign w:val="superscript"/>
        </w:rPr>
        <w:t>th</w:t>
      </w:r>
      <w:r w:rsidRPr="00430B84">
        <w:rPr>
          <w:rFonts w:eastAsia="Calibri"/>
          <w:sz w:val="24"/>
          <w:szCs w:val="24"/>
        </w:rPr>
        <w:t xml:space="preserve"> July 2020). </w:t>
      </w:r>
    </w:p>
    <w:p w14:paraId="7A41F8D4" w14:textId="77777777" w:rsidR="00574BA1" w:rsidRPr="00430B84" w:rsidRDefault="00574BA1" w:rsidP="00823EEE">
      <w:pPr>
        <w:spacing w:after="160" w:line="360" w:lineRule="auto"/>
        <w:jc w:val="both"/>
        <w:rPr>
          <w:rFonts w:eastAsia="Calibri"/>
          <w:sz w:val="24"/>
          <w:szCs w:val="24"/>
        </w:rPr>
      </w:pPr>
      <w:proofErr w:type="spellStart"/>
      <w:r w:rsidRPr="00430B84">
        <w:rPr>
          <w:rFonts w:eastAsia="Calibri"/>
          <w:sz w:val="24"/>
          <w:szCs w:val="24"/>
        </w:rPr>
        <w:t>Bilton</w:t>
      </w:r>
      <w:proofErr w:type="spellEnd"/>
      <w:r w:rsidRPr="00430B84">
        <w:rPr>
          <w:rFonts w:eastAsia="Calibri"/>
          <w:sz w:val="24"/>
          <w:szCs w:val="24"/>
        </w:rPr>
        <w:t xml:space="preserve">, H. (2010) </w:t>
      </w:r>
      <w:r w:rsidRPr="00430B84">
        <w:rPr>
          <w:rFonts w:eastAsia="Calibri"/>
          <w:i/>
          <w:iCs/>
          <w:sz w:val="24"/>
          <w:szCs w:val="24"/>
        </w:rPr>
        <w:t>Outdoor Learning in The Early Years 3</w:t>
      </w:r>
      <w:r w:rsidRPr="00430B84">
        <w:rPr>
          <w:rFonts w:eastAsia="Calibri"/>
          <w:i/>
          <w:iCs/>
          <w:sz w:val="24"/>
          <w:szCs w:val="24"/>
          <w:vertAlign w:val="superscript"/>
        </w:rPr>
        <w:t>rd</w:t>
      </w:r>
      <w:r w:rsidRPr="00430B84">
        <w:rPr>
          <w:rFonts w:eastAsia="Calibri"/>
          <w:i/>
          <w:iCs/>
          <w:sz w:val="24"/>
          <w:szCs w:val="24"/>
        </w:rPr>
        <w:t xml:space="preserve"> Ed. </w:t>
      </w:r>
      <w:r w:rsidRPr="00430B84">
        <w:rPr>
          <w:rFonts w:eastAsia="Calibri"/>
          <w:sz w:val="24"/>
          <w:szCs w:val="24"/>
        </w:rPr>
        <w:t xml:space="preserve">Oxon: Routledge. </w:t>
      </w:r>
    </w:p>
    <w:p w14:paraId="4FF3CC22" w14:textId="77777777" w:rsidR="00574BA1" w:rsidRPr="00430B84" w:rsidRDefault="00574BA1" w:rsidP="00823EEE">
      <w:pPr>
        <w:spacing w:after="160" w:line="360" w:lineRule="auto"/>
        <w:jc w:val="both"/>
        <w:rPr>
          <w:rFonts w:eastAsia="Calibri"/>
          <w:sz w:val="24"/>
          <w:szCs w:val="24"/>
        </w:rPr>
      </w:pPr>
      <w:proofErr w:type="spellStart"/>
      <w:r w:rsidRPr="00430B84">
        <w:rPr>
          <w:rFonts w:eastAsia="Calibri"/>
          <w:color w:val="1A1A1A"/>
          <w:sz w:val="24"/>
          <w:szCs w:val="24"/>
          <w:shd w:val="clear" w:color="auto" w:fill="FFFFFF"/>
        </w:rPr>
        <w:t>Bilton</w:t>
      </w:r>
      <w:proofErr w:type="spellEnd"/>
      <w:r w:rsidRPr="00430B84">
        <w:rPr>
          <w:rFonts w:eastAsia="Calibri"/>
          <w:color w:val="1A1A1A"/>
          <w:sz w:val="24"/>
          <w:szCs w:val="24"/>
          <w:shd w:val="clear" w:color="auto" w:fill="FFFFFF"/>
        </w:rPr>
        <w:t xml:space="preserve">, H. and Waters, J. (2016). </w:t>
      </w:r>
      <w:r w:rsidRPr="00430B84">
        <w:rPr>
          <w:rFonts w:eastAsia="Calibri"/>
          <w:i/>
          <w:iCs/>
          <w:color w:val="1A1A1A"/>
          <w:sz w:val="24"/>
          <w:szCs w:val="24"/>
          <w:shd w:val="clear" w:color="auto" w:fill="FFFFFF"/>
        </w:rPr>
        <w:t xml:space="preserve">Why Take Young Children Outside? A Critical Consideration of the Professed Aims for Outdoor Learning in the Early Years by Teachers from England and Wales. </w:t>
      </w:r>
      <w:r w:rsidRPr="00430B84">
        <w:rPr>
          <w:rFonts w:eastAsia="Calibri"/>
          <w:color w:val="1A1A1A"/>
          <w:sz w:val="24"/>
          <w:szCs w:val="24"/>
          <w:shd w:val="clear" w:color="auto" w:fill="FFFFFF"/>
        </w:rPr>
        <w:t xml:space="preserve">Available at: </w:t>
      </w:r>
      <w:hyperlink r:id="rId23" w:history="1">
        <w:r w:rsidRPr="00430B84">
          <w:rPr>
            <w:rFonts w:eastAsia="Calibri"/>
            <w:color w:val="0563C1"/>
            <w:sz w:val="24"/>
            <w:szCs w:val="24"/>
            <w:u w:val="single"/>
          </w:rPr>
          <w:t>https://www.mdpi.com/2076-0760/6/1/1</w:t>
        </w:r>
      </w:hyperlink>
      <w:r w:rsidRPr="00430B84">
        <w:rPr>
          <w:rFonts w:eastAsia="Calibri"/>
          <w:sz w:val="24"/>
          <w:szCs w:val="24"/>
        </w:rPr>
        <w:t xml:space="preserve"> (Accessed on 3rd July 2020). </w:t>
      </w:r>
    </w:p>
    <w:p w14:paraId="56EB1C93"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Broadhead P. et al. (2010) </w:t>
      </w:r>
      <w:r w:rsidRPr="00430B84">
        <w:rPr>
          <w:rFonts w:eastAsia="Calibri"/>
          <w:i/>
          <w:iCs/>
          <w:sz w:val="24"/>
          <w:szCs w:val="24"/>
        </w:rPr>
        <w:t>Play and Learning in the early Years</w:t>
      </w:r>
      <w:r w:rsidRPr="00430B84">
        <w:rPr>
          <w:rFonts w:eastAsia="Calibri"/>
          <w:sz w:val="24"/>
          <w:szCs w:val="24"/>
        </w:rPr>
        <w:t xml:space="preserve">. London: SAGE. </w:t>
      </w:r>
    </w:p>
    <w:p w14:paraId="14B426A5"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Clough, P.  and Nutbrown, C.  (2002) </w:t>
      </w:r>
      <w:r w:rsidRPr="00430B84">
        <w:rPr>
          <w:rFonts w:eastAsia="Calibri"/>
          <w:i/>
          <w:iCs/>
          <w:sz w:val="24"/>
          <w:szCs w:val="24"/>
        </w:rPr>
        <w:t>A Students guide to Methodology.</w:t>
      </w:r>
      <w:r w:rsidRPr="00430B84">
        <w:rPr>
          <w:rFonts w:eastAsia="Calibri"/>
          <w:sz w:val="24"/>
          <w:szCs w:val="24"/>
        </w:rPr>
        <w:t xml:space="preserve"> London: SAGE. </w:t>
      </w:r>
    </w:p>
    <w:p w14:paraId="5E3B495A"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Coles, J. (2016) ‘</w:t>
      </w:r>
      <w:r w:rsidRPr="00430B84">
        <w:rPr>
          <w:rFonts w:eastAsia="Calibri"/>
          <w:i/>
          <w:iCs/>
          <w:sz w:val="24"/>
          <w:szCs w:val="24"/>
        </w:rPr>
        <w:t>How Nature is good for Health and Happiness’</w:t>
      </w:r>
      <w:r w:rsidRPr="00430B84">
        <w:rPr>
          <w:rFonts w:eastAsia="Calibri"/>
          <w:sz w:val="24"/>
          <w:szCs w:val="24"/>
        </w:rPr>
        <w:t xml:space="preserve">. Available at: </w:t>
      </w:r>
      <w:hyperlink r:id="rId24" w:history="1">
        <w:r w:rsidRPr="00430B84">
          <w:rPr>
            <w:rFonts w:eastAsia="Calibri"/>
            <w:color w:val="0563C1"/>
            <w:sz w:val="24"/>
            <w:szCs w:val="24"/>
            <w:u w:val="single"/>
          </w:rPr>
          <w:t>http://www.bbc.com/earth/story/20160420-how-nature-is-good-for-our-health-and-happiness</w:t>
        </w:r>
      </w:hyperlink>
      <w:r w:rsidRPr="00430B84">
        <w:rPr>
          <w:rFonts w:eastAsia="Calibri"/>
          <w:sz w:val="24"/>
          <w:szCs w:val="24"/>
        </w:rPr>
        <w:t xml:space="preserve"> (Accessed on 3rd July 2020). </w:t>
      </w:r>
    </w:p>
    <w:p w14:paraId="2379F17E"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Dahlberg, G., Moss, P. and Pence, A. (1999) ‘</w:t>
      </w:r>
      <w:r w:rsidRPr="00430B84">
        <w:rPr>
          <w:rFonts w:eastAsia="Calibri"/>
          <w:i/>
          <w:iCs/>
          <w:sz w:val="24"/>
          <w:szCs w:val="24"/>
        </w:rPr>
        <w:t xml:space="preserve">Beyond Quality in Early Childhood Education and Care: Postmodern Perspectives’. </w:t>
      </w:r>
      <w:r w:rsidRPr="00430B84">
        <w:rPr>
          <w:rFonts w:eastAsia="Calibri"/>
          <w:sz w:val="24"/>
          <w:szCs w:val="24"/>
        </w:rPr>
        <w:t xml:space="preserve">London: Routledge. </w:t>
      </w:r>
    </w:p>
    <w:p w14:paraId="1832228D"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Estyn (2016-2017). </w:t>
      </w:r>
      <w:r w:rsidRPr="00430B84">
        <w:rPr>
          <w:rFonts w:eastAsia="Calibri"/>
          <w:i/>
          <w:iCs/>
          <w:sz w:val="24"/>
          <w:szCs w:val="24"/>
        </w:rPr>
        <w:t xml:space="preserve">The Annual Report of Her Majesty's Chief Inspector of Education and Training in Wales. </w:t>
      </w:r>
      <w:r w:rsidRPr="00430B84">
        <w:rPr>
          <w:rFonts w:eastAsia="Calibri"/>
          <w:sz w:val="24"/>
          <w:szCs w:val="24"/>
        </w:rPr>
        <w:t xml:space="preserve">Available at: </w:t>
      </w:r>
      <w:hyperlink r:id="rId25" w:history="1">
        <w:r w:rsidRPr="00430B84">
          <w:rPr>
            <w:rFonts w:eastAsia="Calibri"/>
            <w:color w:val="0563C1"/>
            <w:sz w:val="24"/>
            <w:szCs w:val="24"/>
            <w:u w:val="single"/>
          </w:rPr>
          <w:t>https://www.estyn.gov.wales/document/annual-report-2016-2017</w:t>
        </w:r>
      </w:hyperlink>
      <w:r w:rsidRPr="00430B84">
        <w:rPr>
          <w:rFonts w:eastAsia="Calibri"/>
          <w:sz w:val="24"/>
          <w:szCs w:val="24"/>
        </w:rPr>
        <w:t xml:space="preserve"> (Accessed on 3rd July 2020). </w:t>
      </w:r>
    </w:p>
    <w:p w14:paraId="56644267"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Ethical Research Involving Children (2020). ‘Ethical Guidelines: Harms and Benefits’. Available at: </w:t>
      </w:r>
      <w:hyperlink r:id="rId26" w:history="1">
        <w:r w:rsidRPr="00430B84">
          <w:rPr>
            <w:rFonts w:eastAsia="Calibri"/>
            <w:color w:val="0563C1"/>
            <w:sz w:val="24"/>
            <w:szCs w:val="24"/>
            <w:u w:val="single"/>
          </w:rPr>
          <w:t>https://childethics.com/wp-content/uploads/2013/10/ERIC-compendium-Ethical-Guidance-Harm-and-benefits-section-only.pdf</w:t>
        </w:r>
      </w:hyperlink>
      <w:r w:rsidRPr="00430B84">
        <w:rPr>
          <w:rFonts w:eastAsia="Calibri"/>
          <w:sz w:val="24"/>
          <w:szCs w:val="24"/>
        </w:rPr>
        <w:t xml:space="preserve"> (Accessed on 10th July 2020).  </w:t>
      </w:r>
    </w:p>
    <w:p w14:paraId="5F5458AF" w14:textId="77777777" w:rsidR="00574BA1" w:rsidRPr="00430B84" w:rsidRDefault="00574BA1" w:rsidP="00823EEE">
      <w:pPr>
        <w:spacing w:after="160" w:line="360" w:lineRule="auto"/>
        <w:jc w:val="both"/>
        <w:rPr>
          <w:rFonts w:eastAsia="Calibri"/>
          <w:sz w:val="24"/>
          <w:szCs w:val="24"/>
        </w:rPr>
      </w:pPr>
      <w:proofErr w:type="spellStart"/>
      <w:r w:rsidRPr="00430B84">
        <w:rPr>
          <w:rFonts w:eastAsia="Calibri"/>
          <w:sz w:val="24"/>
          <w:szCs w:val="24"/>
        </w:rPr>
        <w:t>Fathi</w:t>
      </w:r>
      <w:proofErr w:type="spellEnd"/>
      <w:r w:rsidRPr="00430B84">
        <w:rPr>
          <w:rFonts w:eastAsia="Calibri"/>
          <w:sz w:val="24"/>
          <w:szCs w:val="24"/>
        </w:rPr>
        <w:t xml:space="preserve">, M. </w:t>
      </w:r>
      <w:proofErr w:type="spellStart"/>
      <w:r w:rsidRPr="00430B84">
        <w:rPr>
          <w:rFonts w:eastAsia="Calibri"/>
          <w:sz w:val="24"/>
          <w:szCs w:val="24"/>
        </w:rPr>
        <w:t>Ihmeideh</w:t>
      </w:r>
      <w:proofErr w:type="spellEnd"/>
      <w:r w:rsidRPr="00430B84">
        <w:rPr>
          <w:rFonts w:eastAsia="Calibri"/>
          <w:sz w:val="24"/>
          <w:szCs w:val="24"/>
        </w:rPr>
        <w:t xml:space="preserve"> &amp; Ibrahim, A. Al-</w:t>
      </w:r>
      <w:proofErr w:type="spellStart"/>
      <w:r w:rsidRPr="00430B84">
        <w:rPr>
          <w:rFonts w:eastAsia="Calibri"/>
          <w:sz w:val="24"/>
          <w:szCs w:val="24"/>
        </w:rPr>
        <w:t>Qaryouti</w:t>
      </w:r>
      <w:proofErr w:type="spellEnd"/>
      <w:r w:rsidRPr="00430B84">
        <w:rPr>
          <w:rFonts w:eastAsia="Calibri"/>
          <w:sz w:val="24"/>
          <w:szCs w:val="24"/>
        </w:rPr>
        <w:t xml:space="preserve"> (2016) ‘</w:t>
      </w:r>
      <w:r w:rsidRPr="00430B84">
        <w:rPr>
          <w:rFonts w:eastAsia="Calibri"/>
          <w:i/>
          <w:iCs/>
          <w:sz w:val="24"/>
          <w:szCs w:val="24"/>
        </w:rPr>
        <w:t xml:space="preserve">Exploring Kindergarten teacher’s views and roles regarding children’s outdoor play environments in Oman’. </w:t>
      </w:r>
      <w:r w:rsidRPr="00430B84">
        <w:rPr>
          <w:rFonts w:eastAsia="Calibri"/>
          <w:sz w:val="24"/>
          <w:szCs w:val="24"/>
        </w:rPr>
        <w:t>Available at:</w:t>
      </w:r>
      <w:r w:rsidRPr="00430B84">
        <w:rPr>
          <w:rFonts w:eastAsia="Calibri"/>
          <w:i/>
          <w:iCs/>
          <w:sz w:val="24"/>
          <w:szCs w:val="24"/>
        </w:rPr>
        <w:t xml:space="preserve"> </w:t>
      </w:r>
      <w:hyperlink r:id="rId27" w:history="1">
        <w:r w:rsidRPr="00430B84">
          <w:rPr>
            <w:rFonts w:eastAsia="Calibri"/>
            <w:color w:val="0563C1"/>
            <w:sz w:val="24"/>
            <w:szCs w:val="24"/>
            <w:u w:val="single"/>
          </w:rPr>
          <w:t>https://doi.org/10.1080/09575146.2015.107783</w:t>
        </w:r>
      </w:hyperlink>
      <w:r w:rsidRPr="00430B84">
        <w:rPr>
          <w:rFonts w:eastAsia="Calibri"/>
          <w:sz w:val="24"/>
          <w:szCs w:val="24"/>
        </w:rPr>
        <w:t xml:space="preserve"> (Accessed on 8th July 2020). </w:t>
      </w:r>
    </w:p>
    <w:p w14:paraId="41DB27A9"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lastRenderedPageBreak/>
        <w:t xml:space="preserve">Forest School Ethos and History.  (2020) Available at: </w:t>
      </w:r>
      <w:hyperlink r:id="rId28" w:history="1">
        <w:r w:rsidRPr="00430B84">
          <w:rPr>
            <w:rFonts w:eastAsia="Calibri"/>
            <w:color w:val="0563C1"/>
            <w:sz w:val="24"/>
            <w:szCs w:val="24"/>
            <w:u w:val="single"/>
          </w:rPr>
          <w:t>https://www.forestschoolwales.org.uk/ysgol-goedwigforest-school/forest-school-ethos-history/</w:t>
        </w:r>
      </w:hyperlink>
      <w:r w:rsidRPr="00430B84">
        <w:rPr>
          <w:rFonts w:eastAsia="Calibri"/>
          <w:sz w:val="24"/>
          <w:szCs w:val="24"/>
        </w:rPr>
        <w:t xml:space="preserve"> (Accessed on 8</w:t>
      </w:r>
      <w:r w:rsidRPr="00430B84">
        <w:rPr>
          <w:rFonts w:eastAsia="Calibri"/>
          <w:sz w:val="24"/>
          <w:szCs w:val="24"/>
          <w:vertAlign w:val="superscript"/>
        </w:rPr>
        <w:t>th</w:t>
      </w:r>
      <w:r w:rsidRPr="00430B84">
        <w:rPr>
          <w:rFonts w:eastAsia="Calibri"/>
          <w:sz w:val="24"/>
          <w:szCs w:val="24"/>
        </w:rPr>
        <w:t xml:space="preserve"> July 2020). </w:t>
      </w:r>
    </w:p>
    <w:p w14:paraId="0F8D626D"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GDPR (2018) Available at: </w:t>
      </w:r>
      <w:hyperlink r:id="rId29" w:history="1">
        <w:r w:rsidRPr="00430B84">
          <w:rPr>
            <w:rFonts w:eastAsia="Calibri"/>
            <w:color w:val="0563C1"/>
            <w:sz w:val="24"/>
            <w:szCs w:val="24"/>
            <w:u w:val="single"/>
          </w:rPr>
          <w:t>https://www.gov.uk/government/publications/guide-to-the-general-data-protection-regulation</w:t>
        </w:r>
      </w:hyperlink>
      <w:r w:rsidRPr="00430B84">
        <w:rPr>
          <w:rFonts w:eastAsia="Calibri"/>
          <w:sz w:val="24"/>
          <w:szCs w:val="24"/>
        </w:rPr>
        <w:t>. (Accessed on 10</w:t>
      </w:r>
      <w:r w:rsidRPr="00430B84">
        <w:rPr>
          <w:rFonts w:eastAsia="Calibri"/>
          <w:sz w:val="24"/>
          <w:szCs w:val="24"/>
          <w:vertAlign w:val="superscript"/>
        </w:rPr>
        <w:t>th</w:t>
      </w:r>
      <w:r w:rsidRPr="00430B84">
        <w:rPr>
          <w:rFonts w:eastAsia="Calibri"/>
          <w:sz w:val="24"/>
          <w:szCs w:val="24"/>
        </w:rPr>
        <w:t xml:space="preserve"> July 2020)</w:t>
      </w:r>
      <w:r w:rsidRPr="00430B84">
        <w:rPr>
          <w:rFonts w:eastAsia="Calibri"/>
          <w:sz w:val="24"/>
          <w:szCs w:val="24"/>
        </w:rPr>
        <w:br/>
      </w:r>
    </w:p>
    <w:p w14:paraId="3E05B5E1"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Happen Wales.  (2019) </w:t>
      </w:r>
      <w:r w:rsidRPr="00430B84">
        <w:rPr>
          <w:rFonts w:eastAsia="Calibri"/>
          <w:i/>
          <w:iCs/>
          <w:sz w:val="24"/>
          <w:szCs w:val="24"/>
        </w:rPr>
        <w:t xml:space="preserve">Outdoor Learning Has Huge Benefits for Children </w:t>
      </w:r>
      <w:proofErr w:type="gramStart"/>
      <w:r w:rsidRPr="00430B84">
        <w:rPr>
          <w:rFonts w:eastAsia="Calibri"/>
          <w:i/>
          <w:iCs/>
          <w:sz w:val="24"/>
          <w:szCs w:val="24"/>
        </w:rPr>
        <w:t>And</w:t>
      </w:r>
      <w:proofErr w:type="gramEnd"/>
      <w:r w:rsidRPr="00430B84">
        <w:rPr>
          <w:rFonts w:eastAsia="Calibri"/>
          <w:i/>
          <w:iCs/>
          <w:sz w:val="24"/>
          <w:szCs w:val="24"/>
        </w:rPr>
        <w:t xml:space="preserve"> Teachers so why isn’t it Used in More Schools.</w:t>
      </w:r>
      <w:r w:rsidRPr="00430B84">
        <w:rPr>
          <w:rFonts w:eastAsia="Calibri"/>
          <w:sz w:val="24"/>
          <w:szCs w:val="24"/>
        </w:rPr>
        <w:t xml:space="preserve"> Available at:  </w:t>
      </w:r>
      <w:hyperlink r:id="rId30" w:history="1">
        <w:r w:rsidRPr="00430B84">
          <w:rPr>
            <w:rFonts w:eastAsia="Calibri"/>
            <w:color w:val="0563C1"/>
            <w:sz w:val="24"/>
            <w:szCs w:val="24"/>
            <w:u w:val="single"/>
          </w:rPr>
          <w:t>https://happen-wales.co.uk/outdoor-learning-has-huge-benefits-for-children-and-teachers-so-why-isnt-it-used-in-more-schools/</w:t>
        </w:r>
      </w:hyperlink>
      <w:r w:rsidRPr="00430B84">
        <w:rPr>
          <w:rFonts w:eastAsia="Calibri"/>
          <w:sz w:val="24"/>
          <w:szCs w:val="24"/>
        </w:rPr>
        <w:t xml:space="preserve"> (Accessed on 4</w:t>
      </w:r>
      <w:r w:rsidRPr="00430B84">
        <w:rPr>
          <w:rFonts w:eastAsia="Calibri"/>
          <w:sz w:val="24"/>
          <w:szCs w:val="24"/>
          <w:vertAlign w:val="superscript"/>
        </w:rPr>
        <w:t>th</w:t>
      </w:r>
      <w:r w:rsidRPr="00430B84">
        <w:rPr>
          <w:rFonts w:eastAsia="Calibri"/>
          <w:sz w:val="24"/>
          <w:szCs w:val="24"/>
        </w:rPr>
        <w:t xml:space="preserve"> July 2020). </w:t>
      </w:r>
    </w:p>
    <w:p w14:paraId="7C1F611C"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Knight, S. (2011)</w:t>
      </w:r>
      <w:r w:rsidRPr="00430B84">
        <w:rPr>
          <w:rFonts w:eastAsia="Calibri"/>
          <w:i/>
          <w:iCs/>
          <w:sz w:val="24"/>
          <w:szCs w:val="24"/>
        </w:rPr>
        <w:t xml:space="preserve"> Risk and Adventure in Early Years Outdoor Play. </w:t>
      </w:r>
      <w:r w:rsidRPr="00430B84">
        <w:rPr>
          <w:rFonts w:eastAsia="Calibri"/>
          <w:sz w:val="24"/>
          <w:szCs w:val="24"/>
        </w:rPr>
        <w:t xml:space="preserve">London: SAGE. </w:t>
      </w:r>
    </w:p>
    <w:p w14:paraId="5ADD7059"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Lancaster, Y. and Broadbent, V. (2003). ‘</w:t>
      </w:r>
      <w:r w:rsidRPr="00430B84">
        <w:rPr>
          <w:rFonts w:eastAsia="Calibri"/>
          <w:i/>
          <w:iCs/>
          <w:sz w:val="24"/>
          <w:szCs w:val="24"/>
        </w:rPr>
        <w:t xml:space="preserve">Listening to Young Children’. </w:t>
      </w:r>
      <w:r w:rsidRPr="00430B84">
        <w:rPr>
          <w:rFonts w:eastAsia="Calibri"/>
          <w:sz w:val="24"/>
          <w:szCs w:val="24"/>
        </w:rPr>
        <w:t xml:space="preserve">Maidenhead: Open University Press. </w:t>
      </w:r>
    </w:p>
    <w:p w14:paraId="7C2BE5DD"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Leather, M. (2016) ‘</w:t>
      </w:r>
      <w:r w:rsidRPr="00430B84">
        <w:rPr>
          <w:rFonts w:eastAsia="Calibri"/>
          <w:i/>
          <w:iCs/>
          <w:sz w:val="24"/>
          <w:szCs w:val="24"/>
        </w:rPr>
        <w:t>A critique of Forest School: Something lost in translation’</w:t>
      </w:r>
      <w:r w:rsidRPr="00430B84">
        <w:rPr>
          <w:rFonts w:eastAsia="Calibri"/>
          <w:sz w:val="24"/>
          <w:szCs w:val="24"/>
        </w:rPr>
        <w:t xml:space="preserve">. Available at: </w:t>
      </w:r>
      <w:hyperlink r:id="rId31" w:history="1">
        <w:r w:rsidRPr="00430B84">
          <w:rPr>
            <w:rFonts w:eastAsia="Calibri"/>
            <w:color w:val="0563C1"/>
            <w:sz w:val="24"/>
            <w:szCs w:val="24"/>
            <w:u w:val="single"/>
          </w:rPr>
          <w:t>https://marjon.repository.guildhe.ac.uk/10203/1/Leather_JOEE%2026-Sep-16%20v2.pdf</w:t>
        </w:r>
      </w:hyperlink>
      <w:r w:rsidRPr="00430B84">
        <w:rPr>
          <w:rFonts w:eastAsia="Calibri"/>
          <w:sz w:val="24"/>
          <w:szCs w:val="24"/>
        </w:rPr>
        <w:t xml:space="preserve"> (Accessed on 8</w:t>
      </w:r>
      <w:r w:rsidRPr="00430B84">
        <w:rPr>
          <w:rFonts w:eastAsia="Calibri"/>
          <w:sz w:val="24"/>
          <w:szCs w:val="24"/>
          <w:vertAlign w:val="superscript"/>
        </w:rPr>
        <w:t>th</w:t>
      </w:r>
      <w:r w:rsidRPr="00430B84">
        <w:rPr>
          <w:rFonts w:eastAsia="Calibri"/>
          <w:sz w:val="24"/>
          <w:szCs w:val="24"/>
        </w:rPr>
        <w:t xml:space="preserve"> July 2020). </w:t>
      </w:r>
    </w:p>
    <w:p w14:paraId="3B1E3FD4"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Lewis, K. (2011). ‘</w:t>
      </w:r>
      <w:proofErr w:type="spellStart"/>
      <w:r w:rsidRPr="00430B84">
        <w:rPr>
          <w:rFonts w:eastAsia="Calibri"/>
          <w:i/>
          <w:iCs/>
          <w:sz w:val="24"/>
          <w:szCs w:val="24"/>
        </w:rPr>
        <w:t>Ferre</w:t>
      </w:r>
      <w:proofErr w:type="spellEnd"/>
      <w:r w:rsidRPr="00430B84">
        <w:rPr>
          <w:rFonts w:eastAsia="Calibri"/>
          <w:i/>
          <w:iCs/>
          <w:sz w:val="24"/>
          <w:szCs w:val="24"/>
        </w:rPr>
        <w:t xml:space="preserve"> </w:t>
      </w:r>
      <w:proofErr w:type="spellStart"/>
      <w:r w:rsidRPr="00430B84">
        <w:rPr>
          <w:rFonts w:eastAsia="Calibri"/>
          <w:i/>
          <w:iCs/>
          <w:sz w:val="24"/>
          <w:szCs w:val="24"/>
        </w:rPr>
        <w:t>Laevers</w:t>
      </w:r>
      <w:proofErr w:type="spellEnd"/>
      <w:r w:rsidRPr="00430B84">
        <w:rPr>
          <w:rFonts w:eastAsia="Calibri"/>
          <w:i/>
          <w:iCs/>
          <w:sz w:val="24"/>
          <w:szCs w:val="24"/>
        </w:rPr>
        <w:t xml:space="preserve"> Emotional Wellbeing and Involvement Scales’</w:t>
      </w:r>
      <w:r w:rsidRPr="00430B84">
        <w:rPr>
          <w:rFonts w:eastAsia="Calibri"/>
          <w:sz w:val="24"/>
          <w:szCs w:val="24"/>
        </w:rPr>
        <w:t xml:space="preserve">. Available At: </w:t>
      </w:r>
      <w:hyperlink r:id="rId32" w:history="1">
        <w:r w:rsidRPr="00430B84">
          <w:rPr>
            <w:rFonts w:eastAsia="Calibri"/>
            <w:color w:val="0563C1"/>
            <w:sz w:val="24"/>
            <w:szCs w:val="24"/>
            <w:u w:val="single"/>
          </w:rPr>
          <w:t>https://www.earlylearninghq.org.uk/earlylearninghq-blog/the-leuven-well-being-and-involvement-scales/</w:t>
        </w:r>
      </w:hyperlink>
      <w:r w:rsidRPr="00430B84">
        <w:rPr>
          <w:rFonts w:eastAsia="Calibri"/>
          <w:sz w:val="24"/>
          <w:szCs w:val="24"/>
        </w:rPr>
        <w:t xml:space="preserve"> (Accessed on 10</w:t>
      </w:r>
      <w:r w:rsidRPr="00430B84">
        <w:rPr>
          <w:rFonts w:eastAsia="Calibri"/>
          <w:sz w:val="24"/>
          <w:szCs w:val="24"/>
          <w:vertAlign w:val="superscript"/>
        </w:rPr>
        <w:t>th</w:t>
      </w:r>
      <w:r w:rsidRPr="00430B84">
        <w:rPr>
          <w:rFonts w:eastAsia="Calibri"/>
          <w:sz w:val="24"/>
          <w:szCs w:val="24"/>
        </w:rPr>
        <w:t xml:space="preserve"> July 2020). </w:t>
      </w:r>
    </w:p>
    <w:p w14:paraId="12837B44"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Lindon, J. (2012) </w:t>
      </w:r>
      <w:r w:rsidRPr="00430B84">
        <w:rPr>
          <w:rFonts w:eastAsia="Calibri"/>
          <w:i/>
          <w:iCs/>
          <w:sz w:val="24"/>
          <w:szCs w:val="24"/>
        </w:rPr>
        <w:t>Understanding Child Development 0-8 years 3</w:t>
      </w:r>
      <w:r w:rsidRPr="00430B84">
        <w:rPr>
          <w:rFonts w:eastAsia="Calibri"/>
          <w:i/>
          <w:iCs/>
          <w:sz w:val="24"/>
          <w:szCs w:val="24"/>
          <w:vertAlign w:val="superscript"/>
        </w:rPr>
        <w:t>rd</w:t>
      </w:r>
      <w:r w:rsidRPr="00430B84">
        <w:rPr>
          <w:rFonts w:eastAsia="Calibri"/>
          <w:i/>
          <w:iCs/>
          <w:sz w:val="24"/>
          <w:szCs w:val="24"/>
        </w:rPr>
        <w:t xml:space="preserve"> Ed</w:t>
      </w:r>
      <w:r w:rsidRPr="00430B84">
        <w:rPr>
          <w:rFonts w:eastAsia="Calibri"/>
          <w:sz w:val="24"/>
          <w:szCs w:val="24"/>
        </w:rPr>
        <w:t xml:space="preserve">. Oxon: Hodder Education. </w:t>
      </w:r>
    </w:p>
    <w:p w14:paraId="591C8B9C" w14:textId="77777777" w:rsidR="00574BA1" w:rsidRPr="00430B84" w:rsidRDefault="00574BA1" w:rsidP="00823EEE">
      <w:pPr>
        <w:spacing w:after="160" w:line="360" w:lineRule="auto"/>
        <w:jc w:val="both"/>
        <w:rPr>
          <w:rFonts w:eastAsia="Calibri"/>
          <w:sz w:val="24"/>
          <w:szCs w:val="24"/>
        </w:rPr>
      </w:pPr>
      <w:proofErr w:type="spellStart"/>
      <w:r w:rsidRPr="00430B84">
        <w:rPr>
          <w:rFonts w:eastAsia="Calibri"/>
          <w:sz w:val="24"/>
          <w:szCs w:val="24"/>
        </w:rPr>
        <w:t>Louv</w:t>
      </w:r>
      <w:proofErr w:type="spellEnd"/>
      <w:r w:rsidRPr="00430B84">
        <w:rPr>
          <w:rFonts w:eastAsia="Calibri"/>
          <w:sz w:val="24"/>
          <w:szCs w:val="24"/>
        </w:rPr>
        <w:t xml:space="preserve">, R (2005) </w:t>
      </w:r>
      <w:r w:rsidRPr="00430B84">
        <w:rPr>
          <w:rFonts w:eastAsia="Calibri"/>
          <w:i/>
          <w:iCs/>
          <w:sz w:val="24"/>
          <w:szCs w:val="24"/>
        </w:rPr>
        <w:t>Last Child in The Woods.</w:t>
      </w:r>
      <w:r w:rsidRPr="00430B84">
        <w:rPr>
          <w:rFonts w:eastAsia="Calibri"/>
          <w:sz w:val="24"/>
          <w:szCs w:val="24"/>
        </w:rPr>
        <w:t xml:space="preserve"> London: Atlantic Books. </w:t>
      </w:r>
    </w:p>
    <w:p w14:paraId="3724CA72"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Mac Naughton, G. and Hughes, P. (2009) </w:t>
      </w:r>
      <w:r w:rsidRPr="00430B84">
        <w:rPr>
          <w:rFonts w:eastAsia="Calibri"/>
          <w:i/>
          <w:iCs/>
          <w:sz w:val="24"/>
          <w:szCs w:val="24"/>
        </w:rPr>
        <w:t xml:space="preserve">Doing Action Research in Early Childhood Studies: a step by step guide. </w:t>
      </w:r>
      <w:r w:rsidRPr="00430B84">
        <w:rPr>
          <w:rFonts w:eastAsia="Calibri"/>
          <w:sz w:val="24"/>
          <w:szCs w:val="24"/>
        </w:rPr>
        <w:t xml:space="preserve">Berkshire: Open University Press. </w:t>
      </w:r>
    </w:p>
    <w:p w14:paraId="19774B09"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Marchant, E. et al. (2019) </w:t>
      </w:r>
      <w:r w:rsidRPr="00430B84">
        <w:rPr>
          <w:rFonts w:eastAsia="Calibri"/>
          <w:i/>
          <w:iCs/>
          <w:sz w:val="24"/>
          <w:szCs w:val="24"/>
        </w:rPr>
        <w:t xml:space="preserve">‘Curriculum based outdoor learning for children ages 9 -11: A qualitive analysis of pupils and teachers’ </w:t>
      </w:r>
      <w:proofErr w:type="gramStart"/>
      <w:r w:rsidRPr="00430B84">
        <w:rPr>
          <w:rFonts w:eastAsia="Calibri"/>
          <w:i/>
          <w:iCs/>
          <w:sz w:val="24"/>
          <w:szCs w:val="24"/>
        </w:rPr>
        <w:t>views’</w:t>
      </w:r>
      <w:proofErr w:type="gramEnd"/>
      <w:r w:rsidRPr="00430B84">
        <w:rPr>
          <w:rFonts w:eastAsia="Calibri"/>
          <w:i/>
          <w:iCs/>
          <w:sz w:val="24"/>
          <w:szCs w:val="24"/>
        </w:rPr>
        <w:t xml:space="preserve">. </w:t>
      </w:r>
      <w:r w:rsidRPr="00430B84">
        <w:rPr>
          <w:rFonts w:eastAsia="Calibri"/>
          <w:sz w:val="24"/>
          <w:szCs w:val="24"/>
        </w:rPr>
        <w:t xml:space="preserve">Available at:  </w:t>
      </w:r>
      <w:hyperlink r:id="rId33" w:history="1">
        <w:r w:rsidRPr="00430B84">
          <w:rPr>
            <w:rFonts w:eastAsia="Calibri"/>
            <w:color w:val="0563C1"/>
            <w:sz w:val="24"/>
            <w:szCs w:val="24"/>
            <w:u w:val="single"/>
          </w:rPr>
          <w:t>https://doi.org/10.1371/journal.pone.0212242</w:t>
        </w:r>
      </w:hyperlink>
      <w:r w:rsidRPr="00430B84">
        <w:rPr>
          <w:rFonts w:eastAsia="Calibri"/>
          <w:sz w:val="24"/>
          <w:szCs w:val="24"/>
        </w:rPr>
        <w:t xml:space="preserve"> (Accessed on 8th July 2020).   </w:t>
      </w:r>
    </w:p>
    <w:p w14:paraId="10866706"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Moorhouse, P. (2019) ‘</w:t>
      </w:r>
      <w:r w:rsidRPr="00430B84">
        <w:rPr>
          <w:rFonts w:eastAsia="Calibri"/>
          <w:i/>
          <w:iCs/>
          <w:sz w:val="24"/>
          <w:szCs w:val="24"/>
        </w:rPr>
        <w:t>Learning Outdoors Building a Solid Foundation Through Nature’.</w:t>
      </w:r>
      <w:r w:rsidRPr="00430B84">
        <w:rPr>
          <w:rFonts w:eastAsia="Calibri"/>
          <w:sz w:val="24"/>
          <w:szCs w:val="24"/>
        </w:rPr>
        <w:t xml:space="preserve"> Available at:  </w:t>
      </w:r>
      <w:hyperlink r:id="rId34" w:history="1">
        <w:r w:rsidRPr="00430B84">
          <w:rPr>
            <w:rFonts w:eastAsia="Calibri"/>
            <w:color w:val="0563C1"/>
            <w:sz w:val="24"/>
            <w:szCs w:val="24"/>
            <w:u w:val="single"/>
          </w:rPr>
          <w:t>https://www.communityplaythings.co.uk/learning-library/training-resources/learning-outdoors</w:t>
        </w:r>
      </w:hyperlink>
      <w:r w:rsidRPr="00430B84">
        <w:rPr>
          <w:rFonts w:eastAsia="Calibri"/>
          <w:sz w:val="24"/>
          <w:szCs w:val="24"/>
        </w:rPr>
        <w:t xml:space="preserve"> (Accessed on 4</w:t>
      </w:r>
      <w:r w:rsidRPr="00430B84">
        <w:rPr>
          <w:rFonts w:eastAsia="Calibri"/>
          <w:sz w:val="24"/>
          <w:szCs w:val="24"/>
          <w:vertAlign w:val="superscript"/>
        </w:rPr>
        <w:t>th</w:t>
      </w:r>
      <w:r w:rsidRPr="00430B84">
        <w:rPr>
          <w:rFonts w:eastAsia="Calibri"/>
          <w:sz w:val="24"/>
          <w:szCs w:val="24"/>
        </w:rPr>
        <w:t xml:space="preserve"> July 2020). </w:t>
      </w:r>
    </w:p>
    <w:p w14:paraId="0F2B00FD"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Morton, K. (2012) Report Highlights barriers To Outdoor Learning. Available at: </w:t>
      </w:r>
      <w:hyperlink r:id="rId35" w:history="1">
        <w:r w:rsidRPr="00430B84">
          <w:rPr>
            <w:rFonts w:eastAsia="Calibri"/>
            <w:color w:val="0563C1"/>
            <w:sz w:val="24"/>
            <w:szCs w:val="24"/>
            <w:u w:val="single"/>
          </w:rPr>
          <w:t>https://www.nurseryworld.co.uk/news/article/reports-highlights-barriers-to-outdoor-learning</w:t>
        </w:r>
      </w:hyperlink>
      <w:r w:rsidRPr="00430B84">
        <w:rPr>
          <w:rFonts w:eastAsia="Calibri"/>
          <w:sz w:val="24"/>
          <w:szCs w:val="24"/>
        </w:rPr>
        <w:t xml:space="preserve"> (Accessed on 4th July 2020). </w:t>
      </w:r>
    </w:p>
    <w:p w14:paraId="7FD19909"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lastRenderedPageBreak/>
        <w:t xml:space="preserve">Nolan, A., Macfarlane, K. and </w:t>
      </w:r>
      <w:proofErr w:type="spellStart"/>
      <w:r w:rsidRPr="00430B84">
        <w:rPr>
          <w:rFonts w:eastAsia="Calibri"/>
          <w:sz w:val="24"/>
          <w:szCs w:val="24"/>
        </w:rPr>
        <w:t>Cartmel</w:t>
      </w:r>
      <w:proofErr w:type="spellEnd"/>
      <w:r w:rsidRPr="00430B84">
        <w:rPr>
          <w:rFonts w:eastAsia="Calibri"/>
          <w:sz w:val="24"/>
          <w:szCs w:val="24"/>
        </w:rPr>
        <w:t xml:space="preserve">, J. (2013) </w:t>
      </w:r>
      <w:r w:rsidRPr="00430B84">
        <w:rPr>
          <w:rFonts w:eastAsia="Calibri"/>
          <w:i/>
          <w:iCs/>
          <w:sz w:val="24"/>
          <w:szCs w:val="24"/>
        </w:rPr>
        <w:t>Research in Early Childhood.</w:t>
      </w:r>
      <w:r w:rsidRPr="00430B84">
        <w:rPr>
          <w:rFonts w:eastAsia="Calibri"/>
          <w:sz w:val="24"/>
          <w:szCs w:val="24"/>
        </w:rPr>
        <w:t xml:space="preserve"> London: SAGE. </w:t>
      </w:r>
    </w:p>
    <w:p w14:paraId="26E8F824"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NSPCC, (2012) </w:t>
      </w:r>
      <w:r w:rsidRPr="00430B84">
        <w:rPr>
          <w:rFonts w:eastAsia="Calibri"/>
          <w:i/>
          <w:iCs/>
          <w:sz w:val="24"/>
          <w:szCs w:val="24"/>
        </w:rPr>
        <w:t>Research Ethics Committee</w:t>
      </w:r>
      <w:r w:rsidRPr="00430B84">
        <w:rPr>
          <w:rFonts w:eastAsia="Calibri"/>
          <w:sz w:val="24"/>
          <w:szCs w:val="24"/>
        </w:rPr>
        <w:t xml:space="preserve">. Available at: </w:t>
      </w:r>
      <w:hyperlink r:id="rId36" w:history="1">
        <w:r w:rsidRPr="00430B84">
          <w:rPr>
            <w:rFonts w:eastAsia="Calibri"/>
            <w:color w:val="0563C1"/>
            <w:sz w:val="24"/>
            <w:szCs w:val="24"/>
            <w:u w:val="single"/>
          </w:rPr>
          <w:t>https://learning.nspcc.org.uk/media/1504/research-ethics-committee-guidance-applicants.pdf</w:t>
        </w:r>
      </w:hyperlink>
      <w:r w:rsidRPr="00430B84">
        <w:rPr>
          <w:rFonts w:eastAsia="Calibri"/>
          <w:sz w:val="24"/>
          <w:szCs w:val="24"/>
        </w:rPr>
        <w:t xml:space="preserve"> (Accessed on 10</w:t>
      </w:r>
      <w:r w:rsidRPr="00430B84">
        <w:rPr>
          <w:rFonts w:eastAsia="Calibri"/>
          <w:sz w:val="24"/>
          <w:szCs w:val="24"/>
          <w:vertAlign w:val="superscript"/>
        </w:rPr>
        <w:t>th</w:t>
      </w:r>
      <w:r w:rsidRPr="00430B84">
        <w:rPr>
          <w:rFonts w:eastAsia="Calibri"/>
          <w:sz w:val="24"/>
          <w:szCs w:val="24"/>
        </w:rPr>
        <w:t xml:space="preserve"> July 2020). </w:t>
      </w:r>
    </w:p>
    <w:p w14:paraId="528438F2"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Roberts- Holmes, G. (2018) </w:t>
      </w:r>
      <w:r w:rsidRPr="00430B84">
        <w:rPr>
          <w:rFonts w:eastAsia="Calibri"/>
          <w:i/>
          <w:iCs/>
          <w:sz w:val="24"/>
          <w:szCs w:val="24"/>
        </w:rPr>
        <w:t>Doing your early years research project 2</w:t>
      </w:r>
      <w:r w:rsidRPr="00430B84">
        <w:rPr>
          <w:rFonts w:eastAsia="Calibri"/>
          <w:i/>
          <w:iCs/>
          <w:sz w:val="24"/>
          <w:szCs w:val="24"/>
          <w:vertAlign w:val="superscript"/>
        </w:rPr>
        <w:t>nd</w:t>
      </w:r>
      <w:r w:rsidRPr="00430B84">
        <w:rPr>
          <w:rFonts w:eastAsia="Calibri"/>
          <w:i/>
          <w:iCs/>
          <w:sz w:val="24"/>
          <w:szCs w:val="24"/>
        </w:rPr>
        <w:t xml:space="preserve"> Ed.</w:t>
      </w:r>
      <w:r w:rsidRPr="00430B84">
        <w:rPr>
          <w:rFonts w:eastAsia="Calibri"/>
          <w:sz w:val="24"/>
          <w:szCs w:val="24"/>
        </w:rPr>
        <w:t xml:space="preserve"> London: SAGE. </w:t>
      </w:r>
    </w:p>
    <w:p w14:paraId="35897AC6" w14:textId="77777777" w:rsidR="00574BA1" w:rsidRPr="00430B84" w:rsidRDefault="00574BA1" w:rsidP="00823EEE">
      <w:pPr>
        <w:spacing w:after="160" w:line="360" w:lineRule="auto"/>
        <w:jc w:val="both"/>
        <w:rPr>
          <w:rFonts w:eastAsia="Calibri"/>
          <w:sz w:val="24"/>
          <w:szCs w:val="24"/>
          <w:u w:val="single"/>
        </w:rPr>
      </w:pPr>
      <w:r w:rsidRPr="00430B84">
        <w:rPr>
          <w:rFonts w:eastAsia="Calibri"/>
          <w:sz w:val="24"/>
          <w:szCs w:val="24"/>
        </w:rPr>
        <w:t xml:space="preserve">The Welsh Government Play Policy. (2002) Available at: </w:t>
      </w:r>
      <w:hyperlink r:id="rId37" w:history="1">
        <w:r w:rsidRPr="00430B84">
          <w:rPr>
            <w:rFonts w:eastAsia="Calibri"/>
            <w:color w:val="0563C1"/>
            <w:sz w:val="24"/>
            <w:szCs w:val="24"/>
            <w:u w:val="single"/>
          </w:rPr>
          <w:t>https://playsafetyforum.files.wordpress.com/2015/03/managing-risk-in-play-provision-position-statement.pdf</w:t>
        </w:r>
      </w:hyperlink>
      <w:r w:rsidRPr="00430B84">
        <w:rPr>
          <w:rFonts w:eastAsia="Calibri"/>
          <w:sz w:val="24"/>
          <w:szCs w:val="24"/>
        </w:rPr>
        <w:t>. (Accessed on 4</w:t>
      </w:r>
      <w:r w:rsidRPr="00430B84">
        <w:rPr>
          <w:rFonts w:eastAsia="Calibri"/>
          <w:sz w:val="24"/>
          <w:szCs w:val="24"/>
          <w:vertAlign w:val="superscript"/>
        </w:rPr>
        <w:t>th</w:t>
      </w:r>
      <w:r w:rsidRPr="00430B84">
        <w:rPr>
          <w:rFonts w:eastAsia="Calibri"/>
          <w:sz w:val="24"/>
          <w:szCs w:val="24"/>
        </w:rPr>
        <w:t xml:space="preserve"> July 2020).</w:t>
      </w:r>
      <w:r w:rsidRPr="00430B84">
        <w:rPr>
          <w:rFonts w:eastAsia="Calibri"/>
          <w:sz w:val="24"/>
          <w:szCs w:val="24"/>
          <w:u w:val="single"/>
        </w:rPr>
        <w:t xml:space="preserve"> </w:t>
      </w:r>
    </w:p>
    <w:p w14:paraId="7637D61E"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The Wildlife Trusts (2019) </w:t>
      </w:r>
      <w:r w:rsidRPr="00430B84">
        <w:rPr>
          <w:rFonts w:eastAsia="Calibri"/>
          <w:i/>
          <w:iCs/>
          <w:sz w:val="24"/>
          <w:szCs w:val="24"/>
        </w:rPr>
        <w:t>New Report Shows How Nature Nurtures Children</w:t>
      </w:r>
      <w:r w:rsidRPr="00430B84">
        <w:rPr>
          <w:rFonts w:eastAsia="Calibri"/>
          <w:sz w:val="24"/>
          <w:szCs w:val="24"/>
        </w:rPr>
        <w:t xml:space="preserve">. Available at: </w:t>
      </w:r>
      <w:hyperlink r:id="rId38" w:history="1">
        <w:r w:rsidRPr="00430B84">
          <w:rPr>
            <w:rFonts w:eastAsia="Calibri"/>
            <w:color w:val="0563C1"/>
            <w:sz w:val="24"/>
            <w:szCs w:val="24"/>
            <w:u w:val="single"/>
          </w:rPr>
          <w:t>https://www.wildlifetrusts.org/news/new-report-nature-nurtures-children</w:t>
        </w:r>
      </w:hyperlink>
      <w:r w:rsidRPr="00430B84">
        <w:rPr>
          <w:rFonts w:eastAsia="Calibri"/>
          <w:sz w:val="24"/>
          <w:szCs w:val="24"/>
        </w:rPr>
        <w:t xml:space="preserve"> (Accessed on 3rd July 2020). </w:t>
      </w:r>
    </w:p>
    <w:p w14:paraId="571E3515" w14:textId="77777777" w:rsidR="00574BA1" w:rsidRPr="00430B84" w:rsidRDefault="00574BA1" w:rsidP="00823EEE">
      <w:pPr>
        <w:spacing w:after="160" w:line="360" w:lineRule="auto"/>
        <w:jc w:val="both"/>
        <w:rPr>
          <w:rFonts w:eastAsia="Calibri"/>
          <w:i/>
          <w:iCs/>
          <w:sz w:val="24"/>
          <w:szCs w:val="24"/>
        </w:rPr>
      </w:pPr>
      <w:r w:rsidRPr="00430B84">
        <w:rPr>
          <w:rFonts w:eastAsia="Calibri"/>
          <w:sz w:val="24"/>
          <w:szCs w:val="24"/>
        </w:rPr>
        <w:t xml:space="preserve">Tovey, H. and Waller, T.  (2014) ‘Outdoor Play and Learning’ in Waller and Davis (ed.) </w:t>
      </w:r>
      <w:r w:rsidRPr="00430B84">
        <w:rPr>
          <w:rFonts w:eastAsia="Calibri"/>
          <w:i/>
          <w:iCs/>
          <w:sz w:val="24"/>
          <w:szCs w:val="24"/>
        </w:rPr>
        <w:t>An Introduction to Early Childhood 3</w:t>
      </w:r>
      <w:r w:rsidRPr="00430B84">
        <w:rPr>
          <w:rFonts w:eastAsia="Calibri"/>
          <w:i/>
          <w:iCs/>
          <w:sz w:val="24"/>
          <w:szCs w:val="24"/>
          <w:vertAlign w:val="superscript"/>
        </w:rPr>
        <w:t>rd</w:t>
      </w:r>
      <w:r w:rsidRPr="00430B84">
        <w:rPr>
          <w:rFonts w:eastAsia="Calibri"/>
          <w:i/>
          <w:iCs/>
          <w:sz w:val="24"/>
          <w:szCs w:val="24"/>
        </w:rPr>
        <w:t xml:space="preserve"> Ed. </w:t>
      </w:r>
      <w:r w:rsidRPr="00430B84">
        <w:rPr>
          <w:rFonts w:eastAsia="Calibri"/>
          <w:sz w:val="24"/>
          <w:szCs w:val="24"/>
        </w:rPr>
        <w:t>London: SAGE.</w:t>
      </w:r>
      <w:r w:rsidRPr="00430B84">
        <w:rPr>
          <w:rFonts w:eastAsia="Calibri"/>
          <w:i/>
          <w:iCs/>
          <w:sz w:val="24"/>
          <w:szCs w:val="24"/>
        </w:rPr>
        <w:t xml:space="preserve"> </w:t>
      </w:r>
    </w:p>
    <w:p w14:paraId="3CE74DF5"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UNICEF. (2010).  ‘The United Nations Convention on the Rights of the Child’ Available at: </w:t>
      </w:r>
      <w:hyperlink r:id="rId39" w:history="1">
        <w:r w:rsidRPr="00430B84">
          <w:rPr>
            <w:rFonts w:eastAsia="Calibri"/>
            <w:color w:val="0563C1"/>
            <w:sz w:val="24"/>
            <w:szCs w:val="24"/>
            <w:u w:val="single"/>
          </w:rPr>
          <w:t>https://www.unicef.org.uk/what-we-do/un-convention-child-rights/</w:t>
        </w:r>
      </w:hyperlink>
      <w:r w:rsidRPr="00430B84">
        <w:rPr>
          <w:rFonts w:eastAsia="Calibri"/>
          <w:sz w:val="24"/>
          <w:szCs w:val="24"/>
        </w:rPr>
        <w:t xml:space="preserve">(Accessed on 6th July 2020). </w:t>
      </w:r>
    </w:p>
    <w:p w14:paraId="10A675FD"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University of Wales Trinity Saint David (2017-2020) Research Ethics Integrity Code of Practice. Available at: </w:t>
      </w:r>
      <w:hyperlink r:id="rId40" w:history="1">
        <w:r w:rsidRPr="00430B84">
          <w:rPr>
            <w:rFonts w:eastAsia="Calibri"/>
            <w:color w:val="0563C1"/>
            <w:sz w:val="24"/>
            <w:szCs w:val="24"/>
            <w:u w:val="single"/>
          </w:rPr>
          <w:t>https://www.uwtsd.ac.uk/media/uwtsd-website/content-assets/documents/research/research-ethics-integrity-code-practice.pdf</w:t>
        </w:r>
      </w:hyperlink>
      <w:r w:rsidRPr="00430B84">
        <w:rPr>
          <w:rFonts w:eastAsia="Calibri"/>
          <w:sz w:val="24"/>
          <w:szCs w:val="24"/>
        </w:rPr>
        <w:t xml:space="preserve"> (Accessed on 10th July 2020). </w:t>
      </w:r>
    </w:p>
    <w:p w14:paraId="5D093769"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Walker, R. and </w:t>
      </w:r>
      <w:proofErr w:type="spellStart"/>
      <w:r w:rsidRPr="00430B84">
        <w:rPr>
          <w:rFonts w:eastAsia="Calibri"/>
          <w:sz w:val="24"/>
          <w:szCs w:val="24"/>
        </w:rPr>
        <w:t>Solvason</w:t>
      </w:r>
      <w:proofErr w:type="spellEnd"/>
      <w:r w:rsidRPr="00430B84">
        <w:rPr>
          <w:rFonts w:eastAsia="Calibri"/>
          <w:sz w:val="24"/>
          <w:szCs w:val="24"/>
        </w:rPr>
        <w:t xml:space="preserve">, C. (2014) </w:t>
      </w:r>
      <w:r w:rsidRPr="00430B84">
        <w:rPr>
          <w:rFonts w:eastAsia="Calibri"/>
          <w:i/>
          <w:iCs/>
          <w:sz w:val="24"/>
          <w:szCs w:val="24"/>
        </w:rPr>
        <w:t>Success with your early years research project.</w:t>
      </w:r>
      <w:r w:rsidRPr="00430B84">
        <w:rPr>
          <w:rFonts w:eastAsia="Calibri"/>
          <w:sz w:val="24"/>
          <w:szCs w:val="24"/>
        </w:rPr>
        <w:t xml:space="preserve">  London: SAGE. </w:t>
      </w:r>
    </w:p>
    <w:p w14:paraId="459FA271"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Welsh Government (2009) </w:t>
      </w:r>
      <w:r w:rsidRPr="00430B84">
        <w:rPr>
          <w:rFonts w:eastAsia="Calibri"/>
          <w:i/>
          <w:iCs/>
          <w:sz w:val="24"/>
          <w:szCs w:val="24"/>
        </w:rPr>
        <w:t>Foundation Phase Outdoor Handbook.</w:t>
      </w:r>
      <w:r w:rsidRPr="00430B84">
        <w:rPr>
          <w:rFonts w:eastAsia="Calibri"/>
          <w:sz w:val="24"/>
          <w:szCs w:val="24"/>
        </w:rPr>
        <w:t xml:space="preserve">  Available at: </w:t>
      </w:r>
      <w:hyperlink r:id="rId41" w:history="1">
        <w:r w:rsidRPr="00430B84">
          <w:rPr>
            <w:rFonts w:eastAsia="Calibri"/>
            <w:color w:val="0563C1"/>
            <w:sz w:val="24"/>
            <w:szCs w:val="24"/>
            <w:u w:val="single"/>
          </w:rPr>
          <w:t>https://hwb.gov.wales/storage/fcb8539c-9be7-4883-8542-35d7b54b56f2/foundation-phase-outdoor-learning-handbook.pdf</w:t>
        </w:r>
      </w:hyperlink>
      <w:r w:rsidRPr="00430B84">
        <w:rPr>
          <w:rFonts w:eastAsia="Calibri"/>
          <w:sz w:val="24"/>
          <w:szCs w:val="24"/>
        </w:rPr>
        <w:t xml:space="preserve"> (Accessed on 4th July 2020). </w:t>
      </w:r>
    </w:p>
    <w:p w14:paraId="1827A717" w14:textId="34B1EA7A" w:rsidR="00574BA1" w:rsidRDefault="00574BA1" w:rsidP="00823EEE">
      <w:pPr>
        <w:spacing w:after="160" w:line="360" w:lineRule="auto"/>
        <w:jc w:val="both"/>
        <w:rPr>
          <w:rFonts w:eastAsia="Calibri"/>
          <w:sz w:val="24"/>
          <w:szCs w:val="24"/>
        </w:rPr>
      </w:pPr>
      <w:r w:rsidRPr="00430B84">
        <w:rPr>
          <w:rFonts w:eastAsia="Calibri"/>
          <w:sz w:val="24"/>
          <w:szCs w:val="24"/>
        </w:rPr>
        <w:t xml:space="preserve">Welsh Government (2015) </w:t>
      </w:r>
      <w:r w:rsidRPr="00430B84">
        <w:rPr>
          <w:rFonts w:eastAsia="Calibri"/>
          <w:i/>
          <w:iCs/>
          <w:sz w:val="24"/>
          <w:szCs w:val="24"/>
        </w:rPr>
        <w:t>Foundation Phase Framework.</w:t>
      </w:r>
      <w:r w:rsidRPr="00430B84">
        <w:rPr>
          <w:rFonts w:eastAsia="Calibri"/>
          <w:sz w:val="24"/>
          <w:szCs w:val="24"/>
        </w:rPr>
        <w:t xml:space="preserve"> Available at:  </w:t>
      </w:r>
      <w:hyperlink r:id="rId42" w:history="1">
        <w:r w:rsidRPr="00430B84">
          <w:rPr>
            <w:rFonts w:eastAsia="Calibri"/>
            <w:color w:val="0563C1"/>
            <w:sz w:val="24"/>
            <w:szCs w:val="24"/>
            <w:u w:val="single"/>
          </w:rPr>
          <w:t>https://gov.wales/sites/default/files/publications/2018-02/foundation-phase-framework-revised-2015.pdf</w:t>
        </w:r>
      </w:hyperlink>
      <w:r w:rsidRPr="00430B84">
        <w:rPr>
          <w:rFonts w:eastAsia="Calibri"/>
          <w:sz w:val="24"/>
          <w:szCs w:val="24"/>
        </w:rPr>
        <w:t xml:space="preserve"> (Accessed on 4th July 2020).</w:t>
      </w:r>
    </w:p>
    <w:p w14:paraId="287D1FBE" w14:textId="5E20535B" w:rsidR="00746259" w:rsidRPr="00430B84" w:rsidRDefault="00746259" w:rsidP="00823EEE">
      <w:pPr>
        <w:spacing w:after="160" w:line="360" w:lineRule="auto"/>
        <w:jc w:val="both"/>
        <w:rPr>
          <w:rFonts w:eastAsia="Calibri"/>
          <w:sz w:val="24"/>
          <w:szCs w:val="24"/>
        </w:rPr>
      </w:pPr>
      <w:r>
        <w:rPr>
          <w:rFonts w:eastAsia="Calibri"/>
          <w:sz w:val="24"/>
          <w:szCs w:val="24"/>
        </w:rPr>
        <w:t xml:space="preserve">Welsh Government (2016) </w:t>
      </w:r>
      <w:r w:rsidRPr="008A7EDB">
        <w:rPr>
          <w:rFonts w:eastAsia="Calibri"/>
          <w:i/>
          <w:iCs/>
          <w:sz w:val="24"/>
          <w:szCs w:val="24"/>
        </w:rPr>
        <w:t xml:space="preserve">The </w:t>
      </w:r>
      <w:r w:rsidR="008A7EDB" w:rsidRPr="008A7EDB">
        <w:rPr>
          <w:rFonts w:eastAsia="Calibri"/>
          <w:i/>
          <w:iCs/>
          <w:sz w:val="24"/>
          <w:szCs w:val="24"/>
        </w:rPr>
        <w:t>N</w:t>
      </w:r>
      <w:r w:rsidRPr="008A7EDB">
        <w:rPr>
          <w:rFonts w:eastAsia="Calibri"/>
          <w:i/>
          <w:iCs/>
          <w:sz w:val="24"/>
          <w:szCs w:val="24"/>
        </w:rPr>
        <w:t>ational Minimum Stan</w:t>
      </w:r>
      <w:r w:rsidR="008A7EDB" w:rsidRPr="008A7EDB">
        <w:rPr>
          <w:rFonts w:eastAsia="Calibri"/>
          <w:i/>
          <w:iCs/>
          <w:sz w:val="24"/>
          <w:szCs w:val="24"/>
        </w:rPr>
        <w:t>dard of Regulated Child Care.</w:t>
      </w:r>
      <w:r w:rsidR="008A7EDB">
        <w:rPr>
          <w:rFonts w:eastAsia="Calibri"/>
          <w:sz w:val="24"/>
          <w:szCs w:val="24"/>
        </w:rPr>
        <w:t xml:space="preserve"> Available At: </w:t>
      </w:r>
      <w:hyperlink r:id="rId43" w:history="1">
        <w:r w:rsidR="001D4550" w:rsidRPr="00235307">
          <w:rPr>
            <w:rStyle w:val="Hyperlink"/>
            <w:rFonts w:eastAsia="Calibri"/>
            <w:sz w:val="24"/>
            <w:szCs w:val="24"/>
          </w:rPr>
          <w:t>https://careinspectorate.wales/sites/default/files/2018-01/160411regchildcareen.pdf</w:t>
        </w:r>
      </w:hyperlink>
      <w:r w:rsidR="001D4550">
        <w:rPr>
          <w:rFonts w:eastAsia="Calibri"/>
          <w:sz w:val="24"/>
          <w:szCs w:val="24"/>
        </w:rPr>
        <w:t xml:space="preserve"> (Accessed on 12th July 2020). </w:t>
      </w:r>
    </w:p>
    <w:p w14:paraId="4441CF42"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White, J. (2014). </w:t>
      </w:r>
      <w:r w:rsidRPr="00430B84">
        <w:rPr>
          <w:rFonts w:eastAsia="Calibri"/>
          <w:i/>
          <w:iCs/>
          <w:sz w:val="24"/>
          <w:szCs w:val="24"/>
        </w:rPr>
        <w:t>Playing and Learning Outdoors 2</w:t>
      </w:r>
      <w:r w:rsidRPr="00430B84">
        <w:rPr>
          <w:rFonts w:eastAsia="Calibri"/>
          <w:i/>
          <w:iCs/>
          <w:sz w:val="24"/>
          <w:szCs w:val="24"/>
          <w:vertAlign w:val="superscript"/>
        </w:rPr>
        <w:t>nd</w:t>
      </w:r>
      <w:r w:rsidRPr="00430B84">
        <w:rPr>
          <w:rFonts w:eastAsia="Calibri"/>
          <w:i/>
          <w:iCs/>
          <w:sz w:val="24"/>
          <w:szCs w:val="24"/>
        </w:rPr>
        <w:t xml:space="preserve"> Ed.</w:t>
      </w:r>
      <w:r w:rsidRPr="00430B84">
        <w:rPr>
          <w:rFonts w:eastAsia="Calibri"/>
          <w:sz w:val="24"/>
          <w:szCs w:val="24"/>
        </w:rPr>
        <w:t xml:space="preserve"> Oxon: SAGE. </w:t>
      </w:r>
    </w:p>
    <w:p w14:paraId="2BB8EFC5" w14:textId="77777777" w:rsidR="00574BA1" w:rsidRPr="00430B84" w:rsidRDefault="00574BA1" w:rsidP="00823EEE">
      <w:pPr>
        <w:spacing w:after="160" w:line="360" w:lineRule="auto"/>
        <w:jc w:val="both"/>
        <w:rPr>
          <w:rFonts w:eastAsia="Calibri"/>
          <w:sz w:val="24"/>
          <w:szCs w:val="24"/>
        </w:rPr>
      </w:pPr>
      <w:r w:rsidRPr="00430B84">
        <w:rPr>
          <w:rFonts w:eastAsia="Calibri"/>
          <w:sz w:val="24"/>
          <w:szCs w:val="24"/>
        </w:rPr>
        <w:t xml:space="preserve">Wood, E.  (2013) Play, </w:t>
      </w:r>
      <w:r w:rsidRPr="00430B84">
        <w:rPr>
          <w:rFonts w:eastAsia="Calibri"/>
          <w:i/>
          <w:iCs/>
          <w:sz w:val="24"/>
          <w:szCs w:val="24"/>
        </w:rPr>
        <w:t>Learning and the Early Childhood Curriculum.</w:t>
      </w:r>
      <w:r w:rsidRPr="00430B84">
        <w:rPr>
          <w:rFonts w:eastAsia="Calibri"/>
          <w:sz w:val="24"/>
          <w:szCs w:val="24"/>
        </w:rPr>
        <w:t xml:space="preserve">  London: SAGE. </w:t>
      </w:r>
    </w:p>
    <w:p w14:paraId="2E56DC09" w14:textId="021A9FFF" w:rsidR="00ED5014" w:rsidRPr="00BC50E8" w:rsidRDefault="00ED5014" w:rsidP="00BC50E8">
      <w:pPr>
        <w:rPr>
          <w:rFonts w:ascii="Arial" w:hAnsi="Arial" w:cs="Arial"/>
          <w:b/>
          <w:bCs/>
          <w:sz w:val="22"/>
          <w:szCs w:val="22"/>
        </w:rPr>
      </w:pPr>
    </w:p>
    <w:sectPr w:rsidR="00ED5014" w:rsidRPr="00BC50E8" w:rsidSect="000B58AD">
      <w:headerReference w:type="default" r:id="rId4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67DAA" w14:textId="77777777" w:rsidR="00585B7A" w:rsidRDefault="00585B7A" w:rsidP="00390251">
      <w:r>
        <w:separator/>
      </w:r>
    </w:p>
    <w:p w14:paraId="5B1FCD61" w14:textId="77777777" w:rsidR="00585B7A" w:rsidRDefault="00585B7A"/>
  </w:endnote>
  <w:endnote w:type="continuationSeparator" w:id="0">
    <w:p w14:paraId="00C03D84" w14:textId="77777777" w:rsidR="00585B7A" w:rsidRDefault="00585B7A" w:rsidP="00390251">
      <w:r>
        <w:continuationSeparator/>
      </w:r>
    </w:p>
    <w:p w14:paraId="6A04A015" w14:textId="77777777" w:rsidR="00585B7A" w:rsidRDefault="00585B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AB4C60" w14:textId="2F78B2EC" w:rsidR="00585B7A" w:rsidRDefault="00585B7A"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w:t>
    </w:r>
    <w:r w:rsidR="00E13E64">
      <w:rPr>
        <w:rStyle w:val="PageNumber"/>
        <w:rFonts w:ascii="Arial" w:hAnsi="Arial" w:cs="Arial"/>
      </w:rPr>
      <w:t>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6C0E4" w14:textId="77777777" w:rsidR="00585B7A" w:rsidRDefault="00585B7A" w:rsidP="00390251">
      <w:r>
        <w:separator/>
      </w:r>
    </w:p>
    <w:p w14:paraId="2E62D467" w14:textId="77777777" w:rsidR="00585B7A" w:rsidRDefault="00585B7A"/>
  </w:footnote>
  <w:footnote w:type="continuationSeparator" w:id="0">
    <w:p w14:paraId="34EB132D" w14:textId="77777777" w:rsidR="00585B7A" w:rsidRDefault="00585B7A" w:rsidP="00390251">
      <w:r>
        <w:continuationSeparator/>
      </w:r>
    </w:p>
    <w:p w14:paraId="394B7586" w14:textId="77777777" w:rsidR="00585B7A" w:rsidRDefault="00585B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CEB0C" w14:textId="33F0667E" w:rsidR="00585B7A" w:rsidRPr="00965F27" w:rsidRDefault="0009241C" w:rsidP="00F84529">
    <w:pPr>
      <w:pStyle w:val="Header"/>
      <w:tabs>
        <w:tab w:val="left" w:pos="370"/>
        <w:tab w:val="right" w:pos="6635"/>
      </w:tabs>
      <w:rPr>
        <w:rFonts w:ascii="Arial" w:hAnsi="Arial" w:cs="Arial"/>
        <w:b/>
        <w:bCs/>
        <w:sz w:val="22"/>
        <w:szCs w:val="22"/>
      </w:rPr>
    </w:pPr>
    <w:r>
      <w:rPr>
        <w:rFonts w:ascii="Arial" w:hAnsi="Arial" w:cs="Arial"/>
        <w:b/>
        <w:bCs/>
        <w:sz w:val="22"/>
        <w:szCs w:val="22"/>
      </w:rPr>
      <w:t>171</w:t>
    </w:r>
    <w:r w:rsidR="005142C1">
      <w:rPr>
        <w:rFonts w:ascii="Arial" w:hAnsi="Arial" w:cs="Arial"/>
        <w:b/>
        <w:bCs/>
        <w:sz w:val="22"/>
        <w:szCs w:val="22"/>
      </w:rPr>
      <w:t xml:space="preserve">2038  </w:t>
    </w:r>
    <w:r w:rsidR="009A38FC">
      <w:rPr>
        <w:rFonts w:ascii="Arial" w:hAnsi="Arial" w:cs="Arial"/>
        <w:b/>
        <w:bCs/>
        <w:sz w:val="22"/>
        <w:szCs w:val="22"/>
      </w:rPr>
      <w:t xml:space="preserve">          </w:t>
    </w:r>
    <w:r w:rsidR="005142C1">
      <w:rPr>
        <w:rFonts w:ascii="Arial" w:hAnsi="Arial" w:cs="Arial"/>
        <w:b/>
        <w:bCs/>
        <w:sz w:val="22"/>
        <w:szCs w:val="22"/>
      </w:rPr>
      <w:t>ECEY</w:t>
    </w:r>
    <w:r w:rsidR="009A38FC">
      <w:rPr>
        <w:rFonts w:ascii="Arial" w:hAnsi="Arial" w:cs="Arial"/>
        <w:b/>
        <w:bCs/>
        <w:sz w:val="22"/>
        <w:szCs w:val="22"/>
      </w:rPr>
      <w:t>5001/C</w:t>
    </w:r>
    <w:r w:rsidR="00F84529">
      <w:rPr>
        <w:rFonts w:ascii="Arial" w:hAnsi="Arial" w:cs="Arial"/>
        <w:b/>
        <w:bCs/>
        <w:sz w:val="22"/>
        <w:szCs w:val="22"/>
      </w:rPr>
      <w:tab/>
    </w:r>
    <w:r w:rsidR="00F84529">
      <w:rPr>
        <w:rFonts w:ascii="Arial" w:hAnsi="Arial" w:cs="Arial"/>
        <w:b/>
        <w:bCs/>
        <w:sz w:val="22"/>
        <w:szCs w:val="22"/>
      </w:rPr>
      <w:tab/>
    </w:r>
    <w:r w:rsidR="00585B7A" w:rsidRPr="004C3A0B">
      <w:rPr>
        <w:noProof/>
        <w:lang w:eastAsia="en-GB"/>
      </w:rPr>
      <w:drawing>
        <wp:anchor distT="0" distB="0" distL="114300" distR="114300" simplePos="0" relativeHeight="251672576" behindDoc="0" locked="0" layoutInCell="1" allowOverlap="1" wp14:anchorId="702D3F5A" wp14:editId="12E46572">
          <wp:simplePos x="0" y="0"/>
          <wp:positionH relativeFrom="margin">
            <wp:posOffset>0</wp:posOffset>
          </wp:positionH>
          <wp:positionV relativeFrom="page">
            <wp:posOffset>180340</wp:posOffset>
          </wp:positionV>
          <wp:extent cx="1792800" cy="601200"/>
          <wp:effectExtent l="0" t="0" r="0" b="8890"/>
          <wp:wrapSquare wrapText="bothSides"/>
          <wp:docPr id="9" name="Picture 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85B7A" w:rsidRPr="004C3A0B">
      <w:rPr>
        <w:rFonts w:ascii="Arial" w:hAnsi="Arial" w:cs="Arial"/>
        <w:b/>
        <w:bCs/>
        <w:sz w:val="22"/>
        <w:szCs w:val="22"/>
      </w:rPr>
      <w:t>PG2</w:t>
    </w:r>
    <w:r w:rsidR="00585B7A">
      <w:rPr>
        <w:rFonts w:ascii="Arial" w:hAnsi="Arial" w:cs="Arial"/>
        <w:b/>
        <w:bCs/>
        <w:sz w:val="22"/>
        <w:szCs w:val="22"/>
      </w:rPr>
      <w:t xml:space="preserve">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E28B2" w14:textId="1CAAC947" w:rsidR="00C37761" w:rsidRPr="00965F27" w:rsidRDefault="00C37761"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6494"/>
    <w:rsid w:val="000078C0"/>
    <w:rsid w:val="000142F0"/>
    <w:rsid w:val="00015EB7"/>
    <w:rsid w:val="00021B2B"/>
    <w:rsid w:val="0002514B"/>
    <w:rsid w:val="00025AC4"/>
    <w:rsid w:val="00025D7B"/>
    <w:rsid w:val="00030BE1"/>
    <w:rsid w:val="00030F51"/>
    <w:rsid w:val="000314CE"/>
    <w:rsid w:val="0003212E"/>
    <w:rsid w:val="000433F4"/>
    <w:rsid w:val="00043989"/>
    <w:rsid w:val="00044629"/>
    <w:rsid w:val="00047D63"/>
    <w:rsid w:val="00065801"/>
    <w:rsid w:val="000700F9"/>
    <w:rsid w:val="000710FE"/>
    <w:rsid w:val="00075462"/>
    <w:rsid w:val="00077EA9"/>
    <w:rsid w:val="000819F1"/>
    <w:rsid w:val="00084DC7"/>
    <w:rsid w:val="0008799F"/>
    <w:rsid w:val="00090CF7"/>
    <w:rsid w:val="0009241C"/>
    <w:rsid w:val="00095059"/>
    <w:rsid w:val="00096209"/>
    <w:rsid w:val="000A0E2E"/>
    <w:rsid w:val="000B0A8F"/>
    <w:rsid w:val="000B5723"/>
    <w:rsid w:val="000B58AD"/>
    <w:rsid w:val="000C3A29"/>
    <w:rsid w:val="000C5E77"/>
    <w:rsid w:val="000C7409"/>
    <w:rsid w:val="000D067B"/>
    <w:rsid w:val="000D23C8"/>
    <w:rsid w:val="000E2AD0"/>
    <w:rsid w:val="000F1514"/>
    <w:rsid w:val="000F2470"/>
    <w:rsid w:val="000F5692"/>
    <w:rsid w:val="000F6CAE"/>
    <w:rsid w:val="000F7C83"/>
    <w:rsid w:val="00102B85"/>
    <w:rsid w:val="0010484B"/>
    <w:rsid w:val="001058CF"/>
    <w:rsid w:val="001119AF"/>
    <w:rsid w:val="00112EEF"/>
    <w:rsid w:val="00113E57"/>
    <w:rsid w:val="00114A05"/>
    <w:rsid w:val="00115A59"/>
    <w:rsid w:val="00122E21"/>
    <w:rsid w:val="00124438"/>
    <w:rsid w:val="00126B4D"/>
    <w:rsid w:val="001312E4"/>
    <w:rsid w:val="00142FCE"/>
    <w:rsid w:val="00144D85"/>
    <w:rsid w:val="0014639E"/>
    <w:rsid w:val="00150EE4"/>
    <w:rsid w:val="00151286"/>
    <w:rsid w:val="001513B3"/>
    <w:rsid w:val="00152F36"/>
    <w:rsid w:val="00154A0E"/>
    <w:rsid w:val="001612C0"/>
    <w:rsid w:val="001703BF"/>
    <w:rsid w:val="00173776"/>
    <w:rsid w:val="00174A02"/>
    <w:rsid w:val="001808C3"/>
    <w:rsid w:val="001817E2"/>
    <w:rsid w:val="0019200D"/>
    <w:rsid w:val="00192411"/>
    <w:rsid w:val="00195B55"/>
    <w:rsid w:val="001A366F"/>
    <w:rsid w:val="001A42D1"/>
    <w:rsid w:val="001A4F87"/>
    <w:rsid w:val="001A6E94"/>
    <w:rsid w:val="001A7A8F"/>
    <w:rsid w:val="001B0B2F"/>
    <w:rsid w:val="001C09E8"/>
    <w:rsid w:val="001C0C48"/>
    <w:rsid w:val="001C269D"/>
    <w:rsid w:val="001C3CC4"/>
    <w:rsid w:val="001C7C72"/>
    <w:rsid w:val="001D1817"/>
    <w:rsid w:val="001D3BD1"/>
    <w:rsid w:val="001D4550"/>
    <w:rsid w:val="001E065D"/>
    <w:rsid w:val="001E2468"/>
    <w:rsid w:val="001E2A67"/>
    <w:rsid w:val="001F62C7"/>
    <w:rsid w:val="001F6460"/>
    <w:rsid w:val="001F79E2"/>
    <w:rsid w:val="00200104"/>
    <w:rsid w:val="00204E14"/>
    <w:rsid w:val="00213F52"/>
    <w:rsid w:val="00221686"/>
    <w:rsid w:val="00224A9A"/>
    <w:rsid w:val="002259D7"/>
    <w:rsid w:val="00225B31"/>
    <w:rsid w:val="0023172C"/>
    <w:rsid w:val="00233B1F"/>
    <w:rsid w:val="00240F9C"/>
    <w:rsid w:val="00255B51"/>
    <w:rsid w:val="002657B4"/>
    <w:rsid w:val="00266AB2"/>
    <w:rsid w:val="00272EE5"/>
    <w:rsid w:val="00280A88"/>
    <w:rsid w:val="002855BD"/>
    <w:rsid w:val="002866BC"/>
    <w:rsid w:val="0029113C"/>
    <w:rsid w:val="00293A45"/>
    <w:rsid w:val="002A152D"/>
    <w:rsid w:val="002A7E77"/>
    <w:rsid w:val="002B56C1"/>
    <w:rsid w:val="002B6DE2"/>
    <w:rsid w:val="002B7789"/>
    <w:rsid w:val="002C4AEB"/>
    <w:rsid w:val="002C538D"/>
    <w:rsid w:val="002D1837"/>
    <w:rsid w:val="002D3C80"/>
    <w:rsid w:val="002D4DC9"/>
    <w:rsid w:val="002E0739"/>
    <w:rsid w:val="002F2ED6"/>
    <w:rsid w:val="00303350"/>
    <w:rsid w:val="003117FA"/>
    <w:rsid w:val="003171A8"/>
    <w:rsid w:val="003257BD"/>
    <w:rsid w:val="003264AE"/>
    <w:rsid w:val="003268ED"/>
    <w:rsid w:val="003302A1"/>
    <w:rsid w:val="00331A88"/>
    <w:rsid w:val="00332956"/>
    <w:rsid w:val="003372EE"/>
    <w:rsid w:val="003379FD"/>
    <w:rsid w:val="003505BC"/>
    <w:rsid w:val="00354F34"/>
    <w:rsid w:val="00361382"/>
    <w:rsid w:val="00390251"/>
    <w:rsid w:val="00392448"/>
    <w:rsid w:val="00392D9A"/>
    <w:rsid w:val="00397B49"/>
    <w:rsid w:val="003A09CB"/>
    <w:rsid w:val="003A27B2"/>
    <w:rsid w:val="003A5C91"/>
    <w:rsid w:val="003B4D13"/>
    <w:rsid w:val="003B7AA2"/>
    <w:rsid w:val="003C07E3"/>
    <w:rsid w:val="003C31F5"/>
    <w:rsid w:val="003C4A76"/>
    <w:rsid w:val="003C5BF3"/>
    <w:rsid w:val="003C7018"/>
    <w:rsid w:val="003C76B6"/>
    <w:rsid w:val="003D2A20"/>
    <w:rsid w:val="003D4DD1"/>
    <w:rsid w:val="003D6F95"/>
    <w:rsid w:val="003F088B"/>
    <w:rsid w:val="00413863"/>
    <w:rsid w:val="00413ED5"/>
    <w:rsid w:val="00413EEB"/>
    <w:rsid w:val="0041408E"/>
    <w:rsid w:val="0041420E"/>
    <w:rsid w:val="00424773"/>
    <w:rsid w:val="00425DA7"/>
    <w:rsid w:val="0042679B"/>
    <w:rsid w:val="00430B84"/>
    <w:rsid w:val="00430FA4"/>
    <w:rsid w:val="00442053"/>
    <w:rsid w:val="00442954"/>
    <w:rsid w:val="0045485F"/>
    <w:rsid w:val="004571C5"/>
    <w:rsid w:val="00462069"/>
    <w:rsid w:val="004632AA"/>
    <w:rsid w:val="00473151"/>
    <w:rsid w:val="00476398"/>
    <w:rsid w:val="0047697E"/>
    <w:rsid w:val="0048134A"/>
    <w:rsid w:val="00482054"/>
    <w:rsid w:val="0048583B"/>
    <w:rsid w:val="00486107"/>
    <w:rsid w:val="00487E4B"/>
    <w:rsid w:val="00494691"/>
    <w:rsid w:val="00494FB1"/>
    <w:rsid w:val="0049752F"/>
    <w:rsid w:val="004B7A0E"/>
    <w:rsid w:val="004C3A0B"/>
    <w:rsid w:val="004C5C13"/>
    <w:rsid w:val="004D12B0"/>
    <w:rsid w:val="004D5683"/>
    <w:rsid w:val="004E0338"/>
    <w:rsid w:val="004E616D"/>
    <w:rsid w:val="004F059C"/>
    <w:rsid w:val="004F599C"/>
    <w:rsid w:val="0050058F"/>
    <w:rsid w:val="005035A0"/>
    <w:rsid w:val="00503D43"/>
    <w:rsid w:val="005142C1"/>
    <w:rsid w:val="00526C56"/>
    <w:rsid w:val="00527922"/>
    <w:rsid w:val="00531C04"/>
    <w:rsid w:val="0053302B"/>
    <w:rsid w:val="00546F01"/>
    <w:rsid w:val="00563B3D"/>
    <w:rsid w:val="005704BE"/>
    <w:rsid w:val="00571817"/>
    <w:rsid w:val="00573226"/>
    <w:rsid w:val="00574528"/>
    <w:rsid w:val="00574BA1"/>
    <w:rsid w:val="005756CA"/>
    <w:rsid w:val="00577145"/>
    <w:rsid w:val="00581C49"/>
    <w:rsid w:val="00584B8F"/>
    <w:rsid w:val="00585B7A"/>
    <w:rsid w:val="0058748C"/>
    <w:rsid w:val="005934C5"/>
    <w:rsid w:val="005951A4"/>
    <w:rsid w:val="005960A0"/>
    <w:rsid w:val="00596BFA"/>
    <w:rsid w:val="005A76DA"/>
    <w:rsid w:val="005B52AE"/>
    <w:rsid w:val="005D6613"/>
    <w:rsid w:val="005E25AC"/>
    <w:rsid w:val="005E44E9"/>
    <w:rsid w:val="005E4987"/>
    <w:rsid w:val="005E5AB9"/>
    <w:rsid w:val="005F4E36"/>
    <w:rsid w:val="005F677A"/>
    <w:rsid w:val="00601BEA"/>
    <w:rsid w:val="00601C36"/>
    <w:rsid w:val="00604C9F"/>
    <w:rsid w:val="00606331"/>
    <w:rsid w:val="00612F7F"/>
    <w:rsid w:val="006154A7"/>
    <w:rsid w:val="00617216"/>
    <w:rsid w:val="0062188A"/>
    <w:rsid w:val="00627E84"/>
    <w:rsid w:val="00631440"/>
    <w:rsid w:val="00632C47"/>
    <w:rsid w:val="00633574"/>
    <w:rsid w:val="006423B9"/>
    <w:rsid w:val="00644C5C"/>
    <w:rsid w:val="00655EC5"/>
    <w:rsid w:val="006578CB"/>
    <w:rsid w:val="00661EDA"/>
    <w:rsid w:val="006730D2"/>
    <w:rsid w:val="00673219"/>
    <w:rsid w:val="0067329C"/>
    <w:rsid w:val="00674DD6"/>
    <w:rsid w:val="00674E91"/>
    <w:rsid w:val="006815FB"/>
    <w:rsid w:val="00681B91"/>
    <w:rsid w:val="00682C6A"/>
    <w:rsid w:val="00683497"/>
    <w:rsid w:val="00683FAF"/>
    <w:rsid w:val="006879FE"/>
    <w:rsid w:val="006921E3"/>
    <w:rsid w:val="006926F9"/>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1EB2"/>
    <w:rsid w:val="00726348"/>
    <w:rsid w:val="00731CAC"/>
    <w:rsid w:val="00733EEB"/>
    <w:rsid w:val="007405B4"/>
    <w:rsid w:val="0074063A"/>
    <w:rsid w:val="007407AA"/>
    <w:rsid w:val="00743859"/>
    <w:rsid w:val="00743C06"/>
    <w:rsid w:val="00746259"/>
    <w:rsid w:val="00751B2D"/>
    <w:rsid w:val="0076027F"/>
    <w:rsid w:val="00763A08"/>
    <w:rsid w:val="00765172"/>
    <w:rsid w:val="00765EE1"/>
    <w:rsid w:val="00766592"/>
    <w:rsid w:val="00767D6E"/>
    <w:rsid w:val="00767FC7"/>
    <w:rsid w:val="00776145"/>
    <w:rsid w:val="00777A76"/>
    <w:rsid w:val="007816BA"/>
    <w:rsid w:val="0078273B"/>
    <w:rsid w:val="007849BE"/>
    <w:rsid w:val="00784D14"/>
    <w:rsid w:val="007863E0"/>
    <w:rsid w:val="007866DC"/>
    <w:rsid w:val="0078742F"/>
    <w:rsid w:val="007902A2"/>
    <w:rsid w:val="0079264D"/>
    <w:rsid w:val="00792842"/>
    <w:rsid w:val="007A4607"/>
    <w:rsid w:val="007B1754"/>
    <w:rsid w:val="007C044B"/>
    <w:rsid w:val="007C1498"/>
    <w:rsid w:val="007C17B4"/>
    <w:rsid w:val="007C3AC1"/>
    <w:rsid w:val="007D46AF"/>
    <w:rsid w:val="007D4E07"/>
    <w:rsid w:val="007E14FB"/>
    <w:rsid w:val="007F0297"/>
    <w:rsid w:val="007F23AA"/>
    <w:rsid w:val="007F29F6"/>
    <w:rsid w:val="007F3C4F"/>
    <w:rsid w:val="007F4303"/>
    <w:rsid w:val="007F5CA0"/>
    <w:rsid w:val="007F710F"/>
    <w:rsid w:val="008007D9"/>
    <w:rsid w:val="00807D99"/>
    <w:rsid w:val="008102B5"/>
    <w:rsid w:val="00811D96"/>
    <w:rsid w:val="00812BEF"/>
    <w:rsid w:val="00815367"/>
    <w:rsid w:val="00815422"/>
    <w:rsid w:val="00823B60"/>
    <w:rsid w:val="00823EEE"/>
    <w:rsid w:val="00825D33"/>
    <w:rsid w:val="0082781D"/>
    <w:rsid w:val="00831C69"/>
    <w:rsid w:val="008320ED"/>
    <w:rsid w:val="008330B6"/>
    <w:rsid w:val="008361B1"/>
    <w:rsid w:val="008372C0"/>
    <w:rsid w:val="0084005C"/>
    <w:rsid w:val="00840AE9"/>
    <w:rsid w:val="00841BE3"/>
    <w:rsid w:val="00844C9E"/>
    <w:rsid w:val="008461DD"/>
    <w:rsid w:val="008729B5"/>
    <w:rsid w:val="008732E0"/>
    <w:rsid w:val="00877B7D"/>
    <w:rsid w:val="00894CAF"/>
    <w:rsid w:val="008A7EDB"/>
    <w:rsid w:val="008B346A"/>
    <w:rsid w:val="008C4441"/>
    <w:rsid w:val="008D0BC1"/>
    <w:rsid w:val="008D360D"/>
    <w:rsid w:val="008E01C4"/>
    <w:rsid w:val="008E0B2C"/>
    <w:rsid w:val="008F29DD"/>
    <w:rsid w:val="008F6555"/>
    <w:rsid w:val="009003C5"/>
    <w:rsid w:val="00903C1A"/>
    <w:rsid w:val="009043CA"/>
    <w:rsid w:val="00905E68"/>
    <w:rsid w:val="009069DE"/>
    <w:rsid w:val="0090725E"/>
    <w:rsid w:val="00907C75"/>
    <w:rsid w:val="00910B57"/>
    <w:rsid w:val="00913C80"/>
    <w:rsid w:val="0092487B"/>
    <w:rsid w:val="009265EE"/>
    <w:rsid w:val="00932A5C"/>
    <w:rsid w:val="00943657"/>
    <w:rsid w:val="009440D0"/>
    <w:rsid w:val="00947984"/>
    <w:rsid w:val="0095110A"/>
    <w:rsid w:val="0096006D"/>
    <w:rsid w:val="00961B2E"/>
    <w:rsid w:val="00965F27"/>
    <w:rsid w:val="009831F5"/>
    <w:rsid w:val="00984248"/>
    <w:rsid w:val="00984F70"/>
    <w:rsid w:val="00986EEC"/>
    <w:rsid w:val="00986FD8"/>
    <w:rsid w:val="00987C97"/>
    <w:rsid w:val="00993A1C"/>
    <w:rsid w:val="009955DD"/>
    <w:rsid w:val="009A0AFF"/>
    <w:rsid w:val="009A3300"/>
    <w:rsid w:val="009A38FC"/>
    <w:rsid w:val="009A3C08"/>
    <w:rsid w:val="009A4E14"/>
    <w:rsid w:val="009A6F5D"/>
    <w:rsid w:val="009B1FB6"/>
    <w:rsid w:val="009B3534"/>
    <w:rsid w:val="009B715D"/>
    <w:rsid w:val="009C02D4"/>
    <w:rsid w:val="009C1501"/>
    <w:rsid w:val="009C5D44"/>
    <w:rsid w:val="009D2E0B"/>
    <w:rsid w:val="009D73B0"/>
    <w:rsid w:val="009E6517"/>
    <w:rsid w:val="009F5000"/>
    <w:rsid w:val="009F5AC3"/>
    <w:rsid w:val="009F6BB7"/>
    <w:rsid w:val="009F736C"/>
    <w:rsid w:val="009F7DE1"/>
    <w:rsid w:val="009F7EFF"/>
    <w:rsid w:val="00A003F5"/>
    <w:rsid w:val="00A07F88"/>
    <w:rsid w:val="00A1213B"/>
    <w:rsid w:val="00A16E5F"/>
    <w:rsid w:val="00A1787E"/>
    <w:rsid w:val="00A279D1"/>
    <w:rsid w:val="00A35363"/>
    <w:rsid w:val="00A36E0D"/>
    <w:rsid w:val="00A37D20"/>
    <w:rsid w:val="00A50649"/>
    <w:rsid w:val="00A51109"/>
    <w:rsid w:val="00A51EFB"/>
    <w:rsid w:val="00A55016"/>
    <w:rsid w:val="00A55809"/>
    <w:rsid w:val="00A56685"/>
    <w:rsid w:val="00A568B3"/>
    <w:rsid w:val="00A5764B"/>
    <w:rsid w:val="00A57A4E"/>
    <w:rsid w:val="00A61424"/>
    <w:rsid w:val="00A63265"/>
    <w:rsid w:val="00A6339D"/>
    <w:rsid w:val="00A65D02"/>
    <w:rsid w:val="00A703DC"/>
    <w:rsid w:val="00A7745F"/>
    <w:rsid w:val="00A776A8"/>
    <w:rsid w:val="00A82A83"/>
    <w:rsid w:val="00A83D75"/>
    <w:rsid w:val="00A91512"/>
    <w:rsid w:val="00A950A9"/>
    <w:rsid w:val="00A95A09"/>
    <w:rsid w:val="00AA0A40"/>
    <w:rsid w:val="00AA0B1C"/>
    <w:rsid w:val="00AA1850"/>
    <w:rsid w:val="00AA1990"/>
    <w:rsid w:val="00AA2E71"/>
    <w:rsid w:val="00AA4654"/>
    <w:rsid w:val="00AB15E7"/>
    <w:rsid w:val="00AB1B40"/>
    <w:rsid w:val="00AB74BF"/>
    <w:rsid w:val="00AB7553"/>
    <w:rsid w:val="00AC189C"/>
    <w:rsid w:val="00AD5E63"/>
    <w:rsid w:val="00AE5AB8"/>
    <w:rsid w:val="00AE6BF5"/>
    <w:rsid w:val="00AF64EE"/>
    <w:rsid w:val="00AF7252"/>
    <w:rsid w:val="00B02C33"/>
    <w:rsid w:val="00B02F8E"/>
    <w:rsid w:val="00B02FFE"/>
    <w:rsid w:val="00B10083"/>
    <w:rsid w:val="00B11122"/>
    <w:rsid w:val="00B139CE"/>
    <w:rsid w:val="00B170CF"/>
    <w:rsid w:val="00B2018A"/>
    <w:rsid w:val="00B20CAD"/>
    <w:rsid w:val="00B240F2"/>
    <w:rsid w:val="00B269EC"/>
    <w:rsid w:val="00B27E6D"/>
    <w:rsid w:val="00B30DF8"/>
    <w:rsid w:val="00B3672F"/>
    <w:rsid w:val="00B44647"/>
    <w:rsid w:val="00B465A5"/>
    <w:rsid w:val="00B51F90"/>
    <w:rsid w:val="00B54C17"/>
    <w:rsid w:val="00B56225"/>
    <w:rsid w:val="00B57F60"/>
    <w:rsid w:val="00B6265F"/>
    <w:rsid w:val="00B640BB"/>
    <w:rsid w:val="00B65EC6"/>
    <w:rsid w:val="00B70B72"/>
    <w:rsid w:val="00B71FC2"/>
    <w:rsid w:val="00B72775"/>
    <w:rsid w:val="00B7789F"/>
    <w:rsid w:val="00B908EF"/>
    <w:rsid w:val="00B90B2A"/>
    <w:rsid w:val="00B91DEA"/>
    <w:rsid w:val="00B93605"/>
    <w:rsid w:val="00BA1A32"/>
    <w:rsid w:val="00BA346E"/>
    <w:rsid w:val="00BB1B85"/>
    <w:rsid w:val="00BB26B7"/>
    <w:rsid w:val="00BB284F"/>
    <w:rsid w:val="00BB3142"/>
    <w:rsid w:val="00BB7447"/>
    <w:rsid w:val="00BC31E2"/>
    <w:rsid w:val="00BC50E8"/>
    <w:rsid w:val="00BD4150"/>
    <w:rsid w:val="00BE08D7"/>
    <w:rsid w:val="00BE117A"/>
    <w:rsid w:val="00BE2189"/>
    <w:rsid w:val="00BF0733"/>
    <w:rsid w:val="00BF3F4A"/>
    <w:rsid w:val="00C1657B"/>
    <w:rsid w:val="00C20294"/>
    <w:rsid w:val="00C21DCF"/>
    <w:rsid w:val="00C32EFB"/>
    <w:rsid w:val="00C34A87"/>
    <w:rsid w:val="00C37761"/>
    <w:rsid w:val="00C40DAE"/>
    <w:rsid w:val="00C425A2"/>
    <w:rsid w:val="00C45C06"/>
    <w:rsid w:val="00C46A16"/>
    <w:rsid w:val="00C474BF"/>
    <w:rsid w:val="00C61A6D"/>
    <w:rsid w:val="00C666E9"/>
    <w:rsid w:val="00C70796"/>
    <w:rsid w:val="00C77D7E"/>
    <w:rsid w:val="00C81846"/>
    <w:rsid w:val="00C86572"/>
    <w:rsid w:val="00CA0057"/>
    <w:rsid w:val="00CA11BD"/>
    <w:rsid w:val="00CA1C8C"/>
    <w:rsid w:val="00CA623E"/>
    <w:rsid w:val="00CA7241"/>
    <w:rsid w:val="00CA7D5E"/>
    <w:rsid w:val="00CB0731"/>
    <w:rsid w:val="00CB7118"/>
    <w:rsid w:val="00CC1528"/>
    <w:rsid w:val="00CC1835"/>
    <w:rsid w:val="00CC2661"/>
    <w:rsid w:val="00CD5765"/>
    <w:rsid w:val="00CE0C76"/>
    <w:rsid w:val="00CE1636"/>
    <w:rsid w:val="00CE6A00"/>
    <w:rsid w:val="00CE6A02"/>
    <w:rsid w:val="00CF4E46"/>
    <w:rsid w:val="00CF51D9"/>
    <w:rsid w:val="00D07C1B"/>
    <w:rsid w:val="00D12DD7"/>
    <w:rsid w:val="00D155C0"/>
    <w:rsid w:val="00D17166"/>
    <w:rsid w:val="00D22B87"/>
    <w:rsid w:val="00D267DA"/>
    <w:rsid w:val="00D36746"/>
    <w:rsid w:val="00D369B5"/>
    <w:rsid w:val="00D37985"/>
    <w:rsid w:val="00D37BF1"/>
    <w:rsid w:val="00D452E9"/>
    <w:rsid w:val="00D47308"/>
    <w:rsid w:val="00D50372"/>
    <w:rsid w:val="00D50903"/>
    <w:rsid w:val="00D52CD2"/>
    <w:rsid w:val="00D6035B"/>
    <w:rsid w:val="00D61E87"/>
    <w:rsid w:val="00D651BE"/>
    <w:rsid w:val="00D661EC"/>
    <w:rsid w:val="00D71982"/>
    <w:rsid w:val="00D77DFD"/>
    <w:rsid w:val="00D81803"/>
    <w:rsid w:val="00D839CD"/>
    <w:rsid w:val="00D83D55"/>
    <w:rsid w:val="00D84363"/>
    <w:rsid w:val="00D90204"/>
    <w:rsid w:val="00D929F1"/>
    <w:rsid w:val="00D97FF7"/>
    <w:rsid w:val="00DA190E"/>
    <w:rsid w:val="00DA5FCC"/>
    <w:rsid w:val="00DB1935"/>
    <w:rsid w:val="00DB45E4"/>
    <w:rsid w:val="00DC3DDC"/>
    <w:rsid w:val="00DC4DFB"/>
    <w:rsid w:val="00DD0529"/>
    <w:rsid w:val="00DD05AB"/>
    <w:rsid w:val="00DD0929"/>
    <w:rsid w:val="00DD1665"/>
    <w:rsid w:val="00DE1E6E"/>
    <w:rsid w:val="00DE25BE"/>
    <w:rsid w:val="00DE6682"/>
    <w:rsid w:val="00DE69BA"/>
    <w:rsid w:val="00DF103F"/>
    <w:rsid w:val="00DF26D2"/>
    <w:rsid w:val="00E00775"/>
    <w:rsid w:val="00E0333A"/>
    <w:rsid w:val="00E135B4"/>
    <w:rsid w:val="00E13E64"/>
    <w:rsid w:val="00E16786"/>
    <w:rsid w:val="00E17AFC"/>
    <w:rsid w:val="00E239F4"/>
    <w:rsid w:val="00E43EC5"/>
    <w:rsid w:val="00E45AB0"/>
    <w:rsid w:val="00E4790E"/>
    <w:rsid w:val="00E57EF4"/>
    <w:rsid w:val="00E669E9"/>
    <w:rsid w:val="00E6714D"/>
    <w:rsid w:val="00E73456"/>
    <w:rsid w:val="00E7347A"/>
    <w:rsid w:val="00E75507"/>
    <w:rsid w:val="00E84BC8"/>
    <w:rsid w:val="00E914D8"/>
    <w:rsid w:val="00E93E44"/>
    <w:rsid w:val="00E95A30"/>
    <w:rsid w:val="00EA26D8"/>
    <w:rsid w:val="00EA5DE3"/>
    <w:rsid w:val="00EA5EBA"/>
    <w:rsid w:val="00EB6877"/>
    <w:rsid w:val="00EB722E"/>
    <w:rsid w:val="00EC0070"/>
    <w:rsid w:val="00EC11CA"/>
    <w:rsid w:val="00ED4E18"/>
    <w:rsid w:val="00ED5014"/>
    <w:rsid w:val="00ED7B18"/>
    <w:rsid w:val="00EE2953"/>
    <w:rsid w:val="00EE29BA"/>
    <w:rsid w:val="00EE3A7B"/>
    <w:rsid w:val="00EE44C0"/>
    <w:rsid w:val="00EF0051"/>
    <w:rsid w:val="00EF6306"/>
    <w:rsid w:val="00F039C7"/>
    <w:rsid w:val="00F16A83"/>
    <w:rsid w:val="00F230F0"/>
    <w:rsid w:val="00F26235"/>
    <w:rsid w:val="00F3566E"/>
    <w:rsid w:val="00F43806"/>
    <w:rsid w:val="00F478CB"/>
    <w:rsid w:val="00F52C97"/>
    <w:rsid w:val="00F54257"/>
    <w:rsid w:val="00F62093"/>
    <w:rsid w:val="00F62C23"/>
    <w:rsid w:val="00F64D54"/>
    <w:rsid w:val="00F722A2"/>
    <w:rsid w:val="00F75F59"/>
    <w:rsid w:val="00F84529"/>
    <w:rsid w:val="00F86DFA"/>
    <w:rsid w:val="00FA17A2"/>
    <w:rsid w:val="00FA1C94"/>
    <w:rsid w:val="00FA1D81"/>
    <w:rsid w:val="00FB4F7A"/>
    <w:rsid w:val="00FB6B35"/>
    <w:rsid w:val="00FC7B02"/>
    <w:rsid w:val="00FD436F"/>
    <w:rsid w:val="00FD5A26"/>
    <w:rsid w:val="00FE3568"/>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0E8223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D45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childethics.com/wp-content/uploads/2013/10/ERIC-compendium-Ethical-Guidance-Harm-and-benefits-section-only.pdf"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www.sciencedirect.com/science/article/pii/S2444866416301234" TargetMode="External"/><Relationship Id="rId34" Type="http://schemas.openxmlformats.org/officeDocument/2006/relationships/hyperlink" Target="https://www.communityplaythings.co.uk/learning-library/training-resources/learning-outdoors" TargetMode="External"/><Relationship Id="rId42" Type="http://schemas.openxmlformats.org/officeDocument/2006/relationships/hyperlink" Target="https://gov.wales/sites/default/files/publications/2018-02/foundation-phase-framework-revised-2015.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gov.uk/government/publications/guide-to-the-general-data-protection-regul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www.bbc.com/earth/story/20160420-how-nature-is-good-for-our-health-and-happiness" TargetMode="External"/><Relationship Id="rId32" Type="http://schemas.openxmlformats.org/officeDocument/2006/relationships/hyperlink" Target="https://www.earlylearninghq.org.uk/earlylearninghq-blog/the-leuven-well-being-and-involvement-scales/" TargetMode="External"/><Relationship Id="rId37" Type="http://schemas.openxmlformats.org/officeDocument/2006/relationships/hyperlink" Target="https://playsafetyforum.files.wordpress.com/2015/03/managing-risk-in-play-provision-position-statement.pdf" TargetMode="External"/><Relationship Id="rId40" Type="http://schemas.openxmlformats.org/officeDocument/2006/relationships/hyperlink" Target="https://www.uwtsd.ac.uk/media/uwtsd-website/content-assets/documents/research/research-ethics-integrity-code-practice.pdf"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mdpi.com/2076-0760/6/1/1" TargetMode="External"/><Relationship Id="rId28" Type="http://schemas.openxmlformats.org/officeDocument/2006/relationships/hyperlink" Target="https://www.forestschoolwales.org.uk/ysgol-goedwigforest-school/forest-school-ethos-history/" TargetMode="External"/><Relationship Id="rId36" Type="http://schemas.openxmlformats.org/officeDocument/2006/relationships/hyperlink" Target="https://learning.nspcc.org.uk/media/1504/research-ethics-committee-guidance-applicants.pdf"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marjon.repository.guildhe.ac.uk/10203/1/Leather_JOEE%2026-Sep-16%20v2.pdf" TargetMode="External"/><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bera.ac.uk/publication/ethical-guidelines-for-educational-research-2018" TargetMode="External"/><Relationship Id="rId27" Type="http://schemas.openxmlformats.org/officeDocument/2006/relationships/hyperlink" Target="https://doi.org/10.1080/09575146.2015.107783" TargetMode="External"/><Relationship Id="rId30" Type="http://schemas.openxmlformats.org/officeDocument/2006/relationships/hyperlink" Target="https://happen-wales.co.uk/outdoor-learning-has-huge-benefits-for-children-and-teachers-so-why-isnt-it-used-in-more-schools/" TargetMode="External"/><Relationship Id="rId35" Type="http://schemas.openxmlformats.org/officeDocument/2006/relationships/hyperlink" Target="https://www.nurseryworld.co.uk/news/article/reports-highlights-barriers-to-outdoor-learning" TargetMode="External"/><Relationship Id="rId43" Type="http://schemas.openxmlformats.org/officeDocument/2006/relationships/hyperlink" Target="https://careinspectorate.wales/sites/default/files/2018-01/160411regchildcareen.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estyn.gov.wales/document/annual-report-2016-2017" TargetMode="External"/><Relationship Id="rId33" Type="http://schemas.openxmlformats.org/officeDocument/2006/relationships/hyperlink" Target="https://doi.org/10.1371/journal.pone.0212242" TargetMode="External"/><Relationship Id="rId38" Type="http://schemas.openxmlformats.org/officeDocument/2006/relationships/hyperlink" Target="https://www.wildlifetrusts.org/news/new-report-nature-nurtures-children" TargetMode="External"/><Relationship Id="rId46" Type="http://schemas.openxmlformats.org/officeDocument/2006/relationships/theme" Target="theme/theme1.xml"/><Relationship Id="rId20" Type="http://schemas.openxmlformats.org/officeDocument/2006/relationships/footer" Target="footer1.xml"/><Relationship Id="rId41" Type="http://schemas.openxmlformats.org/officeDocument/2006/relationships/hyperlink" Target="https://hwb.gov.wales/storage/fcb8539c-9be7-4883-8542-35d7b54b56f2/foundation-phase-outdoor-learning-handbook.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7251DF0-6592-44B4-BD1E-CEE7C5712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6378</Words>
  <Characters>36361</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42654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LISA BAINBRIDGE</cp:lastModifiedBy>
  <cp:revision>2</cp:revision>
  <cp:lastPrinted>2016-10-24T12:21:00Z</cp:lastPrinted>
  <dcterms:created xsi:type="dcterms:W3CDTF">2020-07-13T20:48:00Z</dcterms:created>
  <dcterms:modified xsi:type="dcterms:W3CDTF">2020-07-13T20:48:00Z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