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88680" w14:textId="77777777" w:rsidR="004D5A61" w:rsidRPr="00FA314F" w:rsidRDefault="004D5A61" w:rsidP="004D5A61">
      <w:pPr>
        <w:pStyle w:val="Heading1"/>
        <w:jc w:val="center"/>
        <w:rPr>
          <w:color w:val="000000"/>
        </w:rPr>
      </w:pPr>
      <w:bookmarkStart w:id="0" w:name="_Toc323736700"/>
      <w:bookmarkStart w:id="1" w:name="_Toc323737256"/>
      <w:bookmarkStart w:id="2" w:name="_Toc323737380"/>
      <w:bookmarkStart w:id="3" w:name="_Toc323737595"/>
      <w:bookmarkStart w:id="4" w:name="_Toc404459870"/>
      <w:r w:rsidRPr="00FA314F">
        <w:rPr>
          <w:color w:val="000000"/>
        </w:rPr>
        <w:t xml:space="preserve"> PROJECT INITIATION DOCUMENT (PID)</w:t>
      </w:r>
      <w:bookmarkEnd w:id="0"/>
      <w:bookmarkEnd w:id="1"/>
      <w:bookmarkEnd w:id="2"/>
      <w:bookmarkEnd w:id="3"/>
      <w:bookmarkEnd w:id="4"/>
    </w:p>
    <w:p w14:paraId="75EC9E6F" w14:textId="77777777" w:rsidR="004D5A61" w:rsidRPr="00FA314F" w:rsidRDefault="004D5A61" w:rsidP="004D5A61">
      <w:pPr>
        <w:jc w:val="center"/>
        <w:rPr>
          <w:b/>
          <w:color w:val="000000"/>
        </w:rPr>
      </w:pPr>
    </w:p>
    <w:p w14:paraId="11870289" w14:textId="77777777" w:rsidR="004D5A61" w:rsidRPr="00FA314F" w:rsidRDefault="004D5A61" w:rsidP="004D5A61">
      <w:pPr>
        <w:jc w:val="center"/>
        <w:rPr>
          <w:b/>
          <w:color w:val="000000"/>
        </w:rPr>
      </w:pPr>
    </w:p>
    <w:p w14:paraId="0378FF24" w14:textId="77777777" w:rsidR="00CE62E8" w:rsidRPr="00D55E96" w:rsidRDefault="00CE62E8" w:rsidP="00CE62E8">
      <w:pPr>
        <w:pStyle w:val="Title"/>
        <w:rPr>
          <w:rFonts w:cs="Arial"/>
          <w:color w:val="000000"/>
          <w:szCs w:val="22"/>
          <w:u w:val="none"/>
        </w:rPr>
      </w:pPr>
      <w:r w:rsidRPr="00D55E96">
        <w:rPr>
          <w:rFonts w:cs="Arial"/>
          <w:color w:val="000000"/>
          <w:szCs w:val="22"/>
          <w:u w:val="none"/>
        </w:rPr>
        <w:t xml:space="preserve">Driving Change and Building Business Cases - </w:t>
      </w:r>
    </w:p>
    <w:p w14:paraId="53E0B27D" w14:textId="77777777" w:rsidR="00CE62E8" w:rsidRPr="00FA314F" w:rsidRDefault="00CE62E8" w:rsidP="00CE62E8">
      <w:pPr>
        <w:jc w:val="center"/>
        <w:rPr>
          <w:b/>
          <w:color w:val="000000"/>
        </w:rPr>
      </w:pPr>
      <w:r w:rsidRPr="00FA314F">
        <w:rPr>
          <w:b/>
          <w:color w:val="000000"/>
        </w:rPr>
        <w:t>Investigating a Business Issue from a HR Perspective</w:t>
      </w:r>
    </w:p>
    <w:p w14:paraId="6E2C37E7" w14:textId="77777777" w:rsidR="003E08F3" w:rsidRPr="00FA314F" w:rsidRDefault="003E08F3" w:rsidP="004D5A61">
      <w:pPr>
        <w:pStyle w:val="Heading2"/>
        <w:jc w:val="center"/>
        <w:rPr>
          <w:rFonts w:cs="Arial"/>
          <w:color w:val="000000"/>
          <w:szCs w:val="22"/>
        </w:rPr>
      </w:pPr>
    </w:p>
    <w:p w14:paraId="3B0FECD7" w14:textId="79FDC7C4" w:rsidR="003E08F3" w:rsidRPr="008C0E3E" w:rsidRDefault="003E08F3" w:rsidP="004D5A61">
      <w:pPr>
        <w:rPr>
          <w:b/>
          <w:bCs/>
          <w:color w:val="000000"/>
        </w:rPr>
      </w:pPr>
      <w:bookmarkStart w:id="5" w:name="_Toc323736699"/>
      <w:bookmarkStart w:id="6" w:name="_Toc323737257"/>
      <w:r w:rsidRPr="00FA314F">
        <w:rPr>
          <w:b/>
          <w:color w:val="000000"/>
        </w:rPr>
        <w:t>Students Name:</w:t>
      </w:r>
      <w:bookmarkEnd w:id="5"/>
      <w:bookmarkEnd w:id="6"/>
      <w:r w:rsidR="008C0E3E">
        <w:rPr>
          <w:b/>
          <w:bCs/>
          <w:color w:val="000000"/>
        </w:rPr>
        <w:t xml:space="preserve"> Rebecca Carruthers</w:t>
      </w:r>
    </w:p>
    <w:p w14:paraId="6CFDC3FA" w14:textId="77777777" w:rsidR="003E08F3" w:rsidRPr="00FA314F" w:rsidRDefault="003E08F3" w:rsidP="004D5A61">
      <w:pPr>
        <w:rPr>
          <w:color w:val="000000"/>
        </w:rPr>
      </w:pPr>
    </w:p>
    <w:p w14:paraId="5E543FC9" w14:textId="77777777" w:rsidR="003E08F3" w:rsidRPr="00FA314F" w:rsidRDefault="003E08F3" w:rsidP="004D5A61">
      <w:pPr>
        <w:rPr>
          <w:color w:val="000000"/>
        </w:rPr>
      </w:pPr>
    </w:p>
    <w:p w14:paraId="611FE67F" w14:textId="77777777" w:rsidR="003E08F3" w:rsidRPr="00FA314F" w:rsidRDefault="003E08F3" w:rsidP="004D5A61">
      <w:pPr>
        <w:rPr>
          <w:color w:val="000000"/>
        </w:rPr>
      </w:pPr>
    </w:p>
    <w:p w14:paraId="1FDA863B" w14:textId="77777777" w:rsidR="003E08F3" w:rsidRPr="00FA314F" w:rsidRDefault="003E08F3" w:rsidP="004D5A61">
      <w:pPr>
        <w:rPr>
          <w:color w:val="000000"/>
        </w:rPr>
      </w:pPr>
    </w:p>
    <w:p w14:paraId="1D5C5516" w14:textId="77777777" w:rsidR="003E08F3" w:rsidRPr="00FA314F" w:rsidRDefault="003E08F3" w:rsidP="004D5A61">
      <w:pPr>
        <w:rPr>
          <w:color w:val="000000"/>
        </w:rPr>
      </w:pPr>
    </w:p>
    <w:p w14:paraId="7A38E3B0" w14:textId="77777777" w:rsidR="003E08F3" w:rsidRPr="00FA314F" w:rsidRDefault="003E08F3" w:rsidP="004D5A61">
      <w:pPr>
        <w:rPr>
          <w:color w:val="000000"/>
        </w:rPr>
      </w:pPr>
    </w:p>
    <w:p w14:paraId="7383C7B4" w14:textId="77777777" w:rsidR="003E08F3" w:rsidRPr="00FA314F" w:rsidRDefault="003E08F3" w:rsidP="004D5A61">
      <w:pPr>
        <w:rPr>
          <w:color w:val="000000"/>
        </w:rPr>
      </w:pPr>
    </w:p>
    <w:p w14:paraId="21912C78" w14:textId="77777777" w:rsidR="003E08F3" w:rsidRPr="00FA314F" w:rsidRDefault="003E08F3" w:rsidP="004D5A61">
      <w:pPr>
        <w:rPr>
          <w:b/>
          <w:bCs/>
          <w:color w:val="000000"/>
        </w:rPr>
      </w:pPr>
    </w:p>
    <w:p w14:paraId="5963B69B" w14:textId="77777777" w:rsidR="003E08F3" w:rsidRPr="00FA314F" w:rsidRDefault="003E08F3" w:rsidP="004D5A61">
      <w:pPr>
        <w:rPr>
          <w:b/>
          <w:bCs/>
          <w:color w:val="000000"/>
        </w:rPr>
      </w:pPr>
    </w:p>
    <w:p w14:paraId="61614F4B" w14:textId="77777777" w:rsidR="003E08F3" w:rsidRPr="00FA314F" w:rsidRDefault="003E08F3" w:rsidP="004D5A61">
      <w:pPr>
        <w:rPr>
          <w:b/>
          <w:bCs/>
          <w:color w:val="000000"/>
        </w:rPr>
      </w:pPr>
      <w:r w:rsidRPr="00FA314F">
        <w:rPr>
          <w:b/>
          <w:bCs/>
          <w:color w:val="000000"/>
        </w:rPr>
        <w:t>INSTRUCTIONS:</w:t>
      </w:r>
    </w:p>
    <w:p w14:paraId="6D2BDB2B" w14:textId="77777777" w:rsidR="003E08F3" w:rsidRPr="00FA314F" w:rsidRDefault="003E08F3" w:rsidP="004D5A61">
      <w:pPr>
        <w:rPr>
          <w:color w:val="000000"/>
        </w:rPr>
      </w:pPr>
      <w:r w:rsidRPr="00FA314F">
        <w:rPr>
          <w:color w:val="000000"/>
        </w:rPr>
        <w:t>Give as much justification as possible for every question asked.  This means, you must not limit yourself to just stating WHAT you believe is an appropriate response, but WHY.</w:t>
      </w:r>
    </w:p>
    <w:p w14:paraId="4683E22D" w14:textId="77777777" w:rsidR="003E08F3" w:rsidRPr="00FA314F" w:rsidRDefault="003E08F3" w:rsidP="004D5A61">
      <w:pPr>
        <w:rPr>
          <w:color w:val="000000"/>
        </w:rPr>
      </w:pPr>
      <w:r w:rsidRPr="00FA314F">
        <w:rPr>
          <w:color w:val="000000"/>
        </w:rPr>
        <w:t>ALWAYS provide an outline of the financial and cost imperatives associated with your report tasks.  Imagine you must be able to SELL your project idea.</w:t>
      </w:r>
    </w:p>
    <w:p w14:paraId="4C88C55E" w14:textId="77777777" w:rsidR="003E08F3" w:rsidRPr="00FA314F" w:rsidRDefault="003E08F3" w:rsidP="004D5A61">
      <w:pPr>
        <w:rPr>
          <w:color w:val="000000"/>
        </w:rPr>
      </w:pPr>
      <w:r w:rsidRPr="00FA314F">
        <w:rPr>
          <w:color w:val="000000"/>
        </w:rPr>
        <w:t>Put effort into the PID and your will benefit from this when it comes to undertaking the research.  Use your skills as a “Thinking Performer” and take the “Business Partner” approach.</w:t>
      </w:r>
    </w:p>
    <w:p w14:paraId="36088C01" w14:textId="77777777" w:rsidR="003E08F3" w:rsidRPr="00FA314F" w:rsidRDefault="003E08F3" w:rsidP="004D5A61">
      <w:pPr>
        <w:rPr>
          <w:color w:val="000000"/>
        </w:rPr>
      </w:pPr>
    </w:p>
    <w:p w14:paraId="00EFC893" w14:textId="77777777" w:rsidR="003E08F3" w:rsidRPr="00FA314F" w:rsidRDefault="003E08F3" w:rsidP="004D5A61">
      <w:pPr>
        <w:rPr>
          <w:color w:val="000000"/>
        </w:rPr>
      </w:pPr>
    </w:p>
    <w:p w14:paraId="09EE6A73" w14:textId="77777777" w:rsidR="003E08F3" w:rsidRPr="00FA314F" w:rsidRDefault="003E08F3" w:rsidP="004D5A61">
      <w:pPr>
        <w:rPr>
          <w:color w:val="000000"/>
        </w:rPr>
      </w:pPr>
    </w:p>
    <w:p w14:paraId="1A76765A" w14:textId="77777777" w:rsidR="003E08F3" w:rsidRPr="00FA314F" w:rsidRDefault="003E08F3" w:rsidP="004D5A61">
      <w:pPr>
        <w:rPr>
          <w:color w:val="000000"/>
        </w:rPr>
      </w:pPr>
    </w:p>
    <w:p w14:paraId="4DA71EFE" w14:textId="77777777" w:rsidR="003E08F3" w:rsidRPr="00FA314F" w:rsidRDefault="003E08F3" w:rsidP="004D5A61">
      <w:pPr>
        <w:rPr>
          <w:color w:val="000000"/>
        </w:rPr>
      </w:pPr>
      <w:bookmarkStart w:id="7" w:name="_Toc323736701"/>
      <w:bookmarkStart w:id="8" w:name="_Toc323737258"/>
      <w:r w:rsidRPr="00FA314F">
        <w:rPr>
          <w:color w:val="000000"/>
        </w:rPr>
        <w:t>PID submission date detailed on the IBI Activity Schedule</w:t>
      </w:r>
      <w:bookmarkEnd w:id="7"/>
      <w:bookmarkEnd w:id="8"/>
    </w:p>
    <w:p w14:paraId="1F5CD2A0" w14:textId="77777777" w:rsidR="003E08F3" w:rsidRPr="00FA314F" w:rsidRDefault="003E08F3" w:rsidP="004D5A61">
      <w:pPr>
        <w:rPr>
          <w:color w:val="000000"/>
        </w:rPr>
      </w:pPr>
    </w:p>
    <w:p w14:paraId="470905E9" w14:textId="77777777" w:rsidR="003E08F3" w:rsidRPr="00FA314F" w:rsidRDefault="003E08F3" w:rsidP="004D5A61">
      <w:pPr>
        <w:rPr>
          <w:color w:val="000000"/>
        </w:rPr>
      </w:pPr>
    </w:p>
    <w:p w14:paraId="4034A7EB" w14:textId="77777777" w:rsidR="003E08F3" w:rsidRPr="00FA314F" w:rsidRDefault="003E08F3" w:rsidP="004D5A61">
      <w:pPr>
        <w:rPr>
          <w:color w:val="000000"/>
        </w:rPr>
      </w:pPr>
      <w:r w:rsidRPr="00FA314F">
        <w:rPr>
          <w:color w:val="000000"/>
        </w:rPr>
        <w:tab/>
      </w:r>
      <w:r w:rsidRPr="00FA314F">
        <w:rPr>
          <w:color w:val="000000"/>
        </w:rPr>
        <w:tab/>
      </w:r>
      <w:r w:rsidRPr="00FA314F">
        <w:rPr>
          <w:color w:val="000000"/>
        </w:rPr>
        <w:tab/>
      </w:r>
    </w:p>
    <w:p w14:paraId="3F1AA7E8" w14:textId="77777777" w:rsidR="003E08F3" w:rsidRPr="00FA314F" w:rsidRDefault="003E08F3" w:rsidP="004D5A61">
      <w:pPr>
        <w:rPr>
          <w:rFonts w:cs="Arial"/>
          <w:color w:val="000000"/>
          <w:szCs w:val="22"/>
        </w:rPr>
      </w:pPr>
    </w:p>
    <w:p w14:paraId="7CA83855" w14:textId="77777777" w:rsidR="003E08F3" w:rsidRPr="00FA314F" w:rsidRDefault="003E08F3" w:rsidP="004D5A61">
      <w:pPr>
        <w:rPr>
          <w:rFonts w:cs="Arial"/>
          <w:color w:val="000000"/>
          <w:szCs w:val="22"/>
        </w:rPr>
      </w:pPr>
    </w:p>
    <w:p w14:paraId="5C8618E7" w14:textId="77777777" w:rsidR="003E08F3" w:rsidRPr="00FA314F" w:rsidRDefault="003E08F3" w:rsidP="004D5A61">
      <w:pPr>
        <w:rPr>
          <w:rFonts w:cs="Arial"/>
          <w:color w:val="000000"/>
          <w:szCs w:val="22"/>
        </w:rPr>
      </w:pPr>
    </w:p>
    <w:p w14:paraId="1F7631DB" w14:textId="77777777" w:rsidR="003E08F3" w:rsidRPr="00FA314F" w:rsidRDefault="003E08F3" w:rsidP="003E08F3">
      <w:pPr>
        <w:pStyle w:val="Heading2"/>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20"/>
        <w:gridCol w:w="5174"/>
      </w:tblGrid>
      <w:tr w:rsidR="004D5A61" w:rsidRPr="00FA314F" w14:paraId="1A0A8012" w14:textId="77777777">
        <w:tc>
          <w:tcPr>
            <w:tcW w:w="3420" w:type="dxa"/>
          </w:tcPr>
          <w:p w14:paraId="14637388" w14:textId="77777777" w:rsidR="004D5A61" w:rsidRPr="00FA314F" w:rsidRDefault="004D5A61" w:rsidP="00F27CF6">
            <w:pPr>
              <w:numPr>
                <w:ilvl w:val="0"/>
                <w:numId w:val="59"/>
              </w:numPr>
              <w:jc w:val="both"/>
              <w:rPr>
                <w:rFonts w:cs="Arial"/>
                <w:color w:val="000000"/>
                <w:szCs w:val="22"/>
              </w:rPr>
            </w:pPr>
            <w:r w:rsidRPr="00FA314F">
              <w:rPr>
                <w:rFonts w:cs="Arial"/>
                <w:color w:val="000000"/>
                <w:szCs w:val="22"/>
              </w:rPr>
              <w:t>Name</w:t>
            </w:r>
          </w:p>
        </w:tc>
        <w:tc>
          <w:tcPr>
            <w:tcW w:w="5174" w:type="dxa"/>
          </w:tcPr>
          <w:p w14:paraId="4653DB22" w14:textId="07910F9A" w:rsidR="004D5A61" w:rsidRPr="00FA314F" w:rsidRDefault="008C0E3E" w:rsidP="003E08F3">
            <w:pPr>
              <w:jc w:val="both"/>
              <w:rPr>
                <w:rFonts w:cs="Arial"/>
                <w:color w:val="000000"/>
                <w:szCs w:val="22"/>
              </w:rPr>
            </w:pPr>
            <w:r>
              <w:rPr>
                <w:rFonts w:cs="Arial"/>
                <w:color w:val="000000"/>
                <w:szCs w:val="22"/>
              </w:rPr>
              <w:t>Rebecca Carruthers</w:t>
            </w:r>
          </w:p>
        </w:tc>
      </w:tr>
      <w:tr w:rsidR="003E08F3" w:rsidRPr="00FA314F" w14:paraId="1015E03F" w14:textId="77777777">
        <w:tc>
          <w:tcPr>
            <w:tcW w:w="3420" w:type="dxa"/>
          </w:tcPr>
          <w:p w14:paraId="1FDFE86A"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Organisation name:</w:t>
            </w:r>
          </w:p>
        </w:tc>
        <w:tc>
          <w:tcPr>
            <w:tcW w:w="5174" w:type="dxa"/>
          </w:tcPr>
          <w:p w14:paraId="6BE3F4FC" w14:textId="201BD3F6" w:rsidR="003E08F3" w:rsidRPr="00FA314F" w:rsidRDefault="008C0E3E" w:rsidP="003E08F3">
            <w:pPr>
              <w:jc w:val="both"/>
              <w:rPr>
                <w:rFonts w:cs="Arial"/>
                <w:color w:val="000000"/>
                <w:szCs w:val="22"/>
              </w:rPr>
            </w:pPr>
            <w:r>
              <w:rPr>
                <w:rFonts w:cs="Arial"/>
                <w:color w:val="000000"/>
                <w:szCs w:val="22"/>
              </w:rPr>
              <w:t>Wilko Ltd</w:t>
            </w:r>
          </w:p>
          <w:p w14:paraId="233A5685" w14:textId="77777777" w:rsidR="003E08F3" w:rsidRPr="00FA314F" w:rsidRDefault="003E08F3" w:rsidP="003E08F3">
            <w:pPr>
              <w:jc w:val="both"/>
              <w:rPr>
                <w:rFonts w:cs="Arial"/>
                <w:color w:val="000000"/>
                <w:szCs w:val="22"/>
              </w:rPr>
            </w:pPr>
          </w:p>
        </w:tc>
      </w:tr>
      <w:tr w:rsidR="003E08F3" w:rsidRPr="00FA314F" w14:paraId="05D2AD65" w14:textId="77777777">
        <w:tc>
          <w:tcPr>
            <w:tcW w:w="3420" w:type="dxa"/>
          </w:tcPr>
          <w:p w14:paraId="32487FA5"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Type of business:</w:t>
            </w:r>
          </w:p>
          <w:p w14:paraId="22559D9B" w14:textId="77777777" w:rsidR="003E08F3" w:rsidRPr="00FA314F" w:rsidRDefault="003E08F3" w:rsidP="003E08F3">
            <w:pPr>
              <w:ind w:left="360"/>
              <w:jc w:val="both"/>
              <w:rPr>
                <w:rFonts w:cs="Arial"/>
                <w:color w:val="000000"/>
                <w:szCs w:val="22"/>
              </w:rPr>
            </w:pPr>
            <w:r w:rsidRPr="00FA314F">
              <w:rPr>
                <w:rFonts w:cs="Arial"/>
                <w:color w:val="000000"/>
                <w:szCs w:val="22"/>
              </w:rPr>
              <w:t>Nature of business and customer profile:</w:t>
            </w:r>
          </w:p>
        </w:tc>
        <w:tc>
          <w:tcPr>
            <w:tcW w:w="5174" w:type="dxa"/>
          </w:tcPr>
          <w:p w14:paraId="5F47F4CD" w14:textId="22413A33" w:rsidR="008C0E3E" w:rsidRDefault="008C0E3E" w:rsidP="003E08F3">
            <w:pPr>
              <w:jc w:val="both"/>
              <w:rPr>
                <w:rFonts w:cs="Arial"/>
                <w:color w:val="000000"/>
                <w:szCs w:val="22"/>
              </w:rPr>
            </w:pPr>
            <w:r>
              <w:rPr>
                <w:rFonts w:cs="Arial"/>
                <w:color w:val="000000"/>
                <w:szCs w:val="22"/>
              </w:rPr>
              <w:t>Retailing: homewares and household goods.</w:t>
            </w:r>
          </w:p>
          <w:p w14:paraId="6EBE53FE" w14:textId="5FFC5649" w:rsidR="003E08F3" w:rsidRPr="00FA314F" w:rsidRDefault="008C0E3E" w:rsidP="003E08F3">
            <w:pPr>
              <w:jc w:val="both"/>
              <w:rPr>
                <w:rFonts w:cs="Arial"/>
                <w:color w:val="000000"/>
                <w:szCs w:val="22"/>
              </w:rPr>
            </w:pPr>
            <w:r>
              <w:rPr>
                <w:rFonts w:cs="Arial"/>
                <w:color w:val="000000"/>
                <w:szCs w:val="22"/>
              </w:rPr>
              <w:t>Main customer profile:</w:t>
            </w:r>
            <w:r w:rsidR="00C924EC">
              <w:rPr>
                <w:rFonts w:cs="Arial"/>
                <w:color w:val="000000"/>
                <w:szCs w:val="22"/>
              </w:rPr>
              <w:t xml:space="preserve"> adults/ older generation, attracted to main heritage products e.g. gardening, DIY/decorating, and pet range. Stay low value range also attracts large a number of customers on a budget. </w:t>
            </w:r>
          </w:p>
          <w:p w14:paraId="16A93B9A" w14:textId="77777777" w:rsidR="003E08F3" w:rsidRPr="00FA314F" w:rsidRDefault="003E08F3" w:rsidP="003E08F3">
            <w:pPr>
              <w:jc w:val="both"/>
              <w:rPr>
                <w:rFonts w:cs="Arial"/>
                <w:color w:val="000000"/>
                <w:szCs w:val="22"/>
              </w:rPr>
            </w:pPr>
          </w:p>
          <w:p w14:paraId="75602E07" w14:textId="77777777" w:rsidR="003E08F3" w:rsidRPr="00FA314F" w:rsidRDefault="003E08F3" w:rsidP="003E08F3">
            <w:pPr>
              <w:jc w:val="both"/>
              <w:rPr>
                <w:rFonts w:cs="Arial"/>
                <w:color w:val="000000"/>
                <w:szCs w:val="22"/>
              </w:rPr>
            </w:pPr>
          </w:p>
        </w:tc>
      </w:tr>
      <w:tr w:rsidR="003E08F3" w:rsidRPr="00FA314F" w14:paraId="4374CB79" w14:textId="77777777">
        <w:tc>
          <w:tcPr>
            <w:tcW w:w="3420" w:type="dxa"/>
          </w:tcPr>
          <w:p w14:paraId="7E52B010"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Number employed by organisation:</w:t>
            </w:r>
          </w:p>
        </w:tc>
        <w:tc>
          <w:tcPr>
            <w:tcW w:w="5174" w:type="dxa"/>
          </w:tcPr>
          <w:p w14:paraId="6228FBCC" w14:textId="77777777" w:rsidR="003E08F3" w:rsidRDefault="00C924EC" w:rsidP="003E08F3">
            <w:pPr>
              <w:jc w:val="both"/>
              <w:rPr>
                <w:rFonts w:cs="Arial"/>
                <w:color w:val="000000"/>
                <w:szCs w:val="22"/>
              </w:rPr>
            </w:pPr>
            <w:r>
              <w:rPr>
                <w:rFonts w:cs="Arial"/>
                <w:color w:val="000000"/>
                <w:szCs w:val="22"/>
              </w:rPr>
              <w:t xml:space="preserve">3,885 </w:t>
            </w:r>
            <w:r w:rsidR="002E316B">
              <w:rPr>
                <w:rFonts w:cs="Arial"/>
                <w:color w:val="000000"/>
                <w:szCs w:val="22"/>
              </w:rPr>
              <w:t>within entire organisation.</w:t>
            </w:r>
          </w:p>
          <w:p w14:paraId="453954BE" w14:textId="44E68C8F" w:rsidR="002E316B" w:rsidRPr="00FA314F" w:rsidRDefault="002E316B" w:rsidP="003E08F3">
            <w:pPr>
              <w:jc w:val="both"/>
              <w:rPr>
                <w:rFonts w:cs="Arial"/>
                <w:color w:val="000000"/>
                <w:szCs w:val="22"/>
              </w:rPr>
            </w:pPr>
            <w:r>
              <w:rPr>
                <w:rFonts w:cs="Arial"/>
                <w:color w:val="000000"/>
                <w:szCs w:val="22"/>
              </w:rPr>
              <w:t>42 within store being looked at for report.</w:t>
            </w:r>
          </w:p>
        </w:tc>
      </w:tr>
      <w:tr w:rsidR="003E08F3" w:rsidRPr="00FA314F" w14:paraId="6E29772B" w14:textId="77777777">
        <w:tc>
          <w:tcPr>
            <w:tcW w:w="3420" w:type="dxa"/>
          </w:tcPr>
          <w:p w14:paraId="72AEC19D"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Number employed within human resources (HR) department (if applicable):</w:t>
            </w:r>
          </w:p>
        </w:tc>
        <w:tc>
          <w:tcPr>
            <w:tcW w:w="5174" w:type="dxa"/>
          </w:tcPr>
          <w:p w14:paraId="35468A03" w14:textId="60013FF7" w:rsidR="003E08F3" w:rsidRPr="00FA314F" w:rsidRDefault="002E316B" w:rsidP="003E08F3">
            <w:pPr>
              <w:jc w:val="both"/>
              <w:rPr>
                <w:rFonts w:cs="Arial"/>
                <w:color w:val="000000"/>
                <w:szCs w:val="22"/>
              </w:rPr>
            </w:pPr>
            <w:r>
              <w:rPr>
                <w:rFonts w:cs="Arial"/>
                <w:color w:val="000000"/>
                <w:szCs w:val="22"/>
              </w:rPr>
              <w:t xml:space="preserve">75 </w:t>
            </w:r>
          </w:p>
        </w:tc>
      </w:tr>
      <w:tr w:rsidR="003E08F3" w:rsidRPr="00FA314F" w14:paraId="065B15DE" w14:textId="77777777">
        <w:tc>
          <w:tcPr>
            <w:tcW w:w="3420" w:type="dxa"/>
          </w:tcPr>
          <w:p w14:paraId="47CDA3E8"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List the main HR functions that are undertaken by your organisation:</w:t>
            </w:r>
          </w:p>
          <w:p w14:paraId="3715DBB7" w14:textId="77777777" w:rsidR="003E08F3" w:rsidRPr="00FA314F" w:rsidRDefault="003E08F3" w:rsidP="003E08F3">
            <w:pPr>
              <w:jc w:val="both"/>
              <w:rPr>
                <w:rFonts w:cs="Arial"/>
                <w:color w:val="000000"/>
                <w:szCs w:val="22"/>
              </w:rPr>
            </w:pPr>
          </w:p>
          <w:p w14:paraId="5C9ACC8D" w14:textId="77777777" w:rsidR="003E08F3" w:rsidRPr="00FA314F" w:rsidRDefault="003E08F3" w:rsidP="003E08F3">
            <w:pPr>
              <w:jc w:val="both"/>
              <w:rPr>
                <w:rFonts w:cs="Arial"/>
                <w:color w:val="000000"/>
                <w:szCs w:val="22"/>
              </w:rPr>
            </w:pPr>
          </w:p>
          <w:p w14:paraId="39A62B98" w14:textId="77777777" w:rsidR="003E08F3" w:rsidRPr="00FA314F" w:rsidRDefault="003E08F3" w:rsidP="003E08F3">
            <w:pPr>
              <w:jc w:val="both"/>
              <w:rPr>
                <w:rFonts w:cs="Arial"/>
                <w:color w:val="000000"/>
                <w:szCs w:val="22"/>
              </w:rPr>
            </w:pPr>
          </w:p>
          <w:p w14:paraId="36E32F0D" w14:textId="77777777" w:rsidR="003E08F3" w:rsidRPr="00FA314F" w:rsidRDefault="003E08F3" w:rsidP="003E08F3">
            <w:pPr>
              <w:jc w:val="both"/>
              <w:rPr>
                <w:rFonts w:cs="Arial"/>
                <w:color w:val="000000"/>
                <w:szCs w:val="22"/>
              </w:rPr>
            </w:pPr>
          </w:p>
          <w:p w14:paraId="4490CE7A" w14:textId="77777777" w:rsidR="003E08F3" w:rsidRPr="00FA314F" w:rsidRDefault="003E08F3" w:rsidP="003E08F3">
            <w:pPr>
              <w:jc w:val="both"/>
              <w:rPr>
                <w:rFonts w:cs="Arial"/>
                <w:color w:val="000000"/>
                <w:szCs w:val="22"/>
              </w:rPr>
            </w:pPr>
          </w:p>
        </w:tc>
        <w:tc>
          <w:tcPr>
            <w:tcW w:w="5174" w:type="dxa"/>
          </w:tcPr>
          <w:p w14:paraId="38D8F54C" w14:textId="798C1A1A" w:rsidR="003E08F3" w:rsidRDefault="002E316B" w:rsidP="002E316B">
            <w:pPr>
              <w:numPr>
                <w:ilvl w:val="0"/>
                <w:numId w:val="63"/>
              </w:numPr>
              <w:jc w:val="both"/>
              <w:rPr>
                <w:rFonts w:cs="Arial"/>
                <w:color w:val="000000"/>
                <w:szCs w:val="22"/>
              </w:rPr>
            </w:pPr>
            <w:r>
              <w:rPr>
                <w:rFonts w:cs="Arial"/>
                <w:color w:val="000000"/>
                <w:szCs w:val="22"/>
              </w:rPr>
              <w:t xml:space="preserve">Recruitment </w:t>
            </w:r>
          </w:p>
          <w:p w14:paraId="28BB28FE" w14:textId="77777777" w:rsidR="002E316B" w:rsidRDefault="002E316B" w:rsidP="002E316B">
            <w:pPr>
              <w:numPr>
                <w:ilvl w:val="0"/>
                <w:numId w:val="63"/>
              </w:numPr>
              <w:jc w:val="both"/>
              <w:rPr>
                <w:rFonts w:cs="Arial"/>
                <w:color w:val="000000"/>
                <w:szCs w:val="22"/>
              </w:rPr>
            </w:pPr>
            <w:r>
              <w:rPr>
                <w:rFonts w:cs="Arial"/>
                <w:color w:val="000000"/>
                <w:szCs w:val="22"/>
              </w:rPr>
              <w:t xml:space="preserve">Screening </w:t>
            </w:r>
          </w:p>
          <w:p w14:paraId="1A167B7E" w14:textId="74F2AAAB" w:rsidR="002E316B" w:rsidRDefault="002E316B" w:rsidP="002E316B">
            <w:pPr>
              <w:numPr>
                <w:ilvl w:val="0"/>
                <w:numId w:val="63"/>
              </w:numPr>
              <w:jc w:val="both"/>
              <w:rPr>
                <w:rFonts w:cs="Arial"/>
                <w:color w:val="000000"/>
                <w:szCs w:val="22"/>
              </w:rPr>
            </w:pPr>
            <w:r>
              <w:rPr>
                <w:rFonts w:cs="Arial"/>
                <w:color w:val="000000"/>
                <w:szCs w:val="22"/>
              </w:rPr>
              <w:t xml:space="preserve">Disciplinary </w:t>
            </w:r>
          </w:p>
          <w:p w14:paraId="091173B0" w14:textId="1C8A5CB5" w:rsidR="002E316B" w:rsidRDefault="002E316B" w:rsidP="002E316B">
            <w:pPr>
              <w:numPr>
                <w:ilvl w:val="0"/>
                <w:numId w:val="63"/>
              </w:numPr>
              <w:jc w:val="both"/>
              <w:rPr>
                <w:rFonts w:cs="Arial"/>
                <w:color w:val="000000"/>
                <w:szCs w:val="22"/>
              </w:rPr>
            </w:pPr>
            <w:r>
              <w:rPr>
                <w:rFonts w:cs="Arial"/>
                <w:color w:val="000000"/>
                <w:szCs w:val="22"/>
              </w:rPr>
              <w:t xml:space="preserve">Advising stores with queries </w:t>
            </w:r>
          </w:p>
          <w:p w14:paraId="03134587" w14:textId="0B759A8A" w:rsidR="002E316B" w:rsidRDefault="002E316B" w:rsidP="002E316B">
            <w:pPr>
              <w:numPr>
                <w:ilvl w:val="0"/>
                <w:numId w:val="63"/>
              </w:numPr>
              <w:jc w:val="both"/>
              <w:rPr>
                <w:rFonts w:cs="Arial"/>
                <w:color w:val="000000"/>
                <w:szCs w:val="22"/>
              </w:rPr>
            </w:pPr>
            <w:r>
              <w:rPr>
                <w:rFonts w:cs="Arial"/>
                <w:color w:val="000000"/>
                <w:szCs w:val="22"/>
              </w:rPr>
              <w:t xml:space="preserve">Creating training programmes </w:t>
            </w:r>
          </w:p>
          <w:p w14:paraId="66D9569A" w14:textId="71D1A79D" w:rsidR="002E316B" w:rsidRDefault="002E316B" w:rsidP="002E316B">
            <w:pPr>
              <w:numPr>
                <w:ilvl w:val="0"/>
                <w:numId w:val="63"/>
              </w:numPr>
              <w:jc w:val="both"/>
              <w:rPr>
                <w:rFonts w:cs="Arial"/>
                <w:color w:val="000000"/>
                <w:szCs w:val="22"/>
              </w:rPr>
            </w:pPr>
            <w:r>
              <w:rPr>
                <w:rFonts w:cs="Arial"/>
                <w:color w:val="000000"/>
                <w:szCs w:val="22"/>
              </w:rPr>
              <w:t xml:space="preserve">General HR administration for new starters, leavers, or changes to contracts etc. </w:t>
            </w:r>
          </w:p>
          <w:p w14:paraId="024E067A" w14:textId="2BFFA2B3" w:rsidR="002E316B" w:rsidRPr="00FA314F" w:rsidRDefault="002E316B" w:rsidP="003E08F3">
            <w:pPr>
              <w:jc w:val="both"/>
              <w:rPr>
                <w:rFonts w:cs="Arial"/>
                <w:color w:val="000000"/>
                <w:szCs w:val="22"/>
              </w:rPr>
            </w:pPr>
          </w:p>
        </w:tc>
      </w:tr>
      <w:tr w:rsidR="003E08F3" w:rsidRPr="00FA314F" w14:paraId="0427020D" w14:textId="77777777">
        <w:tc>
          <w:tcPr>
            <w:tcW w:w="3420" w:type="dxa"/>
          </w:tcPr>
          <w:p w14:paraId="6F62AB2F"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Your job title:</w:t>
            </w:r>
          </w:p>
          <w:p w14:paraId="374E0A20" w14:textId="77777777" w:rsidR="003E08F3" w:rsidRPr="00FA314F" w:rsidRDefault="003E08F3" w:rsidP="003E08F3">
            <w:pPr>
              <w:jc w:val="both"/>
              <w:rPr>
                <w:rFonts w:cs="Arial"/>
                <w:color w:val="000000"/>
                <w:szCs w:val="22"/>
              </w:rPr>
            </w:pPr>
          </w:p>
          <w:p w14:paraId="47E73315" w14:textId="77777777" w:rsidR="003E08F3" w:rsidRPr="00FA314F" w:rsidRDefault="003E08F3" w:rsidP="003E08F3">
            <w:pPr>
              <w:jc w:val="both"/>
              <w:rPr>
                <w:rFonts w:cs="Arial"/>
                <w:color w:val="000000"/>
                <w:szCs w:val="22"/>
              </w:rPr>
            </w:pPr>
          </w:p>
        </w:tc>
        <w:tc>
          <w:tcPr>
            <w:tcW w:w="5174" w:type="dxa"/>
          </w:tcPr>
          <w:p w14:paraId="0B9F9515" w14:textId="235241EF" w:rsidR="003E08F3" w:rsidRPr="00FA314F" w:rsidRDefault="00C924EC" w:rsidP="003E08F3">
            <w:pPr>
              <w:jc w:val="both"/>
              <w:rPr>
                <w:rFonts w:cs="Arial"/>
                <w:color w:val="000000"/>
                <w:szCs w:val="22"/>
              </w:rPr>
            </w:pPr>
            <w:r>
              <w:rPr>
                <w:rFonts w:cs="Arial"/>
                <w:color w:val="000000"/>
                <w:szCs w:val="22"/>
              </w:rPr>
              <w:t xml:space="preserve"> </w:t>
            </w:r>
            <w:r w:rsidR="002E316B">
              <w:rPr>
                <w:rFonts w:cs="Arial"/>
                <w:color w:val="000000"/>
                <w:szCs w:val="22"/>
              </w:rPr>
              <w:t xml:space="preserve">Supervisor </w:t>
            </w:r>
          </w:p>
        </w:tc>
      </w:tr>
      <w:tr w:rsidR="003E08F3" w:rsidRPr="00FA314F" w14:paraId="242F6B9F" w14:textId="77777777">
        <w:tc>
          <w:tcPr>
            <w:tcW w:w="3420" w:type="dxa"/>
          </w:tcPr>
          <w:p w14:paraId="678661C5"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How long have you been in this job?</w:t>
            </w:r>
          </w:p>
        </w:tc>
        <w:tc>
          <w:tcPr>
            <w:tcW w:w="5174" w:type="dxa"/>
          </w:tcPr>
          <w:p w14:paraId="2961B37C" w14:textId="1B3CC91D" w:rsidR="003E08F3" w:rsidRPr="00FA314F" w:rsidRDefault="002E316B" w:rsidP="003E08F3">
            <w:pPr>
              <w:jc w:val="both"/>
              <w:rPr>
                <w:rFonts w:cs="Arial"/>
                <w:color w:val="000000"/>
                <w:szCs w:val="22"/>
              </w:rPr>
            </w:pPr>
            <w:r>
              <w:rPr>
                <w:rFonts w:cs="Arial"/>
                <w:color w:val="000000"/>
                <w:szCs w:val="22"/>
              </w:rPr>
              <w:t>5 years</w:t>
            </w:r>
          </w:p>
        </w:tc>
      </w:tr>
      <w:tr w:rsidR="003E08F3" w:rsidRPr="00FA314F" w14:paraId="09122642" w14:textId="77777777">
        <w:tc>
          <w:tcPr>
            <w:tcW w:w="3420" w:type="dxa"/>
          </w:tcPr>
          <w:p w14:paraId="4A4088DB"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Outline main purpose of your job:</w:t>
            </w:r>
          </w:p>
          <w:p w14:paraId="28CF0816" w14:textId="77777777" w:rsidR="003E08F3" w:rsidRPr="00FA314F" w:rsidRDefault="003E08F3" w:rsidP="003E08F3">
            <w:pPr>
              <w:jc w:val="both"/>
              <w:rPr>
                <w:rFonts w:cs="Arial"/>
                <w:color w:val="000000"/>
                <w:szCs w:val="22"/>
              </w:rPr>
            </w:pPr>
          </w:p>
          <w:p w14:paraId="2975F542" w14:textId="77777777" w:rsidR="003E08F3" w:rsidRPr="00FA314F" w:rsidRDefault="003E08F3" w:rsidP="003E08F3">
            <w:pPr>
              <w:jc w:val="both"/>
              <w:rPr>
                <w:rFonts w:cs="Arial"/>
                <w:color w:val="000000"/>
                <w:szCs w:val="22"/>
              </w:rPr>
            </w:pPr>
          </w:p>
          <w:p w14:paraId="2D4EA079" w14:textId="77777777" w:rsidR="003E08F3" w:rsidRPr="00FA314F" w:rsidRDefault="003E08F3" w:rsidP="003E08F3">
            <w:pPr>
              <w:jc w:val="both"/>
              <w:rPr>
                <w:rFonts w:cs="Arial"/>
                <w:color w:val="000000"/>
                <w:szCs w:val="22"/>
              </w:rPr>
            </w:pPr>
          </w:p>
        </w:tc>
        <w:tc>
          <w:tcPr>
            <w:tcW w:w="5174" w:type="dxa"/>
          </w:tcPr>
          <w:p w14:paraId="38A7A8D6" w14:textId="5F32BEE3" w:rsidR="003E08F3" w:rsidRDefault="00C3379E" w:rsidP="003E08F3">
            <w:pPr>
              <w:jc w:val="both"/>
              <w:rPr>
                <w:rFonts w:cs="Arial"/>
                <w:color w:val="000000"/>
                <w:szCs w:val="22"/>
              </w:rPr>
            </w:pPr>
            <w:r>
              <w:rPr>
                <w:rFonts w:cs="Arial"/>
                <w:color w:val="000000"/>
                <w:szCs w:val="22"/>
              </w:rPr>
              <w:t xml:space="preserve">Manage and engage a team to ensure the store operates as it should on a day to day basis. </w:t>
            </w:r>
          </w:p>
          <w:p w14:paraId="4B298FF6" w14:textId="77777777" w:rsidR="00C3379E" w:rsidRDefault="00C3379E" w:rsidP="003E08F3">
            <w:pPr>
              <w:jc w:val="both"/>
              <w:rPr>
                <w:rFonts w:cs="Arial"/>
                <w:color w:val="000000"/>
                <w:szCs w:val="22"/>
              </w:rPr>
            </w:pPr>
            <w:r>
              <w:rPr>
                <w:rFonts w:cs="Arial"/>
                <w:color w:val="000000"/>
                <w:szCs w:val="22"/>
              </w:rPr>
              <w:t xml:space="preserve">Ensure store targets are met and exceeded. </w:t>
            </w:r>
          </w:p>
          <w:p w14:paraId="7D2B409F" w14:textId="77777777" w:rsidR="00C3379E" w:rsidRDefault="00C3379E" w:rsidP="003E08F3">
            <w:pPr>
              <w:jc w:val="both"/>
              <w:rPr>
                <w:rFonts w:cs="Arial"/>
                <w:color w:val="000000"/>
                <w:szCs w:val="22"/>
              </w:rPr>
            </w:pPr>
            <w:r>
              <w:rPr>
                <w:rFonts w:cs="Arial"/>
                <w:color w:val="000000"/>
                <w:szCs w:val="22"/>
              </w:rPr>
              <w:t>Provide customer service.</w:t>
            </w:r>
          </w:p>
          <w:p w14:paraId="7FA26934" w14:textId="77777777" w:rsidR="00C3379E" w:rsidRDefault="00C3379E" w:rsidP="003E08F3">
            <w:pPr>
              <w:jc w:val="both"/>
              <w:rPr>
                <w:rFonts w:cs="Arial"/>
                <w:color w:val="000000"/>
                <w:szCs w:val="22"/>
              </w:rPr>
            </w:pPr>
            <w:r>
              <w:rPr>
                <w:rFonts w:cs="Arial"/>
                <w:color w:val="000000"/>
                <w:szCs w:val="22"/>
              </w:rPr>
              <w:t xml:space="preserve">Undertake stock management. </w:t>
            </w:r>
          </w:p>
          <w:p w14:paraId="07FB8497" w14:textId="77777777" w:rsidR="00C3379E" w:rsidRDefault="00C3379E" w:rsidP="003E08F3">
            <w:pPr>
              <w:jc w:val="both"/>
              <w:rPr>
                <w:rFonts w:cs="Arial"/>
                <w:color w:val="000000"/>
                <w:szCs w:val="22"/>
              </w:rPr>
            </w:pPr>
            <w:r>
              <w:rPr>
                <w:rFonts w:cs="Arial"/>
                <w:color w:val="000000"/>
                <w:szCs w:val="22"/>
              </w:rPr>
              <w:t xml:space="preserve">Cash-up and banking daily and end of week. </w:t>
            </w:r>
          </w:p>
          <w:p w14:paraId="6BBE9E8D" w14:textId="77777777" w:rsidR="00C3379E" w:rsidRDefault="00C3379E" w:rsidP="003E08F3">
            <w:pPr>
              <w:jc w:val="both"/>
              <w:rPr>
                <w:rFonts w:cs="Arial"/>
                <w:color w:val="000000"/>
                <w:szCs w:val="22"/>
              </w:rPr>
            </w:pPr>
            <w:r>
              <w:rPr>
                <w:rFonts w:cs="Arial"/>
                <w:color w:val="000000"/>
                <w:szCs w:val="22"/>
              </w:rPr>
              <w:t xml:space="preserve">Ensure health and safety compliance. </w:t>
            </w:r>
          </w:p>
          <w:p w14:paraId="3C6EFDFA" w14:textId="74EAB8C0" w:rsidR="00C3379E" w:rsidRPr="00FA314F" w:rsidRDefault="00C3379E" w:rsidP="003E08F3">
            <w:pPr>
              <w:jc w:val="both"/>
              <w:rPr>
                <w:rFonts w:cs="Arial"/>
                <w:color w:val="000000"/>
                <w:szCs w:val="22"/>
              </w:rPr>
            </w:pPr>
          </w:p>
        </w:tc>
      </w:tr>
      <w:tr w:rsidR="003E08F3" w:rsidRPr="00FA314F" w14:paraId="5FF1E1E3" w14:textId="77777777">
        <w:tc>
          <w:tcPr>
            <w:tcW w:w="3420" w:type="dxa"/>
          </w:tcPr>
          <w:p w14:paraId="18525B91"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List the HR responsibilities within your job:</w:t>
            </w:r>
          </w:p>
          <w:p w14:paraId="2A8F75E3" w14:textId="77777777" w:rsidR="003E08F3" w:rsidRPr="00FA314F" w:rsidRDefault="003E08F3" w:rsidP="003E08F3">
            <w:pPr>
              <w:jc w:val="both"/>
              <w:rPr>
                <w:rFonts w:cs="Arial"/>
                <w:color w:val="000000"/>
                <w:szCs w:val="22"/>
              </w:rPr>
            </w:pPr>
          </w:p>
          <w:p w14:paraId="5CAA3F62" w14:textId="77777777" w:rsidR="003E08F3" w:rsidRPr="00FA314F" w:rsidRDefault="003E08F3" w:rsidP="003E08F3">
            <w:pPr>
              <w:jc w:val="both"/>
              <w:rPr>
                <w:rFonts w:cs="Arial"/>
                <w:color w:val="000000"/>
                <w:szCs w:val="22"/>
              </w:rPr>
            </w:pPr>
          </w:p>
          <w:p w14:paraId="0A4E7C1B" w14:textId="77777777" w:rsidR="003E08F3" w:rsidRPr="00FA314F" w:rsidRDefault="003E08F3" w:rsidP="003E08F3">
            <w:pPr>
              <w:jc w:val="both"/>
              <w:rPr>
                <w:rFonts w:cs="Arial"/>
                <w:color w:val="000000"/>
                <w:szCs w:val="22"/>
              </w:rPr>
            </w:pPr>
          </w:p>
          <w:p w14:paraId="7FFBC1B1" w14:textId="77777777" w:rsidR="003E08F3" w:rsidRPr="00FA314F" w:rsidRDefault="003E08F3" w:rsidP="003E08F3">
            <w:pPr>
              <w:jc w:val="both"/>
              <w:rPr>
                <w:rFonts w:cs="Arial"/>
                <w:color w:val="000000"/>
                <w:szCs w:val="22"/>
              </w:rPr>
            </w:pPr>
          </w:p>
          <w:p w14:paraId="784291BE" w14:textId="77777777" w:rsidR="003E08F3" w:rsidRPr="00FA314F" w:rsidRDefault="003E08F3" w:rsidP="003E08F3">
            <w:pPr>
              <w:jc w:val="both"/>
              <w:rPr>
                <w:rFonts w:cs="Arial"/>
                <w:color w:val="000000"/>
                <w:szCs w:val="22"/>
              </w:rPr>
            </w:pPr>
          </w:p>
        </w:tc>
        <w:tc>
          <w:tcPr>
            <w:tcW w:w="5174" w:type="dxa"/>
          </w:tcPr>
          <w:p w14:paraId="7D84BBDC" w14:textId="0AABA30E" w:rsidR="003E08F3" w:rsidRDefault="008F7E06" w:rsidP="003E08F3">
            <w:pPr>
              <w:jc w:val="both"/>
              <w:rPr>
                <w:rFonts w:cs="Arial"/>
                <w:color w:val="000000"/>
                <w:szCs w:val="22"/>
              </w:rPr>
            </w:pPr>
            <w:r>
              <w:rPr>
                <w:rFonts w:cs="Arial"/>
                <w:color w:val="000000"/>
                <w:szCs w:val="22"/>
              </w:rPr>
              <w:t>Recruitment</w:t>
            </w:r>
            <w:r w:rsidR="00C3379E">
              <w:rPr>
                <w:rFonts w:cs="Arial"/>
                <w:color w:val="000000"/>
                <w:szCs w:val="22"/>
              </w:rPr>
              <w:t xml:space="preserve">: </w:t>
            </w:r>
            <w:r>
              <w:rPr>
                <w:rFonts w:cs="Arial"/>
                <w:color w:val="000000"/>
                <w:szCs w:val="22"/>
              </w:rPr>
              <w:t>listing</w:t>
            </w:r>
            <w:r w:rsidR="00C3379E">
              <w:rPr>
                <w:rFonts w:cs="Arial"/>
                <w:color w:val="000000"/>
                <w:szCs w:val="22"/>
              </w:rPr>
              <w:t xml:space="preserve"> job advert, screening, interview and selection. </w:t>
            </w:r>
          </w:p>
          <w:p w14:paraId="649893DF" w14:textId="77777777" w:rsidR="00C3379E" w:rsidRDefault="00C3379E" w:rsidP="003E08F3">
            <w:pPr>
              <w:jc w:val="both"/>
              <w:rPr>
                <w:rFonts w:cs="Arial"/>
                <w:color w:val="000000"/>
                <w:szCs w:val="22"/>
              </w:rPr>
            </w:pPr>
            <w:r>
              <w:rPr>
                <w:rFonts w:cs="Arial"/>
                <w:color w:val="000000"/>
                <w:szCs w:val="22"/>
              </w:rPr>
              <w:t xml:space="preserve">Return to work interviews </w:t>
            </w:r>
          </w:p>
          <w:p w14:paraId="2CDE1C56" w14:textId="7E7C60AA" w:rsidR="00C3379E" w:rsidRPr="00FA314F" w:rsidRDefault="008F7E06" w:rsidP="003E08F3">
            <w:pPr>
              <w:jc w:val="both"/>
              <w:rPr>
                <w:rFonts w:cs="Arial"/>
                <w:color w:val="000000"/>
                <w:szCs w:val="22"/>
              </w:rPr>
            </w:pPr>
            <w:r>
              <w:rPr>
                <w:rFonts w:cs="Arial"/>
                <w:color w:val="000000"/>
                <w:szCs w:val="22"/>
              </w:rPr>
              <w:t>Performance management</w:t>
            </w:r>
          </w:p>
        </w:tc>
      </w:tr>
      <w:tr w:rsidR="003E08F3" w:rsidRPr="00FA314F" w14:paraId="2CBAF897" w14:textId="77777777">
        <w:tc>
          <w:tcPr>
            <w:tcW w:w="3420" w:type="dxa"/>
          </w:tcPr>
          <w:p w14:paraId="5D73A8B7"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Who is the person mainly supporting your report (Sponsor)?  State their job title and their relationship to you:</w:t>
            </w:r>
          </w:p>
          <w:p w14:paraId="391C59DC" w14:textId="77777777" w:rsidR="003E08F3" w:rsidRPr="00FA314F" w:rsidRDefault="003E08F3" w:rsidP="003E08F3">
            <w:pPr>
              <w:jc w:val="both"/>
              <w:rPr>
                <w:rFonts w:cs="Arial"/>
                <w:color w:val="000000"/>
                <w:szCs w:val="22"/>
              </w:rPr>
            </w:pPr>
          </w:p>
        </w:tc>
        <w:tc>
          <w:tcPr>
            <w:tcW w:w="5174" w:type="dxa"/>
          </w:tcPr>
          <w:p w14:paraId="0FB01D8C" w14:textId="4977571E" w:rsidR="003E08F3" w:rsidRPr="00FA314F" w:rsidRDefault="003E08F3" w:rsidP="003E08F3">
            <w:pPr>
              <w:jc w:val="both"/>
              <w:rPr>
                <w:rFonts w:cs="Arial"/>
                <w:color w:val="000000"/>
                <w:szCs w:val="22"/>
              </w:rPr>
            </w:pPr>
            <w:r w:rsidRPr="00FA314F">
              <w:rPr>
                <w:rFonts w:cs="Arial"/>
                <w:color w:val="000000"/>
                <w:szCs w:val="22"/>
              </w:rPr>
              <w:t>Name:</w:t>
            </w:r>
            <w:r w:rsidR="008F7E06">
              <w:rPr>
                <w:rFonts w:cs="Arial"/>
                <w:color w:val="000000"/>
                <w:szCs w:val="22"/>
              </w:rPr>
              <w:t xml:space="preserve"> Tina Purdue </w:t>
            </w:r>
          </w:p>
          <w:p w14:paraId="726A486A" w14:textId="77777777" w:rsidR="003E08F3" w:rsidRPr="00FA314F" w:rsidRDefault="003E08F3" w:rsidP="003E08F3">
            <w:pPr>
              <w:jc w:val="both"/>
              <w:rPr>
                <w:rFonts w:cs="Arial"/>
                <w:color w:val="000000"/>
                <w:szCs w:val="22"/>
              </w:rPr>
            </w:pPr>
          </w:p>
          <w:p w14:paraId="7269126D" w14:textId="7DB56BE3" w:rsidR="003E08F3" w:rsidRPr="00FA314F" w:rsidRDefault="003E08F3" w:rsidP="003E08F3">
            <w:pPr>
              <w:jc w:val="both"/>
              <w:rPr>
                <w:rFonts w:cs="Arial"/>
                <w:color w:val="000000"/>
                <w:szCs w:val="22"/>
              </w:rPr>
            </w:pPr>
            <w:r w:rsidRPr="00FA314F">
              <w:rPr>
                <w:rFonts w:cs="Arial"/>
                <w:color w:val="000000"/>
                <w:szCs w:val="22"/>
              </w:rPr>
              <w:t>Job title:</w:t>
            </w:r>
            <w:r w:rsidR="008F7E06">
              <w:rPr>
                <w:rFonts w:cs="Arial"/>
                <w:color w:val="000000"/>
                <w:szCs w:val="22"/>
              </w:rPr>
              <w:t xml:space="preserve"> Assistant Manager </w:t>
            </w:r>
          </w:p>
          <w:p w14:paraId="43F4CC9E" w14:textId="77777777" w:rsidR="003E08F3" w:rsidRPr="00FA314F" w:rsidRDefault="003E08F3" w:rsidP="003E08F3">
            <w:pPr>
              <w:jc w:val="both"/>
              <w:rPr>
                <w:rFonts w:cs="Arial"/>
                <w:color w:val="000000"/>
                <w:szCs w:val="22"/>
              </w:rPr>
            </w:pPr>
          </w:p>
          <w:p w14:paraId="215AAE54" w14:textId="6E2A9111" w:rsidR="003E08F3" w:rsidRPr="00FA314F" w:rsidRDefault="003E08F3" w:rsidP="003E08F3">
            <w:pPr>
              <w:jc w:val="both"/>
              <w:rPr>
                <w:rFonts w:cs="Arial"/>
                <w:color w:val="000000"/>
                <w:szCs w:val="22"/>
              </w:rPr>
            </w:pPr>
            <w:r w:rsidRPr="00FA314F">
              <w:rPr>
                <w:rFonts w:cs="Arial"/>
                <w:color w:val="000000"/>
                <w:szCs w:val="22"/>
              </w:rPr>
              <w:t>Relationship to you:</w:t>
            </w:r>
            <w:r w:rsidR="008F7E06">
              <w:rPr>
                <w:rFonts w:cs="Arial"/>
                <w:color w:val="000000"/>
                <w:szCs w:val="22"/>
              </w:rPr>
              <w:t xml:space="preserve"> Assistant manager </w:t>
            </w:r>
          </w:p>
          <w:p w14:paraId="2EDE99B1" w14:textId="77777777" w:rsidR="003E08F3" w:rsidRPr="00FA314F" w:rsidRDefault="003E08F3" w:rsidP="003E08F3">
            <w:pPr>
              <w:jc w:val="both"/>
              <w:rPr>
                <w:rFonts w:cs="Arial"/>
                <w:color w:val="000000"/>
                <w:szCs w:val="22"/>
              </w:rPr>
            </w:pPr>
          </w:p>
        </w:tc>
      </w:tr>
    </w:tbl>
    <w:p w14:paraId="1BDF71CE" w14:textId="77777777" w:rsidR="003E08F3" w:rsidRPr="00FA314F" w:rsidRDefault="003E08F3" w:rsidP="003E08F3">
      <w:pPr>
        <w:pStyle w:val="Foote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6000251F" w14:textId="77777777">
        <w:trPr>
          <w:cantSplit/>
        </w:trPr>
        <w:tc>
          <w:tcPr>
            <w:tcW w:w="8594" w:type="dxa"/>
          </w:tcPr>
          <w:p w14:paraId="661DA11C"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Aim of report:</w:t>
            </w:r>
          </w:p>
          <w:p w14:paraId="19BA8EA2" w14:textId="77777777" w:rsidR="003E08F3" w:rsidRPr="00FA314F" w:rsidRDefault="003E08F3" w:rsidP="003E08F3">
            <w:pPr>
              <w:pStyle w:val="BodyTextIndent"/>
              <w:ind w:left="0"/>
              <w:rPr>
                <w:color w:val="000000"/>
                <w:szCs w:val="22"/>
              </w:rPr>
            </w:pPr>
            <w:r w:rsidRPr="00FA314F">
              <w:rPr>
                <w:color w:val="000000"/>
                <w:szCs w:val="22"/>
              </w:rPr>
              <w:t>In no more than twenty words, state the overall aim of the report.  Here you need to compile a sentence that communicates clearly what you intend the report idea to achieve.</w:t>
            </w:r>
          </w:p>
          <w:p w14:paraId="24FEA010" w14:textId="77777777" w:rsidR="003E08F3" w:rsidRPr="00FA314F" w:rsidRDefault="003E08F3" w:rsidP="003E08F3">
            <w:pPr>
              <w:pStyle w:val="BodyTextIndent"/>
              <w:ind w:left="0"/>
              <w:rPr>
                <w:color w:val="000000"/>
                <w:szCs w:val="22"/>
              </w:rPr>
            </w:pPr>
          </w:p>
          <w:p w14:paraId="574F5D07" w14:textId="0CC0E427" w:rsidR="003E08F3" w:rsidRPr="00FA314F" w:rsidRDefault="003E08F3" w:rsidP="003E08F3">
            <w:pPr>
              <w:pStyle w:val="BodyText"/>
              <w:rPr>
                <w:rFonts w:cs="Arial"/>
                <w:color w:val="000000"/>
                <w:szCs w:val="22"/>
              </w:rPr>
            </w:pPr>
            <w:r w:rsidRPr="00FA314F">
              <w:rPr>
                <w:rFonts w:cs="Arial"/>
                <w:color w:val="000000"/>
                <w:szCs w:val="22"/>
              </w:rPr>
              <w:t>Aim:</w:t>
            </w:r>
            <w:r w:rsidR="00331FE3">
              <w:rPr>
                <w:rFonts w:cs="Arial"/>
                <w:color w:val="000000"/>
                <w:szCs w:val="22"/>
              </w:rPr>
              <w:t xml:space="preserve"> To investigate the retention issues within Wilko </w:t>
            </w:r>
            <w:r w:rsidR="00627BE4">
              <w:rPr>
                <w:rFonts w:cs="Arial"/>
                <w:color w:val="000000"/>
                <w:szCs w:val="22"/>
              </w:rPr>
              <w:t xml:space="preserve">stores </w:t>
            </w:r>
            <w:r w:rsidR="00331FE3">
              <w:rPr>
                <w:rFonts w:cs="Arial"/>
                <w:color w:val="000000"/>
                <w:szCs w:val="22"/>
              </w:rPr>
              <w:t xml:space="preserve">and generate recommendations that can improve employee turnover. </w:t>
            </w:r>
          </w:p>
          <w:p w14:paraId="1AB0BFDE" w14:textId="77777777" w:rsidR="003E08F3" w:rsidRPr="00FA314F" w:rsidRDefault="003E08F3" w:rsidP="003E08F3">
            <w:pPr>
              <w:pStyle w:val="BodyText"/>
              <w:rPr>
                <w:rFonts w:cs="Arial"/>
                <w:color w:val="000000"/>
                <w:szCs w:val="22"/>
              </w:rPr>
            </w:pPr>
          </w:p>
          <w:p w14:paraId="09BD77D3" w14:textId="77777777" w:rsidR="003E08F3" w:rsidRPr="00FA314F" w:rsidRDefault="003E08F3" w:rsidP="003E08F3">
            <w:pPr>
              <w:pStyle w:val="BodyText"/>
              <w:rPr>
                <w:rFonts w:cs="Arial"/>
                <w:color w:val="000000"/>
                <w:szCs w:val="22"/>
              </w:rPr>
            </w:pPr>
          </w:p>
          <w:p w14:paraId="44AA9AC4" w14:textId="33838A7C" w:rsidR="003E08F3" w:rsidRPr="00FA314F" w:rsidRDefault="003E08F3" w:rsidP="003E08F3">
            <w:pPr>
              <w:jc w:val="both"/>
              <w:rPr>
                <w:rFonts w:cs="Arial"/>
                <w:b/>
                <w:color w:val="000000"/>
                <w:szCs w:val="22"/>
              </w:rPr>
            </w:pPr>
          </w:p>
        </w:tc>
      </w:tr>
      <w:tr w:rsidR="003E08F3" w:rsidRPr="00FA314F" w14:paraId="13AFFB40" w14:textId="77777777">
        <w:trPr>
          <w:cantSplit/>
        </w:trPr>
        <w:tc>
          <w:tcPr>
            <w:tcW w:w="8594" w:type="dxa"/>
          </w:tcPr>
          <w:p w14:paraId="009D00E4"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Objectives of report:</w:t>
            </w:r>
          </w:p>
          <w:p w14:paraId="2237CA26" w14:textId="77777777" w:rsidR="003E08F3" w:rsidRPr="00FA314F" w:rsidRDefault="003E08F3" w:rsidP="003E08F3">
            <w:pPr>
              <w:pStyle w:val="BodyText"/>
              <w:rPr>
                <w:rFonts w:cs="Arial"/>
                <w:color w:val="000000"/>
                <w:szCs w:val="22"/>
              </w:rPr>
            </w:pPr>
            <w:r w:rsidRPr="00FA314F">
              <w:rPr>
                <w:rFonts w:cs="Arial"/>
                <w:color w:val="000000"/>
                <w:szCs w:val="22"/>
              </w:rPr>
              <w:t xml:space="preserve">List four objectives that are each directly related to the report aim.  Here you must ensure the objectives are SMART (specific, measurable, achievable, realistic, time bound).  Essentially, objectives are steps you need to take to achieve the report aim.  Each objective must begin with a verb that states clearly how the objective is to be undertaken.  </w:t>
            </w:r>
          </w:p>
          <w:p w14:paraId="5152EACC" w14:textId="77777777" w:rsidR="003E08F3" w:rsidRPr="00FA314F" w:rsidRDefault="003E08F3" w:rsidP="003E08F3">
            <w:pPr>
              <w:pStyle w:val="BodyText"/>
              <w:spacing w:before="100" w:beforeAutospacing="1" w:after="100" w:afterAutospacing="1"/>
              <w:rPr>
                <w:rFonts w:cs="Arial"/>
                <w:color w:val="000000"/>
                <w:szCs w:val="22"/>
              </w:rPr>
            </w:pPr>
            <w:r w:rsidRPr="00FA314F">
              <w:rPr>
                <w:rFonts w:cs="Arial"/>
                <w:color w:val="000000"/>
                <w:szCs w:val="22"/>
              </w:rPr>
              <w:t>Objectives:</w:t>
            </w:r>
          </w:p>
          <w:p w14:paraId="15A62ED7" w14:textId="089D2618" w:rsidR="001D49F5" w:rsidRDefault="00C84AE4" w:rsidP="00E92768">
            <w:pPr>
              <w:numPr>
                <w:ilvl w:val="0"/>
                <w:numId w:val="64"/>
              </w:numPr>
              <w:spacing w:before="100" w:beforeAutospacing="1" w:after="100" w:afterAutospacing="1"/>
              <w:jc w:val="both"/>
              <w:rPr>
                <w:rFonts w:cs="Arial"/>
                <w:color w:val="000000"/>
                <w:szCs w:val="22"/>
              </w:rPr>
            </w:pPr>
            <w:r>
              <w:rPr>
                <w:rFonts w:cs="Arial"/>
                <w:color w:val="000000"/>
                <w:szCs w:val="22"/>
              </w:rPr>
              <w:t xml:space="preserve">Critically analyse the </w:t>
            </w:r>
            <w:r w:rsidR="001D49F5">
              <w:rPr>
                <w:rFonts w:cs="Arial"/>
                <w:color w:val="000000"/>
                <w:szCs w:val="22"/>
              </w:rPr>
              <w:t>way that Wilko tries to retain their employees after the initial 12 week probationary period comes to an end</w:t>
            </w:r>
            <w:r w:rsidR="00E92768">
              <w:rPr>
                <w:rFonts w:cs="Arial"/>
                <w:color w:val="000000"/>
                <w:szCs w:val="22"/>
              </w:rPr>
              <w:t xml:space="preserve"> through primary research in the form of a survey.</w:t>
            </w:r>
          </w:p>
          <w:p w14:paraId="13C478B2" w14:textId="77777777" w:rsidR="003E08F3" w:rsidRPr="00FA314F" w:rsidRDefault="003E08F3" w:rsidP="003E08F3">
            <w:pPr>
              <w:spacing w:before="100" w:beforeAutospacing="1" w:after="100" w:afterAutospacing="1"/>
              <w:jc w:val="both"/>
              <w:rPr>
                <w:rFonts w:cs="Arial"/>
                <w:color w:val="000000"/>
                <w:szCs w:val="22"/>
              </w:rPr>
            </w:pPr>
          </w:p>
          <w:p w14:paraId="7356EE8C" w14:textId="32067AC4" w:rsidR="003E08F3" w:rsidRPr="00FA314F" w:rsidRDefault="00E92768" w:rsidP="00E92768">
            <w:pPr>
              <w:numPr>
                <w:ilvl w:val="0"/>
                <w:numId w:val="64"/>
              </w:numPr>
              <w:spacing w:before="100" w:beforeAutospacing="1" w:after="100" w:afterAutospacing="1"/>
              <w:jc w:val="both"/>
              <w:rPr>
                <w:rFonts w:cs="Arial"/>
                <w:color w:val="000000"/>
                <w:szCs w:val="22"/>
              </w:rPr>
            </w:pPr>
            <w:r>
              <w:rPr>
                <w:rFonts w:cs="Arial"/>
                <w:color w:val="000000"/>
                <w:szCs w:val="22"/>
              </w:rPr>
              <w:t xml:space="preserve">Evaluate the experiences of employees who have been working within stores for less than 1 year to generate an indication of what is making them stay </w:t>
            </w:r>
            <w:r w:rsidR="00D46A74">
              <w:rPr>
                <w:rFonts w:cs="Arial"/>
                <w:color w:val="000000"/>
                <w:szCs w:val="22"/>
              </w:rPr>
              <w:t xml:space="preserve">at the organisation/ what is making them search for alternative employment. </w:t>
            </w:r>
          </w:p>
          <w:p w14:paraId="690A5F4D" w14:textId="77777777" w:rsidR="003E08F3" w:rsidRPr="00FA314F" w:rsidRDefault="003E08F3" w:rsidP="003E08F3">
            <w:pPr>
              <w:spacing w:before="100" w:beforeAutospacing="1" w:after="100" w:afterAutospacing="1"/>
              <w:jc w:val="both"/>
              <w:rPr>
                <w:rFonts w:cs="Arial"/>
                <w:color w:val="000000"/>
                <w:szCs w:val="22"/>
              </w:rPr>
            </w:pPr>
          </w:p>
          <w:p w14:paraId="4DF70349" w14:textId="39019267" w:rsidR="003E08F3" w:rsidRPr="00FA314F" w:rsidRDefault="00D46A74" w:rsidP="00E92768">
            <w:pPr>
              <w:numPr>
                <w:ilvl w:val="0"/>
                <w:numId w:val="64"/>
              </w:numPr>
              <w:spacing w:before="100" w:beforeAutospacing="1" w:after="100" w:afterAutospacing="1"/>
              <w:jc w:val="both"/>
              <w:rPr>
                <w:rFonts w:cs="Arial"/>
                <w:color w:val="000000"/>
                <w:szCs w:val="22"/>
              </w:rPr>
            </w:pPr>
            <w:r>
              <w:rPr>
                <w:rFonts w:cs="Arial"/>
                <w:color w:val="000000"/>
                <w:szCs w:val="22"/>
              </w:rPr>
              <w:t xml:space="preserve">Compare and contrast exit interviews from employees who have left the organisation within the last 18 months with </w:t>
            </w:r>
            <w:r w:rsidR="003E79FC">
              <w:rPr>
                <w:rFonts w:cs="Arial"/>
                <w:color w:val="000000"/>
                <w:szCs w:val="22"/>
              </w:rPr>
              <w:t xml:space="preserve">surveys from </w:t>
            </w:r>
            <w:r>
              <w:rPr>
                <w:rFonts w:cs="Arial"/>
                <w:color w:val="000000"/>
                <w:szCs w:val="22"/>
              </w:rPr>
              <w:t xml:space="preserve">longer term employees 5+ years to understand </w:t>
            </w:r>
            <w:r w:rsidR="003E79FC">
              <w:rPr>
                <w:rFonts w:cs="Arial"/>
                <w:color w:val="000000"/>
                <w:szCs w:val="22"/>
              </w:rPr>
              <w:t xml:space="preserve">the differences in the reasoning for leaving/staying. </w:t>
            </w:r>
          </w:p>
          <w:p w14:paraId="1845DA18" w14:textId="77777777" w:rsidR="003E08F3" w:rsidRPr="00FA314F" w:rsidRDefault="003E08F3" w:rsidP="003E08F3">
            <w:pPr>
              <w:spacing w:before="100" w:beforeAutospacing="1" w:after="100" w:afterAutospacing="1"/>
              <w:jc w:val="both"/>
              <w:rPr>
                <w:rFonts w:cs="Arial"/>
                <w:color w:val="000000"/>
                <w:szCs w:val="22"/>
              </w:rPr>
            </w:pPr>
          </w:p>
          <w:p w14:paraId="4ACC84A3" w14:textId="05431747" w:rsidR="003E08F3" w:rsidRPr="00FA314F" w:rsidRDefault="003E08F3" w:rsidP="00E92768">
            <w:pPr>
              <w:numPr>
                <w:ilvl w:val="0"/>
                <w:numId w:val="64"/>
              </w:numPr>
              <w:spacing w:before="100" w:beforeAutospacing="1" w:after="100" w:afterAutospacing="1"/>
              <w:jc w:val="both"/>
              <w:rPr>
                <w:rFonts w:cs="Arial"/>
                <w:color w:val="000000"/>
                <w:szCs w:val="22"/>
              </w:rPr>
            </w:pPr>
            <w:r w:rsidRPr="00FA314F">
              <w:rPr>
                <w:rFonts w:cs="Arial"/>
                <w:color w:val="000000"/>
                <w:szCs w:val="22"/>
              </w:rPr>
              <w:t xml:space="preserve"> To make recommendati</w:t>
            </w:r>
            <w:r w:rsidR="00E92768">
              <w:rPr>
                <w:rFonts w:cs="Arial"/>
                <w:color w:val="000000"/>
                <w:szCs w:val="22"/>
              </w:rPr>
              <w:t xml:space="preserve">on as to how Wilko is able to improve the employee retention figures to ensure turnover is kept under the 15% target that is set each financial year. </w:t>
            </w:r>
          </w:p>
          <w:p w14:paraId="23094AB7" w14:textId="77777777" w:rsidR="003E08F3" w:rsidRPr="00FA314F" w:rsidRDefault="003E08F3" w:rsidP="003E08F3">
            <w:pPr>
              <w:pStyle w:val="Heading4"/>
              <w:jc w:val="both"/>
              <w:rPr>
                <w:rFonts w:cs="Arial"/>
                <w:b w:val="0"/>
                <w:i/>
                <w:color w:val="000000"/>
                <w:szCs w:val="22"/>
              </w:rPr>
            </w:pPr>
          </w:p>
          <w:p w14:paraId="36841EBB" w14:textId="77777777" w:rsidR="003E08F3" w:rsidRPr="00FA314F" w:rsidRDefault="003E08F3" w:rsidP="003E08F3">
            <w:pPr>
              <w:jc w:val="both"/>
              <w:rPr>
                <w:rFonts w:cs="Arial"/>
                <w:color w:val="000000"/>
                <w:szCs w:val="22"/>
              </w:rPr>
            </w:pPr>
          </w:p>
          <w:p w14:paraId="059BB405" w14:textId="77777777" w:rsidR="003E08F3" w:rsidRPr="00FA314F" w:rsidRDefault="003E08F3" w:rsidP="003E08F3">
            <w:pPr>
              <w:pStyle w:val="Heading4"/>
              <w:jc w:val="both"/>
              <w:rPr>
                <w:rFonts w:cs="Arial"/>
                <w:b w:val="0"/>
                <w:i/>
                <w:color w:val="000000"/>
                <w:szCs w:val="22"/>
              </w:rPr>
            </w:pPr>
          </w:p>
          <w:p w14:paraId="4155CD41" w14:textId="6B3E9625" w:rsidR="003E08F3" w:rsidRPr="00FA314F" w:rsidRDefault="003E08F3" w:rsidP="003E08F3">
            <w:pPr>
              <w:pStyle w:val="Heading4"/>
              <w:jc w:val="both"/>
              <w:rPr>
                <w:rFonts w:cs="Arial"/>
                <w:b w:val="0"/>
                <w:i/>
                <w:color w:val="000000"/>
                <w:szCs w:val="22"/>
              </w:rPr>
            </w:pPr>
          </w:p>
        </w:tc>
      </w:tr>
    </w:tbl>
    <w:p w14:paraId="61468869"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597627C0" w14:textId="77777777">
        <w:trPr>
          <w:cantSplit/>
        </w:trPr>
        <w:tc>
          <w:tcPr>
            <w:tcW w:w="8594" w:type="dxa"/>
          </w:tcPr>
          <w:p w14:paraId="69EC0CE4"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lastRenderedPageBreak/>
              <w:t>Give an outline of the sorts of tasks and questions you want to undertake and ask that will allow you to deliver on your objectives and ultimately achieve your aim.</w:t>
            </w:r>
          </w:p>
          <w:p w14:paraId="1FB7847C" w14:textId="77777777" w:rsidR="003E08F3" w:rsidRPr="00FA314F" w:rsidRDefault="003E08F3" w:rsidP="003E08F3">
            <w:pPr>
              <w:jc w:val="both"/>
              <w:rPr>
                <w:rFonts w:cs="Arial"/>
                <w:color w:val="000000"/>
                <w:szCs w:val="22"/>
              </w:rPr>
            </w:pPr>
          </w:p>
          <w:p w14:paraId="5E6253F9" w14:textId="77777777" w:rsidR="003E08F3" w:rsidRPr="00FA314F" w:rsidRDefault="003E08F3" w:rsidP="003E08F3">
            <w:pPr>
              <w:jc w:val="both"/>
              <w:rPr>
                <w:rFonts w:cs="Arial"/>
                <w:color w:val="000000"/>
                <w:szCs w:val="22"/>
              </w:rPr>
            </w:pPr>
          </w:p>
          <w:p w14:paraId="3B69B05B" w14:textId="77777777" w:rsidR="003E79FC" w:rsidRDefault="003E08F3" w:rsidP="003E08F3">
            <w:pPr>
              <w:jc w:val="both"/>
              <w:rPr>
                <w:rFonts w:cs="Arial"/>
                <w:color w:val="000000"/>
                <w:szCs w:val="22"/>
              </w:rPr>
            </w:pPr>
            <w:r w:rsidRPr="00FA314F">
              <w:rPr>
                <w:rFonts w:cs="Arial"/>
                <w:color w:val="000000"/>
                <w:szCs w:val="22"/>
              </w:rPr>
              <w:t>Questions relevant to objective one:</w:t>
            </w:r>
            <w:r w:rsidR="003E79FC">
              <w:rPr>
                <w:rFonts w:cs="Arial"/>
                <w:color w:val="000000"/>
                <w:szCs w:val="22"/>
              </w:rPr>
              <w:t xml:space="preserve"> </w:t>
            </w:r>
          </w:p>
          <w:p w14:paraId="7D3C69DE" w14:textId="526D051B" w:rsidR="003E08F3" w:rsidRPr="00FA314F" w:rsidRDefault="003E79FC" w:rsidP="003E08F3">
            <w:pPr>
              <w:jc w:val="both"/>
              <w:rPr>
                <w:rFonts w:cs="Arial"/>
                <w:color w:val="000000"/>
                <w:szCs w:val="22"/>
              </w:rPr>
            </w:pPr>
            <w:r>
              <w:rPr>
                <w:rFonts w:cs="Arial"/>
                <w:color w:val="000000"/>
                <w:szCs w:val="22"/>
              </w:rPr>
              <w:t xml:space="preserve">What does Wilko do to encourage employees to stay after their probation ends? </w:t>
            </w:r>
          </w:p>
          <w:p w14:paraId="11B677DE" w14:textId="6608AF8B" w:rsidR="003E08F3" w:rsidRPr="00FA314F" w:rsidRDefault="003E79FC" w:rsidP="003E08F3">
            <w:pPr>
              <w:jc w:val="both"/>
              <w:rPr>
                <w:rFonts w:cs="Arial"/>
                <w:color w:val="000000"/>
                <w:szCs w:val="22"/>
              </w:rPr>
            </w:pPr>
            <w:r>
              <w:rPr>
                <w:rFonts w:cs="Arial"/>
                <w:color w:val="000000"/>
                <w:szCs w:val="22"/>
              </w:rPr>
              <w:t xml:space="preserve">How does Wilko engage with employees to ensure they are happy in their roles? </w:t>
            </w:r>
          </w:p>
          <w:p w14:paraId="202129D6" w14:textId="77777777" w:rsidR="003E08F3" w:rsidRPr="00FA314F" w:rsidRDefault="003E08F3" w:rsidP="003E08F3">
            <w:pPr>
              <w:jc w:val="both"/>
              <w:rPr>
                <w:rFonts w:cs="Arial"/>
                <w:color w:val="000000"/>
                <w:szCs w:val="22"/>
              </w:rPr>
            </w:pPr>
          </w:p>
          <w:p w14:paraId="334EB456" w14:textId="77777777" w:rsidR="003E08F3" w:rsidRPr="00FA314F" w:rsidRDefault="003E08F3" w:rsidP="003E08F3">
            <w:pPr>
              <w:jc w:val="both"/>
              <w:rPr>
                <w:rFonts w:cs="Arial"/>
                <w:color w:val="000000"/>
                <w:szCs w:val="22"/>
              </w:rPr>
            </w:pPr>
          </w:p>
          <w:p w14:paraId="6D69068E" w14:textId="77777777" w:rsidR="003E08F3" w:rsidRPr="00FA314F" w:rsidRDefault="003E08F3" w:rsidP="003E08F3">
            <w:pPr>
              <w:jc w:val="both"/>
              <w:rPr>
                <w:rFonts w:cs="Arial"/>
                <w:color w:val="000000"/>
                <w:szCs w:val="22"/>
              </w:rPr>
            </w:pPr>
          </w:p>
          <w:p w14:paraId="712D6214" w14:textId="76436765" w:rsidR="003E08F3" w:rsidRDefault="003E08F3" w:rsidP="003E08F3">
            <w:pPr>
              <w:jc w:val="both"/>
              <w:rPr>
                <w:rFonts w:cs="Arial"/>
                <w:color w:val="000000"/>
                <w:szCs w:val="22"/>
              </w:rPr>
            </w:pPr>
            <w:r w:rsidRPr="00FA314F">
              <w:rPr>
                <w:rFonts w:cs="Arial"/>
                <w:color w:val="000000"/>
                <w:szCs w:val="22"/>
              </w:rPr>
              <w:t>Tasks relevant to objective one:</w:t>
            </w:r>
          </w:p>
          <w:p w14:paraId="12E29038" w14:textId="1D74DFAE" w:rsidR="003E79FC" w:rsidRDefault="003E79FC" w:rsidP="003E08F3">
            <w:pPr>
              <w:jc w:val="both"/>
              <w:rPr>
                <w:rFonts w:cs="Arial"/>
                <w:color w:val="000000"/>
                <w:szCs w:val="22"/>
              </w:rPr>
            </w:pPr>
            <w:r>
              <w:rPr>
                <w:rFonts w:cs="Arial"/>
                <w:color w:val="000000"/>
                <w:szCs w:val="22"/>
              </w:rPr>
              <w:t xml:space="preserve">Use information from survey from most recent starters to </w:t>
            </w:r>
            <w:r w:rsidR="00851806">
              <w:rPr>
                <w:rFonts w:cs="Arial"/>
                <w:color w:val="000000"/>
                <w:szCs w:val="22"/>
              </w:rPr>
              <w:t xml:space="preserve">understand how they are feeling about their training period and current situation within the workplace. </w:t>
            </w:r>
          </w:p>
          <w:p w14:paraId="27B5CB69" w14:textId="4A59E302" w:rsidR="00851806" w:rsidRPr="00FA314F" w:rsidRDefault="00851806" w:rsidP="003E08F3">
            <w:pPr>
              <w:jc w:val="both"/>
              <w:rPr>
                <w:rFonts w:cs="Arial"/>
                <w:color w:val="000000"/>
                <w:szCs w:val="22"/>
              </w:rPr>
            </w:pPr>
            <w:r>
              <w:rPr>
                <w:rFonts w:cs="Arial"/>
                <w:color w:val="000000"/>
                <w:szCs w:val="22"/>
              </w:rPr>
              <w:t xml:space="preserve">Research into what measures are in place to support those ending probation periods. Do the plans come from HR or are they specific to store managers. </w:t>
            </w:r>
          </w:p>
          <w:p w14:paraId="75189A10" w14:textId="77777777" w:rsidR="003E08F3" w:rsidRPr="00FA314F" w:rsidRDefault="003E08F3" w:rsidP="003E08F3">
            <w:pPr>
              <w:jc w:val="both"/>
              <w:rPr>
                <w:rFonts w:cs="Arial"/>
                <w:color w:val="000000"/>
                <w:szCs w:val="22"/>
              </w:rPr>
            </w:pPr>
          </w:p>
          <w:p w14:paraId="4BDB614E" w14:textId="77777777" w:rsidR="003E08F3" w:rsidRPr="00FA314F" w:rsidRDefault="003E08F3" w:rsidP="003E08F3">
            <w:pPr>
              <w:jc w:val="both"/>
              <w:rPr>
                <w:rFonts w:cs="Arial"/>
                <w:color w:val="000000"/>
                <w:szCs w:val="22"/>
              </w:rPr>
            </w:pPr>
          </w:p>
          <w:p w14:paraId="3A30D32A" w14:textId="77777777" w:rsidR="003E08F3" w:rsidRPr="00FA314F" w:rsidRDefault="003E08F3" w:rsidP="003E08F3">
            <w:pPr>
              <w:jc w:val="both"/>
              <w:rPr>
                <w:rFonts w:cs="Arial"/>
                <w:color w:val="000000"/>
                <w:szCs w:val="22"/>
              </w:rPr>
            </w:pPr>
          </w:p>
          <w:p w14:paraId="7E21C653" w14:textId="77777777" w:rsidR="003E08F3" w:rsidRPr="00FA314F" w:rsidRDefault="003E08F3" w:rsidP="003E08F3">
            <w:pPr>
              <w:jc w:val="both"/>
              <w:rPr>
                <w:rFonts w:cs="Arial"/>
                <w:color w:val="000000"/>
                <w:szCs w:val="22"/>
              </w:rPr>
            </w:pPr>
          </w:p>
          <w:p w14:paraId="70C256B6" w14:textId="77777777" w:rsidR="003E08F3" w:rsidRPr="00FA314F" w:rsidRDefault="003E08F3" w:rsidP="003E08F3">
            <w:pPr>
              <w:jc w:val="both"/>
              <w:rPr>
                <w:rFonts w:cs="Arial"/>
                <w:color w:val="000000"/>
                <w:szCs w:val="22"/>
              </w:rPr>
            </w:pPr>
          </w:p>
          <w:p w14:paraId="6A8567FF" w14:textId="756692C6" w:rsidR="003E08F3" w:rsidRDefault="003E08F3" w:rsidP="003E08F3">
            <w:pPr>
              <w:jc w:val="both"/>
              <w:rPr>
                <w:rFonts w:cs="Arial"/>
                <w:color w:val="000000"/>
                <w:szCs w:val="22"/>
              </w:rPr>
            </w:pPr>
            <w:r w:rsidRPr="00FA314F">
              <w:rPr>
                <w:rFonts w:cs="Arial"/>
                <w:color w:val="000000"/>
                <w:szCs w:val="22"/>
              </w:rPr>
              <w:t>Questions relevant to objective two:</w:t>
            </w:r>
          </w:p>
          <w:p w14:paraId="7B19A7F8" w14:textId="4E63C1CA" w:rsidR="00851806" w:rsidRPr="00FA314F" w:rsidRDefault="00851806" w:rsidP="003E08F3">
            <w:pPr>
              <w:jc w:val="both"/>
              <w:rPr>
                <w:rFonts w:cs="Arial"/>
                <w:color w:val="000000"/>
                <w:szCs w:val="22"/>
              </w:rPr>
            </w:pPr>
            <w:r>
              <w:rPr>
                <w:rFonts w:cs="Arial"/>
                <w:color w:val="000000"/>
                <w:szCs w:val="22"/>
              </w:rPr>
              <w:t xml:space="preserve">Why is turnover so high for employees who have been within the organisation for less than 1 year? </w:t>
            </w:r>
          </w:p>
          <w:p w14:paraId="1AF3806C" w14:textId="77777777" w:rsidR="003E08F3" w:rsidRPr="00FA314F" w:rsidRDefault="003E08F3" w:rsidP="003E08F3">
            <w:pPr>
              <w:jc w:val="both"/>
              <w:rPr>
                <w:rFonts w:cs="Arial"/>
                <w:color w:val="000000"/>
                <w:szCs w:val="22"/>
              </w:rPr>
            </w:pPr>
          </w:p>
          <w:p w14:paraId="0A928076" w14:textId="77777777" w:rsidR="003E08F3" w:rsidRPr="00FA314F" w:rsidRDefault="003E08F3" w:rsidP="003E08F3">
            <w:pPr>
              <w:jc w:val="both"/>
              <w:rPr>
                <w:rFonts w:cs="Arial"/>
                <w:color w:val="000000"/>
                <w:szCs w:val="22"/>
              </w:rPr>
            </w:pPr>
          </w:p>
          <w:p w14:paraId="3156DE73" w14:textId="77777777" w:rsidR="003E08F3" w:rsidRPr="00FA314F" w:rsidRDefault="003E08F3" w:rsidP="003E08F3">
            <w:pPr>
              <w:jc w:val="both"/>
              <w:rPr>
                <w:rFonts w:cs="Arial"/>
                <w:color w:val="000000"/>
                <w:szCs w:val="22"/>
              </w:rPr>
            </w:pPr>
          </w:p>
          <w:p w14:paraId="6CA0A25D" w14:textId="77777777" w:rsidR="003E08F3" w:rsidRPr="00FA314F" w:rsidRDefault="003E08F3" w:rsidP="003E08F3">
            <w:pPr>
              <w:jc w:val="both"/>
              <w:rPr>
                <w:rFonts w:cs="Arial"/>
                <w:color w:val="000000"/>
                <w:szCs w:val="22"/>
              </w:rPr>
            </w:pPr>
          </w:p>
          <w:p w14:paraId="6981B9A7" w14:textId="77777777" w:rsidR="003E08F3" w:rsidRPr="00FA314F" w:rsidRDefault="003E08F3" w:rsidP="003E08F3">
            <w:pPr>
              <w:jc w:val="both"/>
              <w:rPr>
                <w:rFonts w:cs="Arial"/>
                <w:color w:val="000000"/>
                <w:szCs w:val="22"/>
              </w:rPr>
            </w:pPr>
            <w:r w:rsidRPr="00FA314F">
              <w:rPr>
                <w:rFonts w:cs="Arial"/>
                <w:color w:val="000000"/>
                <w:szCs w:val="22"/>
              </w:rPr>
              <w:t>Tasks relevant to objective two:</w:t>
            </w:r>
          </w:p>
          <w:p w14:paraId="30BC1CDA" w14:textId="2B872318" w:rsidR="003E08F3" w:rsidRDefault="00D73E85" w:rsidP="003E08F3">
            <w:pPr>
              <w:jc w:val="both"/>
              <w:rPr>
                <w:rFonts w:cs="Arial"/>
                <w:color w:val="000000"/>
                <w:szCs w:val="22"/>
              </w:rPr>
            </w:pPr>
            <w:r>
              <w:rPr>
                <w:rFonts w:cs="Arial"/>
                <w:color w:val="000000"/>
                <w:szCs w:val="22"/>
              </w:rPr>
              <w:t>Review information that has been provided as part of the primary research</w:t>
            </w:r>
            <w:r w:rsidR="006E24E9">
              <w:rPr>
                <w:rFonts w:cs="Arial"/>
                <w:color w:val="000000"/>
                <w:szCs w:val="22"/>
              </w:rPr>
              <w:t>.</w:t>
            </w:r>
          </w:p>
          <w:p w14:paraId="6EE810E8" w14:textId="5DC19BFB" w:rsidR="006E24E9" w:rsidRPr="00FA314F" w:rsidRDefault="006E24E9" w:rsidP="003E08F3">
            <w:pPr>
              <w:jc w:val="both"/>
              <w:rPr>
                <w:rFonts w:cs="Arial"/>
                <w:color w:val="000000"/>
                <w:szCs w:val="22"/>
              </w:rPr>
            </w:pPr>
            <w:r>
              <w:rPr>
                <w:rFonts w:cs="Arial"/>
                <w:color w:val="000000"/>
                <w:szCs w:val="22"/>
              </w:rPr>
              <w:t xml:space="preserve">Research into other organisations that operate in retail to see if there are similarities with what is being said by Wilko employees. </w:t>
            </w:r>
            <w:r w:rsidR="00F80C8A">
              <w:rPr>
                <w:rFonts w:cs="Arial"/>
                <w:color w:val="000000"/>
                <w:szCs w:val="22"/>
              </w:rPr>
              <w:t xml:space="preserve">Generate an idea of how long employees want to stay within </w:t>
            </w:r>
            <w:r w:rsidR="00A22077">
              <w:rPr>
                <w:rFonts w:cs="Arial"/>
                <w:color w:val="000000"/>
                <w:szCs w:val="22"/>
              </w:rPr>
              <w:t xml:space="preserve">the retail environment. </w:t>
            </w:r>
          </w:p>
          <w:p w14:paraId="4254F33B" w14:textId="77777777" w:rsidR="003E08F3" w:rsidRPr="00FA314F" w:rsidRDefault="003E08F3" w:rsidP="003E08F3">
            <w:pPr>
              <w:jc w:val="both"/>
              <w:rPr>
                <w:rFonts w:cs="Arial"/>
                <w:color w:val="000000"/>
                <w:szCs w:val="22"/>
              </w:rPr>
            </w:pPr>
          </w:p>
          <w:p w14:paraId="5003EB02" w14:textId="77777777" w:rsidR="003E08F3" w:rsidRPr="00FA314F" w:rsidRDefault="003E08F3" w:rsidP="003E08F3">
            <w:pPr>
              <w:jc w:val="both"/>
              <w:rPr>
                <w:rFonts w:cs="Arial"/>
                <w:color w:val="000000"/>
                <w:szCs w:val="22"/>
              </w:rPr>
            </w:pPr>
          </w:p>
          <w:p w14:paraId="415B9DFE" w14:textId="77777777" w:rsidR="003E08F3" w:rsidRPr="00FA314F" w:rsidRDefault="003E08F3" w:rsidP="003E08F3">
            <w:pPr>
              <w:jc w:val="both"/>
              <w:rPr>
                <w:rFonts w:cs="Arial"/>
                <w:color w:val="000000"/>
                <w:szCs w:val="22"/>
              </w:rPr>
            </w:pPr>
          </w:p>
          <w:p w14:paraId="72C8F32F" w14:textId="77777777" w:rsidR="003E08F3" w:rsidRPr="00FA314F" w:rsidRDefault="003E08F3" w:rsidP="003E08F3">
            <w:pPr>
              <w:jc w:val="both"/>
              <w:rPr>
                <w:rFonts w:cs="Arial"/>
                <w:color w:val="000000"/>
                <w:szCs w:val="22"/>
              </w:rPr>
            </w:pPr>
            <w:r w:rsidRPr="00FA314F">
              <w:rPr>
                <w:rFonts w:cs="Arial"/>
                <w:color w:val="000000"/>
                <w:szCs w:val="22"/>
              </w:rPr>
              <w:t>Questions relevant to objective three:</w:t>
            </w:r>
          </w:p>
          <w:p w14:paraId="22265114" w14:textId="409A21E7" w:rsidR="003E08F3" w:rsidRDefault="00A22077" w:rsidP="003E08F3">
            <w:pPr>
              <w:jc w:val="both"/>
              <w:rPr>
                <w:rFonts w:cs="Arial"/>
                <w:color w:val="000000"/>
                <w:szCs w:val="22"/>
              </w:rPr>
            </w:pPr>
            <w:r>
              <w:rPr>
                <w:rFonts w:cs="Arial"/>
                <w:color w:val="000000"/>
                <w:szCs w:val="22"/>
              </w:rPr>
              <w:t xml:space="preserve">What has made the long term employees stay at Wilko? </w:t>
            </w:r>
          </w:p>
          <w:p w14:paraId="296D4869" w14:textId="1EB30626" w:rsidR="00A22077" w:rsidRPr="00FA314F" w:rsidRDefault="00A22077" w:rsidP="003E08F3">
            <w:pPr>
              <w:jc w:val="both"/>
              <w:rPr>
                <w:rFonts w:cs="Arial"/>
                <w:color w:val="000000"/>
                <w:szCs w:val="22"/>
              </w:rPr>
            </w:pPr>
            <w:r>
              <w:rPr>
                <w:rFonts w:cs="Arial"/>
                <w:color w:val="000000"/>
                <w:szCs w:val="22"/>
              </w:rPr>
              <w:t xml:space="preserve">Why do they like working for the organisation? E.g. patterns in opportunities, benefits, working environment etc. </w:t>
            </w:r>
          </w:p>
          <w:p w14:paraId="3301419C" w14:textId="415852A0" w:rsidR="003E08F3" w:rsidRDefault="00673050" w:rsidP="003E08F3">
            <w:pPr>
              <w:jc w:val="both"/>
              <w:rPr>
                <w:rFonts w:cs="Arial"/>
                <w:color w:val="000000"/>
                <w:szCs w:val="22"/>
              </w:rPr>
            </w:pPr>
            <w:r>
              <w:rPr>
                <w:rFonts w:cs="Arial"/>
                <w:color w:val="000000"/>
                <w:szCs w:val="22"/>
              </w:rPr>
              <w:t xml:space="preserve">What are the biggest differences identified between long and short term employees? </w:t>
            </w:r>
          </w:p>
          <w:p w14:paraId="299CA1A8" w14:textId="436CCEEE" w:rsidR="00673050" w:rsidRPr="00FA314F" w:rsidRDefault="00673050" w:rsidP="003E08F3">
            <w:pPr>
              <w:jc w:val="both"/>
              <w:rPr>
                <w:rFonts w:cs="Arial"/>
                <w:color w:val="000000"/>
                <w:szCs w:val="22"/>
              </w:rPr>
            </w:pPr>
            <w:r>
              <w:rPr>
                <w:rFonts w:cs="Arial"/>
                <w:color w:val="000000"/>
                <w:szCs w:val="22"/>
              </w:rPr>
              <w:t xml:space="preserve">Are there any similarities that can lead to better retention if utilised? </w:t>
            </w:r>
          </w:p>
          <w:p w14:paraId="523ED33D" w14:textId="77777777" w:rsidR="003E08F3" w:rsidRPr="00FA314F" w:rsidRDefault="003E08F3" w:rsidP="003E08F3">
            <w:pPr>
              <w:jc w:val="both"/>
              <w:rPr>
                <w:rFonts w:cs="Arial"/>
                <w:color w:val="000000"/>
                <w:szCs w:val="22"/>
              </w:rPr>
            </w:pPr>
          </w:p>
          <w:p w14:paraId="4F3AB5A2" w14:textId="77777777" w:rsidR="003E08F3" w:rsidRPr="00FA314F" w:rsidRDefault="003E08F3" w:rsidP="003E08F3">
            <w:pPr>
              <w:jc w:val="both"/>
              <w:rPr>
                <w:rFonts w:cs="Arial"/>
                <w:color w:val="000000"/>
                <w:szCs w:val="22"/>
              </w:rPr>
            </w:pPr>
          </w:p>
          <w:p w14:paraId="1A56E5F7" w14:textId="77777777" w:rsidR="003E08F3" w:rsidRPr="00FA314F" w:rsidRDefault="003E08F3" w:rsidP="003E08F3">
            <w:pPr>
              <w:jc w:val="both"/>
              <w:rPr>
                <w:rFonts w:cs="Arial"/>
                <w:color w:val="000000"/>
                <w:szCs w:val="22"/>
              </w:rPr>
            </w:pPr>
            <w:r w:rsidRPr="00FA314F">
              <w:rPr>
                <w:rFonts w:cs="Arial"/>
                <w:color w:val="000000"/>
                <w:szCs w:val="22"/>
              </w:rPr>
              <w:t>Tasks relevant to objective three:</w:t>
            </w:r>
          </w:p>
          <w:p w14:paraId="0E68019E" w14:textId="2DCB6A5D" w:rsidR="003E08F3" w:rsidRDefault="00C33F8E" w:rsidP="003E08F3">
            <w:pPr>
              <w:jc w:val="both"/>
              <w:rPr>
                <w:rFonts w:cs="Arial"/>
                <w:color w:val="000000"/>
                <w:szCs w:val="22"/>
              </w:rPr>
            </w:pPr>
            <w:r>
              <w:rPr>
                <w:rFonts w:cs="Arial"/>
                <w:color w:val="000000"/>
                <w:szCs w:val="22"/>
              </w:rPr>
              <w:t xml:space="preserve">Compare the results of the survey to see </w:t>
            </w:r>
            <w:r w:rsidR="00F75F3A">
              <w:rPr>
                <w:rFonts w:cs="Arial"/>
                <w:color w:val="000000"/>
                <w:szCs w:val="22"/>
              </w:rPr>
              <w:t>what is being identified by both groups.</w:t>
            </w:r>
          </w:p>
          <w:p w14:paraId="2C5F4B23" w14:textId="438381FC" w:rsidR="00C80398" w:rsidRDefault="00C80398" w:rsidP="003E08F3">
            <w:pPr>
              <w:jc w:val="both"/>
              <w:rPr>
                <w:rFonts w:cs="Arial"/>
                <w:color w:val="000000"/>
                <w:szCs w:val="22"/>
              </w:rPr>
            </w:pPr>
            <w:r>
              <w:rPr>
                <w:rFonts w:cs="Arial"/>
                <w:color w:val="000000"/>
                <w:szCs w:val="22"/>
              </w:rPr>
              <w:t xml:space="preserve">Use internal documents to </w:t>
            </w:r>
            <w:r w:rsidR="00F16455">
              <w:rPr>
                <w:rFonts w:cs="Arial"/>
                <w:color w:val="000000"/>
                <w:szCs w:val="22"/>
              </w:rPr>
              <w:t>find out the reasons for leaving by ex-employees within their exit interviews.</w:t>
            </w:r>
          </w:p>
          <w:p w14:paraId="5680C2B0" w14:textId="3123321D" w:rsidR="001E187F" w:rsidRPr="00FA314F" w:rsidRDefault="001E187F" w:rsidP="003E08F3">
            <w:pPr>
              <w:jc w:val="both"/>
              <w:rPr>
                <w:rFonts w:cs="Arial"/>
                <w:color w:val="000000"/>
                <w:szCs w:val="22"/>
              </w:rPr>
            </w:pPr>
            <w:r>
              <w:rPr>
                <w:rFonts w:cs="Arial"/>
                <w:color w:val="000000"/>
                <w:szCs w:val="22"/>
              </w:rPr>
              <w:t xml:space="preserve">Discuss with managers as to why they link there is a difference between the </w:t>
            </w:r>
            <w:r w:rsidR="003D37E3">
              <w:rPr>
                <w:rFonts w:cs="Arial"/>
                <w:color w:val="000000"/>
                <w:szCs w:val="22"/>
              </w:rPr>
              <w:t>groups.</w:t>
            </w:r>
          </w:p>
          <w:p w14:paraId="4712C79D" w14:textId="77777777" w:rsidR="003E08F3" w:rsidRPr="00FA314F" w:rsidRDefault="003E08F3" w:rsidP="003E08F3">
            <w:pPr>
              <w:jc w:val="both"/>
              <w:rPr>
                <w:rFonts w:cs="Arial"/>
                <w:color w:val="000000"/>
                <w:szCs w:val="22"/>
              </w:rPr>
            </w:pPr>
          </w:p>
          <w:p w14:paraId="3680BB3C" w14:textId="77777777" w:rsidR="003E08F3" w:rsidRPr="00FA314F" w:rsidRDefault="003E08F3" w:rsidP="003E08F3">
            <w:pPr>
              <w:jc w:val="both"/>
              <w:rPr>
                <w:rFonts w:cs="Arial"/>
                <w:color w:val="000000"/>
                <w:szCs w:val="22"/>
              </w:rPr>
            </w:pPr>
          </w:p>
          <w:p w14:paraId="039BC78A" w14:textId="77777777" w:rsidR="003E08F3" w:rsidRPr="00FA314F" w:rsidRDefault="003E08F3" w:rsidP="003E08F3">
            <w:pPr>
              <w:jc w:val="both"/>
              <w:rPr>
                <w:rFonts w:cs="Arial"/>
                <w:color w:val="000000"/>
                <w:szCs w:val="22"/>
              </w:rPr>
            </w:pPr>
          </w:p>
          <w:p w14:paraId="0A42AB57" w14:textId="77777777" w:rsidR="003E08F3" w:rsidRPr="00FA314F" w:rsidRDefault="003E08F3" w:rsidP="003E08F3">
            <w:pPr>
              <w:jc w:val="both"/>
              <w:rPr>
                <w:rFonts w:cs="Arial"/>
                <w:color w:val="000000"/>
                <w:szCs w:val="22"/>
              </w:rPr>
            </w:pPr>
            <w:r w:rsidRPr="00FA314F">
              <w:rPr>
                <w:rFonts w:cs="Arial"/>
                <w:color w:val="000000"/>
                <w:szCs w:val="22"/>
              </w:rPr>
              <w:t>Questions relevant to objective four:</w:t>
            </w:r>
          </w:p>
          <w:p w14:paraId="6F2B92E1" w14:textId="3DBC07D1" w:rsidR="003D37E3" w:rsidRPr="00FA314F" w:rsidRDefault="003D37E3" w:rsidP="003E08F3">
            <w:pPr>
              <w:jc w:val="both"/>
              <w:rPr>
                <w:rFonts w:cs="Arial"/>
                <w:color w:val="000000"/>
                <w:szCs w:val="22"/>
              </w:rPr>
            </w:pPr>
            <w:r>
              <w:rPr>
                <w:rFonts w:cs="Arial"/>
                <w:color w:val="000000"/>
                <w:szCs w:val="22"/>
              </w:rPr>
              <w:t xml:space="preserve">Why are </w:t>
            </w:r>
            <w:r w:rsidR="004F0571">
              <w:rPr>
                <w:rFonts w:cs="Arial"/>
                <w:color w:val="000000"/>
                <w:szCs w:val="22"/>
              </w:rPr>
              <w:t xml:space="preserve">employees leaving so frequently? </w:t>
            </w:r>
          </w:p>
          <w:p w14:paraId="10230A91" w14:textId="77777777" w:rsidR="004F0571" w:rsidRPr="004F0571" w:rsidRDefault="004F0571" w:rsidP="004F0571">
            <w:pPr>
              <w:jc w:val="both"/>
              <w:rPr>
                <w:rFonts w:cs="Arial"/>
                <w:color w:val="000000"/>
                <w:szCs w:val="22"/>
              </w:rPr>
            </w:pPr>
            <w:r w:rsidRPr="004F0571">
              <w:rPr>
                <w:rFonts w:cs="Arial"/>
                <w:color w:val="000000"/>
                <w:szCs w:val="22"/>
              </w:rPr>
              <w:t xml:space="preserve">What can be done to better the retention of a retailer? </w:t>
            </w:r>
          </w:p>
          <w:p w14:paraId="1F543738" w14:textId="1C7C7C34" w:rsidR="003E08F3" w:rsidRPr="00FA314F" w:rsidRDefault="0064000F" w:rsidP="003E08F3">
            <w:pPr>
              <w:jc w:val="both"/>
              <w:rPr>
                <w:rFonts w:cs="Arial"/>
                <w:color w:val="000000"/>
                <w:szCs w:val="22"/>
              </w:rPr>
            </w:pPr>
            <w:r>
              <w:rPr>
                <w:rFonts w:cs="Arial"/>
                <w:color w:val="000000"/>
                <w:szCs w:val="22"/>
              </w:rPr>
              <w:t xml:space="preserve">Are the issues identified resolvable at a store level or does it need to be higher up&gt; </w:t>
            </w:r>
          </w:p>
          <w:p w14:paraId="7CD72732" w14:textId="77777777" w:rsidR="003E08F3" w:rsidRPr="00FA314F" w:rsidRDefault="003E08F3" w:rsidP="003E08F3">
            <w:pPr>
              <w:jc w:val="both"/>
              <w:rPr>
                <w:rFonts w:cs="Arial"/>
                <w:color w:val="000000"/>
                <w:szCs w:val="22"/>
              </w:rPr>
            </w:pPr>
          </w:p>
          <w:p w14:paraId="6507B0C8" w14:textId="77777777" w:rsidR="003E08F3" w:rsidRPr="00FA314F" w:rsidRDefault="003E08F3" w:rsidP="003E08F3">
            <w:pPr>
              <w:jc w:val="both"/>
              <w:rPr>
                <w:rFonts w:cs="Arial"/>
                <w:color w:val="000000"/>
                <w:szCs w:val="22"/>
              </w:rPr>
            </w:pPr>
          </w:p>
          <w:p w14:paraId="7315E02A" w14:textId="77777777" w:rsidR="003E08F3" w:rsidRPr="00FA314F" w:rsidRDefault="003E08F3" w:rsidP="003E08F3">
            <w:pPr>
              <w:jc w:val="both"/>
              <w:rPr>
                <w:rFonts w:cs="Arial"/>
                <w:color w:val="000000"/>
                <w:szCs w:val="22"/>
              </w:rPr>
            </w:pPr>
            <w:r w:rsidRPr="00FA314F">
              <w:rPr>
                <w:rFonts w:cs="Arial"/>
                <w:color w:val="000000"/>
                <w:szCs w:val="22"/>
              </w:rPr>
              <w:t>Tasks relevant to objective four:</w:t>
            </w:r>
          </w:p>
          <w:p w14:paraId="2945A099" w14:textId="0E063176" w:rsidR="003E08F3" w:rsidRDefault="00721CE8" w:rsidP="003E08F3">
            <w:pPr>
              <w:jc w:val="both"/>
              <w:rPr>
                <w:rFonts w:cs="Arial"/>
                <w:color w:val="000000"/>
                <w:szCs w:val="22"/>
              </w:rPr>
            </w:pPr>
            <w:r>
              <w:rPr>
                <w:rFonts w:cs="Arial"/>
                <w:color w:val="000000"/>
                <w:szCs w:val="22"/>
              </w:rPr>
              <w:t xml:space="preserve">Collate all points that have been discussed and researched to generate good recommendations for the store as to how it can improve </w:t>
            </w:r>
            <w:r w:rsidR="00CB33BA">
              <w:rPr>
                <w:rFonts w:cs="Arial"/>
                <w:color w:val="000000"/>
                <w:szCs w:val="22"/>
              </w:rPr>
              <w:t xml:space="preserve">retention. </w:t>
            </w:r>
          </w:p>
          <w:p w14:paraId="0A6F1749" w14:textId="77777777" w:rsidR="00CB33BA" w:rsidRDefault="00CB33BA" w:rsidP="003E08F3">
            <w:pPr>
              <w:jc w:val="both"/>
              <w:rPr>
                <w:rFonts w:cs="Arial"/>
                <w:color w:val="000000"/>
                <w:szCs w:val="22"/>
              </w:rPr>
            </w:pPr>
          </w:p>
          <w:p w14:paraId="519160EE" w14:textId="77777777" w:rsidR="00CB33BA" w:rsidRDefault="00CB33BA" w:rsidP="003E08F3">
            <w:pPr>
              <w:jc w:val="both"/>
              <w:rPr>
                <w:rFonts w:cs="Arial"/>
                <w:color w:val="000000"/>
                <w:szCs w:val="22"/>
              </w:rPr>
            </w:pPr>
          </w:p>
          <w:p w14:paraId="30F55162" w14:textId="77777777" w:rsidR="00CB33BA" w:rsidRDefault="00CB33BA" w:rsidP="003E08F3">
            <w:pPr>
              <w:jc w:val="both"/>
              <w:rPr>
                <w:rFonts w:cs="Arial"/>
                <w:color w:val="000000"/>
                <w:szCs w:val="22"/>
              </w:rPr>
            </w:pPr>
          </w:p>
          <w:p w14:paraId="0603A88E" w14:textId="77777777" w:rsidR="00CB33BA" w:rsidRDefault="00CB33BA" w:rsidP="003E08F3">
            <w:pPr>
              <w:jc w:val="both"/>
              <w:rPr>
                <w:rFonts w:cs="Arial"/>
                <w:color w:val="000000"/>
                <w:szCs w:val="22"/>
              </w:rPr>
            </w:pPr>
          </w:p>
          <w:p w14:paraId="46708466" w14:textId="77777777" w:rsidR="00CB33BA" w:rsidRPr="00FA314F" w:rsidRDefault="00CB33BA" w:rsidP="003E08F3">
            <w:pPr>
              <w:jc w:val="both"/>
              <w:rPr>
                <w:rFonts w:cs="Arial"/>
                <w:color w:val="000000"/>
                <w:szCs w:val="22"/>
              </w:rPr>
            </w:pPr>
          </w:p>
          <w:p w14:paraId="6F2ED270" w14:textId="77777777" w:rsidR="003E08F3" w:rsidRPr="00FA314F" w:rsidRDefault="003E08F3" w:rsidP="003E08F3">
            <w:pPr>
              <w:jc w:val="both"/>
              <w:rPr>
                <w:rFonts w:cs="Arial"/>
                <w:color w:val="000000"/>
                <w:szCs w:val="22"/>
              </w:rPr>
            </w:pPr>
          </w:p>
          <w:p w14:paraId="724C101D" w14:textId="77777777" w:rsidR="003E08F3" w:rsidRPr="00FA314F" w:rsidRDefault="003E08F3" w:rsidP="003E08F3">
            <w:pPr>
              <w:jc w:val="both"/>
              <w:rPr>
                <w:rFonts w:cs="Arial"/>
                <w:color w:val="000000"/>
                <w:szCs w:val="22"/>
              </w:rPr>
            </w:pPr>
          </w:p>
          <w:p w14:paraId="6B132B6F" w14:textId="77777777" w:rsidR="003E08F3" w:rsidRPr="00FA314F" w:rsidRDefault="003E08F3" w:rsidP="003E08F3">
            <w:pPr>
              <w:jc w:val="both"/>
              <w:rPr>
                <w:rFonts w:cs="Arial"/>
                <w:b/>
                <w:color w:val="000000"/>
                <w:szCs w:val="22"/>
              </w:rPr>
            </w:pPr>
            <w:r w:rsidRPr="00FA314F">
              <w:rPr>
                <w:rFonts w:cs="Arial"/>
                <w:b/>
                <w:color w:val="000000"/>
                <w:szCs w:val="22"/>
              </w:rPr>
              <w:t>TOP TIP!  THE MORE TIME YOU TAKE EARLY ON IN YOUR REPORT TO WORK OUT WHAT YOU ARE GOING TO ASK AND WHAT YOU HAVE TO DO, THE MORE TIME YOU WILL SAVE LATER ON.</w:t>
            </w:r>
          </w:p>
        </w:tc>
      </w:tr>
    </w:tbl>
    <w:p w14:paraId="3A2C405A" w14:textId="77777777" w:rsidR="003E08F3" w:rsidRPr="00FA314F" w:rsidRDefault="003E08F3" w:rsidP="003E08F3">
      <w:pPr>
        <w:jc w:val="both"/>
        <w:rPr>
          <w:rFonts w:cs="Arial"/>
          <w:color w:val="000000"/>
          <w:szCs w:val="22"/>
        </w:rPr>
      </w:pPr>
      <w:r w:rsidRPr="00FA314F">
        <w:rPr>
          <w:rFonts w:cs="Arial"/>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0E618E8E" w14:textId="77777777">
        <w:tc>
          <w:tcPr>
            <w:tcW w:w="8594" w:type="dxa"/>
          </w:tcPr>
          <w:p w14:paraId="4EAD9F60" w14:textId="77777777" w:rsidR="003E08F3" w:rsidRPr="00FA314F" w:rsidRDefault="003E08F3" w:rsidP="00F27CF6">
            <w:pPr>
              <w:pStyle w:val="BodyText"/>
              <w:numPr>
                <w:ilvl w:val="0"/>
                <w:numId w:val="59"/>
              </w:numPr>
              <w:rPr>
                <w:rFonts w:cs="Arial"/>
                <w:color w:val="000000"/>
                <w:szCs w:val="22"/>
              </w:rPr>
            </w:pPr>
            <w:r w:rsidRPr="00FA314F">
              <w:rPr>
                <w:rFonts w:cs="Arial"/>
                <w:color w:val="000000"/>
                <w:szCs w:val="22"/>
              </w:rPr>
              <w:t xml:space="preserve">What is the business case for considering undertaking the report?  Here you need to justify how achieving the report aim will advantage and benefit the business and its stakeholders. For example, savings, gaining intelligence of competitors, promoting innovation, and return on investment.  </w:t>
            </w:r>
          </w:p>
          <w:p w14:paraId="75C8082E" w14:textId="77777777" w:rsidR="003E08F3" w:rsidRPr="00FA314F" w:rsidRDefault="003E08F3" w:rsidP="003E08F3">
            <w:pPr>
              <w:jc w:val="both"/>
              <w:rPr>
                <w:rFonts w:cs="Arial"/>
                <w:color w:val="000000"/>
                <w:szCs w:val="22"/>
              </w:rPr>
            </w:pPr>
          </w:p>
          <w:p w14:paraId="01442C48" w14:textId="2D0642AF" w:rsidR="003E08F3" w:rsidRDefault="00CB33BA" w:rsidP="003E08F3">
            <w:pPr>
              <w:jc w:val="both"/>
              <w:rPr>
                <w:rFonts w:cs="Arial"/>
                <w:color w:val="000000"/>
                <w:szCs w:val="22"/>
              </w:rPr>
            </w:pPr>
            <w:r>
              <w:rPr>
                <w:rFonts w:cs="Arial"/>
                <w:color w:val="000000"/>
                <w:szCs w:val="22"/>
              </w:rPr>
              <w:t xml:space="preserve">There is currently a high level of turnover throughout the organisation in mainly supervisor and level one job roles. This is causing </w:t>
            </w:r>
            <w:r w:rsidR="00051CA7">
              <w:rPr>
                <w:rFonts w:cs="Arial"/>
                <w:color w:val="000000"/>
                <w:szCs w:val="22"/>
              </w:rPr>
              <w:t xml:space="preserve">overall employee retention and satisfaction figures to fall with many stores already in the red zone </w:t>
            </w:r>
            <w:r w:rsidR="0006175E">
              <w:rPr>
                <w:rFonts w:cs="Arial"/>
                <w:color w:val="000000"/>
                <w:szCs w:val="22"/>
              </w:rPr>
              <w:t xml:space="preserve">in the second period of the year. </w:t>
            </w:r>
          </w:p>
          <w:p w14:paraId="7C6B25AD" w14:textId="44E7EE49" w:rsidR="0006175E" w:rsidRDefault="0006175E" w:rsidP="003E08F3">
            <w:pPr>
              <w:jc w:val="both"/>
              <w:rPr>
                <w:rFonts w:cs="Arial"/>
                <w:color w:val="000000"/>
                <w:szCs w:val="22"/>
              </w:rPr>
            </w:pPr>
            <w:r>
              <w:rPr>
                <w:rFonts w:cs="Arial"/>
                <w:color w:val="000000"/>
                <w:szCs w:val="22"/>
              </w:rPr>
              <w:t xml:space="preserve">It is becoming time consuming for stores to constantly interview and </w:t>
            </w:r>
            <w:r w:rsidR="008A6955">
              <w:rPr>
                <w:rFonts w:cs="Arial"/>
                <w:color w:val="000000"/>
                <w:szCs w:val="22"/>
              </w:rPr>
              <w:t xml:space="preserve">train new employees who then themselves may not stay with the organisation for very long. </w:t>
            </w:r>
          </w:p>
          <w:p w14:paraId="61AD598A" w14:textId="7883E7FD" w:rsidR="008A6955" w:rsidRDefault="008A6955" w:rsidP="003E08F3">
            <w:pPr>
              <w:jc w:val="both"/>
              <w:rPr>
                <w:rFonts w:cs="Arial"/>
                <w:color w:val="000000"/>
                <w:szCs w:val="22"/>
              </w:rPr>
            </w:pPr>
            <w:r>
              <w:rPr>
                <w:rFonts w:cs="Arial"/>
                <w:color w:val="000000"/>
                <w:szCs w:val="22"/>
              </w:rPr>
              <w:t xml:space="preserve">Having to pay leavers </w:t>
            </w:r>
            <w:r w:rsidR="0049002D">
              <w:rPr>
                <w:rFonts w:cs="Arial"/>
                <w:color w:val="000000"/>
                <w:szCs w:val="22"/>
              </w:rPr>
              <w:t xml:space="preserve">wages and outstanding holidays frequently is impacting store budgets, meaning there is no overtime for the strong employees who want is and leading to understaffing issues. </w:t>
            </w:r>
          </w:p>
          <w:p w14:paraId="6505CFAD" w14:textId="749F9E91" w:rsidR="0049002D" w:rsidRPr="00FA314F" w:rsidRDefault="0049002D" w:rsidP="003E08F3">
            <w:pPr>
              <w:jc w:val="both"/>
              <w:rPr>
                <w:rFonts w:cs="Arial"/>
                <w:color w:val="000000"/>
                <w:szCs w:val="22"/>
              </w:rPr>
            </w:pPr>
            <w:r>
              <w:rPr>
                <w:rFonts w:cs="Arial"/>
                <w:color w:val="000000"/>
                <w:szCs w:val="22"/>
              </w:rPr>
              <w:t xml:space="preserve">Therefore, </w:t>
            </w:r>
            <w:r w:rsidR="0073094C">
              <w:rPr>
                <w:rFonts w:cs="Arial"/>
                <w:color w:val="000000"/>
                <w:szCs w:val="22"/>
              </w:rPr>
              <w:t xml:space="preserve">generating ways of improving employee retention and experience can </w:t>
            </w:r>
            <w:r w:rsidR="00EA62BB">
              <w:rPr>
                <w:rFonts w:cs="Arial"/>
                <w:color w:val="000000"/>
                <w:szCs w:val="22"/>
              </w:rPr>
              <w:t>free up time for stores to undertake the important jobs that need doing</w:t>
            </w:r>
            <w:r w:rsidR="00B426BA">
              <w:rPr>
                <w:rFonts w:cs="Arial"/>
                <w:color w:val="000000"/>
                <w:szCs w:val="22"/>
              </w:rPr>
              <w:t>. M</w:t>
            </w:r>
            <w:r w:rsidR="00EA62BB">
              <w:rPr>
                <w:rFonts w:cs="Arial"/>
                <w:color w:val="000000"/>
                <w:szCs w:val="22"/>
              </w:rPr>
              <w:t>oney will be saved throug</w:t>
            </w:r>
            <w:r w:rsidR="00B426BA">
              <w:rPr>
                <w:rFonts w:cs="Arial"/>
                <w:color w:val="000000"/>
                <w:szCs w:val="22"/>
              </w:rPr>
              <w:t>h leaver pay not</w:t>
            </w:r>
            <w:r w:rsidR="00F94D1E">
              <w:rPr>
                <w:rFonts w:cs="Arial"/>
                <w:color w:val="000000"/>
                <w:szCs w:val="22"/>
              </w:rPr>
              <w:t xml:space="preserve"> being allocated. Stores will have better wage budgets. Contact </w:t>
            </w:r>
            <w:r w:rsidR="008631C9">
              <w:rPr>
                <w:rFonts w:cs="Arial"/>
                <w:color w:val="000000"/>
                <w:szCs w:val="22"/>
              </w:rPr>
              <w:t>fulfilment</w:t>
            </w:r>
            <w:r w:rsidR="00F94D1E">
              <w:rPr>
                <w:rFonts w:cs="Arial"/>
                <w:color w:val="000000"/>
                <w:szCs w:val="22"/>
              </w:rPr>
              <w:t xml:space="preserve"> figures and </w:t>
            </w:r>
            <w:r w:rsidR="008631C9">
              <w:rPr>
                <w:rFonts w:cs="Arial"/>
                <w:color w:val="000000"/>
                <w:szCs w:val="22"/>
              </w:rPr>
              <w:t xml:space="preserve">employee turnover figures will improve, which can look better when viewed with competitors. </w:t>
            </w:r>
          </w:p>
          <w:p w14:paraId="2F6378F5" w14:textId="77777777" w:rsidR="003E08F3" w:rsidRPr="00FA314F" w:rsidRDefault="003E08F3" w:rsidP="003E08F3">
            <w:pPr>
              <w:jc w:val="both"/>
              <w:rPr>
                <w:rFonts w:cs="Arial"/>
                <w:color w:val="000000"/>
                <w:szCs w:val="22"/>
              </w:rPr>
            </w:pPr>
          </w:p>
          <w:p w14:paraId="16242EB1" w14:textId="77777777" w:rsidR="003E08F3" w:rsidRPr="00FA314F" w:rsidRDefault="003E08F3" w:rsidP="003E08F3">
            <w:pPr>
              <w:jc w:val="both"/>
              <w:rPr>
                <w:rFonts w:cs="Arial"/>
                <w:color w:val="000000"/>
                <w:szCs w:val="22"/>
              </w:rPr>
            </w:pPr>
          </w:p>
          <w:p w14:paraId="051FF98F" w14:textId="77777777" w:rsidR="003E08F3" w:rsidRPr="00FA314F" w:rsidRDefault="003E08F3" w:rsidP="003E08F3">
            <w:pPr>
              <w:jc w:val="both"/>
              <w:rPr>
                <w:rFonts w:cs="Arial"/>
                <w:color w:val="000000"/>
                <w:szCs w:val="22"/>
              </w:rPr>
            </w:pPr>
          </w:p>
          <w:p w14:paraId="36B59617" w14:textId="77777777" w:rsidR="003E08F3" w:rsidRPr="00FA314F" w:rsidRDefault="003E08F3" w:rsidP="003E08F3">
            <w:pPr>
              <w:jc w:val="both"/>
              <w:rPr>
                <w:rFonts w:cs="Arial"/>
                <w:color w:val="000000"/>
                <w:szCs w:val="22"/>
              </w:rPr>
            </w:pPr>
          </w:p>
          <w:p w14:paraId="6F4BB5D9" w14:textId="77777777" w:rsidR="003E08F3" w:rsidRPr="00FA314F" w:rsidRDefault="003E08F3" w:rsidP="003E08F3">
            <w:pPr>
              <w:jc w:val="both"/>
              <w:rPr>
                <w:rFonts w:cs="Arial"/>
                <w:color w:val="000000"/>
                <w:szCs w:val="22"/>
              </w:rPr>
            </w:pPr>
          </w:p>
          <w:p w14:paraId="468C44E9" w14:textId="77777777" w:rsidR="003E08F3" w:rsidRPr="00FA314F" w:rsidRDefault="003E08F3" w:rsidP="003E08F3">
            <w:pPr>
              <w:jc w:val="both"/>
              <w:rPr>
                <w:rFonts w:cs="Arial"/>
                <w:color w:val="000000"/>
                <w:szCs w:val="22"/>
              </w:rPr>
            </w:pPr>
          </w:p>
          <w:p w14:paraId="0E3C7AE2" w14:textId="77777777" w:rsidR="003E08F3" w:rsidRPr="00FA314F" w:rsidRDefault="003E08F3" w:rsidP="003E08F3">
            <w:pPr>
              <w:jc w:val="both"/>
              <w:rPr>
                <w:rFonts w:cs="Arial"/>
                <w:color w:val="000000"/>
                <w:szCs w:val="22"/>
              </w:rPr>
            </w:pPr>
          </w:p>
          <w:p w14:paraId="4142FA95" w14:textId="77777777" w:rsidR="003E08F3" w:rsidRPr="00FA314F" w:rsidRDefault="003E08F3" w:rsidP="003E08F3">
            <w:pPr>
              <w:jc w:val="both"/>
              <w:rPr>
                <w:rFonts w:cs="Arial"/>
                <w:color w:val="000000"/>
                <w:szCs w:val="22"/>
              </w:rPr>
            </w:pPr>
          </w:p>
          <w:p w14:paraId="4193EEBC" w14:textId="77777777" w:rsidR="003E08F3" w:rsidRPr="00FA314F" w:rsidRDefault="003E08F3" w:rsidP="003E08F3">
            <w:pPr>
              <w:jc w:val="both"/>
              <w:rPr>
                <w:rFonts w:cs="Arial"/>
                <w:color w:val="000000"/>
                <w:szCs w:val="22"/>
              </w:rPr>
            </w:pPr>
          </w:p>
          <w:p w14:paraId="633A7C82" w14:textId="77777777" w:rsidR="003E08F3" w:rsidRPr="00FA314F" w:rsidRDefault="003E08F3" w:rsidP="003E08F3">
            <w:pPr>
              <w:jc w:val="both"/>
              <w:rPr>
                <w:rFonts w:cs="Arial"/>
                <w:color w:val="000000"/>
                <w:szCs w:val="22"/>
              </w:rPr>
            </w:pPr>
          </w:p>
          <w:p w14:paraId="55C77BBD" w14:textId="77777777" w:rsidR="003E08F3" w:rsidRPr="00FA314F" w:rsidRDefault="003E08F3" w:rsidP="003E08F3">
            <w:pPr>
              <w:jc w:val="both"/>
              <w:rPr>
                <w:rFonts w:cs="Arial"/>
                <w:color w:val="000000"/>
                <w:szCs w:val="22"/>
              </w:rPr>
            </w:pPr>
          </w:p>
          <w:p w14:paraId="60E2ECCE" w14:textId="77777777" w:rsidR="003E08F3" w:rsidRPr="00FA314F" w:rsidRDefault="003E08F3" w:rsidP="003E08F3">
            <w:pPr>
              <w:jc w:val="both"/>
              <w:rPr>
                <w:rFonts w:cs="Arial"/>
                <w:color w:val="000000"/>
                <w:szCs w:val="22"/>
              </w:rPr>
            </w:pPr>
          </w:p>
          <w:p w14:paraId="7CA3914B" w14:textId="77777777" w:rsidR="003E08F3" w:rsidRPr="00FA314F" w:rsidRDefault="003E08F3" w:rsidP="003E08F3">
            <w:pPr>
              <w:jc w:val="both"/>
              <w:rPr>
                <w:rFonts w:cs="Arial"/>
                <w:color w:val="000000"/>
                <w:szCs w:val="22"/>
              </w:rPr>
            </w:pPr>
          </w:p>
          <w:p w14:paraId="2A09F11E" w14:textId="77777777" w:rsidR="003E08F3" w:rsidRPr="00FA314F" w:rsidRDefault="003E08F3" w:rsidP="003E08F3">
            <w:pPr>
              <w:jc w:val="both"/>
              <w:rPr>
                <w:rFonts w:cs="Arial"/>
                <w:color w:val="000000"/>
                <w:szCs w:val="22"/>
              </w:rPr>
            </w:pPr>
          </w:p>
          <w:p w14:paraId="5A73E3F0" w14:textId="77777777" w:rsidR="003E08F3" w:rsidRPr="00FA314F" w:rsidRDefault="003E08F3" w:rsidP="003E08F3">
            <w:pPr>
              <w:jc w:val="both"/>
              <w:rPr>
                <w:rFonts w:cs="Arial"/>
                <w:color w:val="000000"/>
                <w:szCs w:val="22"/>
              </w:rPr>
            </w:pPr>
          </w:p>
          <w:p w14:paraId="2AFC5870" w14:textId="77777777" w:rsidR="003E08F3" w:rsidRPr="00FA314F" w:rsidRDefault="003E08F3" w:rsidP="003E08F3">
            <w:pPr>
              <w:jc w:val="both"/>
              <w:rPr>
                <w:rFonts w:cs="Arial"/>
                <w:color w:val="000000"/>
                <w:szCs w:val="22"/>
              </w:rPr>
            </w:pPr>
          </w:p>
          <w:p w14:paraId="2DD989E5" w14:textId="77777777" w:rsidR="003E08F3" w:rsidRPr="00FA314F" w:rsidRDefault="003E08F3" w:rsidP="003E08F3">
            <w:pPr>
              <w:jc w:val="both"/>
              <w:rPr>
                <w:rFonts w:cs="Arial"/>
                <w:color w:val="000000"/>
                <w:szCs w:val="22"/>
              </w:rPr>
            </w:pPr>
          </w:p>
          <w:p w14:paraId="0D8BDB6E" w14:textId="77777777" w:rsidR="003E08F3" w:rsidRPr="00FA314F" w:rsidRDefault="003E08F3" w:rsidP="003E08F3">
            <w:pPr>
              <w:jc w:val="both"/>
              <w:rPr>
                <w:rFonts w:cs="Arial"/>
                <w:color w:val="000000"/>
                <w:szCs w:val="22"/>
              </w:rPr>
            </w:pPr>
          </w:p>
          <w:p w14:paraId="496DB824" w14:textId="77777777" w:rsidR="003E08F3" w:rsidRPr="00FA314F" w:rsidRDefault="003E08F3" w:rsidP="003E08F3">
            <w:pPr>
              <w:jc w:val="both"/>
              <w:rPr>
                <w:rFonts w:cs="Arial"/>
                <w:color w:val="000000"/>
                <w:szCs w:val="22"/>
              </w:rPr>
            </w:pPr>
          </w:p>
          <w:p w14:paraId="113E2B3A" w14:textId="77777777" w:rsidR="003E08F3" w:rsidRPr="00FA314F" w:rsidRDefault="003E08F3" w:rsidP="003E08F3">
            <w:pPr>
              <w:jc w:val="both"/>
              <w:rPr>
                <w:rFonts w:cs="Arial"/>
                <w:color w:val="000000"/>
                <w:szCs w:val="22"/>
              </w:rPr>
            </w:pPr>
          </w:p>
          <w:p w14:paraId="190D0400" w14:textId="77777777" w:rsidR="003E08F3" w:rsidRPr="00FA314F" w:rsidRDefault="003E08F3" w:rsidP="003E08F3">
            <w:pPr>
              <w:jc w:val="both"/>
              <w:rPr>
                <w:rFonts w:cs="Arial"/>
                <w:color w:val="000000"/>
                <w:szCs w:val="22"/>
              </w:rPr>
            </w:pPr>
          </w:p>
          <w:p w14:paraId="235F22C2" w14:textId="77777777" w:rsidR="003E08F3" w:rsidRPr="00FA314F" w:rsidRDefault="003E08F3" w:rsidP="003E08F3">
            <w:pPr>
              <w:jc w:val="both"/>
              <w:rPr>
                <w:rFonts w:cs="Arial"/>
                <w:color w:val="000000"/>
                <w:szCs w:val="22"/>
              </w:rPr>
            </w:pPr>
          </w:p>
          <w:p w14:paraId="006FFF40" w14:textId="77777777" w:rsidR="003E08F3" w:rsidRDefault="003E08F3" w:rsidP="003E08F3">
            <w:pPr>
              <w:pStyle w:val="Heading4"/>
              <w:jc w:val="both"/>
              <w:rPr>
                <w:rFonts w:cs="Arial"/>
                <w:b w:val="0"/>
                <w:bCs/>
                <w:i/>
                <w:color w:val="000000"/>
                <w:szCs w:val="22"/>
              </w:rPr>
            </w:pPr>
          </w:p>
          <w:p w14:paraId="13C52D25" w14:textId="0907846D" w:rsidR="001156B8" w:rsidRPr="001156B8" w:rsidRDefault="001156B8" w:rsidP="001156B8"/>
        </w:tc>
      </w:tr>
      <w:tr w:rsidR="003E08F3" w:rsidRPr="00FA314F" w14:paraId="0AD4CFF5" w14:textId="77777777">
        <w:tc>
          <w:tcPr>
            <w:tcW w:w="8594" w:type="dxa"/>
          </w:tcPr>
          <w:p w14:paraId="4FA69435" w14:textId="77777777" w:rsidR="003E08F3" w:rsidRPr="00FA314F" w:rsidRDefault="003E08F3" w:rsidP="00F27CF6">
            <w:pPr>
              <w:pStyle w:val="BodyText"/>
              <w:numPr>
                <w:ilvl w:val="0"/>
                <w:numId w:val="59"/>
              </w:numPr>
              <w:rPr>
                <w:rFonts w:cs="Arial"/>
                <w:color w:val="000000"/>
                <w:szCs w:val="22"/>
              </w:rPr>
            </w:pPr>
            <w:r w:rsidRPr="00FA314F">
              <w:rPr>
                <w:rFonts w:cs="Arial"/>
                <w:color w:val="000000"/>
                <w:szCs w:val="22"/>
              </w:rPr>
              <w:t>Identify the risks associated with the report and how these could be overcome.</w:t>
            </w:r>
          </w:p>
          <w:p w14:paraId="44909F0D" w14:textId="77777777" w:rsidR="003E08F3" w:rsidRPr="00FA314F" w:rsidRDefault="003E08F3" w:rsidP="003E08F3">
            <w:pPr>
              <w:pStyle w:val="BodyText"/>
              <w:rPr>
                <w:rFonts w:cs="Arial"/>
                <w:color w:val="000000"/>
                <w:szCs w:val="22"/>
              </w:rPr>
            </w:pPr>
          </w:p>
          <w:p w14:paraId="6698A2EA" w14:textId="77777777" w:rsidR="00EF00DF" w:rsidRDefault="002A5503" w:rsidP="003E08F3">
            <w:pPr>
              <w:pStyle w:val="BodyText"/>
              <w:rPr>
                <w:rFonts w:cs="Arial"/>
                <w:color w:val="000000"/>
                <w:szCs w:val="22"/>
              </w:rPr>
            </w:pPr>
            <w:r>
              <w:rPr>
                <w:rFonts w:cs="Arial"/>
                <w:color w:val="000000"/>
                <w:szCs w:val="22"/>
              </w:rPr>
              <w:t xml:space="preserve">Not </w:t>
            </w:r>
            <w:r w:rsidR="00DD1966">
              <w:rPr>
                <w:rFonts w:cs="Arial"/>
                <w:color w:val="000000"/>
                <w:szCs w:val="22"/>
              </w:rPr>
              <w:t xml:space="preserve">getting enough responses to the survey for primary research to develop enough of an insight into the issues/ employees thoughts and feelings around what the report is addressing. This could be overcome by </w:t>
            </w:r>
            <w:r w:rsidR="00737232">
              <w:rPr>
                <w:rFonts w:cs="Arial"/>
                <w:color w:val="000000"/>
                <w:szCs w:val="22"/>
              </w:rPr>
              <w:t xml:space="preserve">circling the survey early to ensure that those on holiday can provide a response, as well as making it available online and a physical copy so </w:t>
            </w:r>
            <w:r w:rsidR="00796D9B">
              <w:rPr>
                <w:rFonts w:cs="Arial"/>
                <w:color w:val="000000"/>
                <w:szCs w:val="22"/>
              </w:rPr>
              <w:t>it is more accessible.</w:t>
            </w:r>
          </w:p>
          <w:p w14:paraId="37A4D77A" w14:textId="0CC7C336" w:rsidR="00E703BC" w:rsidRDefault="00796D9B" w:rsidP="003E08F3">
            <w:pPr>
              <w:pStyle w:val="BodyText"/>
              <w:rPr>
                <w:rFonts w:cs="Arial"/>
                <w:color w:val="000000"/>
                <w:szCs w:val="22"/>
              </w:rPr>
            </w:pPr>
            <w:r>
              <w:rPr>
                <w:rFonts w:cs="Arial"/>
                <w:color w:val="000000"/>
                <w:szCs w:val="22"/>
              </w:rPr>
              <w:t xml:space="preserve"> </w:t>
            </w:r>
          </w:p>
          <w:p w14:paraId="348AC5E3" w14:textId="449E6CFB" w:rsidR="0089430A" w:rsidRPr="00FA314F" w:rsidRDefault="0089430A" w:rsidP="003E08F3">
            <w:pPr>
              <w:pStyle w:val="BodyText"/>
              <w:rPr>
                <w:rFonts w:cs="Arial"/>
                <w:color w:val="000000"/>
                <w:szCs w:val="22"/>
              </w:rPr>
            </w:pPr>
            <w:r>
              <w:rPr>
                <w:rFonts w:cs="Arial"/>
                <w:color w:val="000000"/>
                <w:szCs w:val="22"/>
              </w:rPr>
              <w:t xml:space="preserve">Another risk is ensuring that the right people are responding to the survey as the report is focusing on retention, it is important that the newest starters are providing a response. </w:t>
            </w:r>
            <w:r w:rsidR="0094134B">
              <w:rPr>
                <w:rFonts w:cs="Arial"/>
                <w:color w:val="000000"/>
                <w:szCs w:val="22"/>
              </w:rPr>
              <w:t xml:space="preserve">To overcome this, it would be important to ask them to </w:t>
            </w:r>
            <w:r w:rsidR="00EF00DF">
              <w:rPr>
                <w:rFonts w:cs="Arial"/>
                <w:color w:val="000000"/>
                <w:szCs w:val="22"/>
              </w:rPr>
              <w:t xml:space="preserve">complete the survey </w:t>
            </w:r>
            <w:r w:rsidR="00EF00DF">
              <w:rPr>
                <w:rFonts w:cs="Arial"/>
                <w:color w:val="000000"/>
                <w:szCs w:val="22"/>
              </w:rPr>
              <w:lastRenderedPageBreak/>
              <w:t>first and explain what it is for and how their responses would be the most beneficial to have.</w:t>
            </w:r>
          </w:p>
          <w:p w14:paraId="6C118268" w14:textId="77777777" w:rsidR="003E08F3" w:rsidRPr="00FA314F" w:rsidRDefault="003E08F3" w:rsidP="003E08F3">
            <w:pPr>
              <w:pStyle w:val="BodyText"/>
              <w:rPr>
                <w:rFonts w:cs="Arial"/>
                <w:color w:val="000000"/>
                <w:szCs w:val="22"/>
              </w:rPr>
            </w:pPr>
          </w:p>
          <w:p w14:paraId="76C4BAA0" w14:textId="77777777" w:rsidR="003E08F3" w:rsidRPr="00FA314F" w:rsidRDefault="003E08F3" w:rsidP="003E08F3">
            <w:pPr>
              <w:pStyle w:val="BodyText"/>
              <w:rPr>
                <w:rFonts w:cs="Arial"/>
                <w:color w:val="000000"/>
                <w:szCs w:val="22"/>
              </w:rPr>
            </w:pPr>
          </w:p>
          <w:p w14:paraId="74388D39" w14:textId="77777777" w:rsidR="003E08F3" w:rsidRPr="00FA314F" w:rsidRDefault="003E08F3" w:rsidP="003E08F3">
            <w:pPr>
              <w:pStyle w:val="BodyText"/>
              <w:rPr>
                <w:rFonts w:cs="Arial"/>
                <w:color w:val="000000"/>
                <w:szCs w:val="22"/>
              </w:rPr>
            </w:pPr>
          </w:p>
          <w:p w14:paraId="388EC2B6" w14:textId="77777777" w:rsidR="003E08F3" w:rsidRPr="00FA314F" w:rsidRDefault="003E08F3" w:rsidP="003E08F3">
            <w:pPr>
              <w:pStyle w:val="BodyText"/>
              <w:rPr>
                <w:rFonts w:cs="Arial"/>
                <w:color w:val="000000"/>
                <w:szCs w:val="22"/>
              </w:rPr>
            </w:pPr>
          </w:p>
          <w:p w14:paraId="57D09576" w14:textId="77777777" w:rsidR="003E08F3" w:rsidRPr="00FA314F" w:rsidRDefault="003E08F3" w:rsidP="003E08F3">
            <w:pPr>
              <w:pStyle w:val="BodyText"/>
              <w:rPr>
                <w:rFonts w:cs="Arial"/>
                <w:color w:val="000000"/>
                <w:szCs w:val="22"/>
              </w:rPr>
            </w:pPr>
          </w:p>
          <w:p w14:paraId="7802A56F" w14:textId="77777777" w:rsidR="003E08F3" w:rsidRPr="00FA314F" w:rsidRDefault="003E08F3" w:rsidP="003E08F3">
            <w:pPr>
              <w:pStyle w:val="BodyText"/>
              <w:rPr>
                <w:rFonts w:cs="Arial"/>
                <w:color w:val="000000"/>
                <w:szCs w:val="22"/>
              </w:rPr>
            </w:pPr>
          </w:p>
          <w:p w14:paraId="18917DCD" w14:textId="77777777" w:rsidR="003E08F3" w:rsidRPr="00FA314F" w:rsidRDefault="003E08F3" w:rsidP="003E08F3">
            <w:pPr>
              <w:pStyle w:val="BodyText"/>
              <w:rPr>
                <w:rFonts w:cs="Arial"/>
                <w:color w:val="000000"/>
                <w:szCs w:val="22"/>
              </w:rPr>
            </w:pPr>
          </w:p>
          <w:p w14:paraId="2093D94C" w14:textId="77777777" w:rsidR="003E08F3" w:rsidRPr="00FA314F" w:rsidRDefault="003E08F3" w:rsidP="003E08F3">
            <w:pPr>
              <w:pStyle w:val="BodyText"/>
              <w:rPr>
                <w:rFonts w:cs="Arial"/>
                <w:color w:val="000000"/>
                <w:szCs w:val="22"/>
              </w:rPr>
            </w:pPr>
          </w:p>
          <w:p w14:paraId="6303F872" w14:textId="77777777" w:rsidR="003E08F3" w:rsidRPr="00FA314F" w:rsidRDefault="003E08F3" w:rsidP="003E08F3">
            <w:pPr>
              <w:pStyle w:val="BodyText"/>
              <w:rPr>
                <w:rFonts w:cs="Arial"/>
                <w:color w:val="000000"/>
                <w:szCs w:val="22"/>
              </w:rPr>
            </w:pPr>
          </w:p>
          <w:p w14:paraId="2A5F2454" w14:textId="77777777" w:rsidR="003E08F3" w:rsidRPr="00FA314F" w:rsidRDefault="003E08F3" w:rsidP="003E08F3">
            <w:pPr>
              <w:pStyle w:val="BodyText"/>
              <w:rPr>
                <w:rFonts w:cs="Arial"/>
                <w:color w:val="000000"/>
                <w:szCs w:val="22"/>
              </w:rPr>
            </w:pPr>
          </w:p>
          <w:p w14:paraId="1F01681C" w14:textId="77777777" w:rsidR="003E08F3" w:rsidRPr="00FA314F" w:rsidRDefault="003E08F3" w:rsidP="003E08F3">
            <w:pPr>
              <w:pStyle w:val="BodyText"/>
              <w:rPr>
                <w:rFonts w:cs="Arial"/>
                <w:color w:val="000000"/>
                <w:szCs w:val="22"/>
              </w:rPr>
            </w:pPr>
          </w:p>
          <w:p w14:paraId="1403B97D" w14:textId="77777777" w:rsidR="003E08F3" w:rsidRPr="00FA314F" w:rsidRDefault="003E08F3" w:rsidP="003E08F3">
            <w:pPr>
              <w:pStyle w:val="BodyText"/>
              <w:rPr>
                <w:rFonts w:cs="Arial"/>
                <w:color w:val="000000"/>
                <w:szCs w:val="22"/>
              </w:rPr>
            </w:pPr>
          </w:p>
          <w:p w14:paraId="6DEFB68A" w14:textId="77777777" w:rsidR="003E08F3" w:rsidRPr="00FA314F" w:rsidRDefault="003E08F3" w:rsidP="003E08F3">
            <w:pPr>
              <w:pStyle w:val="BodyText"/>
              <w:rPr>
                <w:rFonts w:cs="Arial"/>
                <w:color w:val="000000"/>
                <w:szCs w:val="22"/>
              </w:rPr>
            </w:pPr>
          </w:p>
          <w:p w14:paraId="203ACCF0" w14:textId="3334E4FF" w:rsidR="003E08F3" w:rsidRPr="00FA314F" w:rsidRDefault="003E08F3" w:rsidP="003E08F3">
            <w:pPr>
              <w:pStyle w:val="BodyText"/>
              <w:rPr>
                <w:rFonts w:cs="Arial"/>
                <w:b/>
                <w:color w:val="000000"/>
                <w:szCs w:val="22"/>
              </w:rPr>
            </w:pPr>
          </w:p>
        </w:tc>
      </w:tr>
    </w:tbl>
    <w:p w14:paraId="213AA965"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380F7B89" w14:textId="77777777">
        <w:tc>
          <w:tcPr>
            <w:tcW w:w="8594" w:type="dxa"/>
          </w:tcPr>
          <w:p w14:paraId="628154CA"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br w:type="page"/>
              <w:t>List the resources you will need to make your report a success.  State why such resources are needed.  These may include, people, time, cash, technology, data.  Identify any constraints that you may encounter and explain how you would overcome these.</w:t>
            </w:r>
          </w:p>
          <w:p w14:paraId="169EC611" w14:textId="77777777" w:rsidR="003E08F3" w:rsidRPr="00FA314F" w:rsidRDefault="003E08F3" w:rsidP="003E08F3">
            <w:pPr>
              <w:jc w:val="both"/>
              <w:rPr>
                <w:rFonts w:cs="Arial"/>
                <w:color w:val="000000"/>
                <w:szCs w:val="22"/>
              </w:rPr>
            </w:pPr>
          </w:p>
          <w:p w14:paraId="6421373E" w14:textId="064D6FC5" w:rsidR="003E08F3" w:rsidRDefault="005D0602" w:rsidP="003E08F3">
            <w:pPr>
              <w:jc w:val="both"/>
              <w:rPr>
                <w:rFonts w:cs="Arial"/>
                <w:color w:val="000000"/>
                <w:szCs w:val="22"/>
              </w:rPr>
            </w:pPr>
            <w:r>
              <w:rPr>
                <w:rFonts w:cs="Arial"/>
                <w:color w:val="000000"/>
                <w:szCs w:val="22"/>
              </w:rPr>
              <w:t xml:space="preserve">Internal reports and </w:t>
            </w:r>
            <w:r w:rsidR="00637161">
              <w:rPr>
                <w:rFonts w:cs="Arial"/>
                <w:color w:val="000000"/>
                <w:szCs w:val="22"/>
              </w:rPr>
              <w:t xml:space="preserve">data would be a needed resource to look at figures </w:t>
            </w:r>
            <w:r w:rsidR="000C16FB">
              <w:rPr>
                <w:rFonts w:cs="Arial"/>
                <w:color w:val="000000"/>
                <w:szCs w:val="22"/>
              </w:rPr>
              <w:t xml:space="preserve">around employees leaving, length of service, and exit interviews. This would be accessed </w:t>
            </w:r>
            <w:r w:rsidR="00B30C01">
              <w:rPr>
                <w:rFonts w:cs="Arial"/>
                <w:color w:val="000000"/>
                <w:szCs w:val="22"/>
              </w:rPr>
              <w:t xml:space="preserve">from the HR department at head office. The issue with obtaining these is getting a response from head office as this can often take time. Although instore data about this is available it is important to have this information to build a bigger picture surrounding the issue. </w:t>
            </w:r>
          </w:p>
          <w:p w14:paraId="11DBDD53" w14:textId="0455FD3D" w:rsidR="00687F16" w:rsidRPr="00FA314F" w:rsidRDefault="00B30C01" w:rsidP="003E08F3">
            <w:pPr>
              <w:jc w:val="both"/>
              <w:rPr>
                <w:rFonts w:cs="Arial"/>
                <w:color w:val="000000"/>
                <w:szCs w:val="22"/>
              </w:rPr>
            </w:pPr>
            <w:r>
              <w:rPr>
                <w:rFonts w:cs="Arial"/>
                <w:color w:val="000000"/>
                <w:szCs w:val="22"/>
              </w:rPr>
              <w:t xml:space="preserve">Time is also a </w:t>
            </w:r>
            <w:r w:rsidR="00E13BAE">
              <w:rPr>
                <w:rFonts w:cs="Arial"/>
                <w:color w:val="000000"/>
                <w:szCs w:val="22"/>
              </w:rPr>
              <w:t xml:space="preserve">resource that is needed. It will be important to have enough time to conduct the research and report around work commitments. This will be important to manage </w:t>
            </w:r>
            <w:r w:rsidR="00035A1E">
              <w:rPr>
                <w:rFonts w:cs="Arial"/>
                <w:color w:val="000000"/>
                <w:szCs w:val="22"/>
              </w:rPr>
              <w:t xml:space="preserve">over the summer months with shift patterns that mean </w:t>
            </w:r>
            <w:r w:rsidR="00687F16">
              <w:rPr>
                <w:rFonts w:cs="Arial"/>
                <w:color w:val="000000"/>
                <w:szCs w:val="22"/>
              </w:rPr>
              <w:t>schedules</w:t>
            </w:r>
            <w:r w:rsidR="00035A1E">
              <w:rPr>
                <w:rFonts w:cs="Arial"/>
                <w:color w:val="000000"/>
                <w:szCs w:val="22"/>
              </w:rPr>
              <w:t xml:space="preserve"> are not consistent due to staff holidays. Therefore planning </w:t>
            </w:r>
            <w:r w:rsidR="00687F16">
              <w:rPr>
                <w:rFonts w:cs="Arial"/>
                <w:color w:val="000000"/>
                <w:szCs w:val="22"/>
              </w:rPr>
              <w:t xml:space="preserve">and managing time will have to be strict to ensure the objectives are completed by the set dates. </w:t>
            </w:r>
          </w:p>
          <w:p w14:paraId="39947445" w14:textId="22E3F744" w:rsidR="003E08F3" w:rsidRDefault="003E08F3" w:rsidP="003E08F3">
            <w:pPr>
              <w:jc w:val="both"/>
              <w:rPr>
                <w:rFonts w:cs="Arial"/>
                <w:color w:val="000000"/>
                <w:szCs w:val="22"/>
              </w:rPr>
            </w:pPr>
          </w:p>
          <w:p w14:paraId="57D028A0" w14:textId="72FE25A6" w:rsidR="00F46CF9" w:rsidRPr="00FA314F" w:rsidRDefault="00F46CF9" w:rsidP="003E08F3">
            <w:pPr>
              <w:jc w:val="both"/>
              <w:rPr>
                <w:rFonts w:cs="Arial"/>
                <w:color w:val="000000"/>
                <w:szCs w:val="22"/>
              </w:rPr>
            </w:pPr>
            <w:r>
              <w:rPr>
                <w:rFonts w:cs="Arial"/>
                <w:color w:val="000000"/>
                <w:szCs w:val="22"/>
              </w:rPr>
              <w:t xml:space="preserve">People are a resource that will be needed. The store managers are important as they will be ensuring what is in the report is </w:t>
            </w:r>
            <w:r w:rsidR="00C154D1">
              <w:rPr>
                <w:rFonts w:cs="Arial"/>
                <w:color w:val="000000"/>
                <w:szCs w:val="22"/>
              </w:rPr>
              <w:t xml:space="preserve">okay to include and is correct about the organisation. They will also be needed to help with </w:t>
            </w:r>
            <w:r w:rsidR="005C7A1E">
              <w:rPr>
                <w:rFonts w:cs="Arial"/>
                <w:color w:val="000000"/>
                <w:szCs w:val="22"/>
              </w:rPr>
              <w:t xml:space="preserve">developing insights and accessing some of the data that will be needed. The constraint with this is that with large workloads </w:t>
            </w:r>
            <w:r w:rsidR="005F2551">
              <w:rPr>
                <w:rFonts w:cs="Arial"/>
                <w:color w:val="000000"/>
                <w:szCs w:val="22"/>
              </w:rPr>
              <w:t>over summer that there is enough time to ensure that this can be done</w:t>
            </w:r>
            <w:r w:rsidR="00E53BB9">
              <w:rPr>
                <w:rFonts w:cs="Arial"/>
                <w:color w:val="000000"/>
                <w:szCs w:val="22"/>
              </w:rPr>
              <w:t xml:space="preserve"> within the timeframe. </w:t>
            </w:r>
          </w:p>
          <w:p w14:paraId="0F3D50A3" w14:textId="77777777" w:rsidR="003E08F3" w:rsidRPr="00FA314F" w:rsidRDefault="003E08F3" w:rsidP="003E08F3">
            <w:pPr>
              <w:jc w:val="both"/>
              <w:rPr>
                <w:rFonts w:cs="Arial"/>
                <w:color w:val="000000"/>
                <w:szCs w:val="22"/>
              </w:rPr>
            </w:pPr>
          </w:p>
          <w:p w14:paraId="3E4B4153" w14:textId="77777777" w:rsidR="003E08F3" w:rsidRPr="00FA314F" w:rsidRDefault="003E08F3" w:rsidP="003E08F3">
            <w:pPr>
              <w:jc w:val="both"/>
              <w:rPr>
                <w:rFonts w:cs="Arial"/>
                <w:color w:val="000000"/>
                <w:szCs w:val="22"/>
              </w:rPr>
            </w:pPr>
          </w:p>
          <w:p w14:paraId="6815EB43" w14:textId="77777777" w:rsidR="003E08F3" w:rsidRPr="00FA314F" w:rsidRDefault="003E08F3" w:rsidP="003E08F3">
            <w:pPr>
              <w:jc w:val="both"/>
              <w:rPr>
                <w:rFonts w:cs="Arial"/>
                <w:color w:val="000000"/>
                <w:szCs w:val="22"/>
              </w:rPr>
            </w:pPr>
          </w:p>
          <w:p w14:paraId="2BEF4893" w14:textId="77777777" w:rsidR="003E08F3" w:rsidRPr="00FA314F" w:rsidRDefault="003E08F3" w:rsidP="003E08F3">
            <w:pPr>
              <w:jc w:val="both"/>
              <w:rPr>
                <w:rFonts w:cs="Arial"/>
                <w:color w:val="000000"/>
                <w:szCs w:val="22"/>
              </w:rPr>
            </w:pPr>
          </w:p>
          <w:p w14:paraId="15C00413" w14:textId="77777777" w:rsidR="003E08F3" w:rsidRPr="00FA314F" w:rsidRDefault="003E08F3" w:rsidP="003E08F3">
            <w:pPr>
              <w:jc w:val="both"/>
              <w:rPr>
                <w:rFonts w:cs="Arial"/>
                <w:color w:val="000000"/>
                <w:szCs w:val="22"/>
              </w:rPr>
            </w:pPr>
          </w:p>
          <w:p w14:paraId="02690A1F" w14:textId="77777777" w:rsidR="003E08F3" w:rsidRPr="00FA314F" w:rsidRDefault="003E08F3" w:rsidP="003E08F3">
            <w:pPr>
              <w:jc w:val="both"/>
              <w:rPr>
                <w:rFonts w:cs="Arial"/>
                <w:color w:val="000000"/>
                <w:szCs w:val="22"/>
              </w:rPr>
            </w:pPr>
          </w:p>
          <w:p w14:paraId="12B60A1A" w14:textId="77777777" w:rsidR="003E08F3" w:rsidRPr="00FA314F" w:rsidRDefault="003E08F3" w:rsidP="003E08F3">
            <w:pPr>
              <w:jc w:val="both"/>
              <w:rPr>
                <w:rFonts w:cs="Arial"/>
                <w:color w:val="000000"/>
                <w:szCs w:val="22"/>
              </w:rPr>
            </w:pPr>
          </w:p>
          <w:p w14:paraId="6CAE3BD2" w14:textId="77777777" w:rsidR="003E08F3" w:rsidRPr="00FA314F" w:rsidRDefault="003E08F3" w:rsidP="003E08F3">
            <w:pPr>
              <w:jc w:val="both"/>
              <w:rPr>
                <w:rFonts w:cs="Arial"/>
                <w:color w:val="000000"/>
                <w:szCs w:val="22"/>
              </w:rPr>
            </w:pPr>
          </w:p>
          <w:p w14:paraId="7339D6DB" w14:textId="77777777" w:rsidR="003E08F3" w:rsidRPr="00FA314F" w:rsidRDefault="003E08F3" w:rsidP="003E08F3">
            <w:pPr>
              <w:jc w:val="both"/>
              <w:rPr>
                <w:rFonts w:cs="Arial"/>
                <w:color w:val="000000"/>
                <w:szCs w:val="22"/>
              </w:rPr>
            </w:pPr>
          </w:p>
          <w:p w14:paraId="0CF47B3C" w14:textId="77777777" w:rsidR="003E08F3" w:rsidRPr="00FA314F" w:rsidRDefault="003E08F3" w:rsidP="003E08F3">
            <w:pPr>
              <w:jc w:val="both"/>
              <w:rPr>
                <w:rFonts w:cs="Arial"/>
                <w:color w:val="000000"/>
                <w:szCs w:val="22"/>
              </w:rPr>
            </w:pPr>
          </w:p>
          <w:p w14:paraId="1A286106" w14:textId="77777777" w:rsidR="003E08F3" w:rsidRPr="00FA314F" w:rsidRDefault="003E08F3" w:rsidP="003E08F3">
            <w:pPr>
              <w:jc w:val="both"/>
              <w:rPr>
                <w:rFonts w:cs="Arial"/>
                <w:color w:val="000000"/>
                <w:szCs w:val="22"/>
              </w:rPr>
            </w:pPr>
          </w:p>
          <w:p w14:paraId="1A1EEDD0" w14:textId="77777777" w:rsidR="003E08F3" w:rsidRPr="00FA314F" w:rsidRDefault="003E08F3" w:rsidP="003E08F3">
            <w:pPr>
              <w:jc w:val="both"/>
              <w:rPr>
                <w:rFonts w:cs="Arial"/>
                <w:color w:val="000000"/>
                <w:szCs w:val="22"/>
              </w:rPr>
            </w:pPr>
          </w:p>
          <w:p w14:paraId="26DAEEFF" w14:textId="09C046A0" w:rsidR="003E08F3" w:rsidRPr="00FA314F" w:rsidRDefault="003E08F3" w:rsidP="003E08F3">
            <w:pPr>
              <w:pStyle w:val="Heading5"/>
              <w:rPr>
                <w:rFonts w:cs="Arial"/>
                <w:i w:val="0"/>
                <w:color w:val="000000"/>
                <w:szCs w:val="22"/>
              </w:rPr>
            </w:pPr>
            <w:r w:rsidRPr="00FA314F">
              <w:rPr>
                <w:rFonts w:cs="Arial"/>
                <w:i w:val="0"/>
                <w:color w:val="000000"/>
                <w:szCs w:val="22"/>
              </w:rPr>
              <w:t xml:space="preserve"> </w:t>
            </w:r>
          </w:p>
        </w:tc>
      </w:tr>
      <w:tr w:rsidR="003E08F3" w:rsidRPr="00FA314F" w14:paraId="07FC3192" w14:textId="77777777">
        <w:tc>
          <w:tcPr>
            <w:tcW w:w="8594" w:type="dxa"/>
          </w:tcPr>
          <w:p w14:paraId="45031AE0"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State what method you intend to use to collect your primary data.  For example, questionnaire, interviews, telephone surveys, focus groups etc.  Outline why a particular research method was chosen over alternatives.</w:t>
            </w:r>
          </w:p>
          <w:p w14:paraId="232AD0A1" w14:textId="77777777" w:rsidR="003E08F3" w:rsidRPr="00FA314F" w:rsidRDefault="003E08F3" w:rsidP="003E08F3">
            <w:pPr>
              <w:jc w:val="both"/>
              <w:rPr>
                <w:rFonts w:cs="Arial"/>
                <w:color w:val="000000"/>
                <w:szCs w:val="22"/>
              </w:rPr>
            </w:pPr>
          </w:p>
          <w:p w14:paraId="7F2BC99B" w14:textId="3F0497BF" w:rsidR="00561C97" w:rsidRPr="00FA314F" w:rsidRDefault="00E80827" w:rsidP="003E08F3">
            <w:pPr>
              <w:jc w:val="both"/>
              <w:rPr>
                <w:rFonts w:cs="Arial"/>
                <w:color w:val="000000"/>
                <w:szCs w:val="22"/>
              </w:rPr>
            </w:pPr>
            <w:r>
              <w:rPr>
                <w:rFonts w:cs="Arial"/>
                <w:color w:val="000000"/>
                <w:szCs w:val="22"/>
              </w:rPr>
              <w:t>A survey will be used. This was chosen as it can allow fo</w:t>
            </w:r>
            <w:r w:rsidR="00561C97">
              <w:rPr>
                <w:rFonts w:cs="Arial"/>
                <w:color w:val="000000"/>
                <w:szCs w:val="22"/>
              </w:rPr>
              <w:t xml:space="preserve">r written </w:t>
            </w:r>
            <w:r w:rsidR="002665F5">
              <w:rPr>
                <w:rFonts w:cs="Arial"/>
                <w:color w:val="000000"/>
                <w:szCs w:val="22"/>
              </w:rPr>
              <w:t xml:space="preserve">responses, </w:t>
            </w:r>
            <w:r w:rsidR="001E256E">
              <w:rPr>
                <w:rFonts w:cs="Arial"/>
                <w:color w:val="000000"/>
                <w:szCs w:val="22"/>
              </w:rPr>
              <w:t xml:space="preserve">one word selections and scales </w:t>
            </w:r>
            <w:r w:rsidR="00FA3AAD">
              <w:rPr>
                <w:rFonts w:cs="Arial"/>
                <w:color w:val="000000"/>
                <w:szCs w:val="22"/>
              </w:rPr>
              <w:t xml:space="preserve">for the person answering to </w:t>
            </w:r>
            <w:r w:rsidR="008C1FEC">
              <w:rPr>
                <w:rFonts w:cs="Arial"/>
                <w:color w:val="000000"/>
                <w:szCs w:val="22"/>
              </w:rPr>
              <w:t>respond</w:t>
            </w:r>
            <w:r w:rsidR="00FA3AAD">
              <w:rPr>
                <w:rFonts w:cs="Arial"/>
                <w:color w:val="000000"/>
                <w:szCs w:val="22"/>
              </w:rPr>
              <w:t>.</w:t>
            </w:r>
            <w:r w:rsidR="008C1FEC">
              <w:rPr>
                <w:rFonts w:cs="Arial"/>
                <w:color w:val="000000"/>
                <w:szCs w:val="22"/>
              </w:rPr>
              <w:t xml:space="preserve"> It can be presented online or using physical copies </w:t>
            </w:r>
            <w:r w:rsidR="00AD6FF3">
              <w:rPr>
                <w:rFonts w:cs="Arial"/>
                <w:color w:val="000000"/>
                <w:szCs w:val="22"/>
              </w:rPr>
              <w:t xml:space="preserve">to allow for greater accessibility. </w:t>
            </w:r>
            <w:r w:rsidR="00520F0E">
              <w:rPr>
                <w:rFonts w:cs="Arial"/>
                <w:color w:val="000000"/>
                <w:szCs w:val="22"/>
              </w:rPr>
              <w:t xml:space="preserve">Within the organisation the employees are also used to completing internal surveys so it is hoped that this will be simple to complete and not present a challenge. </w:t>
            </w:r>
            <w:r w:rsidR="00AC0E73">
              <w:rPr>
                <w:rFonts w:cs="Arial"/>
                <w:color w:val="000000"/>
                <w:szCs w:val="22"/>
              </w:rPr>
              <w:t>Additionally, it can be completed anonymously unlike interviews or focus groups</w:t>
            </w:r>
            <w:r w:rsidR="002E393D">
              <w:rPr>
                <w:rFonts w:cs="Arial"/>
                <w:color w:val="000000"/>
                <w:szCs w:val="22"/>
              </w:rPr>
              <w:t xml:space="preserve">, this could allow people to provide more of an honest answer and not feel as though they </w:t>
            </w:r>
            <w:r w:rsidR="003037F8">
              <w:rPr>
                <w:rFonts w:cs="Arial"/>
                <w:color w:val="000000"/>
                <w:szCs w:val="22"/>
              </w:rPr>
              <w:t xml:space="preserve">have to say what others are saying. It is also an easier option when collating the results and can be presented in a number of ways. </w:t>
            </w:r>
            <w:r w:rsidR="00FA3AAD">
              <w:rPr>
                <w:rFonts w:cs="Arial"/>
                <w:color w:val="000000"/>
                <w:szCs w:val="22"/>
              </w:rPr>
              <w:t xml:space="preserve"> </w:t>
            </w:r>
          </w:p>
          <w:p w14:paraId="58A15A6D" w14:textId="77777777" w:rsidR="003E08F3" w:rsidRPr="00FA314F" w:rsidRDefault="003E08F3" w:rsidP="003E08F3">
            <w:pPr>
              <w:jc w:val="both"/>
              <w:rPr>
                <w:rFonts w:cs="Arial"/>
                <w:color w:val="000000"/>
                <w:szCs w:val="22"/>
              </w:rPr>
            </w:pPr>
          </w:p>
          <w:p w14:paraId="4116E39C" w14:textId="77777777" w:rsidR="003E08F3" w:rsidRPr="00FA314F" w:rsidRDefault="003E08F3" w:rsidP="003E08F3">
            <w:pPr>
              <w:jc w:val="both"/>
              <w:rPr>
                <w:rFonts w:cs="Arial"/>
                <w:color w:val="000000"/>
                <w:szCs w:val="22"/>
              </w:rPr>
            </w:pPr>
          </w:p>
          <w:p w14:paraId="2626B39C" w14:textId="77777777" w:rsidR="003E08F3" w:rsidRPr="00FA314F" w:rsidRDefault="003E08F3" w:rsidP="003E08F3">
            <w:pPr>
              <w:jc w:val="both"/>
              <w:rPr>
                <w:rFonts w:cs="Arial"/>
                <w:color w:val="000000"/>
                <w:szCs w:val="22"/>
              </w:rPr>
            </w:pPr>
          </w:p>
          <w:p w14:paraId="35C53CA4" w14:textId="77777777" w:rsidR="003E08F3" w:rsidRPr="00FA314F" w:rsidRDefault="003E08F3" w:rsidP="003E08F3">
            <w:pPr>
              <w:jc w:val="both"/>
              <w:rPr>
                <w:rFonts w:cs="Arial"/>
                <w:color w:val="000000"/>
                <w:szCs w:val="22"/>
              </w:rPr>
            </w:pPr>
          </w:p>
          <w:p w14:paraId="6AB438AA" w14:textId="77777777" w:rsidR="003E08F3" w:rsidRPr="00FA314F" w:rsidRDefault="003E08F3" w:rsidP="003E08F3">
            <w:pPr>
              <w:jc w:val="both"/>
              <w:rPr>
                <w:rFonts w:cs="Arial"/>
                <w:color w:val="000000"/>
                <w:szCs w:val="22"/>
              </w:rPr>
            </w:pPr>
          </w:p>
          <w:p w14:paraId="1EEED0D7" w14:textId="77777777" w:rsidR="003E08F3" w:rsidRPr="00FA314F" w:rsidRDefault="003E08F3" w:rsidP="003E08F3">
            <w:pPr>
              <w:jc w:val="both"/>
              <w:rPr>
                <w:rFonts w:cs="Arial"/>
                <w:color w:val="000000"/>
                <w:szCs w:val="22"/>
              </w:rPr>
            </w:pPr>
          </w:p>
          <w:p w14:paraId="4ACE7DFB" w14:textId="77777777" w:rsidR="003E08F3" w:rsidRPr="00FA314F" w:rsidRDefault="003E08F3" w:rsidP="003E08F3">
            <w:pPr>
              <w:jc w:val="both"/>
              <w:rPr>
                <w:rFonts w:cs="Arial"/>
                <w:color w:val="000000"/>
                <w:szCs w:val="22"/>
              </w:rPr>
            </w:pPr>
          </w:p>
          <w:p w14:paraId="6EC3D0A9" w14:textId="77777777" w:rsidR="003E08F3" w:rsidRPr="00FA314F" w:rsidRDefault="003E08F3" w:rsidP="003E08F3">
            <w:pPr>
              <w:jc w:val="both"/>
              <w:rPr>
                <w:rFonts w:cs="Arial"/>
                <w:color w:val="000000"/>
                <w:szCs w:val="22"/>
              </w:rPr>
            </w:pPr>
          </w:p>
          <w:p w14:paraId="6928D25C" w14:textId="77777777" w:rsidR="003E08F3" w:rsidRPr="00FA314F" w:rsidRDefault="003E08F3" w:rsidP="003E08F3">
            <w:pPr>
              <w:jc w:val="both"/>
              <w:rPr>
                <w:rFonts w:cs="Arial"/>
                <w:color w:val="000000"/>
                <w:szCs w:val="22"/>
              </w:rPr>
            </w:pPr>
          </w:p>
          <w:p w14:paraId="5E1B1412" w14:textId="77777777" w:rsidR="003E08F3" w:rsidRPr="00FA314F" w:rsidRDefault="003E08F3" w:rsidP="003E08F3">
            <w:pPr>
              <w:jc w:val="both"/>
              <w:rPr>
                <w:rFonts w:cs="Arial"/>
                <w:color w:val="000000"/>
                <w:szCs w:val="22"/>
              </w:rPr>
            </w:pPr>
          </w:p>
          <w:p w14:paraId="4FDDF205" w14:textId="77777777" w:rsidR="003E08F3" w:rsidRPr="00FA314F" w:rsidRDefault="003E08F3" w:rsidP="003E08F3">
            <w:pPr>
              <w:jc w:val="both"/>
              <w:rPr>
                <w:rFonts w:cs="Arial"/>
                <w:color w:val="000000"/>
                <w:szCs w:val="22"/>
              </w:rPr>
            </w:pPr>
          </w:p>
          <w:p w14:paraId="109A90D9" w14:textId="77777777" w:rsidR="003E08F3" w:rsidRPr="00FA314F" w:rsidRDefault="003E08F3" w:rsidP="003E08F3">
            <w:pPr>
              <w:jc w:val="both"/>
              <w:rPr>
                <w:rFonts w:cs="Arial"/>
                <w:color w:val="000000"/>
                <w:szCs w:val="22"/>
              </w:rPr>
            </w:pPr>
          </w:p>
          <w:p w14:paraId="14B37EF2" w14:textId="77777777" w:rsidR="003E08F3" w:rsidRPr="00FA314F" w:rsidRDefault="003E08F3" w:rsidP="003E08F3">
            <w:pPr>
              <w:jc w:val="both"/>
              <w:rPr>
                <w:rFonts w:cs="Arial"/>
                <w:color w:val="000000"/>
                <w:szCs w:val="22"/>
              </w:rPr>
            </w:pPr>
          </w:p>
          <w:p w14:paraId="4519C089" w14:textId="1AB880E1" w:rsidR="003E08F3" w:rsidRPr="00FA314F" w:rsidRDefault="003E08F3" w:rsidP="003E08F3">
            <w:pPr>
              <w:jc w:val="both"/>
              <w:rPr>
                <w:rFonts w:cs="Arial"/>
                <w:b/>
                <w:color w:val="000000"/>
                <w:szCs w:val="22"/>
              </w:rPr>
            </w:pPr>
          </w:p>
        </w:tc>
      </w:tr>
    </w:tbl>
    <w:p w14:paraId="710673CB"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12DA0D20" w14:textId="77777777">
        <w:tc>
          <w:tcPr>
            <w:tcW w:w="8594" w:type="dxa"/>
          </w:tcPr>
          <w:p w14:paraId="1F953712"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State HOW you plan to collect primary data and justify the appropriateness of your chosen research method.  Consider whether or not you will be given or denied access to personnel and why.</w:t>
            </w:r>
          </w:p>
          <w:p w14:paraId="3A6E7EFD" w14:textId="77777777" w:rsidR="003E08F3" w:rsidRPr="00FA314F" w:rsidRDefault="003E08F3" w:rsidP="003E08F3">
            <w:pPr>
              <w:jc w:val="both"/>
              <w:rPr>
                <w:rFonts w:cs="Arial"/>
                <w:color w:val="000000"/>
                <w:szCs w:val="22"/>
              </w:rPr>
            </w:pPr>
          </w:p>
          <w:p w14:paraId="03A991CA" w14:textId="4949EF48" w:rsidR="003E08F3" w:rsidRPr="00FA314F" w:rsidRDefault="00D9479E" w:rsidP="003E08F3">
            <w:pPr>
              <w:jc w:val="both"/>
              <w:rPr>
                <w:rFonts w:cs="Arial"/>
                <w:color w:val="000000"/>
                <w:szCs w:val="22"/>
              </w:rPr>
            </w:pPr>
            <w:r>
              <w:rPr>
                <w:rFonts w:cs="Arial"/>
                <w:color w:val="000000"/>
                <w:szCs w:val="22"/>
              </w:rPr>
              <w:t xml:space="preserve">The data will be collected in the form of a survey that is distributed through </w:t>
            </w:r>
            <w:r w:rsidR="00B57586">
              <w:rPr>
                <w:rFonts w:cs="Arial"/>
                <w:color w:val="000000"/>
                <w:szCs w:val="22"/>
              </w:rPr>
              <w:t>the store internally via an online link or paper copies will be available with a box to drop them into to keep iden</w:t>
            </w:r>
            <w:r w:rsidR="00811A80">
              <w:rPr>
                <w:rFonts w:cs="Arial"/>
                <w:color w:val="000000"/>
                <w:szCs w:val="22"/>
              </w:rPr>
              <w:t xml:space="preserve">tity anonymous. This is an appropriate method </w:t>
            </w:r>
            <w:r w:rsidR="00D03F46">
              <w:rPr>
                <w:rFonts w:cs="Arial"/>
                <w:color w:val="000000"/>
                <w:szCs w:val="22"/>
              </w:rPr>
              <w:t xml:space="preserve">as it ensures that all employees have the option to complete the research, and gives access to the people that are needed for the </w:t>
            </w:r>
            <w:r w:rsidR="00570DB5">
              <w:rPr>
                <w:rFonts w:cs="Arial"/>
                <w:color w:val="000000"/>
                <w:szCs w:val="22"/>
              </w:rPr>
              <w:t xml:space="preserve">report as it is being completed internally. </w:t>
            </w:r>
            <w:r w:rsidR="00A43B58">
              <w:rPr>
                <w:rFonts w:cs="Arial"/>
                <w:color w:val="000000"/>
                <w:szCs w:val="22"/>
              </w:rPr>
              <w:t xml:space="preserve">The survey will be made available for 10 days to allow for cross over between weeks if employees are on holiday to ensure that </w:t>
            </w:r>
            <w:r w:rsidR="00101982">
              <w:rPr>
                <w:rFonts w:cs="Arial"/>
                <w:color w:val="000000"/>
                <w:szCs w:val="22"/>
              </w:rPr>
              <w:t xml:space="preserve">they have a say. </w:t>
            </w:r>
          </w:p>
          <w:p w14:paraId="1B4AA290" w14:textId="77777777" w:rsidR="003E08F3" w:rsidRPr="00FA314F" w:rsidRDefault="003E08F3" w:rsidP="003E08F3">
            <w:pPr>
              <w:jc w:val="both"/>
              <w:rPr>
                <w:rFonts w:cs="Arial"/>
                <w:color w:val="000000"/>
                <w:szCs w:val="22"/>
              </w:rPr>
            </w:pPr>
          </w:p>
          <w:p w14:paraId="194B4049" w14:textId="77777777" w:rsidR="003E08F3" w:rsidRPr="00FA314F" w:rsidRDefault="003E08F3" w:rsidP="003E08F3">
            <w:pPr>
              <w:jc w:val="both"/>
              <w:rPr>
                <w:rFonts w:cs="Arial"/>
                <w:color w:val="000000"/>
                <w:szCs w:val="22"/>
              </w:rPr>
            </w:pPr>
          </w:p>
          <w:p w14:paraId="76EDFF6A" w14:textId="77777777" w:rsidR="003E08F3" w:rsidRPr="00FA314F" w:rsidRDefault="003E08F3" w:rsidP="003E08F3">
            <w:pPr>
              <w:jc w:val="both"/>
              <w:rPr>
                <w:rFonts w:cs="Arial"/>
                <w:color w:val="000000"/>
                <w:szCs w:val="22"/>
              </w:rPr>
            </w:pPr>
          </w:p>
          <w:p w14:paraId="236C8FFA" w14:textId="77777777" w:rsidR="003E08F3" w:rsidRPr="00FA314F" w:rsidRDefault="003E08F3" w:rsidP="003E08F3">
            <w:pPr>
              <w:jc w:val="both"/>
              <w:rPr>
                <w:rFonts w:cs="Arial"/>
                <w:color w:val="000000"/>
                <w:szCs w:val="22"/>
              </w:rPr>
            </w:pPr>
          </w:p>
          <w:p w14:paraId="16DC3713" w14:textId="77777777" w:rsidR="003E08F3" w:rsidRPr="00FA314F" w:rsidRDefault="003E08F3" w:rsidP="003E08F3">
            <w:pPr>
              <w:jc w:val="both"/>
              <w:rPr>
                <w:rFonts w:cs="Arial"/>
                <w:color w:val="000000"/>
                <w:szCs w:val="22"/>
              </w:rPr>
            </w:pPr>
          </w:p>
          <w:p w14:paraId="193991CC" w14:textId="77777777" w:rsidR="003E08F3" w:rsidRPr="00FA314F" w:rsidRDefault="003E08F3" w:rsidP="003E08F3">
            <w:pPr>
              <w:jc w:val="both"/>
              <w:rPr>
                <w:rFonts w:cs="Arial"/>
                <w:color w:val="000000"/>
                <w:szCs w:val="22"/>
              </w:rPr>
            </w:pPr>
          </w:p>
          <w:p w14:paraId="509AF3EF" w14:textId="77777777" w:rsidR="003E08F3" w:rsidRPr="00FA314F" w:rsidRDefault="003E08F3" w:rsidP="003E08F3">
            <w:pPr>
              <w:jc w:val="both"/>
              <w:rPr>
                <w:rFonts w:cs="Arial"/>
                <w:color w:val="000000"/>
                <w:szCs w:val="22"/>
              </w:rPr>
            </w:pPr>
          </w:p>
          <w:p w14:paraId="638CF3D6" w14:textId="77777777" w:rsidR="003E08F3" w:rsidRPr="00FA314F" w:rsidRDefault="003E08F3" w:rsidP="003E08F3">
            <w:pPr>
              <w:jc w:val="both"/>
              <w:rPr>
                <w:rFonts w:cs="Arial"/>
                <w:color w:val="000000"/>
                <w:szCs w:val="22"/>
              </w:rPr>
            </w:pPr>
          </w:p>
          <w:p w14:paraId="317334AE" w14:textId="77777777" w:rsidR="003E08F3" w:rsidRPr="00FA314F" w:rsidRDefault="003E08F3" w:rsidP="003E08F3">
            <w:pPr>
              <w:jc w:val="both"/>
              <w:rPr>
                <w:rFonts w:cs="Arial"/>
                <w:color w:val="000000"/>
                <w:szCs w:val="22"/>
              </w:rPr>
            </w:pPr>
          </w:p>
          <w:p w14:paraId="2BB8CC2E" w14:textId="77777777" w:rsidR="003E08F3" w:rsidRPr="00FA314F" w:rsidRDefault="003E08F3" w:rsidP="003E08F3">
            <w:pPr>
              <w:jc w:val="both"/>
              <w:rPr>
                <w:rFonts w:cs="Arial"/>
                <w:color w:val="000000"/>
                <w:szCs w:val="22"/>
              </w:rPr>
            </w:pPr>
          </w:p>
          <w:p w14:paraId="6B7DD9CC" w14:textId="77777777" w:rsidR="003E08F3" w:rsidRPr="00FA314F" w:rsidRDefault="003E08F3" w:rsidP="003E08F3">
            <w:pPr>
              <w:jc w:val="both"/>
              <w:rPr>
                <w:rFonts w:cs="Arial"/>
                <w:color w:val="000000"/>
                <w:szCs w:val="22"/>
              </w:rPr>
            </w:pPr>
          </w:p>
          <w:p w14:paraId="56196630" w14:textId="77777777" w:rsidR="003E08F3" w:rsidRPr="00FA314F" w:rsidRDefault="003E08F3" w:rsidP="003E08F3">
            <w:pPr>
              <w:jc w:val="both"/>
              <w:rPr>
                <w:rFonts w:cs="Arial"/>
                <w:color w:val="000000"/>
                <w:szCs w:val="22"/>
              </w:rPr>
            </w:pPr>
          </w:p>
          <w:p w14:paraId="27721BAD" w14:textId="77777777" w:rsidR="003E08F3" w:rsidRPr="00FA314F" w:rsidRDefault="003E08F3" w:rsidP="003E08F3">
            <w:pPr>
              <w:jc w:val="both"/>
              <w:rPr>
                <w:rFonts w:cs="Arial"/>
                <w:color w:val="000000"/>
                <w:szCs w:val="22"/>
              </w:rPr>
            </w:pPr>
          </w:p>
          <w:p w14:paraId="5F9C8653" w14:textId="2AA518E3" w:rsidR="003E08F3" w:rsidRPr="00FA314F" w:rsidRDefault="003E08F3" w:rsidP="003E08F3">
            <w:pPr>
              <w:jc w:val="both"/>
              <w:rPr>
                <w:rFonts w:cs="Arial"/>
                <w:b/>
                <w:bCs/>
                <w:iCs/>
                <w:color w:val="000000"/>
                <w:szCs w:val="22"/>
              </w:rPr>
            </w:pPr>
          </w:p>
        </w:tc>
      </w:tr>
      <w:tr w:rsidR="003E08F3" w:rsidRPr="00FA314F" w14:paraId="5481CFAB" w14:textId="77777777">
        <w:tc>
          <w:tcPr>
            <w:tcW w:w="8594" w:type="dxa"/>
          </w:tcPr>
          <w:p w14:paraId="52363879"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State from WHOM you plan to collect primary data and detail any challenges you anticipate.  Outline how you plan to approach people to take part in your research and why you have chosen such individuals.  State why individuals may agree to take part in your report or indeed, refuse.</w:t>
            </w:r>
          </w:p>
          <w:p w14:paraId="05216E79" w14:textId="77777777" w:rsidR="003E08F3" w:rsidRPr="00FA314F" w:rsidRDefault="003E08F3" w:rsidP="003E08F3">
            <w:pPr>
              <w:jc w:val="both"/>
              <w:rPr>
                <w:rFonts w:cs="Arial"/>
                <w:color w:val="000000"/>
                <w:szCs w:val="22"/>
              </w:rPr>
            </w:pPr>
          </w:p>
          <w:p w14:paraId="6E97DCBD" w14:textId="7ACBFD6D" w:rsidR="003E08F3" w:rsidRPr="00FA314F" w:rsidRDefault="00CE6648" w:rsidP="003E08F3">
            <w:pPr>
              <w:jc w:val="both"/>
              <w:rPr>
                <w:rFonts w:cs="Arial"/>
                <w:color w:val="000000"/>
                <w:szCs w:val="22"/>
              </w:rPr>
            </w:pPr>
            <w:r>
              <w:rPr>
                <w:rFonts w:cs="Arial"/>
                <w:color w:val="000000"/>
                <w:szCs w:val="22"/>
              </w:rPr>
              <w:t xml:space="preserve">All </w:t>
            </w:r>
            <w:r w:rsidR="00E50E0D">
              <w:rPr>
                <w:rFonts w:cs="Arial"/>
                <w:color w:val="000000"/>
                <w:szCs w:val="22"/>
              </w:rPr>
              <w:t xml:space="preserve">team members will be able to </w:t>
            </w:r>
            <w:r w:rsidR="00AF6CF3">
              <w:rPr>
                <w:rFonts w:cs="Arial"/>
                <w:color w:val="000000"/>
                <w:szCs w:val="22"/>
              </w:rPr>
              <w:t>participate</w:t>
            </w:r>
            <w:r w:rsidR="00E50E0D">
              <w:rPr>
                <w:rFonts w:cs="Arial"/>
                <w:color w:val="000000"/>
                <w:szCs w:val="22"/>
              </w:rPr>
              <w:t xml:space="preserve"> in the research as retention does concern all of them. This will allow for a broader insight into all employees of the store, including management. </w:t>
            </w:r>
            <w:r w:rsidR="00AF6CF3">
              <w:rPr>
                <w:rFonts w:cs="Arial"/>
                <w:color w:val="000000"/>
                <w:szCs w:val="22"/>
              </w:rPr>
              <w:t xml:space="preserve">The challenges are that they may not want to participate which decreases the sample size and that honest answers are not provided. </w:t>
            </w:r>
            <w:r w:rsidR="00443B32">
              <w:rPr>
                <w:rFonts w:cs="Arial"/>
                <w:color w:val="000000"/>
                <w:szCs w:val="22"/>
              </w:rPr>
              <w:t xml:space="preserve">Employees will not be forced to complete the research if they do not wish to </w:t>
            </w:r>
            <w:r w:rsidR="006343A9">
              <w:rPr>
                <w:rFonts w:cs="Arial"/>
                <w:color w:val="000000"/>
                <w:szCs w:val="22"/>
              </w:rPr>
              <w:t xml:space="preserve">and the end sample size data will be taken into consideration when writing the report to reflect this. </w:t>
            </w:r>
          </w:p>
          <w:p w14:paraId="52FC351F" w14:textId="77777777" w:rsidR="003E08F3" w:rsidRPr="00FA314F" w:rsidRDefault="003E08F3" w:rsidP="003E08F3">
            <w:pPr>
              <w:jc w:val="both"/>
              <w:rPr>
                <w:rFonts w:cs="Arial"/>
                <w:color w:val="000000"/>
                <w:szCs w:val="22"/>
              </w:rPr>
            </w:pPr>
          </w:p>
          <w:p w14:paraId="308EC6D8" w14:textId="77777777" w:rsidR="003E08F3" w:rsidRPr="00FA314F" w:rsidRDefault="003E08F3" w:rsidP="003E08F3">
            <w:pPr>
              <w:jc w:val="both"/>
              <w:rPr>
                <w:rFonts w:cs="Arial"/>
                <w:color w:val="000000"/>
                <w:szCs w:val="22"/>
              </w:rPr>
            </w:pPr>
          </w:p>
          <w:p w14:paraId="706F2B7A" w14:textId="77777777" w:rsidR="003E08F3" w:rsidRPr="00FA314F" w:rsidRDefault="003E08F3" w:rsidP="003E08F3">
            <w:pPr>
              <w:jc w:val="both"/>
              <w:rPr>
                <w:rFonts w:cs="Arial"/>
                <w:color w:val="000000"/>
                <w:szCs w:val="22"/>
              </w:rPr>
            </w:pPr>
          </w:p>
          <w:p w14:paraId="73E3CD72" w14:textId="77777777" w:rsidR="003E08F3" w:rsidRPr="00FA314F" w:rsidRDefault="003E08F3" w:rsidP="003E08F3">
            <w:pPr>
              <w:jc w:val="both"/>
              <w:rPr>
                <w:rFonts w:cs="Arial"/>
                <w:color w:val="000000"/>
                <w:szCs w:val="22"/>
              </w:rPr>
            </w:pPr>
          </w:p>
          <w:p w14:paraId="054D7E70" w14:textId="77777777" w:rsidR="003E08F3" w:rsidRPr="00FA314F" w:rsidRDefault="003E08F3" w:rsidP="003E08F3">
            <w:pPr>
              <w:jc w:val="both"/>
              <w:rPr>
                <w:rFonts w:cs="Arial"/>
                <w:color w:val="000000"/>
                <w:szCs w:val="22"/>
              </w:rPr>
            </w:pPr>
          </w:p>
          <w:p w14:paraId="08F83115" w14:textId="77777777" w:rsidR="003E08F3" w:rsidRPr="00FA314F" w:rsidRDefault="003E08F3" w:rsidP="003E08F3">
            <w:pPr>
              <w:jc w:val="both"/>
              <w:rPr>
                <w:rFonts w:cs="Arial"/>
                <w:color w:val="000000"/>
                <w:szCs w:val="22"/>
              </w:rPr>
            </w:pPr>
          </w:p>
          <w:p w14:paraId="347FB46B" w14:textId="77777777" w:rsidR="003E08F3" w:rsidRPr="00FA314F" w:rsidRDefault="003E08F3" w:rsidP="003E08F3">
            <w:pPr>
              <w:jc w:val="both"/>
              <w:rPr>
                <w:rFonts w:cs="Arial"/>
                <w:color w:val="000000"/>
                <w:szCs w:val="22"/>
              </w:rPr>
            </w:pPr>
          </w:p>
          <w:p w14:paraId="223932C8" w14:textId="77777777" w:rsidR="003E08F3" w:rsidRPr="00FA314F" w:rsidRDefault="003E08F3" w:rsidP="003E08F3">
            <w:pPr>
              <w:jc w:val="both"/>
              <w:rPr>
                <w:rFonts w:cs="Arial"/>
                <w:color w:val="000000"/>
                <w:szCs w:val="22"/>
              </w:rPr>
            </w:pPr>
          </w:p>
          <w:p w14:paraId="075DE832" w14:textId="77777777" w:rsidR="003E08F3" w:rsidRPr="00FA314F" w:rsidRDefault="003E08F3" w:rsidP="003E08F3">
            <w:pPr>
              <w:jc w:val="both"/>
              <w:rPr>
                <w:rFonts w:cs="Arial"/>
                <w:color w:val="000000"/>
                <w:szCs w:val="22"/>
              </w:rPr>
            </w:pPr>
          </w:p>
          <w:p w14:paraId="38A168DB" w14:textId="77777777" w:rsidR="003E08F3" w:rsidRPr="00FA314F" w:rsidRDefault="003E08F3" w:rsidP="003E08F3">
            <w:pPr>
              <w:jc w:val="both"/>
              <w:rPr>
                <w:rFonts w:cs="Arial"/>
                <w:color w:val="000000"/>
                <w:szCs w:val="22"/>
              </w:rPr>
            </w:pPr>
          </w:p>
          <w:p w14:paraId="23407739" w14:textId="77777777" w:rsidR="003E08F3" w:rsidRPr="00FA314F" w:rsidRDefault="003E08F3" w:rsidP="003E08F3">
            <w:pPr>
              <w:jc w:val="both"/>
              <w:rPr>
                <w:rFonts w:cs="Arial"/>
                <w:color w:val="000000"/>
                <w:szCs w:val="22"/>
              </w:rPr>
            </w:pPr>
          </w:p>
          <w:p w14:paraId="7B2A7B21" w14:textId="77777777" w:rsidR="003E08F3" w:rsidRPr="00FA314F" w:rsidRDefault="003E08F3" w:rsidP="003E08F3">
            <w:pPr>
              <w:jc w:val="both"/>
              <w:rPr>
                <w:rFonts w:cs="Arial"/>
                <w:color w:val="000000"/>
                <w:szCs w:val="22"/>
              </w:rPr>
            </w:pPr>
          </w:p>
          <w:p w14:paraId="27C28E63" w14:textId="77777777" w:rsidR="003E08F3" w:rsidRPr="00FA314F" w:rsidRDefault="003E08F3" w:rsidP="003E08F3">
            <w:pPr>
              <w:jc w:val="both"/>
              <w:rPr>
                <w:rFonts w:cs="Arial"/>
                <w:color w:val="000000"/>
                <w:szCs w:val="22"/>
              </w:rPr>
            </w:pPr>
          </w:p>
          <w:p w14:paraId="6DDD26EE" w14:textId="77777777" w:rsidR="003E08F3" w:rsidRPr="00FA314F" w:rsidRDefault="003E08F3" w:rsidP="003E08F3">
            <w:pPr>
              <w:jc w:val="both"/>
              <w:rPr>
                <w:rFonts w:cs="Arial"/>
                <w:color w:val="000000"/>
                <w:szCs w:val="22"/>
              </w:rPr>
            </w:pPr>
          </w:p>
          <w:p w14:paraId="7B8265A1" w14:textId="2656D925" w:rsidR="003E08F3" w:rsidRPr="00FA314F" w:rsidRDefault="003E08F3" w:rsidP="003E08F3">
            <w:pPr>
              <w:jc w:val="both"/>
              <w:rPr>
                <w:rFonts w:cs="Arial"/>
                <w:color w:val="000000"/>
                <w:szCs w:val="22"/>
              </w:rPr>
            </w:pPr>
          </w:p>
        </w:tc>
      </w:tr>
    </w:tbl>
    <w:p w14:paraId="1308A878"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43F95B14" w14:textId="77777777">
        <w:tc>
          <w:tcPr>
            <w:tcW w:w="8594" w:type="dxa"/>
          </w:tcPr>
          <w:p w14:paraId="4E33B2CC"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State from where you plan to collect secondary data.  This means providing an early list of alphabetised websites and a bibliography that details (using Harvard method) the books, journals, research and magazines that you intend to use.</w:t>
            </w:r>
          </w:p>
          <w:p w14:paraId="305F2695" w14:textId="77777777" w:rsidR="003E08F3" w:rsidRPr="00FA314F" w:rsidRDefault="003E08F3" w:rsidP="003E08F3">
            <w:pPr>
              <w:jc w:val="both"/>
              <w:rPr>
                <w:rFonts w:cs="Arial"/>
                <w:color w:val="000000"/>
                <w:szCs w:val="22"/>
              </w:rPr>
            </w:pPr>
          </w:p>
          <w:p w14:paraId="4D58003D" w14:textId="77777777" w:rsidR="003E08F3" w:rsidRPr="00FA314F" w:rsidRDefault="003E08F3" w:rsidP="003E08F3">
            <w:pPr>
              <w:jc w:val="both"/>
              <w:rPr>
                <w:rFonts w:cs="Arial"/>
                <w:color w:val="000000"/>
                <w:szCs w:val="22"/>
              </w:rPr>
            </w:pPr>
            <w:r w:rsidRPr="00FA314F">
              <w:rPr>
                <w:rFonts w:cs="Arial"/>
                <w:color w:val="000000"/>
                <w:szCs w:val="22"/>
              </w:rPr>
              <w:t>Website addresses:</w:t>
            </w:r>
          </w:p>
          <w:p w14:paraId="440E0365" w14:textId="77777777" w:rsidR="003E08F3" w:rsidRPr="00FA314F" w:rsidRDefault="003E08F3" w:rsidP="003E08F3">
            <w:pPr>
              <w:jc w:val="both"/>
              <w:rPr>
                <w:rFonts w:cs="Arial"/>
                <w:b/>
                <w:color w:val="000000"/>
                <w:szCs w:val="22"/>
              </w:rPr>
            </w:pPr>
            <w:r w:rsidRPr="00FA314F">
              <w:rPr>
                <w:rFonts w:cs="Arial"/>
                <w:b/>
                <w:color w:val="000000"/>
                <w:szCs w:val="22"/>
              </w:rPr>
              <w:t>Approximately 10</w:t>
            </w:r>
          </w:p>
          <w:p w14:paraId="65E90649" w14:textId="130A9483" w:rsidR="00A30F16" w:rsidRPr="00A30F16" w:rsidRDefault="00A30F16" w:rsidP="003D2A5D">
            <w:pPr>
              <w:jc w:val="both"/>
              <w:rPr>
                <w:rFonts w:cs="Arial"/>
                <w:color w:val="000000"/>
                <w:szCs w:val="22"/>
              </w:rPr>
            </w:pPr>
            <w:r w:rsidRPr="00A30F16">
              <w:rPr>
                <w:rFonts w:cs="Arial"/>
                <w:color w:val="000000"/>
                <w:szCs w:val="22"/>
              </w:rPr>
              <w:t xml:space="preserve">Clark, D. (2021). </w:t>
            </w:r>
            <w:r w:rsidRPr="00A30F16">
              <w:rPr>
                <w:rFonts w:cs="Arial"/>
                <w:i/>
                <w:iCs/>
                <w:color w:val="000000"/>
                <w:szCs w:val="22"/>
              </w:rPr>
              <w:t>UK retail businesses turnover 2021, by size</w:t>
            </w:r>
            <w:r w:rsidRPr="00A30F16">
              <w:rPr>
                <w:rFonts w:cs="Arial"/>
                <w:color w:val="000000"/>
                <w:szCs w:val="22"/>
              </w:rPr>
              <w:t>. [online] Statista. Available at: https://www.statista.com/statistics/677189/uk-retail-businesses-turnover-by-size/ [Accessed 1</w:t>
            </w:r>
            <w:r w:rsidR="00C13502">
              <w:rPr>
                <w:rFonts w:cs="Arial"/>
                <w:color w:val="000000"/>
                <w:szCs w:val="22"/>
              </w:rPr>
              <w:t>2</w:t>
            </w:r>
            <w:r w:rsidRPr="00A30F16">
              <w:rPr>
                <w:rFonts w:cs="Arial"/>
                <w:color w:val="000000"/>
                <w:szCs w:val="22"/>
              </w:rPr>
              <w:t xml:space="preserve"> Jun 2022].</w:t>
            </w:r>
          </w:p>
          <w:p w14:paraId="68A50E5C" w14:textId="77777777" w:rsidR="003E08F3" w:rsidRPr="00FA314F" w:rsidRDefault="003E08F3" w:rsidP="003D2A5D">
            <w:pPr>
              <w:jc w:val="both"/>
              <w:rPr>
                <w:rFonts w:cs="Arial"/>
                <w:color w:val="000000"/>
                <w:szCs w:val="22"/>
              </w:rPr>
            </w:pPr>
          </w:p>
          <w:p w14:paraId="11B5EB7D" w14:textId="6C79ADB9" w:rsidR="00D50D02" w:rsidRPr="00D50D02" w:rsidRDefault="00D50D02" w:rsidP="003D2A5D">
            <w:pPr>
              <w:jc w:val="both"/>
              <w:rPr>
                <w:rFonts w:cs="Arial"/>
                <w:color w:val="000000"/>
                <w:szCs w:val="22"/>
              </w:rPr>
            </w:pPr>
            <w:r w:rsidRPr="00D50D02">
              <w:rPr>
                <w:rFonts w:cs="Arial"/>
                <w:color w:val="000000"/>
                <w:szCs w:val="22"/>
              </w:rPr>
              <w:t xml:space="preserve">CIPD (2020). </w:t>
            </w:r>
            <w:r w:rsidRPr="00D50D02">
              <w:rPr>
                <w:rFonts w:cs="Arial"/>
                <w:i/>
                <w:iCs/>
                <w:color w:val="000000"/>
                <w:szCs w:val="22"/>
              </w:rPr>
              <w:t>Employee Turnover &amp; Retention | Factsheets</w:t>
            </w:r>
            <w:r w:rsidRPr="00D50D02">
              <w:rPr>
                <w:rFonts w:cs="Arial"/>
                <w:color w:val="000000"/>
                <w:szCs w:val="22"/>
              </w:rPr>
              <w:t>. [online] CIPD. Available at:https://www.cipd.co.uk/knowledge/strategy/resourcing/turnover-retention-factsheet#gref.</w:t>
            </w:r>
          </w:p>
          <w:p w14:paraId="7BF92438" w14:textId="77777777" w:rsidR="00467562" w:rsidRDefault="00467562" w:rsidP="003D2A5D">
            <w:pPr>
              <w:jc w:val="both"/>
              <w:rPr>
                <w:rFonts w:cs="Arial"/>
                <w:color w:val="000000"/>
                <w:szCs w:val="22"/>
              </w:rPr>
            </w:pPr>
          </w:p>
          <w:p w14:paraId="6D6E4A0B" w14:textId="5CFBA456" w:rsidR="00467562" w:rsidRDefault="00467562" w:rsidP="003D2A5D">
            <w:pPr>
              <w:jc w:val="both"/>
              <w:rPr>
                <w:rFonts w:cs="Arial"/>
                <w:color w:val="000000"/>
                <w:szCs w:val="22"/>
              </w:rPr>
            </w:pPr>
            <w:r w:rsidRPr="00467562">
              <w:rPr>
                <w:rFonts w:cs="Arial"/>
                <w:color w:val="000000"/>
                <w:szCs w:val="22"/>
              </w:rPr>
              <w:t xml:space="preserve">Jacobs, E. (2022). What makes staff want to leave their jobs? Ask them. </w:t>
            </w:r>
            <w:r w:rsidRPr="00467562">
              <w:rPr>
                <w:rFonts w:cs="Arial"/>
                <w:i/>
                <w:iCs/>
                <w:color w:val="000000"/>
                <w:szCs w:val="22"/>
              </w:rPr>
              <w:t>Financial Times</w:t>
            </w:r>
            <w:r w:rsidRPr="00467562">
              <w:rPr>
                <w:rFonts w:cs="Arial"/>
                <w:color w:val="000000"/>
                <w:szCs w:val="22"/>
              </w:rPr>
              <w:t>. [online] 21 Mar. Available at: https://www.ft.com/content/57556b65-f8c8-41f1-9f07-c6c470777229 [Accessed 1</w:t>
            </w:r>
            <w:r w:rsidR="00561BCF">
              <w:rPr>
                <w:rFonts w:cs="Arial"/>
                <w:color w:val="000000"/>
                <w:szCs w:val="22"/>
              </w:rPr>
              <w:t xml:space="preserve">2 </w:t>
            </w:r>
            <w:r w:rsidRPr="00467562">
              <w:rPr>
                <w:rFonts w:cs="Arial"/>
                <w:color w:val="000000"/>
                <w:szCs w:val="22"/>
              </w:rPr>
              <w:t>Jun. 2022].</w:t>
            </w:r>
          </w:p>
          <w:p w14:paraId="1AD6C4C6" w14:textId="77777777" w:rsidR="009A4955" w:rsidRPr="00467562" w:rsidRDefault="009A4955" w:rsidP="003D2A5D">
            <w:pPr>
              <w:jc w:val="both"/>
              <w:rPr>
                <w:rFonts w:cs="Arial"/>
                <w:color w:val="000000"/>
                <w:szCs w:val="22"/>
              </w:rPr>
            </w:pPr>
          </w:p>
          <w:p w14:paraId="1342DF25" w14:textId="29FB3D4C" w:rsidR="009A4955" w:rsidRPr="009A4955" w:rsidRDefault="009A4955" w:rsidP="003D2A5D">
            <w:pPr>
              <w:jc w:val="both"/>
              <w:rPr>
                <w:rFonts w:cs="Arial"/>
                <w:color w:val="000000"/>
                <w:szCs w:val="22"/>
              </w:rPr>
            </w:pPr>
            <w:proofErr w:type="spellStart"/>
            <w:r w:rsidRPr="009A4955">
              <w:rPr>
                <w:rFonts w:cs="Arial"/>
                <w:color w:val="000000"/>
                <w:szCs w:val="22"/>
              </w:rPr>
              <w:t>Conboye</w:t>
            </w:r>
            <w:proofErr w:type="spellEnd"/>
            <w:r w:rsidRPr="009A4955">
              <w:rPr>
                <w:rFonts w:cs="Arial"/>
                <w:color w:val="000000"/>
                <w:szCs w:val="22"/>
              </w:rPr>
              <w:t xml:space="preserve">, J., </w:t>
            </w:r>
            <w:proofErr w:type="spellStart"/>
            <w:r w:rsidRPr="009A4955">
              <w:rPr>
                <w:rFonts w:cs="Arial"/>
                <w:color w:val="000000"/>
                <w:szCs w:val="22"/>
              </w:rPr>
              <w:t>Sugiura</w:t>
            </w:r>
            <w:proofErr w:type="spellEnd"/>
            <w:r w:rsidRPr="009A4955">
              <w:rPr>
                <w:rFonts w:cs="Arial"/>
                <w:color w:val="000000"/>
                <w:szCs w:val="22"/>
              </w:rPr>
              <w:t xml:space="preserve">, E., </w:t>
            </w:r>
            <w:proofErr w:type="spellStart"/>
            <w:r w:rsidRPr="009A4955">
              <w:rPr>
                <w:rFonts w:cs="Arial"/>
                <w:color w:val="000000"/>
                <w:szCs w:val="22"/>
              </w:rPr>
              <w:t>Nolsoe</w:t>
            </w:r>
            <w:proofErr w:type="spellEnd"/>
            <w:r w:rsidRPr="009A4955">
              <w:rPr>
                <w:rFonts w:cs="Arial"/>
                <w:color w:val="000000"/>
                <w:szCs w:val="22"/>
              </w:rPr>
              <w:t xml:space="preserve">, E. and Rogers, T.N. (2022). What does it take to recruit and keep staff in a tight market? </w:t>
            </w:r>
            <w:r w:rsidRPr="009A4955">
              <w:rPr>
                <w:rFonts w:cs="Arial"/>
                <w:i/>
                <w:iCs/>
                <w:color w:val="000000"/>
                <w:szCs w:val="22"/>
              </w:rPr>
              <w:t>Financial Times</w:t>
            </w:r>
            <w:r w:rsidRPr="009A4955">
              <w:rPr>
                <w:rFonts w:cs="Arial"/>
                <w:color w:val="000000"/>
                <w:szCs w:val="22"/>
              </w:rPr>
              <w:t xml:space="preserve">. [online] 30 Jan. Available at: </w:t>
            </w:r>
            <w:r w:rsidR="001023C7" w:rsidRPr="009A4955">
              <w:rPr>
                <w:rFonts w:cs="Arial"/>
                <w:color w:val="000000"/>
                <w:szCs w:val="22"/>
              </w:rPr>
              <w:t>https://www.ft.com/content/3326728f-025c-48d0-b137-f493f98850cc</w:t>
            </w:r>
            <w:r w:rsidRPr="009A4955">
              <w:rPr>
                <w:rFonts w:cs="Arial"/>
                <w:color w:val="000000"/>
                <w:szCs w:val="22"/>
              </w:rPr>
              <w:t>.</w:t>
            </w:r>
            <w:r w:rsidR="001023C7">
              <w:rPr>
                <w:rFonts w:cs="Arial"/>
                <w:color w:val="000000"/>
                <w:szCs w:val="22"/>
              </w:rPr>
              <w:t xml:space="preserve"> </w:t>
            </w:r>
            <w:r w:rsidR="001023C7" w:rsidRPr="001023C7">
              <w:rPr>
                <w:rFonts w:cs="Arial"/>
                <w:color w:val="000000"/>
                <w:szCs w:val="22"/>
              </w:rPr>
              <w:t>[Accessed 12 Jun. 2022].</w:t>
            </w:r>
          </w:p>
          <w:p w14:paraId="1F24C301" w14:textId="77777777" w:rsidR="003E08F3" w:rsidRPr="00FA314F" w:rsidRDefault="003E08F3" w:rsidP="003D2A5D">
            <w:pPr>
              <w:jc w:val="both"/>
              <w:rPr>
                <w:rFonts w:cs="Arial"/>
                <w:color w:val="000000"/>
                <w:szCs w:val="22"/>
              </w:rPr>
            </w:pPr>
          </w:p>
          <w:p w14:paraId="01886DA8" w14:textId="01181D86" w:rsidR="003D2A5D" w:rsidRPr="003D2A5D" w:rsidRDefault="003D2A5D" w:rsidP="003D2A5D">
            <w:pPr>
              <w:jc w:val="both"/>
              <w:rPr>
                <w:rFonts w:cs="Arial"/>
                <w:color w:val="000000"/>
                <w:szCs w:val="22"/>
              </w:rPr>
            </w:pPr>
            <w:r w:rsidRPr="003D2A5D">
              <w:rPr>
                <w:rFonts w:cs="Arial"/>
                <w:color w:val="000000"/>
                <w:szCs w:val="22"/>
              </w:rPr>
              <w:t xml:space="preserve">CIPD (2021). </w:t>
            </w:r>
            <w:r w:rsidRPr="003D2A5D">
              <w:rPr>
                <w:rFonts w:cs="Arial"/>
                <w:i/>
                <w:iCs/>
                <w:color w:val="000000"/>
                <w:szCs w:val="22"/>
              </w:rPr>
              <w:t>The great resignation- fact or fiction?| CIPD Voice article</w:t>
            </w:r>
            <w:r w:rsidRPr="003D2A5D">
              <w:rPr>
                <w:rFonts w:cs="Arial"/>
                <w:color w:val="000000"/>
                <w:szCs w:val="22"/>
              </w:rPr>
              <w:t>. [online] CIPD. Available</w:t>
            </w:r>
            <w:r>
              <w:rPr>
                <w:rFonts w:cs="Arial"/>
                <w:color w:val="000000"/>
                <w:szCs w:val="22"/>
              </w:rPr>
              <w:t xml:space="preserve"> </w:t>
            </w:r>
            <w:r w:rsidRPr="003D2A5D">
              <w:rPr>
                <w:rFonts w:cs="Arial"/>
                <w:color w:val="000000"/>
                <w:szCs w:val="22"/>
              </w:rPr>
              <w:t xml:space="preserve">at: </w:t>
            </w:r>
            <w:r w:rsidR="001023C7" w:rsidRPr="003D2A5D">
              <w:rPr>
                <w:rFonts w:cs="Arial"/>
                <w:color w:val="000000"/>
                <w:szCs w:val="22"/>
              </w:rPr>
              <w:t>https://www.cipd.co.uk/news-views/cipd-voice/Issue-33/great-resignation-fact-fiction#gref</w:t>
            </w:r>
            <w:r w:rsidRPr="003D2A5D">
              <w:rPr>
                <w:rFonts w:cs="Arial"/>
                <w:color w:val="000000"/>
                <w:szCs w:val="22"/>
              </w:rPr>
              <w:t>.</w:t>
            </w:r>
            <w:r w:rsidR="001023C7">
              <w:rPr>
                <w:rFonts w:cs="Arial"/>
                <w:color w:val="000000"/>
                <w:szCs w:val="22"/>
              </w:rPr>
              <w:t xml:space="preserve"> </w:t>
            </w:r>
            <w:r w:rsidR="001023C7" w:rsidRPr="001023C7">
              <w:rPr>
                <w:rFonts w:cs="Arial"/>
                <w:color w:val="000000"/>
                <w:szCs w:val="22"/>
              </w:rPr>
              <w:t>[Accessed 12 Jun. 2022].</w:t>
            </w:r>
          </w:p>
          <w:p w14:paraId="259AEC45" w14:textId="349C3B86" w:rsidR="003E08F3" w:rsidRDefault="003E08F3" w:rsidP="003D2A5D">
            <w:pPr>
              <w:jc w:val="both"/>
              <w:rPr>
                <w:rFonts w:cs="Arial"/>
                <w:color w:val="000000"/>
                <w:szCs w:val="22"/>
              </w:rPr>
            </w:pPr>
          </w:p>
          <w:p w14:paraId="4061FF67" w14:textId="40956969" w:rsidR="001023C7" w:rsidRPr="001023C7" w:rsidRDefault="001023C7" w:rsidP="001023C7">
            <w:pPr>
              <w:jc w:val="both"/>
              <w:rPr>
                <w:rFonts w:cs="Arial"/>
                <w:color w:val="000000"/>
                <w:szCs w:val="22"/>
              </w:rPr>
            </w:pPr>
            <w:r w:rsidRPr="001023C7">
              <w:rPr>
                <w:rFonts w:cs="Arial"/>
                <w:color w:val="000000"/>
                <w:szCs w:val="22"/>
              </w:rPr>
              <w:t xml:space="preserve">October 2017, J.M. 3 (2017). </w:t>
            </w:r>
            <w:r w:rsidRPr="001023C7">
              <w:rPr>
                <w:rFonts w:cs="Arial"/>
                <w:i/>
                <w:iCs/>
                <w:color w:val="000000"/>
                <w:szCs w:val="22"/>
              </w:rPr>
              <w:t>Fighting the staff retention war</w:t>
            </w:r>
            <w:r w:rsidRPr="001023C7">
              <w:rPr>
                <w:rFonts w:cs="Arial"/>
                <w:color w:val="000000"/>
                <w:szCs w:val="22"/>
              </w:rPr>
              <w:t>. [online] www.peoplemanagement.co.uk.</w:t>
            </w:r>
            <w:r>
              <w:rPr>
                <w:rFonts w:cs="Arial"/>
                <w:color w:val="000000"/>
                <w:szCs w:val="22"/>
              </w:rPr>
              <w:t xml:space="preserve"> </w:t>
            </w:r>
            <w:r w:rsidRPr="001023C7">
              <w:rPr>
                <w:rFonts w:cs="Arial"/>
                <w:color w:val="000000"/>
                <w:szCs w:val="22"/>
              </w:rPr>
              <w:t>Available at: https://www.peoplemanagement.co.uk/article/1741356/fighting-staff-retention-war [Accessed 1</w:t>
            </w:r>
            <w:r>
              <w:rPr>
                <w:rFonts w:cs="Arial"/>
                <w:color w:val="000000"/>
                <w:szCs w:val="22"/>
              </w:rPr>
              <w:t>2</w:t>
            </w:r>
            <w:r w:rsidRPr="001023C7">
              <w:rPr>
                <w:rFonts w:cs="Arial"/>
                <w:color w:val="000000"/>
                <w:szCs w:val="22"/>
              </w:rPr>
              <w:t xml:space="preserve"> Jun. 2022].</w:t>
            </w:r>
          </w:p>
          <w:p w14:paraId="52D5C76A" w14:textId="77777777" w:rsidR="000A479B" w:rsidRDefault="000A479B" w:rsidP="000A479B">
            <w:pPr>
              <w:jc w:val="both"/>
              <w:rPr>
                <w:rFonts w:cs="Arial"/>
                <w:color w:val="000000"/>
                <w:szCs w:val="22"/>
              </w:rPr>
            </w:pPr>
          </w:p>
          <w:p w14:paraId="4D3FA4F5" w14:textId="1B3EC9F0" w:rsidR="000A479B" w:rsidRPr="000A479B" w:rsidRDefault="000A479B" w:rsidP="000A479B">
            <w:pPr>
              <w:jc w:val="both"/>
              <w:rPr>
                <w:rFonts w:cs="Arial"/>
                <w:color w:val="000000"/>
                <w:szCs w:val="22"/>
              </w:rPr>
            </w:pPr>
            <w:r w:rsidRPr="000A479B">
              <w:rPr>
                <w:rFonts w:cs="Arial"/>
                <w:color w:val="000000"/>
                <w:szCs w:val="22"/>
              </w:rPr>
              <w:t xml:space="preserve">CIPD (2022). </w:t>
            </w:r>
            <w:r w:rsidRPr="000A479B">
              <w:rPr>
                <w:rFonts w:cs="Arial"/>
                <w:i/>
                <w:iCs/>
                <w:color w:val="000000"/>
                <w:szCs w:val="22"/>
              </w:rPr>
              <w:t>Labour Market Outlook | Surveys</w:t>
            </w:r>
            <w:r w:rsidRPr="000A479B">
              <w:rPr>
                <w:rFonts w:cs="Arial"/>
                <w:color w:val="000000"/>
                <w:szCs w:val="22"/>
              </w:rPr>
              <w:t>. [online] CIPD. Available at: https://www.cipd.co.uk/knowledge/work/trends/labour-market-outlook#gref [Accessed 12 Jun. 2022].</w:t>
            </w:r>
          </w:p>
          <w:p w14:paraId="4ABF9819" w14:textId="77777777" w:rsidR="001023C7" w:rsidRPr="00FA314F" w:rsidRDefault="001023C7" w:rsidP="003D2A5D">
            <w:pPr>
              <w:jc w:val="both"/>
              <w:rPr>
                <w:rFonts w:cs="Arial"/>
                <w:color w:val="000000"/>
                <w:szCs w:val="22"/>
              </w:rPr>
            </w:pPr>
          </w:p>
          <w:p w14:paraId="4366E184" w14:textId="77777777" w:rsidR="003E08F3" w:rsidRPr="00FA314F" w:rsidRDefault="003E08F3" w:rsidP="003E08F3">
            <w:pPr>
              <w:jc w:val="both"/>
              <w:rPr>
                <w:rFonts w:cs="Arial"/>
                <w:color w:val="000000"/>
                <w:szCs w:val="22"/>
              </w:rPr>
            </w:pPr>
          </w:p>
          <w:p w14:paraId="5CE6659C" w14:textId="77777777" w:rsidR="003E08F3" w:rsidRPr="00FA314F" w:rsidRDefault="003E08F3" w:rsidP="003E08F3">
            <w:pPr>
              <w:jc w:val="both"/>
              <w:rPr>
                <w:rFonts w:cs="Arial"/>
                <w:color w:val="000000"/>
                <w:szCs w:val="22"/>
              </w:rPr>
            </w:pPr>
            <w:r w:rsidRPr="00FA314F">
              <w:rPr>
                <w:rFonts w:cs="Arial"/>
                <w:color w:val="000000"/>
                <w:szCs w:val="22"/>
              </w:rPr>
              <w:t>Books (on topic area and associated subjects):</w:t>
            </w:r>
          </w:p>
          <w:p w14:paraId="0DD4F7A7" w14:textId="3A6A870E" w:rsidR="003E08F3" w:rsidRPr="00FA314F" w:rsidRDefault="003E08F3" w:rsidP="003E08F3">
            <w:pPr>
              <w:jc w:val="both"/>
              <w:rPr>
                <w:rFonts w:cs="Arial"/>
                <w:b/>
                <w:color w:val="000000"/>
                <w:szCs w:val="22"/>
              </w:rPr>
            </w:pPr>
            <w:r w:rsidRPr="00FA314F">
              <w:rPr>
                <w:rFonts w:cs="Arial"/>
                <w:b/>
                <w:color w:val="000000"/>
                <w:szCs w:val="22"/>
              </w:rPr>
              <w:t xml:space="preserve">Approximately </w:t>
            </w:r>
            <w:r w:rsidR="004C7020">
              <w:rPr>
                <w:rFonts w:cs="Arial"/>
                <w:b/>
                <w:color w:val="000000"/>
                <w:szCs w:val="22"/>
              </w:rPr>
              <w:t>3</w:t>
            </w:r>
          </w:p>
          <w:p w14:paraId="3E2D7D50" w14:textId="77777777" w:rsidR="003E08F3" w:rsidRPr="00FA314F" w:rsidRDefault="003E08F3" w:rsidP="003E08F3">
            <w:pPr>
              <w:jc w:val="both"/>
              <w:rPr>
                <w:rFonts w:cs="Arial"/>
                <w:color w:val="000000"/>
                <w:szCs w:val="22"/>
              </w:rPr>
            </w:pPr>
          </w:p>
          <w:p w14:paraId="4CF219A6" w14:textId="77777777" w:rsidR="000428DA" w:rsidRPr="000428DA" w:rsidRDefault="000428DA" w:rsidP="000428DA">
            <w:pPr>
              <w:jc w:val="both"/>
              <w:rPr>
                <w:rFonts w:cs="Arial"/>
                <w:color w:val="000000"/>
                <w:szCs w:val="22"/>
              </w:rPr>
            </w:pPr>
            <w:proofErr w:type="spellStart"/>
            <w:r w:rsidRPr="000428DA">
              <w:rPr>
                <w:rFonts w:cs="Arial"/>
                <w:color w:val="000000"/>
                <w:szCs w:val="22"/>
              </w:rPr>
              <w:t>Hom</w:t>
            </w:r>
            <w:proofErr w:type="spellEnd"/>
            <w:r w:rsidRPr="000428DA">
              <w:rPr>
                <w:rFonts w:cs="Arial"/>
                <w:color w:val="000000"/>
                <w:szCs w:val="22"/>
              </w:rPr>
              <w:t xml:space="preserve">, P.W., Allen, D.G. and </w:t>
            </w:r>
            <w:proofErr w:type="spellStart"/>
            <w:r w:rsidRPr="000428DA">
              <w:rPr>
                <w:rFonts w:cs="Arial"/>
                <w:color w:val="000000"/>
                <w:szCs w:val="22"/>
              </w:rPr>
              <w:t>Griffeth</w:t>
            </w:r>
            <w:proofErr w:type="spellEnd"/>
            <w:r w:rsidRPr="000428DA">
              <w:rPr>
                <w:rFonts w:cs="Arial"/>
                <w:color w:val="000000"/>
                <w:szCs w:val="22"/>
              </w:rPr>
              <w:t xml:space="preserve">, R.W. (2020). </w:t>
            </w:r>
            <w:r w:rsidRPr="000428DA">
              <w:rPr>
                <w:rFonts w:cs="Arial"/>
                <w:i/>
                <w:iCs/>
                <w:color w:val="000000"/>
                <w:szCs w:val="22"/>
              </w:rPr>
              <w:t>Employee retention and turnover : why employees stay or leave</w:t>
            </w:r>
            <w:r w:rsidRPr="000428DA">
              <w:rPr>
                <w:rFonts w:cs="Arial"/>
                <w:color w:val="000000"/>
                <w:szCs w:val="22"/>
              </w:rPr>
              <w:t>. New York, Ny: Routledge.</w:t>
            </w:r>
          </w:p>
          <w:p w14:paraId="722D3004" w14:textId="77777777" w:rsidR="003E08F3" w:rsidRDefault="003E08F3" w:rsidP="003E08F3">
            <w:pPr>
              <w:jc w:val="both"/>
              <w:rPr>
                <w:rFonts w:cs="Arial"/>
                <w:color w:val="000000"/>
                <w:szCs w:val="22"/>
              </w:rPr>
            </w:pPr>
          </w:p>
          <w:p w14:paraId="429CD650" w14:textId="77777777" w:rsidR="003E5B4A" w:rsidRPr="003E5B4A" w:rsidRDefault="003E5B4A" w:rsidP="003E5B4A">
            <w:pPr>
              <w:jc w:val="both"/>
              <w:rPr>
                <w:rFonts w:cs="Arial"/>
                <w:color w:val="000000"/>
                <w:szCs w:val="22"/>
              </w:rPr>
            </w:pPr>
            <w:r w:rsidRPr="003E5B4A">
              <w:rPr>
                <w:rFonts w:cs="Arial"/>
                <w:color w:val="000000"/>
                <w:szCs w:val="22"/>
              </w:rPr>
              <w:t xml:space="preserve">Phillips, J.J. and Connell, A.O. (2002). </w:t>
            </w:r>
            <w:r w:rsidRPr="003E5B4A">
              <w:rPr>
                <w:rFonts w:cs="Arial"/>
                <w:i/>
                <w:iCs/>
                <w:color w:val="000000"/>
                <w:szCs w:val="22"/>
              </w:rPr>
              <w:t>Managing employee retention : impact, analysis, solutions, and ROI</w:t>
            </w:r>
            <w:r w:rsidRPr="003E5B4A">
              <w:rPr>
                <w:rFonts w:cs="Arial"/>
                <w:color w:val="000000"/>
                <w:szCs w:val="22"/>
              </w:rPr>
              <w:t>. Oxford: Butterworth-Heinemann.</w:t>
            </w:r>
          </w:p>
          <w:p w14:paraId="194C0E95" w14:textId="77777777" w:rsidR="001C3CD4" w:rsidRPr="00FA314F" w:rsidRDefault="001C3CD4" w:rsidP="003E08F3">
            <w:pPr>
              <w:jc w:val="both"/>
              <w:rPr>
                <w:rFonts w:cs="Arial"/>
                <w:color w:val="000000"/>
                <w:szCs w:val="22"/>
              </w:rPr>
            </w:pPr>
          </w:p>
          <w:p w14:paraId="44260742" w14:textId="77777777" w:rsidR="00905A35" w:rsidRPr="00905A35" w:rsidRDefault="00905A35" w:rsidP="00905A35">
            <w:pPr>
              <w:jc w:val="both"/>
              <w:rPr>
                <w:rFonts w:cs="Arial"/>
                <w:color w:val="000000"/>
                <w:szCs w:val="22"/>
              </w:rPr>
            </w:pPr>
            <w:r w:rsidRPr="00905A35">
              <w:rPr>
                <w:rFonts w:cs="Arial"/>
                <w:color w:val="000000"/>
                <w:szCs w:val="22"/>
              </w:rPr>
              <w:t xml:space="preserve">Finnegan, R.P. (2015). </w:t>
            </w:r>
            <w:r w:rsidRPr="00905A35">
              <w:rPr>
                <w:rFonts w:cs="Arial"/>
                <w:i/>
                <w:iCs/>
                <w:color w:val="000000"/>
                <w:szCs w:val="22"/>
              </w:rPr>
              <w:t>The stay interview : a manager’s guide to keeping the best and brightest</w:t>
            </w:r>
            <w:r w:rsidRPr="00905A35">
              <w:rPr>
                <w:rFonts w:cs="Arial"/>
                <w:color w:val="000000"/>
                <w:szCs w:val="22"/>
              </w:rPr>
              <w:t xml:space="preserve">. New York: </w:t>
            </w:r>
            <w:proofErr w:type="spellStart"/>
            <w:r w:rsidRPr="00905A35">
              <w:rPr>
                <w:rFonts w:cs="Arial"/>
                <w:color w:val="000000"/>
                <w:szCs w:val="22"/>
              </w:rPr>
              <w:t>Amacom</w:t>
            </w:r>
            <w:proofErr w:type="spellEnd"/>
            <w:r w:rsidRPr="00905A35">
              <w:rPr>
                <w:rFonts w:cs="Arial"/>
                <w:color w:val="000000"/>
                <w:szCs w:val="22"/>
              </w:rPr>
              <w:t xml:space="preserve"> American Management Association.</w:t>
            </w:r>
          </w:p>
          <w:p w14:paraId="4A97EE02" w14:textId="77777777" w:rsidR="003E08F3" w:rsidRPr="00FA314F" w:rsidRDefault="003E08F3" w:rsidP="003E08F3">
            <w:pPr>
              <w:jc w:val="both"/>
              <w:rPr>
                <w:rFonts w:cs="Arial"/>
                <w:color w:val="000000"/>
                <w:szCs w:val="22"/>
              </w:rPr>
            </w:pPr>
          </w:p>
          <w:p w14:paraId="41929393" w14:textId="77777777" w:rsidR="003E08F3" w:rsidRPr="00FA314F" w:rsidRDefault="003E08F3" w:rsidP="003E08F3">
            <w:pPr>
              <w:jc w:val="both"/>
              <w:rPr>
                <w:rFonts w:cs="Arial"/>
                <w:color w:val="000000"/>
                <w:szCs w:val="22"/>
              </w:rPr>
            </w:pPr>
          </w:p>
          <w:p w14:paraId="2F3447DE" w14:textId="77777777" w:rsidR="003E08F3" w:rsidRPr="00FA314F" w:rsidRDefault="003E08F3" w:rsidP="003E08F3">
            <w:pPr>
              <w:jc w:val="both"/>
              <w:rPr>
                <w:rFonts w:cs="Arial"/>
                <w:color w:val="000000"/>
                <w:szCs w:val="22"/>
              </w:rPr>
            </w:pPr>
          </w:p>
          <w:p w14:paraId="03B5E4D9" w14:textId="77777777" w:rsidR="003E08F3" w:rsidRDefault="003E08F3" w:rsidP="003E08F3">
            <w:pPr>
              <w:jc w:val="both"/>
              <w:rPr>
                <w:rFonts w:cs="Arial"/>
                <w:color w:val="000000"/>
                <w:szCs w:val="22"/>
              </w:rPr>
            </w:pPr>
          </w:p>
          <w:p w14:paraId="7129CDAE" w14:textId="77777777" w:rsidR="00C45DE4" w:rsidRDefault="00C45DE4" w:rsidP="003E08F3">
            <w:pPr>
              <w:jc w:val="both"/>
              <w:rPr>
                <w:rFonts w:cs="Arial"/>
                <w:color w:val="000000"/>
                <w:szCs w:val="22"/>
              </w:rPr>
            </w:pPr>
          </w:p>
          <w:p w14:paraId="6E8ACD68" w14:textId="77777777" w:rsidR="00C45DE4" w:rsidRPr="00FA314F" w:rsidRDefault="00C45DE4" w:rsidP="003E08F3">
            <w:pPr>
              <w:jc w:val="both"/>
              <w:rPr>
                <w:rFonts w:cs="Arial"/>
                <w:color w:val="000000"/>
                <w:szCs w:val="22"/>
              </w:rPr>
            </w:pPr>
          </w:p>
          <w:p w14:paraId="7418FA19" w14:textId="77777777" w:rsidR="003E08F3" w:rsidRPr="00FA314F" w:rsidRDefault="003E08F3" w:rsidP="003E08F3">
            <w:pPr>
              <w:jc w:val="both"/>
              <w:rPr>
                <w:rFonts w:cs="Arial"/>
                <w:color w:val="000000"/>
                <w:szCs w:val="22"/>
              </w:rPr>
            </w:pPr>
            <w:r w:rsidRPr="00FA314F">
              <w:rPr>
                <w:rFonts w:cs="Arial"/>
                <w:color w:val="000000"/>
                <w:szCs w:val="22"/>
              </w:rPr>
              <w:lastRenderedPageBreak/>
              <w:t>Books (on research methodology):</w:t>
            </w:r>
          </w:p>
          <w:p w14:paraId="7D3F83CB" w14:textId="77777777" w:rsidR="003E08F3" w:rsidRPr="00FA314F" w:rsidRDefault="003E08F3" w:rsidP="003E08F3">
            <w:pPr>
              <w:jc w:val="both"/>
              <w:rPr>
                <w:rFonts w:cs="Arial"/>
                <w:b/>
                <w:color w:val="000000"/>
                <w:szCs w:val="22"/>
              </w:rPr>
            </w:pPr>
            <w:r w:rsidRPr="00FA314F">
              <w:rPr>
                <w:rFonts w:cs="Arial"/>
                <w:b/>
                <w:color w:val="000000"/>
                <w:szCs w:val="22"/>
              </w:rPr>
              <w:t>Approximately 3</w:t>
            </w:r>
          </w:p>
          <w:p w14:paraId="08B0068C" w14:textId="77777777" w:rsidR="003E08F3" w:rsidRPr="00FA314F" w:rsidRDefault="003E08F3" w:rsidP="003E08F3">
            <w:pPr>
              <w:jc w:val="both"/>
              <w:rPr>
                <w:rFonts w:cs="Arial"/>
                <w:color w:val="000000"/>
                <w:szCs w:val="22"/>
              </w:rPr>
            </w:pPr>
          </w:p>
          <w:p w14:paraId="7C0737A1" w14:textId="77777777" w:rsidR="0007346A" w:rsidRDefault="0007346A" w:rsidP="0007346A">
            <w:pPr>
              <w:jc w:val="both"/>
              <w:rPr>
                <w:rFonts w:cs="Arial"/>
                <w:color w:val="000000"/>
                <w:szCs w:val="22"/>
              </w:rPr>
            </w:pPr>
            <w:r w:rsidRPr="0007346A">
              <w:rPr>
                <w:rFonts w:cs="Arial"/>
                <w:color w:val="000000"/>
                <w:szCs w:val="22"/>
              </w:rPr>
              <w:t xml:space="preserve">Anderson, V., </w:t>
            </w:r>
            <w:proofErr w:type="spellStart"/>
            <w:r w:rsidRPr="0007346A">
              <w:rPr>
                <w:rFonts w:cs="Arial"/>
                <w:color w:val="000000"/>
                <w:szCs w:val="22"/>
              </w:rPr>
              <w:t>Fontinha</w:t>
            </w:r>
            <w:proofErr w:type="spellEnd"/>
            <w:r w:rsidRPr="0007346A">
              <w:rPr>
                <w:rFonts w:cs="Arial"/>
                <w:color w:val="000000"/>
                <w:szCs w:val="22"/>
              </w:rPr>
              <w:t xml:space="preserve">, R. and Fiona Jane Robson (2019). </w:t>
            </w:r>
            <w:r w:rsidRPr="0007346A">
              <w:rPr>
                <w:rFonts w:cs="Arial"/>
                <w:i/>
                <w:iCs/>
                <w:color w:val="000000"/>
                <w:szCs w:val="22"/>
              </w:rPr>
              <w:t>Research methods in human resource management : investigating a business issue</w:t>
            </w:r>
            <w:r w:rsidRPr="0007346A">
              <w:rPr>
                <w:rFonts w:cs="Arial"/>
                <w:color w:val="000000"/>
                <w:szCs w:val="22"/>
              </w:rPr>
              <w:t>. 4th ed. London, United Kingdom: Kogan Page.</w:t>
            </w:r>
          </w:p>
          <w:p w14:paraId="43FDB6B2" w14:textId="77777777" w:rsidR="007E6B47" w:rsidRPr="0007346A" w:rsidRDefault="007E6B47" w:rsidP="0007346A">
            <w:pPr>
              <w:jc w:val="both"/>
              <w:rPr>
                <w:rFonts w:cs="Arial"/>
                <w:color w:val="000000"/>
                <w:szCs w:val="22"/>
              </w:rPr>
            </w:pPr>
          </w:p>
          <w:p w14:paraId="18317031" w14:textId="77777777" w:rsidR="007E6B47" w:rsidRPr="007E6B47" w:rsidRDefault="007E6B47" w:rsidP="007E6B47">
            <w:pPr>
              <w:jc w:val="both"/>
              <w:rPr>
                <w:rFonts w:cs="Arial"/>
                <w:color w:val="000000"/>
                <w:szCs w:val="22"/>
              </w:rPr>
            </w:pPr>
            <w:r w:rsidRPr="007E6B47">
              <w:rPr>
                <w:rFonts w:cs="Arial"/>
                <w:color w:val="000000"/>
                <w:szCs w:val="22"/>
              </w:rPr>
              <w:t xml:space="preserve">Cameron, S. and Price, D. (2009). </w:t>
            </w:r>
            <w:r w:rsidRPr="007E6B47">
              <w:rPr>
                <w:rFonts w:cs="Arial"/>
                <w:i/>
                <w:iCs/>
                <w:color w:val="000000"/>
                <w:szCs w:val="22"/>
              </w:rPr>
              <w:t>Business research methods : a practical approach</w:t>
            </w:r>
            <w:r w:rsidRPr="007E6B47">
              <w:rPr>
                <w:rFonts w:cs="Arial"/>
                <w:color w:val="000000"/>
                <w:szCs w:val="22"/>
              </w:rPr>
              <w:t>. London: Chartered Institute Of Personnel And Development.</w:t>
            </w:r>
          </w:p>
          <w:p w14:paraId="63F7EFD1" w14:textId="77777777" w:rsidR="003E08F3" w:rsidRPr="00FA314F" w:rsidRDefault="003E08F3" w:rsidP="003E08F3">
            <w:pPr>
              <w:jc w:val="both"/>
              <w:rPr>
                <w:rFonts w:cs="Arial"/>
                <w:color w:val="000000"/>
                <w:szCs w:val="22"/>
              </w:rPr>
            </w:pPr>
          </w:p>
          <w:p w14:paraId="7741D105" w14:textId="77777777" w:rsidR="00D80FD3" w:rsidRPr="00D80FD3" w:rsidRDefault="00D80FD3" w:rsidP="00D80FD3">
            <w:pPr>
              <w:jc w:val="both"/>
              <w:rPr>
                <w:rFonts w:cs="Arial"/>
                <w:color w:val="000000"/>
                <w:szCs w:val="22"/>
              </w:rPr>
            </w:pPr>
            <w:r w:rsidRPr="00D80FD3">
              <w:rPr>
                <w:rFonts w:cs="Arial"/>
                <w:color w:val="000000"/>
                <w:szCs w:val="22"/>
              </w:rPr>
              <w:t xml:space="preserve">Saunders, M., Lewis, P. and Thornhill, A. (2019). </w:t>
            </w:r>
            <w:r w:rsidRPr="00D80FD3">
              <w:rPr>
                <w:rFonts w:cs="Arial"/>
                <w:i/>
                <w:iCs/>
                <w:color w:val="000000"/>
                <w:szCs w:val="22"/>
              </w:rPr>
              <w:t>Research Methods for Business Students</w:t>
            </w:r>
            <w:r w:rsidRPr="00D80FD3">
              <w:rPr>
                <w:rFonts w:cs="Arial"/>
                <w:color w:val="000000"/>
                <w:szCs w:val="22"/>
              </w:rPr>
              <w:t>. 8th ed. New York: Pearson.</w:t>
            </w:r>
          </w:p>
          <w:p w14:paraId="4DEA6072" w14:textId="77777777" w:rsidR="003E08F3" w:rsidRPr="00FA314F" w:rsidRDefault="003E08F3" w:rsidP="003E08F3">
            <w:pPr>
              <w:jc w:val="both"/>
              <w:rPr>
                <w:rFonts w:cs="Arial"/>
                <w:color w:val="000000"/>
                <w:szCs w:val="22"/>
              </w:rPr>
            </w:pPr>
          </w:p>
          <w:p w14:paraId="3382CA29" w14:textId="77777777" w:rsidR="003E08F3" w:rsidRPr="00FA314F" w:rsidRDefault="003E08F3" w:rsidP="003E08F3">
            <w:pPr>
              <w:jc w:val="both"/>
              <w:rPr>
                <w:rFonts w:cs="Arial"/>
                <w:color w:val="000000"/>
                <w:szCs w:val="22"/>
              </w:rPr>
            </w:pPr>
            <w:r w:rsidRPr="00FA314F">
              <w:rPr>
                <w:rFonts w:cs="Arial"/>
                <w:color w:val="000000"/>
                <w:szCs w:val="22"/>
              </w:rPr>
              <w:t>Peer reviewed research papers:</w:t>
            </w:r>
          </w:p>
          <w:p w14:paraId="3B924B14" w14:textId="77777777" w:rsidR="003E08F3" w:rsidRPr="00FA314F" w:rsidRDefault="003E08F3" w:rsidP="003E08F3">
            <w:pPr>
              <w:jc w:val="both"/>
              <w:rPr>
                <w:rFonts w:cs="Arial"/>
                <w:b/>
                <w:color w:val="000000"/>
                <w:szCs w:val="22"/>
              </w:rPr>
            </w:pPr>
            <w:r w:rsidRPr="00FA314F">
              <w:rPr>
                <w:rFonts w:cs="Arial"/>
                <w:b/>
                <w:color w:val="000000"/>
                <w:szCs w:val="22"/>
              </w:rPr>
              <w:t>Approximately 10</w:t>
            </w:r>
          </w:p>
          <w:p w14:paraId="76572357" w14:textId="77777777" w:rsidR="003E08F3" w:rsidRPr="00FA314F" w:rsidRDefault="003E08F3" w:rsidP="003E08F3">
            <w:pPr>
              <w:jc w:val="both"/>
              <w:rPr>
                <w:rFonts w:cs="Arial"/>
                <w:color w:val="000000"/>
                <w:szCs w:val="22"/>
              </w:rPr>
            </w:pPr>
          </w:p>
          <w:p w14:paraId="0F4AF1AE" w14:textId="77777777" w:rsidR="00327A28" w:rsidRPr="00327A28" w:rsidRDefault="00327A28" w:rsidP="00327A28">
            <w:pPr>
              <w:jc w:val="both"/>
              <w:rPr>
                <w:rFonts w:cs="Arial"/>
                <w:color w:val="000000"/>
                <w:szCs w:val="22"/>
              </w:rPr>
            </w:pPr>
            <w:r w:rsidRPr="00327A28">
              <w:rPr>
                <w:rFonts w:cs="Arial"/>
                <w:color w:val="000000"/>
                <w:szCs w:val="22"/>
              </w:rPr>
              <w:t xml:space="preserve">Harrison, S. and Gordon, P.A. (2014). Misconceptions Of Employee Turnover: Evidence-Based Information For The Retail Grocery Industry. </w:t>
            </w:r>
            <w:r w:rsidRPr="00327A28">
              <w:rPr>
                <w:rFonts w:cs="Arial"/>
                <w:i/>
                <w:iCs/>
                <w:color w:val="000000"/>
                <w:szCs w:val="22"/>
              </w:rPr>
              <w:t>Journal of Business &amp; Economics Research (JBER)</w:t>
            </w:r>
            <w:r w:rsidRPr="00327A28">
              <w:rPr>
                <w:rFonts w:cs="Arial"/>
                <w:color w:val="000000"/>
                <w:szCs w:val="22"/>
              </w:rPr>
              <w:t>, 12(2), p.145. doi:10.19030/jber.v12i2.8528.</w:t>
            </w:r>
          </w:p>
          <w:p w14:paraId="07F3C216" w14:textId="77777777" w:rsidR="003E08F3" w:rsidRPr="00FA314F" w:rsidRDefault="003E08F3" w:rsidP="003E08F3">
            <w:pPr>
              <w:jc w:val="both"/>
              <w:rPr>
                <w:rFonts w:cs="Arial"/>
                <w:color w:val="000000"/>
                <w:szCs w:val="22"/>
              </w:rPr>
            </w:pPr>
          </w:p>
          <w:p w14:paraId="2069A475" w14:textId="77777777" w:rsidR="004F36B4" w:rsidRPr="004F36B4" w:rsidRDefault="004F36B4" w:rsidP="004F36B4">
            <w:pPr>
              <w:jc w:val="both"/>
              <w:rPr>
                <w:rFonts w:cs="Arial"/>
                <w:color w:val="000000"/>
                <w:szCs w:val="22"/>
              </w:rPr>
            </w:pPr>
            <w:r w:rsidRPr="004F36B4">
              <w:rPr>
                <w:rFonts w:cs="Arial"/>
                <w:color w:val="000000"/>
                <w:szCs w:val="22"/>
              </w:rPr>
              <w:t xml:space="preserve">Deskins, J.L. (2018). Effective Strategies Small Retail Leaders Use to Engage Employees. </w:t>
            </w:r>
            <w:r w:rsidRPr="004F36B4">
              <w:rPr>
                <w:rFonts w:cs="Arial"/>
                <w:i/>
                <w:iCs/>
                <w:color w:val="000000"/>
                <w:szCs w:val="22"/>
              </w:rPr>
              <w:t>International Journal of Scientific and Research Publications (IJSRP)</w:t>
            </w:r>
            <w:r w:rsidRPr="004F36B4">
              <w:rPr>
                <w:rFonts w:cs="Arial"/>
                <w:color w:val="000000"/>
                <w:szCs w:val="22"/>
              </w:rPr>
              <w:t>, 8(11). doi:10.29322/ijsrp.8.11.2018.p8357.</w:t>
            </w:r>
          </w:p>
          <w:p w14:paraId="41ADCA8B" w14:textId="77777777" w:rsidR="003E08F3" w:rsidRPr="00FA314F" w:rsidRDefault="003E08F3" w:rsidP="003E08F3">
            <w:pPr>
              <w:jc w:val="both"/>
              <w:rPr>
                <w:rFonts w:cs="Arial"/>
                <w:color w:val="000000"/>
                <w:szCs w:val="22"/>
              </w:rPr>
            </w:pPr>
          </w:p>
          <w:p w14:paraId="0EB15A20" w14:textId="77777777" w:rsidR="000F2A45" w:rsidRPr="000F2A45" w:rsidRDefault="000F2A45" w:rsidP="000F2A45">
            <w:pPr>
              <w:jc w:val="both"/>
              <w:rPr>
                <w:rFonts w:cs="Arial"/>
                <w:color w:val="000000"/>
                <w:szCs w:val="22"/>
              </w:rPr>
            </w:pPr>
            <w:proofErr w:type="spellStart"/>
            <w:r w:rsidRPr="000F2A45">
              <w:rPr>
                <w:rFonts w:cs="Arial"/>
                <w:color w:val="000000"/>
                <w:szCs w:val="22"/>
              </w:rPr>
              <w:t>Friebel</w:t>
            </w:r>
            <w:proofErr w:type="spellEnd"/>
            <w:r w:rsidRPr="000F2A45">
              <w:rPr>
                <w:rFonts w:cs="Arial"/>
                <w:color w:val="000000"/>
                <w:szCs w:val="22"/>
              </w:rPr>
              <w:t xml:space="preserve">, G., Heinz, M. and </w:t>
            </w:r>
            <w:proofErr w:type="spellStart"/>
            <w:r w:rsidRPr="000F2A45">
              <w:rPr>
                <w:rFonts w:cs="Arial"/>
                <w:color w:val="000000"/>
                <w:szCs w:val="22"/>
              </w:rPr>
              <w:t>Zubanov</w:t>
            </w:r>
            <w:proofErr w:type="spellEnd"/>
            <w:r w:rsidRPr="000F2A45">
              <w:rPr>
                <w:rFonts w:cs="Arial"/>
                <w:color w:val="000000"/>
                <w:szCs w:val="22"/>
              </w:rPr>
              <w:t>, N. (2021). Middle Managers, Personnel Turnover, and Performance: A Long</w:t>
            </w:r>
            <w:r w:rsidRPr="000F2A45">
              <w:rPr>
                <w:rFonts w:ascii="Cambria Math" w:hAnsi="Cambria Math" w:cs="Cambria Math"/>
                <w:color w:val="000000"/>
                <w:szCs w:val="22"/>
              </w:rPr>
              <w:t>‐</w:t>
            </w:r>
            <w:r w:rsidRPr="000F2A45">
              <w:rPr>
                <w:rFonts w:cs="Arial"/>
                <w:color w:val="000000"/>
                <w:szCs w:val="22"/>
              </w:rPr>
              <w:t xml:space="preserve">Term Field Experiment in a Retail Chain. </w:t>
            </w:r>
            <w:r w:rsidRPr="000F2A45">
              <w:rPr>
                <w:rFonts w:cs="Arial"/>
                <w:i/>
                <w:iCs/>
                <w:color w:val="000000"/>
                <w:szCs w:val="22"/>
              </w:rPr>
              <w:t>Management Science</w:t>
            </w:r>
            <w:r w:rsidRPr="000F2A45">
              <w:rPr>
                <w:rFonts w:cs="Arial"/>
                <w:color w:val="000000"/>
                <w:szCs w:val="22"/>
              </w:rPr>
              <w:t>, 68(1). doi:10.1287/mnsc.2020.3905.</w:t>
            </w:r>
          </w:p>
          <w:p w14:paraId="43400B17" w14:textId="77777777" w:rsidR="003E08F3" w:rsidRPr="00FA314F" w:rsidRDefault="003E08F3" w:rsidP="003E08F3">
            <w:pPr>
              <w:jc w:val="both"/>
              <w:rPr>
                <w:rFonts w:cs="Arial"/>
                <w:color w:val="000000"/>
                <w:szCs w:val="22"/>
              </w:rPr>
            </w:pPr>
          </w:p>
          <w:p w14:paraId="2E841CF1" w14:textId="77777777" w:rsidR="000F2A45" w:rsidRPr="000F2A45" w:rsidRDefault="000F2A45" w:rsidP="000F2A45">
            <w:pPr>
              <w:jc w:val="both"/>
              <w:rPr>
                <w:rFonts w:cs="Arial"/>
                <w:color w:val="000000"/>
                <w:szCs w:val="22"/>
              </w:rPr>
            </w:pPr>
            <w:proofErr w:type="spellStart"/>
            <w:r w:rsidRPr="000F2A45">
              <w:rPr>
                <w:rFonts w:cs="Arial"/>
                <w:color w:val="000000"/>
                <w:szCs w:val="22"/>
              </w:rPr>
              <w:t>Prasetio</w:t>
            </w:r>
            <w:proofErr w:type="spellEnd"/>
            <w:r w:rsidRPr="000F2A45">
              <w:rPr>
                <w:rFonts w:cs="Arial"/>
                <w:color w:val="000000"/>
                <w:szCs w:val="22"/>
              </w:rPr>
              <w:t xml:space="preserve">, A.P., </w:t>
            </w:r>
            <w:proofErr w:type="spellStart"/>
            <w:r w:rsidRPr="000F2A45">
              <w:rPr>
                <w:rFonts w:cs="Arial"/>
                <w:color w:val="000000"/>
                <w:szCs w:val="22"/>
              </w:rPr>
              <w:t>Agathanisa</w:t>
            </w:r>
            <w:proofErr w:type="spellEnd"/>
            <w:r w:rsidRPr="000F2A45">
              <w:rPr>
                <w:rFonts w:cs="Arial"/>
                <w:color w:val="000000"/>
                <w:szCs w:val="22"/>
              </w:rPr>
              <w:t xml:space="preserve">, C. and </w:t>
            </w:r>
            <w:proofErr w:type="spellStart"/>
            <w:r w:rsidRPr="000F2A45">
              <w:rPr>
                <w:rFonts w:cs="Arial"/>
                <w:color w:val="000000"/>
                <w:szCs w:val="22"/>
              </w:rPr>
              <w:t>Luturlean</w:t>
            </w:r>
            <w:proofErr w:type="spellEnd"/>
            <w:r w:rsidRPr="000F2A45">
              <w:rPr>
                <w:rFonts w:cs="Arial"/>
                <w:color w:val="000000"/>
                <w:szCs w:val="22"/>
              </w:rPr>
              <w:t xml:space="preserve">, B.S. (2019). Examining Employee’s Compensation Satisfaction and Work Stress in A Retail Company and Its Effect to Increase Employee Job Satisfaction. </w:t>
            </w:r>
            <w:r w:rsidRPr="000F2A45">
              <w:rPr>
                <w:rFonts w:cs="Arial"/>
                <w:i/>
                <w:iCs/>
                <w:color w:val="000000"/>
                <w:szCs w:val="22"/>
              </w:rPr>
              <w:t>International Journal of Human Resource Studies</w:t>
            </w:r>
            <w:r w:rsidRPr="000F2A45">
              <w:rPr>
                <w:rFonts w:cs="Arial"/>
                <w:color w:val="000000"/>
                <w:szCs w:val="22"/>
              </w:rPr>
              <w:t>, 9(2), p.239. doi:10.5296/ijhrs.v9i2.14791.</w:t>
            </w:r>
          </w:p>
          <w:p w14:paraId="0AF64DF8" w14:textId="77777777" w:rsidR="003E08F3" w:rsidRPr="00FA314F" w:rsidRDefault="003E08F3" w:rsidP="003E08F3">
            <w:pPr>
              <w:jc w:val="both"/>
              <w:rPr>
                <w:rFonts w:cs="Arial"/>
                <w:color w:val="000000"/>
                <w:szCs w:val="22"/>
              </w:rPr>
            </w:pPr>
          </w:p>
          <w:p w14:paraId="5EFCB3F6" w14:textId="77777777" w:rsidR="004C0C59" w:rsidRPr="004C0C59" w:rsidRDefault="004C0C59" w:rsidP="004C0C59">
            <w:pPr>
              <w:jc w:val="both"/>
              <w:rPr>
                <w:rFonts w:cs="Arial"/>
                <w:color w:val="000000"/>
                <w:szCs w:val="22"/>
              </w:rPr>
            </w:pPr>
            <w:proofErr w:type="spellStart"/>
            <w:r w:rsidRPr="004C0C59">
              <w:rPr>
                <w:rFonts w:cs="Arial"/>
                <w:color w:val="000000"/>
                <w:szCs w:val="22"/>
              </w:rPr>
              <w:t>Plaskoff</w:t>
            </w:r>
            <w:proofErr w:type="spellEnd"/>
            <w:r w:rsidRPr="004C0C59">
              <w:rPr>
                <w:rFonts w:cs="Arial"/>
                <w:color w:val="000000"/>
                <w:szCs w:val="22"/>
              </w:rPr>
              <w:t xml:space="preserve">, J. (2017). Employee experience: the new human resource management approach. </w:t>
            </w:r>
            <w:r w:rsidRPr="004C0C59">
              <w:rPr>
                <w:rFonts w:cs="Arial"/>
                <w:i/>
                <w:iCs/>
                <w:color w:val="000000"/>
                <w:szCs w:val="22"/>
              </w:rPr>
              <w:t>Strategic HR Review</w:t>
            </w:r>
            <w:r w:rsidRPr="004C0C59">
              <w:rPr>
                <w:rFonts w:cs="Arial"/>
                <w:color w:val="000000"/>
                <w:szCs w:val="22"/>
              </w:rPr>
              <w:t>, 16(3), pp.136–141. doi:10.1108/shr-12-2016-0108.</w:t>
            </w:r>
          </w:p>
          <w:p w14:paraId="2619EA0E" w14:textId="77777777" w:rsidR="003E08F3" w:rsidRPr="00FA314F" w:rsidRDefault="003E08F3" w:rsidP="003E08F3">
            <w:pPr>
              <w:jc w:val="both"/>
              <w:rPr>
                <w:rFonts w:cs="Arial"/>
                <w:color w:val="000000"/>
                <w:szCs w:val="22"/>
              </w:rPr>
            </w:pPr>
          </w:p>
          <w:p w14:paraId="49C6116A" w14:textId="77777777" w:rsidR="00ED3F07" w:rsidRPr="00ED3F07" w:rsidRDefault="00ED3F07" w:rsidP="00ED3F07">
            <w:pPr>
              <w:jc w:val="both"/>
              <w:rPr>
                <w:rFonts w:cs="Arial"/>
                <w:iCs/>
                <w:color w:val="000000"/>
                <w:szCs w:val="22"/>
              </w:rPr>
            </w:pPr>
            <w:r w:rsidRPr="00ED3F07">
              <w:rPr>
                <w:rFonts w:cs="Arial"/>
                <w:iCs/>
                <w:color w:val="000000"/>
                <w:szCs w:val="22"/>
              </w:rPr>
              <w:t xml:space="preserve">Guest, D.E. (2017). Human resource management and employee well-being: towards a new analytic framework. </w:t>
            </w:r>
            <w:r w:rsidRPr="00ED3F07">
              <w:rPr>
                <w:rFonts w:cs="Arial"/>
                <w:i/>
                <w:iCs/>
                <w:color w:val="000000"/>
                <w:szCs w:val="22"/>
              </w:rPr>
              <w:t>Human Resource Management Journal</w:t>
            </w:r>
            <w:r w:rsidRPr="00ED3F07">
              <w:rPr>
                <w:rFonts w:cs="Arial"/>
                <w:iCs/>
                <w:color w:val="000000"/>
                <w:szCs w:val="22"/>
              </w:rPr>
              <w:t>, 27(1), pp.22–38. doi:10.1111/1748-8583.12139.</w:t>
            </w:r>
          </w:p>
          <w:p w14:paraId="3D6635E9" w14:textId="77777777" w:rsidR="003E08F3" w:rsidRDefault="003E08F3" w:rsidP="003E08F3">
            <w:pPr>
              <w:jc w:val="both"/>
              <w:rPr>
                <w:rFonts w:cs="Arial"/>
                <w:b/>
                <w:bCs/>
                <w:iCs/>
                <w:color w:val="000000"/>
                <w:szCs w:val="22"/>
              </w:rPr>
            </w:pPr>
          </w:p>
          <w:p w14:paraId="55CFCB2B" w14:textId="77777777" w:rsidR="00CC75F4" w:rsidRPr="00CC75F4" w:rsidRDefault="00CC75F4" w:rsidP="00CC75F4">
            <w:pPr>
              <w:jc w:val="both"/>
              <w:rPr>
                <w:rFonts w:cs="Arial"/>
                <w:iCs/>
                <w:color w:val="000000"/>
                <w:szCs w:val="22"/>
              </w:rPr>
            </w:pPr>
            <w:r w:rsidRPr="00CC75F4">
              <w:rPr>
                <w:rFonts w:cs="Arial"/>
                <w:iCs/>
                <w:color w:val="000000"/>
                <w:szCs w:val="22"/>
              </w:rPr>
              <w:t xml:space="preserve">Bradbury, M.D., Martin, M. and </w:t>
            </w:r>
            <w:proofErr w:type="spellStart"/>
            <w:r w:rsidRPr="00CC75F4">
              <w:rPr>
                <w:rFonts w:cs="Arial"/>
                <w:iCs/>
                <w:color w:val="000000"/>
                <w:szCs w:val="22"/>
              </w:rPr>
              <w:t>Yokley</w:t>
            </w:r>
            <w:proofErr w:type="spellEnd"/>
            <w:r w:rsidRPr="00CC75F4">
              <w:rPr>
                <w:rFonts w:cs="Arial"/>
                <w:iCs/>
                <w:color w:val="000000"/>
                <w:szCs w:val="22"/>
              </w:rPr>
              <w:t xml:space="preserve">-Krige, E. (2022). The Stay Interview: A Tool for Retention. </w:t>
            </w:r>
            <w:r w:rsidRPr="00CC75F4">
              <w:rPr>
                <w:rFonts w:cs="Arial"/>
                <w:i/>
                <w:iCs/>
                <w:color w:val="000000"/>
                <w:szCs w:val="22"/>
              </w:rPr>
              <w:t>Review of Public Personnel Administration</w:t>
            </w:r>
            <w:r w:rsidRPr="00CC75F4">
              <w:rPr>
                <w:rFonts w:cs="Arial"/>
                <w:iCs/>
                <w:color w:val="000000"/>
                <w:szCs w:val="22"/>
              </w:rPr>
              <w:t>, p.0734371X2210936. doi:10.1177/0734371x221093612.</w:t>
            </w:r>
          </w:p>
          <w:p w14:paraId="4B34CF16" w14:textId="7305B7B9" w:rsidR="00ED3F07" w:rsidRPr="00FA314F" w:rsidRDefault="00ED3F07" w:rsidP="003E08F3">
            <w:pPr>
              <w:jc w:val="both"/>
              <w:rPr>
                <w:rFonts w:cs="Arial"/>
                <w:b/>
                <w:bCs/>
                <w:iCs/>
                <w:color w:val="000000"/>
                <w:szCs w:val="22"/>
              </w:rPr>
            </w:pPr>
          </w:p>
        </w:tc>
      </w:tr>
    </w:tbl>
    <w:p w14:paraId="5027F12C"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20EACB45" w14:textId="77777777">
        <w:tc>
          <w:tcPr>
            <w:tcW w:w="8594" w:type="dxa"/>
          </w:tcPr>
          <w:p w14:paraId="275BF5D5"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Design a time plan for the lifetime of the report. Begin by breaking down all tasks that need to be undertaken and assess the duration of time you need to devote to each task.  Be sure to show tasks in a logical sequence.  Be further sure that you plan well enough to enable you submit your report on the deadline date.  Include any meetings that you plan to have wi</w:t>
            </w:r>
            <w:r w:rsidR="009B4D0C" w:rsidRPr="00FA314F">
              <w:rPr>
                <w:rFonts w:cs="Arial"/>
                <w:color w:val="000000"/>
                <w:szCs w:val="22"/>
              </w:rPr>
              <w:t>th your report supervisor at UWTSD</w:t>
            </w:r>
            <w:r w:rsidRPr="00FA314F">
              <w:rPr>
                <w:rFonts w:cs="Arial"/>
                <w:color w:val="000000"/>
                <w:szCs w:val="22"/>
              </w:rPr>
              <w:t xml:space="preserve">.  Be realistic and make your report manageable, account for holidays and other “off-days”.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81"/>
              <w:gridCol w:w="4182"/>
            </w:tblGrid>
            <w:tr w:rsidR="003E08F3" w:rsidRPr="00FA314F" w14:paraId="5A317563" w14:textId="77777777">
              <w:tc>
                <w:tcPr>
                  <w:tcW w:w="4181" w:type="dxa"/>
                </w:tcPr>
                <w:p w14:paraId="0DF2C5D9" w14:textId="77777777" w:rsidR="003E08F3" w:rsidRPr="00FA314F" w:rsidRDefault="003E08F3" w:rsidP="004D5A61">
                  <w:pPr>
                    <w:rPr>
                      <w:b/>
                      <w:color w:val="000000"/>
                    </w:rPr>
                  </w:pPr>
                  <w:bookmarkStart w:id="9" w:name="_Toc323736704"/>
                  <w:bookmarkStart w:id="10" w:name="_Toc323737261"/>
                  <w:bookmarkStart w:id="11" w:name="_Toc323737382"/>
                  <w:r w:rsidRPr="00FA314F">
                    <w:rPr>
                      <w:b/>
                      <w:color w:val="000000"/>
                    </w:rPr>
                    <w:t>Task</w:t>
                  </w:r>
                  <w:bookmarkEnd w:id="9"/>
                  <w:bookmarkEnd w:id="10"/>
                  <w:bookmarkEnd w:id="11"/>
                </w:p>
              </w:tc>
              <w:tc>
                <w:tcPr>
                  <w:tcW w:w="4182" w:type="dxa"/>
                </w:tcPr>
                <w:p w14:paraId="359CC4AA" w14:textId="77777777" w:rsidR="003E08F3" w:rsidRPr="00FA314F" w:rsidRDefault="003E08F3" w:rsidP="003E08F3">
                  <w:pPr>
                    <w:spacing w:line="360" w:lineRule="auto"/>
                    <w:jc w:val="both"/>
                    <w:rPr>
                      <w:rFonts w:cs="Arial"/>
                      <w:b/>
                      <w:bCs/>
                      <w:color w:val="000000"/>
                      <w:szCs w:val="22"/>
                    </w:rPr>
                  </w:pPr>
                  <w:r w:rsidRPr="00FA314F">
                    <w:rPr>
                      <w:rFonts w:cs="Arial"/>
                      <w:b/>
                      <w:bCs/>
                      <w:color w:val="000000"/>
                      <w:szCs w:val="22"/>
                    </w:rPr>
                    <w:t>Date to be completed</w:t>
                  </w:r>
                </w:p>
              </w:tc>
            </w:tr>
            <w:tr w:rsidR="003E08F3" w:rsidRPr="00FA314F" w14:paraId="18BF4852" w14:textId="77777777">
              <w:tc>
                <w:tcPr>
                  <w:tcW w:w="4181" w:type="dxa"/>
                </w:tcPr>
                <w:p w14:paraId="367149AE" w14:textId="34F45C81" w:rsidR="003E08F3" w:rsidRPr="00FA314F" w:rsidRDefault="00401E36" w:rsidP="003E08F3">
                  <w:pPr>
                    <w:spacing w:line="480" w:lineRule="auto"/>
                    <w:jc w:val="both"/>
                    <w:rPr>
                      <w:rFonts w:cs="Arial"/>
                      <w:color w:val="000000"/>
                      <w:szCs w:val="22"/>
                    </w:rPr>
                  </w:pPr>
                  <w:r>
                    <w:rPr>
                      <w:rFonts w:cs="Arial"/>
                      <w:color w:val="000000"/>
                      <w:szCs w:val="22"/>
                    </w:rPr>
                    <w:t>Create the survey</w:t>
                  </w:r>
                </w:p>
              </w:tc>
              <w:tc>
                <w:tcPr>
                  <w:tcW w:w="4182" w:type="dxa"/>
                </w:tcPr>
                <w:p w14:paraId="33247593" w14:textId="6A1F44FC" w:rsidR="003E08F3" w:rsidRPr="00FA314F" w:rsidRDefault="003006C3" w:rsidP="003E08F3">
                  <w:pPr>
                    <w:spacing w:line="480" w:lineRule="auto"/>
                    <w:jc w:val="both"/>
                    <w:rPr>
                      <w:rFonts w:cs="Arial"/>
                      <w:color w:val="000000"/>
                      <w:szCs w:val="22"/>
                    </w:rPr>
                  </w:pPr>
                  <w:r>
                    <w:rPr>
                      <w:rFonts w:cs="Arial"/>
                      <w:color w:val="000000"/>
                      <w:szCs w:val="22"/>
                    </w:rPr>
                    <w:t>2</w:t>
                  </w:r>
                  <w:r w:rsidR="00C21245">
                    <w:rPr>
                      <w:rFonts w:cs="Arial"/>
                      <w:color w:val="000000"/>
                      <w:szCs w:val="22"/>
                    </w:rPr>
                    <w:t>/</w:t>
                  </w:r>
                  <w:r w:rsidR="00C85CA6">
                    <w:rPr>
                      <w:rFonts w:cs="Arial"/>
                      <w:color w:val="000000"/>
                      <w:szCs w:val="22"/>
                    </w:rPr>
                    <w:t>7/22</w:t>
                  </w:r>
                </w:p>
              </w:tc>
            </w:tr>
            <w:tr w:rsidR="003E08F3" w:rsidRPr="00FA314F" w14:paraId="42A030BB" w14:textId="77777777">
              <w:tc>
                <w:tcPr>
                  <w:tcW w:w="4181" w:type="dxa"/>
                </w:tcPr>
                <w:p w14:paraId="7D4622F0" w14:textId="1EBAFA85" w:rsidR="003E08F3" w:rsidRPr="00FA314F" w:rsidRDefault="00C85CA6" w:rsidP="003E08F3">
                  <w:pPr>
                    <w:spacing w:line="480" w:lineRule="auto"/>
                    <w:jc w:val="both"/>
                    <w:rPr>
                      <w:rFonts w:cs="Arial"/>
                      <w:color w:val="000000"/>
                      <w:szCs w:val="22"/>
                    </w:rPr>
                  </w:pPr>
                  <w:r>
                    <w:rPr>
                      <w:rFonts w:cs="Arial"/>
                      <w:color w:val="000000"/>
                      <w:szCs w:val="22"/>
                    </w:rPr>
                    <w:t>Distribute the survey</w:t>
                  </w:r>
                </w:p>
              </w:tc>
              <w:tc>
                <w:tcPr>
                  <w:tcW w:w="4182" w:type="dxa"/>
                </w:tcPr>
                <w:p w14:paraId="06B75763" w14:textId="74294250" w:rsidR="003E08F3" w:rsidRPr="00FA314F" w:rsidRDefault="00C85CA6" w:rsidP="003E08F3">
                  <w:pPr>
                    <w:spacing w:line="480" w:lineRule="auto"/>
                    <w:jc w:val="both"/>
                    <w:rPr>
                      <w:rFonts w:cs="Arial"/>
                      <w:color w:val="000000"/>
                      <w:szCs w:val="22"/>
                    </w:rPr>
                  </w:pPr>
                  <w:r>
                    <w:rPr>
                      <w:rFonts w:cs="Arial"/>
                      <w:color w:val="000000"/>
                      <w:szCs w:val="22"/>
                    </w:rPr>
                    <w:t>3/7/22</w:t>
                  </w:r>
                </w:p>
              </w:tc>
            </w:tr>
            <w:tr w:rsidR="003E08F3" w:rsidRPr="00FA314F" w14:paraId="31CC9B10" w14:textId="77777777">
              <w:tc>
                <w:tcPr>
                  <w:tcW w:w="4181" w:type="dxa"/>
                </w:tcPr>
                <w:p w14:paraId="167A3F84" w14:textId="176E56B0" w:rsidR="003E08F3" w:rsidRPr="00FA314F" w:rsidRDefault="00C85CA6" w:rsidP="003E08F3">
                  <w:pPr>
                    <w:spacing w:line="480" w:lineRule="auto"/>
                    <w:jc w:val="both"/>
                    <w:rPr>
                      <w:rFonts w:cs="Arial"/>
                      <w:color w:val="000000"/>
                      <w:szCs w:val="22"/>
                    </w:rPr>
                  </w:pPr>
                  <w:r>
                    <w:rPr>
                      <w:rFonts w:cs="Arial"/>
                      <w:color w:val="000000"/>
                      <w:szCs w:val="22"/>
                    </w:rPr>
                    <w:t xml:space="preserve">Collect </w:t>
                  </w:r>
                  <w:r w:rsidR="006A15F6">
                    <w:rPr>
                      <w:rFonts w:cs="Arial"/>
                      <w:color w:val="000000"/>
                      <w:szCs w:val="22"/>
                    </w:rPr>
                    <w:t>survey</w:t>
                  </w:r>
                </w:p>
              </w:tc>
              <w:tc>
                <w:tcPr>
                  <w:tcW w:w="4182" w:type="dxa"/>
                </w:tcPr>
                <w:p w14:paraId="6AE36CAA" w14:textId="78433C3B" w:rsidR="003E08F3" w:rsidRPr="00FA314F" w:rsidRDefault="006A15F6" w:rsidP="003E08F3">
                  <w:pPr>
                    <w:spacing w:line="480" w:lineRule="auto"/>
                    <w:jc w:val="both"/>
                    <w:rPr>
                      <w:rFonts w:cs="Arial"/>
                      <w:color w:val="000000"/>
                      <w:szCs w:val="22"/>
                    </w:rPr>
                  </w:pPr>
                  <w:r>
                    <w:rPr>
                      <w:rFonts w:cs="Arial"/>
                      <w:color w:val="000000"/>
                      <w:szCs w:val="22"/>
                    </w:rPr>
                    <w:t>13/7/22</w:t>
                  </w:r>
                </w:p>
              </w:tc>
            </w:tr>
            <w:tr w:rsidR="003E08F3" w:rsidRPr="00FA314F" w14:paraId="1F12809D" w14:textId="77777777">
              <w:tc>
                <w:tcPr>
                  <w:tcW w:w="4181" w:type="dxa"/>
                </w:tcPr>
                <w:p w14:paraId="11657E78" w14:textId="2077D5D0" w:rsidR="003E08F3" w:rsidRPr="00FA314F" w:rsidRDefault="006A15F6" w:rsidP="003E08F3">
                  <w:pPr>
                    <w:spacing w:line="480" w:lineRule="auto"/>
                    <w:jc w:val="both"/>
                    <w:rPr>
                      <w:rFonts w:cs="Arial"/>
                      <w:color w:val="000000"/>
                      <w:szCs w:val="22"/>
                    </w:rPr>
                  </w:pPr>
                  <w:r>
                    <w:rPr>
                      <w:rFonts w:cs="Arial"/>
                      <w:color w:val="000000"/>
                      <w:szCs w:val="22"/>
                    </w:rPr>
                    <w:t xml:space="preserve">Research </w:t>
                  </w:r>
                  <w:r w:rsidR="004A3E72">
                    <w:rPr>
                      <w:rFonts w:cs="Arial"/>
                      <w:color w:val="000000"/>
                      <w:szCs w:val="22"/>
                    </w:rPr>
                    <w:t>and collect information for literature review</w:t>
                  </w:r>
                </w:p>
              </w:tc>
              <w:tc>
                <w:tcPr>
                  <w:tcW w:w="4182" w:type="dxa"/>
                </w:tcPr>
                <w:p w14:paraId="7DB18A45" w14:textId="5CFE5B0E" w:rsidR="003E08F3" w:rsidRPr="00FA314F" w:rsidRDefault="003006C3" w:rsidP="003E08F3">
                  <w:pPr>
                    <w:spacing w:line="480" w:lineRule="auto"/>
                    <w:jc w:val="both"/>
                    <w:rPr>
                      <w:rFonts w:cs="Arial"/>
                      <w:color w:val="000000"/>
                      <w:szCs w:val="22"/>
                    </w:rPr>
                  </w:pPr>
                  <w:r>
                    <w:rPr>
                      <w:rFonts w:cs="Arial"/>
                      <w:color w:val="000000"/>
                      <w:szCs w:val="22"/>
                    </w:rPr>
                    <w:t>18/7/22</w:t>
                  </w:r>
                </w:p>
              </w:tc>
            </w:tr>
            <w:tr w:rsidR="003E08F3" w:rsidRPr="00FA314F" w14:paraId="41A39FB6" w14:textId="77777777">
              <w:tc>
                <w:tcPr>
                  <w:tcW w:w="4181" w:type="dxa"/>
                </w:tcPr>
                <w:p w14:paraId="23DCD124" w14:textId="2CDF2DDB" w:rsidR="003E08F3" w:rsidRPr="00FA314F" w:rsidRDefault="003006C3" w:rsidP="003E08F3">
                  <w:pPr>
                    <w:spacing w:line="480" w:lineRule="auto"/>
                    <w:jc w:val="both"/>
                    <w:rPr>
                      <w:rFonts w:cs="Arial"/>
                      <w:color w:val="000000"/>
                      <w:szCs w:val="22"/>
                    </w:rPr>
                  </w:pPr>
                  <w:r>
                    <w:rPr>
                      <w:rFonts w:cs="Arial"/>
                      <w:color w:val="000000"/>
                      <w:szCs w:val="22"/>
                    </w:rPr>
                    <w:t>Complete literature review</w:t>
                  </w:r>
                </w:p>
              </w:tc>
              <w:tc>
                <w:tcPr>
                  <w:tcW w:w="4182" w:type="dxa"/>
                </w:tcPr>
                <w:p w14:paraId="69501E34" w14:textId="6B424692" w:rsidR="003E08F3" w:rsidRPr="00FA314F" w:rsidRDefault="00F33279" w:rsidP="003E08F3">
                  <w:pPr>
                    <w:spacing w:line="480" w:lineRule="auto"/>
                    <w:jc w:val="both"/>
                    <w:rPr>
                      <w:rFonts w:cs="Arial"/>
                      <w:color w:val="000000"/>
                      <w:szCs w:val="22"/>
                    </w:rPr>
                  </w:pPr>
                  <w:r>
                    <w:rPr>
                      <w:rFonts w:cs="Arial"/>
                      <w:color w:val="000000"/>
                      <w:szCs w:val="22"/>
                    </w:rPr>
                    <w:t>31/7/22</w:t>
                  </w:r>
                </w:p>
              </w:tc>
            </w:tr>
            <w:tr w:rsidR="003E08F3" w:rsidRPr="00FA314F" w14:paraId="1A59C208" w14:textId="77777777">
              <w:tc>
                <w:tcPr>
                  <w:tcW w:w="4181" w:type="dxa"/>
                </w:tcPr>
                <w:p w14:paraId="3D32D565" w14:textId="3D8F30A5" w:rsidR="00EC0312" w:rsidRPr="00FA314F" w:rsidRDefault="00F33279" w:rsidP="003E08F3">
                  <w:pPr>
                    <w:spacing w:line="480" w:lineRule="auto"/>
                    <w:jc w:val="both"/>
                    <w:rPr>
                      <w:rFonts w:cs="Arial"/>
                      <w:color w:val="000000"/>
                      <w:szCs w:val="22"/>
                    </w:rPr>
                  </w:pPr>
                  <w:r>
                    <w:rPr>
                      <w:rFonts w:cs="Arial"/>
                      <w:color w:val="000000"/>
                      <w:szCs w:val="22"/>
                    </w:rPr>
                    <w:t xml:space="preserve">Analyse primary research and </w:t>
                  </w:r>
                  <w:r w:rsidR="00DA2B1D">
                    <w:rPr>
                      <w:rFonts w:cs="Arial"/>
                      <w:color w:val="000000"/>
                      <w:szCs w:val="22"/>
                    </w:rPr>
                    <w:t>start to discuss findings</w:t>
                  </w:r>
                </w:p>
              </w:tc>
              <w:tc>
                <w:tcPr>
                  <w:tcW w:w="4182" w:type="dxa"/>
                </w:tcPr>
                <w:p w14:paraId="62315A15" w14:textId="4A66B72E" w:rsidR="003E08F3" w:rsidRPr="00FA314F" w:rsidRDefault="0055369D" w:rsidP="003E08F3">
                  <w:pPr>
                    <w:spacing w:line="480" w:lineRule="auto"/>
                    <w:jc w:val="both"/>
                    <w:rPr>
                      <w:rFonts w:cs="Arial"/>
                      <w:color w:val="000000"/>
                      <w:szCs w:val="22"/>
                    </w:rPr>
                  </w:pPr>
                  <w:r>
                    <w:rPr>
                      <w:rFonts w:cs="Arial"/>
                      <w:color w:val="000000"/>
                      <w:szCs w:val="22"/>
                    </w:rPr>
                    <w:t>1</w:t>
                  </w:r>
                  <w:r w:rsidR="0030791F">
                    <w:rPr>
                      <w:rFonts w:cs="Arial"/>
                      <w:color w:val="000000"/>
                      <w:szCs w:val="22"/>
                    </w:rPr>
                    <w:t>0</w:t>
                  </w:r>
                  <w:r>
                    <w:rPr>
                      <w:rFonts w:cs="Arial"/>
                      <w:color w:val="000000"/>
                      <w:szCs w:val="22"/>
                    </w:rPr>
                    <w:t>/8/22</w:t>
                  </w:r>
                </w:p>
              </w:tc>
            </w:tr>
            <w:tr w:rsidR="003E08F3" w:rsidRPr="00FA314F" w14:paraId="2B5CAFC2" w14:textId="77777777">
              <w:tc>
                <w:tcPr>
                  <w:tcW w:w="4181" w:type="dxa"/>
                </w:tcPr>
                <w:p w14:paraId="00755DB0" w14:textId="2FD590AF" w:rsidR="003E08F3" w:rsidRPr="00FA314F" w:rsidRDefault="00EC0312" w:rsidP="003E08F3">
                  <w:pPr>
                    <w:spacing w:line="480" w:lineRule="auto"/>
                    <w:jc w:val="both"/>
                    <w:rPr>
                      <w:rFonts w:cs="Arial"/>
                      <w:color w:val="000000"/>
                      <w:szCs w:val="22"/>
                    </w:rPr>
                  </w:pPr>
                  <w:r>
                    <w:rPr>
                      <w:rFonts w:cs="Arial"/>
                      <w:color w:val="000000"/>
                      <w:szCs w:val="22"/>
                    </w:rPr>
                    <w:t>Methodology</w:t>
                  </w:r>
                </w:p>
              </w:tc>
              <w:tc>
                <w:tcPr>
                  <w:tcW w:w="4182" w:type="dxa"/>
                </w:tcPr>
                <w:p w14:paraId="3197E5EE" w14:textId="00482F7A" w:rsidR="003E08F3" w:rsidRPr="00FA314F" w:rsidRDefault="00E931CE" w:rsidP="003E08F3">
                  <w:pPr>
                    <w:spacing w:line="480" w:lineRule="auto"/>
                    <w:jc w:val="both"/>
                    <w:rPr>
                      <w:rFonts w:cs="Arial"/>
                      <w:color w:val="000000"/>
                      <w:szCs w:val="22"/>
                    </w:rPr>
                  </w:pPr>
                  <w:r>
                    <w:rPr>
                      <w:rFonts w:cs="Arial"/>
                      <w:color w:val="000000"/>
                      <w:szCs w:val="22"/>
                    </w:rPr>
                    <w:t>14/8/22</w:t>
                  </w:r>
                </w:p>
              </w:tc>
            </w:tr>
            <w:tr w:rsidR="003E08F3" w:rsidRPr="00FA314F" w14:paraId="52413D51" w14:textId="77777777">
              <w:tc>
                <w:tcPr>
                  <w:tcW w:w="4181" w:type="dxa"/>
                </w:tcPr>
                <w:p w14:paraId="1DCF71B8" w14:textId="65C6A990" w:rsidR="003E08F3" w:rsidRPr="00FA314F" w:rsidRDefault="00EC0312" w:rsidP="003E08F3">
                  <w:pPr>
                    <w:spacing w:line="480" w:lineRule="auto"/>
                    <w:jc w:val="both"/>
                    <w:rPr>
                      <w:rFonts w:cs="Arial"/>
                      <w:color w:val="000000"/>
                      <w:szCs w:val="22"/>
                    </w:rPr>
                  </w:pPr>
                  <w:r>
                    <w:rPr>
                      <w:rFonts w:cs="Arial"/>
                      <w:color w:val="000000"/>
                      <w:szCs w:val="22"/>
                    </w:rPr>
                    <w:t>Conclusions and recommendations</w:t>
                  </w:r>
                </w:p>
              </w:tc>
              <w:tc>
                <w:tcPr>
                  <w:tcW w:w="4182" w:type="dxa"/>
                </w:tcPr>
                <w:p w14:paraId="3A4A5F92" w14:textId="500EB23F" w:rsidR="003E08F3" w:rsidRPr="00FA314F" w:rsidRDefault="00EC0312" w:rsidP="003E08F3">
                  <w:pPr>
                    <w:spacing w:line="480" w:lineRule="auto"/>
                    <w:jc w:val="both"/>
                    <w:rPr>
                      <w:rFonts w:cs="Arial"/>
                      <w:color w:val="000000"/>
                      <w:szCs w:val="22"/>
                    </w:rPr>
                  </w:pPr>
                  <w:r>
                    <w:rPr>
                      <w:rFonts w:cs="Arial"/>
                      <w:color w:val="000000"/>
                      <w:szCs w:val="22"/>
                    </w:rPr>
                    <w:t>21/8/22</w:t>
                  </w:r>
                </w:p>
              </w:tc>
            </w:tr>
            <w:tr w:rsidR="003E08F3" w:rsidRPr="00FA314F" w14:paraId="665EAA87" w14:textId="77777777">
              <w:tc>
                <w:tcPr>
                  <w:tcW w:w="4181" w:type="dxa"/>
                </w:tcPr>
                <w:p w14:paraId="2BDA2358" w14:textId="444F1BE6" w:rsidR="003E08F3" w:rsidRPr="00FA314F" w:rsidRDefault="00EC0312" w:rsidP="003E08F3">
                  <w:pPr>
                    <w:spacing w:line="480" w:lineRule="auto"/>
                    <w:jc w:val="both"/>
                    <w:rPr>
                      <w:rFonts w:cs="Arial"/>
                      <w:color w:val="000000"/>
                      <w:szCs w:val="22"/>
                    </w:rPr>
                  </w:pPr>
                  <w:r>
                    <w:rPr>
                      <w:rFonts w:cs="Arial"/>
                      <w:color w:val="000000"/>
                      <w:szCs w:val="22"/>
                    </w:rPr>
                    <w:t xml:space="preserve">Complete draft for submission </w:t>
                  </w:r>
                </w:p>
              </w:tc>
              <w:tc>
                <w:tcPr>
                  <w:tcW w:w="4182" w:type="dxa"/>
                </w:tcPr>
                <w:p w14:paraId="6A8AB56B" w14:textId="139939AB" w:rsidR="003E08F3" w:rsidRPr="00FA314F" w:rsidRDefault="00EC0312" w:rsidP="003E08F3">
                  <w:pPr>
                    <w:spacing w:line="480" w:lineRule="auto"/>
                    <w:jc w:val="both"/>
                    <w:rPr>
                      <w:rFonts w:cs="Arial"/>
                      <w:color w:val="000000"/>
                      <w:szCs w:val="22"/>
                    </w:rPr>
                  </w:pPr>
                  <w:r>
                    <w:rPr>
                      <w:rFonts w:cs="Arial"/>
                      <w:color w:val="000000"/>
                      <w:szCs w:val="22"/>
                    </w:rPr>
                    <w:t>30/8/22</w:t>
                  </w:r>
                </w:p>
              </w:tc>
            </w:tr>
            <w:tr w:rsidR="003E08F3" w:rsidRPr="00FA314F" w14:paraId="690F209B" w14:textId="77777777">
              <w:tc>
                <w:tcPr>
                  <w:tcW w:w="4181" w:type="dxa"/>
                </w:tcPr>
                <w:p w14:paraId="58C0E305" w14:textId="7A00BEC1" w:rsidR="003E08F3" w:rsidRPr="00FA314F" w:rsidRDefault="00EA6746" w:rsidP="003E08F3">
                  <w:pPr>
                    <w:spacing w:line="480" w:lineRule="auto"/>
                    <w:jc w:val="both"/>
                    <w:rPr>
                      <w:rFonts w:cs="Arial"/>
                      <w:color w:val="000000"/>
                      <w:szCs w:val="22"/>
                    </w:rPr>
                  </w:pPr>
                  <w:r>
                    <w:rPr>
                      <w:rFonts w:cs="Arial"/>
                      <w:color w:val="000000"/>
                      <w:szCs w:val="22"/>
                    </w:rPr>
                    <w:t>Complete and prepare for the presentation</w:t>
                  </w:r>
                </w:p>
              </w:tc>
              <w:tc>
                <w:tcPr>
                  <w:tcW w:w="4182" w:type="dxa"/>
                </w:tcPr>
                <w:p w14:paraId="7AD218D2" w14:textId="4F10958F" w:rsidR="003E08F3" w:rsidRPr="00FA314F" w:rsidRDefault="00EA6746" w:rsidP="003E08F3">
                  <w:pPr>
                    <w:spacing w:line="480" w:lineRule="auto"/>
                    <w:jc w:val="both"/>
                    <w:rPr>
                      <w:rFonts w:cs="Arial"/>
                      <w:color w:val="000000"/>
                      <w:szCs w:val="22"/>
                    </w:rPr>
                  </w:pPr>
                  <w:r>
                    <w:rPr>
                      <w:rFonts w:cs="Arial"/>
                      <w:color w:val="000000"/>
                      <w:szCs w:val="22"/>
                    </w:rPr>
                    <w:t>4</w:t>
                  </w:r>
                  <w:r w:rsidR="00C55C1B">
                    <w:rPr>
                      <w:rFonts w:cs="Arial"/>
                      <w:color w:val="000000"/>
                      <w:szCs w:val="22"/>
                    </w:rPr>
                    <w:t>/10/22</w:t>
                  </w:r>
                </w:p>
              </w:tc>
            </w:tr>
            <w:tr w:rsidR="003E08F3" w:rsidRPr="00FA314F" w14:paraId="54499CF7" w14:textId="77777777">
              <w:tc>
                <w:tcPr>
                  <w:tcW w:w="4181" w:type="dxa"/>
                </w:tcPr>
                <w:p w14:paraId="0462BEF1" w14:textId="35DA5A1A" w:rsidR="003E08F3" w:rsidRPr="00FA314F" w:rsidRDefault="00EA6746" w:rsidP="003E08F3">
                  <w:pPr>
                    <w:spacing w:line="480" w:lineRule="auto"/>
                    <w:jc w:val="both"/>
                    <w:rPr>
                      <w:rFonts w:cs="Arial"/>
                      <w:color w:val="000000"/>
                      <w:szCs w:val="22"/>
                    </w:rPr>
                  </w:pPr>
                  <w:r w:rsidRPr="00EA6746">
                    <w:rPr>
                      <w:rFonts w:cs="Arial"/>
                      <w:color w:val="000000"/>
                      <w:szCs w:val="22"/>
                    </w:rPr>
                    <w:t>Use the time to review draft and make changes ready for final submission</w:t>
                  </w:r>
                </w:p>
              </w:tc>
              <w:tc>
                <w:tcPr>
                  <w:tcW w:w="4182" w:type="dxa"/>
                </w:tcPr>
                <w:p w14:paraId="5B43D4DA" w14:textId="748B2AC3" w:rsidR="003E08F3" w:rsidRPr="00FA314F" w:rsidRDefault="00EA6746" w:rsidP="003E08F3">
                  <w:pPr>
                    <w:spacing w:line="480" w:lineRule="auto"/>
                    <w:jc w:val="both"/>
                    <w:rPr>
                      <w:rFonts w:cs="Arial"/>
                      <w:color w:val="000000"/>
                      <w:szCs w:val="22"/>
                    </w:rPr>
                  </w:pPr>
                  <w:r>
                    <w:rPr>
                      <w:rFonts w:cs="Arial"/>
                      <w:color w:val="000000"/>
                      <w:szCs w:val="22"/>
                    </w:rPr>
                    <w:t>6/10/22</w:t>
                  </w:r>
                </w:p>
              </w:tc>
            </w:tr>
            <w:tr w:rsidR="003E08F3" w:rsidRPr="00FA314F" w14:paraId="3A6246B6" w14:textId="77777777">
              <w:tc>
                <w:tcPr>
                  <w:tcW w:w="4181" w:type="dxa"/>
                </w:tcPr>
                <w:p w14:paraId="27178D8B" w14:textId="77777777" w:rsidR="003E08F3" w:rsidRPr="00FA314F" w:rsidRDefault="003E08F3" w:rsidP="003E08F3">
                  <w:pPr>
                    <w:spacing w:line="480" w:lineRule="auto"/>
                    <w:jc w:val="both"/>
                    <w:rPr>
                      <w:rFonts w:cs="Arial"/>
                      <w:color w:val="000000"/>
                      <w:szCs w:val="22"/>
                    </w:rPr>
                  </w:pPr>
                </w:p>
              </w:tc>
              <w:tc>
                <w:tcPr>
                  <w:tcW w:w="4182" w:type="dxa"/>
                </w:tcPr>
                <w:p w14:paraId="4D9DD0DB" w14:textId="77777777" w:rsidR="003E08F3" w:rsidRPr="00FA314F" w:rsidRDefault="003E08F3" w:rsidP="003E08F3">
                  <w:pPr>
                    <w:spacing w:line="480" w:lineRule="auto"/>
                    <w:jc w:val="both"/>
                    <w:rPr>
                      <w:rFonts w:cs="Arial"/>
                      <w:color w:val="000000"/>
                      <w:szCs w:val="22"/>
                    </w:rPr>
                  </w:pPr>
                </w:p>
              </w:tc>
            </w:tr>
            <w:tr w:rsidR="003E08F3" w:rsidRPr="00FA314F" w14:paraId="67956335" w14:textId="77777777">
              <w:tc>
                <w:tcPr>
                  <w:tcW w:w="4181" w:type="dxa"/>
                </w:tcPr>
                <w:p w14:paraId="673F9632" w14:textId="7482DAA5" w:rsidR="003E08F3" w:rsidRPr="00FA314F" w:rsidRDefault="003E08F3" w:rsidP="003E08F3">
                  <w:pPr>
                    <w:spacing w:line="480" w:lineRule="auto"/>
                    <w:jc w:val="both"/>
                    <w:rPr>
                      <w:rFonts w:cs="Arial"/>
                      <w:color w:val="000000"/>
                      <w:szCs w:val="22"/>
                    </w:rPr>
                  </w:pPr>
                </w:p>
              </w:tc>
              <w:tc>
                <w:tcPr>
                  <w:tcW w:w="4182" w:type="dxa"/>
                </w:tcPr>
                <w:p w14:paraId="0D71F374" w14:textId="77777777" w:rsidR="003E08F3" w:rsidRPr="00FA314F" w:rsidRDefault="003E08F3" w:rsidP="003E08F3">
                  <w:pPr>
                    <w:spacing w:line="480" w:lineRule="auto"/>
                    <w:jc w:val="both"/>
                    <w:rPr>
                      <w:rFonts w:cs="Arial"/>
                      <w:color w:val="000000"/>
                      <w:szCs w:val="22"/>
                    </w:rPr>
                  </w:pPr>
                </w:p>
              </w:tc>
            </w:tr>
            <w:tr w:rsidR="003E08F3" w:rsidRPr="00FA314F" w14:paraId="6CE90C87" w14:textId="77777777">
              <w:tc>
                <w:tcPr>
                  <w:tcW w:w="4181" w:type="dxa"/>
                </w:tcPr>
                <w:p w14:paraId="690BDFB0" w14:textId="77777777" w:rsidR="003E08F3" w:rsidRPr="00FA314F" w:rsidRDefault="003E08F3" w:rsidP="003E08F3">
                  <w:pPr>
                    <w:spacing w:line="480" w:lineRule="auto"/>
                    <w:jc w:val="both"/>
                    <w:rPr>
                      <w:rFonts w:cs="Arial"/>
                      <w:color w:val="000000"/>
                      <w:szCs w:val="22"/>
                    </w:rPr>
                  </w:pPr>
                </w:p>
              </w:tc>
              <w:tc>
                <w:tcPr>
                  <w:tcW w:w="4182" w:type="dxa"/>
                </w:tcPr>
                <w:p w14:paraId="07915150" w14:textId="77777777" w:rsidR="003E08F3" w:rsidRPr="00FA314F" w:rsidRDefault="003E08F3" w:rsidP="003E08F3">
                  <w:pPr>
                    <w:spacing w:line="480" w:lineRule="auto"/>
                    <w:jc w:val="both"/>
                    <w:rPr>
                      <w:rFonts w:cs="Arial"/>
                      <w:color w:val="000000"/>
                      <w:szCs w:val="22"/>
                    </w:rPr>
                  </w:pPr>
                </w:p>
              </w:tc>
            </w:tr>
            <w:tr w:rsidR="003E08F3" w:rsidRPr="00FA314F" w14:paraId="79E46123" w14:textId="77777777">
              <w:tc>
                <w:tcPr>
                  <w:tcW w:w="4181" w:type="dxa"/>
                </w:tcPr>
                <w:p w14:paraId="43928629" w14:textId="77777777" w:rsidR="003E08F3" w:rsidRPr="00FA314F" w:rsidRDefault="003E08F3" w:rsidP="003E08F3">
                  <w:pPr>
                    <w:spacing w:line="480" w:lineRule="auto"/>
                    <w:jc w:val="both"/>
                    <w:rPr>
                      <w:rFonts w:cs="Arial"/>
                      <w:color w:val="000000"/>
                      <w:szCs w:val="22"/>
                    </w:rPr>
                  </w:pPr>
                </w:p>
              </w:tc>
              <w:tc>
                <w:tcPr>
                  <w:tcW w:w="4182" w:type="dxa"/>
                </w:tcPr>
                <w:p w14:paraId="6731BB1E" w14:textId="77777777" w:rsidR="003E08F3" w:rsidRPr="00FA314F" w:rsidRDefault="003E08F3" w:rsidP="003E08F3">
                  <w:pPr>
                    <w:spacing w:line="480" w:lineRule="auto"/>
                    <w:jc w:val="both"/>
                    <w:rPr>
                      <w:rFonts w:cs="Arial"/>
                      <w:color w:val="000000"/>
                      <w:szCs w:val="22"/>
                    </w:rPr>
                  </w:pPr>
                </w:p>
              </w:tc>
            </w:tr>
            <w:tr w:rsidR="003E08F3" w:rsidRPr="00FA314F" w14:paraId="6A865EE6" w14:textId="77777777">
              <w:tc>
                <w:tcPr>
                  <w:tcW w:w="4181" w:type="dxa"/>
                </w:tcPr>
                <w:p w14:paraId="496F637E" w14:textId="77777777" w:rsidR="003E08F3" w:rsidRPr="00FA314F" w:rsidRDefault="003E08F3" w:rsidP="003E08F3">
                  <w:pPr>
                    <w:spacing w:line="480" w:lineRule="auto"/>
                    <w:jc w:val="both"/>
                    <w:rPr>
                      <w:rFonts w:cs="Arial"/>
                      <w:color w:val="000000"/>
                      <w:szCs w:val="22"/>
                    </w:rPr>
                  </w:pPr>
                </w:p>
              </w:tc>
              <w:tc>
                <w:tcPr>
                  <w:tcW w:w="4182" w:type="dxa"/>
                </w:tcPr>
                <w:p w14:paraId="5148A247" w14:textId="77777777" w:rsidR="003E08F3" w:rsidRPr="00FA314F" w:rsidRDefault="003E08F3" w:rsidP="003E08F3">
                  <w:pPr>
                    <w:spacing w:line="480" w:lineRule="auto"/>
                    <w:jc w:val="both"/>
                    <w:rPr>
                      <w:rFonts w:cs="Arial"/>
                      <w:color w:val="000000"/>
                      <w:szCs w:val="22"/>
                    </w:rPr>
                  </w:pPr>
                </w:p>
              </w:tc>
            </w:tr>
            <w:tr w:rsidR="003E08F3" w:rsidRPr="00FA314F" w14:paraId="71B3E56E" w14:textId="77777777">
              <w:tc>
                <w:tcPr>
                  <w:tcW w:w="4181" w:type="dxa"/>
                </w:tcPr>
                <w:p w14:paraId="3FF386FB" w14:textId="77777777" w:rsidR="003E08F3" w:rsidRPr="00FA314F" w:rsidRDefault="003E08F3" w:rsidP="003E08F3">
                  <w:pPr>
                    <w:spacing w:line="480" w:lineRule="auto"/>
                    <w:jc w:val="both"/>
                    <w:rPr>
                      <w:rFonts w:cs="Arial"/>
                      <w:color w:val="000000"/>
                      <w:szCs w:val="22"/>
                    </w:rPr>
                  </w:pPr>
                </w:p>
              </w:tc>
              <w:tc>
                <w:tcPr>
                  <w:tcW w:w="4182" w:type="dxa"/>
                </w:tcPr>
                <w:p w14:paraId="7C8E1476" w14:textId="77777777" w:rsidR="003E08F3" w:rsidRPr="00FA314F" w:rsidRDefault="003E08F3" w:rsidP="003E08F3">
                  <w:pPr>
                    <w:spacing w:line="480" w:lineRule="auto"/>
                    <w:jc w:val="both"/>
                    <w:rPr>
                      <w:rFonts w:cs="Arial"/>
                      <w:color w:val="000000"/>
                      <w:szCs w:val="22"/>
                    </w:rPr>
                  </w:pPr>
                </w:p>
              </w:tc>
            </w:tr>
            <w:tr w:rsidR="003E08F3" w:rsidRPr="00FA314F" w14:paraId="6A754FCF" w14:textId="77777777">
              <w:tc>
                <w:tcPr>
                  <w:tcW w:w="4181" w:type="dxa"/>
                </w:tcPr>
                <w:p w14:paraId="1D75A2D3" w14:textId="77777777" w:rsidR="003E08F3" w:rsidRPr="00FA314F" w:rsidRDefault="003E08F3" w:rsidP="003E08F3">
                  <w:pPr>
                    <w:spacing w:line="480" w:lineRule="auto"/>
                    <w:jc w:val="both"/>
                    <w:rPr>
                      <w:rFonts w:cs="Arial"/>
                      <w:color w:val="000000"/>
                      <w:szCs w:val="22"/>
                    </w:rPr>
                  </w:pPr>
                </w:p>
              </w:tc>
              <w:tc>
                <w:tcPr>
                  <w:tcW w:w="4182" w:type="dxa"/>
                </w:tcPr>
                <w:p w14:paraId="44F447DA" w14:textId="77777777" w:rsidR="003E08F3" w:rsidRPr="00FA314F" w:rsidRDefault="003E08F3" w:rsidP="003E08F3">
                  <w:pPr>
                    <w:spacing w:line="480" w:lineRule="auto"/>
                    <w:jc w:val="both"/>
                    <w:rPr>
                      <w:rFonts w:cs="Arial"/>
                      <w:color w:val="000000"/>
                      <w:szCs w:val="22"/>
                    </w:rPr>
                  </w:pPr>
                </w:p>
              </w:tc>
            </w:tr>
          </w:tbl>
          <w:p w14:paraId="31839B55" w14:textId="39CB1343" w:rsidR="003E08F3" w:rsidRPr="00FA314F" w:rsidRDefault="003E08F3" w:rsidP="003E08F3">
            <w:pPr>
              <w:pStyle w:val="Heading5"/>
              <w:rPr>
                <w:rFonts w:cs="Arial"/>
                <w:i w:val="0"/>
                <w:color w:val="000000"/>
                <w:szCs w:val="22"/>
              </w:rPr>
            </w:pPr>
          </w:p>
        </w:tc>
      </w:tr>
    </w:tbl>
    <w:p w14:paraId="6A84E32A"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18761992" w14:textId="77777777">
        <w:tc>
          <w:tcPr>
            <w:tcW w:w="8594" w:type="dxa"/>
          </w:tcPr>
          <w:p w14:paraId="070BBEF1"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 xml:space="preserve"> Make a list of questions here that you wish to ask your supervisor about your report.  Such questions could be about:  meeting dates and venues; any forthcoming events that you may have interfere with you completing your report; relevant books, journals, websites, research papers; research methodology; etc etc etc.</w:t>
            </w:r>
          </w:p>
          <w:p w14:paraId="68A8E09D" w14:textId="77777777" w:rsidR="003E08F3" w:rsidRPr="00FA314F" w:rsidRDefault="003E08F3" w:rsidP="003E08F3">
            <w:pPr>
              <w:jc w:val="both"/>
              <w:rPr>
                <w:rFonts w:cs="Arial"/>
                <w:color w:val="000000"/>
                <w:szCs w:val="22"/>
              </w:rPr>
            </w:pPr>
          </w:p>
          <w:p w14:paraId="5D937E60" w14:textId="3E80A214" w:rsidR="003E08F3" w:rsidRDefault="00B2691A" w:rsidP="003E08F3">
            <w:pPr>
              <w:jc w:val="both"/>
              <w:rPr>
                <w:rFonts w:cs="Arial"/>
                <w:color w:val="000000"/>
                <w:szCs w:val="22"/>
              </w:rPr>
            </w:pPr>
            <w:r>
              <w:rPr>
                <w:rFonts w:cs="Arial"/>
                <w:color w:val="000000"/>
                <w:szCs w:val="22"/>
              </w:rPr>
              <w:t xml:space="preserve">When are the tutorials going to take place? Do I have to </w:t>
            </w:r>
            <w:r w:rsidR="00401E36">
              <w:rPr>
                <w:rFonts w:cs="Arial"/>
                <w:color w:val="000000"/>
                <w:szCs w:val="22"/>
              </w:rPr>
              <w:t xml:space="preserve">confirm a date or is it send out? </w:t>
            </w:r>
          </w:p>
          <w:p w14:paraId="31CA4E2E" w14:textId="77777777" w:rsidR="00401E36" w:rsidRPr="00FA314F" w:rsidRDefault="00401E36" w:rsidP="003E08F3">
            <w:pPr>
              <w:jc w:val="both"/>
              <w:rPr>
                <w:rFonts w:cs="Arial"/>
                <w:color w:val="000000"/>
                <w:szCs w:val="22"/>
              </w:rPr>
            </w:pPr>
          </w:p>
          <w:p w14:paraId="7E6400B0" w14:textId="77777777" w:rsidR="003E08F3" w:rsidRPr="00FA314F" w:rsidRDefault="003E08F3" w:rsidP="003E08F3">
            <w:pPr>
              <w:jc w:val="both"/>
              <w:rPr>
                <w:rFonts w:cs="Arial"/>
                <w:color w:val="000000"/>
                <w:szCs w:val="22"/>
              </w:rPr>
            </w:pPr>
          </w:p>
          <w:p w14:paraId="5D7B5BA5" w14:textId="77777777" w:rsidR="003E08F3" w:rsidRPr="00FA314F" w:rsidRDefault="003E08F3" w:rsidP="003E08F3">
            <w:pPr>
              <w:jc w:val="both"/>
              <w:rPr>
                <w:rFonts w:cs="Arial"/>
                <w:color w:val="000000"/>
                <w:szCs w:val="22"/>
              </w:rPr>
            </w:pPr>
          </w:p>
          <w:p w14:paraId="60779E95" w14:textId="77777777" w:rsidR="003E08F3" w:rsidRPr="00FA314F" w:rsidRDefault="003E08F3" w:rsidP="003E08F3">
            <w:pPr>
              <w:jc w:val="both"/>
              <w:rPr>
                <w:rFonts w:cs="Arial"/>
                <w:color w:val="000000"/>
                <w:szCs w:val="22"/>
              </w:rPr>
            </w:pPr>
          </w:p>
          <w:p w14:paraId="680BAB91" w14:textId="77777777" w:rsidR="003E08F3" w:rsidRPr="00FA314F" w:rsidRDefault="003E08F3" w:rsidP="003E08F3">
            <w:pPr>
              <w:jc w:val="both"/>
              <w:rPr>
                <w:rFonts w:cs="Arial"/>
                <w:color w:val="000000"/>
                <w:szCs w:val="22"/>
              </w:rPr>
            </w:pPr>
          </w:p>
          <w:p w14:paraId="22C1DA08" w14:textId="77777777" w:rsidR="003E08F3" w:rsidRPr="00FA314F" w:rsidRDefault="003E08F3" w:rsidP="003E08F3">
            <w:pPr>
              <w:jc w:val="both"/>
              <w:rPr>
                <w:rFonts w:cs="Arial"/>
                <w:color w:val="000000"/>
                <w:szCs w:val="22"/>
              </w:rPr>
            </w:pPr>
          </w:p>
          <w:p w14:paraId="01D61E28" w14:textId="77777777" w:rsidR="003E08F3" w:rsidRPr="00FA314F" w:rsidRDefault="003E08F3" w:rsidP="003E08F3">
            <w:pPr>
              <w:jc w:val="both"/>
              <w:rPr>
                <w:rFonts w:cs="Arial"/>
                <w:color w:val="000000"/>
                <w:szCs w:val="22"/>
              </w:rPr>
            </w:pPr>
          </w:p>
          <w:p w14:paraId="0E4F8F52" w14:textId="77777777" w:rsidR="003E08F3" w:rsidRPr="00FA314F" w:rsidRDefault="003E08F3" w:rsidP="003E08F3">
            <w:pPr>
              <w:jc w:val="both"/>
              <w:rPr>
                <w:rFonts w:cs="Arial"/>
                <w:color w:val="000000"/>
                <w:szCs w:val="22"/>
              </w:rPr>
            </w:pPr>
          </w:p>
          <w:p w14:paraId="1D39E568" w14:textId="77777777" w:rsidR="003E08F3" w:rsidRPr="00FA314F" w:rsidRDefault="003E08F3" w:rsidP="003E08F3">
            <w:pPr>
              <w:jc w:val="both"/>
              <w:rPr>
                <w:rFonts w:cs="Arial"/>
                <w:color w:val="000000"/>
                <w:szCs w:val="22"/>
              </w:rPr>
            </w:pPr>
          </w:p>
          <w:p w14:paraId="51227C21" w14:textId="77777777" w:rsidR="003E08F3" w:rsidRPr="00FA314F" w:rsidRDefault="003E08F3" w:rsidP="003E08F3">
            <w:pPr>
              <w:jc w:val="both"/>
              <w:rPr>
                <w:rFonts w:cs="Arial"/>
                <w:color w:val="000000"/>
                <w:szCs w:val="22"/>
              </w:rPr>
            </w:pPr>
          </w:p>
          <w:p w14:paraId="3300E46B" w14:textId="77777777" w:rsidR="003E08F3" w:rsidRPr="00FA314F" w:rsidRDefault="003E08F3" w:rsidP="003E08F3">
            <w:pPr>
              <w:jc w:val="both"/>
              <w:rPr>
                <w:rFonts w:cs="Arial"/>
                <w:color w:val="000000"/>
                <w:szCs w:val="22"/>
              </w:rPr>
            </w:pPr>
          </w:p>
          <w:p w14:paraId="44479BF6" w14:textId="77777777" w:rsidR="003E08F3" w:rsidRPr="00FA314F" w:rsidRDefault="003E08F3" w:rsidP="003E08F3">
            <w:pPr>
              <w:jc w:val="both"/>
              <w:rPr>
                <w:rFonts w:cs="Arial"/>
                <w:color w:val="000000"/>
                <w:szCs w:val="22"/>
              </w:rPr>
            </w:pPr>
          </w:p>
          <w:p w14:paraId="0A3703F6" w14:textId="77777777" w:rsidR="003E08F3" w:rsidRPr="00FA314F" w:rsidRDefault="003E08F3" w:rsidP="003E08F3">
            <w:pPr>
              <w:jc w:val="both"/>
              <w:rPr>
                <w:rFonts w:cs="Arial"/>
                <w:color w:val="000000"/>
                <w:szCs w:val="22"/>
              </w:rPr>
            </w:pPr>
          </w:p>
          <w:p w14:paraId="7B9FB4CD" w14:textId="77777777" w:rsidR="003E08F3" w:rsidRPr="00FA314F" w:rsidRDefault="003E08F3" w:rsidP="003E08F3">
            <w:pPr>
              <w:jc w:val="both"/>
              <w:rPr>
                <w:rFonts w:cs="Arial"/>
                <w:color w:val="000000"/>
                <w:szCs w:val="22"/>
              </w:rPr>
            </w:pPr>
          </w:p>
          <w:p w14:paraId="38E824C5" w14:textId="77777777" w:rsidR="003E08F3" w:rsidRPr="00FA314F" w:rsidRDefault="003E08F3" w:rsidP="003E08F3">
            <w:pPr>
              <w:jc w:val="both"/>
              <w:rPr>
                <w:rFonts w:cs="Arial"/>
                <w:color w:val="000000"/>
                <w:szCs w:val="22"/>
              </w:rPr>
            </w:pPr>
          </w:p>
          <w:p w14:paraId="3CD75CA1" w14:textId="77777777" w:rsidR="003E08F3" w:rsidRPr="00FA314F" w:rsidRDefault="003E08F3" w:rsidP="003E08F3">
            <w:pPr>
              <w:jc w:val="both"/>
              <w:rPr>
                <w:rFonts w:cs="Arial"/>
                <w:color w:val="000000"/>
                <w:szCs w:val="22"/>
              </w:rPr>
            </w:pPr>
          </w:p>
          <w:p w14:paraId="2D0955C5" w14:textId="77777777" w:rsidR="003E08F3" w:rsidRPr="00FA314F" w:rsidRDefault="003E08F3" w:rsidP="003E08F3">
            <w:pPr>
              <w:jc w:val="both"/>
              <w:rPr>
                <w:rFonts w:cs="Arial"/>
                <w:color w:val="000000"/>
                <w:szCs w:val="22"/>
              </w:rPr>
            </w:pPr>
          </w:p>
          <w:p w14:paraId="5A2C32C4" w14:textId="77777777" w:rsidR="003E08F3" w:rsidRPr="00FA314F" w:rsidRDefault="003E08F3" w:rsidP="003E08F3">
            <w:pPr>
              <w:jc w:val="both"/>
              <w:rPr>
                <w:rFonts w:cs="Arial"/>
                <w:color w:val="000000"/>
                <w:szCs w:val="22"/>
              </w:rPr>
            </w:pPr>
          </w:p>
          <w:p w14:paraId="6CA47EFD" w14:textId="77777777" w:rsidR="003E08F3" w:rsidRPr="00FA314F" w:rsidRDefault="003E08F3" w:rsidP="003E08F3">
            <w:pPr>
              <w:jc w:val="both"/>
              <w:rPr>
                <w:rFonts w:cs="Arial"/>
                <w:color w:val="000000"/>
                <w:szCs w:val="22"/>
              </w:rPr>
            </w:pPr>
          </w:p>
          <w:p w14:paraId="7DA89E6D" w14:textId="77777777" w:rsidR="003E08F3" w:rsidRPr="00FA314F" w:rsidRDefault="003E08F3" w:rsidP="003E08F3">
            <w:pPr>
              <w:jc w:val="both"/>
              <w:rPr>
                <w:rFonts w:cs="Arial"/>
                <w:color w:val="000000"/>
                <w:szCs w:val="22"/>
              </w:rPr>
            </w:pPr>
          </w:p>
          <w:p w14:paraId="48D2B8CD" w14:textId="77777777" w:rsidR="003E08F3" w:rsidRPr="00FA314F" w:rsidRDefault="003E08F3" w:rsidP="003E08F3">
            <w:pPr>
              <w:jc w:val="both"/>
              <w:rPr>
                <w:rFonts w:cs="Arial"/>
                <w:color w:val="000000"/>
                <w:szCs w:val="22"/>
              </w:rPr>
            </w:pPr>
          </w:p>
          <w:p w14:paraId="57087E64" w14:textId="77777777" w:rsidR="003E08F3" w:rsidRPr="00FA314F" w:rsidRDefault="003E08F3" w:rsidP="003E08F3">
            <w:pPr>
              <w:jc w:val="both"/>
              <w:rPr>
                <w:rFonts w:cs="Arial"/>
                <w:color w:val="000000"/>
                <w:szCs w:val="22"/>
              </w:rPr>
            </w:pPr>
          </w:p>
          <w:p w14:paraId="7BE5AE12" w14:textId="77777777" w:rsidR="003E08F3" w:rsidRPr="00FA314F" w:rsidRDefault="003E08F3" w:rsidP="003E08F3">
            <w:pPr>
              <w:jc w:val="both"/>
              <w:rPr>
                <w:rFonts w:cs="Arial"/>
                <w:color w:val="000000"/>
                <w:szCs w:val="22"/>
              </w:rPr>
            </w:pPr>
          </w:p>
          <w:p w14:paraId="3553F063" w14:textId="77777777" w:rsidR="003E08F3" w:rsidRPr="00FA314F" w:rsidRDefault="003E08F3" w:rsidP="003E08F3">
            <w:pPr>
              <w:jc w:val="both"/>
              <w:rPr>
                <w:rFonts w:cs="Arial"/>
                <w:color w:val="000000"/>
                <w:szCs w:val="22"/>
              </w:rPr>
            </w:pPr>
          </w:p>
          <w:p w14:paraId="7039C594" w14:textId="77777777" w:rsidR="003E08F3" w:rsidRPr="00FA314F" w:rsidRDefault="003E08F3" w:rsidP="003E08F3">
            <w:pPr>
              <w:jc w:val="both"/>
              <w:rPr>
                <w:rFonts w:cs="Arial"/>
                <w:color w:val="000000"/>
                <w:szCs w:val="22"/>
              </w:rPr>
            </w:pPr>
          </w:p>
          <w:p w14:paraId="735DA0C5" w14:textId="77777777" w:rsidR="003E08F3" w:rsidRPr="00FA314F" w:rsidRDefault="003E08F3" w:rsidP="003E08F3">
            <w:pPr>
              <w:jc w:val="both"/>
              <w:rPr>
                <w:rFonts w:cs="Arial"/>
                <w:color w:val="000000"/>
                <w:szCs w:val="22"/>
              </w:rPr>
            </w:pPr>
          </w:p>
          <w:p w14:paraId="69ED95E2" w14:textId="77777777" w:rsidR="003E08F3" w:rsidRPr="00FA314F" w:rsidRDefault="003E08F3" w:rsidP="003E08F3">
            <w:pPr>
              <w:jc w:val="both"/>
              <w:rPr>
                <w:rFonts w:cs="Arial"/>
                <w:color w:val="000000"/>
                <w:szCs w:val="22"/>
              </w:rPr>
            </w:pPr>
          </w:p>
          <w:p w14:paraId="5A9BE3BB" w14:textId="77777777" w:rsidR="003E08F3" w:rsidRPr="00FA314F" w:rsidRDefault="003E08F3" w:rsidP="003E08F3">
            <w:pPr>
              <w:jc w:val="both"/>
              <w:rPr>
                <w:rFonts w:cs="Arial"/>
                <w:color w:val="000000"/>
                <w:szCs w:val="22"/>
              </w:rPr>
            </w:pPr>
          </w:p>
          <w:p w14:paraId="297C549A" w14:textId="77777777" w:rsidR="003E08F3" w:rsidRPr="00FA314F" w:rsidRDefault="003E08F3" w:rsidP="003E08F3">
            <w:pPr>
              <w:jc w:val="both"/>
              <w:rPr>
                <w:rFonts w:cs="Arial"/>
                <w:color w:val="000000"/>
                <w:szCs w:val="22"/>
              </w:rPr>
            </w:pPr>
          </w:p>
          <w:p w14:paraId="21C65F5B" w14:textId="77777777" w:rsidR="003E08F3" w:rsidRPr="00FA314F" w:rsidRDefault="003E08F3" w:rsidP="003E08F3">
            <w:pPr>
              <w:jc w:val="both"/>
              <w:rPr>
                <w:rFonts w:cs="Arial"/>
                <w:color w:val="000000"/>
                <w:szCs w:val="22"/>
              </w:rPr>
            </w:pPr>
          </w:p>
          <w:p w14:paraId="5244DD81" w14:textId="77777777" w:rsidR="003E08F3" w:rsidRPr="00FA314F" w:rsidRDefault="003E08F3" w:rsidP="003E08F3">
            <w:pPr>
              <w:jc w:val="both"/>
              <w:rPr>
                <w:rFonts w:cs="Arial"/>
                <w:color w:val="000000"/>
                <w:szCs w:val="22"/>
              </w:rPr>
            </w:pPr>
          </w:p>
          <w:p w14:paraId="36F28797" w14:textId="77777777" w:rsidR="003E08F3" w:rsidRPr="00FA314F" w:rsidRDefault="003E08F3" w:rsidP="003E08F3">
            <w:pPr>
              <w:jc w:val="both"/>
              <w:rPr>
                <w:rFonts w:cs="Arial"/>
                <w:color w:val="000000"/>
                <w:szCs w:val="22"/>
              </w:rPr>
            </w:pPr>
          </w:p>
          <w:p w14:paraId="11486AA6" w14:textId="77777777" w:rsidR="003E08F3" w:rsidRPr="00FA314F" w:rsidRDefault="003E08F3" w:rsidP="003E08F3">
            <w:pPr>
              <w:jc w:val="both"/>
              <w:rPr>
                <w:rFonts w:cs="Arial"/>
                <w:color w:val="000000"/>
                <w:szCs w:val="22"/>
              </w:rPr>
            </w:pPr>
          </w:p>
          <w:p w14:paraId="22301E06" w14:textId="77777777" w:rsidR="003E08F3" w:rsidRPr="00FA314F" w:rsidRDefault="003E08F3" w:rsidP="003E08F3">
            <w:pPr>
              <w:jc w:val="both"/>
              <w:rPr>
                <w:rFonts w:cs="Arial"/>
                <w:color w:val="000000"/>
                <w:szCs w:val="22"/>
              </w:rPr>
            </w:pPr>
          </w:p>
          <w:p w14:paraId="2AFC9D1B" w14:textId="77777777" w:rsidR="003E08F3" w:rsidRPr="00FA314F" w:rsidRDefault="003E08F3" w:rsidP="003E08F3">
            <w:pPr>
              <w:jc w:val="both"/>
              <w:rPr>
                <w:rFonts w:cs="Arial"/>
                <w:color w:val="000000"/>
                <w:szCs w:val="22"/>
              </w:rPr>
            </w:pPr>
          </w:p>
          <w:p w14:paraId="3823CEE1" w14:textId="77777777" w:rsidR="003E08F3" w:rsidRPr="00FA314F" w:rsidRDefault="003E08F3" w:rsidP="003E08F3">
            <w:pPr>
              <w:jc w:val="both"/>
              <w:rPr>
                <w:rFonts w:cs="Arial"/>
                <w:color w:val="000000"/>
                <w:szCs w:val="22"/>
              </w:rPr>
            </w:pPr>
          </w:p>
          <w:p w14:paraId="50C45ECF" w14:textId="77777777" w:rsidR="003E08F3" w:rsidRPr="00FA314F" w:rsidRDefault="003E08F3" w:rsidP="003E08F3">
            <w:pPr>
              <w:jc w:val="both"/>
              <w:rPr>
                <w:rFonts w:cs="Arial"/>
                <w:color w:val="000000"/>
                <w:szCs w:val="22"/>
              </w:rPr>
            </w:pPr>
          </w:p>
        </w:tc>
      </w:tr>
    </w:tbl>
    <w:p w14:paraId="05BFBEE0" w14:textId="77777777" w:rsidR="003E08F3" w:rsidRPr="00FA314F" w:rsidRDefault="003E08F3" w:rsidP="003E08F3">
      <w:pPr>
        <w:jc w:val="both"/>
        <w:rPr>
          <w:rFonts w:cs="Arial"/>
          <w:b/>
          <w:color w:val="000000"/>
          <w:szCs w:val="22"/>
        </w:rPr>
      </w:pPr>
    </w:p>
    <w:p w14:paraId="280A39C5" w14:textId="77777777" w:rsidR="003E08F3" w:rsidRPr="00FA314F" w:rsidRDefault="003E08F3" w:rsidP="003E08F3">
      <w:pPr>
        <w:jc w:val="both"/>
        <w:rPr>
          <w:rFonts w:cs="Arial"/>
          <w:b/>
          <w:color w:val="000000"/>
          <w:szCs w:val="22"/>
        </w:rPr>
      </w:pPr>
    </w:p>
    <w:p w14:paraId="2B56FC5B" w14:textId="77777777" w:rsidR="003E08F3" w:rsidRPr="00FA314F" w:rsidRDefault="003E08F3" w:rsidP="003E08F3">
      <w:pPr>
        <w:jc w:val="both"/>
        <w:rPr>
          <w:rFonts w:cs="Arial"/>
          <w:b/>
          <w:color w:val="000000"/>
          <w:szCs w:val="22"/>
        </w:rPr>
      </w:pPr>
    </w:p>
    <w:sectPr w:rsidR="003E08F3" w:rsidRPr="00FA314F">
      <w:footerReference w:type="even" r:id="rId7"/>
      <w:footerReference w:type="default" r:id="rId8"/>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20466" w14:textId="77777777" w:rsidR="00862EB8" w:rsidRDefault="00862EB8">
      <w:r>
        <w:separator/>
      </w:r>
    </w:p>
  </w:endnote>
  <w:endnote w:type="continuationSeparator" w:id="0">
    <w:p w14:paraId="76CE4DCF" w14:textId="77777777" w:rsidR="00862EB8" w:rsidRDefault="00862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DA6D9" w14:textId="77777777"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A16C686" w14:textId="77777777" w:rsidR="00905676" w:rsidRDefault="00905676" w:rsidP="00C350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5D033" w14:textId="77777777"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E0302">
      <w:rPr>
        <w:rStyle w:val="PageNumber"/>
        <w:noProof/>
      </w:rPr>
      <w:t>1</w:t>
    </w:r>
    <w:r>
      <w:rPr>
        <w:rStyle w:val="PageNumber"/>
      </w:rPr>
      <w:fldChar w:fldCharType="end"/>
    </w:r>
  </w:p>
  <w:p w14:paraId="63211110" w14:textId="77777777" w:rsidR="00905676" w:rsidRDefault="00905676" w:rsidP="00C350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6C23E" w14:textId="77777777" w:rsidR="00862EB8" w:rsidRDefault="00862EB8">
      <w:r>
        <w:separator/>
      </w:r>
    </w:p>
  </w:footnote>
  <w:footnote w:type="continuationSeparator" w:id="0">
    <w:p w14:paraId="65ADE31D" w14:textId="77777777" w:rsidR="00862EB8" w:rsidRDefault="00862E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02E26"/>
    <w:multiLevelType w:val="hybridMultilevel"/>
    <w:tmpl w:val="6E0AFC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BD7AE7"/>
    <w:multiLevelType w:val="hybridMultilevel"/>
    <w:tmpl w:val="AAA653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BE3090"/>
    <w:multiLevelType w:val="hybridMultilevel"/>
    <w:tmpl w:val="24460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8416F0"/>
    <w:multiLevelType w:val="hybridMultilevel"/>
    <w:tmpl w:val="5FDA81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0426759"/>
    <w:multiLevelType w:val="hybridMultilevel"/>
    <w:tmpl w:val="FB6279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15E6838"/>
    <w:multiLevelType w:val="hybridMultilevel"/>
    <w:tmpl w:val="FF924B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45C385F"/>
    <w:multiLevelType w:val="hybridMultilevel"/>
    <w:tmpl w:val="C6600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773E5A"/>
    <w:multiLevelType w:val="hybridMultilevel"/>
    <w:tmpl w:val="7ADCB57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14C44F50"/>
    <w:multiLevelType w:val="hybridMultilevel"/>
    <w:tmpl w:val="EE909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3D3972"/>
    <w:multiLevelType w:val="hybridMultilevel"/>
    <w:tmpl w:val="37B6955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B012C5B"/>
    <w:multiLevelType w:val="hybridMultilevel"/>
    <w:tmpl w:val="D0168EE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C301331"/>
    <w:multiLevelType w:val="hybridMultilevel"/>
    <w:tmpl w:val="F10297C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1E3E599C"/>
    <w:multiLevelType w:val="multilevel"/>
    <w:tmpl w:val="216467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EB135A"/>
    <w:multiLevelType w:val="hybridMultilevel"/>
    <w:tmpl w:val="3BF487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11C7250"/>
    <w:multiLevelType w:val="hybridMultilevel"/>
    <w:tmpl w:val="6B482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13406DB"/>
    <w:multiLevelType w:val="hybridMultilevel"/>
    <w:tmpl w:val="4E129EC0"/>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15:restartNumberingAfterBreak="0">
    <w:nsid w:val="21F2042F"/>
    <w:multiLevelType w:val="hybridMultilevel"/>
    <w:tmpl w:val="53DA4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5612AE8"/>
    <w:multiLevelType w:val="hybridMultilevel"/>
    <w:tmpl w:val="96BE85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25BE2AF4"/>
    <w:multiLevelType w:val="hybridMultilevel"/>
    <w:tmpl w:val="2356DB4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2A2E604B"/>
    <w:multiLevelType w:val="hybridMultilevel"/>
    <w:tmpl w:val="B97C7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B587BD5"/>
    <w:multiLevelType w:val="hybridMultilevel"/>
    <w:tmpl w:val="DE5E6D0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2F760B94"/>
    <w:multiLevelType w:val="hybridMultilevel"/>
    <w:tmpl w:val="3E3A84BA"/>
    <w:lvl w:ilvl="0" w:tplc="D2BE82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17E61E8"/>
    <w:multiLevelType w:val="hybridMultilevel"/>
    <w:tmpl w:val="C7102D4C"/>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3" w15:restartNumberingAfterBreak="0">
    <w:nsid w:val="31CC1A8E"/>
    <w:multiLevelType w:val="hybridMultilevel"/>
    <w:tmpl w:val="CFB024AC"/>
    <w:lvl w:ilvl="0" w:tplc="08090001">
      <w:start w:val="1"/>
      <w:numFmt w:val="bullet"/>
      <w:lvlText w:val=""/>
      <w:lvlJc w:val="left"/>
      <w:pPr>
        <w:tabs>
          <w:tab w:val="num" w:pos="360"/>
        </w:tabs>
        <w:ind w:left="360" w:hanging="360"/>
      </w:pPr>
      <w:rPr>
        <w:rFonts w:ascii="Symbol" w:hAnsi="Symbol"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4" w15:restartNumberingAfterBreak="0">
    <w:nsid w:val="35AB2D80"/>
    <w:multiLevelType w:val="hybridMultilevel"/>
    <w:tmpl w:val="7F44EE56"/>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5" w15:restartNumberingAfterBreak="0">
    <w:nsid w:val="364B10B4"/>
    <w:multiLevelType w:val="hybridMultilevel"/>
    <w:tmpl w:val="F6829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8427585"/>
    <w:multiLevelType w:val="hybridMultilevel"/>
    <w:tmpl w:val="D6B469D8"/>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3958256B"/>
    <w:multiLevelType w:val="hybridMultilevel"/>
    <w:tmpl w:val="421200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3AAC0B1A"/>
    <w:multiLevelType w:val="hybridMultilevel"/>
    <w:tmpl w:val="522E4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3D6C0A6C"/>
    <w:multiLevelType w:val="hybridMultilevel"/>
    <w:tmpl w:val="08B67DE2"/>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3D744B72"/>
    <w:multiLevelType w:val="hybridMultilevel"/>
    <w:tmpl w:val="3170E3E8"/>
    <w:lvl w:ilvl="0" w:tplc="0809000F">
      <w:start w:val="1"/>
      <w:numFmt w:val="decimal"/>
      <w:lvlText w:val="%1."/>
      <w:lvlJc w:val="left"/>
      <w:pPr>
        <w:tabs>
          <w:tab w:val="num" w:pos="360"/>
        </w:tabs>
        <w:ind w:left="360" w:hanging="360"/>
      </w:pPr>
      <w:rPr>
        <w:rFonts w:hint="default"/>
      </w:rPr>
    </w:lvl>
    <w:lvl w:ilvl="1" w:tplc="08090003" w:tentative="1">
      <w:start w:val="1"/>
      <w:numFmt w:val="bullet"/>
      <w:lvlText w:val="o"/>
      <w:lvlJc w:val="left"/>
      <w:pPr>
        <w:tabs>
          <w:tab w:val="num" w:pos="720"/>
        </w:tabs>
        <w:ind w:left="720" w:hanging="360"/>
      </w:pPr>
      <w:rPr>
        <w:rFonts w:ascii="Courier New" w:hAnsi="Courier New" w:cs="Courier New" w:hint="default"/>
      </w:rPr>
    </w:lvl>
    <w:lvl w:ilvl="2" w:tplc="08090005" w:tentative="1">
      <w:start w:val="1"/>
      <w:numFmt w:val="bullet"/>
      <w:lvlText w:val=""/>
      <w:lvlJc w:val="left"/>
      <w:pPr>
        <w:tabs>
          <w:tab w:val="num" w:pos="1440"/>
        </w:tabs>
        <w:ind w:left="1440" w:hanging="360"/>
      </w:pPr>
      <w:rPr>
        <w:rFonts w:ascii="Wingdings" w:hAnsi="Wingdings" w:hint="default"/>
      </w:rPr>
    </w:lvl>
    <w:lvl w:ilvl="3" w:tplc="08090001" w:tentative="1">
      <w:start w:val="1"/>
      <w:numFmt w:val="bullet"/>
      <w:lvlText w:val=""/>
      <w:lvlJc w:val="left"/>
      <w:pPr>
        <w:tabs>
          <w:tab w:val="num" w:pos="2160"/>
        </w:tabs>
        <w:ind w:left="2160" w:hanging="360"/>
      </w:pPr>
      <w:rPr>
        <w:rFonts w:ascii="Symbol" w:hAnsi="Symbol" w:hint="default"/>
      </w:rPr>
    </w:lvl>
    <w:lvl w:ilvl="4" w:tplc="08090003" w:tentative="1">
      <w:start w:val="1"/>
      <w:numFmt w:val="bullet"/>
      <w:lvlText w:val="o"/>
      <w:lvlJc w:val="left"/>
      <w:pPr>
        <w:tabs>
          <w:tab w:val="num" w:pos="2880"/>
        </w:tabs>
        <w:ind w:left="2880" w:hanging="360"/>
      </w:pPr>
      <w:rPr>
        <w:rFonts w:ascii="Courier New" w:hAnsi="Courier New" w:cs="Courier New" w:hint="default"/>
      </w:rPr>
    </w:lvl>
    <w:lvl w:ilvl="5" w:tplc="08090005" w:tentative="1">
      <w:start w:val="1"/>
      <w:numFmt w:val="bullet"/>
      <w:lvlText w:val=""/>
      <w:lvlJc w:val="left"/>
      <w:pPr>
        <w:tabs>
          <w:tab w:val="num" w:pos="3600"/>
        </w:tabs>
        <w:ind w:left="3600" w:hanging="360"/>
      </w:pPr>
      <w:rPr>
        <w:rFonts w:ascii="Wingdings" w:hAnsi="Wingdings" w:hint="default"/>
      </w:rPr>
    </w:lvl>
    <w:lvl w:ilvl="6" w:tplc="08090001" w:tentative="1">
      <w:start w:val="1"/>
      <w:numFmt w:val="bullet"/>
      <w:lvlText w:val=""/>
      <w:lvlJc w:val="left"/>
      <w:pPr>
        <w:tabs>
          <w:tab w:val="num" w:pos="4320"/>
        </w:tabs>
        <w:ind w:left="4320" w:hanging="360"/>
      </w:pPr>
      <w:rPr>
        <w:rFonts w:ascii="Symbol" w:hAnsi="Symbol" w:hint="default"/>
      </w:rPr>
    </w:lvl>
    <w:lvl w:ilvl="7" w:tplc="08090003" w:tentative="1">
      <w:start w:val="1"/>
      <w:numFmt w:val="bullet"/>
      <w:lvlText w:val="o"/>
      <w:lvlJc w:val="left"/>
      <w:pPr>
        <w:tabs>
          <w:tab w:val="num" w:pos="5040"/>
        </w:tabs>
        <w:ind w:left="5040" w:hanging="360"/>
      </w:pPr>
      <w:rPr>
        <w:rFonts w:ascii="Courier New" w:hAnsi="Courier New" w:cs="Courier New" w:hint="default"/>
      </w:rPr>
    </w:lvl>
    <w:lvl w:ilvl="8" w:tplc="08090005" w:tentative="1">
      <w:start w:val="1"/>
      <w:numFmt w:val="bullet"/>
      <w:lvlText w:val=""/>
      <w:lvlJc w:val="left"/>
      <w:pPr>
        <w:tabs>
          <w:tab w:val="num" w:pos="5760"/>
        </w:tabs>
        <w:ind w:left="5760" w:hanging="360"/>
      </w:pPr>
      <w:rPr>
        <w:rFonts w:ascii="Wingdings" w:hAnsi="Wingdings" w:hint="default"/>
      </w:rPr>
    </w:lvl>
  </w:abstractNum>
  <w:abstractNum w:abstractNumId="31" w15:restartNumberingAfterBreak="0">
    <w:nsid w:val="3EC84E83"/>
    <w:multiLevelType w:val="hybridMultilevel"/>
    <w:tmpl w:val="7FD24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45E0B43"/>
    <w:multiLevelType w:val="hybridMultilevel"/>
    <w:tmpl w:val="5F5EE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5AD3D38"/>
    <w:multiLevelType w:val="hybridMultilevel"/>
    <w:tmpl w:val="95DA4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4687627E"/>
    <w:multiLevelType w:val="hybridMultilevel"/>
    <w:tmpl w:val="7842111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92C5815"/>
    <w:multiLevelType w:val="hybridMultilevel"/>
    <w:tmpl w:val="D848C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4A351B6A"/>
    <w:multiLevelType w:val="hybridMultilevel"/>
    <w:tmpl w:val="F27629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4A5A132D"/>
    <w:multiLevelType w:val="hybridMultilevel"/>
    <w:tmpl w:val="CB82E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4AD57FCE"/>
    <w:multiLevelType w:val="hybridMultilevel"/>
    <w:tmpl w:val="AAFAA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4B8E49F5"/>
    <w:multiLevelType w:val="hybridMultilevel"/>
    <w:tmpl w:val="F2684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4C2148B8"/>
    <w:multiLevelType w:val="hybridMultilevel"/>
    <w:tmpl w:val="22EAD99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4F176B06"/>
    <w:multiLevelType w:val="hybridMultilevel"/>
    <w:tmpl w:val="3870A7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50087C58"/>
    <w:multiLevelType w:val="hybridMultilevel"/>
    <w:tmpl w:val="152C84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50EF39EA"/>
    <w:multiLevelType w:val="multilevel"/>
    <w:tmpl w:val="143A4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4086DBC"/>
    <w:multiLevelType w:val="hybridMultilevel"/>
    <w:tmpl w:val="1B2E3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56900FE2"/>
    <w:multiLevelType w:val="hybridMultilevel"/>
    <w:tmpl w:val="F276610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5CEE736E"/>
    <w:multiLevelType w:val="hybridMultilevel"/>
    <w:tmpl w:val="4D9A7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5D4F6E03"/>
    <w:multiLevelType w:val="hybridMultilevel"/>
    <w:tmpl w:val="735CEA62"/>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5EBE6AA1"/>
    <w:multiLevelType w:val="hybridMultilevel"/>
    <w:tmpl w:val="D6A87B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9" w15:restartNumberingAfterBreak="0">
    <w:nsid w:val="62855D06"/>
    <w:multiLevelType w:val="hybridMultilevel"/>
    <w:tmpl w:val="03807F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628564B1"/>
    <w:multiLevelType w:val="hybridMultilevel"/>
    <w:tmpl w:val="34EC9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5292868"/>
    <w:multiLevelType w:val="hybridMultilevel"/>
    <w:tmpl w:val="654802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2" w15:restartNumberingAfterBreak="0">
    <w:nsid w:val="698844BD"/>
    <w:multiLevelType w:val="hybridMultilevel"/>
    <w:tmpl w:val="7D56E1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69C613E3"/>
    <w:multiLevelType w:val="hybridMultilevel"/>
    <w:tmpl w:val="792E5854"/>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54" w15:restartNumberingAfterBreak="0">
    <w:nsid w:val="6FA721F0"/>
    <w:multiLevelType w:val="hybridMultilevel"/>
    <w:tmpl w:val="49801B6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55" w15:restartNumberingAfterBreak="0">
    <w:nsid w:val="6FBA0594"/>
    <w:multiLevelType w:val="hybridMultilevel"/>
    <w:tmpl w:val="8220A2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6" w15:restartNumberingAfterBreak="0">
    <w:nsid w:val="70EB3B9A"/>
    <w:multiLevelType w:val="hybridMultilevel"/>
    <w:tmpl w:val="9D5439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7" w15:restartNumberingAfterBreak="0">
    <w:nsid w:val="72E20DEB"/>
    <w:multiLevelType w:val="hybridMultilevel"/>
    <w:tmpl w:val="39A86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750D4E99"/>
    <w:multiLevelType w:val="hybridMultilevel"/>
    <w:tmpl w:val="F84E8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758C4F54"/>
    <w:multiLevelType w:val="hybridMultilevel"/>
    <w:tmpl w:val="3AC28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99F1ABA"/>
    <w:multiLevelType w:val="hybridMultilevel"/>
    <w:tmpl w:val="28B063C8"/>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1" w15:restartNumberingAfterBreak="0">
    <w:nsid w:val="79B320BB"/>
    <w:multiLevelType w:val="hybridMultilevel"/>
    <w:tmpl w:val="CBAC1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2" w15:restartNumberingAfterBreak="0">
    <w:nsid w:val="7A270C86"/>
    <w:multiLevelType w:val="hybridMultilevel"/>
    <w:tmpl w:val="207C855A"/>
    <w:lvl w:ilvl="0" w:tplc="08090001">
      <w:start w:val="1"/>
      <w:numFmt w:val="bullet"/>
      <w:lvlText w:val=""/>
      <w:lvlJc w:val="left"/>
      <w:pPr>
        <w:tabs>
          <w:tab w:val="num" w:pos="360"/>
        </w:tabs>
        <w:ind w:left="360" w:hanging="360"/>
      </w:pPr>
      <w:rPr>
        <w:rFonts w:ascii="Symbol" w:hAnsi="Symbol"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63" w15:restartNumberingAfterBreak="0">
    <w:nsid w:val="7BAC4815"/>
    <w:multiLevelType w:val="hybridMultilevel"/>
    <w:tmpl w:val="0972C61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16cid:durableId="1910574860">
    <w:abstractNumId w:val="40"/>
  </w:num>
  <w:num w:numId="2" w16cid:durableId="1670599265">
    <w:abstractNumId w:val="47"/>
  </w:num>
  <w:num w:numId="3" w16cid:durableId="582372457">
    <w:abstractNumId w:val="10"/>
  </w:num>
  <w:num w:numId="4" w16cid:durableId="576672023">
    <w:abstractNumId w:val="54"/>
  </w:num>
  <w:num w:numId="5" w16cid:durableId="774246979">
    <w:abstractNumId w:val="27"/>
  </w:num>
  <w:num w:numId="6" w16cid:durableId="1525905569">
    <w:abstractNumId w:val="63"/>
  </w:num>
  <w:num w:numId="7" w16cid:durableId="284430155">
    <w:abstractNumId w:val="30"/>
  </w:num>
  <w:num w:numId="8" w16cid:durableId="1831368558">
    <w:abstractNumId w:val="24"/>
  </w:num>
  <w:num w:numId="9" w16cid:durableId="1995528969">
    <w:abstractNumId w:val="62"/>
  </w:num>
  <w:num w:numId="10" w16cid:durableId="682824109">
    <w:abstractNumId w:val="23"/>
  </w:num>
  <w:num w:numId="11" w16cid:durableId="1094738802">
    <w:abstractNumId w:val="15"/>
  </w:num>
  <w:num w:numId="12" w16cid:durableId="1215049121">
    <w:abstractNumId w:val="3"/>
  </w:num>
  <w:num w:numId="13" w16cid:durableId="1129937579">
    <w:abstractNumId w:val="56"/>
  </w:num>
  <w:num w:numId="14" w16cid:durableId="863595365">
    <w:abstractNumId w:val="52"/>
  </w:num>
  <w:num w:numId="15" w16cid:durableId="1419791976">
    <w:abstractNumId w:val="51"/>
  </w:num>
  <w:num w:numId="16" w16cid:durableId="921916817">
    <w:abstractNumId w:val="55"/>
  </w:num>
  <w:num w:numId="17" w16cid:durableId="1669287149">
    <w:abstractNumId w:val="9"/>
  </w:num>
  <w:num w:numId="18" w16cid:durableId="1682660988">
    <w:abstractNumId w:val="42"/>
  </w:num>
  <w:num w:numId="19" w16cid:durableId="308095604">
    <w:abstractNumId w:val="7"/>
  </w:num>
  <w:num w:numId="20" w16cid:durableId="1613246983">
    <w:abstractNumId w:val="5"/>
  </w:num>
  <w:num w:numId="21" w16cid:durableId="2027779660">
    <w:abstractNumId w:val="11"/>
  </w:num>
  <w:num w:numId="22" w16cid:durableId="625964298">
    <w:abstractNumId w:val="45"/>
  </w:num>
  <w:num w:numId="23" w16cid:durableId="1577320849">
    <w:abstractNumId w:val="33"/>
  </w:num>
  <w:num w:numId="24" w16cid:durableId="1400905218">
    <w:abstractNumId w:val="32"/>
  </w:num>
  <w:num w:numId="25" w16cid:durableId="2007585854">
    <w:abstractNumId w:val="14"/>
  </w:num>
  <w:num w:numId="26" w16cid:durableId="148667871">
    <w:abstractNumId w:val="39"/>
  </w:num>
  <w:num w:numId="27" w16cid:durableId="350304080">
    <w:abstractNumId w:val="35"/>
  </w:num>
  <w:num w:numId="28" w16cid:durableId="667640700">
    <w:abstractNumId w:val="6"/>
  </w:num>
  <w:num w:numId="29" w16cid:durableId="1192039136">
    <w:abstractNumId w:val="57"/>
  </w:num>
  <w:num w:numId="30" w16cid:durableId="1545096787">
    <w:abstractNumId w:val="1"/>
  </w:num>
  <w:num w:numId="31" w16cid:durableId="204372271">
    <w:abstractNumId w:val="19"/>
  </w:num>
  <w:num w:numId="32" w16cid:durableId="1107386005">
    <w:abstractNumId w:val="25"/>
  </w:num>
  <w:num w:numId="33" w16cid:durableId="1046636686">
    <w:abstractNumId w:val="46"/>
  </w:num>
  <w:num w:numId="34" w16cid:durableId="1592935430">
    <w:abstractNumId w:val="16"/>
  </w:num>
  <w:num w:numId="35" w16cid:durableId="1760173094">
    <w:abstractNumId w:val="13"/>
  </w:num>
  <w:num w:numId="36" w16cid:durableId="66848694">
    <w:abstractNumId w:val="49"/>
  </w:num>
  <w:num w:numId="37" w16cid:durableId="2015647436">
    <w:abstractNumId w:val="58"/>
  </w:num>
  <w:num w:numId="38" w16cid:durableId="450057463">
    <w:abstractNumId w:val="37"/>
  </w:num>
  <w:num w:numId="39" w16cid:durableId="1491870997">
    <w:abstractNumId w:val="44"/>
  </w:num>
  <w:num w:numId="40" w16cid:durableId="1454398804">
    <w:abstractNumId w:val="2"/>
  </w:num>
  <w:num w:numId="41" w16cid:durableId="969481587">
    <w:abstractNumId w:val="28"/>
  </w:num>
  <w:num w:numId="42" w16cid:durableId="1941059832">
    <w:abstractNumId w:val="8"/>
  </w:num>
  <w:num w:numId="43" w16cid:durableId="842663758">
    <w:abstractNumId w:val="31"/>
  </w:num>
  <w:num w:numId="44" w16cid:durableId="1863086843">
    <w:abstractNumId w:val="38"/>
  </w:num>
  <w:num w:numId="45" w16cid:durableId="1609894070">
    <w:abstractNumId w:val="61"/>
  </w:num>
  <w:num w:numId="46" w16cid:durableId="1444424224">
    <w:abstractNumId w:val="0"/>
  </w:num>
  <w:num w:numId="47" w16cid:durableId="929463420">
    <w:abstractNumId w:val="41"/>
  </w:num>
  <w:num w:numId="48" w16cid:durableId="1902521035">
    <w:abstractNumId w:val="50"/>
  </w:num>
  <w:num w:numId="49" w16cid:durableId="1824200301">
    <w:abstractNumId w:val="26"/>
  </w:num>
  <w:num w:numId="50" w16cid:durableId="415177725">
    <w:abstractNumId w:val="53"/>
  </w:num>
  <w:num w:numId="51" w16cid:durableId="1853839303">
    <w:abstractNumId w:val="60"/>
  </w:num>
  <w:num w:numId="52" w16cid:durableId="693847257">
    <w:abstractNumId w:val="20"/>
  </w:num>
  <w:num w:numId="53" w16cid:durableId="37552656">
    <w:abstractNumId w:val="29"/>
  </w:num>
  <w:num w:numId="54" w16cid:durableId="1037855699">
    <w:abstractNumId w:val="22"/>
  </w:num>
  <w:num w:numId="55" w16cid:durableId="1515728485">
    <w:abstractNumId w:val="36"/>
  </w:num>
  <w:num w:numId="56" w16cid:durableId="46421271">
    <w:abstractNumId w:val="48"/>
  </w:num>
  <w:num w:numId="57" w16cid:durableId="401484589">
    <w:abstractNumId w:val="17"/>
  </w:num>
  <w:num w:numId="58" w16cid:durableId="366493388">
    <w:abstractNumId w:val="4"/>
  </w:num>
  <w:num w:numId="59" w16cid:durableId="1616331630">
    <w:abstractNumId w:val="18"/>
  </w:num>
  <w:num w:numId="60" w16cid:durableId="616371731">
    <w:abstractNumId w:val="34"/>
  </w:num>
  <w:num w:numId="61" w16cid:durableId="248466520">
    <w:abstractNumId w:val="12"/>
  </w:num>
  <w:num w:numId="62" w16cid:durableId="25838963">
    <w:abstractNumId w:val="43"/>
  </w:num>
  <w:num w:numId="63" w16cid:durableId="967471831">
    <w:abstractNumId w:val="59"/>
  </w:num>
  <w:num w:numId="64" w16cid:durableId="1048728684">
    <w:abstractNumId w:val="21"/>
  </w:num>
  <w:numIdMacAtCleanup w:val="6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footnotePr>
    <w:footnote w:id="-1"/>
    <w:footnote w:id="0"/>
  </w:footnotePr>
  <w:endnotePr>
    <w:endnote w:id="-1"/>
    <w:endnote w:id="0"/>
  </w:endnotePr>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C350DA"/>
    <w:rsid w:val="00013F7E"/>
    <w:rsid w:val="00033B1D"/>
    <w:rsid w:val="00035A1E"/>
    <w:rsid w:val="00035E71"/>
    <w:rsid w:val="000428DA"/>
    <w:rsid w:val="00051CA7"/>
    <w:rsid w:val="0006175E"/>
    <w:rsid w:val="0007346A"/>
    <w:rsid w:val="00076E84"/>
    <w:rsid w:val="000907CB"/>
    <w:rsid w:val="00097A57"/>
    <w:rsid w:val="000A479B"/>
    <w:rsid w:val="000B280A"/>
    <w:rsid w:val="000C16FB"/>
    <w:rsid w:val="000C3967"/>
    <w:rsid w:val="000D0370"/>
    <w:rsid w:val="000D6A46"/>
    <w:rsid w:val="000F2A45"/>
    <w:rsid w:val="000F4FD2"/>
    <w:rsid w:val="000F6540"/>
    <w:rsid w:val="000F7F34"/>
    <w:rsid w:val="00101982"/>
    <w:rsid w:val="001023C7"/>
    <w:rsid w:val="001156B8"/>
    <w:rsid w:val="00125004"/>
    <w:rsid w:val="00127315"/>
    <w:rsid w:val="001532EA"/>
    <w:rsid w:val="0015693D"/>
    <w:rsid w:val="00161349"/>
    <w:rsid w:val="00161FC0"/>
    <w:rsid w:val="001713F0"/>
    <w:rsid w:val="00186F84"/>
    <w:rsid w:val="00193083"/>
    <w:rsid w:val="001C30EB"/>
    <w:rsid w:val="001C3CD4"/>
    <w:rsid w:val="001C6453"/>
    <w:rsid w:val="001D485C"/>
    <w:rsid w:val="001D49F5"/>
    <w:rsid w:val="001D7EEC"/>
    <w:rsid w:val="001E09DB"/>
    <w:rsid w:val="001E187F"/>
    <w:rsid w:val="001E256E"/>
    <w:rsid w:val="00212AA2"/>
    <w:rsid w:val="002148AF"/>
    <w:rsid w:val="00215CB3"/>
    <w:rsid w:val="00227095"/>
    <w:rsid w:val="00231947"/>
    <w:rsid w:val="00241FDD"/>
    <w:rsid w:val="002661C6"/>
    <w:rsid w:val="002665F5"/>
    <w:rsid w:val="0027002F"/>
    <w:rsid w:val="00283B4F"/>
    <w:rsid w:val="002A5503"/>
    <w:rsid w:val="002B0F57"/>
    <w:rsid w:val="002C0119"/>
    <w:rsid w:val="002C765E"/>
    <w:rsid w:val="002E236B"/>
    <w:rsid w:val="002E316B"/>
    <w:rsid w:val="002E393D"/>
    <w:rsid w:val="002E3F14"/>
    <w:rsid w:val="002F5CCA"/>
    <w:rsid w:val="003006C3"/>
    <w:rsid w:val="00303125"/>
    <w:rsid w:val="003037F8"/>
    <w:rsid w:val="00305025"/>
    <w:rsid w:val="0030791F"/>
    <w:rsid w:val="00316352"/>
    <w:rsid w:val="00320710"/>
    <w:rsid w:val="00327A28"/>
    <w:rsid w:val="0033156F"/>
    <w:rsid w:val="00331C90"/>
    <w:rsid w:val="00331FE3"/>
    <w:rsid w:val="0033355B"/>
    <w:rsid w:val="003708EC"/>
    <w:rsid w:val="00385AD3"/>
    <w:rsid w:val="00397455"/>
    <w:rsid w:val="003C1361"/>
    <w:rsid w:val="003C4C36"/>
    <w:rsid w:val="003D2A5D"/>
    <w:rsid w:val="003D37E3"/>
    <w:rsid w:val="003D44D9"/>
    <w:rsid w:val="003E08F3"/>
    <w:rsid w:val="003E4F48"/>
    <w:rsid w:val="003E5B4A"/>
    <w:rsid w:val="003E79FC"/>
    <w:rsid w:val="00401E36"/>
    <w:rsid w:val="00427304"/>
    <w:rsid w:val="00437E67"/>
    <w:rsid w:val="00443B32"/>
    <w:rsid w:val="0044420E"/>
    <w:rsid w:val="00456F17"/>
    <w:rsid w:val="00467562"/>
    <w:rsid w:val="00486D1B"/>
    <w:rsid w:val="0049002D"/>
    <w:rsid w:val="004953C9"/>
    <w:rsid w:val="004A01F8"/>
    <w:rsid w:val="004A3C09"/>
    <w:rsid w:val="004A3E72"/>
    <w:rsid w:val="004B07D4"/>
    <w:rsid w:val="004C0C59"/>
    <w:rsid w:val="004C7020"/>
    <w:rsid w:val="004D56D6"/>
    <w:rsid w:val="004D5A61"/>
    <w:rsid w:val="004E2F99"/>
    <w:rsid w:val="004E6567"/>
    <w:rsid w:val="004F0571"/>
    <w:rsid w:val="004F36B4"/>
    <w:rsid w:val="005014E3"/>
    <w:rsid w:val="005026A3"/>
    <w:rsid w:val="00504B27"/>
    <w:rsid w:val="00517FF4"/>
    <w:rsid w:val="00520F0E"/>
    <w:rsid w:val="005420B4"/>
    <w:rsid w:val="0055369D"/>
    <w:rsid w:val="00561BCF"/>
    <w:rsid w:val="00561C97"/>
    <w:rsid w:val="005670C5"/>
    <w:rsid w:val="00570DB5"/>
    <w:rsid w:val="005723C4"/>
    <w:rsid w:val="0057475C"/>
    <w:rsid w:val="005955F1"/>
    <w:rsid w:val="005A76D9"/>
    <w:rsid w:val="005C7A1E"/>
    <w:rsid w:val="005D0602"/>
    <w:rsid w:val="005E1EE5"/>
    <w:rsid w:val="005E4C42"/>
    <w:rsid w:val="005F2551"/>
    <w:rsid w:val="005F4BC1"/>
    <w:rsid w:val="005F4EDC"/>
    <w:rsid w:val="00602FBC"/>
    <w:rsid w:val="006138C5"/>
    <w:rsid w:val="00621A70"/>
    <w:rsid w:val="00627BE4"/>
    <w:rsid w:val="006343A9"/>
    <w:rsid w:val="00637161"/>
    <w:rsid w:val="0064000F"/>
    <w:rsid w:val="00657ECA"/>
    <w:rsid w:val="00673050"/>
    <w:rsid w:val="00687F16"/>
    <w:rsid w:val="006A15F6"/>
    <w:rsid w:val="006B13BB"/>
    <w:rsid w:val="006B342B"/>
    <w:rsid w:val="006D26BB"/>
    <w:rsid w:val="006E24E9"/>
    <w:rsid w:val="006F433A"/>
    <w:rsid w:val="007023EB"/>
    <w:rsid w:val="007047AC"/>
    <w:rsid w:val="007113BA"/>
    <w:rsid w:val="00716796"/>
    <w:rsid w:val="0071724F"/>
    <w:rsid w:val="00721CE8"/>
    <w:rsid w:val="007241D3"/>
    <w:rsid w:val="007279B3"/>
    <w:rsid w:val="0073094C"/>
    <w:rsid w:val="00737232"/>
    <w:rsid w:val="007641CC"/>
    <w:rsid w:val="00796D9B"/>
    <w:rsid w:val="007A0A82"/>
    <w:rsid w:val="007B0D95"/>
    <w:rsid w:val="007B1E7F"/>
    <w:rsid w:val="007E6B47"/>
    <w:rsid w:val="007F2F76"/>
    <w:rsid w:val="00803E29"/>
    <w:rsid w:val="00811A80"/>
    <w:rsid w:val="00824604"/>
    <w:rsid w:val="00851806"/>
    <w:rsid w:val="00857BA0"/>
    <w:rsid w:val="008602EF"/>
    <w:rsid w:val="00861536"/>
    <w:rsid w:val="00862EB8"/>
    <w:rsid w:val="008631C9"/>
    <w:rsid w:val="00864B9D"/>
    <w:rsid w:val="00891C47"/>
    <w:rsid w:val="0089430A"/>
    <w:rsid w:val="008A226C"/>
    <w:rsid w:val="008A6955"/>
    <w:rsid w:val="008B602C"/>
    <w:rsid w:val="008C0E3E"/>
    <w:rsid w:val="008C1FEC"/>
    <w:rsid w:val="008C6F0B"/>
    <w:rsid w:val="008F7E06"/>
    <w:rsid w:val="00905676"/>
    <w:rsid w:val="00905A35"/>
    <w:rsid w:val="0094134B"/>
    <w:rsid w:val="00971B4E"/>
    <w:rsid w:val="009A4955"/>
    <w:rsid w:val="009A7F85"/>
    <w:rsid w:val="009B4D0C"/>
    <w:rsid w:val="009F4C32"/>
    <w:rsid w:val="00A075CE"/>
    <w:rsid w:val="00A11C36"/>
    <w:rsid w:val="00A15244"/>
    <w:rsid w:val="00A172C0"/>
    <w:rsid w:val="00A22077"/>
    <w:rsid w:val="00A23FF9"/>
    <w:rsid w:val="00A30F16"/>
    <w:rsid w:val="00A31950"/>
    <w:rsid w:val="00A329A3"/>
    <w:rsid w:val="00A43B58"/>
    <w:rsid w:val="00A52CEE"/>
    <w:rsid w:val="00A8119A"/>
    <w:rsid w:val="00A9405D"/>
    <w:rsid w:val="00AA1F64"/>
    <w:rsid w:val="00AB2C55"/>
    <w:rsid w:val="00AC0E73"/>
    <w:rsid w:val="00AC1B6A"/>
    <w:rsid w:val="00AD119F"/>
    <w:rsid w:val="00AD582E"/>
    <w:rsid w:val="00AD6FF3"/>
    <w:rsid w:val="00AF6CF3"/>
    <w:rsid w:val="00B104E3"/>
    <w:rsid w:val="00B2691A"/>
    <w:rsid w:val="00B30C01"/>
    <w:rsid w:val="00B318A2"/>
    <w:rsid w:val="00B40E56"/>
    <w:rsid w:val="00B426BA"/>
    <w:rsid w:val="00B57586"/>
    <w:rsid w:val="00B714B9"/>
    <w:rsid w:val="00BC6E57"/>
    <w:rsid w:val="00BE4364"/>
    <w:rsid w:val="00BF0029"/>
    <w:rsid w:val="00C00F5E"/>
    <w:rsid w:val="00C1046E"/>
    <w:rsid w:val="00C13502"/>
    <w:rsid w:val="00C154D1"/>
    <w:rsid w:val="00C21245"/>
    <w:rsid w:val="00C30965"/>
    <w:rsid w:val="00C3379E"/>
    <w:rsid w:val="00C33F8E"/>
    <w:rsid w:val="00C33F9D"/>
    <w:rsid w:val="00C350DA"/>
    <w:rsid w:val="00C45DE4"/>
    <w:rsid w:val="00C55C1B"/>
    <w:rsid w:val="00C577E4"/>
    <w:rsid w:val="00C7535A"/>
    <w:rsid w:val="00C80398"/>
    <w:rsid w:val="00C84AE4"/>
    <w:rsid w:val="00C85CA6"/>
    <w:rsid w:val="00C924EC"/>
    <w:rsid w:val="00CB33BA"/>
    <w:rsid w:val="00CB3FD7"/>
    <w:rsid w:val="00CC1522"/>
    <w:rsid w:val="00CC75F4"/>
    <w:rsid w:val="00CD0AFB"/>
    <w:rsid w:val="00CE0BA2"/>
    <w:rsid w:val="00CE62E8"/>
    <w:rsid w:val="00CE6648"/>
    <w:rsid w:val="00D03E58"/>
    <w:rsid w:val="00D03F46"/>
    <w:rsid w:val="00D14A1B"/>
    <w:rsid w:val="00D46A74"/>
    <w:rsid w:val="00D5085E"/>
    <w:rsid w:val="00D50D02"/>
    <w:rsid w:val="00D55FE6"/>
    <w:rsid w:val="00D724D5"/>
    <w:rsid w:val="00D73E85"/>
    <w:rsid w:val="00D77FF1"/>
    <w:rsid w:val="00D80FD3"/>
    <w:rsid w:val="00D93503"/>
    <w:rsid w:val="00D9479E"/>
    <w:rsid w:val="00D95966"/>
    <w:rsid w:val="00DA2496"/>
    <w:rsid w:val="00DA2B1D"/>
    <w:rsid w:val="00DA5AFC"/>
    <w:rsid w:val="00DB6B95"/>
    <w:rsid w:val="00DD1966"/>
    <w:rsid w:val="00DE1FCA"/>
    <w:rsid w:val="00DE7630"/>
    <w:rsid w:val="00DF49D0"/>
    <w:rsid w:val="00E02602"/>
    <w:rsid w:val="00E048E0"/>
    <w:rsid w:val="00E13BAE"/>
    <w:rsid w:val="00E17589"/>
    <w:rsid w:val="00E50E0D"/>
    <w:rsid w:val="00E51460"/>
    <w:rsid w:val="00E53BB9"/>
    <w:rsid w:val="00E703BC"/>
    <w:rsid w:val="00E71158"/>
    <w:rsid w:val="00E7363B"/>
    <w:rsid w:val="00E80827"/>
    <w:rsid w:val="00E92768"/>
    <w:rsid w:val="00E931CE"/>
    <w:rsid w:val="00EA0A49"/>
    <w:rsid w:val="00EA418C"/>
    <w:rsid w:val="00EA62BB"/>
    <w:rsid w:val="00EA6746"/>
    <w:rsid w:val="00EB35F9"/>
    <w:rsid w:val="00EC0312"/>
    <w:rsid w:val="00ED3F07"/>
    <w:rsid w:val="00EE0302"/>
    <w:rsid w:val="00EF00DF"/>
    <w:rsid w:val="00F06F0D"/>
    <w:rsid w:val="00F134E8"/>
    <w:rsid w:val="00F16455"/>
    <w:rsid w:val="00F27CF6"/>
    <w:rsid w:val="00F33279"/>
    <w:rsid w:val="00F36604"/>
    <w:rsid w:val="00F46CF9"/>
    <w:rsid w:val="00F619AC"/>
    <w:rsid w:val="00F75F3A"/>
    <w:rsid w:val="00F80C8A"/>
    <w:rsid w:val="00F8157A"/>
    <w:rsid w:val="00F82B10"/>
    <w:rsid w:val="00F83788"/>
    <w:rsid w:val="00F94D1E"/>
    <w:rsid w:val="00FA314F"/>
    <w:rsid w:val="00FA3AAD"/>
    <w:rsid w:val="00FE3852"/>
    <w:rsid w:val="00FE5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7724BA"/>
  <w15:chartTrackingRefBased/>
  <w15:docId w15:val="{E3B623A1-07BD-4CBB-8DC8-BE7C81BA9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HTML Cite"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61349"/>
    <w:rPr>
      <w:rFonts w:ascii="Arial" w:hAnsi="Arial"/>
      <w:sz w:val="22"/>
      <w:szCs w:val="24"/>
      <w:lang w:eastAsia="en-US"/>
    </w:rPr>
  </w:style>
  <w:style w:type="paragraph" w:styleId="Heading1">
    <w:name w:val="heading 1"/>
    <w:basedOn w:val="Normal"/>
    <w:next w:val="Normal"/>
    <w:link w:val="Heading1Char"/>
    <w:uiPriority w:val="9"/>
    <w:qFormat/>
    <w:pPr>
      <w:keepNext/>
      <w:outlineLvl w:val="0"/>
    </w:pPr>
    <w:rPr>
      <w:b/>
      <w:bCs/>
      <w:u w:val="single"/>
    </w:rPr>
  </w:style>
  <w:style w:type="paragraph" w:styleId="Heading2">
    <w:name w:val="heading 2"/>
    <w:basedOn w:val="Normal"/>
    <w:next w:val="Normal"/>
    <w:qFormat/>
    <w:pPr>
      <w:spacing w:before="120"/>
      <w:outlineLvl w:val="1"/>
    </w:pPr>
    <w:rPr>
      <w:b/>
      <w:szCs w:val="20"/>
      <w:u w:val="single"/>
    </w:rPr>
  </w:style>
  <w:style w:type="paragraph" w:styleId="Heading3">
    <w:name w:val="heading 3"/>
    <w:basedOn w:val="Normal"/>
    <w:next w:val="Normal"/>
    <w:qFormat/>
    <w:pPr>
      <w:keepNext/>
      <w:jc w:val="center"/>
      <w:outlineLvl w:val="2"/>
    </w:pPr>
    <w:rPr>
      <w:b/>
      <w:bCs/>
      <w:sz w:val="26"/>
    </w:rPr>
  </w:style>
  <w:style w:type="paragraph" w:styleId="Heading4">
    <w:name w:val="heading 4"/>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b/>
      <w:szCs w:val="20"/>
    </w:rPr>
  </w:style>
  <w:style w:type="paragraph" w:styleId="Heading5">
    <w:name w:val="heading 5"/>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outlineLvl w:val="4"/>
    </w:pPr>
    <w:rPr>
      <w:b/>
      <w:i/>
    </w:rPr>
  </w:style>
  <w:style w:type="paragraph" w:styleId="Heading8">
    <w:name w:val="heading 8"/>
    <w:basedOn w:val="Normal"/>
    <w:next w:val="Normal"/>
    <w:qFormat/>
    <w:pPr>
      <w:keepNext/>
      <w:tabs>
        <w:tab w:val="right" w:pos="8190"/>
      </w:tabs>
      <w:jc w:val="both"/>
      <w:outlineLvl w:val="7"/>
    </w:pPr>
    <w:rPr>
      <w:b/>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819"/>
        <w:tab w:val="right" w:pos="9071"/>
      </w:tabs>
    </w:pPr>
    <w:rPr>
      <w:szCs w:val="20"/>
    </w:rPr>
  </w:style>
  <w:style w:type="paragraph" w:styleId="BodyTextIndent3">
    <w:name w:val="Body Text Indent 3"/>
    <w:basedOn w:val="Normal"/>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Pr>
      <w:b/>
      <w:sz w:val="30"/>
      <w:szCs w:val="20"/>
    </w:rPr>
  </w:style>
  <w:style w:type="paragraph" w:styleId="BodyText">
    <w:name w:val="Body Text"/>
    <w:basedOn w:val="Normal"/>
    <w:pPr>
      <w:jc w:val="both"/>
    </w:pPr>
  </w:style>
  <w:style w:type="paragraph" w:styleId="Title">
    <w:name w:val="Title"/>
    <w:basedOn w:val="Normal"/>
    <w:link w:val="TitleChar"/>
    <w:qFormat/>
    <w:pPr>
      <w:jc w:val="center"/>
    </w:pPr>
    <w:rPr>
      <w:b/>
      <w:bCs/>
      <w:u w:val="single"/>
    </w:rPr>
  </w:style>
  <w:style w:type="paragraph" w:styleId="Subtitle">
    <w:name w:val="Subtitle"/>
    <w:basedOn w:val="Normal"/>
    <w:qFormat/>
    <w:rPr>
      <w:b/>
      <w:bCs/>
      <w:u w:val="single"/>
    </w:rPr>
  </w:style>
  <w:style w:type="paragraph" w:styleId="BodyText2">
    <w:name w:val="Body Text 2"/>
    <w:basedOn w:val="Normal"/>
    <w:pPr>
      <w:widowControl w:val="0"/>
      <w:autoSpaceDE w:val="0"/>
      <w:autoSpaceDN w:val="0"/>
      <w:adjustRightInd w:val="0"/>
      <w:spacing w:line="268" w:lineRule="exact"/>
      <w:ind w:right="-52"/>
      <w:jc w:val="both"/>
    </w:pPr>
  </w:style>
  <w:style w:type="character" w:styleId="Hyperlink">
    <w:name w:val="Hyperlink"/>
    <w:uiPriority w:val="99"/>
    <w:rPr>
      <w:color w:val="0000FF"/>
      <w:u w:val="single"/>
    </w:rPr>
  </w:style>
  <w:style w:type="character" w:styleId="PageNumber">
    <w:name w:val="page number"/>
    <w:basedOn w:val="DefaultParagraphFont"/>
    <w:rsid w:val="00C350DA"/>
  </w:style>
  <w:style w:type="paragraph" w:styleId="BalloonText">
    <w:name w:val="Balloon Text"/>
    <w:basedOn w:val="Normal"/>
    <w:semiHidden/>
    <w:rsid w:val="00CC1522"/>
    <w:rPr>
      <w:rFonts w:ascii="Tahoma" w:hAnsi="Tahoma" w:cs="Tahoma"/>
      <w:sz w:val="16"/>
      <w:szCs w:val="16"/>
    </w:rPr>
  </w:style>
  <w:style w:type="character" w:styleId="FollowedHyperlink">
    <w:name w:val="FollowedHyperlink"/>
    <w:rsid w:val="003D44D9"/>
    <w:rPr>
      <w:color w:val="800080"/>
      <w:u w:val="single"/>
    </w:rPr>
  </w:style>
  <w:style w:type="paragraph" w:styleId="NoSpacing">
    <w:name w:val="No Spacing"/>
    <w:uiPriority w:val="1"/>
    <w:qFormat/>
    <w:rsid w:val="005026A3"/>
    <w:rPr>
      <w:sz w:val="24"/>
      <w:szCs w:val="24"/>
      <w:lang w:eastAsia="en-US"/>
    </w:rPr>
  </w:style>
  <w:style w:type="character" w:styleId="Emphasis">
    <w:name w:val="Emphasis"/>
    <w:uiPriority w:val="20"/>
    <w:qFormat/>
    <w:rsid w:val="002F5CCA"/>
    <w:rPr>
      <w:i/>
      <w:iCs/>
    </w:rPr>
  </w:style>
  <w:style w:type="character" w:styleId="HTMLCite">
    <w:name w:val="HTML Cite"/>
    <w:uiPriority w:val="99"/>
    <w:unhideWhenUsed/>
    <w:rsid w:val="002F5CCA"/>
    <w:rPr>
      <w:i/>
      <w:iCs/>
    </w:rPr>
  </w:style>
  <w:style w:type="paragraph" w:styleId="TOCHeading">
    <w:name w:val="TOC Heading"/>
    <w:basedOn w:val="Heading1"/>
    <w:next w:val="Normal"/>
    <w:uiPriority w:val="39"/>
    <w:semiHidden/>
    <w:unhideWhenUsed/>
    <w:qFormat/>
    <w:rsid w:val="005F4EDC"/>
    <w:pPr>
      <w:keepLines/>
      <w:spacing w:before="480" w:line="276" w:lineRule="auto"/>
      <w:outlineLvl w:val="9"/>
    </w:pPr>
    <w:rPr>
      <w:rFonts w:ascii="Cambria" w:hAnsi="Cambria"/>
      <w:color w:val="365F91"/>
      <w:sz w:val="28"/>
      <w:szCs w:val="28"/>
      <w:u w:val="none"/>
      <w:lang w:val="en-US"/>
    </w:rPr>
  </w:style>
  <w:style w:type="paragraph" w:styleId="TOC1">
    <w:name w:val="toc 1"/>
    <w:basedOn w:val="Normal"/>
    <w:next w:val="Normal"/>
    <w:autoRedefine/>
    <w:uiPriority w:val="39"/>
    <w:rsid w:val="005F4EDC"/>
  </w:style>
  <w:style w:type="paragraph" w:styleId="ListParagraph">
    <w:name w:val="List Paragraph"/>
    <w:basedOn w:val="Normal"/>
    <w:uiPriority w:val="34"/>
    <w:qFormat/>
    <w:rsid w:val="005F4EDC"/>
    <w:pPr>
      <w:spacing w:after="200" w:line="276" w:lineRule="auto"/>
      <w:ind w:left="720"/>
      <w:contextualSpacing/>
    </w:pPr>
    <w:rPr>
      <w:rFonts w:ascii="Calibri" w:eastAsia="Calibri" w:hAnsi="Calibri"/>
      <w:szCs w:val="22"/>
    </w:rPr>
  </w:style>
  <w:style w:type="character" w:customStyle="1" w:styleId="Heading1Char">
    <w:name w:val="Heading 1 Char"/>
    <w:link w:val="Heading1"/>
    <w:uiPriority w:val="9"/>
    <w:rsid w:val="005F4EDC"/>
    <w:rPr>
      <w:b/>
      <w:bCs/>
      <w:sz w:val="24"/>
      <w:szCs w:val="24"/>
      <w:u w:val="single"/>
      <w:lang w:eastAsia="en-US"/>
    </w:rPr>
  </w:style>
  <w:style w:type="paragraph" w:customStyle="1" w:styleId="Default">
    <w:name w:val="Default"/>
    <w:rsid w:val="005F4EDC"/>
    <w:pPr>
      <w:autoSpaceDE w:val="0"/>
      <w:autoSpaceDN w:val="0"/>
      <w:adjustRightInd w:val="0"/>
    </w:pPr>
    <w:rPr>
      <w:rFonts w:ascii="Arial" w:eastAsia="Calibri" w:hAnsi="Arial" w:cs="Arial"/>
      <w:color w:val="000000"/>
      <w:sz w:val="24"/>
      <w:szCs w:val="24"/>
      <w:lang w:eastAsia="en-US"/>
    </w:rPr>
  </w:style>
  <w:style w:type="paragraph" w:customStyle="1" w:styleId="CM83">
    <w:name w:val="CM83"/>
    <w:basedOn w:val="Default"/>
    <w:next w:val="Default"/>
    <w:uiPriority w:val="99"/>
    <w:rsid w:val="005F4EDC"/>
    <w:rPr>
      <w:color w:val="auto"/>
    </w:rPr>
  </w:style>
  <w:style w:type="paragraph" w:customStyle="1" w:styleId="BodyText1">
    <w:name w:val="Body Text1"/>
    <w:basedOn w:val="Normal"/>
    <w:rsid w:val="003E08F3"/>
    <w:pPr>
      <w:tabs>
        <w:tab w:val="left" w:pos="720"/>
        <w:tab w:val="left" w:pos="1440"/>
      </w:tabs>
    </w:pPr>
    <w:rPr>
      <w:rFonts w:ascii="CG Times (WN)" w:hAnsi="CG Times (WN)"/>
      <w:szCs w:val="20"/>
    </w:rPr>
  </w:style>
  <w:style w:type="paragraph" w:styleId="BodyTextIndent">
    <w:name w:val="Body Text Indent"/>
    <w:basedOn w:val="Normal"/>
    <w:link w:val="BodyTextIndentChar"/>
    <w:rsid w:val="003E08F3"/>
    <w:pPr>
      <w:ind w:left="360"/>
      <w:jc w:val="both"/>
    </w:pPr>
    <w:rPr>
      <w:rFonts w:cs="Arial"/>
    </w:rPr>
  </w:style>
  <w:style w:type="character" w:customStyle="1" w:styleId="BodyTextIndentChar">
    <w:name w:val="Body Text Indent Char"/>
    <w:link w:val="BodyTextIndent"/>
    <w:rsid w:val="003E08F3"/>
    <w:rPr>
      <w:rFonts w:ascii="Arial" w:hAnsi="Arial" w:cs="Arial"/>
      <w:sz w:val="24"/>
      <w:szCs w:val="24"/>
      <w:lang w:eastAsia="en-US"/>
    </w:rPr>
  </w:style>
  <w:style w:type="paragraph" w:styleId="TOC2">
    <w:name w:val="toc 2"/>
    <w:basedOn w:val="Normal"/>
    <w:next w:val="Normal"/>
    <w:autoRedefine/>
    <w:uiPriority w:val="39"/>
    <w:rsid w:val="00161349"/>
    <w:pPr>
      <w:ind w:left="240"/>
    </w:pPr>
  </w:style>
  <w:style w:type="paragraph" w:styleId="TOC3">
    <w:name w:val="toc 3"/>
    <w:basedOn w:val="Normal"/>
    <w:next w:val="Normal"/>
    <w:autoRedefine/>
    <w:uiPriority w:val="39"/>
    <w:rsid w:val="00161349"/>
    <w:pPr>
      <w:ind w:left="480"/>
    </w:pPr>
  </w:style>
  <w:style w:type="paragraph" w:styleId="BodyText3">
    <w:name w:val="Body Text 3"/>
    <w:basedOn w:val="Normal"/>
    <w:link w:val="BodyText3Char"/>
    <w:rsid w:val="00657ECA"/>
    <w:pPr>
      <w:spacing w:after="120"/>
    </w:pPr>
    <w:rPr>
      <w:sz w:val="16"/>
      <w:szCs w:val="16"/>
    </w:rPr>
  </w:style>
  <w:style w:type="character" w:customStyle="1" w:styleId="BodyText3Char">
    <w:name w:val="Body Text 3 Char"/>
    <w:link w:val="BodyText3"/>
    <w:rsid w:val="00657ECA"/>
    <w:rPr>
      <w:rFonts w:ascii="Arial" w:hAnsi="Arial"/>
      <w:sz w:val="16"/>
      <w:szCs w:val="16"/>
      <w:lang w:eastAsia="en-US"/>
    </w:rPr>
  </w:style>
  <w:style w:type="character" w:customStyle="1" w:styleId="a">
    <w:name w:val="a"/>
    <w:rsid w:val="00E17589"/>
  </w:style>
  <w:style w:type="character" w:customStyle="1" w:styleId="apple-converted-space">
    <w:name w:val="apple-converted-space"/>
    <w:rsid w:val="00E17589"/>
  </w:style>
  <w:style w:type="character" w:customStyle="1" w:styleId="l6">
    <w:name w:val="l6"/>
    <w:rsid w:val="00E17589"/>
  </w:style>
  <w:style w:type="character" w:customStyle="1" w:styleId="rpcs1">
    <w:name w:val="_rpc_s1"/>
    <w:rsid w:val="001D485C"/>
  </w:style>
  <w:style w:type="character" w:customStyle="1" w:styleId="TitleChar">
    <w:name w:val="Title Char"/>
    <w:link w:val="Title"/>
    <w:rsid w:val="00CE62E8"/>
    <w:rPr>
      <w:rFonts w:ascii="Arial" w:hAnsi="Arial"/>
      <w:b/>
      <w:bCs/>
      <w:sz w:val="22"/>
      <w:szCs w:val="24"/>
      <w:u w:val="single"/>
      <w:lang w:eastAsia="en-US"/>
    </w:rPr>
  </w:style>
  <w:style w:type="character" w:styleId="UnresolvedMention">
    <w:name w:val="Unresolved Mention"/>
    <w:uiPriority w:val="99"/>
    <w:semiHidden/>
    <w:unhideWhenUsed/>
    <w:rsid w:val="001023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28375">
      <w:bodyDiv w:val="1"/>
      <w:marLeft w:val="0"/>
      <w:marRight w:val="0"/>
      <w:marTop w:val="0"/>
      <w:marBottom w:val="0"/>
      <w:divBdr>
        <w:top w:val="none" w:sz="0" w:space="0" w:color="auto"/>
        <w:left w:val="none" w:sz="0" w:space="0" w:color="auto"/>
        <w:bottom w:val="none" w:sz="0" w:space="0" w:color="auto"/>
        <w:right w:val="none" w:sz="0" w:space="0" w:color="auto"/>
      </w:divBdr>
      <w:divsChild>
        <w:div w:id="1153831437">
          <w:marLeft w:val="0"/>
          <w:marRight w:val="0"/>
          <w:marTop w:val="0"/>
          <w:marBottom w:val="0"/>
          <w:divBdr>
            <w:top w:val="none" w:sz="0" w:space="0" w:color="auto"/>
            <w:left w:val="none" w:sz="0" w:space="0" w:color="auto"/>
            <w:bottom w:val="none" w:sz="0" w:space="0" w:color="auto"/>
            <w:right w:val="none" w:sz="0" w:space="0" w:color="auto"/>
          </w:divBdr>
        </w:div>
      </w:divsChild>
    </w:div>
    <w:div w:id="26487856">
      <w:bodyDiv w:val="1"/>
      <w:marLeft w:val="0"/>
      <w:marRight w:val="0"/>
      <w:marTop w:val="0"/>
      <w:marBottom w:val="0"/>
      <w:divBdr>
        <w:top w:val="none" w:sz="0" w:space="0" w:color="auto"/>
        <w:left w:val="none" w:sz="0" w:space="0" w:color="auto"/>
        <w:bottom w:val="none" w:sz="0" w:space="0" w:color="auto"/>
        <w:right w:val="none" w:sz="0" w:space="0" w:color="auto"/>
      </w:divBdr>
      <w:divsChild>
        <w:div w:id="1580752299">
          <w:marLeft w:val="0"/>
          <w:marRight w:val="0"/>
          <w:marTop w:val="0"/>
          <w:marBottom w:val="0"/>
          <w:divBdr>
            <w:top w:val="none" w:sz="0" w:space="0" w:color="auto"/>
            <w:left w:val="none" w:sz="0" w:space="0" w:color="auto"/>
            <w:bottom w:val="none" w:sz="0" w:space="0" w:color="auto"/>
            <w:right w:val="none" w:sz="0" w:space="0" w:color="auto"/>
          </w:divBdr>
        </w:div>
      </w:divsChild>
    </w:div>
    <w:div w:id="69890697">
      <w:bodyDiv w:val="1"/>
      <w:marLeft w:val="0"/>
      <w:marRight w:val="0"/>
      <w:marTop w:val="0"/>
      <w:marBottom w:val="0"/>
      <w:divBdr>
        <w:top w:val="none" w:sz="0" w:space="0" w:color="auto"/>
        <w:left w:val="none" w:sz="0" w:space="0" w:color="auto"/>
        <w:bottom w:val="none" w:sz="0" w:space="0" w:color="auto"/>
        <w:right w:val="none" w:sz="0" w:space="0" w:color="auto"/>
      </w:divBdr>
      <w:divsChild>
        <w:div w:id="1660386066">
          <w:marLeft w:val="0"/>
          <w:marRight w:val="0"/>
          <w:marTop w:val="0"/>
          <w:marBottom w:val="0"/>
          <w:divBdr>
            <w:top w:val="none" w:sz="0" w:space="0" w:color="auto"/>
            <w:left w:val="none" w:sz="0" w:space="0" w:color="auto"/>
            <w:bottom w:val="none" w:sz="0" w:space="0" w:color="auto"/>
            <w:right w:val="none" w:sz="0" w:space="0" w:color="auto"/>
          </w:divBdr>
        </w:div>
      </w:divsChild>
    </w:div>
    <w:div w:id="74787497">
      <w:bodyDiv w:val="1"/>
      <w:marLeft w:val="0"/>
      <w:marRight w:val="0"/>
      <w:marTop w:val="0"/>
      <w:marBottom w:val="0"/>
      <w:divBdr>
        <w:top w:val="none" w:sz="0" w:space="0" w:color="auto"/>
        <w:left w:val="none" w:sz="0" w:space="0" w:color="auto"/>
        <w:bottom w:val="none" w:sz="0" w:space="0" w:color="auto"/>
        <w:right w:val="none" w:sz="0" w:space="0" w:color="auto"/>
      </w:divBdr>
      <w:divsChild>
        <w:div w:id="1766002305">
          <w:marLeft w:val="0"/>
          <w:marRight w:val="0"/>
          <w:marTop w:val="0"/>
          <w:marBottom w:val="0"/>
          <w:divBdr>
            <w:top w:val="none" w:sz="0" w:space="0" w:color="auto"/>
            <w:left w:val="none" w:sz="0" w:space="0" w:color="auto"/>
            <w:bottom w:val="none" w:sz="0" w:space="0" w:color="auto"/>
            <w:right w:val="none" w:sz="0" w:space="0" w:color="auto"/>
          </w:divBdr>
        </w:div>
      </w:divsChild>
    </w:div>
    <w:div w:id="200945184">
      <w:bodyDiv w:val="1"/>
      <w:marLeft w:val="0"/>
      <w:marRight w:val="0"/>
      <w:marTop w:val="0"/>
      <w:marBottom w:val="0"/>
      <w:divBdr>
        <w:top w:val="none" w:sz="0" w:space="0" w:color="auto"/>
        <w:left w:val="none" w:sz="0" w:space="0" w:color="auto"/>
        <w:bottom w:val="none" w:sz="0" w:space="0" w:color="auto"/>
        <w:right w:val="none" w:sz="0" w:space="0" w:color="auto"/>
      </w:divBdr>
      <w:divsChild>
        <w:div w:id="60102234">
          <w:marLeft w:val="0"/>
          <w:marRight w:val="0"/>
          <w:marTop w:val="0"/>
          <w:marBottom w:val="0"/>
          <w:divBdr>
            <w:top w:val="none" w:sz="0" w:space="0" w:color="auto"/>
            <w:left w:val="none" w:sz="0" w:space="0" w:color="auto"/>
            <w:bottom w:val="none" w:sz="0" w:space="0" w:color="auto"/>
            <w:right w:val="none" w:sz="0" w:space="0" w:color="auto"/>
          </w:divBdr>
        </w:div>
        <w:div w:id="69350208">
          <w:marLeft w:val="0"/>
          <w:marRight w:val="0"/>
          <w:marTop w:val="0"/>
          <w:marBottom w:val="0"/>
          <w:divBdr>
            <w:top w:val="none" w:sz="0" w:space="0" w:color="auto"/>
            <w:left w:val="none" w:sz="0" w:space="0" w:color="auto"/>
            <w:bottom w:val="none" w:sz="0" w:space="0" w:color="auto"/>
            <w:right w:val="none" w:sz="0" w:space="0" w:color="auto"/>
          </w:divBdr>
        </w:div>
        <w:div w:id="82074812">
          <w:marLeft w:val="0"/>
          <w:marRight w:val="0"/>
          <w:marTop w:val="0"/>
          <w:marBottom w:val="0"/>
          <w:divBdr>
            <w:top w:val="none" w:sz="0" w:space="0" w:color="auto"/>
            <w:left w:val="none" w:sz="0" w:space="0" w:color="auto"/>
            <w:bottom w:val="none" w:sz="0" w:space="0" w:color="auto"/>
            <w:right w:val="none" w:sz="0" w:space="0" w:color="auto"/>
          </w:divBdr>
        </w:div>
        <w:div w:id="127673672">
          <w:marLeft w:val="0"/>
          <w:marRight w:val="0"/>
          <w:marTop w:val="0"/>
          <w:marBottom w:val="0"/>
          <w:divBdr>
            <w:top w:val="none" w:sz="0" w:space="0" w:color="auto"/>
            <w:left w:val="none" w:sz="0" w:space="0" w:color="auto"/>
            <w:bottom w:val="none" w:sz="0" w:space="0" w:color="auto"/>
            <w:right w:val="none" w:sz="0" w:space="0" w:color="auto"/>
          </w:divBdr>
        </w:div>
        <w:div w:id="155875772">
          <w:marLeft w:val="0"/>
          <w:marRight w:val="0"/>
          <w:marTop w:val="0"/>
          <w:marBottom w:val="0"/>
          <w:divBdr>
            <w:top w:val="none" w:sz="0" w:space="0" w:color="auto"/>
            <w:left w:val="none" w:sz="0" w:space="0" w:color="auto"/>
            <w:bottom w:val="none" w:sz="0" w:space="0" w:color="auto"/>
            <w:right w:val="none" w:sz="0" w:space="0" w:color="auto"/>
          </w:divBdr>
        </w:div>
        <w:div w:id="293482719">
          <w:marLeft w:val="0"/>
          <w:marRight w:val="0"/>
          <w:marTop w:val="0"/>
          <w:marBottom w:val="0"/>
          <w:divBdr>
            <w:top w:val="none" w:sz="0" w:space="0" w:color="auto"/>
            <w:left w:val="none" w:sz="0" w:space="0" w:color="auto"/>
            <w:bottom w:val="none" w:sz="0" w:space="0" w:color="auto"/>
            <w:right w:val="none" w:sz="0" w:space="0" w:color="auto"/>
          </w:divBdr>
        </w:div>
        <w:div w:id="312376375">
          <w:marLeft w:val="0"/>
          <w:marRight w:val="0"/>
          <w:marTop w:val="0"/>
          <w:marBottom w:val="0"/>
          <w:divBdr>
            <w:top w:val="none" w:sz="0" w:space="0" w:color="auto"/>
            <w:left w:val="none" w:sz="0" w:space="0" w:color="auto"/>
            <w:bottom w:val="none" w:sz="0" w:space="0" w:color="auto"/>
            <w:right w:val="none" w:sz="0" w:space="0" w:color="auto"/>
          </w:divBdr>
        </w:div>
        <w:div w:id="341978924">
          <w:marLeft w:val="0"/>
          <w:marRight w:val="0"/>
          <w:marTop w:val="0"/>
          <w:marBottom w:val="0"/>
          <w:divBdr>
            <w:top w:val="none" w:sz="0" w:space="0" w:color="auto"/>
            <w:left w:val="none" w:sz="0" w:space="0" w:color="auto"/>
            <w:bottom w:val="none" w:sz="0" w:space="0" w:color="auto"/>
            <w:right w:val="none" w:sz="0" w:space="0" w:color="auto"/>
          </w:divBdr>
        </w:div>
        <w:div w:id="589850938">
          <w:marLeft w:val="0"/>
          <w:marRight w:val="0"/>
          <w:marTop w:val="0"/>
          <w:marBottom w:val="0"/>
          <w:divBdr>
            <w:top w:val="none" w:sz="0" w:space="0" w:color="auto"/>
            <w:left w:val="none" w:sz="0" w:space="0" w:color="auto"/>
            <w:bottom w:val="none" w:sz="0" w:space="0" w:color="auto"/>
            <w:right w:val="none" w:sz="0" w:space="0" w:color="auto"/>
          </w:divBdr>
        </w:div>
        <w:div w:id="621574965">
          <w:marLeft w:val="0"/>
          <w:marRight w:val="0"/>
          <w:marTop w:val="0"/>
          <w:marBottom w:val="0"/>
          <w:divBdr>
            <w:top w:val="none" w:sz="0" w:space="0" w:color="auto"/>
            <w:left w:val="none" w:sz="0" w:space="0" w:color="auto"/>
            <w:bottom w:val="none" w:sz="0" w:space="0" w:color="auto"/>
            <w:right w:val="none" w:sz="0" w:space="0" w:color="auto"/>
          </w:divBdr>
        </w:div>
        <w:div w:id="737829255">
          <w:marLeft w:val="0"/>
          <w:marRight w:val="0"/>
          <w:marTop w:val="0"/>
          <w:marBottom w:val="0"/>
          <w:divBdr>
            <w:top w:val="none" w:sz="0" w:space="0" w:color="auto"/>
            <w:left w:val="none" w:sz="0" w:space="0" w:color="auto"/>
            <w:bottom w:val="none" w:sz="0" w:space="0" w:color="auto"/>
            <w:right w:val="none" w:sz="0" w:space="0" w:color="auto"/>
          </w:divBdr>
        </w:div>
        <w:div w:id="807478942">
          <w:marLeft w:val="0"/>
          <w:marRight w:val="0"/>
          <w:marTop w:val="0"/>
          <w:marBottom w:val="0"/>
          <w:divBdr>
            <w:top w:val="none" w:sz="0" w:space="0" w:color="auto"/>
            <w:left w:val="none" w:sz="0" w:space="0" w:color="auto"/>
            <w:bottom w:val="none" w:sz="0" w:space="0" w:color="auto"/>
            <w:right w:val="none" w:sz="0" w:space="0" w:color="auto"/>
          </w:divBdr>
        </w:div>
        <w:div w:id="873426788">
          <w:marLeft w:val="0"/>
          <w:marRight w:val="0"/>
          <w:marTop w:val="0"/>
          <w:marBottom w:val="0"/>
          <w:divBdr>
            <w:top w:val="none" w:sz="0" w:space="0" w:color="auto"/>
            <w:left w:val="none" w:sz="0" w:space="0" w:color="auto"/>
            <w:bottom w:val="none" w:sz="0" w:space="0" w:color="auto"/>
            <w:right w:val="none" w:sz="0" w:space="0" w:color="auto"/>
          </w:divBdr>
        </w:div>
        <w:div w:id="1021277373">
          <w:marLeft w:val="0"/>
          <w:marRight w:val="0"/>
          <w:marTop w:val="0"/>
          <w:marBottom w:val="0"/>
          <w:divBdr>
            <w:top w:val="none" w:sz="0" w:space="0" w:color="auto"/>
            <w:left w:val="none" w:sz="0" w:space="0" w:color="auto"/>
            <w:bottom w:val="none" w:sz="0" w:space="0" w:color="auto"/>
            <w:right w:val="none" w:sz="0" w:space="0" w:color="auto"/>
          </w:divBdr>
        </w:div>
        <w:div w:id="1094321087">
          <w:marLeft w:val="0"/>
          <w:marRight w:val="0"/>
          <w:marTop w:val="0"/>
          <w:marBottom w:val="0"/>
          <w:divBdr>
            <w:top w:val="none" w:sz="0" w:space="0" w:color="auto"/>
            <w:left w:val="none" w:sz="0" w:space="0" w:color="auto"/>
            <w:bottom w:val="none" w:sz="0" w:space="0" w:color="auto"/>
            <w:right w:val="none" w:sz="0" w:space="0" w:color="auto"/>
          </w:divBdr>
        </w:div>
        <w:div w:id="1094858139">
          <w:marLeft w:val="0"/>
          <w:marRight w:val="0"/>
          <w:marTop w:val="0"/>
          <w:marBottom w:val="0"/>
          <w:divBdr>
            <w:top w:val="none" w:sz="0" w:space="0" w:color="auto"/>
            <w:left w:val="none" w:sz="0" w:space="0" w:color="auto"/>
            <w:bottom w:val="none" w:sz="0" w:space="0" w:color="auto"/>
            <w:right w:val="none" w:sz="0" w:space="0" w:color="auto"/>
          </w:divBdr>
        </w:div>
        <w:div w:id="1258097173">
          <w:marLeft w:val="0"/>
          <w:marRight w:val="0"/>
          <w:marTop w:val="0"/>
          <w:marBottom w:val="0"/>
          <w:divBdr>
            <w:top w:val="none" w:sz="0" w:space="0" w:color="auto"/>
            <w:left w:val="none" w:sz="0" w:space="0" w:color="auto"/>
            <w:bottom w:val="none" w:sz="0" w:space="0" w:color="auto"/>
            <w:right w:val="none" w:sz="0" w:space="0" w:color="auto"/>
          </w:divBdr>
        </w:div>
        <w:div w:id="1320693276">
          <w:marLeft w:val="0"/>
          <w:marRight w:val="0"/>
          <w:marTop w:val="0"/>
          <w:marBottom w:val="0"/>
          <w:divBdr>
            <w:top w:val="none" w:sz="0" w:space="0" w:color="auto"/>
            <w:left w:val="none" w:sz="0" w:space="0" w:color="auto"/>
            <w:bottom w:val="none" w:sz="0" w:space="0" w:color="auto"/>
            <w:right w:val="none" w:sz="0" w:space="0" w:color="auto"/>
          </w:divBdr>
        </w:div>
        <w:div w:id="1322730821">
          <w:marLeft w:val="0"/>
          <w:marRight w:val="0"/>
          <w:marTop w:val="0"/>
          <w:marBottom w:val="0"/>
          <w:divBdr>
            <w:top w:val="none" w:sz="0" w:space="0" w:color="auto"/>
            <w:left w:val="none" w:sz="0" w:space="0" w:color="auto"/>
            <w:bottom w:val="none" w:sz="0" w:space="0" w:color="auto"/>
            <w:right w:val="none" w:sz="0" w:space="0" w:color="auto"/>
          </w:divBdr>
        </w:div>
        <w:div w:id="1481075783">
          <w:marLeft w:val="0"/>
          <w:marRight w:val="0"/>
          <w:marTop w:val="0"/>
          <w:marBottom w:val="0"/>
          <w:divBdr>
            <w:top w:val="none" w:sz="0" w:space="0" w:color="auto"/>
            <w:left w:val="none" w:sz="0" w:space="0" w:color="auto"/>
            <w:bottom w:val="none" w:sz="0" w:space="0" w:color="auto"/>
            <w:right w:val="none" w:sz="0" w:space="0" w:color="auto"/>
          </w:divBdr>
        </w:div>
        <w:div w:id="1678075801">
          <w:marLeft w:val="0"/>
          <w:marRight w:val="0"/>
          <w:marTop w:val="0"/>
          <w:marBottom w:val="0"/>
          <w:divBdr>
            <w:top w:val="none" w:sz="0" w:space="0" w:color="auto"/>
            <w:left w:val="none" w:sz="0" w:space="0" w:color="auto"/>
            <w:bottom w:val="none" w:sz="0" w:space="0" w:color="auto"/>
            <w:right w:val="none" w:sz="0" w:space="0" w:color="auto"/>
          </w:divBdr>
        </w:div>
        <w:div w:id="1831091110">
          <w:marLeft w:val="0"/>
          <w:marRight w:val="0"/>
          <w:marTop w:val="0"/>
          <w:marBottom w:val="0"/>
          <w:divBdr>
            <w:top w:val="none" w:sz="0" w:space="0" w:color="auto"/>
            <w:left w:val="none" w:sz="0" w:space="0" w:color="auto"/>
            <w:bottom w:val="none" w:sz="0" w:space="0" w:color="auto"/>
            <w:right w:val="none" w:sz="0" w:space="0" w:color="auto"/>
          </w:divBdr>
        </w:div>
        <w:div w:id="1864855319">
          <w:marLeft w:val="0"/>
          <w:marRight w:val="0"/>
          <w:marTop w:val="0"/>
          <w:marBottom w:val="0"/>
          <w:divBdr>
            <w:top w:val="none" w:sz="0" w:space="0" w:color="auto"/>
            <w:left w:val="none" w:sz="0" w:space="0" w:color="auto"/>
            <w:bottom w:val="none" w:sz="0" w:space="0" w:color="auto"/>
            <w:right w:val="none" w:sz="0" w:space="0" w:color="auto"/>
          </w:divBdr>
        </w:div>
        <w:div w:id="2000381674">
          <w:marLeft w:val="0"/>
          <w:marRight w:val="0"/>
          <w:marTop w:val="0"/>
          <w:marBottom w:val="0"/>
          <w:divBdr>
            <w:top w:val="none" w:sz="0" w:space="0" w:color="auto"/>
            <w:left w:val="none" w:sz="0" w:space="0" w:color="auto"/>
            <w:bottom w:val="none" w:sz="0" w:space="0" w:color="auto"/>
            <w:right w:val="none" w:sz="0" w:space="0" w:color="auto"/>
          </w:divBdr>
        </w:div>
        <w:div w:id="2016836193">
          <w:marLeft w:val="0"/>
          <w:marRight w:val="0"/>
          <w:marTop w:val="0"/>
          <w:marBottom w:val="0"/>
          <w:divBdr>
            <w:top w:val="none" w:sz="0" w:space="0" w:color="auto"/>
            <w:left w:val="none" w:sz="0" w:space="0" w:color="auto"/>
            <w:bottom w:val="none" w:sz="0" w:space="0" w:color="auto"/>
            <w:right w:val="none" w:sz="0" w:space="0" w:color="auto"/>
          </w:divBdr>
        </w:div>
      </w:divsChild>
    </w:div>
    <w:div w:id="233274414">
      <w:bodyDiv w:val="1"/>
      <w:marLeft w:val="0"/>
      <w:marRight w:val="0"/>
      <w:marTop w:val="0"/>
      <w:marBottom w:val="0"/>
      <w:divBdr>
        <w:top w:val="none" w:sz="0" w:space="0" w:color="auto"/>
        <w:left w:val="none" w:sz="0" w:space="0" w:color="auto"/>
        <w:bottom w:val="none" w:sz="0" w:space="0" w:color="auto"/>
        <w:right w:val="none" w:sz="0" w:space="0" w:color="auto"/>
      </w:divBdr>
      <w:divsChild>
        <w:div w:id="1885868841">
          <w:marLeft w:val="0"/>
          <w:marRight w:val="0"/>
          <w:marTop w:val="0"/>
          <w:marBottom w:val="0"/>
          <w:divBdr>
            <w:top w:val="none" w:sz="0" w:space="0" w:color="auto"/>
            <w:left w:val="none" w:sz="0" w:space="0" w:color="auto"/>
            <w:bottom w:val="none" w:sz="0" w:space="0" w:color="auto"/>
            <w:right w:val="none" w:sz="0" w:space="0" w:color="auto"/>
          </w:divBdr>
        </w:div>
      </w:divsChild>
    </w:div>
    <w:div w:id="507057720">
      <w:bodyDiv w:val="1"/>
      <w:marLeft w:val="0"/>
      <w:marRight w:val="0"/>
      <w:marTop w:val="0"/>
      <w:marBottom w:val="0"/>
      <w:divBdr>
        <w:top w:val="none" w:sz="0" w:space="0" w:color="auto"/>
        <w:left w:val="none" w:sz="0" w:space="0" w:color="auto"/>
        <w:bottom w:val="none" w:sz="0" w:space="0" w:color="auto"/>
        <w:right w:val="none" w:sz="0" w:space="0" w:color="auto"/>
      </w:divBdr>
    </w:div>
    <w:div w:id="555746513">
      <w:bodyDiv w:val="1"/>
      <w:marLeft w:val="0"/>
      <w:marRight w:val="0"/>
      <w:marTop w:val="0"/>
      <w:marBottom w:val="0"/>
      <w:divBdr>
        <w:top w:val="none" w:sz="0" w:space="0" w:color="auto"/>
        <w:left w:val="none" w:sz="0" w:space="0" w:color="auto"/>
        <w:bottom w:val="none" w:sz="0" w:space="0" w:color="auto"/>
        <w:right w:val="none" w:sz="0" w:space="0" w:color="auto"/>
      </w:divBdr>
      <w:divsChild>
        <w:div w:id="1286424812">
          <w:marLeft w:val="0"/>
          <w:marRight w:val="0"/>
          <w:marTop w:val="0"/>
          <w:marBottom w:val="0"/>
          <w:divBdr>
            <w:top w:val="none" w:sz="0" w:space="0" w:color="auto"/>
            <w:left w:val="none" w:sz="0" w:space="0" w:color="auto"/>
            <w:bottom w:val="none" w:sz="0" w:space="0" w:color="auto"/>
            <w:right w:val="none" w:sz="0" w:space="0" w:color="auto"/>
          </w:divBdr>
        </w:div>
      </w:divsChild>
    </w:div>
    <w:div w:id="676923181">
      <w:bodyDiv w:val="1"/>
      <w:marLeft w:val="0"/>
      <w:marRight w:val="0"/>
      <w:marTop w:val="0"/>
      <w:marBottom w:val="0"/>
      <w:divBdr>
        <w:top w:val="none" w:sz="0" w:space="0" w:color="auto"/>
        <w:left w:val="none" w:sz="0" w:space="0" w:color="auto"/>
        <w:bottom w:val="none" w:sz="0" w:space="0" w:color="auto"/>
        <w:right w:val="none" w:sz="0" w:space="0" w:color="auto"/>
      </w:divBdr>
      <w:divsChild>
        <w:div w:id="984316394">
          <w:marLeft w:val="0"/>
          <w:marRight w:val="0"/>
          <w:marTop w:val="0"/>
          <w:marBottom w:val="0"/>
          <w:divBdr>
            <w:top w:val="none" w:sz="0" w:space="0" w:color="auto"/>
            <w:left w:val="none" w:sz="0" w:space="0" w:color="auto"/>
            <w:bottom w:val="none" w:sz="0" w:space="0" w:color="auto"/>
            <w:right w:val="none" w:sz="0" w:space="0" w:color="auto"/>
          </w:divBdr>
        </w:div>
      </w:divsChild>
    </w:div>
    <w:div w:id="763570189">
      <w:bodyDiv w:val="1"/>
      <w:marLeft w:val="0"/>
      <w:marRight w:val="0"/>
      <w:marTop w:val="0"/>
      <w:marBottom w:val="0"/>
      <w:divBdr>
        <w:top w:val="none" w:sz="0" w:space="0" w:color="auto"/>
        <w:left w:val="none" w:sz="0" w:space="0" w:color="auto"/>
        <w:bottom w:val="none" w:sz="0" w:space="0" w:color="auto"/>
        <w:right w:val="none" w:sz="0" w:space="0" w:color="auto"/>
      </w:divBdr>
      <w:divsChild>
        <w:div w:id="1772704318">
          <w:marLeft w:val="0"/>
          <w:marRight w:val="0"/>
          <w:marTop w:val="0"/>
          <w:marBottom w:val="0"/>
          <w:divBdr>
            <w:top w:val="none" w:sz="0" w:space="0" w:color="auto"/>
            <w:left w:val="none" w:sz="0" w:space="0" w:color="auto"/>
            <w:bottom w:val="none" w:sz="0" w:space="0" w:color="auto"/>
            <w:right w:val="none" w:sz="0" w:space="0" w:color="auto"/>
          </w:divBdr>
        </w:div>
      </w:divsChild>
    </w:div>
    <w:div w:id="973144260">
      <w:bodyDiv w:val="1"/>
      <w:marLeft w:val="0"/>
      <w:marRight w:val="0"/>
      <w:marTop w:val="0"/>
      <w:marBottom w:val="0"/>
      <w:divBdr>
        <w:top w:val="none" w:sz="0" w:space="0" w:color="auto"/>
        <w:left w:val="none" w:sz="0" w:space="0" w:color="auto"/>
        <w:bottom w:val="none" w:sz="0" w:space="0" w:color="auto"/>
        <w:right w:val="none" w:sz="0" w:space="0" w:color="auto"/>
      </w:divBdr>
      <w:divsChild>
        <w:div w:id="1330064428">
          <w:marLeft w:val="0"/>
          <w:marRight w:val="0"/>
          <w:marTop w:val="0"/>
          <w:marBottom w:val="0"/>
          <w:divBdr>
            <w:top w:val="none" w:sz="0" w:space="0" w:color="auto"/>
            <w:left w:val="none" w:sz="0" w:space="0" w:color="auto"/>
            <w:bottom w:val="none" w:sz="0" w:space="0" w:color="auto"/>
            <w:right w:val="none" w:sz="0" w:space="0" w:color="auto"/>
          </w:divBdr>
        </w:div>
      </w:divsChild>
    </w:div>
    <w:div w:id="1051002317">
      <w:bodyDiv w:val="1"/>
      <w:marLeft w:val="0"/>
      <w:marRight w:val="0"/>
      <w:marTop w:val="0"/>
      <w:marBottom w:val="0"/>
      <w:divBdr>
        <w:top w:val="none" w:sz="0" w:space="0" w:color="auto"/>
        <w:left w:val="none" w:sz="0" w:space="0" w:color="auto"/>
        <w:bottom w:val="none" w:sz="0" w:space="0" w:color="auto"/>
        <w:right w:val="none" w:sz="0" w:space="0" w:color="auto"/>
      </w:divBdr>
      <w:divsChild>
        <w:div w:id="1959951640">
          <w:marLeft w:val="0"/>
          <w:marRight w:val="0"/>
          <w:marTop w:val="0"/>
          <w:marBottom w:val="0"/>
          <w:divBdr>
            <w:top w:val="none" w:sz="0" w:space="0" w:color="auto"/>
            <w:left w:val="none" w:sz="0" w:space="0" w:color="auto"/>
            <w:bottom w:val="none" w:sz="0" w:space="0" w:color="auto"/>
            <w:right w:val="none" w:sz="0" w:space="0" w:color="auto"/>
          </w:divBdr>
        </w:div>
      </w:divsChild>
    </w:div>
    <w:div w:id="1103452776">
      <w:bodyDiv w:val="1"/>
      <w:marLeft w:val="0"/>
      <w:marRight w:val="0"/>
      <w:marTop w:val="0"/>
      <w:marBottom w:val="0"/>
      <w:divBdr>
        <w:top w:val="none" w:sz="0" w:space="0" w:color="auto"/>
        <w:left w:val="none" w:sz="0" w:space="0" w:color="auto"/>
        <w:bottom w:val="none" w:sz="0" w:space="0" w:color="auto"/>
        <w:right w:val="none" w:sz="0" w:space="0" w:color="auto"/>
      </w:divBdr>
      <w:divsChild>
        <w:div w:id="1082484538">
          <w:marLeft w:val="0"/>
          <w:marRight w:val="0"/>
          <w:marTop w:val="0"/>
          <w:marBottom w:val="0"/>
          <w:divBdr>
            <w:top w:val="none" w:sz="0" w:space="0" w:color="auto"/>
            <w:left w:val="none" w:sz="0" w:space="0" w:color="auto"/>
            <w:bottom w:val="none" w:sz="0" w:space="0" w:color="auto"/>
            <w:right w:val="none" w:sz="0" w:space="0" w:color="auto"/>
          </w:divBdr>
        </w:div>
      </w:divsChild>
    </w:div>
    <w:div w:id="1169951536">
      <w:bodyDiv w:val="1"/>
      <w:marLeft w:val="0"/>
      <w:marRight w:val="0"/>
      <w:marTop w:val="0"/>
      <w:marBottom w:val="0"/>
      <w:divBdr>
        <w:top w:val="none" w:sz="0" w:space="0" w:color="auto"/>
        <w:left w:val="none" w:sz="0" w:space="0" w:color="auto"/>
        <w:bottom w:val="none" w:sz="0" w:space="0" w:color="auto"/>
        <w:right w:val="none" w:sz="0" w:space="0" w:color="auto"/>
      </w:divBdr>
      <w:divsChild>
        <w:div w:id="509149646">
          <w:marLeft w:val="0"/>
          <w:marRight w:val="0"/>
          <w:marTop w:val="0"/>
          <w:marBottom w:val="0"/>
          <w:divBdr>
            <w:top w:val="none" w:sz="0" w:space="0" w:color="auto"/>
            <w:left w:val="none" w:sz="0" w:space="0" w:color="auto"/>
            <w:bottom w:val="none" w:sz="0" w:space="0" w:color="auto"/>
            <w:right w:val="none" w:sz="0" w:space="0" w:color="auto"/>
          </w:divBdr>
        </w:div>
      </w:divsChild>
    </w:div>
    <w:div w:id="1197306849">
      <w:bodyDiv w:val="1"/>
      <w:marLeft w:val="0"/>
      <w:marRight w:val="0"/>
      <w:marTop w:val="0"/>
      <w:marBottom w:val="0"/>
      <w:divBdr>
        <w:top w:val="none" w:sz="0" w:space="0" w:color="auto"/>
        <w:left w:val="none" w:sz="0" w:space="0" w:color="auto"/>
        <w:bottom w:val="none" w:sz="0" w:space="0" w:color="auto"/>
        <w:right w:val="none" w:sz="0" w:space="0" w:color="auto"/>
      </w:divBdr>
    </w:div>
    <w:div w:id="1268658768">
      <w:bodyDiv w:val="1"/>
      <w:marLeft w:val="0"/>
      <w:marRight w:val="0"/>
      <w:marTop w:val="0"/>
      <w:marBottom w:val="0"/>
      <w:divBdr>
        <w:top w:val="none" w:sz="0" w:space="0" w:color="auto"/>
        <w:left w:val="none" w:sz="0" w:space="0" w:color="auto"/>
        <w:bottom w:val="none" w:sz="0" w:space="0" w:color="auto"/>
        <w:right w:val="none" w:sz="0" w:space="0" w:color="auto"/>
      </w:divBdr>
      <w:divsChild>
        <w:div w:id="2095662754">
          <w:marLeft w:val="0"/>
          <w:marRight w:val="0"/>
          <w:marTop w:val="0"/>
          <w:marBottom w:val="0"/>
          <w:divBdr>
            <w:top w:val="none" w:sz="0" w:space="0" w:color="auto"/>
            <w:left w:val="none" w:sz="0" w:space="0" w:color="auto"/>
            <w:bottom w:val="none" w:sz="0" w:space="0" w:color="auto"/>
            <w:right w:val="none" w:sz="0" w:space="0" w:color="auto"/>
          </w:divBdr>
        </w:div>
      </w:divsChild>
    </w:div>
    <w:div w:id="1302728453">
      <w:bodyDiv w:val="1"/>
      <w:marLeft w:val="0"/>
      <w:marRight w:val="0"/>
      <w:marTop w:val="0"/>
      <w:marBottom w:val="0"/>
      <w:divBdr>
        <w:top w:val="none" w:sz="0" w:space="0" w:color="auto"/>
        <w:left w:val="none" w:sz="0" w:space="0" w:color="auto"/>
        <w:bottom w:val="none" w:sz="0" w:space="0" w:color="auto"/>
        <w:right w:val="none" w:sz="0" w:space="0" w:color="auto"/>
      </w:divBdr>
      <w:divsChild>
        <w:div w:id="1161773192">
          <w:marLeft w:val="0"/>
          <w:marRight w:val="0"/>
          <w:marTop w:val="0"/>
          <w:marBottom w:val="0"/>
          <w:divBdr>
            <w:top w:val="none" w:sz="0" w:space="0" w:color="auto"/>
            <w:left w:val="none" w:sz="0" w:space="0" w:color="auto"/>
            <w:bottom w:val="none" w:sz="0" w:space="0" w:color="auto"/>
            <w:right w:val="none" w:sz="0" w:space="0" w:color="auto"/>
          </w:divBdr>
        </w:div>
      </w:divsChild>
    </w:div>
    <w:div w:id="1641031012">
      <w:bodyDiv w:val="1"/>
      <w:marLeft w:val="0"/>
      <w:marRight w:val="0"/>
      <w:marTop w:val="0"/>
      <w:marBottom w:val="0"/>
      <w:divBdr>
        <w:top w:val="none" w:sz="0" w:space="0" w:color="auto"/>
        <w:left w:val="none" w:sz="0" w:space="0" w:color="auto"/>
        <w:bottom w:val="none" w:sz="0" w:space="0" w:color="auto"/>
        <w:right w:val="none" w:sz="0" w:space="0" w:color="auto"/>
      </w:divBdr>
      <w:divsChild>
        <w:div w:id="783889431">
          <w:marLeft w:val="0"/>
          <w:marRight w:val="0"/>
          <w:marTop w:val="0"/>
          <w:marBottom w:val="0"/>
          <w:divBdr>
            <w:top w:val="none" w:sz="0" w:space="0" w:color="auto"/>
            <w:left w:val="none" w:sz="0" w:space="0" w:color="auto"/>
            <w:bottom w:val="none" w:sz="0" w:space="0" w:color="auto"/>
            <w:right w:val="none" w:sz="0" w:space="0" w:color="auto"/>
          </w:divBdr>
        </w:div>
      </w:divsChild>
    </w:div>
    <w:div w:id="1668482036">
      <w:bodyDiv w:val="1"/>
      <w:marLeft w:val="0"/>
      <w:marRight w:val="0"/>
      <w:marTop w:val="0"/>
      <w:marBottom w:val="0"/>
      <w:divBdr>
        <w:top w:val="none" w:sz="0" w:space="0" w:color="auto"/>
        <w:left w:val="none" w:sz="0" w:space="0" w:color="auto"/>
        <w:bottom w:val="none" w:sz="0" w:space="0" w:color="auto"/>
        <w:right w:val="none" w:sz="0" w:space="0" w:color="auto"/>
      </w:divBdr>
      <w:divsChild>
        <w:div w:id="888954576">
          <w:marLeft w:val="0"/>
          <w:marRight w:val="0"/>
          <w:marTop w:val="0"/>
          <w:marBottom w:val="0"/>
          <w:divBdr>
            <w:top w:val="none" w:sz="0" w:space="0" w:color="auto"/>
            <w:left w:val="none" w:sz="0" w:space="0" w:color="auto"/>
            <w:bottom w:val="none" w:sz="0" w:space="0" w:color="auto"/>
            <w:right w:val="none" w:sz="0" w:space="0" w:color="auto"/>
          </w:divBdr>
        </w:div>
      </w:divsChild>
    </w:div>
    <w:div w:id="1740203294">
      <w:bodyDiv w:val="1"/>
      <w:marLeft w:val="0"/>
      <w:marRight w:val="0"/>
      <w:marTop w:val="0"/>
      <w:marBottom w:val="0"/>
      <w:divBdr>
        <w:top w:val="none" w:sz="0" w:space="0" w:color="auto"/>
        <w:left w:val="none" w:sz="0" w:space="0" w:color="auto"/>
        <w:bottom w:val="none" w:sz="0" w:space="0" w:color="auto"/>
        <w:right w:val="none" w:sz="0" w:space="0" w:color="auto"/>
      </w:divBdr>
      <w:divsChild>
        <w:div w:id="2033649223">
          <w:marLeft w:val="0"/>
          <w:marRight w:val="0"/>
          <w:marTop w:val="0"/>
          <w:marBottom w:val="0"/>
          <w:divBdr>
            <w:top w:val="none" w:sz="0" w:space="0" w:color="auto"/>
            <w:left w:val="none" w:sz="0" w:space="0" w:color="auto"/>
            <w:bottom w:val="none" w:sz="0" w:space="0" w:color="auto"/>
            <w:right w:val="none" w:sz="0" w:space="0" w:color="auto"/>
          </w:divBdr>
        </w:div>
      </w:divsChild>
    </w:div>
    <w:div w:id="1742021705">
      <w:bodyDiv w:val="1"/>
      <w:marLeft w:val="0"/>
      <w:marRight w:val="0"/>
      <w:marTop w:val="0"/>
      <w:marBottom w:val="0"/>
      <w:divBdr>
        <w:top w:val="none" w:sz="0" w:space="0" w:color="auto"/>
        <w:left w:val="none" w:sz="0" w:space="0" w:color="auto"/>
        <w:bottom w:val="none" w:sz="0" w:space="0" w:color="auto"/>
        <w:right w:val="none" w:sz="0" w:space="0" w:color="auto"/>
      </w:divBdr>
      <w:divsChild>
        <w:div w:id="1998992897">
          <w:marLeft w:val="0"/>
          <w:marRight w:val="0"/>
          <w:marTop w:val="0"/>
          <w:marBottom w:val="0"/>
          <w:divBdr>
            <w:top w:val="none" w:sz="0" w:space="0" w:color="auto"/>
            <w:left w:val="none" w:sz="0" w:space="0" w:color="auto"/>
            <w:bottom w:val="none" w:sz="0" w:space="0" w:color="auto"/>
            <w:right w:val="none" w:sz="0" w:space="0" w:color="auto"/>
          </w:divBdr>
        </w:div>
      </w:divsChild>
    </w:div>
    <w:div w:id="1875464962">
      <w:bodyDiv w:val="1"/>
      <w:marLeft w:val="0"/>
      <w:marRight w:val="0"/>
      <w:marTop w:val="0"/>
      <w:marBottom w:val="0"/>
      <w:divBdr>
        <w:top w:val="none" w:sz="0" w:space="0" w:color="auto"/>
        <w:left w:val="none" w:sz="0" w:space="0" w:color="auto"/>
        <w:bottom w:val="none" w:sz="0" w:space="0" w:color="auto"/>
        <w:right w:val="none" w:sz="0" w:space="0" w:color="auto"/>
      </w:divBdr>
      <w:divsChild>
        <w:div w:id="647514744">
          <w:marLeft w:val="0"/>
          <w:marRight w:val="0"/>
          <w:marTop w:val="0"/>
          <w:marBottom w:val="0"/>
          <w:divBdr>
            <w:top w:val="none" w:sz="0" w:space="0" w:color="auto"/>
            <w:left w:val="none" w:sz="0" w:space="0" w:color="auto"/>
            <w:bottom w:val="none" w:sz="0" w:space="0" w:color="auto"/>
            <w:right w:val="none" w:sz="0" w:space="0" w:color="auto"/>
          </w:divBdr>
        </w:div>
      </w:divsChild>
    </w:div>
    <w:div w:id="1886065954">
      <w:bodyDiv w:val="1"/>
      <w:marLeft w:val="0"/>
      <w:marRight w:val="0"/>
      <w:marTop w:val="0"/>
      <w:marBottom w:val="0"/>
      <w:divBdr>
        <w:top w:val="none" w:sz="0" w:space="0" w:color="auto"/>
        <w:left w:val="none" w:sz="0" w:space="0" w:color="auto"/>
        <w:bottom w:val="none" w:sz="0" w:space="0" w:color="auto"/>
        <w:right w:val="none" w:sz="0" w:space="0" w:color="auto"/>
      </w:divBdr>
      <w:divsChild>
        <w:div w:id="1894585718">
          <w:marLeft w:val="0"/>
          <w:marRight w:val="0"/>
          <w:marTop w:val="0"/>
          <w:marBottom w:val="0"/>
          <w:divBdr>
            <w:top w:val="none" w:sz="0" w:space="0" w:color="auto"/>
            <w:left w:val="none" w:sz="0" w:space="0" w:color="auto"/>
            <w:bottom w:val="none" w:sz="0" w:space="0" w:color="auto"/>
            <w:right w:val="none" w:sz="0" w:space="0" w:color="auto"/>
          </w:divBdr>
        </w:div>
      </w:divsChild>
    </w:div>
    <w:div w:id="2016956806">
      <w:bodyDiv w:val="1"/>
      <w:marLeft w:val="0"/>
      <w:marRight w:val="0"/>
      <w:marTop w:val="0"/>
      <w:marBottom w:val="0"/>
      <w:divBdr>
        <w:top w:val="none" w:sz="0" w:space="0" w:color="auto"/>
        <w:left w:val="none" w:sz="0" w:space="0" w:color="auto"/>
        <w:bottom w:val="none" w:sz="0" w:space="0" w:color="auto"/>
        <w:right w:val="none" w:sz="0" w:space="0" w:color="auto"/>
      </w:divBdr>
    </w:div>
    <w:div w:id="2121609038">
      <w:bodyDiv w:val="1"/>
      <w:marLeft w:val="0"/>
      <w:marRight w:val="0"/>
      <w:marTop w:val="0"/>
      <w:marBottom w:val="0"/>
      <w:divBdr>
        <w:top w:val="none" w:sz="0" w:space="0" w:color="auto"/>
        <w:left w:val="none" w:sz="0" w:space="0" w:color="auto"/>
        <w:bottom w:val="none" w:sz="0" w:space="0" w:color="auto"/>
        <w:right w:val="none" w:sz="0" w:space="0" w:color="auto"/>
      </w:divBdr>
      <w:divsChild>
        <w:div w:id="12641464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2722</Words>
  <Characters>15518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MANAGEMENT REPORT</vt:lpstr>
    </vt:vector>
  </TitlesOfParts>
  <Company/>
  <LinksUpToDate>false</LinksUpToDate>
  <CharactersWithSpaces>18204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
  <dc:creator>Maggie Inman</dc:creator>
  <cp:keywords/>
  <cp:lastModifiedBy>Rebecca Carruthers</cp:lastModifiedBy>
  <cp:revision>123</cp:revision>
  <cp:lastPrinted>2014-06-12T12:23:00Z</cp:lastPrinted>
  <dcterms:created xsi:type="dcterms:W3CDTF">2022-06-14T20:05:00Z</dcterms:created>
  <dcterms:modified xsi:type="dcterms:W3CDTF">2022-06-15T20:30:00Z</dcterms:modified>
</cp:coreProperties>
</file>