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F04E2" w14:textId="77777777" w:rsidR="00E24AF1" w:rsidRDefault="00E24AF1" w:rsidP="00E24AF1">
      <w:pPr>
        <w:spacing w:line="360" w:lineRule="auto"/>
        <w:rPr>
          <w:rFonts w:ascii="Arial" w:hAnsi="Arial" w:cs="Arial"/>
          <w:sz w:val="56"/>
          <w:szCs w:val="56"/>
          <w:u w:val="single"/>
        </w:rPr>
      </w:pPr>
    </w:p>
    <w:p w14:paraId="79F980EE" w14:textId="584E6489" w:rsidR="00E24AF1" w:rsidRDefault="00E24AF1" w:rsidP="00E24AF1">
      <w:pPr>
        <w:spacing w:line="360" w:lineRule="auto"/>
        <w:rPr>
          <w:rFonts w:ascii="Arial" w:hAnsi="Arial" w:cs="Arial"/>
          <w:sz w:val="56"/>
          <w:szCs w:val="56"/>
          <w:u w:val="single"/>
        </w:rPr>
      </w:pPr>
      <w:r w:rsidRPr="00E24AF1">
        <w:rPr>
          <w:rFonts w:ascii="Arial" w:hAnsi="Arial" w:cs="Arial"/>
          <w:sz w:val="56"/>
          <w:szCs w:val="56"/>
          <w:u w:val="single"/>
        </w:rPr>
        <w:t xml:space="preserve">Critically analyse the role that technology plays in everyday policing, including the specific features of digital </w:t>
      </w:r>
      <w:r w:rsidRPr="00E24AF1">
        <w:rPr>
          <w:rFonts w:ascii="Arial" w:hAnsi="Arial" w:cs="Arial"/>
          <w:sz w:val="56"/>
          <w:szCs w:val="56"/>
          <w:u w:val="single"/>
        </w:rPr>
        <w:lastRenderedPageBreak/>
        <w:t>policing, and the effectiveness of their impacts on policing practices, the community and the most vulnerable</w:t>
      </w:r>
    </w:p>
    <w:p w14:paraId="5273B351" w14:textId="3BB31952" w:rsidR="00E24AF1" w:rsidRDefault="00E24AF1" w:rsidP="00E24AF1">
      <w:pPr>
        <w:spacing w:line="360" w:lineRule="auto"/>
        <w:rPr>
          <w:rFonts w:ascii="Arial" w:hAnsi="Arial" w:cs="Arial"/>
          <w:sz w:val="56"/>
          <w:szCs w:val="56"/>
          <w:u w:val="single"/>
        </w:rPr>
      </w:pPr>
    </w:p>
    <w:p w14:paraId="60DF3208" w14:textId="77777777" w:rsidR="00E24AF1" w:rsidRDefault="00E24AF1" w:rsidP="00E24AF1">
      <w:pPr>
        <w:spacing w:line="360" w:lineRule="auto"/>
        <w:rPr>
          <w:rFonts w:ascii="Arial" w:hAnsi="Arial" w:cs="Arial"/>
          <w:sz w:val="56"/>
          <w:szCs w:val="56"/>
          <w:u w:val="single"/>
        </w:rPr>
      </w:pPr>
    </w:p>
    <w:p w14:paraId="64A0C2F0" w14:textId="589FD74E" w:rsidR="00E24AF1" w:rsidRPr="00E24AF1" w:rsidRDefault="00E24AF1" w:rsidP="00E24AF1">
      <w:pPr>
        <w:spacing w:line="360" w:lineRule="auto"/>
        <w:rPr>
          <w:rFonts w:ascii="Arial" w:hAnsi="Arial" w:cs="Arial"/>
          <w:sz w:val="48"/>
          <w:szCs w:val="48"/>
        </w:rPr>
      </w:pPr>
      <w:r w:rsidRPr="00E24AF1">
        <w:rPr>
          <w:rFonts w:ascii="Arial" w:hAnsi="Arial" w:cs="Arial"/>
          <w:sz w:val="48"/>
          <w:szCs w:val="48"/>
        </w:rPr>
        <w:t>Digital policing</w:t>
      </w:r>
    </w:p>
    <w:p w14:paraId="14E50E63" w14:textId="0713AB9F" w:rsidR="00E24AF1" w:rsidRPr="00E24AF1" w:rsidRDefault="00E24AF1" w:rsidP="00E24AF1">
      <w:pPr>
        <w:spacing w:line="360" w:lineRule="auto"/>
        <w:rPr>
          <w:rFonts w:ascii="Arial" w:hAnsi="Arial" w:cs="Arial"/>
          <w:sz w:val="48"/>
          <w:szCs w:val="48"/>
        </w:rPr>
      </w:pPr>
      <w:r w:rsidRPr="00E24AF1">
        <w:rPr>
          <w:rFonts w:ascii="Arial" w:hAnsi="Arial" w:cs="Arial"/>
          <w:sz w:val="48"/>
          <w:szCs w:val="48"/>
        </w:rPr>
        <w:t xml:space="preserve">Daniella Fewings </w:t>
      </w:r>
    </w:p>
    <w:p w14:paraId="18ABB5E6" w14:textId="039DD058" w:rsidR="00E24AF1" w:rsidRPr="00E24AF1" w:rsidRDefault="00E24AF1" w:rsidP="00E24AF1">
      <w:pPr>
        <w:spacing w:line="360" w:lineRule="auto"/>
        <w:rPr>
          <w:rFonts w:ascii="Arial" w:hAnsi="Arial" w:cs="Arial"/>
          <w:sz w:val="48"/>
          <w:szCs w:val="48"/>
        </w:rPr>
      </w:pPr>
      <w:r w:rsidRPr="00E24AF1">
        <w:rPr>
          <w:rFonts w:ascii="Arial" w:hAnsi="Arial" w:cs="Arial"/>
          <w:sz w:val="48"/>
          <w:szCs w:val="48"/>
        </w:rPr>
        <w:t>1900678</w:t>
      </w:r>
    </w:p>
    <w:p w14:paraId="46CC91FE" w14:textId="6D8F558A" w:rsidR="00E24AF1" w:rsidRDefault="00E24AF1" w:rsidP="00E24AF1">
      <w:pPr>
        <w:spacing w:line="360" w:lineRule="auto"/>
        <w:rPr>
          <w:rFonts w:ascii="Arial" w:hAnsi="Arial" w:cs="Arial"/>
          <w:sz w:val="56"/>
          <w:szCs w:val="56"/>
          <w:u w:val="single"/>
        </w:rPr>
      </w:pPr>
    </w:p>
    <w:p w14:paraId="6B71A294" w14:textId="5490F3EA" w:rsidR="00E24AF1" w:rsidRPr="0093646B" w:rsidRDefault="00E24AF1" w:rsidP="0093646B">
      <w:pPr>
        <w:spacing w:line="360" w:lineRule="auto"/>
        <w:rPr>
          <w:rFonts w:ascii="Arial" w:hAnsi="Arial" w:cs="Arial"/>
          <w:sz w:val="24"/>
          <w:szCs w:val="24"/>
          <w:u w:val="single"/>
        </w:rPr>
      </w:pPr>
      <w:r w:rsidRPr="0093646B">
        <w:rPr>
          <w:rFonts w:ascii="Arial" w:hAnsi="Arial" w:cs="Arial"/>
          <w:sz w:val="24"/>
          <w:szCs w:val="24"/>
          <w:u w:val="single"/>
        </w:rPr>
        <w:lastRenderedPageBreak/>
        <w:t>Critically analyse the role that technology plays in everyday policing, including the specific features of digital policing, and the effectiveness of their impacts on policing practices, the community and the most vulnerable</w:t>
      </w:r>
    </w:p>
    <w:p w14:paraId="57EA348B" w14:textId="000FA18D" w:rsidR="00E24AF1" w:rsidRPr="0093646B" w:rsidRDefault="007B430E" w:rsidP="0093646B">
      <w:pPr>
        <w:spacing w:line="360" w:lineRule="auto"/>
        <w:rPr>
          <w:rFonts w:ascii="Arial" w:hAnsi="Arial" w:cs="Arial"/>
          <w:sz w:val="24"/>
          <w:szCs w:val="24"/>
          <w:shd w:val="clear" w:color="auto" w:fill="FFFFFF"/>
        </w:rPr>
      </w:pPr>
      <w:r w:rsidRPr="0093646B">
        <w:rPr>
          <w:rFonts w:ascii="Arial" w:hAnsi="Arial" w:cs="Arial"/>
          <w:sz w:val="24"/>
          <w:szCs w:val="24"/>
        </w:rPr>
        <w:t xml:space="preserve">it has been said that digital policing has given the opportunity to </w:t>
      </w:r>
      <w:r w:rsidR="00B20EB9" w:rsidRPr="0093646B">
        <w:rPr>
          <w:rFonts w:ascii="Arial" w:hAnsi="Arial" w:cs="Arial"/>
          <w:sz w:val="24"/>
          <w:szCs w:val="24"/>
        </w:rPr>
        <w:t>the public</w:t>
      </w:r>
      <w:r w:rsidRPr="0093646B">
        <w:rPr>
          <w:rFonts w:ascii="Arial" w:hAnsi="Arial" w:cs="Arial"/>
          <w:sz w:val="24"/>
          <w:szCs w:val="24"/>
        </w:rPr>
        <w:t xml:space="preserve"> to be able to get in contact the police from anywhere in the country, and the police will be able to better employ digital intelligence and evidence, as well as send all material in a digital format to the criminal court system</w:t>
      </w:r>
      <w:r w:rsidR="00D64BA5" w:rsidRPr="0093646B">
        <w:rPr>
          <w:rFonts w:ascii="Arial" w:hAnsi="Arial" w:cs="Arial"/>
          <w:sz w:val="24"/>
          <w:szCs w:val="24"/>
        </w:rPr>
        <w:t xml:space="preserve"> (NPCC, 2014).</w:t>
      </w:r>
      <w:r w:rsidR="00024AC1" w:rsidRPr="0093646B">
        <w:rPr>
          <w:rFonts w:ascii="Arial" w:hAnsi="Arial" w:cs="Arial"/>
          <w:sz w:val="24"/>
          <w:szCs w:val="24"/>
        </w:rPr>
        <w:t xml:space="preserve"> Information is exchanged, clothes are cleaned, meals are prepared, and people get from one location to another via technology. Even commonplace items such as door locks, </w:t>
      </w:r>
      <w:r w:rsidR="00024AC1" w:rsidRPr="0093646B">
        <w:rPr>
          <w:rFonts w:ascii="Arial" w:hAnsi="Arial" w:cs="Arial"/>
          <w:sz w:val="24"/>
          <w:szCs w:val="24"/>
        </w:rPr>
        <w:lastRenderedPageBreak/>
        <w:t>floor panels, and furniture are examples of diverse types of technologies (</w:t>
      </w:r>
      <w:proofErr w:type="spellStart"/>
      <w:r w:rsidR="00024AC1" w:rsidRPr="0093646B">
        <w:rPr>
          <w:rFonts w:ascii="Arial" w:hAnsi="Arial" w:cs="Arial"/>
          <w:sz w:val="24"/>
          <w:szCs w:val="24"/>
          <w:shd w:val="clear" w:color="auto" w:fill="FFFFFF"/>
        </w:rPr>
        <w:t>Kammerzelt</w:t>
      </w:r>
      <w:proofErr w:type="spellEnd"/>
      <w:r w:rsidR="00024AC1" w:rsidRPr="0093646B">
        <w:rPr>
          <w:rFonts w:ascii="Arial" w:hAnsi="Arial" w:cs="Arial"/>
          <w:sz w:val="24"/>
          <w:szCs w:val="24"/>
          <w:shd w:val="clear" w:color="auto" w:fill="FFFFFF"/>
        </w:rPr>
        <w:t>, 2018)</w:t>
      </w:r>
      <w:r w:rsidR="00735855" w:rsidRPr="0093646B">
        <w:rPr>
          <w:rFonts w:ascii="Arial" w:hAnsi="Arial" w:cs="Arial"/>
          <w:sz w:val="24"/>
          <w:szCs w:val="24"/>
          <w:shd w:val="clear" w:color="auto" w:fill="FFFFFF"/>
        </w:rPr>
        <w:t xml:space="preserve">. When it comes to doing their jobs, </w:t>
      </w:r>
      <w:r w:rsidR="004A27AC" w:rsidRPr="0093646B">
        <w:rPr>
          <w:rFonts w:ascii="Arial" w:hAnsi="Arial" w:cs="Arial"/>
          <w:sz w:val="24"/>
          <w:szCs w:val="24"/>
          <w:shd w:val="clear" w:color="auto" w:fill="FFFFFF"/>
        </w:rPr>
        <w:t>the police</w:t>
      </w:r>
      <w:r w:rsidR="00735855" w:rsidRPr="0093646B">
        <w:rPr>
          <w:rFonts w:ascii="Arial" w:hAnsi="Arial" w:cs="Arial"/>
          <w:sz w:val="24"/>
          <w:szCs w:val="24"/>
          <w:shd w:val="clear" w:color="auto" w:fill="FFFFFF"/>
        </w:rPr>
        <w:t xml:space="preserve"> regularly turn to technology to help them be more productive. The introduction of fingerprinting in the 1900s and crime laboratory in the 1920s significantly increased the power of police to solve crimes. In the 1930s, the development of the two-way radio and widespread automobile use increased police productivity in reacting to occurrences, </w:t>
      </w:r>
      <w:r w:rsidR="00000B61" w:rsidRPr="0093646B">
        <w:rPr>
          <w:rFonts w:ascii="Arial" w:hAnsi="Arial" w:cs="Arial"/>
          <w:sz w:val="24"/>
          <w:szCs w:val="24"/>
          <w:shd w:val="clear" w:color="auto" w:fill="FFFFFF"/>
        </w:rPr>
        <w:t>it</w:t>
      </w:r>
      <w:r w:rsidR="00735855" w:rsidRPr="0093646B">
        <w:rPr>
          <w:rFonts w:ascii="Arial" w:hAnsi="Arial" w:cs="Arial"/>
          <w:sz w:val="24"/>
          <w:szCs w:val="24"/>
          <w:shd w:val="clear" w:color="auto" w:fill="FFFFFF"/>
        </w:rPr>
        <w:t xml:space="preserve"> has been stated that since then, police technology has adapted rapidly (</w:t>
      </w:r>
      <w:r w:rsidR="00000B61" w:rsidRPr="0093646B">
        <w:rPr>
          <w:rFonts w:ascii="Arial" w:hAnsi="Arial" w:cs="Arial"/>
          <w:sz w:val="24"/>
          <w:szCs w:val="24"/>
          <w:shd w:val="clear" w:color="auto" w:fill="FFFFFF"/>
        </w:rPr>
        <w:t>Foster</w:t>
      </w:r>
      <w:r w:rsidR="00735855" w:rsidRPr="0093646B">
        <w:rPr>
          <w:rFonts w:ascii="Arial" w:hAnsi="Arial" w:cs="Arial"/>
          <w:sz w:val="24"/>
          <w:szCs w:val="24"/>
          <w:shd w:val="clear" w:color="auto" w:fill="FFFFFF"/>
        </w:rPr>
        <w:t xml:space="preserve">, </w:t>
      </w:r>
      <w:r w:rsidR="00000B61" w:rsidRPr="0093646B">
        <w:rPr>
          <w:rFonts w:ascii="Arial" w:hAnsi="Arial" w:cs="Arial"/>
          <w:sz w:val="24"/>
          <w:szCs w:val="24"/>
          <w:shd w:val="clear" w:color="auto" w:fill="FFFFFF"/>
        </w:rPr>
        <w:t xml:space="preserve">2016). </w:t>
      </w:r>
      <w:r w:rsidR="002769DD" w:rsidRPr="0093646B">
        <w:rPr>
          <w:rFonts w:ascii="Arial" w:hAnsi="Arial" w:cs="Arial"/>
          <w:sz w:val="24"/>
          <w:szCs w:val="24"/>
          <w:shd w:val="clear" w:color="auto" w:fill="FFFFFF"/>
        </w:rPr>
        <w:t xml:space="preserve">For police departments, technology is a critical resource. The police use ICT systems substantially in their job, from </w:t>
      </w:r>
      <w:r w:rsidR="002769DD" w:rsidRPr="0093646B">
        <w:rPr>
          <w:rFonts w:ascii="Arial" w:hAnsi="Arial" w:cs="Arial"/>
          <w:sz w:val="24"/>
          <w:szCs w:val="24"/>
          <w:shd w:val="clear" w:color="auto" w:fill="FFFFFF"/>
        </w:rPr>
        <w:lastRenderedPageBreak/>
        <w:t xml:space="preserve">documenting crimes to interacting with the public. The Metropolitan Police, on the other hand, has stated that they do not employ technology as effectively as they could. It has accumulated its current provision over </w:t>
      </w:r>
      <w:proofErr w:type="gramStart"/>
      <w:r w:rsidR="002769DD" w:rsidRPr="0093646B">
        <w:rPr>
          <w:rFonts w:ascii="Arial" w:hAnsi="Arial" w:cs="Arial"/>
          <w:sz w:val="24"/>
          <w:szCs w:val="24"/>
          <w:shd w:val="clear" w:color="auto" w:fill="FFFFFF"/>
        </w:rPr>
        <w:t>a period of time</w:t>
      </w:r>
      <w:proofErr w:type="gramEnd"/>
      <w:r w:rsidR="002769DD" w:rsidRPr="0093646B">
        <w:rPr>
          <w:rFonts w:ascii="Arial" w:hAnsi="Arial" w:cs="Arial"/>
          <w:sz w:val="24"/>
          <w:szCs w:val="24"/>
          <w:shd w:val="clear" w:color="auto" w:fill="FFFFFF"/>
        </w:rPr>
        <w:t xml:space="preserve"> without following a consistent approach. As a result, crime is up, and criminals using smartphones often have superior technology than London's police team, it could be said that it’s down to lack of training on technology as to why they don’t use it as much as they could (</w:t>
      </w:r>
      <w:r w:rsidR="00C46A4C" w:rsidRPr="0093646B">
        <w:rPr>
          <w:rFonts w:ascii="Arial" w:hAnsi="Arial" w:cs="Arial"/>
          <w:sz w:val="24"/>
          <w:szCs w:val="24"/>
          <w:shd w:val="clear" w:color="auto" w:fill="FFFFFF"/>
        </w:rPr>
        <w:t xml:space="preserve">London Government, 2013). </w:t>
      </w:r>
    </w:p>
    <w:p w14:paraId="2D82A352" w14:textId="3E840DBD" w:rsidR="00C46A4C" w:rsidRPr="0093646B" w:rsidRDefault="00C46A4C" w:rsidP="0093646B">
      <w:pPr>
        <w:spacing w:line="360" w:lineRule="auto"/>
        <w:rPr>
          <w:rFonts w:ascii="Arial" w:hAnsi="Arial" w:cs="Arial"/>
          <w:sz w:val="24"/>
          <w:szCs w:val="24"/>
          <w:shd w:val="clear" w:color="auto" w:fill="FFFFFF"/>
        </w:rPr>
      </w:pPr>
      <w:r w:rsidRPr="0093646B">
        <w:rPr>
          <w:rFonts w:ascii="Arial" w:hAnsi="Arial" w:cs="Arial"/>
          <w:sz w:val="24"/>
          <w:szCs w:val="24"/>
          <w:shd w:val="clear" w:color="auto" w:fill="FFFFFF"/>
        </w:rPr>
        <w:t xml:space="preserve">  </w:t>
      </w:r>
    </w:p>
    <w:p w14:paraId="38BCE791" w14:textId="709FC332" w:rsidR="000C4884" w:rsidRPr="0093646B" w:rsidRDefault="00C46A4C" w:rsidP="0093646B">
      <w:pPr>
        <w:spacing w:line="360" w:lineRule="auto"/>
        <w:rPr>
          <w:rFonts w:ascii="Arial" w:hAnsi="Arial" w:cs="Arial"/>
          <w:sz w:val="24"/>
          <w:szCs w:val="24"/>
        </w:rPr>
      </w:pPr>
      <w:r w:rsidRPr="0093646B">
        <w:rPr>
          <w:rFonts w:ascii="Arial" w:hAnsi="Arial" w:cs="Arial"/>
          <w:sz w:val="24"/>
          <w:szCs w:val="24"/>
          <w:shd w:val="clear" w:color="auto" w:fill="FFFFFF"/>
        </w:rPr>
        <w:t xml:space="preserve">  </w:t>
      </w:r>
      <w:r w:rsidR="00105FB6" w:rsidRPr="0093646B">
        <w:rPr>
          <w:rFonts w:ascii="Arial" w:hAnsi="Arial" w:cs="Arial"/>
          <w:sz w:val="24"/>
          <w:szCs w:val="24"/>
          <w:shd w:val="clear" w:color="auto" w:fill="FFFFFF"/>
        </w:rPr>
        <w:t xml:space="preserve">Evidence has now gone digital, from CCTV footage to emails to phone records, and there is a responsibility to </w:t>
      </w:r>
      <w:r w:rsidR="00105FB6" w:rsidRPr="0093646B">
        <w:rPr>
          <w:rFonts w:ascii="Arial" w:hAnsi="Arial" w:cs="Arial"/>
          <w:sz w:val="24"/>
          <w:szCs w:val="24"/>
          <w:shd w:val="clear" w:color="auto" w:fill="FFFFFF"/>
        </w:rPr>
        <w:lastRenderedPageBreak/>
        <w:t>guarantee that it is accessible, usable, and has long-term integrity, even when existing technology, systems, or formats have been changed or decommissioned. A seamless interaction between law enforcement and the criminal court system is also required to ensure that digital evidence may be presented quickly and simply</w:t>
      </w:r>
      <w:r w:rsidR="007E57DD" w:rsidRPr="0093646B">
        <w:rPr>
          <w:rFonts w:ascii="Arial" w:hAnsi="Arial" w:cs="Arial"/>
          <w:sz w:val="24"/>
          <w:szCs w:val="24"/>
          <w:shd w:val="clear" w:color="auto" w:fill="FFFFFF"/>
        </w:rPr>
        <w:t xml:space="preserve"> </w:t>
      </w:r>
      <w:r w:rsidR="007E57DD" w:rsidRPr="0093646B">
        <w:rPr>
          <w:rFonts w:ascii="Arial" w:hAnsi="Arial" w:cs="Arial"/>
          <w:sz w:val="24"/>
          <w:szCs w:val="24"/>
        </w:rPr>
        <w:t>(NPCC, 2014).</w:t>
      </w:r>
      <w:r w:rsidR="001B69A8" w:rsidRPr="0093646B">
        <w:rPr>
          <w:rFonts w:ascii="Arial" w:hAnsi="Arial" w:cs="Arial"/>
          <w:sz w:val="24"/>
          <w:szCs w:val="24"/>
        </w:rPr>
        <w:t xml:space="preserve"> Between 1999 and 2003, the Home Office-funded Crime Reduction Programme made significant investments in public-space CCTV (CRP).  A total of £170 million in capital investment was made available to local authorities</w:t>
      </w:r>
      <w:r w:rsidR="00D476F5" w:rsidRPr="0093646B">
        <w:rPr>
          <w:rFonts w:ascii="Arial" w:hAnsi="Arial" w:cs="Arial"/>
          <w:sz w:val="24"/>
          <w:szCs w:val="24"/>
        </w:rPr>
        <w:t xml:space="preserve">. It could be said that the funding was </w:t>
      </w:r>
      <w:r w:rsidR="00755BB2" w:rsidRPr="0093646B">
        <w:rPr>
          <w:rFonts w:ascii="Arial" w:hAnsi="Arial" w:cs="Arial"/>
          <w:sz w:val="24"/>
          <w:szCs w:val="24"/>
        </w:rPr>
        <w:t xml:space="preserve">a positive factor </w:t>
      </w:r>
      <w:r w:rsidR="00D476F5" w:rsidRPr="0093646B">
        <w:rPr>
          <w:rFonts w:ascii="Arial" w:hAnsi="Arial" w:cs="Arial"/>
          <w:sz w:val="24"/>
          <w:szCs w:val="24"/>
        </w:rPr>
        <w:t xml:space="preserve">for police officers, and </w:t>
      </w:r>
      <w:r w:rsidR="00EF0222" w:rsidRPr="0093646B">
        <w:rPr>
          <w:rFonts w:ascii="Arial" w:hAnsi="Arial" w:cs="Arial"/>
          <w:sz w:val="24"/>
          <w:szCs w:val="24"/>
        </w:rPr>
        <w:t>a step in the right direction for improving technology.</w:t>
      </w:r>
      <w:r w:rsidR="001B69A8" w:rsidRPr="0093646B">
        <w:rPr>
          <w:rFonts w:ascii="Arial" w:hAnsi="Arial" w:cs="Arial"/>
          <w:sz w:val="24"/>
          <w:szCs w:val="24"/>
        </w:rPr>
        <w:t xml:space="preserve"> </w:t>
      </w:r>
      <w:r w:rsidR="001B69A8" w:rsidRPr="0093646B">
        <w:rPr>
          <w:rFonts w:ascii="Arial" w:hAnsi="Arial" w:cs="Arial"/>
          <w:sz w:val="24"/>
          <w:szCs w:val="24"/>
        </w:rPr>
        <w:lastRenderedPageBreak/>
        <w:t>(Woodhouse, 2010).</w:t>
      </w:r>
      <w:r w:rsidR="00301E9C" w:rsidRPr="0093646B">
        <w:rPr>
          <w:rFonts w:ascii="Arial" w:hAnsi="Arial" w:cs="Arial"/>
          <w:sz w:val="24"/>
          <w:szCs w:val="24"/>
        </w:rPr>
        <w:t xml:space="preserve"> </w:t>
      </w:r>
      <w:r w:rsidR="00B905D9" w:rsidRPr="0093646B">
        <w:rPr>
          <w:rFonts w:ascii="Arial" w:hAnsi="Arial" w:cs="Arial"/>
          <w:sz w:val="24"/>
          <w:szCs w:val="24"/>
        </w:rPr>
        <w:t>CCTV is used to investigate, deter, or detect crime, ranging from auto theft and burglary to antisocial behaviour, as well as to lessen crime fear. Some would say this is a massive help to the police forces for many different reasons, such as looking fo</w:t>
      </w:r>
      <w:r w:rsidR="00755BB2" w:rsidRPr="0093646B">
        <w:rPr>
          <w:rFonts w:ascii="Arial" w:hAnsi="Arial" w:cs="Arial"/>
          <w:sz w:val="24"/>
          <w:szCs w:val="24"/>
        </w:rPr>
        <w:t>r a missing person</w:t>
      </w:r>
      <w:r w:rsidR="00B905D9" w:rsidRPr="0093646B">
        <w:rPr>
          <w:rFonts w:ascii="Arial" w:hAnsi="Arial" w:cs="Arial"/>
          <w:sz w:val="24"/>
          <w:szCs w:val="24"/>
        </w:rPr>
        <w:t xml:space="preserve">, </w:t>
      </w:r>
      <w:r w:rsidR="00755BB2" w:rsidRPr="0093646B">
        <w:rPr>
          <w:rFonts w:ascii="Arial" w:hAnsi="Arial" w:cs="Arial"/>
          <w:sz w:val="24"/>
          <w:szCs w:val="24"/>
        </w:rPr>
        <w:t>analysing a car incident</w:t>
      </w:r>
      <w:r w:rsidR="00B905D9" w:rsidRPr="0093646B">
        <w:rPr>
          <w:rFonts w:ascii="Arial" w:hAnsi="Arial" w:cs="Arial"/>
          <w:sz w:val="24"/>
          <w:szCs w:val="24"/>
        </w:rPr>
        <w:t xml:space="preserve">, or even </w:t>
      </w:r>
      <w:r w:rsidR="005A4A09" w:rsidRPr="0093646B">
        <w:rPr>
          <w:rFonts w:ascii="Arial" w:hAnsi="Arial" w:cs="Arial"/>
          <w:sz w:val="24"/>
          <w:szCs w:val="24"/>
        </w:rPr>
        <w:t>catching</w:t>
      </w:r>
      <w:r w:rsidR="00755BB2" w:rsidRPr="0093646B">
        <w:rPr>
          <w:rFonts w:ascii="Arial" w:hAnsi="Arial" w:cs="Arial"/>
          <w:sz w:val="24"/>
          <w:szCs w:val="24"/>
        </w:rPr>
        <w:t xml:space="preserve"> someone </w:t>
      </w:r>
      <w:r w:rsidR="005A4A09" w:rsidRPr="0093646B">
        <w:rPr>
          <w:rFonts w:ascii="Arial" w:hAnsi="Arial" w:cs="Arial"/>
          <w:sz w:val="24"/>
          <w:szCs w:val="24"/>
        </w:rPr>
        <w:t xml:space="preserve">in the act of committing </w:t>
      </w:r>
      <w:r w:rsidR="00755BB2" w:rsidRPr="0093646B">
        <w:rPr>
          <w:rFonts w:ascii="Arial" w:hAnsi="Arial" w:cs="Arial"/>
          <w:sz w:val="24"/>
          <w:szCs w:val="24"/>
        </w:rPr>
        <w:t>burglary</w:t>
      </w:r>
      <w:r w:rsidR="00B905D9" w:rsidRPr="0093646B">
        <w:rPr>
          <w:rFonts w:ascii="Arial" w:hAnsi="Arial" w:cs="Arial"/>
          <w:sz w:val="24"/>
          <w:szCs w:val="24"/>
        </w:rPr>
        <w:t>. (Gerrard et al, 2007).</w:t>
      </w:r>
      <w:r w:rsidR="004105C8" w:rsidRPr="0093646B">
        <w:rPr>
          <w:rFonts w:ascii="Arial" w:hAnsi="Arial" w:cs="Arial"/>
          <w:sz w:val="24"/>
          <w:szCs w:val="24"/>
        </w:rPr>
        <w:t xml:space="preserve"> CCTV has proven crucial in assisting the police in identifying and prosecuting individuals involved in a variety of crimes, the most notable of which include serious crime and terrorist acts. In the United Kingdom, CCTV has widespread </w:t>
      </w:r>
      <w:r w:rsidR="00CF197C" w:rsidRPr="0093646B">
        <w:rPr>
          <w:rFonts w:ascii="Arial" w:hAnsi="Arial" w:cs="Arial"/>
          <w:sz w:val="24"/>
          <w:szCs w:val="24"/>
        </w:rPr>
        <w:t>community</w:t>
      </w:r>
      <w:r w:rsidR="004105C8" w:rsidRPr="0093646B">
        <w:rPr>
          <w:rFonts w:ascii="Arial" w:hAnsi="Arial" w:cs="Arial"/>
          <w:sz w:val="24"/>
          <w:szCs w:val="24"/>
        </w:rPr>
        <w:t xml:space="preserve"> support, with annual fear of crime surveys indicating </w:t>
      </w:r>
      <w:r w:rsidR="004105C8" w:rsidRPr="0093646B">
        <w:rPr>
          <w:rFonts w:ascii="Arial" w:hAnsi="Arial" w:cs="Arial"/>
          <w:sz w:val="24"/>
          <w:szCs w:val="24"/>
        </w:rPr>
        <w:lastRenderedPageBreak/>
        <w:t xml:space="preserve">that </w:t>
      </w:r>
      <w:r w:rsidR="00CF197C" w:rsidRPr="0093646B">
        <w:rPr>
          <w:rFonts w:ascii="Arial" w:hAnsi="Arial" w:cs="Arial"/>
          <w:sz w:val="24"/>
          <w:szCs w:val="24"/>
        </w:rPr>
        <w:t xml:space="preserve">many communities </w:t>
      </w:r>
      <w:proofErr w:type="gramStart"/>
      <w:r w:rsidR="004105C8" w:rsidRPr="0093646B">
        <w:rPr>
          <w:rFonts w:ascii="Arial" w:hAnsi="Arial" w:cs="Arial"/>
          <w:sz w:val="24"/>
          <w:szCs w:val="24"/>
        </w:rPr>
        <w:t>feels</w:t>
      </w:r>
      <w:proofErr w:type="gramEnd"/>
      <w:r w:rsidR="004105C8" w:rsidRPr="0093646B">
        <w:rPr>
          <w:rFonts w:ascii="Arial" w:hAnsi="Arial" w:cs="Arial"/>
          <w:sz w:val="24"/>
          <w:szCs w:val="24"/>
        </w:rPr>
        <w:t xml:space="preserve"> safer as a result of its presence</w:t>
      </w:r>
      <w:r w:rsidR="00D476F5" w:rsidRPr="0093646B">
        <w:rPr>
          <w:rFonts w:ascii="Arial" w:hAnsi="Arial" w:cs="Arial"/>
          <w:sz w:val="24"/>
          <w:szCs w:val="24"/>
        </w:rPr>
        <w:t xml:space="preserve"> (Gerrard et al, 2007).</w:t>
      </w:r>
      <w:r w:rsidR="00FB733C" w:rsidRPr="0093646B">
        <w:rPr>
          <w:rFonts w:ascii="Arial" w:hAnsi="Arial" w:cs="Arial"/>
          <w:sz w:val="24"/>
          <w:szCs w:val="24"/>
        </w:rPr>
        <w:t xml:space="preserve"> According to a meta-analysis by Farrington et al. (2007), CCTV was most beneficial in reducing vehicle offences in areas such as train station parking facilities, especially when high coverage and other interventions, such as lighting, were included. CCTV was said to be less effective in city centres and residential regions</w:t>
      </w:r>
      <w:r w:rsidR="00EC4541" w:rsidRPr="0093646B">
        <w:rPr>
          <w:rFonts w:ascii="Arial" w:hAnsi="Arial" w:cs="Arial"/>
          <w:sz w:val="24"/>
          <w:szCs w:val="24"/>
        </w:rPr>
        <w:t xml:space="preserve">. This could be due to poor </w:t>
      </w:r>
      <w:r w:rsidR="001425BB" w:rsidRPr="0093646B">
        <w:rPr>
          <w:rFonts w:ascii="Arial" w:hAnsi="Arial" w:cs="Arial"/>
          <w:sz w:val="24"/>
          <w:szCs w:val="24"/>
        </w:rPr>
        <w:t>quality,</w:t>
      </w:r>
      <w:r w:rsidR="00EC4541" w:rsidRPr="0093646B">
        <w:rPr>
          <w:rFonts w:ascii="Arial" w:hAnsi="Arial" w:cs="Arial"/>
          <w:sz w:val="24"/>
          <w:szCs w:val="24"/>
        </w:rPr>
        <w:t xml:space="preserve"> </w:t>
      </w:r>
      <w:r w:rsidR="001425BB" w:rsidRPr="0093646B">
        <w:rPr>
          <w:rFonts w:ascii="Arial" w:hAnsi="Arial" w:cs="Arial"/>
          <w:sz w:val="24"/>
          <w:szCs w:val="24"/>
        </w:rPr>
        <w:t>or the coverage is not big enough</w:t>
      </w:r>
      <w:r w:rsidR="00FB733C" w:rsidRPr="0093646B">
        <w:rPr>
          <w:rFonts w:ascii="Arial" w:hAnsi="Arial" w:cs="Arial"/>
          <w:sz w:val="24"/>
          <w:szCs w:val="24"/>
        </w:rPr>
        <w:t xml:space="preserve"> (College of Policing 2022).</w:t>
      </w:r>
      <w:r w:rsidR="00EC4541" w:rsidRPr="0093646B">
        <w:rPr>
          <w:rFonts w:ascii="Arial" w:hAnsi="Arial" w:cs="Arial"/>
          <w:sz w:val="24"/>
          <w:szCs w:val="24"/>
        </w:rPr>
        <w:t xml:space="preserve"> </w:t>
      </w:r>
      <w:r w:rsidR="00FB733C" w:rsidRPr="0093646B">
        <w:rPr>
          <w:rFonts w:ascii="Arial" w:hAnsi="Arial" w:cs="Arial"/>
          <w:sz w:val="24"/>
          <w:szCs w:val="24"/>
        </w:rPr>
        <w:t xml:space="preserve"> </w:t>
      </w:r>
      <w:r w:rsidR="007F4653" w:rsidRPr="0093646B">
        <w:rPr>
          <w:rFonts w:ascii="Arial" w:hAnsi="Arial" w:cs="Arial"/>
          <w:sz w:val="24"/>
          <w:szCs w:val="24"/>
        </w:rPr>
        <w:t xml:space="preserve">CCTV is one of the most important technological benefits to the police for a variety of reasons, including the ability to give compelling evidence, investigators should consider it in every inquiry, and it </w:t>
      </w:r>
      <w:r w:rsidR="007F4653" w:rsidRPr="0093646B">
        <w:rPr>
          <w:rFonts w:ascii="Arial" w:hAnsi="Arial" w:cs="Arial"/>
          <w:sz w:val="24"/>
          <w:szCs w:val="24"/>
        </w:rPr>
        <w:lastRenderedPageBreak/>
        <w:t>may speed up the process. In high-volume crime occurrences, CCTV is generally utilised to confirm what is previously known or suspected, as well as a potent tool for generating more investigative chances. It also has a variety of instant advantages and results. Some of the advantages of CCTV footage includes, indicating exit and entry routes from a scene of a crime, verifying a witness or suspects account as well as, identifying forensic opportunities such as DNA and fingerprints (College of Policing, 2021).</w:t>
      </w:r>
      <w:r w:rsidR="00417C80" w:rsidRPr="0093646B">
        <w:rPr>
          <w:rFonts w:ascii="Arial" w:hAnsi="Arial" w:cs="Arial"/>
          <w:sz w:val="24"/>
          <w:szCs w:val="24"/>
          <w:shd w:val="clear" w:color="auto" w:fill="FFFFFF"/>
        </w:rPr>
        <w:t xml:space="preserve"> Although there are many positives, u</w:t>
      </w:r>
      <w:r w:rsidR="0052209D" w:rsidRPr="0093646B">
        <w:rPr>
          <w:rFonts w:ascii="Arial" w:hAnsi="Arial" w:cs="Arial"/>
          <w:sz w:val="24"/>
          <w:szCs w:val="24"/>
          <w:shd w:val="clear" w:color="auto" w:fill="FFFFFF"/>
        </w:rPr>
        <w:t xml:space="preserve">nfortunately, </w:t>
      </w:r>
      <w:proofErr w:type="gramStart"/>
      <w:r w:rsidR="0052209D" w:rsidRPr="0093646B">
        <w:rPr>
          <w:rFonts w:ascii="Arial" w:hAnsi="Arial" w:cs="Arial"/>
          <w:sz w:val="24"/>
          <w:szCs w:val="24"/>
          <w:shd w:val="clear" w:color="auto" w:fill="FFFFFF"/>
        </w:rPr>
        <w:t>the vast majority of</w:t>
      </w:r>
      <w:proofErr w:type="gramEnd"/>
      <w:r w:rsidR="0052209D" w:rsidRPr="0093646B">
        <w:rPr>
          <w:rFonts w:ascii="Arial" w:hAnsi="Arial" w:cs="Arial"/>
          <w:sz w:val="24"/>
          <w:szCs w:val="24"/>
          <w:shd w:val="clear" w:color="auto" w:fill="FFFFFF"/>
        </w:rPr>
        <w:t xml:space="preserve"> forensic pictures are of low to moderate quality. Poor recording conditions or inadequate, obsolete equipment can </w:t>
      </w:r>
      <w:r w:rsidR="0052209D" w:rsidRPr="0093646B">
        <w:rPr>
          <w:rFonts w:ascii="Arial" w:hAnsi="Arial" w:cs="Arial"/>
          <w:sz w:val="24"/>
          <w:szCs w:val="24"/>
          <w:shd w:val="clear" w:color="auto" w:fill="FFFFFF"/>
        </w:rPr>
        <w:lastRenderedPageBreak/>
        <w:t>cause these low-quality images to appear</w:t>
      </w:r>
      <w:r w:rsidR="00417C80" w:rsidRPr="0093646B">
        <w:rPr>
          <w:rFonts w:ascii="Arial" w:hAnsi="Arial" w:cs="Arial"/>
          <w:sz w:val="24"/>
          <w:szCs w:val="24"/>
          <w:shd w:val="clear" w:color="auto" w:fill="FFFFFF"/>
        </w:rPr>
        <w:t>. Nevertheless, Modern CCTV systems feature greater image resolutions and full colour records, providing more information to analysts, and are frequently connected to a computer-assisted surveillance network (</w:t>
      </w:r>
      <w:proofErr w:type="spellStart"/>
      <w:r w:rsidR="00417C80" w:rsidRPr="0093646B">
        <w:rPr>
          <w:rFonts w:ascii="Arial" w:hAnsi="Arial" w:cs="Arial"/>
          <w:sz w:val="24"/>
          <w:szCs w:val="24"/>
        </w:rPr>
        <w:t>Bacci</w:t>
      </w:r>
      <w:proofErr w:type="spellEnd"/>
      <w:r w:rsidR="00417C80" w:rsidRPr="0093646B">
        <w:rPr>
          <w:rFonts w:ascii="Arial" w:hAnsi="Arial" w:cs="Arial"/>
          <w:sz w:val="24"/>
          <w:szCs w:val="24"/>
        </w:rPr>
        <w:t xml:space="preserve"> and Steyn, et al, 2021). </w:t>
      </w:r>
    </w:p>
    <w:p w14:paraId="729C129C" w14:textId="6882CE19" w:rsidR="000C4884" w:rsidRPr="0093646B" w:rsidRDefault="000C4884" w:rsidP="0093646B">
      <w:pPr>
        <w:spacing w:line="360" w:lineRule="auto"/>
        <w:rPr>
          <w:rFonts w:ascii="Arial" w:hAnsi="Arial" w:cs="Arial"/>
          <w:sz w:val="24"/>
          <w:szCs w:val="24"/>
          <w:shd w:val="clear" w:color="auto" w:fill="FFFFFF"/>
        </w:rPr>
      </w:pPr>
    </w:p>
    <w:p w14:paraId="473AF960" w14:textId="77777777" w:rsidR="00A321C8" w:rsidRPr="0093646B" w:rsidRDefault="00A321C8" w:rsidP="0093646B">
      <w:pPr>
        <w:spacing w:line="360" w:lineRule="auto"/>
        <w:rPr>
          <w:rFonts w:ascii="Arial" w:hAnsi="Arial" w:cs="Arial"/>
          <w:sz w:val="24"/>
          <w:szCs w:val="24"/>
          <w:shd w:val="clear" w:color="auto" w:fill="FFFFFF"/>
        </w:rPr>
      </w:pPr>
    </w:p>
    <w:p w14:paraId="3851A204" w14:textId="4440AF47" w:rsidR="00A321C8" w:rsidRPr="0093646B" w:rsidRDefault="00621E72" w:rsidP="0093646B">
      <w:pPr>
        <w:spacing w:line="360" w:lineRule="auto"/>
        <w:rPr>
          <w:rFonts w:ascii="Arial" w:hAnsi="Arial" w:cs="Arial"/>
          <w:sz w:val="24"/>
          <w:szCs w:val="24"/>
          <w:shd w:val="clear" w:color="auto" w:fill="FFFFFF"/>
        </w:rPr>
      </w:pPr>
      <w:r w:rsidRPr="00621E72">
        <w:rPr>
          <w:rFonts w:ascii="Arial" w:hAnsi="Arial" w:cs="Arial"/>
          <w:sz w:val="24"/>
          <w:szCs w:val="24"/>
          <w:shd w:val="clear" w:color="auto" w:fill="FFFFFF"/>
        </w:rPr>
        <w:t xml:space="preserve">Many parts of law enforcement connect with social media, which is a rapidly developing type of internet-based communication. It enables the police to contact and engage with the public, as well as quickly and efficiently disseminate vital information. It can also help with intelligence collecting, which some believe would benefit intelligence officers the </w:t>
      </w:r>
      <w:r w:rsidRPr="00621E72">
        <w:rPr>
          <w:rFonts w:ascii="Arial" w:hAnsi="Arial" w:cs="Arial"/>
          <w:sz w:val="24"/>
          <w:szCs w:val="24"/>
          <w:shd w:val="clear" w:color="auto" w:fill="FFFFFF"/>
        </w:rPr>
        <w:t>most.</w:t>
      </w:r>
      <w:r w:rsidR="00C83DD3" w:rsidRPr="0093646B">
        <w:rPr>
          <w:rFonts w:ascii="Arial" w:hAnsi="Arial" w:cs="Arial"/>
          <w:sz w:val="24"/>
          <w:szCs w:val="24"/>
          <w:shd w:val="clear" w:color="auto" w:fill="FFFFFF"/>
        </w:rPr>
        <w:t xml:space="preserve"> With its rising influence and reach, social media brings both opportunities and difficulties for law enforcement, and it is increasingly recognised as a game changer for the policing society (Police Foundation, 2017). </w:t>
      </w:r>
      <w:r w:rsidR="00A321C8" w:rsidRPr="0093646B">
        <w:rPr>
          <w:rFonts w:ascii="Arial" w:hAnsi="Arial" w:cs="Arial"/>
          <w:sz w:val="24"/>
          <w:szCs w:val="24"/>
          <w:shd w:val="clear" w:color="auto" w:fill="FFFFFF"/>
        </w:rPr>
        <w:t xml:space="preserve">Serious and organised crime creates new concerns, such as human trafficking, while terrorism has fractured and become more difficult to suppress. As criminal and terrorist networks strive to take advantage of globalisation and more services and transactions take place online, the amount and severity of serious and organised crime, cybercrime, and other dangers to the UK that have an </w:t>
      </w:r>
      <w:r w:rsidR="00A321C8" w:rsidRPr="0093646B">
        <w:rPr>
          <w:rFonts w:ascii="Arial" w:hAnsi="Arial" w:cs="Arial"/>
          <w:sz w:val="24"/>
          <w:szCs w:val="24"/>
          <w:shd w:val="clear" w:color="auto" w:fill="FFFFFF"/>
        </w:rPr>
        <w:lastRenderedPageBreak/>
        <w:t>international dimension is also increasing, which has been said is making police officers jobs even harder (</w:t>
      </w:r>
      <w:r w:rsidR="00A321C8" w:rsidRPr="0093646B">
        <w:rPr>
          <w:rFonts w:ascii="Arial" w:hAnsi="Arial" w:cs="Arial"/>
          <w:sz w:val="24"/>
          <w:szCs w:val="24"/>
        </w:rPr>
        <w:t xml:space="preserve">Foster, 2016) </w:t>
      </w:r>
      <w:r w:rsidRPr="00621E72">
        <w:rPr>
          <w:rFonts w:ascii="Arial" w:hAnsi="Arial" w:cs="Arial"/>
          <w:sz w:val="24"/>
          <w:szCs w:val="24"/>
          <w:shd w:val="clear" w:color="auto" w:fill="FFFFFF"/>
        </w:rPr>
        <w:t>Cybercrime is becoming increasingly prevalent as people do more and more things online, whether it's fraud, data theft, child grooming and exploitation, stalking, or harassment.</w:t>
      </w:r>
      <w:r w:rsidR="00A321C8" w:rsidRPr="0093646B">
        <w:rPr>
          <w:rFonts w:ascii="Arial" w:hAnsi="Arial" w:cs="Arial"/>
          <w:sz w:val="24"/>
          <w:szCs w:val="24"/>
          <w:shd w:val="clear" w:color="auto" w:fill="FFFFFF"/>
        </w:rPr>
        <w:t xml:space="preserve"> Future technologies, such as self-driving cars, virtual reality, and implant technology, will also present new hazards and opportunities for law enforcement. Through the development of new strategies and skills, policing must focus on protecting people from this type of violence however, this can </w:t>
      </w:r>
      <w:r w:rsidR="00C83DD3" w:rsidRPr="0093646B">
        <w:rPr>
          <w:rFonts w:ascii="Arial" w:hAnsi="Arial" w:cs="Arial"/>
          <w:sz w:val="24"/>
          <w:szCs w:val="24"/>
          <w:shd w:val="clear" w:color="auto" w:fill="FFFFFF"/>
        </w:rPr>
        <w:t>have</w:t>
      </w:r>
      <w:r w:rsidR="00A321C8" w:rsidRPr="0093646B">
        <w:rPr>
          <w:rFonts w:ascii="Arial" w:hAnsi="Arial" w:cs="Arial"/>
          <w:sz w:val="24"/>
          <w:szCs w:val="24"/>
          <w:shd w:val="clear" w:color="auto" w:fill="FFFFFF"/>
        </w:rPr>
        <w:t xml:space="preserve"> a </w:t>
      </w:r>
      <w:proofErr w:type="gramStart"/>
      <w:r w:rsidR="00A321C8" w:rsidRPr="0093646B">
        <w:rPr>
          <w:rFonts w:ascii="Arial" w:hAnsi="Arial" w:cs="Arial"/>
          <w:sz w:val="24"/>
          <w:szCs w:val="24"/>
          <w:shd w:val="clear" w:color="auto" w:fill="FFFFFF"/>
        </w:rPr>
        <w:t>knock on</w:t>
      </w:r>
      <w:proofErr w:type="gramEnd"/>
      <w:r w:rsidR="00A321C8" w:rsidRPr="0093646B">
        <w:rPr>
          <w:rFonts w:ascii="Arial" w:hAnsi="Arial" w:cs="Arial"/>
          <w:sz w:val="24"/>
          <w:szCs w:val="24"/>
          <w:shd w:val="clear" w:color="auto" w:fill="FFFFFF"/>
        </w:rPr>
        <w:t xml:space="preserve"> effect </w:t>
      </w:r>
      <w:r w:rsidR="00C83DD3" w:rsidRPr="0093646B">
        <w:rPr>
          <w:rFonts w:ascii="Arial" w:hAnsi="Arial" w:cs="Arial"/>
          <w:sz w:val="24"/>
          <w:szCs w:val="24"/>
          <w:shd w:val="clear" w:color="auto" w:fill="FFFFFF"/>
        </w:rPr>
        <w:t>on</w:t>
      </w:r>
      <w:r w:rsidR="00A321C8" w:rsidRPr="0093646B">
        <w:rPr>
          <w:rFonts w:ascii="Arial" w:hAnsi="Arial" w:cs="Arial"/>
          <w:sz w:val="24"/>
          <w:szCs w:val="24"/>
          <w:shd w:val="clear" w:color="auto" w:fill="FFFFFF"/>
        </w:rPr>
        <w:t xml:space="preserve"> officers </w:t>
      </w:r>
      <w:r w:rsidR="00C83DD3" w:rsidRPr="0093646B">
        <w:rPr>
          <w:rFonts w:ascii="Arial" w:hAnsi="Arial" w:cs="Arial"/>
          <w:sz w:val="24"/>
          <w:szCs w:val="24"/>
          <w:shd w:val="clear" w:color="auto" w:fill="FFFFFF"/>
        </w:rPr>
        <w:t xml:space="preserve">as there is a </w:t>
      </w:r>
      <w:r w:rsidR="00A321C8" w:rsidRPr="0093646B">
        <w:rPr>
          <w:rFonts w:ascii="Arial" w:hAnsi="Arial" w:cs="Arial"/>
          <w:sz w:val="24"/>
          <w:szCs w:val="24"/>
          <w:shd w:val="clear" w:color="auto" w:fill="FFFFFF"/>
        </w:rPr>
        <w:t xml:space="preserve">constant </w:t>
      </w:r>
      <w:r w:rsidR="00A321C8" w:rsidRPr="0093646B">
        <w:rPr>
          <w:rFonts w:ascii="Arial" w:hAnsi="Arial" w:cs="Arial"/>
          <w:sz w:val="24"/>
          <w:szCs w:val="24"/>
          <w:shd w:val="clear" w:color="auto" w:fill="FFFFFF"/>
        </w:rPr>
        <w:lastRenderedPageBreak/>
        <w:t xml:space="preserve">pressure </w:t>
      </w:r>
      <w:r w:rsidR="00C83DD3" w:rsidRPr="0093646B">
        <w:rPr>
          <w:rFonts w:ascii="Arial" w:hAnsi="Arial" w:cs="Arial"/>
          <w:sz w:val="24"/>
          <w:szCs w:val="24"/>
          <w:shd w:val="clear" w:color="auto" w:fill="FFFFFF"/>
        </w:rPr>
        <w:t>on them to keep up with the growing world of technology.</w:t>
      </w:r>
      <w:r w:rsidR="00A321C8" w:rsidRPr="0093646B">
        <w:rPr>
          <w:rFonts w:ascii="Arial" w:hAnsi="Arial" w:cs="Arial"/>
          <w:sz w:val="24"/>
          <w:szCs w:val="24"/>
          <w:shd w:val="clear" w:color="auto" w:fill="FFFFFF"/>
        </w:rPr>
        <w:t xml:space="preserve"> (NPCC, 2014). </w:t>
      </w:r>
    </w:p>
    <w:p w14:paraId="119E0ABE" w14:textId="770EDA1C" w:rsidR="00ED2DB0" w:rsidRPr="0093646B" w:rsidRDefault="00ED2DB0" w:rsidP="0093646B">
      <w:pPr>
        <w:spacing w:line="360" w:lineRule="auto"/>
        <w:rPr>
          <w:rFonts w:ascii="Arial" w:hAnsi="Arial" w:cs="Arial"/>
          <w:sz w:val="24"/>
          <w:szCs w:val="24"/>
          <w:shd w:val="clear" w:color="auto" w:fill="FFFFFF"/>
        </w:rPr>
      </w:pPr>
    </w:p>
    <w:p w14:paraId="0FD26221" w14:textId="57EAB78B" w:rsidR="00ED2DB0" w:rsidRPr="0093646B" w:rsidRDefault="00ED2DB0" w:rsidP="0093646B">
      <w:pPr>
        <w:spacing w:line="360" w:lineRule="auto"/>
        <w:rPr>
          <w:rFonts w:ascii="Arial" w:hAnsi="Arial" w:cs="Arial"/>
          <w:sz w:val="24"/>
          <w:szCs w:val="24"/>
        </w:rPr>
      </w:pPr>
      <w:r w:rsidRPr="0093646B">
        <w:rPr>
          <w:rFonts w:ascii="Arial" w:hAnsi="Arial" w:cs="Arial"/>
          <w:sz w:val="24"/>
          <w:szCs w:val="24"/>
          <w:shd w:val="clear" w:color="auto" w:fill="FFFFFF"/>
        </w:rPr>
        <w:t xml:space="preserve">  </w:t>
      </w:r>
      <w:r w:rsidR="0093646B" w:rsidRPr="0093646B">
        <w:rPr>
          <w:rFonts w:ascii="Arial" w:hAnsi="Arial" w:cs="Arial"/>
          <w:sz w:val="24"/>
          <w:szCs w:val="24"/>
          <w:shd w:val="clear" w:color="auto" w:fill="FFFFFF"/>
        </w:rPr>
        <w:t>S</w:t>
      </w:r>
      <w:r w:rsidRPr="0093646B">
        <w:rPr>
          <w:rFonts w:ascii="Arial" w:hAnsi="Arial" w:cs="Arial"/>
          <w:sz w:val="24"/>
          <w:szCs w:val="24"/>
          <w:shd w:val="clear" w:color="auto" w:fill="FFFFFF"/>
        </w:rPr>
        <w:t xml:space="preserve">ocial media plays a role in everyday policing in ways such as Intelligence collection, particularly during events like the London riots, but also for other real-time information from the public on catastrophes like traffic accidents or floods. Local information dissemination is also a benefit of social media for the </w:t>
      </w:r>
      <w:r w:rsidR="00AC1A78" w:rsidRPr="0093646B">
        <w:rPr>
          <w:rFonts w:ascii="Arial" w:hAnsi="Arial" w:cs="Arial"/>
          <w:sz w:val="24"/>
          <w:szCs w:val="24"/>
          <w:shd w:val="clear" w:color="auto" w:fill="FFFFFF"/>
        </w:rPr>
        <w:t>police since</w:t>
      </w:r>
      <w:r w:rsidRPr="0093646B">
        <w:rPr>
          <w:rFonts w:ascii="Arial" w:hAnsi="Arial" w:cs="Arial"/>
          <w:sz w:val="24"/>
          <w:szCs w:val="24"/>
          <w:shd w:val="clear" w:color="auto" w:fill="FFFFFF"/>
        </w:rPr>
        <w:t xml:space="preserve"> they may utilise their social media accounts to post messages and links to inform and protect the public.</w:t>
      </w:r>
      <w:r w:rsidR="00581F8F" w:rsidRPr="0093646B">
        <w:rPr>
          <w:rFonts w:ascii="Arial" w:hAnsi="Arial" w:cs="Arial"/>
          <w:sz w:val="24"/>
          <w:szCs w:val="24"/>
          <w:shd w:val="clear" w:color="auto" w:fill="FFFFFF"/>
        </w:rPr>
        <w:t xml:space="preserve"> It could be stated that </w:t>
      </w:r>
      <w:r w:rsidR="005A0EB6" w:rsidRPr="0093646B">
        <w:rPr>
          <w:rFonts w:ascii="Arial" w:hAnsi="Arial" w:cs="Arial"/>
          <w:sz w:val="24"/>
          <w:szCs w:val="24"/>
          <w:shd w:val="clear" w:color="auto" w:fill="FFFFFF"/>
        </w:rPr>
        <w:t xml:space="preserve">this is an advantage to vulnerable people, due to being too afraid of speaking </w:t>
      </w:r>
      <w:r w:rsidR="002112F2" w:rsidRPr="0093646B">
        <w:rPr>
          <w:rFonts w:ascii="Arial" w:hAnsi="Arial" w:cs="Arial"/>
          <w:sz w:val="24"/>
          <w:szCs w:val="24"/>
          <w:shd w:val="clear" w:color="auto" w:fill="FFFFFF"/>
        </w:rPr>
        <w:t xml:space="preserve">over the </w:t>
      </w:r>
      <w:r w:rsidR="002112F2" w:rsidRPr="0093646B">
        <w:rPr>
          <w:rFonts w:ascii="Arial" w:hAnsi="Arial" w:cs="Arial"/>
          <w:sz w:val="24"/>
          <w:szCs w:val="24"/>
          <w:shd w:val="clear" w:color="auto" w:fill="FFFFFF"/>
        </w:rPr>
        <w:lastRenderedPageBreak/>
        <w:t>phone</w:t>
      </w:r>
      <w:r w:rsidR="005E072A" w:rsidRPr="0093646B">
        <w:rPr>
          <w:rFonts w:ascii="Arial" w:hAnsi="Arial" w:cs="Arial"/>
          <w:sz w:val="24"/>
          <w:szCs w:val="24"/>
          <w:shd w:val="clear" w:color="auto" w:fill="FFFFFF"/>
        </w:rPr>
        <w:t xml:space="preserve">, in this instance there could be a language barrier and messaging over a social media </w:t>
      </w:r>
      <w:r w:rsidR="001B67BD" w:rsidRPr="0093646B">
        <w:rPr>
          <w:rFonts w:ascii="Arial" w:hAnsi="Arial" w:cs="Arial"/>
          <w:sz w:val="24"/>
          <w:szCs w:val="24"/>
          <w:shd w:val="clear" w:color="auto" w:fill="FFFFFF"/>
        </w:rPr>
        <w:t xml:space="preserve">platform could be a major relief for some. </w:t>
      </w:r>
      <w:r w:rsidR="005E072A" w:rsidRPr="0093646B">
        <w:rPr>
          <w:rFonts w:ascii="Arial" w:hAnsi="Arial" w:cs="Arial"/>
          <w:sz w:val="24"/>
          <w:szCs w:val="24"/>
          <w:shd w:val="clear" w:color="auto" w:fill="FFFFFF"/>
        </w:rPr>
        <w:t xml:space="preserve"> </w:t>
      </w:r>
      <w:r w:rsidRPr="0093646B">
        <w:rPr>
          <w:rFonts w:ascii="Arial" w:hAnsi="Arial" w:cs="Arial"/>
          <w:sz w:val="24"/>
          <w:szCs w:val="24"/>
          <w:shd w:val="clear" w:color="auto" w:fill="FFFFFF"/>
        </w:rPr>
        <w:t xml:space="preserve"> </w:t>
      </w:r>
      <w:r w:rsidR="001B67BD" w:rsidRPr="0093646B">
        <w:rPr>
          <w:rFonts w:ascii="Arial" w:hAnsi="Arial" w:cs="Arial"/>
          <w:sz w:val="24"/>
          <w:szCs w:val="24"/>
          <w:shd w:val="clear" w:color="auto" w:fill="FFFFFF"/>
        </w:rPr>
        <w:t>Another advantage can be</w:t>
      </w:r>
      <w:r w:rsidRPr="0093646B">
        <w:rPr>
          <w:rFonts w:ascii="Arial" w:hAnsi="Arial" w:cs="Arial"/>
          <w:sz w:val="24"/>
          <w:szCs w:val="24"/>
          <w:shd w:val="clear" w:color="auto" w:fill="FFFFFF"/>
        </w:rPr>
        <w:t xml:space="preserve"> with engaging with local communities, supporting the police approach to neighbourhood policing, openness, and interaction, all of which were aimed to reassure and improve public confidence in the police (</w:t>
      </w:r>
      <w:r w:rsidR="00E06032" w:rsidRPr="0093646B">
        <w:rPr>
          <w:rFonts w:ascii="Arial" w:hAnsi="Arial" w:cs="Arial"/>
          <w:sz w:val="24"/>
          <w:szCs w:val="24"/>
          <w:shd w:val="clear" w:color="auto" w:fill="FFFFFF"/>
        </w:rPr>
        <w:t>Social Element, 2012).</w:t>
      </w:r>
      <w:r w:rsidR="00323514" w:rsidRPr="0093646B">
        <w:rPr>
          <w:rFonts w:ascii="Arial" w:hAnsi="Arial" w:cs="Arial"/>
          <w:sz w:val="24"/>
          <w:szCs w:val="24"/>
          <w:shd w:val="clear" w:color="auto" w:fill="FFFFFF"/>
        </w:rPr>
        <w:t xml:space="preserve"> A person is vulnerable if they are unable to take care of themselves or defend themselves from injury or exploitation </w:t>
      </w:r>
      <w:r w:rsidR="005D3DD4" w:rsidRPr="0093646B">
        <w:rPr>
          <w:rFonts w:ascii="Arial" w:hAnsi="Arial" w:cs="Arial"/>
          <w:sz w:val="24"/>
          <w:szCs w:val="24"/>
          <w:shd w:val="clear" w:color="auto" w:fill="FFFFFF"/>
        </w:rPr>
        <w:t>because of</w:t>
      </w:r>
      <w:r w:rsidR="00323514" w:rsidRPr="0093646B">
        <w:rPr>
          <w:rFonts w:ascii="Arial" w:hAnsi="Arial" w:cs="Arial"/>
          <w:sz w:val="24"/>
          <w:szCs w:val="24"/>
          <w:shd w:val="clear" w:color="auto" w:fill="FFFFFF"/>
        </w:rPr>
        <w:t xml:space="preserve"> their situation or circumstances (Yorkshire police, 2020). </w:t>
      </w:r>
      <w:r w:rsidR="00621E72" w:rsidRPr="00621E72">
        <w:rPr>
          <w:rFonts w:ascii="Arial" w:hAnsi="Arial" w:cs="Arial"/>
          <w:sz w:val="24"/>
          <w:szCs w:val="24"/>
          <w:shd w:val="clear" w:color="auto" w:fill="FFFFFF"/>
        </w:rPr>
        <w:t>Social media</w:t>
      </w:r>
      <w:proofErr w:type="gramStart"/>
      <w:r w:rsidR="00621E72" w:rsidRPr="00621E72">
        <w:rPr>
          <w:rFonts w:ascii="Arial" w:hAnsi="Arial" w:cs="Arial"/>
          <w:sz w:val="24"/>
          <w:szCs w:val="24"/>
          <w:shd w:val="clear" w:color="auto" w:fill="FFFFFF"/>
        </w:rPr>
        <w:t>, in particular, may</w:t>
      </w:r>
      <w:proofErr w:type="gramEnd"/>
      <w:r w:rsidR="00621E72" w:rsidRPr="00621E72">
        <w:rPr>
          <w:rFonts w:ascii="Arial" w:hAnsi="Arial" w:cs="Arial"/>
          <w:sz w:val="24"/>
          <w:szCs w:val="24"/>
          <w:shd w:val="clear" w:color="auto" w:fill="FFFFFF"/>
        </w:rPr>
        <w:t xml:space="preserve"> enable the police to interact with 'hard to reach' groups, allowing them to reach a demographic that isn't normally represented in public forums. Younger individuals, for instance, have expressed a willingness to use the internet to contact the police (London Assembly, 2013). This could also be a positive way to engage with individuals of the community who are otherwise indifferent or antagonistic.</w:t>
      </w:r>
      <w:r w:rsidR="00621E72" w:rsidRPr="00621E72">
        <w:rPr>
          <w:rFonts w:ascii="Arial" w:hAnsi="Arial" w:cs="Arial"/>
          <w:sz w:val="24"/>
          <w:szCs w:val="24"/>
          <w:shd w:val="clear" w:color="auto" w:fill="FFFFFF"/>
        </w:rPr>
        <w:t xml:space="preserve"> </w:t>
      </w:r>
      <w:r w:rsidR="00A612F7" w:rsidRPr="0093646B">
        <w:rPr>
          <w:rFonts w:ascii="Arial" w:hAnsi="Arial" w:cs="Arial"/>
          <w:sz w:val="24"/>
          <w:szCs w:val="24"/>
          <w:shd w:val="clear" w:color="auto" w:fill="FFFFFF"/>
        </w:rPr>
        <w:t>(Knibbs, 2013)</w:t>
      </w:r>
      <w:r w:rsidR="00917804" w:rsidRPr="0093646B">
        <w:rPr>
          <w:rFonts w:ascii="Arial" w:hAnsi="Arial" w:cs="Arial"/>
          <w:sz w:val="24"/>
          <w:szCs w:val="24"/>
          <w:shd w:val="clear" w:color="auto" w:fill="FFFFFF"/>
        </w:rPr>
        <w:t xml:space="preserve">. Unlike conventional modes of involvement, social media sites allow members of the public to voice their concerns while remaining </w:t>
      </w:r>
      <w:r w:rsidR="0016491C" w:rsidRPr="0093646B">
        <w:rPr>
          <w:rFonts w:ascii="Arial" w:hAnsi="Arial" w:cs="Arial"/>
          <w:sz w:val="24"/>
          <w:szCs w:val="24"/>
          <w:shd w:val="clear" w:color="auto" w:fill="FFFFFF"/>
        </w:rPr>
        <w:t>anonymous. Many</w:t>
      </w:r>
      <w:r w:rsidR="00917804" w:rsidRPr="0093646B">
        <w:rPr>
          <w:rFonts w:ascii="Arial" w:hAnsi="Arial" w:cs="Arial"/>
          <w:sz w:val="24"/>
          <w:szCs w:val="24"/>
          <w:shd w:val="clear" w:color="auto" w:fill="FFFFFF"/>
        </w:rPr>
        <w:t xml:space="preserve"> users have 'handles,' or names that are not their own, which allows them to contact the police without revealing their own identify. </w:t>
      </w:r>
      <w:r w:rsidR="008228DC" w:rsidRPr="0093646B">
        <w:rPr>
          <w:rFonts w:ascii="Arial" w:hAnsi="Arial" w:cs="Arial"/>
          <w:sz w:val="24"/>
          <w:szCs w:val="24"/>
          <w:shd w:val="clear" w:color="auto" w:fill="FFFFFF"/>
        </w:rPr>
        <w:t>It could be argued that this a good aspect as well as a bad one for the police,</w:t>
      </w:r>
      <w:r w:rsidR="00462150" w:rsidRPr="0093646B">
        <w:rPr>
          <w:rFonts w:ascii="Arial" w:hAnsi="Arial" w:cs="Arial"/>
          <w:sz w:val="24"/>
          <w:szCs w:val="24"/>
          <w:shd w:val="clear" w:color="auto" w:fill="FFFFFF"/>
        </w:rPr>
        <w:t xml:space="preserve"> some people may come forward to report a crime </w:t>
      </w:r>
      <w:r w:rsidR="00462150" w:rsidRPr="0093646B">
        <w:rPr>
          <w:rFonts w:ascii="Arial" w:hAnsi="Arial" w:cs="Arial"/>
          <w:sz w:val="24"/>
          <w:szCs w:val="24"/>
          <w:shd w:val="clear" w:color="auto" w:fill="FFFFFF"/>
        </w:rPr>
        <w:lastRenderedPageBreak/>
        <w:t>if they know they are anonymous however, some people may take advantage of the fact they know the police don’t know who they are</w:t>
      </w:r>
      <w:r w:rsidR="0016491C" w:rsidRPr="0093646B">
        <w:rPr>
          <w:rFonts w:ascii="Arial" w:hAnsi="Arial" w:cs="Arial"/>
          <w:sz w:val="24"/>
          <w:szCs w:val="24"/>
          <w:shd w:val="clear" w:color="auto" w:fill="FFFFFF"/>
        </w:rPr>
        <w:t xml:space="preserve"> </w:t>
      </w:r>
      <w:r w:rsidR="00DB5C78" w:rsidRPr="0093646B">
        <w:rPr>
          <w:rFonts w:ascii="Arial" w:hAnsi="Arial" w:cs="Arial"/>
          <w:sz w:val="24"/>
          <w:szCs w:val="24"/>
          <w:shd w:val="clear" w:color="auto" w:fill="FFFFFF"/>
        </w:rPr>
        <w:t>(</w:t>
      </w:r>
      <w:r w:rsidR="00DB5C78" w:rsidRPr="0093646B">
        <w:rPr>
          <w:rFonts w:ascii="Arial" w:hAnsi="Arial" w:cs="Arial"/>
          <w:sz w:val="24"/>
          <w:szCs w:val="24"/>
        </w:rPr>
        <w:t xml:space="preserve">Accenture, 2012). </w:t>
      </w:r>
      <w:r w:rsidR="00DD7C6B" w:rsidRPr="0093646B">
        <w:rPr>
          <w:rFonts w:ascii="Arial" w:hAnsi="Arial" w:cs="Arial"/>
          <w:sz w:val="24"/>
          <w:szCs w:val="24"/>
        </w:rPr>
        <w:t xml:space="preserve"> </w:t>
      </w:r>
      <w:r w:rsidR="00AA7A82" w:rsidRPr="0093646B">
        <w:rPr>
          <w:rFonts w:ascii="Arial" w:hAnsi="Arial" w:cs="Arial"/>
          <w:sz w:val="24"/>
          <w:szCs w:val="24"/>
        </w:rPr>
        <w:t xml:space="preserve">When it comes to gathering intelligence, social media can help, with its efficiency providing a significant edge when asking for witnesses or </w:t>
      </w:r>
      <w:r w:rsidR="005D3DD4" w:rsidRPr="0093646B">
        <w:rPr>
          <w:rFonts w:ascii="Arial" w:hAnsi="Arial" w:cs="Arial"/>
          <w:sz w:val="24"/>
          <w:szCs w:val="24"/>
        </w:rPr>
        <w:t>information or</w:t>
      </w:r>
      <w:r w:rsidR="00AA7A82" w:rsidRPr="0093646B">
        <w:rPr>
          <w:rFonts w:ascii="Arial" w:hAnsi="Arial" w:cs="Arial"/>
          <w:sz w:val="24"/>
          <w:szCs w:val="24"/>
        </w:rPr>
        <w:t xml:space="preserve"> searching for missing people. It can be used in the middle of an ongoing crisis, for example, the local police force could publish a photo of a missing person on Facebook to encourage anyone with information to come forward. CCTV camera footage can also be uploaded to YouTube </w:t>
      </w:r>
      <w:r w:rsidR="000E65C1" w:rsidRPr="0093646B">
        <w:rPr>
          <w:rFonts w:ascii="Arial" w:hAnsi="Arial" w:cs="Arial"/>
          <w:sz w:val="24"/>
          <w:szCs w:val="24"/>
        </w:rPr>
        <w:t>(Denef et al, 2013).</w:t>
      </w:r>
    </w:p>
    <w:p w14:paraId="67B4617A" w14:textId="7B760D1D" w:rsidR="00BE76EC" w:rsidRPr="0093646B" w:rsidRDefault="00FA1E2F" w:rsidP="0093646B">
      <w:pPr>
        <w:spacing w:line="360" w:lineRule="auto"/>
        <w:rPr>
          <w:rFonts w:ascii="Arial" w:hAnsi="Arial" w:cs="Arial"/>
          <w:sz w:val="24"/>
          <w:szCs w:val="24"/>
        </w:rPr>
      </w:pPr>
      <w:r w:rsidRPr="0093646B">
        <w:rPr>
          <w:rFonts w:ascii="Arial" w:hAnsi="Arial" w:cs="Arial"/>
          <w:sz w:val="24"/>
          <w:szCs w:val="24"/>
        </w:rPr>
        <w:lastRenderedPageBreak/>
        <w:t xml:space="preserve">Online crime has skyrocketed. The internet has allowed for the commission of new types of crime, as well as the industrialisation of some types of crime and the facilitation of many forms of "classic" </w:t>
      </w:r>
      <w:r w:rsidR="00A56290" w:rsidRPr="0093646B">
        <w:rPr>
          <w:rFonts w:ascii="Arial" w:hAnsi="Arial" w:cs="Arial"/>
          <w:sz w:val="24"/>
          <w:szCs w:val="24"/>
        </w:rPr>
        <w:t>crime. Phishing</w:t>
      </w:r>
      <w:r w:rsidRPr="0093646B">
        <w:rPr>
          <w:rFonts w:ascii="Arial" w:hAnsi="Arial" w:cs="Arial"/>
          <w:sz w:val="24"/>
          <w:szCs w:val="24"/>
        </w:rPr>
        <w:t xml:space="preserve">, trolling, malware, online scams, revenge pornography, and the spread of child abuse imagery remain largely unrecorded, </w:t>
      </w:r>
      <w:r w:rsidR="00621E72" w:rsidRPr="0093646B">
        <w:rPr>
          <w:rFonts w:ascii="Arial" w:hAnsi="Arial" w:cs="Arial"/>
          <w:sz w:val="24"/>
          <w:szCs w:val="24"/>
        </w:rPr>
        <w:t>unanalysed</w:t>
      </w:r>
      <w:r w:rsidRPr="0093646B">
        <w:rPr>
          <w:rFonts w:ascii="Arial" w:hAnsi="Arial" w:cs="Arial"/>
          <w:sz w:val="24"/>
          <w:szCs w:val="24"/>
        </w:rPr>
        <w:t xml:space="preserve">, and thus ununderstood. Criminals are utilising technology and methods to maintain anonymity online faster than law enforcement can implement new techniques </w:t>
      </w:r>
      <w:r w:rsidR="00A56290" w:rsidRPr="0093646B">
        <w:rPr>
          <w:rFonts w:ascii="Arial" w:hAnsi="Arial" w:cs="Arial"/>
          <w:sz w:val="24"/>
          <w:szCs w:val="24"/>
        </w:rPr>
        <w:t>(NPCC, 2014)</w:t>
      </w:r>
      <w:r w:rsidR="00B35C34" w:rsidRPr="0093646B">
        <w:rPr>
          <w:rFonts w:ascii="Arial" w:hAnsi="Arial" w:cs="Arial"/>
          <w:sz w:val="24"/>
          <w:szCs w:val="24"/>
        </w:rPr>
        <w:t xml:space="preserve">. NPCC (2014) have stated </w:t>
      </w:r>
      <w:r w:rsidR="00FB36BE" w:rsidRPr="0093646B">
        <w:rPr>
          <w:rFonts w:ascii="Arial" w:hAnsi="Arial" w:cs="Arial"/>
          <w:sz w:val="24"/>
          <w:szCs w:val="24"/>
        </w:rPr>
        <w:t xml:space="preserve">that they are going to challenges forces to tackle online crime by, </w:t>
      </w:r>
      <w:r w:rsidR="00E235CB" w:rsidRPr="0093646B">
        <w:rPr>
          <w:rFonts w:ascii="Arial" w:hAnsi="Arial" w:cs="Arial"/>
          <w:sz w:val="24"/>
          <w:szCs w:val="24"/>
        </w:rPr>
        <w:t>w</w:t>
      </w:r>
      <w:r w:rsidR="00B35C34" w:rsidRPr="0093646B">
        <w:rPr>
          <w:rFonts w:ascii="Arial" w:hAnsi="Arial" w:cs="Arial"/>
          <w:sz w:val="24"/>
          <w:szCs w:val="24"/>
        </w:rPr>
        <w:t xml:space="preserve">orking with the Police IT Company to prioritise investment in defining common data </w:t>
      </w:r>
      <w:r w:rsidR="00B35C34" w:rsidRPr="0093646B">
        <w:rPr>
          <w:rFonts w:ascii="Arial" w:hAnsi="Arial" w:cs="Arial"/>
          <w:sz w:val="24"/>
          <w:szCs w:val="24"/>
        </w:rPr>
        <w:lastRenderedPageBreak/>
        <w:t>standards and encouraging national approaches to technology investment, as well as establishing future capabilities requirements, realising shared benefits, governance, and skill and training requirements.</w:t>
      </w:r>
      <w:r w:rsidR="00A56290" w:rsidRPr="0093646B">
        <w:rPr>
          <w:rFonts w:ascii="Arial" w:hAnsi="Arial" w:cs="Arial"/>
          <w:sz w:val="24"/>
          <w:szCs w:val="24"/>
        </w:rPr>
        <w:t xml:space="preserve"> </w:t>
      </w:r>
      <w:r w:rsidR="00A56290" w:rsidRPr="0093646B">
        <w:rPr>
          <w:rFonts w:ascii="Arial" w:hAnsi="Arial" w:cs="Arial"/>
          <w:sz w:val="24"/>
          <w:szCs w:val="24"/>
          <w:shd w:val="clear" w:color="auto" w:fill="FFFFFF"/>
        </w:rPr>
        <w:t>During</w:t>
      </w:r>
      <w:r w:rsidR="0099714C" w:rsidRPr="0093646B">
        <w:rPr>
          <w:rFonts w:ascii="Arial" w:hAnsi="Arial" w:cs="Arial"/>
          <w:sz w:val="24"/>
          <w:szCs w:val="24"/>
          <w:shd w:val="clear" w:color="auto" w:fill="FFFFFF"/>
        </w:rPr>
        <w:t xml:space="preserve"> the pandemic, fraudsters took advantage of the outbreak of the coronavirus (COVID-19) to commit fraud and cybercrime. Numerous reports of a rise in coronavirus-related scams were received by the police, which then they had to take action to protect the targeted. They did this by sending out alerts to the most vulnerable to ensure they were made aware of what was going on</w:t>
      </w:r>
      <w:r w:rsidR="00C723DA" w:rsidRPr="0093646B">
        <w:rPr>
          <w:rFonts w:ascii="Arial" w:hAnsi="Arial" w:cs="Arial"/>
          <w:sz w:val="24"/>
          <w:szCs w:val="24"/>
          <w:shd w:val="clear" w:color="auto" w:fill="FFFFFF"/>
        </w:rPr>
        <w:t xml:space="preserve"> </w:t>
      </w:r>
      <w:r w:rsidR="0033794A" w:rsidRPr="0093646B">
        <w:rPr>
          <w:rFonts w:ascii="Arial" w:hAnsi="Arial" w:cs="Arial"/>
          <w:sz w:val="24"/>
          <w:szCs w:val="24"/>
          <w:shd w:val="clear" w:color="auto" w:fill="FFFFFF"/>
        </w:rPr>
        <w:t>(</w:t>
      </w:r>
      <w:hyperlink r:id="rId6" w:history="1">
        <w:r w:rsidR="0033794A" w:rsidRPr="0093646B">
          <w:rPr>
            <w:rStyle w:val="Hyperlink"/>
            <w:rFonts w:ascii="Arial" w:hAnsi="Arial" w:cs="Arial"/>
            <w:color w:val="auto"/>
            <w:sz w:val="24"/>
            <w:szCs w:val="24"/>
            <w:u w:val="none"/>
            <w:shd w:val="clear" w:color="auto" w:fill="FFFFFF"/>
          </w:rPr>
          <w:t>The Charity Commission</w:t>
        </w:r>
      </w:hyperlink>
      <w:r w:rsidR="0033794A" w:rsidRPr="0093646B">
        <w:rPr>
          <w:rFonts w:ascii="Arial" w:hAnsi="Arial" w:cs="Arial"/>
          <w:sz w:val="24"/>
          <w:szCs w:val="24"/>
        </w:rPr>
        <w:t>, 2020).</w:t>
      </w:r>
      <w:r w:rsidR="00052299" w:rsidRPr="0093646B">
        <w:rPr>
          <w:rFonts w:ascii="Arial" w:hAnsi="Arial" w:cs="Arial"/>
          <w:sz w:val="24"/>
          <w:szCs w:val="24"/>
        </w:rPr>
        <w:t xml:space="preserve"> Cybercrime has affected one out of every ten people, and people are </w:t>
      </w:r>
      <w:r w:rsidR="00052299" w:rsidRPr="0093646B">
        <w:rPr>
          <w:rFonts w:ascii="Arial" w:hAnsi="Arial" w:cs="Arial"/>
          <w:sz w:val="24"/>
          <w:szCs w:val="24"/>
        </w:rPr>
        <w:lastRenderedPageBreak/>
        <w:t xml:space="preserve">now 20 times more likely to be a victim of crime online than offline. Then there's the Dark Web, where anonymity encourages people to breach the law in the most heinous ways possible, with platforms that facilitate deadly crimes and cruel abuse. There is a long range of unlawful services and products to choose from. For example, a semi-automatic pistol can be purchased for less than the cost of a used vehicle. Not only can you pay </w:t>
      </w:r>
      <w:r w:rsidR="0037411C" w:rsidRPr="0093646B">
        <w:rPr>
          <w:rFonts w:ascii="Arial" w:hAnsi="Arial" w:cs="Arial"/>
          <w:sz w:val="24"/>
          <w:szCs w:val="24"/>
        </w:rPr>
        <w:t>pounds,</w:t>
      </w:r>
      <w:r w:rsidR="00052299" w:rsidRPr="0093646B">
        <w:rPr>
          <w:rFonts w:ascii="Arial" w:hAnsi="Arial" w:cs="Arial"/>
          <w:sz w:val="24"/>
          <w:szCs w:val="24"/>
        </w:rPr>
        <w:t xml:space="preserve"> but you can also pay in </w:t>
      </w:r>
      <w:r w:rsidR="00667C41" w:rsidRPr="0093646B">
        <w:rPr>
          <w:rFonts w:ascii="Arial" w:hAnsi="Arial" w:cs="Arial"/>
          <w:sz w:val="24"/>
          <w:szCs w:val="24"/>
        </w:rPr>
        <w:t>Bitcoin. There</w:t>
      </w:r>
      <w:r w:rsidR="00052299" w:rsidRPr="0093646B">
        <w:rPr>
          <w:rFonts w:ascii="Arial" w:hAnsi="Arial" w:cs="Arial"/>
          <w:sz w:val="24"/>
          <w:szCs w:val="24"/>
        </w:rPr>
        <w:t xml:space="preserve"> are websites where you can order live-streamed child abuse, room for terrorists to plot and share their lethal knowledge, and the ability to order drugs delivered to your door</w:t>
      </w:r>
      <w:r w:rsidR="00667C41" w:rsidRPr="0093646B">
        <w:rPr>
          <w:rFonts w:ascii="Arial" w:hAnsi="Arial" w:cs="Arial"/>
          <w:sz w:val="24"/>
          <w:szCs w:val="24"/>
        </w:rPr>
        <w:t xml:space="preserve"> (</w:t>
      </w:r>
      <w:r w:rsidR="00AC490E" w:rsidRPr="0093646B">
        <w:rPr>
          <w:rFonts w:ascii="Arial" w:hAnsi="Arial" w:cs="Arial"/>
          <w:sz w:val="24"/>
          <w:szCs w:val="24"/>
        </w:rPr>
        <w:t>Home office</w:t>
      </w:r>
      <w:r w:rsidR="007326FA" w:rsidRPr="0093646B">
        <w:rPr>
          <w:rFonts w:ascii="Arial" w:hAnsi="Arial" w:cs="Arial"/>
          <w:sz w:val="24"/>
          <w:szCs w:val="24"/>
        </w:rPr>
        <w:t>,</w:t>
      </w:r>
      <w:r w:rsidR="00AC490E" w:rsidRPr="0093646B">
        <w:rPr>
          <w:rFonts w:ascii="Arial" w:hAnsi="Arial" w:cs="Arial"/>
          <w:sz w:val="24"/>
          <w:szCs w:val="24"/>
        </w:rPr>
        <w:t xml:space="preserve"> 2018). </w:t>
      </w:r>
      <w:r w:rsidR="007326FA" w:rsidRPr="0093646B">
        <w:rPr>
          <w:rFonts w:ascii="Arial" w:hAnsi="Arial" w:cs="Arial"/>
          <w:sz w:val="24"/>
          <w:szCs w:val="24"/>
        </w:rPr>
        <w:t xml:space="preserve">The </w:t>
      </w:r>
      <w:r w:rsidR="007326FA" w:rsidRPr="0093646B">
        <w:rPr>
          <w:rFonts w:ascii="Arial" w:hAnsi="Arial" w:cs="Arial"/>
          <w:sz w:val="24"/>
          <w:szCs w:val="24"/>
        </w:rPr>
        <w:lastRenderedPageBreak/>
        <w:t xml:space="preserve">UK government launched </w:t>
      </w:r>
      <w:r w:rsidR="0037411C" w:rsidRPr="0093646B">
        <w:rPr>
          <w:rFonts w:ascii="Arial" w:hAnsi="Arial" w:cs="Arial"/>
          <w:sz w:val="24"/>
          <w:szCs w:val="24"/>
        </w:rPr>
        <w:t>a five</w:t>
      </w:r>
      <w:r w:rsidR="007326FA" w:rsidRPr="0093646B">
        <w:rPr>
          <w:rFonts w:ascii="Arial" w:hAnsi="Arial" w:cs="Arial"/>
          <w:sz w:val="24"/>
          <w:szCs w:val="24"/>
        </w:rPr>
        <w:t xml:space="preserve">-year National Cyber Security Strategy in 2016, backed by £1.9 billion in funding. their </w:t>
      </w:r>
      <w:r w:rsidR="00A0071F" w:rsidRPr="0093646B">
        <w:rPr>
          <w:rFonts w:ascii="Arial" w:hAnsi="Arial" w:cs="Arial"/>
          <w:sz w:val="24"/>
          <w:szCs w:val="24"/>
        </w:rPr>
        <w:t>strategy</w:t>
      </w:r>
      <w:r w:rsidR="007326FA" w:rsidRPr="0093646B">
        <w:rPr>
          <w:rFonts w:ascii="Arial" w:hAnsi="Arial" w:cs="Arial"/>
          <w:sz w:val="24"/>
          <w:szCs w:val="24"/>
        </w:rPr>
        <w:t xml:space="preserve"> brings together the brightest minds in government and industry to find new ways to enhance </w:t>
      </w:r>
      <w:r w:rsidR="0037411C" w:rsidRPr="0093646B">
        <w:rPr>
          <w:rFonts w:ascii="Arial" w:hAnsi="Arial" w:cs="Arial"/>
          <w:sz w:val="24"/>
          <w:szCs w:val="24"/>
        </w:rPr>
        <w:t>their defences</w:t>
      </w:r>
      <w:r w:rsidR="007326FA" w:rsidRPr="0093646B">
        <w:rPr>
          <w:rFonts w:ascii="Arial" w:hAnsi="Arial" w:cs="Arial"/>
          <w:sz w:val="24"/>
          <w:szCs w:val="24"/>
        </w:rPr>
        <w:t>, discourage their adversaries, and build the broader capabilities they will need to respond against the dark web. </w:t>
      </w:r>
      <w:r w:rsidR="00A0071F" w:rsidRPr="0093646B">
        <w:rPr>
          <w:rFonts w:ascii="Arial" w:hAnsi="Arial" w:cs="Arial"/>
          <w:sz w:val="24"/>
          <w:szCs w:val="24"/>
        </w:rPr>
        <w:t xml:space="preserve">It can be said that the dark web is extremely hard to shut down as </w:t>
      </w:r>
      <w:r w:rsidR="00621E72" w:rsidRPr="0093646B">
        <w:rPr>
          <w:rFonts w:ascii="Arial" w:hAnsi="Arial" w:cs="Arial"/>
          <w:sz w:val="24"/>
          <w:szCs w:val="24"/>
        </w:rPr>
        <w:t>it’s</w:t>
      </w:r>
      <w:r w:rsidR="00A0071F" w:rsidRPr="0093646B">
        <w:rPr>
          <w:rFonts w:ascii="Arial" w:hAnsi="Arial" w:cs="Arial"/>
          <w:sz w:val="24"/>
          <w:szCs w:val="24"/>
        </w:rPr>
        <w:t xml:space="preserve"> so private, the police </w:t>
      </w:r>
      <w:r w:rsidR="0037411C" w:rsidRPr="0093646B">
        <w:rPr>
          <w:rFonts w:ascii="Arial" w:hAnsi="Arial" w:cs="Arial"/>
          <w:sz w:val="24"/>
          <w:szCs w:val="24"/>
        </w:rPr>
        <w:t>face challenges due to the dark web daily (Home office, 2018).</w:t>
      </w:r>
    </w:p>
    <w:p w14:paraId="6CEA5830" w14:textId="77777777" w:rsidR="00E21BA1" w:rsidRPr="0093646B" w:rsidRDefault="00E21BA1" w:rsidP="0093646B">
      <w:pPr>
        <w:spacing w:line="360" w:lineRule="auto"/>
        <w:rPr>
          <w:rFonts w:ascii="Arial" w:hAnsi="Arial" w:cs="Arial"/>
          <w:sz w:val="24"/>
          <w:szCs w:val="24"/>
        </w:rPr>
      </w:pPr>
    </w:p>
    <w:p w14:paraId="2FE81A76" w14:textId="0FABD949" w:rsidR="008B27D5" w:rsidRPr="0093646B" w:rsidRDefault="00745DD8" w:rsidP="0093646B">
      <w:pPr>
        <w:spacing w:line="360" w:lineRule="auto"/>
        <w:rPr>
          <w:rFonts w:ascii="Arial" w:hAnsi="Arial" w:cs="Arial"/>
          <w:sz w:val="24"/>
          <w:szCs w:val="24"/>
        </w:rPr>
      </w:pPr>
      <w:r w:rsidRPr="0093646B">
        <w:rPr>
          <w:rFonts w:ascii="Arial" w:hAnsi="Arial" w:cs="Arial"/>
          <w:sz w:val="24"/>
          <w:szCs w:val="24"/>
        </w:rPr>
        <w:t xml:space="preserve">The objective of taking notes is to record details that could otherwise be forgotten, so it's critical that the </w:t>
      </w:r>
      <w:r w:rsidRPr="0093646B">
        <w:rPr>
          <w:rFonts w:ascii="Arial" w:hAnsi="Arial" w:cs="Arial"/>
          <w:sz w:val="24"/>
          <w:szCs w:val="24"/>
        </w:rPr>
        <w:lastRenderedPageBreak/>
        <w:t>notes are readable and detailed enough for the note maker. The complete width of the page must be ruled off immediately at the end of the tour of duty.</w:t>
      </w:r>
      <w:r w:rsidR="00521EFE" w:rsidRPr="0093646B">
        <w:rPr>
          <w:rFonts w:ascii="Arial" w:hAnsi="Arial" w:cs="Arial"/>
          <w:sz w:val="24"/>
          <w:szCs w:val="24"/>
        </w:rPr>
        <w:t xml:space="preserve"> Whereas </w:t>
      </w:r>
      <w:r w:rsidR="000125AC" w:rsidRPr="0093646B">
        <w:rPr>
          <w:rFonts w:ascii="Arial" w:hAnsi="Arial" w:cs="Arial"/>
          <w:sz w:val="24"/>
          <w:szCs w:val="24"/>
        </w:rPr>
        <w:t xml:space="preserve">a few years ago everything used to be written on a </w:t>
      </w:r>
      <w:r w:rsidR="0037411C" w:rsidRPr="0093646B">
        <w:rPr>
          <w:rFonts w:ascii="Arial" w:hAnsi="Arial" w:cs="Arial"/>
          <w:sz w:val="24"/>
          <w:szCs w:val="24"/>
        </w:rPr>
        <w:t>notebook</w:t>
      </w:r>
      <w:r w:rsidR="000125AC" w:rsidRPr="0093646B">
        <w:rPr>
          <w:rFonts w:ascii="Arial" w:hAnsi="Arial" w:cs="Arial"/>
          <w:sz w:val="24"/>
          <w:szCs w:val="24"/>
        </w:rPr>
        <w:t xml:space="preserve">, now it is all written on a digital </w:t>
      </w:r>
      <w:r w:rsidR="0037411C" w:rsidRPr="0093646B">
        <w:rPr>
          <w:rFonts w:ascii="Arial" w:hAnsi="Arial" w:cs="Arial"/>
          <w:sz w:val="24"/>
          <w:szCs w:val="24"/>
        </w:rPr>
        <w:t>notebook</w:t>
      </w:r>
      <w:r w:rsidR="000125AC" w:rsidRPr="0093646B">
        <w:rPr>
          <w:rFonts w:ascii="Arial" w:hAnsi="Arial" w:cs="Arial"/>
          <w:sz w:val="24"/>
          <w:szCs w:val="24"/>
        </w:rPr>
        <w:t>. This suggests a lot of time saving in the sense you don’t have to go back to the sta</w:t>
      </w:r>
      <w:r w:rsidR="002037A7" w:rsidRPr="0093646B">
        <w:rPr>
          <w:rFonts w:ascii="Arial" w:hAnsi="Arial" w:cs="Arial"/>
          <w:sz w:val="24"/>
          <w:szCs w:val="24"/>
        </w:rPr>
        <w:t>tion after every incident to do the paperwork.</w:t>
      </w:r>
      <w:r w:rsidR="00E21BA1" w:rsidRPr="0093646B">
        <w:rPr>
          <w:rFonts w:ascii="Arial" w:hAnsi="Arial" w:cs="Arial"/>
          <w:sz w:val="24"/>
          <w:szCs w:val="24"/>
        </w:rPr>
        <w:t xml:space="preserve">  In only one year, Scotland police </w:t>
      </w:r>
      <w:r w:rsidR="0037411C" w:rsidRPr="0093646B">
        <w:rPr>
          <w:rFonts w:ascii="Arial" w:hAnsi="Arial" w:cs="Arial"/>
          <w:sz w:val="24"/>
          <w:szCs w:val="24"/>
        </w:rPr>
        <w:t>force have</w:t>
      </w:r>
      <w:r w:rsidR="00E21BA1" w:rsidRPr="0093646B">
        <w:rPr>
          <w:rFonts w:ascii="Arial" w:hAnsi="Arial" w:cs="Arial"/>
          <w:sz w:val="24"/>
          <w:szCs w:val="24"/>
        </w:rPr>
        <w:t xml:space="preserve"> freed up over 400,000 hours of officer work, revolutionising policing in communities across the country</w:t>
      </w:r>
      <w:r w:rsidR="0064664B" w:rsidRPr="0093646B">
        <w:rPr>
          <w:rFonts w:ascii="Arial" w:hAnsi="Arial" w:cs="Arial"/>
          <w:sz w:val="24"/>
          <w:szCs w:val="24"/>
        </w:rPr>
        <w:t xml:space="preserve">. The </w:t>
      </w:r>
      <w:r w:rsidR="005B36FD" w:rsidRPr="0093646B">
        <w:rPr>
          <w:rFonts w:ascii="Arial" w:hAnsi="Arial" w:cs="Arial"/>
          <w:sz w:val="24"/>
          <w:szCs w:val="24"/>
        </w:rPr>
        <w:t xml:space="preserve">majority of </w:t>
      </w:r>
      <w:r w:rsidR="0064664B" w:rsidRPr="0093646B">
        <w:rPr>
          <w:rFonts w:ascii="Arial" w:hAnsi="Arial" w:cs="Arial"/>
          <w:sz w:val="24"/>
          <w:szCs w:val="24"/>
        </w:rPr>
        <w:t xml:space="preserve">divisions </w:t>
      </w:r>
      <w:r w:rsidR="005B36FD" w:rsidRPr="0093646B">
        <w:rPr>
          <w:rFonts w:ascii="Arial" w:hAnsi="Arial" w:cs="Arial"/>
          <w:sz w:val="24"/>
          <w:szCs w:val="24"/>
        </w:rPr>
        <w:t xml:space="preserve">in </w:t>
      </w:r>
      <w:r w:rsidR="00DE7C5E" w:rsidRPr="0093646B">
        <w:rPr>
          <w:rFonts w:ascii="Arial" w:hAnsi="Arial" w:cs="Arial"/>
          <w:sz w:val="24"/>
          <w:szCs w:val="24"/>
        </w:rPr>
        <w:t xml:space="preserve">many people forces </w:t>
      </w:r>
      <w:r w:rsidR="0064664B" w:rsidRPr="0093646B">
        <w:rPr>
          <w:rFonts w:ascii="Arial" w:hAnsi="Arial" w:cs="Arial"/>
          <w:sz w:val="24"/>
          <w:szCs w:val="24"/>
        </w:rPr>
        <w:t xml:space="preserve">have devices that allow response, community, and frontline specialised officers (dog unit, roads </w:t>
      </w:r>
      <w:r w:rsidR="0064664B" w:rsidRPr="0093646B">
        <w:rPr>
          <w:rFonts w:ascii="Arial" w:hAnsi="Arial" w:cs="Arial"/>
          <w:sz w:val="24"/>
          <w:szCs w:val="24"/>
        </w:rPr>
        <w:lastRenderedPageBreak/>
        <w:t>policing, guns) to access a wide range of police systems without having to return to their station and log on to a computer</w:t>
      </w:r>
      <w:r w:rsidR="00DE7C5E" w:rsidRPr="0093646B">
        <w:rPr>
          <w:rFonts w:ascii="Arial" w:hAnsi="Arial" w:cs="Arial"/>
          <w:sz w:val="24"/>
          <w:szCs w:val="24"/>
        </w:rPr>
        <w:t>. For instance,</w:t>
      </w:r>
      <w:r w:rsidR="00523F20" w:rsidRPr="0093646B">
        <w:rPr>
          <w:rFonts w:ascii="Arial" w:hAnsi="Arial" w:cs="Arial"/>
          <w:sz w:val="24"/>
          <w:szCs w:val="24"/>
        </w:rPr>
        <w:t xml:space="preserve"> when a stop and search </w:t>
      </w:r>
      <w:r w:rsidR="00621E72" w:rsidRPr="0093646B">
        <w:rPr>
          <w:rFonts w:ascii="Arial" w:hAnsi="Arial" w:cs="Arial"/>
          <w:sz w:val="24"/>
          <w:szCs w:val="24"/>
        </w:rPr>
        <w:t>get</w:t>
      </w:r>
      <w:r w:rsidR="00523F20" w:rsidRPr="0093646B">
        <w:rPr>
          <w:rFonts w:ascii="Arial" w:hAnsi="Arial" w:cs="Arial"/>
          <w:sz w:val="24"/>
          <w:szCs w:val="24"/>
        </w:rPr>
        <w:t xml:space="preserve"> carried out it can then be </w:t>
      </w:r>
      <w:r w:rsidR="00AB0230" w:rsidRPr="0093646B">
        <w:rPr>
          <w:rFonts w:ascii="Arial" w:hAnsi="Arial" w:cs="Arial"/>
          <w:sz w:val="24"/>
          <w:szCs w:val="24"/>
        </w:rPr>
        <w:t xml:space="preserve">logged onto the electronic pocket notebook and </w:t>
      </w:r>
      <w:r w:rsidR="00641B61" w:rsidRPr="0093646B">
        <w:rPr>
          <w:rFonts w:ascii="Arial" w:hAnsi="Arial" w:cs="Arial"/>
          <w:sz w:val="24"/>
          <w:szCs w:val="24"/>
        </w:rPr>
        <w:t>record</w:t>
      </w:r>
      <w:r w:rsidR="00ED1FFE" w:rsidRPr="0093646B">
        <w:rPr>
          <w:rFonts w:ascii="Arial" w:hAnsi="Arial" w:cs="Arial"/>
          <w:sz w:val="24"/>
          <w:szCs w:val="24"/>
        </w:rPr>
        <w:t xml:space="preserve"> </w:t>
      </w:r>
      <w:r w:rsidR="00641B61" w:rsidRPr="0093646B">
        <w:rPr>
          <w:rFonts w:ascii="Arial" w:hAnsi="Arial" w:cs="Arial"/>
          <w:sz w:val="24"/>
          <w:szCs w:val="24"/>
        </w:rPr>
        <w:t xml:space="preserve">the </w:t>
      </w:r>
      <w:r w:rsidR="00ED1FFE" w:rsidRPr="0093646B">
        <w:rPr>
          <w:rFonts w:ascii="Arial" w:hAnsi="Arial" w:cs="Arial"/>
          <w:sz w:val="24"/>
          <w:szCs w:val="24"/>
        </w:rPr>
        <w:t>search</w:t>
      </w:r>
      <w:r w:rsidR="00E912BF" w:rsidRPr="0093646B">
        <w:rPr>
          <w:rFonts w:ascii="Arial" w:hAnsi="Arial" w:cs="Arial"/>
          <w:sz w:val="24"/>
          <w:szCs w:val="24"/>
        </w:rPr>
        <w:t xml:space="preserve">. </w:t>
      </w:r>
      <w:r w:rsidR="00641B61" w:rsidRPr="0093646B">
        <w:rPr>
          <w:rFonts w:ascii="Arial" w:hAnsi="Arial" w:cs="Arial"/>
          <w:sz w:val="24"/>
          <w:szCs w:val="24"/>
        </w:rPr>
        <w:t xml:space="preserve">You can search a person’s name, </w:t>
      </w:r>
      <w:r w:rsidR="00621E72" w:rsidRPr="0093646B">
        <w:rPr>
          <w:rFonts w:ascii="Arial" w:hAnsi="Arial" w:cs="Arial"/>
          <w:sz w:val="24"/>
          <w:szCs w:val="24"/>
        </w:rPr>
        <w:t>vehicle,</w:t>
      </w:r>
      <w:r w:rsidR="006851CC" w:rsidRPr="0093646B">
        <w:rPr>
          <w:rFonts w:ascii="Arial" w:hAnsi="Arial" w:cs="Arial"/>
          <w:sz w:val="24"/>
          <w:szCs w:val="24"/>
        </w:rPr>
        <w:t xml:space="preserve"> and</w:t>
      </w:r>
      <w:r w:rsidR="00641B61" w:rsidRPr="0093646B">
        <w:rPr>
          <w:rFonts w:ascii="Arial" w:hAnsi="Arial" w:cs="Arial"/>
          <w:sz w:val="24"/>
          <w:szCs w:val="24"/>
        </w:rPr>
        <w:t xml:space="preserve"> address</w:t>
      </w:r>
      <w:r w:rsidR="006851CC" w:rsidRPr="0093646B">
        <w:rPr>
          <w:rFonts w:ascii="Arial" w:hAnsi="Arial" w:cs="Arial"/>
          <w:sz w:val="24"/>
          <w:szCs w:val="24"/>
        </w:rPr>
        <w:t xml:space="preserve">. </w:t>
      </w:r>
      <w:r w:rsidR="00350D4D" w:rsidRPr="0093646B">
        <w:rPr>
          <w:rFonts w:ascii="Arial" w:hAnsi="Arial" w:cs="Arial"/>
          <w:sz w:val="24"/>
          <w:szCs w:val="24"/>
        </w:rPr>
        <w:t xml:space="preserve">All of this saves time which can be used </w:t>
      </w:r>
      <w:r w:rsidR="00B40ED2" w:rsidRPr="0093646B">
        <w:rPr>
          <w:rFonts w:ascii="Arial" w:hAnsi="Arial" w:cs="Arial"/>
          <w:sz w:val="24"/>
          <w:szCs w:val="24"/>
        </w:rPr>
        <w:t>to attend to more incidents throughout the day</w:t>
      </w:r>
      <w:r w:rsidR="0034556F" w:rsidRPr="0093646B">
        <w:rPr>
          <w:rFonts w:ascii="Arial" w:hAnsi="Arial" w:cs="Arial"/>
          <w:sz w:val="24"/>
          <w:szCs w:val="24"/>
        </w:rPr>
        <w:t xml:space="preserve">, supporting the community </w:t>
      </w:r>
      <w:r w:rsidR="009F47A1" w:rsidRPr="0093646B">
        <w:rPr>
          <w:rFonts w:ascii="Arial" w:hAnsi="Arial" w:cs="Arial"/>
          <w:sz w:val="24"/>
          <w:szCs w:val="24"/>
        </w:rPr>
        <w:t>and preventing crime</w:t>
      </w:r>
      <w:r w:rsidR="00B40ED2" w:rsidRPr="0093646B">
        <w:rPr>
          <w:rFonts w:ascii="Arial" w:hAnsi="Arial" w:cs="Arial"/>
          <w:sz w:val="24"/>
          <w:szCs w:val="24"/>
        </w:rPr>
        <w:t xml:space="preserve"> (</w:t>
      </w:r>
      <w:r w:rsidR="00710FC3" w:rsidRPr="0093646B">
        <w:rPr>
          <w:rFonts w:ascii="Arial" w:hAnsi="Arial" w:cs="Arial"/>
          <w:sz w:val="24"/>
          <w:szCs w:val="24"/>
        </w:rPr>
        <w:t xml:space="preserve">Scotland Police, 2020). </w:t>
      </w:r>
      <w:r w:rsidR="00B40ED2" w:rsidRPr="0093646B">
        <w:rPr>
          <w:rFonts w:ascii="Arial" w:hAnsi="Arial" w:cs="Arial"/>
          <w:sz w:val="24"/>
          <w:szCs w:val="24"/>
        </w:rPr>
        <w:t xml:space="preserve"> </w:t>
      </w:r>
      <w:r w:rsidR="0024193C" w:rsidRPr="0093646B">
        <w:rPr>
          <w:rFonts w:ascii="Arial" w:hAnsi="Arial" w:cs="Arial"/>
          <w:sz w:val="24"/>
          <w:szCs w:val="24"/>
        </w:rPr>
        <w:t xml:space="preserve">Statements that were formerly written in a notebook and transcribed are now entered straight into the device using the Pronto digital notepad capability. Officers can now conduct their own checks instead of having to rely </w:t>
      </w:r>
      <w:r w:rsidR="0024193C" w:rsidRPr="0093646B">
        <w:rPr>
          <w:rFonts w:ascii="Arial" w:hAnsi="Arial" w:cs="Arial"/>
          <w:sz w:val="24"/>
          <w:szCs w:val="24"/>
        </w:rPr>
        <w:lastRenderedPageBreak/>
        <w:t>on the area control room. Officers may now upload and share photographs with partner officers quickly when investigating missing person cases, which is a useful tool when time is of the essence.</w:t>
      </w:r>
      <w:r w:rsidR="008307D1" w:rsidRPr="0093646B">
        <w:rPr>
          <w:rFonts w:ascii="Arial" w:hAnsi="Arial" w:cs="Arial"/>
          <w:sz w:val="24"/>
          <w:szCs w:val="24"/>
        </w:rPr>
        <w:t xml:space="preserve"> Mobile working for response, community officers, and frontline specialty officers is a significant step forward in operational policing. Officers now have important information at their fingertips, allowing them to respond promptly to emergencies, look for missing people who may be in vulnerable, and investigate </w:t>
      </w:r>
      <w:r w:rsidR="00807B32" w:rsidRPr="0093646B">
        <w:rPr>
          <w:rFonts w:ascii="Arial" w:hAnsi="Arial" w:cs="Arial"/>
          <w:sz w:val="24"/>
          <w:szCs w:val="24"/>
        </w:rPr>
        <w:t>crimes. This</w:t>
      </w:r>
      <w:r w:rsidR="008307D1" w:rsidRPr="0093646B">
        <w:rPr>
          <w:rFonts w:ascii="Arial" w:hAnsi="Arial" w:cs="Arial"/>
          <w:sz w:val="24"/>
          <w:szCs w:val="24"/>
        </w:rPr>
        <w:t xml:space="preserve"> piece of equipment is helping to keep people safe while revolutionising the way officers work. Future policing apps, including national systems when they become available, will be </w:t>
      </w:r>
      <w:r w:rsidR="008307D1" w:rsidRPr="0093646B">
        <w:rPr>
          <w:rFonts w:ascii="Arial" w:hAnsi="Arial" w:cs="Arial"/>
          <w:sz w:val="24"/>
          <w:szCs w:val="24"/>
        </w:rPr>
        <w:lastRenderedPageBreak/>
        <w:t>added to the devices over time</w:t>
      </w:r>
      <w:r w:rsidR="007E7A07" w:rsidRPr="0093646B">
        <w:rPr>
          <w:rFonts w:ascii="Arial" w:hAnsi="Arial" w:cs="Arial"/>
          <w:sz w:val="24"/>
          <w:szCs w:val="24"/>
        </w:rPr>
        <w:t xml:space="preserve"> (Rawlins, 2020). </w:t>
      </w:r>
      <w:r w:rsidR="00E30690" w:rsidRPr="0093646B">
        <w:rPr>
          <w:rFonts w:ascii="Arial" w:hAnsi="Arial" w:cs="Arial"/>
          <w:sz w:val="24"/>
          <w:szCs w:val="24"/>
        </w:rPr>
        <w:t xml:space="preserve">When police officers observe, receive, or witness any evidence that could be regarded significant to a criminal investigation, they must make an evidential </w:t>
      </w:r>
      <w:r w:rsidR="00AD191A" w:rsidRPr="0093646B">
        <w:rPr>
          <w:rFonts w:ascii="Arial" w:hAnsi="Arial" w:cs="Arial"/>
          <w:sz w:val="24"/>
          <w:szCs w:val="24"/>
        </w:rPr>
        <w:t>record on</w:t>
      </w:r>
      <w:r w:rsidR="00E30690" w:rsidRPr="0093646B">
        <w:rPr>
          <w:rFonts w:ascii="Arial" w:hAnsi="Arial" w:cs="Arial"/>
          <w:sz w:val="24"/>
          <w:szCs w:val="24"/>
        </w:rPr>
        <w:t xml:space="preserve"> their digital pocket </w:t>
      </w:r>
      <w:proofErr w:type="gramStart"/>
      <w:r w:rsidR="00E30690" w:rsidRPr="0093646B">
        <w:rPr>
          <w:rFonts w:ascii="Arial" w:hAnsi="Arial" w:cs="Arial"/>
          <w:sz w:val="24"/>
          <w:szCs w:val="24"/>
        </w:rPr>
        <w:t xml:space="preserve">note </w:t>
      </w:r>
      <w:r w:rsidR="00621E72" w:rsidRPr="0093646B">
        <w:rPr>
          <w:rFonts w:ascii="Arial" w:hAnsi="Arial" w:cs="Arial"/>
          <w:sz w:val="24"/>
          <w:szCs w:val="24"/>
        </w:rPr>
        <w:t>book</w:t>
      </w:r>
      <w:proofErr w:type="gramEnd"/>
      <w:r w:rsidR="00621E72" w:rsidRPr="0093646B">
        <w:rPr>
          <w:rFonts w:ascii="Arial" w:hAnsi="Arial" w:cs="Arial"/>
          <w:sz w:val="24"/>
          <w:szCs w:val="24"/>
        </w:rPr>
        <w:t>.</w:t>
      </w:r>
      <w:r w:rsidR="00E30690" w:rsidRPr="0093646B">
        <w:rPr>
          <w:rFonts w:ascii="Arial" w:hAnsi="Arial" w:cs="Arial"/>
          <w:sz w:val="24"/>
          <w:szCs w:val="24"/>
        </w:rPr>
        <w:t xml:space="preserve"> After observing occurrences, officers must take steps to secure evidence. They always have their digital pocket </w:t>
      </w:r>
      <w:r w:rsidR="00AD191A" w:rsidRPr="0093646B">
        <w:rPr>
          <w:rFonts w:ascii="Arial" w:hAnsi="Arial" w:cs="Arial"/>
          <w:sz w:val="24"/>
          <w:szCs w:val="24"/>
        </w:rPr>
        <w:t>notebook</w:t>
      </w:r>
      <w:r w:rsidR="00E30690" w:rsidRPr="0093646B">
        <w:rPr>
          <w:rFonts w:ascii="Arial" w:hAnsi="Arial" w:cs="Arial"/>
          <w:sz w:val="24"/>
          <w:szCs w:val="24"/>
        </w:rPr>
        <w:t xml:space="preserve"> to hand to capture evidence of what was seen, found, heard, or done during an ongoing inquiry</w:t>
      </w:r>
      <w:r w:rsidR="008B27D5" w:rsidRPr="0093646B">
        <w:rPr>
          <w:rFonts w:ascii="Arial" w:hAnsi="Arial" w:cs="Arial"/>
          <w:sz w:val="24"/>
          <w:szCs w:val="24"/>
        </w:rPr>
        <w:t xml:space="preserve"> (Home Office, 2020). </w:t>
      </w:r>
      <w:r w:rsidR="00583AF9" w:rsidRPr="0093646B">
        <w:rPr>
          <w:rFonts w:ascii="Arial" w:hAnsi="Arial" w:cs="Arial"/>
          <w:sz w:val="24"/>
          <w:szCs w:val="24"/>
        </w:rPr>
        <w:t xml:space="preserve">The electronic pocket notebook replaces the black paper notebook used by police officers and allows the user to watch recorded searches. it allows for the creation of text, doodles, and signatures in an </w:t>
      </w:r>
      <w:r w:rsidR="00583AF9" w:rsidRPr="0093646B">
        <w:rPr>
          <w:rFonts w:ascii="Arial" w:hAnsi="Arial" w:cs="Arial"/>
          <w:sz w:val="24"/>
          <w:szCs w:val="24"/>
        </w:rPr>
        <w:lastRenderedPageBreak/>
        <w:t xml:space="preserve">unrestricted manner. The officer can search all of the information entered. Photo management is included. All entries are geotagged and have a date and time stamp. Records are kept on the device for X days and on the server for X years. Same view on the PC as on the smartphone or tablet, without the need to recall notebooks, supervisors can sign off on records with a footprint note. Internal audit can look at records without leaving a trace </w:t>
      </w:r>
      <w:r w:rsidR="00474435" w:rsidRPr="0093646B">
        <w:rPr>
          <w:rFonts w:ascii="Arial" w:hAnsi="Arial" w:cs="Arial"/>
          <w:sz w:val="24"/>
          <w:szCs w:val="24"/>
        </w:rPr>
        <w:t xml:space="preserve">(Home Office, 2020). </w:t>
      </w:r>
    </w:p>
    <w:p w14:paraId="11153576" w14:textId="39263D7B" w:rsidR="000C4884" w:rsidRPr="0093646B" w:rsidRDefault="0037411C" w:rsidP="0093646B">
      <w:pPr>
        <w:spacing w:line="360" w:lineRule="auto"/>
        <w:rPr>
          <w:rFonts w:ascii="Arial" w:hAnsi="Arial" w:cs="Arial"/>
          <w:sz w:val="24"/>
          <w:szCs w:val="24"/>
          <w:shd w:val="clear" w:color="auto" w:fill="FFFFFF"/>
        </w:rPr>
      </w:pPr>
      <w:r w:rsidRPr="0093646B">
        <w:rPr>
          <w:rFonts w:ascii="Arial" w:hAnsi="Arial" w:cs="Arial"/>
          <w:sz w:val="24"/>
          <w:szCs w:val="24"/>
          <w:shd w:val="clear" w:color="auto" w:fill="FFFFFF"/>
        </w:rPr>
        <w:t>To conclude, o</w:t>
      </w:r>
      <w:r w:rsidR="00A321C8" w:rsidRPr="0093646B">
        <w:rPr>
          <w:rFonts w:ascii="Arial" w:hAnsi="Arial" w:cs="Arial"/>
          <w:sz w:val="24"/>
          <w:szCs w:val="24"/>
          <w:shd w:val="clear" w:color="auto" w:fill="FFFFFF"/>
        </w:rPr>
        <w:t>verall, it's possible to infer that CCTV helps to minimise crime to some extent. Given the mixed facts, future CCTV programmes should be carefully deployed in a variety of contexts and use high-</w:t>
      </w:r>
      <w:r w:rsidR="00A321C8" w:rsidRPr="0093646B">
        <w:rPr>
          <w:rFonts w:ascii="Arial" w:hAnsi="Arial" w:cs="Arial"/>
          <w:sz w:val="24"/>
          <w:szCs w:val="24"/>
          <w:shd w:val="clear" w:color="auto" w:fill="FFFFFF"/>
        </w:rPr>
        <w:lastRenderedPageBreak/>
        <w:t xml:space="preserve">quality evaluation designs with extensive follow-up periods (Woodhouse, 2010). </w:t>
      </w:r>
      <w:r w:rsidR="00C51B04" w:rsidRPr="0093646B">
        <w:rPr>
          <w:rFonts w:ascii="Arial" w:hAnsi="Arial" w:cs="Arial"/>
          <w:sz w:val="24"/>
          <w:szCs w:val="24"/>
          <w:shd w:val="clear" w:color="auto" w:fill="FFFFFF"/>
        </w:rPr>
        <w:t xml:space="preserve">As technology and social media continuities to grow, police forces aim to over the next couple of years, ensure that the public will have more options for how they interact with the police, including the channels, media, and gadgets that are most appropriate for them. Officers will be able to connect citizen interactions, information, and data across departments and forces to develop a more credible and fuller intelligence picture, all while ethically gathering, using, and sharing their data to retain public trust (NPCC, 2020). </w:t>
      </w:r>
      <w:r w:rsidR="00666A69" w:rsidRPr="0093646B">
        <w:rPr>
          <w:rFonts w:ascii="Arial" w:hAnsi="Arial" w:cs="Arial"/>
          <w:sz w:val="24"/>
          <w:szCs w:val="24"/>
          <w:shd w:val="clear" w:color="auto" w:fill="FFFFFF"/>
        </w:rPr>
        <w:t xml:space="preserve">Social media gives police officers new ways to interact with the public, collect and disseminate </w:t>
      </w:r>
      <w:r w:rsidR="00666A69" w:rsidRPr="0093646B">
        <w:rPr>
          <w:rFonts w:ascii="Arial" w:hAnsi="Arial" w:cs="Arial"/>
          <w:sz w:val="24"/>
          <w:szCs w:val="24"/>
          <w:shd w:val="clear" w:color="auto" w:fill="FFFFFF"/>
        </w:rPr>
        <w:lastRenderedPageBreak/>
        <w:t xml:space="preserve">information, and gather intelligence. </w:t>
      </w:r>
      <w:r w:rsidR="00F047BF" w:rsidRPr="0093646B">
        <w:rPr>
          <w:rFonts w:ascii="Arial" w:hAnsi="Arial" w:cs="Arial"/>
          <w:sz w:val="24"/>
          <w:szCs w:val="24"/>
          <w:shd w:val="clear" w:color="auto" w:fill="FFFFFF"/>
        </w:rPr>
        <w:t>This potential</w:t>
      </w:r>
      <w:r w:rsidR="00666A69" w:rsidRPr="0093646B">
        <w:rPr>
          <w:rFonts w:ascii="Arial" w:hAnsi="Arial" w:cs="Arial"/>
          <w:sz w:val="24"/>
          <w:szCs w:val="24"/>
          <w:shd w:val="clear" w:color="auto" w:fill="FFFFFF"/>
        </w:rPr>
        <w:t>, however, are accompanied by challenges that have yet to be adequately handled.</w:t>
      </w:r>
      <w:r w:rsidR="004C78C0" w:rsidRPr="0093646B">
        <w:rPr>
          <w:rFonts w:ascii="Arial" w:hAnsi="Arial" w:cs="Arial"/>
          <w:sz w:val="24"/>
          <w:szCs w:val="24"/>
          <w:shd w:val="clear" w:color="auto" w:fill="FFFFFF"/>
        </w:rPr>
        <w:t xml:space="preserve"> There is still work to be done in terms of building systems and tactics that help integrate the use of social media into everyday working practises and guarantee that lessons learned in terms of what constitutes best practise are learned. Research into the public's perception of the police's use of social media could be useful, especially if it can pinpoint what the public expects from a police social media account, how they react to certain sorts of tweets or posts, and the long-term influence of social media on public confidence.</w:t>
      </w:r>
      <w:r w:rsidR="003C408B" w:rsidRPr="0093646B">
        <w:rPr>
          <w:rFonts w:ascii="Arial" w:hAnsi="Arial" w:cs="Arial"/>
          <w:sz w:val="24"/>
          <w:szCs w:val="24"/>
          <w:shd w:val="clear" w:color="auto" w:fill="FFFFFF"/>
        </w:rPr>
        <w:t xml:space="preserve"> Technology is growing for the better, it is </w:t>
      </w:r>
      <w:r w:rsidR="003C408B" w:rsidRPr="0093646B">
        <w:rPr>
          <w:rFonts w:ascii="Arial" w:hAnsi="Arial" w:cs="Arial"/>
          <w:sz w:val="24"/>
          <w:szCs w:val="24"/>
          <w:shd w:val="clear" w:color="auto" w:fill="FFFFFF"/>
        </w:rPr>
        <w:lastRenderedPageBreak/>
        <w:t xml:space="preserve">making policing easier in terms of </w:t>
      </w:r>
      <w:r w:rsidR="0093646B" w:rsidRPr="0093646B">
        <w:rPr>
          <w:rFonts w:ascii="Arial" w:hAnsi="Arial" w:cs="Arial"/>
          <w:sz w:val="24"/>
          <w:szCs w:val="24"/>
          <w:shd w:val="clear" w:color="auto" w:fill="FFFFFF"/>
        </w:rPr>
        <w:t xml:space="preserve">work gadgets however, it can also make their day-to-day job extremely difficult due to the extent of how clever technology is becoming and how easy it is to get hold of. </w:t>
      </w:r>
    </w:p>
    <w:p w14:paraId="002353BC" w14:textId="77777777" w:rsidR="00840795" w:rsidRPr="00CF40C8" w:rsidRDefault="00840795" w:rsidP="00840795">
      <w:pPr>
        <w:spacing w:line="360" w:lineRule="auto"/>
        <w:rPr>
          <w:rFonts w:ascii="Arial" w:hAnsi="Arial" w:cs="Arial"/>
          <w:sz w:val="24"/>
          <w:szCs w:val="24"/>
          <w:u w:val="single"/>
        </w:rPr>
      </w:pPr>
      <w:r w:rsidRPr="00CF40C8">
        <w:rPr>
          <w:rFonts w:ascii="Arial" w:hAnsi="Arial" w:cs="Arial"/>
          <w:sz w:val="24"/>
          <w:szCs w:val="24"/>
          <w:u w:val="single"/>
        </w:rPr>
        <w:t xml:space="preserve">Bibliography </w:t>
      </w:r>
    </w:p>
    <w:p w14:paraId="664FF623"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Accenture (2012) </w:t>
      </w:r>
      <w:r w:rsidRPr="00CF40C8">
        <w:rPr>
          <w:rFonts w:ascii="Arial" w:hAnsi="Arial" w:cs="Arial"/>
          <w:i/>
          <w:iCs/>
          <w:sz w:val="24"/>
          <w:szCs w:val="24"/>
        </w:rPr>
        <w:t>Are Police Forces Maximizing Technology to Fight Crime and Engage Citizens? The Accenture Citizen Pulse Survey on Policing</w:t>
      </w:r>
      <w:r w:rsidRPr="00CF40C8">
        <w:rPr>
          <w:rFonts w:ascii="Arial" w:hAnsi="Arial" w:cs="Arial"/>
          <w:sz w:val="24"/>
          <w:szCs w:val="24"/>
        </w:rPr>
        <w:t xml:space="preserve">. (online) Available at: </w:t>
      </w:r>
      <w:hyperlink r:id="rId7" w:history="1">
        <w:r w:rsidRPr="00CF40C8">
          <w:rPr>
            <w:rStyle w:val="Hyperlink"/>
            <w:rFonts w:ascii="Arial" w:hAnsi="Arial" w:cs="Arial"/>
            <w:sz w:val="24"/>
            <w:szCs w:val="24"/>
          </w:rPr>
          <w:t>Accenture | Let there be change</w:t>
        </w:r>
      </w:hyperlink>
      <w:r w:rsidRPr="00CF40C8">
        <w:rPr>
          <w:rFonts w:ascii="Arial" w:hAnsi="Arial" w:cs="Arial"/>
          <w:sz w:val="24"/>
          <w:szCs w:val="24"/>
        </w:rPr>
        <w:t xml:space="preserve"> [Accessed:2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24A28851"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Bacci, N, Steyn, M, Briers, N, (2021) </w:t>
      </w:r>
      <w:r w:rsidRPr="00CF40C8">
        <w:rPr>
          <w:rFonts w:ascii="Arial" w:hAnsi="Arial" w:cs="Arial"/>
          <w:i/>
          <w:iCs/>
          <w:sz w:val="24"/>
          <w:szCs w:val="24"/>
        </w:rPr>
        <w:t>Performance of forensic facial comparison by morphological analysis across optimal and suboptimal CCTV settings</w:t>
      </w:r>
      <w:r w:rsidRPr="00CF40C8">
        <w:rPr>
          <w:rFonts w:ascii="Arial" w:hAnsi="Arial" w:cs="Arial"/>
          <w:sz w:val="24"/>
          <w:szCs w:val="24"/>
        </w:rPr>
        <w:t xml:space="preserve"> (online) </w:t>
      </w:r>
      <w:r w:rsidRPr="00CF40C8">
        <w:rPr>
          <w:rFonts w:ascii="Arial" w:hAnsi="Arial" w:cs="Arial"/>
          <w:sz w:val="24"/>
          <w:szCs w:val="24"/>
        </w:rPr>
        <w:lastRenderedPageBreak/>
        <w:t xml:space="preserve">Available at: </w:t>
      </w:r>
      <w:hyperlink r:id="rId8" w:history="1">
        <w:r w:rsidRPr="00CF40C8">
          <w:rPr>
            <w:rStyle w:val="Hyperlink"/>
            <w:rFonts w:ascii="Arial" w:hAnsi="Arial" w:cs="Arial"/>
            <w:sz w:val="24"/>
            <w:szCs w:val="24"/>
          </w:rPr>
          <w:t>Performance of forensic facial comparison by morphological analysis across optimal and suboptimal CCTV settings - ScienceDirect</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w:t>
      </w:r>
    </w:p>
    <w:p w14:paraId="0A5446FF"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College of policing, (2022) </w:t>
      </w:r>
      <w:r w:rsidRPr="00CF40C8">
        <w:rPr>
          <w:rFonts w:ascii="Arial" w:hAnsi="Arial" w:cs="Arial"/>
          <w:i/>
          <w:iCs/>
          <w:sz w:val="24"/>
          <w:szCs w:val="24"/>
        </w:rPr>
        <w:t>Interventions for situational crime prevention</w:t>
      </w:r>
      <w:r w:rsidRPr="00CF40C8">
        <w:rPr>
          <w:rFonts w:ascii="Arial" w:hAnsi="Arial" w:cs="Arial"/>
          <w:sz w:val="24"/>
          <w:szCs w:val="24"/>
        </w:rPr>
        <w:t xml:space="preserve"> (online) Available at: </w:t>
      </w:r>
      <w:hyperlink r:id="rId9" w:history="1">
        <w:r w:rsidRPr="00CF40C8">
          <w:rPr>
            <w:rStyle w:val="Hyperlink"/>
            <w:rFonts w:ascii="Arial" w:hAnsi="Arial" w:cs="Arial"/>
            <w:sz w:val="24"/>
            <w:szCs w:val="24"/>
          </w:rPr>
          <w:t>Interventions for situational crime prevention | College of Policing</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5E34679F" w14:textId="2D47C0FA"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Denef, S. Petra, S. Kaptein, N. (2012) </w:t>
      </w:r>
      <w:r w:rsidR="00621E72" w:rsidRPr="00CF40C8">
        <w:rPr>
          <w:rFonts w:ascii="Arial" w:hAnsi="Arial" w:cs="Arial"/>
          <w:sz w:val="24"/>
          <w:szCs w:val="24"/>
        </w:rPr>
        <w:t>Cross European</w:t>
      </w:r>
      <w:r w:rsidRPr="00CF40C8">
        <w:rPr>
          <w:rFonts w:ascii="Arial" w:hAnsi="Arial" w:cs="Arial"/>
          <w:sz w:val="24"/>
          <w:szCs w:val="24"/>
        </w:rPr>
        <w:t xml:space="preserve"> Approaches to Social Media as a Tool for Police Communication. European Police Science and Research Bulletin. Issue 6, Winter. Hampshire: European Police College.</w:t>
      </w:r>
    </w:p>
    <w:p w14:paraId="1B782770"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lastRenderedPageBreak/>
        <w:t xml:space="preserve">Foster, R, (2016) </w:t>
      </w:r>
      <w:r w:rsidRPr="00CF40C8">
        <w:rPr>
          <w:rFonts w:ascii="Arial" w:hAnsi="Arial" w:cs="Arial"/>
          <w:i/>
          <w:iCs/>
          <w:sz w:val="24"/>
          <w:szCs w:val="24"/>
        </w:rPr>
        <w:t>History of police technology</w:t>
      </w:r>
      <w:r w:rsidRPr="00CF40C8">
        <w:rPr>
          <w:rFonts w:ascii="Arial" w:hAnsi="Arial" w:cs="Arial"/>
          <w:sz w:val="24"/>
          <w:szCs w:val="24"/>
        </w:rPr>
        <w:t xml:space="preserve"> (online) Available at: </w:t>
      </w:r>
      <w:hyperlink r:id="rId10" w:history="1">
        <w:r w:rsidRPr="00CF40C8">
          <w:rPr>
            <w:rStyle w:val="Hyperlink"/>
            <w:rFonts w:ascii="Arial" w:hAnsi="Arial" w:cs="Arial"/>
            <w:sz w:val="24"/>
            <w:szCs w:val="24"/>
          </w:rPr>
          <w:t>POLICE TECHNOLOGY - History of Technology (police-technology.net)</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6B8DC402"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Gerrard, G., Parkins, G., Cunningham, I., Jones, W., Hill, S. and Douglas, S. (2007) National CCTV Strategy. London: Home Office.</w:t>
      </w:r>
    </w:p>
    <w:p w14:paraId="38A57624"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Hampshire police, (2018) </w:t>
      </w:r>
      <w:r w:rsidRPr="00CF40C8">
        <w:rPr>
          <w:rFonts w:ascii="Arial" w:hAnsi="Arial" w:cs="Arial"/>
          <w:i/>
          <w:iCs/>
          <w:sz w:val="24"/>
          <w:szCs w:val="24"/>
        </w:rPr>
        <w:t>02117 PROCEDURE – POCKET NOTEBOOKS</w:t>
      </w:r>
      <w:r w:rsidRPr="00CF40C8">
        <w:rPr>
          <w:rFonts w:ascii="Arial" w:hAnsi="Arial" w:cs="Arial"/>
          <w:sz w:val="24"/>
          <w:szCs w:val="24"/>
        </w:rPr>
        <w:t xml:space="preserve"> (online) Available at: </w:t>
      </w:r>
      <w:hyperlink r:id="rId11" w:history="1">
        <w:r w:rsidRPr="00CF40C8">
          <w:rPr>
            <w:rStyle w:val="Hyperlink"/>
            <w:rFonts w:ascii="Arial" w:hAnsi="Arial" w:cs="Arial"/>
            <w:sz w:val="24"/>
            <w:szCs w:val="24"/>
          </w:rPr>
          <w:t>02117 Procedure - Pocket Notebooks (hampshire.police.uk)</w:t>
        </w:r>
      </w:hyperlink>
      <w:r w:rsidRPr="00CF40C8">
        <w:rPr>
          <w:rFonts w:ascii="Arial" w:hAnsi="Arial" w:cs="Arial"/>
          <w:sz w:val="24"/>
          <w:szCs w:val="24"/>
        </w:rPr>
        <w:t xml:space="preserve"> [Accessed: 3</w:t>
      </w:r>
      <w:r w:rsidRPr="00CF40C8">
        <w:rPr>
          <w:rFonts w:ascii="Arial" w:hAnsi="Arial" w:cs="Arial"/>
          <w:sz w:val="24"/>
          <w:szCs w:val="24"/>
          <w:vertAlign w:val="superscript"/>
        </w:rPr>
        <w:t>rd</w:t>
      </w:r>
      <w:r w:rsidRPr="00CF40C8">
        <w:rPr>
          <w:rFonts w:ascii="Arial" w:hAnsi="Arial" w:cs="Arial"/>
          <w:sz w:val="24"/>
          <w:szCs w:val="24"/>
        </w:rPr>
        <w:t xml:space="preserve"> March 2022]. </w:t>
      </w:r>
    </w:p>
    <w:p w14:paraId="3EB20ED5"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Home office, (2018) </w:t>
      </w:r>
      <w:r w:rsidRPr="00CF40C8">
        <w:rPr>
          <w:rFonts w:ascii="Arial" w:hAnsi="Arial" w:cs="Arial"/>
          <w:i/>
          <w:iCs/>
          <w:sz w:val="24"/>
          <w:szCs w:val="24"/>
        </w:rPr>
        <w:t>Law enforcement crackdown on dark web: Home Secretary speech</w:t>
      </w:r>
      <w:r w:rsidRPr="00CF40C8">
        <w:rPr>
          <w:rFonts w:ascii="Arial" w:hAnsi="Arial" w:cs="Arial"/>
          <w:sz w:val="24"/>
          <w:szCs w:val="24"/>
        </w:rPr>
        <w:t xml:space="preserve"> (online) Available </w:t>
      </w:r>
      <w:r w:rsidRPr="00CF40C8">
        <w:rPr>
          <w:rFonts w:ascii="Arial" w:hAnsi="Arial" w:cs="Arial"/>
          <w:sz w:val="24"/>
          <w:szCs w:val="24"/>
        </w:rPr>
        <w:lastRenderedPageBreak/>
        <w:t xml:space="preserve">at: </w:t>
      </w:r>
      <w:hyperlink r:id="rId12" w:history="1">
        <w:r w:rsidRPr="00CF40C8">
          <w:rPr>
            <w:rStyle w:val="Hyperlink"/>
            <w:rFonts w:ascii="Arial" w:hAnsi="Arial" w:cs="Arial"/>
            <w:sz w:val="24"/>
            <w:szCs w:val="24"/>
          </w:rPr>
          <w:t>Law enforcement crackdown on dark web: Home Secretary speech - GOV.UK (www.gov.uk)</w:t>
        </w:r>
      </w:hyperlink>
      <w:r w:rsidRPr="00CF40C8">
        <w:rPr>
          <w:rFonts w:ascii="Arial" w:hAnsi="Arial" w:cs="Arial"/>
          <w:sz w:val="24"/>
          <w:szCs w:val="24"/>
        </w:rPr>
        <w:t xml:space="preserve"> [Accessed: 3</w:t>
      </w:r>
      <w:r w:rsidRPr="00CF40C8">
        <w:rPr>
          <w:rFonts w:ascii="Arial" w:hAnsi="Arial" w:cs="Arial"/>
          <w:sz w:val="24"/>
          <w:szCs w:val="24"/>
          <w:vertAlign w:val="superscript"/>
        </w:rPr>
        <w:t>rd</w:t>
      </w:r>
      <w:r w:rsidRPr="00CF40C8">
        <w:rPr>
          <w:rFonts w:ascii="Arial" w:hAnsi="Arial" w:cs="Arial"/>
          <w:sz w:val="24"/>
          <w:szCs w:val="24"/>
        </w:rPr>
        <w:t xml:space="preserve"> March 2022]. </w:t>
      </w:r>
    </w:p>
    <w:p w14:paraId="4FEFCD5B"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Home Office, (2020)</w:t>
      </w:r>
      <w:r w:rsidRPr="00CF40C8">
        <w:rPr>
          <w:rFonts w:ascii="Arial" w:hAnsi="Arial" w:cs="Arial"/>
          <w:i/>
          <w:iCs/>
          <w:sz w:val="24"/>
          <w:szCs w:val="24"/>
        </w:rPr>
        <w:t xml:space="preserve"> Record keeping during enforcement visits</w:t>
      </w:r>
      <w:r w:rsidRPr="00CF40C8">
        <w:rPr>
          <w:rFonts w:ascii="Arial" w:hAnsi="Arial" w:cs="Arial"/>
          <w:sz w:val="24"/>
          <w:szCs w:val="24"/>
        </w:rPr>
        <w:t xml:space="preserve"> (online) Available at: </w:t>
      </w:r>
      <w:hyperlink r:id="rId13" w:anchor=":~:text=You%20must%20always%20carry%20your%20pocket%20notebook%20%28PNB%29,and%20to%20ensure%20consistency%20across%20all%20enforcement%20investigations." w:history="1">
        <w:r w:rsidRPr="00CF40C8">
          <w:rPr>
            <w:rStyle w:val="Hyperlink"/>
            <w:rFonts w:ascii="Arial" w:hAnsi="Arial" w:cs="Arial"/>
            <w:sz w:val="24"/>
            <w:szCs w:val="24"/>
          </w:rPr>
          <w:t>Record keeping during enforcement visits (publishing.service.gov.uk)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3DA5FCF1"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shd w:val="clear" w:color="auto" w:fill="FFFFFF"/>
        </w:rPr>
        <w:t xml:space="preserve">Kammerzelt, A, (2018) </w:t>
      </w:r>
      <w:r w:rsidRPr="00CF40C8">
        <w:rPr>
          <w:rFonts w:ascii="Arial" w:hAnsi="Arial" w:cs="Arial"/>
          <w:i/>
          <w:iCs/>
          <w:sz w:val="24"/>
          <w:szCs w:val="24"/>
        </w:rPr>
        <w:t>What is technology? And why is it so important for us in everyday life?</w:t>
      </w:r>
      <w:r w:rsidRPr="00CF40C8">
        <w:rPr>
          <w:rFonts w:ascii="Arial" w:hAnsi="Arial" w:cs="Arial"/>
          <w:sz w:val="24"/>
          <w:szCs w:val="24"/>
        </w:rPr>
        <w:t xml:space="preserve"> (online) Available at: </w:t>
      </w:r>
      <w:hyperlink r:id="rId14" w:history="1">
        <w:r w:rsidRPr="00CF40C8">
          <w:rPr>
            <w:rStyle w:val="Hyperlink"/>
            <w:rFonts w:ascii="Arial" w:hAnsi="Arial" w:cs="Arial"/>
            <w:sz w:val="24"/>
            <w:szCs w:val="24"/>
          </w:rPr>
          <w:t>What is technology? And why is it so important for us in everyday life? - voestalpine</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w:t>
      </w:r>
    </w:p>
    <w:p w14:paraId="23E57E12"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lastRenderedPageBreak/>
        <w:t xml:space="preserve">Knibbs, K. (2013) </w:t>
      </w:r>
      <w:r w:rsidRPr="00CF40C8">
        <w:rPr>
          <w:rFonts w:ascii="Arial" w:hAnsi="Arial" w:cs="Arial"/>
          <w:i/>
          <w:iCs/>
          <w:sz w:val="24"/>
          <w:szCs w:val="24"/>
        </w:rPr>
        <w:t>In the online hunt for criminals, social media is the ultimate snitch. Digital Trends</w:t>
      </w:r>
      <w:r w:rsidRPr="00CF40C8">
        <w:rPr>
          <w:rFonts w:ascii="Arial" w:hAnsi="Arial" w:cs="Arial"/>
          <w:sz w:val="24"/>
          <w:szCs w:val="24"/>
        </w:rPr>
        <w:t xml:space="preserve"> (online) Available at: </w:t>
      </w:r>
      <w:hyperlink r:id="rId15" w:history="1">
        <w:r w:rsidRPr="00CF40C8">
          <w:rPr>
            <w:rStyle w:val="Hyperlink"/>
            <w:rFonts w:ascii="Arial" w:hAnsi="Arial" w:cs="Arial"/>
            <w:sz w:val="24"/>
            <w:szCs w:val="24"/>
          </w:rPr>
          <w:t>Social Media | Digital Trends</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w:t>
      </w:r>
    </w:p>
    <w:p w14:paraId="36224E2F"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London Assembly (2013) Smart policing: How the Metropolitan Police Service can make better use of technology. London: London Assembly.</w:t>
      </w:r>
    </w:p>
    <w:p w14:paraId="5D1E2C27"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London Government, (2013) How the </w:t>
      </w:r>
      <w:r w:rsidRPr="00CF40C8">
        <w:rPr>
          <w:rFonts w:ascii="Arial" w:hAnsi="Arial" w:cs="Arial"/>
          <w:i/>
          <w:iCs/>
          <w:sz w:val="24"/>
          <w:szCs w:val="24"/>
        </w:rPr>
        <w:t>Metropolitan Police Service can make better use of technology</w:t>
      </w:r>
      <w:r w:rsidRPr="00CF40C8">
        <w:rPr>
          <w:rFonts w:ascii="Arial" w:hAnsi="Arial" w:cs="Arial"/>
          <w:sz w:val="24"/>
          <w:szCs w:val="24"/>
        </w:rPr>
        <w:t xml:space="preserve"> (online) Available at: </w:t>
      </w:r>
      <w:hyperlink r:id="rId16" w:history="1">
        <w:r w:rsidRPr="00CF40C8">
          <w:rPr>
            <w:rStyle w:val="Hyperlink"/>
            <w:rFonts w:ascii="Arial" w:hAnsi="Arial" w:cs="Arial"/>
            <w:sz w:val="24"/>
            <w:szCs w:val="24"/>
          </w:rPr>
          <w:t>Police technology report - Final version.pdf (london.gov.uk)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6990AE28"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lastRenderedPageBreak/>
        <w:t xml:space="preserve">NPCC, (2014) </w:t>
      </w:r>
      <w:r w:rsidRPr="00CF40C8">
        <w:rPr>
          <w:rFonts w:ascii="Arial" w:hAnsi="Arial" w:cs="Arial"/>
          <w:i/>
          <w:iCs/>
          <w:sz w:val="24"/>
          <w:szCs w:val="24"/>
        </w:rPr>
        <w:t>Police vision 2025</w:t>
      </w:r>
      <w:r w:rsidRPr="00CF40C8">
        <w:rPr>
          <w:rFonts w:ascii="Arial" w:hAnsi="Arial" w:cs="Arial"/>
          <w:sz w:val="24"/>
          <w:szCs w:val="24"/>
        </w:rPr>
        <w:t xml:space="preserve"> (online) Available at: </w:t>
      </w:r>
      <w:hyperlink r:id="rId17" w:history="1">
        <w:r w:rsidRPr="00CF40C8">
          <w:rPr>
            <w:rStyle w:val="Hyperlink"/>
            <w:rFonts w:ascii="Arial" w:hAnsi="Arial" w:cs="Arial"/>
            <w:sz w:val="24"/>
            <w:szCs w:val="24"/>
          </w:rPr>
          <w:t>Policing Vision.pdf (npcc.police.uk)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6E761423"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NPCC, (2020) </w:t>
      </w:r>
      <w:r w:rsidRPr="00CF40C8">
        <w:rPr>
          <w:rFonts w:ascii="Arial" w:hAnsi="Arial" w:cs="Arial"/>
          <w:i/>
          <w:iCs/>
          <w:sz w:val="24"/>
          <w:szCs w:val="24"/>
        </w:rPr>
        <w:t>NATIONAL POLICING DIGITAL STRATEGY</w:t>
      </w:r>
      <w:r w:rsidRPr="00CF40C8">
        <w:rPr>
          <w:rFonts w:ascii="Arial" w:hAnsi="Arial" w:cs="Arial"/>
          <w:sz w:val="24"/>
          <w:szCs w:val="24"/>
        </w:rPr>
        <w:t xml:space="preserve"> (online) Available at: </w:t>
      </w:r>
      <w:hyperlink r:id="rId18" w:history="1">
        <w:r w:rsidRPr="00CF40C8">
          <w:rPr>
            <w:rStyle w:val="Hyperlink"/>
            <w:rFonts w:ascii="Arial" w:hAnsi="Arial" w:cs="Arial"/>
            <w:sz w:val="24"/>
            <w:szCs w:val="24"/>
          </w:rPr>
          <w:t>National-Policing-Digital-Strategy-2020-2030.pdf (pds.police.uk)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w:t>
      </w:r>
    </w:p>
    <w:p w14:paraId="42EF7A3A"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Rawlins, M (2020) </w:t>
      </w:r>
      <w:r w:rsidRPr="00CF40C8">
        <w:rPr>
          <w:rFonts w:ascii="Arial" w:hAnsi="Arial" w:cs="Arial"/>
          <w:i/>
          <w:iCs/>
          <w:sz w:val="24"/>
          <w:szCs w:val="24"/>
        </w:rPr>
        <w:t>Mobile devices transform community and response policing</w:t>
      </w:r>
      <w:r w:rsidRPr="00CF40C8">
        <w:rPr>
          <w:rFonts w:ascii="Arial" w:hAnsi="Arial" w:cs="Arial"/>
          <w:sz w:val="24"/>
          <w:szCs w:val="24"/>
        </w:rPr>
        <w:t xml:space="preserve"> (online) Available at: </w:t>
      </w:r>
      <w:hyperlink r:id="rId19" w:history="1">
        <w:r w:rsidRPr="00CF40C8">
          <w:rPr>
            <w:rStyle w:val="Hyperlink"/>
            <w:rFonts w:ascii="Arial" w:hAnsi="Arial" w:cs="Arial"/>
            <w:sz w:val="24"/>
            <w:szCs w:val="24"/>
          </w:rPr>
          <w:t>Mobile devices transform community and response policing • My Turriff</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7830D21E" w14:textId="77777777" w:rsidR="00840795" w:rsidRPr="00CF40C8" w:rsidRDefault="004C12D3" w:rsidP="00840795">
      <w:pPr>
        <w:spacing w:line="360" w:lineRule="auto"/>
        <w:rPr>
          <w:rFonts w:ascii="Arial" w:hAnsi="Arial" w:cs="Arial"/>
          <w:sz w:val="24"/>
          <w:szCs w:val="24"/>
        </w:rPr>
      </w:pPr>
      <w:hyperlink r:id="rId20" w:history="1">
        <w:r w:rsidR="00840795" w:rsidRPr="00CF40C8">
          <w:rPr>
            <w:rStyle w:val="Hyperlink"/>
            <w:rFonts w:ascii="Arial" w:hAnsi="Arial" w:cs="Arial"/>
            <w:color w:val="auto"/>
            <w:sz w:val="24"/>
            <w:szCs w:val="24"/>
            <w:u w:val="none"/>
            <w:shd w:val="clear" w:color="auto" w:fill="FFFFFF"/>
          </w:rPr>
          <w:t>The Charity Commission</w:t>
        </w:r>
      </w:hyperlink>
      <w:r w:rsidR="00840795" w:rsidRPr="00CF40C8">
        <w:rPr>
          <w:rFonts w:ascii="Arial" w:hAnsi="Arial" w:cs="Arial"/>
          <w:sz w:val="24"/>
          <w:szCs w:val="24"/>
        </w:rPr>
        <w:t xml:space="preserve"> (2020)</w:t>
      </w:r>
      <w:r w:rsidR="00840795" w:rsidRPr="00CF40C8">
        <w:rPr>
          <w:rFonts w:ascii="Arial" w:hAnsi="Arial" w:cs="Arial"/>
          <w:i/>
          <w:iCs/>
          <w:sz w:val="24"/>
          <w:szCs w:val="24"/>
        </w:rPr>
        <w:t xml:space="preserve"> Coronavirus (COVID-19): increased risk of fraud and cybercrime against </w:t>
      </w:r>
      <w:r w:rsidR="00840795" w:rsidRPr="00CF40C8">
        <w:rPr>
          <w:rFonts w:ascii="Arial" w:hAnsi="Arial" w:cs="Arial"/>
          <w:i/>
          <w:iCs/>
          <w:sz w:val="24"/>
          <w:szCs w:val="24"/>
        </w:rPr>
        <w:lastRenderedPageBreak/>
        <w:t>charities</w:t>
      </w:r>
      <w:r w:rsidR="00840795" w:rsidRPr="00CF40C8">
        <w:rPr>
          <w:rFonts w:ascii="Arial" w:hAnsi="Arial" w:cs="Arial"/>
          <w:sz w:val="24"/>
          <w:szCs w:val="24"/>
        </w:rPr>
        <w:t xml:space="preserve"> (online) Available at: </w:t>
      </w:r>
      <w:hyperlink r:id="rId21" w:history="1">
        <w:r w:rsidR="00840795" w:rsidRPr="00CF40C8">
          <w:rPr>
            <w:rStyle w:val="Hyperlink"/>
            <w:rFonts w:ascii="Arial" w:hAnsi="Arial" w:cs="Arial"/>
            <w:sz w:val="24"/>
            <w:szCs w:val="24"/>
          </w:rPr>
          <w:t>Coronavirus (COVID-19): increased risk of fraud and cybercrime against charities - GOV.UK (www.gov.uk)</w:t>
        </w:r>
      </w:hyperlink>
      <w:r w:rsidR="00840795" w:rsidRPr="00CF40C8">
        <w:rPr>
          <w:rFonts w:ascii="Arial" w:hAnsi="Arial" w:cs="Arial"/>
          <w:sz w:val="24"/>
          <w:szCs w:val="24"/>
        </w:rPr>
        <w:t xml:space="preserve"> [Accessed: 2</w:t>
      </w:r>
      <w:r w:rsidR="00840795" w:rsidRPr="00CF40C8">
        <w:rPr>
          <w:rFonts w:ascii="Arial" w:hAnsi="Arial" w:cs="Arial"/>
          <w:sz w:val="24"/>
          <w:szCs w:val="24"/>
          <w:vertAlign w:val="superscript"/>
        </w:rPr>
        <w:t>nd</w:t>
      </w:r>
      <w:r w:rsidR="00840795" w:rsidRPr="00CF40C8">
        <w:rPr>
          <w:rFonts w:ascii="Arial" w:hAnsi="Arial" w:cs="Arial"/>
          <w:sz w:val="24"/>
          <w:szCs w:val="24"/>
        </w:rPr>
        <w:t xml:space="preserve"> March 2022]. </w:t>
      </w:r>
    </w:p>
    <w:p w14:paraId="03F9BAF1"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The social Element (2012), </w:t>
      </w:r>
      <w:r w:rsidRPr="00CF40C8">
        <w:rPr>
          <w:rFonts w:ascii="Arial" w:hAnsi="Arial" w:cs="Arial"/>
          <w:i/>
          <w:iCs/>
          <w:sz w:val="24"/>
          <w:szCs w:val="24"/>
        </w:rPr>
        <w:t xml:space="preserve">The UK Police and Social Media. Partners in Crime? </w:t>
      </w:r>
      <w:r w:rsidRPr="00CF40C8">
        <w:rPr>
          <w:rFonts w:ascii="Arial" w:hAnsi="Arial" w:cs="Arial"/>
          <w:sz w:val="24"/>
          <w:szCs w:val="24"/>
        </w:rPr>
        <w:t xml:space="preserve">(online) Available at: </w:t>
      </w:r>
      <w:hyperlink r:id="rId22" w:history="1">
        <w:r w:rsidRPr="00CF40C8">
          <w:rPr>
            <w:rStyle w:val="Hyperlink"/>
            <w:rFonts w:ascii="Arial" w:hAnsi="Arial" w:cs="Arial"/>
            <w:sz w:val="24"/>
            <w:szCs w:val="24"/>
          </w:rPr>
          <w:t>The UK Police and Social Media. Partners in Crime? - The Social Element</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1E8574B6"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Woodhouse, J, (2010) </w:t>
      </w:r>
      <w:r w:rsidRPr="00CF40C8">
        <w:rPr>
          <w:rFonts w:ascii="Arial" w:hAnsi="Arial" w:cs="Arial"/>
          <w:i/>
          <w:iCs/>
          <w:sz w:val="24"/>
          <w:szCs w:val="24"/>
        </w:rPr>
        <w:t>CCTV and its effectiveness in tackling crime</w:t>
      </w:r>
      <w:r w:rsidRPr="00CF40C8">
        <w:rPr>
          <w:rFonts w:ascii="Arial" w:hAnsi="Arial" w:cs="Arial"/>
          <w:sz w:val="24"/>
          <w:szCs w:val="24"/>
        </w:rPr>
        <w:t xml:space="preserve"> (online) Available at: </w:t>
      </w:r>
      <w:hyperlink r:id="rId23" w:anchor=":~:text=CCTV%20may%20deter%20potential%20offenders%20because%20of%20their,community%20pride%2C%20community%20cohesion%2C%20and%20informal%20social%20control." w:history="1">
        <w:r w:rsidRPr="00CF40C8">
          <w:rPr>
            <w:rStyle w:val="Hyperlink"/>
            <w:rFonts w:ascii="Arial" w:hAnsi="Arial" w:cs="Arial"/>
            <w:sz w:val="24"/>
            <w:szCs w:val="24"/>
          </w:rPr>
          <w:t>SN05624.pdf (parliament.uk)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00DB36B3" w14:textId="77777777" w:rsidR="00840795" w:rsidRPr="00CF40C8" w:rsidRDefault="00840795" w:rsidP="00840795">
      <w:pPr>
        <w:spacing w:line="360" w:lineRule="auto"/>
        <w:rPr>
          <w:rFonts w:ascii="Arial" w:hAnsi="Arial" w:cs="Arial"/>
          <w:sz w:val="24"/>
          <w:szCs w:val="24"/>
        </w:rPr>
      </w:pPr>
      <w:r w:rsidRPr="00CF40C8">
        <w:rPr>
          <w:rFonts w:ascii="Arial" w:hAnsi="Arial" w:cs="Arial"/>
          <w:sz w:val="24"/>
          <w:szCs w:val="24"/>
        </w:rPr>
        <w:t xml:space="preserve">Yorkshire police (2020) </w:t>
      </w:r>
      <w:r w:rsidRPr="00CF40C8">
        <w:rPr>
          <w:rFonts w:ascii="Arial" w:hAnsi="Arial" w:cs="Arial"/>
          <w:i/>
          <w:iCs/>
          <w:sz w:val="24"/>
          <w:szCs w:val="24"/>
        </w:rPr>
        <w:t xml:space="preserve">Safeguarding Vulnerable Adults </w:t>
      </w:r>
      <w:r w:rsidRPr="00CF40C8">
        <w:rPr>
          <w:rFonts w:ascii="Arial" w:hAnsi="Arial" w:cs="Arial"/>
          <w:sz w:val="24"/>
          <w:szCs w:val="24"/>
        </w:rPr>
        <w:t xml:space="preserve">(online) Available at: </w:t>
      </w:r>
      <w:hyperlink r:id="rId24" w:anchor=":~:text=College%20of%20Policing%20%E2%80%93%20Vulnerable%20Adult%20A%20person,people%20from%20harm%2C%20by%20identifying%20vulnerabilities%20early%20on." w:history="1">
        <w:r w:rsidRPr="00CF40C8">
          <w:rPr>
            <w:rStyle w:val="Hyperlink"/>
            <w:rFonts w:ascii="Arial" w:hAnsi="Arial" w:cs="Arial"/>
            <w:sz w:val="24"/>
            <w:szCs w:val="24"/>
          </w:rPr>
          <w:t>safeguarding_vulnerable_adults.pdf (westyorkshire.police.uk)</w:t>
        </w:r>
      </w:hyperlink>
      <w:r w:rsidRPr="00CF40C8">
        <w:rPr>
          <w:rFonts w:ascii="Arial" w:hAnsi="Arial" w:cs="Arial"/>
          <w:sz w:val="24"/>
          <w:szCs w:val="24"/>
        </w:rPr>
        <w:t xml:space="preserve"> [accessed: 2</w:t>
      </w:r>
      <w:r w:rsidRPr="00CF40C8">
        <w:rPr>
          <w:rFonts w:ascii="Arial" w:hAnsi="Arial" w:cs="Arial"/>
          <w:sz w:val="24"/>
          <w:szCs w:val="24"/>
          <w:vertAlign w:val="superscript"/>
        </w:rPr>
        <w:t>nd</w:t>
      </w:r>
      <w:r w:rsidRPr="00CF40C8">
        <w:rPr>
          <w:rFonts w:ascii="Arial" w:hAnsi="Arial" w:cs="Arial"/>
          <w:sz w:val="24"/>
          <w:szCs w:val="24"/>
        </w:rPr>
        <w:t xml:space="preserve"> March 2022]. </w:t>
      </w:r>
    </w:p>
    <w:p w14:paraId="5F6F7B20" w14:textId="77777777" w:rsidR="00A321C8" w:rsidRPr="0093646B" w:rsidRDefault="00A321C8" w:rsidP="00E24AF1">
      <w:pPr>
        <w:spacing w:line="360" w:lineRule="auto"/>
        <w:rPr>
          <w:rFonts w:ascii="Arial" w:hAnsi="Arial" w:cs="Arial"/>
          <w:sz w:val="24"/>
          <w:szCs w:val="24"/>
          <w:shd w:val="clear" w:color="auto" w:fill="FFFFFF"/>
        </w:rPr>
      </w:pPr>
    </w:p>
    <w:p w14:paraId="13FE7E13" w14:textId="25376590" w:rsidR="000C4884" w:rsidRDefault="000C4884" w:rsidP="00E24AF1">
      <w:pPr>
        <w:spacing w:line="360" w:lineRule="auto"/>
        <w:rPr>
          <w:rFonts w:ascii="Arial" w:hAnsi="Arial" w:cs="Arial"/>
          <w:sz w:val="24"/>
          <w:szCs w:val="24"/>
          <w:shd w:val="clear" w:color="auto" w:fill="FFFFFF"/>
        </w:rPr>
      </w:pPr>
    </w:p>
    <w:p w14:paraId="594003CD" w14:textId="07DEBC0C" w:rsidR="000C4884" w:rsidRDefault="000C4884" w:rsidP="00E24AF1">
      <w:pPr>
        <w:spacing w:line="360" w:lineRule="auto"/>
        <w:rPr>
          <w:rFonts w:ascii="Arial" w:hAnsi="Arial" w:cs="Arial"/>
          <w:sz w:val="24"/>
          <w:szCs w:val="24"/>
          <w:shd w:val="clear" w:color="auto" w:fill="FFFFFF"/>
        </w:rPr>
      </w:pPr>
    </w:p>
    <w:p w14:paraId="06E0D368" w14:textId="7A1AF559" w:rsidR="000C4884" w:rsidRDefault="000C4884" w:rsidP="00E24AF1">
      <w:pPr>
        <w:spacing w:line="360" w:lineRule="auto"/>
        <w:rPr>
          <w:rFonts w:ascii="Arial" w:hAnsi="Arial" w:cs="Arial"/>
          <w:sz w:val="24"/>
          <w:szCs w:val="24"/>
          <w:shd w:val="clear" w:color="auto" w:fill="FFFFFF"/>
        </w:rPr>
      </w:pPr>
    </w:p>
    <w:p w14:paraId="77435CDA" w14:textId="6E4E0B68" w:rsidR="000C4884" w:rsidRDefault="000C4884" w:rsidP="00E24AF1">
      <w:pPr>
        <w:spacing w:line="360" w:lineRule="auto"/>
        <w:rPr>
          <w:rFonts w:ascii="Arial" w:hAnsi="Arial" w:cs="Arial"/>
          <w:sz w:val="24"/>
          <w:szCs w:val="24"/>
          <w:shd w:val="clear" w:color="auto" w:fill="FFFFFF"/>
        </w:rPr>
      </w:pPr>
    </w:p>
    <w:p w14:paraId="43188A7E" w14:textId="1F85EB67" w:rsidR="000C4884" w:rsidRDefault="000C4884" w:rsidP="00E24AF1">
      <w:pPr>
        <w:spacing w:line="360" w:lineRule="auto"/>
        <w:rPr>
          <w:rFonts w:ascii="Arial" w:hAnsi="Arial" w:cs="Arial"/>
          <w:sz w:val="24"/>
          <w:szCs w:val="24"/>
          <w:shd w:val="clear" w:color="auto" w:fill="FFFFFF"/>
        </w:rPr>
      </w:pPr>
    </w:p>
    <w:p w14:paraId="6FA489E9" w14:textId="57ECF3CB" w:rsidR="000C4884" w:rsidRPr="00000B61" w:rsidRDefault="000C4884" w:rsidP="00E24AF1">
      <w:pPr>
        <w:spacing w:line="360" w:lineRule="auto"/>
        <w:rPr>
          <w:rFonts w:ascii="Arial" w:hAnsi="Arial" w:cs="Arial"/>
          <w:sz w:val="24"/>
          <w:szCs w:val="24"/>
        </w:rPr>
      </w:pPr>
    </w:p>
    <w:sectPr w:rsidR="000C4884" w:rsidRPr="00000B6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31B1F" w14:textId="77777777" w:rsidR="001D054F" w:rsidRDefault="001D054F" w:rsidP="00E24AF1">
      <w:pPr>
        <w:spacing w:after="0" w:line="240" w:lineRule="auto"/>
      </w:pPr>
      <w:r>
        <w:separator/>
      </w:r>
    </w:p>
  </w:endnote>
  <w:endnote w:type="continuationSeparator" w:id="0">
    <w:p w14:paraId="70320C49" w14:textId="77777777" w:rsidR="001D054F" w:rsidRDefault="001D054F" w:rsidP="00E24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62671" w14:textId="77777777" w:rsidR="001D054F" w:rsidRDefault="001D054F" w:rsidP="00E24AF1">
      <w:pPr>
        <w:spacing w:after="0" w:line="240" w:lineRule="auto"/>
      </w:pPr>
      <w:r>
        <w:separator/>
      </w:r>
    </w:p>
  </w:footnote>
  <w:footnote w:type="continuationSeparator" w:id="0">
    <w:p w14:paraId="48A9DF24" w14:textId="77777777" w:rsidR="001D054F" w:rsidRDefault="001D054F" w:rsidP="00E24A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D4F35" w14:textId="70CF96B0" w:rsidR="00E24AF1" w:rsidRDefault="00E24AF1">
    <w:pPr>
      <w:pStyle w:val="Header"/>
    </w:pPr>
    <w:r>
      <w:t>Daniella Fewings                                                                                                                       1900678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AF1"/>
    <w:rsid w:val="00000B61"/>
    <w:rsid w:val="000125AC"/>
    <w:rsid w:val="00024AC1"/>
    <w:rsid w:val="00052299"/>
    <w:rsid w:val="000C4884"/>
    <w:rsid w:val="000E65C1"/>
    <w:rsid w:val="00105FB6"/>
    <w:rsid w:val="00135DFB"/>
    <w:rsid w:val="001425BB"/>
    <w:rsid w:val="00147F74"/>
    <w:rsid w:val="0016491C"/>
    <w:rsid w:val="001B67BD"/>
    <w:rsid w:val="001B69A8"/>
    <w:rsid w:val="001C38D4"/>
    <w:rsid w:val="001D054F"/>
    <w:rsid w:val="002037A7"/>
    <w:rsid w:val="002112F2"/>
    <w:rsid w:val="0024193C"/>
    <w:rsid w:val="002476CD"/>
    <w:rsid w:val="002769DD"/>
    <w:rsid w:val="002F7AD8"/>
    <w:rsid w:val="00301E9C"/>
    <w:rsid w:val="00323514"/>
    <w:rsid w:val="0033794A"/>
    <w:rsid w:val="0034556F"/>
    <w:rsid w:val="00350D4D"/>
    <w:rsid w:val="003725C1"/>
    <w:rsid w:val="0037411C"/>
    <w:rsid w:val="003C408B"/>
    <w:rsid w:val="004105C8"/>
    <w:rsid w:val="00417C80"/>
    <w:rsid w:val="00462150"/>
    <w:rsid w:val="00474435"/>
    <w:rsid w:val="004A27AC"/>
    <w:rsid w:val="004C78C0"/>
    <w:rsid w:val="004D5AB2"/>
    <w:rsid w:val="00521EFE"/>
    <w:rsid w:val="0052209D"/>
    <w:rsid w:val="00523F20"/>
    <w:rsid w:val="00581F8F"/>
    <w:rsid w:val="00583AF9"/>
    <w:rsid w:val="005A0EB6"/>
    <w:rsid w:val="005A4A09"/>
    <w:rsid w:val="005B36FD"/>
    <w:rsid w:val="005D3DD4"/>
    <w:rsid w:val="005E072A"/>
    <w:rsid w:val="00621E72"/>
    <w:rsid w:val="00641B61"/>
    <w:rsid w:val="0064664B"/>
    <w:rsid w:val="00666A69"/>
    <w:rsid w:val="00667C41"/>
    <w:rsid w:val="006851CC"/>
    <w:rsid w:val="00710FC3"/>
    <w:rsid w:val="00720D39"/>
    <w:rsid w:val="00724F8F"/>
    <w:rsid w:val="007326FA"/>
    <w:rsid w:val="00735855"/>
    <w:rsid w:val="00745DD8"/>
    <w:rsid w:val="00755BB2"/>
    <w:rsid w:val="007B430E"/>
    <w:rsid w:val="007E57DD"/>
    <w:rsid w:val="007E7A07"/>
    <w:rsid w:val="007F4653"/>
    <w:rsid w:val="00807B32"/>
    <w:rsid w:val="008228DC"/>
    <w:rsid w:val="008307D1"/>
    <w:rsid w:val="00840795"/>
    <w:rsid w:val="008B27D5"/>
    <w:rsid w:val="008D5A4C"/>
    <w:rsid w:val="009145B6"/>
    <w:rsid w:val="00917804"/>
    <w:rsid w:val="0093646B"/>
    <w:rsid w:val="0099714C"/>
    <w:rsid w:val="009F47A1"/>
    <w:rsid w:val="00A0071F"/>
    <w:rsid w:val="00A321C8"/>
    <w:rsid w:val="00A56290"/>
    <w:rsid w:val="00A612F7"/>
    <w:rsid w:val="00AA7A82"/>
    <w:rsid w:val="00AB0230"/>
    <w:rsid w:val="00AC1A78"/>
    <w:rsid w:val="00AC490E"/>
    <w:rsid w:val="00AD191A"/>
    <w:rsid w:val="00AF30E7"/>
    <w:rsid w:val="00B20EB9"/>
    <w:rsid w:val="00B35C34"/>
    <w:rsid w:val="00B40ED2"/>
    <w:rsid w:val="00B905D9"/>
    <w:rsid w:val="00BE76EC"/>
    <w:rsid w:val="00C03DBC"/>
    <w:rsid w:val="00C46A4C"/>
    <w:rsid w:val="00C51B04"/>
    <w:rsid w:val="00C723DA"/>
    <w:rsid w:val="00C83DD3"/>
    <w:rsid w:val="00CF197C"/>
    <w:rsid w:val="00D476F5"/>
    <w:rsid w:val="00D64BA5"/>
    <w:rsid w:val="00DB5C78"/>
    <w:rsid w:val="00DD7C6B"/>
    <w:rsid w:val="00DE7C5E"/>
    <w:rsid w:val="00E06032"/>
    <w:rsid w:val="00E21BA1"/>
    <w:rsid w:val="00E235CB"/>
    <w:rsid w:val="00E24AF1"/>
    <w:rsid w:val="00E30690"/>
    <w:rsid w:val="00E912BF"/>
    <w:rsid w:val="00EB365F"/>
    <w:rsid w:val="00EC4541"/>
    <w:rsid w:val="00ED1FFE"/>
    <w:rsid w:val="00ED2DB0"/>
    <w:rsid w:val="00EF0222"/>
    <w:rsid w:val="00F047BF"/>
    <w:rsid w:val="00FA1E2F"/>
    <w:rsid w:val="00FB36BE"/>
    <w:rsid w:val="00FB7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ECD68"/>
  <w15:chartTrackingRefBased/>
  <w15:docId w15:val="{FB2E8FB5-E368-4CCC-ACD0-42534159E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4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AF1"/>
  </w:style>
  <w:style w:type="paragraph" w:styleId="Footer">
    <w:name w:val="footer"/>
    <w:basedOn w:val="Normal"/>
    <w:link w:val="FooterChar"/>
    <w:uiPriority w:val="99"/>
    <w:unhideWhenUsed/>
    <w:rsid w:val="00E24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AF1"/>
  </w:style>
  <w:style w:type="character" w:styleId="Hyperlink">
    <w:name w:val="Hyperlink"/>
    <w:basedOn w:val="DefaultParagraphFont"/>
    <w:uiPriority w:val="99"/>
    <w:semiHidden/>
    <w:unhideWhenUsed/>
    <w:rsid w:val="003379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355030621001246" TargetMode="External"/><Relationship Id="rId13" Type="http://schemas.openxmlformats.org/officeDocument/2006/relationships/hyperlink" Target="https://assets.publishing.service.gov.uk/government/uploads/system/uploads/attachment_data/file/931881/record-keeping-during-visits-v3.0ext.pdf" TargetMode="External"/><Relationship Id="rId18" Type="http://schemas.openxmlformats.org/officeDocument/2006/relationships/hyperlink" Target="https://pds.police.uk/wp-content/uploads/2020/01/National-Policing-Digital-Strategy-2020-2030.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gov.uk/government/news/coronavirus-covid-19-increased-risk-of-fraud-and-cybercrime-against-charities" TargetMode="External"/><Relationship Id="rId7" Type="http://schemas.openxmlformats.org/officeDocument/2006/relationships/hyperlink" Target="https://www.accenture.com/gb-en" TargetMode="External"/><Relationship Id="rId12" Type="http://schemas.openxmlformats.org/officeDocument/2006/relationships/hyperlink" Target="https://www.gov.uk/government/speeches/home-secretary-speech-on-law-enforcement-crackdown-on-dark-web" TargetMode="External"/><Relationship Id="rId17" Type="http://schemas.openxmlformats.org/officeDocument/2006/relationships/hyperlink" Target="https://www.npcc.police.uk/documents/Policing%20Vision.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london.gov.uk/sites/default/files/gla_migrate_files_destination/Police%20technology%20report%20-%20Final%20version.pdf" TargetMode="External"/><Relationship Id="rId20" Type="http://schemas.openxmlformats.org/officeDocument/2006/relationships/hyperlink" Target="https://www.gov.uk/government/organisations/charity-commission" TargetMode="External"/><Relationship Id="rId1" Type="http://schemas.openxmlformats.org/officeDocument/2006/relationships/styles" Target="styles.xml"/><Relationship Id="rId6" Type="http://schemas.openxmlformats.org/officeDocument/2006/relationships/hyperlink" Target="https://www.gov.uk/government/organisations/charity-commission" TargetMode="External"/><Relationship Id="rId11" Type="http://schemas.openxmlformats.org/officeDocument/2006/relationships/hyperlink" Target="https://www.hampshire.police.uk/SysSiteAssets/foi-media/hampshire-constabulary/policies/02117_procedure_-_pocket_notebooks.pdf" TargetMode="External"/><Relationship Id="rId24" Type="http://schemas.openxmlformats.org/officeDocument/2006/relationships/hyperlink" Target="https://www.westyorkshire.police.uk/sites/default/files/2020-08/safeguarding_vulnerable_adults.pdf" TargetMode="External"/><Relationship Id="rId5" Type="http://schemas.openxmlformats.org/officeDocument/2006/relationships/endnotes" Target="endnotes.xml"/><Relationship Id="rId15" Type="http://schemas.openxmlformats.org/officeDocument/2006/relationships/hyperlink" Target="https://www.digitaltrends.com/social-media/" TargetMode="External"/><Relationship Id="rId23" Type="http://schemas.openxmlformats.org/officeDocument/2006/relationships/hyperlink" Target="https://researchbriefings.files.parliament.uk/documents/SN05624/SN05624.pdf" TargetMode="External"/><Relationship Id="rId10" Type="http://schemas.openxmlformats.org/officeDocument/2006/relationships/hyperlink" Target="http://www.police-technology.net/id59.html" TargetMode="External"/><Relationship Id="rId19" Type="http://schemas.openxmlformats.org/officeDocument/2006/relationships/hyperlink" Target="https://myturriff.co.uk/2020/07/06/mobile-devices-transform-community-and-response-policing/" TargetMode="External"/><Relationship Id="rId4" Type="http://schemas.openxmlformats.org/officeDocument/2006/relationships/footnotes" Target="footnotes.xml"/><Relationship Id="rId9" Type="http://schemas.openxmlformats.org/officeDocument/2006/relationships/hyperlink" Target="https://www.college.police.uk/guidance/neighbourhood-crime/interventions-situational-crime-prevention" TargetMode="External"/><Relationship Id="rId14" Type="http://schemas.openxmlformats.org/officeDocument/2006/relationships/hyperlink" Target="https://www.voestalpine.com/blog/en/innovation-en/what-is-technology-and-why-is-it-so-important-for-us-in-everyday-life/" TargetMode="External"/><Relationship Id="rId22" Type="http://schemas.openxmlformats.org/officeDocument/2006/relationships/hyperlink" Target="https://thesocialelement.agency/uk-police-and-social-medi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3547</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Danielle Fewings (1900678)</cp:lastModifiedBy>
  <cp:revision>2</cp:revision>
  <dcterms:created xsi:type="dcterms:W3CDTF">2022-03-03T20:13:00Z</dcterms:created>
  <dcterms:modified xsi:type="dcterms:W3CDTF">2022-03-03T20:13:00Z</dcterms:modified>
</cp:coreProperties>
</file>