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/>
  <w:body>
    <w:p w14:paraId="00000001" w14:textId="77777777" w:rsidR="00D668DD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Costantino Toth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hyperlink r:id="rId6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2430606@student.uwtsd.ac.uk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hyperlink r:id="rId7">
        <w:r>
          <w:rPr>
            <w:rFonts w:ascii="Times New Roman" w:eastAsia="Times New Roman" w:hAnsi="Times New Roman" w:cs="Times New Roman"/>
            <w:sz w:val="24"/>
            <w:szCs w:val="24"/>
          </w:rPr>
          <w:t>HPGR7014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br/>
        <w:t>02/07/2026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B/C 1 /  2 on p.222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  <w:t>1. Translate each sentence, then convert present optatives to aorist: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A. προσαγορεύοις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</w:t>
      </w:r>
      <w:commentRangeStart w:id="0"/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προσαγάγοις</w:t>
      </w:r>
      <w:commentRangeEnd w:id="0"/>
      <w:r w:rsidR="0071407A">
        <w:rPr>
          <w:rStyle w:val="CommentReference"/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commentReference w:id="0"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ἂν ἐμέ.</w:t>
      </w:r>
    </w:p>
    <w:p w14:paraId="00000002" w14:textId="77777777" w:rsidR="00D668DD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Would you address me?</w:t>
      </w:r>
    </w:p>
    <w:p w14:paraId="00000003" w14:textId="77777777" w:rsidR="00D668DD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</w:p>
    <w:p w14:paraId="00000004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B.  ἡδέως ἂν παυοίμην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</w:t>
      </w:r>
      <w:commentRangeStart w:id="1"/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παύσαιμην</w:t>
      </w:r>
      <w:commentRangeEnd w:id="1"/>
      <w:r w:rsidR="0071407A">
        <w:rPr>
          <w:rStyle w:val="CommentReference"/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commentReference w:id="1"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τοῦ πολέμου.</w:t>
      </w:r>
    </w:p>
    <w:p w14:paraId="00000005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I would gladly end this war.</w:t>
      </w:r>
    </w:p>
    <w:p w14:paraId="00000006" w14:textId="77777777" w:rsidR="00D668DD" w:rsidRDefault="00D668DD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07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C. ἐθέλοιμεν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</w:t>
      </w:r>
      <w:commentRangeStart w:id="2"/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ἐθελήσαιμεν</w:t>
      </w:r>
      <w:commentRangeEnd w:id="2"/>
      <w:r w:rsidR="0071407A">
        <w:rPr>
          <w:rStyle w:val="CommentReference"/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commentReference w:id="2"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ἂν σπονδὰς ποιεῖσθαι πολλῇ σπουδῇ.</w:t>
      </w:r>
    </w:p>
    <w:p w14:paraId="00000008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We would desire to make truces with much zeal.</w:t>
      </w:r>
    </w:p>
    <w:p w14:paraId="00000009" w14:textId="77777777" w:rsidR="00D668DD" w:rsidRDefault="00D668DD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0A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D. οὐκ ἂν ποιοίην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</w:t>
      </w:r>
      <w:commentRangeStart w:id="3"/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ποιησαίμεν</w:t>
      </w:r>
      <w:commentRangeEnd w:id="3"/>
      <w:r w:rsidR="0071407A">
        <w:rPr>
          <w:rStyle w:val="CommentReference"/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commentReference w:id="3"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ταῦτα, ὦ μῆτερ.</w:t>
      </w:r>
    </w:p>
    <w:p w14:paraId="0000000B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Oh mother, I would not do this. </w:t>
      </w:r>
    </w:p>
    <w:p w14:paraId="0000000C" w14:textId="77777777" w:rsidR="00D668DD" w:rsidRDefault="00D668DD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0D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E. ὁρῴην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</w:t>
      </w:r>
      <w:commentRangeStart w:id="4"/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ἴδοιμι</w:t>
      </w:r>
      <w:commentRangeEnd w:id="4"/>
      <w:r w:rsidR="0071407A">
        <w:rPr>
          <w:rStyle w:val="CommentReference"/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commentReference w:id="4"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ἂν ἐγὼ τὴν πόλιν.</w:t>
      </w:r>
    </w:p>
    <w:p w14:paraId="0000000E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I would watch the city.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  <w:t>2. Translate each sentence, then substitute the correct part of δίδωμι for παρέχω: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A. ἆρα παρέξεις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</w:t>
      </w:r>
      <w:commentRangeStart w:id="5"/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 xml:space="preserve">δώσεις </w:t>
      </w:r>
      <w:commentRangeEnd w:id="5"/>
      <w:r w:rsidR="0071407A">
        <w:rPr>
          <w:rStyle w:val="CommentReference"/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commentReference w:id="5"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μοι ὃ ἔχεις;</w:t>
      </w:r>
    </w:p>
    <w:p w14:paraId="0000000F" w14:textId="77777777" w:rsidR="00D668DD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commentRangeStart w:id="6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Will you give me what you have?</w:t>
      </w:r>
      <w:commentRangeEnd w:id="6"/>
      <w:r w:rsidR="0071407A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6"/>
      </w:r>
    </w:p>
    <w:p w14:paraId="00000010" w14:textId="77777777" w:rsidR="00D668DD" w:rsidRDefault="00D668DD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1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B. παρεῖχε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</w:t>
      </w:r>
      <w:commentRangeStart w:id="7"/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ἐδίδου</w:t>
      </w:r>
      <w:commentRangeEnd w:id="7"/>
      <w:r w:rsidR="0071407A">
        <w:rPr>
          <w:rStyle w:val="CommentReference"/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commentReference w:id="7"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τὰ χρήματα τῇ γυναικί.</w:t>
      </w:r>
    </w:p>
    <w:p w14:paraId="00000012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commentRangeStart w:id="8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Ηe/she was giving the goods to the woman. </w:t>
      </w:r>
      <w:commentRangeEnd w:id="8"/>
      <w:r w:rsidR="0071407A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8"/>
      </w:r>
    </w:p>
    <w:p w14:paraId="00000013" w14:textId="77777777" w:rsidR="00D668DD" w:rsidRDefault="00D668DD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4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C. τί οὐκ ἐθέλεις παρέχειν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(διδόναι)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μοι ὡ ̑ν δέομαι;</w:t>
      </w:r>
    </w:p>
    <w:p w14:paraId="00000015" w14:textId="77777777" w:rsidR="00D668DD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yellow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commentRangeStart w:id="9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Why don’t you wish to give to me those things which I ask? </w:t>
      </w:r>
      <w:commentRangeEnd w:id="9"/>
      <w:r w:rsidR="0071407A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yellow"/>
        </w:rPr>
        <w:commentReference w:id="9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yellow"/>
        </w:rPr>
        <w:t xml:space="preserve">[clunky – could it just work as: </w:t>
      </w:r>
      <w:commentRangeStart w:id="10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yellow"/>
        </w:rPr>
        <w:t>Why don’t you wish to give me what I ask?]</w:t>
      </w:r>
      <w:commentRangeEnd w:id="10"/>
      <w:r w:rsidR="0071407A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yellow"/>
        </w:rPr>
        <w:commentReference w:id="10"/>
      </w:r>
    </w:p>
    <w:p w14:paraId="00000016" w14:textId="77777777" w:rsidR="00D668DD" w:rsidRDefault="00D668DD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7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D. τί παρέχεις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</w:t>
      </w:r>
      <w:commentRangeStart w:id="11"/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δίδως</w:t>
      </w:r>
      <w:commentRangeEnd w:id="11"/>
      <w:r w:rsidR="0071407A">
        <w:rPr>
          <w:rStyle w:val="CommentReference"/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commentReference w:id="11"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μοι τοῦτο τὸ μῆλον, ὦ Μυρρίνη;</w:t>
      </w:r>
    </w:p>
    <w:p w14:paraId="00000018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commentRangeStart w:id="12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Why are you giving me this apple, Myrrhine?</w:t>
      </w:r>
      <w:commentRangeEnd w:id="12"/>
      <w:r w:rsidR="0071407A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2"/>
      </w:r>
    </w:p>
    <w:p w14:paraId="00000019" w14:textId="77777777" w:rsidR="00D668DD" w:rsidRDefault="00D668DD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A" w14:textId="77777777" w:rsidR="00D668DD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E. ἐξαίφνης παρασχὼν 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(</w:t>
      </w:r>
      <w:commentRangeStart w:id="13"/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δόκας</w:t>
      </w:r>
      <w:commentRangeEnd w:id="13"/>
      <w:r w:rsidR="0071407A">
        <w:rPr>
          <w:rStyle w:val="CommentReference"/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commentReference w:id="13"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τὰ χρήματα ὡ ̑ν ἐδεῖτο ἡ γυνή, ἀπῆλθεν ὁ ἄνθρωπος</w:t>
      </w:r>
      <w:r>
        <w:rPr>
          <w:rFonts w:ascii="Times New Roman" w:eastAsia="Times New Roman" w:hAnsi="Times New Roman" w:cs="Times New Roman"/>
          <w:color w:val="1D2125"/>
          <w:sz w:val="16"/>
          <w:szCs w:val="16"/>
          <w:highlight w:val="white"/>
        </w:rPr>
        <w:t>.</w:t>
      </w:r>
    </w:p>
    <w:p w14:paraId="0000001B" w14:textId="77777777" w:rsidR="00D668DD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commentRangeStart w:id="14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Suddenly having given the goods which the woman was asking for</w:t>
      </w:r>
      <w:commentRangeEnd w:id="14"/>
      <w:r w:rsidR="0071407A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4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, the man </w:t>
      </w:r>
      <w:commentRangeStart w:id="15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arrived</w:t>
      </w:r>
      <w:commentRangeEnd w:id="15"/>
      <w:r w:rsidR="0071407A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5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. </w:t>
      </w:r>
    </w:p>
    <w:sectPr w:rsidR="00D668DD">
      <w:headerReference w:type="default" r:id="rId12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3-02T15:01:00Z" w:initials="MW">
    <w:p w14:paraId="21ED6C29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No: try this again</w:t>
      </w:r>
    </w:p>
  </w:comment>
  <w:comment w:id="1" w:author="Michael Withey" w:date="2026-03-02T15:05:00Z" w:initials="MW">
    <w:p w14:paraId="6914AD03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" w:author="Michael Withey" w:date="2026-03-02T15:05:00Z" w:initials="MW">
    <w:p w14:paraId="64E2FB85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6-03-02T15:06:00Z" w:initials="MW">
    <w:p w14:paraId="51A2B7E9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" w:author="Michael Withey" w:date="2026-03-02T15:06:00Z" w:initials="MW">
    <w:p w14:paraId="29AC629A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" w:author="Michael Withey" w:date="2026-03-02T15:06:00Z" w:initials="MW">
    <w:p w14:paraId="0E3EF213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6" w:author="Michael Withey" w:date="2026-03-02T15:06:00Z" w:initials="MW">
    <w:p w14:paraId="090E26E4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7" w:author="Michael Withey" w:date="2026-03-02T15:06:00Z" w:initials="MW">
    <w:p w14:paraId="6D6DC6FF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8" w:author="Michael Withey" w:date="2026-03-02T15:06:00Z" w:initials="MW">
    <w:p w14:paraId="3B65B470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9" w:author="Michael Withey" w:date="2026-03-02T15:06:00Z" w:initials="MW">
    <w:p w14:paraId="115CF6A4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0" w:author="Michael Withey" w:date="2026-03-02T15:06:00Z" w:initials="MW">
    <w:p w14:paraId="68DBEEB5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Why don’t you want to give me what I ask?</w:t>
      </w:r>
    </w:p>
  </w:comment>
  <w:comment w:id="11" w:author="Michael Withey" w:date="2026-03-02T15:07:00Z" w:initials="MW">
    <w:p w14:paraId="23D5B38F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2" w:author="Michael Withey" w:date="2026-03-02T15:07:00Z" w:initials="MW">
    <w:p w14:paraId="7BB31B47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3" w:author="Michael Withey" w:date="2026-03-02T15:08:00Z" w:initials="MW">
    <w:p w14:paraId="5E1E9642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 xml:space="preserve">X - this is </w:t>
      </w:r>
      <w:r>
        <w:rPr>
          <w:lang w:val="el-GR"/>
        </w:rPr>
        <w:t>δοὐς</w:t>
      </w:r>
    </w:p>
  </w:comment>
  <w:comment w:id="14" w:author="Michael Withey" w:date="2026-03-02T15:08:00Z" w:initials="MW">
    <w:p w14:paraId="2D6C5563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Try translating as another clause: after he had suddenly given the goods she was asking for...</w:t>
      </w:r>
    </w:p>
  </w:comment>
  <w:comment w:id="15" w:author="Michael Withey" w:date="2026-03-02T15:09:00Z" w:initials="MW">
    <w:p w14:paraId="01426A33" w14:textId="77777777" w:rsidR="0071407A" w:rsidRDefault="0071407A" w:rsidP="0071407A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departed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21ED6C29" w15:done="0"/>
  <w15:commentEx w15:paraId="6914AD03" w15:done="0"/>
  <w15:commentEx w15:paraId="64E2FB85" w15:done="0"/>
  <w15:commentEx w15:paraId="51A2B7E9" w15:done="0"/>
  <w15:commentEx w15:paraId="29AC629A" w15:done="0"/>
  <w15:commentEx w15:paraId="0E3EF213" w15:done="0"/>
  <w15:commentEx w15:paraId="090E26E4" w15:done="0"/>
  <w15:commentEx w15:paraId="6D6DC6FF" w15:done="0"/>
  <w15:commentEx w15:paraId="3B65B470" w15:done="0"/>
  <w15:commentEx w15:paraId="115CF6A4" w15:done="0"/>
  <w15:commentEx w15:paraId="68DBEEB5" w15:done="0"/>
  <w15:commentEx w15:paraId="23D5B38F" w15:done="0"/>
  <w15:commentEx w15:paraId="7BB31B47" w15:done="0"/>
  <w15:commentEx w15:paraId="5E1E9642" w15:done="0"/>
  <w15:commentEx w15:paraId="2D6C5563" w15:done="0"/>
  <w15:commentEx w15:paraId="01426A33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3529957E" w16cex:dateUtc="2026-03-02T15:01:00Z"/>
  <w16cex:commentExtensible w16cex:durableId="1FD170A1" w16cex:dateUtc="2026-03-02T15:05:00Z"/>
  <w16cex:commentExtensible w16cex:durableId="3B369E6F" w16cex:dateUtc="2026-03-02T15:05:00Z"/>
  <w16cex:commentExtensible w16cex:durableId="211B63D5" w16cex:dateUtc="2026-03-02T15:06:00Z"/>
  <w16cex:commentExtensible w16cex:durableId="19815958" w16cex:dateUtc="2026-03-02T15:06:00Z"/>
  <w16cex:commentExtensible w16cex:durableId="7DECE710" w16cex:dateUtc="2026-03-02T15:06:00Z"/>
  <w16cex:commentExtensible w16cex:durableId="3ED26FD3" w16cex:dateUtc="2026-03-02T15:06:00Z"/>
  <w16cex:commentExtensible w16cex:durableId="5880F6EC" w16cex:dateUtc="2026-03-02T15:06:00Z"/>
  <w16cex:commentExtensible w16cex:durableId="19867553" w16cex:dateUtc="2026-03-02T15:06:00Z"/>
  <w16cex:commentExtensible w16cex:durableId="3558EA2B" w16cex:dateUtc="2026-03-02T15:06:00Z"/>
  <w16cex:commentExtensible w16cex:durableId="0A2CABD1" w16cex:dateUtc="2026-03-02T15:06:00Z"/>
  <w16cex:commentExtensible w16cex:durableId="6D9A6FCB" w16cex:dateUtc="2026-03-02T15:07:00Z"/>
  <w16cex:commentExtensible w16cex:durableId="5FE3B127" w16cex:dateUtc="2026-03-02T15:07:00Z"/>
  <w16cex:commentExtensible w16cex:durableId="6AE33981" w16cex:dateUtc="2026-03-02T15:08:00Z"/>
  <w16cex:commentExtensible w16cex:durableId="0AC947E5" w16cex:dateUtc="2026-03-02T15:08:00Z"/>
  <w16cex:commentExtensible w16cex:durableId="6A014C9C" w16cex:dateUtc="2026-03-02T15:0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21ED6C29" w16cid:durableId="3529957E"/>
  <w16cid:commentId w16cid:paraId="6914AD03" w16cid:durableId="1FD170A1"/>
  <w16cid:commentId w16cid:paraId="64E2FB85" w16cid:durableId="3B369E6F"/>
  <w16cid:commentId w16cid:paraId="51A2B7E9" w16cid:durableId="211B63D5"/>
  <w16cid:commentId w16cid:paraId="29AC629A" w16cid:durableId="19815958"/>
  <w16cid:commentId w16cid:paraId="0E3EF213" w16cid:durableId="7DECE710"/>
  <w16cid:commentId w16cid:paraId="090E26E4" w16cid:durableId="3ED26FD3"/>
  <w16cid:commentId w16cid:paraId="6D6DC6FF" w16cid:durableId="5880F6EC"/>
  <w16cid:commentId w16cid:paraId="3B65B470" w16cid:durableId="19867553"/>
  <w16cid:commentId w16cid:paraId="115CF6A4" w16cid:durableId="3558EA2B"/>
  <w16cid:commentId w16cid:paraId="68DBEEB5" w16cid:durableId="0A2CABD1"/>
  <w16cid:commentId w16cid:paraId="23D5B38F" w16cid:durableId="6D9A6FCB"/>
  <w16cid:commentId w16cid:paraId="7BB31B47" w16cid:durableId="5FE3B127"/>
  <w16cid:commentId w16cid:paraId="5E1E9642" w16cid:durableId="6AE33981"/>
  <w16cid:commentId w16cid:paraId="2D6C5563" w16cid:durableId="0AC947E5"/>
  <w16cid:commentId w16cid:paraId="01426A33" w16cid:durableId="6A014C9C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7EDC0F" w14:textId="77777777" w:rsidR="00217B86" w:rsidRDefault="00217B86">
      <w:pPr>
        <w:spacing w:line="240" w:lineRule="auto"/>
      </w:pPr>
      <w:r>
        <w:separator/>
      </w:r>
    </w:p>
  </w:endnote>
  <w:endnote w:type="continuationSeparator" w:id="0">
    <w:p w14:paraId="0BEEA6EF" w14:textId="77777777" w:rsidR="00217B86" w:rsidRDefault="00217B8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4BF017EB-DF87-44D0-8DE0-131376073BA6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EF8DDDBF-3067-4BC8-9D48-1BC0AA24E372}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19CC49" w14:textId="77777777" w:rsidR="00217B86" w:rsidRDefault="00217B86">
      <w:pPr>
        <w:spacing w:line="240" w:lineRule="auto"/>
      </w:pPr>
      <w:r>
        <w:separator/>
      </w:r>
    </w:p>
  </w:footnote>
  <w:footnote w:type="continuationSeparator" w:id="0">
    <w:p w14:paraId="588AFA4F" w14:textId="77777777" w:rsidR="00217B86" w:rsidRDefault="00217B8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00001C" w14:textId="77777777" w:rsidR="00D668DD" w:rsidRDefault="00000000">
    <w:pPr>
      <w:jc w:val="right"/>
      <w:rPr>
        <w:rFonts w:ascii="Times New Roman" w:eastAsia="Times New Roman" w:hAnsi="Times New Roman" w:cs="Times New Roman"/>
        <w:sz w:val="20"/>
        <w:szCs w:val="20"/>
      </w:rPr>
    </w:pPr>
    <w:r>
      <w:rPr>
        <w:rFonts w:ascii="Times New Roman" w:eastAsia="Times New Roman" w:hAnsi="Times New Roman" w:cs="Times New Roman"/>
        <w:sz w:val="20"/>
        <w:szCs w:val="20"/>
      </w:rPr>
      <w:t>1</w:t>
    </w: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embedTrueTypeFont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668DD"/>
    <w:rsid w:val="00217B86"/>
    <w:rsid w:val="0051273E"/>
    <w:rsid w:val="0071407A"/>
    <w:rsid w:val="00D66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C3EE590-4519-42D5-8D72-2A8CD8261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CommentReference">
    <w:name w:val="annotation reference"/>
    <w:basedOn w:val="DefaultParagraphFont"/>
    <w:uiPriority w:val="99"/>
    <w:semiHidden/>
    <w:unhideWhenUsed/>
    <w:rsid w:val="0071407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1407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1407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1407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1407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course/view.php?id=7285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2430606@student.uwtsd.ac.uk" TargetMode="External"/><Relationship Id="rId11" Type="http://schemas.microsoft.com/office/2018/08/relationships/commentsExtensible" Target="commentsExtensible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footnotes" Target="footnotes.xml"/><Relationship Id="rId9" Type="http://schemas.microsoft.com/office/2011/relationships/commentsExtended" Target="commentsExtended.xml"/><Relationship Id="rId14" Type="http://schemas.microsoft.com/office/2011/relationships/people" Target="people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244</Words>
  <Characters>1144</Characters>
  <Application>Microsoft Office Word</Application>
  <DocSecurity>0</DocSecurity>
  <Lines>45</Lines>
  <Paragraphs>25</Paragraphs>
  <ScaleCrop>false</ScaleCrop>
  <Company/>
  <LinksUpToDate>false</LinksUpToDate>
  <CharactersWithSpaces>1363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Michael Withey</cp:lastModifiedBy>
  <cp:revision>2</cp:revision>
  <dcterms:created xsi:type="dcterms:W3CDTF">2026-03-02T15:01:00Z</dcterms:created>
  <dcterms:modified xsi:type="dcterms:W3CDTF">2026-03-02T15:09:00Z</dcterms:modified>
</cp:coreProperties>
</file>