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235A6" w:rsidRPr="00396C32" w:rsidRDefault="008235A6" w:rsidP="008235A6">
      <w:pPr>
        <w:rPr>
          <w:rFonts w:ascii="Times" w:hAnsi="Times"/>
          <w:b/>
          <w:bCs/>
          <w:color w:val="000000" w:themeColor="text1"/>
          <w:sz w:val="21"/>
          <w:szCs w:val="21"/>
        </w:rPr>
      </w:pPr>
      <w:r w:rsidRPr="00396C32">
        <w:rPr>
          <w:rFonts w:ascii="Times" w:hAnsi="Times"/>
          <w:b/>
          <w:bCs/>
          <w:color w:val="000000" w:themeColor="text1"/>
          <w:sz w:val="21"/>
          <w:szCs w:val="21"/>
        </w:rPr>
        <w:t>Course: HPEN700</w:t>
      </w:r>
      <w:r w:rsidR="00C92D41" w:rsidRPr="00396C32">
        <w:rPr>
          <w:rFonts w:ascii="Times" w:hAnsi="Times"/>
          <w:b/>
          <w:bCs/>
          <w:color w:val="000000" w:themeColor="text1"/>
          <w:sz w:val="21"/>
          <w:szCs w:val="21"/>
        </w:rPr>
        <w:t>7</w:t>
      </w:r>
      <w:r w:rsidRPr="00396C32">
        <w:rPr>
          <w:rFonts w:ascii="Times" w:hAnsi="Times"/>
          <w:b/>
          <w:bCs/>
          <w:color w:val="000000" w:themeColor="text1"/>
          <w:sz w:val="21"/>
          <w:szCs w:val="21"/>
        </w:rPr>
        <w:t xml:space="preserve"> </w:t>
      </w:r>
      <w:r w:rsidR="00C92D41" w:rsidRPr="00396C32">
        <w:rPr>
          <w:rFonts w:ascii="Times" w:hAnsi="Times"/>
          <w:b/>
          <w:bCs/>
          <w:color w:val="000000" w:themeColor="text1"/>
          <w:sz w:val="21"/>
          <w:szCs w:val="21"/>
        </w:rPr>
        <w:t>Language Variation and Change</w:t>
      </w:r>
    </w:p>
    <w:p w:rsidR="008235A6" w:rsidRPr="00396C32" w:rsidRDefault="008235A6" w:rsidP="008235A6">
      <w:pPr>
        <w:rPr>
          <w:rFonts w:ascii="Times" w:hAnsi="Times"/>
          <w:b/>
          <w:bCs/>
          <w:color w:val="000000" w:themeColor="text1"/>
          <w:sz w:val="21"/>
          <w:szCs w:val="21"/>
        </w:rPr>
      </w:pPr>
      <w:r w:rsidRPr="00396C32">
        <w:rPr>
          <w:rFonts w:ascii="Times" w:hAnsi="Times"/>
          <w:b/>
          <w:bCs/>
          <w:color w:val="000000" w:themeColor="text1"/>
          <w:sz w:val="21"/>
          <w:szCs w:val="21"/>
        </w:rPr>
        <w:t>Student: LU YANG 1904594</w:t>
      </w:r>
    </w:p>
    <w:p w:rsidR="008235A6" w:rsidRPr="00396C32" w:rsidRDefault="008235A6" w:rsidP="008235A6">
      <w:pPr>
        <w:rPr>
          <w:rFonts w:ascii="Times" w:hAnsi="Times"/>
          <w:b/>
          <w:bCs/>
          <w:color w:val="000000" w:themeColor="text1"/>
          <w:sz w:val="21"/>
          <w:szCs w:val="21"/>
        </w:rPr>
      </w:pPr>
      <w:r w:rsidRPr="00396C32">
        <w:rPr>
          <w:rFonts w:ascii="Times" w:hAnsi="Times"/>
          <w:b/>
          <w:bCs/>
          <w:color w:val="000000" w:themeColor="text1"/>
          <w:sz w:val="21"/>
          <w:szCs w:val="21"/>
        </w:rPr>
        <w:t xml:space="preserve">Assignment </w:t>
      </w:r>
    </w:p>
    <w:p w:rsidR="008235A6" w:rsidRPr="00396C32" w:rsidRDefault="008235A6" w:rsidP="008235A6">
      <w:pPr>
        <w:rPr>
          <w:rFonts w:ascii="Times" w:hAnsi="Times"/>
          <w:b/>
          <w:bCs/>
          <w:color w:val="000000" w:themeColor="text1"/>
          <w:sz w:val="21"/>
          <w:szCs w:val="21"/>
        </w:rPr>
      </w:pPr>
      <w:r w:rsidRPr="00396C32">
        <w:rPr>
          <w:rFonts w:ascii="Times" w:hAnsi="Times"/>
          <w:b/>
          <w:bCs/>
          <w:color w:val="000000" w:themeColor="text1"/>
          <w:sz w:val="21"/>
          <w:szCs w:val="21"/>
        </w:rPr>
        <w:t>----------------------------------------------------------------------------------------------------------------</w:t>
      </w:r>
    </w:p>
    <w:p w:rsidR="00D464DF" w:rsidRPr="00D464DF" w:rsidRDefault="00D464DF" w:rsidP="00D464DF">
      <w:pPr>
        <w:rPr>
          <w:rFonts w:ascii="Times" w:hAnsi="Times"/>
          <w:b/>
          <w:bCs/>
          <w:color w:val="000000" w:themeColor="text1"/>
          <w:sz w:val="21"/>
          <w:szCs w:val="21"/>
        </w:rPr>
      </w:pPr>
      <w:r w:rsidRPr="00D464DF">
        <w:rPr>
          <w:rFonts w:ascii="Times" w:hAnsi="Times"/>
          <w:b/>
          <w:bCs/>
          <w:color w:val="000000" w:themeColor="text1"/>
          <w:sz w:val="21"/>
          <w:szCs w:val="21"/>
        </w:rPr>
        <w:t>Part1 Language Birth and Death</w:t>
      </w:r>
    </w:p>
    <w:p w:rsidR="00D464DF" w:rsidRPr="00164891" w:rsidRDefault="00D464DF" w:rsidP="00D464DF">
      <w:pPr>
        <w:ind w:left="422" w:hangingChars="200" w:hanging="422"/>
        <w:jc w:val="center"/>
        <w:rPr>
          <w:rFonts w:ascii="Times" w:hAnsi="Times"/>
          <w:b/>
          <w:bCs/>
          <w:i/>
          <w:iCs/>
          <w:color w:val="000000" w:themeColor="text1"/>
          <w:sz w:val="21"/>
          <w:szCs w:val="21"/>
        </w:rPr>
      </w:pPr>
    </w:p>
    <w:p w:rsidR="00D464DF" w:rsidRPr="00164891" w:rsidRDefault="00D464DF" w:rsidP="00D464DF">
      <w:pPr>
        <w:ind w:left="422" w:hangingChars="200" w:hanging="422"/>
        <w:jc w:val="center"/>
        <w:rPr>
          <w:rFonts w:ascii="Times" w:hAnsi="Times"/>
          <w:b/>
          <w:bCs/>
          <w:i/>
          <w:iCs/>
          <w:color w:val="000000" w:themeColor="text1"/>
          <w:sz w:val="21"/>
          <w:szCs w:val="21"/>
        </w:rPr>
      </w:pPr>
      <w:r w:rsidRPr="00164891">
        <w:rPr>
          <w:rFonts w:ascii="Times" w:hAnsi="Times"/>
          <w:b/>
          <w:bCs/>
          <w:i/>
          <w:iCs/>
          <w:color w:val="000000" w:themeColor="text1"/>
          <w:sz w:val="21"/>
          <w:szCs w:val="21"/>
        </w:rPr>
        <w:t>The Challenges in Reaching 1 Million Welsh Speakers in Wales by 2050</w:t>
      </w:r>
    </w:p>
    <w:p w:rsidR="00D464DF" w:rsidRPr="00164891" w:rsidRDefault="00D464DF" w:rsidP="00D464DF">
      <w:pPr>
        <w:ind w:left="420" w:hangingChars="200" w:hanging="420"/>
        <w:rPr>
          <w:rFonts w:ascii="Times" w:hAnsi="Times"/>
          <w:color w:val="000000" w:themeColor="text1"/>
          <w:sz w:val="21"/>
          <w:szCs w:val="21"/>
        </w:rPr>
      </w:pPr>
    </w:p>
    <w:p w:rsidR="00D464DF" w:rsidRPr="00164891" w:rsidRDefault="00D464DF" w:rsidP="00D464DF">
      <w:pPr>
        <w:rPr>
          <w:rFonts w:ascii="Times" w:hAnsi="Times"/>
          <w:color w:val="000000" w:themeColor="text1"/>
          <w:sz w:val="21"/>
          <w:szCs w:val="21"/>
        </w:rPr>
      </w:pPr>
      <w:r w:rsidRPr="00164891">
        <w:rPr>
          <w:rFonts w:ascii="Times" w:hAnsi="Times"/>
          <w:color w:val="000000" w:themeColor="text1"/>
          <w:sz w:val="21"/>
          <w:szCs w:val="21"/>
        </w:rPr>
        <w:t xml:space="preserve">The construction of an authoritative language policy is a combination of political-level aspiration and economic-related strategy. (Ager, 2001) The focus of this review will </w:t>
      </w:r>
      <w:proofErr w:type="gramStart"/>
      <w:r w:rsidRPr="00164891">
        <w:rPr>
          <w:rFonts w:ascii="Times" w:hAnsi="Times"/>
          <w:color w:val="000000" w:themeColor="text1"/>
          <w:sz w:val="21"/>
          <w:szCs w:val="21"/>
        </w:rPr>
        <w:t>based</w:t>
      </w:r>
      <w:proofErr w:type="gramEnd"/>
      <w:r w:rsidRPr="00164891">
        <w:rPr>
          <w:rFonts w:ascii="Times" w:hAnsi="Times"/>
          <w:color w:val="000000" w:themeColor="text1"/>
          <w:sz w:val="21"/>
          <w:szCs w:val="21"/>
        </w:rPr>
        <w:t xml:space="preserve"> on the </w:t>
      </w:r>
      <w:r w:rsidRPr="00164891">
        <w:rPr>
          <w:rFonts w:ascii="Times" w:hAnsi="Times"/>
          <w:i/>
          <w:iCs/>
          <w:color w:val="000000" w:themeColor="text1"/>
          <w:sz w:val="21"/>
          <w:szCs w:val="21"/>
        </w:rPr>
        <w:t>Reaching 1 Million Welsh Speakers in Wales by 2050</w:t>
      </w:r>
      <w:r w:rsidRPr="00164891">
        <w:rPr>
          <w:rStyle w:val="a9"/>
          <w:rFonts w:ascii="Times" w:hAnsi="Times"/>
          <w:i/>
          <w:iCs/>
          <w:color w:val="000000" w:themeColor="text1"/>
          <w:sz w:val="21"/>
          <w:szCs w:val="21"/>
        </w:rPr>
        <w:footnoteReference w:id="1"/>
      </w:r>
      <w:r w:rsidRPr="00164891">
        <w:rPr>
          <w:rFonts w:ascii="Times" w:hAnsi="Times"/>
          <w:i/>
          <w:iCs/>
          <w:color w:val="000000" w:themeColor="text1"/>
          <w:sz w:val="21"/>
          <w:szCs w:val="21"/>
        </w:rPr>
        <w:t xml:space="preserve"> </w:t>
      </w:r>
      <w:r w:rsidRPr="00164891">
        <w:rPr>
          <w:rFonts w:ascii="Times" w:hAnsi="Times"/>
          <w:color w:val="000000" w:themeColor="text1"/>
          <w:sz w:val="21"/>
          <w:szCs w:val="21"/>
        </w:rPr>
        <w:t>posted by the Welsh Government to deal with the measures as the Wales language principal to education.</w:t>
      </w:r>
    </w:p>
    <w:p w:rsidR="00D464DF" w:rsidRPr="00164891" w:rsidRDefault="00D464DF" w:rsidP="00D464DF">
      <w:pPr>
        <w:rPr>
          <w:rFonts w:ascii="Times" w:hAnsi="Times"/>
          <w:color w:val="000000" w:themeColor="text1"/>
          <w:sz w:val="21"/>
          <w:szCs w:val="21"/>
        </w:rPr>
      </w:pPr>
    </w:p>
    <w:p w:rsidR="00D464DF" w:rsidRPr="00164891" w:rsidRDefault="00D464DF" w:rsidP="00D464DF">
      <w:pPr>
        <w:pStyle w:val="a4"/>
        <w:numPr>
          <w:ilvl w:val="0"/>
          <w:numId w:val="9"/>
        </w:numPr>
        <w:ind w:firstLineChars="0"/>
        <w:rPr>
          <w:rFonts w:ascii="Times" w:hAnsi="Times"/>
          <w:b/>
          <w:bCs/>
          <w:i/>
          <w:iCs/>
          <w:color w:val="000000" w:themeColor="text1"/>
          <w:szCs w:val="21"/>
        </w:rPr>
      </w:pPr>
      <w:r w:rsidRPr="00164891">
        <w:rPr>
          <w:rFonts w:ascii="Times" w:hAnsi="Times"/>
          <w:b/>
          <w:bCs/>
          <w:i/>
          <w:iCs/>
          <w:color w:val="000000" w:themeColor="text1"/>
          <w:szCs w:val="21"/>
        </w:rPr>
        <w:t>The Wales Language</w:t>
      </w:r>
    </w:p>
    <w:p w:rsidR="00D464DF" w:rsidRPr="00164891" w:rsidRDefault="00D464DF" w:rsidP="00D464DF">
      <w:pPr>
        <w:rPr>
          <w:rFonts w:ascii="Times" w:hAnsi="Times"/>
          <w:color w:val="000000" w:themeColor="text1"/>
          <w:sz w:val="21"/>
          <w:szCs w:val="21"/>
        </w:rPr>
      </w:pPr>
      <w:r w:rsidRPr="00164891">
        <w:rPr>
          <w:rFonts w:ascii="Times" w:hAnsi="Times"/>
          <w:color w:val="000000" w:themeColor="text1"/>
          <w:sz w:val="21"/>
          <w:szCs w:val="21"/>
        </w:rPr>
        <w:t xml:space="preserve">Since at least the time of the “Act of Union” </w:t>
      </w:r>
      <w:r w:rsidRPr="00164891">
        <w:rPr>
          <w:rStyle w:val="a9"/>
          <w:rFonts w:ascii="Times" w:hAnsi="Times"/>
          <w:color w:val="000000" w:themeColor="text1"/>
          <w:sz w:val="21"/>
          <w:szCs w:val="21"/>
        </w:rPr>
        <w:footnoteReference w:id="2"/>
      </w:r>
      <w:r w:rsidRPr="00164891">
        <w:rPr>
          <w:rFonts w:ascii="Times" w:hAnsi="Times"/>
          <w:color w:val="000000" w:themeColor="text1"/>
          <w:sz w:val="21"/>
          <w:szCs w:val="21"/>
        </w:rPr>
        <w:t>in 1536, the political independence of Wales was lost and the leading role of the Welsh language began to decline. The Welsh language changed from a lingual franca to a minority language which was commonly used by only 43.5% Wales in 1991. The declining was sustained over the next couple of decades. Till the beginning of the 21</w:t>
      </w:r>
      <w:r w:rsidRPr="00164891">
        <w:rPr>
          <w:rFonts w:ascii="Times" w:hAnsi="Times"/>
          <w:color w:val="000000" w:themeColor="text1"/>
          <w:sz w:val="21"/>
          <w:szCs w:val="21"/>
          <w:vertAlign w:val="superscript"/>
        </w:rPr>
        <w:t>st</w:t>
      </w:r>
      <w:r w:rsidRPr="00164891">
        <w:rPr>
          <w:rFonts w:ascii="Times" w:hAnsi="Times"/>
          <w:color w:val="000000" w:themeColor="text1"/>
          <w:sz w:val="21"/>
          <w:szCs w:val="21"/>
        </w:rPr>
        <w:t xml:space="preserve"> century, the number of Wales language users appears to be on a gradually uprising trend. The Census in 2011 indicated that there exist around 0.56 million Wales language users, occupying 19% of the total Welsh population. In the Survey in 2013-2015, the proportion slightly rose to 24%. The Annual Population Survey estimated that around 28%, that is 0.87 million people own the ability to speak the Wales language</w:t>
      </w:r>
      <w:r w:rsidRPr="00164891">
        <w:rPr>
          <w:rStyle w:val="a9"/>
          <w:rFonts w:ascii="Times" w:hAnsi="Times"/>
          <w:color w:val="000000" w:themeColor="text1"/>
          <w:sz w:val="21"/>
          <w:szCs w:val="21"/>
        </w:rPr>
        <w:footnoteReference w:id="3"/>
      </w:r>
      <w:r w:rsidRPr="00164891">
        <w:rPr>
          <w:rFonts w:ascii="Times" w:hAnsi="Times"/>
          <w:color w:val="000000" w:themeColor="text1"/>
          <w:sz w:val="21"/>
          <w:szCs w:val="21"/>
        </w:rPr>
        <w:t>.</w:t>
      </w:r>
    </w:p>
    <w:p w:rsidR="00D464DF" w:rsidRPr="00164891" w:rsidRDefault="00D464DF" w:rsidP="00D464DF">
      <w:pPr>
        <w:rPr>
          <w:rFonts w:ascii="Times" w:hAnsi="Times"/>
          <w:color w:val="000000" w:themeColor="text1"/>
          <w:sz w:val="21"/>
          <w:szCs w:val="21"/>
        </w:rPr>
      </w:pPr>
    </w:p>
    <w:p w:rsidR="00D464DF" w:rsidRPr="00164891" w:rsidRDefault="00D464DF" w:rsidP="00D464DF">
      <w:pPr>
        <w:pStyle w:val="a4"/>
        <w:numPr>
          <w:ilvl w:val="0"/>
          <w:numId w:val="9"/>
        </w:numPr>
        <w:ind w:firstLineChars="0"/>
        <w:rPr>
          <w:rFonts w:ascii="Times" w:hAnsi="Times"/>
          <w:color w:val="000000" w:themeColor="text1"/>
          <w:szCs w:val="21"/>
        </w:rPr>
      </w:pPr>
      <w:r w:rsidRPr="00164891">
        <w:rPr>
          <w:rFonts w:ascii="Times" w:hAnsi="Times"/>
          <w:b/>
          <w:bCs/>
          <w:i/>
          <w:iCs/>
          <w:color w:val="000000" w:themeColor="text1"/>
          <w:szCs w:val="21"/>
        </w:rPr>
        <w:t>The Revitalization of Wales Language</w:t>
      </w:r>
    </w:p>
    <w:p w:rsidR="00D464DF" w:rsidRPr="00164891" w:rsidRDefault="00D464DF" w:rsidP="00D464DF">
      <w:pPr>
        <w:rPr>
          <w:rFonts w:ascii="Times" w:hAnsi="Times"/>
          <w:color w:val="000000" w:themeColor="text1"/>
          <w:sz w:val="21"/>
          <w:szCs w:val="21"/>
        </w:rPr>
      </w:pPr>
      <w:r w:rsidRPr="00164891">
        <w:rPr>
          <w:rFonts w:ascii="Times" w:hAnsi="Times"/>
          <w:color w:val="000000" w:themeColor="text1"/>
          <w:sz w:val="21"/>
          <w:szCs w:val="21"/>
        </w:rPr>
        <w:t xml:space="preserve">The constantly rising numbers of Welsh speakers result, at least in significant part, from the cooperative support and effective language policies of the Welsh government, as well as some other subsidiary organizations. The </w:t>
      </w:r>
      <w:r w:rsidRPr="00164891">
        <w:rPr>
          <w:rFonts w:ascii="Times" w:hAnsi="Times"/>
          <w:i/>
          <w:iCs/>
          <w:color w:val="000000" w:themeColor="text1"/>
          <w:sz w:val="21"/>
          <w:szCs w:val="21"/>
        </w:rPr>
        <w:t>Welsh Language Act</w:t>
      </w:r>
      <w:r w:rsidRPr="00164891">
        <w:rPr>
          <w:rFonts w:ascii="Times" w:hAnsi="Times"/>
          <w:color w:val="000000" w:themeColor="text1"/>
          <w:sz w:val="21"/>
          <w:szCs w:val="21"/>
        </w:rPr>
        <w:t xml:space="preserve">, inaugurated in 1993, mandated the equal status between Welsh and English in Welsh administrative and employment contexts. This Act establish a bilingual environment for institutional management and public service, as well as putting into law a responsibility upon administrative institutions and anticipants of the public to utilize Welsh in public. Consequently, even though the </w:t>
      </w:r>
      <w:r w:rsidRPr="00164891">
        <w:rPr>
          <w:rFonts w:ascii="Times" w:hAnsi="Times"/>
          <w:i/>
          <w:iCs/>
          <w:color w:val="000000" w:themeColor="text1"/>
          <w:sz w:val="21"/>
          <w:szCs w:val="21"/>
        </w:rPr>
        <w:t xml:space="preserve">Welsh Language Act </w:t>
      </w:r>
      <w:r w:rsidRPr="00164891">
        <w:rPr>
          <w:rFonts w:ascii="Times" w:hAnsi="Times"/>
          <w:color w:val="000000" w:themeColor="text1"/>
          <w:sz w:val="21"/>
          <w:szCs w:val="21"/>
        </w:rPr>
        <w:t>cover areas like governmental departments, the notable financial organizations, and the transportation companies in Wales, some private sectors are not included.</w:t>
      </w:r>
    </w:p>
    <w:p w:rsidR="00D464DF" w:rsidRPr="00164891" w:rsidRDefault="00D464DF" w:rsidP="00D464DF">
      <w:pPr>
        <w:rPr>
          <w:rFonts w:ascii="Times" w:hAnsi="Times"/>
          <w:color w:val="000000" w:themeColor="text1"/>
          <w:sz w:val="21"/>
          <w:szCs w:val="21"/>
        </w:rPr>
      </w:pPr>
    </w:p>
    <w:p w:rsidR="00D464DF" w:rsidRPr="00164891" w:rsidRDefault="00D464DF" w:rsidP="00D464DF">
      <w:pPr>
        <w:rPr>
          <w:rFonts w:ascii="Times" w:hAnsi="Times"/>
          <w:color w:val="000000" w:themeColor="text1"/>
          <w:sz w:val="21"/>
          <w:szCs w:val="21"/>
        </w:rPr>
      </w:pPr>
      <w:r w:rsidRPr="00164891">
        <w:rPr>
          <w:rFonts w:ascii="Times" w:hAnsi="Times"/>
          <w:color w:val="000000" w:themeColor="text1"/>
          <w:sz w:val="21"/>
          <w:szCs w:val="21"/>
        </w:rPr>
        <w:t xml:space="preserve">In 2011, the Welsh Assembly put forward the </w:t>
      </w:r>
      <w:r w:rsidRPr="00164891">
        <w:rPr>
          <w:rFonts w:ascii="Times" w:hAnsi="Times"/>
          <w:i/>
          <w:iCs/>
          <w:color w:val="000000" w:themeColor="text1"/>
          <w:sz w:val="21"/>
          <w:szCs w:val="21"/>
        </w:rPr>
        <w:t>Welsh Language (Wales) Measure</w:t>
      </w:r>
      <w:r w:rsidRPr="00164891">
        <w:rPr>
          <w:rStyle w:val="a9"/>
          <w:rFonts w:ascii="Times" w:hAnsi="Times"/>
          <w:i/>
          <w:iCs/>
          <w:color w:val="000000" w:themeColor="text1"/>
          <w:sz w:val="21"/>
          <w:szCs w:val="21"/>
        </w:rPr>
        <w:footnoteReference w:id="4"/>
      </w:r>
      <w:r w:rsidRPr="00164891">
        <w:rPr>
          <w:rFonts w:ascii="Times" w:hAnsi="Times"/>
          <w:color w:val="000000" w:themeColor="text1"/>
          <w:sz w:val="21"/>
          <w:szCs w:val="21"/>
        </w:rPr>
        <w:t xml:space="preserve"> which legalized by Royal Assent and made the Welsh language a statuary certificated language in Wales. The measure guides bodies in Wales, including the public and some private sector businesses, to utilize Welsh as a service language. </w:t>
      </w:r>
      <w:proofErr w:type="spellStart"/>
      <w:r w:rsidRPr="00164891">
        <w:rPr>
          <w:rFonts w:ascii="Times" w:hAnsi="Times"/>
          <w:i/>
          <w:iCs/>
          <w:color w:val="000000" w:themeColor="text1"/>
          <w:sz w:val="21"/>
          <w:szCs w:val="21"/>
        </w:rPr>
        <w:t>Iaith</w:t>
      </w:r>
      <w:proofErr w:type="spellEnd"/>
      <w:r w:rsidRPr="00164891">
        <w:rPr>
          <w:rFonts w:ascii="Times" w:hAnsi="Times"/>
          <w:i/>
          <w:iCs/>
          <w:color w:val="000000" w:themeColor="text1"/>
          <w:sz w:val="21"/>
          <w:szCs w:val="21"/>
        </w:rPr>
        <w:t xml:space="preserve"> </w:t>
      </w:r>
      <w:proofErr w:type="spellStart"/>
      <w:r w:rsidRPr="00164891">
        <w:rPr>
          <w:rFonts w:ascii="Times" w:hAnsi="Times"/>
          <w:i/>
          <w:iCs/>
          <w:color w:val="000000" w:themeColor="text1"/>
          <w:sz w:val="21"/>
          <w:szCs w:val="21"/>
        </w:rPr>
        <w:t>Fyw</w:t>
      </w:r>
      <w:proofErr w:type="spellEnd"/>
      <w:r w:rsidRPr="00164891">
        <w:rPr>
          <w:rFonts w:ascii="Times" w:hAnsi="Times"/>
          <w:i/>
          <w:iCs/>
          <w:color w:val="000000" w:themeColor="text1"/>
          <w:sz w:val="21"/>
          <w:szCs w:val="21"/>
        </w:rPr>
        <w:t xml:space="preserve">: </w:t>
      </w:r>
      <w:proofErr w:type="spellStart"/>
      <w:r w:rsidRPr="00164891">
        <w:rPr>
          <w:rFonts w:ascii="Times" w:hAnsi="Times"/>
          <w:i/>
          <w:iCs/>
          <w:color w:val="000000" w:themeColor="text1"/>
          <w:sz w:val="21"/>
          <w:szCs w:val="21"/>
        </w:rPr>
        <w:t>Iaith</w:t>
      </w:r>
      <w:proofErr w:type="spellEnd"/>
      <w:r w:rsidRPr="00164891">
        <w:rPr>
          <w:rFonts w:ascii="Times" w:hAnsi="Times"/>
          <w:i/>
          <w:iCs/>
          <w:color w:val="000000" w:themeColor="text1"/>
          <w:sz w:val="21"/>
          <w:szCs w:val="21"/>
        </w:rPr>
        <w:t xml:space="preserve"> </w:t>
      </w:r>
      <w:proofErr w:type="spellStart"/>
      <w:r w:rsidRPr="00164891">
        <w:rPr>
          <w:rFonts w:ascii="Times" w:hAnsi="Times"/>
          <w:i/>
          <w:iCs/>
          <w:color w:val="000000" w:themeColor="text1"/>
          <w:sz w:val="21"/>
          <w:szCs w:val="21"/>
        </w:rPr>
        <w:t>Byw</w:t>
      </w:r>
      <w:proofErr w:type="spellEnd"/>
      <w:r w:rsidRPr="00164891">
        <w:rPr>
          <w:rFonts w:ascii="Times" w:hAnsi="Times"/>
          <w:color w:val="000000" w:themeColor="text1"/>
          <w:sz w:val="21"/>
          <w:szCs w:val="21"/>
        </w:rPr>
        <w:t xml:space="preserve"> (A Living Language: A Language for </w:t>
      </w:r>
      <w:r w:rsidRPr="00164891">
        <w:rPr>
          <w:rFonts w:ascii="Times" w:hAnsi="Times"/>
          <w:color w:val="000000" w:themeColor="text1"/>
          <w:sz w:val="21"/>
          <w:szCs w:val="21"/>
        </w:rPr>
        <w:lastRenderedPageBreak/>
        <w:t>Living)</w:t>
      </w:r>
      <w:r w:rsidRPr="00164891">
        <w:rPr>
          <w:rStyle w:val="a9"/>
          <w:rFonts w:ascii="Times" w:hAnsi="Times"/>
          <w:color w:val="000000" w:themeColor="text1"/>
          <w:sz w:val="21"/>
          <w:szCs w:val="21"/>
        </w:rPr>
        <w:footnoteReference w:id="5"/>
      </w:r>
      <w:r w:rsidRPr="00164891">
        <w:rPr>
          <w:rFonts w:ascii="Times" w:hAnsi="Times"/>
          <w:color w:val="000000" w:themeColor="text1"/>
          <w:sz w:val="21"/>
          <w:szCs w:val="21"/>
        </w:rPr>
        <w:t xml:space="preserve"> operated from 2012 emphasizing the language rights centralization in Welsh government, was strengthened by </w:t>
      </w:r>
      <w:r w:rsidRPr="00164891">
        <w:rPr>
          <w:rFonts w:ascii="Times" w:hAnsi="Times"/>
          <w:i/>
          <w:iCs/>
          <w:color w:val="000000" w:themeColor="text1"/>
          <w:sz w:val="21"/>
          <w:szCs w:val="21"/>
        </w:rPr>
        <w:t xml:space="preserve">Y </w:t>
      </w:r>
      <w:proofErr w:type="spellStart"/>
      <w:r w:rsidRPr="00164891">
        <w:rPr>
          <w:rFonts w:ascii="Times" w:hAnsi="Times"/>
          <w:i/>
          <w:iCs/>
          <w:color w:val="000000" w:themeColor="text1"/>
          <w:sz w:val="21"/>
          <w:szCs w:val="21"/>
        </w:rPr>
        <w:t>Gynhadledd</w:t>
      </w:r>
      <w:proofErr w:type="spellEnd"/>
      <w:r w:rsidRPr="00164891">
        <w:rPr>
          <w:rFonts w:ascii="Times" w:hAnsi="Times"/>
          <w:i/>
          <w:iCs/>
          <w:color w:val="000000" w:themeColor="text1"/>
          <w:sz w:val="21"/>
          <w:szCs w:val="21"/>
        </w:rPr>
        <w:t xml:space="preserve"> </w:t>
      </w:r>
      <w:proofErr w:type="spellStart"/>
      <w:r w:rsidRPr="00164891">
        <w:rPr>
          <w:rFonts w:ascii="Times" w:hAnsi="Times"/>
          <w:i/>
          <w:iCs/>
          <w:color w:val="000000" w:themeColor="text1"/>
          <w:sz w:val="21"/>
          <w:szCs w:val="21"/>
        </w:rPr>
        <w:t>Fawr</w:t>
      </w:r>
      <w:proofErr w:type="spellEnd"/>
      <w:r w:rsidRPr="00164891">
        <w:rPr>
          <w:rFonts w:ascii="Times" w:hAnsi="Times"/>
          <w:i/>
          <w:iCs/>
          <w:color w:val="000000" w:themeColor="text1"/>
          <w:sz w:val="21"/>
          <w:szCs w:val="21"/>
        </w:rPr>
        <w:t xml:space="preserve"> (The Big Conference): Have Your Say on the Future of the Welsh Language</w:t>
      </w:r>
      <w:r w:rsidRPr="00164891">
        <w:rPr>
          <w:rStyle w:val="a9"/>
          <w:rFonts w:ascii="Times" w:hAnsi="Times"/>
          <w:color w:val="000000" w:themeColor="text1"/>
          <w:sz w:val="21"/>
          <w:szCs w:val="21"/>
        </w:rPr>
        <w:footnoteReference w:id="6"/>
      </w:r>
      <w:r w:rsidRPr="00164891">
        <w:rPr>
          <w:rFonts w:ascii="Times" w:hAnsi="Times"/>
          <w:color w:val="000000" w:themeColor="text1"/>
          <w:sz w:val="21"/>
          <w:szCs w:val="21"/>
        </w:rPr>
        <w:t xml:space="preserve"> which set out administrative-level foresight and underlined the government commitment to strengthening a bilingual society.</w:t>
      </w:r>
    </w:p>
    <w:p w:rsidR="00D464DF" w:rsidRPr="00164891" w:rsidRDefault="00D464DF" w:rsidP="00D464DF">
      <w:pPr>
        <w:rPr>
          <w:rFonts w:ascii="Times" w:hAnsi="Times" w:cs="Arial"/>
          <w:color w:val="202122"/>
          <w:sz w:val="21"/>
          <w:szCs w:val="21"/>
          <w:shd w:val="clear" w:color="auto" w:fill="FFFFFF"/>
        </w:rPr>
      </w:pPr>
    </w:p>
    <w:p w:rsidR="00D464DF" w:rsidRPr="00164891" w:rsidRDefault="00D464DF" w:rsidP="00D464DF">
      <w:pPr>
        <w:pStyle w:val="a4"/>
        <w:numPr>
          <w:ilvl w:val="0"/>
          <w:numId w:val="9"/>
        </w:numPr>
        <w:ind w:firstLineChars="0"/>
        <w:rPr>
          <w:rFonts w:ascii="Times" w:hAnsi="Times"/>
          <w:b/>
          <w:bCs/>
          <w:i/>
          <w:iCs/>
          <w:color w:val="000000" w:themeColor="text1"/>
          <w:szCs w:val="21"/>
        </w:rPr>
      </w:pPr>
      <w:r w:rsidRPr="00164891">
        <w:rPr>
          <w:rFonts w:ascii="Times" w:hAnsi="Times"/>
          <w:b/>
          <w:bCs/>
          <w:i/>
          <w:iCs/>
          <w:color w:val="000000" w:themeColor="text1"/>
          <w:szCs w:val="21"/>
        </w:rPr>
        <w:t>The Challenges of Reaching 1 Million Welsh Speakers in Wales by 2050</w:t>
      </w:r>
    </w:p>
    <w:p w:rsidR="00D464DF" w:rsidRPr="00164891" w:rsidRDefault="00D464DF" w:rsidP="00D464DF">
      <w:pPr>
        <w:rPr>
          <w:rFonts w:ascii="Times" w:hAnsi="Times"/>
          <w:color w:val="000000" w:themeColor="text1"/>
          <w:sz w:val="21"/>
          <w:szCs w:val="21"/>
        </w:rPr>
      </w:pPr>
      <w:r w:rsidRPr="00164891">
        <w:rPr>
          <w:rFonts w:ascii="Times" w:hAnsi="Times"/>
          <w:color w:val="000000" w:themeColor="text1"/>
          <w:sz w:val="21"/>
          <w:szCs w:val="21"/>
        </w:rPr>
        <w:t xml:space="preserve">Replacing the </w:t>
      </w:r>
      <w:proofErr w:type="spellStart"/>
      <w:r w:rsidRPr="00164891">
        <w:rPr>
          <w:rFonts w:ascii="Times" w:hAnsi="Times"/>
          <w:i/>
          <w:iCs/>
          <w:color w:val="000000" w:themeColor="text1"/>
          <w:sz w:val="21"/>
          <w:szCs w:val="21"/>
        </w:rPr>
        <w:t>Iaith</w:t>
      </w:r>
      <w:proofErr w:type="spellEnd"/>
      <w:r w:rsidRPr="00164891">
        <w:rPr>
          <w:rFonts w:ascii="Times" w:hAnsi="Times"/>
          <w:i/>
          <w:iCs/>
          <w:color w:val="000000" w:themeColor="text1"/>
          <w:sz w:val="21"/>
          <w:szCs w:val="21"/>
        </w:rPr>
        <w:t xml:space="preserve"> </w:t>
      </w:r>
      <w:proofErr w:type="spellStart"/>
      <w:r w:rsidRPr="00164891">
        <w:rPr>
          <w:rFonts w:ascii="Times" w:hAnsi="Times"/>
          <w:i/>
          <w:iCs/>
          <w:color w:val="000000" w:themeColor="text1"/>
          <w:sz w:val="21"/>
          <w:szCs w:val="21"/>
        </w:rPr>
        <w:t>Fyw</w:t>
      </w:r>
      <w:proofErr w:type="spellEnd"/>
      <w:r w:rsidRPr="00164891">
        <w:rPr>
          <w:rFonts w:ascii="Times" w:hAnsi="Times"/>
          <w:i/>
          <w:iCs/>
          <w:color w:val="000000" w:themeColor="text1"/>
          <w:sz w:val="21"/>
          <w:szCs w:val="21"/>
        </w:rPr>
        <w:t xml:space="preserve">: </w:t>
      </w:r>
      <w:proofErr w:type="spellStart"/>
      <w:r w:rsidRPr="00164891">
        <w:rPr>
          <w:rFonts w:ascii="Times" w:hAnsi="Times"/>
          <w:i/>
          <w:iCs/>
          <w:color w:val="000000" w:themeColor="text1"/>
          <w:sz w:val="21"/>
          <w:szCs w:val="21"/>
        </w:rPr>
        <w:t>Iaith</w:t>
      </w:r>
      <w:proofErr w:type="spellEnd"/>
      <w:r w:rsidRPr="00164891">
        <w:rPr>
          <w:rFonts w:ascii="Times" w:hAnsi="Times"/>
          <w:i/>
          <w:iCs/>
          <w:color w:val="000000" w:themeColor="text1"/>
          <w:sz w:val="21"/>
          <w:szCs w:val="21"/>
        </w:rPr>
        <w:t xml:space="preserve"> </w:t>
      </w:r>
      <w:proofErr w:type="spellStart"/>
      <w:r w:rsidRPr="00164891">
        <w:rPr>
          <w:rFonts w:ascii="Times" w:hAnsi="Times"/>
          <w:i/>
          <w:iCs/>
          <w:color w:val="000000" w:themeColor="text1"/>
          <w:sz w:val="21"/>
          <w:szCs w:val="21"/>
        </w:rPr>
        <w:t>Byw</w:t>
      </w:r>
      <w:proofErr w:type="spellEnd"/>
      <w:r w:rsidRPr="00164891">
        <w:rPr>
          <w:rFonts w:ascii="Times" w:hAnsi="Times"/>
          <w:color w:val="000000" w:themeColor="text1"/>
          <w:sz w:val="21"/>
          <w:szCs w:val="21"/>
        </w:rPr>
        <w:t xml:space="preserve">, the strategy </w:t>
      </w:r>
      <w:r w:rsidRPr="00164891">
        <w:rPr>
          <w:rFonts w:ascii="Times" w:hAnsi="Times"/>
          <w:i/>
          <w:iCs/>
          <w:color w:val="000000" w:themeColor="text1"/>
          <w:sz w:val="21"/>
          <w:szCs w:val="21"/>
        </w:rPr>
        <w:t>Reaching 1 Million Welsh Speakers in Wales by 2050</w:t>
      </w:r>
      <w:r w:rsidRPr="00164891">
        <w:rPr>
          <w:rFonts w:ascii="Times" w:hAnsi="Times"/>
          <w:color w:val="000000" w:themeColor="text1"/>
          <w:sz w:val="21"/>
          <w:szCs w:val="21"/>
        </w:rPr>
        <w:t xml:space="preserve"> was postulated by Carwyn Jones, the First Minister of Wales on August, 2016. The strategy aims to provide children living in Wales with Welsh-medium education, covering the nursery school, primary school, middle school and college school; prioritize impressions to Welsh, as young people feel more confident to use their Welsh language skills; establish convenient Wales usage communities, like at work or public service; construct a better infrastructure in Wales, such as the Welsh language technology websites and APPs; as well as promote “a sea change in the way we speak about it”</w:t>
      </w:r>
      <w:r w:rsidRPr="00164891">
        <w:rPr>
          <w:rStyle w:val="a9"/>
          <w:rFonts w:ascii="Times" w:hAnsi="Times"/>
          <w:color w:val="000000" w:themeColor="text1"/>
          <w:sz w:val="21"/>
          <w:szCs w:val="21"/>
        </w:rPr>
        <w:footnoteReference w:id="7"/>
      </w:r>
      <w:r w:rsidRPr="00164891">
        <w:rPr>
          <w:rFonts w:ascii="Times" w:hAnsi="Times"/>
          <w:color w:val="000000" w:themeColor="text1"/>
          <w:sz w:val="21"/>
          <w:szCs w:val="21"/>
        </w:rPr>
        <w:t xml:space="preserve">. </w:t>
      </w:r>
    </w:p>
    <w:p w:rsidR="00D464DF" w:rsidRPr="00164891" w:rsidRDefault="00D464DF" w:rsidP="00D464DF">
      <w:pPr>
        <w:rPr>
          <w:rFonts w:ascii="Times" w:hAnsi="Times"/>
          <w:color w:val="000000" w:themeColor="text1"/>
          <w:sz w:val="21"/>
          <w:szCs w:val="21"/>
        </w:rPr>
      </w:pPr>
    </w:p>
    <w:p w:rsidR="00D464DF" w:rsidRPr="00164891" w:rsidRDefault="00D464DF" w:rsidP="00D464DF">
      <w:pPr>
        <w:rPr>
          <w:rFonts w:ascii="Times" w:hAnsi="Times"/>
          <w:color w:val="000000" w:themeColor="text1"/>
          <w:sz w:val="21"/>
          <w:szCs w:val="21"/>
        </w:rPr>
      </w:pPr>
      <w:r w:rsidRPr="00164891">
        <w:rPr>
          <w:rFonts w:ascii="Times" w:hAnsi="Times"/>
          <w:color w:val="000000" w:themeColor="text1"/>
          <w:sz w:val="21"/>
          <w:szCs w:val="21"/>
        </w:rPr>
        <w:t>As an integral plan for cultivating Wales language users, there exist some challenges at different levels. First of all, the challenge concentrates on the continuum of language education. The strategy aims to provide Welsh-medium education by two main methods, which are household transmission and school education from the early years to adulthood. The courses from household to adults indicate a long-term time period. However, within such a long period, given increasing population mobility (Gray, Mueller, 2012), the residence change brings about the disturbing of the “language-learning continuum” (Swank, 1999). For example, for working reasons, a family are confronted with the problem of moving from Lampeter to Swansea.</w:t>
      </w:r>
      <w:r w:rsidRPr="00164891">
        <w:rPr>
          <w:rFonts w:ascii="Times" w:hAnsi="Times" w:hint="eastAsia"/>
          <w:color w:val="000000" w:themeColor="text1"/>
          <w:sz w:val="21"/>
          <w:szCs w:val="21"/>
        </w:rPr>
        <w:t xml:space="preserve"> </w:t>
      </w:r>
      <w:r w:rsidRPr="00164891">
        <w:rPr>
          <w:rFonts w:ascii="Times" w:hAnsi="Times"/>
          <w:color w:val="000000" w:themeColor="text1"/>
          <w:sz w:val="21"/>
          <w:szCs w:val="21"/>
        </w:rPr>
        <w:t>As the primary schools in Wales can be categorized into various categories, Welsh-medium, dual steam, transitional: Welsh-medium with significant use of English, predominantly English-medium, with significant use of Welsh, English-medium, Welsh-medium, bilingual schools, predominantly English-medium, with significant use of Welsh, English-medium.</w:t>
      </w:r>
      <w:r w:rsidRPr="00164891">
        <w:rPr>
          <w:rStyle w:val="a9"/>
          <w:rFonts w:ascii="Times" w:hAnsi="Times"/>
          <w:color w:val="000000" w:themeColor="text1"/>
          <w:sz w:val="21"/>
          <w:szCs w:val="21"/>
        </w:rPr>
        <w:footnoteReference w:id="8"/>
      </w:r>
      <w:r w:rsidRPr="00164891">
        <w:rPr>
          <w:rFonts w:ascii="Times" w:hAnsi="Times"/>
          <w:color w:val="000000" w:themeColor="text1"/>
          <w:sz w:val="21"/>
          <w:szCs w:val="21"/>
        </w:rPr>
        <w:t xml:space="preserve"> The </w:t>
      </w:r>
      <w:r w:rsidRPr="00164891">
        <w:rPr>
          <w:rFonts w:ascii="Times" w:hAnsi="Times" w:hint="eastAsia"/>
          <w:color w:val="000000" w:themeColor="text1"/>
          <w:sz w:val="21"/>
          <w:szCs w:val="21"/>
        </w:rPr>
        <w:t>t</w:t>
      </w:r>
      <w:r w:rsidRPr="00164891">
        <w:rPr>
          <w:rFonts w:ascii="Times" w:hAnsi="Times"/>
          <w:color w:val="000000" w:themeColor="text1"/>
          <w:sz w:val="21"/>
          <w:szCs w:val="21"/>
        </w:rPr>
        <w:t xml:space="preserve">ype of course employed in Ysgol Bro </w:t>
      </w:r>
      <w:proofErr w:type="spellStart"/>
      <w:r w:rsidRPr="00164891">
        <w:rPr>
          <w:rFonts w:ascii="Times" w:hAnsi="Times"/>
          <w:color w:val="000000" w:themeColor="text1"/>
          <w:sz w:val="21"/>
          <w:szCs w:val="21"/>
        </w:rPr>
        <w:t>Pedr</w:t>
      </w:r>
      <w:proofErr w:type="spellEnd"/>
      <w:r w:rsidRPr="00164891">
        <w:rPr>
          <w:rFonts w:ascii="Times" w:hAnsi="Times"/>
          <w:color w:val="000000" w:themeColor="text1"/>
          <w:sz w:val="21"/>
          <w:szCs w:val="21"/>
        </w:rPr>
        <w:t>, the primary school in Lampeter maybe different from the curriculum type in Swansea. During the process of school change, the different Wales curriculum content brings about problems like knowledge overlap or miss to the student.</w:t>
      </w:r>
    </w:p>
    <w:p w:rsidR="00D464DF" w:rsidRPr="00164891" w:rsidRDefault="00D464DF" w:rsidP="00D464DF">
      <w:pPr>
        <w:rPr>
          <w:rFonts w:ascii="Times" w:hAnsi="Times"/>
          <w:color w:val="000000" w:themeColor="text1"/>
          <w:sz w:val="21"/>
          <w:szCs w:val="21"/>
        </w:rPr>
      </w:pPr>
    </w:p>
    <w:p w:rsidR="00D464DF" w:rsidRPr="00164891" w:rsidRDefault="00D464DF" w:rsidP="00D464DF">
      <w:pPr>
        <w:rPr>
          <w:rFonts w:ascii="Times" w:hAnsi="Times"/>
          <w:color w:val="000000" w:themeColor="text1"/>
          <w:sz w:val="21"/>
          <w:szCs w:val="21"/>
        </w:rPr>
      </w:pPr>
      <w:r w:rsidRPr="00164891">
        <w:rPr>
          <w:rFonts w:ascii="Times" w:hAnsi="Times"/>
          <w:color w:val="000000" w:themeColor="text1"/>
          <w:sz w:val="21"/>
          <w:szCs w:val="21"/>
        </w:rPr>
        <w:t xml:space="preserve">The second challenge is about the unclear standards, including the parameters standard and the language capacity standard. On one hand, given the inter-exchange and cooperation within a global economy, the population mobility is an inevitable phenomenon. In addition to population mobility, the moving population set an obstacle in the quantity statistics. That is to say, whether Welsh speakers who have moved out from Wales can be figured into the target million or not. Consequently, given the uncertainty of the research samples, the target parameters would largely be affected. On the other hand, the standard of Welsh speaking ability appears to be equally </w:t>
      </w:r>
      <w:r w:rsidRPr="00164891">
        <w:rPr>
          <w:rFonts w:ascii="Times" w:hAnsi="Times"/>
          <w:color w:val="000000" w:themeColor="text1"/>
          <w:sz w:val="21"/>
          <w:szCs w:val="21"/>
        </w:rPr>
        <w:lastRenderedPageBreak/>
        <w:t xml:space="preserve">unclear. The standard of so-called Welsh speakers, as well as the definition of a “community of speakers” perhaps will bring about tremendous transformation by 2050. With the rapid growth of information and technology, the language speakers are not only shaped by the authentic residential community, but also by the virtual network. Meanwhile, the effective communication and interaction method consistently changes. For example, with the outbreak of COVID-19, the studying place and media have been completely changed, from the actual classroom into the virtual internet platform. Faced with this situation, in fact, the community of the language speakers has changed from the actual address into the cyber network classroom. Consequently, according to the flexible range of language communities, the policy should be constantly modified and </w:t>
      </w:r>
      <w:proofErr w:type="gramStart"/>
      <w:r w:rsidRPr="00164891">
        <w:rPr>
          <w:rFonts w:ascii="Times" w:hAnsi="Times"/>
          <w:color w:val="000000" w:themeColor="text1"/>
          <w:sz w:val="21"/>
          <w:szCs w:val="21"/>
        </w:rPr>
        <w:t>refined ,</w:t>
      </w:r>
      <w:proofErr w:type="gramEnd"/>
      <w:r w:rsidRPr="00164891">
        <w:rPr>
          <w:rFonts w:ascii="Times" w:hAnsi="Times"/>
          <w:color w:val="000000" w:themeColor="text1"/>
          <w:sz w:val="21"/>
          <w:szCs w:val="21"/>
        </w:rPr>
        <w:t xml:space="preserve"> so as to eliminate the fuzziness.</w:t>
      </w:r>
    </w:p>
    <w:p w:rsidR="00D464DF" w:rsidRPr="00164891" w:rsidRDefault="00D464DF" w:rsidP="00D464DF">
      <w:pPr>
        <w:rPr>
          <w:rFonts w:ascii="Times" w:hAnsi="Times"/>
          <w:color w:val="000000" w:themeColor="text1"/>
          <w:sz w:val="21"/>
          <w:szCs w:val="21"/>
        </w:rPr>
      </w:pPr>
    </w:p>
    <w:p w:rsidR="00D464DF" w:rsidRPr="00164891" w:rsidRDefault="00D464DF" w:rsidP="00D464DF">
      <w:pPr>
        <w:rPr>
          <w:rFonts w:ascii="Times" w:hAnsi="Times"/>
          <w:color w:val="000000" w:themeColor="text1"/>
          <w:sz w:val="21"/>
          <w:szCs w:val="21"/>
        </w:rPr>
      </w:pPr>
      <w:r w:rsidRPr="00164891">
        <w:rPr>
          <w:rFonts w:ascii="Times" w:hAnsi="Times"/>
          <w:color w:val="000000" w:themeColor="text1"/>
          <w:sz w:val="21"/>
          <w:szCs w:val="21"/>
        </w:rPr>
        <w:t>Thirdly, coordination between various areas presents considerable challenges. As the planning of the strategy, a multiple-level Welsh education system, covering the nursery, primary school, and secondary school is scheduled. Specifically, the strategy plan to cultivate 150 Welsh nursery groups in 10 years, increase the number of primary teachers teaching Walsh to 5,200 by 2050, increase the number of secondary teachers who can teach Welsh to 1,200 by 2050</w:t>
      </w:r>
      <w:r w:rsidRPr="00164891">
        <w:rPr>
          <w:rStyle w:val="a9"/>
          <w:rFonts w:ascii="Times" w:hAnsi="Times"/>
          <w:color w:val="000000" w:themeColor="text1"/>
          <w:sz w:val="21"/>
          <w:szCs w:val="21"/>
        </w:rPr>
        <w:footnoteReference w:id="9"/>
      </w:r>
      <w:r w:rsidRPr="00164891">
        <w:rPr>
          <w:rFonts w:ascii="Times" w:hAnsi="Times"/>
          <w:color w:val="000000" w:themeColor="text1"/>
          <w:sz w:val="21"/>
          <w:szCs w:val="21"/>
        </w:rPr>
        <w:t>. From the perspective of pupils’ age, the coordinated plan needs to cover from the nursery to college. From the perspective of the pupil’s residence, the strategy needs to balance the conflicts between different sites on the same age-level, like the primary or secondary level. The complicated conflicts may originate in the curriculum design, curriculum schedules, or teaching methodologies. For keeping a more robust development to achieve the 1 million Welsh speakers’ aim, the coordination among various parties, like governmental authorities, financial agencies, and private organizations are of vital importance.</w:t>
      </w:r>
    </w:p>
    <w:p w:rsidR="00D464DF" w:rsidRPr="00164891" w:rsidRDefault="00D464DF" w:rsidP="00D464DF">
      <w:pPr>
        <w:rPr>
          <w:rFonts w:ascii="Times" w:hAnsi="Times"/>
          <w:color w:val="000000" w:themeColor="text1"/>
          <w:sz w:val="21"/>
          <w:szCs w:val="21"/>
        </w:rPr>
      </w:pPr>
    </w:p>
    <w:p w:rsidR="00D464DF" w:rsidRPr="00164891" w:rsidRDefault="00D464DF" w:rsidP="00D464DF">
      <w:pPr>
        <w:pStyle w:val="a4"/>
        <w:numPr>
          <w:ilvl w:val="0"/>
          <w:numId w:val="9"/>
        </w:numPr>
        <w:ind w:firstLineChars="0"/>
        <w:rPr>
          <w:rFonts w:ascii="Times" w:hAnsi="Times"/>
          <w:b/>
          <w:bCs/>
          <w:i/>
          <w:iCs/>
          <w:color w:val="000000" w:themeColor="text1"/>
          <w:szCs w:val="21"/>
        </w:rPr>
      </w:pPr>
      <w:r w:rsidRPr="00164891">
        <w:rPr>
          <w:rFonts w:ascii="Times" w:hAnsi="Times"/>
          <w:b/>
          <w:bCs/>
          <w:i/>
          <w:iCs/>
          <w:color w:val="000000" w:themeColor="text1"/>
          <w:szCs w:val="21"/>
        </w:rPr>
        <w:t>Conclusion</w:t>
      </w:r>
    </w:p>
    <w:p w:rsidR="00D464DF" w:rsidRPr="00164891" w:rsidRDefault="00D464DF" w:rsidP="00D464DF">
      <w:pPr>
        <w:rPr>
          <w:rFonts w:ascii="Times" w:hAnsi="Times"/>
          <w:color w:val="000000" w:themeColor="text1"/>
          <w:sz w:val="21"/>
          <w:szCs w:val="21"/>
        </w:rPr>
      </w:pPr>
      <w:r w:rsidRPr="00164891">
        <w:rPr>
          <w:rFonts w:ascii="Times" w:hAnsi="Times"/>
          <w:i/>
          <w:iCs/>
          <w:color w:val="000000" w:themeColor="text1"/>
          <w:sz w:val="21"/>
          <w:szCs w:val="21"/>
        </w:rPr>
        <w:t>Reaching 1 Million Welsh Speakers in Wales by 2050</w:t>
      </w:r>
      <w:r w:rsidRPr="00164891">
        <w:rPr>
          <w:rFonts w:ascii="Times" w:hAnsi="Times"/>
          <w:color w:val="000000" w:themeColor="text1"/>
          <w:sz w:val="21"/>
          <w:szCs w:val="21"/>
        </w:rPr>
        <w:t xml:space="preserve"> as a strategy postulated by the Welsh government certificates the necessity of preserving language diversity around the world. Effectively prevent the possibility of Wales “language death” in the Wales bilingual speech community (Dressler, 1988).</w:t>
      </w:r>
      <w:r w:rsidRPr="00164891">
        <w:rPr>
          <w:rFonts w:ascii="Times" w:hAnsi="Times" w:hint="eastAsia"/>
          <w:color w:val="000000" w:themeColor="text1"/>
          <w:sz w:val="21"/>
          <w:szCs w:val="21"/>
        </w:rPr>
        <w:t xml:space="preserve"> </w:t>
      </w:r>
      <w:r w:rsidRPr="00164891">
        <w:rPr>
          <w:rFonts w:ascii="Times" w:hAnsi="Times"/>
          <w:color w:val="000000" w:themeColor="text1"/>
          <w:sz w:val="21"/>
          <w:szCs w:val="21"/>
        </w:rPr>
        <w:t xml:space="preserve">From the creation of </w:t>
      </w:r>
      <w:r w:rsidRPr="00164891">
        <w:rPr>
          <w:rFonts w:ascii="Times" w:hAnsi="Times"/>
          <w:i/>
          <w:iCs/>
          <w:color w:val="000000" w:themeColor="text1"/>
          <w:sz w:val="21"/>
          <w:szCs w:val="21"/>
        </w:rPr>
        <w:t>The Welsh Language Act</w:t>
      </w:r>
      <w:r w:rsidRPr="00164891">
        <w:rPr>
          <w:rFonts w:ascii="Times" w:hAnsi="Times"/>
          <w:color w:val="000000" w:themeColor="text1"/>
          <w:sz w:val="21"/>
          <w:szCs w:val="21"/>
        </w:rPr>
        <w:t xml:space="preserve"> in 1993, the Welsh government has constantly supported the development of Wales and endeavored to establish the equal status between Wales and English through education reform and policy instruments in Wales, expanding the usage of Welsh. Through series media, like </w:t>
      </w:r>
      <w:proofErr w:type="spellStart"/>
      <w:r w:rsidRPr="00164891">
        <w:rPr>
          <w:rFonts w:ascii="Times" w:hAnsi="Times"/>
          <w:color w:val="000000" w:themeColor="text1"/>
          <w:sz w:val="21"/>
          <w:szCs w:val="21"/>
        </w:rPr>
        <w:t>Urdd</w:t>
      </w:r>
      <w:proofErr w:type="spellEnd"/>
      <w:r w:rsidRPr="00164891">
        <w:rPr>
          <w:rFonts w:ascii="Times" w:hAnsi="Times"/>
          <w:color w:val="000000" w:themeColor="text1"/>
          <w:sz w:val="21"/>
          <w:szCs w:val="21"/>
        </w:rPr>
        <w:t xml:space="preserve"> National Eisteddfod, newscasting, publication, and posters, the government and organizations of Wales cooperatively formulate a Welsh-medium environment which seeks to underpin everyday life in Wales </w:t>
      </w:r>
      <w:proofErr w:type="gramStart"/>
      <w:r w:rsidRPr="00164891">
        <w:rPr>
          <w:rFonts w:ascii="Times" w:hAnsi="Times"/>
          <w:color w:val="000000" w:themeColor="text1"/>
          <w:sz w:val="21"/>
          <w:szCs w:val="21"/>
        </w:rPr>
        <w:t xml:space="preserve">( </w:t>
      </w:r>
      <w:proofErr w:type="spellStart"/>
      <w:r w:rsidRPr="00164891">
        <w:rPr>
          <w:rFonts w:ascii="Times" w:hAnsi="Times"/>
          <w:color w:val="000000" w:themeColor="text1"/>
          <w:sz w:val="21"/>
          <w:szCs w:val="21"/>
        </w:rPr>
        <w:t>Chríost</w:t>
      </w:r>
      <w:proofErr w:type="spellEnd"/>
      <w:proofErr w:type="gramEnd"/>
      <w:r w:rsidRPr="00164891">
        <w:rPr>
          <w:rFonts w:ascii="Times" w:hAnsi="Times"/>
          <w:color w:val="000000" w:themeColor="text1"/>
          <w:sz w:val="21"/>
          <w:szCs w:val="21"/>
        </w:rPr>
        <w:t xml:space="preserve">, 2017). Even within the process of implementation of </w:t>
      </w:r>
      <w:r w:rsidRPr="00164891">
        <w:rPr>
          <w:rFonts w:ascii="Times" w:hAnsi="Times"/>
          <w:i/>
          <w:iCs/>
          <w:color w:val="000000" w:themeColor="text1"/>
          <w:sz w:val="21"/>
          <w:szCs w:val="21"/>
        </w:rPr>
        <w:t>Reaching 1 Million Welsh Speakers in Wales by 2050</w:t>
      </w:r>
      <w:r w:rsidRPr="00164891">
        <w:rPr>
          <w:rFonts w:ascii="Times" w:hAnsi="Times"/>
          <w:color w:val="000000" w:themeColor="text1"/>
          <w:sz w:val="21"/>
          <w:szCs w:val="21"/>
        </w:rPr>
        <w:t>, there exists challenges like the continuum of language education, the variable standards, and coordination works. The above challenges will be countered with the reasonable countermeasures, investment, and reform implemented from all sectors of Wales</w:t>
      </w:r>
      <w:r w:rsidRPr="00164891">
        <w:rPr>
          <w:rFonts w:ascii="Times" w:hAnsi="Times" w:hint="eastAsia"/>
          <w:color w:val="000000" w:themeColor="text1"/>
          <w:sz w:val="21"/>
          <w:szCs w:val="21"/>
        </w:rPr>
        <w:t xml:space="preserve"> </w:t>
      </w:r>
      <w:r w:rsidRPr="00164891">
        <w:rPr>
          <w:rFonts w:ascii="Times" w:hAnsi="Times"/>
          <w:color w:val="000000" w:themeColor="text1"/>
          <w:sz w:val="21"/>
          <w:szCs w:val="21"/>
        </w:rPr>
        <w:t xml:space="preserve">society cooperatively, it is hoped. </w:t>
      </w:r>
    </w:p>
    <w:p w:rsidR="00D464DF" w:rsidRDefault="00D464DF" w:rsidP="00D464DF">
      <w:pPr>
        <w:rPr>
          <w:rFonts w:ascii="Times" w:hAnsi="Times"/>
          <w:color w:val="000000" w:themeColor="text1"/>
          <w:sz w:val="21"/>
          <w:szCs w:val="21"/>
        </w:rPr>
      </w:pPr>
    </w:p>
    <w:p w:rsidR="00FC6C9D" w:rsidRDefault="00FC6C9D" w:rsidP="00D464DF">
      <w:pPr>
        <w:rPr>
          <w:rFonts w:ascii="Times" w:hAnsi="Times"/>
          <w:color w:val="000000" w:themeColor="text1"/>
          <w:sz w:val="21"/>
          <w:szCs w:val="21"/>
        </w:rPr>
      </w:pPr>
    </w:p>
    <w:p w:rsidR="00FC6C9D" w:rsidRPr="00164891" w:rsidRDefault="00FC6C9D" w:rsidP="00D464DF">
      <w:pPr>
        <w:rPr>
          <w:rFonts w:ascii="Times" w:hAnsi="Times"/>
          <w:color w:val="000000" w:themeColor="text1"/>
          <w:sz w:val="21"/>
          <w:szCs w:val="21"/>
        </w:rPr>
      </w:pPr>
    </w:p>
    <w:p w:rsidR="00D464DF" w:rsidRPr="00164891" w:rsidRDefault="00D464DF" w:rsidP="00D464DF">
      <w:pPr>
        <w:rPr>
          <w:rFonts w:ascii="Times" w:hAnsi="Times"/>
          <w:b/>
          <w:bCs/>
          <w:i/>
          <w:iCs/>
          <w:color w:val="000000" w:themeColor="text1"/>
          <w:sz w:val="21"/>
          <w:szCs w:val="21"/>
        </w:rPr>
      </w:pPr>
      <w:r w:rsidRPr="00164891">
        <w:rPr>
          <w:rFonts w:ascii="Times" w:hAnsi="Times"/>
          <w:b/>
          <w:bCs/>
          <w:i/>
          <w:iCs/>
          <w:color w:val="000000" w:themeColor="text1"/>
          <w:sz w:val="21"/>
          <w:szCs w:val="21"/>
        </w:rPr>
        <w:lastRenderedPageBreak/>
        <w:t>Bibliography:</w:t>
      </w:r>
    </w:p>
    <w:p w:rsidR="00D464DF" w:rsidRPr="00164891" w:rsidRDefault="00D464DF" w:rsidP="00D464DF">
      <w:pPr>
        <w:ind w:left="420" w:hangingChars="200" w:hanging="420"/>
        <w:rPr>
          <w:rFonts w:ascii="Times" w:hAnsi="Times"/>
          <w:color w:val="000000" w:themeColor="text1"/>
          <w:sz w:val="21"/>
          <w:szCs w:val="21"/>
        </w:rPr>
      </w:pPr>
      <w:r w:rsidRPr="00164891">
        <w:rPr>
          <w:rFonts w:ascii="Times" w:hAnsi="Times" w:hint="eastAsia"/>
          <w:color w:val="000000" w:themeColor="text1"/>
          <w:sz w:val="21"/>
          <w:szCs w:val="21"/>
        </w:rPr>
        <w:t>A</w:t>
      </w:r>
      <w:r w:rsidRPr="00164891">
        <w:rPr>
          <w:rFonts w:ascii="Times" w:hAnsi="Times"/>
          <w:color w:val="000000" w:themeColor="text1"/>
          <w:sz w:val="21"/>
          <w:szCs w:val="21"/>
        </w:rPr>
        <w:t xml:space="preserve">ger </w:t>
      </w:r>
      <w:proofErr w:type="gramStart"/>
      <w:r w:rsidRPr="00164891">
        <w:rPr>
          <w:rFonts w:ascii="Times" w:hAnsi="Times"/>
          <w:color w:val="000000" w:themeColor="text1"/>
          <w:sz w:val="21"/>
          <w:szCs w:val="21"/>
        </w:rPr>
        <w:t>D.E.(</w:t>
      </w:r>
      <w:proofErr w:type="gramEnd"/>
      <w:r w:rsidRPr="00164891">
        <w:rPr>
          <w:rFonts w:ascii="Times" w:hAnsi="Times"/>
          <w:color w:val="000000" w:themeColor="text1"/>
          <w:sz w:val="21"/>
          <w:szCs w:val="21"/>
        </w:rPr>
        <w:t xml:space="preserve">2001) </w:t>
      </w:r>
      <w:r w:rsidRPr="00164891">
        <w:rPr>
          <w:rFonts w:ascii="Times" w:hAnsi="Times"/>
          <w:i/>
          <w:iCs/>
          <w:color w:val="000000" w:themeColor="text1"/>
          <w:sz w:val="21"/>
          <w:szCs w:val="21"/>
        </w:rPr>
        <w:t>Motivation in language planning and language policy</w:t>
      </w:r>
      <w:r w:rsidRPr="00164891">
        <w:rPr>
          <w:rFonts w:ascii="Times" w:hAnsi="Times"/>
          <w:color w:val="000000" w:themeColor="text1"/>
          <w:sz w:val="21"/>
          <w:szCs w:val="21"/>
        </w:rPr>
        <w:t xml:space="preserve">. </w:t>
      </w:r>
      <w:proofErr w:type="spellStart"/>
      <w:r w:rsidRPr="00164891">
        <w:rPr>
          <w:rFonts w:ascii="Times" w:hAnsi="Times"/>
          <w:color w:val="000000" w:themeColor="text1"/>
          <w:sz w:val="21"/>
          <w:szCs w:val="21"/>
        </w:rPr>
        <w:t>Clevedon</w:t>
      </w:r>
      <w:proofErr w:type="spellEnd"/>
      <w:r w:rsidRPr="00164891">
        <w:rPr>
          <w:rFonts w:ascii="Times" w:hAnsi="Times"/>
          <w:color w:val="000000" w:themeColor="text1"/>
          <w:sz w:val="21"/>
          <w:szCs w:val="21"/>
        </w:rPr>
        <w:t>, Buffalo, Toronto, Sydney: Multilingual Matters Ltd.</w:t>
      </w:r>
    </w:p>
    <w:p w:rsidR="00D464DF" w:rsidRPr="00164891" w:rsidRDefault="00D464DF" w:rsidP="00D464DF">
      <w:pPr>
        <w:ind w:left="420" w:hangingChars="200" w:hanging="420"/>
        <w:rPr>
          <w:rFonts w:ascii="Times" w:hAnsi="Times"/>
          <w:color w:val="000000" w:themeColor="text1"/>
          <w:sz w:val="21"/>
          <w:szCs w:val="21"/>
        </w:rPr>
      </w:pPr>
      <w:proofErr w:type="spellStart"/>
      <w:r w:rsidRPr="00164891">
        <w:rPr>
          <w:rFonts w:ascii="Times" w:hAnsi="Times"/>
          <w:color w:val="000000" w:themeColor="text1"/>
          <w:sz w:val="21"/>
          <w:szCs w:val="21"/>
        </w:rPr>
        <w:t>Chríost</w:t>
      </w:r>
      <w:proofErr w:type="spellEnd"/>
      <w:r w:rsidRPr="00164891">
        <w:rPr>
          <w:rFonts w:ascii="Times" w:hAnsi="Times"/>
          <w:color w:val="000000" w:themeColor="text1"/>
          <w:sz w:val="21"/>
          <w:szCs w:val="21"/>
        </w:rPr>
        <w:t xml:space="preserve"> M.G., Carlin D.P. and Williams </w:t>
      </w:r>
      <w:proofErr w:type="gramStart"/>
      <w:r w:rsidRPr="00164891">
        <w:rPr>
          <w:rFonts w:ascii="Times" w:hAnsi="Times"/>
          <w:color w:val="000000" w:themeColor="text1"/>
          <w:sz w:val="21"/>
          <w:szCs w:val="21"/>
        </w:rPr>
        <w:t>C.H,.</w:t>
      </w:r>
      <w:proofErr w:type="gramEnd"/>
      <w:r w:rsidRPr="00164891">
        <w:rPr>
          <w:rFonts w:ascii="Times" w:hAnsi="Times"/>
          <w:color w:val="000000" w:themeColor="text1"/>
          <w:sz w:val="21"/>
          <w:szCs w:val="21"/>
        </w:rPr>
        <w:t xml:space="preserve"> (2017). </w:t>
      </w:r>
      <w:r w:rsidRPr="00164891">
        <w:rPr>
          <w:rFonts w:ascii="Times" w:hAnsi="Times"/>
          <w:i/>
          <w:iCs/>
          <w:color w:val="000000" w:themeColor="text1"/>
          <w:sz w:val="21"/>
          <w:szCs w:val="21"/>
        </w:rPr>
        <w:t>Preparing for a Welsh Language Bill pursuant to the Written Statement</w:t>
      </w:r>
      <w:r w:rsidRPr="00164891">
        <w:rPr>
          <w:rFonts w:ascii="Times" w:hAnsi="Times"/>
          <w:color w:val="000000" w:themeColor="text1"/>
          <w:sz w:val="21"/>
          <w:szCs w:val="21"/>
        </w:rPr>
        <w:t>. Cardiff: LPPRU School of Welsh, Cardiff University.</w:t>
      </w:r>
    </w:p>
    <w:p w:rsidR="00D464DF" w:rsidRPr="00164891" w:rsidRDefault="00D464DF" w:rsidP="00D464DF">
      <w:pPr>
        <w:ind w:left="420" w:hangingChars="200" w:hanging="420"/>
        <w:rPr>
          <w:rFonts w:ascii="Times" w:hAnsi="Times"/>
          <w:color w:val="000000" w:themeColor="text1"/>
          <w:sz w:val="21"/>
          <w:szCs w:val="21"/>
        </w:rPr>
      </w:pPr>
      <w:r w:rsidRPr="00164891">
        <w:rPr>
          <w:rFonts w:ascii="Times" w:hAnsi="Times" w:hint="eastAsia"/>
          <w:color w:val="000000" w:themeColor="text1"/>
          <w:sz w:val="21"/>
          <w:szCs w:val="21"/>
        </w:rPr>
        <w:t>D</w:t>
      </w:r>
      <w:r w:rsidRPr="00164891">
        <w:rPr>
          <w:rFonts w:ascii="Times" w:hAnsi="Times"/>
          <w:color w:val="000000" w:themeColor="text1"/>
          <w:sz w:val="21"/>
          <w:szCs w:val="21"/>
        </w:rPr>
        <w:t xml:space="preserve">ressler, </w:t>
      </w:r>
      <w:proofErr w:type="gramStart"/>
      <w:r w:rsidRPr="00164891">
        <w:rPr>
          <w:rFonts w:ascii="Times" w:hAnsi="Times"/>
          <w:color w:val="000000" w:themeColor="text1"/>
          <w:sz w:val="21"/>
          <w:szCs w:val="21"/>
        </w:rPr>
        <w:t>Wolfgang(</w:t>
      </w:r>
      <w:proofErr w:type="gramEnd"/>
      <w:r w:rsidRPr="00164891">
        <w:rPr>
          <w:rFonts w:ascii="Times" w:hAnsi="Times"/>
          <w:color w:val="000000" w:themeColor="text1"/>
          <w:sz w:val="21"/>
          <w:szCs w:val="21"/>
        </w:rPr>
        <w:t xml:space="preserve">1988). Language shift and language death—a Protean challenge for the linguist. </w:t>
      </w:r>
      <w:r w:rsidRPr="00164891">
        <w:rPr>
          <w:rFonts w:ascii="Times" w:hAnsi="Times"/>
          <w:i/>
          <w:iCs/>
          <w:color w:val="000000" w:themeColor="text1"/>
          <w:sz w:val="21"/>
          <w:szCs w:val="21"/>
        </w:rPr>
        <w:t xml:space="preserve">Folia </w:t>
      </w:r>
      <w:proofErr w:type="spellStart"/>
      <w:r w:rsidRPr="00164891">
        <w:rPr>
          <w:rFonts w:ascii="Times" w:hAnsi="Times"/>
          <w:i/>
          <w:iCs/>
          <w:color w:val="000000" w:themeColor="text1"/>
          <w:sz w:val="21"/>
          <w:szCs w:val="21"/>
        </w:rPr>
        <w:t>Linguistica</w:t>
      </w:r>
      <w:proofErr w:type="spellEnd"/>
      <w:r w:rsidRPr="00164891">
        <w:rPr>
          <w:rFonts w:ascii="Times" w:hAnsi="Times"/>
          <w:color w:val="000000" w:themeColor="text1"/>
          <w:sz w:val="21"/>
          <w:szCs w:val="21"/>
        </w:rPr>
        <w:t>. 15, 5-28.</w:t>
      </w:r>
    </w:p>
    <w:p w:rsidR="00D464DF" w:rsidRPr="00164891" w:rsidRDefault="00D464DF" w:rsidP="00D464DF">
      <w:pPr>
        <w:ind w:left="420" w:hangingChars="200" w:hanging="420"/>
        <w:rPr>
          <w:rFonts w:ascii="Times" w:hAnsi="Times"/>
          <w:color w:val="000000" w:themeColor="text1"/>
          <w:sz w:val="21"/>
          <w:szCs w:val="21"/>
        </w:rPr>
      </w:pPr>
      <w:r w:rsidRPr="00164891">
        <w:rPr>
          <w:rFonts w:ascii="Times" w:hAnsi="Times" w:hint="eastAsia"/>
          <w:color w:val="000000" w:themeColor="text1"/>
          <w:sz w:val="21"/>
          <w:szCs w:val="21"/>
        </w:rPr>
        <w:t>G</w:t>
      </w:r>
      <w:r w:rsidRPr="00164891">
        <w:rPr>
          <w:rFonts w:ascii="Times" w:hAnsi="Times"/>
          <w:color w:val="000000" w:themeColor="text1"/>
          <w:sz w:val="21"/>
          <w:szCs w:val="21"/>
        </w:rPr>
        <w:t xml:space="preserve">ray C.L., Mueller </w:t>
      </w:r>
      <w:proofErr w:type="gramStart"/>
      <w:r w:rsidRPr="00164891">
        <w:rPr>
          <w:rFonts w:ascii="Times" w:hAnsi="Times"/>
          <w:color w:val="000000" w:themeColor="text1"/>
          <w:sz w:val="21"/>
          <w:szCs w:val="21"/>
        </w:rPr>
        <w:t>V.(</w:t>
      </w:r>
      <w:proofErr w:type="gramEnd"/>
      <w:r w:rsidRPr="00164891">
        <w:rPr>
          <w:rFonts w:ascii="Times" w:hAnsi="Times"/>
          <w:color w:val="000000" w:themeColor="text1"/>
          <w:sz w:val="21"/>
          <w:szCs w:val="21"/>
        </w:rPr>
        <w:t xml:space="preserve">2012) Natural disasters and population mobility in Bangladesh. </w:t>
      </w:r>
      <w:r w:rsidRPr="00164891">
        <w:rPr>
          <w:rFonts w:ascii="Times" w:hAnsi="Times"/>
          <w:i/>
          <w:iCs/>
          <w:color w:val="000000" w:themeColor="text1"/>
          <w:sz w:val="21"/>
          <w:szCs w:val="21"/>
        </w:rPr>
        <w:t>Proceedings of the National Academy of Sciences of the United States of America</w:t>
      </w:r>
      <w:r w:rsidRPr="00164891">
        <w:rPr>
          <w:rFonts w:ascii="Times" w:hAnsi="Times"/>
          <w:color w:val="000000" w:themeColor="text1"/>
          <w:sz w:val="21"/>
          <w:szCs w:val="21"/>
        </w:rPr>
        <w:t>. 4.</w:t>
      </w:r>
    </w:p>
    <w:p w:rsidR="00D464DF" w:rsidRPr="00396C32" w:rsidRDefault="00D464DF" w:rsidP="00D464DF">
      <w:pPr>
        <w:ind w:left="420" w:hangingChars="200" w:hanging="420"/>
        <w:rPr>
          <w:rFonts w:ascii="Times" w:hAnsi="Times"/>
          <w:color w:val="000000" w:themeColor="text1"/>
          <w:sz w:val="21"/>
          <w:szCs w:val="21"/>
        </w:rPr>
      </w:pPr>
      <w:r w:rsidRPr="00164891">
        <w:rPr>
          <w:rFonts w:ascii="Times" w:hAnsi="Times" w:hint="eastAsia"/>
          <w:color w:val="000000" w:themeColor="text1"/>
          <w:sz w:val="21"/>
          <w:szCs w:val="21"/>
        </w:rPr>
        <w:t>S</w:t>
      </w:r>
      <w:r w:rsidRPr="00164891">
        <w:rPr>
          <w:rFonts w:ascii="Times" w:hAnsi="Times"/>
          <w:color w:val="000000" w:themeColor="text1"/>
          <w:sz w:val="21"/>
          <w:szCs w:val="21"/>
        </w:rPr>
        <w:t xml:space="preserve">wank </w:t>
      </w:r>
      <w:proofErr w:type="gramStart"/>
      <w:r w:rsidRPr="00164891">
        <w:rPr>
          <w:rFonts w:ascii="Times" w:hAnsi="Times"/>
          <w:color w:val="000000" w:themeColor="text1"/>
          <w:sz w:val="21"/>
          <w:szCs w:val="21"/>
        </w:rPr>
        <w:t>L.K.(</w:t>
      </w:r>
      <w:proofErr w:type="gramEnd"/>
      <w:r w:rsidRPr="00164891">
        <w:rPr>
          <w:rFonts w:ascii="Times" w:hAnsi="Times"/>
          <w:color w:val="000000" w:themeColor="text1"/>
          <w:sz w:val="21"/>
          <w:szCs w:val="21"/>
        </w:rPr>
        <w:t>1999) Specific developmental disorders: The language-learning continuum. Child and adolescent psychiatric clinics of north America.8,89-112.</w:t>
      </w:r>
    </w:p>
    <w:p w:rsidR="00D464DF" w:rsidRDefault="00D464DF" w:rsidP="00D464DF"/>
    <w:p w:rsidR="00D464DF" w:rsidRPr="00D464DF" w:rsidRDefault="00D464DF" w:rsidP="0011617C">
      <w:pPr>
        <w:ind w:left="422" w:hangingChars="200" w:hanging="422"/>
        <w:rPr>
          <w:rFonts w:ascii="Times" w:hAnsi="Times"/>
          <w:b/>
          <w:bCs/>
          <w:color w:val="000000" w:themeColor="text1"/>
          <w:sz w:val="21"/>
          <w:szCs w:val="21"/>
        </w:rPr>
      </w:pPr>
    </w:p>
    <w:p w:rsidR="00FC6C9D" w:rsidRDefault="00FC6C9D">
      <w:pPr>
        <w:rPr>
          <w:rFonts w:ascii="Times" w:hAnsi="Times"/>
          <w:b/>
          <w:bCs/>
          <w:color w:val="000000" w:themeColor="text1"/>
          <w:sz w:val="21"/>
          <w:szCs w:val="21"/>
        </w:rPr>
      </w:pPr>
      <w:r>
        <w:rPr>
          <w:rFonts w:ascii="Times" w:hAnsi="Times"/>
          <w:b/>
          <w:bCs/>
          <w:color w:val="000000" w:themeColor="text1"/>
          <w:sz w:val="21"/>
          <w:szCs w:val="21"/>
        </w:rPr>
        <w:br w:type="page"/>
      </w:r>
    </w:p>
    <w:p w:rsidR="006D689E" w:rsidRPr="001A306B" w:rsidRDefault="006D689E" w:rsidP="006D689E">
      <w:pPr>
        <w:ind w:left="422" w:hangingChars="200" w:hanging="422"/>
        <w:rPr>
          <w:rFonts w:ascii="Times" w:hAnsi="Times"/>
          <w:b/>
          <w:bCs/>
          <w:color w:val="000000" w:themeColor="text1"/>
          <w:sz w:val="21"/>
          <w:szCs w:val="21"/>
        </w:rPr>
      </w:pPr>
      <w:r w:rsidRPr="001A306B">
        <w:rPr>
          <w:rFonts w:ascii="Times" w:hAnsi="Times" w:hint="eastAsia"/>
          <w:b/>
          <w:bCs/>
          <w:color w:val="000000" w:themeColor="text1"/>
          <w:sz w:val="21"/>
          <w:szCs w:val="21"/>
        </w:rPr>
        <w:lastRenderedPageBreak/>
        <w:t>P</w:t>
      </w:r>
      <w:r w:rsidRPr="001A306B">
        <w:rPr>
          <w:rFonts w:ascii="Times" w:hAnsi="Times"/>
          <w:b/>
          <w:bCs/>
          <w:color w:val="000000" w:themeColor="text1"/>
          <w:sz w:val="21"/>
          <w:szCs w:val="21"/>
        </w:rPr>
        <w:t>art</w:t>
      </w:r>
      <w:r>
        <w:rPr>
          <w:rFonts w:ascii="Times" w:hAnsi="Times"/>
          <w:b/>
          <w:bCs/>
          <w:color w:val="000000" w:themeColor="text1"/>
          <w:sz w:val="21"/>
          <w:szCs w:val="21"/>
        </w:rPr>
        <w:t>2</w:t>
      </w:r>
      <w:r w:rsidRPr="001A306B">
        <w:rPr>
          <w:rFonts w:ascii="Times" w:hAnsi="Times"/>
          <w:b/>
          <w:bCs/>
          <w:color w:val="000000" w:themeColor="text1"/>
          <w:sz w:val="21"/>
          <w:szCs w:val="21"/>
        </w:rPr>
        <w:t xml:space="preserve"> Gender and language</w:t>
      </w:r>
    </w:p>
    <w:p w:rsidR="006D689E" w:rsidRPr="001A306B" w:rsidRDefault="006D689E" w:rsidP="006D689E">
      <w:pPr>
        <w:ind w:left="420" w:hangingChars="200" w:hanging="420"/>
        <w:rPr>
          <w:rFonts w:ascii="Times" w:hAnsi="Times"/>
          <w:color w:val="000000" w:themeColor="text1"/>
          <w:sz w:val="21"/>
          <w:szCs w:val="21"/>
        </w:rPr>
      </w:pPr>
    </w:p>
    <w:p w:rsidR="006D689E" w:rsidRPr="001A306B" w:rsidRDefault="006D689E" w:rsidP="006D689E">
      <w:pPr>
        <w:ind w:left="422" w:hangingChars="200" w:hanging="422"/>
        <w:jc w:val="center"/>
        <w:rPr>
          <w:rFonts w:ascii="Times" w:hAnsi="Times"/>
          <w:b/>
          <w:bCs/>
          <w:i/>
          <w:iCs/>
          <w:color w:val="000000" w:themeColor="text1"/>
          <w:sz w:val="21"/>
          <w:szCs w:val="21"/>
        </w:rPr>
      </w:pPr>
      <w:r w:rsidRPr="001A306B">
        <w:rPr>
          <w:rFonts w:ascii="Times" w:hAnsi="Times"/>
          <w:b/>
          <w:bCs/>
          <w:color w:val="000000" w:themeColor="text1"/>
          <w:sz w:val="21"/>
          <w:szCs w:val="21"/>
        </w:rPr>
        <w:t xml:space="preserve">The News Reports on Hillary Clinton by </w:t>
      </w:r>
      <w:r w:rsidRPr="001A306B">
        <w:rPr>
          <w:rFonts w:ascii="Times" w:hAnsi="Times"/>
          <w:b/>
          <w:bCs/>
          <w:i/>
          <w:iCs/>
          <w:color w:val="000000" w:themeColor="text1"/>
          <w:sz w:val="21"/>
          <w:szCs w:val="21"/>
        </w:rPr>
        <w:t>The</w:t>
      </w:r>
      <w:r w:rsidRPr="001A306B">
        <w:rPr>
          <w:rFonts w:ascii="Times" w:hAnsi="Times"/>
          <w:b/>
          <w:bCs/>
          <w:color w:val="000000" w:themeColor="text1"/>
          <w:sz w:val="21"/>
          <w:szCs w:val="21"/>
        </w:rPr>
        <w:t xml:space="preserve"> </w:t>
      </w:r>
      <w:r w:rsidRPr="001A306B">
        <w:rPr>
          <w:rFonts w:ascii="Times" w:hAnsi="Times"/>
          <w:b/>
          <w:bCs/>
          <w:i/>
          <w:iCs/>
          <w:color w:val="000000" w:themeColor="text1"/>
          <w:sz w:val="21"/>
          <w:szCs w:val="21"/>
        </w:rPr>
        <w:t>New York Times</w:t>
      </w:r>
      <w:r w:rsidRPr="001A306B">
        <w:rPr>
          <w:rFonts w:ascii="Times" w:hAnsi="Times"/>
          <w:b/>
          <w:bCs/>
          <w:color w:val="000000" w:themeColor="text1"/>
          <w:sz w:val="21"/>
          <w:szCs w:val="21"/>
        </w:rPr>
        <w:t xml:space="preserve"> and</w:t>
      </w:r>
      <w:r w:rsidRPr="001A306B">
        <w:rPr>
          <w:rFonts w:ascii="Times" w:hAnsi="Times"/>
          <w:b/>
          <w:bCs/>
          <w:i/>
          <w:iCs/>
          <w:color w:val="000000" w:themeColor="text1"/>
          <w:sz w:val="21"/>
          <w:szCs w:val="21"/>
        </w:rPr>
        <w:t xml:space="preserve"> Chicago Tribune</w:t>
      </w:r>
    </w:p>
    <w:p w:rsidR="006D689E" w:rsidRPr="001A306B" w:rsidRDefault="006D689E" w:rsidP="006D689E">
      <w:pPr>
        <w:ind w:left="420" w:hangingChars="200" w:hanging="420"/>
        <w:rPr>
          <w:rFonts w:ascii="Times" w:hAnsi="Times"/>
          <w:color w:val="000000" w:themeColor="text1"/>
          <w:sz w:val="21"/>
          <w:szCs w:val="21"/>
        </w:rPr>
      </w:pPr>
    </w:p>
    <w:p w:rsidR="006D689E" w:rsidRPr="001A306B" w:rsidRDefault="006D689E" w:rsidP="006D689E">
      <w:pPr>
        <w:rPr>
          <w:rFonts w:ascii="Times" w:hAnsi="Times"/>
          <w:color w:val="000000" w:themeColor="text1"/>
          <w:sz w:val="21"/>
          <w:szCs w:val="21"/>
        </w:rPr>
      </w:pPr>
      <w:r w:rsidRPr="001A306B">
        <w:rPr>
          <w:rFonts w:ascii="Times" w:hAnsi="Times"/>
          <w:color w:val="000000" w:themeColor="text1"/>
          <w:sz w:val="21"/>
          <w:szCs w:val="21"/>
        </w:rPr>
        <w:t xml:space="preserve">There is an ongoing and mutually beneficial relationship between politics and the media. Schmidt (2002) postulates that in order to create a certain political opinion in relation to a political event, the media will consciously choose certain vocabulary. In some political media such as political reports, news reports, political debates and politicians’ propaganda, in the vast majority of cases, </w:t>
      </w:r>
      <w:r w:rsidRPr="001A306B">
        <w:rPr>
          <w:rFonts w:ascii="Times" w:hAnsi="Times" w:hint="eastAsia"/>
          <w:color w:val="000000" w:themeColor="text1"/>
          <w:sz w:val="21"/>
          <w:szCs w:val="21"/>
        </w:rPr>
        <w:t>m</w:t>
      </w:r>
      <w:r w:rsidRPr="001A306B">
        <w:rPr>
          <w:rFonts w:ascii="Times" w:hAnsi="Times"/>
          <w:color w:val="000000" w:themeColor="text1"/>
          <w:sz w:val="21"/>
          <w:szCs w:val="21"/>
        </w:rPr>
        <w:t>en are shown as dominant, conversely women are presented as being inferior, sexualized or ignored (</w:t>
      </w:r>
      <w:r w:rsidRPr="001A306B">
        <w:rPr>
          <w:rFonts w:ascii="Times" w:hAnsi="Times" w:hint="eastAsia"/>
          <w:color w:val="000000" w:themeColor="text1"/>
          <w:sz w:val="21"/>
          <w:szCs w:val="21"/>
        </w:rPr>
        <w:t>B</w:t>
      </w:r>
      <w:r w:rsidRPr="001A306B">
        <w:rPr>
          <w:rFonts w:ascii="Times" w:hAnsi="Times"/>
          <w:color w:val="000000" w:themeColor="text1"/>
          <w:sz w:val="21"/>
          <w:szCs w:val="21"/>
        </w:rPr>
        <w:t>arenberg, 1993). With the rise and development of the feminist movement, the political structure is increasingly taking on a democratizing transformation. Accompanying the change, female politicians are gradually being seen in ways other than the old patriarchal paradigm which displays a weak and transparent identity and turns to a more pluralistic, confident, and powerful image.</w:t>
      </w:r>
    </w:p>
    <w:p w:rsidR="006D689E" w:rsidRPr="001A306B" w:rsidRDefault="006D689E" w:rsidP="006D689E">
      <w:pPr>
        <w:rPr>
          <w:rFonts w:ascii="Times" w:hAnsi="Times"/>
          <w:color w:val="000000" w:themeColor="text1"/>
          <w:sz w:val="21"/>
          <w:szCs w:val="21"/>
        </w:rPr>
      </w:pPr>
    </w:p>
    <w:p w:rsidR="006D689E" w:rsidRPr="001A306B" w:rsidRDefault="006D689E" w:rsidP="006D689E">
      <w:pPr>
        <w:rPr>
          <w:rFonts w:ascii="Times" w:hAnsi="Times"/>
          <w:color w:val="000000" w:themeColor="text1"/>
          <w:sz w:val="21"/>
          <w:szCs w:val="21"/>
        </w:rPr>
      </w:pPr>
      <w:r w:rsidRPr="001A306B">
        <w:rPr>
          <w:rFonts w:ascii="Times" w:hAnsi="Times"/>
          <w:color w:val="000000" w:themeColor="text1"/>
          <w:sz w:val="21"/>
          <w:szCs w:val="21"/>
        </w:rPr>
        <w:t xml:space="preserve">The female political elites are arguably still depicted using stereotypical gendered imagery. That is, within the widely-broadcast news reports, the actions and ideologies of women politicians are aggressively reported. In this study, the research takes a gender perspective to examine two news reports on the coverage of a female politician, Hillary Clinton, a candidate for President of United States, from two US newspapers, </w:t>
      </w:r>
      <w:r w:rsidRPr="001A306B">
        <w:rPr>
          <w:rFonts w:ascii="Times" w:hAnsi="Times"/>
          <w:i/>
          <w:iCs/>
          <w:color w:val="000000" w:themeColor="text1"/>
          <w:sz w:val="21"/>
          <w:szCs w:val="21"/>
        </w:rPr>
        <w:t>The</w:t>
      </w:r>
      <w:r w:rsidRPr="001A306B">
        <w:rPr>
          <w:rFonts w:ascii="Times" w:hAnsi="Times"/>
          <w:color w:val="000000" w:themeColor="text1"/>
          <w:sz w:val="21"/>
          <w:szCs w:val="21"/>
        </w:rPr>
        <w:t xml:space="preserve"> </w:t>
      </w:r>
      <w:r w:rsidRPr="001A306B">
        <w:rPr>
          <w:rFonts w:ascii="Times" w:hAnsi="Times"/>
          <w:i/>
          <w:iCs/>
          <w:color w:val="000000" w:themeColor="text1"/>
          <w:sz w:val="21"/>
          <w:szCs w:val="21"/>
        </w:rPr>
        <w:t>New York Times</w:t>
      </w:r>
      <w:r w:rsidRPr="001A306B">
        <w:rPr>
          <w:rFonts w:ascii="Times" w:hAnsi="Times"/>
          <w:color w:val="000000" w:themeColor="text1"/>
          <w:sz w:val="21"/>
          <w:szCs w:val="21"/>
        </w:rPr>
        <w:t xml:space="preserve"> and </w:t>
      </w:r>
      <w:r w:rsidRPr="001A306B">
        <w:rPr>
          <w:rFonts w:ascii="Times" w:hAnsi="Times"/>
          <w:i/>
          <w:iCs/>
          <w:color w:val="000000" w:themeColor="text1"/>
          <w:sz w:val="21"/>
          <w:szCs w:val="21"/>
        </w:rPr>
        <w:t>Chicago Tribune.</w:t>
      </w:r>
    </w:p>
    <w:p w:rsidR="006D689E" w:rsidRPr="001A306B" w:rsidRDefault="006D689E" w:rsidP="006D689E">
      <w:pPr>
        <w:rPr>
          <w:rFonts w:ascii="Times" w:hAnsi="Times"/>
          <w:color w:val="000000" w:themeColor="text1"/>
          <w:sz w:val="21"/>
          <w:szCs w:val="21"/>
        </w:rPr>
      </w:pPr>
    </w:p>
    <w:p w:rsidR="006D689E" w:rsidRPr="001A306B" w:rsidRDefault="006D689E" w:rsidP="006D689E">
      <w:pPr>
        <w:rPr>
          <w:rFonts w:ascii="Times" w:hAnsi="Times"/>
          <w:b/>
          <w:bCs/>
          <w:i/>
          <w:iCs/>
          <w:color w:val="000000" w:themeColor="text1"/>
          <w:sz w:val="21"/>
          <w:szCs w:val="21"/>
        </w:rPr>
      </w:pPr>
      <w:r w:rsidRPr="001A306B">
        <w:rPr>
          <w:rFonts w:ascii="Times" w:hAnsi="Times"/>
          <w:b/>
          <w:bCs/>
          <w:i/>
          <w:iCs/>
          <w:color w:val="000000" w:themeColor="text1"/>
          <w:sz w:val="21"/>
          <w:szCs w:val="21"/>
        </w:rPr>
        <w:t>I. Research Sample</w:t>
      </w:r>
    </w:p>
    <w:p w:rsidR="006D689E" w:rsidRPr="001A306B" w:rsidRDefault="006D689E" w:rsidP="006D689E">
      <w:pPr>
        <w:rPr>
          <w:rFonts w:ascii="Times" w:hAnsi="Times"/>
          <w:color w:val="000000" w:themeColor="text1"/>
          <w:sz w:val="21"/>
          <w:szCs w:val="21"/>
        </w:rPr>
      </w:pPr>
      <w:r w:rsidRPr="001A306B">
        <w:rPr>
          <w:rFonts w:ascii="Times" w:hAnsi="Times"/>
          <w:color w:val="000000" w:themeColor="text1"/>
          <w:sz w:val="21"/>
          <w:szCs w:val="21"/>
        </w:rPr>
        <w:t xml:space="preserve">Hillary Clinton was the third female Secretary of State in U.S. history, the first female U.S. House of Representatives for New York State, the first U.S. First Lady who got public employment, and one of the most representatives of female American politicians (Giles, 2014). This research selects Clinton as the research sample, the female politician who broke the lasting </w:t>
      </w:r>
      <w:proofErr w:type="gramStart"/>
      <w:r w:rsidRPr="001A306B">
        <w:rPr>
          <w:rFonts w:ascii="Times" w:hAnsi="Times"/>
          <w:color w:val="000000" w:themeColor="text1"/>
          <w:sz w:val="21"/>
          <w:szCs w:val="21"/>
        </w:rPr>
        <w:t>100 year</w:t>
      </w:r>
      <w:proofErr w:type="gramEnd"/>
      <w:r w:rsidRPr="001A306B">
        <w:rPr>
          <w:rFonts w:ascii="Times" w:hAnsi="Times"/>
          <w:color w:val="000000" w:themeColor="text1"/>
          <w:sz w:val="21"/>
          <w:szCs w:val="21"/>
        </w:rPr>
        <w:t xml:space="preserve"> habit of male presidential candidates. Taking the news reports of Clinton’s campaign funds for the U.S. presidential campaign in 2008 as a research discourse, the study investigates the news reports between two U.S. press media, </w:t>
      </w:r>
      <w:r w:rsidRPr="001A306B">
        <w:rPr>
          <w:rFonts w:ascii="Times" w:hAnsi="Times"/>
          <w:i/>
          <w:iCs/>
          <w:color w:val="000000" w:themeColor="text1"/>
          <w:sz w:val="21"/>
          <w:szCs w:val="21"/>
        </w:rPr>
        <w:t>The</w:t>
      </w:r>
      <w:r w:rsidRPr="001A306B">
        <w:rPr>
          <w:rFonts w:ascii="Times" w:hAnsi="Times"/>
          <w:color w:val="000000" w:themeColor="text1"/>
          <w:sz w:val="21"/>
          <w:szCs w:val="21"/>
        </w:rPr>
        <w:t xml:space="preserve"> </w:t>
      </w:r>
      <w:r w:rsidRPr="001A306B">
        <w:rPr>
          <w:rFonts w:ascii="Times" w:hAnsi="Times"/>
          <w:i/>
          <w:iCs/>
          <w:color w:val="000000" w:themeColor="text1"/>
          <w:sz w:val="21"/>
          <w:szCs w:val="21"/>
        </w:rPr>
        <w:t>New York Times</w:t>
      </w:r>
      <w:r w:rsidRPr="001A306B">
        <w:rPr>
          <w:rFonts w:ascii="Times" w:hAnsi="Times"/>
          <w:color w:val="000000" w:themeColor="text1"/>
          <w:sz w:val="21"/>
          <w:szCs w:val="21"/>
        </w:rPr>
        <w:t xml:space="preserve"> and </w:t>
      </w:r>
      <w:r w:rsidRPr="001A306B">
        <w:rPr>
          <w:rFonts w:ascii="Times" w:hAnsi="Times"/>
          <w:i/>
          <w:iCs/>
          <w:color w:val="000000" w:themeColor="text1"/>
          <w:sz w:val="21"/>
          <w:szCs w:val="21"/>
        </w:rPr>
        <w:t>Chicago Tribune</w:t>
      </w:r>
      <w:r w:rsidRPr="001A306B">
        <w:rPr>
          <w:rFonts w:ascii="Times" w:hAnsi="Times"/>
          <w:color w:val="000000" w:themeColor="text1"/>
          <w:sz w:val="21"/>
          <w:szCs w:val="21"/>
        </w:rPr>
        <w:t xml:space="preserve"> with gender lens.</w:t>
      </w:r>
    </w:p>
    <w:p w:rsidR="006D689E" w:rsidRPr="001A306B" w:rsidRDefault="006D689E" w:rsidP="006D689E">
      <w:pPr>
        <w:rPr>
          <w:rFonts w:ascii="Times" w:hAnsi="Times"/>
          <w:color w:val="000000" w:themeColor="text1"/>
          <w:sz w:val="21"/>
          <w:szCs w:val="21"/>
        </w:rPr>
      </w:pPr>
    </w:p>
    <w:p w:rsidR="006D689E" w:rsidRPr="001A306B" w:rsidRDefault="006D689E" w:rsidP="006D689E">
      <w:pPr>
        <w:rPr>
          <w:rFonts w:ascii="Times" w:hAnsi="Times"/>
          <w:b/>
          <w:bCs/>
          <w:i/>
          <w:iCs/>
          <w:color w:val="000000" w:themeColor="text1"/>
          <w:sz w:val="21"/>
          <w:szCs w:val="21"/>
        </w:rPr>
      </w:pPr>
      <w:r w:rsidRPr="001A306B">
        <w:rPr>
          <w:rFonts w:ascii="Times" w:hAnsi="Times"/>
          <w:b/>
          <w:bCs/>
          <w:i/>
          <w:iCs/>
          <w:color w:val="000000" w:themeColor="text1"/>
          <w:sz w:val="21"/>
          <w:szCs w:val="21"/>
        </w:rPr>
        <w:t>II. Analysis on the Newspaper Report</w:t>
      </w:r>
    </w:p>
    <w:p w:rsidR="006D689E" w:rsidRPr="001A306B" w:rsidRDefault="006D689E" w:rsidP="006D689E">
      <w:pPr>
        <w:rPr>
          <w:rFonts w:ascii="Times" w:hAnsi="Times"/>
          <w:color w:val="000000" w:themeColor="text1"/>
          <w:sz w:val="21"/>
          <w:szCs w:val="21"/>
        </w:rPr>
      </w:pPr>
      <w:r w:rsidRPr="001A306B">
        <w:rPr>
          <w:rFonts w:ascii="Times" w:hAnsi="Times"/>
          <w:i/>
          <w:iCs/>
          <w:color w:val="000000" w:themeColor="text1"/>
          <w:sz w:val="21"/>
          <w:szCs w:val="21"/>
        </w:rPr>
        <w:t>The</w:t>
      </w:r>
      <w:r w:rsidRPr="001A306B">
        <w:rPr>
          <w:rFonts w:ascii="Times" w:hAnsi="Times"/>
          <w:color w:val="000000" w:themeColor="text1"/>
          <w:sz w:val="21"/>
          <w:szCs w:val="21"/>
        </w:rPr>
        <w:t xml:space="preserve"> </w:t>
      </w:r>
      <w:r w:rsidRPr="001A306B">
        <w:rPr>
          <w:rFonts w:ascii="Times" w:hAnsi="Times"/>
          <w:i/>
          <w:iCs/>
          <w:color w:val="000000" w:themeColor="text1"/>
          <w:sz w:val="21"/>
          <w:szCs w:val="21"/>
        </w:rPr>
        <w:t>New York Times</w:t>
      </w:r>
      <w:r w:rsidRPr="001A306B">
        <w:rPr>
          <w:rFonts w:ascii="Times" w:hAnsi="Times"/>
          <w:color w:val="000000" w:themeColor="text1"/>
          <w:sz w:val="21"/>
          <w:szCs w:val="21"/>
        </w:rPr>
        <w:t xml:space="preserve"> is a worldwide, authoritative and representative newspaper in America (Usher, 2014). It is issued in New York and ranks third in circulation in the United States. Normally, because of the high reliability, </w:t>
      </w:r>
      <w:r w:rsidRPr="001A306B">
        <w:rPr>
          <w:rFonts w:ascii="Times" w:hAnsi="Times"/>
          <w:i/>
          <w:iCs/>
          <w:color w:val="000000" w:themeColor="text1"/>
          <w:sz w:val="21"/>
          <w:szCs w:val="21"/>
        </w:rPr>
        <w:t>The</w:t>
      </w:r>
      <w:r w:rsidRPr="001A306B">
        <w:rPr>
          <w:rFonts w:ascii="Times" w:hAnsi="Times"/>
          <w:color w:val="000000" w:themeColor="text1"/>
          <w:sz w:val="21"/>
          <w:szCs w:val="21"/>
        </w:rPr>
        <w:t xml:space="preserve"> </w:t>
      </w:r>
      <w:r w:rsidRPr="001A306B">
        <w:rPr>
          <w:rFonts w:ascii="Times" w:hAnsi="Times"/>
          <w:i/>
          <w:iCs/>
          <w:color w:val="000000" w:themeColor="text1"/>
          <w:sz w:val="21"/>
          <w:szCs w:val="21"/>
        </w:rPr>
        <w:t>New York Times</w:t>
      </w:r>
      <w:r w:rsidRPr="001A306B">
        <w:rPr>
          <w:rFonts w:ascii="Times" w:hAnsi="Times"/>
          <w:color w:val="000000" w:themeColor="text1"/>
          <w:sz w:val="21"/>
          <w:szCs w:val="21"/>
        </w:rPr>
        <w:t xml:space="preserve"> is chosen as an important news source by other newspapers or news agencies around the world. Published in Chicago, </w:t>
      </w:r>
      <w:r w:rsidRPr="001A306B">
        <w:rPr>
          <w:rFonts w:ascii="Times" w:hAnsi="Times"/>
          <w:i/>
          <w:iCs/>
          <w:color w:val="000000" w:themeColor="text1"/>
          <w:sz w:val="21"/>
          <w:szCs w:val="21"/>
        </w:rPr>
        <w:t>Chicago Tribune</w:t>
      </w:r>
      <w:r w:rsidRPr="001A306B">
        <w:rPr>
          <w:rFonts w:ascii="Times" w:hAnsi="Times"/>
          <w:color w:val="000000" w:themeColor="text1"/>
          <w:sz w:val="21"/>
          <w:szCs w:val="21"/>
        </w:rPr>
        <w:t xml:space="preserve"> is one of the major newspapers in America which ranks in the top 10 in distribution in United States (</w:t>
      </w:r>
      <w:proofErr w:type="spellStart"/>
      <w:r w:rsidRPr="001A306B">
        <w:rPr>
          <w:rFonts w:ascii="Times" w:hAnsi="Times"/>
          <w:color w:val="000000" w:themeColor="text1"/>
          <w:sz w:val="21"/>
          <w:szCs w:val="21"/>
        </w:rPr>
        <w:t>Pellechia</w:t>
      </w:r>
      <w:proofErr w:type="spellEnd"/>
      <w:r w:rsidRPr="001A306B">
        <w:rPr>
          <w:rFonts w:ascii="Times" w:hAnsi="Times"/>
          <w:color w:val="000000" w:themeColor="text1"/>
          <w:sz w:val="21"/>
          <w:szCs w:val="21"/>
        </w:rPr>
        <w:t>, 1997).</w:t>
      </w:r>
    </w:p>
    <w:p w:rsidR="006D689E" w:rsidRPr="001A306B" w:rsidRDefault="006D689E" w:rsidP="006D689E">
      <w:pPr>
        <w:rPr>
          <w:rFonts w:ascii="Times" w:hAnsi="Times"/>
          <w:color w:val="000000" w:themeColor="text1"/>
          <w:sz w:val="21"/>
          <w:szCs w:val="21"/>
        </w:rPr>
      </w:pPr>
    </w:p>
    <w:p w:rsidR="006D689E" w:rsidRPr="001A306B" w:rsidRDefault="006D689E" w:rsidP="006D689E">
      <w:pPr>
        <w:rPr>
          <w:rFonts w:ascii="Times" w:hAnsi="Times"/>
          <w:color w:val="000000" w:themeColor="text1"/>
          <w:sz w:val="21"/>
          <w:szCs w:val="21"/>
        </w:rPr>
      </w:pPr>
      <w:r w:rsidRPr="001A306B">
        <w:rPr>
          <w:rFonts w:ascii="Times" w:hAnsi="Times"/>
          <w:color w:val="000000" w:themeColor="text1"/>
          <w:sz w:val="21"/>
          <w:szCs w:val="21"/>
        </w:rPr>
        <w:t>Firstly, taking the news report ‘Clinton Is Out $13 Million She Lent Campaign’</w:t>
      </w:r>
      <w:r w:rsidRPr="001A306B">
        <w:rPr>
          <w:rStyle w:val="a9"/>
          <w:rFonts w:ascii="Times" w:hAnsi="Times"/>
          <w:i/>
          <w:iCs/>
          <w:color w:val="000000" w:themeColor="text1"/>
          <w:sz w:val="21"/>
          <w:szCs w:val="21"/>
        </w:rPr>
        <w:footnoteReference w:id="10"/>
      </w:r>
      <w:r w:rsidRPr="001A306B">
        <w:rPr>
          <w:rFonts w:ascii="Times" w:hAnsi="Times"/>
          <w:color w:val="000000" w:themeColor="text1"/>
          <w:sz w:val="21"/>
          <w:szCs w:val="21"/>
        </w:rPr>
        <w:t xml:space="preserve"> as research sample, the research focuses on the analysis of some detail discourses from the perspective of gendered language choices</w:t>
      </w:r>
      <w:r w:rsidRPr="001A306B">
        <w:rPr>
          <w:rFonts w:ascii="Times" w:hAnsi="Times" w:hint="eastAsia"/>
          <w:color w:val="000000" w:themeColor="text1"/>
          <w:sz w:val="21"/>
          <w:szCs w:val="21"/>
        </w:rPr>
        <w:t>.</w:t>
      </w:r>
      <w:r w:rsidRPr="001A306B">
        <w:rPr>
          <w:rFonts w:ascii="Times" w:hAnsi="Times"/>
          <w:color w:val="000000" w:themeColor="text1"/>
          <w:sz w:val="21"/>
          <w:szCs w:val="21"/>
        </w:rPr>
        <w:t xml:space="preserve"> This news report is undated with a derogatory tone in its description of Clinton’s excessive campaign expenses. Meanwhile, aggressively reporting concerns about </w:t>
      </w:r>
      <w:r w:rsidRPr="001A306B">
        <w:rPr>
          <w:rFonts w:ascii="Times" w:hAnsi="Times"/>
          <w:color w:val="000000" w:themeColor="text1"/>
          <w:sz w:val="21"/>
          <w:szCs w:val="21"/>
        </w:rPr>
        <w:lastRenderedPageBreak/>
        <w:t xml:space="preserve">Clinton's campaign team’s bills and delays in payment, as well as the terrible financial situation. For example: </w:t>
      </w:r>
    </w:p>
    <w:p w:rsidR="006D689E" w:rsidRPr="001A306B" w:rsidRDefault="006D689E" w:rsidP="006D689E">
      <w:pPr>
        <w:rPr>
          <w:rFonts w:ascii="Times" w:hAnsi="Times"/>
          <w:color w:val="000000" w:themeColor="text1"/>
          <w:sz w:val="21"/>
          <w:szCs w:val="21"/>
        </w:rPr>
      </w:pPr>
    </w:p>
    <w:p w:rsidR="006D689E" w:rsidRPr="001A306B" w:rsidRDefault="006D689E" w:rsidP="006D689E">
      <w:pPr>
        <w:ind w:leftChars="100" w:left="240" w:rightChars="100" w:right="240"/>
        <w:rPr>
          <w:rFonts w:ascii="Times" w:hAnsi="Times"/>
          <w:color w:val="000000" w:themeColor="text1"/>
          <w:sz w:val="21"/>
          <w:szCs w:val="21"/>
        </w:rPr>
      </w:pPr>
      <w:r w:rsidRPr="001A306B">
        <w:rPr>
          <w:rFonts w:ascii="Times" w:hAnsi="Times"/>
          <w:color w:val="000000" w:themeColor="text1"/>
          <w:sz w:val="21"/>
          <w:szCs w:val="21"/>
        </w:rPr>
        <w:t>Having spent more than a year on a failed effort to win the Democratic presidential nomination… Mrs. Clinton filed papers with the Federal Election Commission over the weekend formally writing off all of the $13.2 million she lent the campaign, plus $77,900 in interest on the loan. Her giving up any hope of reclaiming the money.</w:t>
      </w:r>
      <w:r w:rsidRPr="001A306B">
        <w:rPr>
          <w:rStyle w:val="a9"/>
          <w:rFonts w:ascii="Times" w:hAnsi="Times"/>
          <w:color w:val="000000" w:themeColor="text1"/>
          <w:sz w:val="21"/>
          <w:szCs w:val="21"/>
        </w:rPr>
        <w:footnoteReference w:id="11"/>
      </w:r>
    </w:p>
    <w:p w:rsidR="006D689E" w:rsidRPr="001A306B" w:rsidRDefault="006D689E" w:rsidP="006D689E">
      <w:pPr>
        <w:rPr>
          <w:rFonts w:ascii="Times" w:hAnsi="Times"/>
          <w:color w:val="000000" w:themeColor="text1"/>
          <w:sz w:val="21"/>
          <w:szCs w:val="21"/>
        </w:rPr>
      </w:pPr>
    </w:p>
    <w:p w:rsidR="006D689E" w:rsidRPr="001A306B" w:rsidRDefault="006D689E" w:rsidP="006D689E">
      <w:pPr>
        <w:rPr>
          <w:rFonts w:ascii="Times" w:hAnsi="Times"/>
          <w:color w:val="000000" w:themeColor="text1"/>
          <w:sz w:val="21"/>
          <w:szCs w:val="21"/>
        </w:rPr>
      </w:pPr>
      <w:r w:rsidRPr="001A306B">
        <w:rPr>
          <w:rFonts w:ascii="Times" w:hAnsi="Times"/>
          <w:color w:val="000000" w:themeColor="text1"/>
          <w:sz w:val="21"/>
          <w:szCs w:val="21"/>
        </w:rPr>
        <w:t>The disparagement</w:t>
      </w:r>
      <w:r w:rsidRPr="001A306B">
        <w:rPr>
          <w:rFonts w:ascii="Times" w:hAnsi="Times" w:hint="eastAsia"/>
          <w:color w:val="000000" w:themeColor="text1"/>
          <w:sz w:val="21"/>
          <w:szCs w:val="21"/>
        </w:rPr>
        <w:t>s</w:t>
      </w:r>
      <w:r w:rsidRPr="001A306B">
        <w:rPr>
          <w:rFonts w:ascii="Times" w:hAnsi="Times"/>
          <w:color w:val="000000" w:themeColor="text1"/>
          <w:sz w:val="21"/>
          <w:szCs w:val="21"/>
        </w:rPr>
        <w:t xml:space="preserve"> of Clinton’s U.S. presidential campaign finance in 2008 from </w:t>
      </w:r>
      <w:r w:rsidRPr="001A306B">
        <w:rPr>
          <w:rFonts w:ascii="Times" w:hAnsi="Times"/>
          <w:i/>
          <w:iCs/>
          <w:color w:val="000000" w:themeColor="text1"/>
          <w:sz w:val="21"/>
          <w:szCs w:val="21"/>
        </w:rPr>
        <w:t>The</w:t>
      </w:r>
      <w:r w:rsidRPr="001A306B">
        <w:rPr>
          <w:rFonts w:ascii="Times" w:hAnsi="Times"/>
          <w:color w:val="000000" w:themeColor="text1"/>
          <w:sz w:val="21"/>
          <w:szCs w:val="21"/>
        </w:rPr>
        <w:t xml:space="preserve"> </w:t>
      </w:r>
      <w:r w:rsidRPr="001A306B">
        <w:rPr>
          <w:rFonts w:ascii="Times" w:hAnsi="Times"/>
          <w:i/>
          <w:iCs/>
          <w:color w:val="000000" w:themeColor="text1"/>
          <w:sz w:val="21"/>
          <w:szCs w:val="21"/>
        </w:rPr>
        <w:t xml:space="preserve">New York Times </w:t>
      </w:r>
      <w:r w:rsidRPr="001A306B">
        <w:rPr>
          <w:rFonts w:ascii="Times" w:hAnsi="Times"/>
          <w:color w:val="000000" w:themeColor="text1"/>
          <w:sz w:val="21"/>
          <w:szCs w:val="21"/>
        </w:rPr>
        <w:t xml:space="preserve">are </w:t>
      </w:r>
      <w:r w:rsidRPr="001A306B">
        <w:rPr>
          <w:rFonts w:ascii="Times" w:hAnsi="Times" w:hint="eastAsia"/>
          <w:color w:val="000000" w:themeColor="text1"/>
          <w:sz w:val="21"/>
          <w:szCs w:val="21"/>
        </w:rPr>
        <w:t>notable</w:t>
      </w:r>
      <w:r w:rsidRPr="001A306B">
        <w:rPr>
          <w:rFonts w:ascii="Times" w:hAnsi="Times"/>
          <w:color w:val="000000" w:themeColor="text1"/>
          <w:sz w:val="21"/>
          <w:szCs w:val="21"/>
        </w:rPr>
        <w:t xml:space="preserve">. Firstly, the word selection in the headline displays discrimination towards the female campaigner Clinton. </w:t>
      </w:r>
      <w:r w:rsidRPr="001A306B">
        <w:rPr>
          <w:rFonts w:ascii="Times" w:hAnsi="Times" w:hint="eastAsia"/>
          <w:color w:val="000000" w:themeColor="text1"/>
          <w:sz w:val="21"/>
          <w:szCs w:val="21"/>
        </w:rPr>
        <w:t>In</w:t>
      </w:r>
      <w:r w:rsidRPr="001A306B">
        <w:rPr>
          <w:rFonts w:ascii="Times" w:hAnsi="Times"/>
          <w:color w:val="000000" w:themeColor="text1"/>
          <w:sz w:val="21"/>
          <w:szCs w:val="21"/>
        </w:rPr>
        <w:t xml:space="preserve"> fact, the headline plays a vital role in news reporting. Because of the primacy function, newspaper readers’ first impression of a news story comes from the first sight of the headline. The word “out”</w:t>
      </w:r>
      <w:r w:rsidRPr="001A306B">
        <w:rPr>
          <w:rStyle w:val="a9"/>
          <w:rFonts w:ascii="Times" w:hAnsi="Times"/>
          <w:color w:val="000000" w:themeColor="text1"/>
          <w:sz w:val="21"/>
          <w:szCs w:val="21"/>
        </w:rPr>
        <w:footnoteReference w:id="12"/>
      </w:r>
      <w:r w:rsidRPr="001A306B">
        <w:rPr>
          <w:rFonts w:ascii="Times" w:hAnsi="Times"/>
          <w:color w:val="000000" w:themeColor="text1"/>
          <w:sz w:val="21"/>
          <w:szCs w:val="21"/>
        </w:rPr>
        <w:t xml:space="preserve"> might instigate the readers’ </w:t>
      </w:r>
      <w:r w:rsidRPr="001A306B">
        <w:rPr>
          <w:rFonts w:ascii="Times" w:hAnsi="Times" w:hint="eastAsia"/>
          <w:color w:val="000000" w:themeColor="text1"/>
          <w:sz w:val="21"/>
          <w:szCs w:val="21"/>
        </w:rPr>
        <w:t>n</w:t>
      </w:r>
      <w:r w:rsidRPr="001A306B">
        <w:rPr>
          <w:rFonts w:ascii="Times" w:hAnsi="Times"/>
          <w:color w:val="000000" w:themeColor="text1"/>
          <w:sz w:val="21"/>
          <w:szCs w:val="21"/>
        </w:rPr>
        <w:t>egative reaction to Clinton’s excessive spending on the presidential campaign</w:t>
      </w:r>
      <w:r w:rsidRPr="001A306B">
        <w:rPr>
          <w:rFonts w:ascii="Times" w:hAnsi="Times" w:hint="eastAsia"/>
          <w:color w:val="000000" w:themeColor="text1"/>
          <w:sz w:val="21"/>
          <w:szCs w:val="21"/>
        </w:rPr>
        <w:t>.</w:t>
      </w:r>
      <w:r w:rsidRPr="001A306B">
        <w:rPr>
          <w:rFonts w:ascii="Times" w:hAnsi="Times"/>
          <w:color w:val="000000" w:themeColor="text1"/>
          <w:sz w:val="21"/>
          <w:szCs w:val="21"/>
        </w:rPr>
        <w:t xml:space="preserve"> The simplest direction </w:t>
      </w:r>
      <w:r w:rsidRPr="001A306B">
        <w:rPr>
          <w:rFonts w:ascii="Times" w:hAnsi="Times" w:hint="eastAsia"/>
          <w:color w:val="000000" w:themeColor="text1"/>
          <w:sz w:val="21"/>
          <w:szCs w:val="21"/>
        </w:rPr>
        <w:t>w</w:t>
      </w:r>
      <w:r w:rsidRPr="001A306B">
        <w:rPr>
          <w:rFonts w:ascii="Times" w:hAnsi="Times"/>
          <w:color w:val="000000" w:themeColor="text1"/>
          <w:sz w:val="21"/>
          <w:szCs w:val="21"/>
        </w:rPr>
        <w:t>ord “out”</w:t>
      </w:r>
      <w:r w:rsidRPr="001A306B">
        <w:rPr>
          <w:rStyle w:val="a9"/>
          <w:rFonts w:ascii="Times" w:hAnsi="Times"/>
          <w:color w:val="000000" w:themeColor="text1"/>
          <w:sz w:val="21"/>
          <w:szCs w:val="21"/>
        </w:rPr>
        <w:footnoteReference w:id="13"/>
      </w:r>
      <w:r w:rsidRPr="001A306B">
        <w:rPr>
          <w:rFonts w:ascii="Times" w:hAnsi="Times"/>
          <w:color w:val="000000" w:themeColor="text1"/>
          <w:sz w:val="21"/>
          <w:szCs w:val="21"/>
        </w:rPr>
        <w:t xml:space="preserve"> is loaded with </w:t>
      </w:r>
      <w:r w:rsidRPr="001A306B">
        <w:rPr>
          <w:rFonts w:ascii="Times" w:hAnsi="Times" w:hint="eastAsia"/>
          <w:color w:val="000000" w:themeColor="text1"/>
          <w:sz w:val="21"/>
          <w:szCs w:val="21"/>
        </w:rPr>
        <w:t>t</w:t>
      </w:r>
      <w:r w:rsidRPr="001A306B">
        <w:rPr>
          <w:rFonts w:ascii="Times" w:hAnsi="Times"/>
          <w:color w:val="000000" w:themeColor="text1"/>
          <w:sz w:val="21"/>
          <w:szCs w:val="21"/>
        </w:rPr>
        <w:t>he sardonic tone towards a female political presidential campaigner. Secondly, within the first few paragraphs in the news report, the journalist straightforwardly</w:t>
      </w:r>
      <w:r w:rsidRPr="001A306B">
        <w:rPr>
          <w:rFonts w:ascii="Times" w:hAnsi="Times" w:hint="eastAsia"/>
          <w:color w:val="000000" w:themeColor="text1"/>
          <w:sz w:val="21"/>
          <w:szCs w:val="21"/>
        </w:rPr>
        <w:t xml:space="preserve"> </w:t>
      </w:r>
      <w:r w:rsidRPr="001A306B">
        <w:rPr>
          <w:rFonts w:ascii="Times" w:hAnsi="Times"/>
          <w:color w:val="000000" w:themeColor="text1"/>
          <w:sz w:val="21"/>
          <w:szCs w:val="21"/>
        </w:rPr>
        <w:t>lists some staggering figures, such as “$13.2 million” and “$77,900 in interest”</w:t>
      </w:r>
      <w:r w:rsidRPr="001A306B">
        <w:rPr>
          <w:rStyle w:val="a9"/>
          <w:rFonts w:ascii="Times" w:hAnsi="Times"/>
          <w:color w:val="000000" w:themeColor="text1"/>
          <w:sz w:val="21"/>
          <w:szCs w:val="21"/>
        </w:rPr>
        <w:footnoteReference w:id="14"/>
      </w:r>
      <w:r w:rsidRPr="001A306B">
        <w:rPr>
          <w:rFonts w:ascii="Times" w:hAnsi="Times"/>
          <w:color w:val="000000" w:themeColor="text1"/>
          <w:sz w:val="21"/>
          <w:szCs w:val="21"/>
        </w:rPr>
        <w:t>. On one hand, the</w:t>
      </w:r>
      <w:r w:rsidRPr="001A306B">
        <w:rPr>
          <w:rFonts w:ascii="Times" w:hAnsi="Times" w:hint="eastAsia"/>
          <w:color w:val="000000" w:themeColor="text1"/>
          <w:sz w:val="21"/>
          <w:szCs w:val="21"/>
        </w:rPr>
        <w:t>se</w:t>
      </w:r>
      <w:r w:rsidRPr="001A306B">
        <w:rPr>
          <w:rFonts w:ascii="Times" w:hAnsi="Times"/>
          <w:color w:val="000000" w:themeColor="text1"/>
          <w:sz w:val="21"/>
          <w:szCs w:val="21"/>
        </w:rPr>
        <w:t xml:space="preserve"> large</w:t>
      </w:r>
      <w:r w:rsidRPr="001A306B">
        <w:rPr>
          <w:rFonts w:ascii="Times" w:hAnsi="Times" w:hint="eastAsia"/>
          <w:color w:val="000000" w:themeColor="text1"/>
          <w:sz w:val="21"/>
          <w:szCs w:val="21"/>
        </w:rPr>
        <w:t xml:space="preserve"> </w:t>
      </w:r>
      <w:r w:rsidRPr="001A306B">
        <w:rPr>
          <w:rFonts w:ascii="Times" w:hAnsi="Times"/>
          <w:color w:val="000000" w:themeColor="text1"/>
          <w:sz w:val="21"/>
          <w:szCs w:val="21"/>
        </w:rPr>
        <w:t>amounts of money</w:t>
      </w:r>
      <w:r w:rsidRPr="001A306B">
        <w:rPr>
          <w:rFonts w:ascii="Times" w:hAnsi="Times" w:hint="eastAsia"/>
          <w:color w:val="000000" w:themeColor="text1"/>
          <w:sz w:val="21"/>
          <w:szCs w:val="21"/>
        </w:rPr>
        <w:t xml:space="preserve"> </w:t>
      </w:r>
      <w:r w:rsidRPr="001A306B">
        <w:rPr>
          <w:rFonts w:ascii="Times" w:hAnsi="Times"/>
          <w:color w:val="000000" w:themeColor="text1"/>
          <w:sz w:val="21"/>
          <w:szCs w:val="21"/>
        </w:rPr>
        <w:t xml:space="preserve">portray Clinton’s unwise judgement in the utilizing of campaign funds; on the other hand, the staggering numbers insinuate the economic situation of Hilary and consciously guide the reader to guess the actual economic position </w:t>
      </w:r>
      <w:r w:rsidRPr="001A306B">
        <w:rPr>
          <w:rFonts w:ascii="Times" w:hAnsi="Times" w:hint="eastAsia"/>
          <w:color w:val="000000" w:themeColor="text1"/>
          <w:sz w:val="21"/>
          <w:szCs w:val="21"/>
        </w:rPr>
        <w:t>o</w:t>
      </w:r>
      <w:r w:rsidRPr="001A306B">
        <w:rPr>
          <w:rFonts w:ascii="Times" w:hAnsi="Times"/>
          <w:color w:val="000000" w:themeColor="text1"/>
          <w:sz w:val="21"/>
          <w:szCs w:val="21"/>
        </w:rPr>
        <w:t>f Hilary, like being faced with the huge financial deficits or the in-balance situation.</w:t>
      </w:r>
    </w:p>
    <w:p w:rsidR="006D689E" w:rsidRPr="001A306B" w:rsidRDefault="006D689E" w:rsidP="006D689E">
      <w:pPr>
        <w:rPr>
          <w:rFonts w:ascii="Times" w:hAnsi="Times"/>
          <w:color w:val="000000" w:themeColor="text1"/>
          <w:sz w:val="21"/>
          <w:szCs w:val="21"/>
        </w:rPr>
      </w:pPr>
    </w:p>
    <w:p w:rsidR="006D689E" w:rsidRPr="001A306B" w:rsidRDefault="006D689E" w:rsidP="006D689E">
      <w:pPr>
        <w:rPr>
          <w:rFonts w:ascii="Times" w:hAnsi="Times"/>
          <w:color w:val="000000" w:themeColor="text1"/>
          <w:sz w:val="21"/>
          <w:szCs w:val="21"/>
        </w:rPr>
      </w:pPr>
      <w:r w:rsidRPr="001A306B">
        <w:rPr>
          <w:rFonts w:ascii="Times" w:hAnsi="Times"/>
          <w:color w:val="000000" w:themeColor="text1"/>
          <w:sz w:val="21"/>
          <w:szCs w:val="21"/>
        </w:rPr>
        <w:t>Then, to a female campaigner, completely negative words like “a failed effort” and “giving up any hope”</w:t>
      </w:r>
      <w:r w:rsidRPr="001A306B">
        <w:rPr>
          <w:rStyle w:val="a9"/>
          <w:rFonts w:ascii="Times" w:hAnsi="Times"/>
          <w:color w:val="000000" w:themeColor="text1"/>
          <w:sz w:val="21"/>
          <w:szCs w:val="21"/>
        </w:rPr>
        <w:footnoteReference w:id="15"/>
      </w:r>
      <w:r w:rsidRPr="001A306B">
        <w:rPr>
          <w:rFonts w:ascii="Times" w:hAnsi="Times"/>
          <w:color w:val="000000" w:themeColor="text1"/>
          <w:sz w:val="21"/>
          <w:szCs w:val="21"/>
        </w:rPr>
        <w:t xml:space="preserve">, make use of offensive words. Intentionally utilizing </w:t>
      </w:r>
      <w:r w:rsidRPr="001A306B">
        <w:rPr>
          <w:rFonts w:ascii="Times" w:hAnsi="Times" w:hint="eastAsia"/>
          <w:color w:val="000000" w:themeColor="text1"/>
          <w:sz w:val="21"/>
          <w:szCs w:val="21"/>
        </w:rPr>
        <w:t>t</w:t>
      </w:r>
      <w:r w:rsidRPr="001A306B">
        <w:rPr>
          <w:rFonts w:ascii="Times" w:hAnsi="Times"/>
          <w:color w:val="000000" w:themeColor="text1"/>
          <w:sz w:val="21"/>
          <w:szCs w:val="21"/>
        </w:rPr>
        <w:t>hese terms, Clinton, as a female politician, is constructed as a failed campaigner. However, a male politician is depicted in the story: Barack Obama, is presented as entirely different personality and in a different situation to Clinton. “The Clintons have held a series of fund-raisers to try to pay it off, and President-elect Barack Obama has also been urging his supporters to help out with contributions.”</w:t>
      </w:r>
      <w:r w:rsidRPr="001A306B">
        <w:rPr>
          <w:rStyle w:val="a9"/>
          <w:rFonts w:ascii="Times" w:hAnsi="Times"/>
          <w:color w:val="000000" w:themeColor="text1"/>
          <w:sz w:val="21"/>
          <w:szCs w:val="21"/>
        </w:rPr>
        <w:footnoteReference w:id="16"/>
      </w:r>
      <w:r w:rsidRPr="001A306B">
        <w:rPr>
          <w:rFonts w:ascii="Times" w:hAnsi="Times"/>
          <w:color w:val="000000" w:themeColor="text1"/>
          <w:sz w:val="21"/>
          <w:szCs w:val="21"/>
        </w:rPr>
        <w:t xml:space="preserve"> Compared with Clinton's fiscal deficit and chaotic economic situation, Obama is depicted as a positive, compassionate politician who demands </w:t>
      </w:r>
      <w:r w:rsidRPr="001A306B">
        <w:rPr>
          <w:rFonts w:ascii="Times" w:hAnsi="Times" w:hint="eastAsia"/>
          <w:color w:val="000000" w:themeColor="text1"/>
          <w:sz w:val="21"/>
          <w:szCs w:val="21"/>
        </w:rPr>
        <w:t>h</w:t>
      </w:r>
      <w:r w:rsidRPr="001A306B">
        <w:rPr>
          <w:rFonts w:ascii="Times" w:hAnsi="Times"/>
          <w:color w:val="000000" w:themeColor="text1"/>
          <w:sz w:val="21"/>
          <w:szCs w:val="21"/>
        </w:rPr>
        <w:t xml:space="preserve">is supporters to give economic support to Clinton immediately. The portrayal of Clinton and Obama, the female politician and male politician, is widely divergent. This description reflects, within such so-called top authoritative and representative press company in United State, under the murky atmosphere of </w:t>
      </w:r>
      <w:r w:rsidRPr="001A306B">
        <w:rPr>
          <w:rFonts w:ascii="Times" w:hAnsi="Times" w:hint="eastAsia"/>
          <w:color w:val="000000" w:themeColor="text1"/>
          <w:sz w:val="21"/>
          <w:szCs w:val="21"/>
        </w:rPr>
        <w:t>t</w:t>
      </w:r>
      <w:r w:rsidRPr="001A306B">
        <w:rPr>
          <w:rFonts w:ascii="Times" w:hAnsi="Times"/>
          <w:color w:val="000000" w:themeColor="text1"/>
          <w:sz w:val="21"/>
          <w:szCs w:val="21"/>
        </w:rPr>
        <w:t>he stereotypical male chauvinism, that women are always subordinate to males, as well as needing assistance from them.</w:t>
      </w:r>
    </w:p>
    <w:p w:rsidR="006D689E" w:rsidRPr="001A306B" w:rsidRDefault="006D689E" w:rsidP="006D689E">
      <w:pPr>
        <w:rPr>
          <w:rFonts w:ascii="Times" w:hAnsi="Times"/>
          <w:color w:val="000000" w:themeColor="text1"/>
          <w:sz w:val="21"/>
          <w:szCs w:val="21"/>
        </w:rPr>
      </w:pPr>
    </w:p>
    <w:p w:rsidR="006D689E" w:rsidRPr="001A306B" w:rsidRDefault="006D689E" w:rsidP="006D689E">
      <w:pPr>
        <w:rPr>
          <w:rFonts w:ascii="Times" w:hAnsi="Times"/>
          <w:color w:val="000000" w:themeColor="text1"/>
          <w:sz w:val="21"/>
          <w:szCs w:val="21"/>
        </w:rPr>
      </w:pPr>
      <w:r w:rsidRPr="001A306B">
        <w:rPr>
          <w:rFonts w:ascii="Times" w:hAnsi="Times"/>
          <w:color w:val="000000" w:themeColor="text1"/>
          <w:sz w:val="21"/>
          <w:szCs w:val="21"/>
        </w:rPr>
        <w:t>From the analysis of the specific text above, it is clear that the coverage of</w:t>
      </w:r>
      <w:r w:rsidRPr="001A306B">
        <w:rPr>
          <w:rFonts w:ascii="Times" w:hAnsi="Times"/>
          <w:i/>
          <w:iCs/>
          <w:color w:val="000000" w:themeColor="text1"/>
          <w:sz w:val="21"/>
          <w:szCs w:val="21"/>
        </w:rPr>
        <w:t xml:space="preserve"> The New York Times</w:t>
      </w:r>
      <w:r w:rsidRPr="001A306B">
        <w:rPr>
          <w:rFonts w:ascii="Times" w:hAnsi="Times"/>
          <w:color w:val="000000" w:themeColor="text1"/>
          <w:sz w:val="21"/>
          <w:szCs w:val="21"/>
        </w:rPr>
        <w:t xml:space="preserve"> is embedded with sexist attitudes to Clinton. The overspending of campaign funds, the delinquency of campaign repayments, and the irreconcilable </w:t>
      </w:r>
      <w:r w:rsidRPr="001A306B">
        <w:rPr>
          <w:rFonts w:ascii="Times" w:hAnsi="Times" w:hint="eastAsia"/>
          <w:color w:val="000000" w:themeColor="text1"/>
          <w:sz w:val="21"/>
          <w:szCs w:val="21"/>
        </w:rPr>
        <w:t>gap</w:t>
      </w:r>
      <w:r w:rsidRPr="001A306B">
        <w:rPr>
          <w:rFonts w:ascii="Times" w:hAnsi="Times"/>
          <w:color w:val="000000" w:themeColor="text1"/>
          <w:sz w:val="21"/>
          <w:szCs w:val="21"/>
        </w:rPr>
        <w:t xml:space="preserve"> with male campaigner are all portray</w:t>
      </w:r>
      <w:r w:rsidRPr="001A306B">
        <w:rPr>
          <w:rFonts w:ascii="Times" w:hAnsi="Times" w:hint="eastAsia"/>
          <w:color w:val="000000" w:themeColor="text1"/>
          <w:sz w:val="21"/>
          <w:szCs w:val="21"/>
        </w:rPr>
        <w:t>ed</w:t>
      </w:r>
      <w:r w:rsidRPr="001A306B">
        <w:rPr>
          <w:rFonts w:ascii="Times" w:hAnsi="Times"/>
          <w:color w:val="000000" w:themeColor="text1"/>
          <w:sz w:val="21"/>
          <w:szCs w:val="21"/>
        </w:rPr>
        <w:t xml:space="preserve"> and </w:t>
      </w:r>
      <w:r w:rsidRPr="001A306B">
        <w:rPr>
          <w:rFonts w:ascii="Times" w:hAnsi="Times"/>
          <w:color w:val="000000" w:themeColor="text1"/>
          <w:sz w:val="21"/>
          <w:szCs w:val="21"/>
        </w:rPr>
        <w:lastRenderedPageBreak/>
        <w:t xml:space="preserve">exemplified by </w:t>
      </w:r>
      <w:r w:rsidRPr="001A306B">
        <w:rPr>
          <w:rFonts w:ascii="Times" w:hAnsi="Times"/>
          <w:i/>
          <w:iCs/>
          <w:color w:val="000000" w:themeColor="text1"/>
          <w:sz w:val="21"/>
          <w:szCs w:val="21"/>
        </w:rPr>
        <w:t>The</w:t>
      </w:r>
      <w:r w:rsidRPr="001A306B">
        <w:rPr>
          <w:rFonts w:ascii="Times" w:hAnsi="Times"/>
          <w:color w:val="000000" w:themeColor="text1"/>
          <w:sz w:val="21"/>
          <w:szCs w:val="21"/>
        </w:rPr>
        <w:t xml:space="preserve"> </w:t>
      </w:r>
      <w:r w:rsidRPr="001A306B">
        <w:rPr>
          <w:rFonts w:ascii="Times" w:hAnsi="Times"/>
          <w:i/>
          <w:iCs/>
          <w:color w:val="000000" w:themeColor="text1"/>
          <w:sz w:val="21"/>
          <w:szCs w:val="21"/>
        </w:rPr>
        <w:t>New York Times</w:t>
      </w:r>
      <w:r w:rsidRPr="001A306B">
        <w:rPr>
          <w:rFonts w:ascii="Times" w:hAnsi="Times"/>
          <w:color w:val="000000" w:themeColor="text1"/>
          <w:sz w:val="21"/>
          <w:szCs w:val="21"/>
        </w:rPr>
        <w:t xml:space="preserve"> media toward Clinton, a female politician for emphasizing the weakness of femininity.</w:t>
      </w:r>
    </w:p>
    <w:p w:rsidR="006D689E" w:rsidRPr="001A306B" w:rsidRDefault="006D689E" w:rsidP="006D689E">
      <w:pPr>
        <w:rPr>
          <w:rFonts w:ascii="Times" w:hAnsi="Times"/>
          <w:color w:val="000000" w:themeColor="text1"/>
          <w:sz w:val="21"/>
          <w:szCs w:val="21"/>
        </w:rPr>
      </w:pPr>
    </w:p>
    <w:p w:rsidR="006D689E" w:rsidRPr="001A306B" w:rsidRDefault="006D689E" w:rsidP="006D689E">
      <w:pPr>
        <w:rPr>
          <w:rFonts w:ascii="Times" w:hAnsi="Times"/>
          <w:color w:val="000000" w:themeColor="text1"/>
          <w:sz w:val="21"/>
          <w:szCs w:val="21"/>
        </w:rPr>
      </w:pPr>
      <w:r w:rsidRPr="001A306B">
        <w:rPr>
          <w:rFonts w:ascii="Times" w:hAnsi="Times"/>
          <w:color w:val="000000" w:themeColor="text1"/>
          <w:sz w:val="21"/>
          <w:szCs w:val="21"/>
        </w:rPr>
        <w:t>Arguing in a same vein, the news report ‘Clinton Campaign Bullish on $35 Million Money Haul’</w:t>
      </w:r>
      <w:r w:rsidRPr="001A306B">
        <w:rPr>
          <w:rStyle w:val="a9"/>
          <w:rFonts w:ascii="Times" w:hAnsi="Times"/>
          <w:color w:val="000000" w:themeColor="text1"/>
          <w:sz w:val="21"/>
          <w:szCs w:val="21"/>
        </w:rPr>
        <w:footnoteReference w:id="17"/>
      </w:r>
      <w:r w:rsidRPr="001A306B">
        <w:rPr>
          <w:rFonts w:ascii="Times" w:hAnsi="Times"/>
          <w:color w:val="000000" w:themeColor="text1"/>
          <w:sz w:val="21"/>
          <w:szCs w:val="21"/>
        </w:rPr>
        <w:t xml:space="preserve"> from the </w:t>
      </w:r>
      <w:r w:rsidRPr="001A306B">
        <w:rPr>
          <w:rFonts w:ascii="Times" w:hAnsi="Times"/>
          <w:i/>
          <w:iCs/>
          <w:color w:val="000000" w:themeColor="text1"/>
          <w:sz w:val="21"/>
          <w:szCs w:val="21"/>
        </w:rPr>
        <w:t>Chicago Tribune</w:t>
      </w:r>
      <w:r w:rsidRPr="001A306B">
        <w:rPr>
          <w:rFonts w:ascii="Times" w:hAnsi="Times"/>
          <w:color w:val="000000" w:themeColor="text1"/>
          <w:sz w:val="21"/>
          <w:szCs w:val="21"/>
        </w:rPr>
        <w:t xml:space="preserve"> expresses a similar negative tone to Clinton, as </w:t>
      </w:r>
      <w:r w:rsidRPr="001A306B">
        <w:rPr>
          <w:rFonts w:ascii="Times" w:hAnsi="Times"/>
          <w:i/>
          <w:iCs/>
          <w:color w:val="000000" w:themeColor="text1"/>
          <w:sz w:val="21"/>
          <w:szCs w:val="21"/>
        </w:rPr>
        <w:t>The</w:t>
      </w:r>
      <w:r w:rsidRPr="001A306B">
        <w:rPr>
          <w:rFonts w:ascii="Times" w:hAnsi="Times"/>
          <w:color w:val="000000" w:themeColor="text1"/>
          <w:sz w:val="21"/>
          <w:szCs w:val="21"/>
        </w:rPr>
        <w:t xml:space="preserve"> </w:t>
      </w:r>
      <w:r w:rsidRPr="001A306B">
        <w:rPr>
          <w:rFonts w:ascii="Times" w:hAnsi="Times"/>
          <w:i/>
          <w:iCs/>
          <w:color w:val="000000" w:themeColor="text1"/>
          <w:sz w:val="21"/>
          <w:szCs w:val="21"/>
        </w:rPr>
        <w:t>New York Times</w:t>
      </w:r>
      <w:r w:rsidRPr="001A306B">
        <w:rPr>
          <w:rFonts w:ascii="Times" w:hAnsi="Times"/>
          <w:color w:val="000000" w:themeColor="text1"/>
          <w:sz w:val="21"/>
          <w:szCs w:val="21"/>
        </w:rPr>
        <w:t>. At the beginning of the news report, the journalist chooses some complimentary and positive expressions to describe Clinton’s campaign. For example, “support from donors”, “the right people”, “win campaign”, “winning spirit”, “win this thing”</w:t>
      </w:r>
      <w:r w:rsidRPr="001A306B">
        <w:rPr>
          <w:rStyle w:val="a9"/>
          <w:rFonts w:ascii="Times" w:hAnsi="Times"/>
          <w:color w:val="000000" w:themeColor="text1"/>
          <w:sz w:val="21"/>
          <w:szCs w:val="21"/>
        </w:rPr>
        <w:footnoteReference w:id="18"/>
      </w:r>
      <w:r w:rsidRPr="001A306B">
        <w:rPr>
          <w:rFonts w:ascii="Times" w:hAnsi="Times"/>
          <w:color w:val="000000" w:themeColor="text1"/>
          <w:sz w:val="21"/>
          <w:szCs w:val="21"/>
        </w:rPr>
        <w:t>. These positive phrases praise the work done, as well as increasing the morale of the Clinton’s campaign team. However, in the second half of the news report, the journalist bluntly points out the common sense of mass media’s overlooking of women campaigners, like Clinton.</w:t>
      </w:r>
    </w:p>
    <w:p w:rsidR="006D689E" w:rsidRPr="001A306B" w:rsidRDefault="006D689E" w:rsidP="006D689E">
      <w:pPr>
        <w:rPr>
          <w:rFonts w:ascii="Times" w:hAnsi="Times"/>
          <w:color w:val="000000" w:themeColor="text1"/>
          <w:sz w:val="21"/>
          <w:szCs w:val="21"/>
        </w:rPr>
      </w:pPr>
    </w:p>
    <w:p w:rsidR="006D689E" w:rsidRPr="001A306B" w:rsidRDefault="006D689E" w:rsidP="006D689E">
      <w:pPr>
        <w:ind w:leftChars="100" w:left="240" w:rightChars="100" w:right="240"/>
        <w:rPr>
          <w:rFonts w:ascii="Times" w:hAnsi="Times"/>
          <w:color w:val="000000" w:themeColor="text1"/>
          <w:sz w:val="21"/>
          <w:szCs w:val="21"/>
        </w:rPr>
      </w:pPr>
      <w:r w:rsidRPr="001A306B">
        <w:rPr>
          <w:rFonts w:ascii="Times" w:hAnsi="Times"/>
          <w:color w:val="000000" w:themeColor="text1"/>
          <w:sz w:val="21"/>
          <w:szCs w:val="21"/>
        </w:rPr>
        <w:t>Now that the media has declared Obama, the winner of 11 straight nominating contests, as the frontrunner. The press has given him (Obama) a pass to date. But the candidate, herself, given an opportunity to vent about what her campaign has referred to as a ‘double standard’ in media coverage.</w:t>
      </w:r>
      <w:r w:rsidRPr="001A306B">
        <w:rPr>
          <w:rStyle w:val="a9"/>
          <w:rFonts w:ascii="Times" w:hAnsi="Times"/>
          <w:color w:val="000000" w:themeColor="text1"/>
          <w:sz w:val="21"/>
          <w:szCs w:val="21"/>
        </w:rPr>
        <w:footnoteReference w:id="19"/>
      </w:r>
    </w:p>
    <w:p w:rsidR="006D689E" w:rsidRPr="001A306B" w:rsidRDefault="006D689E" w:rsidP="006D689E">
      <w:pPr>
        <w:ind w:rightChars="100" w:right="240"/>
        <w:rPr>
          <w:rFonts w:ascii="Times" w:hAnsi="Times"/>
          <w:color w:val="000000" w:themeColor="text1"/>
          <w:sz w:val="21"/>
          <w:szCs w:val="21"/>
        </w:rPr>
      </w:pPr>
    </w:p>
    <w:p w:rsidR="006D689E" w:rsidRPr="001A306B" w:rsidRDefault="006D689E" w:rsidP="006D689E">
      <w:pPr>
        <w:ind w:rightChars="100" w:right="240"/>
        <w:rPr>
          <w:rFonts w:ascii="Times" w:hAnsi="Times"/>
          <w:color w:val="000000" w:themeColor="text1"/>
          <w:sz w:val="21"/>
          <w:szCs w:val="21"/>
        </w:rPr>
      </w:pPr>
      <w:r w:rsidRPr="001A306B">
        <w:rPr>
          <w:rFonts w:ascii="Times" w:hAnsi="Times"/>
          <w:color w:val="000000" w:themeColor="text1"/>
          <w:sz w:val="21"/>
          <w:szCs w:val="21"/>
        </w:rPr>
        <w:t xml:space="preserve">As in </w:t>
      </w:r>
      <w:r w:rsidRPr="001A306B">
        <w:rPr>
          <w:rFonts w:ascii="Times" w:hAnsi="Times"/>
          <w:i/>
          <w:iCs/>
          <w:color w:val="000000" w:themeColor="text1"/>
          <w:sz w:val="21"/>
          <w:szCs w:val="21"/>
        </w:rPr>
        <w:t>The New York Times</w:t>
      </w:r>
      <w:r w:rsidRPr="001A306B">
        <w:rPr>
          <w:rFonts w:ascii="Times" w:hAnsi="Times"/>
          <w:color w:val="000000" w:themeColor="text1"/>
          <w:sz w:val="21"/>
          <w:szCs w:val="21"/>
        </w:rPr>
        <w:t xml:space="preserve">, a news story about </w:t>
      </w:r>
      <w:r w:rsidRPr="001A306B">
        <w:rPr>
          <w:rFonts w:ascii="Times" w:hAnsi="Times" w:hint="eastAsia"/>
          <w:color w:val="000000" w:themeColor="text1"/>
          <w:sz w:val="21"/>
          <w:szCs w:val="21"/>
        </w:rPr>
        <w:t>Clinton</w:t>
      </w:r>
      <w:r w:rsidRPr="001A306B">
        <w:rPr>
          <w:rFonts w:ascii="Times" w:hAnsi="Times"/>
          <w:color w:val="000000" w:themeColor="text1"/>
          <w:sz w:val="21"/>
          <w:szCs w:val="21"/>
        </w:rPr>
        <w:t>’s campaign fund is coincidentally connected with the male politician Barack Obama.</w:t>
      </w:r>
      <w:r w:rsidRPr="001A306B">
        <w:rPr>
          <w:rFonts w:ascii="Times" w:hAnsi="Times"/>
          <w:i/>
          <w:iCs/>
          <w:color w:val="000000" w:themeColor="text1"/>
          <w:sz w:val="21"/>
          <w:szCs w:val="21"/>
        </w:rPr>
        <w:t xml:space="preserve"> </w:t>
      </w:r>
      <w:r w:rsidRPr="001A306B">
        <w:rPr>
          <w:rFonts w:ascii="Times" w:hAnsi="Times"/>
          <w:color w:val="000000" w:themeColor="text1"/>
          <w:sz w:val="21"/>
          <w:szCs w:val="21"/>
        </w:rPr>
        <w:t xml:space="preserve">In the </w:t>
      </w:r>
      <w:r w:rsidRPr="001A306B">
        <w:rPr>
          <w:rFonts w:ascii="Times" w:hAnsi="Times"/>
          <w:i/>
          <w:iCs/>
          <w:color w:val="000000" w:themeColor="text1"/>
          <w:sz w:val="21"/>
          <w:szCs w:val="21"/>
        </w:rPr>
        <w:t xml:space="preserve">Chicago Tribune, </w:t>
      </w:r>
      <w:r w:rsidRPr="001A306B">
        <w:rPr>
          <w:rFonts w:ascii="Times" w:hAnsi="Times"/>
          <w:color w:val="000000" w:themeColor="text1"/>
          <w:sz w:val="21"/>
          <w:szCs w:val="21"/>
        </w:rPr>
        <w:t>the journalist forthrightly describes the double standard to the male and female political campaigners. “Declared Obama as the frontrunner”, “given him (Obama) a pass to date”</w:t>
      </w:r>
      <w:r w:rsidRPr="001A306B">
        <w:rPr>
          <w:rStyle w:val="a9"/>
          <w:rFonts w:ascii="Times" w:hAnsi="Times"/>
          <w:color w:val="000000" w:themeColor="text1"/>
          <w:sz w:val="21"/>
          <w:szCs w:val="21"/>
        </w:rPr>
        <w:footnoteReference w:id="20"/>
      </w:r>
      <w:r w:rsidRPr="001A306B">
        <w:rPr>
          <w:rFonts w:ascii="Times" w:hAnsi="Times"/>
          <w:color w:val="000000" w:themeColor="text1"/>
          <w:sz w:val="21"/>
          <w:szCs w:val="21"/>
        </w:rPr>
        <w:t>, the phrase constantly and bluntly reminds the reader</w:t>
      </w:r>
      <w:r w:rsidRPr="001A306B">
        <w:rPr>
          <w:rFonts w:ascii="Times" w:hAnsi="Times" w:hint="eastAsia"/>
          <w:color w:val="000000" w:themeColor="text1"/>
          <w:sz w:val="21"/>
          <w:szCs w:val="21"/>
        </w:rPr>
        <w:t>s</w:t>
      </w:r>
      <w:r w:rsidRPr="001A306B">
        <w:rPr>
          <w:rFonts w:ascii="Times" w:hAnsi="Times"/>
          <w:color w:val="000000" w:themeColor="text1"/>
          <w:sz w:val="21"/>
          <w:szCs w:val="21"/>
        </w:rPr>
        <w:t xml:space="preserve"> of the double standard between male and female politicians.</w:t>
      </w:r>
      <w:r w:rsidRPr="001A306B">
        <w:rPr>
          <w:rFonts w:ascii="Times" w:hAnsi="Times" w:hint="eastAsia"/>
          <w:color w:val="000000" w:themeColor="text1"/>
          <w:sz w:val="21"/>
          <w:szCs w:val="21"/>
        </w:rPr>
        <w:t xml:space="preserve"> </w:t>
      </w:r>
      <w:r w:rsidRPr="001A306B">
        <w:rPr>
          <w:rFonts w:ascii="Times" w:hAnsi="Times"/>
          <w:color w:val="000000" w:themeColor="text1"/>
          <w:sz w:val="21"/>
          <w:szCs w:val="21"/>
        </w:rPr>
        <w:t xml:space="preserve">As a result, Obama </w:t>
      </w:r>
      <w:r w:rsidRPr="001A306B">
        <w:rPr>
          <w:rFonts w:ascii="Times" w:hAnsi="Times" w:hint="eastAsia"/>
          <w:color w:val="000000" w:themeColor="text1"/>
          <w:sz w:val="21"/>
          <w:szCs w:val="21"/>
        </w:rPr>
        <w:t>is</w:t>
      </w:r>
      <w:r w:rsidRPr="001A306B">
        <w:rPr>
          <w:rFonts w:ascii="Times" w:hAnsi="Times"/>
          <w:color w:val="000000" w:themeColor="text1"/>
          <w:sz w:val="21"/>
          <w:szCs w:val="21"/>
        </w:rPr>
        <w:t xml:space="preserve"> given a pass as he won 11 nominating contests. In contrast, Clinton has to face the media’s incessant chatters and accusations about her campaign over spending.</w:t>
      </w:r>
    </w:p>
    <w:p w:rsidR="006D689E" w:rsidRPr="001A306B" w:rsidRDefault="006D689E" w:rsidP="006D689E">
      <w:pPr>
        <w:ind w:rightChars="100" w:right="240"/>
        <w:rPr>
          <w:rFonts w:ascii="Times" w:hAnsi="Times"/>
          <w:color w:val="000000" w:themeColor="text1"/>
          <w:sz w:val="21"/>
          <w:szCs w:val="21"/>
        </w:rPr>
      </w:pPr>
    </w:p>
    <w:p w:rsidR="006D689E" w:rsidRPr="001A306B" w:rsidRDefault="006D689E" w:rsidP="006D689E">
      <w:pPr>
        <w:ind w:rightChars="100" w:right="240"/>
        <w:rPr>
          <w:rFonts w:ascii="Times" w:hAnsi="Times"/>
          <w:b/>
          <w:bCs/>
          <w:i/>
          <w:iCs/>
          <w:color w:val="000000" w:themeColor="text1"/>
          <w:sz w:val="21"/>
          <w:szCs w:val="21"/>
        </w:rPr>
      </w:pPr>
      <w:r w:rsidRPr="001A306B">
        <w:rPr>
          <w:rFonts w:ascii="Times" w:hAnsi="Times" w:hint="eastAsia"/>
          <w:b/>
          <w:bCs/>
          <w:i/>
          <w:iCs/>
          <w:color w:val="000000" w:themeColor="text1"/>
          <w:sz w:val="21"/>
          <w:szCs w:val="21"/>
        </w:rPr>
        <w:t>III.</w:t>
      </w:r>
      <w:r w:rsidRPr="001A306B">
        <w:rPr>
          <w:rFonts w:ascii="Times" w:hAnsi="Times"/>
          <w:b/>
          <w:bCs/>
          <w:i/>
          <w:iCs/>
          <w:color w:val="000000" w:themeColor="text1"/>
          <w:sz w:val="21"/>
          <w:szCs w:val="21"/>
        </w:rPr>
        <w:t xml:space="preserve"> Conclusion</w:t>
      </w:r>
    </w:p>
    <w:p w:rsidR="006D689E" w:rsidRPr="001A306B" w:rsidRDefault="006D689E" w:rsidP="006D689E">
      <w:pPr>
        <w:rPr>
          <w:rFonts w:ascii="Times" w:hAnsi="Times"/>
          <w:color w:val="000000" w:themeColor="text1"/>
          <w:sz w:val="21"/>
          <w:szCs w:val="21"/>
        </w:rPr>
      </w:pPr>
      <w:r w:rsidRPr="001A306B">
        <w:rPr>
          <w:rFonts w:ascii="Times" w:hAnsi="Times"/>
          <w:color w:val="000000" w:themeColor="text1"/>
          <w:sz w:val="21"/>
          <w:szCs w:val="21"/>
        </w:rPr>
        <w:t xml:space="preserve">Despite being active politicians, women remain unable to shake off the image of underdog labels in political campaign. </w:t>
      </w:r>
      <w:r w:rsidRPr="001A306B">
        <w:rPr>
          <w:rFonts w:ascii="Times" w:hAnsi="Times" w:hint="eastAsia"/>
          <w:color w:val="000000" w:themeColor="text1"/>
          <w:sz w:val="21"/>
          <w:szCs w:val="21"/>
        </w:rPr>
        <w:t>E</w:t>
      </w:r>
      <w:r w:rsidRPr="001A306B">
        <w:rPr>
          <w:rFonts w:ascii="Times" w:hAnsi="Times"/>
          <w:color w:val="000000" w:themeColor="text1"/>
          <w:sz w:val="21"/>
          <w:szCs w:val="21"/>
        </w:rPr>
        <w:t xml:space="preserve">xisting as “other” in male society, the female who live in political circles </w:t>
      </w:r>
      <w:r w:rsidRPr="001A306B">
        <w:rPr>
          <w:rFonts w:ascii="Times" w:hAnsi="Times" w:hint="eastAsia"/>
          <w:color w:val="000000" w:themeColor="text1"/>
          <w:sz w:val="21"/>
          <w:szCs w:val="21"/>
        </w:rPr>
        <w:t>is</w:t>
      </w:r>
      <w:r w:rsidRPr="001A306B">
        <w:rPr>
          <w:rFonts w:ascii="Times" w:hAnsi="Times"/>
          <w:color w:val="000000" w:themeColor="text1"/>
          <w:sz w:val="21"/>
          <w:szCs w:val="21"/>
        </w:rPr>
        <w:t xml:space="preserve"> seen as the special “other” who undertake double pressures. That is, women are under more pressure and face more challenges than men within the political activities. In particular, being in American society, female politicians still face a double standard in the media. In the male-dominated political sphere, chronic exclusion and marginalization always await female politicians. During the campaign for president in 2008, Clinton suffered a lot of sexism with extreme vilification by news media. By comparing the coverage of Clinton's candidacy for President of the United States by two American newspapers, it is discovered that, in the country of freedom, the stigmatization and discrimination against women still exists.</w:t>
      </w:r>
    </w:p>
    <w:p w:rsidR="006D689E" w:rsidRPr="001A306B" w:rsidRDefault="006D689E" w:rsidP="006D689E">
      <w:pPr>
        <w:rPr>
          <w:rFonts w:ascii="Times" w:hAnsi="Times"/>
          <w:color w:val="000000" w:themeColor="text1"/>
          <w:sz w:val="21"/>
          <w:szCs w:val="21"/>
        </w:rPr>
      </w:pPr>
    </w:p>
    <w:p w:rsidR="006D689E" w:rsidRPr="001A306B" w:rsidRDefault="006D689E" w:rsidP="006D689E">
      <w:pPr>
        <w:rPr>
          <w:rFonts w:ascii="Times" w:hAnsi="Times"/>
          <w:color w:val="000000" w:themeColor="text1"/>
          <w:sz w:val="21"/>
          <w:szCs w:val="21"/>
        </w:rPr>
      </w:pPr>
    </w:p>
    <w:p w:rsidR="006D689E" w:rsidRPr="001A306B" w:rsidRDefault="006D689E" w:rsidP="006D689E">
      <w:pPr>
        <w:rPr>
          <w:rFonts w:ascii="Times" w:hAnsi="Times"/>
          <w:color w:val="000000" w:themeColor="text1"/>
          <w:sz w:val="21"/>
          <w:szCs w:val="21"/>
        </w:rPr>
      </w:pPr>
    </w:p>
    <w:p w:rsidR="006D689E" w:rsidRPr="001A306B" w:rsidRDefault="006D689E" w:rsidP="006D689E">
      <w:pPr>
        <w:rPr>
          <w:rFonts w:ascii="Times" w:hAnsi="Times"/>
          <w:b/>
          <w:bCs/>
          <w:i/>
          <w:iCs/>
          <w:color w:val="000000" w:themeColor="text1"/>
          <w:sz w:val="21"/>
          <w:szCs w:val="21"/>
        </w:rPr>
      </w:pPr>
      <w:r w:rsidRPr="001A306B">
        <w:rPr>
          <w:rFonts w:ascii="Times" w:hAnsi="Times"/>
          <w:b/>
          <w:bCs/>
          <w:i/>
          <w:iCs/>
          <w:color w:val="000000" w:themeColor="text1"/>
          <w:sz w:val="21"/>
          <w:szCs w:val="21"/>
        </w:rPr>
        <w:lastRenderedPageBreak/>
        <w:t>Bibliography:</w:t>
      </w:r>
    </w:p>
    <w:p w:rsidR="006D689E" w:rsidRPr="001A306B" w:rsidRDefault="006D689E" w:rsidP="006D689E">
      <w:pPr>
        <w:ind w:left="420" w:hangingChars="200" w:hanging="420"/>
        <w:rPr>
          <w:rFonts w:ascii="Times" w:hAnsi="Times"/>
          <w:color w:val="000000" w:themeColor="text1"/>
          <w:sz w:val="21"/>
          <w:szCs w:val="21"/>
        </w:rPr>
      </w:pPr>
      <w:r w:rsidRPr="001A306B">
        <w:rPr>
          <w:rFonts w:ascii="Times" w:hAnsi="Times" w:hint="eastAsia"/>
          <w:color w:val="000000" w:themeColor="text1"/>
          <w:sz w:val="21"/>
          <w:szCs w:val="21"/>
        </w:rPr>
        <w:t>B</w:t>
      </w:r>
      <w:r w:rsidRPr="001A306B">
        <w:rPr>
          <w:rFonts w:ascii="Times" w:hAnsi="Times"/>
          <w:color w:val="000000" w:themeColor="text1"/>
          <w:sz w:val="21"/>
          <w:szCs w:val="21"/>
        </w:rPr>
        <w:t xml:space="preserve">arenberg </w:t>
      </w:r>
      <w:proofErr w:type="gramStart"/>
      <w:r w:rsidRPr="001A306B">
        <w:rPr>
          <w:rFonts w:ascii="Times" w:hAnsi="Times"/>
          <w:color w:val="000000" w:themeColor="text1"/>
          <w:sz w:val="21"/>
          <w:szCs w:val="21"/>
        </w:rPr>
        <w:t>M.(</w:t>
      </w:r>
      <w:proofErr w:type="gramEnd"/>
      <w:r w:rsidRPr="001A306B">
        <w:rPr>
          <w:rFonts w:ascii="Times" w:hAnsi="Times"/>
          <w:color w:val="000000" w:themeColor="text1"/>
          <w:sz w:val="21"/>
          <w:szCs w:val="21"/>
        </w:rPr>
        <w:t xml:space="preserve">1993) The political economy of the Wagner Act: power, symbol, and workplace cooperation. </w:t>
      </w:r>
      <w:r w:rsidRPr="001A306B">
        <w:rPr>
          <w:rFonts w:ascii="Times" w:hAnsi="Times"/>
          <w:i/>
          <w:iCs/>
          <w:color w:val="000000" w:themeColor="text1"/>
          <w:sz w:val="21"/>
          <w:szCs w:val="21"/>
        </w:rPr>
        <w:t>Harvard Law Review</w:t>
      </w:r>
      <w:r w:rsidRPr="001A306B">
        <w:rPr>
          <w:rFonts w:ascii="Times" w:hAnsi="Times"/>
          <w:color w:val="000000" w:themeColor="text1"/>
          <w:sz w:val="21"/>
          <w:szCs w:val="21"/>
        </w:rPr>
        <w:t>. 7, 1379-1496.</w:t>
      </w:r>
    </w:p>
    <w:p w:rsidR="006D689E" w:rsidRPr="001A306B" w:rsidRDefault="006D689E" w:rsidP="006D689E">
      <w:pPr>
        <w:ind w:left="420" w:hangingChars="200" w:hanging="420"/>
        <w:rPr>
          <w:rFonts w:ascii="Times" w:hAnsi="Times"/>
          <w:color w:val="000000" w:themeColor="text1"/>
          <w:sz w:val="21"/>
          <w:szCs w:val="21"/>
        </w:rPr>
      </w:pPr>
      <w:r w:rsidRPr="001A306B">
        <w:rPr>
          <w:rFonts w:ascii="Times" w:hAnsi="Times" w:hint="eastAsia"/>
          <w:color w:val="000000" w:themeColor="text1"/>
          <w:sz w:val="21"/>
          <w:szCs w:val="21"/>
        </w:rPr>
        <w:t>G</w:t>
      </w:r>
      <w:r w:rsidRPr="001A306B">
        <w:rPr>
          <w:rFonts w:ascii="Times" w:hAnsi="Times"/>
          <w:color w:val="000000" w:themeColor="text1"/>
          <w:sz w:val="21"/>
          <w:szCs w:val="21"/>
        </w:rPr>
        <w:t xml:space="preserve">iles </w:t>
      </w:r>
      <w:proofErr w:type="gramStart"/>
      <w:r w:rsidRPr="001A306B">
        <w:rPr>
          <w:rFonts w:ascii="Times" w:hAnsi="Times"/>
          <w:color w:val="000000" w:themeColor="text1"/>
          <w:sz w:val="21"/>
          <w:szCs w:val="21"/>
        </w:rPr>
        <w:t>S.J.P.(</w:t>
      </w:r>
      <w:proofErr w:type="gramEnd"/>
      <w:r w:rsidRPr="001A306B">
        <w:rPr>
          <w:rFonts w:ascii="Times" w:hAnsi="Times"/>
          <w:color w:val="000000" w:themeColor="text1"/>
          <w:sz w:val="21"/>
          <w:szCs w:val="21"/>
        </w:rPr>
        <w:t xml:space="preserve">2014) </w:t>
      </w:r>
      <w:r w:rsidRPr="001A306B">
        <w:rPr>
          <w:rFonts w:ascii="Times" w:hAnsi="Times"/>
          <w:i/>
          <w:iCs/>
          <w:color w:val="000000" w:themeColor="text1"/>
          <w:sz w:val="21"/>
          <w:szCs w:val="21"/>
        </w:rPr>
        <w:t xml:space="preserve">Hilary </w:t>
      </w:r>
      <w:proofErr w:type="spellStart"/>
      <w:r w:rsidRPr="001A306B">
        <w:rPr>
          <w:rFonts w:ascii="Times" w:hAnsi="Times"/>
          <w:i/>
          <w:iCs/>
          <w:color w:val="000000" w:themeColor="text1"/>
          <w:sz w:val="21"/>
          <w:szCs w:val="21"/>
        </w:rPr>
        <w:t>Cliton</w:t>
      </w:r>
      <w:proofErr w:type="spellEnd"/>
      <w:r w:rsidRPr="001A306B">
        <w:rPr>
          <w:rFonts w:ascii="Times" w:hAnsi="Times"/>
          <w:i/>
          <w:iCs/>
          <w:color w:val="000000" w:themeColor="text1"/>
          <w:sz w:val="21"/>
          <w:szCs w:val="21"/>
        </w:rPr>
        <w:t xml:space="preserve"> in the news: Gender and authenticity in American politics</w:t>
      </w:r>
      <w:r w:rsidRPr="001A306B">
        <w:rPr>
          <w:rFonts w:ascii="Times" w:hAnsi="Times"/>
          <w:color w:val="000000" w:themeColor="text1"/>
          <w:sz w:val="21"/>
          <w:szCs w:val="21"/>
        </w:rPr>
        <w:t>. Urbana, Chicago, and Springfield: University of Illinois Press.</w:t>
      </w:r>
    </w:p>
    <w:p w:rsidR="006D689E" w:rsidRPr="001A306B" w:rsidRDefault="006D689E" w:rsidP="006D689E">
      <w:pPr>
        <w:ind w:left="420" w:hangingChars="200" w:hanging="420"/>
        <w:rPr>
          <w:rFonts w:ascii="Times" w:hAnsi="Times"/>
          <w:color w:val="000000" w:themeColor="text1"/>
          <w:sz w:val="21"/>
          <w:szCs w:val="21"/>
        </w:rPr>
      </w:pPr>
      <w:proofErr w:type="spellStart"/>
      <w:r w:rsidRPr="001A306B">
        <w:rPr>
          <w:rFonts w:ascii="Times" w:hAnsi="Times" w:hint="eastAsia"/>
          <w:color w:val="000000" w:themeColor="text1"/>
          <w:sz w:val="21"/>
          <w:szCs w:val="21"/>
        </w:rPr>
        <w:t>P</w:t>
      </w:r>
      <w:r w:rsidRPr="001A306B">
        <w:rPr>
          <w:rFonts w:ascii="Times" w:hAnsi="Times"/>
          <w:color w:val="000000" w:themeColor="text1"/>
          <w:sz w:val="21"/>
          <w:szCs w:val="21"/>
        </w:rPr>
        <w:t>ellechia</w:t>
      </w:r>
      <w:proofErr w:type="spellEnd"/>
      <w:r w:rsidRPr="001A306B">
        <w:rPr>
          <w:rFonts w:ascii="Times" w:hAnsi="Times"/>
          <w:color w:val="000000" w:themeColor="text1"/>
          <w:sz w:val="21"/>
          <w:szCs w:val="21"/>
        </w:rPr>
        <w:t xml:space="preserve"> </w:t>
      </w:r>
      <w:proofErr w:type="gramStart"/>
      <w:r w:rsidRPr="001A306B">
        <w:rPr>
          <w:rFonts w:ascii="Times" w:hAnsi="Times"/>
          <w:color w:val="000000" w:themeColor="text1"/>
          <w:sz w:val="21"/>
          <w:szCs w:val="21"/>
        </w:rPr>
        <w:t>M.G.(</w:t>
      </w:r>
      <w:proofErr w:type="gramEnd"/>
      <w:r w:rsidRPr="001A306B">
        <w:rPr>
          <w:rFonts w:ascii="Times" w:hAnsi="Times"/>
          <w:color w:val="000000" w:themeColor="text1"/>
          <w:sz w:val="21"/>
          <w:szCs w:val="21"/>
        </w:rPr>
        <w:t xml:space="preserve">1997) Trends in science coverage: a content analysis of three US newspapers. </w:t>
      </w:r>
      <w:r w:rsidRPr="001A306B">
        <w:rPr>
          <w:rFonts w:ascii="Times" w:hAnsi="Times"/>
          <w:i/>
          <w:iCs/>
          <w:color w:val="000000" w:themeColor="text1"/>
          <w:sz w:val="21"/>
          <w:szCs w:val="21"/>
        </w:rPr>
        <w:t>Public understanding of science</w:t>
      </w:r>
      <w:r w:rsidRPr="001A306B">
        <w:rPr>
          <w:rFonts w:ascii="Times" w:hAnsi="Times"/>
          <w:color w:val="000000" w:themeColor="text1"/>
          <w:sz w:val="21"/>
          <w:szCs w:val="21"/>
        </w:rPr>
        <w:t>. 1.</w:t>
      </w:r>
    </w:p>
    <w:p w:rsidR="006D689E" w:rsidRPr="001A306B" w:rsidRDefault="006D689E" w:rsidP="006D689E">
      <w:pPr>
        <w:ind w:left="420" w:hangingChars="200" w:hanging="420"/>
        <w:rPr>
          <w:rFonts w:ascii="Times" w:hAnsi="Times"/>
          <w:color w:val="000000" w:themeColor="text1"/>
          <w:sz w:val="21"/>
          <w:szCs w:val="21"/>
        </w:rPr>
      </w:pPr>
      <w:r w:rsidRPr="001A306B">
        <w:rPr>
          <w:rFonts w:ascii="Times" w:hAnsi="Times" w:hint="eastAsia"/>
          <w:color w:val="000000" w:themeColor="text1"/>
          <w:sz w:val="21"/>
          <w:szCs w:val="21"/>
        </w:rPr>
        <w:t>S</w:t>
      </w:r>
      <w:r w:rsidRPr="001A306B">
        <w:rPr>
          <w:rFonts w:ascii="Times" w:hAnsi="Times"/>
          <w:color w:val="000000" w:themeColor="text1"/>
          <w:sz w:val="21"/>
          <w:szCs w:val="21"/>
        </w:rPr>
        <w:t xml:space="preserve">chmidt </w:t>
      </w:r>
      <w:proofErr w:type="gramStart"/>
      <w:r w:rsidRPr="001A306B">
        <w:rPr>
          <w:rFonts w:ascii="Times" w:hAnsi="Times"/>
          <w:color w:val="000000" w:themeColor="text1"/>
          <w:sz w:val="21"/>
          <w:szCs w:val="21"/>
        </w:rPr>
        <w:t>V.A.(</w:t>
      </w:r>
      <w:proofErr w:type="gramEnd"/>
      <w:r w:rsidRPr="001A306B">
        <w:rPr>
          <w:rFonts w:ascii="Times" w:hAnsi="Times"/>
          <w:color w:val="000000" w:themeColor="text1"/>
          <w:sz w:val="21"/>
          <w:szCs w:val="21"/>
        </w:rPr>
        <w:t xml:space="preserve">2002) Does discourse matter in the politics of welfare state adjustment? </w:t>
      </w:r>
      <w:r w:rsidRPr="001A306B">
        <w:rPr>
          <w:rFonts w:ascii="Times" w:hAnsi="Times"/>
          <w:i/>
          <w:iCs/>
          <w:color w:val="000000" w:themeColor="text1"/>
          <w:sz w:val="21"/>
          <w:szCs w:val="21"/>
        </w:rPr>
        <w:t>Comparative political studies</w:t>
      </w:r>
      <w:r w:rsidRPr="001A306B">
        <w:rPr>
          <w:rFonts w:ascii="Times" w:hAnsi="Times"/>
          <w:color w:val="000000" w:themeColor="text1"/>
          <w:sz w:val="21"/>
          <w:szCs w:val="21"/>
        </w:rPr>
        <w:t>. 3.</w:t>
      </w:r>
    </w:p>
    <w:p w:rsidR="006D689E" w:rsidRPr="001A306B" w:rsidRDefault="006D689E" w:rsidP="006D689E">
      <w:pPr>
        <w:ind w:left="420" w:hangingChars="200" w:hanging="420"/>
        <w:rPr>
          <w:rFonts w:ascii="Times" w:hAnsi="Times"/>
          <w:color w:val="000000" w:themeColor="text1"/>
          <w:sz w:val="21"/>
          <w:szCs w:val="21"/>
        </w:rPr>
      </w:pPr>
      <w:r w:rsidRPr="001A306B">
        <w:rPr>
          <w:rFonts w:ascii="Times" w:hAnsi="Times" w:hint="eastAsia"/>
          <w:color w:val="000000" w:themeColor="text1"/>
          <w:sz w:val="21"/>
          <w:szCs w:val="21"/>
        </w:rPr>
        <w:t>U</w:t>
      </w:r>
      <w:r w:rsidRPr="001A306B">
        <w:rPr>
          <w:rFonts w:ascii="Times" w:hAnsi="Times"/>
          <w:color w:val="000000" w:themeColor="text1"/>
          <w:sz w:val="21"/>
          <w:szCs w:val="21"/>
        </w:rPr>
        <w:t xml:space="preserve">sher </w:t>
      </w:r>
      <w:proofErr w:type="gramStart"/>
      <w:r w:rsidRPr="001A306B">
        <w:rPr>
          <w:rFonts w:ascii="Times" w:hAnsi="Times"/>
          <w:color w:val="000000" w:themeColor="text1"/>
          <w:sz w:val="21"/>
          <w:szCs w:val="21"/>
        </w:rPr>
        <w:t>N.(</w:t>
      </w:r>
      <w:proofErr w:type="gramEnd"/>
      <w:r w:rsidRPr="001A306B">
        <w:rPr>
          <w:rFonts w:ascii="Times" w:hAnsi="Times"/>
          <w:color w:val="000000" w:themeColor="text1"/>
          <w:sz w:val="21"/>
          <w:szCs w:val="21"/>
        </w:rPr>
        <w:t xml:space="preserve">2014) </w:t>
      </w:r>
      <w:r w:rsidRPr="001A306B">
        <w:rPr>
          <w:rFonts w:ascii="Times" w:hAnsi="Times"/>
          <w:i/>
          <w:iCs/>
          <w:color w:val="000000" w:themeColor="text1"/>
          <w:sz w:val="21"/>
          <w:szCs w:val="21"/>
        </w:rPr>
        <w:t>Making news at the New York Times</w:t>
      </w:r>
      <w:r w:rsidRPr="001A306B">
        <w:rPr>
          <w:rFonts w:ascii="Times" w:hAnsi="Times"/>
          <w:color w:val="000000" w:themeColor="text1"/>
          <w:sz w:val="21"/>
          <w:szCs w:val="21"/>
        </w:rPr>
        <w:t>. Michigan: The university of Michigan press.2014.</w:t>
      </w:r>
    </w:p>
    <w:p w:rsidR="006D689E" w:rsidRPr="001A306B" w:rsidRDefault="006D689E" w:rsidP="006D689E">
      <w:pPr>
        <w:rPr>
          <w:rFonts w:ascii="Times" w:hAnsi="Times"/>
          <w:color w:val="000000" w:themeColor="text1"/>
          <w:sz w:val="21"/>
          <w:szCs w:val="21"/>
        </w:rPr>
      </w:pPr>
    </w:p>
    <w:p w:rsidR="007F2AF8" w:rsidRPr="00396C32" w:rsidRDefault="007F2AF8">
      <w:pPr>
        <w:rPr>
          <w:rFonts w:ascii="Times" w:hAnsi="Times"/>
          <w:color w:val="000000" w:themeColor="text1"/>
          <w:sz w:val="21"/>
          <w:szCs w:val="21"/>
        </w:rPr>
      </w:pPr>
      <w:r w:rsidRPr="00396C32">
        <w:rPr>
          <w:rFonts w:ascii="Times" w:hAnsi="Times"/>
          <w:color w:val="000000" w:themeColor="text1"/>
          <w:sz w:val="21"/>
          <w:szCs w:val="21"/>
        </w:rPr>
        <w:br w:type="page"/>
      </w:r>
    </w:p>
    <w:p w:rsidR="007F2AF8" w:rsidRPr="00396C32" w:rsidRDefault="007F2AF8" w:rsidP="007F2AF8">
      <w:pPr>
        <w:ind w:left="422" w:hangingChars="200" w:hanging="422"/>
        <w:rPr>
          <w:rFonts w:ascii="Times" w:hAnsi="Times"/>
          <w:b/>
          <w:bCs/>
          <w:color w:val="000000" w:themeColor="text1"/>
          <w:sz w:val="21"/>
          <w:szCs w:val="21"/>
        </w:rPr>
      </w:pPr>
      <w:r w:rsidRPr="00396C32">
        <w:rPr>
          <w:rFonts w:ascii="Times" w:hAnsi="Times"/>
          <w:b/>
          <w:bCs/>
          <w:color w:val="000000" w:themeColor="text1"/>
          <w:sz w:val="21"/>
          <w:szCs w:val="21"/>
        </w:rPr>
        <w:lastRenderedPageBreak/>
        <w:t>Part</w:t>
      </w:r>
      <w:r w:rsidR="006D689E">
        <w:rPr>
          <w:rFonts w:ascii="Times" w:hAnsi="Times"/>
          <w:b/>
          <w:bCs/>
          <w:color w:val="000000" w:themeColor="text1"/>
          <w:sz w:val="21"/>
          <w:szCs w:val="21"/>
        </w:rPr>
        <w:t>3</w:t>
      </w:r>
      <w:r w:rsidRPr="00396C32">
        <w:rPr>
          <w:rFonts w:ascii="Times" w:hAnsi="Times"/>
          <w:b/>
          <w:bCs/>
          <w:color w:val="000000" w:themeColor="text1"/>
          <w:sz w:val="21"/>
          <w:szCs w:val="21"/>
        </w:rPr>
        <w:t xml:space="preserve"> Standard English</w:t>
      </w:r>
    </w:p>
    <w:p w:rsidR="00C565CF" w:rsidRPr="00396C32" w:rsidRDefault="00C565CF" w:rsidP="00C565CF">
      <w:pPr>
        <w:ind w:left="420" w:hangingChars="200" w:hanging="420"/>
        <w:rPr>
          <w:rFonts w:ascii="Times" w:hAnsi="Times"/>
          <w:color w:val="000000" w:themeColor="text1"/>
          <w:sz w:val="21"/>
          <w:szCs w:val="21"/>
        </w:rPr>
      </w:pPr>
    </w:p>
    <w:p w:rsidR="007F2AF8" w:rsidRPr="00396C32" w:rsidRDefault="007F2AF8" w:rsidP="007F2AF8">
      <w:pPr>
        <w:ind w:left="422" w:hangingChars="200" w:hanging="422"/>
        <w:jc w:val="center"/>
        <w:rPr>
          <w:rFonts w:ascii="Times" w:hAnsi="Times"/>
          <w:b/>
          <w:bCs/>
          <w:i/>
          <w:iCs/>
          <w:color w:val="000000" w:themeColor="text1"/>
          <w:sz w:val="21"/>
          <w:szCs w:val="21"/>
        </w:rPr>
      </w:pPr>
      <w:r w:rsidRPr="00396C32">
        <w:rPr>
          <w:rFonts w:ascii="Times" w:hAnsi="Times"/>
          <w:b/>
          <w:bCs/>
          <w:color w:val="000000" w:themeColor="text1"/>
          <w:sz w:val="21"/>
          <w:szCs w:val="21"/>
        </w:rPr>
        <w:t xml:space="preserve">The </w:t>
      </w:r>
      <w:r w:rsidR="00FA41B2" w:rsidRPr="00396C32">
        <w:rPr>
          <w:rFonts w:ascii="Times" w:hAnsi="Times"/>
          <w:b/>
          <w:bCs/>
          <w:color w:val="000000" w:themeColor="text1"/>
          <w:sz w:val="21"/>
          <w:szCs w:val="21"/>
        </w:rPr>
        <w:t>U</w:t>
      </w:r>
      <w:r w:rsidRPr="00396C32">
        <w:rPr>
          <w:rFonts w:ascii="Times" w:hAnsi="Times"/>
          <w:b/>
          <w:bCs/>
          <w:color w:val="000000" w:themeColor="text1"/>
          <w:sz w:val="21"/>
          <w:szCs w:val="21"/>
        </w:rPr>
        <w:t xml:space="preserve">nderstanding about Standard English from </w:t>
      </w:r>
      <w:r w:rsidRPr="00396C32">
        <w:rPr>
          <w:rFonts w:ascii="Times" w:hAnsi="Times"/>
          <w:b/>
          <w:bCs/>
          <w:i/>
          <w:iCs/>
          <w:color w:val="000000" w:themeColor="text1"/>
          <w:sz w:val="21"/>
          <w:szCs w:val="21"/>
        </w:rPr>
        <w:t>Teaching Standard English</w:t>
      </w:r>
    </w:p>
    <w:p w:rsidR="00FD4634" w:rsidRPr="00396C32" w:rsidRDefault="00FD4634" w:rsidP="007F2AF8">
      <w:pPr>
        <w:ind w:left="422" w:hangingChars="200" w:hanging="422"/>
        <w:jc w:val="center"/>
        <w:rPr>
          <w:rFonts w:ascii="Times" w:hAnsi="Times"/>
          <w:b/>
          <w:bCs/>
          <w:color w:val="000000" w:themeColor="text1"/>
          <w:sz w:val="21"/>
          <w:szCs w:val="21"/>
        </w:rPr>
      </w:pPr>
    </w:p>
    <w:p w:rsidR="005D32C8" w:rsidRPr="00396C32" w:rsidRDefault="003506B2" w:rsidP="005D32C8">
      <w:pPr>
        <w:rPr>
          <w:rFonts w:ascii="Times" w:hAnsi="Times"/>
          <w:color w:val="000000" w:themeColor="text1"/>
          <w:sz w:val="21"/>
          <w:szCs w:val="21"/>
        </w:rPr>
      </w:pPr>
      <w:r w:rsidRPr="00396C32">
        <w:rPr>
          <w:rFonts w:ascii="Times" w:hAnsi="Times"/>
          <w:color w:val="000000" w:themeColor="text1"/>
          <w:sz w:val="21"/>
          <w:szCs w:val="21"/>
        </w:rPr>
        <w:t xml:space="preserve">The statues of English </w:t>
      </w:r>
      <w:r w:rsidR="002A038A">
        <w:rPr>
          <w:rFonts w:ascii="Times" w:hAnsi="Times"/>
          <w:color w:val="000000" w:themeColor="text1"/>
          <w:sz w:val="21"/>
          <w:szCs w:val="21"/>
        </w:rPr>
        <w:t>in</w:t>
      </w:r>
      <w:r w:rsidRPr="00396C32">
        <w:rPr>
          <w:rFonts w:ascii="Times" w:hAnsi="Times"/>
          <w:color w:val="000000" w:themeColor="text1"/>
          <w:sz w:val="21"/>
          <w:szCs w:val="21"/>
        </w:rPr>
        <w:t xml:space="preserve"> the international world has experienced a tremendous shift</w:t>
      </w:r>
      <w:r w:rsidR="002A038A">
        <w:rPr>
          <w:rFonts w:ascii="Times" w:hAnsi="Times"/>
          <w:color w:val="000000" w:themeColor="text1"/>
          <w:sz w:val="21"/>
          <w:szCs w:val="21"/>
        </w:rPr>
        <w:t>ing trend</w:t>
      </w:r>
      <w:r w:rsidRPr="00396C32">
        <w:rPr>
          <w:rFonts w:ascii="Times" w:hAnsi="Times"/>
          <w:color w:val="000000" w:themeColor="text1"/>
          <w:sz w:val="21"/>
          <w:szCs w:val="21"/>
        </w:rPr>
        <w:t xml:space="preserve">. The world-wide spread of English has do alter the position from a normal lingual used by some nations into an international </w:t>
      </w:r>
      <w:proofErr w:type="gramStart"/>
      <w:r w:rsidRPr="00396C32">
        <w:rPr>
          <w:rFonts w:ascii="Times" w:hAnsi="Times"/>
          <w:color w:val="000000" w:themeColor="text1"/>
          <w:sz w:val="21"/>
          <w:szCs w:val="21"/>
        </w:rPr>
        <w:t>language(</w:t>
      </w:r>
      <w:proofErr w:type="gramEnd"/>
      <w:r w:rsidRPr="00396C32">
        <w:rPr>
          <w:rFonts w:ascii="Times" w:hAnsi="Times"/>
          <w:color w:val="000000" w:themeColor="text1"/>
          <w:sz w:val="21"/>
          <w:szCs w:val="21"/>
        </w:rPr>
        <w:t>IL) or international lingua</w:t>
      </w:r>
      <w:r w:rsidR="00084EEB">
        <w:rPr>
          <w:rFonts w:ascii="Times" w:hAnsi="Times"/>
          <w:color w:val="000000" w:themeColor="text1"/>
          <w:sz w:val="21"/>
          <w:szCs w:val="21"/>
        </w:rPr>
        <w:t>l franca</w:t>
      </w:r>
      <w:r w:rsidRPr="00396C32">
        <w:rPr>
          <w:rFonts w:ascii="Times" w:hAnsi="Times"/>
          <w:color w:val="000000" w:themeColor="text1"/>
          <w:sz w:val="21"/>
          <w:szCs w:val="21"/>
        </w:rPr>
        <w:t xml:space="preserve"> utilized by a large variety of use</w:t>
      </w:r>
      <w:r w:rsidR="00A52330" w:rsidRPr="00396C32">
        <w:rPr>
          <w:rFonts w:ascii="Times" w:hAnsi="Times"/>
          <w:color w:val="000000" w:themeColor="text1"/>
          <w:sz w:val="21"/>
          <w:szCs w:val="21"/>
        </w:rPr>
        <w:t>rs within the world(</w:t>
      </w:r>
      <w:proofErr w:type="spellStart"/>
      <w:r w:rsidR="00A52330" w:rsidRPr="00396C32">
        <w:rPr>
          <w:rFonts w:ascii="Times" w:hAnsi="Times"/>
          <w:color w:val="000000" w:themeColor="text1"/>
          <w:sz w:val="21"/>
          <w:szCs w:val="21"/>
        </w:rPr>
        <w:t>Llurda</w:t>
      </w:r>
      <w:proofErr w:type="spellEnd"/>
      <w:r w:rsidR="00A52330" w:rsidRPr="00396C32">
        <w:rPr>
          <w:rFonts w:ascii="Times" w:hAnsi="Times"/>
          <w:color w:val="000000" w:themeColor="text1"/>
          <w:sz w:val="21"/>
          <w:szCs w:val="21"/>
        </w:rPr>
        <w:t>, 2004</w:t>
      </w:r>
      <w:r w:rsidR="00A154CC" w:rsidRPr="00396C32">
        <w:rPr>
          <w:rFonts w:ascii="Times" w:hAnsi="Times"/>
          <w:color w:val="000000" w:themeColor="text1"/>
          <w:sz w:val="21"/>
          <w:szCs w:val="21"/>
        </w:rPr>
        <w:t xml:space="preserve">; </w:t>
      </w:r>
      <w:proofErr w:type="spellStart"/>
      <w:r w:rsidR="00A154CC" w:rsidRPr="00396C32">
        <w:rPr>
          <w:rFonts w:ascii="Times" w:hAnsi="Times"/>
          <w:color w:val="000000" w:themeColor="text1"/>
          <w:sz w:val="21"/>
          <w:szCs w:val="21"/>
        </w:rPr>
        <w:t>Seidhofer</w:t>
      </w:r>
      <w:proofErr w:type="spellEnd"/>
      <w:r w:rsidR="00A154CC" w:rsidRPr="00396C32">
        <w:rPr>
          <w:rFonts w:ascii="Times" w:hAnsi="Times"/>
          <w:color w:val="000000" w:themeColor="text1"/>
          <w:sz w:val="21"/>
          <w:szCs w:val="21"/>
        </w:rPr>
        <w:t>, 201</w:t>
      </w:r>
      <w:r w:rsidR="00553C8F" w:rsidRPr="00396C32">
        <w:rPr>
          <w:rFonts w:ascii="Times" w:hAnsi="Times"/>
          <w:color w:val="000000" w:themeColor="text1"/>
          <w:sz w:val="21"/>
          <w:szCs w:val="21"/>
        </w:rPr>
        <w:t>5</w:t>
      </w:r>
      <w:r w:rsidR="00A52330" w:rsidRPr="00396C32">
        <w:rPr>
          <w:rFonts w:ascii="Times" w:hAnsi="Times"/>
          <w:color w:val="000000" w:themeColor="text1"/>
          <w:sz w:val="21"/>
          <w:szCs w:val="21"/>
        </w:rPr>
        <w:t xml:space="preserve">). </w:t>
      </w:r>
      <w:proofErr w:type="gramStart"/>
      <w:r w:rsidR="00A52330" w:rsidRPr="00396C32">
        <w:rPr>
          <w:rFonts w:ascii="Times" w:hAnsi="Times"/>
          <w:color w:val="000000" w:themeColor="text1"/>
          <w:sz w:val="21"/>
          <w:szCs w:val="21"/>
        </w:rPr>
        <w:t>Crystal(</w:t>
      </w:r>
      <w:proofErr w:type="gramEnd"/>
      <w:r w:rsidR="00A52330" w:rsidRPr="00396C32">
        <w:rPr>
          <w:rFonts w:ascii="Times" w:hAnsi="Times"/>
          <w:color w:val="000000" w:themeColor="text1"/>
          <w:sz w:val="21"/>
          <w:szCs w:val="21"/>
        </w:rPr>
        <w:t xml:space="preserve">1997) postulated that, if there exist a divinable </w:t>
      </w:r>
      <w:r w:rsidR="00084EEB">
        <w:rPr>
          <w:rFonts w:ascii="Times" w:hAnsi="Times"/>
          <w:color w:val="000000" w:themeColor="text1"/>
          <w:sz w:val="21"/>
          <w:szCs w:val="21"/>
        </w:rPr>
        <w:t>fact</w:t>
      </w:r>
      <w:r w:rsidR="00A52330" w:rsidRPr="00396C32">
        <w:rPr>
          <w:rFonts w:ascii="Times" w:hAnsi="Times"/>
          <w:color w:val="000000" w:themeColor="text1"/>
          <w:sz w:val="21"/>
          <w:szCs w:val="21"/>
        </w:rPr>
        <w:t xml:space="preserve"> of lingua franca, the </w:t>
      </w:r>
      <w:r w:rsidR="00084EEB">
        <w:rPr>
          <w:rFonts w:ascii="Times" w:hAnsi="Times"/>
          <w:color w:val="000000" w:themeColor="text1"/>
          <w:sz w:val="21"/>
          <w:szCs w:val="21"/>
        </w:rPr>
        <w:t xml:space="preserve">result </w:t>
      </w:r>
      <w:r w:rsidR="00A52330" w:rsidRPr="00396C32">
        <w:rPr>
          <w:rFonts w:ascii="Times" w:hAnsi="Times"/>
          <w:color w:val="000000" w:themeColor="text1"/>
          <w:sz w:val="21"/>
          <w:szCs w:val="21"/>
        </w:rPr>
        <w:t xml:space="preserve">is that the language belongs to nobody anymore. Researchers </w:t>
      </w:r>
      <w:r w:rsidR="00F11A44" w:rsidRPr="00396C32">
        <w:rPr>
          <w:rFonts w:ascii="Times" w:hAnsi="Times"/>
          <w:color w:val="000000" w:themeColor="text1"/>
          <w:sz w:val="21"/>
          <w:szCs w:val="21"/>
        </w:rPr>
        <w:t>point that English do not affiliated to the native-speaking nations</w:t>
      </w:r>
      <w:r w:rsidR="00EE7158">
        <w:rPr>
          <w:rFonts w:ascii="Times" w:hAnsi="Times"/>
          <w:color w:val="000000" w:themeColor="text1"/>
          <w:sz w:val="21"/>
          <w:szCs w:val="21"/>
        </w:rPr>
        <w:t xml:space="preserve"> anymore</w:t>
      </w:r>
      <w:r w:rsidR="00F11A44" w:rsidRPr="00396C32">
        <w:rPr>
          <w:rFonts w:ascii="Times" w:hAnsi="Times"/>
          <w:color w:val="000000" w:themeColor="text1"/>
          <w:sz w:val="21"/>
          <w:szCs w:val="21"/>
        </w:rPr>
        <w:t xml:space="preserve">, for the reason that the amount of people who uses English as the second language/foreign language (SL/FL) has surpass the number of the native users (For overviews, see </w:t>
      </w:r>
      <w:proofErr w:type="spellStart"/>
      <w:r w:rsidR="00F11A44" w:rsidRPr="00396C32">
        <w:rPr>
          <w:rFonts w:ascii="Times" w:hAnsi="Times"/>
          <w:color w:val="000000" w:themeColor="text1"/>
          <w:sz w:val="21"/>
          <w:szCs w:val="21"/>
        </w:rPr>
        <w:t>Acar</w:t>
      </w:r>
      <w:proofErr w:type="spellEnd"/>
      <w:r w:rsidR="00F11A44" w:rsidRPr="00396C32">
        <w:rPr>
          <w:rFonts w:ascii="Times" w:hAnsi="Times"/>
          <w:color w:val="000000" w:themeColor="text1"/>
          <w:sz w:val="21"/>
          <w:szCs w:val="21"/>
        </w:rPr>
        <w:t xml:space="preserve">, 2006; </w:t>
      </w:r>
      <w:proofErr w:type="spellStart"/>
      <w:r w:rsidR="00F11A44" w:rsidRPr="00396C32">
        <w:rPr>
          <w:rFonts w:ascii="Times" w:hAnsi="Times"/>
          <w:color w:val="000000" w:themeColor="text1"/>
          <w:sz w:val="21"/>
          <w:szCs w:val="21"/>
        </w:rPr>
        <w:t>Jadidi</w:t>
      </w:r>
      <w:proofErr w:type="spellEnd"/>
      <w:r w:rsidR="00F11A44" w:rsidRPr="00396C32">
        <w:rPr>
          <w:rFonts w:ascii="Times" w:hAnsi="Times"/>
          <w:color w:val="000000" w:themeColor="text1"/>
          <w:sz w:val="21"/>
          <w:szCs w:val="21"/>
        </w:rPr>
        <w:t>, 2009; Saragih,2013)</w:t>
      </w:r>
      <w:r w:rsidR="00C07013">
        <w:rPr>
          <w:rFonts w:ascii="Times" w:hAnsi="Times"/>
          <w:color w:val="000000" w:themeColor="text1"/>
          <w:sz w:val="21"/>
          <w:szCs w:val="21"/>
        </w:rPr>
        <w:t>.</w:t>
      </w:r>
      <w:r w:rsidR="005D32C8" w:rsidRPr="00396C32">
        <w:rPr>
          <w:rFonts w:ascii="Times" w:hAnsi="Times"/>
          <w:color w:val="000000" w:themeColor="text1"/>
          <w:sz w:val="21"/>
          <w:szCs w:val="21"/>
        </w:rPr>
        <w:t xml:space="preserve"> The unheard-of international</w:t>
      </w:r>
      <w:r w:rsidR="00EE7158">
        <w:rPr>
          <w:rFonts w:ascii="Times" w:hAnsi="Times"/>
          <w:color w:val="000000" w:themeColor="text1"/>
          <w:sz w:val="21"/>
          <w:szCs w:val="21"/>
        </w:rPr>
        <w:t xml:space="preserve"> demands</w:t>
      </w:r>
      <w:r w:rsidR="005D32C8" w:rsidRPr="00396C32">
        <w:rPr>
          <w:rFonts w:ascii="Times" w:hAnsi="Times"/>
          <w:color w:val="000000" w:themeColor="text1"/>
          <w:sz w:val="21"/>
          <w:szCs w:val="21"/>
        </w:rPr>
        <w:t xml:space="preserve"> of English as an international </w:t>
      </w:r>
      <w:proofErr w:type="gramStart"/>
      <w:r w:rsidR="005D32C8" w:rsidRPr="00396C32">
        <w:rPr>
          <w:rFonts w:ascii="Times" w:hAnsi="Times"/>
          <w:color w:val="000000" w:themeColor="text1"/>
          <w:sz w:val="21"/>
          <w:szCs w:val="21"/>
        </w:rPr>
        <w:t>language(</w:t>
      </w:r>
      <w:proofErr w:type="gramEnd"/>
      <w:r w:rsidR="005D32C8" w:rsidRPr="00396C32">
        <w:rPr>
          <w:rFonts w:ascii="Times" w:hAnsi="Times"/>
          <w:color w:val="000000" w:themeColor="text1"/>
          <w:sz w:val="21"/>
          <w:szCs w:val="21"/>
        </w:rPr>
        <w:t>EIL) catalyze a serious English education-related</w:t>
      </w:r>
      <w:r w:rsidR="00EE7158">
        <w:rPr>
          <w:rFonts w:ascii="Times" w:hAnsi="Times"/>
          <w:color w:val="000000" w:themeColor="text1"/>
          <w:sz w:val="21"/>
          <w:szCs w:val="21"/>
        </w:rPr>
        <w:t xml:space="preserve"> questions</w:t>
      </w:r>
      <w:r w:rsidR="005D32C8" w:rsidRPr="00396C32">
        <w:rPr>
          <w:rFonts w:ascii="Times" w:hAnsi="Times"/>
          <w:color w:val="000000" w:themeColor="text1"/>
          <w:sz w:val="21"/>
          <w:szCs w:val="21"/>
        </w:rPr>
        <w:t xml:space="preserve">. Thereinto, the foremost questions about the English education is that, as </w:t>
      </w:r>
      <w:r w:rsidR="00EE7158">
        <w:rPr>
          <w:rFonts w:ascii="Times" w:hAnsi="Times"/>
          <w:color w:val="000000" w:themeColor="text1"/>
          <w:sz w:val="21"/>
          <w:szCs w:val="21"/>
        </w:rPr>
        <w:t>a</w:t>
      </w:r>
      <w:r w:rsidR="005D32C8" w:rsidRPr="00396C32">
        <w:rPr>
          <w:rFonts w:ascii="Times" w:hAnsi="Times"/>
          <w:color w:val="000000" w:themeColor="text1"/>
          <w:sz w:val="21"/>
          <w:szCs w:val="21"/>
        </w:rPr>
        <w:t xml:space="preserve"> world-wide lingua franca, what is Standard English?</w:t>
      </w:r>
    </w:p>
    <w:p w:rsidR="00A52330" w:rsidRPr="00396C32" w:rsidRDefault="00A52330" w:rsidP="003506B2">
      <w:pPr>
        <w:rPr>
          <w:rFonts w:ascii="Times" w:hAnsi="Times"/>
          <w:color w:val="000000" w:themeColor="text1"/>
          <w:sz w:val="21"/>
          <w:szCs w:val="21"/>
        </w:rPr>
      </w:pPr>
    </w:p>
    <w:p w:rsidR="00981066" w:rsidRPr="00396C32" w:rsidRDefault="00DA212A" w:rsidP="003506B2">
      <w:pPr>
        <w:rPr>
          <w:rFonts w:ascii="Times" w:hAnsi="Times"/>
          <w:color w:val="000000" w:themeColor="text1"/>
          <w:sz w:val="21"/>
          <w:szCs w:val="21"/>
        </w:rPr>
      </w:pPr>
      <w:r w:rsidRPr="00396C32">
        <w:rPr>
          <w:rFonts w:ascii="Times" w:hAnsi="Times"/>
          <w:color w:val="000000" w:themeColor="text1"/>
          <w:sz w:val="21"/>
          <w:szCs w:val="21"/>
        </w:rPr>
        <w:t xml:space="preserve">Within the book of </w:t>
      </w:r>
      <w:r w:rsidRPr="00396C32">
        <w:rPr>
          <w:rFonts w:ascii="Times" w:hAnsi="Times"/>
          <w:i/>
          <w:iCs/>
          <w:color w:val="000000" w:themeColor="text1"/>
          <w:sz w:val="21"/>
          <w:szCs w:val="21"/>
        </w:rPr>
        <w:t xml:space="preserve">English for ages 5 to 16, </w:t>
      </w:r>
      <w:proofErr w:type="gramStart"/>
      <w:r w:rsidRPr="00396C32">
        <w:rPr>
          <w:rFonts w:ascii="Times" w:hAnsi="Times"/>
          <w:color w:val="000000" w:themeColor="text1"/>
          <w:sz w:val="21"/>
          <w:szCs w:val="21"/>
        </w:rPr>
        <w:t>Cox(</w:t>
      </w:r>
      <w:proofErr w:type="gramEnd"/>
      <w:r w:rsidRPr="00396C32">
        <w:rPr>
          <w:rFonts w:ascii="Times" w:hAnsi="Times"/>
          <w:color w:val="000000" w:themeColor="text1"/>
          <w:sz w:val="21"/>
          <w:szCs w:val="21"/>
        </w:rPr>
        <w:t>1989) do a comprehensive analysis about the Standard English.</w:t>
      </w:r>
      <w:r w:rsidR="000C4898" w:rsidRPr="00396C32">
        <w:rPr>
          <w:rFonts w:ascii="Times" w:hAnsi="Times"/>
          <w:color w:val="000000" w:themeColor="text1"/>
          <w:sz w:val="21"/>
          <w:szCs w:val="21"/>
        </w:rPr>
        <w:t xml:space="preserve"> </w:t>
      </w:r>
      <w:r w:rsidR="000C4898" w:rsidRPr="00CE321B">
        <w:rPr>
          <w:rFonts w:ascii="Times" w:hAnsi="Times"/>
          <w:color w:val="000000" w:themeColor="text1"/>
          <w:sz w:val="21"/>
          <w:szCs w:val="21"/>
        </w:rPr>
        <w:t xml:space="preserve">In the first place, </w:t>
      </w:r>
      <w:r w:rsidR="000C4898" w:rsidRPr="00396C32">
        <w:rPr>
          <w:rFonts w:ascii="Times" w:hAnsi="Times"/>
          <w:color w:val="000000" w:themeColor="text1"/>
          <w:sz w:val="21"/>
          <w:szCs w:val="21"/>
        </w:rPr>
        <w:t>Cox postulates the definition of Standard English by linguists</w:t>
      </w:r>
      <w:r w:rsidR="00EB688C">
        <w:rPr>
          <w:rFonts w:ascii="Times" w:hAnsi="Times"/>
          <w:color w:val="000000" w:themeColor="text1"/>
          <w:sz w:val="21"/>
          <w:szCs w:val="21"/>
        </w:rPr>
        <w:t>,</w:t>
      </w:r>
      <w:r w:rsidR="000C4898" w:rsidRPr="00396C32">
        <w:rPr>
          <w:rFonts w:ascii="Times" w:hAnsi="Times"/>
          <w:color w:val="000000" w:themeColor="text1"/>
          <w:sz w:val="21"/>
          <w:szCs w:val="21"/>
        </w:rPr>
        <w:t xml:space="preserve"> </w:t>
      </w:r>
      <w:r w:rsidR="00EB688C">
        <w:rPr>
          <w:rFonts w:ascii="Times" w:hAnsi="Times"/>
          <w:color w:val="000000" w:themeColor="text1"/>
          <w:sz w:val="21"/>
          <w:szCs w:val="21"/>
        </w:rPr>
        <w:t xml:space="preserve">that is </w:t>
      </w:r>
      <w:r w:rsidR="000C4898" w:rsidRPr="00396C32">
        <w:rPr>
          <w:rFonts w:ascii="Times" w:hAnsi="Times"/>
          <w:color w:val="000000" w:themeColor="text1"/>
          <w:sz w:val="21"/>
          <w:szCs w:val="21"/>
        </w:rPr>
        <w:t>“</w:t>
      </w:r>
      <w:r w:rsidR="00EB688C">
        <w:rPr>
          <w:rFonts w:ascii="Times" w:hAnsi="Times"/>
          <w:color w:val="000000" w:themeColor="text1"/>
          <w:sz w:val="21"/>
          <w:szCs w:val="21"/>
        </w:rPr>
        <w:t>S</w:t>
      </w:r>
      <w:r w:rsidR="000C4898" w:rsidRPr="00396C32">
        <w:rPr>
          <w:rFonts w:ascii="Times" w:hAnsi="Times"/>
          <w:color w:val="000000" w:themeColor="text1"/>
          <w:sz w:val="21"/>
          <w:szCs w:val="21"/>
        </w:rPr>
        <w:t xml:space="preserve">tandard English as a dialect which has historical, geographical and social origins although, with some variations”. That is to say, </w:t>
      </w:r>
      <w:r w:rsidR="001B6589" w:rsidRPr="00396C32">
        <w:rPr>
          <w:rFonts w:ascii="Times" w:hAnsi="Times"/>
          <w:color w:val="000000" w:themeColor="text1"/>
          <w:sz w:val="21"/>
          <w:szCs w:val="21"/>
        </w:rPr>
        <w:t>differenc</w:t>
      </w:r>
      <w:r w:rsidR="001B6589">
        <w:rPr>
          <w:rFonts w:ascii="Times" w:hAnsi="Times"/>
          <w:color w:val="000000" w:themeColor="text1"/>
          <w:sz w:val="21"/>
          <w:szCs w:val="21"/>
        </w:rPr>
        <w:t>ing</w:t>
      </w:r>
      <w:r w:rsidR="000C4898" w:rsidRPr="00396C32">
        <w:rPr>
          <w:rFonts w:ascii="Times" w:hAnsi="Times"/>
          <w:color w:val="000000" w:themeColor="text1"/>
          <w:sz w:val="21"/>
          <w:szCs w:val="21"/>
        </w:rPr>
        <w:t xml:space="preserve"> from </w:t>
      </w:r>
      <w:r w:rsidR="001B6589">
        <w:rPr>
          <w:rFonts w:ascii="Times" w:hAnsi="Times"/>
          <w:color w:val="000000" w:themeColor="text1"/>
          <w:sz w:val="21"/>
          <w:szCs w:val="21"/>
        </w:rPr>
        <w:t>normal</w:t>
      </w:r>
      <w:r w:rsidR="000C4898" w:rsidRPr="00396C32">
        <w:rPr>
          <w:rFonts w:ascii="Times" w:hAnsi="Times"/>
          <w:color w:val="000000" w:themeColor="text1"/>
          <w:sz w:val="21"/>
          <w:szCs w:val="21"/>
        </w:rPr>
        <w:t xml:space="preserve"> dialect</w:t>
      </w:r>
      <w:r w:rsidR="001B6589">
        <w:rPr>
          <w:rFonts w:ascii="Times" w:hAnsi="Times"/>
          <w:color w:val="000000" w:themeColor="text1"/>
          <w:sz w:val="21"/>
          <w:szCs w:val="21"/>
        </w:rPr>
        <w:t>s</w:t>
      </w:r>
      <w:r w:rsidR="000C4898" w:rsidRPr="00396C32">
        <w:rPr>
          <w:rFonts w:ascii="Times" w:hAnsi="Times"/>
          <w:color w:val="000000" w:themeColor="text1"/>
          <w:sz w:val="21"/>
          <w:szCs w:val="21"/>
        </w:rPr>
        <w:t xml:space="preserve"> </w:t>
      </w:r>
      <w:r w:rsidR="008B61DD" w:rsidRPr="00396C32">
        <w:rPr>
          <w:rFonts w:ascii="Times" w:hAnsi="Times"/>
          <w:color w:val="000000" w:themeColor="text1"/>
          <w:sz w:val="21"/>
          <w:szCs w:val="21"/>
        </w:rPr>
        <w:t xml:space="preserve">like </w:t>
      </w:r>
      <w:proofErr w:type="spellStart"/>
      <w:r w:rsidR="008B61DD" w:rsidRPr="00396C32">
        <w:rPr>
          <w:rFonts w:ascii="Times" w:hAnsi="Times"/>
          <w:color w:val="000000" w:themeColor="text1"/>
          <w:sz w:val="21"/>
          <w:szCs w:val="21"/>
        </w:rPr>
        <w:t>Brummie</w:t>
      </w:r>
      <w:proofErr w:type="spellEnd"/>
      <w:r w:rsidR="008B61DD" w:rsidRPr="00396C32">
        <w:rPr>
          <w:rFonts w:ascii="Times" w:hAnsi="Times"/>
          <w:color w:val="000000" w:themeColor="text1"/>
          <w:sz w:val="21"/>
          <w:szCs w:val="21"/>
        </w:rPr>
        <w:t xml:space="preserve"> from Birmingham, Scouse from Liverpool, Geordie from Newcastle, Jock from Scotland, or Wales </w:t>
      </w:r>
      <w:r w:rsidR="00981066" w:rsidRPr="00396C32">
        <w:rPr>
          <w:rFonts w:ascii="Times" w:hAnsi="Times"/>
          <w:color w:val="000000" w:themeColor="text1"/>
          <w:sz w:val="21"/>
          <w:szCs w:val="21"/>
        </w:rPr>
        <w:t>language</w:t>
      </w:r>
      <w:r w:rsidR="008B61DD" w:rsidRPr="00396C32">
        <w:rPr>
          <w:rFonts w:ascii="Times" w:hAnsi="Times"/>
          <w:color w:val="000000" w:themeColor="text1"/>
          <w:sz w:val="21"/>
          <w:szCs w:val="21"/>
        </w:rPr>
        <w:t xml:space="preserve"> from Wales which</w:t>
      </w:r>
      <w:r w:rsidR="0034019A">
        <w:rPr>
          <w:rFonts w:ascii="Times" w:hAnsi="Times"/>
          <w:color w:val="000000" w:themeColor="text1"/>
          <w:sz w:val="21"/>
          <w:szCs w:val="21"/>
        </w:rPr>
        <w:t xml:space="preserve"> are</w:t>
      </w:r>
      <w:r w:rsidR="008B61DD" w:rsidRPr="00396C32">
        <w:rPr>
          <w:rFonts w:ascii="Times" w:hAnsi="Times"/>
          <w:color w:val="000000" w:themeColor="text1"/>
          <w:sz w:val="21"/>
          <w:szCs w:val="21"/>
        </w:rPr>
        <w:t xml:space="preserve"> categorized by geographical or regional features, the Standard English </w:t>
      </w:r>
      <w:r w:rsidR="00800AFE" w:rsidRPr="00396C32">
        <w:rPr>
          <w:rFonts w:ascii="Times" w:hAnsi="Times"/>
          <w:color w:val="000000" w:themeColor="text1"/>
          <w:sz w:val="21"/>
          <w:szCs w:val="21"/>
        </w:rPr>
        <w:t>belongs to</w:t>
      </w:r>
      <w:r w:rsidR="008B61DD" w:rsidRPr="00396C32">
        <w:rPr>
          <w:rFonts w:ascii="Times" w:hAnsi="Times"/>
          <w:color w:val="000000" w:themeColor="text1"/>
          <w:sz w:val="21"/>
          <w:szCs w:val="21"/>
        </w:rPr>
        <w:t xml:space="preserve"> a special dialect</w:t>
      </w:r>
      <w:r w:rsidR="0034019A">
        <w:rPr>
          <w:rFonts w:ascii="Times" w:hAnsi="Times"/>
          <w:color w:val="000000" w:themeColor="text1"/>
          <w:sz w:val="21"/>
          <w:szCs w:val="21"/>
        </w:rPr>
        <w:t>, which is</w:t>
      </w:r>
      <w:r w:rsidR="00800AFE" w:rsidRPr="00396C32">
        <w:rPr>
          <w:rFonts w:ascii="Times" w:hAnsi="Times"/>
          <w:color w:val="000000" w:themeColor="text1"/>
          <w:sz w:val="21"/>
          <w:szCs w:val="21"/>
        </w:rPr>
        <w:t xml:space="preserve"> </w:t>
      </w:r>
      <w:r w:rsidR="0034019A">
        <w:rPr>
          <w:rFonts w:ascii="Times" w:hAnsi="Times"/>
          <w:color w:val="000000" w:themeColor="text1"/>
          <w:sz w:val="21"/>
          <w:szCs w:val="21"/>
        </w:rPr>
        <w:t>a</w:t>
      </w:r>
      <w:r w:rsidR="00800AFE" w:rsidRPr="00396C32">
        <w:rPr>
          <w:rFonts w:ascii="Times" w:hAnsi="Times"/>
          <w:color w:val="000000" w:themeColor="text1"/>
          <w:sz w:val="21"/>
          <w:szCs w:val="21"/>
        </w:rPr>
        <w:t xml:space="preserve"> social dialect</w:t>
      </w:r>
      <w:r w:rsidR="008B61DD" w:rsidRPr="00396C32">
        <w:rPr>
          <w:rFonts w:ascii="Times" w:hAnsi="Times"/>
          <w:color w:val="000000" w:themeColor="text1"/>
          <w:sz w:val="21"/>
          <w:szCs w:val="21"/>
        </w:rPr>
        <w:t xml:space="preserve"> emphasizes on the </w:t>
      </w:r>
      <w:r w:rsidR="00800AFE" w:rsidRPr="00396C32">
        <w:rPr>
          <w:rFonts w:ascii="Times" w:hAnsi="Times"/>
          <w:color w:val="000000" w:themeColor="text1"/>
          <w:sz w:val="21"/>
          <w:szCs w:val="21"/>
        </w:rPr>
        <w:t xml:space="preserve">social </w:t>
      </w:r>
      <w:r w:rsidR="008B61DD" w:rsidRPr="00396C32">
        <w:rPr>
          <w:rFonts w:ascii="Times" w:hAnsi="Times"/>
          <w:color w:val="000000" w:themeColor="text1"/>
          <w:sz w:val="21"/>
          <w:szCs w:val="21"/>
        </w:rPr>
        <w:t>functions it serves, like the pedagogical role in</w:t>
      </w:r>
      <w:r w:rsidR="008B61DD" w:rsidRPr="00D53800">
        <w:rPr>
          <w:rFonts w:ascii="Times" w:hAnsi="Times"/>
          <w:color w:val="000000" w:themeColor="text1"/>
          <w:sz w:val="21"/>
          <w:szCs w:val="21"/>
        </w:rPr>
        <w:t xml:space="preserve"> education systems, </w:t>
      </w:r>
      <w:r w:rsidR="00800AFE" w:rsidRPr="00D53800">
        <w:rPr>
          <w:rFonts w:ascii="Times" w:hAnsi="Times"/>
          <w:color w:val="000000" w:themeColor="text1"/>
          <w:sz w:val="21"/>
          <w:szCs w:val="21"/>
        </w:rPr>
        <w:t xml:space="preserve">the testing </w:t>
      </w:r>
      <w:r w:rsidR="0034019A" w:rsidRPr="00D53800">
        <w:rPr>
          <w:rFonts w:ascii="Times" w:hAnsi="Times"/>
          <w:color w:val="000000" w:themeColor="text1"/>
          <w:sz w:val="21"/>
          <w:szCs w:val="21"/>
        </w:rPr>
        <w:t>role</w:t>
      </w:r>
      <w:r w:rsidR="00800AFE" w:rsidRPr="00D53800">
        <w:rPr>
          <w:rFonts w:ascii="Times" w:hAnsi="Times"/>
          <w:color w:val="000000" w:themeColor="text1"/>
          <w:sz w:val="21"/>
          <w:szCs w:val="21"/>
        </w:rPr>
        <w:t xml:space="preserve"> in language assessment, the broadcasting role in official news press,</w:t>
      </w:r>
      <w:r w:rsidR="00800AFE" w:rsidRPr="00396C32">
        <w:rPr>
          <w:rFonts w:ascii="Times" w:hAnsi="Times"/>
          <w:color w:val="000000" w:themeColor="text1"/>
          <w:sz w:val="21"/>
          <w:szCs w:val="21"/>
        </w:rPr>
        <w:t xml:space="preserve"> t</w:t>
      </w:r>
      <w:r w:rsidR="008B61DD" w:rsidRPr="00396C32">
        <w:rPr>
          <w:rFonts w:ascii="Times" w:hAnsi="Times"/>
          <w:color w:val="000000" w:themeColor="text1"/>
          <w:sz w:val="21"/>
          <w:szCs w:val="21"/>
        </w:rPr>
        <w:t xml:space="preserve">he instructive role in public affairs or the communicative role in </w:t>
      </w:r>
      <w:r w:rsidR="0034019A">
        <w:rPr>
          <w:rFonts w:ascii="Times" w:hAnsi="Times"/>
          <w:color w:val="000000" w:themeColor="text1"/>
          <w:sz w:val="21"/>
          <w:szCs w:val="21"/>
        </w:rPr>
        <w:t>governmental affairs</w:t>
      </w:r>
      <w:r w:rsidR="008B61DD" w:rsidRPr="00396C32">
        <w:rPr>
          <w:rFonts w:ascii="Times" w:hAnsi="Times"/>
          <w:color w:val="000000" w:themeColor="text1"/>
          <w:sz w:val="21"/>
          <w:szCs w:val="21"/>
        </w:rPr>
        <w:t xml:space="preserve">. </w:t>
      </w:r>
      <w:r w:rsidR="0034019A">
        <w:rPr>
          <w:rFonts w:ascii="Times" w:hAnsi="Times"/>
          <w:color w:val="000000" w:themeColor="text1"/>
          <w:sz w:val="21"/>
          <w:szCs w:val="21"/>
        </w:rPr>
        <w:t>For example, f</w:t>
      </w:r>
      <w:r w:rsidR="00800AFE" w:rsidRPr="00396C32">
        <w:rPr>
          <w:rFonts w:ascii="Times" w:hAnsi="Times"/>
          <w:color w:val="000000" w:themeColor="text1"/>
          <w:sz w:val="21"/>
          <w:szCs w:val="21"/>
        </w:rPr>
        <w:t xml:space="preserve">rom educational perspective, the Standard English </w:t>
      </w:r>
      <w:r w:rsidR="0034019A">
        <w:rPr>
          <w:rFonts w:ascii="Times" w:hAnsi="Times"/>
          <w:color w:val="000000" w:themeColor="text1"/>
          <w:sz w:val="21"/>
          <w:szCs w:val="21"/>
        </w:rPr>
        <w:t>is selected as the educational instrument for instructing students to acquire relevant knowledge and culture in</w:t>
      </w:r>
      <w:r w:rsidR="0034019A" w:rsidRPr="00396C32">
        <w:rPr>
          <w:rFonts w:ascii="Times" w:hAnsi="Times"/>
          <w:color w:val="000000" w:themeColor="text1"/>
          <w:sz w:val="21"/>
          <w:szCs w:val="21"/>
        </w:rPr>
        <w:t xml:space="preserve"> the English-speaking </w:t>
      </w:r>
      <w:r w:rsidR="00020A19" w:rsidRPr="00396C32">
        <w:rPr>
          <w:rFonts w:ascii="Times" w:hAnsi="Times"/>
          <w:color w:val="000000" w:themeColor="text1"/>
          <w:sz w:val="21"/>
          <w:szCs w:val="21"/>
        </w:rPr>
        <w:t>nations (</w:t>
      </w:r>
      <w:r w:rsidR="004312C7" w:rsidRPr="00396C32">
        <w:rPr>
          <w:rFonts w:ascii="Times" w:hAnsi="Times"/>
          <w:color w:val="000000" w:themeColor="text1"/>
          <w:sz w:val="21"/>
          <w:szCs w:val="21"/>
        </w:rPr>
        <w:t xml:space="preserve">Trudgill, 2002). That is to say, </w:t>
      </w:r>
      <w:r w:rsidR="003D74B7" w:rsidRPr="00396C32">
        <w:rPr>
          <w:rFonts w:ascii="Times" w:hAnsi="Times"/>
          <w:color w:val="000000" w:themeColor="text1"/>
          <w:sz w:val="21"/>
          <w:szCs w:val="21"/>
        </w:rPr>
        <w:t xml:space="preserve">in the educational systems, the target </w:t>
      </w:r>
      <w:r w:rsidR="0034019A">
        <w:rPr>
          <w:rFonts w:ascii="Times" w:hAnsi="Times"/>
          <w:color w:val="000000" w:themeColor="text1"/>
          <w:sz w:val="21"/>
          <w:szCs w:val="21"/>
        </w:rPr>
        <w:t xml:space="preserve">of Standard English class </w:t>
      </w:r>
      <w:r w:rsidR="003D74B7" w:rsidRPr="00396C32">
        <w:rPr>
          <w:rFonts w:ascii="Times" w:hAnsi="Times"/>
          <w:color w:val="000000" w:themeColor="text1"/>
          <w:sz w:val="21"/>
          <w:szCs w:val="21"/>
        </w:rPr>
        <w:t xml:space="preserve">is </w:t>
      </w:r>
      <w:r w:rsidR="0034019A">
        <w:rPr>
          <w:rFonts w:ascii="Times" w:hAnsi="Times"/>
          <w:color w:val="000000" w:themeColor="text1"/>
          <w:sz w:val="21"/>
          <w:szCs w:val="21"/>
        </w:rPr>
        <w:t xml:space="preserve">to internalize students with English </w:t>
      </w:r>
      <w:r w:rsidR="00241432">
        <w:rPr>
          <w:rFonts w:ascii="Times" w:hAnsi="Times"/>
          <w:color w:val="000000" w:themeColor="text1"/>
          <w:sz w:val="21"/>
          <w:szCs w:val="21"/>
        </w:rPr>
        <w:t xml:space="preserve">mind and </w:t>
      </w:r>
      <w:r w:rsidR="0034019A">
        <w:rPr>
          <w:rFonts w:ascii="Times" w:hAnsi="Times"/>
          <w:color w:val="000000" w:themeColor="text1"/>
          <w:sz w:val="21"/>
          <w:szCs w:val="21"/>
        </w:rPr>
        <w:t>using habit.</w:t>
      </w:r>
      <w:r w:rsidR="003D74B7" w:rsidRPr="00396C32">
        <w:rPr>
          <w:rFonts w:ascii="Times" w:hAnsi="Times"/>
          <w:color w:val="000000" w:themeColor="text1"/>
          <w:sz w:val="21"/>
          <w:szCs w:val="21"/>
        </w:rPr>
        <w:t xml:space="preserve"> From the language assessment perspective, the international test</w:t>
      </w:r>
      <w:r w:rsidR="00241432">
        <w:rPr>
          <w:rFonts w:ascii="Times" w:hAnsi="Times"/>
          <w:color w:val="000000" w:themeColor="text1"/>
          <w:sz w:val="21"/>
          <w:szCs w:val="21"/>
        </w:rPr>
        <w:t>s</w:t>
      </w:r>
      <w:r w:rsidR="003D74B7" w:rsidRPr="00396C32">
        <w:rPr>
          <w:rFonts w:ascii="Times" w:hAnsi="Times"/>
          <w:color w:val="000000" w:themeColor="text1"/>
          <w:sz w:val="21"/>
          <w:szCs w:val="21"/>
        </w:rPr>
        <w:t xml:space="preserve"> like IELTS</w:t>
      </w:r>
      <w:r w:rsidR="00553C8F" w:rsidRPr="00396C32">
        <w:rPr>
          <w:rStyle w:val="a9"/>
          <w:rFonts w:ascii="Times" w:hAnsi="Times"/>
          <w:color w:val="000000" w:themeColor="text1"/>
          <w:sz w:val="21"/>
          <w:szCs w:val="21"/>
        </w:rPr>
        <w:footnoteReference w:id="21"/>
      </w:r>
      <w:r w:rsidR="00241432">
        <w:rPr>
          <w:rFonts w:ascii="Times" w:hAnsi="Times"/>
          <w:color w:val="000000" w:themeColor="text1"/>
          <w:sz w:val="21"/>
          <w:szCs w:val="21"/>
        </w:rPr>
        <w:t xml:space="preserve"> and</w:t>
      </w:r>
      <w:r w:rsidR="003D74B7" w:rsidRPr="00396C32">
        <w:rPr>
          <w:rFonts w:ascii="Times" w:hAnsi="Times"/>
          <w:color w:val="000000" w:themeColor="text1"/>
          <w:sz w:val="21"/>
          <w:szCs w:val="21"/>
        </w:rPr>
        <w:t xml:space="preserve"> TOFEL</w:t>
      </w:r>
      <w:r w:rsidR="00553C8F" w:rsidRPr="00396C32">
        <w:rPr>
          <w:rStyle w:val="a9"/>
          <w:rFonts w:ascii="Times" w:hAnsi="Times"/>
          <w:color w:val="000000" w:themeColor="text1"/>
          <w:sz w:val="21"/>
          <w:szCs w:val="21"/>
        </w:rPr>
        <w:footnoteReference w:id="22"/>
      </w:r>
      <w:r w:rsidR="003D74B7" w:rsidRPr="00396C32">
        <w:rPr>
          <w:rFonts w:ascii="Times" w:hAnsi="Times"/>
          <w:color w:val="000000" w:themeColor="text1"/>
          <w:sz w:val="21"/>
          <w:szCs w:val="21"/>
        </w:rPr>
        <w:t xml:space="preserve">, </w:t>
      </w:r>
      <w:r w:rsidR="00241432">
        <w:rPr>
          <w:rFonts w:ascii="Times" w:hAnsi="Times"/>
          <w:color w:val="000000" w:themeColor="text1"/>
          <w:sz w:val="21"/>
          <w:szCs w:val="21"/>
        </w:rPr>
        <w:t>are</w:t>
      </w:r>
      <w:r w:rsidR="003D74B7" w:rsidRPr="00396C32">
        <w:rPr>
          <w:rFonts w:ascii="Times" w:hAnsi="Times"/>
          <w:color w:val="000000" w:themeColor="text1"/>
          <w:sz w:val="21"/>
          <w:szCs w:val="21"/>
        </w:rPr>
        <w:t xml:space="preserve"> world</w:t>
      </w:r>
      <w:r w:rsidR="00241432">
        <w:rPr>
          <w:rFonts w:ascii="Times" w:hAnsi="Times"/>
          <w:color w:val="000000" w:themeColor="text1"/>
          <w:sz w:val="21"/>
          <w:szCs w:val="21"/>
        </w:rPr>
        <w:t>-</w:t>
      </w:r>
      <w:r w:rsidR="003D74B7" w:rsidRPr="00396C32">
        <w:rPr>
          <w:rFonts w:ascii="Times" w:hAnsi="Times"/>
          <w:color w:val="000000" w:themeColor="text1"/>
          <w:sz w:val="21"/>
          <w:szCs w:val="21"/>
        </w:rPr>
        <w:t xml:space="preserve">wild </w:t>
      </w:r>
      <w:r w:rsidR="00241432">
        <w:rPr>
          <w:rFonts w:ascii="Times" w:hAnsi="Times"/>
          <w:color w:val="000000" w:themeColor="text1"/>
          <w:sz w:val="21"/>
          <w:szCs w:val="21"/>
        </w:rPr>
        <w:t xml:space="preserve">English standard testing instruments which assess the language users’ </w:t>
      </w:r>
      <w:r w:rsidR="00241432" w:rsidRPr="00396C32">
        <w:rPr>
          <w:rFonts w:ascii="Times" w:hAnsi="Times"/>
          <w:color w:val="000000" w:themeColor="text1"/>
          <w:sz w:val="21"/>
          <w:szCs w:val="21"/>
        </w:rPr>
        <w:t>proficiency</w:t>
      </w:r>
      <w:r w:rsidR="00241432">
        <w:rPr>
          <w:rFonts w:ascii="Times" w:hAnsi="Times"/>
          <w:color w:val="000000" w:themeColor="text1"/>
          <w:sz w:val="21"/>
          <w:szCs w:val="21"/>
        </w:rPr>
        <w:t>.</w:t>
      </w:r>
      <w:r w:rsidR="000E7654">
        <w:rPr>
          <w:rFonts w:ascii="Times" w:hAnsi="Times" w:hint="eastAsia"/>
          <w:color w:val="000000" w:themeColor="text1"/>
          <w:sz w:val="21"/>
          <w:szCs w:val="21"/>
        </w:rPr>
        <w:t xml:space="preserve"> </w:t>
      </w:r>
      <w:r w:rsidR="000E7654">
        <w:rPr>
          <w:rFonts w:ascii="Times" w:hAnsi="Times"/>
          <w:color w:val="000000" w:themeColor="text1"/>
          <w:sz w:val="21"/>
          <w:szCs w:val="21"/>
        </w:rPr>
        <w:t>Specifically, the score of IELTS/ TOFEL</w:t>
      </w:r>
      <w:r w:rsidR="00020A19">
        <w:rPr>
          <w:rFonts w:ascii="Times" w:hAnsi="Times"/>
          <w:color w:val="000000" w:themeColor="text1"/>
          <w:sz w:val="21"/>
          <w:szCs w:val="21"/>
        </w:rPr>
        <w:t xml:space="preserve"> serving as the stepping stone in school application which</w:t>
      </w:r>
      <w:r w:rsidR="00020A19">
        <w:rPr>
          <w:rFonts w:ascii="Times" w:hAnsi="Times" w:hint="eastAsia"/>
          <w:color w:val="000000" w:themeColor="text1"/>
          <w:sz w:val="21"/>
          <w:szCs w:val="21"/>
        </w:rPr>
        <w:t xml:space="preserve"> </w:t>
      </w:r>
      <w:r w:rsidR="00020A19">
        <w:rPr>
          <w:rFonts w:ascii="Times" w:hAnsi="Times"/>
          <w:color w:val="000000" w:themeColor="text1"/>
          <w:sz w:val="21"/>
          <w:szCs w:val="21"/>
        </w:rPr>
        <w:t xml:space="preserve">not only adapt to British </w:t>
      </w:r>
      <w:r w:rsidR="00020A19" w:rsidRPr="00020A19">
        <w:rPr>
          <w:rFonts w:ascii="Times" w:hAnsi="Times"/>
          <w:color w:val="000000" w:themeColor="text1"/>
          <w:sz w:val="21"/>
          <w:szCs w:val="21"/>
        </w:rPr>
        <w:t>commonwealth of nations</w:t>
      </w:r>
      <w:r w:rsidR="00020A19">
        <w:rPr>
          <w:rFonts w:ascii="Times" w:hAnsi="Times"/>
          <w:color w:val="000000" w:themeColor="text1"/>
          <w:sz w:val="21"/>
          <w:szCs w:val="21"/>
        </w:rPr>
        <w:t>, but also accepted by European, North America.</w:t>
      </w:r>
      <w:r w:rsidR="00020A19">
        <w:rPr>
          <w:rFonts w:ascii="Times" w:hAnsi="Times" w:hint="eastAsia"/>
          <w:color w:val="000000" w:themeColor="text1"/>
          <w:sz w:val="21"/>
          <w:szCs w:val="21"/>
        </w:rPr>
        <w:t xml:space="preserve"> </w:t>
      </w:r>
      <w:r w:rsidR="00141BC0" w:rsidRPr="00396C32">
        <w:rPr>
          <w:rFonts w:ascii="Times" w:hAnsi="Times"/>
          <w:color w:val="000000" w:themeColor="text1"/>
          <w:sz w:val="21"/>
          <w:szCs w:val="21"/>
        </w:rPr>
        <w:t>From the angle of public affair</w:t>
      </w:r>
      <w:r w:rsidR="00020A19">
        <w:rPr>
          <w:rFonts w:ascii="Times" w:hAnsi="Times"/>
          <w:color w:val="000000" w:themeColor="text1"/>
          <w:sz w:val="21"/>
          <w:szCs w:val="21"/>
        </w:rPr>
        <w:t>s</w:t>
      </w:r>
      <w:r w:rsidR="00141BC0" w:rsidRPr="00396C32">
        <w:rPr>
          <w:rFonts w:ascii="Times" w:hAnsi="Times"/>
          <w:color w:val="000000" w:themeColor="text1"/>
          <w:sz w:val="21"/>
          <w:szCs w:val="21"/>
        </w:rPr>
        <w:t xml:space="preserve">, the Standard English is </w:t>
      </w:r>
      <w:proofErr w:type="gramStart"/>
      <w:r w:rsidR="00141BC0" w:rsidRPr="00396C32">
        <w:rPr>
          <w:rFonts w:ascii="Times" w:hAnsi="Times"/>
          <w:color w:val="000000" w:themeColor="text1"/>
          <w:sz w:val="21"/>
          <w:szCs w:val="21"/>
        </w:rPr>
        <w:t>a</w:t>
      </w:r>
      <w:proofErr w:type="gramEnd"/>
      <w:r w:rsidR="00141BC0" w:rsidRPr="00396C32">
        <w:rPr>
          <w:rFonts w:ascii="Times" w:hAnsi="Times"/>
          <w:color w:val="000000" w:themeColor="text1"/>
          <w:sz w:val="21"/>
          <w:szCs w:val="21"/>
        </w:rPr>
        <w:t xml:space="preserve"> </w:t>
      </w:r>
      <w:r w:rsidR="00020A19">
        <w:rPr>
          <w:rFonts w:ascii="Times" w:hAnsi="Times"/>
          <w:color w:val="000000" w:themeColor="text1"/>
          <w:sz w:val="21"/>
          <w:szCs w:val="21"/>
        </w:rPr>
        <w:t xml:space="preserve">extensively used </w:t>
      </w:r>
      <w:r w:rsidR="00141BC0" w:rsidRPr="00396C32">
        <w:rPr>
          <w:rFonts w:ascii="Times" w:hAnsi="Times"/>
          <w:color w:val="000000" w:themeColor="text1"/>
          <w:sz w:val="21"/>
          <w:szCs w:val="21"/>
        </w:rPr>
        <w:t xml:space="preserve">in social media, news report, TV and radio news. That is to say, the so-called “posh” or “formal” Standard language with the standardized vocabulary and grammar do help to </w:t>
      </w:r>
      <w:r w:rsidR="00CA3BFA" w:rsidRPr="00396C32">
        <w:rPr>
          <w:rFonts w:ascii="Times" w:hAnsi="Times"/>
          <w:color w:val="000000" w:themeColor="text1"/>
          <w:sz w:val="21"/>
          <w:szCs w:val="21"/>
        </w:rPr>
        <w:t>minimize the mis</w:t>
      </w:r>
      <w:r w:rsidR="00141BC0" w:rsidRPr="00396C32">
        <w:rPr>
          <w:rFonts w:ascii="Times" w:hAnsi="Times"/>
          <w:color w:val="000000" w:themeColor="text1"/>
          <w:sz w:val="21"/>
          <w:szCs w:val="21"/>
        </w:rPr>
        <w:t xml:space="preserve">understanding </w:t>
      </w:r>
      <w:r w:rsidR="00D53800">
        <w:rPr>
          <w:rFonts w:ascii="Times" w:hAnsi="Times"/>
          <w:color w:val="000000" w:themeColor="text1"/>
          <w:sz w:val="21"/>
          <w:szCs w:val="21"/>
        </w:rPr>
        <w:t>and</w:t>
      </w:r>
      <w:r w:rsidR="00CA3BFA" w:rsidRPr="00396C32">
        <w:rPr>
          <w:rFonts w:ascii="Times" w:hAnsi="Times"/>
          <w:color w:val="000000" w:themeColor="text1"/>
          <w:sz w:val="21"/>
          <w:szCs w:val="21"/>
        </w:rPr>
        <w:t xml:space="preserve"> contractions </w:t>
      </w:r>
      <w:r w:rsidR="00D53800">
        <w:rPr>
          <w:rFonts w:ascii="Times" w:hAnsi="Times"/>
          <w:color w:val="000000" w:themeColor="text1"/>
          <w:sz w:val="21"/>
          <w:szCs w:val="21"/>
        </w:rPr>
        <w:t xml:space="preserve">among </w:t>
      </w:r>
      <w:r w:rsidR="00141BC0" w:rsidRPr="00396C32">
        <w:rPr>
          <w:rFonts w:ascii="Times" w:hAnsi="Times"/>
          <w:color w:val="000000" w:themeColor="text1"/>
          <w:sz w:val="21"/>
          <w:szCs w:val="21"/>
        </w:rPr>
        <w:t>the readers and audiences.</w:t>
      </w:r>
    </w:p>
    <w:p w:rsidR="00141BC0" w:rsidRPr="00396C32" w:rsidRDefault="00141BC0" w:rsidP="003506B2">
      <w:pPr>
        <w:rPr>
          <w:rFonts w:ascii="Times" w:hAnsi="Times"/>
          <w:color w:val="000000" w:themeColor="text1"/>
          <w:sz w:val="21"/>
          <w:szCs w:val="21"/>
        </w:rPr>
      </w:pPr>
    </w:p>
    <w:p w:rsidR="004E3928" w:rsidRPr="00396C32" w:rsidRDefault="00CA3BFA" w:rsidP="003506B2">
      <w:pPr>
        <w:rPr>
          <w:rFonts w:ascii="Times" w:hAnsi="Times"/>
          <w:color w:val="000000" w:themeColor="text1"/>
          <w:sz w:val="21"/>
          <w:szCs w:val="21"/>
        </w:rPr>
      </w:pPr>
      <w:r w:rsidRPr="00396C32">
        <w:rPr>
          <w:rFonts w:ascii="Times" w:hAnsi="Times"/>
          <w:color w:val="000000" w:themeColor="text1"/>
          <w:sz w:val="21"/>
          <w:szCs w:val="21"/>
        </w:rPr>
        <w:t>Secondly</w:t>
      </w:r>
      <w:r w:rsidR="008B61DD" w:rsidRPr="00396C32">
        <w:rPr>
          <w:rFonts w:ascii="Times" w:hAnsi="Times"/>
          <w:color w:val="000000" w:themeColor="text1"/>
          <w:sz w:val="21"/>
          <w:szCs w:val="21"/>
        </w:rPr>
        <w:t xml:space="preserve">, as a special kind of dialect, </w:t>
      </w:r>
      <w:proofErr w:type="gramStart"/>
      <w:r w:rsidRPr="00396C32">
        <w:rPr>
          <w:rFonts w:ascii="Times" w:hAnsi="Times"/>
          <w:color w:val="000000" w:themeColor="text1"/>
          <w:sz w:val="21"/>
          <w:szCs w:val="21"/>
        </w:rPr>
        <w:t>Cox(</w:t>
      </w:r>
      <w:proofErr w:type="gramEnd"/>
      <w:r w:rsidRPr="00396C32">
        <w:rPr>
          <w:rFonts w:ascii="Times" w:hAnsi="Times"/>
          <w:color w:val="000000" w:themeColor="text1"/>
          <w:sz w:val="21"/>
          <w:szCs w:val="21"/>
        </w:rPr>
        <w:t xml:space="preserve">1989) points out </w:t>
      </w:r>
      <w:r w:rsidR="008B61DD" w:rsidRPr="00396C32">
        <w:rPr>
          <w:rFonts w:ascii="Times" w:hAnsi="Times"/>
          <w:color w:val="000000" w:themeColor="text1"/>
          <w:sz w:val="21"/>
          <w:szCs w:val="21"/>
        </w:rPr>
        <w:t>the Standard English</w:t>
      </w:r>
      <w:r w:rsidR="00981066" w:rsidRPr="00396C32">
        <w:rPr>
          <w:rFonts w:ascii="Times" w:hAnsi="Times"/>
          <w:color w:val="000000" w:themeColor="text1"/>
          <w:sz w:val="21"/>
          <w:szCs w:val="21"/>
        </w:rPr>
        <w:t xml:space="preserve"> is not a static lingual, but a constantly </w:t>
      </w:r>
      <w:r w:rsidR="00981066" w:rsidRPr="00D53800">
        <w:rPr>
          <w:rFonts w:ascii="Times" w:hAnsi="Times"/>
          <w:color w:val="000000" w:themeColor="text1"/>
          <w:sz w:val="21"/>
          <w:szCs w:val="21"/>
        </w:rPr>
        <w:t>change one</w:t>
      </w:r>
      <w:r w:rsidR="00981066" w:rsidRPr="00396C32">
        <w:rPr>
          <w:rFonts w:ascii="Times" w:hAnsi="Times"/>
          <w:color w:val="000000" w:themeColor="text1"/>
          <w:sz w:val="21"/>
          <w:szCs w:val="21"/>
        </w:rPr>
        <w:t>.</w:t>
      </w:r>
      <w:r w:rsidR="004571C6" w:rsidRPr="00396C32">
        <w:rPr>
          <w:rFonts w:ascii="Times" w:hAnsi="Times"/>
          <w:color w:val="000000" w:themeColor="text1"/>
          <w:sz w:val="21"/>
          <w:szCs w:val="21"/>
        </w:rPr>
        <w:t xml:space="preserve"> </w:t>
      </w:r>
      <w:r w:rsidR="0022344C">
        <w:rPr>
          <w:rFonts w:ascii="Times" w:hAnsi="Times"/>
          <w:color w:val="000000" w:themeColor="text1"/>
          <w:sz w:val="21"/>
          <w:szCs w:val="21"/>
        </w:rPr>
        <w:t>A</w:t>
      </w:r>
      <w:r w:rsidR="00B037AB" w:rsidRPr="00396C32">
        <w:rPr>
          <w:rFonts w:ascii="Times" w:hAnsi="Times"/>
          <w:color w:val="000000" w:themeColor="text1"/>
          <w:sz w:val="21"/>
          <w:szCs w:val="21"/>
        </w:rPr>
        <w:t xml:space="preserve">ccording to the </w:t>
      </w:r>
      <w:r w:rsidR="0022344C">
        <w:rPr>
          <w:rFonts w:ascii="Times" w:hAnsi="Times"/>
          <w:color w:val="000000" w:themeColor="text1"/>
          <w:sz w:val="21"/>
          <w:szCs w:val="21"/>
        </w:rPr>
        <w:t xml:space="preserve">changing </w:t>
      </w:r>
      <w:r w:rsidR="00B037AB" w:rsidRPr="00396C32">
        <w:rPr>
          <w:rFonts w:ascii="Times" w:hAnsi="Times"/>
          <w:color w:val="000000" w:themeColor="text1"/>
          <w:sz w:val="21"/>
          <w:szCs w:val="21"/>
        </w:rPr>
        <w:t>social background and site</w:t>
      </w:r>
      <w:r w:rsidR="0022344C">
        <w:rPr>
          <w:rFonts w:ascii="Times" w:hAnsi="Times"/>
          <w:color w:val="000000" w:themeColor="text1"/>
          <w:sz w:val="21"/>
          <w:szCs w:val="21"/>
        </w:rPr>
        <w:t xml:space="preserve">, transformation happens on </w:t>
      </w:r>
      <w:r w:rsidR="0022344C" w:rsidRPr="00396C32">
        <w:rPr>
          <w:rFonts w:ascii="Times" w:hAnsi="Times"/>
          <w:color w:val="000000" w:themeColor="text1"/>
          <w:sz w:val="21"/>
          <w:szCs w:val="21"/>
        </w:rPr>
        <w:t>Standard English</w:t>
      </w:r>
      <w:r w:rsidR="0022344C">
        <w:rPr>
          <w:rFonts w:ascii="Times" w:hAnsi="Times" w:hint="eastAsia"/>
          <w:color w:val="000000" w:themeColor="text1"/>
          <w:sz w:val="21"/>
          <w:szCs w:val="21"/>
        </w:rPr>
        <w:t xml:space="preserve"> </w:t>
      </w:r>
      <w:r w:rsidR="0022344C" w:rsidRPr="0022344C">
        <w:rPr>
          <w:rFonts w:ascii="Times" w:hAnsi="Times"/>
          <w:color w:val="000000" w:themeColor="text1"/>
          <w:sz w:val="21"/>
          <w:szCs w:val="21"/>
        </w:rPr>
        <w:t>synchronously</w:t>
      </w:r>
      <w:r w:rsidR="00B037AB" w:rsidRPr="00396C32">
        <w:rPr>
          <w:rFonts w:ascii="Times" w:hAnsi="Times"/>
          <w:color w:val="000000" w:themeColor="text1"/>
          <w:sz w:val="21"/>
          <w:szCs w:val="21"/>
        </w:rPr>
        <w:t>.</w:t>
      </w:r>
      <w:r w:rsidR="00467EB6" w:rsidRPr="00396C32">
        <w:rPr>
          <w:rFonts w:ascii="Times" w:hAnsi="Times"/>
          <w:color w:val="000000" w:themeColor="text1"/>
          <w:sz w:val="21"/>
          <w:szCs w:val="21"/>
        </w:rPr>
        <w:t xml:space="preserve"> </w:t>
      </w:r>
      <w:r w:rsidR="0022344C">
        <w:rPr>
          <w:rFonts w:ascii="Times" w:hAnsi="Times"/>
          <w:color w:val="000000" w:themeColor="text1"/>
          <w:sz w:val="21"/>
          <w:szCs w:val="21"/>
        </w:rPr>
        <w:t xml:space="preserve">That is to say, with </w:t>
      </w:r>
      <w:r w:rsidR="00467EB6" w:rsidRPr="00396C32">
        <w:rPr>
          <w:rFonts w:ascii="Times" w:hAnsi="Times"/>
          <w:color w:val="000000" w:themeColor="text1"/>
          <w:sz w:val="21"/>
          <w:szCs w:val="21"/>
        </w:rPr>
        <w:t xml:space="preserve">the rapid social </w:t>
      </w:r>
      <w:r w:rsidR="00467EB6" w:rsidRPr="00396C32">
        <w:rPr>
          <w:rFonts w:ascii="Times" w:hAnsi="Times"/>
          <w:color w:val="000000" w:themeColor="text1"/>
          <w:sz w:val="21"/>
          <w:szCs w:val="21"/>
        </w:rPr>
        <w:lastRenderedPageBreak/>
        <w:t>and economic change</w:t>
      </w:r>
      <w:r w:rsidR="0022344C">
        <w:rPr>
          <w:rFonts w:ascii="Times" w:hAnsi="Times"/>
          <w:color w:val="000000" w:themeColor="text1"/>
          <w:sz w:val="21"/>
          <w:szCs w:val="21"/>
        </w:rPr>
        <w:t>s</w:t>
      </w:r>
      <w:r w:rsidR="00467EB6" w:rsidRPr="00396C32">
        <w:rPr>
          <w:rFonts w:ascii="Times" w:hAnsi="Times"/>
          <w:color w:val="000000" w:themeColor="text1"/>
          <w:sz w:val="21"/>
          <w:szCs w:val="21"/>
        </w:rPr>
        <w:t>, the usage and patterns of the Standard English keep changing overtime.</w:t>
      </w:r>
      <w:r w:rsidR="0022344C">
        <w:rPr>
          <w:rFonts w:ascii="Times" w:hAnsi="Times"/>
          <w:color w:val="000000" w:themeColor="text1"/>
          <w:sz w:val="21"/>
          <w:szCs w:val="21"/>
        </w:rPr>
        <w:t xml:space="preserve"> For example, the alternation happens on words from 19</w:t>
      </w:r>
      <w:r w:rsidR="0022344C" w:rsidRPr="0022344C">
        <w:rPr>
          <w:rFonts w:ascii="Times" w:hAnsi="Times"/>
          <w:color w:val="000000" w:themeColor="text1"/>
          <w:sz w:val="21"/>
          <w:szCs w:val="21"/>
          <w:vertAlign w:val="superscript"/>
        </w:rPr>
        <w:t>th</w:t>
      </w:r>
      <w:r w:rsidR="0022344C">
        <w:rPr>
          <w:rFonts w:ascii="Times" w:hAnsi="Times"/>
          <w:color w:val="000000" w:themeColor="text1"/>
          <w:sz w:val="21"/>
          <w:szCs w:val="21"/>
        </w:rPr>
        <w:t xml:space="preserve"> century to 21</w:t>
      </w:r>
      <w:r w:rsidR="0022344C" w:rsidRPr="0022344C">
        <w:rPr>
          <w:rFonts w:ascii="Times" w:hAnsi="Times"/>
          <w:color w:val="000000" w:themeColor="text1"/>
          <w:sz w:val="21"/>
          <w:szCs w:val="21"/>
          <w:vertAlign w:val="superscript"/>
        </w:rPr>
        <w:t>st</w:t>
      </w:r>
      <w:r w:rsidR="0022344C">
        <w:rPr>
          <w:rFonts w:ascii="Times" w:hAnsi="Times"/>
          <w:color w:val="000000" w:themeColor="text1"/>
          <w:sz w:val="21"/>
          <w:szCs w:val="21"/>
        </w:rPr>
        <w:t xml:space="preserve"> century.</w:t>
      </w:r>
      <w:r w:rsidR="00467EB6" w:rsidRPr="00396C32">
        <w:rPr>
          <w:rFonts w:ascii="Times" w:hAnsi="Times"/>
          <w:color w:val="000000" w:themeColor="text1"/>
          <w:sz w:val="21"/>
          <w:szCs w:val="21"/>
        </w:rPr>
        <w:t xml:space="preserve"> </w:t>
      </w:r>
      <w:r w:rsidR="0022344C">
        <w:rPr>
          <w:rFonts w:ascii="Times" w:hAnsi="Times"/>
          <w:color w:val="000000" w:themeColor="text1"/>
          <w:sz w:val="21"/>
          <w:szCs w:val="21"/>
        </w:rPr>
        <w:t>I</w:t>
      </w:r>
      <w:r w:rsidR="00467EB6" w:rsidRPr="00396C32">
        <w:rPr>
          <w:rFonts w:ascii="Times" w:hAnsi="Times"/>
          <w:color w:val="000000" w:themeColor="text1"/>
          <w:sz w:val="21"/>
          <w:szCs w:val="21"/>
        </w:rPr>
        <w:t>n 19</w:t>
      </w:r>
      <w:r w:rsidR="00467EB6" w:rsidRPr="00396C32">
        <w:rPr>
          <w:rFonts w:ascii="Times" w:hAnsi="Times"/>
          <w:color w:val="000000" w:themeColor="text1"/>
          <w:sz w:val="21"/>
          <w:szCs w:val="21"/>
          <w:vertAlign w:val="superscript"/>
        </w:rPr>
        <w:t>th</w:t>
      </w:r>
      <w:r w:rsidR="00467EB6" w:rsidRPr="00396C32">
        <w:rPr>
          <w:rFonts w:ascii="Times" w:hAnsi="Times"/>
          <w:color w:val="000000" w:themeColor="text1"/>
          <w:sz w:val="21"/>
          <w:szCs w:val="21"/>
        </w:rPr>
        <w:t xml:space="preserve"> century, plenty </w:t>
      </w:r>
      <w:r w:rsidR="0022344C">
        <w:rPr>
          <w:rFonts w:ascii="Times" w:hAnsi="Times"/>
          <w:color w:val="000000" w:themeColor="text1"/>
          <w:sz w:val="21"/>
          <w:szCs w:val="21"/>
        </w:rPr>
        <w:t xml:space="preserve">of horse-related </w:t>
      </w:r>
      <w:r w:rsidR="00467EB6" w:rsidRPr="00396C32">
        <w:rPr>
          <w:rFonts w:ascii="Times" w:hAnsi="Times"/>
          <w:color w:val="000000" w:themeColor="text1"/>
          <w:sz w:val="21"/>
          <w:szCs w:val="21"/>
        </w:rPr>
        <w:t>words</w:t>
      </w:r>
      <w:r w:rsidR="0022344C">
        <w:rPr>
          <w:rFonts w:ascii="Times" w:hAnsi="Times"/>
          <w:color w:val="000000" w:themeColor="text1"/>
          <w:sz w:val="21"/>
          <w:szCs w:val="21"/>
        </w:rPr>
        <w:t xml:space="preserve"> </w:t>
      </w:r>
      <w:r w:rsidR="00467EB6" w:rsidRPr="00396C32">
        <w:rPr>
          <w:rFonts w:ascii="Times" w:hAnsi="Times"/>
          <w:color w:val="000000" w:themeColor="text1"/>
          <w:sz w:val="21"/>
          <w:szCs w:val="21"/>
        </w:rPr>
        <w:t>indicat</w:t>
      </w:r>
      <w:r w:rsidR="0022344C">
        <w:rPr>
          <w:rFonts w:ascii="Times" w:hAnsi="Times"/>
          <w:color w:val="000000" w:themeColor="text1"/>
          <w:sz w:val="21"/>
          <w:szCs w:val="21"/>
        </w:rPr>
        <w:t>e</w:t>
      </w:r>
      <w:r w:rsidR="00467EB6" w:rsidRPr="00396C32">
        <w:rPr>
          <w:rFonts w:ascii="Times" w:hAnsi="Times"/>
          <w:color w:val="000000" w:themeColor="text1"/>
          <w:sz w:val="21"/>
          <w:szCs w:val="21"/>
        </w:rPr>
        <w:t xml:space="preserve"> transport</w:t>
      </w:r>
      <w:r w:rsidR="00C8745F">
        <w:rPr>
          <w:rFonts w:ascii="Times" w:hAnsi="Times"/>
          <w:color w:val="000000" w:themeColor="text1"/>
          <w:sz w:val="21"/>
          <w:szCs w:val="21"/>
        </w:rPr>
        <w:t>, like carriage or gharry</w:t>
      </w:r>
      <w:r w:rsidR="00C8745F">
        <w:rPr>
          <w:rFonts w:ascii="Times" w:hAnsi="Times" w:hint="eastAsia"/>
          <w:color w:val="000000" w:themeColor="text1"/>
          <w:sz w:val="21"/>
          <w:szCs w:val="21"/>
        </w:rPr>
        <w:t xml:space="preserve"> </w:t>
      </w:r>
      <w:r w:rsidR="00C8745F">
        <w:rPr>
          <w:rFonts w:ascii="Times" w:hAnsi="Times"/>
          <w:color w:val="000000" w:themeColor="text1"/>
          <w:sz w:val="21"/>
          <w:szCs w:val="21"/>
        </w:rPr>
        <w:t xml:space="preserve">are </w:t>
      </w:r>
      <w:r w:rsidR="00467EB6" w:rsidRPr="00396C32">
        <w:rPr>
          <w:rFonts w:ascii="Times" w:hAnsi="Times"/>
          <w:color w:val="000000" w:themeColor="text1"/>
          <w:sz w:val="21"/>
          <w:szCs w:val="21"/>
        </w:rPr>
        <w:t xml:space="preserve">replaced by </w:t>
      </w:r>
      <w:r w:rsidR="00C8745F">
        <w:rPr>
          <w:rFonts w:ascii="Times" w:hAnsi="Times"/>
          <w:color w:val="000000" w:themeColor="text1"/>
          <w:sz w:val="21"/>
          <w:szCs w:val="21"/>
        </w:rPr>
        <w:t xml:space="preserve">modern transportation </w:t>
      </w:r>
      <w:r w:rsidR="00A13250">
        <w:rPr>
          <w:rFonts w:ascii="Times" w:hAnsi="Times"/>
          <w:color w:val="000000" w:themeColor="text1"/>
          <w:sz w:val="21"/>
          <w:szCs w:val="21"/>
        </w:rPr>
        <w:t>tools</w:t>
      </w:r>
      <w:r w:rsidR="00C8745F">
        <w:rPr>
          <w:rFonts w:ascii="Times" w:hAnsi="Times"/>
          <w:color w:val="000000" w:themeColor="text1"/>
          <w:sz w:val="21"/>
          <w:szCs w:val="21"/>
        </w:rPr>
        <w:t>, like</w:t>
      </w:r>
      <w:r w:rsidR="00467EB6" w:rsidRPr="00396C32">
        <w:rPr>
          <w:rFonts w:ascii="Times" w:hAnsi="Times" w:hint="eastAsia"/>
          <w:color w:val="000000" w:themeColor="text1"/>
          <w:sz w:val="21"/>
          <w:szCs w:val="21"/>
        </w:rPr>
        <w:t xml:space="preserve"> </w:t>
      </w:r>
      <w:r w:rsidR="00467EB6" w:rsidRPr="00396C32">
        <w:rPr>
          <w:rFonts w:ascii="Times" w:hAnsi="Times"/>
          <w:color w:val="000000" w:themeColor="text1"/>
          <w:sz w:val="21"/>
          <w:szCs w:val="21"/>
        </w:rPr>
        <w:t>automobil</w:t>
      </w:r>
      <w:r w:rsidR="00C8745F">
        <w:rPr>
          <w:rFonts w:ascii="Times" w:hAnsi="Times"/>
          <w:color w:val="000000" w:themeColor="text1"/>
          <w:sz w:val="21"/>
          <w:szCs w:val="21"/>
        </w:rPr>
        <w:t>e or</w:t>
      </w:r>
      <w:r w:rsidR="00467EB6" w:rsidRPr="00396C32">
        <w:rPr>
          <w:rFonts w:ascii="Times" w:hAnsi="Times"/>
          <w:color w:val="000000" w:themeColor="text1"/>
          <w:sz w:val="21"/>
          <w:szCs w:val="21"/>
        </w:rPr>
        <w:t xml:space="preserve"> train. In addition, instead of indicating a small mammal, mouse </w:t>
      </w:r>
      <w:r w:rsidR="00A13250">
        <w:rPr>
          <w:rFonts w:ascii="Times" w:hAnsi="Times"/>
          <w:color w:val="000000" w:themeColor="text1"/>
          <w:sz w:val="21"/>
          <w:szCs w:val="21"/>
        </w:rPr>
        <w:t xml:space="preserve">serves as a </w:t>
      </w:r>
      <w:r w:rsidR="00C06DB7">
        <w:rPr>
          <w:rFonts w:ascii="Times" w:hAnsi="Times"/>
          <w:color w:val="000000" w:themeColor="text1"/>
          <w:sz w:val="21"/>
          <w:szCs w:val="21"/>
        </w:rPr>
        <w:t xml:space="preserve">technology </w:t>
      </w:r>
      <w:r w:rsidR="00467EB6" w:rsidRPr="00396C32">
        <w:rPr>
          <w:rFonts w:ascii="Times" w:hAnsi="Times" w:hint="eastAsia"/>
          <w:color w:val="000000" w:themeColor="text1"/>
          <w:sz w:val="21"/>
          <w:szCs w:val="21"/>
        </w:rPr>
        <w:t>e</w:t>
      </w:r>
      <w:r w:rsidR="00467EB6" w:rsidRPr="00396C32">
        <w:rPr>
          <w:rFonts w:ascii="Times" w:hAnsi="Times"/>
          <w:color w:val="000000" w:themeColor="text1"/>
          <w:sz w:val="21"/>
          <w:szCs w:val="21"/>
        </w:rPr>
        <w:t xml:space="preserve">quipment which function </w:t>
      </w:r>
      <w:r w:rsidR="00C06DB7">
        <w:rPr>
          <w:rFonts w:ascii="Times" w:hAnsi="Times"/>
          <w:color w:val="000000" w:themeColor="text1"/>
          <w:sz w:val="21"/>
          <w:szCs w:val="21"/>
        </w:rPr>
        <w:t>as</w:t>
      </w:r>
      <w:r w:rsidR="00467EB6" w:rsidRPr="00396C32">
        <w:rPr>
          <w:rFonts w:ascii="Times" w:hAnsi="Times"/>
          <w:color w:val="000000" w:themeColor="text1"/>
          <w:sz w:val="21"/>
          <w:szCs w:val="21"/>
        </w:rPr>
        <w:t xml:space="preserve"> </w:t>
      </w:r>
      <w:r w:rsidR="00C06DB7" w:rsidRPr="00396C32">
        <w:rPr>
          <w:rFonts w:ascii="Times" w:hAnsi="Times"/>
          <w:color w:val="000000" w:themeColor="text1"/>
          <w:sz w:val="21"/>
          <w:szCs w:val="21"/>
        </w:rPr>
        <w:t>computer</w:t>
      </w:r>
      <w:r w:rsidR="00C06DB7">
        <w:rPr>
          <w:rFonts w:ascii="Times" w:hAnsi="Times"/>
          <w:color w:val="000000" w:themeColor="text1"/>
          <w:sz w:val="21"/>
          <w:szCs w:val="21"/>
        </w:rPr>
        <w:t>’s</w:t>
      </w:r>
      <w:r w:rsidR="00C06DB7" w:rsidRPr="00396C32">
        <w:rPr>
          <w:rFonts w:ascii="Times" w:hAnsi="Times"/>
          <w:color w:val="000000" w:themeColor="text1"/>
          <w:sz w:val="21"/>
          <w:szCs w:val="21"/>
        </w:rPr>
        <w:t xml:space="preserve"> </w:t>
      </w:r>
      <w:r w:rsidR="00467EB6" w:rsidRPr="00396C32">
        <w:rPr>
          <w:rFonts w:ascii="Times" w:hAnsi="Times"/>
          <w:color w:val="000000" w:themeColor="text1"/>
          <w:sz w:val="21"/>
          <w:szCs w:val="21"/>
        </w:rPr>
        <w:t>navigat</w:t>
      </w:r>
      <w:r w:rsidR="00C06DB7">
        <w:rPr>
          <w:rFonts w:ascii="Times" w:hAnsi="Times"/>
          <w:color w:val="000000" w:themeColor="text1"/>
          <w:sz w:val="21"/>
          <w:szCs w:val="21"/>
        </w:rPr>
        <w:t>or</w:t>
      </w:r>
      <w:r w:rsidR="00467EB6" w:rsidRPr="00396C32">
        <w:rPr>
          <w:rFonts w:ascii="Times" w:hAnsi="Times"/>
          <w:color w:val="000000" w:themeColor="text1"/>
          <w:sz w:val="21"/>
          <w:szCs w:val="21"/>
        </w:rPr>
        <w:t xml:space="preserve">. </w:t>
      </w:r>
      <w:r w:rsidR="00974C1F">
        <w:rPr>
          <w:rFonts w:ascii="Times" w:hAnsi="Times"/>
          <w:color w:val="000000" w:themeColor="text1"/>
          <w:sz w:val="21"/>
          <w:szCs w:val="21"/>
        </w:rPr>
        <w:t xml:space="preserve">Similarly, </w:t>
      </w:r>
      <w:r w:rsidR="00A13250">
        <w:rPr>
          <w:rFonts w:ascii="Times" w:hAnsi="Times"/>
          <w:color w:val="000000" w:themeColor="text1"/>
          <w:sz w:val="21"/>
          <w:szCs w:val="21"/>
        </w:rPr>
        <w:t xml:space="preserve">over time </w:t>
      </w:r>
      <w:r w:rsidR="00974C1F">
        <w:rPr>
          <w:rFonts w:ascii="Times" w:hAnsi="Times" w:hint="eastAsia"/>
          <w:color w:val="000000" w:themeColor="text1"/>
          <w:sz w:val="21"/>
          <w:szCs w:val="21"/>
        </w:rPr>
        <w:t>c</w:t>
      </w:r>
      <w:r w:rsidR="00974C1F">
        <w:rPr>
          <w:rFonts w:ascii="Times" w:hAnsi="Times"/>
          <w:color w:val="000000" w:themeColor="text1"/>
          <w:sz w:val="21"/>
          <w:szCs w:val="21"/>
        </w:rPr>
        <w:t>hanges happen on g</w:t>
      </w:r>
      <w:r w:rsidR="00467EB6" w:rsidRPr="00396C32">
        <w:rPr>
          <w:rFonts w:ascii="Times" w:hAnsi="Times"/>
          <w:color w:val="000000" w:themeColor="text1"/>
          <w:sz w:val="21"/>
          <w:szCs w:val="21"/>
        </w:rPr>
        <w:t>rammar</w:t>
      </w:r>
      <w:r w:rsidR="00974C1F">
        <w:rPr>
          <w:rFonts w:ascii="Times" w:hAnsi="Times"/>
          <w:color w:val="000000" w:themeColor="text1"/>
          <w:sz w:val="21"/>
          <w:szCs w:val="21"/>
        </w:rPr>
        <w:t>.</w:t>
      </w:r>
      <w:r w:rsidR="00467EB6" w:rsidRPr="00396C32">
        <w:rPr>
          <w:rFonts w:ascii="Times" w:hAnsi="Times"/>
          <w:color w:val="000000" w:themeColor="text1"/>
          <w:sz w:val="21"/>
          <w:szCs w:val="21"/>
        </w:rPr>
        <w:t xml:space="preserve"> </w:t>
      </w:r>
      <w:r w:rsidR="00A13250">
        <w:rPr>
          <w:rFonts w:ascii="Times" w:hAnsi="Times"/>
          <w:color w:val="000000" w:themeColor="text1"/>
          <w:sz w:val="21"/>
          <w:szCs w:val="21"/>
        </w:rPr>
        <w:t>For instance, the grammar utilized by t</w:t>
      </w:r>
      <w:r w:rsidR="0094747D" w:rsidRPr="00396C32">
        <w:rPr>
          <w:rFonts w:ascii="Times" w:hAnsi="Times"/>
          <w:color w:val="000000" w:themeColor="text1"/>
          <w:sz w:val="21"/>
          <w:szCs w:val="21"/>
        </w:rPr>
        <w:t>he literary giant William Shakespeare</w:t>
      </w:r>
      <w:r w:rsidR="004E3928" w:rsidRPr="00396C32">
        <w:rPr>
          <w:rFonts w:ascii="Times" w:hAnsi="Times"/>
          <w:color w:val="000000" w:themeColor="text1"/>
          <w:sz w:val="21"/>
          <w:szCs w:val="21"/>
        </w:rPr>
        <w:t xml:space="preserve"> is different from the</w:t>
      </w:r>
      <w:r w:rsidR="00E54130">
        <w:rPr>
          <w:rFonts w:ascii="Times" w:hAnsi="Times"/>
          <w:color w:val="000000" w:themeColor="text1"/>
          <w:sz w:val="21"/>
          <w:szCs w:val="21"/>
        </w:rPr>
        <w:t xml:space="preserve"> usage in</w:t>
      </w:r>
      <w:r w:rsidR="004E3928" w:rsidRPr="00396C32">
        <w:rPr>
          <w:rFonts w:ascii="Times" w:hAnsi="Times"/>
          <w:color w:val="000000" w:themeColor="text1"/>
          <w:sz w:val="21"/>
          <w:szCs w:val="21"/>
        </w:rPr>
        <w:t xml:space="preserve"> modern time. </w:t>
      </w:r>
      <w:r w:rsidR="00E54130">
        <w:rPr>
          <w:rFonts w:ascii="Times" w:hAnsi="Times"/>
          <w:color w:val="000000" w:themeColor="text1"/>
          <w:sz w:val="21"/>
          <w:szCs w:val="21"/>
        </w:rPr>
        <w:t>For example:</w:t>
      </w:r>
    </w:p>
    <w:p w:rsidR="004E3928" w:rsidRPr="00396C32" w:rsidRDefault="004E3928" w:rsidP="003506B2">
      <w:pPr>
        <w:rPr>
          <w:rFonts w:ascii="Times" w:hAnsi="Times"/>
          <w:color w:val="000000" w:themeColor="text1"/>
          <w:sz w:val="21"/>
          <w:szCs w:val="21"/>
        </w:rPr>
      </w:pPr>
    </w:p>
    <w:p w:rsidR="00DA212A" w:rsidRPr="00396C32" w:rsidRDefault="004E3928" w:rsidP="004E3928">
      <w:pPr>
        <w:ind w:leftChars="100" w:left="240" w:rightChars="100" w:right="240"/>
        <w:rPr>
          <w:rFonts w:ascii="Times" w:hAnsi="Times"/>
          <w:color w:val="000000" w:themeColor="text1"/>
          <w:sz w:val="21"/>
          <w:szCs w:val="21"/>
        </w:rPr>
      </w:pPr>
      <w:r w:rsidRPr="00396C32">
        <w:rPr>
          <w:rFonts w:ascii="Times" w:hAnsi="Times"/>
          <w:color w:val="000000" w:themeColor="text1"/>
          <w:sz w:val="21"/>
          <w:szCs w:val="21"/>
        </w:rPr>
        <w:t xml:space="preserve">Horatio: “What are they that would speak with me?” </w:t>
      </w:r>
    </w:p>
    <w:p w:rsidR="004E3928" w:rsidRPr="00396C32" w:rsidRDefault="004E3928" w:rsidP="004E3928">
      <w:pPr>
        <w:ind w:leftChars="100" w:left="240" w:rightChars="100" w:right="240"/>
        <w:rPr>
          <w:rFonts w:ascii="Times" w:hAnsi="Times"/>
          <w:color w:val="000000" w:themeColor="text1"/>
          <w:sz w:val="21"/>
          <w:szCs w:val="21"/>
        </w:rPr>
      </w:pPr>
      <w:r w:rsidRPr="00396C32">
        <w:rPr>
          <w:rFonts w:ascii="Times" w:hAnsi="Times"/>
          <w:color w:val="000000" w:themeColor="text1"/>
          <w:sz w:val="21"/>
          <w:szCs w:val="21"/>
        </w:rPr>
        <w:t>Servant: “Seafaring men, Sir. They say they have letters for you.”</w:t>
      </w:r>
      <w:r w:rsidRPr="00396C32">
        <w:rPr>
          <w:rStyle w:val="a9"/>
          <w:rFonts w:ascii="Times" w:hAnsi="Times"/>
          <w:color w:val="000000" w:themeColor="text1"/>
          <w:sz w:val="21"/>
          <w:szCs w:val="21"/>
        </w:rPr>
        <w:footnoteReference w:id="23"/>
      </w:r>
    </w:p>
    <w:p w:rsidR="007C30AB" w:rsidRPr="00396C32" w:rsidRDefault="007C30AB" w:rsidP="004E3928">
      <w:pPr>
        <w:ind w:leftChars="100" w:left="240" w:rightChars="100" w:right="240"/>
        <w:rPr>
          <w:rFonts w:ascii="Times" w:hAnsi="Times"/>
          <w:color w:val="000000" w:themeColor="text1"/>
          <w:sz w:val="21"/>
          <w:szCs w:val="21"/>
        </w:rPr>
      </w:pPr>
      <w:r w:rsidRPr="00396C32">
        <w:rPr>
          <w:rFonts w:ascii="Times" w:hAnsi="Times"/>
          <w:color w:val="000000" w:themeColor="text1"/>
          <w:sz w:val="21"/>
          <w:szCs w:val="21"/>
        </w:rPr>
        <w:t>Lear: “My Lord, when at their home</w:t>
      </w:r>
    </w:p>
    <w:p w:rsidR="007C30AB" w:rsidRPr="00396C32" w:rsidRDefault="007C30AB" w:rsidP="007C30AB">
      <w:pPr>
        <w:ind w:rightChars="100" w:right="240" w:firstLineChars="400" w:firstLine="840"/>
        <w:rPr>
          <w:rFonts w:ascii="Times" w:hAnsi="Times"/>
          <w:color w:val="000000" w:themeColor="text1"/>
          <w:sz w:val="21"/>
          <w:szCs w:val="21"/>
        </w:rPr>
      </w:pPr>
      <w:r w:rsidRPr="00396C32">
        <w:rPr>
          <w:rFonts w:ascii="Times" w:hAnsi="Times"/>
          <w:color w:val="000000" w:themeColor="text1"/>
          <w:sz w:val="21"/>
          <w:szCs w:val="21"/>
        </w:rPr>
        <w:t>I did commend your Highness’ letters to them.”</w:t>
      </w:r>
      <w:r w:rsidRPr="00396C32">
        <w:rPr>
          <w:rStyle w:val="a9"/>
          <w:rFonts w:ascii="Times" w:hAnsi="Times"/>
          <w:color w:val="000000" w:themeColor="text1"/>
          <w:sz w:val="21"/>
          <w:szCs w:val="21"/>
        </w:rPr>
        <w:footnoteReference w:id="24"/>
      </w:r>
    </w:p>
    <w:p w:rsidR="007C30AB" w:rsidRPr="00396C32" w:rsidRDefault="007C30AB" w:rsidP="007C30AB">
      <w:pPr>
        <w:ind w:rightChars="100" w:right="240"/>
        <w:rPr>
          <w:rFonts w:ascii="Times" w:hAnsi="Times"/>
          <w:color w:val="000000" w:themeColor="text1"/>
          <w:sz w:val="21"/>
          <w:szCs w:val="21"/>
        </w:rPr>
      </w:pPr>
      <w:r w:rsidRPr="00396C32">
        <w:rPr>
          <w:rFonts w:ascii="Times" w:hAnsi="Times"/>
          <w:color w:val="000000" w:themeColor="text1"/>
          <w:sz w:val="21"/>
          <w:szCs w:val="21"/>
        </w:rPr>
        <w:t xml:space="preserve">  Othello: “Or did the letters work upon his </w:t>
      </w:r>
      <w:proofErr w:type="spellStart"/>
      <w:r w:rsidRPr="00396C32">
        <w:rPr>
          <w:rFonts w:ascii="Times" w:hAnsi="Times"/>
          <w:color w:val="000000" w:themeColor="text1"/>
          <w:sz w:val="21"/>
          <w:szCs w:val="21"/>
        </w:rPr>
        <w:t>bood</w:t>
      </w:r>
      <w:proofErr w:type="spellEnd"/>
      <w:r w:rsidRPr="00396C32">
        <w:rPr>
          <w:rFonts w:ascii="Times" w:hAnsi="Times"/>
          <w:color w:val="000000" w:themeColor="text1"/>
          <w:sz w:val="21"/>
          <w:szCs w:val="21"/>
        </w:rPr>
        <w:t>,</w:t>
      </w:r>
    </w:p>
    <w:p w:rsidR="007C30AB" w:rsidRPr="00396C32" w:rsidRDefault="007C30AB" w:rsidP="007C30AB">
      <w:pPr>
        <w:ind w:rightChars="100" w:right="240" w:firstLineChars="500" w:firstLine="1050"/>
        <w:rPr>
          <w:rFonts w:ascii="Times" w:hAnsi="Times"/>
          <w:color w:val="000000" w:themeColor="text1"/>
          <w:sz w:val="21"/>
          <w:szCs w:val="21"/>
        </w:rPr>
      </w:pPr>
      <w:r w:rsidRPr="00396C32">
        <w:rPr>
          <w:rFonts w:ascii="Times" w:hAnsi="Times"/>
          <w:color w:val="000000" w:themeColor="text1"/>
          <w:sz w:val="21"/>
          <w:szCs w:val="21"/>
        </w:rPr>
        <w:t>And new create this fault?”</w:t>
      </w:r>
      <w:r w:rsidRPr="00396C32">
        <w:rPr>
          <w:rStyle w:val="a9"/>
          <w:rFonts w:ascii="Times" w:hAnsi="Times"/>
          <w:color w:val="000000" w:themeColor="text1"/>
          <w:sz w:val="21"/>
          <w:szCs w:val="21"/>
        </w:rPr>
        <w:footnoteReference w:id="25"/>
      </w:r>
    </w:p>
    <w:p w:rsidR="000C4898" w:rsidRPr="00396C32" w:rsidRDefault="000C4898" w:rsidP="003506B2">
      <w:pPr>
        <w:rPr>
          <w:rFonts w:ascii="Times" w:hAnsi="Times"/>
          <w:color w:val="000000" w:themeColor="text1"/>
          <w:sz w:val="21"/>
          <w:szCs w:val="21"/>
        </w:rPr>
      </w:pPr>
    </w:p>
    <w:p w:rsidR="000C4898" w:rsidRPr="00396C32" w:rsidRDefault="007C30AB" w:rsidP="003506B2">
      <w:pPr>
        <w:rPr>
          <w:rFonts w:ascii="Times" w:hAnsi="Times"/>
          <w:color w:val="000000" w:themeColor="text1"/>
          <w:sz w:val="21"/>
          <w:szCs w:val="21"/>
        </w:rPr>
      </w:pPr>
      <w:r w:rsidRPr="00396C32">
        <w:rPr>
          <w:rFonts w:ascii="Times" w:hAnsi="Times"/>
          <w:color w:val="000000" w:themeColor="text1"/>
          <w:sz w:val="21"/>
          <w:szCs w:val="21"/>
        </w:rPr>
        <w:t>Within the above-mentioned text, t</w:t>
      </w:r>
      <w:r w:rsidR="004E3928" w:rsidRPr="00396C32">
        <w:rPr>
          <w:rFonts w:ascii="Times" w:hAnsi="Times"/>
          <w:color w:val="000000" w:themeColor="text1"/>
          <w:sz w:val="21"/>
          <w:szCs w:val="21"/>
        </w:rPr>
        <w:t xml:space="preserve">he word “letters” which refers to </w:t>
      </w:r>
      <w:r w:rsidR="00762EF9" w:rsidRPr="00396C32">
        <w:rPr>
          <w:rFonts w:ascii="Times" w:hAnsi="Times"/>
          <w:color w:val="000000" w:themeColor="text1"/>
          <w:sz w:val="21"/>
          <w:szCs w:val="21"/>
        </w:rPr>
        <w:t xml:space="preserve">only </w:t>
      </w:r>
      <w:r w:rsidR="004E3928" w:rsidRPr="00396C32">
        <w:rPr>
          <w:rFonts w:ascii="Times" w:hAnsi="Times"/>
          <w:color w:val="000000" w:themeColor="text1"/>
          <w:sz w:val="21"/>
          <w:szCs w:val="21"/>
        </w:rPr>
        <w:t xml:space="preserve">one letter is being </w:t>
      </w:r>
      <w:r w:rsidR="00A16C3F" w:rsidRPr="00396C32">
        <w:rPr>
          <w:rFonts w:ascii="Times" w:hAnsi="Times"/>
          <w:color w:val="000000" w:themeColor="text1"/>
          <w:sz w:val="21"/>
          <w:szCs w:val="21"/>
        </w:rPr>
        <w:t>pluralized</w:t>
      </w:r>
      <w:r w:rsidR="004E3928" w:rsidRPr="00396C32">
        <w:rPr>
          <w:rFonts w:ascii="Times" w:hAnsi="Times"/>
          <w:color w:val="000000" w:themeColor="text1"/>
          <w:sz w:val="21"/>
          <w:szCs w:val="21"/>
        </w:rPr>
        <w:t xml:space="preserve"> by Shakespeare. </w:t>
      </w:r>
      <w:r w:rsidR="00A16C3F" w:rsidRPr="00396C32">
        <w:rPr>
          <w:rFonts w:ascii="Times" w:hAnsi="Times"/>
          <w:color w:val="000000" w:themeColor="text1"/>
          <w:sz w:val="21"/>
          <w:szCs w:val="21"/>
        </w:rPr>
        <w:t xml:space="preserve">However, this grammatical pattern </w:t>
      </w:r>
      <w:r w:rsidR="00762EF9" w:rsidRPr="00396C32">
        <w:rPr>
          <w:rFonts w:ascii="Times" w:hAnsi="Times"/>
          <w:color w:val="000000" w:themeColor="text1"/>
          <w:sz w:val="21"/>
          <w:szCs w:val="21"/>
        </w:rPr>
        <w:t>does</w:t>
      </w:r>
      <w:r w:rsidR="00A16C3F" w:rsidRPr="00396C32">
        <w:rPr>
          <w:rFonts w:ascii="Times" w:hAnsi="Times"/>
          <w:color w:val="000000" w:themeColor="text1"/>
          <w:sz w:val="21"/>
          <w:szCs w:val="21"/>
        </w:rPr>
        <w:t xml:space="preserve"> not fit into the universal Standard English</w:t>
      </w:r>
      <w:r w:rsidR="00762EF9" w:rsidRPr="00762EF9">
        <w:rPr>
          <w:rFonts w:ascii="Times" w:hAnsi="Times"/>
          <w:color w:val="000000" w:themeColor="text1"/>
          <w:sz w:val="21"/>
          <w:szCs w:val="21"/>
        </w:rPr>
        <w:t xml:space="preserve"> </w:t>
      </w:r>
      <w:r w:rsidR="00762EF9" w:rsidRPr="00396C32">
        <w:rPr>
          <w:rFonts w:ascii="Times" w:hAnsi="Times"/>
          <w:color w:val="000000" w:themeColor="text1"/>
          <w:sz w:val="21"/>
          <w:szCs w:val="21"/>
        </w:rPr>
        <w:t>grammar</w:t>
      </w:r>
      <w:r w:rsidR="00762EF9">
        <w:rPr>
          <w:rFonts w:ascii="Times" w:hAnsi="Times"/>
          <w:color w:val="000000" w:themeColor="text1"/>
          <w:sz w:val="21"/>
          <w:szCs w:val="21"/>
        </w:rPr>
        <w:t xml:space="preserve"> in present</w:t>
      </w:r>
      <w:r w:rsidR="00A16C3F" w:rsidRPr="00396C32">
        <w:rPr>
          <w:rFonts w:ascii="Times" w:hAnsi="Times"/>
          <w:color w:val="000000" w:themeColor="text1"/>
          <w:sz w:val="21"/>
          <w:szCs w:val="21"/>
        </w:rPr>
        <w:t>.</w:t>
      </w:r>
      <w:r w:rsidR="001F7F7F">
        <w:rPr>
          <w:rFonts w:ascii="Times" w:hAnsi="Times"/>
          <w:color w:val="000000" w:themeColor="text1"/>
          <w:sz w:val="21"/>
          <w:szCs w:val="21"/>
        </w:rPr>
        <w:t xml:space="preserve"> Consequently</w:t>
      </w:r>
      <w:r w:rsidR="00A16C3F" w:rsidRPr="00396C32">
        <w:rPr>
          <w:rFonts w:ascii="Times" w:hAnsi="Times"/>
          <w:color w:val="000000" w:themeColor="text1"/>
          <w:sz w:val="21"/>
          <w:szCs w:val="21"/>
        </w:rPr>
        <w:t xml:space="preserve">, </w:t>
      </w:r>
      <w:r w:rsidR="00762EF9">
        <w:rPr>
          <w:rFonts w:ascii="Times" w:hAnsi="Times"/>
          <w:color w:val="000000" w:themeColor="text1"/>
          <w:sz w:val="21"/>
          <w:szCs w:val="21"/>
        </w:rPr>
        <w:t xml:space="preserve">along with time, </w:t>
      </w:r>
      <w:r w:rsidR="00A16C3F" w:rsidRPr="00396C32">
        <w:rPr>
          <w:rFonts w:ascii="Times" w:hAnsi="Times"/>
          <w:color w:val="000000" w:themeColor="text1"/>
          <w:sz w:val="21"/>
          <w:szCs w:val="21"/>
        </w:rPr>
        <w:t xml:space="preserve">the </w:t>
      </w:r>
      <w:r w:rsidR="00762EF9">
        <w:rPr>
          <w:rFonts w:ascii="Times" w:hAnsi="Times"/>
          <w:color w:val="000000" w:themeColor="text1"/>
          <w:sz w:val="21"/>
          <w:szCs w:val="21"/>
        </w:rPr>
        <w:t xml:space="preserve">vocabulary selection and grammatical usage in </w:t>
      </w:r>
      <w:r w:rsidR="00A16C3F" w:rsidRPr="00396C32">
        <w:rPr>
          <w:rFonts w:ascii="Times" w:hAnsi="Times"/>
          <w:color w:val="000000" w:themeColor="text1"/>
          <w:sz w:val="21"/>
          <w:szCs w:val="21"/>
        </w:rPr>
        <w:t>Standard English do variation.</w:t>
      </w:r>
    </w:p>
    <w:p w:rsidR="000C4898" w:rsidRPr="00396C32" w:rsidRDefault="000C4898" w:rsidP="003506B2">
      <w:pPr>
        <w:rPr>
          <w:rFonts w:ascii="Times" w:hAnsi="Times"/>
          <w:color w:val="000000" w:themeColor="text1"/>
          <w:sz w:val="21"/>
          <w:szCs w:val="21"/>
        </w:rPr>
      </w:pPr>
    </w:p>
    <w:p w:rsidR="000C4898" w:rsidRPr="00396C32" w:rsidRDefault="001236B1" w:rsidP="003506B2">
      <w:pPr>
        <w:rPr>
          <w:rFonts w:ascii="Times" w:hAnsi="Times"/>
          <w:color w:val="000000" w:themeColor="text1"/>
          <w:sz w:val="21"/>
          <w:szCs w:val="21"/>
        </w:rPr>
      </w:pPr>
      <w:r w:rsidRPr="00396C32">
        <w:rPr>
          <w:rFonts w:ascii="Times" w:hAnsi="Times"/>
          <w:color w:val="000000" w:themeColor="text1"/>
          <w:sz w:val="21"/>
          <w:szCs w:val="21"/>
        </w:rPr>
        <w:t xml:space="preserve">The viewpoint toward the Standard English of mine varies from time to time. From the primary school to </w:t>
      </w:r>
      <w:r w:rsidR="00F1253F" w:rsidRPr="00396C32">
        <w:rPr>
          <w:rFonts w:ascii="Times" w:hAnsi="Times"/>
          <w:color w:val="000000" w:themeColor="text1"/>
          <w:sz w:val="21"/>
          <w:szCs w:val="21"/>
        </w:rPr>
        <w:t>college</w:t>
      </w:r>
      <w:r w:rsidRPr="00396C32">
        <w:rPr>
          <w:rFonts w:ascii="Times" w:hAnsi="Times"/>
          <w:color w:val="000000" w:themeColor="text1"/>
          <w:sz w:val="21"/>
          <w:szCs w:val="21"/>
        </w:rPr>
        <w:t xml:space="preserve">, </w:t>
      </w:r>
      <w:r w:rsidR="005D3D85" w:rsidRPr="00396C32">
        <w:rPr>
          <w:rFonts w:ascii="Times" w:hAnsi="Times"/>
          <w:color w:val="000000" w:themeColor="text1"/>
          <w:sz w:val="21"/>
          <w:szCs w:val="21"/>
        </w:rPr>
        <w:t>there exist a firm opinion about Standard English</w:t>
      </w:r>
      <w:r w:rsidR="00C0668F">
        <w:rPr>
          <w:rFonts w:ascii="Times" w:hAnsi="Times"/>
          <w:color w:val="000000" w:themeColor="text1"/>
          <w:sz w:val="21"/>
          <w:szCs w:val="21"/>
        </w:rPr>
        <w:t xml:space="preserve">, </w:t>
      </w:r>
      <w:r w:rsidR="00C0668F" w:rsidRPr="00396C32">
        <w:rPr>
          <w:rFonts w:ascii="Times" w:hAnsi="Times"/>
          <w:color w:val="000000" w:themeColor="text1"/>
          <w:sz w:val="21"/>
          <w:szCs w:val="21"/>
        </w:rPr>
        <w:t>the lingua franca,</w:t>
      </w:r>
      <w:r w:rsidR="005D3D85" w:rsidRPr="00396C32">
        <w:rPr>
          <w:rFonts w:ascii="Times" w:hAnsi="Times"/>
          <w:color w:val="000000" w:themeColor="text1"/>
          <w:sz w:val="21"/>
          <w:szCs w:val="21"/>
        </w:rPr>
        <w:t xml:space="preserve"> only being constituted by two </w:t>
      </w:r>
      <w:r w:rsidR="00B126AB" w:rsidRPr="00396C32">
        <w:rPr>
          <w:rFonts w:ascii="Times" w:hAnsi="Times"/>
          <w:color w:val="000000" w:themeColor="text1"/>
          <w:sz w:val="21"/>
          <w:szCs w:val="21"/>
        </w:rPr>
        <w:t>variations</w:t>
      </w:r>
      <w:r w:rsidR="005D3D85" w:rsidRPr="00396C32">
        <w:rPr>
          <w:rFonts w:ascii="Times" w:hAnsi="Times"/>
          <w:color w:val="000000" w:themeColor="text1"/>
          <w:sz w:val="21"/>
          <w:szCs w:val="21"/>
        </w:rPr>
        <w:t xml:space="preserve">, British English and American English. Therefore, </w:t>
      </w:r>
      <w:r w:rsidR="00C0668F">
        <w:rPr>
          <w:rFonts w:ascii="Times" w:hAnsi="Times"/>
          <w:color w:val="000000" w:themeColor="text1"/>
          <w:sz w:val="21"/>
          <w:szCs w:val="21"/>
        </w:rPr>
        <w:t xml:space="preserve">the </w:t>
      </w:r>
      <w:r w:rsidR="00C0668F" w:rsidRPr="00C0668F">
        <w:rPr>
          <w:rFonts w:ascii="Times" w:hAnsi="Times"/>
          <w:color w:val="000000" w:themeColor="text1"/>
          <w:sz w:val="21"/>
          <w:szCs w:val="21"/>
        </w:rPr>
        <w:t>ideological struggle</w:t>
      </w:r>
      <w:r w:rsidR="005D3D85" w:rsidRPr="00396C32">
        <w:rPr>
          <w:rFonts w:ascii="Times" w:hAnsi="Times"/>
          <w:color w:val="000000" w:themeColor="text1"/>
          <w:sz w:val="21"/>
          <w:szCs w:val="21"/>
        </w:rPr>
        <w:t xml:space="preserve"> about the </w:t>
      </w:r>
      <w:r w:rsidR="00C0668F">
        <w:rPr>
          <w:rFonts w:ascii="Times" w:hAnsi="Times"/>
          <w:color w:val="000000" w:themeColor="text1"/>
          <w:sz w:val="21"/>
          <w:szCs w:val="21"/>
        </w:rPr>
        <w:t xml:space="preserve">selection </w:t>
      </w:r>
      <w:r w:rsidR="00304F1A" w:rsidRPr="00396C32">
        <w:rPr>
          <w:rFonts w:ascii="Times" w:hAnsi="Times" w:hint="eastAsia"/>
          <w:color w:val="000000" w:themeColor="text1"/>
          <w:sz w:val="21"/>
          <w:szCs w:val="21"/>
        </w:rPr>
        <w:t>b</w:t>
      </w:r>
      <w:r w:rsidR="00304F1A" w:rsidRPr="00396C32">
        <w:rPr>
          <w:rFonts w:ascii="Times" w:hAnsi="Times"/>
          <w:color w:val="000000" w:themeColor="text1"/>
          <w:sz w:val="21"/>
          <w:szCs w:val="21"/>
        </w:rPr>
        <w:t>etween the BE or A</w:t>
      </w:r>
      <w:r w:rsidR="004A26FD">
        <w:rPr>
          <w:rFonts w:ascii="Times" w:hAnsi="Times"/>
          <w:color w:val="000000" w:themeColor="text1"/>
          <w:sz w:val="21"/>
          <w:szCs w:val="21"/>
        </w:rPr>
        <w:t>E</w:t>
      </w:r>
      <w:r w:rsidR="00304F1A" w:rsidRPr="00396C32">
        <w:rPr>
          <w:rFonts w:ascii="Times" w:hAnsi="Times"/>
          <w:color w:val="000000" w:themeColor="text1"/>
          <w:sz w:val="21"/>
          <w:szCs w:val="21"/>
        </w:rPr>
        <w:t xml:space="preserve"> </w:t>
      </w:r>
      <w:r w:rsidR="00C0668F">
        <w:rPr>
          <w:rFonts w:ascii="Times" w:hAnsi="Times"/>
          <w:color w:val="000000" w:themeColor="text1"/>
          <w:sz w:val="21"/>
          <w:szCs w:val="21"/>
        </w:rPr>
        <w:t>is</w:t>
      </w:r>
      <w:r w:rsidR="00304F1A" w:rsidRPr="00396C32">
        <w:rPr>
          <w:rFonts w:ascii="Times" w:hAnsi="Times"/>
          <w:color w:val="000000" w:themeColor="text1"/>
          <w:sz w:val="21"/>
          <w:szCs w:val="21"/>
        </w:rPr>
        <w:t xml:space="preserve"> </w:t>
      </w:r>
      <w:r w:rsidR="00C0668F">
        <w:rPr>
          <w:rFonts w:ascii="Times" w:hAnsi="Times"/>
          <w:color w:val="000000" w:themeColor="text1"/>
          <w:sz w:val="21"/>
          <w:szCs w:val="21"/>
        </w:rPr>
        <w:t>constantly increased with me who represent</w:t>
      </w:r>
      <w:r w:rsidR="008262F3">
        <w:rPr>
          <w:rFonts w:ascii="Times" w:hAnsi="Times"/>
          <w:color w:val="000000" w:themeColor="text1"/>
          <w:sz w:val="21"/>
          <w:szCs w:val="21"/>
        </w:rPr>
        <w:t>s</w:t>
      </w:r>
      <w:r w:rsidR="00C0668F">
        <w:rPr>
          <w:rFonts w:ascii="Times" w:hAnsi="Times"/>
          <w:color w:val="000000" w:themeColor="text1"/>
          <w:sz w:val="21"/>
          <w:szCs w:val="21"/>
        </w:rPr>
        <w:t xml:space="preserve"> large proportion students in China.</w:t>
      </w:r>
      <w:r w:rsidR="00304F1A" w:rsidRPr="00396C32">
        <w:rPr>
          <w:rFonts w:ascii="Times" w:hAnsi="Times"/>
          <w:color w:val="000000" w:themeColor="text1"/>
          <w:sz w:val="21"/>
          <w:szCs w:val="21"/>
        </w:rPr>
        <w:t xml:space="preserve"> </w:t>
      </w:r>
      <w:r w:rsidR="004A26FD">
        <w:rPr>
          <w:rFonts w:ascii="Times" w:hAnsi="Times"/>
          <w:color w:val="000000" w:themeColor="text1"/>
          <w:sz w:val="21"/>
          <w:szCs w:val="21"/>
        </w:rPr>
        <w:t>In my mind, t</w:t>
      </w:r>
      <w:r w:rsidR="005D3D85" w:rsidRPr="00396C32">
        <w:rPr>
          <w:rFonts w:ascii="Times" w:hAnsi="Times"/>
          <w:color w:val="000000" w:themeColor="text1"/>
          <w:sz w:val="21"/>
          <w:szCs w:val="21"/>
        </w:rPr>
        <w:t xml:space="preserve">he Queen’s English or King’s English symbolize the professional and </w:t>
      </w:r>
      <w:r w:rsidR="00304F1A" w:rsidRPr="00396C32">
        <w:rPr>
          <w:rFonts w:ascii="Times" w:hAnsi="Times"/>
          <w:color w:val="000000" w:themeColor="text1"/>
          <w:sz w:val="21"/>
          <w:szCs w:val="21"/>
        </w:rPr>
        <w:t>high-</w:t>
      </w:r>
      <w:r w:rsidR="005D3D85" w:rsidRPr="00396C32">
        <w:rPr>
          <w:rFonts w:ascii="Times" w:hAnsi="Times"/>
          <w:color w:val="000000" w:themeColor="text1"/>
          <w:sz w:val="21"/>
          <w:szCs w:val="21"/>
        </w:rPr>
        <w:t xml:space="preserve">dignify </w:t>
      </w:r>
      <w:r w:rsidR="004A26FD">
        <w:rPr>
          <w:rFonts w:ascii="Times" w:hAnsi="Times"/>
          <w:color w:val="000000" w:themeColor="text1"/>
          <w:sz w:val="21"/>
          <w:szCs w:val="21"/>
        </w:rPr>
        <w:t xml:space="preserve">identity of </w:t>
      </w:r>
      <w:r w:rsidR="004A26FD" w:rsidRPr="00396C32">
        <w:rPr>
          <w:rFonts w:ascii="Times" w:hAnsi="Times"/>
          <w:color w:val="000000" w:themeColor="text1"/>
          <w:sz w:val="21"/>
          <w:szCs w:val="21"/>
        </w:rPr>
        <w:t>the English learners.</w:t>
      </w:r>
      <w:r w:rsidR="004A26FD">
        <w:rPr>
          <w:rFonts w:ascii="Times" w:hAnsi="Times" w:hint="eastAsia"/>
          <w:color w:val="000000" w:themeColor="text1"/>
          <w:sz w:val="21"/>
          <w:szCs w:val="21"/>
        </w:rPr>
        <w:t xml:space="preserve"> O</w:t>
      </w:r>
      <w:r w:rsidR="004A26FD">
        <w:rPr>
          <w:rFonts w:ascii="Times" w:hAnsi="Times"/>
          <w:color w:val="000000" w:themeColor="text1"/>
          <w:sz w:val="21"/>
          <w:szCs w:val="21"/>
        </w:rPr>
        <w:t>n the contrary</w:t>
      </w:r>
      <w:r w:rsidR="005D3D85" w:rsidRPr="00396C32">
        <w:rPr>
          <w:rFonts w:ascii="Times" w:hAnsi="Times"/>
          <w:color w:val="000000" w:themeColor="text1"/>
          <w:sz w:val="21"/>
          <w:szCs w:val="21"/>
        </w:rPr>
        <w:t xml:space="preserve">, the American </w:t>
      </w:r>
      <w:r w:rsidR="00DD0887" w:rsidRPr="00396C32">
        <w:rPr>
          <w:rFonts w:ascii="Times" w:hAnsi="Times"/>
          <w:color w:val="000000" w:themeColor="text1"/>
          <w:sz w:val="21"/>
          <w:szCs w:val="21"/>
        </w:rPr>
        <w:t>English</w:t>
      </w:r>
      <w:r w:rsidR="00DD0887">
        <w:rPr>
          <w:rFonts w:ascii="Times" w:hAnsi="Times"/>
          <w:color w:val="000000" w:themeColor="text1"/>
          <w:sz w:val="21"/>
          <w:szCs w:val="21"/>
        </w:rPr>
        <w:t xml:space="preserve"> (AE) used by common people,</w:t>
      </w:r>
      <w:r w:rsidR="005D3D85" w:rsidRPr="00396C32">
        <w:rPr>
          <w:rFonts w:ascii="Times" w:hAnsi="Times"/>
          <w:color w:val="000000" w:themeColor="text1"/>
          <w:sz w:val="21"/>
          <w:szCs w:val="21"/>
        </w:rPr>
        <w:t xml:space="preserve"> is regarded </w:t>
      </w:r>
      <w:r w:rsidR="00DD0887">
        <w:rPr>
          <w:rFonts w:ascii="Times" w:hAnsi="Times"/>
          <w:color w:val="000000" w:themeColor="text1"/>
          <w:sz w:val="21"/>
          <w:szCs w:val="21"/>
        </w:rPr>
        <w:t xml:space="preserve">with </w:t>
      </w:r>
      <w:r w:rsidR="005D3D85" w:rsidRPr="00396C32">
        <w:rPr>
          <w:rFonts w:ascii="Times" w:hAnsi="Times"/>
          <w:color w:val="000000" w:themeColor="text1"/>
          <w:sz w:val="21"/>
          <w:szCs w:val="21"/>
        </w:rPr>
        <w:t>casual</w:t>
      </w:r>
      <w:r w:rsidR="00DD0887">
        <w:rPr>
          <w:rFonts w:ascii="Times" w:hAnsi="Times"/>
          <w:color w:val="000000" w:themeColor="text1"/>
          <w:sz w:val="21"/>
          <w:szCs w:val="21"/>
        </w:rPr>
        <w:t xml:space="preserve"> characteristic</w:t>
      </w:r>
      <w:r w:rsidR="005D3D85" w:rsidRPr="00396C32">
        <w:rPr>
          <w:rFonts w:ascii="Times" w:hAnsi="Times"/>
          <w:color w:val="000000" w:themeColor="text1"/>
          <w:sz w:val="21"/>
          <w:szCs w:val="21"/>
        </w:rPr>
        <w:t xml:space="preserve">. </w:t>
      </w:r>
      <w:r w:rsidR="00304F1A" w:rsidRPr="00396C32">
        <w:rPr>
          <w:rFonts w:ascii="Times" w:hAnsi="Times"/>
          <w:color w:val="000000" w:themeColor="text1"/>
          <w:sz w:val="21"/>
          <w:szCs w:val="21"/>
        </w:rPr>
        <w:t xml:space="preserve">Therefore, with the </w:t>
      </w:r>
      <w:r w:rsidR="00DD0887">
        <w:rPr>
          <w:rFonts w:ascii="Times" w:hAnsi="Times"/>
          <w:color w:val="000000" w:themeColor="text1"/>
          <w:sz w:val="21"/>
          <w:szCs w:val="21"/>
        </w:rPr>
        <w:t>immature idea</w:t>
      </w:r>
      <w:r w:rsidR="00304F1A" w:rsidRPr="00396C32">
        <w:rPr>
          <w:rFonts w:ascii="Times" w:hAnsi="Times" w:hint="eastAsia"/>
          <w:color w:val="000000" w:themeColor="text1"/>
          <w:sz w:val="21"/>
          <w:szCs w:val="21"/>
        </w:rPr>
        <w:t>,</w:t>
      </w:r>
      <w:r w:rsidR="00304F1A" w:rsidRPr="00396C32">
        <w:rPr>
          <w:rFonts w:ascii="Times" w:hAnsi="Times"/>
          <w:color w:val="000000" w:themeColor="text1"/>
          <w:sz w:val="21"/>
          <w:szCs w:val="21"/>
        </w:rPr>
        <w:t xml:space="preserve"> </w:t>
      </w:r>
      <w:r w:rsidR="0002028D">
        <w:rPr>
          <w:rFonts w:ascii="Times" w:hAnsi="Times"/>
          <w:color w:val="000000" w:themeColor="text1"/>
          <w:sz w:val="21"/>
          <w:szCs w:val="21"/>
        </w:rPr>
        <w:t xml:space="preserve">select </w:t>
      </w:r>
      <w:r w:rsidR="00737261" w:rsidRPr="00396C32">
        <w:rPr>
          <w:rFonts w:ascii="Times" w:hAnsi="Times"/>
          <w:color w:val="000000" w:themeColor="text1"/>
          <w:sz w:val="21"/>
          <w:szCs w:val="21"/>
        </w:rPr>
        <w:t>audio tape</w:t>
      </w:r>
      <w:r w:rsidR="00DD0887">
        <w:rPr>
          <w:rFonts w:ascii="Times" w:hAnsi="Times"/>
          <w:color w:val="000000" w:themeColor="text1"/>
          <w:sz w:val="21"/>
          <w:szCs w:val="21"/>
        </w:rPr>
        <w:t>s</w:t>
      </w:r>
      <w:r w:rsidR="00737261" w:rsidRPr="00396C32">
        <w:rPr>
          <w:rFonts w:ascii="Times" w:hAnsi="Times"/>
          <w:color w:val="000000" w:themeColor="text1"/>
          <w:sz w:val="21"/>
          <w:szCs w:val="21"/>
        </w:rPr>
        <w:t xml:space="preserve"> with British accent, imitat</w:t>
      </w:r>
      <w:r w:rsidR="0002028D">
        <w:rPr>
          <w:rFonts w:ascii="Times" w:hAnsi="Times"/>
          <w:color w:val="000000" w:themeColor="text1"/>
          <w:sz w:val="21"/>
          <w:szCs w:val="21"/>
        </w:rPr>
        <w:t>e</w:t>
      </w:r>
      <w:r w:rsidR="00737261" w:rsidRPr="00396C32">
        <w:rPr>
          <w:rFonts w:ascii="Times" w:hAnsi="Times"/>
          <w:color w:val="000000" w:themeColor="text1"/>
          <w:sz w:val="21"/>
          <w:szCs w:val="21"/>
        </w:rPr>
        <w:t xml:space="preserve"> the speaking pattern from the Received </w:t>
      </w:r>
      <w:r w:rsidR="0002028D" w:rsidRPr="00396C32">
        <w:rPr>
          <w:rFonts w:ascii="Times" w:hAnsi="Times"/>
          <w:color w:val="000000" w:themeColor="text1"/>
          <w:sz w:val="21"/>
          <w:szCs w:val="21"/>
        </w:rPr>
        <w:t>Pronunciation</w:t>
      </w:r>
      <w:r w:rsidR="0002028D">
        <w:rPr>
          <w:rFonts w:ascii="Times" w:hAnsi="Times"/>
          <w:color w:val="000000" w:themeColor="text1"/>
          <w:sz w:val="21"/>
          <w:szCs w:val="21"/>
        </w:rPr>
        <w:t xml:space="preserve"> (</w:t>
      </w:r>
      <w:r w:rsidR="00DD0887">
        <w:rPr>
          <w:rFonts w:ascii="Times" w:hAnsi="Times"/>
          <w:color w:val="000000" w:themeColor="text1"/>
          <w:sz w:val="21"/>
          <w:szCs w:val="21"/>
        </w:rPr>
        <w:t>RP)</w:t>
      </w:r>
      <w:r w:rsidR="00737261" w:rsidRPr="00396C32">
        <w:rPr>
          <w:rFonts w:ascii="Times" w:hAnsi="Times"/>
          <w:color w:val="000000" w:themeColor="text1"/>
          <w:sz w:val="21"/>
          <w:szCs w:val="21"/>
        </w:rPr>
        <w:t xml:space="preserve"> and follow the </w:t>
      </w:r>
      <w:r w:rsidR="0002028D" w:rsidRPr="00396C32">
        <w:rPr>
          <w:rFonts w:ascii="Times" w:hAnsi="Times"/>
          <w:color w:val="000000" w:themeColor="text1"/>
          <w:sz w:val="21"/>
          <w:szCs w:val="21"/>
        </w:rPr>
        <w:t xml:space="preserve">Britain </w:t>
      </w:r>
      <w:r w:rsidR="00737261" w:rsidRPr="00396C32">
        <w:rPr>
          <w:rFonts w:ascii="Times" w:hAnsi="Times"/>
          <w:color w:val="000000" w:themeColor="text1"/>
          <w:sz w:val="21"/>
          <w:szCs w:val="21"/>
        </w:rPr>
        <w:t>vocabulary</w:t>
      </w:r>
      <w:r w:rsidR="0002028D">
        <w:rPr>
          <w:rFonts w:ascii="Times" w:hAnsi="Times"/>
          <w:color w:val="000000" w:themeColor="text1"/>
          <w:sz w:val="21"/>
          <w:szCs w:val="21"/>
        </w:rPr>
        <w:t xml:space="preserve"> list are become my English learning habit.</w:t>
      </w:r>
      <w:r w:rsidR="0002028D">
        <w:rPr>
          <w:rFonts w:ascii="Times" w:hAnsi="Times" w:hint="eastAsia"/>
          <w:color w:val="000000" w:themeColor="text1"/>
          <w:sz w:val="21"/>
          <w:szCs w:val="21"/>
        </w:rPr>
        <w:t xml:space="preserve"> </w:t>
      </w:r>
      <w:r w:rsidR="00FF2599">
        <w:rPr>
          <w:rFonts w:ascii="Times" w:hAnsi="Times"/>
          <w:color w:val="000000" w:themeColor="text1"/>
          <w:sz w:val="21"/>
          <w:szCs w:val="21"/>
        </w:rPr>
        <w:t xml:space="preserve">Even though experiencing such rigorous learning process, </w:t>
      </w:r>
      <w:r w:rsidR="00947534" w:rsidRPr="00396C32">
        <w:rPr>
          <w:rFonts w:ascii="Times" w:hAnsi="Times"/>
          <w:color w:val="000000" w:themeColor="text1"/>
          <w:sz w:val="21"/>
          <w:szCs w:val="21"/>
        </w:rPr>
        <w:t>there still exist the immense gap between native British/American speaker and me</w:t>
      </w:r>
      <w:r w:rsidR="00FF2599" w:rsidRPr="00FF2599">
        <w:rPr>
          <w:rFonts w:ascii="Times" w:hAnsi="Times"/>
          <w:color w:val="000000" w:themeColor="text1"/>
          <w:sz w:val="21"/>
          <w:szCs w:val="21"/>
        </w:rPr>
        <w:t xml:space="preserve"> </w:t>
      </w:r>
      <w:r w:rsidR="00FF2599">
        <w:rPr>
          <w:rFonts w:ascii="Times" w:hAnsi="Times"/>
          <w:color w:val="000000" w:themeColor="text1"/>
          <w:sz w:val="21"/>
          <w:szCs w:val="21"/>
        </w:rPr>
        <w:t>who is</w:t>
      </w:r>
      <w:r w:rsidR="00FF2599" w:rsidRPr="00396C32">
        <w:rPr>
          <w:rFonts w:ascii="Times" w:hAnsi="Times"/>
          <w:color w:val="000000" w:themeColor="text1"/>
          <w:sz w:val="21"/>
          <w:szCs w:val="21"/>
        </w:rPr>
        <w:t xml:space="preserve"> a second language</w:t>
      </w:r>
      <w:r w:rsidR="00FF2599">
        <w:rPr>
          <w:rFonts w:ascii="Times" w:hAnsi="Times"/>
          <w:color w:val="000000" w:themeColor="text1"/>
          <w:sz w:val="21"/>
          <w:szCs w:val="21"/>
        </w:rPr>
        <w:t>(L2)</w:t>
      </w:r>
      <w:r w:rsidR="00FF2599" w:rsidRPr="00396C32">
        <w:rPr>
          <w:rFonts w:ascii="Times" w:hAnsi="Times"/>
          <w:color w:val="000000" w:themeColor="text1"/>
          <w:sz w:val="21"/>
          <w:szCs w:val="21"/>
        </w:rPr>
        <w:t xml:space="preserve"> learner</w:t>
      </w:r>
      <w:r w:rsidR="00947534" w:rsidRPr="00396C32">
        <w:rPr>
          <w:rFonts w:ascii="Times" w:hAnsi="Times"/>
          <w:color w:val="000000" w:themeColor="text1"/>
          <w:sz w:val="21"/>
          <w:szCs w:val="21"/>
        </w:rPr>
        <w:t xml:space="preserve">. Therefore, faced with </w:t>
      </w:r>
      <w:r w:rsidR="00E954F8">
        <w:rPr>
          <w:rFonts w:ascii="Times" w:hAnsi="Times"/>
          <w:color w:val="000000" w:themeColor="text1"/>
          <w:sz w:val="21"/>
          <w:szCs w:val="21"/>
        </w:rPr>
        <w:t xml:space="preserve">such unsatisfactory </w:t>
      </w:r>
      <w:r w:rsidR="00947534" w:rsidRPr="00396C32">
        <w:rPr>
          <w:rFonts w:ascii="Times" w:hAnsi="Times"/>
          <w:color w:val="000000" w:themeColor="text1"/>
          <w:sz w:val="21"/>
          <w:szCs w:val="21"/>
        </w:rPr>
        <w:t xml:space="preserve">situation, </w:t>
      </w:r>
      <w:r w:rsidR="00E954F8">
        <w:rPr>
          <w:rFonts w:ascii="Times" w:hAnsi="Times"/>
          <w:color w:val="000000" w:themeColor="text1"/>
          <w:sz w:val="21"/>
          <w:szCs w:val="21"/>
        </w:rPr>
        <w:t>that is possessing</w:t>
      </w:r>
      <w:r w:rsidR="00F1253F" w:rsidRPr="00396C32">
        <w:rPr>
          <w:rFonts w:ascii="Times" w:hAnsi="Times"/>
          <w:color w:val="000000" w:themeColor="text1"/>
          <w:sz w:val="21"/>
          <w:szCs w:val="21"/>
        </w:rPr>
        <w:t xml:space="preserve"> non-standard English</w:t>
      </w:r>
      <w:r w:rsidR="00B126AB" w:rsidRPr="00396C32">
        <w:rPr>
          <w:rFonts w:ascii="Times" w:hAnsi="Times"/>
          <w:color w:val="000000" w:themeColor="text1"/>
          <w:sz w:val="21"/>
          <w:szCs w:val="21"/>
        </w:rPr>
        <w:t>,</w:t>
      </w:r>
      <w:r w:rsidR="00F1253F" w:rsidRPr="00396C32">
        <w:rPr>
          <w:rFonts w:ascii="Times" w:hAnsi="Times"/>
          <w:color w:val="000000" w:themeColor="text1"/>
          <w:sz w:val="21"/>
          <w:szCs w:val="21"/>
        </w:rPr>
        <w:t xml:space="preserve"> </w:t>
      </w:r>
      <w:r w:rsidR="00947534" w:rsidRPr="00396C32">
        <w:rPr>
          <w:rFonts w:ascii="Times" w:hAnsi="Times"/>
          <w:color w:val="000000" w:themeColor="text1"/>
          <w:sz w:val="21"/>
          <w:szCs w:val="21"/>
        </w:rPr>
        <w:t xml:space="preserve">the subconsciousness of </w:t>
      </w:r>
      <w:r w:rsidR="00F1253F" w:rsidRPr="00396C32">
        <w:rPr>
          <w:rFonts w:ascii="Times" w:hAnsi="Times"/>
          <w:color w:val="000000" w:themeColor="text1"/>
          <w:sz w:val="21"/>
          <w:szCs w:val="21"/>
        </w:rPr>
        <w:t>self-abasement has always haunt</w:t>
      </w:r>
      <w:r w:rsidR="00536349" w:rsidRPr="00396C32">
        <w:rPr>
          <w:rFonts w:ascii="Times" w:hAnsi="Times"/>
          <w:color w:val="000000" w:themeColor="text1"/>
          <w:sz w:val="21"/>
          <w:szCs w:val="21"/>
        </w:rPr>
        <w:t>ed</w:t>
      </w:r>
      <w:r w:rsidR="00F1253F" w:rsidRPr="00396C32">
        <w:rPr>
          <w:rFonts w:ascii="Times" w:hAnsi="Times"/>
          <w:color w:val="000000" w:themeColor="text1"/>
          <w:sz w:val="21"/>
          <w:szCs w:val="21"/>
        </w:rPr>
        <w:t xml:space="preserve"> </w:t>
      </w:r>
      <w:r w:rsidR="00B608D6">
        <w:rPr>
          <w:rFonts w:ascii="Times" w:hAnsi="Times"/>
          <w:color w:val="000000" w:themeColor="text1"/>
          <w:sz w:val="21"/>
          <w:szCs w:val="21"/>
        </w:rPr>
        <w:t xml:space="preserve">me </w:t>
      </w:r>
      <w:r w:rsidR="00F1253F" w:rsidRPr="00396C32">
        <w:rPr>
          <w:rFonts w:ascii="Times" w:hAnsi="Times"/>
          <w:color w:val="000000" w:themeColor="text1"/>
          <w:sz w:val="21"/>
          <w:szCs w:val="21"/>
        </w:rPr>
        <w:t>for many years.</w:t>
      </w:r>
    </w:p>
    <w:p w:rsidR="00725F47" w:rsidRPr="00396C32" w:rsidRDefault="00725F47" w:rsidP="003506B2">
      <w:pPr>
        <w:rPr>
          <w:rFonts w:ascii="Times" w:hAnsi="Times"/>
          <w:color w:val="000000" w:themeColor="text1"/>
          <w:sz w:val="21"/>
          <w:szCs w:val="21"/>
        </w:rPr>
      </w:pPr>
    </w:p>
    <w:p w:rsidR="00725F47" w:rsidRPr="00396C32" w:rsidRDefault="00725F47" w:rsidP="003506B2">
      <w:pPr>
        <w:rPr>
          <w:rFonts w:ascii="Times" w:hAnsi="Times" w:hint="eastAsia"/>
          <w:color w:val="000000" w:themeColor="text1"/>
          <w:sz w:val="21"/>
          <w:szCs w:val="21"/>
        </w:rPr>
      </w:pPr>
      <w:r w:rsidRPr="00396C32">
        <w:rPr>
          <w:rFonts w:ascii="Times" w:hAnsi="Times"/>
          <w:color w:val="000000" w:themeColor="text1"/>
          <w:sz w:val="21"/>
          <w:szCs w:val="21"/>
        </w:rPr>
        <w:t xml:space="preserve">With </w:t>
      </w:r>
      <w:r w:rsidR="002B54E3">
        <w:rPr>
          <w:rFonts w:ascii="Times" w:hAnsi="Times"/>
          <w:color w:val="000000" w:themeColor="text1"/>
          <w:sz w:val="21"/>
          <w:szCs w:val="21"/>
        </w:rPr>
        <w:t xml:space="preserve">the </w:t>
      </w:r>
      <w:r w:rsidR="00BB1E26" w:rsidRPr="00396C32">
        <w:rPr>
          <w:rFonts w:ascii="Times" w:hAnsi="Times"/>
          <w:color w:val="000000" w:themeColor="text1"/>
          <w:sz w:val="21"/>
          <w:szCs w:val="21"/>
        </w:rPr>
        <w:t xml:space="preserve">increasing contact with English and reading of Cox’s article, there </w:t>
      </w:r>
      <w:r w:rsidR="002B54E3">
        <w:rPr>
          <w:rFonts w:ascii="Times" w:hAnsi="Times"/>
          <w:color w:val="000000" w:themeColor="text1"/>
          <w:sz w:val="21"/>
          <w:szCs w:val="21"/>
        </w:rPr>
        <w:t xml:space="preserve">happens </w:t>
      </w:r>
      <w:r w:rsidR="00BB1E26" w:rsidRPr="00396C32">
        <w:rPr>
          <w:rFonts w:ascii="Times" w:hAnsi="Times"/>
          <w:color w:val="000000" w:themeColor="text1"/>
          <w:sz w:val="21"/>
          <w:szCs w:val="21"/>
        </w:rPr>
        <w:t>a</w:t>
      </w:r>
      <w:r w:rsidR="00A44A6A" w:rsidRPr="00396C32">
        <w:rPr>
          <w:rFonts w:ascii="Times" w:hAnsi="Times"/>
          <w:color w:val="000000" w:themeColor="text1"/>
          <w:sz w:val="21"/>
          <w:szCs w:val="21"/>
        </w:rPr>
        <w:t xml:space="preserve">n updated </w:t>
      </w:r>
      <w:r w:rsidR="00BB1E26" w:rsidRPr="00396C32">
        <w:rPr>
          <w:rFonts w:ascii="Times" w:hAnsi="Times"/>
          <w:color w:val="000000" w:themeColor="text1"/>
          <w:sz w:val="21"/>
          <w:szCs w:val="21"/>
        </w:rPr>
        <w:t>understanding about the Standard English</w:t>
      </w:r>
      <w:r w:rsidR="006348F7">
        <w:rPr>
          <w:rFonts w:ascii="Times" w:hAnsi="Times"/>
          <w:color w:val="000000" w:themeColor="text1"/>
          <w:sz w:val="21"/>
          <w:szCs w:val="21"/>
        </w:rPr>
        <w:t xml:space="preserve"> on me</w:t>
      </w:r>
      <w:r w:rsidR="00BB1E26" w:rsidRPr="00396C32">
        <w:rPr>
          <w:rFonts w:ascii="Times" w:hAnsi="Times"/>
          <w:color w:val="000000" w:themeColor="text1"/>
          <w:sz w:val="21"/>
          <w:szCs w:val="21"/>
        </w:rPr>
        <w:t>.</w:t>
      </w:r>
      <w:r w:rsidR="009C667A" w:rsidRPr="00396C32">
        <w:rPr>
          <w:rFonts w:ascii="Times" w:hAnsi="Times"/>
          <w:color w:val="000000" w:themeColor="text1"/>
          <w:sz w:val="21"/>
          <w:szCs w:val="21"/>
        </w:rPr>
        <w:t xml:space="preserve"> With the reality that English has been utilized as international </w:t>
      </w:r>
      <w:r w:rsidR="00E72594" w:rsidRPr="00396C32">
        <w:rPr>
          <w:rFonts w:ascii="Times" w:hAnsi="Times"/>
          <w:color w:val="000000" w:themeColor="text1"/>
          <w:sz w:val="21"/>
          <w:szCs w:val="21"/>
        </w:rPr>
        <w:t>language (</w:t>
      </w:r>
      <w:r w:rsidR="002C36B0" w:rsidRPr="00396C32">
        <w:rPr>
          <w:rFonts w:ascii="Times" w:hAnsi="Times"/>
          <w:color w:val="000000" w:themeColor="text1"/>
          <w:sz w:val="21"/>
          <w:szCs w:val="21"/>
        </w:rPr>
        <w:t>EIL)</w:t>
      </w:r>
      <w:r w:rsidR="009C667A" w:rsidRPr="00396C32">
        <w:rPr>
          <w:rFonts w:ascii="Times" w:hAnsi="Times"/>
          <w:color w:val="000000" w:themeColor="text1"/>
          <w:sz w:val="21"/>
          <w:szCs w:val="21"/>
        </w:rPr>
        <w:t>/ lingua franca</w:t>
      </w:r>
      <w:r w:rsidR="002C36B0" w:rsidRPr="00396C32">
        <w:rPr>
          <w:rFonts w:ascii="Times" w:hAnsi="Times"/>
          <w:color w:val="000000" w:themeColor="text1"/>
          <w:sz w:val="21"/>
          <w:szCs w:val="21"/>
        </w:rPr>
        <w:t xml:space="preserve"> in</w:t>
      </w:r>
      <w:r w:rsidR="00E72594">
        <w:rPr>
          <w:rFonts w:ascii="Times" w:hAnsi="Times"/>
          <w:color w:val="000000" w:themeColor="text1"/>
          <w:sz w:val="21"/>
          <w:szCs w:val="21"/>
        </w:rPr>
        <w:t xml:space="preserve"> </w:t>
      </w:r>
      <w:r w:rsidR="002C36B0" w:rsidRPr="00396C32">
        <w:rPr>
          <w:rFonts w:ascii="Times" w:hAnsi="Times"/>
          <w:color w:val="000000" w:themeColor="text1"/>
          <w:sz w:val="21"/>
          <w:szCs w:val="21"/>
        </w:rPr>
        <w:t xml:space="preserve">world-wild scale, </w:t>
      </w:r>
      <w:r w:rsidR="006348F7">
        <w:rPr>
          <w:rFonts w:ascii="Times" w:hAnsi="Times"/>
          <w:color w:val="000000" w:themeColor="text1"/>
          <w:sz w:val="21"/>
          <w:szCs w:val="21"/>
        </w:rPr>
        <w:t>my</w:t>
      </w:r>
      <w:r w:rsidR="009C667A" w:rsidRPr="00396C32">
        <w:rPr>
          <w:rFonts w:ascii="Times" w:hAnsi="Times"/>
          <w:color w:val="000000" w:themeColor="text1"/>
          <w:sz w:val="21"/>
          <w:szCs w:val="21"/>
        </w:rPr>
        <w:t xml:space="preserve"> </w:t>
      </w:r>
      <w:r w:rsidR="006348F7">
        <w:rPr>
          <w:rFonts w:ascii="Times" w:hAnsi="Times"/>
          <w:color w:val="000000" w:themeColor="text1"/>
          <w:sz w:val="21"/>
          <w:szCs w:val="21"/>
        </w:rPr>
        <w:t>understanding</w:t>
      </w:r>
      <w:r w:rsidR="009C667A" w:rsidRPr="00396C32">
        <w:rPr>
          <w:rFonts w:ascii="Times" w:hAnsi="Times"/>
          <w:color w:val="000000" w:themeColor="text1"/>
          <w:sz w:val="21"/>
          <w:szCs w:val="21"/>
        </w:rPr>
        <w:t xml:space="preserve"> about the Standard English </w:t>
      </w:r>
      <w:r w:rsidR="0066288A" w:rsidRPr="00396C32">
        <w:rPr>
          <w:rFonts w:ascii="Times" w:hAnsi="Times"/>
          <w:color w:val="000000" w:themeColor="text1"/>
          <w:sz w:val="21"/>
          <w:szCs w:val="21"/>
        </w:rPr>
        <w:t xml:space="preserve">has </w:t>
      </w:r>
      <w:r w:rsidR="009C667A" w:rsidRPr="00396C32">
        <w:rPr>
          <w:rFonts w:ascii="Times" w:hAnsi="Times"/>
          <w:color w:val="000000" w:themeColor="text1"/>
          <w:sz w:val="21"/>
          <w:szCs w:val="21"/>
        </w:rPr>
        <w:t xml:space="preserve">shift from concentrating on the </w:t>
      </w:r>
      <w:r w:rsidR="006348F7">
        <w:rPr>
          <w:rFonts w:ascii="Times" w:hAnsi="Times"/>
          <w:color w:val="000000" w:themeColor="text1"/>
          <w:sz w:val="21"/>
          <w:szCs w:val="21"/>
        </w:rPr>
        <w:t xml:space="preserve">English used among inner circle countries, </w:t>
      </w:r>
      <w:r w:rsidR="006348F7" w:rsidRPr="00396C32">
        <w:rPr>
          <w:rFonts w:ascii="Times" w:hAnsi="Times"/>
          <w:color w:val="000000" w:themeColor="text1"/>
          <w:sz w:val="21"/>
          <w:szCs w:val="21"/>
        </w:rPr>
        <w:t>like the British and America</w:t>
      </w:r>
      <w:r w:rsidR="006348F7">
        <w:rPr>
          <w:rFonts w:ascii="Times" w:hAnsi="Times"/>
          <w:color w:val="000000" w:themeColor="text1"/>
          <w:sz w:val="21"/>
          <w:szCs w:val="21"/>
        </w:rPr>
        <w:t xml:space="preserve"> to an extensive scope which includes nations from outer circle and expanding circle. </w:t>
      </w:r>
      <w:r w:rsidR="00B126AB" w:rsidRPr="00396C32">
        <w:rPr>
          <w:rFonts w:ascii="Times" w:hAnsi="Times"/>
          <w:color w:val="000000" w:themeColor="text1"/>
          <w:sz w:val="21"/>
          <w:szCs w:val="21"/>
        </w:rPr>
        <w:t>Specific speaking</w:t>
      </w:r>
      <w:r w:rsidR="00847F94" w:rsidRPr="00396C32">
        <w:rPr>
          <w:rFonts w:ascii="Times" w:hAnsi="Times"/>
          <w:color w:val="000000" w:themeColor="text1"/>
          <w:sz w:val="21"/>
          <w:szCs w:val="21"/>
        </w:rPr>
        <w:t xml:space="preserve">, the </w:t>
      </w:r>
      <w:r w:rsidR="00B126AB" w:rsidRPr="00396C32">
        <w:rPr>
          <w:rFonts w:ascii="Times" w:hAnsi="Times"/>
          <w:color w:val="000000" w:themeColor="text1"/>
          <w:sz w:val="21"/>
          <w:szCs w:val="21"/>
        </w:rPr>
        <w:t>Indian English, Singlish, Nigerian English, Chinglish, Thai English, etc. are being included into the Standard English.</w:t>
      </w:r>
      <w:r w:rsidR="004454DD" w:rsidRPr="00396C32">
        <w:rPr>
          <w:rFonts w:ascii="Times" w:hAnsi="Times"/>
          <w:color w:val="000000" w:themeColor="text1"/>
          <w:sz w:val="21"/>
          <w:szCs w:val="21"/>
        </w:rPr>
        <w:t xml:space="preserve"> That is to say, the </w:t>
      </w:r>
      <w:r w:rsidR="00170527" w:rsidRPr="00396C32">
        <w:rPr>
          <w:rFonts w:ascii="Times" w:hAnsi="Times"/>
          <w:color w:val="000000" w:themeColor="text1"/>
          <w:sz w:val="21"/>
          <w:szCs w:val="21"/>
        </w:rPr>
        <w:t xml:space="preserve">Standard </w:t>
      </w:r>
      <w:r w:rsidR="00170527" w:rsidRPr="00396C32">
        <w:rPr>
          <w:rFonts w:ascii="Times" w:hAnsi="Times"/>
          <w:color w:val="000000" w:themeColor="text1"/>
          <w:sz w:val="21"/>
          <w:szCs w:val="21"/>
        </w:rPr>
        <w:lastRenderedPageBreak/>
        <w:t xml:space="preserve">English </w:t>
      </w:r>
      <w:r w:rsidR="006348F7">
        <w:rPr>
          <w:rFonts w:ascii="Times" w:hAnsi="Times"/>
          <w:color w:val="000000" w:themeColor="text1"/>
          <w:sz w:val="21"/>
          <w:szCs w:val="21"/>
        </w:rPr>
        <w:t xml:space="preserve">no longer belongs to </w:t>
      </w:r>
      <w:r w:rsidR="00170527" w:rsidRPr="00396C32">
        <w:rPr>
          <w:rFonts w:ascii="Times" w:hAnsi="Times"/>
          <w:color w:val="000000" w:themeColor="text1"/>
          <w:sz w:val="21"/>
          <w:szCs w:val="21"/>
        </w:rPr>
        <w:t xml:space="preserve">by </w:t>
      </w:r>
      <w:r w:rsidR="006348F7" w:rsidRPr="00396C32">
        <w:rPr>
          <w:rFonts w:ascii="Times" w:hAnsi="Times"/>
          <w:color w:val="000000" w:themeColor="text1"/>
          <w:sz w:val="21"/>
          <w:szCs w:val="21"/>
        </w:rPr>
        <w:t>core English-speaking countries</w:t>
      </w:r>
      <w:r w:rsidR="006348F7">
        <w:rPr>
          <w:rFonts w:ascii="Times" w:hAnsi="Times"/>
          <w:color w:val="000000" w:themeColor="text1"/>
          <w:sz w:val="21"/>
          <w:szCs w:val="21"/>
        </w:rPr>
        <w:t>, the countries which utilize English for administrati</w:t>
      </w:r>
      <w:r w:rsidR="00296DCD">
        <w:rPr>
          <w:rFonts w:ascii="Times" w:hAnsi="Times"/>
          <w:color w:val="000000" w:themeColor="text1"/>
          <w:sz w:val="21"/>
          <w:szCs w:val="21"/>
        </w:rPr>
        <w:t>ve and</w:t>
      </w:r>
      <w:r w:rsidR="006348F7">
        <w:rPr>
          <w:rFonts w:ascii="Times" w:hAnsi="Times"/>
          <w:color w:val="000000" w:themeColor="text1"/>
          <w:sz w:val="21"/>
          <w:szCs w:val="21"/>
        </w:rPr>
        <w:t xml:space="preserve"> communicati</w:t>
      </w:r>
      <w:r w:rsidR="00296DCD">
        <w:rPr>
          <w:rFonts w:ascii="Times" w:hAnsi="Times"/>
          <w:color w:val="000000" w:themeColor="text1"/>
          <w:sz w:val="21"/>
          <w:szCs w:val="21"/>
        </w:rPr>
        <w:t>ve purposes,</w:t>
      </w:r>
      <w:r w:rsidR="006348F7">
        <w:rPr>
          <w:rFonts w:ascii="Times" w:hAnsi="Times"/>
          <w:color w:val="000000" w:themeColor="text1"/>
          <w:sz w:val="21"/>
          <w:szCs w:val="21"/>
        </w:rPr>
        <w:t xml:space="preserve"> a</w:t>
      </w:r>
      <w:r w:rsidR="00296DCD">
        <w:rPr>
          <w:rFonts w:ascii="Times" w:hAnsi="Times"/>
          <w:color w:val="000000" w:themeColor="text1"/>
          <w:sz w:val="21"/>
          <w:szCs w:val="21"/>
        </w:rPr>
        <w:t>s well as</w:t>
      </w:r>
      <w:r w:rsidR="006348F7">
        <w:rPr>
          <w:rFonts w:ascii="Times" w:hAnsi="Times"/>
          <w:color w:val="000000" w:themeColor="text1"/>
          <w:sz w:val="21"/>
          <w:szCs w:val="21"/>
        </w:rPr>
        <w:t xml:space="preserve"> deem English as lingual franca are included.</w:t>
      </w:r>
    </w:p>
    <w:p w:rsidR="000C4898" w:rsidRPr="00396C32" w:rsidRDefault="000C4898" w:rsidP="003506B2">
      <w:pPr>
        <w:rPr>
          <w:rFonts w:ascii="Times" w:hAnsi="Times"/>
          <w:color w:val="000000" w:themeColor="text1"/>
          <w:sz w:val="21"/>
          <w:szCs w:val="21"/>
        </w:rPr>
      </w:pPr>
    </w:p>
    <w:p w:rsidR="00937C36" w:rsidRDefault="001608E5" w:rsidP="003506B2">
      <w:pPr>
        <w:rPr>
          <w:rFonts w:ascii="Times" w:hAnsi="Times" w:hint="eastAsia"/>
          <w:color w:val="000000" w:themeColor="text1"/>
          <w:sz w:val="21"/>
          <w:szCs w:val="21"/>
        </w:rPr>
      </w:pPr>
      <w:r>
        <w:rPr>
          <w:rFonts w:ascii="Times" w:hAnsi="Times"/>
          <w:color w:val="000000" w:themeColor="text1"/>
          <w:sz w:val="21"/>
          <w:szCs w:val="21"/>
        </w:rPr>
        <w:t xml:space="preserve">Realizing </w:t>
      </w:r>
      <w:r>
        <w:rPr>
          <w:rFonts w:ascii="Times" w:hAnsi="Times" w:hint="eastAsia"/>
          <w:color w:val="000000" w:themeColor="text1"/>
          <w:sz w:val="21"/>
          <w:szCs w:val="21"/>
        </w:rPr>
        <w:t>t</w:t>
      </w:r>
      <w:r w:rsidRPr="00396C32">
        <w:rPr>
          <w:rFonts w:ascii="Times" w:hAnsi="Times"/>
          <w:color w:val="000000" w:themeColor="text1"/>
          <w:sz w:val="21"/>
          <w:szCs w:val="21"/>
        </w:rPr>
        <w:t xml:space="preserve">he </w:t>
      </w:r>
      <w:r w:rsidRPr="001608E5">
        <w:rPr>
          <w:rFonts w:ascii="Times" w:hAnsi="Times"/>
          <w:color w:val="000000" w:themeColor="text1"/>
          <w:sz w:val="21"/>
          <w:szCs w:val="21"/>
        </w:rPr>
        <w:t>extensionality</w:t>
      </w:r>
      <w:r>
        <w:rPr>
          <w:rFonts w:ascii="Times" w:hAnsi="Times"/>
          <w:color w:val="000000" w:themeColor="text1"/>
          <w:sz w:val="21"/>
          <w:szCs w:val="21"/>
        </w:rPr>
        <w:t xml:space="preserve"> feature and </w:t>
      </w:r>
      <w:r w:rsidRPr="00396C32">
        <w:rPr>
          <w:rFonts w:ascii="Times" w:hAnsi="Times"/>
          <w:color w:val="000000" w:themeColor="text1"/>
          <w:sz w:val="21"/>
          <w:szCs w:val="21"/>
        </w:rPr>
        <w:t>communicati</w:t>
      </w:r>
      <w:r>
        <w:rPr>
          <w:rFonts w:ascii="Times" w:hAnsi="Times"/>
          <w:color w:val="000000" w:themeColor="text1"/>
          <w:sz w:val="21"/>
          <w:szCs w:val="21"/>
        </w:rPr>
        <w:t xml:space="preserve">ve </w:t>
      </w:r>
      <w:r w:rsidRPr="00396C32">
        <w:rPr>
          <w:rFonts w:ascii="Times" w:hAnsi="Times"/>
          <w:color w:val="000000" w:themeColor="text1"/>
          <w:sz w:val="21"/>
          <w:szCs w:val="21"/>
        </w:rPr>
        <w:t>function</w:t>
      </w:r>
      <w:r>
        <w:rPr>
          <w:rFonts w:ascii="Times" w:hAnsi="Times"/>
          <w:color w:val="000000" w:themeColor="text1"/>
          <w:sz w:val="21"/>
          <w:szCs w:val="21"/>
        </w:rPr>
        <w:t>, my understanding toward Standard English altered.</w:t>
      </w:r>
      <w:r>
        <w:rPr>
          <w:rFonts w:ascii="Times" w:hAnsi="Times" w:hint="eastAsia"/>
          <w:color w:val="000000" w:themeColor="text1"/>
          <w:sz w:val="21"/>
          <w:szCs w:val="21"/>
        </w:rPr>
        <w:t xml:space="preserve"> </w:t>
      </w:r>
      <w:r w:rsidR="00937C36">
        <w:rPr>
          <w:rFonts w:ascii="Times" w:hAnsi="Times"/>
          <w:color w:val="000000" w:themeColor="text1"/>
          <w:sz w:val="21"/>
          <w:szCs w:val="21"/>
        </w:rPr>
        <w:t>One hand, o</w:t>
      </w:r>
      <w:r w:rsidR="008A63AE" w:rsidRPr="00396C32">
        <w:rPr>
          <w:rFonts w:ascii="Times" w:hAnsi="Times"/>
          <w:color w:val="000000" w:themeColor="text1"/>
          <w:sz w:val="21"/>
          <w:szCs w:val="21"/>
        </w:rPr>
        <w:t>btaining</w:t>
      </w:r>
      <w:r w:rsidR="00066D0B" w:rsidRPr="00396C32">
        <w:rPr>
          <w:rFonts w:ascii="Times" w:hAnsi="Times"/>
          <w:color w:val="000000" w:themeColor="text1"/>
          <w:sz w:val="21"/>
          <w:szCs w:val="21"/>
        </w:rPr>
        <w:t xml:space="preserve"> the updated understanding </w:t>
      </w:r>
      <w:r w:rsidR="00296DCD">
        <w:rPr>
          <w:rFonts w:ascii="Times" w:hAnsi="Times"/>
          <w:color w:val="000000" w:themeColor="text1"/>
          <w:sz w:val="21"/>
          <w:szCs w:val="21"/>
        </w:rPr>
        <w:t>to</w:t>
      </w:r>
      <w:r w:rsidR="00066D0B" w:rsidRPr="00396C32">
        <w:rPr>
          <w:rFonts w:ascii="Times" w:hAnsi="Times"/>
          <w:color w:val="000000" w:themeColor="text1"/>
          <w:sz w:val="21"/>
          <w:szCs w:val="21"/>
        </w:rPr>
        <w:t xml:space="preserve"> Standard English, </w:t>
      </w:r>
      <w:r w:rsidR="00603FF2">
        <w:rPr>
          <w:rFonts w:ascii="Times" w:hAnsi="Times"/>
          <w:color w:val="000000" w:themeColor="text1"/>
          <w:sz w:val="21"/>
          <w:szCs w:val="21"/>
        </w:rPr>
        <w:t>my</w:t>
      </w:r>
      <w:r w:rsidR="00066D0B" w:rsidRPr="00396C32">
        <w:rPr>
          <w:rFonts w:ascii="Times" w:hAnsi="Times"/>
          <w:color w:val="000000" w:themeColor="text1"/>
          <w:sz w:val="21"/>
          <w:szCs w:val="21"/>
        </w:rPr>
        <w:t xml:space="preserve"> self-accusation about the non-standard pronunciation</w:t>
      </w:r>
      <w:r w:rsidR="00603FF2">
        <w:rPr>
          <w:rFonts w:ascii="Times" w:hAnsi="Times"/>
          <w:color w:val="000000" w:themeColor="text1"/>
          <w:sz w:val="21"/>
          <w:szCs w:val="21"/>
        </w:rPr>
        <w:t>, vocabulary selection and</w:t>
      </w:r>
      <w:r w:rsidR="00066D0B" w:rsidRPr="00396C32">
        <w:rPr>
          <w:rFonts w:ascii="Times" w:hAnsi="Times"/>
          <w:color w:val="000000" w:themeColor="text1"/>
          <w:sz w:val="21"/>
          <w:szCs w:val="21"/>
        </w:rPr>
        <w:t xml:space="preserve"> gramma</w:t>
      </w:r>
      <w:r w:rsidR="00926E4F">
        <w:rPr>
          <w:rFonts w:ascii="Times" w:hAnsi="Times"/>
          <w:color w:val="000000" w:themeColor="text1"/>
          <w:sz w:val="21"/>
          <w:szCs w:val="21"/>
        </w:rPr>
        <w:t>r</w:t>
      </w:r>
      <w:r w:rsidR="00066D0B" w:rsidRPr="00396C32">
        <w:rPr>
          <w:rFonts w:ascii="Times" w:hAnsi="Times"/>
          <w:color w:val="000000" w:themeColor="text1"/>
          <w:sz w:val="21"/>
          <w:szCs w:val="21"/>
        </w:rPr>
        <w:t xml:space="preserve"> usa</w:t>
      </w:r>
      <w:r w:rsidR="00926E4F">
        <w:rPr>
          <w:rFonts w:ascii="Times" w:hAnsi="Times"/>
          <w:color w:val="000000" w:themeColor="text1"/>
          <w:sz w:val="21"/>
          <w:szCs w:val="21"/>
        </w:rPr>
        <w:t>ge</w:t>
      </w:r>
      <w:r w:rsidR="00066D0B" w:rsidRPr="00396C32">
        <w:rPr>
          <w:rFonts w:ascii="Times" w:hAnsi="Times"/>
          <w:color w:val="000000" w:themeColor="text1"/>
          <w:sz w:val="21"/>
          <w:szCs w:val="21"/>
        </w:rPr>
        <w:t xml:space="preserve"> </w:t>
      </w:r>
      <w:r w:rsidR="00926E4F">
        <w:rPr>
          <w:rFonts w:ascii="Times" w:hAnsi="Times"/>
          <w:color w:val="000000" w:themeColor="text1"/>
          <w:sz w:val="21"/>
          <w:szCs w:val="21"/>
        </w:rPr>
        <w:t>to</w:t>
      </w:r>
      <w:r w:rsidR="00066D0B" w:rsidRPr="00396C32">
        <w:rPr>
          <w:rFonts w:ascii="Times" w:hAnsi="Times"/>
          <w:color w:val="000000" w:themeColor="text1"/>
          <w:sz w:val="21"/>
          <w:szCs w:val="21"/>
        </w:rPr>
        <w:t xml:space="preserve"> Standard English </w:t>
      </w:r>
      <w:r w:rsidR="00DA0DE8">
        <w:rPr>
          <w:rFonts w:ascii="Times" w:hAnsi="Times"/>
          <w:color w:val="000000" w:themeColor="text1"/>
          <w:sz w:val="21"/>
          <w:szCs w:val="21"/>
        </w:rPr>
        <w:t>are gradually</w:t>
      </w:r>
      <w:r w:rsidR="00066D0B" w:rsidRPr="00396C32">
        <w:rPr>
          <w:rFonts w:ascii="Times" w:hAnsi="Times"/>
          <w:color w:val="000000" w:themeColor="text1"/>
          <w:sz w:val="21"/>
          <w:szCs w:val="21"/>
        </w:rPr>
        <w:t xml:space="preserve"> alleviated.</w:t>
      </w:r>
      <w:r w:rsidR="00937C36">
        <w:rPr>
          <w:rFonts w:ascii="Times" w:hAnsi="Times"/>
          <w:color w:val="000000" w:themeColor="text1"/>
          <w:sz w:val="21"/>
          <w:szCs w:val="21"/>
        </w:rPr>
        <w:t xml:space="preserve"> Such as, realizing</w:t>
      </w:r>
      <w:r w:rsidR="00937C36">
        <w:rPr>
          <w:rFonts w:ascii="Times" w:hAnsi="Times" w:hint="eastAsia"/>
          <w:color w:val="000000" w:themeColor="text1"/>
          <w:sz w:val="21"/>
          <w:szCs w:val="21"/>
        </w:rPr>
        <w:t xml:space="preserve"> </w:t>
      </w:r>
      <w:r w:rsidR="00937C36" w:rsidRPr="00396C32">
        <w:rPr>
          <w:rFonts w:ascii="Times" w:hAnsi="Times"/>
          <w:color w:val="000000" w:themeColor="text1"/>
          <w:sz w:val="21"/>
          <w:szCs w:val="21"/>
        </w:rPr>
        <w:t>the greeting words from Chinglish, Long time no see, is well accepted by the Standard English community members.</w:t>
      </w:r>
      <w:r w:rsidR="00937C36">
        <w:rPr>
          <w:rFonts w:ascii="Times" w:hAnsi="Times"/>
          <w:color w:val="000000" w:themeColor="text1"/>
          <w:sz w:val="21"/>
          <w:szCs w:val="21"/>
        </w:rPr>
        <w:t xml:space="preserve"> </w:t>
      </w:r>
      <w:r w:rsidR="00207B82">
        <w:rPr>
          <w:rFonts w:ascii="Times" w:hAnsi="Times"/>
          <w:color w:val="000000" w:themeColor="text1"/>
          <w:sz w:val="21"/>
          <w:szCs w:val="21"/>
        </w:rPr>
        <w:t xml:space="preserve">Instead of shaming of Chinglish, </w:t>
      </w:r>
      <w:r w:rsidR="00207B82">
        <w:rPr>
          <w:rFonts w:ascii="Times" w:hAnsi="Times" w:hint="eastAsia"/>
          <w:color w:val="000000" w:themeColor="text1"/>
          <w:sz w:val="21"/>
          <w:szCs w:val="21"/>
        </w:rPr>
        <w:t>I</w:t>
      </w:r>
      <w:r w:rsidR="00207B82">
        <w:rPr>
          <w:rFonts w:ascii="Times" w:hAnsi="Times"/>
          <w:color w:val="000000" w:themeColor="text1"/>
          <w:sz w:val="21"/>
          <w:szCs w:val="21"/>
        </w:rPr>
        <w:t xml:space="preserve"> envisage the </w:t>
      </w:r>
      <w:r w:rsidR="00937C36">
        <w:rPr>
          <w:rFonts w:ascii="Times" w:hAnsi="Times"/>
          <w:color w:val="000000" w:themeColor="text1"/>
          <w:sz w:val="21"/>
          <w:szCs w:val="21"/>
        </w:rPr>
        <w:t xml:space="preserve">Chinglish </w:t>
      </w:r>
      <w:r w:rsidR="00207B82">
        <w:rPr>
          <w:rFonts w:ascii="Times" w:hAnsi="Times"/>
          <w:color w:val="000000" w:themeColor="text1"/>
          <w:sz w:val="21"/>
          <w:szCs w:val="21"/>
        </w:rPr>
        <w:t xml:space="preserve">function which </w:t>
      </w:r>
      <w:r w:rsidR="00937C36" w:rsidRPr="00396C32">
        <w:rPr>
          <w:rFonts w:ascii="Times" w:hAnsi="Times"/>
          <w:color w:val="000000" w:themeColor="text1"/>
          <w:sz w:val="21"/>
          <w:szCs w:val="21"/>
        </w:rPr>
        <w:t>inject</w:t>
      </w:r>
      <w:r w:rsidR="00937C36">
        <w:rPr>
          <w:rFonts w:ascii="Times" w:hAnsi="Times"/>
          <w:color w:val="000000" w:themeColor="text1"/>
          <w:sz w:val="21"/>
          <w:szCs w:val="21"/>
        </w:rPr>
        <w:t>s</w:t>
      </w:r>
      <w:r w:rsidR="00937C36" w:rsidRPr="00396C32">
        <w:rPr>
          <w:rFonts w:ascii="Times" w:hAnsi="Times"/>
          <w:color w:val="000000" w:themeColor="text1"/>
          <w:sz w:val="21"/>
          <w:szCs w:val="21"/>
        </w:rPr>
        <w:t xml:space="preserve"> the new vigor to the community of Standard English.</w:t>
      </w:r>
      <w:r w:rsidR="00937C36">
        <w:rPr>
          <w:rFonts w:ascii="Times" w:hAnsi="Times"/>
          <w:color w:val="000000" w:themeColor="text1"/>
          <w:sz w:val="21"/>
          <w:szCs w:val="21"/>
        </w:rPr>
        <w:t xml:space="preserve"> That is to say, t</w:t>
      </w:r>
      <w:r w:rsidR="00937C36" w:rsidRPr="00396C32">
        <w:rPr>
          <w:rFonts w:ascii="Times" w:hAnsi="Times"/>
          <w:color w:val="000000" w:themeColor="text1"/>
          <w:sz w:val="21"/>
          <w:szCs w:val="21"/>
        </w:rPr>
        <w:t xml:space="preserve">he newly </w:t>
      </w:r>
      <w:r w:rsidR="00937C36">
        <w:rPr>
          <w:rFonts w:ascii="Times" w:hAnsi="Times"/>
          <w:color w:val="000000" w:themeColor="text1"/>
          <w:sz w:val="21"/>
          <w:szCs w:val="21"/>
        </w:rPr>
        <w:t>adding</w:t>
      </w:r>
      <w:r w:rsidR="00937C36" w:rsidRPr="00396C32">
        <w:rPr>
          <w:rFonts w:ascii="Times" w:hAnsi="Times"/>
          <w:color w:val="000000" w:themeColor="text1"/>
          <w:sz w:val="21"/>
          <w:szCs w:val="21"/>
        </w:rPr>
        <w:t xml:space="preserve"> expressions</w:t>
      </w:r>
      <w:r w:rsidR="00937C36" w:rsidRPr="00937C36">
        <w:rPr>
          <w:rFonts w:ascii="Times" w:hAnsi="Times"/>
          <w:color w:val="000000" w:themeColor="text1"/>
          <w:sz w:val="21"/>
          <w:szCs w:val="21"/>
        </w:rPr>
        <w:t xml:space="preserve"> </w:t>
      </w:r>
      <w:r w:rsidR="00937C36" w:rsidRPr="00396C32">
        <w:rPr>
          <w:rFonts w:ascii="Times" w:hAnsi="Times"/>
          <w:color w:val="000000" w:themeColor="text1"/>
          <w:sz w:val="21"/>
          <w:szCs w:val="21"/>
        </w:rPr>
        <w:t xml:space="preserve">with the </w:t>
      </w:r>
      <w:r w:rsidR="00937C36">
        <w:rPr>
          <w:rFonts w:ascii="Times" w:hAnsi="Times"/>
          <w:color w:val="000000" w:themeColor="text1"/>
          <w:sz w:val="21"/>
          <w:szCs w:val="21"/>
        </w:rPr>
        <w:t xml:space="preserve">various </w:t>
      </w:r>
      <w:r w:rsidR="00937C36" w:rsidRPr="00396C32">
        <w:rPr>
          <w:rFonts w:ascii="Times" w:hAnsi="Times"/>
          <w:color w:val="000000" w:themeColor="text1"/>
          <w:sz w:val="21"/>
          <w:szCs w:val="21"/>
        </w:rPr>
        <w:t>culture-loaded information</w:t>
      </w:r>
      <w:r w:rsidR="00937C36">
        <w:rPr>
          <w:rFonts w:ascii="Times" w:hAnsi="Times"/>
          <w:color w:val="000000" w:themeColor="text1"/>
          <w:sz w:val="21"/>
          <w:szCs w:val="21"/>
        </w:rPr>
        <w:t xml:space="preserve"> manifest </w:t>
      </w:r>
      <w:r w:rsidR="00937C36" w:rsidRPr="00396C32">
        <w:rPr>
          <w:rFonts w:ascii="Times" w:hAnsi="Times"/>
          <w:color w:val="000000" w:themeColor="text1"/>
          <w:sz w:val="21"/>
          <w:szCs w:val="21"/>
        </w:rPr>
        <w:t>the dynamic feature of the Standard English</w:t>
      </w:r>
      <w:r w:rsidR="00937C36">
        <w:rPr>
          <w:rFonts w:ascii="Times" w:hAnsi="Times"/>
          <w:color w:val="000000" w:themeColor="text1"/>
          <w:sz w:val="21"/>
          <w:szCs w:val="21"/>
        </w:rPr>
        <w:t xml:space="preserve">. The </w:t>
      </w:r>
      <w:r w:rsidR="00937C36" w:rsidRPr="00396C32">
        <w:rPr>
          <w:rFonts w:ascii="Times" w:hAnsi="Times"/>
          <w:color w:val="000000" w:themeColor="text1"/>
          <w:sz w:val="21"/>
          <w:szCs w:val="21"/>
        </w:rPr>
        <w:t>normalization</w:t>
      </w:r>
      <w:r w:rsidR="00937C36">
        <w:rPr>
          <w:rFonts w:ascii="Times" w:hAnsi="Times"/>
          <w:color w:val="000000" w:themeColor="text1"/>
          <w:sz w:val="21"/>
          <w:szCs w:val="21"/>
        </w:rPr>
        <w:t xml:space="preserve"> standard of </w:t>
      </w:r>
      <w:r w:rsidR="00937C36" w:rsidRPr="00396C32">
        <w:rPr>
          <w:rFonts w:ascii="Times" w:hAnsi="Times"/>
          <w:color w:val="000000" w:themeColor="text1"/>
          <w:sz w:val="21"/>
          <w:szCs w:val="21"/>
        </w:rPr>
        <w:t>Standard English</w:t>
      </w:r>
      <w:r w:rsidR="00937C36">
        <w:rPr>
          <w:rFonts w:ascii="Times" w:hAnsi="Times"/>
          <w:color w:val="000000" w:themeColor="text1"/>
          <w:sz w:val="21"/>
          <w:szCs w:val="21"/>
        </w:rPr>
        <w:t xml:space="preserve"> is </w:t>
      </w:r>
      <w:r w:rsidR="00937C36" w:rsidRPr="00396C32">
        <w:rPr>
          <w:rFonts w:ascii="Times" w:hAnsi="Times"/>
          <w:color w:val="000000" w:themeColor="text1"/>
          <w:sz w:val="21"/>
          <w:szCs w:val="21"/>
        </w:rPr>
        <w:t>constantly</w:t>
      </w:r>
      <w:r w:rsidR="00937C36">
        <w:rPr>
          <w:rFonts w:ascii="Times" w:hAnsi="Times"/>
          <w:color w:val="000000" w:themeColor="text1"/>
          <w:sz w:val="21"/>
          <w:szCs w:val="21"/>
        </w:rPr>
        <w:t xml:space="preserve"> change and expand. </w:t>
      </w:r>
      <w:r w:rsidR="00902764" w:rsidRPr="00396C32">
        <w:rPr>
          <w:rFonts w:ascii="Times" w:hAnsi="Times"/>
          <w:color w:val="000000" w:themeColor="text1"/>
          <w:sz w:val="21"/>
          <w:szCs w:val="21"/>
        </w:rPr>
        <w:t xml:space="preserve">Standard English </w:t>
      </w:r>
      <w:r w:rsidR="00902764">
        <w:rPr>
          <w:rFonts w:ascii="Times" w:hAnsi="Times"/>
          <w:color w:val="000000" w:themeColor="text1"/>
          <w:sz w:val="21"/>
          <w:szCs w:val="21"/>
        </w:rPr>
        <w:t>with inclusiveness,</w:t>
      </w:r>
      <w:r w:rsidR="00902764" w:rsidRPr="00902764">
        <w:rPr>
          <w:rFonts w:ascii="Times" w:hAnsi="Times"/>
          <w:color w:val="000000" w:themeColor="text1"/>
          <w:sz w:val="21"/>
          <w:szCs w:val="21"/>
        </w:rPr>
        <w:t xml:space="preserve"> </w:t>
      </w:r>
      <w:r w:rsidR="00902764" w:rsidRPr="001608E5">
        <w:rPr>
          <w:rFonts w:ascii="Times" w:hAnsi="Times"/>
          <w:color w:val="000000" w:themeColor="text1"/>
          <w:sz w:val="21"/>
          <w:szCs w:val="21"/>
        </w:rPr>
        <w:t>extensionality</w:t>
      </w:r>
      <w:r w:rsidR="00902764">
        <w:rPr>
          <w:rFonts w:ascii="Times" w:hAnsi="Times"/>
          <w:color w:val="000000" w:themeColor="text1"/>
          <w:sz w:val="21"/>
          <w:szCs w:val="21"/>
        </w:rPr>
        <w:t xml:space="preserve"> and dynamic feature is a</w:t>
      </w:r>
      <w:r w:rsidR="00937C36">
        <w:rPr>
          <w:rFonts w:ascii="Times" w:hAnsi="Times"/>
          <w:color w:val="000000" w:themeColor="text1"/>
          <w:sz w:val="21"/>
          <w:szCs w:val="21"/>
        </w:rPr>
        <w:t xml:space="preserve"> </w:t>
      </w:r>
      <w:r w:rsidR="00937C36" w:rsidRPr="00396C32">
        <w:rPr>
          <w:rFonts w:ascii="Times" w:hAnsi="Times"/>
          <w:color w:val="000000" w:themeColor="text1"/>
          <w:sz w:val="21"/>
          <w:szCs w:val="21"/>
        </w:rPr>
        <w:t>pool of full of variety</w:t>
      </w:r>
      <w:r w:rsidR="00902764">
        <w:rPr>
          <w:rFonts w:ascii="Times" w:hAnsi="Times"/>
          <w:color w:val="000000" w:themeColor="text1"/>
          <w:sz w:val="21"/>
          <w:szCs w:val="21"/>
        </w:rPr>
        <w:t>.</w:t>
      </w:r>
      <w:r w:rsidR="001C0427">
        <w:rPr>
          <w:rFonts w:ascii="Times" w:hAnsi="Times" w:hint="eastAsia"/>
          <w:color w:val="000000" w:themeColor="text1"/>
          <w:sz w:val="21"/>
          <w:szCs w:val="21"/>
        </w:rPr>
        <w:t xml:space="preserve"> </w:t>
      </w:r>
      <w:r w:rsidR="00E814A7">
        <w:rPr>
          <w:rFonts w:ascii="Times" w:hAnsi="Times"/>
          <w:color w:val="000000" w:themeColor="text1"/>
          <w:sz w:val="21"/>
          <w:szCs w:val="21"/>
        </w:rPr>
        <w:t>On the other hand</w:t>
      </w:r>
      <w:r>
        <w:rPr>
          <w:rFonts w:ascii="Times" w:hAnsi="Times"/>
          <w:color w:val="000000" w:themeColor="text1"/>
          <w:sz w:val="21"/>
          <w:szCs w:val="21"/>
        </w:rPr>
        <w:t xml:space="preserve">, </w:t>
      </w:r>
      <w:r w:rsidR="008A63AE" w:rsidRPr="00396C32">
        <w:rPr>
          <w:rFonts w:ascii="Times" w:hAnsi="Times"/>
          <w:color w:val="000000" w:themeColor="text1"/>
          <w:sz w:val="21"/>
          <w:szCs w:val="21"/>
        </w:rPr>
        <w:t xml:space="preserve">faced with English users from various nations, I </w:t>
      </w:r>
      <w:r w:rsidR="00591D6C" w:rsidRPr="00396C32">
        <w:rPr>
          <w:rFonts w:ascii="Times" w:hAnsi="Times"/>
          <w:color w:val="000000" w:themeColor="text1"/>
          <w:sz w:val="21"/>
          <w:szCs w:val="21"/>
        </w:rPr>
        <w:t>am willing</w:t>
      </w:r>
      <w:r w:rsidR="008A63AE" w:rsidRPr="00396C32">
        <w:rPr>
          <w:rFonts w:ascii="Times" w:hAnsi="Times"/>
          <w:color w:val="000000" w:themeColor="text1"/>
          <w:sz w:val="21"/>
          <w:szCs w:val="21"/>
        </w:rPr>
        <w:t xml:space="preserve"> </w:t>
      </w:r>
      <w:r>
        <w:rPr>
          <w:rFonts w:ascii="Times" w:hAnsi="Times"/>
          <w:color w:val="000000" w:themeColor="text1"/>
          <w:sz w:val="21"/>
          <w:szCs w:val="21"/>
        </w:rPr>
        <w:t xml:space="preserve">to utilize the Standard English </w:t>
      </w:r>
      <w:r w:rsidR="008A63AE" w:rsidRPr="00396C32">
        <w:rPr>
          <w:rFonts w:ascii="Times" w:hAnsi="Times"/>
          <w:color w:val="000000" w:themeColor="text1"/>
          <w:sz w:val="21"/>
          <w:szCs w:val="21"/>
        </w:rPr>
        <w:t>as communicative</w:t>
      </w:r>
      <w:r w:rsidR="00591D6C" w:rsidRPr="00396C32">
        <w:rPr>
          <w:rFonts w:ascii="Times" w:hAnsi="Times"/>
          <w:color w:val="000000" w:themeColor="text1"/>
          <w:sz w:val="21"/>
          <w:szCs w:val="21"/>
        </w:rPr>
        <w:t xml:space="preserve"> tool and accomplish the task with confident</w:t>
      </w:r>
      <w:r w:rsidR="008A63AE" w:rsidRPr="00396C32">
        <w:rPr>
          <w:rFonts w:ascii="Times" w:hAnsi="Times"/>
          <w:color w:val="000000" w:themeColor="text1"/>
          <w:sz w:val="21"/>
          <w:szCs w:val="21"/>
        </w:rPr>
        <w:t>.</w:t>
      </w:r>
      <w:r w:rsidR="00591D6C" w:rsidRPr="00396C32">
        <w:rPr>
          <w:rFonts w:ascii="Times" w:hAnsi="Times"/>
          <w:color w:val="000000" w:themeColor="text1"/>
          <w:sz w:val="21"/>
          <w:szCs w:val="21"/>
        </w:rPr>
        <w:t xml:space="preserve"> </w:t>
      </w:r>
      <w:r w:rsidR="00D7372E" w:rsidRPr="00396C32">
        <w:rPr>
          <w:rFonts w:ascii="Times" w:hAnsi="Times"/>
          <w:color w:val="000000" w:themeColor="text1"/>
          <w:sz w:val="21"/>
          <w:szCs w:val="21"/>
        </w:rPr>
        <w:t xml:space="preserve">The abandon of the merely </w:t>
      </w:r>
      <w:r w:rsidR="00A876D5">
        <w:rPr>
          <w:rFonts w:ascii="Times" w:hAnsi="Times"/>
          <w:color w:val="000000" w:themeColor="text1"/>
          <w:sz w:val="21"/>
          <w:szCs w:val="21"/>
        </w:rPr>
        <w:t xml:space="preserve">pursuit the communication with </w:t>
      </w:r>
      <w:r w:rsidR="00A876D5" w:rsidRPr="00396C32">
        <w:rPr>
          <w:rFonts w:ascii="Times" w:hAnsi="Times"/>
          <w:color w:val="000000" w:themeColor="text1"/>
          <w:sz w:val="21"/>
          <w:szCs w:val="21"/>
        </w:rPr>
        <w:t>native British or American</w:t>
      </w:r>
      <w:r w:rsidR="00A876D5">
        <w:rPr>
          <w:rFonts w:ascii="Times" w:hAnsi="Times"/>
          <w:color w:val="000000" w:themeColor="text1"/>
          <w:sz w:val="21"/>
          <w:szCs w:val="21"/>
        </w:rPr>
        <w:t xml:space="preserve">, </w:t>
      </w:r>
      <w:r w:rsidR="00D7372E" w:rsidRPr="00396C32">
        <w:rPr>
          <w:rFonts w:ascii="Times" w:hAnsi="Times"/>
          <w:color w:val="000000" w:themeColor="text1"/>
          <w:sz w:val="21"/>
          <w:szCs w:val="21"/>
        </w:rPr>
        <w:t xml:space="preserve">the </w:t>
      </w:r>
      <w:r w:rsidR="00A876D5">
        <w:rPr>
          <w:rFonts w:ascii="Times" w:hAnsi="Times"/>
          <w:color w:val="000000" w:themeColor="text1"/>
          <w:sz w:val="21"/>
          <w:szCs w:val="21"/>
        </w:rPr>
        <w:t xml:space="preserve">new understanding </w:t>
      </w:r>
      <w:r w:rsidR="00D7372E" w:rsidRPr="00396C32">
        <w:rPr>
          <w:rFonts w:ascii="Times" w:hAnsi="Times"/>
          <w:color w:val="000000" w:themeColor="text1"/>
          <w:sz w:val="21"/>
          <w:szCs w:val="21"/>
        </w:rPr>
        <w:t>to Standard English promote the inter-culture communications.</w:t>
      </w:r>
      <w:r w:rsidR="00937C36">
        <w:rPr>
          <w:rFonts w:ascii="Times" w:hAnsi="Times" w:hint="eastAsia"/>
          <w:color w:val="000000" w:themeColor="text1"/>
          <w:sz w:val="21"/>
          <w:szCs w:val="21"/>
        </w:rPr>
        <w:t xml:space="preserve"> </w:t>
      </w:r>
      <w:r w:rsidR="00D7372E" w:rsidRPr="00396C32">
        <w:rPr>
          <w:rFonts w:ascii="Times" w:hAnsi="Times"/>
          <w:color w:val="000000" w:themeColor="text1"/>
          <w:sz w:val="21"/>
          <w:szCs w:val="21"/>
        </w:rPr>
        <w:t xml:space="preserve">Consequently, </w:t>
      </w:r>
      <w:r w:rsidR="00C76B02" w:rsidRPr="00396C32">
        <w:rPr>
          <w:rFonts w:ascii="Times" w:hAnsi="Times"/>
          <w:color w:val="000000" w:themeColor="text1"/>
          <w:sz w:val="21"/>
          <w:szCs w:val="21"/>
        </w:rPr>
        <w:t xml:space="preserve">the </w:t>
      </w:r>
      <w:r w:rsidR="007D11B1">
        <w:rPr>
          <w:rFonts w:ascii="Times" w:hAnsi="Times"/>
          <w:color w:val="000000" w:themeColor="text1"/>
          <w:sz w:val="21"/>
          <w:szCs w:val="21"/>
        </w:rPr>
        <w:t xml:space="preserve">increasing inter-culture communications happened </w:t>
      </w:r>
      <w:r w:rsidR="007D11B1" w:rsidRPr="00396C32">
        <w:rPr>
          <w:rFonts w:ascii="Times" w:hAnsi="Times"/>
          <w:color w:val="000000" w:themeColor="text1"/>
          <w:sz w:val="21"/>
          <w:szCs w:val="21"/>
        </w:rPr>
        <w:t>among different nations</w:t>
      </w:r>
      <w:r w:rsidR="007D11B1">
        <w:rPr>
          <w:rFonts w:ascii="Times" w:hAnsi="Times"/>
          <w:color w:val="000000" w:themeColor="text1"/>
          <w:sz w:val="21"/>
          <w:szCs w:val="21"/>
        </w:rPr>
        <w:t xml:space="preserve"> enhance my language capacity, including the oral pronunciation and written.</w:t>
      </w:r>
    </w:p>
    <w:p w:rsidR="00066D0B" w:rsidRPr="00396C32" w:rsidRDefault="00066D0B" w:rsidP="003506B2">
      <w:pPr>
        <w:rPr>
          <w:rFonts w:ascii="Times" w:hAnsi="Times"/>
          <w:color w:val="000000" w:themeColor="text1"/>
          <w:sz w:val="21"/>
          <w:szCs w:val="21"/>
        </w:rPr>
      </w:pPr>
    </w:p>
    <w:p w:rsidR="006814AA" w:rsidRPr="00396C32" w:rsidRDefault="009E4011" w:rsidP="003506B2">
      <w:pPr>
        <w:rPr>
          <w:rFonts w:ascii="Times" w:hAnsi="Times"/>
          <w:color w:val="000000" w:themeColor="text1"/>
          <w:sz w:val="21"/>
          <w:szCs w:val="21"/>
        </w:rPr>
      </w:pPr>
      <w:r>
        <w:rPr>
          <w:rFonts w:ascii="Times" w:hAnsi="Times"/>
          <w:color w:val="000000" w:themeColor="text1"/>
          <w:sz w:val="21"/>
          <w:szCs w:val="21"/>
        </w:rPr>
        <w:t xml:space="preserve">Belongs to a special dialect, </w:t>
      </w:r>
      <w:r w:rsidR="00225362">
        <w:rPr>
          <w:rFonts w:ascii="Times" w:hAnsi="Times"/>
          <w:color w:val="000000" w:themeColor="text1"/>
          <w:sz w:val="21"/>
          <w:szCs w:val="21"/>
        </w:rPr>
        <w:t>Standard English refers to the language utilized “in public and official communications and settings” which range “from casual to formal”</w:t>
      </w:r>
      <w:r>
        <w:rPr>
          <w:rStyle w:val="a9"/>
          <w:rFonts w:ascii="Times" w:hAnsi="Times"/>
          <w:color w:val="000000" w:themeColor="text1"/>
          <w:sz w:val="21"/>
          <w:szCs w:val="21"/>
        </w:rPr>
        <w:footnoteReference w:id="26"/>
      </w:r>
      <w:r w:rsidR="00225362">
        <w:rPr>
          <w:rFonts w:ascii="Times" w:hAnsi="Times"/>
          <w:color w:val="000000" w:themeColor="text1"/>
          <w:sz w:val="21"/>
          <w:szCs w:val="21"/>
        </w:rPr>
        <w:t>.</w:t>
      </w:r>
      <w:r>
        <w:rPr>
          <w:rFonts w:ascii="Times" w:hAnsi="Times"/>
          <w:color w:val="000000" w:themeColor="text1"/>
          <w:sz w:val="21"/>
          <w:szCs w:val="21"/>
        </w:rPr>
        <w:t xml:space="preserve"> Possessing the inclusiveness and dynamic feature, the Standard English including the language used in </w:t>
      </w:r>
      <w:r w:rsidRPr="00396C32">
        <w:rPr>
          <w:rFonts w:ascii="Times" w:hAnsi="Times"/>
          <w:color w:val="000000" w:themeColor="text1"/>
          <w:sz w:val="21"/>
          <w:szCs w:val="21"/>
        </w:rPr>
        <w:t>core English-speaking countries</w:t>
      </w:r>
      <w:r>
        <w:rPr>
          <w:rFonts w:ascii="Times" w:hAnsi="Times"/>
          <w:color w:val="000000" w:themeColor="text1"/>
          <w:sz w:val="21"/>
          <w:szCs w:val="21"/>
        </w:rPr>
        <w:t xml:space="preserve">, variant language from the outer circle and expanding circle. </w:t>
      </w:r>
      <w:r w:rsidR="006814AA" w:rsidRPr="00396C32">
        <w:rPr>
          <w:rFonts w:ascii="Times" w:hAnsi="Times"/>
          <w:color w:val="000000" w:themeColor="text1"/>
          <w:sz w:val="21"/>
          <w:szCs w:val="21"/>
        </w:rPr>
        <w:t xml:space="preserve">Faced with the unceasing </w:t>
      </w:r>
      <w:r>
        <w:rPr>
          <w:rFonts w:ascii="Times" w:hAnsi="Times" w:hint="eastAsia"/>
          <w:color w:val="000000" w:themeColor="text1"/>
          <w:sz w:val="21"/>
          <w:szCs w:val="21"/>
        </w:rPr>
        <w:t>scope</w:t>
      </w:r>
      <w:r w:rsidR="006814AA" w:rsidRPr="00396C32">
        <w:rPr>
          <w:rFonts w:ascii="Times" w:hAnsi="Times" w:hint="eastAsia"/>
          <w:color w:val="000000" w:themeColor="text1"/>
          <w:sz w:val="21"/>
          <w:szCs w:val="21"/>
        </w:rPr>
        <w:t>,</w:t>
      </w:r>
      <w:r w:rsidR="006814AA" w:rsidRPr="00396C32">
        <w:rPr>
          <w:rFonts w:ascii="Times" w:hAnsi="Times"/>
          <w:color w:val="000000" w:themeColor="text1"/>
          <w:sz w:val="21"/>
          <w:szCs w:val="21"/>
        </w:rPr>
        <w:t xml:space="preserve"> </w:t>
      </w:r>
      <w:r w:rsidR="00225362">
        <w:rPr>
          <w:rFonts w:ascii="Times" w:hAnsi="Times"/>
          <w:color w:val="000000" w:themeColor="text1"/>
          <w:sz w:val="21"/>
          <w:szCs w:val="21"/>
        </w:rPr>
        <w:t>my understanding</w:t>
      </w:r>
      <w:r w:rsidR="006814AA" w:rsidRPr="00396C32">
        <w:rPr>
          <w:rFonts w:ascii="Times" w:hAnsi="Times"/>
          <w:color w:val="000000" w:themeColor="text1"/>
          <w:sz w:val="21"/>
          <w:szCs w:val="21"/>
        </w:rPr>
        <w:t xml:space="preserve"> about the Standard English is converted from intrinsic insight into a comprehensive and exoteric </w:t>
      </w:r>
      <w:r w:rsidR="004C6A84" w:rsidRPr="00396C32">
        <w:rPr>
          <w:rFonts w:ascii="Times" w:hAnsi="Times"/>
          <w:color w:val="000000" w:themeColor="text1"/>
          <w:sz w:val="21"/>
          <w:szCs w:val="21"/>
        </w:rPr>
        <w:t>viewpoint</w:t>
      </w:r>
      <w:r w:rsidR="006814AA" w:rsidRPr="00396C32">
        <w:rPr>
          <w:rFonts w:ascii="Times" w:hAnsi="Times"/>
          <w:color w:val="000000" w:themeColor="text1"/>
          <w:sz w:val="21"/>
          <w:szCs w:val="21"/>
        </w:rPr>
        <w:t>.</w:t>
      </w:r>
      <w:r w:rsidR="00DE578A" w:rsidRPr="00396C32">
        <w:rPr>
          <w:rFonts w:ascii="Times" w:hAnsi="Times"/>
          <w:color w:val="000000" w:themeColor="text1"/>
          <w:sz w:val="21"/>
          <w:szCs w:val="21"/>
        </w:rPr>
        <w:t xml:space="preserve"> </w:t>
      </w:r>
      <w:r>
        <w:rPr>
          <w:rFonts w:ascii="Times" w:hAnsi="Times"/>
          <w:color w:val="000000" w:themeColor="text1"/>
          <w:sz w:val="21"/>
          <w:szCs w:val="21"/>
        </w:rPr>
        <w:t xml:space="preserve">Benefit from the expansive views of language, I who stands for hundreds of millions of </w:t>
      </w:r>
      <w:r>
        <w:rPr>
          <w:rFonts w:ascii="Times" w:hAnsi="Times" w:hint="eastAsia"/>
          <w:color w:val="000000" w:themeColor="text1"/>
          <w:sz w:val="21"/>
          <w:szCs w:val="21"/>
        </w:rPr>
        <w:t>l</w:t>
      </w:r>
      <w:r>
        <w:rPr>
          <w:rFonts w:ascii="Times" w:hAnsi="Times"/>
          <w:color w:val="000000" w:themeColor="text1"/>
          <w:sz w:val="21"/>
          <w:szCs w:val="21"/>
        </w:rPr>
        <w:t>anguage learners in China am willing to utilize English for daily and working communication with confidence.</w:t>
      </w:r>
    </w:p>
    <w:p w:rsidR="006814AA" w:rsidRDefault="006814AA" w:rsidP="003506B2">
      <w:pPr>
        <w:rPr>
          <w:rFonts w:ascii="Times" w:hAnsi="Times"/>
          <w:color w:val="000000" w:themeColor="text1"/>
          <w:sz w:val="21"/>
          <w:szCs w:val="21"/>
        </w:rPr>
      </w:pPr>
    </w:p>
    <w:p w:rsidR="009E4011" w:rsidRDefault="009E4011" w:rsidP="003506B2">
      <w:pPr>
        <w:rPr>
          <w:rFonts w:ascii="Times" w:hAnsi="Times"/>
          <w:color w:val="000000" w:themeColor="text1"/>
          <w:sz w:val="21"/>
          <w:szCs w:val="21"/>
        </w:rPr>
      </w:pPr>
    </w:p>
    <w:p w:rsidR="009E4011" w:rsidRPr="00396C32" w:rsidRDefault="009E4011" w:rsidP="003506B2">
      <w:pPr>
        <w:rPr>
          <w:rFonts w:ascii="Times" w:hAnsi="Times" w:hint="eastAsia"/>
          <w:color w:val="000000" w:themeColor="text1"/>
          <w:sz w:val="21"/>
          <w:szCs w:val="21"/>
        </w:rPr>
      </w:pPr>
    </w:p>
    <w:p w:rsidR="00F11A44" w:rsidRPr="00396C32" w:rsidRDefault="00DA212A" w:rsidP="003506B2">
      <w:pPr>
        <w:rPr>
          <w:rFonts w:ascii="Times" w:hAnsi="Times"/>
          <w:b/>
          <w:bCs/>
          <w:i/>
          <w:iCs/>
          <w:color w:val="000000" w:themeColor="text1"/>
          <w:sz w:val="21"/>
          <w:szCs w:val="21"/>
        </w:rPr>
      </w:pPr>
      <w:proofErr w:type="spellStart"/>
      <w:r w:rsidRPr="00396C32">
        <w:rPr>
          <w:rFonts w:ascii="Times" w:hAnsi="Times"/>
          <w:b/>
          <w:bCs/>
          <w:i/>
          <w:iCs/>
          <w:color w:val="000000" w:themeColor="text1"/>
          <w:sz w:val="21"/>
          <w:szCs w:val="21"/>
        </w:rPr>
        <w:t>Bibiography</w:t>
      </w:r>
      <w:proofErr w:type="spellEnd"/>
      <w:r w:rsidRPr="00396C32">
        <w:rPr>
          <w:rFonts w:ascii="Times" w:hAnsi="Times"/>
          <w:b/>
          <w:bCs/>
          <w:i/>
          <w:iCs/>
          <w:color w:val="000000" w:themeColor="text1"/>
          <w:sz w:val="21"/>
          <w:szCs w:val="21"/>
        </w:rPr>
        <w:t xml:space="preserve">: </w:t>
      </w:r>
    </w:p>
    <w:p w:rsidR="00A52330" w:rsidRPr="00396C32" w:rsidRDefault="00F11A44" w:rsidP="00B36855">
      <w:pPr>
        <w:ind w:left="420" w:hangingChars="200" w:hanging="420"/>
        <w:rPr>
          <w:rFonts w:ascii="Times" w:hAnsi="Times"/>
          <w:color w:val="000000" w:themeColor="text1"/>
          <w:sz w:val="21"/>
          <w:szCs w:val="21"/>
        </w:rPr>
      </w:pPr>
      <w:proofErr w:type="spellStart"/>
      <w:r w:rsidRPr="00396C32">
        <w:rPr>
          <w:rFonts w:ascii="Times" w:hAnsi="Times"/>
          <w:color w:val="000000" w:themeColor="text1"/>
          <w:sz w:val="21"/>
          <w:szCs w:val="21"/>
        </w:rPr>
        <w:t>Acar</w:t>
      </w:r>
      <w:proofErr w:type="spellEnd"/>
      <w:r w:rsidRPr="00396C32">
        <w:rPr>
          <w:rFonts w:ascii="Times" w:hAnsi="Times"/>
          <w:color w:val="000000" w:themeColor="text1"/>
          <w:sz w:val="21"/>
          <w:szCs w:val="21"/>
        </w:rPr>
        <w:t xml:space="preserve"> </w:t>
      </w:r>
      <w:proofErr w:type="gramStart"/>
      <w:r w:rsidRPr="00396C32">
        <w:rPr>
          <w:rFonts w:ascii="Times" w:hAnsi="Times"/>
          <w:color w:val="000000" w:themeColor="text1"/>
          <w:sz w:val="21"/>
          <w:szCs w:val="21"/>
        </w:rPr>
        <w:t>A.(</w:t>
      </w:r>
      <w:proofErr w:type="gramEnd"/>
      <w:r w:rsidRPr="00396C32">
        <w:rPr>
          <w:rFonts w:ascii="Times" w:hAnsi="Times"/>
          <w:color w:val="000000" w:themeColor="text1"/>
          <w:sz w:val="21"/>
          <w:szCs w:val="21"/>
        </w:rPr>
        <w:t xml:space="preserve">2006) Models, norms and goals for English as an international language pedagogy and task based language teaching and learning. </w:t>
      </w:r>
      <w:r w:rsidRPr="00396C32">
        <w:rPr>
          <w:rFonts w:ascii="Times" w:hAnsi="Times"/>
          <w:i/>
          <w:iCs/>
          <w:color w:val="000000" w:themeColor="text1"/>
          <w:sz w:val="21"/>
          <w:szCs w:val="21"/>
        </w:rPr>
        <w:t>Asian EFL journal</w:t>
      </w:r>
      <w:r w:rsidRPr="00396C32">
        <w:rPr>
          <w:rFonts w:ascii="Times" w:hAnsi="Times"/>
          <w:color w:val="000000" w:themeColor="text1"/>
          <w:sz w:val="21"/>
          <w:szCs w:val="21"/>
        </w:rPr>
        <w:t>.3.</w:t>
      </w:r>
    </w:p>
    <w:p w:rsidR="00DA212A" w:rsidRPr="00396C32" w:rsidRDefault="00DA212A" w:rsidP="003506B2">
      <w:pPr>
        <w:rPr>
          <w:rFonts w:ascii="Times" w:hAnsi="Times"/>
          <w:color w:val="000000" w:themeColor="text1"/>
          <w:sz w:val="21"/>
          <w:szCs w:val="21"/>
        </w:rPr>
      </w:pPr>
      <w:proofErr w:type="gramStart"/>
      <w:r w:rsidRPr="00396C32">
        <w:rPr>
          <w:rFonts w:ascii="Times" w:hAnsi="Times"/>
          <w:color w:val="000000" w:themeColor="text1"/>
          <w:sz w:val="21"/>
          <w:szCs w:val="21"/>
        </w:rPr>
        <w:t>Cox(</w:t>
      </w:r>
      <w:proofErr w:type="gramEnd"/>
      <w:r w:rsidRPr="00396C32">
        <w:rPr>
          <w:rFonts w:ascii="Times" w:hAnsi="Times"/>
          <w:color w:val="000000" w:themeColor="text1"/>
          <w:sz w:val="21"/>
          <w:szCs w:val="21"/>
        </w:rPr>
        <w:t xml:space="preserve">1989) </w:t>
      </w:r>
      <w:r w:rsidRPr="00396C32">
        <w:rPr>
          <w:rFonts w:ascii="Times" w:hAnsi="Times"/>
          <w:i/>
          <w:iCs/>
          <w:color w:val="000000" w:themeColor="text1"/>
          <w:sz w:val="21"/>
          <w:szCs w:val="21"/>
        </w:rPr>
        <w:t>English for ages 5 to 16</w:t>
      </w:r>
      <w:r w:rsidRPr="00396C32">
        <w:rPr>
          <w:rFonts w:ascii="Times" w:hAnsi="Times"/>
          <w:color w:val="000000" w:themeColor="text1"/>
          <w:sz w:val="21"/>
          <w:szCs w:val="21"/>
        </w:rPr>
        <w:t>. London: Her Majesty’s Stationery Office.</w:t>
      </w:r>
    </w:p>
    <w:p w:rsidR="00B36855" w:rsidRPr="00396C32" w:rsidRDefault="00B36855" w:rsidP="003506B2">
      <w:pPr>
        <w:rPr>
          <w:rFonts w:ascii="Times" w:hAnsi="Times"/>
          <w:color w:val="000000" w:themeColor="text1"/>
          <w:sz w:val="21"/>
          <w:szCs w:val="21"/>
        </w:rPr>
      </w:pPr>
      <w:r w:rsidRPr="00396C32">
        <w:rPr>
          <w:rFonts w:ascii="Times" w:hAnsi="Times"/>
          <w:color w:val="000000" w:themeColor="text1"/>
          <w:sz w:val="21"/>
          <w:szCs w:val="21"/>
        </w:rPr>
        <w:t xml:space="preserve">Crystal, D. (1997). </w:t>
      </w:r>
      <w:r w:rsidRPr="00396C32">
        <w:rPr>
          <w:rFonts w:ascii="Times" w:hAnsi="Times"/>
          <w:i/>
          <w:iCs/>
          <w:color w:val="000000" w:themeColor="text1"/>
          <w:sz w:val="21"/>
          <w:szCs w:val="21"/>
        </w:rPr>
        <w:t>English as a Global Language</w:t>
      </w:r>
      <w:r w:rsidRPr="00396C32">
        <w:rPr>
          <w:rFonts w:ascii="Times" w:hAnsi="Times"/>
          <w:color w:val="000000" w:themeColor="text1"/>
          <w:sz w:val="21"/>
          <w:szCs w:val="21"/>
        </w:rPr>
        <w:t>. Cambridge: Cambridge University Press.</w:t>
      </w:r>
    </w:p>
    <w:p w:rsidR="00B36855" w:rsidRPr="00396C32" w:rsidRDefault="00F11A44" w:rsidP="00B36855">
      <w:pPr>
        <w:ind w:leftChars="200" w:left="480"/>
        <w:rPr>
          <w:rFonts w:ascii="Times" w:hAnsi="Times"/>
          <w:color w:val="000000" w:themeColor="text1"/>
          <w:sz w:val="21"/>
          <w:szCs w:val="21"/>
        </w:rPr>
      </w:pPr>
      <w:proofErr w:type="spellStart"/>
      <w:r w:rsidRPr="00396C32">
        <w:rPr>
          <w:rFonts w:ascii="Times" w:hAnsi="Times"/>
          <w:color w:val="000000" w:themeColor="text1"/>
          <w:sz w:val="21"/>
          <w:szCs w:val="21"/>
        </w:rPr>
        <w:t>Jadidi</w:t>
      </w:r>
      <w:proofErr w:type="spellEnd"/>
      <w:r w:rsidRPr="00396C32">
        <w:rPr>
          <w:rFonts w:ascii="Times" w:hAnsi="Times"/>
          <w:color w:val="000000" w:themeColor="text1"/>
          <w:sz w:val="21"/>
          <w:szCs w:val="21"/>
        </w:rPr>
        <w:t xml:space="preserve"> </w:t>
      </w:r>
      <w:proofErr w:type="gramStart"/>
      <w:r w:rsidRPr="00396C32">
        <w:rPr>
          <w:rFonts w:ascii="Times" w:hAnsi="Times"/>
          <w:color w:val="000000" w:themeColor="text1"/>
          <w:sz w:val="21"/>
          <w:szCs w:val="21"/>
        </w:rPr>
        <w:t>H.A.(</w:t>
      </w:r>
      <w:proofErr w:type="gramEnd"/>
      <w:r w:rsidRPr="00396C32">
        <w:rPr>
          <w:rFonts w:ascii="Times" w:hAnsi="Times"/>
          <w:color w:val="000000" w:themeColor="text1"/>
          <w:sz w:val="21"/>
          <w:szCs w:val="21"/>
        </w:rPr>
        <w:t xml:space="preserve">2009) </w:t>
      </w:r>
      <w:r w:rsidRPr="00396C32">
        <w:rPr>
          <w:rFonts w:ascii="Times" w:hAnsi="Times"/>
          <w:i/>
          <w:iCs/>
          <w:color w:val="000000" w:themeColor="text1"/>
          <w:sz w:val="21"/>
          <w:szCs w:val="21"/>
        </w:rPr>
        <w:t xml:space="preserve">Teaching </w:t>
      </w:r>
      <w:proofErr w:type="spellStart"/>
      <w:r w:rsidRPr="00396C32">
        <w:rPr>
          <w:rFonts w:ascii="Times" w:hAnsi="Times"/>
          <w:i/>
          <w:iCs/>
          <w:color w:val="000000" w:themeColor="text1"/>
          <w:sz w:val="21"/>
          <w:szCs w:val="21"/>
        </w:rPr>
        <w:t>Englsih</w:t>
      </w:r>
      <w:proofErr w:type="spellEnd"/>
      <w:r w:rsidRPr="00396C32">
        <w:rPr>
          <w:rFonts w:ascii="Times" w:hAnsi="Times"/>
          <w:i/>
          <w:iCs/>
          <w:color w:val="000000" w:themeColor="text1"/>
          <w:sz w:val="21"/>
          <w:szCs w:val="21"/>
        </w:rPr>
        <w:t xml:space="preserve"> as a foreign language in Oman: An exploration of </w:t>
      </w:r>
      <w:proofErr w:type="spellStart"/>
      <w:r w:rsidRPr="00396C32">
        <w:rPr>
          <w:rFonts w:ascii="Times" w:hAnsi="Times"/>
          <w:i/>
          <w:iCs/>
          <w:color w:val="000000" w:themeColor="text1"/>
          <w:sz w:val="21"/>
          <w:szCs w:val="21"/>
        </w:rPr>
        <w:t>Englsih</w:t>
      </w:r>
      <w:proofErr w:type="spellEnd"/>
      <w:r w:rsidRPr="00396C32">
        <w:rPr>
          <w:rFonts w:ascii="Times" w:hAnsi="Times"/>
          <w:i/>
          <w:iCs/>
          <w:color w:val="000000" w:themeColor="text1"/>
          <w:sz w:val="21"/>
          <w:szCs w:val="21"/>
        </w:rPr>
        <w:t xml:space="preserve"> language teaching pedagogy in tertiary education</w:t>
      </w:r>
      <w:r w:rsidRPr="00396C32">
        <w:rPr>
          <w:rFonts w:ascii="Times" w:hAnsi="Times"/>
          <w:color w:val="000000" w:themeColor="text1"/>
          <w:sz w:val="21"/>
          <w:szCs w:val="21"/>
        </w:rPr>
        <w:t xml:space="preserve">. PhD thesis. </w:t>
      </w:r>
      <w:proofErr w:type="gramStart"/>
      <w:r w:rsidRPr="00396C32">
        <w:rPr>
          <w:rFonts w:ascii="Times" w:hAnsi="Times"/>
          <w:color w:val="000000" w:themeColor="text1"/>
          <w:sz w:val="21"/>
          <w:szCs w:val="21"/>
        </w:rPr>
        <w:t>Melbourne :</w:t>
      </w:r>
      <w:proofErr w:type="gramEnd"/>
      <w:r w:rsidRPr="00396C32">
        <w:rPr>
          <w:rFonts w:ascii="Times" w:hAnsi="Times"/>
          <w:color w:val="000000" w:themeColor="text1"/>
          <w:sz w:val="21"/>
          <w:szCs w:val="21"/>
        </w:rPr>
        <w:t xml:space="preserve"> Victoria University.</w:t>
      </w:r>
    </w:p>
    <w:p w:rsidR="00B36855" w:rsidRPr="00396C32" w:rsidRDefault="00B36855" w:rsidP="00B36855">
      <w:pPr>
        <w:ind w:left="420" w:hangingChars="200" w:hanging="420"/>
        <w:rPr>
          <w:rFonts w:ascii="Times" w:hAnsi="Times"/>
          <w:color w:val="000000" w:themeColor="text1"/>
          <w:sz w:val="21"/>
          <w:szCs w:val="21"/>
        </w:rPr>
      </w:pPr>
      <w:proofErr w:type="spellStart"/>
      <w:r w:rsidRPr="00396C32">
        <w:rPr>
          <w:rFonts w:ascii="Times" w:hAnsi="Times"/>
          <w:color w:val="000000" w:themeColor="text1"/>
          <w:sz w:val="21"/>
          <w:szCs w:val="21"/>
        </w:rPr>
        <w:t>Llurda</w:t>
      </w:r>
      <w:proofErr w:type="spellEnd"/>
      <w:r w:rsidRPr="00396C32">
        <w:rPr>
          <w:rFonts w:ascii="Times" w:hAnsi="Times"/>
          <w:color w:val="000000" w:themeColor="text1"/>
          <w:sz w:val="21"/>
          <w:szCs w:val="21"/>
        </w:rPr>
        <w:t xml:space="preserve">, E. (2004). Non-native-speaker teachers and English as an International Language. </w:t>
      </w:r>
      <w:r w:rsidRPr="00396C32">
        <w:rPr>
          <w:rFonts w:ascii="Times" w:hAnsi="Times"/>
          <w:i/>
          <w:iCs/>
          <w:color w:val="000000" w:themeColor="text1"/>
          <w:sz w:val="21"/>
          <w:szCs w:val="21"/>
        </w:rPr>
        <w:t>International Journal of Applied Linguistics</w:t>
      </w:r>
      <w:r w:rsidRPr="00396C32">
        <w:rPr>
          <w:rFonts w:ascii="Times" w:hAnsi="Times"/>
          <w:color w:val="000000" w:themeColor="text1"/>
          <w:sz w:val="21"/>
          <w:szCs w:val="21"/>
        </w:rPr>
        <w:t>, 14(3), 314-323.</w:t>
      </w:r>
    </w:p>
    <w:p w:rsidR="00F11A44" w:rsidRPr="00396C32" w:rsidRDefault="00F11A44" w:rsidP="00B36855">
      <w:pPr>
        <w:ind w:left="420" w:hangingChars="200" w:hanging="420"/>
        <w:rPr>
          <w:rFonts w:ascii="Times" w:hAnsi="Times"/>
          <w:color w:val="000000" w:themeColor="text1"/>
          <w:sz w:val="21"/>
          <w:szCs w:val="21"/>
        </w:rPr>
      </w:pPr>
      <w:proofErr w:type="spellStart"/>
      <w:r w:rsidRPr="00396C32">
        <w:rPr>
          <w:rFonts w:ascii="Times" w:hAnsi="Times"/>
          <w:color w:val="000000" w:themeColor="text1"/>
          <w:sz w:val="21"/>
          <w:szCs w:val="21"/>
        </w:rPr>
        <w:lastRenderedPageBreak/>
        <w:t>Saragih</w:t>
      </w:r>
      <w:proofErr w:type="spellEnd"/>
      <w:r w:rsidRPr="00396C32">
        <w:rPr>
          <w:rFonts w:ascii="Times" w:hAnsi="Times"/>
          <w:color w:val="000000" w:themeColor="text1"/>
          <w:sz w:val="21"/>
          <w:szCs w:val="21"/>
        </w:rPr>
        <w:t xml:space="preserve"> </w:t>
      </w:r>
      <w:proofErr w:type="gramStart"/>
      <w:r w:rsidRPr="00396C32">
        <w:rPr>
          <w:rFonts w:ascii="Times" w:hAnsi="Times"/>
          <w:color w:val="000000" w:themeColor="text1"/>
          <w:sz w:val="21"/>
          <w:szCs w:val="21"/>
        </w:rPr>
        <w:t>Z.(</w:t>
      </w:r>
      <w:proofErr w:type="gramEnd"/>
      <w:r w:rsidRPr="00396C32">
        <w:rPr>
          <w:rFonts w:ascii="Times" w:hAnsi="Times"/>
          <w:color w:val="000000" w:themeColor="text1"/>
          <w:sz w:val="21"/>
          <w:szCs w:val="21"/>
        </w:rPr>
        <w:t>2013) Communicative competence for teaching EIL (English as an international language).</w:t>
      </w:r>
      <w:r w:rsidRPr="00396C32">
        <w:rPr>
          <w:rFonts w:ascii="Times" w:hAnsi="Times"/>
          <w:i/>
          <w:iCs/>
          <w:color w:val="000000" w:themeColor="text1"/>
          <w:sz w:val="21"/>
          <w:szCs w:val="21"/>
        </w:rPr>
        <w:t xml:space="preserve"> Forum paedagogik</w:t>
      </w:r>
      <w:r w:rsidRPr="00396C32">
        <w:rPr>
          <w:rFonts w:ascii="Times" w:hAnsi="Times"/>
          <w:color w:val="000000" w:themeColor="text1"/>
          <w:sz w:val="21"/>
          <w:szCs w:val="21"/>
        </w:rPr>
        <w:t>.5.</w:t>
      </w:r>
    </w:p>
    <w:p w:rsidR="00A154CC" w:rsidRPr="00396C32" w:rsidRDefault="00A154CC" w:rsidP="00B36855">
      <w:pPr>
        <w:ind w:left="420" w:hangingChars="200" w:hanging="420"/>
        <w:rPr>
          <w:rFonts w:ascii="Times" w:hAnsi="Times"/>
          <w:color w:val="000000" w:themeColor="text1"/>
          <w:sz w:val="21"/>
          <w:szCs w:val="21"/>
        </w:rPr>
      </w:pPr>
      <w:proofErr w:type="spellStart"/>
      <w:r w:rsidRPr="00396C32">
        <w:rPr>
          <w:rFonts w:ascii="Times" w:hAnsi="Times"/>
          <w:color w:val="000000" w:themeColor="text1"/>
          <w:sz w:val="21"/>
          <w:szCs w:val="21"/>
        </w:rPr>
        <w:t>Seidlhofer</w:t>
      </w:r>
      <w:proofErr w:type="spellEnd"/>
      <w:r w:rsidRPr="00396C32">
        <w:rPr>
          <w:rFonts w:ascii="Times" w:hAnsi="Times"/>
          <w:color w:val="000000" w:themeColor="text1"/>
          <w:sz w:val="21"/>
          <w:szCs w:val="21"/>
        </w:rPr>
        <w:t xml:space="preserve">, B. (2015). ELF-informed pedagogy: From code towards communicative awareness. </w:t>
      </w:r>
      <w:r w:rsidRPr="00396C32">
        <w:rPr>
          <w:rFonts w:ascii="Times" w:hAnsi="Times"/>
          <w:i/>
          <w:iCs/>
          <w:color w:val="000000" w:themeColor="text1"/>
          <w:sz w:val="21"/>
          <w:szCs w:val="21"/>
        </w:rPr>
        <w:t>New frontiers in teaching and learning English</w:t>
      </w:r>
      <w:r w:rsidRPr="00396C32">
        <w:rPr>
          <w:rFonts w:ascii="Times" w:hAnsi="Times"/>
          <w:color w:val="000000" w:themeColor="text1"/>
          <w:sz w:val="21"/>
          <w:szCs w:val="21"/>
        </w:rPr>
        <w:t>. Newcastle-upon-Tyne: Cambridge Scholars Publishing.</w:t>
      </w:r>
    </w:p>
    <w:p w:rsidR="009011A1" w:rsidRPr="00396C32" w:rsidRDefault="00CA3BFA" w:rsidP="00033348">
      <w:pPr>
        <w:ind w:left="420" w:hangingChars="200" w:hanging="420"/>
        <w:rPr>
          <w:rFonts w:ascii="Times" w:hAnsi="Times"/>
          <w:color w:val="000000" w:themeColor="text1"/>
          <w:sz w:val="21"/>
          <w:szCs w:val="21"/>
        </w:rPr>
      </w:pPr>
      <w:r w:rsidRPr="00396C32">
        <w:rPr>
          <w:rFonts w:ascii="Times" w:hAnsi="Times"/>
          <w:color w:val="000000" w:themeColor="text1"/>
          <w:sz w:val="21"/>
          <w:szCs w:val="21"/>
        </w:rPr>
        <w:t xml:space="preserve">Trudgill </w:t>
      </w:r>
      <w:proofErr w:type="gramStart"/>
      <w:r w:rsidRPr="00396C32">
        <w:rPr>
          <w:rFonts w:ascii="Times" w:hAnsi="Times"/>
          <w:color w:val="000000" w:themeColor="text1"/>
          <w:sz w:val="21"/>
          <w:szCs w:val="21"/>
        </w:rPr>
        <w:t>P.(</w:t>
      </w:r>
      <w:proofErr w:type="gramEnd"/>
      <w:r w:rsidRPr="00396C32">
        <w:rPr>
          <w:rFonts w:ascii="Times" w:hAnsi="Times"/>
          <w:color w:val="000000" w:themeColor="text1"/>
          <w:sz w:val="21"/>
          <w:szCs w:val="21"/>
        </w:rPr>
        <w:t xml:space="preserve">2002) Standard English: What it isn’t. </w:t>
      </w:r>
      <w:r w:rsidRPr="00396C32">
        <w:rPr>
          <w:rFonts w:ascii="Times" w:hAnsi="Times"/>
          <w:i/>
          <w:iCs/>
          <w:color w:val="000000" w:themeColor="text1"/>
          <w:sz w:val="21"/>
          <w:szCs w:val="21"/>
        </w:rPr>
        <w:t>Standard English</w:t>
      </w:r>
      <w:r w:rsidRPr="00396C32">
        <w:rPr>
          <w:rFonts w:ascii="Times" w:hAnsi="Times"/>
          <w:color w:val="000000" w:themeColor="text1"/>
          <w:sz w:val="21"/>
          <w:szCs w:val="21"/>
        </w:rPr>
        <w:t>.</w:t>
      </w:r>
    </w:p>
    <w:p w:rsidR="009E4011" w:rsidRDefault="009E4011">
      <w:pPr>
        <w:rPr>
          <w:rFonts w:ascii="Times" w:hAnsi="Times"/>
          <w:b/>
          <w:bCs/>
          <w:color w:val="000000" w:themeColor="text1"/>
          <w:sz w:val="21"/>
          <w:szCs w:val="21"/>
        </w:rPr>
      </w:pPr>
      <w:r>
        <w:rPr>
          <w:rFonts w:ascii="Times" w:hAnsi="Times"/>
          <w:b/>
          <w:bCs/>
          <w:color w:val="000000" w:themeColor="text1"/>
          <w:sz w:val="21"/>
          <w:szCs w:val="21"/>
        </w:rPr>
        <w:br w:type="page"/>
      </w:r>
    </w:p>
    <w:p w:rsidR="009011A1" w:rsidRPr="00396C32" w:rsidRDefault="009011A1" w:rsidP="009011A1">
      <w:pPr>
        <w:ind w:left="422" w:hangingChars="200" w:hanging="422"/>
        <w:rPr>
          <w:rFonts w:ascii="Times" w:hAnsi="Times"/>
          <w:b/>
          <w:bCs/>
          <w:color w:val="000000" w:themeColor="text1"/>
          <w:sz w:val="21"/>
          <w:szCs w:val="21"/>
        </w:rPr>
      </w:pPr>
      <w:r w:rsidRPr="00396C32">
        <w:rPr>
          <w:rFonts w:ascii="Times" w:hAnsi="Times"/>
          <w:b/>
          <w:bCs/>
          <w:color w:val="000000" w:themeColor="text1"/>
          <w:sz w:val="21"/>
          <w:szCs w:val="21"/>
        </w:rPr>
        <w:lastRenderedPageBreak/>
        <w:t>Part</w:t>
      </w:r>
      <w:r w:rsidR="00B5568E">
        <w:rPr>
          <w:rFonts w:ascii="Times" w:hAnsi="Times"/>
          <w:b/>
          <w:bCs/>
          <w:color w:val="000000" w:themeColor="text1"/>
          <w:sz w:val="21"/>
          <w:szCs w:val="21"/>
        </w:rPr>
        <w:t>4</w:t>
      </w:r>
      <w:r w:rsidRPr="00396C32">
        <w:rPr>
          <w:rFonts w:ascii="Times" w:hAnsi="Times"/>
          <w:b/>
          <w:bCs/>
          <w:color w:val="000000" w:themeColor="text1"/>
          <w:sz w:val="21"/>
          <w:szCs w:val="21"/>
        </w:rPr>
        <w:t xml:space="preserve"> </w:t>
      </w:r>
      <w:proofErr w:type="gramStart"/>
      <w:r w:rsidR="00033348" w:rsidRPr="00396C32">
        <w:rPr>
          <w:rFonts w:ascii="Times" w:hAnsi="Times"/>
          <w:b/>
          <w:bCs/>
          <w:color w:val="000000" w:themeColor="text1"/>
          <w:sz w:val="21"/>
          <w:szCs w:val="21"/>
        </w:rPr>
        <w:t>In</w:t>
      </w:r>
      <w:proofErr w:type="gramEnd"/>
      <w:r w:rsidR="00033348" w:rsidRPr="00396C32">
        <w:rPr>
          <w:rFonts w:ascii="Times" w:hAnsi="Times"/>
          <w:b/>
          <w:bCs/>
          <w:color w:val="000000" w:themeColor="text1"/>
          <w:sz w:val="21"/>
          <w:szCs w:val="21"/>
        </w:rPr>
        <w:t xml:space="preserve"> the light of “Teaching Standard English”, in your view, is the concept of “Standard English” helpful for the teaching of English language for first-language English users AND/OR for those who are learning English as a foreign language?</w:t>
      </w:r>
    </w:p>
    <w:p w:rsidR="009011A1" w:rsidRPr="00396C32" w:rsidRDefault="009011A1" w:rsidP="009011A1">
      <w:pPr>
        <w:ind w:left="420" w:hangingChars="200" w:hanging="420"/>
        <w:rPr>
          <w:rFonts w:ascii="Times" w:hAnsi="Times"/>
          <w:color w:val="000000" w:themeColor="text1"/>
          <w:sz w:val="21"/>
          <w:szCs w:val="21"/>
        </w:rPr>
      </w:pPr>
    </w:p>
    <w:p w:rsidR="009011A1" w:rsidRPr="00396C32" w:rsidRDefault="009011A1" w:rsidP="009011A1">
      <w:pPr>
        <w:ind w:left="422" w:hangingChars="200" w:hanging="422"/>
        <w:jc w:val="center"/>
        <w:rPr>
          <w:rFonts w:ascii="Times" w:hAnsi="Times"/>
          <w:b/>
          <w:bCs/>
          <w:i/>
          <w:iCs/>
          <w:color w:val="000000" w:themeColor="text1"/>
          <w:sz w:val="21"/>
          <w:szCs w:val="21"/>
        </w:rPr>
      </w:pPr>
      <w:r w:rsidRPr="00396C32">
        <w:rPr>
          <w:rFonts w:ascii="Times" w:hAnsi="Times"/>
          <w:b/>
          <w:bCs/>
          <w:i/>
          <w:iCs/>
          <w:color w:val="000000" w:themeColor="text1"/>
          <w:sz w:val="21"/>
          <w:szCs w:val="21"/>
        </w:rPr>
        <w:t>The Application of Standard English in L1 and L2 English Teaching</w:t>
      </w:r>
    </w:p>
    <w:p w:rsidR="009011A1" w:rsidRPr="00396C32" w:rsidRDefault="009011A1" w:rsidP="009011A1">
      <w:pPr>
        <w:ind w:left="420" w:hangingChars="200" w:hanging="420"/>
        <w:rPr>
          <w:rFonts w:ascii="Times" w:hAnsi="Times"/>
          <w:color w:val="000000" w:themeColor="text1"/>
          <w:sz w:val="21"/>
          <w:szCs w:val="21"/>
        </w:rPr>
      </w:pPr>
    </w:p>
    <w:p w:rsidR="00614FEF" w:rsidRPr="00396C32" w:rsidRDefault="00AF32F0" w:rsidP="00AF32F0">
      <w:pPr>
        <w:rPr>
          <w:rFonts w:ascii="Times" w:hAnsi="Times"/>
          <w:color w:val="000000" w:themeColor="text1"/>
          <w:sz w:val="21"/>
          <w:szCs w:val="21"/>
        </w:rPr>
      </w:pPr>
      <w:r w:rsidRPr="00396C32">
        <w:rPr>
          <w:rFonts w:ascii="Times" w:hAnsi="Times"/>
          <w:color w:val="000000" w:themeColor="text1"/>
          <w:sz w:val="21"/>
          <w:szCs w:val="21"/>
        </w:rPr>
        <w:t xml:space="preserve">English has obtained the name of the worldwide pioneering “global lingual </w:t>
      </w:r>
      <w:proofErr w:type="gramStart"/>
      <w:r w:rsidRPr="00396C32">
        <w:rPr>
          <w:rFonts w:ascii="Times" w:hAnsi="Times"/>
          <w:color w:val="000000" w:themeColor="text1"/>
          <w:sz w:val="21"/>
          <w:szCs w:val="21"/>
        </w:rPr>
        <w:t>franca”(</w:t>
      </w:r>
      <w:proofErr w:type="gramEnd"/>
      <w:r w:rsidRPr="00396C32">
        <w:rPr>
          <w:rFonts w:ascii="Times" w:hAnsi="Times"/>
          <w:color w:val="000000" w:themeColor="text1"/>
          <w:sz w:val="21"/>
          <w:szCs w:val="21"/>
        </w:rPr>
        <w:t>Crystal, 200</w:t>
      </w:r>
      <w:r w:rsidR="008F7350" w:rsidRPr="00396C32">
        <w:rPr>
          <w:rFonts w:ascii="Times" w:hAnsi="Times"/>
          <w:color w:val="000000" w:themeColor="text1"/>
          <w:sz w:val="21"/>
          <w:szCs w:val="21"/>
        </w:rPr>
        <w:t>6</w:t>
      </w:r>
      <w:r w:rsidRPr="00396C32">
        <w:rPr>
          <w:rFonts w:ascii="Times" w:hAnsi="Times"/>
          <w:color w:val="000000" w:themeColor="text1"/>
          <w:sz w:val="21"/>
          <w:szCs w:val="21"/>
        </w:rPr>
        <w:t>) for the extensively usage in economic, scientific and political areas.</w:t>
      </w:r>
      <w:r w:rsidR="00D903E2" w:rsidRPr="00396C32">
        <w:rPr>
          <w:rFonts w:ascii="Times" w:hAnsi="Times"/>
          <w:color w:val="000000" w:themeColor="text1"/>
          <w:sz w:val="21"/>
          <w:szCs w:val="21"/>
        </w:rPr>
        <w:t xml:space="preserve"> Instead of </w:t>
      </w:r>
      <w:r w:rsidRPr="00396C32">
        <w:rPr>
          <w:rFonts w:ascii="Times" w:hAnsi="Times"/>
          <w:color w:val="000000" w:themeColor="text1"/>
          <w:sz w:val="21"/>
          <w:szCs w:val="21"/>
        </w:rPr>
        <w:t>circumscribed</w:t>
      </w:r>
      <w:r w:rsidR="00D903E2" w:rsidRPr="00396C32">
        <w:rPr>
          <w:rFonts w:ascii="Times" w:hAnsi="Times"/>
          <w:color w:val="000000" w:themeColor="text1"/>
          <w:sz w:val="21"/>
          <w:szCs w:val="21"/>
        </w:rPr>
        <w:t xml:space="preserve"> describing the language </w:t>
      </w:r>
      <w:r w:rsidR="000A0F67">
        <w:rPr>
          <w:rFonts w:ascii="Times" w:hAnsi="Times"/>
          <w:color w:val="000000" w:themeColor="text1"/>
          <w:sz w:val="21"/>
          <w:szCs w:val="21"/>
        </w:rPr>
        <w:t xml:space="preserve">as </w:t>
      </w:r>
      <w:r w:rsidR="00D903E2" w:rsidRPr="00396C32">
        <w:rPr>
          <w:rFonts w:ascii="Times" w:hAnsi="Times"/>
          <w:color w:val="000000" w:themeColor="text1"/>
          <w:sz w:val="21"/>
          <w:szCs w:val="21"/>
        </w:rPr>
        <w:t xml:space="preserve">the British and American, the term of </w:t>
      </w:r>
      <w:r w:rsidR="00D903E2" w:rsidRPr="008433F6">
        <w:rPr>
          <w:rFonts w:ascii="Times" w:hAnsi="Times"/>
          <w:color w:val="000000" w:themeColor="text1"/>
          <w:sz w:val="21"/>
          <w:szCs w:val="21"/>
        </w:rPr>
        <w:t xml:space="preserve">Standard English </w:t>
      </w:r>
      <w:r w:rsidR="001A5814" w:rsidRPr="00396C32">
        <w:rPr>
          <w:rFonts w:ascii="Times" w:hAnsi="Times"/>
          <w:color w:val="000000" w:themeColor="text1"/>
          <w:sz w:val="21"/>
          <w:szCs w:val="21"/>
        </w:rPr>
        <w:t>abandons</w:t>
      </w:r>
      <w:r w:rsidR="00614FEF" w:rsidRPr="00396C32">
        <w:rPr>
          <w:rFonts w:ascii="Times" w:hAnsi="Times"/>
          <w:color w:val="000000" w:themeColor="text1"/>
          <w:sz w:val="21"/>
          <w:szCs w:val="21"/>
        </w:rPr>
        <w:t xml:space="preserve"> the </w:t>
      </w:r>
      <w:r w:rsidR="008E2783" w:rsidRPr="00396C32">
        <w:rPr>
          <w:rFonts w:ascii="Times" w:hAnsi="Times"/>
          <w:color w:val="000000" w:themeColor="text1"/>
          <w:sz w:val="21"/>
          <w:szCs w:val="21"/>
        </w:rPr>
        <w:t>demographical or regional</w:t>
      </w:r>
      <w:r w:rsidR="00614FEF" w:rsidRPr="00396C32">
        <w:rPr>
          <w:rFonts w:ascii="Times" w:hAnsi="Times"/>
          <w:color w:val="000000" w:themeColor="text1"/>
          <w:sz w:val="21"/>
          <w:szCs w:val="21"/>
        </w:rPr>
        <w:t xml:space="preserve"> label</w:t>
      </w:r>
      <w:r w:rsidR="008E2783" w:rsidRPr="00396C32">
        <w:rPr>
          <w:rFonts w:ascii="Times" w:hAnsi="Times"/>
          <w:color w:val="000000" w:themeColor="text1"/>
          <w:sz w:val="21"/>
          <w:szCs w:val="21"/>
        </w:rPr>
        <w:t xml:space="preserve"> and defined as </w:t>
      </w:r>
      <w:r w:rsidR="008F7350" w:rsidRPr="00396C32">
        <w:rPr>
          <w:rFonts w:ascii="Times" w:hAnsi="Times"/>
          <w:color w:val="000000" w:themeColor="text1"/>
          <w:sz w:val="21"/>
          <w:szCs w:val="21"/>
        </w:rPr>
        <w:t xml:space="preserve">the </w:t>
      </w:r>
      <w:proofErr w:type="spellStart"/>
      <w:r w:rsidR="008F7350" w:rsidRPr="00396C32">
        <w:rPr>
          <w:rFonts w:ascii="Times" w:hAnsi="Times"/>
          <w:color w:val="000000" w:themeColor="text1"/>
          <w:sz w:val="21"/>
          <w:szCs w:val="21"/>
        </w:rPr>
        <w:t>understandardized</w:t>
      </w:r>
      <w:proofErr w:type="spellEnd"/>
      <w:r w:rsidR="008F7350" w:rsidRPr="00396C32">
        <w:rPr>
          <w:rFonts w:ascii="Times" w:hAnsi="Times"/>
          <w:color w:val="000000" w:themeColor="text1"/>
          <w:sz w:val="21"/>
          <w:szCs w:val="21"/>
        </w:rPr>
        <w:t xml:space="preserve"> utilized among the native English speakers and non-native English speakers (Hall,2014)</w:t>
      </w:r>
      <w:r w:rsidR="001201D4" w:rsidRPr="00396C32">
        <w:rPr>
          <w:rFonts w:ascii="Times" w:hAnsi="Times"/>
          <w:color w:val="000000" w:themeColor="text1"/>
          <w:sz w:val="21"/>
          <w:szCs w:val="21"/>
        </w:rPr>
        <w:t>.</w:t>
      </w:r>
      <w:r w:rsidR="00631127" w:rsidRPr="00396C32">
        <w:rPr>
          <w:rFonts w:ascii="Times" w:hAnsi="Times"/>
          <w:color w:val="000000" w:themeColor="text1"/>
          <w:sz w:val="21"/>
          <w:szCs w:val="21"/>
        </w:rPr>
        <w:t xml:space="preserve"> </w:t>
      </w:r>
      <w:proofErr w:type="gramStart"/>
      <w:r w:rsidR="00631127" w:rsidRPr="00396C32">
        <w:rPr>
          <w:rFonts w:ascii="Times" w:hAnsi="Times"/>
          <w:color w:val="000000" w:themeColor="text1"/>
          <w:sz w:val="21"/>
          <w:szCs w:val="21"/>
        </w:rPr>
        <w:t>Kachru(</w:t>
      </w:r>
      <w:proofErr w:type="gramEnd"/>
      <w:r w:rsidR="00631127" w:rsidRPr="00396C32">
        <w:rPr>
          <w:rFonts w:ascii="Times" w:hAnsi="Times"/>
          <w:color w:val="000000" w:themeColor="text1"/>
          <w:sz w:val="21"/>
          <w:szCs w:val="21"/>
        </w:rPr>
        <w:t>1990) postulates three concentric circles related to the usage of English, the inner circle, the out</w:t>
      </w:r>
      <w:r w:rsidR="00FA190D" w:rsidRPr="00396C32">
        <w:rPr>
          <w:rFonts w:ascii="Times" w:hAnsi="Times"/>
          <w:color w:val="000000" w:themeColor="text1"/>
          <w:sz w:val="21"/>
          <w:szCs w:val="21"/>
        </w:rPr>
        <w:t>er circle, as well as the expanding circle. To be specific, the inner circle</w:t>
      </w:r>
      <w:r w:rsidR="00821415" w:rsidRPr="00396C32">
        <w:rPr>
          <w:rFonts w:ascii="Times" w:hAnsi="Times"/>
          <w:color w:val="000000" w:themeColor="text1"/>
          <w:sz w:val="21"/>
          <w:szCs w:val="21"/>
        </w:rPr>
        <w:t xml:space="preserve"> or core English-speaking countries</w:t>
      </w:r>
      <w:r w:rsidR="00FA190D" w:rsidRPr="00396C32">
        <w:rPr>
          <w:rFonts w:ascii="Times" w:hAnsi="Times"/>
          <w:color w:val="000000" w:themeColor="text1"/>
          <w:sz w:val="21"/>
          <w:szCs w:val="21"/>
        </w:rPr>
        <w:t xml:space="preserve"> indicates the </w:t>
      </w:r>
      <w:r w:rsidR="00821415" w:rsidRPr="00396C32">
        <w:rPr>
          <w:rFonts w:ascii="Times" w:hAnsi="Times"/>
          <w:color w:val="000000" w:themeColor="text1"/>
          <w:sz w:val="21"/>
          <w:szCs w:val="21"/>
        </w:rPr>
        <w:t xml:space="preserve">countries which utilize </w:t>
      </w:r>
      <w:r w:rsidR="00FA190D" w:rsidRPr="00396C32">
        <w:rPr>
          <w:rFonts w:ascii="Times" w:hAnsi="Times"/>
          <w:color w:val="000000" w:themeColor="text1"/>
          <w:sz w:val="21"/>
          <w:szCs w:val="21"/>
        </w:rPr>
        <w:t>English</w:t>
      </w:r>
      <w:r w:rsidR="00821415" w:rsidRPr="00396C32">
        <w:rPr>
          <w:rFonts w:ascii="Times" w:hAnsi="Times"/>
          <w:color w:val="000000" w:themeColor="text1"/>
          <w:sz w:val="21"/>
          <w:szCs w:val="21"/>
        </w:rPr>
        <w:t xml:space="preserve"> as the native or the dominant language</w:t>
      </w:r>
      <w:r w:rsidR="00FA190D" w:rsidRPr="00396C32">
        <w:rPr>
          <w:rFonts w:ascii="Times" w:hAnsi="Times"/>
          <w:color w:val="000000" w:themeColor="text1"/>
          <w:sz w:val="21"/>
          <w:szCs w:val="21"/>
        </w:rPr>
        <w:t>, as</w:t>
      </w:r>
      <w:r w:rsidR="00821415" w:rsidRPr="00396C32">
        <w:rPr>
          <w:rFonts w:ascii="Times" w:hAnsi="Times"/>
          <w:color w:val="000000" w:themeColor="text1"/>
          <w:sz w:val="21"/>
          <w:szCs w:val="21"/>
        </w:rPr>
        <w:t xml:space="preserve"> Britain</w:t>
      </w:r>
      <w:r w:rsidR="00FA190D" w:rsidRPr="00396C32">
        <w:rPr>
          <w:rFonts w:ascii="Times" w:hAnsi="Times"/>
          <w:color w:val="000000" w:themeColor="text1"/>
          <w:sz w:val="21"/>
          <w:szCs w:val="21"/>
        </w:rPr>
        <w:t>, the</w:t>
      </w:r>
      <w:r w:rsidR="00821415" w:rsidRPr="00396C32">
        <w:rPr>
          <w:rFonts w:ascii="Times" w:hAnsi="Times"/>
          <w:color w:val="000000" w:themeColor="text1"/>
          <w:sz w:val="21"/>
          <w:szCs w:val="21"/>
        </w:rPr>
        <w:t xml:space="preserve"> United States</w:t>
      </w:r>
      <w:r w:rsidR="00FA190D" w:rsidRPr="00396C32">
        <w:rPr>
          <w:rFonts w:ascii="Times" w:hAnsi="Times"/>
          <w:color w:val="000000" w:themeColor="text1"/>
          <w:sz w:val="21"/>
          <w:szCs w:val="21"/>
        </w:rPr>
        <w:t xml:space="preserve">, New Zealand, </w:t>
      </w:r>
      <w:r w:rsidR="00821415" w:rsidRPr="00396C32">
        <w:rPr>
          <w:rFonts w:ascii="Times" w:hAnsi="Times"/>
          <w:color w:val="000000" w:themeColor="text1"/>
          <w:sz w:val="21"/>
          <w:szCs w:val="21"/>
        </w:rPr>
        <w:t xml:space="preserve">Ireland, </w:t>
      </w:r>
      <w:r w:rsidR="00FA190D" w:rsidRPr="00396C32">
        <w:rPr>
          <w:rFonts w:ascii="Times" w:hAnsi="Times"/>
          <w:color w:val="000000" w:themeColor="text1"/>
          <w:sz w:val="21"/>
          <w:szCs w:val="21"/>
        </w:rPr>
        <w:t xml:space="preserve">Australia and Canada. In addition, </w:t>
      </w:r>
      <w:proofErr w:type="gramStart"/>
      <w:r w:rsidR="00FA190D" w:rsidRPr="00396C32">
        <w:rPr>
          <w:rFonts w:ascii="Times" w:hAnsi="Times"/>
          <w:color w:val="000000" w:themeColor="text1"/>
          <w:sz w:val="21"/>
          <w:szCs w:val="21"/>
        </w:rPr>
        <w:t>Kachru(</w:t>
      </w:r>
      <w:proofErr w:type="gramEnd"/>
      <w:r w:rsidR="00FA190D" w:rsidRPr="00396C32">
        <w:rPr>
          <w:rFonts w:ascii="Times" w:hAnsi="Times"/>
          <w:color w:val="000000" w:themeColor="text1"/>
          <w:sz w:val="21"/>
          <w:szCs w:val="21"/>
        </w:rPr>
        <w:t>1985) points out the outer circle represents the nations which experienced the colonized by the inner circle nations</w:t>
      </w:r>
      <w:r w:rsidR="00821415" w:rsidRPr="00396C32">
        <w:rPr>
          <w:rFonts w:ascii="Times" w:hAnsi="Times"/>
          <w:color w:val="000000" w:themeColor="text1"/>
          <w:sz w:val="21"/>
          <w:szCs w:val="21"/>
        </w:rPr>
        <w:t xml:space="preserve"> and used English for administrative purpose</w:t>
      </w:r>
      <w:r w:rsidR="00FA190D" w:rsidRPr="00396C32">
        <w:rPr>
          <w:rFonts w:ascii="Times" w:hAnsi="Times"/>
          <w:color w:val="000000" w:themeColor="text1"/>
          <w:sz w:val="21"/>
          <w:szCs w:val="21"/>
        </w:rPr>
        <w:t>, like Singapore, India</w:t>
      </w:r>
      <w:r w:rsidR="005A3ACB" w:rsidRPr="00396C32">
        <w:rPr>
          <w:rFonts w:ascii="Times" w:hAnsi="Times"/>
          <w:color w:val="000000" w:themeColor="text1"/>
          <w:sz w:val="21"/>
          <w:szCs w:val="21"/>
        </w:rPr>
        <w:t xml:space="preserve">, </w:t>
      </w:r>
      <w:r w:rsidR="008433F6" w:rsidRPr="00396C32">
        <w:rPr>
          <w:rFonts w:ascii="Times" w:hAnsi="Times"/>
          <w:color w:val="000000" w:themeColor="text1"/>
          <w:sz w:val="21"/>
          <w:szCs w:val="21"/>
        </w:rPr>
        <w:t>Pakistan</w:t>
      </w:r>
      <w:r w:rsidR="00FA190D" w:rsidRPr="00396C32">
        <w:rPr>
          <w:rFonts w:ascii="Times" w:hAnsi="Times"/>
          <w:color w:val="000000" w:themeColor="text1"/>
          <w:sz w:val="21"/>
          <w:szCs w:val="21"/>
        </w:rPr>
        <w:t xml:space="preserve"> and Nigeria. The expanding circle is made up of the countries which deem English as </w:t>
      </w:r>
      <w:r w:rsidR="00927E4A" w:rsidRPr="00396C32">
        <w:rPr>
          <w:rFonts w:ascii="Times" w:hAnsi="Times"/>
          <w:color w:val="000000" w:themeColor="text1"/>
          <w:sz w:val="21"/>
          <w:szCs w:val="21"/>
        </w:rPr>
        <w:t xml:space="preserve">a foreign language, as well as a </w:t>
      </w:r>
      <w:r w:rsidR="00FA190D" w:rsidRPr="00396C32">
        <w:rPr>
          <w:rFonts w:ascii="Times" w:hAnsi="Times"/>
          <w:color w:val="000000" w:themeColor="text1"/>
          <w:sz w:val="21"/>
          <w:szCs w:val="21"/>
        </w:rPr>
        <w:t>lingua franc</w:t>
      </w:r>
      <w:r w:rsidR="00927E4A" w:rsidRPr="00396C32">
        <w:rPr>
          <w:rFonts w:ascii="Times" w:hAnsi="Times"/>
          <w:color w:val="000000" w:themeColor="text1"/>
          <w:sz w:val="21"/>
          <w:szCs w:val="21"/>
        </w:rPr>
        <w:t>a</w:t>
      </w:r>
      <w:r w:rsidR="00FA190D" w:rsidRPr="00396C32">
        <w:rPr>
          <w:rFonts w:ascii="Times" w:hAnsi="Times"/>
          <w:color w:val="000000" w:themeColor="text1"/>
          <w:sz w:val="21"/>
          <w:szCs w:val="21"/>
        </w:rPr>
        <w:t>, like China,</w:t>
      </w:r>
      <w:r w:rsidR="00927E4A" w:rsidRPr="00396C32">
        <w:rPr>
          <w:rFonts w:ascii="Times" w:hAnsi="Times"/>
          <w:color w:val="000000" w:themeColor="text1"/>
          <w:sz w:val="21"/>
          <w:szCs w:val="21"/>
        </w:rPr>
        <w:t xml:space="preserve"> Indonesia, Japan and Greece.</w:t>
      </w:r>
      <w:r w:rsidR="00FA190D" w:rsidRPr="00396C32">
        <w:rPr>
          <w:rFonts w:ascii="Times" w:hAnsi="Times"/>
          <w:color w:val="000000" w:themeColor="text1"/>
          <w:sz w:val="21"/>
          <w:szCs w:val="21"/>
        </w:rPr>
        <w:t xml:space="preserve"> </w:t>
      </w:r>
      <w:r w:rsidR="00021620" w:rsidRPr="00396C32">
        <w:rPr>
          <w:rFonts w:ascii="Times" w:hAnsi="Times"/>
          <w:color w:val="000000" w:themeColor="text1"/>
          <w:sz w:val="21"/>
          <w:szCs w:val="21"/>
        </w:rPr>
        <w:t xml:space="preserve">After reading the </w:t>
      </w:r>
      <w:r w:rsidR="00021620" w:rsidRPr="00396C32">
        <w:rPr>
          <w:rFonts w:ascii="Times" w:hAnsi="Times"/>
          <w:i/>
          <w:iCs/>
          <w:color w:val="000000" w:themeColor="text1"/>
          <w:sz w:val="21"/>
          <w:szCs w:val="21"/>
        </w:rPr>
        <w:t>Teaching Standard English</w:t>
      </w:r>
      <w:r w:rsidR="00021620" w:rsidRPr="00396C32">
        <w:rPr>
          <w:rFonts w:ascii="Times" w:hAnsi="Times"/>
          <w:color w:val="000000" w:themeColor="text1"/>
          <w:sz w:val="21"/>
          <w:szCs w:val="21"/>
        </w:rPr>
        <w:t xml:space="preserve"> by </w:t>
      </w:r>
      <w:proofErr w:type="gramStart"/>
      <w:r w:rsidR="00021620" w:rsidRPr="00396C32">
        <w:rPr>
          <w:rFonts w:ascii="Times" w:hAnsi="Times"/>
          <w:color w:val="000000" w:themeColor="text1"/>
          <w:sz w:val="21"/>
          <w:szCs w:val="21"/>
        </w:rPr>
        <w:t>Cox(</w:t>
      </w:r>
      <w:proofErr w:type="gramEnd"/>
      <w:r w:rsidR="00021620" w:rsidRPr="00396C32">
        <w:rPr>
          <w:rFonts w:ascii="Times" w:hAnsi="Times"/>
          <w:color w:val="000000" w:themeColor="text1"/>
          <w:sz w:val="21"/>
          <w:szCs w:val="21"/>
        </w:rPr>
        <w:t xml:space="preserve">1989), I deem that the concept of Standard English </w:t>
      </w:r>
      <w:r w:rsidR="00B37344" w:rsidRPr="00396C32">
        <w:rPr>
          <w:rFonts w:ascii="Times" w:hAnsi="Times"/>
          <w:color w:val="000000" w:themeColor="text1"/>
          <w:sz w:val="21"/>
          <w:szCs w:val="21"/>
        </w:rPr>
        <w:t xml:space="preserve">not only </w:t>
      </w:r>
      <w:r w:rsidR="00021620" w:rsidRPr="00396C32">
        <w:rPr>
          <w:rFonts w:ascii="Times" w:hAnsi="Times"/>
          <w:color w:val="000000" w:themeColor="text1"/>
          <w:sz w:val="21"/>
          <w:szCs w:val="21"/>
        </w:rPr>
        <w:t xml:space="preserve">contribute to the English language teaching </w:t>
      </w:r>
      <w:r w:rsidR="00B37344" w:rsidRPr="00396C32">
        <w:rPr>
          <w:rFonts w:ascii="Times" w:hAnsi="Times"/>
          <w:color w:val="000000" w:themeColor="text1"/>
          <w:sz w:val="21"/>
          <w:szCs w:val="21"/>
        </w:rPr>
        <w:t>of</w:t>
      </w:r>
      <w:r w:rsidR="00021620" w:rsidRPr="00396C32">
        <w:rPr>
          <w:rFonts w:ascii="Times" w:hAnsi="Times"/>
          <w:color w:val="000000" w:themeColor="text1"/>
          <w:sz w:val="21"/>
          <w:szCs w:val="21"/>
        </w:rPr>
        <w:t xml:space="preserve"> the</w:t>
      </w:r>
      <w:r w:rsidR="00B37344" w:rsidRPr="00396C32">
        <w:rPr>
          <w:rFonts w:ascii="Times" w:hAnsi="Times"/>
          <w:color w:val="000000" w:themeColor="text1"/>
          <w:sz w:val="21"/>
          <w:szCs w:val="21"/>
        </w:rPr>
        <w:t xml:space="preserve"> first-language English users</w:t>
      </w:r>
      <w:r w:rsidR="00021620" w:rsidRPr="00396C32">
        <w:rPr>
          <w:rFonts w:ascii="Times" w:hAnsi="Times"/>
          <w:color w:val="000000" w:themeColor="text1"/>
          <w:sz w:val="21"/>
          <w:szCs w:val="21"/>
        </w:rPr>
        <w:t xml:space="preserve"> from the inner circle,</w:t>
      </w:r>
      <w:r w:rsidR="00B37344" w:rsidRPr="00396C32">
        <w:rPr>
          <w:rFonts w:ascii="Times" w:hAnsi="Times"/>
          <w:color w:val="000000" w:themeColor="text1"/>
          <w:sz w:val="21"/>
          <w:szCs w:val="21"/>
        </w:rPr>
        <w:t xml:space="preserve"> but also to the second-language English learners from</w:t>
      </w:r>
      <w:r w:rsidR="00021620" w:rsidRPr="00396C32">
        <w:rPr>
          <w:rFonts w:ascii="Times" w:hAnsi="Times"/>
          <w:color w:val="000000" w:themeColor="text1"/>
          <w:sz w:val="21"/>
          <w:szCs w:val="21"/>
        </w:rPr>
        <w:t xml:space="preserve"> the outer circle</w:t>
      </w:r>
      <w:r w:rsidR="00B37344" w:rsidRPr="00396C32">
        <w:rPr>
          <w:rFonts w:ascii="Times" w:hAnsi="Times"/>
          <w:color w:val="000000" w:themeColor="text1"/>
          <w:sz w:val="21"/>
          <w:szCs w:val="21"/>
        </w:rPr>
        <w:t xml:space="preserve"> and</w:t>
      </w:r>
      <w:r w:rsidR="00021620" w:rsidRPr="00396C32">
        <w:rPr>
          <w:rFonts w:ascii="Times" w:hAnsi="Times"/>
          <w:color w:val="000000" w:themeColor="text1"/>
          <w:sz w:val="21"/>
          <w:szCs w:val="21"/>
        </w:rPr>
        <w:t xml:space="preserve"> the expanding circles.</w:t>
      </w:r>
    </w:p>
    <w:p w:rsidR="00FA190D" w:rsidRDefault="00FA190D" w:rsidP="00AF32F0">
      <w:pPr>
        <w:rPr>
          <w:rFonts w:ascii="Times" w:hAnsi="Times"/>
          <w:color w:val="000000" w:themeColor="text1"/>
          <w:sz w:val="21"/>
          <w:szCs w:val="21"/>
        </w:rPr>
      </w:pPr>
    </w:p>
    <w:p w:rsidR="008433F6" w:rsidRPr="00396C32" w:rsidRDefault="008433F6" w:rsidP="008433F6">
      <w:pPr>
        <w:rPr>
          <w:rFonts w:ascii="Times" w:hAnsi="Times"/>
          <w:color w:val="000000" w:themeColor="text1"/>
          <w:sz w:val="21"/>
          <w:szCs w:val="21"/>
        </w:rPr>
      </w:pPr>
      <w:r w:rsidRPr="00396C32">
        <w:rPr>
          <w:rFonts w:ascii="Times" w:hAnsi="Times"/>
          <w:color w:val="000000" w:themeColor="text1"/>
          <w:sz w:val="21"/>
          <w:szCs w:val="21"/>
        </w:rPr>
        <w:t xml:space="preserve">To the first-language and second-language English learners, the introduce of Standard English into English classroom for educational purpose triggers the positive effects. (For overviews, see Richardson, 1998; Milroy and Milroy, 1999; Tan and Tan, 2008) </w:t>
      </w:r>
    </w:p>
    <w:p w:rsidR="008433F6" w:rsidRPr="008433F6" w:rsidRDefault="008433F6" w:rsidP="00AF32F0">
      <w:pPr>
        <w:rPr>
          <w:rFonts w:ascii="Times" w:hAnsi="Times" w:hint="eastAsia"/>
          <w:color w:val="000000" w:themeColor="text1"/>
          <w:sz w:val="21"/>
          <w:szCs w:val="21"/>
        </w:rPr>
      </w:pPr>
    </w:p>
    <w:p w:rsidR="007B7255" w:rsidRPr="008433F6" w:rsidRDefault="00B506B3" w:rsidP="00AF32F0">
      <w:pPr>
        <w:pStyle w:val="a4"/>
        <w:numPr>
          <w:ilvl w:val="0"/>
          <w:numId w:val="7"/>
        </w:numPr>
        <w:ind w:firstLineChars="0"/>
        <w:rPr>
          <w:rFonts w:ascii="Times" w:hAnsi="Times" w:hint="eastAsia"/>
          <w:b/>
          <w:bCs/>
          <w:i/>
          <w:iCs/>
          <w:color w:val="000000" w:themeColor="text1"/>
          <w:szCs w:val="21"/>
        </w:rPr>
      </w:pPr>
      <w:r w:rsidRPr="00396C32">
        <w:rPr>
          <w:rFonts w:ascii="Times" w:hAnsi="Times"/>
          <w:b/>
          <w:bCs/>
          <w:i/>
          <w:iCs/>
          <w:color w:val="000000" w:themeColor="text1"/>
          <w:szCs w:val="21"/>
        </w:rPr>
        <w:t>To</w:t>
      </w:r>
      <w:r w:rsidR="00057520" w:rsidRPr="00396C32">
        <w:rPr>
          <w:rFonts w:ascii="Times" w:hAnsi="Times"/>
          <w:b/>
          <w:bCs/>
          <w:i/>
          <w:iCs/>
          <w:color w:val="000000" w:themeColor="text1"/>
          <w:szCs w:val="21"/>
        </w:rPr>
        <w:t xml:space="preserve"> </w:t>
      </w:r>
      <w:r w:rsidRPr="00396C32">
        <w:rPr>
          <w:rFonts w:ascii="Times" w:hAnsi="Times"/>
          <w:b/>
          <w:bCs/>
          <w:i/>
          <w:iCs/>
          <w:color w:val="000000" w:themeColor="text1"/>
          <w:szCs w:val="21"/>
        </w:rPr>
        <w:t xml:space="preserve">English as </w:t>
      </w:r>
      <w:r w:rsidR="00EE0612" w:rsidRPr="00396C32">
        <w:rPr>
          <w:rFonts w:ascii="Times" w:hAnsi="Times"/>
          <w:b/>
          <w:bCs/>
          <w:i/>
          <w:iCs/>
          <w:color w:val="000000" w:themeColor="text1"/>
          <w:szCs w:val="21"/>
        </w:rPr>
        <w:t>First-language</w:t>
      </w:r>
      <w:r w:rsidR="00057520" w:rsidRPr="00396C32">
        <w:rPr>
          <w:rFonts w:ascii="Times" w:hAnsi="Times"/>
          <w:b/>
          <w:bCs/>
          <w:i/>
          <w:iCs/>
          <w:color w:val="000000" w:themeColor="text1"/>
          <w:szCs w:val="21"/>
        </w:rPr>
        <w:t xml:space="preserve"> Teaching</w:t>
      </w:r>
    </w:p>
    <w:p w:rsidR="00057520" w:rsidRPr="00396C32" w:rsidRDefault="00057520" w:rsidP="00057520">
      <w:pPr>
        <w:rPr>
          <w:rFonts w:ascii="Times" w:hAnsi="Times"/>
          <w:color w:val="000000" w:themeColor="text1"/>
          <w:sz w:val="21"/>
          <w:szCs w:val="21"/>
        </w:rPr>
      </w:pPr>
      <w:r w:rsidRPr="00396C32">
        <w:rPr>
          <w:rFonts w:ascii="Times" w:hAnsi="Times"/>
          <w:color w:val="000000" w:themeColor="text1"/>
          <w:sz w:val="21"/>
          <w:szCs w:val="21"/>
        </w:rPr>
        <w:t xml:space="preserve">From the perspective of the native-language speakers of English, </w:t>
      </w:r>
      <w:proofErr w:type="gramStart"/>
      <w:r w:rsidRPr="00396C32">
        <w:rPr>
          <w:rFonts w:ascii="Times" w:hAnsi="Times"/>
          <w:color w:val="000000" w:themeColor="text1"/>
          <w:sz w:val="21"/>
          <w:szCs w:val="21"/>
        </w:rPr>
        <w:t>Cox(</w:t>
      </w:r>
      <w:proofErr w:type="gramEnd"/>
      <w:r w:rsidRPr="00396C32">
        <w:rPr>
          <w:rFonts w:ascii="Times" w:hAnsi="Times"/>
          <w:color w:val="000000" w:themeColor="text1"/>
          <w:sz w:val="21"/>
          <w:szCs w:val="21"/>
        </w:rPr>
        <w:t xml:space="preserve">1989) mentions in 4.42 part in </w:t>
      </w:r>
      <w:r w:rsidRPr="00396C32">
        <w:rPr>
          <w:rFonts w:ascii="Times" w:hAnsi="Times"/>
          <w:i/>
          <w:iCs/>
          <w:color w:val="000000" w:themeColor="text1"/>
          <w:sz w:val="21"/>
          <w:szCs w:val="21"/>
        </w:rPr>
        <w:t>Teaching Standard English</w:t>
      </w:r>
      <w:r w:rsidR="008433F6">
        <w:rPr>
          <w:rFonts w:ascii="Times" w:hAnsi="Times"/>
          <w:i/>
          <w:iCs/>
          <w:color w:val="000000" w:themeColor="text1"/>
          <w:sz w:val="21"/>
          <w:szCs w:val="21"/>
        </w:rPr>
        <w:t xml:space="preserve"> </w:t>
      </w:r>
      <w:r w:rsidR="008433F6" w:rsidRPr="008433F6">
        <w:rPr>
          <w:rFonts w:ascii="Times" w:hAnsi="Times"/>
          <w:color w:val="000000" w:themeColor="text1"/>
          <w:sz w:val="21"/>
          <w:szCs w:val="21"/>
        </w:rPr>
        <w:t>that</w:t>
      </w:r>
      <w:r w:rsidR="008433F6">
        <w:rPr>
          <w:rFonts w:ascii="Times" w:hAnsi="Times"/>
          <w:i/>
          <w:iCs/>
          <w:color w:val="000000" w:themeColor="text1"/>
          <w:sz w:val="21"/>
          <w:szCs w:val="21"/>
        </w:rPr>
        <w:t>,</w:t>
      </w:r>
      <w:r w:rsidRPr="00396C32">
        <w:rPr>
          <w:rFonts w:ascii="Times" w:hAnsi="Times"/>
          <w:i/>
          <w:iCs/>
          <w:color w:val="000000" w:themeColor="text1"/>
          <w:sz w:val="21"/>
          <w:szCs w:val="21"/>
        </w:rPr>
        <w:t xml:space="preserve"> </w:t>
      </w:r>
      <w:r w:rsidRPr="00396C32">
        <w:rPr>
          <w:rFonts w:ascii="Times" w:hAnsi="Times"/>
          <w:color w:val="000000" w:themeColor="text1"/>
          <w:sz w:val="21"/>
          <w:szCs w:val="21"/>
        </w:rPr>
        <w:t xml:space="preserve">to the first language users, standard English construct a significant part in the teaching language-related knowledge, as </w:t>
      </w:r>
      <w:r w:rsidR="00960B1C">
        <w:rPr>
          <w:rFonts w:ascii="Times" w:hAnsi="Times"/>
          <w:color w:val="000000" w:themeColor="text1"/>
          <w:sz w:val="21"/>
          <w:szCs w:val="21"/>
        </w:rPr>
        <w:t>introducing</w:t>
      </w:r>
      <w:r w:rsidRPr="00396C32">
        <w:rPr>
          <w:rFonts w:ascii="Times" w:hAnsi="Times"/>
          <w:color w:val="000000" w:themeColor="text1"/>
          <w:sz w:val="21"/>
          <w:szCs w:val="21"/>
        </w:rPr>
        <w:t xml:space="preserve"> “historical, geographical and social”</w:t>
      </w:r>
      <w:r w:rsidR="00960B1C">
        <w:rPr>
          <w:rFonts w:ascii="Times" w:hAnsi="Times"/>
          <w:color w:val="000000" w:themeColor="text1"/>
          <w:sz w:val="21"/>
          <w:szCs w:val="21"/>
        </w:rPr>
        <w:t xml:space="preserve"> information</w:t>
      </w:r>
      <w:r w:rsidRPr="00396C32">
        <w:rPr>
          <w:rFonts w:ascii="Times" w:hAnsi="Times"/>
          <w:color w:val="000000" w:themeColor="text1"/>
          <w:sz w:val="21"/>
          <w:szCs w:val="21"/>
        </w:rPr>
        <w:t xml:space="preserve">. At times, </w:t>
      </w:r>
      <w:r w:rsidR="00960B1C">
        <w:rPr>
          <w:rFonts w:ascii="Times" w:hAnsi="Times"/>
          <w:color w:val="000000" w:themeColor="text1"/>
          <w:sz w:val="21"/>
          <w:szCs w:val="21"/>
        </w:rPr>
        <w:t xml:space="preserve">some </w:t>
      </w:r>
      <w:r w:rsidRPr="00396C32">
        <w:rPr>
          <w:rFonts w:ascii="Times" w:hAnsi="Times"/>
          <w:color w:val="000000" w:themeColor="text1"/>
          <w:sz w:val="21"/>
          <w:szCs w:val="21"/>
        </w:rPr>
        <w:t>English</w:t>
      </w:r>
      <w:r w:rsidR="00960B1C">
        <w:rPr>
          <w:rFonts w:ascii="Times" w:hAnsi="Times"/>
          <w:color w:val="000000" w:themeColor="text1"/>
          <w:sz w:val="21"/>
          <w:szCs w:val="21"/>
        </w:rPr>
        <w:t xml:space="preserve"> dialects are</w:t>
      </w:r>
      <w:r w:rsidRPr="00396C32">
        <w:rPr>
          <w:rFonts w:ascii="Times" w:hAnsi="Times"/>
          <w:color w:val="000000" w:themeColor="text1"/>
          <w:sz w:val="21"/>
          <w:szCs w:val="21"/>
        </w:rPr>
        <w:t xml:space="preserve"> under the feasible threaten of attrition, especially the comparatively isolated rural areas. As conducted by the Eastern Daily Press, the </w:t>
      </w:r>
      <w:r w:rsidR="00960B1C" w:rsidRPr="00396C32">
        <w:rPr>
          <w:rFonts w:ascii="Times" w:hAnsi="Times"/>
          <w:color w:val="000000" w:themeColor="text1"/>
          <w:sz w:val="21"/>
          <w:szCs w:val="21"/>
        </w:rPr>
        <w:t>survey (</w:t>
      </w:r>
      <w:r w:rsidRPr="00396C32">
        <w:rPr>
          <w:rFonts w:ascii="Times" w:hAnsi="Times"/>
          <w:color w:val="000000" w:themeColor="text1"/>
          <w:sz w:val="21"/>
          <w:szCs w:val="21"/>
        </w:rPr>
        <w:t>1991) utilizes questionnaire to survey on the recognition situation among different age group</w:t>
      </w:r>
      <w:r w:rsidR="00960B1C">
        <w:rPr>
          <w:rFonts w:ascii="Times" w:hAnsi="Times"/>
          <w:color w:val="000000" w:themeColor="text1"/>
          <w:sz w:val="21"/>
          <w:szCs w:val="21"/>
        </w:rPr>
        <w:t xml:space="preserve"> to </w:t>
      </w:r>
      <w:r w:rsidR="00960B1C" w:rsidRPr="00396C32">
        <w:rPr>
          <w:rFonts w:ascii="Times" w:hAnsi="Times"/>
          <w:color w:val="000000" w:themeColor="text1"/>
          <w:sz w:val="21"/>
          <w:szCs w:val="21"/>
        </w:rPr>
        <w:t>the dialect words from Norfolk and North Suffolk</w:t>
      </w:r>
      <w:r w:rsidRPr="00396C32">
        <w:rPr>
          <w:rFonts w:ascii="Times" w:hAnsi="Times"/>
          <w:color w:val="000000" w:themeColor="text1"/>
          <w:sz w:val="21"/>
          <w:szCs w:val="21"/>
        </w:rPr>
        <w:t xml:space="preserve">. The results of the survey </w:t>
      </w:r>
      <w:r w:rsidR="00960B1C" w:rsidRPr="00396C32">
        <w:rPr>
          <w:rFonts w:ascii="Times" w:hAnsi="Times"/>
          <w:color w:val="000000" w:themeColor="text1"/>
          <w:sz w:val="21"/>
          <w:szCs w:val="21"/>
        </w:rPr>
        <w:t>indicate</w:t>
      </w:r>
      <w:r w:rsidRPr="00396C32">
        <w:rPr>
          <w:rFonts w:ascii="Times" w:hAnsi="Times"/>
          <w:color w:val="000000" w:themeColor="text1"/>
          <w:sz w:val="21"/>
          <w:szCs w:val="21"/>
        </w:rPr>
        <w:t xml:space="preserve"> that 3/4 words are recognized by the people over 60, while less than 1/5 dialect words are recognized by the youth under 18. The dramatic drop certificates that some dialects are experiencing the danger of attrition.</w:t>
      </w:r>
    </w:p>
    <w:p w:rsidR="00057520" w:rsidRPr="00396C32" w:rsidRDefault="00057520" w:rsidP="00057520">
      <w:pPr>
        <w:rPr>
          <w:rFonts w:ascii="Times" w:hAnsi="Times"/>
          <w:color w:val="000000" w:themeColor="text1"/>
          <w:sz w:val="21"/>
          <w:szCs w:val="21"/>
        </w:rPr>
      </w:pPr>
    </w:p>
    <w:p w:rsidR="00AF0758" w:rsidRDefault="00057520" w:rsidP="00057520">
      <w:pPr>
        <w:rPr>
          <w:rFonts w:ascii="Times" w:hAnsi="Times"/>
          <w:color w:val="000000" w:themeColor="text1"/>
          <w:sz w:val="21"/>
          <w:szCs w:val="21"/>
        </w:rPr>
      </w:pPr>
      <w:r w:rsidRPr="00396C32">
        <w:rPr>
          <w:rFonts w:ascii="Times" w:hAnsi="Times"/>
          <w:color w:val="000000" w:themeColor="text1"/>
          <w:sz w:val="21"/>
          <w:szCs w:val="21"/>
        </w:rPr>
        <w:t xml:space="preserve">Faced with the above-mentioned situation of dialect, </w:t>
      </w:r>
      <w:r w:rsidR="00960B1C">
        <w:rPr>
          <w:rFonts w:ascii="Times" w:hAnsi="Times"/>
          <w:color w:val="000000" w:themeColor="text1"/>
          <w:sz w:val="21"/>
          <w:szCs w:val="21"/>
        </w:rPr>
        <w:t>teaching Standard English in first-language English classroom contribute to relieve the attrition condition.</w:t>
      </w:r>
      <w:r w:rsidR="00A12443">
        <w:rPr>
          <w:rFonts w:ascii="Times" w:hAnsi="Times"/>
          <w:color w:val="000000" w:themeColor="text1"/>
          <w:sz w:val="21"/>
          <w:szCs w:val="21"/>
        </w:rPr>
        <w:t xml:space="preserve"> </w:t>
      </w:r>
      <w:r w:rsidR="00AF0758">
        <w:rPr>
          <w:rFonts w:ascii="Times" w:hAnsi="Times"/>
          <w:color w:val="000000" w:themeColor="text1"/>
          <w:sz w:val="21"/>
          <w:szCs w:val="21"/>
        </w:rPr>
        <w:t>As</w:t>
      </w:r>
      <w:r w:rsidR="00AF0758" w:rsidRPr="00396C32">
        <w:rPr>
          <w:rFonts w:ascii="Times" w:hAnsi="Times"/>
          <w:color w:val="000000" w:themeColor="text1"/>
          <w:sz w:val="21"/>
          <w:szCs w:val="21"/>
        </w:rPr>
        <w:t xml:space="preserve"> the </w:t>
      </w:r>
      <w:r w:rsidR="00AF0758">
        <w:rPr>
          <w:rFonts w:ascii="Times" w:hAnsi="Times"/>
          <w:color w:val="000000" w:themeColor="text1"/>
          <w:sz w:val="21"/>
          <w:szCs w:val="21"/>
        </w:rPr>
        <w:t xml:space="preserve">current </w:t>
      </w:r>
      <w:r w:rsidR="00AF0758" w:rsidRPr="00396C32">
        <w:rPr>
          <w:rFonts w:ascii="Times" w:hAnsi="Times"/>
          <w:color w:val="000000" w:themeColor="text1"/>
          <w:sz w:val="21"/>
          <w:szCs w:val="21"/>
        </w:rPr>
        <w:t>social</w:t>
      </w:r>
      <w:r w:rsidR="00AF0758">
        <w:rPr>
          <w:rFonts w:ascii="Times" w:hAnsi="Times"/>
          <w:color w:val="000000" w:themeColor="text1"/>
          <w:sz w:val="21"/>
          <w:szCs w:val="21"/>
        </w:rPr>
        <w:t xml:space="preserve"> and</w:t>
      </w:r>
      <w:r w:rsidR="00AF0758" w:rsidRPr="00396C32">
        <w:rPr>
          <w:rFonts w:ascii="Times" w:hAnsi="Times"/>
          <w:color w:val="000000" w:themeColor="text1"/>
          <w:sz w:val="21"/>
          <w:szCs w:val="21"/>
        </w:rPr>
        <w:t xml:space="preserve"> economic </w:t>
      </w:r>
      <w:r w:rsidR="00AF0758">
        <w:rPr>
          <w:rFonts w:ascii="Times" w:hAnsi="Times"/>
          <w:color w:val="000000" w:themeColor="text1"/>
          <w:sz w:val="21"/>
          <w:szCs w:val="21"/>
        </w:rPr>
        <w:t>communication triggers</w:t>
      </w:r>
      <w:r w:rsidR="00AF0758" w:rsidRPr="00396C32">
        <w:rPr>
          <w:rFonts w:ascii="Times" w:hAnsi="Times"/>
          <w:color w:val="000000" w:themeColor="text1"/>
          <w:sz w:val="21"/>
          <w:szCs w:val="21"/>
        </w:rPr>
        <w:t xml:space="preserve"> geographical mobility among Brit</w:t>
      </w:r>
      <w:r w:rsidR="00AF0758">
        <w:rPr>
          <w:rFonts w:ascii="Times" w:hAnsi="Times"/>
          <w:color w:val="000000" w:themeColor="text1"/>
          <w:sz w:val="21"/>
          <w:szCs w:val="21"/>
        </w:rPr>
        <w:t>ish</w:t>
      </w:r>
      <w:r w:rsidR="00AF0758" w:rsidRPr="00396C32">
        <w:rPr>
          <w:rFonts w:ascii="Times" w:hAnsi="Times"/>
          <w:color w:val="000000" w:themeColor="text1"/>
          <w:sz w:val="21"/>
          <w:szCs w:val="21"/>
        </w:rPr>
        <w:t xml:space="preserve">, the touch with </w:t>
      </w:r>
      <w:r w:rsidR="00AF0758">
        <w:rPr>
          <w:rFonts w:ascii="Times" w:hAnsi="Times"/>
          <w:color w:val="000000" w:themeColor="text1"/>
          <w:sz w:val="21"/>
          <w:szCs w:val="21"/>
        </w:rPr>
        <w:t>people from</w:t>
      </w:r>
      <w:r w:rsidR="00AF0758" w:rsidRPr="00396C32">
        <w:rPr>
          <w:rFonts w:ascii="Times" w:hAnsi="Times" w:hint="eastAsia"/>
          <w:color w:val="000000" w:themeColor="text1"/>
          <w:sz w:val="21"/>
          <w:szCs w:val="21"/>
        </w:rPr>
        <w:t xml:space="preserve"> </w:t>
      </w:r>
      <w:r w:rsidR="00AF0758" w:rsidRPr="00396C32">
        <w:rPr>
          <w:rFonts w:ascii="Times" w:hAnsi="Times"/>
          <w:color w:val="000000" w:themeColor="text1"/>
          <w:sz w:val="21"/>
          <w:szCs w:val="21"/>
        </w:rPr>
        <w:t xml:space="preserve">other dialects become </w:t>
      </w:r>
      <w:r w:rsidR="00AF0758">
        <w:rPr>
          <w:rFonts w:ascii="Times" w:hAnsi="Times"/>
          <w:color w:val="000000" w:themeColor="text1"/>
          <w:sz w:val="21"/>
          <w:szCs w:val="21"/>
        </w:rPr>
        <w:t>more frequent</w:t>
      </w:r>
      <w:r w:rsidR="00AF0758" w:rsidRPr="00396C32">
        <w:rPr>
          <w:rFonts w:ascii="Times" w:hAnsi="Times"/>
          <w:color w:val="000000" w:themeColor="text1"/>
          <w:sz w:val="21"/>
          <w:szCs w:val="21"/>
        </w:rPr>
        <w:t xml:space="preserve"> than before. </w:t>
      </w:r>
      <w:r w:rsidR="00AF0758">
        <w:rPr>
          <w:rFonts w:ascii="Times" w:hAnsi="Times"/>
          <w:color w:val="000000" w:themeColor="text1"/>
          <w:sz w:val="21"/>
          <w:szCs w:val="21"/>
        </w:rPr>
        <w:t>B</w:t>
      </w:r>
      <w:r w:rsidR="00AF0758" w:rsidRPr="00396C32">
        <w:rPr>
          <w:rFonts w:ascii="Times" w:hAnsi="Times"/>
          <w:color w:val="000000" w:themeColor="text1"/>
          <w:sz w:val="21"/>
          <w:szCs w:val="21"/>
        </w:rPr>
        <w:t>eing cultivated with an attitude of positive and inclusive to different dialect</w:t>
      </w:r>
      <w:r w:rsidR="00AF0758">
        <w:rPr>
          <w:rFonts w:ascii="Times" w:hAnsi="Times"/>
          <w:color w:val="000000" w:themeColor="text1"/>
          <w:sz w:val="21"/>
          <w:szCs w:val="21"/>
        </w:rPr>
        <w:t>s</w:t>
      </w:r>
      <w:r w:rsidR="00AF0758" w:rsidRPr="00396C32">
        <w:rPr>
          <w:rFonts w:ascii="Times" w:hAnsi="Times"/>
          <w:color w:val="000000" w:themeColor="text1"/>
          <w:sz w:val="21"/>
          <w:szCs w:val="21"/>
        </w:rPr>
        <w:t xml:space="preserve"> in Standard English classroom, </w:t>
      </w:r>
      <w:r w:rsidR="00AF0758">
        <w:rPr>
          <w:rFonts w:ascii="Times" w:hAnsi="Times"/>
          <w:color w:val="000000" w:themeColor="text1"/>
          <w:sz w:val="21"/>
          <w:szCs w:val="21"/>
        </w:rPr>
        <w:t xml:space="preserve">students are </w:t>
      </w:r>
      <w:r w:rsidR="00AF0758" w:rsidRPr="00396C32">
        <w:rPr>
          <w:rFonts w:ascii="Times" w:hAnsi="Times"/>
          <w:color w:val="000000" w:themeColor="text1"/>
          <w:sz w:val="21"/>
          <w:szCs w:val="21"/>
        </w:rPr>
        <w:t xml:space="preserve">more </w:t>
      </w:r>
      <w:r w:rsidR="00AF0758">
        <w:rPr>
          <w:rFonts w:ascii="Times" w:hAnsi="Times"/>
          <w:color w:val="000000" w:themeColor="text1"/>
          <w:sz w:val="21"/>
          <w:szCs w:val="21"/>
        </w:rPr>
        <w:t xml:space="preserve">willing to proceed </w:t>
      </w:r>
      <w:r w:rsidR="00AF0758">
        <w:rPr>
          <w:rFonts w:ascii="Times" w:hAnsi="Times"/>
          <w:color w:val="000000" w:themeColor="text1"/>
          <w:sz w:val="21"/>
          <w:szCs w:val="21"/>
        </w:rPr>
        <w:lastRenderedPageBreak/>
        <w:t>communication with people with various dialect.</w:t>
      </w:r>
      <w:r w:rsidR="00AF0758">
        <w:rPr>
          <w:rFonts w:ascii="Times" w:hAnsi="Times" w:hint="eastAsia"/>
          <w:color w:val="000000" w:themeColor="text1"/>
          <w:sz w:val="21"/>
          <w:szCs w:val="21"/>
        </w:rPr>
        <w:t xml:space="preserve"> </w:t>
      </w:r>
      <w:r w:rsidR="00A12443">
        <w:rPr>
          <w:rFonts w:ascii="Times" w:hAnsi="Times"/>
          <w:color w:val="000000" w:themeColor="text1"/>
          <w:sz w:val="21"/>
          <w:szCs w:val="21"/>
        </w:rPr>
        <w:t xml:space="preserve">For example, </w:t>
      </w:r>
      <w:r w:rsidR="00A12443" w:rsidRPr="00396C32">
        <w:rPr>
          <w:rFonts w:ascii="Times" w:hAnsi="Times"/>
          <w:color w:val="000000" w:themeColor="text1"/>
          <w:sz w:val="21"/>
          <w:szCs w:val="21"/>
        </w:rPr>
        <w:t>in Standard English classroom</w:t>
      </w:r>
      <w:r w:rsidR="00A12443">
        <w:rPr>
          <w:rFonts w:ascii="Times" w:hAnsi="Times"/>
          <w:color w:val="000000" w:themeColor="text1"/>
          <w:sz w:val="21"/>
          <w:szCs w:val="21"/>
        </w:rPr>
        <w:t>, instead of repelling, t</w:t>
      </w:r>
      <w:r w:rsidRPr="00396C32">
        <w:rPr>
          <w:rFonts w:ascii="Times" w:hAnsi="Times"/>
          <w:color w:val="000000" w:themeColor="text1"/>
          <w:sz w:val="21"/>
          <w:szCs w:val="21"/>
        </w:rPr>
        <w:t xml:space="preserve">he students who manipulated different dialects </w:t>
      </w:r>
      <w:r w:rsidR="00A12443">
        <w:rPr>
          <w:rFonts w:ascii="Times" w:hAnsi="Times"/>
          <w:color w:val="000000" w:themeColor="text1"/>
          <w:sz w:val="21"/>
          <w:szCs w:val="21"/>
        </w:rPr>
        <w:t>are</w:t>
      </w:r>
      <w:r w:rsidRPr="00396C32">
        <w:rPr>
          <w:rFonts w:ascii="Times" w:hAnsi="Times"/>
          <w:color w:val="000000" w:themeColor="text1"/>
          <w:sz w:val="21"/>
          <w:szCs w:val="21"/>
        </w:rPr>
        <w:t xml:space="preserve"> regarded as linguistic experts</w:t>
      </w:r>
      <w:r w:rsidR="00A12443">
        <w:rPr>
          <w:rFonts w:ascii="Times" w:hAnsi="Times"/>
          <w:color w:val="000000" w:themeColor="text1"/>
          <w:sz w:val="21"/>
          <w:szCs w:val="21"/>
        </w:rPr>
        <w:t xml:space="preserve"> with </w:t>
      </w:r>
      <w:r w:rsidR="00A12443" w:rsidRPr="00A12443">
        <w:rPr>
          <w:rFonts w:ascii="Times" w:hAnsi="Times"/>
          <w:color w:val="000000" w:themeColor="text1"/>
          <w:sz w:val="21"/>
          <w:szCs w:val="21"/>
        </w:rPr>
        <w:t>salutatory</w:t>
      </w:r>
      <w:r w:rsidR="00A12443">
        <w:rPr>
          <w:rFonts w:ascii="Times" w:hAnsi="Times"/>
          <w:color w:val="000000" w:themeColor="text1"/>
          <w:sz w:val="21"/>
          <w:szCs w:val="21"/>
        </w:rPr>
        <w:t xml:space="preserve"> atmosphere</w:t>
      </w:r>
      <w:r w:rsidRPr="00396C32">
        <w:rPr>
          <w:rFonts w:ascii="Times" w:hAnsi="Times" w:hint="eastAsia"/>
          <w:color w:val="000000" w:themeColor="text1"/>
          <w:sz w:val="21"/>
          <w:szCs w:val="21"/>
        </w:rPr>
        <w:t>.</w:t>
      </w:r>
      <w:r w:rsidRPr="00396C32">
        <w:rPr>
          <w:rFonts w:ascii="Times" w:hAnsi="Times"/>
          <w:color w:val="000000" w:themeColor="text1"/>
          <w:sz w:val="21"/>
          <w:szCs w:val="21"/>
        </w:rPr>
        <w:t xml:space="preserve"> </w:t>
      </w:r>
      <w:r w:rsidR="00A12443">
        <w:rPr>
          <w:rFonts w:ascii="Times" w:hAnsi="Times"/>
          <w:color w:val="000000" w:themeColor="text1"/>
          <w:sz w:val="21"/>
          <w:szCs w:val="21"/>
        </w:rPr>
        <w:t>Faced with the</w:t>
      </w:r>
      <w:r w:rsidRPr="00396C32">
        <w:rPr>
          <w:rFonts w:ascii="Times" w:hAnsi="Times"/>
          <w:color w:val="000000" w:themeColor="text1"/>
          <w:sz w:val="21"/>
          <w:szCs w:val="21"/>
        </w:rPr>
        <w:t xml:space="preserve"> characteristic dialect</w:t>
      </w:r>
      <w:r w:rsidR="00A12443">
        <w:rPr>
          <w:rFonts w:ascii="Times" w:hAnsi="Times"/>
          <w:color w:val="000000" w:themeColor="text1"/>
          <w:sz w:val="21"/>
          <w:szCs w:val="21"/>
        </w:rPr>
        <w:t xml:space="preserve"> of great value,</w:t>
      </w:r>
      <w:r w:rsidRPr="00396C32">
        <w:rPr>
          <w:rFonts w:ascii="Times" w:hAnsi="Times"/>
          <w:color w:val="000000" w:themeColor="text1"/>
          <w:sz w:val="21"/>
          <w:szCs w:val="21"/>
        </w:rPr>
        <w:t xml:space="preserve"> teacher could invite the pupil to narrate the antecedents and historical information </w:t>
      </w:r>
      <w:r w:rsidR="00A12443">
        <w:rPr>
          <w:rFonts w:ascii="Times" w:hAnsi="Times"/>
          <w:color w:val="000000" w:themeColor="text1"/>
          <w:sz w:val="21"/>
          <w:szCs w:val="21"/>
        </w:rPr>
        <w:t>related to the dialect.</w:t>
      </w:r>
      <w:r w:rsidR="00A12443">
        <w:rPr>
          <w:rFonts w:ascii="Times" w:hAnsi="Times" w:hint="eastAsia"/>
          <w:color w:val="000000" w:themeColor="text1"/>
          <w:sz w:val="21"/>
          <w:szCs w:val="21"/>
        </w:rPr>
        <w:t xml:space="preserve"> </w:t>
      </w:r>
      <w:r w:rsidRPr="00396C32">
        <w:rPr>
          <w:rFonts w:ascii="Times" w:hAnsi="Times"/>
          <w:color w:val="000000" w:themeColor="text1"/>
          <w:sz w:val="21"/>
          <w:szCs w:val="21"/>
        </w:rPr>
        <w:t>With the course of antecedents introducing, the marginalized dialect is re-notice and be-followed by the youth language learners.</w:t>
      </w:r>
      <w:r w:rsidR="00A12443">
        <w:rPr>
          <w:rFonts w:ascii="Times" w:hAnsi="Times"/>
          <w:color w:val="000000" w:themeColor="text1"/>
          <w:sz w:val="21"/>
          <w:szCs w:val="21"/>
        </w:rPr>
        <w:t xml:space="preserve"> </w:t>
      </w:r>
    </w:p>
    <w:p w:rsidR="00057520" w:rsidRPr="00396C32" w:rsidRDefault="00057520" w:rsidP="00AF32F0">
      <w:pPr>
        <w:rPr>
          <w:rFonts w:ascii="Times" w:hAnsi="Times"/>
          <w:color w:val="000000" w:themeColor="text1"/>
          <w:sz w:val="21"/>
          <w:szCs w:val="21"/>
        </w:rPr>
      </w:pPr>
    </w:p>
    <w:p w:rsidR="00757CF6" w:rsidRPr="00396C32" w:rsidRDefault="00B506B3" w:rsidP="00757CF6">
      <w:pPr>
        <w:pStyle w:val="a4"/>
        <w:numPr>
          <w:ilvl w:val="0"/>
          <w:numId w:val="7"/>
        </w:numPr>
        <w:ind w:firstLineChars="0"/>
        <w:rPr>
          <w:rFonts w:ascii="Times" w:hAnsi="Times"/>
          <w:color w:val="000000" w:themeColor="text1"/>
          <w:szCs w:val="21"/>
        </w:rPr>
      </w:pPr>
      <w:r w:rsidRPr="00396C32">
        <w:rPr>
          <w:rFonts w:ascii="Times" w:hAnsi="Times"/>
          <w:b/>
          <w:bCs/>
          <w:i/>
          <w:iCs/>
          <w:color w:val="000000" w:themeColor="text1"/>
          <w:szCs w:val="21"/>
        </w:rPr>
        <w:t>To</w:t>
      </w:r>
      <w:r w:rsidR="00757CF6" w:rsidRPr="00396C32">
        <w:rPr>
          <w:rFonts w:ascii="Times" w:hAnsi="Times"/>
          <w:b/>
          <w:bCs/>
          <w:i/>
          <w:iCs/>
          <w:color w:val="000000" w:themeColor="text1"/>
          <w:szCs w:val="21"/>
        </w:rPr>
        <w:t xml:space="preserve"> English as Foreign-language Teaching</w:t>
      </w:r>
    </w:p>
    <w:p w:rsidR="00FA190D" w:rsidRPr="00396C32" w:rsidRDefault="007B7255" w:rsidP="00AF32F0">
      <w:pPr>
        <w:rPr>
          <w:rFonts w:ascii="Times" w:hAnsi="Times"/>
          <w:color w:val="000000" w:themeColor="text1"/>
          <w:sz w:val="21"/>
          <w:szCs w:val="21"/>
        </w:rPr>
      </w:pPr>
      <w:r w:rsidRPr="00396C32">
        <w:rPr>
          <w:rFonts w:ascii="Times" w:hAnsi="Times"/>
          <w:color w:val="000000" w:themeColor="text1"/>
          <w:sz w:val="21"/>
          <w:szCs w:val="21"/>
        </w:rPr>
        <w:t xml:space="preserve">From the perspective of pupils who do not own Standard English as the native langue, </w:t>
      </w:r>
      <w:proofErr w:type="gramStart"/>
      <w:r w:rsidR="005C623C" w:rsidRPr="00396C32">
        <w:rPr>
          <w:rFonts w:ascii="Times" w:hAnsi="Times"/>
          <w:color w:val="000000" w:themeColor="text1"/>
          <w:sz w:val="21"/>
          <w:szCs w:val="21"/>
        </w:rPr>
        <w:t>Cox(</w:t>
      </w:r>
      <w:proofErr w:type="gramEnd"/>
      <w:r w:rsidR="005C623C" w:rsidRPr="00396C32">
        <w:rPr>
          <w:rFonts w:ascii="Times" w:hAnsi="Times"/>
          <w:color w:val="000000" w:themeColor="text1"/>
          <w:sz w:val="21"/>
          <w:szCs w:val="21"/>
        </w:rPr>
        <w:t>1989) mentioned</w:t>
      </w:r>
      <w:r w:rsidR="006275BD" w:rsidRPr="00396C32">
        <w:rPr>
          <w:rFonts w:ascii="Times" w:hAnsi="Times"/>
          <w:color w:val="000000" w:themeColor="text1"/>
          <w:sz w:val="21"/>
          <w:szCs w:val="21"/>
        </w:rPr>
        <w:t xml:space="preserve"> in 4.43 section in </w:t>
      </w:r>
      <w:r w:rsidR="006275BD" w:rsidRPr="00396C32">
        <w:rPr>
          <w:rFonts w:ascii="Times" w:hAnsi="Times"/>
          <w:i/>
          <w:iCs/>
          <w:color w:val="000000" w:themeColor="text1"/>
          <w:sz w:val="21"/>
          <w:szCs w:val="21"/>
        </w:rPr>
        <w:t>Teaching Standard English,</w:t>
      </w:r>
      <w:r w:rsidR="004459BC" w:rsidRPr="00396C32">
        <w:rPr>
          <w:rFonts w:ascii="Times" w:hAnsi="Times"/>
          <w:color w:val="000000" w:themeColor="text1"/>
          <w:sz w:val="21"/>
          <w:szCs w:val="21"/>
        </w:rPr>
        <w:t xml:space="preserve"> </w:t>
      </w:r>
      <w:r w:rsidR="005C623C" w:rsidRPr="00396C32">
        <w:rPr>
          <w:rFonts w:ascii="Times" w:hAnsi="Times"/>
          <w:color w:val="000000" w:themeColor="text1"/>
          <w:sz w:val="21"/>
          <w:szCs w:val="21"/>
        </w:rPr>
        <w:t xml:space="preserve">the uses of Standard English is “to repertoire”, instead of “replace other dialects or languages”. </w:t>
      </w:r>
      <w:r w:rsidR="006275BD" w:rsidRPr="00396C32">
        <w:rPr>
          <w:rFonts w:ascii="Times" w:hAnsi="Times"/>
          <w:color w:val="000000" w:themeColor="text1"/>
          <w:sz w:val="21"/>
          <w:szCs w:val="21"/>
        </w:rPr>
        <w:t xml:space="preserve">Compared with the native-English-based teaching, the Standard English based teaching in the classroom provides the linguistic and cultural diversity to the language learners, including the L2 English learners. </w:t>
      </w:r>
      <w:r w:rsidR="00742A6F" w:rsidRPr="00396C32">
        <w:rPr>
          <w:rFonts w:ascii="Times" w:hAnsi="Times"/>
          <w:color w:val="000000" w:themeColor="text1"/>
          <w:sz w:val="21"/>
          <w:szCs w:val="21"/>
        </w:rPr>
        <w:t xml:space="preserve">Native-English-based teaching refers the instruction which aim to turn the learners into the native-like language user by the inner circle instructors. Within the native-English-based education, the speakers from the inner circle are treated as the models and masters of English. The unavoidable differences between the native-teachers and non-native learners are regarded as the learners’ mistakes which come from the </w:t>
      </w:r>
      <w:r w:rsidR="00B66BA7" w:rsidRPr="00396C32">
        <w:rPr>
          <w:rFonts w:ascii="Times" w:hAnsi="Times"/>
          <w:color w:val="000000" w:themeColor="text1"/>
          <w:sz w:val="21"/>
          <w:szCs w:val="21"/>
        </w:rPr>
        <w:t>defective language capacity.</w:t>
      </w:r>
      <w:r w:rsidR="009057C9" w:rsidRPr="00396C32">
        <w:rPr>
          <w:rFonts w:ascii="Times" w:hAnsi="Times"/>
          <w:color w:val="000000" w:themeColor="text1"/>
          <w:sz w:val="21"/>
          <w:szCs w:val="21"/>
        </w:rPr>
        <w:t xml:space="preserve"> Moreover</w:t>
      </w:r>
      <w:r w:rsidR="00B66BA7" w:rsidRPr="00396C32">
        <w:rPr>
          <w:rFonts w:ascii="Times" w:hAnsi="Times"/>
          <w:color w:val="000000" w:themeColor="text1"/>
          <w:sz w:val="21"/>
          <w:szCs w:val="21"/>
        </w:rPr>
        <w:t xml:space="preserve">, the textbooks, coming from the UK and USA publications, are </w:t>
      </w:r>
      <w:r w:rsidR="007D4FD1" w:rsidRPr="00396C32">
        <w:rPr>
          <w:rFonts w:ascii="Times" w:hAnsi="Times"/>
          <w:color w:val="000000" w:themeColor="text1"/>
          <w:sz w:val="21"/>
          <w:szCs w:val="21"/>
        </w:rPr>
        <w:t>carved</w:t>
      </w:r>
      <w:r w:rsidR="00B66BA7" w:rsidRPr="00396C32">
        <w:rPr>
          <w:rFonts w:ascii="Times" w:hAnsi="Times"/>
          <w:color w:val="000000" w:themeColor="text1"/>
          <w:sz w:val="21"/>
          <w:szCs w:val="21"/>
        </w:rPr>
        <w:t xml:space="preserve"> with </w:t>
      </w:r>
      <w:r w:rsidR="007D4FD1" w:rsidRPr="00396C32">
        <w:rPr>
          <w:rFonts w:ascii="Times" w:hAnsi="Times"/>
          <w:color w:val="000000" w:themeColor="text1"/>
          <w:sz w:val="21"/>
          <w:szCs w:val="21"/>
        </w:rPr>
        <w:t>standard label which comprehensively represent the English culture</w:t>
      </w:r>
      <w:r w:rsidR="009057C9" w:rsidRPr="00396C32">
        <w:rPr>
          <w:rFonts w:ascii="Times" w:hAnsi="Times"/>
          <w:color w:val="000000" w:themeColor="text1"/>
          <w:sz w:val="21"/>
          <w:szCs w:val="21"/>
        </w:rPr>
        <w:t xml:space="preserve">. Meanwhile the teachers from UK and USA are regarded as the most native and suitable speakers for the English teaching process. </w:t>
      </w:r>
      <w:r w:rsidR="007501E6" w:rsidRPr="00396C32">
        <w:rPr>
          <w:rFonts w:ascii="Times" w:hAnsi="Times"/>
          <w:color w:val="000000" w:themeColor="text1"/>
          <w:sz w:val="21"/>
          <w:szCs w:val="21"/>
        </w:rPr>
        <w:t>The insistence of so-called native-English-based teaching, inevitably, bring about the cultural uniformity to the language learners.</w:t>
      </w:r>
    </w:p>
    <w:p w:rsidR="009057C9" w:rsidRPr="00396C32" w:rsidRDefault="009057C9" w:rsidP="00AF32F0">
      <w:pPr>
        <w:rPr>
          <w:rFonts w:ascii="Times" w:hAnsi="Times"/>
          <w:color w:val="000000" w:themeColor="text1"/>
          <w:sz w:val="21"/>
          <w:szCs w:val="21"/>
        </w:rPr>
      </w:pPr>
    </w:p>
    <w:p w:rsidR="00071C56" w:rsidRPr="00396C32" w:rsidRDefault="009057C9" w:rsidP="00071C56">
      <w:pPr>
        <w:rPr>
          <w:rFonts w:ascii="Times" w:hAnsi="Times"/>
          <w:color w:val="000000" w:themeColor="text1"/>
          <w:sz w:val="21"/>
          <w:szCs w:val="21"/>
        </w:rPr>
      </w:pPr>
      <w:r w:rsidRPr="00396C32">
        <w:rPr>
          <w:rFonts w:ascii="Times" w:hAnsi="Times"/>
          <w:color w:val="000000" w:themeColor="text1"/>
          <w:sz w:val="21"/>
          <w:szCs w:val="21"/>
        </w:rPr>
        <w:t>Compared with the monolithic mock of the native-English-model, the Standard English based teaching</w:t>
      </w:r>
      <w:r w:rsidR="00071C56" w:rsidRPr="00396C32">
        <w:rPr>
          <w:rFonts w:ascii="Times" w:hAnsi="Times"/>
          <w:color w:val="000000" w:themeColor="text1"/>
          <w:sz w:val="21"/>
          <w:szCs w:val="21"/>
        </w:rPr>
        <w:t xml:space="preserve"> which happens in a multilingual environment, provide the linguistic and cultural diversity to the non-native English learners</w:t>
      </w:r>
      <w:r w:rsidR="00CA5180" w:rsidRPr="00396C32">
        <w:rPr>
          <w:rFonts w:ascii="Times" w:hAnsi="Times"/>
          <w:color w:val="000000" w:themeColor="text1"/>
          <w:sz w:val="21"/>
          <w:szCs w:val="21"/>
        </w:rPr>
        <w:t xml:space="preserve"> </w:t>
      </w:r>
      <w:r w:rsidR="00E55F82" w:rsidRPr="00396C32">
        <w:rPr>
          <w:rFonts w:ascii="Times" w:hAnsi="Times"/>
          <w:color w:val="000000" w:themeColor="text1"/>
          <w:sz w:val="21"/>
          <w:szCs w:val="21"/>
        </w:rPr>
        <w:t>(Kubota, Ward, 2000)</w:t>
      </w:r>
      <w:r w:rsidR="004B333E">
        <w:rPr>
          <w:rFonts w:ascii="Times" w:hAnsi="Times"/>
          <w:color w:val="000000" w:themeColor="text1"/>
          <w:sz w:val="21"/>
          <w:szCs w:val="21"/>
        </w:rPr>
        <w:t>.</w:t>
      </w:r>
      <w:r w:rsidR="00D5640E" w:rsidRPr="00396C32">
        <w:rPr>
          <w:rFonts w:ascii="Times" w:hAnsi="Times"/>
          <w:color w:val="000000" w:themeColor="text1"/>
          <w:sz w:val="21"/>
          <w:szCs w:val="21"/>
        </w:rPr>
        <w:t xml:space="preserve"> </w:t>
      </w:r>
      <w:r w:rsidR="001E5A5F" w:rsidRPr="00396C32">
        <w:rPr>
          <w:rFonts w:ascii="Times" w:hAnsi="Times"/>
          <w:color w:val="000000" w:themeColor="text1"/>
          <w:sz w:val="21"/>
          <w:szCs w:val="21"/>
        </w:rPr>
        <w:t xml:space="preserve">As the amount of non-native English speakers surpassing native English speakers, the information interchanges, in a large proportion, takes place among the non-native English users than the native ones. </w:t>
      </w:r>
      <w:r w:rsidR="00FD2BE5" w:rsidRPr="00FD2BE5">
        <w:rPr>
          <w:rFonts w:ascii="Times" w:hAnsi="Times"/>
          <w:color w:val="000000" w:themeColor="text1"/>
          <w:sz w:val="21"/>
          <w:szCs w:val="21"/>
        </w:rPr>
        <w:t>Baker</w:t>
      </w:r>
      <w:r w:rsidR="00FD2BE5" w:rsidRPr="00396C32">
        <w:rPr>
          <w:rFonts w:ascii="Times" w:hAnsi="Times"/>
          <w:color w:val="000000" w:themeColor="text1"/>
          <w:sz w:val="21"/>
          <w:szCs w:val="21"/>
        </w:rPr>
        <w:t xml:space="preserve"> (</w:t>
      </w:r>
      <w:r w:rsidR="001E5A5F" w:rsidRPr="00396C32">
        <w:rPr>
          <w:rFonts w:ascii="Times" w:hAnsi="Times"/>
          <w:color w:val="000000" w:themeColor="text1"/>
          <w:sz w:val="21"/>
          <w:szCs w:val="21"/>
        </w:rPr>
        <w:t>2015) points out that the way of speakers with various linguacultural settings utilize English as a lingual franca as communicative tool differ from the conversation happens in a Utopia monolingual native-language community.</w:t>
      </w:r>
      <w:r w:rsidR="00F00A56" w:rsidRPr="00396C32">
        <w:rPr>
          <w:rFonts w:ascii="Times" w:hAnsi="Times"/>
          <w:color w:val="000000" w:themeColor="text1"/>
          <w:sz w:val="21"/>
          <w:szCs w:val="21"/>
        </w:rPr>
        <w:t xml:space="preserve"> Therefore, for catering the worldwide communicative needs,</w:t>
      </w:r>
      <w:r w:rsidR="00B47DAF" w:rsidRPr="00396C32">
        <w:rPr>
          <w:rFonts w:ascii="Times" w:hAnsi="Times"/>
          <w:color w:val="000000" w:themeColor="text1"/>
          <w:sz w:val="21"/>
          <w:szCs w:val="21"/>
        </w:rPr>
        <w:t xml:space="preserve"> </w:t>
      </w:r>
      <w:r w:rsidR="00F00A56" w:rsidRPr="00396C32">
        <w:rPr>
          <w:rFonts w:ascii="Times" w:hAnsi="Times"/>
          <w:color w:val="000000" w:themeColor="text1"/>
          <w:sz w:val="21"/>
          <w:szCs w:val="21"/>
        </w:rPr>
        <w:t>t</w:t>
      </w:r>
      <w:r w:rsidR="00D5640E" w:rsidRPr="00396C32">
        <w:rPr>
          <w:rFonts w:ascii="Times" w:hAnsi="Times"/>
          <w:color w:val="000000" w:themeColor="text1"/>
          <w:sz w:val="21"/>
          <w:szCs w:val="21"/>
        </w:rPr>
        <w:t xml:space="preserve">he multiformity </w:t>
      </w:r>
      <w:r w:rsidR="00930E2A" w:rsidRPr="00396C32">
        <w:rPr>
          <w:rFonts w:ascii="Times" w:hAnsi="Times"/>
          <w:color w:val="000000" w:themeColor="text1"/>
          <w:sz w:val="21"/>
          <w:szCs w:val="21"/>
        </w:rPr>
        <w:t xml:space="preserve">Standard English </w:t>
      </w:r>
      <w:r w:rsidR="00D5640E" w:rsidRPr="00396C32">
        <w:rPr>
          <w:rFonts w:ascii="Times" w:hAnsi="Times"/>
          <w:color w:val="000000" w:themeColor="text1"/>
          <w:sz w:val="21"/>
          <w:szCs w:val="21"/>
        </w:rPr>
        <w:t>promote</w:t>
      </w:r>
      <w:r w:rsidR="00930E2A" w:rsidRPr="00396C32">
        <w:rPr>
          <w:rFonts w:ascii="Times" w:hAnsi="Times"/>
          <w:color w:val="000000" w:themeColor="text1"/>
          <w:sz w:val="21"/>
          <w:szCs w:val="21"/>
        </w:rPr>
        <w:t xml:space="preserve"> users </w:t>
      </w:r>
      <w:r w:rsidR="00D5640E" w:rsidRPr="00396C32">
        <w:rPr>
          <w:rFonts w:ascii="Times" w:hAnsi="Times"/>
          <w:color w:val="000000" w:themeColor="text1"/>
          <w:sz w:val="21"/>
          <w:szCs w:val="21"/>
        </w:rPr>
        <w:t xml:space="preserve">to recognize the application of the diverse English forms in authentic communication, as well as build a scope of interculturality in where </w:t>
      </w:r>
      <w:r w:rsidR="00FD5F16" w:rsidRPr="00396C32">
        <w:rPr>
          <w:rFonts w:ascii="Times" w:hAnsi="Times"/>
          <w:color w:val="000000" w:themeColor="text1"/>
          <w:sz w:val="21"/>
          <w:szCs w:val="21"/>
        </w:rPr>
        <w:t xml:space="preserve">more </w:t>
      </w:r>
      <w:r w:rsidR="00D5640E" w:rsidRPr="00396C32">
        <w:rPr>
          <w:rFonts w:ascii="Times" w:hAnsi="Times"/>
          <w:color w:val="000000" w:themeColor="text1"/>
          <w:sz w:val="21"/>
          <w:szCs w:val="21"/>
        </w:rPr>
        <w:t xml:space="preserve">culture collision and </w:t>
      </w:r>
      <w:r w:rsidR="00FD5F16" w:rsidRPr="00396C32">
        <w:rPr>
          <w:rFonts w:ascii="Times" w:hAnsi="Times"/>
          <w:color w:val="000000" w:themeColor="text1"/>
          <w:sz w:val="21"/>
          <w:szCs w:val="21"/>
        </w:rPr>
        <w:t xml:space="preserve">information </w:t>
      </w:r>
      <w:r w:rsidR="00D5640E" w:rsidRPr="00396C32">
        <w:rPr>
          <w:rFonts w:ascii="Times" w:hAnsi="Times"/>
          <w:color w:val="000000" w:themeColor="text1"/>
          <w:sz w:val="21"/>
          <w:szCs w:val="21"/>
        </w:rPr>
        <w:t xml:space="preserve">interchange will </w:t>
      </w:r>
      <w:r w:rsidR="00FD5F16" w:rsidRPr="00396C32">
        <w:rPr>
          <w:rFonts w:ascii="Times" w:hAnsi="Times"/>
          <w:color w:val="000000" w:themeColor="text1"/>
          <w:sz w:val="21"/>
          <w:szCs w:val="21"/>
        </w:rPr>
        <w:t>take place</w:t>
      </w:r>
      <w:r w:rsidR="00D5640E" w:rsidRPr="00396C32">
        <w:rPr>
          <w:rFonts w:ascii="Times" w:hAnsi="Times"/>
          <w:color w:val="000000" w:themeColor="text1"/>
          <w:sz w:val="21"/>
          <w:szCs w:val="21"/>
        </w:rPr>
        <w:t xml:space="preserve">. </w:t>
      </w:r>
    </w:p>
    <w:p w:rsidR="008C3D10" w:rsidRPr="00396C32" w:rsidRDefault="008C3D10" w:rsidP="00AF32F0">
      <w:pPr>
        <w:rPr>
          <w:rFonts w:ascii="Times" w:hAnsi="Times"/>
          <w:color w:val="000000" w:themeColor="text1"/>
          <w:sz w:val="21"/>
          <w:szCs w:val="21"/>
        </w:rPr>
      </w:pPr>
    </w:p>
    <w:p w:rsidR="003C2D76" w:rsidRPr="00396C32" w:rsidRDefault="00930E2A" w:rsidP="003C2D76">
      <w:pPr>
        <w:rPr>
          <w:rFonts w:ascii="Times" w:hAnsi="Times"/>
          <w:color w:val="000000" w:themeColor="text1"/>
          <w:sz w:val="21"/>
          <w:szCs w:val="21"/>
        </w:rPr>
      </w:pPr>
      <w:r w:rsidRPr="00396C32">
        <w:rPr>
          <w:rFonts w:ascii="Times" w:hAnsi="Times"/>
          <w:color w:val="000000" w:themeColor="text1"/>
          <w:sz w:val="21"/>
          <w:szCs w:val="21"/>
        </w:rPr>
        <w:t xml:space="preserve">For example, </w:t>
      </w:r>
      <w:r w:rsidR="002E7C3D">
        <w:rPr>
          <w:rFonts w:ascii="Times" w:hAnsi="Times"/>
          <w:color w:val="000000" w:themeColor="text1"/>
          <w:sz w:val="21"/>
          <w:szCs w:val="21"/>
        </w:rPr>
        <w:t xml:space="preserve">when </w:t>
      </w:r>
      <w:r w:rsidR="000E117C" w:rsidRPr="00396C32">
        <w:rPr>
          <w:rFonts w:ascii="Times" w:hAnsi="Times"/>
          <w:color w:val="000000" w:themeColor="text1"/>
          <w:sz w:val="21"/>
          <w:szCs w:val="21"/>
        </w:rPr>
        <w:t xml:space="preserve">employing </w:t>
      </w:r>
      <w:r w:rsidR="00462CE5" w:rsidRPr="00396C32">
        <w:rPr>
          <w:rFonts w:ascii="Times" w:hAnsi="Times"/>
          <w:color w:val="000000" w:themeColor="text1"/>
          <w:sz w:val="21"/>
          <w:szCs w:val="21"/>
        </w:rPr>
        <w:t xml:space="preserve">a </w:t>
      </w:r>
      <w:r w:rsidR="000E117C" w:rsidRPr="00396C32">
        <w:rPr>
          <w:rFonts w:ascii="Times" w:hAnsi="Times"/>
          <w:color w:val="000000" w:themeColor="text1"/>
          <w:sz w:val="21"/>
          <w:szCs w:val="21"/>
        </w:rPr>
        <w:t xml:space="preserve">qualified </w:t>
      </w:r>
      <w:r w:rsidR="009948AF" w:rsidRPr="00396C32">
        <w:rPr>
          <w:rFonts w:ascii="Times" w:hAnsi="Times"/>
          <w:color w:val="000000" w:themeColor="text1"/>
          <w:sz w:val="21"/>
          <w:szCs w:val="21"/>
        </w:rPr>
        <w:t xml:space="preserve">Standard English </w:t>
      </w:r>
      <w:r w:rsidR="000E117C" w:rsidRPr="00396C32">
        <w:rPr>
          <w:rFonts w:ascii="Times" w:hAnsi="Times"/>
          <w:color w:val="000000" w:themeColor="text1"/>
          <w:sz w:val="21"/>
          <w:szCs w:val="21"/>
        </w:rPr>
        <w:t xml:space="preserve">teacher </w:t>
      </w:r>
      <w:r w:rsidR="009948AF" w:rsidRPr="00396C32">
        <w:rPr>
          <w:rFonts w:ascii="Times" w:hAnsi="Times"/>
          <w:color w:val="000000" w:themeColor="text1"/>
          <w:sz w:val="21"/>
          <w:szCs w:val="21"/>
        </w:rPr>
        <w:t xml:space="preserve">from Singapore and </w:t>
      </w:r>
      <w:r w:rsidR="002E7C3D">
        <w:rPr>
          <w:rFonts w:ascii="Times" w:hAnsi="Times"/>
          <w:color w:val="000000" w:themeColor="text1"/>
          <w:sz w:val="21"/>
          <w:szCs w:val="21"/>
        </w:rPr>
        <w:t>offering</w:t>
      </w:r>
      <w:r w:rsidR="009948AF" w:rsidRPr="00396C32">
        <w:rPr>
          <w:rFonts w:ascii="Times" w:hAnsi="Times"/>
          <w:color w:val="000000" w:themeColor="text1"/>
          <w:sz w:val="21"/>
          <w:szCs w:val="21"/>
        </w:rPr>
        <w:t xml:space="preserve"> lecture </w:t>
      </w:r>
      <w:r w:rsidR="000E117C" w:rsidRPr="00396C32">
        <w:rPr>
          <w:rFonts w:ascii="Times" w:hAnsi="Times"/>
          <w:color w:val="000000" w:themeColor="text1"/>
          <w:sz w:val="21"/>
          <w:szCs w:val="21"/>
        </w:rPr>
        <w:t xml:space="preserve">in China, </w:t>
      </w:r>
      <w:r w:rsidR="00462CE5" w:rsidRPr="00396C32">
        <w:rPr>
          <w:rFonts w:ascii="Times" w:hAnsi="Times"/>
          <w:color w:val="000000" w:themeColor="text1"/>
          <w:sz w:val="21"/>
          <w:szCs w:val="21"/>
        </w:rPr>
        <w:t xml:space="preserve">the teacher will not only introduce the native-English-countries </w:t>
      </w:r>
      <w:r w:rsidR="009D450A" w:rsidRPr="00396C32">
        <w:rPr>
          <w:rFonts w:ascii="Times" w:hAnsi="Times"/>
          <w:color w:val="000000" w:themeColor="text1"/>
          <w:sz w:val="21"/>
          <w:szCs w:val="21"/>
        </w:rPr>
        <w:t xml:space="preserve">lingual and </w:t>
      </w:r>
      <w:r w:rsidR="00462CE5" w:rsidRPr="00396C32">
        <w:rPr>
          <w:rFonts w:ascii="Times" w:hAnsi="Times"/>
          <w:color w:val="000000" w:themeColor="text1"/>
          <w:sz w:val="21"/>
          <w:szCs w:val="21"/>
        </w:rPr>
        <w:t xml:space="preserve">culture, but also may introduce </w:t>
      </w:r>
      <w:r w:rsidR="00C932BA" w:rsidRPr="00396C32">
        <w:rPr>
          <w:rFonts w:ascii="Times" w:hAnsi="Times"/>
          <w:color w:val="000000" w:themeColor="text1"/>
          <w:sz w:val="21"/>
          <w:szCs w:val="21"/>
        </w:rPr>
        <w:t>some interesting</w:t>
      </w:r>
      <w:r w:rsidR="00462CE5" w:rsidRPr="00396C32">
        <w:rPr>
          <w:rFonts w:ascii="Times" w:hAnsi="Times"/>
          <w:color w:val="000000" w:themeColor="text1"/>
          <w:sz w:val="21"/>
          <w:szCs w:val="21"/>
        </w:rPr>
        <w:t xml:space="preserve"> </w:t>
      </w:r>
      <w:r w:rsidR="00E666C9" w:rsidRPr="00396C32">
        <w:rPr>
          <w:rFonts w:ascii="Times" w:hAnsi="Times"/>
          <w:color w:val="000000" w:themeColor="text1"/>
          <w:sz w:val="21"/>
          <w:szCs w:val="21"/>
        </w:rPr>
        <w:t>expressions</w:t>
      </w:r>
      <w:r w:rsidR="009D450A" w:rsidRPr="00396C32">
        <w:rPr>
          <w:rFonts w:ascii="Times" w:hAnsi="Times"/>
          <w:color w:val="000000" w:themeColor="text1"/>
          <w:sz w:val="21"/>
          <w:szCs w:val="21"/>
        </w:rPr>
        <w:t xml:space="preserve"> from Sing</w:t>
      </w:r>
      <w:r w:rsidR="008C3D10" w:rsidRPr="00396C32">
        <w:rPr>
          <w:rFonts w:ascii="Times" w:hAnsi="Times"/>
          <w:color w:val="000000" w:themeColor="text1"/>
          <w:sz w:val="21"/>
          <w:szCs w:val="21"/>
        </w:rPr>
        <w:t>lish</w:t>
      </w:r>
      <w:r w:rsidR="009D450A" w:rsidRPr="00396C32">
        <w:rPr>
          <w:rFonts w:ascii="Times" w:hAnsi="Times"/>
          <w:color w:val="000000" w:themeColor="text1"/>
          <w:sz w:val="21"/>
          <w:szCs w:val="21"/>
        </w:rPr>
        <w:t>.</w:t>
      </w:r>
      <w:r w:rsidR="00E666C9" w:rsidRPr="00396C32">
        <w:rPr>
          <w:rFonts w:ascii="Times" w:hAnsi="Times"/>
          <w:color w:val="000000" w:themeColor="text1"/>
          <w:sz w:val="21"/>
          <w:szCs w:val="21"/>
        </w:rPr>
        <w:t xml:space="preserve"> </w:t>
      </w:r>
      <w:r w:rsidR="00C92931" w:rsidRPr="00396C32">
        <w:rPr>
          <w:rFonts w:ascii="Times" w:hAnsi="Times"/>
          <w:color w:val="000000" w:themeColor="text1"/>
          <w:sz w:val="21"/>
          <w:szCs w:val="21"/>
        </w:rPr>
        <w:t>Such as</w:t>
      </w:r>
      <w:r w:rsidR="00E666C9" w:rsidRPr="00396C32">
        <w:rPr>
          <w:rFonts w:ascii="Times" w:hAnsi="Times"/>
          <w:color w:val="000000" w:themeColor="text1"/>
          <w:sz w:val="21"/>
          <w:szCs w:val="21"/>
        </w:rPr>
        <w:t xml:space="preserve"> introducing </w:t>
      </w:r>
      <w:r w:rsidR="002E7C3D">
        <w:rPr>
          <w:rFonts w:ascii="Times" w:hAnsi="Times"/>
          <w:color w:val="000000" w:themeColor="text1"/>
          <w:sz w:val="21"/>
          <w:szCs w:val="21"/>
        </w:rPr>
        <w:t xml:space="preserve">a </w:t>
      </w:r>
      <w:r w:rsidR="00E666C9" w:rsidRPr="00396C32">
        <w:rPr>
          <w:rFonts w:ascii="Times" w:hAnsi="Times"/>
          <w:color w:val="000000" w:themeColor="text1"/>
          <w:sz w:val="21"/>
          <w:szCs w:val="21"/>
        </w:rPr>
        <w:t>Singlish-characterized phrase</w:t>
      </w:r>
      <w:r w:rsidR="002E7C3D">
        <w:rPr>
          <w:rFonts w:ascii="Times" w:hAnsi="Times"/>
          <w:color w:val="000000" w:themeColor="text1"/>
          <w:sz w:val="21"/>
          <w:szCs w:val="21"/>
        </w:rPr>
        <w:t xml:space="preserve"> which is</w:t>
      </w:r>
      <w:r w:rsidR="00E666C9" w:rsidRPr="00396C32">
        <w:rPr>
          <w:rFonts w:ascii="Times" w:hAnsi="Times"/>
          <w:color w:val="000000" w:themeColor="text1"/>
          <w:sz w:val="21"/>
          <w:szCs w:val="21"/>
        </w:rPr>
        <w:t xml:space="preserve"> graduate mother scheme</w:t>
      </w:r>
      <w:r w:rsidR="00C92931" w:rsidRPr="00396C32">
        <w:rPr>
          <w:rFonts w:ascii="Times" w:hAnsi="Times"/>
          <w:color w:val="000000" w:themeColor="text1"/>
          <w:sz w:val="21"/>
          <w:szCs w:val="21"/>
        </w:rPr>
        <w:t>. It is a phrase describing</w:t>
      </w:r>
      <w:r w:rsidR="00E666C9" w:rsidRPr="00396C32">
        <w:rPr>
          <w:rFonts w:ascii="Times" w:hAnsi="Times"/>
          <w:color w:val="000000" w:themeColor="text1"/>
          <w:sz w:val="21"/>
          <w:szCs w:val="21"/>
        </w:rPr>
        <w:t xml:space="preserve"> a governmental policy</w:t>
      </w:r>
      <w:r w:rsidR="00C92931" w:rsidRPr="00396C32">
        <w:rPr>
          <w:rFonts w:ascii="Times" w:hAnsi="Times"/>
          <w:color w:val="000000" w:themeColor="text1"/>
          <w:sz w:val="21"/>
          <w:szCs w:val="21"/>
        </w:rPr>
        <w:t>,</w:t>
      </w:r>
      <w:r w:rsidR="00E666C9" w:rsidRPr="00396C32">
        <w:rPr>
          <w:rFonts w:ascii="Times" w:hAnsi="Times"/>
          <w:color w:val="000000" w:themeColor="text1"/>
          <w:sz w:val="21"/>
          <w:szCs w:val="21"/>
        </w:rPr>
        <w:t xml:space="preserve"> </w:t>
      </w:r>
      <w:r w:rsidR="00C92931" w:rsidRPr="00396C32">
        <w:rPr>
          <w:rFonts w:ascii="Times" w:hAnsi="Times"/>
          <w:color w:val="000000" w:themeColor="text1"/>
          <w:sz w:val="21"/>
          <w:szCs w:val="21"/>
        </w:rPr>
        <w:t xml:space="preserve">bear and rear better children by </w:t>
      </w:r>
      <w:r w:rsidR="00E666C9" w:rsidRPr="00396C32">
        <w:rPr>
          <w:rFonts w:ascii="Times" w:hAnsi="Times"/>
          <w:color w:val="000000" w:themeColor="text1"/>
          <w:sz w:val="21"/>
          <w:szCs w:val="21"/>
        </w:rPr>
        <w:t xml:space="preserve">highly educated </w:t>
      </w:r>
      <w:r w:rsidR="00C92931" w:rsidRPr="00396C32">
        <w:rPr>
          <w:rFonts w:ascii="Times" w:hAnsi="Times"/>
          <w:color w:val="000000" w:themeColor="text1"/>
          <w:sz w:val="21"/>
          <w:szCs w:val="21"/>
        </w:rPr>
        <w:t xml:space="preserve">parents, </w:t>
      </w:r>
      <w:r w:rsidR="001C6ED2" w:rsidRPr="00396C32">
        <w:rPr>
          <w:rFonts w:ascii="Times" w:hAnsi="Times"/>
          <w:color w:val="000000" w:themeColor="text1"/>
          <w:sz w:val="21"/>
          <w:szCs w:val="21"/>
        </w:rPr>
        <w:t>which aim</w:t>
      </w:r>
      <w:r w:rsidR="002E7C3D">
        <w:rPr>
          <w:rFonts w:ascii="Times" w:hAnsi="Times"/>
          <w:color w:val="000000" w:themeColor="text1"/>
          <w:sz w:val="21"/>
          <w:szCs w:val="21"/>
        </w:rPr>
        <w:t>s</w:t>
      </w:r>
      <w:r w:rsidR="001C6ED2" w:rsidRPr="00396C32">
        <w:rPr>
          <w:rFonts w:ascii="Times" w:hAnsi="Times"/>
          <w:color w:val="000000" w:themeColor="text1"/>
          <w:sz w:val="21"/>
          <w:szCs w:val="21"/>
        </w:rPr>
        <w:t xml:space="preserve"> to enhance the citizens’ intelligence quotient. </w:t>
      </w:r>
      <w:r w:rsidR="004F5B79" w:rsidRPr="00396C32">
        <w:rPr>
          <w:rFonts w:ascii="Times" w:hAnsi="Times"/>
          <w:color w:val="000000" w:themeColor="text1"/>
          <w:sz w:val="21"/>
          <w:szCs w:val="21"/>
        </w:rPr>
        <w:t xml:space="preserve">In additions, </w:t>
      </w:r>
      <w:r w:rsidR="00B94776">
        <w:rPr>
          <w:rFonts w:ascii="Times" w:hAnsi="Times"/>
          <w:color w:val="000000" w:themeColor="text1"/>
          <w:sz w:val="21"/>
          <w:szCs w:val="21"/>
        </w:rPr>
        <w:t xml:space="preserve">the phrase </w:t>
      </w:r>
      <w:r w:rsidR="004F5B79" w:rsidRPr="00396C32">
        <w:rPr>
          <w:rFonts w:ascii="Times" w:hAnsi="Times"/>
          <w:color w:val="000000" w:themeColor="text1"/>
          <w:sz w:val="21"/>
          <w:szCs w:val="21"/>
        </w:rPr>
        <w:t xml:space="preserve">weekend cars </w:t>
      </w:r>
      <w:r w:rsidR="00333436" w:rsidRPr="00396C32">
        <w:rPr>
          <w:rFonts w:ascii="Times" w:hAnsi="Times"/>
          <w:color w:val="000000" w:themeColor="text1"/>
          <w:sz w:val="21"/>
          <w:szCs w:val="21"/>
        </w:rPr>
        <w:t xml:space="preserve">specifically </w:t>
      </w:r>
      <w:proofErr w:type="gramStart"/>
      <w:r w:rsidR="00B94776" w:rsidRPr="00396C32">
        <w:rPr>
          <w:rFonts w:ascii="Times" w:hAnsi="Times"/>
          <w:color w:val="000000" w:themeColor="text1"/>
          <w:sz w:val="21"/>
          <w:szCs w:val="21"/>
        </w:rPr>
        <w:t>refers</w:t>
      </w:r>
      <w:proofErr w:type="gramEnd"/>
      <w:r w:rsidR="00B94776" w:rsidRPr="00396C32">
        <w:rPr>
          <w:rFonts w:ascii="Times" w:hAnsi="Times"/>
          <w:color w:val="000000" w:themeColor="text1"/>
          <w:sz w:val="21"/>
          <w:szCs w:val="21"/>
        </w:rPr>
        <w:t xml:space="preserve"> </w:t>
      </w:r>
      <w:r w:rsidR="00333436" w:rsidRPr="00396C32">
        <w:rPr>
          <w:rFonts w:ascii="Times" w:hAnsi="Times"/>
          <w:color w:val="000000" w:themeColor="text1"/>
          <w:sz w:val="21"/>
          <w:szCs w:val="21"/>
        </w:rPr>
        <w:t xml:space="preserve">to vehicles which driving on road during off-peak hours. </w:t>
      </w:r>
      <w:r w:rsidR="000D41FB" w:rsidRPr="00396C32">
        <w:rPr>
          <w:rFonts w:ascii="Times" w:hAnsi="Times"/>
          <w:color w:val="000000" w:themeColor="text1"/>
          <w:sz w:val="21"/>
          <w:szCs w:val="21"/>
        </w:rPr>
        <w:t xml:space="preserve">The </w:t>
      </w:r>
      <w:r w:rsidR="00333436" w:rsidRPr="00396C32">
        <w:rPr>
          <w:rFonts w:ascii="Times" w:hAnsi="Times"/>
          <w:color w:val="000000" w:themeColor="text1"/>
          <w:sz w:val="21"/>
          <w:szCs w:val="21"/>
        </w:rPr>
        <w:t>Singapore</w:t>
      </w:r>
      <w:r w:rsidR="000D41FB" w:rsidRPr="00396C32">
        <w:rPr>
          <w:rFonts w:ascii="Times" w:hAnsi="Times"/>
          <w:color w:val="000000" w:themeColor="text1"/>
          <w:sz w:val="21"/>
          <w:szCs w:val="21"/>
        </w:rPr>
        <w:t xml:space="preserve"> government</w:t>
      </w:r>
      <w:r w:rsidR="00333436" w:rsidRPr="00396C32">
        <w:rPr>
          <w:rFonts w:ascii="Times" w:hAnsi="Times"/>
          <w:color w:val="000000" w:themeColor="text1"/>
          <w:sz w:val="21"/>
          <w:szCs w:val="21"/>
        </w:rPr>
        <w:t xml:space="preserve"> </w:t>
      </w:r>
      <w:r w:rsidR="00333436" w:rsidRPr="00396C32">
        <w:rPr>
          <w:rFonts w:ascii="Times" w:hAnsi="Times"/>
          <w:color w:val="000000" w:themeColor="text1"/>
          <w:sz w:val="21"/>
          <w:szCs w:val="21"/>
        </w:rPr>
        <w:lastRenderedPageBreak/>
        <w:t>implement</w:t>
      </w:r>
      <w:r w:rsidR="000D41FB" w:rsidRPr="00396C32">
        <w:rPr>
          <w:rFonts w:ascii="Times" w:hAnsi="Times"/>
          <w:color w:val="000000" w:themeColor="text1"/>
          <w:sz w:val="21"/>
          <w:szCs w:val="21"/>
        </w:rPr>
        <w:t>s</w:t>
      </w:r>
      <w:r w:rsidR="00333436" w:rsidRPr="00396C32">
        <w:rPr>
          <w:rFonts w:ascii="Times" w:hAnsi="Times"/>
          <w:color w:val="000000" w:themeColor="text1"/>
          <w:sz w:val="21"/>
          <w:szCs w:val="21"/>
        </w:rPr>
        <w:t xml:space="preserve"> </w:t>
      </w:r>
      <w:r w:rsidR="000D41FB" w:rsidRPr="00396C32">
        <w:rPr>
          <w:rFonts w:ascii="Times" w:hAnsi="Times"/>
          <w:color w:val="000000" w:themeColor="text1"/>
          <w:sz w:val="21"/>
          <w:szCs w:val="21"/>
        </w:rPr>
        <w:t>Weekend Cars P</w:t>
      </w:r>
      <w:r w:rsidR="00333436" w:rsidRPr="00396C32">
        <w:rPr>
          <w:rFonts w:ascii="Times" w:hAnsi="Times"/>
          <w:color w:val="000000" w:themeColor="text1"/>
          <w:sz w:val="21"/>
          <w:szCs w:val="21"/>
        </w:rPr>
        <w:t>olic</w:t>
      </w:r>
      <w:r w:rsidR="000D41FB" w:rsidRPr="00396C32">
        <w:rPr>
          <w:rFonts w:ascii="Times" w:hAnsi="Times"/>
          <w:color w:val="000000" w:themeColor="text1"/>
          <w:sz w:val="21"/>
          <w:szCs w:val="21"/>
        </w:rPr>
        <w:t>y</w:t>
      </w:r>
      <w:r w:rsidR="002E7C3D">
        <w:rPr>
          <w:rStyle w:val="a9"/>
          <w:rFonts w:ascii="Times" w:hAnsi="Times"/>
          <w:color w:val="000000" w:themeColor="text1"/>
          <w:sz w:val="21"/>
          <w:szCs w:val="21"/>
        </w:rPr>
        <w:footnoteReference w:id="27"/>
      </w:r>
      <w:r w:rsidR="00333436" w:rsidRPr="00396C32">
        <w:rPr>
          <w:rFonts w:ascii="Times" w:hAnsi="Times"/>
          <w:color w:val="000000" w:themeColor="text1"/>
          <w:sz w:val="21"/>
          <w:szCs w:val="21"/>
        </w:rPr>
        <w:t xml:space="preserve"> to encourage public transport</w:t>
      </w:r>
      <w:r w:rsidR="000D41FB" w:rsidRPr="00396C32">
        <w:rPr>
          <w:rFonts w:ascii="Times" w:hAnsi="Times"/>
          <w:color w:val="000000" w:themeColor="text1"/>
          <w:sz w:val="21"/>
          <w:szCs w:val="21"/>
        </w:rPr>
        <w:t>ation.</w:t>
      </w:r>
      <w:r w:rsidR="00333436" w:rsidRPr="00396C32">
        <w:rPr>
          <w:rFonts w:ascii="Times" w:hAnsi="Times"/>
          <w:color w:val="000000" w:themeColor="text1"/>
          <w:sz w:val="21"/>
          <w:szCs w:val="21"/>
        </w:rPr>
        <w:t xml:space="preserve"> </w:t>
      </w:r>
      <w:r w:rsidR="000D41FB" w:rsidRPr="00396C32">
        <w:rPr>
          <w:rFonts w:ascii="Times" w:hAnsi="Times"/>
          <w:color w:val="000000" w:themeColor="text1"/>
          <w:sz w:val="21"/>
          <w:szCs w:val="21"/>
        </w:rPr>
        <w:t xml:space="preserve">Consequently, </w:t>
      </w:r>
      <w:r w:rsidR="00333436" w:rsidRPr="00396C32">
        <w:rPr>
          <w:rFonts w:ascii="Times" w:hAnsi="Times"/>
          <w:color w:val="000000" w:themeColor="text1"/>
          <w:sz w:val="21"/>
          <w:szCs w:val="21"/>
        </w:rPr>
        <w:t>reduc</w:t>
      </w:r>
      <w:r w:rsidR="000D41FB" w:rsidRPr="00396C32">
        <w:rPr>
          <w:rFonts w:ascii="Times" w:hAnsi="Times"/>
          <w:color w:val="000000" w:themeColor="text1"/>
          <w:sz w:val="21"/>
          <w:szCs w:val="21"/>
        </w:rPr>
        <w:t>ing the</w:t>
      </w:r>
      <w:r w:rsidR="00333436" w:rsidRPr="00396C32">
        <w:rPr>
          <w:rFonts w:ascii="Times" w:hAnsi="Times"/>
          <w:color w:val="000000" w:themeColor="text1"/>
          <w:sz w:val="21"/>
          <w:szCs w:val="21"/>
        </w:rPr>
        <w:t xml:space="preserve"> traffic stress and traffic congestion</w:t>
      </w:r>
      <w:r w:rsidR="000D41FB" w:rsidRPr="00396C32">
        <w:rPr>
          <w:rFonts w:ascii="Times" w:hAnsi="Times"/>
          <w:color w:val="000000" w:themeColor="text1"/>
          <w:sz w:val="21"/>
          <w:szCs w:val="21"/>
        </w:rPr>
        <w:t xml:space="preserve"> happened in Singapore. </w:t>
      </w:r>
      <w:r w:rsidR="00B94776">
        <w:rPr>
          <w:rFonts w:ascii="Times" w:hAnsi="Times"/>
          <w:color w:val="000000" w:themeColor="text1"/>
          <w:sz w:val="21"/>
          <w:szCs w:val="21"/>
        </w:rPr>
        <w:t>With the</w:t>
      </w:r>
      <w:r w:rsidR="003C2D76" w:rsidRPr="00396C32">
        <w:rPr>
          <w:rFonts w:ascii="Times" w:hAnsi="Times"/>
          <w:color w:val="000000" w:themeColor="text1"/>
          <w:sz w:val="21"/>
          <w:szCs w:val="21"/>
        </w:rPr>
        <w:t xml:space="preserve"> input of above English expression with Singapore features, the learners from English classroom are not only instructed with Standard English glossaries, but also absorb the non-native social and cultural knowledge. Within the unceasingly cultural collision and communication environment, </w:t>
      </w:r>
      <w:r w:rsidR="00B94776">
        <w:rPr>
          <w:rFonts w:ascii="Times" w:hAnsi="Times"/>
          <w:color w:val="000000" w:themeColor="text1"/>
          <w:sz w:val="21"/>
          <w:szCs w:val="21"/>
        </w:rPr>
        <w:t>from the Standard English classroom,</w:t>
      </w:r>
      <w:r w:rsidR="00B94776" w:rsidRPr="00B94776">
        <w:rPr>
          <w:rFonts w:ascii="Times" w:hAnsi="Times"/>
          <w:color w:val="000000" w:themeColor="text1"/>
          <w:sz w:val="21"/>
          <w:szCs w:val="21"/>
        </w:rPr>
        <w:t xml:space="preserve"> </w:t>
      </w:r>
      <w:r w:rsidR="00B94776" w:rsidRPr="00396C32">
        <w:rPr>
          <w:rFonts w:ascii="Times" w:hAnsi="Times"/>
          <w:color w:val="000000" w:themeColor="text1"/>
          <w:sz w:val="21"/>
          <w:szCs w:val="21"/>
        </w:rPr>
        <w:t>the L2 English learners</w:t>
      </w:r>
      <w:r w:rsidR="00B94776">
        <w:rPr>
          <w:rFonts w:ascii="Times" w:hAnsi="Times"/>
          <w:color w:val="000000" w:themeColor="text1"/>
          <w:sz w:val="21"/>
          <w:szCs w:val="21"/>
        </w:rPr>
        <w:t xml:space="preserve"> can </w:t>
      </w:r>
      <w:r w:rsidR="003C2D76" w:rsidRPr="00396C32">
        <w:rPr>
          <w:rFonts w:ascii="Times" w:hAnsi="Times"/>
          <w:color w:val="000000" w:themeColor="text1"/>
          <w:sz w:val="21"/>
          <w:szCs w:val="21"/>
        </w:rPr>
        <w:t xml:space="preserve">enriched </w:t>
      </w:r>
      <w:r w:rsidR="00B94776">
        <w:rPr>
          <w:rFonts w:ascii="Times" w:hAnsi="Times"/>
          <w:color w:val="000000" w:themeColor="text1"/>
          <w:sz w:val="21"/>
          <w:szCs w:val="21"/>
        </w:rPr>
        <w:t xml:space="preserve">with more </w:t>
      </w:r>
      <w:bookmarkStart w:id="0" w:name="_GoBack"/>
      <w:bookmarkEnd w:id="0"/>
      <w:r w:rsidR="003C2D76" w:rsidRPr="00396C32">
        <w:rPr>
          <w:rFonts w:ascii="Times" w:hAnsi="Times"/>
          <w:color w:val="000000" w:themeColor="text1"/>
          <w:sz w:val="21"/>
          <w:szCs w:val="21"/>
        </w:rPr>
        <w:t>linguistic information and cultivated cultural tolerance.</w:t>
      </w:r>
    </w:p>
    <w:p w:rsidR="008F7350" w:rsidRPr="00396C32" w:rsidRDefault="008F7350" w:rsidP="00AF32F0">
      <w:pPr>
        <w:rPr>
          <w:rFonts w:ascii="Times" w:hAnsi="Times"/>
          <w:color w:val="000000" w:themeColor="text1"/>
          <w:sz w:val="21"/>
          <w:szCs w:val="21"/>
        </w:rPr>
      </w:pPr>
    </w:p>
    <w:p w:rsidR="00B506B3" w:rsidRPr="00396C32" w:rsidRDefault="00B506B3" w:rsidP="00B506B3">
      <w:pPr>
        <w:pStyle w:val="a4"/>
        <w:numPr>
          <w:ilvl w:val="0"/>
          <w:numId w:val="7"/>
        </w:numPr>
        <w:ind w:firstLineChars="0"/>
        <w:rPr>
          <w:rFonts w:ascii="Times" w:hAnsi="Times"/>
          <w:b/>
          <w:bCs/>
          <w:i/>
          <w:iCs/>
          <w:color w:val="000000" w:themeColor="text1"/>
          <w:szCs w:val="21"/>
        </w:rPr>
      </w:pPr>
      <w:r w:rsidRPr="00396C32">
        <w:rPr>
          <w:rFonts w:ascii="Times" w:hAnsi="Times"/>
          <w:b/>
          <w:bCs/>
          <w:i/>
          <w:iCs/>
          <w:color w:val="000000" w:themeColor="text1"/>
          <w:szCs w:val="21"/>
        </w:rPr>
        <w:t>Conclusion</w:t>
      </w:r>
    </w:p>
    <w:p w:rsidR="000C5ECC" w:rsidRPr="00396C32" w:rsidRDefault="000E269F" w:rsidP="00AF32F0">
      <w:pPr>
        <w:rPr>
          <w:rFonts w:ascii="Times" w:hAnsi="Times"/>
          <w:color w:val="000000" w:themeColor="text1"/>
          <w:sz w:val="21"/>
          <w:szCs w:val="21"/>
        </w:rPr>
      </w:pPr>
      <w:r w:rsidRPr="00396C32">
        <w:rPr>
          <w:rFonts w:ascii="Times" w:hAnsi="Times"/>
          <w:color w:val="000000" w:themeColor="text1"/>
          <w:sz w:val="21"/>
          <w:szCs w:val="21"/>
        </w:rPr>
        <w:t xml:space="preserve">Based on </w:t>
      </w:r>
      <w:proofErr w:type="gramStart"/>
      <w:r w:rsidRPr="00396C32">
        <w:rPr>
          <w:rFonts w:ascii="Times" w:hAnsi="Times"/>
          <w:color w:val="000000" w:themeColor="text1"/>
          <w:sz w:val="21"/>
          <w:szCs w:val="21"/>
        </w:rPr>
        <w:t>Cox(</w:t>
      </w:r>
      <w:proofErr w:type="gramEnd"/>
      <w:r w:rsidRPr="00396C32">
        <w:rPr>
          <w:rFonts w:ascii="Times" w:hAnsi="Times"/>
          <w:color w:val="000000" w:themeColor="text1"/>
          <w:sz w:val="21"/>
          <w:szCs w:val="21"/>
        </w:rPr>
        <w:t>1989)</w:t>
      </w:r>
      <w:r w:rsidR="009C1C3D" w:rsidRPr="00396C32">
        <w:rPr>
          <w:rFonts w:ascii="Times" w:hAnsi="Times"/>
          <w:color w:val="000000" w:themeColor="text1"/>
          <w:sz w:val="21"/>
          <w:szCs w:val="21"/>
        </w:rPr>
        <w:t xml:space="preserve">’s work on </w:t>
      </w:r>
      <w:r w:rsidR="009C1C3D" w:rsidRPr="00396C32">
        <w:rPr>
          <w:rFonts w:ascii="Times" w:hAnsi="Times"/>
          <w:i/>
          <w:iCs/>
          <w:color w:val="000000" w:themeColor="text1"/>
          <w:sz w:val="21"/>
          <w:szCs w:val="21"/>
        </w:rPr>
        <w:t>Teaching Standard English</w:t>
      </w:r>
      <w:r w:rsidR="009C1C3D" w:rsidRPr="00396C32">
        <w:rPr>
          <w:rFonts w:ascii="Times" w:hAnsi="Times"/>
          <w:color w:val="000000" w:themeColor="text1"/>
          <w:sz w:val="21"/>
          <w:szCs w:val="21"/>
        </w:rPr>
        <w:t xml:space="preserve">, the above-mentioned text discuss the positive influence of implementing Standard English in both L1 and L2 English teaching process. </w:t>
      </w:r>
      <w:r w:rsidR="00057520" w:rsidRPr="00396C32">
        <w:rPr>
          <w:rFonts w:ascii="Times" w:hAnsi="Times"/>
          <w:color w:val="000000" w:themeColor="text1"/>
          <w:sz w:val="21"/>
          <w:szCs w:val="21"/>
        </w:rPr>
        <w:t xml:space="preserve">For the first-language English learners, the introducing of Standard English brings about the enrichment language-related knowledge to the English classroom. For the second-language English learners, the utilization of Standard English </w:t>
      </w:r>
      <w:r w:rsidRPr="00396C32">
        <w:rPr>
          <w:rFonts w:ascii="Times" w:hAnsi="Times"/>
          <w:color w:val="000000" w:themeColor="text1"/>
          <w:sz w:val="21"/>
          <w:szCs w:val="21"/>
        </w:rPr>
        <w:t>provides</w:t>
      </w:r>
      <w:r w:rsidR="00057520" w:rsidRPr="00396C32">
        <w:rPr>
          <w:rFonts w:ascii="Times" w:hAnsi="Times"/>
          <w:color w:val="000000" w:themeColor="text1"/>
          <w:sz w:val="21"/>
          <w:szCs w:val="21"/>
        </w:rPr>
        <w:t xml:space="preserve"> the linguistic and cultural diversity to the English classroom.</w:t>
      </w:r>
      <w:r w:rsidR="009C1C3D" w:rsidRPr="00396C32">
        <w:rPr>
          <w:rFonts w:ascii="Times" w:hAnsi="Times"/>
          <w:color w:val="000000" w:themeColor="text1"/>
          <w:sz w:val="21"/>
          <w:szCs w:val="21"/>
        </w:rPr>
        <w:t xml:space="preserve"> </w:t>
      </w:r>
      <w:r w:rsidR="00195C05" w:rsidRPr="00396C32">
        <w:rPr>
          <w:rFonts w:ascii="Times" w:hAnsi="Times"/>
          <w:color w:val="000000" w:themeColor="text1"/>
          <w:sz w:val="21"/>
          <w:szCs w:val="21"/>
        </w:rPr>
        <w:t xml:space="preserve">To the learners who participant the Standard English classroom, </w:t>
      </w:r>
      <w:r w:rsidR="000C5ECC" w:rsidRPr="00396C32">
        <w:rPr>
          <w:rFonts w:ascii="Times" w:hAnsi="Times"/>
          <w:color w:val="000000" w:themeColor="text1"/>
          <w:sz w:val="21"/>
          <w:szCs w:val="21"/>
        </w:rPr>
        <w:t>the cultivated multiple identity allows them to contact with fresh social and cultural arears</w:t>
      </w:r>
      <w:r w:rsidR="009E50F5" w:rsidRPr="00396C32">
        <w:rPr>
          <w:rFonts w:ascii="Times" w:hAnsi="Times"/>
          <w:color w:val="000000" w:themeColor="text1"/>
          <w:sz w:val="21"/>
          <w:szCs w:val="21"/>
        </w:rPr>
        <w:t xml:space="preserve"> </w:t>
      </w:r>
      <w:r w:rsidR="000C5ECC" w:rsidRPr="00396C32">
        <w:rPr>
          <w:rFonts w:ascii="Times" w:hAnsi="Times"/>
          <w:color w:val="000000" w:themeColor="text1"/>
          <w:sz w:val="21"/>
          <w:szCs w:val="21"/>
        </w:rPr>
        <w:t>(</w:t>
      </w:r>
      <w:proofErr w:type="spellStart"/>
      <w:r w:rsidR="000C5ECC" w:rsidRPr="00396C32">
        <w:rPr>
          <w:rFonts w:ascii="Times" w:hAnsi="Times"/>
          <w:color w:val="000000" w:themeColor="text1"/>
          <w:sz w:val="21"/>
          <w:szCs w:val="21"/>
        </w:rPr>
        <w:t>Peire</w:t>
      </w:r>
      <w:proofErr w:type="spellEnd"/>
      <w:r w:rsidR="000C5ECC" w:rsidRPr="00396C32">
        <w:rPr>
          <w:rFonts w:ascii="Times" w:hAnsi="Times"/>
          <w:color w:val="000000" w:themeColor="text1"/>
          <w:sz w:val="21"/>
          <w:szCs w:val="21"/>
        </w:rPr>
        <w:t>, 1995) and empower the learners to use langue in environments where to execute the language-related knowledge they have learned. Respective of the various challenges raised in the future, the Standard English enrich the language-associated knowledge and input the linguistic diversity which open more economic, educational, and social opportunities to the learners.</w:t>
      </w:r>
      <w:r w:rsidR="005828E8" w:rsidRPr="00396C32">
        <w:rPr>
          <w:rFonts w:ascii="Times" w:hAnsi="Times"/>
          <w:color w:val="000000" w:themeColor="text1"/>
          <w:sz w:val="21"/>
          <w:szCs w:val="21"/>
        </w:rPr>
        <w:t xml:space="preserve">  </w:t>
      </w:r>
    </w:p>
    <w:p w:rsidR="000C5ECC" w:rsidRPr="00396C32" w:rsidRDefault="000C5ECC" w:rsidP="00AF32F0">
      <w:pPr>
        <w:rPr>
          <w:rFonts w:ascii="Times" w:hAnsi="Times"/>
          <w:color w:val="000000" w:themeColor="text1"/>
          <w:sz w:val="21"/>
          <w:szCs w:val="21"/>
        </w:rPr>
      </w:pPr>
    </w:p>
    <w:p w:rsidR="008A6714" w:rsidRPr="00396C32" w:rsidRDefault="008A6714" w:rsidP="00AF32F0">
      <w:pPr>
        <w:rPr>
          <w:rFonts w:ascii="Times" w:hAnsi="Times"/>
          <w:color w:val="000000" w:themeColor="text1"/>
          <w:sz w:val="21"/>
          <w:szCs w:val="21"/>
        </w:rPr>
      </w:pPr>
    </w:p>
    <w:p w:rsidR="008A6714" w:rsidRPr="00396C32" w:rsidRDefault="008A6714" w:rsidP="00AF32F0">
      <w:pPr>
        <w:rPr>
          <w:rFonts w:ascii="Times" w:hAnsi="Times"/>
          <w:color w:val="000000" w:themeColor="text1"/>
          <w:sz w:val="21"/>
          <w:szCs w:val="21"/>
        </w:rPr>
      </w:pPr>
    </w:p>
    <w:p w:rsidR="008F7350" w:rsidRPr="00396C32" w:rsidRDefault="008F7350" w:rsidP="00AF32F0">
      <w:pPr>
        <w:rPr>
          <w:rFonts w:ascii="Times" w:hAnsi="Times"/>
          <w:b/>
          <w:bCs/>
          <w:i/>
          <w:iCs/>
          <w:color w:val="000000" w:themeColor="text1"/>
          <w:sz w:val="21"/>
          <w:szCs w:val="21"/>
        </w:rPr>
      </w:pPr>
      <w:r w:rsidRPr="00396C32">
        <w:rPr>
          <w:rFonts w:ascii="Times" w:hAnsi="Times"/>
          <w:b/>
          <w:bCs/>
          <w:i/>
          <w:iCs/>
          <w:color w:val="000000" w:themeColor="text1"/>
          <w:sz w:val="21"/>
          <w:szCs w:val="21"/>
        </w:rPr>
        <w:t>Bibliography:</w:t>
      </w:r>
    </w:p>
    <w:p w:rsidR="008F7350" w:rsidRPr="00396C32" w:rsidRDefault="008F7350" w:rsidP="00AF32F0">
      <w:pPr>
        <w:rPr>
          <w:rFonts w:ascii="Times" w:hAnsi="Times"/>
          <w:color w:val="000000" w:themeColor="text1"/>
          <w:sz w:val="21"/>
          <w:szCs w:val="21"/>
        </w:rPr>
      </w:pPr>
    </w:p>
    <w:p w:rsidR="00B47DAF" w:rsidRPr="00396C32" w:rsidRDefault="00B47DAF" w:rsidP="00B47DAF">
      <w:pPr>
        <w:ind w:left="420" w:hangingChars="200" w:hanging="420"/>
        <w:rPr>
          <w:rFonts w:ascii="Times" w:hAnsi="Times"/>
          <w:color w:val="000000" w:themeColor="text1"/>
          <w:sz w:val="21"/>
          <w:szCs w:val="21"/>
        </w:rPr>
      </w:pPr>
      <w:r w:rsidRPr="00396C32">
        <w:rPr>
          <w:rFonts w:ascii="Times" w:hAnsi="Times"/>
          <w:color w:val="000000" w:themeColor="text1"/>
          <w:sz w:val="21"/>
          <w:szCs w:val="21"/>
        </w:rPr>
        <w:t xml:space="preserve">Baker, W. (2015). Research into practice: Cultural and intercultural awareness. </w:t>
      </w:r>
      <w:r w:rsidRPr="00396C32">
        <w:rPr>
          <w:rFonts w:ascii="Times" w:hAnsi="Times"/>
          <w:i/>
          <w:iCs/>
          <w:color w:val="000000" w:themeColor="text1"/>
          <w:sz w:val="21"/>
          <w:szCs w:val="21"/>
        </w:rPr>
        <w:t>Language Teaching</w:t>
      </w:r>
      <w:r w:rsidRPr="00396C32">
        <w:rPr>
          <w:rFonts w:ascii="Times" w:hAnsi="Times"/>
          <w:color w:val="000000" w:themeColor="text1"/>
          <w:sz w:val="21"/>
          <w:szCs w:val="21"/>
        </w:rPr>
        <w:t>. 48(1), 130-141.</w:t>
      </w:r>
    </w:p>
    <w:p w:rsidR="008F7350" w:rsidRPr="00396C32" w:rsidRDefault="008F7350" w:rsidP="00927E4A">
      <w:pPr>
        <w:ind w:left="420" w:hangingChars="200" w:hanging="420"/>
        <w:rPr>
          <w:rFonts w:ascii="Times" w:hAnsi="Times"/>
          <w:color w:val="000000" w:themeColor="text1"/>
          <w:sz w:val="21"/>
          <w:szCs w:val="21"/>
        </w:rPr>
      </w:pPr>
      <w:r w:rsidRPr="00396C32">
        <w:rPr>
          <w:rFonts w:ascii="Times" w:hAnsi="Times"/>
          <w:color w:val="000000" w:themeColor="text1"/>
          <w:sz w:val="21"/>
          <w:szCs w:val="21"/>
        </w:rPr>
        <w:t xml:space="preserve">Crystal, D. (2006). English worldwide. In R. Hogg &amp; D. Denison (Eds.), </w:t>
      </w:r>
      <w:r w:rsidRPr="00396C32">
        <w:rPr>
          <w:rFonts w:ascii="Times" w:hAnsi="Times"/>
          <w:i/>
          <w:iCs/>
          <w:color w:val="000000" w:themeColor="text1"/>
          <w:sz w:val="21"/>
          <w:szCs w:val="21"/>
        </w:rPr>
        <w:t>A history of the English language</w:t>
      </w:r>
      <w:r w:rsidRPr="00396C32">
        <w:rPr>
          <w:rFonts w:ascii="Times" w:hAnsi="Times"/>
          <w:color w:val="000000" w:themeColor="text1"/>
          <w:sz w:val="21"/>
          <w:szCs w:val="21"/>
        </w:rPr>
        <w:t>. Cambridge: Cambridge University Press.</w:t>
      </w:r>
    </w:p>
    <w:p w:rsidR="00927E4A" w:rsidRPr="00396C32" w:rsidRDefault="008F7350" w:rsidP="00927E4A">
      <w:pPr>
        <w:ind w:left="420" w:hangingChars="200" w:hanging="420"/>
        <w:rPr>
          <w:rFonts w:ascii="Times" w:hAnsi="Times"/>
          <w:color w:val="000000" w:themeColor="text1"/>
          <w:sz w:val="21"/>
          <w:szCs w:val="21"/>
        </w:rPr>
      </w:pPr>
      <w:r w:rsidRPr="00396C32">
        <w:rPr>
          <w:rFonts w:ascii="Times" w:hAnsi="Times"/>
          <w:color w:val="000000" w:themeColor="text1"/>
          <w:sz w:val="21"/>
          <w:szCs w:val="21"/>
        </w:rPr>
        <w:t>Hall, C. J. (2014). Moving beyond accuracy: From tests of English to tests of “</w:t>
      </w:r>
      <w:proofErr w:type="spellStart"/>
      <w:r w:rsidRPr="00396C32">
        <w:rPr>
          <w:rFonts w:ascii="Times" w:hAnsi="Times"/>
          <w:color w:val="000000" w:themeColor="text1"/>
          <w:sz w:val="21"/>
          <w:szCs w:val="21"/>
        </w:rPr>
        <w:t>Englishing</w:t>
      </w:r>
      <w:proofErr w:type="spellEnd"/>
      <w:r w:rsidRPr="00396C32">
        <w:rPr>
          <w:rFonts w:ascii="Times" w:hAnsi="Times"/>
          <w:color w:val="000000" w:themeColor="text1"/>
          <w:sz w:val="21"/>
          <w:szCs w:val="21"/>
        </w:rPr>
        <w:t xml:space="preserve">”. </w:t>
      </w:r>
      <w:r w:rsidRPr="00396C32">
        <w:rPr>
          <w:rFonts w:ascii="Times" w:hAnsi="Times"/>
          <w:i/>
          <w:iCs/>
          <w:color w:val="000000" w:themeColor="text1"/>
          <w:sz w:val="21"/>
          <w:szCs w:val="21"/>
        </w:rPr>
        <w:t>ELT Journal</w:t>
      </w:r>
      <w:r w:rsidRPr="00396C32">
        <w:rPr>
          <w:rFonts w:ascii="Times" w:hAnsi="Times"/>
          <w:color w:val="000000" w:themeColor="text1"/>
          <w:sz w:val="21"/>
          <w:szCs w:val="21"/>
        </w:rPr>
        <w:t>, 68(4), 376-385.</w:t>
      </w:r>
    </w:p>
    <w:p w:rsidR="00927E4A" w:rsidRPr="00396C32" w:rsidRDefault="00927E4A" w:rsidP="00927E4A">
      <w:pPr>
        <w:ind w:left="420" w:hangingChars="200" w:hanging="420"/>
        <w:rPr>
          <w:rFonts w:ascii="Times" w:hAnsi="Times"/>
          <w:color w:val="000000" w:themeColor="text1"/>
          <w:sz w:val="21"/>
          <w:szCs w:val="21"/>
        </w:rPr>
      </w:pPr>
      <w:r w:rsidRPr="00396C32">
        <w:rPr>
          <w:rFonts w:ascii="Times" w:hAnsi="Times"/>
          <w:color w:val="000000" w:themeColor="text1"/>
          <w:sz w:val="21"/>
          <w:szCs w:val="21"/>
        </w:rPr>
        <w:t xml:space="preserve">Kachru, B. B. (1985). Standards, codification and sociolinguistics realism: The English language in the outer circle. </w:t>
      </w:r>
      <w:r w:rsidRPr="00396C32">
        <w:rPr>
          <w:rFonts w:ascii="Times" w:hAnsi="Times"/>
          <w:i/>
          <w:iCs/>
          <w:color w:val="000000" w:themeColor="text1"/>
          <w:sz w:val="21"/>
          <w:szCs w:val="21"/>
        </w:rPr>
        <w:t>English in the world: Teaching and learning the language and literatures.</w:t>
      </w:r>
      <w:r w:rsidRPr="00396C32">
        <w:rPr>
          <w:rFonts w:ascii="Times" w:hAnsi="Times"/>
          <w:color w:val="000000" w:themeColor="text1"/>
          <w:sz w:val="21"/>
          <w:szCs w:val="21"/>
        </w:rPr>
        <w:t xml:space="preserve"> Cambridge: Cambridge University Press. </w:t>
      </w:r>
    </w:p>
    <w:p w:rsidR="00E55F82" w:rsidRPr="00396C32" w:rsidRDefault="00927E4A" w:rsidP="00E55F82">
      <w:pPr>
        <w:ind w:leftChars="200" w:left="480" w:firstLineChars="350" w:firstLine="735"/>
        <w:rPr>
          <w:rFonts w:ascii="Times" w:hAnsi="Times"/>
          <w:color w:val="000000" w:themeColor="text1"/>
          <w:sz w:val="21"/>
          <w:szCs w:val="21"/>
        </w:rPr>
      </w:pPr>
      <w:r w:rsidRPr="00396C32">
        <w:rPr>
          <w:rFonts w:ascii="Times" w:hAnsi="Times"/>
          <w:color w:val="000000" w:themeColor="text1"/>
          <w:sz w:val="21"/>
          <w:szCs w:val="21"/>
        </w:rPr>
        <w:t xml:space="preserve">(1990). </w:t>
      </w:r>
      <w:r w:rsidRPr="00396C32">
        <w:rPr>
          <w:rFonts w:ascii="Times" w:hAnsi="Times"/>
          <w:i/>
          <w:iCs/>
          <w:color w:val="000000" w:themeColor="text1"/>
          <w:sz w:val="21"/>
          <w:szCs w:val="21"/>
        </w:rPr>
        <w:t xml:space="preserve">The alchemy of English: Thee spread, functions, and models of non-native </w:t>
      </w:r>
      <w:proofErr w:type="spellStart"/>
      <w:r w:rsidRPr="00396C32">
        <w:rPr>
          <w:rFonts w:ascii="Times" w:hAnsi="Times"/>
          <w:i/>
          <w:iCs/>
          <w:color w:val="000000" w:themeColor="text1"/>
          <w:sz w:val="21"/>
          <w:szCs w:val="21"/>
        </w:rPr>
        <w:t>Englishes</w:t>
      </w:r>
      <w:proofErr w:type="spellEnd"/>
      <w:r w:rsidRPr="00396C32">
        <w:rPr>
          <w:rFonts w:ascii="Times" w:hAnsi="Times"/>
          <w:color w:val="000000" w:themeColor="text1"/>
          <w:sz w:val="21"/>
          <w:szCs w:val="21"/>
        </w:rPr>
        <w:t>. Illinois: University of Illinois Press.</w:t>
      </w:r>
    </w:p>
    <w:p w:rsidR="00E55F82" w:rsidRPr="00396C32" w:rsidRDefault="00E55F82" w:rsidP="00E55F82">
      <w:pPr>
        <w:ind w:left="420" w:hangingChars="200" w:hanging="420"/>
        <w:rPr>
          <w:rFonts w:ascii="Times" w:hAnsi="Times"/>
          <w:color w:val="000000" w:themeColor="text1"/>
          <w:sz w:val="21"/>
          <w:szCs w:val="21"/>
        </w:rPr>
      </w:pPr>
      <w:r w:rsidRPr="00396C32">
        <w:rPr>
          <w:rFonts w:ascii="Times" w:hAnsi="Times"/>
          <w:color w:val="000000" w:themeColor="text1"/>
          <w:sz w:val="21"/>
          <w:szCs w:val="21"/>
        </w:rPr>
        <w:t xml:space="preserve">Kubota, R., Ward, </w:t>
      </w:r>
      <w:proofErr w:type="gramStart"/>
      <w:r w:rsidRPr="00396C32">
        <w:rPr>
          <w:rFonts w:ascii="Times" w:hAnsi="Times"/>
          <w:color w:val="000000" w:themeColor="text1"/>
          <w:sz w:val="21"/>
          <w:szCs w:val="21"/>
        </w:rPr>
        <w:t>L.(</w:t>
      </w:r>
      <w:proofErr w:type="gramEnd"/>
      <w:r w:rsidRPr="00396C32">
        <w:rPr>
          <w:rFonts w:ascii="Times" w:hAnsi="Times"/>
          <w:color w:val="000000" w:themeColor="text1"/>
          <w:sz w:val="21"/>
          <w:szCs w:val="21"/>
        </w:rPr>
        <w:t xml:space="preserve">2000) Exploring linguistic diversity through World </w:t>
      </w:r>
      <w:proofErr w:type="spellStart"/>
      <w:r w:rsidRPr="00396C32">
        <w:rPr>
          <w:rFonts w:ascii="Times" w:hAnsi="Times"/>
          <w:color w:val="000000" w:themeColor="text1"/>
          <w:sz w:val="21"/>
          <w:szCs w:val="21"/>
        </w:rPr>
        <w:t>Englishes</w:t>
      </w:r>
      <w:proofErr w:type="spellEnd"/>
      <w:r w:rsidRPr="00396C32">
        <w:rPr>
          <w:rFonts w:ascii="Times" w:hAnsi="Times"/>
          <w:color w:val="000000" w:themeColor="text1"/>
          <w:sz w:val="21"/>
          <w:szCs w:val="21"/>
        </w:rPr>
        <w:t>.</w:t>
      </w:r>
      <w:r w:rsidRPr="00396C32">
        <w:rPr>
          <w:rFonts w:ascii="Times" w:hAnsi="Times"/>
          <w:i/>
          <w:iCs/>
          <w:color w:val="000000" w:themeColor="text1"/>
          <w:sz w:val="21"/>
          <w:szCs w:val="21"/>
        </w:rPr>
        <w:t xml:space="preserve"> The English journal</w:t>
      </w:r>
      <w:r w:rsidRPr="00396C32">
        <w:rPr>
          <w:rFonts w:ascii="Times" w:hAnsi="Times"/>
          <w:color w:val="000000" w:themeColor="text1"/>
          <w:sz w:val="21"/>
          <w:szCs w:val="21"/>
        </w:rPr>
        <w:t>. 89(6),80-86.</w:t>
      </w:r>
    </w:p>
    <w:p w:rsidR="001B0544" w:rsidRPr="00396C32" w:rsidRDefault="001B0544" w:rsidP="001B0544">
      <w:pPr>
        <w:ind w:left="420" w:hangingChars="200" w:hanging="420"/>
        <w:rPr>
          <w:rFonts w:ascii="Times" w:hAnsi="Times"/>
          <w:color w:val="000000" w:themeColor="text1"/>
          <w:sz w:val="21"/>
          <w:szCs w:val="21"/>
        </w:rPr>
      </w:pPr>
      <w:r w:rsidRPr="00396C32">
        <w:rPr>
          <w:rFonts w:ascii="Times" w:hAnsi="Times"/>
          <w:color w:val="000000" w:themeColor="text1"/>
          <w:sz w:val="21"/>
          <w:szCs w:val="21"/>
        </w:rPr>
        <w:t xml:space="preserve">Milroy </w:t>
      </w:r>
      <w:proofErr w:type="spellStart"/>
      <w:proofErr w:type="gramStart"/>
      <w:r w:rsidRPr="00396C32">
        <w:rPr>
          <w:rFonts w:ascii="Times" w:hAnsi="Times"/>
          <w:color w:val="000000" w:themeColor="text1"/>
          <w:sz w:val="21"/>
          <w:szCs w:val="21"/>
        </w:rPr>
        <w:t>J.,Milroy</w:t>
      </w:r>
      <w:proofErr w:type="spellEnd"/>
      <w:proofErr w:type="gramEnd"/>
      <w:r w:rsidRPr="00396C32">
        <w:rPr>
          <w:rFonts w:ascii="Times" w:hAnsi="Times"/>
          <w:color w:val="000000" w:themeColor="text1"/>
          <w:sz w:val="21"/>
          <w:szCs w:val="21"/>
        </w:rPr>
        <w:t xml:space="preserve"> L.(1999) </w:t>
      </w:r>
      <w:r w:rsidRPr="00396C32">
        <w:rPr>
          <w:rFonts w:ascii="Times" w:hAnsi="Times"/>
          <w:i/>
          <w:iCs/>
          <w:color w:val="000000" w:themeColor="text1"/>
          <w:sz w:val="21"/>
          <w:szCs w:val="21"/>
        </w:rPr>
        <w:t>Authority in language: Investigating standard English</w:t>
      </w:r>
      <w:r w:rsidRPr="00396C32">
        <w:rPr>
          <w:rFonts w:ascii="Times" w:hAnsi="Times"/>
          <w:color w:val="000000" w:themeColor="text1"/>
          <w:sz w:val="21"/>
          <w:szCs w:val="21"/>
        </w:rPr>
        <w:t>. London and New York: Routledge.</w:t>
      </w:r>
    </w:p>
    <w:p w:rsidR="00610251" w:rsidRPr="00396C32" w:rsidRDefault="00610251" w:rsidP="001B0544">
      <w:pPr>
        <w:ind w:left="420" w:hangingChars="200" w:hanging="420"/>
        <w:rPr>
          <w:rFonts w:ascii="Times" w:hAnsi="Times"/>
          <w:color w:val="000000" w:themeColor="text1"/>
          <w:sz w:val="21"/>
          <w:szCs w:val="21"/>
        </w:rPr>
      </w:pPr>
      <w:r w:rsidRPr="00396C32">
        <w:rPr>
          <w:rFonts w:ascii="Times" w:hAnsi="Times"/>
          <w:color w:val="000000" w:themeColor="text1"/>
          <w:sz w:val="21"/>
          <w:szCs w:val="21"/>
        </w:rPr>
        <w:lastRenderedPageBreak/>
        <w:t xml:space="preserve">Peirce </w:t>
      </w:r>
      <w:proofErr w:type="gramStart"/>
      <w:r w:rsidRPr="00396C32">
        <w:rPr>
          <w:rFonts w:ascii="Times" w:hAnsi="Times"/>
          <w:color w:val="000000" w:themeColor="text1"/>
          <w:sz w:val="21"/>
          <w:szCs w:val="21"/>
        </w:rPr>
        <w:t>B.N.(</w:t>
      </w:r>
      <w:proofErr w:type="gramEnd"/>
      <w:r w:rsidRPr="00396C32">
        <w:rPr>
          <w:rFonts w:ascii="Times" w:hAnsi="Times"/>
          <w:color w:val="000000" w:themeColor="text1"/>
          <w:sz w:val="21"/>
          <w:szCs w:val="21"/>
        </w:rPr>
        <w:t xml:space="preserve">1995) Social identity, investment, and language learning. </w:t>
      </w:r>
      <w:r w:rsidRPr="00396C32">
        <w:rPr>
          <w:rFonts w:ascii="Times" w:hAnsi="Times"/>
          <w:i/>
          <w:iCs/>
          <w:color w:val="000000" w:themeColor="text1"/>
          <w:sz w:val="21"/>
          <w:szCs w:val="21"/>
        </w:rPr>
        <w:t>TESOL quarterly</w:t>
      </w:r>
      <w:r w:rsidRPr="00396C32">
        <w:rPr>
          <w:rFonts w:ascii="Times" w:hAnsi="Times"/>
          <w:color w:val="000000" w:themeColor="text1"/>
          <w:sz w:val="21"/>
          <w:szCs w:val="21"/>
        </w:rPr>
        <w:t>.29(1),9-31.</w:t>
      </w:r>
    </w:p>
    <w:p w:rsidR="001B0544" w:rsidRPr="00396C32" w:rsidRDefault="001B0544" w:rsidP="001B0544">
      <w:pPr>
        <w:ind w:left="420" w:hangingChars="200" w:hanging="420"/>
        <w:rPr>
          <w:rFonts w:ascii="Times" w:hAnsi="Times"/>
          <w:color w:val="000000" w:themeColor="text1"/>
          <w:sz w:val="21"/>
          <w:szCs w:val="21"/>
        </w:rPr>
      </w:pPr>
      <w:r w:rsidRPr="00396C32">
        <w:rPr>
          <w:rFonts w:ascii="Times" w:hAnsi="Times"/>
          <w:color w:val="000000" w:themeColor="text1"/>
          <w:sz w:val="21"/>
          <w:szCs w:val="21"/>
        </w:rPr>
        <w:t xml:space="preserve">Richardson, </w:t>
      </w:r>
      <w:proofErr w:type="gramStart"/>
      <w:r w:rsidRPr="00396C32">
        <w:rPr>
          <w:rFonts w:ascii="Times" w:hAnsi="Times"/>
          <w:color w:val="000000" w:themeColor="text1"/>
          <w:sz w:val="21"/>
          <w:szCs w:val="21"/>
        </w:rPr>
        <w:t>E.(</w:t>
      </w:r>
      <w:proofErr w:type="gramEnd"/>
      <w:r w:rsidRPr="00396C32">
        <w:rPr>
          <w:rFonts w:ascii="Times" w:hAnsi="Times"/>
          <w:color w:val="000000" w:themeColor="text1"/>
          <w:sz w:val="21"/>
          <w:szCs w:val="21"/>
        </w:rPr>
        <w:t>1998) The anti-</w:t>
      </w:r>
      <w:proofErr w:type="spellStart"/>
      <w:r w:rsidRPr="00396C32">
        <w:rPr>
          <w:rFonts w:ascii="Times" w:hAnsi="Times"/>
          <w:color w:val="000000" w:themeColor="text1"/>
          <w:sz w:val="21"/>
          <w:szCs w:val="21"/>
        </w:rPr>
        <w:t>ebonics</w:t>
      </w:r>
      <w:proofErr w:type="spellEnd"/>
      <w:r w:rsidRPr="00396C32">
        <w:rPr>
          <w:rFonts w:ascii="Times" w:hAnsi="Times"/>
          <w:color w:val="000000" w:themeColor="text1"/>
          <w:sz w:val="21"/>
          <w:szCs w:val="21"/>
        </w:rPr>
        <w:t xml:space="preserve"> movement: “Standard” English only. </w:t>
      </w:r>
      <w:r w:rsidRPr="00396C32">
        <w:rPr>
          <w:rFonts w:ascii="Times" w:hAnsi="Times"/>
          <w:i/>
          <w:iCs/>
          <w:color w:val="000000" w:themeColor="text1"/>
          <w:sz w:val="21"/>
          <w:szCs w:val="21"/>
        </w:rPr>
        <w:t>Journal of English linguistics</w:t>
      </w:r>
      <w:r w:rsidRPr="00396C32">
        <w:rPr>
          <w:rFonts w:ascii="Times" w:hAnsi="Times"/>
          <w:color w:val="000000" w:themeColor="text1"/>
          <w:sz w:val="21"/>
          <w:szCs w:val="21"/>
        </w:rPr>
        <w:t>. 6.</w:t>
      </w:r>
    </w:p>
    <w:p w:rsidR="001B0544" w:rsidRPr="00396C32" w:rsidRDefault="001E71DF" w:rsidP="001B0544">
      <w:pPr>
        <w:ind w:left="420" w:hangingChars="200" w:hanging="420"/>
        <w:rPr>
          <w:rFonts w:ascii="Times" w:hAnsi="Times"/>
          <w:color w:val="000000" w:themeColor="text1"/>
          <w:sz w:val="21"/>
          <w:szCs w:val="21"/>
        </w:rPr>
      </w:pPr>
      <w:r w:rsidRPr="00396C32">
        <w:rPr>
          <w:rFonts w:ascii="Times" w:hAnsi="Times"/>
          <w:color w:val="000000" w:themeColor="text1"/>
          <w:sz w:val="21"/>
          <w:szCs w:val="21"/>
        </w:rPr>
        <w:t xml:space="preserve">Singh, </w:t>
      </w:r>
      <w:proofErr w:type="gramStart"/>
      <w:r w:rsidRPr="00396C32">
        <w:rPr>
          <w:rFonts w:ascii="Times" w:hAnsi="Times"/>
          <w:color w:val="000000" w:themeColor="text1"/>
          <w:sz w:val="21"/>
          <w:szCs w:val="21"/>
        </w:rPr>
        <w:t>N.N.(</w:t>
      </w:r>
      <w:proofErr w:type="gramEnd"/>
      <w:r w:rsidRPr="00396C32">
        <w:rPr>
          <w:rFonts w:ascii="Times" w:hAnsi="Times"/>
          <w:color w:val="000000" w:themeColor="text1"/>
          <w:sz w:val="21"/>
          <w:szCs w:val="21"/>
        </w:rPr>
        <w:t>1996) Cultural diversity in the 21</w:t>
      </w:r>
      <w:r w:rsidRPr="00396C32">
        <w:rPr>
          <w:rFonts w:ascii="Times" w:hAnsi="Times"/>
          <w:color w:val="000000" w:themeColor="text1"/>
          <w:sz w:val="21"/>
          <w:szCs w:val="21"/>
          <w:vertAlign w:val="superscript"/>
        </w:rPr>
        <w:t>st</w:t>
      </w:r>
      <w:r w:rsidRPr="00396C32">
        <w:rPr>
          <w:rFonts w:ascii="Times" w:hAnsi="Times"/>
          <w:color w:val="000000" w:themeColor="text1"/>
          <w:sz w:val="21"/>
          <w:szCs w:val="21"/>
        </w:rPr>
        <w:t xml:space="preserve"> century: Beyond E pluribus </w:t>
      </w:r>
      <w:proofErr w:type="spellStart"/>
      <w:r w:rsidRPr="00396C32">
        <w:rPr>
          <w:rFonts w:ascii="Times" w:hAnsi="Times"/>
          <w:color w:val="000000" w:themeColor="text1"/>
          <w:sz w:val="21"/>
          <w:szCs w:val="21"/>
        </w:rPr>
        <w:t>unum</w:t>
      </w:r>
      <w:proofErr w:type="spellEnd"/>
      <w:r w:rsidRPr="00396C32">
        <w:rPr>
          <w:rFonts w:ascii="Times" w:hAnsi="Times"/>
          <w:color w:val="000000" w:themeColor="text1"/>
          <w:sz w:val="21"/>
          <w:szCs w:val="21"/>
        </w:rPr>
        <w:t>.</w:t>
      </w:r>
      <w:r w:rsidRPr="00396C32">
        <w:rPr>
          <w:rFonts w:ascii="Times" w:hAnsi="Times"/>
          <w:i/>
          <w:iCs/>
          <w:color w:val="000000" w:themeColor="text1"/>
          <w:sz w:val="21"/>
          <w:szCs w:val="21"/>
        </w:rPr>
        <w:t xml:space="preserve"> Journal of Child and Family Studies</w:t>
      </w:r>
      <w:r w:rsidRPr="00396C32">
        <w:rPr>
          <w:rFonts w:ascii="Times" w:hAnsi="Times"/>
          <w:color w:val="000000" w:themeColor="text1"/>
          <w:sz w:val="21"/>
          <w:szCs w:val="21"/>
        </w:rPr>
        <w:t>. 5, 121-136.</w:t>
      </w:r>
    </w:p>
    <w:p w:rsidR="001B0544" w:rsidRPr="00396C32" w:rsidRDefault="001B0544" w:rsidP="001B0544">
      <w:pPr>
        <w:ind w:left="420" w:hangingChars="200" w:hanging="420"/>
        <w:rPr>
          <w:rFonts w:ascii="Times" w:hAnsi="Times"/>
          <w:color w:val="000000" w:themeColor="text1"/>
          <w:sz w:val="21"/>
          <w:szCs w:val="21"/>
        </w:rPr>
      </w:pPr>
      <w:r w:rsidRPr="00396C32">
        <w:rPr>
          <w:rFonts w:ascii="Times" w:hAnsi="Times"/>
          <w:color w:val="000000" w:themeColor="text1"/>
          <w:sz w:val="21"/>
          <w:szCs w:val="21"/>
        </w:rPr>
        <w:t xml:space="preserve">Tan, P.K.W., Tan </w:t>
      </w:r>
      <w:proofErr w:type="gramStart"/>
      <w:r w:rsidRPr="00396C32">
        <w:rPr>
          <w:rFonts w:ascii="Times" w:hAnsi="Times"/>
          <w:color w:val="000000" w:themeColor="text1"/>
          <w:sz w:val="21"/>
          <w:szCs w:val="21"/>
        </w:rPr>
        <w:t>D.K.H.(</w:t>
      </w:r>
      <w:proofErr w:type="gramEnd"/>
      <w:r w:rsidRPr="00396C32">
        <w:rPr>
          <w:rFonts w:ascii="Times" w:hAnsi="Times"/>
          <w:color w:val="000000" w:themeColor="text1"/>
          <w:sz w:val="21"/>
          <w:szCs w:val="21"/>
        </w:rPr>
        <w:t xml:space="preserve">2008) Attitudes towards non-standard English in Singapore. </w:t>
      </w:r>
      <w:r w:rsidRPr="00396C32">
        <w:rPr>
          <w:rFonts w:ascii="Times" w:hAnsi="Times"/>
          <w:i/>
          <w:iCs/>
          <w:color w:val="000000" w:themeColor="text1"/>
          <w:sz w:val="21"/>
          <w:szCs w:val="21"/>
        </w:rPr>
        <w:t xml:space="preserve">World </w:t>
      </w:r>
      <w:proofErr w:type="spellStart"/>
      <w:r w:rsidRPr="00396C32">
        <w:rPr>
          <w:rFonts w:ascii="Times" w:hAnsi="Times"/>
          <w:i/>
          <w:iCs/>
          <w:color w:val="000000" w:themeColor="text1"/>
          <w:sz w:val="21"/>
          <w:szCs w:val="21"/>
        </w:rPr>
        <w:t>Englishes</w:t>
      </w:r>
      <w:proofErr w:type="spellEnd"/>
      <w:r w:rsidRPr="00396C32">
        <w:rPr>
          <w:rFonts w:ascii="Times" w:hAnsi="Times"/>
          <w:color w:val="000000" w:themeColor="text1"/>
          <w:sz w:val="21"/>
          <w:szCs w:val="21"/>
        </w:rPr>
        <w:t>. 27, 465-479.</w:t>
      </w:r>
    </w:p>
    <w:p w:rsidR="00844673" w:rsidRPr="00396C32" w:rsidRDefault="00844673" w:rsidP="00FC6C9D">
      <w:pPr>
        <w:rPr>
          <w:rFonts w:ascii="Times" w:hAnsi="Times"/>
          <w:color w:val="000000" w:themeColor="text1"/>
          <w:sz w:val="21"/>
          <w:szCs w:val="21"/>
        </w:rPr>
      </w:pPr>
    </w:p>
    <w:sectPr w:rsidR="00844673" w:rsidRPr="00396C32" w:rsidSect="00BA4AC5">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F1017" w:rsidRDefault="004F1017" w:rsidP="00C565CF">
      <w:r>
        <w:separator/>
      </w:r>
    </w:p>
  </w:endnote>
  <w:endnote w:type="continuationSeparator" w:id="0">
    <w:p w:rsidR="004F1017" w:rsidRDefault="004F1017" w:rsidP="00C565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Times">
    <w:altName w:val="Times New Roman"/>
    <w:panose1 w:val="00000000000000000000"/>
    <w:charset w:val="00"/>
    <w:family w:val="auto"/>
    <w:pitch w:val="variable"/>
    <w:sig w:usb0="00000003" w:usb1="00000000" w:usb2="00000000" w:usb3="00000000" w:csb0="00000007"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F1017" w:rsidRDefault="004F1017" w:rsidP="00C565CF">
      <w:r>
        <w:separator/>
      </w:r>
    </w:p>
  </w:footnote>
  <w:footnote w:type="continuationSeparator" w:id="0">
    <w:p w:rsidR="004F1017" w:rsidRDefault="004F1017" w:rsidP="00C565CF">
      <w:r>
        <w:continuationSeparator/>
      </w:r>
    </w:p>
  </w:footnote>
  <w:footnote w:id="1">
    <w:p w:rsidR="002E7C3D" w:rsidRPr="00A22655" w:rsidRDefault="002E7C3D" w:rsidP="00D464DF">
      <w:pPr>
        <w:pStyle w:val="a7"/>
        <w:rPr>
          <w:rFonts w:ascii="Times" w:hAnsi="Times"/>
        </w:rPr>
      </w:pPr>
      <w:r w:rsidRPr="00A22655">
        <w:rPr>
          <w:rStyle w:val="a9"/>
          <w:rFonts w:ascii="Times" w:hAnsi="Times"/>
        </w:rPr>
        <w:footnoteRef/>
      </w:r>
      <w:r w:rsidRPr="00A22655">
        <w:rPr>
          <w:rFonts w:ascii="Times" w:hAnsi="Times"/>
        </w:rPr>
        <w:t xml:space="preserve"> Welsh </w:t>
      </w:r>
      <w:proofErr w:type="gramStart"/>
      <w:r w:rsidRPr="00A22655">
        <w:rPr>
          <w:rFonts w:ascii="Times" w:hAnsi="Times"/>
        </w:rPr>
        <w:t>Government.(</w:t>
      </w:r>
      <w:proofErr w:type="gramEnd"/>
      <w:r w:rsidRPr="00A22655">
        <w:rPr>
          <w:rFonts w:ascii="Times" w:hAnsi="Times"/>
        </w:rPr>
        <w:t>2017).</w:t>
      </w:r>
      <w:r w:rsidRPr="00A22655">
        <w:rPr>
          <w:rFonts w:ascii="Times" w:hAnsi="Times"/>
          <w:i/>
          <w:iCs/>
          <w:color w:val="000000" w:themeColor="text1"/>
        </w:rPr>
        <w:t>Reaching 1 Million Welsh Speakers in Wales by 2050.</w:t>
      </w:r>
      <w:r w:rsidRPr="00A22655">
        <w:rPr>
          <w:rFonts w:ascii="Times" w:hAnsi="Times"/>
        </w:rPr>
        <w:t xml:space="preserve"> Cardiff: Welsh Government</w:t>
      </w:r>
    </w:p>
  </w:footnote>
  <w:footnote w:id="2">
    <w:p w:rsidR="002E7C3D" w:rsidRPr="00A22655" w:rsidRDefault="002E7C3D" w:rsidP="00D464DF">
      <w:pPr>
        <w:pStyle w:val="a7"/>
        <w:rPr>
          <w:rFonts w:ascii="Times" w:hAnsi="Times"/>
        </w:rPr>
      </w:pPr>
      <w:r w:rsidRPr="00A22655">
        <w:rPr>
          <w:rStyle w:val="a9"/>
          <w:rFonts w:ascii="Times" w:hAnsi="Times"/>
        </w:rPr>
        <w:footnoteRef/>
      </w:r>
      <w:r w:rsidRPr="00A22655">
        <w:rPr>
          <w:rFonts w:ascii="Times" w:hAnsi="Times"/>
        </w:rPr>
        <w:t xml:space="preserve"> “</w:t>
      </w:r>
      <w:r w:rsidRPr="00A22655">
        <w:rPr>
          <w:rFonts w:ascii="Times" w:hAnsi="Times"/>
          <w:color w:val="000000" w:themeColor="text1"/>
        </w:rPr>
        <w:t>Act of Union”</w:t>
      </w:r>
      <w:r w:rsidRPr="00A22655">
        <w:rPr>
          <w:rFonts w:ascii="Times" w:hAnsi="Times"/>
        </w:rPr>
        <w:t xml:space="preserve"> was an Acts passed by the English and Wales Parliaments in 1536. The Act merges the Kingdom of England and the Kingdom of Wales into the United Kingdom of Great Britain. </w:t>
      </w:r>
    </w:p>
  </w:footnote>
  <w:footnote w:id="3">
    <w:p w:rsidR="002E7C3D" w:rsidRDefault="002E7C3D" w:rsidP="00D464DF">
      <w:pPr>
        <w:pStyle w:val="a7"/>
      </w:pPr>
      <w:r>
        <w:rPr>
          <w:rStyle w:val="a9"/>
        </w:rPr>
        <w:footnoteRef/>
      </w:r>
      <w:r>
        <w:t xml:space="preserve"> </w:t>
      </w:r>
      <w:r w:rsidRPr="0058100A">
        <w:rPr>
          <w:rFonts w:ascii="Times" w:hAnsi="Times"/>
        </w:rPr>
        <w:t>https://en.wikipedia.org/wiki/Welsh_language</w:t>
      </w:r>
    </w:p>
  </w:footnote>
  <w:footnote w:id="4">
    <w:p w:rsidR="002E7C3D" w:rsidRPr="00A22655" w:rsidRDefault="002E7C3D" w:rsidP="00D464DF">
      <w:pPr>
        <w:pStyle w:val="a7"/>
        <w:rPr>
          <w:rFonts w:ascii="Times" w:hAnsi="Times"/>
        </w:rPr>
      </w:pPr>
      <w:r w:rsidRPr="00A22655">
        <w:rPr>
          <w:rStyle w:val="a9"/>
          <w:rFonts w:ascii="Times" w:hAnsi="Times"/>
        </w:rPr>
        <w:footnoteRef/>
      </w:r>
      <w:r w:rsidRPr="00A22655">
        <w:rPr>
          <w:rFonts w:ascii="Times" w:hAnsi="Times"/>
        </w:rPr>
        <w:t xml:space="preserve"> Welsh </w:t>
      </w:r>
      <w:proofErr w:type="gramStart"/>
      <w:r w:rsidRPr="00A22655">
        <w:rPr>
          <w:rFonts w:ascii="Times" w:hAnsi="Times"/>
        </w:rPr>
        <w:t>Government.(</w:t>
      </w:r>
      <w:proofErr w:type="gramEnd"/>
      <w:r w:rsidRPr="00A22655">
        <w:rPr>
          <w:rFonts w:ascii="Times" w:hAnsi="Times"/>
        </w:rPr>
        <w:t>2011).</w:t>
      </w:r>
      <w:r w:rsidRPr="00A22655">
        <w:rPr>
          <w:rFonts w:ascii="Times" w:hAnsi="Times"/>
          <w:i/>
          <w:iCs/>
          <w:color w:val="000000" w:themeColor="text1"/>
        </w:rPr>
        <w:t xml:space="preserve"> Welsh Language (Wales) Measure.</w:t>
      </w:r>
      <w:r w:rsidRPr="00A22655">
        <w:rPr>
          <w:rFonts w:ascii="Times" w:hAnsi="Times"/>
        </w:rPr>
        <w:t xml:space="preserve"> Cardiff: Welsh Government</w:t>
      </w:r>
    </w:p>
  </w:footnote>
  <w:footnote w:id="5">
    <w:p w:rsidR="002E7C3D" w:rsidRPr="00297EAC" w:rsidRDefault="002E7C3D" w:rsidP="00D464DF">
      <w:pPr>
        <w:pStyle w:val="a7"/>
      </w:pPr>
      <w:r w:rsidRPr="00A22655">
        <w:rPr>
          <w:rStyle w:val="a9"/>
          <w:rFonts w:ascii="Times" w:hAnsi="Times"/>
        </w:rPr>
        <w:footnoteRef/>
      </w:r>
      <w:r w:rsidRPr="00A22655">
        <w:rPr>
          <w:rFonts w:ascii="Times" w:hAnsi="Times"/>
        </w:rPr>
        <w:t xml:space="preserve"> Welsh </w:t>
      </w:r>
      <w:proofErr w:type="gramStart"/>
      <w:r w:rsidRPr="00A22655">
        <w:rPr>
          <w:rFonts w:ascii="Times" w:hAnsi="Times"/>
        </w:rPr>
        <w:t>Government.(</w:t>
      </w:r>
      <w:proofErr w:type="gramEnd"/>
      <w:r w:rsidRPr="00A22655">
        <w:rPr>
          <w:rFonts w:ascii="Times" w:hAnsi="Times"/>
        </w:rPr>
        <w:t xml:space="preserve">2012). </w:t>
      </w:r>
      <w:proofErr w:type="spellStart"/>
      <w:r w:rsidRPr="00A22655">
        <w:rPr>
          <w:rFonts w:ascii="Times" w:hAnsi="Times"/>
          <w:i/>
          <w:iCs/>
        </w:rPr>
        <w:t>Iaith</w:t>
      </w:r>
      <w:proofErr w:type="spellEnd"/>
      <w:r w:rsidRPr="00A22655">
        <w:rPr>
          <w:rFonts w:ascii="Times" w:hAnsi="Times"/>
          <w:i/>
          <w:iCs/>
        </w:rPr>
        <w:t xml:space="preserve"> </w:t>
      </w:r>
      <w:proofErr w:type="spellStart"/>
      <w:r w:rsidRPr="00A22655">
        <w:rPr>
          <w:rFonts w:ascii="Times" w:hAnsi="Times"/>
          <w:i/>
          <w:iCs/>
        </w:rPr>
        <w:t>Fyw</w:t>
      </w:r>
      <w:proofErr w:type="spellEnd"/>
      <w:r w:rsidRPr="00A22655">
        <w:rPr>
          <w:rFonts w:ascii="Times" w:hAnsi="Times"/>
          <w:i/>
          <w:iCs/>
        </w:rPr>
        <w:t xml:space="preserve">: </w:t>
      </w:r>
      <w:proofErr w:type="spellStart"/>
      <w:r w:rsidRPr="00A22655">
        <w:rPr>
          <w:rFonts w:ascii="Times" w:hAnsi="Times"/>
          <w:i/>
          <w:iCs/>
        </w:rPr>
        <w:t>Iaith</w:t>
      </w:r>
      <w:proofErr w:type="spellEnd"/>
      <w:r w:rsidRPr="00A22655">
        <w:rPr>
          <w:rFonts w:ascii="Times" w:hAnsi="Times"/>
          <w:i/>
          <w:iCs/>
        </w:rPr>
        <w:t xml:space="preserve"> </w:t>
      </w:r>
      <w:proofErr w:type="spellStart"/>
      <w:r w:rsidRPr="00A22655">
        <w:rPr>
          <w:rFonts w:ascii="Times" w:hAnsi="Times"/>
          <w:i/>
          <w:iCs/>
        </w:rPr>
        <w:t>Byw</w:t>
      </w:r>
      <w:proofErr w:type="spellEnd"/>
      <w:r w:rsidRPr="00A22655">
        <w:rPr>
          <w:rFonts w:ascii="Times" w:hAnsi="Times"/>
          <w:i/>
          <w:iCs/>
        </w:rPr>
        <w:t xml:space="preserve">. A living language: a language for living. </w:t>
      </w:r>
      <w:r w:rsidRPr="00A22655">
        <w:rPr>
          <w:rFonts w:ascii="Times" w:hAnsi="Times"/>
        </w:rPr>
        <w:t>Cardiff: Welsh Government</w:t>
      </w:r>
    </w:p>
  </w:footnote>
  <w:footnote w:id="6">
    <w:p w:rsidR="002E7C3D" w:rsidRDefault="002E7C3D" w:rsidP="00D464DF">
      <w:pPr>
        <w:pStyle w:val="a7"/>
      </w:pPr>
      <w:r>
        <w:rPr>
          <w:rStyle w:val="a9"/>
        </w:rPr>
        <w:footnoteRef/>
      </w:r>
      <w:r>
        <w:t xml:space="preserve"> </w:t>
      </w:r>
      <w:r w:rsidRPr="00E9297B">
        <w:rPr>
          <w:rFonts w:ascii="Times" w:hAnsi="Times"/>
        </w:rPr>
        <w:t xml:space="preserve">Welsh </w:t>
      </w:r>
      <w:proofErr w:type="gramStart"/>
      <w:r w:rsidRPr="00E9297B">
        <w:rPr>
          <w:rFonts w:ascii="Times" w:hAnsi="Times"/>
        </w:rPr>
        <w:t>Government.(</w:t>
      </w:r>
      <w:proofErr w:type="gramEnd"/>
      <w:r w:rsidRPr="00E9297B">
        <w:rPr>
          <w:rFonts w:ascii="Times" w:hAnsi="Times"/>
        </w:rPr>
        <w:t>2013).</w:t>
      </w:r>
      <w:r w:rsidRPr="00E9297B">
        <w:rPr>
          <w:rFonts w:ascii="Times" w:hAnsi="Times"/>
          <w:i/>
          <w:iCs/>
          <w:color w:val="000000" w:themeColor="text1"/>
        </w:rPr>
        <w:t xml:space="preserve"> Y </w:t>
      </w:r>
      <w:proofErr w:type="spellStart"/>
      <w:r w:rsidRPr="00E9297B">
        <w:rPr>
          <w:rFonts w:ascii="Times" w:hAnsi="Times"/>
          <w:i/>
          <w:iCs/>
          <w:color w:val="000000" w:themeColor="text1"/>
        </w:rPr>
        <w:t>Gynhadledd</w:t>
      </w:r>
      <w:proofErr w:type="spellEnd"/>
      <w:r w:rsidRPr="00E9297B">
        <w:rPr>
          <w:rFonts w:ascii="Times" w:hAnsi="Times"/>
          <w:i/>
          <w:iCs/>
          <w:color w:val="000000" w:themeColor="text1"/>
        </w:rPr>
        <w:t xml:space="preserve"> </w:t>
      </w:r>
      <w:proofErr w:type="spellStart"/>
      <w:r w:rsidRPr="00E9297B">
        <w:rPr>
          <w:rFonts w:ascii="Times" w:hAnsi="Times"/>
          <w:i/>
          <w:iCs/>
          <w:color w:val="000000" w:themeColor="text1"/>
        </w:rPr>
        <w:t>Fawr</w:t>
      </w:r>
      <w:proofErr w:type="spellEnd"/>
      <w:r w:rsidRPr="00E9297B">
        <w:rPr>
          <w:rFonts w:ascii="Times" w:hAnsi="Times"/>
          <w:i/>
          <w:iCs/>
          <w:color w:val="000000" w:themeColor="text1"/>
        </w:rPr>
        <w:t xml:space="preserve"> (The Big Conference): Have Your Say on the Future of the Welsh Language.</w:t>
      </w:r>
      <w:r w:rsidRPr="00E9297B">
        <w:rPr>
          <w:rFonts w:ascii="Times" w:hAnsi="Times"/>
        </w:rPr>
        <w:t xml:space="preserve"> Cardiff: Welsh Government</w:t>
      </w:r>
    </w:p>
  </w:footnote>
  <w:footnote w:id="7">
    <w:p w:rsidR="002E7C3D" w:rsidRPr="00844673" w:rsidRDefault="002E7C3D" w:rsidP="00D464DF">
      <w:pPr>
        <w:pStyle w:val="a7"/>
        <w:rPr>
          <w:rFonts w:ascii="Times" w:hAnsi="Times"/>
        </w:rPr>
      </w:pPr>
      <w:r w:rsidRPr="00844673">
        <w:rPr>
          <w:rStyle w:val="a9"/>
          <w:rFonts w:ascii="Times" w:hAnsi="Times"/>
        </w:rPr>
        <w:footnoteRef/>
      </w:r>
      <w:r w:rsidRPr="00844673">
        <w:rPr>
          <w:rFonts w:ascii="Times" w:hAnsi="Times"/>
        </w:rPr>
        <w:t xml:space="preserve"> Ibid.</w:t>
      </w:r>
      <w:r>
        <w:rPr>
          <w:rFonts w:ascii="Times" w:hAnsi="Times"/>
        </w:rPr>
        <w:t xml:space="preserve"> </w:t>
      </w:r>
      <w:r w:rsidRPr="00844673">
        <w:rPr>
          <w:rFonts w:ascii="Times" w:hAnsi="Times"/>
        </w:rPr>
        <w:t>Welsh Government, 2017.</w:t>
      </w:r>
    </w:p>
  </w:footnote>
  <w:footnote w:id="8">
    <w:p w:rsidR="002E7C3D" w:rsidRDefault="002E7C3D" w:rsidP="00D464DF">
      <w:pPr>
        <w:pStyle w:val="a7"/>
      </w:pPr>
      <w:r>
        <w:rPr>
          <w:rStyle w:val="a9"/>
        </w:rPr>
        <w:footnoteRef/>
      </w:r>
      <w:r>
        <w:t xml:space="preserve"> </w:t>
      </w:r>
      <w:r w:rsidRPr="00A03F55">
        <w:rPr>
          <w:rFonts w:ascii="Times" w:hAnsi="Times"/>
        </w:rPr>
        <w:t xml:space="preserve">Jones </w:t>
      </w:r>
      <w:proofErr w:type="gramStart"/>
      <w:r w:rsidRPr="00A03F55">
        <w:rPr>
          <w:rFonts w:ascii="Times" w:hAnsi="Times"/>
        </w:rPr>
        <w:t>M.(</w:t>
      </w:r>
      <w:proofErr w:type="gramEnd"/>
      <w:r w:rsidRPr="00A03F55">
        <w:rPr>
          <w:rFonts w:ascii="Times" w:hAnsi="Times"/>
        </w:rPr>
        <w:t>2016) Welsh-medium education and Welsh as a subject.</w:t>
      </w:r>
      <w:r>
        <w:rPr>
          <w:rFonts w:ascii="Times" w:hAnsi="Times"/>
        </w:rPr>
        <w:t xml:space="preserve"> </w:t>
      </w:r>
      <w:r w:rsidRPr="00A03F55">
        <w:rPr>
          <w:rFonts w:ascii="Times" w:hAnsi="Times"/>
        </w:rPr>
        <w:t>Cardiff: National Assembly for Wales Commission.</w:t>
      </w:r>
    </w:p>
  </w:footnote>
  <w:footnote w:id="9">
    <w:p w:rsidR="002E7C3D" w:rsidRDefault="002E7C3D" w:rsidP="00D464DF">
      <w:pPr>
        <w:pStyle w:val="a7"/>
      </w:pPr>
      <w:r>
        <w:rPr>
          <w:rStyle w:val="a9"/>
        </w:rPr>
        <w:footnoteRef/>
      </w:r>
      <w:r>
        <w:t xml:space="preserve"> </w:t>
      </w:r>
      <w:r w:rsidRPr="00100E04">
        <w:rPr>
          <w:rFonts w:ascii="Times" w:hAnsi="Times"/>
        </w:rPr>
        <w:t>Ibid</w:t>
      </w:r>
      <w:r>
        <w:rPr>
          <w:rFonts w:ascii="Times" w:hAnsi="Times"/>
        </w:rPr>
        <w:t xml:space="preserve">. </w:t>
      </w:r>
      <w:r w:rsidRPr="00100E04">
        <w:rPr>
          <w:rFonts w:ascii="Times" w:hAnsi="Times"/>
        </w:rPr>
        <w:t>Welsh Govern</w:t>
      </w:r>
      <w:r w:rsidRPr="00A22655">
        <w:rPr>
          <w:rFonts w:ascii="Times" w:hAnsi="Times"/>
        </w:rPr>
        <w:t>ment</w:t>
      </w:r>
      <w:r>
        <w:rPr>
          <w:rFonts w:ascii="Times" w:hAnsi="Times"/>
        </w:rPr>
        <w:t xml:space="preserve">, </w:t>
      </w:r>
      <w:r w:rsidRPr="00A22655">
        <w:rPr>
          <w:rFonts w:ascii="Times" w:hAnsi="Times"/>
        </w:rPr>
        <w:t>2017</w:t>
      </w:r>
      <w:r>
        <w:rPr>
          <w:rFonts w:ascii="Times" w:hAnsi="Times"/>
        </w:rPr>
        <w:t>.</w:t>
      </w:r>
    </w:p>
  </w:footnote>
  <w:footnote w:id="10">
    <w:p w:rsidR="002E7C3D" w:rsidRPr="00C565CF" w:rsidRDefault="002E7C3D" w:rsidP="006D689E">
      <w:pPr>
        <w:pStyle w:val="a7"/>
        <w:rPr>
          <w:rFonts w:ascii="Times" w:hAnsi="Times"/>
        </w:rPr>
      </w:pPr>
      <w:r>
        <w:rPr>
          <w:rStyle w:val="a9"/>
        </w:rPr>
        <w:footnoteRef/>
      </w:r>
      <w:r>
        <w:t xml:space="preserve"> </w:t>
      </w:r>
      <w:r w:rsidRPr="00257BCE">
        <w:rPr>
          <w:rFonts w:ascii="Times" w:hAnsi="Times"/>
        </w:rPr>
        <w:t xml:space="preserve">M. </w:t>
      </w:r>
      <w:proofErr w:type="gramStart"/>
      <w:r w:rsidRPr="00C565CF">
        <w:rPr>
          <w:rFonts w:ascii="Times" w:hAnsi="Times"/>
        </w:rPr>
        <w:t>Falcone(</w:t>
      </w:r>
      <w:proofErr w:type="gramEnd"/>
      <w:r w:rsidRPr="00C565CF">
        <w:rPr>
          <w:rFonts w:ascii="Times" w:hAnsi="Times"/>
        </w:rPr>
        <w:t xml:space="preserve">2008) Clinton Is Out $13 Million She Lent Campaign. </w:t>
      </w:r>
      <w:r w:rsidRPr="00C565CF">
        <w:rPr>
          <w:rFonts w:ascii="Times" w:hAnsi="Times"/>
          <w:i/>
          <w:iCs/>
        </w:rPr>
        <w:t>The New York Times</w:t>
      </w:r>
      <w:r w:rsidRPr="00C565CF">
        <w:rPr>
          <w:rFonts w:ascii="Times" w:hAnsi="Times"/>
        </w:rPr>
        <w:t>.12,22.</w:t>
      </w:r>
    </w:p>
  </w:footnote>
  <w:footnote w:id="11">
    <w:p w:rsidR="002E7C3D" w:rsidRDefault="002E7C3D" w:rsidP="006D689E">
      <w:pPr>
        <w:pStyle w:val="a7"/>
      </w:pPr>
      <w:r>
        <w:rPr>
          <w:rStyle w:val="a9"/>
        </w:rPr>
        <w:footnoteRef/>
      </w:r>
      <w:r>
        <w:t xml:space="preserve"> </w:t>
      </w:r>
      <w:r w:rsidRPr="0057278A">
        <w:rPr>
          <w:rFonts w:ascii="Times" w:hAnsi="Times"/>
        </w:rPr>
        <w:t>Ibid.</w:t>
      </w:r>
    </w:p>
  </w:footnote>
  <w:footnote w:id="12">
    <w:p w:rsidR="002E7C3D" w:rsidRDefault="002E7C3D" w:rsidP="006D689E">
      <w:pPr>
        <w:pStyle w:val="a7"/>
      </w:pPr>
      <w:r>
        <w:rPr>
          <w:rStyle w:val="a9"/>
        </w:rPr>
        <w:footnoteRef/>
      </w:r>
      <w:r>
        <w:t xml:space="preserve"> </w:t>
      </w:r>
      <w:r w:rsidRPr="0057278A">
        <w:rPr>
          <w:rFonts w:ascii="Times" w:hAnsi="Times"/>
        </w:rPr>
        <w:t>Ibid.</w:t>
      </w:r>
    </w:p>
  </w:footnote>
  <w:footnote w:id="13">
    <w:p w:rsidR="002E7C3D" w:rsidRDefault="002E7C3D" w:rsidP="006D689E">
      <w:pPr>
        <w:pStyle w:val="a7"/>
      </w:pPr>
      <w:r>
        <w:rPr>
          <w:rStyle w:val="a9"/>
        </w:rPr>
        <w:footnoteRef/>
      </w:r>
      <w:r>
        <w:t xml:space="preserve"> </w:t>
      </w:r>
      <w:r w:rsidRPr="0057278A">
        <w:rPr>
          <w:rFonts w:ascii="Times" w:hAnsi="Times"/>
        </w:rPr>
        <w:t>Ibid.</w:t>
      </w:r>
    </w:p>
  </w:footnote>
  <w:footnote w:id="14">
    <w:p w:rsidR="002E7C3D" w:rsidRDefault="002E7C3D" w:rsidP="006D689E">
      <w:pPr>
        <w:pStyle w:val="a7"/>
      </w:pPr>
      <w:r>
        <w:rPr>
          <w:rStyle w:val="a9"/>
        </w:rPr>
        <w:footnoteRef/>
      </w:r>
      <w:r>
        <w:t xml:space="preserve"> </w:t>
      </w:r>
      <w:r w:rsidRPr="0057278A">
        <w:rPr>
          <w:rFonts w:ascii="Times" w:hAnsi="Times"/>
        </w:rPr>
        <w:t>Ibid.</w:t>
      </w:r>
    </w:p>
  </w:footnote>
  <w:footnote w:id="15">
    <w:p w:rsidR="002E7C3D" w:rsidRDefault="002E7C3D" w:rsidP="006D689E">
      <w:pPr>
        <w:pStyle w:val="a7"/>
      </w:pPr>
      <w:r>
        <w:rPr>
          <w:rStyle w:val="a9"/>
        </w:rPr>
        <w:footnoteRef/>
      </w:r>
      <w:r>
        <w:t xml:space="preserve"> </w:t>
      </w:r>
      <w:r w:rsidRPr="0057278A">
        <w:rPr>
          <w:rFonts w:ascii="Times" w:hAnsi="Times"/>
        </w:rPr>
        <w:t>Ibid.</w:t>
      </w:r>
    </w:p>
  </w:footnote>
  <w:footnote w:id="16">
    <w:p w:rsidR="002E7C3D" w:rsidRDefault="002E7C3D" w:rsidP="006D689E">
      <w:pPr>
        <w:pStyle w:val="a7"/>
      </w:pPr>
      <w:r>
        <w:rPr>
          <w:rStyle w:val="a9"/>
        </w:rPr>
        <w:footnoteRef/>
      </w:r>
      <w:r>
        <w:t xml:space="preserve"> </w:t>
      </w:r>
      <w:r w:rsidRPr="0057278A">
        <w:rPr>
          <w:rFonts w:ascii="Times" w:hAnsi="Times"/>
        </w:rPr>
        <w:t>Ibid.</w:t>
      </w:r>
    </w:p>
  </w:footnote>
  <w:footnote w:id="17">
    <w:p w:rsidR="002E7C3D" w:rsidRDefault="002E7C3D" w:rsidP="006D689E">
      <w:pPr>
        <w:pStyle w:val="a7"/>
      </w:pPr>
      <w:r>
        <w:rPr>
          <w:rStyle w:val="a9"/>
        </w:rPr>
        <w:footnoteRef/>
      </w:r>
      <w:r>
        <w:t xml:space="preserve"> </w:t>
      </w:r>
      <w:r w:rsidRPr="002103C1">
        <w:rPr>
          <w:rFonts w:ascii="Times" w:hAnsi="Times"/>
        </w:rPr>
        <w:t>Journalist (2008)</w:t>
      </w:r>
      <w:r>
        <w:rPr>
          <w:rFonts w:ascii="Times" w:hAnsi="Times"/>
        </w:rPr>
        <w:t xml:space="preserve"> </w:t>
      </w:r>
      <w:r w:rsidRPr="002103C1">
        <w:rPr>
          <w:rFonts w:ascii="Times" w:hAnsi="Times"/>
          <w:color w:val="000000" w:themeColor="text1"/>
        </w:rPr>
        <w:t xml:space="preserve">Clinton Campaign Bullish on $35 Million Money Haul. </w:t>
      </w:r>
      <w:r w:rsidRPr="002103C1">
        <w:rPr>
          <w:rFonts w:ascii="Times" w:hAnsi="Times"/>
          <w:i/>
          <w:iCs/>
          <w:color w:val="000000" w:themeColor="text1"/>
        </w:rPr>
        <w:t>Chicago Tribune</w:t>
      </w:r>
      <w:r w:rsidRPr="002103C1">
        <w:rPr>
          <w:rFonts w:ascii="Times" w:hAnsi="Times"/>
          <w:color w:val="000000" w:themeColor="text1"/>
        </w:rPr>
        <w:t>.2,28.</w:t>
      </w:r>
    </w:p>
  </w:footnote>
  <w:footnote w:id="18">
    <w:p w:rsidR="002E7C3D" w:rsidRDefault="002E7C3D" w:rsidP="006D689E">
      <w:pPr>
        <w:pStyle w:val="a7"/>
      </w:pPr>
      <w:r>
        <w:rPr>
          <w:rStyle w:val="a9"/>
        </w:rPr>
        <w:footnoteRef/>
      </w:r>
      <w:r>
        <w:t xml:space="preserve"> </w:t>
      </w:r>
      <w:r w:rsidRPr="009F0505">
        <w:rPr>
          <w:rFonts w:ascii="Times" w:hAnsi="Times"/>
          <w:color w:val="000000" w:themeColor="text1"/>
        </w:rPr>
        <w:t>Ibid.</w:t>
      </w:r>
    </w:p>
  </w:footnote>
  <w:footnote w:id="19">
    <w:p w:rsidR="002E7C3D" w:rsidRDefault="002E7C3D" w:rsidP="006D689E">
      <w:pPr>
        <w:pStyle w:val="a7"/>
      </w:pPr>
      <w:r>
        <w:rPr>
          <w:rStyle w:val="a9"/>
        </w:rPr>
        <w:footnoteRef/>
      </w:r>
      <w:r>
        <w:t xml:space="preserve"> </w:t>
      </w:r>
      <w:r w:rsidRPr="009F0505">
        <w:rPr>
          <w:rFonts w:ascii="Times" w:hAnsi="Times"/>
          <w:color w:val="000000" w:themeColor="text1"/>
        </w:rPr>
        <w:t>Ibid.</w:t>
      </w:r>
    </w:p>
  </w:footnote>
  <w:footnote w:id="20">
    <w:p w:rsidR="002E7C3D" w:rsidRDefault="002E7C3D" w:rsidP="006D689E">
      <w:pPr>
        <w:pStyle w:val="a7"/>
      </w:pPr>
      <w:r>
        <w:rPr>
          <w:rStyle w:val="a9"/>
        </w:rPr>
        <w:footnoteRef/>
      </w:r>
      <w:r>
        <w:t xml:space="preserve"> </w:t>
      </w:r>
      <w:r w:rsidRPr="009F0505">
        <w:rPr>
          <w:rFonts w:ascii="Times" w:hAnsi="Times"/>
          <w:color w:val="000000" w:themeColor="text1"/>
        </w:rPr>
        <w:t>Ibid.</w:t>
      </w:r>
    </w:p>
  </w:footnote>
  <w:footnote w:id="21">
    <w:p w:rsidR="002E7C3D" w:rsidRPr="00200D8F" w:rsidRDefault="002E7C3D">
      <w:pPr>
        <w:pStyle w:val="a7"/>
        <w:rPr>
          <w:rFonts w:ascii="Times" w:hAnsi="Times"/>
        </w:rPr>
      </w:pPr>
      <w:r w:rsidRPr="00200D8F">
        <w:rPr>
          <w:rStyle w:val="a9"/>
          <w:rFonts w:ascii="Times" w:hAnsi="Times"/>
        </w:rPr>
        <w:footnoteRef/>
      </w:r>
      <w:r w:rsidRPr="00200D8F">
        <w:rPr>
          <w:rFonts w:ascii="Times" w:hAnsi="Times"/>
        </w:rPr>
        <w:t xml:space="preserve"> IELTS, the International English Language Testing Systems, establish in 1989, is a worldwide standardized assessment for testing the English language capacify of the non-native English language users.</w:t>
      </w:r>
    </w:p>
  </w:footnote>
  <w:footnote w:id="22">
    <w:p w:rsidR="002E7C3D" w:rsidRDefault="002E7C3D">
      <w:pPr>
        <w:pStyle w:val="a7"/>
      </w:pPr>
      <w:r w:rsidRPr="00200D8F">
        <w:rPr>
          <w:rStyle w:val="a9"/>
          <w:rFonts w:ascii="Times" w:hAnsi="Times"/>
        </w:rPr>
        <w:footnoteRef/>
      </w:r>
      <w:r w:rsidRPr="00200D8F">
        <w:rPr>
          <w:rFonts w:ascii="Times" w:hAnsi="Times"/>
        </w:rPr>
        <w:t xml:space="preserve"> TOEFL, Testing of English as a Foreign Language, is a normalized assessment to test the English language capacity of non-native users who expect to get entrance in English-speaking colleges or universities.</w:t>
      </w:r>
    </w:p>
  </w:footnote>
  <w:footnote w:id="23">
    <w:p w:rsidR="002E7C3D" w:rsidRPr="00A16C3F" w:rsidRDefault="002E7C3D">
      <w:pPr>
        <w:pStyle w:val="a7"/>
        <w:rPr>
          <w:rFonts w:ascii="Times" w:hAnsi="Times"/>
        </w:rPr>
      </w:pPr>
      <w:r w:rsidRPr="00A16C3F">
        <w:rPr>
          <w:rStyle w:val="a9"/>
          <w:rFonts w:ascii="Times" w:hAnsi="Times"/>
        </w:rPr>
        <w:footnoteRef/>
      </w:r>
      <w:r w:rsidRPr="00A16C3F">
        <w:rPr>
          <w:rFonts w:ascii="Times" w:hAnsi="Times"/>
        </w:rPr>
        <w:t xml:space="preserve"> W. Shakespeare(1912)Hamlet. Oxford:</w:t>
      </w:r>
      <w:r>
        <w:rPr>
          <w:rFonts w:ascii="Times" w:hAnsi="Times"/>
        </w:rPr>
        <w:t xml:space="preserve"> </w:t>
      </w:r>
      <w:r w:rsidRPr="00A16C3F">
        <w:rPr>
          <w:rFonts w:ascii="Times" w:hAnsi="Times"/>
        </w:rPr>
        <w:t>Clarendon Press.</w:t>
      </w:r>
    </w:p>
  </w:footnote>
  <w:footnote w:id="24">
    <w:p w:rsidR="002E7C3D" w:rsidRPr="00A16C3F" w:rsidRDefault="002E7C3D">
      <w:pPr>
        <w:pStyle w:val="a7"/>
        <w:rPr>
          <w:rFonts w:ascii="Times" w:hAnsi="Times"/>
        </w:rPr>
      </w:pPr>
      <w:r w:rsidRPr="00A16C3F">
        <w:rPr>
          <w:rStyle w:val="a9"/>
          <w:rFonts w:ascii="Times" w:hAnsi="Times"/>
        </w:rPr>
        <w:footnoteRef/>
      </w:r>
      <w:r w:rsidRPr="00A16C3F">
        <w:rPr>
          <w:rFonts w:ascii="Times" w:hAnsi="Times"/>
        </w:rPr>
        <w:t xml:space="preserve"> W. Shakespeare, Tylor G.(2000)The history of King Lear. Oxford: Clarendon Press.</w:t>
      </w:r>
    </w:p>
  </w:footnote>
  <w:footnote w:id="25">
    <w:p w:rsidR="002E7C3D" w:rsidRDefault="002E7C3D">
      <w:pPr>
        <w:pStyle w:val="a7"/>
      </w:pPr>
      <w:r w:rsidRPr="00A16C3F">
        <w:rPr>
          <w:rStyle w:val="a9"/>
          <w:rFonts w:ascii="Times" w:hAnsi="Times"/>
        </w:rPr>
        <w:footnoteRef/>
      </w:r>
      <w:r w:rsidRPr="00A16C3F">
        <w:rPr>
          <w:rFonts w:ascii="Times" w:hAnsi="Times"/>
        </w:rPr>
        <w:t xml:space="preserve"> W. Shakespeare(1868)Othello: The Moor of Venice. Leipzig: Bernhard Tauchnitz.</w:t>
      </w:r>
    </w:p>
  </w:footnote>
  <w:footnote w:id="26">
    <w:p w:rsidR="002E7C3D" w:rsidRPr="009E4011" w:rsidRDefault="002E7C3D">
      <w:pPr>
        <w:pStyle w:val="a7"/>
        <w:rPr>
          <w:rFonts w:ascii="Times" w:hAnsi="Times"/>
        </w:rPr>
      </w:pPr>
      <w:r w:rsidRPr="009E4011">
        <w:rPr>
          <w:rStyle w:val="a9"/>
          <w:rFonts w:ascii="Times" w:hAnsi="Times"/>
        </w:rPr>
        <w:footnoteRef/>
      </w:r>
      <w:r w:rsidRPr="009E4011">
        <w:rPr>
          <w:rFonts w:ascii="Times" w:hAnsi="Times"/>
        </w:rPr>
        <w:t xml:space="preserve"> https://en.wikipedia.org/wiki/Standard_English</w:t>
      </w:r>
    </w:p>
  </w:footnote>
  <w:footnote w:id="27">
    <w:p w:rsidR="002E7C3D" w:rsidRPr="002E7C3D" w:rsidRDefault="002E7C3D">
      <w:pPr>
        <w:pStyle w:val="a7"/>
        <w:rPr>
          <w:rFonts w:ascii="Times" w:hAnsi="Times" w:hint="eastAsia"/>
          <w:color w:val="000000" w:themeColor="text1"/>
          <w:sz w:val="21"/>
          <w:szCs w:val="21"/>
        </w:rPr>
      </w:pPr>
      <w:r>
        <w:rPr>
          <w:rStyle w:val="a9"/>
        </w:rPr>
        <w:footnoteRef/>
      </w:r>
      <w:r>
        <w:t xml:space="preserve"> </w:t>
      </w:r>
      <w:r w:rsidRPr="00396C32">
        <w:rPr>
          <w:rFonts w:ascii="Times" w:hAnsi="Times"/>
          <w:color w:val="000000" w:themeColor="text1"/>
          <w:sz w:val="21"/>
          <w:szCs w:val="21"/>
        </w:rPr>
        <w:t>Weekend Cars Policy</w:t>
      </w:r>
      <w:r>
        <w:rPr>
          <w:rFonts w:ascii="Times" w:hAnsi="Times"/>
          <w:color w:val="000000" w:themeColor="text1"/>
          <w:sz w:val="21"/>
          <w:szCs w:val="21"/>
        </w:rPr>
        <w:t>, or Red L</w:t>
      </w:r>
      <w:r w:rsidRPr="002E7C3D">
        <w:rPr>
          <w:rFonts w:ascii="Times" w:hAnsi="Times"/>
          <w:color w:val="000000" w:themeColor="text1"/>
          <w:sz w:val="21"/>
          <w:szCs w:val="21"/>
        </w:rPr>
        <w:t xml:space="preserve">icense </w:t>
      </w:r>
      <w:r>
        <w:rPr>
          <w:rFonts w:ascii="Times" w:hAnsi="Times"/>
          <w:color w:val="000000" w:themeColor="text1"/>
          <w:sz w:val="21"/>
          <w:szCs w:val="21"/>
        </w:rPr>
        <w:t>P</w:t>
      </w:r>
      <w:r w:rsidRPr="002E7C3D">
        <w:rPr>
          <w:rFonts w:ascii="Times" w:hAnsi="Times"/>
          <w:color w:val="000000" w:themeColor="text1"/>
          <w:sz w:val="21"/>
          <w:szCs w:val="21"/>
        </w:rPr>
        <w:t>late</w:t>
      </w:r>
      <w:r>
        <w:rPr>
          <w:rFonts w:ascii="Times" w:hAnsi="Times"/>
          <w:color w:val="000000" w:themeColor="text1"/>
          <w:sz w:val="21"/>
          <w:szCs w:val="21"/>
        </w:rPr>
        <w:t xml:space="preserve"> Car, refers to vehicles </w:t>
      </w:r>
      <w:r w:rsidRPr="002E7C3D">
        <w:rPr>
          <w:rFonts w:ascii="Times" w:hAnsi="Times"/>
          <w:color w:val="000000" w:themeColor="text1"/>
          <w:sz w:val="21"/>
          <w:szCs w:val="21"/>
        </w:rPr>
        <w:t>only be driven on weekends, holidays, before 7 a.m. and after 7 p.m.</w:t>
      </w:r>
      <w:r>
        <w:rPr>
          <w:rFonts w:ascii="Times" w:hAnsi="Times"/>
          <w:color w:val="000000" w:themeColor="text1"/>
          <w:sz w:val="21"/>
          <w:szCs w:val="21"/>
        </w:rPr>
        <w:t xml:space="preserve"> on workdays</w:t>
      </w:r>
      <w:r w:rsidRPr="002E7C3D">
        <w:rPr>
          <w:rFonts w:ascii="Times" w:hAnsi="Times"/>
          <w:color w:val="000000" w:themeColor="text1"/>
          <w:sz w:val="21"/>
          <w:szCs w:val="21"/>
        </w:rPr>
        <w:t xml:space="preserve">. As a result of the </w:t>
      </w:r>
      <w:r>
        <w:rPr>
          <w:rFonts w:ascii="Times" w:hAnsi="Times"/>
          <w:color w:val="000000" w:themeColor="text1"/>
          <w:sz w:val="21"/>
          <w:szCs w:val="21"/>
        </w:rPr>
        <w:t xml:space="preserve">time </w:t>
      </w:r>
      <w:r w:rsidRPr="002E7C3D">
        <w:rPr>
          <w:rFonts w:ascii="Times" w:hAnsi="Times"/>
          <w:color w:val="000000" w:themeColor="text1"/>
          <w:sz w:val="21"/>
          <w:szCs w:val="21"/>
        </w:rPr>
        <w:t>sacrifices</w:t>
      </w:r>
      <w:r>
        <w:rPr>
          <w:rFonts w:ascii="Times" w:hAnsi="Times"/>
          <w:color w:val="000000" w:themeColor="text1"/>
          <w:sz w:val="21"/>
          <w:szCs w:val="21"/>
        </w:rPr>
        <w:t xml:space="preserve">, </w:t>
      </w:r>
      <w:r w:rsidRPr="002E7C3D">
        <w:rPr>
          <w:rFonts w:ascii="Times" w:hAnsi="Times"/>
          <w:color w:val="000000" w:themeColor="text1"/>
          <w:sz w:val="21"/>
          <w:szCs w:val="21"/>
        </w:rPr>
        <w:t xml:space="preserve">the government </w:t>
      </w:r>
      <w:r>
        <w:rPr>
          <w:rFonts w:ascii="Times" w:hAnsi="Times"/>
          <w:color w:val="000000" w:themeColor="text1"/>
          <w:sz w:val="21"/>
          <w:szCs w:val="21"/>
        </w:rPr>
        <w:t xml:space="preserve">give </w:t>
      </w:r>
      <w:r w:rsidRPr="002E7C3D">
        <w:rPr>
          <w:rFonts w:ascii="Times" w:hAnsi="Times"/>
          <w:color w:val="000000" w:themeColor="text1"/>
          <w:sz w:val="21"/>
          <w:szCs w:val="21"/>
        </w:rPr>
        <w:t>compensates</w:t>
      </w:r>
      <w:r>
        <w:rPr>
          <w:rFonts w:ascii="Times" w:hAnsi="Times"/>
          <w:color w:val="000000" w:themeColor="text1"/>
          <w:sz w:val="21"/>
          <w:szCs w:val="21"/>
        </w:rPr>
        <w:t xml:space="preserve">: </w:t>
      </w:r>
      <w:r w:rsidRPr="002E7C3D">
        <w:rPr>
          <w:rFonts w:ascii="Times" w:hAnsi="Times"/>
          <w:color w:val="000000" w:themeColor="text1"/>
          <w:sz w:val="21"/>
          <w:szCs w:val="21"/>
        </w:rPr>
        <w:t xml:space="preserve">half </w:t>
      </w:r>
      <w:r>
        <w:rPr>
          <w:rFonts w:ascii="Times" w:hAnsi="Times"/>
          <w:color w:val="000000" w:themeColor="text1"/>
          <w:sz w:val="21"/>
          <w:szCs w:val="21"/>
        </w:rPr>
        <w:t>of sales price</w:t>
      </w:r>
      <w:r w:rsidRPr="002E7C3D">
        <w:rPr>
          <w:rFonts w:ascii="Times" w:hAnsi="Times"/>
          <w:color w:val="000000" w:themeColor="text1"/>
          <w:sz w:val="21"/>
          <w:szCs w:val="21"/>
        </w:rPr>
        <w:t xml:space="preserve">, half </w:t>
      </w:r>
      <w:r>
        <w:rPr>
          <w:rFonts w:ascii="Times" w:hAnsi="Times"/>
          <w:color w:val="000000" w:themeColor="text1"/>
          <w:sz w:val="21"/>
          <w:szCs w:val="21"/>
        </w:rPr>
        <w:t>of</w:t>
      </w:r>
      <w:r w:rsidRPr="002E7C3D">
        <w:rPr>
          <w:rFonts w:ascii="Times" w:hAnsi="Times"/>
          <w:color w:val="000000" w:themeColor="text1"/>
          <w:sz w:val="21"/>
          <w:szCs w:val="21"/>
        </w:rPr>
        <w:t xml:space="preserve"> insurance</w:t>
      </w:r>
      <w:r>
        <w:rPr>
          <w:rFonts w:ascii="Times" w:hAnsi="Times"/>
          <w:color w:val="000000" w:themeColor="text1"/>
          <w:sz w:val="21"/>
          <w:szCs w:val="21"/>
        </w:rPr>
        <w:t xml:space="preserve"> price</w:t>
      </w:r>
      <w:r w:rsidRPr="002E7C3D">
        <w:rPr>
          <w:rFonts w:ascii="Times" w:hAnsi="Times"/>
          <w:color w:val="000000" w:themeColor="text1"/>
          <w:sz w:val="21"/>
          <w:szCs w:val="21"/>
        </w:rPr>
        <w:t xml:space="preserve">, </w:t>
      </w:r>
      <w:r>
        <w:rPr>
          <w:rFonts w:ascii="Times" w:hAnsi="Times"/>
          <w:color w:val="000000" w:themeColor="text1"/>
          <w:sz w:val="21"/>
          <w:szCs w:val="21"/>
        </w:rPr>
        <w:t xml:space="preserve">half of </w:t>
      </w:r>
      <w:r w:rsidRPr="002E7C3D">
        <w:rPr>
          <w:rFonts w:ascii="Times" w:hAnsi="Times"/>
          <w:color w:val="000000" w:themeColor="text1"/>
          <w:sz w:val="21"/>
          <w:szCs w:val="21"/>
        </w:rPr>
        <w:t>road maintenance</w:t>
      </w:r>
      <w:r>
        <w:rPr>
          <w:rFonts w:ascii="Times" w:hAnsi="Times"/>
          <w:color w:val="000000" w:themeColor="text1"/>
          <w:sz w:val="21"/>
          <w:szCs w:val="21"/>
        </w:rPr>
        <w:t xml:space="preserve"> fee</w:t>
      </w:r>
      <w:r w:rsidRPr="002E7C3D">
        <w:rPr>
          <w:rFonts w:ascii="Times" w:hAnsi="Times"/>
          <w:color w:val="000000" w:themeColor="text1"/>
          <w:sz w:val="21"/>
          <w:szCs w:val="21"/>
        </w:rPr>
        <w:t>, etc.</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32EEF"/>
    <w:multiLevelType w:val="hybridMultilevel"/>
    <w:tmpl w:val="839671BE"/>
    <w:lvl w:ilvl="0" w:tplc="FCB0A9C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6F514A7"/>
    <w:multiLevelType w:val="hybridMultilevel"/>
    <w:tmpl w:val="9C7E1F04"/>
    <w:lvl w:ilvl="0" w:tplc="94D89CDE">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A297092"/>
    <w:multiLevelType w:val="multilevel"/>
    <w:tmpl w:val="D8DE6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A22D17"/>
    <w:multiLevelType w:val="hybridMultilevel"/>
    <w:tmpl w:val="70ACE3B4"/>
    <w:lvl w:ilvl="0" w:tplc="FB94290E">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4C4E1196"/>
    <w:multiLevelType w:val="hybridMultilevel"/>
    <w:tmpl w:val="6D549748"/>
    <w:lvl w:ilvl="0" w:tplc="D6C4A27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564131A7"/>
    <w:multiLevelType w:val="hybridMultilevel"/>
    <w:tmpl w:val="8A58E5FA"/>
    <w:lvl w:ilvl="0" w:tplc="0D98EEA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5EA9336B"/>
    <w:multiLevelType w:val="multilevel"/>
    <w:tmpl w:val="923C87B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2C86728"/>
    <w:multiLevelType w:val="hybridMultilevel"/>
    <w:tmpl w:val="72324EA2"/>
    <w:lvl w:ilvl="0" w:tplc="9DECFDA0">
      <w:start w:val="1"/>
      <w:numFmt w:val="japaneseCounting"/>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63550C08"/>
    <w:multiLevelType w:val="hybridMultilevel"/>
    <w:tmpl w:val="AF20D7D8"/>
    <w:lvl w:ilvl="0" w:tplc="8A6853FE">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7"/>
  </w:num>
  <w:num w:numId="2">
    <w:abstractNumId w:val="8"/>
  </w:num>
  <w:num w:numId="3">
    <w:abstractNumId w:val="2"/>
  </w:num>
  <w:num w:numId="4">
    <w:abstractNumId w:val="5"/>
  </w:num>
  <w:num w:numId="5">
    <w:abstractNumId w:val="6"/>
  </w:num>
  <w:num w:numId="6">
    <w:abstractNumId w:val="3"/>
  </w:num>
  <w:num w:numId="7">
    <w:abstractNumId w:val="4"/>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5A6"/>
    <w:rsid w:val="00004100"/>
    <w:rsid w:val="00004225"/>
    <w:rsid w:val="00004B09"/>
    <w:rsid w:val="0000618C"/>
    <w:rsid w:val="000068A9"/>
    <w:rsid w:val="000111D5"/>
    <w:rsid w:val="000141E5"/>
    <w:rsid w:val="00015E34"/>
    <w:rsid w:val="0002028D"/>
    <w:rsid w:val="00020358"/>
    <w:rsid w:val="000209A0"/>
    <w:rsid w:val="00020A19"/>
    <w:rsid w:val="00021620"/>
    <w:rsid w:val="0002213C"/>
    <w:rsid w:val="000303C1"/>
    <w:rsid w:val="00033348"/>
    <w:rsid w:val="00035042"/>
    <w:rsid w:val="0003584B"/>
    <w:rsid w:val="000379C6"/>
    <w:rsid w:val="00041B57"/>
    <w:rsid w:val="00046CFA"/>
    <w:rsid w:val="00056F80"/>
    <w:rsid w:val="00057520"/>
    <w:rsid w:val="00061E1B"/>
    <w:rsid w:val="00066D0B"/>
    <w:rsid w:val="000671D4"/>
    <w:rsid w:val="00071C56"/>
    <w:rsid w:val="00076869"/>
    <w:rsid w:val="00080492"/>
    <w:rsid w:val="000807C0"/>
    <w:rsid w:val="00084EEB"/>
    <w:rsid w:val="000962F8"/>
    <w:rsid w:val="00096F7A"/>
    <w:rsid w:val="00097F37"/>
    <w:rsid w:val="000A0F67"/>
    <w:rsid w:val="000A66F5"/>
    <w:rsid w:val="000B6808"/>
    <w:rsid w:val="000C4898"/>
    <w:rsid w:val="000C5ECC"/>
    <w:rsid w:val="000D41FB"/>
    <w:rsid w:val="000D44C0"/>
    <w:rsid w:val="000E117C"/>
    <w:rsid w:val="000E1AD2"/>
    <w:rsid w:val="000E269F"/>
    <w:rsid w:val="000E3575"/>
    <w:rsid w:val="000E7654"/>
    <w:rsid w:val="000F1F27"/>
    <w:rsid w:val="000F2EEC"/>
    <w:rsid w:val="000F43A1"/>
    <w:rsid w:val="000F5A84"/>
    <w:rsid w:val="000F5CFF"/>
    <w:rsid w:val="00100428"/>
    <w:rsid w:val="00100E04"/>
    <w:rsid w:val="00101ED3"/>
    <w:rsid w:val="00103185"/>
    <w:rsid w:val="00103400"/>
    <w:rsid w:val="001036D7"/>
    <w:rsid w:val="00104A0F"/>
    <w:rsid w:val="00104B19"/>
    <w:rsid w:val="00106520"/>
    <w:rsid w:val="00110D1C"/>
    <w:rsid w:val="00112AF9"/>
    <w:rsid w:val="00114755"/>
    <w:rsid w:val="0011617C"/>
    <w:rsid w:val="001201D4"/>
    <w:rsid w:val="0012057F"/>
    <w:rsid w:val="00122630"/>
    <w:rsid w:val="001236B1"/>
    <w:rsid w:val="00125E5C"/>
    <w:rsid w:val="0012624A"/>
    <w:rsid w:val="00130609"/>
    <w:rsid w:val="00130A1A"/>
    <w:rsid w:val="00132761"/>
    <w:rsid w:val="001347E2"/>
    <w:rsid w:val="00135219"/>
    <w:rsid w:val="0013631F"/>
    <w:rsid w:val="00136AD8"/>
    <w:rsid w:val="00141542"/>
    <w:rsid w:val="00141BC0"/>
    <w:rsid w:val="0014470D"/>
    <w:rsid w:val="00150DF5"/>
    <w:rsid w:val="00152EB0"/>
    <w:rsid w:val="001604C3"/>
    <w:rsid w:val="001608E5"/>
    <w:rsid w:val="00161437"/>
    <w:rsid w:val="00163DF8"/>
    <w:rsid w:val="00165D2E"/>
    <w:rsid w:val="00165F90"/>
    <w:rsid w:val="00170527"/>
    <w:rsid w:val="00184611"/>
    <w:rsid w:val="00184AA9"/>
    <w:rsid w:val="001858AE"/>
    <w:rsid w:val="0018667B"/>
    <w:rsid w:val="00195609"/>
    <w:rsid w:val="00195C05"/>
    <w:rsid w:val="001A0750"/>
    <w:rsid w:val="001A2403"/>
    <w:rsid w:val="001A5814"/>
    <w:rsid w:val="001B0544"/>
    <w:rsid w:val="001B6589"/>
    <w:rsid w:val="001C0427"/>
    <w:rsid w:val="001C05EA"/>
    <w:rsid w:val="001C6D32"/>
    <w:rsid w:val="001C6ED2"/>
    <w:rsid w:val="001D456B"/>
    <w:rsid w:val="001D7EFD"/>
    <w:rsid w:val="001E197C"/>
    <w:rsid w:val="001E3AD2"/>
    <w:rsid w:val="001E4B85"/>
    <w:rsid w:val="001E5A5F"/>
    <w:rsid w:val="001E7169"/>
    <w:rsid w:val="001E71DF"/>
    <w:rsid w:val="001E7F27"/>
    <w:rsid w:val="001F48CE"/>
    <w:rsid w:val="001F4922"/>
    <w:rsid w:val="001F4975"/>
    <w:rsid w:val="001F6060"/>
    <w:rsid w:val="001F7010"/>
    <w:rsid w:val="001F7F7F"/>
    <w:rsid w:val="0020035C"/>
    <w:rsid w:val="00200D8F"/>
    <w:rsid w:val="00201AA6"/>
    <w:rsid w:val="00205341"/>
    <w:rsid w:val="0020580F"/>
    <w:rsid w:val="00207B82"/>
    <w:rsid w:val="00210232"/>
    <w:rsid w:val="002103C1"/>
    <w:rsid w:val="002117EB"/>
    <w:rsid w:val="00211DA6"/>
    <w:rsid w:val="00211F68"/>
    <w:rsid w:val="00213BF5"/>
    <w:rsid w:val="00217708"/>
    <w:rsid w:val="00220425"/>
    <w:rsid w:val="00222095"/>
    <w:rsid w:val="0022311A"/>
    <w:rsid w:val="0022344C"/>
    <w:rsid w:val="00223CA1"/>
    <w:rsid w:val="00225362"/>
    <w:rsid w:val="002262AE"/>
    <w:rsid w:val="00226C0C"/>
    <w:rsid w:val="00233870"/>
    <w:rsid w:val="00241432"/>
    <w:rsid w:val="00244542"/>
    <w:rsid w:val="00244811"/>
    <w:rsid w:val="00252621"/>
    <w:rsid w:val="0025483A"/>
    <w:rsid w:val="00254ECC"/>
    <w:rsid w:val="00257383"/>
    <w:rsid w:val="00257BCE"/>
    <w:rsid w:val="002615C5"/>
    <w:rsid w:val="00262AAA"/>
    <w:rsid w:val="00264D4F"/>
    <w:rsid w:val="00275BF3"/>
    <w:rsid w:val="0028221D"/>
    <w:rsid w:val="00287E56"/>
    <w:rsid w:val="002938AC"/>
    <w:rsid w:val="00294A31"/>
    <w:rsid w:val="00294B83"/>
    <w:rsid w:val="0029592A"/>
    <w:rsid w:val="00296DCD"/>
    <w:rsid w:val="00297EAC"/>
    <w:rsid w:val="002A038A"/>
    <w:rsid w:val="002A1507"/>
    <w:rsid w:val="002A2887"/>
    <w:rsid w:val="002A73CB"/>
    <w:rsid w:val="002B0DA1"/>
    <w:rsid w:val="002B54E3"/>
    <w:rsid w:val="002B7751"/>
    <w:rsid w:val="002C36B0"/>
    <w:rsid w:val="002C4348"/>
    <w:rsid w:val="002C5BAD"/>
    <w:rsid w:val="002C66A7"/>
    <w:rsid w:val="002D1F57"/>
    <w:rsid w:val="002D5FB0"/>
    <w:rsid w:val="002E30D3"/>
    <w:rsid w:val="002E5B87"/>
    <w:rsid w:val="002E7C3D"/>
    <w:rsid w:val="002F4DBD"/>
    <w:rsid w:val="002F59D6"/>
    <w:rsid w:val="002F5BE8"/>
    <w:rsid w:val="0030033B"/>
    <w:rsid w:val="0030215F"/>
    <w:rsid w:val="00304F1A"/>
    <w:rsid w:val="00312517"/>
    <w:rsid w:val="003137DD"/>
    <w:rsid w:val="0032038E"/>
    <w:rsid w:val="00321C96"/>
    <w:rsid w:val="003224D8"/>
    <w:rsid w:val="003226EF"/>
    <w:rsid w:val="003229F3"/>
    <w:rsid w:val="0032313C"/>
    <w:rsid w:val="003236B8"/>
    <w:rsid w:val="00324B08"/>
    <w:rsid w:val="00331116"/>
    <w:rsid w:val="003314C9"/>
    <w:rsid w:val="00332C99"/>
    <w:rsid w:val="00333436"/>
    <w:rsid w:val="00337E15"/>
    <w:rsid w:val="0034019A"/>
    <w:rsid w:val="0034378E"/>
    <w:rsid w:val="00346A10"/>
    <w:rsid w:val="00347F82"/>
    <w:rsid w:val="003506B2"/>
    <w:rsid w:val="00350AC9"/>
    <w:rsid w:val="00351554"/>
    <w:rsid w:val="00353F77"/>
    <w:rsid w:val="00354192"/>
    <w:rsid w:val="003567B7"/>
    <w:rsid w:val="00360CDD"/>
    <w:rsid w:val="00361341"/>
    <w:rsid w:val="00363AA5"/>
    <w:rsid w:val="003663BF"/>
    <w:rsid w:val="0036763F"/>
    <w:rsid w:val="003679FE"/>
    <w:rsid w:val="00370B4A"/>
    <w:rsid w:val="003716F8"/>
    <w:rsid w:val="003749C7"/>
    <w:rsid w:val="00377B1D"/>
    <w:rsid w:val="0038053E"/>
    <w:rsid w:val="003840A7"/>
    <w:rsid w:val="00387AAD"/>
    <w:rsid w:val="003910B8"/>
    <w:rsid w:val="00391117"/>
    <w:rsid w:val="00396AA5"/>
    <w:rsid w:val="00396C32"/>
    <w:rsid w:val="003A0F04"/>
    <w:rsid w:val="003A1203"/>
    <w:rsid w:val="003A1691"/>
    <w:rsid w:val="003A28BE"/>
    <w:rsid w:val="003A4732"/>
    <w:rsid w:val="003B0F94"/>
    <w:rsid w:val="003B1414"/>
    <w:rsid w:val="003B1F4E"/>
    <w:rsid w:val="003B4C9D"/>
    <w:rsid w:val="003B5E90"/>
    <w:rsid w:val="003C0FFD"/>
    <w:rsid w:val="003C2D76"/>
    <w:rsid w:val="003C62AE"/>
    <w:rsid w:val="003C711E"/>
    <w:rsid w:val="003D66A5"/>
    <w:rsid w:val="003D74B7"/>
    <w:rsid w:val="003D7811"/>
    <w:rsid w:val="003E2753"/>
    <w:rsid w:val="003E5120"/>
    <w:rsid w:val="003E6F66"/>
    <w:rsid w:val="003F1075"/>
    <w:rsid w:val="003F1A41"/>
    <w:rsid w:val="003F45DC"/>
    <w:rsid w:val="003F77DD"/>
    <w:rsid w:val="003F7BC7"/>
    <w:rsid w:val="00402187"/>
    <w:rsid w:val="0040360B"/>
    <w:rsid w:val="00403F66"/>
    <w:rsid w:val="004076F5"/>
    <w:rsid w:val="00412A36"/>
    <w:rsid w:val="00417269"/>
    <w:rsid w:val="00425202"/>
    <w:rsid w:val="00425F8C"/>
    <w:rsid w:val="004312C7"/>
    <w:rsid w:val="004356F5"/>
    <w:rsid w:val="00435CA2"/>
    <w:rsid w:val="00441F35"/>
    <w:rsid w:val="0044228F"/>
    <w:rsid w:val="004454DD"/>
    <w:rsid w:val="004459BC"/>
    <w:rsid w:val="00446C2B"/>
    <w:rsid w:val="00450F45"/>
    <w:rsid w:val="004571C6"/>
    <w:rsid w:val="00462CE5"/>
    <w:rsid w:val="00463AC3"/>
    <w:rsid w:val="00466C2C"/>
    <w:rsid w:val="00467C42"/>
    <w:rsid w:val="00467EB6"/>
    <w:rsid w:val="00473A37"/>
    <w:rsid w:val="00475EEC"/>
    <w:rsid w:val="00481041"/>
    <w:rsid w:val="004834F6"/>
    <w:rsid w:val="00492CE3"/>
    <w:rsid w:val="0049465F"/>
    <w:rsid w:val="00495FDC"/>
    <w:rsid w:val="0049645E"/>
    <w:rsid w:val="004971B1"/>
    <w:rsid w:val="004A11A1"/>
    <w:rsid w:val="004A1CE1"/>
    <w:rsid w:val="004A21EC"/>
    <w:rsid w:val="004A26FD"/>
    <w:rsid w:val="004A7E7E"/>
    <w:rsid w:val="004B1FD4"/>
    <w:rsid w:val="004B2F82"/>
    <w:rsid w:val="004B333E"/>
    <w:rsid w:val="004C2307"/>
    <w:rsid w:val="004C279B"/>
    <w:rsid w:val="004C6A84"/>
    <w:rsid w:val="004D6A39"/>
    <w:rsid w:val="004E3928"/>
    <w:rsid w:val="004E6D9C"/>
    <w:rsid w:val="004E7793"/>
    <w:rsid w:val="004F1017"/>
    <w:rsid w:val="004F3F17"/>
    <w:rsid w:val="004F5863"/>
    <w:rsid w:val="004F5B79"/>
    <w:rsid w:val="005000F0"/>
    <w:rsid w:val="00504247"/>
    <w:rsid w:val="005075F2"/>
    <w:rsid w:val="00511D8D"/>
    <w:rsid w:val="00513891"/>
    <w:rsid w:val="00516406"/>
    <w:rsid w:val="005169FA"/>
    <w:rsid w:val="00520444"/>
    <w:rsid w:val="00521584"/>
    <w:rsid w:val="00522E80"/>
    <w:rsid w:val="0052410B"/>
    <w:rsid w:val="005257EC"/>
    <w:rsid w:val="00526343"/>
    <w:rsid w:val="00531809"/>
    <w:rsid w:val="00536349"/>
    <w:rsid w:val="00536B58"/>
    <w:rsid w:val="00540C79"/>
    <w:rsid w:val="005416EF"/>
    <w:rsid w:val="00541C78"/>
    <w:rsid w:val="0054209D"/>
    <w:rsid w:val="00543C3C"/>
    <w:rsid w:val="005500A5"/>
    <w:rsid w:val="00550156"/>
    <w:rsid w:val="00551004"/>
    <w:rsid w:val="0055235C"/>
    <w:rsid w:val="00553C8F"/>
    <w:rsid w:val="005579D8"/>
    <w:rsid w:val="00557F79"/>
    <w:rsid w:val="00560749"/>
    <w:rsid w:val="005607D6"/>
    <w:rsid w:val="005666E9"/>
    <w:rsid w:val="00567B42"/>
    <w:rsid w:val="00571927"/>
    <w:rsid w:val="0057278A"/>
    <w:rsid w:val="00572935"/>
    <w:rsid w:val="00574A48"/>
    <w:rsid w:val="0058047A"/>
    <w:rsid w:val="0058100A"/>
    <w:rsid w:val="0058265A"/>
    <w:rsid w:val="005828E8"/>
    <w:rsid w:val="00584E90"/>
    <w:rsid w:val="005857D6"/>
    <w:rsid w:val="005875B0"/>
    <w:rsid w:val="005909DC"/>
    <w:rsid w:val="00590F23"/>
    <w:rsid w:val="00591D6C"/>
    <w:rsid w:val="0059306D"/>
    <w:rsid w:val="0059476B"/>
    <w:rsid w:val="00596EDE"/>
    <w:rsid w:val="005A0A49"/>
    <w:rsid w:val="005A2622"/>
    <w:rsid w:val="005A3ACB"/>
    <w:rsid w:val="005A4209"/>
    <w:rsid w:val="005A4FBF"/>
    <w:rsid w:val="005B7B09"/>
    <w:rsid w:val="005B7EB6"/>
    <w:rsid w:val="005C1BC0"/>
    <w:rsid w:val="005C2360"/>
    <w:rsid w:val="005C623C"/>
    <w:rsid w:val="005C676A"/>
    <w:rsid w:val="005D15BC"/>
    <w:rsid w:val="005D32C8"/>
    <w:rsid w:val="005D3D85"/>
    <w:rsid w:val="005D682D"/>
    <w:rsid w:val="005E0BAA"/>
    <w:rsid w:val="005E155E"/>
    <w:rsid w:val="005E3CBC"/>
    <w:rsid w:val="005F3F0D"/>
    <w:rsid w:val="005F4356"/>
    <w:rsid w:val="005F47FC"/>
    <w:rsid w:val="005F5512"/>
    <w:rsid w:val="005F759B"/>
    <w:rsid w:val="006007DF"/>
    <w:rsid w:val="00600986"/>
    <w:rsid w:val="006022FC"/>
    <w:rsid w:val="006029F4"/>
    <w:rsid w:val="00603DA0"/>
    <w:rsid w:val="00603FF2"/>
    <w:rsid w:val="00605288"/>
    <w:rsid w:val="00607645"/>
    <w:rsid w:val="00610251"/>
    <w:rsid w:val="006109B6"/>
    <w:rsid w:val="006111ED"/>
    <w:rsid w:val="006140BE"/>
    <w:rsid w:val="00614A55"/>
    <w:rsid w:val="00614FEF"/>
    <w:rsid w:val="00620154"/>
    <w:rsid w:val="00620D2F"/>
    <w:rsid w:val="00624003"/>
    <w:rsid w:val="00624067"/>
    <w:rsid w:val="006275BD"/>
    <w:rsid w:val="00631127"/>
    <w:rsid w:val="006348F7"/>
    <w:rsid w:val="00637C32"/>
    <w:rsid w:val="0064358A"/>
    <w:rsid w:val="00643D32"/>
    <w:rsid w:val="00653374"/>
    <w:rsid w:val="0066288A"/>
    <w:rsid w:val="00664E3F"/>
    <w:rsid w:val="00667A2A"/>
    <w:rsid w:val="00671128"/>
    <w:rsid w:val="0067293F"/>
    <w:rsid w:val="0067730B"/>
    <w:rsid w:val="006814AA"/>
    <w:rsid w:val="00687860"/>
    <w:rsid w:val="00690C44"/>
    <w:rsid w:val="006941E3"/>
    <w:rsid w:val="006965C8"/>
    <w:rsid w:val="006976A2"/>
    <w:rsid w:val="006979F2"/>
    <w:rsid w:val="006A2516"/>
    <w:rsid w:val="006A2989"/>
    <w:rsid w:val="006A7867"/>
    <w:rsid w:val="006B1AED"/>
    <w:rsid w:val="006B3272"/>
    <w:rsid w:val="006B5925"/>
    <w:rsid w:val="006B7C9A"/>
    <w:rsid w:val="006C00C5"/>
    <w:rsid w:val="006C2ADF"/>
    <w:rsid w:val="006C33BD"/>
    <w:rsid w:val="006D1D3F"/>
    <w:rsid w:val="006D689E"/>
    <w:rsid w:val="006E0E47"/>
    <w:rsid w:val="006E2C7C"/>
    <w:rsid w:val="006E415D"/>
    <w:rsid w:val="006E6D0A"/>
    <w:rsid w:val="006E6D33"/>
    <w:rsid w:val="006F3EA0"/>
    <w:rsid w:val="006F4250"/>
    <w:rsid w:val="00702504"/>
    <w:rsid w:val="007031A9"/>
    <w:rsid w:val="00705590"/>
    <w:rsid w:val="00707CE1"/>
    <w:rsid w:val="00710EE0"/>
    <w:rsid w:val="0071165F"/>
    <w:rsid w:val="00712489"/>
    <w:rsid w:val="00720255"/>
    <w:rsid w:val="00720DEB"/>
    <w:rsid w:val="00722996"/>
    <w:rsid w:val="0072567C"/>
    <w:rsid w:val="00725F47"/>
    <w:rsid w:val="00727DB7"/>
    <w:rsid w:val="00731C65"/>
    <w:rsid w:val="007320C6"/>
    <w:rsid w:val="00732B8B"/>
    <w:rsid w:val="00733D3F"/>
    <w:rsid w:val="00734551"/>
    <w:rsid w:val="00735C56"/>
    <w:rsid w:val="00736D78"/>
    <w:rsid w:val="00737261"/>
    <w:rsid w:val="00741DED"/>
    <w:rsid w:val="00742A6F"/>
    <w:rsid w:val="007443E5"/>
    <w:rsid w:val="007463BC"/>
    <w:rsid w:val="007501E6"/>
    <w:rsid w:val="00751F71"/>
    <w:rsid w:val="007542E7"/>
    <w:rsid w:val="00754C8A"/>
    <w:rsid w:val="007550FB"/>
    <w:rsid w:val="007555FF"/>
    <w:rsid w:val="00757CF6"/>
    <w:rsid w:val="00761112"/>
    <w:rsid w:val="00762EF9"/>
    <w:rsid w:val="00763A13"/>
    <w:rsid w:val="007659A0"/>
    <w:rsid w:val="00767C70"/>
    <w:rsid w:val="00770C0F"/>
    <w:rsid w:val="00772F6E"/>
    <w:rsid w:val="007751B1"/>
    <w:rsid w:val="00785B25"/>
    <w:rsid w:val="00785DC2"/>
    <w:rsid w:val="00791171"/>
    <w:rsid w:val="00791498"/>
    <w:rsid w:val="007921E5"/>
    <w:rsid w:val="00792560"/>
    <w:rsid w:val="00794907"/>
    <w:rsid w:val="00797297"/>
    <w:rsid w:val="007A0939"/>
    <w:rsid w:val="007A1EDE"/>
    <w:rsid w:val="007A520C"/>
    <w:rsid w:val="007A7DEB"/>
    <w:rsid w:val="007B2677"/>
    <w:rsid w:val="007B28C1"/>
    <w:rsid w:val="007B28FA"/>
    <w:rsid w:val="007B420F"/>
    <w:rsid w:val="007B4A5F"/>
    <w:rsid w:val="007B7255"/>
    <w:rsid w:val="007C1BCD"/>
    <w:rsid w:val="007C30AB"/>
    <w:rsid w:val="007C44A5"/>
    <w:rsid w:val="007C4F79"/>
    <w:rsid w:val="007C6433"/>
    <w:rsid w:val="007D11B1"/>
    <w:rsid w:val="007D31BA"/>
    <w:rsid w:val="007D4FD1"/>
    <w:rsid w:val="007E5D76"/>
    <w:rsid w:val="007F2AF8"/>
    <w:rsid w:val="007F7707"/>
    <w:rsid w:val="00800AFE"/>
    <w:rsid w:val="00802D9B"/>
    <w:rsid w:val="00806B60"/>
    <w:rsid w:val="0081064F"/>
    <w:rsid w:val="008119A7"/>
    <w:rsid w:val="00813AC7"/>
    <w:rsid w:val="00816C2D"/>
    <w:rsid w:val="0082064C"/>
    <w:rsid w:val="00821415"/>
    <w:rsid w:val="00822EE7"/>
    <w:rsid w:val="00822F44"/>
    <w:rsid w:val="008235A6"/>
    <w:rsid w:val="008262D7"/>
    <w:rsid w:val="008262F3"/>
    <w:rsid w:val="008402AC"/>
    <w:rsid w:val="00842403"/>
    <w:rsid w:val="008433F6"/>
    <w:rsid w:val="00844673"/>
    <w:rsid w:val="00844B98"/>
    <w:rsid w:val="008475F3"/>
    <w:rsid w:val="00847F94"/>
    <w:rsid w:val="00851846"/>
    <w:rsid w:val="008543EB"/>
    <w:rsid w:val="00855117"/>
    <w:rsid w:val="0085653F"/>
    <w:rsid w:val="008615B7"/>
    <w:rsid w:val="00867855"/>
    <w:rsid w:val="008739FD"/>
    <w:rsid w:val="008748D5"/>
    <w:rsid w:val="00881988"/>
    <w:rsid w:val="00883303"/>
    <w:rsid w:val="00886650"/>
    <w:rsid w:val="00891278"/>
    <w:rsid w:val="00892E4A"/>
    <w:rsid w:val="0089524F"/>
    <w:rsid w:val="00896A22"/>
    <w:rsid w:val="008A177E"/>
    <w:rsid w:val="008A2C1B"/>
    <w:rsid w:val="008A2FB8"/>
    <w:rsid w:val="008A63AE"/>
    <w:rsid w:val="008A6714"/>
    <w:rsid w:val="008A709F"/>
    <w:rsid w:val="008B0BA5"/>
    <w:rsid w:val="008B299C"/>
    <w:rsid w:val="008B3A3F"/>
    <w:rsid w:val="008B4D4E"/>
    <w:rsid w:val="008B51BE"/>
    <w:rsid w:val="008B61DD"/>
    <w:rsid w:val="008C0B83"/>
    <w:rsid w:val="008C3D10"/>
    <w:rsid w:val="008C576E"/>
    <w:rsid w:val="008C664B"/>
    <w:rsid w:val="008D12D5"/>
    <w:rsid w:val="008D2ECB"/>
    <w:rsid w:val="008D574A"/>
    <w:rsid w:val="008E13B3"/>
    <w:rsid w:val="008E26C3"/>
    <w:rsid w:val="008E2783"/>
    <w:rsid w:val="008E37B1"/>
    <w:rsid w:val="008E5C10"/>
    <w:rsid w:val="008F009E"/>
    <w:rsid w:val="008F165F"/>
    <w:rsid w:val="008F6144"/>
    <w:rsid w:val="008F656E"/>
    <w:rsid w:val="008F7350"/>
    <w:rsid w:val="008F7734"/>
    <w:rsid w:val="009011A1"/>
    <w:rsid w:val="00902764"/>
    <w:rsid w:val="009028A5"/>
    <w:rsid w:val="009057C9"/>
    <w:rsid w:val="009067DF"/>
    <w:rsid w:val="00906E88"/>
    <w:rsid w:val="00907E84"/>
    <w:rsid w:val="00910885"/>
    <w:rsid w:val="009126D4"/>
    <w:rsid w:val="00926333"/>
    <w:rsid w:val="009264D7"/>
    <w:rsid w:val="00926E4F"/>
    <w:rsid w:val="00927E4A"/>
    <w:rsid w:val="00930E2A"/>
    <w:rsid w:val="00937C36"/>
    <w:rsid w:val="00944F23"/>
    <w:rsid w:val="0094747D"/>
    <w:rsid w:val="00947534"/>
    <w:rsid w:val="00952CBD"/>
    <w:rsid w:val="00955CFF"/>
    <w:rsid w:val="00957A2D"/>
    <w:rsid w:val="00957AEA"/>
    <w:rsid w:val="00960B1C"/>
    <w:rsid w:val="009624F9"/>
    <w:rsid w:val="00965DFF"/>
    <w:rsid w:val="009668BA"/>
    <w:rsid w:val="009670CC"/>
    <w:rsid w:val="009676CD"/>
    <w:rsid w:val="00970981"/>
    <w:rsid w:val="00973148"/>
    <w:rsid w:val="009738A7"/>
    <w:rsid w:val="00974C1F"/>
    <w:rsid w:val="009774F7"/>
    <w:rsid w:val="00977A44"/>
    <w:rsid w:val="00981066"/>
    <w:rsid w:val="00984AB5"/>
    <w:rsid w:val="0099119B"/>
    <w:rsid w:val="0099337B"/>
    <w:rsid w:val="00994710"/>
    <w:rsid w:val="009948AF"/>
    <w:rsid w:val="009A7B4F"/>
    <w:rsid w:val="009B1944"/>
    <w:rsid w:val="009B6601"/>
    <w:rsid w:val="009B737E"/>
    <w:rsid w:val="009C1C3D"/>
    <w:rsid w:val="009C5377"/>
    <w:rsid w:val="009C667A"/>
    <w:rsid w:val="009C6953"/>
    <w:rsid w:val="009C72DB"/>
    <w:rsid w:val="009D2465"/>
    <w:rsid w:val="009D3436"/>
    <w:rsid w:val="009D450A"/>
    <w:rsid w:val="009E1527"/>
    <w:rsid w:val="009E202C"/>
    <w:rsid w:val="009E4011"/>
    <w:rsid w:val="009E4382"/>
    <w:rsid w:val="009E4ABB"/>
    <w:rsid w:val="009E50F5"/>
    <w:rsid w:val="009E7590"/>
    <w:rsid w:val="009E765C"/>
    <w:rsid w:val="009F0505"/>
    <w:rsid w:val="009F3F00"/>
    <w:rsid w:val="00A00CDC"/>
    <w:rsid w:val="00A01BAD"/>
    <w:rsid w:val="00A044F8"/>
    <w:rsid w:val="00A04AA4"/>
    <w:rsid w:val="00A05439"/>
    <w:rsid w:val="00A05C3F"/>
    <w:rsid w:val="00A114A3"/>
    <w:rsid w:val="00A12443"/>
    <w:rsid w:val="00A13250"/>
    <w:rsid w:val="00A1378D"/>
    <w:rsid w:val="00A145D2"/>
    <w:rsid w:val="00A154CC"/>
    <w:rsid w:val="00A1558A"/>
    <w:rsid w:val="00A15A06"/>
    <w:rsid w:val="00A16C3F"/>
    <w:rsid w:val="00A17835"/>
    <w:rsid w:val="00A2116B"/>
    <w:rsid w:val="00A22655"/>
    <w:rsid w:val="00A23C52"/>
    <w:rsid w:val="00A26E31"/>
    <w:rsid w:val="00A271BB"/>
    <w:rsid w:val="00A30B39"/>
    <w:rsid w:val="00A36EAC"/>
    <w:rsid w:val="00A43E26"/>
    <w:rsid w:val="00A44A6A"/>
    <w:rsid w:val="00A46A15"/>
    <w:rsid w:val="00A52330"/>
    <w:rsid w:val="00A52FB6"/>
    <w:rsid w:val="00A55D08"/>
    <w:rsid w:val="00A636BC"/>
    <w:rsid w:val="00A670A8"/>
    <w:rsid w:val="00A71094"/>
    <w:rsid w:val="00A715A0"/>
    <w:rsid w:val="00A71B0E"/>
    <w:rsid w:val="00A7512C"/>
    <w:rsid w:val="00A76795"/>
    <w:rsid w:val="00A800CC"/>
    <w:rsid w:val="00A82E3D"/>
    <w:rsid w:val="00A842E0"/>
    <w:rsid w:val="00A861D7"/>
    <w:rsid w:val="00A876D5"/>
    <w:rsid w:val="00A9196D"/>
    <w:rsid w:val="00A943DE"/>
    <w:rsid w:val="00A94D9F"/>
    <w:rsid w:val="00A95E2B"/>
    <w:rsid w:val="00A9742E"/>
    <w:rsid w:val="00AA48AF"/>
    <w:rsid w:val="00AA5758"/>
    <w:rsid w:val="00AB096E"/>
    <w:rsid w:val="00AB4373"/>
    <w:rsid w:val="00AB5401"/>
    <w:rsid w:val="00AB7F03"/>
    <w:rsid w:val="00AC17AC"/>
    <w:rsid w:val="00AC27CB"/>
    <w:rsid w:val="00AC5338"/>
    <w:rsid w:val="00AC59BA"/>
    <w:rsid w:val="00AD1958"/>
    <w:rsid w:val="00AD24EE"/>
    <w:rsid w:val="00AD31A0"/>
    <w:rsid w:val="00AD7468"/>
    <w:rsid w:val="00AD78A9"/>
    <w:rsid w:val="00AD7976"/>
    <w:rsid w:val="00AE110C"/>
    <w:rsid w:val="00AE2AA3"/>
    <w:rsid w:val="00AE6E4D"/>
    <w:rsid w:val="00AF0758"/>
    <w:rsid w:val="00AF32F0"/>
    <w:rsid w:val="00AF6740"/>
    <w:rsid w:val="00AF7D33"/>
    <w:rsid w:val="00B00E99"/>
    <w:rsid w:val="00B014D8"/>
    <w:rsid w:val="00B037AB"/>
    <w:rsid w:val="00B103C4"/>
    <w:rsid w:val="00B10768"/>
    <w:rsid w:val="00B11C55"/>
    <w:rsid w:val="00B126AB"/>
    <w:rsid w:val="00B16E71"/>
    <w:rsid w:val="00B1775C"/>
    <w:rsid w:val="00B201B6"/>
    <w:rsid w:val="00B33C9D"/>
    <w:rsid w:val="00B34356"/>
    <w:rsid w:val="00B36855"/>
    <w:rsid w:val="00B37344"/>
    <w:rsid w:val="00B40700"/>
    <w:rsid w:val="00B425F1"/>
    <w:rsid w:val="00B44521"/>
    <w:rsid w:val="00B459CD"/>
    <w:rsid w:val="00B47DAF"/>
    <w:rsid w:val="00B506B3"/>
    <w:rsid w:val="00B51451"/>
    <w:rsid w:val="00B5218C"/>
    <w:rsid w:val="00B525D9"/>
    <w:rsid w:val="00B5568E"/>
    <w:rsid w:val="00B608D6"/>
    <w:rsid w:val="00B62FC2"/>
    <w:rsid w:val="00B66BA7"/>
    <w:rsid w:val="00B710D8"/>
    <w:rsid w:val="00B723DD"/>
    <w:rsid w:val="00B728C4"/>
    <w:rsid w:val="00B72A40"/>
    <w:rsid w:val="00B72EE0"/>
    <w:rsid w:val="00B75A57"/>
    <w:rsid w:val="00B777E4"/>
    <w:rsid w:val="00B80939"/>
    <w:rsid w:val="00B82DFB"/>
    <w:rsid w:val="00B8329A"/>
    <w:rsid w:val="00B91C7E"/>
    <w:rsid w:val="00B94776"/>
    <w:rsid w:val="00B94F36"/>
    <w:rsid w:val="00BA081B"/>
    <w:rsid w:val="00BA4AC5"/>
    <w:rsid w:val="00BA5325"/>
    <w:rsid w:val="00BB1E26"/>
    <w:rsid w:val="00BB38CD"/>
    <w:rsid w:val="00BC699A"/>
    <w:rsid w:val="00BC780F"/>
    <w:rsid w:val="00BD04EC"/>
    <w:rsid w:val="00BD2029"/>
    <w:rsid w:val="00BD7433"/>
    <w:rsid w:val="00BE69CE"/>
    <w:rsid w:val="00BF0FD1"/>
    <w:rsid w:val="00BF18BC"/>
    <w:rsid w:val="00BF1DAC"/>
    <w:rsid w:val="00BF28B6"/>
    <w:rsid w:val="00C005F2"/>
    <w:rsid w:val="00C01C0A"/>
    <w:rsid w:val="00C0346F"/>
    <w:rsid w:val="00C03AA9"/>
    <w:rsid w:val="00C04F08"/>
    <w:rsid w:val="00C04F46"/>
    <w:rsid w:val="00C05893"/>
    <w:rsid w:val="00C0668F"/>
    <w:rsid w:val="00C06DB7"/>
    <w:rsid w:val="00C07013"/>
    <w:rsid w:val="00C109AA"/>
    <w:rsid w:val="00C10E6F"/>
    <w:rsid w:val="00C1125E"/>
    <w:rsid w:val="00C125B6"/>
    <w:rsid w:val="00C137EB"/>
    <w:rsid w:val="00C17015"/>
    <w:rsid w:val="00C26CE7"/>
    <w:rsid w:val="00C30441"/>
    <w:rsid w:val="00C31248"/>
    <w:rsid w:val="00C31D47"/>
    <w:rsid w:val="00C359FF"/>
    <w:rsid w:val="00C4132D"/>
    <w:rsid w:val="00C41751"/>
    <w:rsid w:val="00C43409"/>
    <w:rsid w:val="00C43B53"/>
    <w:rsid w:val="00C451E7"/>
    <w:rsid w:val="00C47963"/>
    <w:rsid w:val="00C5060E"/>
    <w:rsid w:val="00C5256A"/>
    <w:rsid w:val="00C565CF"/>
    <w:rsid w:val="00C61DF1"/>
    <w:rsid w:val="00C624E2"/>
    <w:rsid w:val="00C70CBF"/>
    <w:rsid w:val="00C71595"/>
    <w:rsid w:val="00C74842"/>
    <w:rsid w:val="00C76B02"/>
    <w:rsid w:val="00C81CB3"/>
    <w:rsid w:val="00C83C20"/>
    <w:rsid w:val="00C84D31"/>
    <w:rsid w:val="00C86F15"/>
    <w:rsid w:val="00C8745F"/>
    <w:rsid w:val="00C87942"/>
    <w:rsid w:val="00C9019A"/>
    <w:rsid w:val="00C92931"/>
    <w:rsid w:val="00C92D41"/>
    <w:rsid w:val="00C932BA"/>
    <w:rsid w:val="00C93D8B"/>
    <w:rsid w:val="00C96DD5"/>
    <w:rsid w:val="00CA2C17"/>
    <w:rsid w:val="00CA3BFA"/>
    <w:rsid w:val="00CA4821"/>
    <w:rsid w:val="00CA5180"/>
    <w:rsid w:val="00CA6D3A"/>
    <w:rsid w:val="00CB324E"/>
    <w:rsid w:val="00CB6603"/>
    <w:rsid w:val="00CB720C"/>
    <w:rsid w:val="00CC045D"/>
    <w:rsid w:val="00CC0951"/>
    <w:rsid w:val="00CC171D"/>
    <w:rsid w:val="00CC4737"/>
    <w:rsid w:val="00CC6373"/>
    <w:rsid w:val="00CD28FB"/>
    <w:rsid w:val="00CD4E9A"/>
    <w:rsid w:val="00CD6CED"/>
    <w:rsid w:val="00CE06D3"/>
    <w:rsid w:val="00CE127F"/>
    <w:rsid w:val="00CE30E5"/>
    <w:rsid w:val="00CE321B"/>
    <w:rsid w:val="00CE50FB"/>
    <w:rsid w:val="00CE6C86"/>
    <w:rsid w:val="00CF0493"/>
    <w:rsid w:val="00CF1B74"/>
    <w:rsid w:val="00CF5057"/>
    <w:rsid w:val="00CF7853"/>
    <w:rsid w:val="00CF7DDE"/>
    <w:rsid w:val="00D01C24"/>
    <w:rsid w:val="00D036AE"/>
    <w:rsid w:val="00D05E64"/>
    <w:rsid w:val="00D10C3D"/>
    <w:rsid w:val="00D14BCE"/>
    <w:rsid w:val="00D14DF9"/>
    <w:rsid w:val="00D23833"/>
    <w:rsid w:val="00D2611B"/>
    <w:rsid w:val="00D271E0"/>
    <w:rsid w:val="00D32B57"/>
    <w:rsid w:val="00D3350C"/>
    <w:rsid w:val="00D347B2"/>
    <w:rsid w:val="00D3799C"/>
    <w:rsid w:val="00D447C0"/>
    <w:rsid w:val="00D464DF"/>
    <w:rsid w:val="00D47EE4"/>
    <w:rsid w:val="00D50E86"/>
    <w:rsid w:val="00D53800"/>
    <w:rsid w:val="00D55544"/>
    <w:rsid w:val="00D5640E"/>
    <w:rsid w:val="00D6026D"/>
    <w:rsid w:val="00D64BA5"/>
    <w:rsid w:val="00D664BA"/>
    <w:rsid w:val="00D672C9"/>
    <w:rsid w:val="00D67D62"/>
    <w:rsid w:val="00D732D5"/>
    <w:rsid w:val="00D7372E"/>
    <w:rsid w:val="00D7747D"/>
    <w:rsid w:val="00D803F3"/>
    <w:rsid w:val="00D80EC1"/>
    <w:rsid w:val="00D839A2"/>
    <w:rsid w:val="00D8677A"/>
    <w:rsid w:val="00D8775B"/>
    <w:rsid w:val="00D903E2"/>
    <w:rsid w:val="00D90F48"/>
    <w:rsid w:val="00D973E3"/>
    <w:rsid w:val="00DA0DE8"/>
    <w:rsid w:val="00DA212A"/>
    <w:rsid w:val="00DB1F6E"/>
    <w:rsid w:val="00DB44EA"/>
    <w:rsid w:val="00DB5B6B"/>
    <w:rsid w:val="00DB6E27"/>
    <w:rsid w:val="00DB6E95"/>
    <w:rsid w:val="00DB6EC0"/>
    <w:rsid w:val="00DB7ED3"/>
    <w:rsid w:val="00DC1D2F"/>
    <w:rsid w:val="00DC36AC"/>
    <w:rsid w:val="00DC3F8C"/>
    <w:rsid w:val="00DD0126"/>
    <w:rsid w:val="00DD05F7"/>
    <w:rsid w:val="00DD0887"/>
    <w:rsid w:val="00DD5412"/>
    <w:rsid w:val="00DD590A"/>
    <w:rsid w:val="00DD5F8D"/>
    <w:rsid w:val="00DD6CF5"/>
    <w:rsid w:val="00DE0256"/>
    <w:rsid w:val="00DE0418"/>
    <w:rsid w:val="00DE3641"/>
    <w:rsid w:val="00DE45A5"/>
    <w:rsid w:val="00DE578A"/>
    <w:rsid w:val="00DE66B1"/>
    <w:rsid w:val="00DF0234"/>
    <w:rsid w:val="00DF1B5E"/>
    <w:rsid w:val="00E007CA"/>
    <w:rsid w:val="00E05263"/>
    <w:rsid w:val="00E05660"/>
    <w:rsid w:val="00E05908"/>
    <w:rsid w:val="00E12217"/>
    <w:rsid w:val="00E15C85"/>
    <w:rsid w:val="00E20B1F"/>
    <w:rsid w:val="00E22AEF"/>
    <w:rsid w:val="00E243C2"/>
    <w:rsid w:val="00E24863"/>
    <w:rsid w:val="00E30C56"/>
    <w:rsid w:val="00E3147B"/>
    <w:rsid w:val="00E34586"/>
    <w:rsid w:val="00E405F2"/>
    <w:rsid w:val="00E51CE7"/>
    <w:rsid w:val="00E53636"/>
    <w:rsid w:val="00E5411E"/>
    <w:rsid w:val="00E54130"/>
    <w:rsid w:val="00E548F8"/>
    <w:rsid w:val="00E54FC7"/>
    <w:rsid w:val="00E55D11"/>
    <w:rsid w:val="00E55F82"/>
    <w:rsid w:val="00E60000"/>
    <w:rsid w:val="00E60C04"/>
    <w:rsid w:val="00E61491"/>
    <w:rsid w:val="00E6652E"/>
    <w:rsid w:val="00E666C9"/>
    <w:rsid w:val="00E66C28"/>
    <w:rsid w:val="00E72594"/>
    <w:rsid w:val="00E72E94"/>
    <w:rsid w:val="00E73F49"/>
    <w:rsid w:val="00E76F2B"/>
    <w:rsid w:val="00E77E80"/>
    <w:rsid w:val="00E814A7"/>
    <w:rsid w:val="00E81C86"/>
    <w:rsid w:val="00E82B7F"/>
    <w:rsid w:val="00E834CC"/>
    <w:rsid w:val="00E84E06"/>
    <w:rsid w:val="00E91B6B"/>
    <w:rsid w:val="00E9212A"/>
    <w:rsid w:val="00E9297B"/>
    <w:rsid w:val="00E95138"/>
    <w:rsid w:val="00E954F8"/>
    <w:rsid w:val="00E95714"/>
    <w:rsid w:val="00E96631"/>
    <w:rsid w:val="00E9678B"/>
    <w:rsid w:val="00EA3C96"/>
    <w:rsid w:val="00EA3CF6"/>
    <w:rsid w:val="00EB688C"/>
    <w:rsid w:val="00EB7A42"/>
    <w:rsid w:val="00EC3E5E"/>
    <w:rsid w:val="00EC5C77"/>
    <w:rsid w:val="00ED5EE7"/>
    <w:rsid w:val="00ED75ED"/>
    <w:rsid w:val="00ED7B4F"/>
    <w:rsid w:val="00EE0599"/>
    <w:rsid w:val="00EE0612"/>
    <w:rsid w:val="00EE3D12"/>
    <w:rsid w:val="00EE5FCD"/>
    <w:rsid w:val="00EE7158"/>
    <w:rsid w:val="00EF2E19"/>
    <w:rsid w:val="00EF44D0"/>
    <w:rsid w:val="00EF4D25"/>
    <w:rsid w:val="00EF7A62"/>
    <w:rsid w:val="00F00975"/>
    <w:rsid w:val="00F00A56"/>
    <w:rsid w:val="00F010D9"/>
    <w:rsid w:val="00F02CD2"/>
    <w:rsid w:val="00F04326"/>
    <w:rsid w:val="00F05DE3"/>
    <w:rsid w:val="00F11A44"/>
    <w:rsid w:val="00F11E64"/>
    <w:rsid w:val="00F1253F"/>
    <w:rsid w:val="00F168BA"/>
    <w:rsid w:val="00F174DC"/>
    <w:rsid w:val="00F17B46"/>
    <w:rsid w:val="00F20DA7"/>
    <w:rsid w:val="00F2267D"/>
    <w:rsid w:val="00F22E58"/>
    <w:rsid w:val="00F23B9D"/>
    <w:rsid w:val="00F241DE"/>
    <w:rsid w:val="00F248E8"/>
    <w:rsid w:val="00F3246A"/>
    <w:rsid w:val="00F334DB"/>
    <w:rsid w:val="00F36279"/>
    <w:rsid w:val="00F36EB9"/>
    <w:rsid w:val="00F400F1"/>
    <w:rsid w:val="00F409C6"/>
    <w:rsid w:val="00F42125"/>
    <w:rsid w:val="00F441CE"/>
    <w:rsid w:val="00F51FD2"/>
    <w:rsid w:val="00F55C2B"/>
    <w:rsid w:val="00F55E53"/>
    <w:rsid w:val="00F57E02"/>
    <w:rsid w:val="00F64FF4"/>
    <w:rsid w:val="00F658F5"/>
    <w:rsid w:val="00F764AB"/>
    <w:rsid w:val="00F768FD"/>
    <w:rsid w:val="00F804B4"/>
    <w:rsid w:val="00F82EF5"/>
    <w:rsid w:val="00F84464"/>
    <w:rsid w:val="00F85A76"/>
    <w:rsid w:val="00F91517"/>
    <w:rsid w:val="00F972E3"/>
    <w:rsid w:val="00FA091E"/>
    <w:rsid w:val="00FA190D"/>
    <w:rsid w:val="00FA26A2"/>
    <w:rsid w:val="00FA2825"/>
    <w:rsid w:val="00FA2F81"/>
    <w:rsid w:val="00FA41B2"/>
    <w:rsid w:val="00FA71D1"/>
    <w:rsid w:val="00FA7486"/>
    <w:rsid w:val="00FB13E0"/>
    <w:rsid w:val="00FB33A7"/>
    <w:rsid w:val="00FB65E5"/>
    <w:rsid w:val="00FB6C6A"/>
    <w:rsid w:val="00FC45D1"/>
    <w:rsid w:val="00FC6C9D"/>
    <w:rsid w:val="00FC7558"/>
    <w:rsid w:val="00FD0365"/>
    <w:rsid w:val="00FD08AA"/>
    <w:rsid w:val="00FD2BE5"/>
    <w:rsid w:val="00FD4634"/>
    <w:rsid w:val="00FD5F16"/>
    <w:rsid w:val="00FD7529"/>
    <w:rsid w:val="00FD78A8"/>
    <w:rsid w:val="00FE05BA"/>
    <w:rsid w:val="00FE280D"/>
    <w:rsid w:val="00FF2486"/>
    <w:rsid w:val="00FF2599"/>
    <w:rsid w:val="00FF30F1"/>
    <w:rsid w:val="00FF3A33"/>
    <w:rsid w:val="00FF41E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A3F9472"/>
  <w15:chartTrackingRefBased/>
  <w15:docId w15:val="{B216C2B7-3590-5A41-B9AC-3DFB11BAD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D05F7"/>
    <w:rPr>
      <w:rFonts w:ascii="宋体" w:eastAsia="宋体" w:hAnsi="宋体" w:cs="宋体"/>
      <w:kern w:val="0"/>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720255"/>
    <w:pPr>
      <w:spacing w:before="100" w:beforeAutospacing="1" w:after="100" w:afterAutospacing="1"/>
    </w:pPr>
  </w:style>
  <w:style w:type="paragraph" w:styleId="a4">
    <w:name w:val="List Paragraph"/>
    <w:basedOn w:val="a"/>
    <w:uiPriority w:val="34"/>
    <w:qFormat/>
    <w:rsid w:val="00643D32"/>
    <w:pPr>
      <w:widowControl w:val="0"/>
      <w:ind w:firstLineChars="200" w:firstLine="420"/>
      <w:jc w:val="both"/>
    </w:pPr>
    <w:rPr>
      <w:rFonts w:asciiTheme="minorHAnsi" w:eastAsiaTheme="minorEastAsia" w:hAnsiTheme="minorHAnsi" w:cstheme="minorBidi"/>
      <w:kern w:val="2"/>
      <w:sz w:val="21"/>
    </w:rPr>
  </w:style>
  <w:style w:type="character" w:customStyle="1" w:styleId="def">
    <w:name w:val="def"/>
    <w:basedOn w:val="a0"/>
    <w:rsid w:val="003D7811"/>
  </w:style>
  <w:style w:type="paragraph" w:styleId="a5">
    <w:name w:val="Balloon Text"/>
    <w:basedOn w:val="a"/>
    <w:link w:val="a6"/>
    <w:uiPriority w:val="99"/>
    <w:semiHidden/>
    <w:unhideWhenUsed/>
    <w:rsid w:val="00D672C9"/>
    <w:pPr>
      <w:widowControl w:val="0"/>
      <w:jc w:val="both"/>
    </w:pPr>
    <w:rPr>
      <w:rFonts w:hAnsiTheme="minorHAnsi" w:cstheme="minorBidi"/>
      <w:kern w:val="2"/>
      <w:sz w:val="18"/>
      <w:szCs w:val="18"/>
    </w:rPr>
  </w:style>
  <w:style w:type="character" w:customStyle="1" w:styleId="a6">
    <w:name w:val="批注框文本 字符"/>
    <w:basedOn w:val="a0"/>
    <w:link w:val="a5"/>
    <w:uiPriority w:val="99"/>
    <w:semiHidden/>
    <w:rsid w:val="00D672C9"/>
    <w:rPr>
      <w:rFonts w:ascii="宋体" w:eastAsia="宋体"/>
      <w:sz w:val="18"/>
      <w:szCs w:val="18"/>
    </w:rPr>
  </w:style>
  <w:style w:type="paragraph" w:customStyle="1" w:styleId="css-exrw3m">
    <w:name w:val="css-exrw3m"/>
    <w:basedOn w:val="a"/>
    <w:rsid w:val="00F334DB"/>
    <w:pPr>
      <w:spacing w:before="100" w:beforeAutospacing="1" w:after="100" w:afterAutospacing="1"/>
    </w:pPr>
  </w:style>
  <w:style w:type="paragraph" w:styleId="a7">
    <w:name w:val="footnote text"/>
    <w:basedOn w:val="a"/>
    <w:link w:val="a8"/>
    <w:uiPriority w:val="99"/>
    <w:semiHidden/>
    <w:unhideWhenUsed/>
    <w:rsid w:val="00C565CF"/>
    <w:pPr>
      <w:snapToGrid w:val="0"/>
    </w:pPr>
    <w:rPr>
      <w:sz w:val="18"/>
      <w:szCs w:val="18"/>
    </w:rPr>
  </w:style>
  <w:style w:type="character" w:customStyle="1" w:styleId="a8">
    <w:name w:val="脚注文本 字符"/>
    <w:basedOn w:val="a0"/>
    <w:link w:val="a7"/>
    <w:uiPriority w:val="99"/>
    <w:semiHidden/>
    <w:rsid w:val="00C565CF"/>
    <w:rPr>
      <w:rFonts w:ascii="宋体" w:eastAsia="宋体" w:hAnsi="宋体" w:cs="宋体"/>
      <w:kern w:val="0"/>
      <w:sz w:val="18"/>
      <w:szCs w:val="18"/>
    </w:rPr>
  </w:style>
  <w:style w:type="character" w:styleId="a9">
    <w:name w:val="footnote reference"/>
    <w:basedOn w:val="a0"/>
    <w:uiPriority w:val="99"/>
    <w:semiHidden/>
    <w:unhideWhenUsed/>
    <w:rsid w:val="00C565CF"/>
    <w:rPr>
      <w:vertAlign w:val="superscript"/>
    </w:rPr>
  </w:style>
  <w:style w:type="paragraph" w:styleId="aa">
    <w:name w:val="endnote text"/>
    <w:basedOn w:val="a"/>
    <w:link w:val="ab"/>
    <w:uiPriority w:val="99"/>
    <w:semiHidden/>
    <w:unhideWhenUsed/>
    <w:rsid w:val="007B28FA"/>
    <w:pPr>
      <w:snapToGrid w:val="0"/>
    </w:pPr>
  </w:style>
  <w:style w:type="character" w:customStyle="1" w:styleId="ab">
    <w:name w:val="尾注文本 字符"/>
    <w:basedOn w:val="a0"/>
    <w:link w:val="aa"/>
    <w:uiPriority w:val="99"/>
    <w:semiHidden/>
    <w:rsid w:val="007B28FA"/>
    <w:rPr>
      <w:rFonts w:ascii="宋体" w:eastAsia="宋体" w:hAnsi="宋体" w:cs="宋体"/>
      <w:kern w:val="0"/>
      <w:sz w:val="24"/>
    </w:rPr>
  </w:style>
  <w:style w:type="character" w:styleId="ac">
    <w:name w:val="endnote reference"/>
    <w:basedOn w:val="a0"/>
    <w:uiPriority w:val="99"/>
    <w:semiHidden/>
    <w:unhideWhenUsed/>
    <w:rsid w:val="007B28FA"/>
    <w:rPr>
      <w:vertAlign w:val="superscript"/>
    </w:rPr>
  </w:style>
  <w:style w:type="paragraph" w:styleId="ad">
    <w:name w:val="header"/>
    <w:basedOn w:val="a"/>
    <w:link w:val="ae"/>
    <w:uiPriority w:val="99"/>
    <w:unhideWhenUsed/>
    <w:rsid w:val="001E71DF"/>
    <w:pPr>
      <w:pBdr>
        <w:bottom w:val="single" w:sz="6" w:space="1" w:color="auto"/>
      </w:pBdr>
      <w:tabs>
        <w:tab w:val="center" w:pos="4153"/>
        <w:tab w:val="right" w:pos="8306"/>
      </w:tabs>
      <w:snapToGrid w:val="0"/>
      <w:jc w:val="center"/>
    </w:pPr>
    <w:rPr>
      <w:sz w:val="18"/>
      <w:szCs w:val="18"/>
    </w:rPr>
  </w:style>
  <w:style w:type="character" w:customStyle="1" w:styleId="ae">
    <w:name w:val="页眉 字符"/>
    <w:basedOn w:val="a0"/>
    <w:link w:val="ad"/>
    <w:uiPriority w:val="99"/>
    <w:rsid w:val="001E71DF"/>
    <w:rPr>
      <w:rFonts w:ascii="宋体" w:eastAsia="宋体" w:hAnsi="宋体" w:cs="宋体"/>
      <w:kern w:val="0"/>
      <w:sz w:val="18"/>
      <w:szCs w:val="18"/>
    </w:rPr>
  </w:style>
  <w:style w:type="paragraph" w:styleId="af">
    <w:name w:val="footer"/>
    <w:basedOn w:val="a"/>
    <w:link w:val="af0"/>
    <w:uiPriority w:val="99"/>
    <w:unhideWhenUsed/>
    <w:rsid w:val="001E71DF"/>
    <w:pPr>
      <w:tabs>
        <w:tab w:val="center" w:pos="4153"/>
        <w:tab w:val="right" w:pos="8306"/>
      </w:tabs>
      <w:snapToGrid w:val="0"/>
    </w:pPr>
    <w:rPr>
      <w:sz w:val="18"/>
      <w:szCs w:val="18"/>
    </w:rPr>
  </w:style>
  <w:style w:type="character" w:customStyle="1" w:styleId="af0">
    <w:name w:val="页脚 字符"/>
    <w:basedOn w:val="a0"/>
    <w:link w:val="af"/>
    <w:uiPriority w:val="99"/>
    <w:rsid w:val="001E71DF"/>
    <w:rPr>
      <w:rFonts w:ascii="宋体" w:eastAsia="宋体" w:hAnsi="宋体" w:cs="宋体"/>
      <w:kern w:val="0"/>
      <w:sz w:val="18"/>
      <w:szCs w:val="18"/>
    </w:rPr>
  </w:style>
  <w:style w:type="character" w:styleId="af1">
    <w:name w:val="Hyperlink"/>
    <w:basedOn w:val="a0"/>
    <w:uiPriority w:val="99"/>
    <w:semiHidden/>
    <w:unhideWhenUsed/>
    <w:rsid w:val="00DD05F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9763">
      <w:bodyDiv w:val="1"/>
      <w:marLeft w:val="0"/>
      <w:marRight w:val="0"/>
      <w:marTop w:val="0"/>
      <w:marBottom w:val="0"/>
      <w:divBdr>
        <w:top w:val="none" w:sz="0" w:space="0" w:color="auto"/>
        <w:left w:val="none" w:sz="0" w:space="0" w:color="auto"/>
        <w:bottom w:val="none" w:sz="0" w:space="0" w:color="auto"/>
        <w:right w:val="none" w:sz="0" w:space="0" w:color="auto"/>
      </w:divBdr>
      <w:divsChild>
        <w:div w:id="2115322107">
          <w:marLeft w:val="0"/>
          <w:marRight w:val="0"/>
          <w:marTop w:val="0"/>
          <w:marBottom w:val="0"/>
          <w:divBdr>
            <w:top w:val="none" w:sz="0" w:space="0" w:color="auto"/>
            <w:left w:val="none" w:sz="0" w:space="0" w:color="auto"/>
            <w:bottom w:val="none" w:sz="0" w:space="0" w:color="auto"/>
            <w:right w:val="none" w:sz="0" w:space="0" w:color="auto"/>
          </w:divBdr>
          <w:divsChild>
            <w:div w:id="1107777582">
              <w:marLeft w:val="0"/>
              <w:marRight w:val="0"/>
              <w:marTop w:val="0"/>
              <w:marBottom w:val="0"/>
              <w:divBdr>
                <w:top w:val="none" w:sz="0" w:space="0" w:color="auto"/>
                <w:left w:val="none" w:sz="0" w:space="0" w:color="auto"/>
                <w:bottom w:val="none" w:sz="0" w:space="0" w:color="auto"/>
                <w:right w:val="none" w:sz="0" w:space="0" w:color="auto"/>
              </w:divBdr>
              <w:divsChild>
                <w:div w:id="19296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2253">
      <w:bodyDiv w:val="1"/>
      <w:marLeft w:val="0"/>
      <w:marRight w:val="0"/>
      <w:marTop w:val="0"/>
      <w:marBottom w:val="0"/>
      <w:divBdr>
        <w:top w:val="none" w:sz="0" w:space="0" w:color="auto"/>
        <w:left w:val="none" w:sz="0" w:space="0" w:color="auto"/>
        <w:bottom w:val="none" w:sz="0" w:space="0" w:color="auto"/>
        <w:right w:val="none" w:sz="0" w:space="0" w:color="auto"/>
      </w:divBdr>
      <w:divsChild>
        <w:div w:id="668873428">
          <w:marLeft w:val="0"/>
          <w:marRight w:val="0"/>
          <w:marTop w:val="0"/>
          <w:marBottom w:val="0"/>
          <w:divBdr>
            <w:top w:val="none" w:sz="0" w:space="0" w:color="auto"/>
            <w:left w:val="none" w:sz="0" w:space="0" w:color="auto"/>
            <w:bottom w:val="none" w:sz="0" w:space="0" w:color="auto"/>
            <w:right w:val="none" w:sz="0" w:space="0" w:color="auto"/>
          </w:divBdr>
          <w:divsChild>
            <w:div w:id="1967853804">
              <w:marLeft w:val="0"/>
              <w:marRight w:val="0"/>
              <w:marTop w:val="0"/>
              <w:marBottom w:val="0"/>
              <w:divBdr>
                <w:top w:val="none" w:sz="0" w:space="0" w:color="auto"/>
                <w:left w:val="none" w:sz="0" w:space="0" w:color="auto"/>
                <w:bottom w:val="none" w:sz="0" w:space="0" w:color="auto"/>
                <w:right w:val="none" w:sz="0" w:space="0" w:color="auto"/>
              </w:divBdr>
              <w:divsChild>
                <w:div w:id="2124616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77128">
      <w:bodyDiv w:val="1"/>
      <w:marLeft w:val="0"/>
      <w:marRight w:val="0"/>
      <w:marTop w:val="0"/>
      <w:marBottom w:val="0"/>
      <w:divBdr>
        <w:top w:val="none" w:sz="0" w:space="0" w:color="auto"/>
        <w:left w:val="none" w:sz="0" w:space="0" w:color="auto"/>
        <w:bottom w:val="none" w:sz="0" w:space="0" w:color="auto"/>
        <w:right w:val="none" w:sz="0" w:space="0" w:color="auto"/>
      </w:divBdr>
    </w:div>
    <w:div w:id="190996026">
      <w:bodyDiv w:val="1"/>
      <w:marLeft w:val="0"/>
      <w:marRight w:val="0"/>
      <w:marTop w:val="0"/>
      <w:marBottom w:val="0"/>
      <w:divBdr>
        <w:top w:val="none" w:sz="0" w:space="0" w:color="auto"/>
        <w:left w:val="none" w:sz="0" w:space="0" w:color="auto"/>
        <w:bottom w:val="none" w:sz="0" w:space="0" w:color="auto"/>
        <w:right w:val="none" w:sz="0" w:space="0" w:color="auto"/>
      </w:divBdr>
    </w:div>
    <w:div w:id="194663702">
      <w:bodyDiv w:val="1"/>
      <w:marLeft w:val="0"/>
      <w:marRight w:val="0"/>
      <w:marTop w:val="0"/>
      <w:marBottom w:val="0"/>
      <w:divBdr>
        <w:top w:val="none" w:sz="0" w:space="0" w:color="auto"/>
        <w:left w:val="none" w:sz="0" w:space="0" w:color="auto"/>
        <w:bottom w:val="none" w:sz="0" w:space="0" w:color="auto"/>
        <w:right w:val="none" w:sz="0" w:space="0" w:color="auto"/>
      </w:divBdr>
      <w:divsChild>
        <w:div w:id="1388721760">
          <w:marLeft w:val="0"/>
          <w:marRight w:val="0"/>
          <w:marTop w:val="0"/>
          <w:marBottom w:val="0"/>
          <w:divBdr>
            <w:top w:val="none" w:sz="0" w:space="0" w:color="auto"/>
            <w:left w:val="none" w:sz="0" w:space="0" w:color="auto"/>
            <w:bottom w:val="none" w:sz="0" w:space="0" w:color="auto"/>
            <w:right w:val="none" w:sz="0" w:space="0" w:color="auto"/>
          </w:divBdr>
          <w:divsChild>
            <w:div w:id="1624263214">
              <w:marLeft w:val="0"/>
              <w:marRight w:val="0"/>
              <w:marTop w:val="0"/>
              <w:marBottom w:val="0"/>
              <w:divBdr>
                <w:top w:val="none" w:sz="0" w:space="0" w:color="auto"/>
                <w:left w:val="none" w:sz="0" w:space="0" w:color="auto"/>
                <w:bottom w:val="none" w:sz="0" w:space="0" w:color="auto"/>
                <w:right w:val="none" w:sz="0" w:space="0" w:color="auto"/>
              </w:divBdr>
              <w:divsChild>
                <w:div w:id="1326931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729400">
      <w:bodyDiv w:val="1"/>
      <w:marLeft w:val="0"/>
      <w:marRight w:val="0"/>
      <w:marTop w:val="0"/>
      <w:marBottom w:val="0"/>
      <w:divBdr>
        <w:top w:val="none" w:sz="0" w:space="0" w:color="auto"/>
        <w:left w:val="none" w:sz="0" w:space="0" w:color="auto"/>
        <w:bottom w:val="none" w:sz="0" w:space="0" w:color="auto"/>
        <w:right w:val="none" w:sz="0" w:space="0" w:color="auto"/>
      </w:divBdr>
    </w:div>
    <w:div w:id="293751789">
      <w:bodyDiv w:val="1"/>
      <w:marLeft w:val="0"/>
      <w:marRight w:val="0"/>
      <w:marTop w:val="0"/>
      <w:marBottom w:val="0"/>
      <w:divBdr>
        <w:top w:val="none" w:sz="0" w:space="0" w:color="auto"/>
        <w:left w:val="none" w:sz="0" w:space="0" w:color="auto"/>
        <w:bottom w:val="none" w:sz="0" w:space="0" w:color="auto"/>
        <w:right w:val="none" w:sz="0" w:space="0" w:color="auto"/>
      </w:divBdr>
      <w:divsChild>
        <w:div w:id="1820877888">
          <w:marLeft w:val="0"/>
          <w:marRight w:val="0"/>
          <w:marTop w:val="0"/>
          <w:marBottom w:val="0"/>
          <w:divBdr>
            <w:top w:val="none" w:sz="0" w:space="0" w:color="auto"/>
            <w:left w:val="none" w:sz="0" w:space="0" w:color="auto"/>
            <w:bottom w:val="none" w:sz="0" w:space="0" w:color="auto"/>
            <w:right w:val="none" w:sz="0" w:space="0" w:color="auto"/>
          </w:divBdr>
          <w:divsChild>
            <w:div w:id="1549948126">
              <w:marLeft w:val="0"/>
              <w:marRight w:val="0"/>
              <w:marTop w:val="0"/>
              <w:marBottom w:val="0"/>
              <w:divBdr>
                <w:top w:val="none" w:sz="0" w:space="0" w:color="auto"/>
                <w:left w:val="none" w:sz="0" w:space="0" w:color="auto"/>
                <w:bottom w:val="none" w:sz="0" w:space="0" w:color="auto"/>
                <w:right w:val="none" w:sz="0" w:space="0" w:color="auto"/>
              </w:divBdr>
              <w:divsChild>
                <w:div w:id="1424064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680244">
      <w:bodyDiv w:val="1"/>
      <w:marLeft w:val="0"/>
      <w:marRight w:val="0"/>
      <w:marTop w:val="0"/>
      <w:marBottom w:val="0"/>
      <w:divBdr>
        <w:top w:val="none" w:sz="0" w:space="0" w:color="auto"/>
        <w:left w:val="none" w:sz="0" w:space="0" w:color="auto"/>
        <w:bottom w:val="none" w:sz="0" w:space="0" w:color="auto"/>
        <w:right w:val="none" w:sz="0" w:space="0" w:color="auto"/>
      </w:divBdr>
      <w:divsChild>
        <w:div w:id="1743139203">
          <w:marLeft w:val="0"/>
          <w:marRight w:val="0"/>
          <w:marTop w:val="0"/>
          <w:marBottom w:val="0"/>
          <w:divBdr>
            <w:top w:val="none" w:sz="0" w:space="0" w:color="auto"/>
            <w:left w:val="none" w:sz="0" w:space="0" w:color="auto"/>
            <w:bottom w:val="none" w:sz="0" w:space="0" w:color="auto"/>
            <w:right w:val="none" w:sz="0" w:space="0" w:color="auto"/>
          </w:divBdr>
          <w:divsChild>
            <w:div w:id="1065882671">
              <w:marLeft w:val="0"/>
              <w:marRight w:val="0"/>
              <w:marTop w:val="0"/>
              <w:marBottom w:val="0"/>
              <w:divBdr>
                <w:top w:val="none" w:sz="0" w:space="0" w:color="auto"/>
                <w:left w:val="none" w:sz="0" w:space="0" w:color="auto"/>
                <w:bottom w:val="none" w:sz="0" w:space="0" w:color="auto"/>
                <w:right w:val="none" w:sz="0" w:space="0" w:color="auto"/>
              </w:divBdr>
              <w:divsChild>
                <w:div w:id="2128232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833424">
      <w:bodyDiv w:val="1"/>
      <w:marLeft w:val="0"/>
      <w:marRight w:val="0"/>
      <w:marTop w:val="0"/>
      <w:marBottom w:val="0"/>
      <w:divBdr>
        <w:top w:val="none" w:sz="0" w:space="0" w:color="auto"/>
        <w:left w:val="none" w:sz="0" w:space="0" w:color="auto"/>
        <w:bottom w:val="none" w:sz="0" w:space="0" w:color="auto"/>
        <w:right w:val="none" w:sz="0" w:space="0" w:color="auto"/>
      </w:divBdr>
      <w:divsChild>
        <w:div w:id="1724058185">
          <w:marLeft w:val="0"/>
          <w:marRight w:val="0"/>
          <w:marTop w:val="0"/>
          <w:marBottom w:val="0"/>
          <w:divBdr>
            <w:top w:val="none" w:sz="0" w:space="0" w:color="auto"/>
            <w:left w:val="none" w:sz="0" w:space="0" w:color="auto"/>
            <w:bottom w:val="none" w:sz="0" w:space="0" w:color="auto"/>
            <w:right w:val="none" w:sz="0" w:space="0" w:color="auto"/>
          </w:divBdr>
          <w:divsChild>
            <w:div w:id="2042435214">
              <w:marLeft w:val="0"/>
              <w:marRight w:val="0"/>
              <w:marTop w:val="0"/>
              <w:marBottom w:val="0"/>
              <w:divBdr>
                <w:top w:val="none" w:sz="0" w:space="0" w:color="auto"/>
                <w:left w:val="none" w:sz="0" w:space="0" w:color="auto"/>
                <w:bottom w:val="none" w:sz="0" w:space="0" w:color="auto"/>
                <w:right w:val="none" w:sz="0" w:space="0" w:color="auto"/>
              </w:divBdr>
              <w:divsChild>
                <w:div w:id="180670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182634">
      <w:bodyDiv w:val="1"/>
      <w:marLeft w:val="0"/>
      <w:marRight w:val="0"/>
      <w:marTop w:val="0"/>
      <w:marBottom w:val="0"/>
      <w:divBdr>
        <w:top w:val="none" w:sz="0" w:space="0" w:color="auto"/>
        <w:left w:val="none" w:sz="0" w:space="0" w:color="auto"/>
        <w:bottom w:val="none" w:sz="0" w:space="0" w:color="auto"/>
        <w:right w:val="none" w:sz="0" w:space="0" w:color="auto"/>
      </w:divBdr>
      <w:divsChild>
        <w:div w:id="767821395">
          <w:marLeft w:val="0"/>
          <w:marRight w:val="0"/>
          <w:marTop w:val="0"/>
          <w:marBottom w:val="0"/>
          <w:divBdr>
            <w:top w:val="none" w:sz="0" w:space="0" w:color="auto"/>
            <w:left w:val="none" w:sz="0" w:space="0" w:color="auto"/>
            <w:bottom w:val="none" w:sz="0" w:space="0" w:color="auto"/>
            <w:right w:val="none" w:sz="0" w:space="0" w:color="auto"/>
          </w:divBdr>
          <w:divsChild>
            <w:div w:id="1042830710">
              <w:marLeft w:val="0"/>
              <w:marRight w:val="0"/>
              <w:marTop w:val="0"/>
              <w:marBottom w:val="0"/>
              <w:divBdr>
                <w:top w:val="none" w:sz="0" w:space="0" w:color="auto"/>
                <w:left w:val="none" w:sz="0" w:space="0" w:color="auto"/>
                <w:bottom w:val="none" w:sz="0" w:space="0" w:color="auto"/>
                <w:right w:val="none" w:sz="0" w:space="0" w:color="auto"/>
              </w:divBdr>
              <w:divsChild>
                <w:div w:id="146423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307256">
      <w:bodyDiv w:val="1"/>
      <w:marLeft w:val="0"/>
      <w:marRight w:val="0"/>
      <w:marTop w:val="0"/>
      <w:marBottom w:val="0"/>
      <w:divBdr>
        <w:top w:val="none" w:sz="0" w:space="0" w:color="auto"/>
        <w:left w:val="none" w:sz="0" w:space="0" w:color="auto"/>
        <w:bottom w:val="none" w:sz="0" w:space="0" w:color="auto"/>
        <w:right w:val="none" w:sz="0" w:space="0" w:color="auto"/>
      </w:divBdr>
      <w:divsChild>
        <w:div w:id="1380940022">
          <w:marLeft w:val="0"/>
          <w:marRight w:val="0"/>
          <w:marTop w:val="0"/>
          <w:marBottom w:val="0"/>
          <w:divBdr>
            <w:top w:val="none" w:sz="0" w:space="0" w:color="auto"/>
            <w:left w:val="none" w:sz="0" w:space="0" w:color="auto"/>
            <w:bottom w:val="none" w:sz="0" w:space="0" w:color="auto"/>
            <w:right w:val="none" w:sz="0" w:space="0" w:color="auto"/>
          </w:divBdr>
          <w:divsChild>
            <w:div w:id="955715670">
              <w:marLeft w:val="0"/>
              <w:marRight w:val="0"/>
              <w:marTop w:val="0"/>
              <w:marBottom w:val="0"/>
              <w:divBdr>
                <w:top w:val="none" w:sz="0" w:space="0" w:color="auto"/>
                <w:left w:val="none" w:sz="0" w:space="0" w:color="auto"/>
                <w:bottom w:val="none" w:sz="0" w:space="0" w:color="auto"/>
                <w:right w:val="none" w:sz="0" w:space="0" w:color="auto"/>
              </w:divBdr>
              <w:divsChild>
                <w:div w:id="100462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907772">
      <w:bodyDiv w:val="1"/>
      <w:marLeft w:val="0"/>
      <w:marRight w:val="0"/>
      <w:marTop w:val="0"/>
      <w:marBottom w:val="0"/>
      <w:divBdr>
        <w:top w:val="none" w:sz="0" w:space="0" w:color="auto"/>
        <w:left w:val="none" w:sz="0" w:space="0" w:color="auto"/>
        <w:bottom w:val="none" w:sz="0" w:space="0" w:color="auto"/>
        <w:right w:val="none" w:sz="0" w:space="0" w:color="auto"/>
      </w:divBdr>
      <w:divsChild>
        <w:div w:id="364716545">
          <w:marLeft w:val="0"/>
          <w:marRight w:val="0"/>
          <w:marTop w:val="0"/>
          <w:marBottom w:val="0"/>
          <w:divBdr>
            <w:top w:val="none" w:sz="0" w:space="0" w:color="auto"/>
            <w:left w:val="none" w:sz="0" w:space="0" w:color="auto"/>
            <w:bottom w:val="none" w:sz="0" w:space="0" w:color="auto"/>
            <w:right w:val="none" w:sz="0" w:space="0" w:color="auto"/>
          </w:divBdr>
          <w:divsChild>
            <w:div w:id="2039503295">
              <w:marLeft w:val="0"/>
              <w:marRight w:val="0"/>
              <w:marTop w:val="0"/>
              <w:marBottom w:val="0"/>
              <w:divBdr>
                <w:top w:val="none" w:sz="0" w:space="0" w:color="auto"/>
                <w:left w:val="none" w:sz="0" w:space="0" w:color="auto"/>
                <w:bottom w:val="none" w:sz="0" w:space="0" w:color="auto"/>
                <w:right w:val="none" w:sz="0" w:space="0" w:color="auto"/>
              </w:divBdr>
              <w:divsChild>
                <w:div w:id="213197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752361">
      <w:bodyDiv w:val="1"/>
      <w:marLeft w:val="0"/>
      <w:marRight w:val="0"/>
      <w:marTop w:val="0"/>
      <w:marBottom w:val="0"/>
      <w:divBdr>
        <w:top w:val="none" w:sz="0" w:space="0" w:color="auto"/>
        <w:left w:val="none" w:sz="0" w:space="0" w:color="auto"/>
        <w:bottom w:val="none" w:sz="0" w:space="0" w:color="auto"/>
        <w:right w:val="none" w:sz="0" w:space="0" w:color="auto"/>
      </w:divBdr>
      <w:divsChild>
        <w:div w:id="418986329">
          <w:marLeft w:val="0"/>
          <w:marRight w:val="0"/>
          <w:marTop w:val="0"/>
          <w:marBottom w:val="0"/>
          <w:divBdr>
            <w:top w:val="none" w:sz="0" w:space="0" w:color="auto"/>
            <w:left w:val="none" w:sz="0" w:space="0" w:color="auto"/>
            <w:bottom w:val="none" w:sz="0" w:space="0" w:color="auto"/>
            <w:right w:val="none" w:sz="0" w:space="0" w:color="auto"/>
          </w:divBdr>
          <w:divsChild>
            <w:div w:id="2065979936">
              <w:marLeft w:val="0"/>
              <w:marRight w:val="0"/>
              <w:marTop w:val="0"/>
              <w:marBottom w:val="0"/>
              <w:divBdr>
                <w:top w:val="none" w:sz="0" w:space="0" w:color="auto"/>
                <w:left w:val="none" w:sz="0" w:space="0" w:color="auto"/>
                <w:bottom w:val="none" w:sz="0" w:space="0" w:color="auto"/>
                <w:right w:val="none" w:sz="0" w:space="0" w:color="auto"/>
              </w:divBdr>
              <w:divsChild>
                <w:div w:id="120968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368552">
      <w:bodyDiv w:val="1"/>
      <w:marLeft w:val="0"/>
      <w:marRight w:val="0"/>
      <w:marTop w:val="0"/>
      <w:marBottom w:val="0"/>
      <w:divBdr>
        <w:top w:val="none" w:sz="0" w:space="0" w:color="auto"/>
        <w:left w:val="none" w:sz="0" w:space="0" w:color="auto"/>
        <w:bottom w:val="none" w:sz="0" w:space="0" w:color="auto"/>
        <w:right w:val="none" w:sz="0" w:space="0" w:color="auto"/>
      </w:divBdr>
    </w:div>
    <w:div w:id="850686690">
      <w:bodyDiv w:val="1"/>
      <w:marLeft w:val="0"/>
      <w:marRight w:val="0"/>
      <w:marTop w:val="0"/>
      <w:marBottom w:val="0"/>
      <w:divBdr>
        <w:top w:val="none" w:sz="0" w:space="0" w:color="auto"/>
        <w:left w:val="none" w:sz="0" w:space="0" w:color="auto"/>
        <w:bottom w:val="none" w:sz="0" w:space="0" w:color="auto"/>
        <w:right w:val="none" w:sz="0" w:space="0" w:color="auto"/>
      </w:divBdr>
    </w:div>
    <w:div w:id="859779324">
      <w:bodyDiv w:val="1"/>
      <w:marLeft w:val="0"/>
      <w:marRight w:val="0"/>
      <w:marTop w:val="0"/>
      <w:marBottom w:val="0"/>
      <w:divBdr>
        <w:top w:val="none" w:sz="0" w:space="0" w:color="auto"/>
        <w:left w:val="none" w:sz="0" w:space="0" w:color="auto"/>
        <w:bottom w:val="none" w:sz="0" w:space="0" w:color="auto"/>
        <w:right w:val="none" w:sz="0" w:space="0" w:color="auto"/>
      </w:divBdr>
    </w:div>
    <w:div w:id="859784903">
      <w:bodyDiv w:val="1"/>
      <w:marLeft w:val="0"/>
      <w:marRight w:val="0"/>
      <w:marTop w:val="0"/>
      <w:marBottom w:val="0"/>
      <w:divBdr>
        <w:top w:val="none" w:sz="0" w:space="0" w:color="auto"/>
        <w:left w:val="none" w:sz="0" w:space="0" w:color="auto"/>
        <w:bottom w:val="none" w:sz="0" w:space="0" w:color="auto"/>
        <w:right w:val="none" w:sz="0" w:space="0" w:color="auto"/>
      </w:divBdr>
      <w:divsChild>
        <w:div w:id="851728121">
          <w:marLeft w:val="0"/>
          <w:marRight w:val="0"/>
          <w:marTop w:val="0"/>
          <w:marBottom w:val="0"/>
          <w:divBdr>
            <w:top w:val="none" w:sz="0" w:space="0" w:color="auto"/>
            <w:left w:val="none" w:sz="0" w:space="0" w:color="auto"/>
            <w:bottom w:val="none" w:sz="0" w:space="0" w:color="auto"/>
            <w:right w:val="none" w:sz="0" w:space="0" w:color="auto"/>
          </w:divBdr>
          <w:divsChild>
            <w:div w:id="1061908339">
              <w:marLeft w:val="0"/>
              <w:marRight w:val="0"/>
              <w:marTop w:val="0"/>
              <w:marBottom w:val="0"/>
              <w:divBdr>
                <w:top w:val="none" w:sz="0" w:space="0" w:color="auto"/>
                <w:left w:val="none" w:sz="0" w:space="0" w:color="auto"/>
                <w:bottom w:val="none" w:sz="0" w:space="0" w:color="auto"/>
                <w:right w:val="none" w:sz="0" w:space="0" w:color="auto"/>
              </w:divBdr>
              <w:divsChild>
                <w:div w:id="1792432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905853">
      <w:bodyDiv w:val="1"/>
      <w:marLeft w:val="0"/>
      <w:marRight w:val="0"/>
      <w:marTop w:val="0"/>
      <w:marBottom w:val="0"/>
      <w:divBdr>
        <w:top w:val="none" w:sz="0" w:space="0" w:color="auto"/>
        <w:left w:val="none" w:sz="0" w:space="0" w:color="auto"/>
        <w:bottom w:val="none" w:sz="0" w:space="0" w:color="auto"/>
        <w:right w:val="none" w:sz="0" w:space="0" w:color="auto"/>
      </w:divBdr>
      <w:divsChild>
        <w:div w:id="1104615937">
          <w:marLeft w:val="0"/>
          <w:marRight w:val="0"/>
          <w:marTop w:val="0"/>
          <w:marBottom w:val="0"/>
          <w:divBdr>
            <w:top w:val="none" w:sz="0" w:space="0" w:color="auto"/>
            <w:left w:val="none" w:sz="0" w:space="0" w:color="auto"/>
            <w:bottom w:val="none" w:sz="0" w:space="0" w:color="auto"/>
            <w:right w:val="none" w:sz="0" w:space="0" w:color="auto"/>
          </w:divBdr>
          <w:divsChild>
            <w:div w:id="734938322">
              <w:marLeft w:val="0"/>
              <w:marRight w:val="0"/>
              <w:marTop w:val="0"/>
              <w:marBottom w:val="0"/>
              <w:divBdr>
                <w:top w:val="none" w:sz="0" w:space="0" w:color="auto"/>
                <w:left w:val="none" w:sz="0" w:space="0" w:color="auto"/>
                <w:bottom w:val="none" w:sz="0" w:space="0" w:color="auto"/>
                <w:right w:val="none" w:sz="0" w:space="0" w:color="auto"/>
              </w:divBdr>
              <w:divsChild>
                <w:div w:id="107659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068285">
      <w:bodyDiv w:val="1"/>
      <w:marLeft w:val="0"/>
      <w:marRight w:val="0"/>
      <w:marTop w:val="0"/>
      <w:marBottom w:val="0"/>
      <w:divBdr>
        <w:top w:val="none" w:sz="0" w:space="0" w:color="auto"/>
        <w:left w:val="none" w:sz="0" w:space="0" w:color="auto"/>
        <w:bottom w:val="none" w:sz="0" w:space="0" w:color="auto"/>
        <w:right w:val="none" w:sz="0" w:space="0" w:color="auto"/>
      </w:divBdr>
    </w:div>
    <w:div w:id="937952169">
      <w:bodyDiv w:val="1"/>
      <w:marLeft w:val="0"/>
      <w:marRight w:val="0"/>
      <w:marTop w:val="0"/>
      <w:marBottom w:val="0"/>
      <w:divBdr>
        <w:top w:val="none" w:sz="0" w:space="0" w:color="auto"/>
        <w:left w:val="none" w:sz="0" w:space="0" w:color="auto"/>
        <w:bottom w:val="none" w:sz="0" w:space="0" w:color="auto"/>
        <w:right w:val="none" w:sz="0" w:space="0" w:color="auto"/>
      </w:divBdr>
    </w:div>
    <w:div w:id="947008993">
      <w:bodyDiv w:val="1"/>
      <w:marLeft w:val="0"/>
      <w:marRight w:val="0"/>
      <w:marTop w:val="0"/>
      <w:marBottom w:val="0"/>
      <w:divBdr>
        <w:top w:val="none" w:sz="0" w:space="0" w:color="auto"/>
        <w:left w:val="none" w:sz="0" w:space="0" w:color="auto"/>
        <w:bottom w:val="none" w:sz="0" w:space="0" w:color="auto"/>
        <w:right w:val="none" w:sz="0" w:space="0" w:color="auto"/>
      </w:divBdr>
      <w:divsChild>
        <w:div w:id="1288270904">
          <w:marLeft w:val="0"/>
          <w:marRight w:val="0"/>
          <w:marTop w:val="0"/>
          <w:marBottom w:val="0"/>
          <w:divBdr>
            <w:top w:val="none" w:sz="0" w:space="0" w:color="auto"/>
            <w:left w:val="none" w:sz="0" w:space="0" w:color="auto"/>
            <w:bottom w:val="none" w:sz="0" w:space="0" w:color="auto"/>
            <w:right w:val="none" w:sz="0" w:space="0" w:color="auto"/>
          </w:divBdr>
          <w:divsChild>
            <w:div w:id="1044938749">
              <w:marLeft w:val="0"/>
              <w:marRight w:val="0"/>
              <w:marTop w:val="0"/>
              <w:marBottom w:val="0"/>
              <w:divBdr>
                <w:top w:val="none" w:sz="0" w:space="0" w:color="auto"/>
                <w:left w:val="none" w:sz="0" w:space="0" w:color="auto"/>
                <w:bottom w:val="none" w:sz="0" w:space="0" w:color="auto"/>
                <w:right w:val="none" w:sz="0" w:space="0" w:color="auto"/>
              </w:divBdr>
              <w:divsChild>
                <w:div w:id="1331251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320124">
      <w:bodyDiv w:val="1"/>
      <w:marLeft w:val="0"/>
      <w:marRight w:val="0"/>
      <w:marTop w:val="0"/>
      <w:marBottom w:val="0"/>
      <w:divBdr>
        <w:top w:val="none" w:sz="0" w:space="0" w:color="auto"/>
        <w:left w:val="none" w:sz="0" w:space="0" w:color="auto"/>
        <w:bottom w:val="none" w:sz="0" w:space="0" w:color="auto"/>
        <w:right w:val="none" w:sz="0" w:space="0" w:color="auto"/>
      </w:divBdr>
      <w:divsChild>
        <w:div w:id="2105151010">
          <w:marLeft w:val="0"/>
          <w:marRight w:val="0"/>
          <w:marTop w:val="0"/>
          <w:marBottom w:val="0"/>
          <w:divBdr>
            <w:top w:val="none" w:sz="0" w:space="0" w:color="auto"/>
            <w:left w:val="none" w:sz="0" w:space="0" w:color="auto"/>
            <w:bottom w:val="none" w:sz="0" w:space="0" w:color="auto"/>
            <w:right w:val="none" w:sz="0" w:space="0" w:color="auto"/>
          </w:divBdr>
          <w:divsChild>
            <w:div w:id="1571847203">
              <w:marLeft w:val="0"/>
              <w:marRight w:val="0"/>
              <w:marTop w:val="0"/>
              <w:marBottom w:val="0"/>
              <w:divBdr>
                <w:top w:val="none" w:sz="0" w:space="0" w:color="auto"/>
                <w:left w:val="none" w:sz="0" w:space="0" w:color="auto"/>
                <w:bottom w:val="none" w:sz="0" w:space="0" w:color="auto"/>
                <w:right w:val="none" w:sz="0" w:space="0" w:color="auto"/>
              </w:divBdr>
              <w:divsChild>
                <w:div w:id="1899634843">
                  <w:marLeft w:val="0"/>
                  <w:marRight w:val="0"/>
                  <w:marTop w:val="0"/>
                  <w:marBottom w:val="0"/>
                  <w:divBdr>
                    <w:top w:val="none" w:sz="0" w:space="0" w:color="auto"/>
                    <w:left w:val="none" w:sz="0" w:space="0" w:color="auto"/>
                    <w:bottom w:val="none" w:sz="0" w:space="0" w:color="auto"/>
                    <w:right w:val="none" w:sz="0" w:space="0" w:color="auto"/>
                  </w:divBdr>
                  <w:divsChild>
                    <w:div w:id="1634601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4555160">
      <w:bodyDiv w:val="1"/>
      <w:marLeft w:val="0"/>
      <w:marRight w:val="0"/>
      <w:marTop w:val="0"/>
      <w:marBottom w:val="0"/>
      <w:divBdr>
        <w:top w:val="none" w:sz="0" w:space="0" w:color="auto"/>
        <w:left w:val="none" w:sz="0" w:space="0" w:color="auto"/>
        <w:bottom w:val="none" w:sz="0" w:space="0" w:color="auto"/>
        <w:right w:val="none" w:sz="0" w:space="0" w:color="auto"/>
      </w:divBdr>
    </w:div>
    <w:div w:id="1014113257">
      <w:bodyDiv w:val="1"/>
      <w:marLeft w:val="0"/>
      <w:marRight w:val="0"/>
      <w:marTop w:val="0"/>
      <w:marBottom w:val="0"/>
      <w:divBdr>
        <w:top w:val="none" w:sz="0" w:space="0" w:color="auto"/>
        <w:left w:val="none" w:sz="0" w:space="0" w:color="auto"/>
        <w:bottom w:val="none" w:sz="0" w:space="0" w:color="auto"/>
        <w:right w:val="none" w:sz="0" w:space="0" w:color="auto"/>
      </w:divBdr>
    </w:div>
    <w:div w:id="1021777770">
      <w:bodyDiv w:val="1"/>
      <w:marLeft w:val="0"/>
      <w:marRight w:val="0"/>
      <w:marTop w:val="0"/>
      <w:marBottom w:val="0"/>
      <w:divBdr>
        <w:top w:val="none" w:sz="0" w:space="0" w:color="auto"/>
        <w:left w:val="none" w:sz="0" w:space="0" w:color="auto"/>
        <w:bottom w:val="none" w:sz="0" w:space="0" w:color="auto"/>
        <w:right w:val="none" w:sz="0" w:space="0" w:color="auto"/>
      </w:divBdr>
      <w:divsChild>
        <w:div w:id="1527593055">
          <w:marLeft w:val="0"/>
          <w:marRight w:val="0"/>
          <w:marTop w:val="0"/>
          <w:marBottom w:val="0"/>
          <w:divBdr>
            <w:top w:val="none" w:sz="0" w:space="0" w:color="auto"/>
            <w:left w:val="none" w:sz="0" w:space="0" w:color="auto"/>
            <w:bottom w:val="none" w:sz="0" w:space="0" w:color="auto"/>
            <w:right w:val="none" w:sz="0" w:space="0" w:color="auto"/>
          </w:divBdr>
          <w:divsChild>
            <w:div w:id="2055885719">
              <w:marLeft w:val="0"/>
              <w:marRight w:val="0"/>
              <w:marTop w:val="0"/>
              <w:marBottom w:val="0"/>
              <w:divBdr>
                <w:top w:val="none" w:sz="0" w:space="0" w:color="auto"/>
                <w:left w:val="none" w:sz="0" w:space="0" w:color="auto"/>
                <w:bottom w:val="none" w:sz="0" w:space="0" w:color="auto"/>
                <w:right w:val="none" w:sz="0" w:space="0" w:color="auto"/>
              </w:divBdr>
              <w:divsChild>
                <w:div w:id="1896089123">
                  <w:marLeft w:val="0"/>
                  <w:marRight w:val="0"/>
                  <w:marTop w:val="0"/>
                  <w:marBottom w:val="0"/>
                  <w:divBdr>
                    <w:top w:val="none" w:sz="0" w:space="0" w:color="auto"/>
                    <w:left w:val="none" w:sz="0" w:space="0" w:color="auto"/>
                    <w:bottom w:val="none" w:sz="0" w:space="0" w:color="auto"/>
                    <w:right w:val="none" w:sz="0" w:space="0" w:color="auto"/>
                  </w:divBdr>
                  <w:divsChild>
                    <w:div w:id="1471748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4160116">
      <w:bodyDiv w:val="1"/>
      <w:marLeft w:val="0"/>
      <w:marRight w:val="0"/>
      <w:marTop w:val="0"/>
      <w:marBottom w:val="0"/>
      <w:divBdr>
        <w:top w:val="none" w:sz="0" w:space="0" w:color="auto"/>
        <w:left w:val="none" w:sz="0" w:space="0" w:color="auto"/>
        <w:bottom w:val="none" w:sz="0" w:space="0" w:color="auto"/>
        <w:right w:val="none" w:sz="0" w:space="0" w:color="auto"/>
      </w:divBdr>
    </w:div>
    <w:div w:id="1062755002">
      <w:bodyDiv w:val="1"/>
      <w:marLeft w:val="0"/>
      <w:marRight w:val="0"/>
      <w:marTop w:val="0"/>
      <w:marBottom w:val="0"/>
      <w:divBdr>
        <w:top w:val="none" w:sz="0" w:space="0" w:color="auto"/>
        <w:left w:val="none" w:sz="0" w:space="0" w:color="auto"/>
        <w:bottom w:val="none" w:sz="0" w:space="0" w:color="auto"/>
        <w:right w:val="none" w:sz="0" w:space="0" w:color="auto"/>
      </w:divBdr>
      <w:divsChild>
        <w:div w:id="1092165686">
          <w:marLeft w:val="0"/>
          <w:marRight w:val="0"/>
          <w:marTop w:val="0"/>
          <w:marBottom w:val="0"/>
          <w:divBdr>
            <w:top w:val="none" w:sz="0" w:space="0" w:color="auto"/>
            <w:left w:val="none" w:sz="0" w:space="0" w:color="auto"/>
            <w:bottom w:val="none" w:sz="0" w:space="0" w:color="auto"/>
            <w:right w:val="none" w:sz="0" w:space="0" w:color="auto"/>
          </w:divBdr>
          <w:divsChild>
            <w:div w:id="336468121">
              <w:marLeft w:val="0"/>
              <w:marRight w:val="0"/>
              <w:marTop w:val="0"/>
              <w:marBottom w:val="0"/>
              <w:divBdr>
                <w:top w:val="none" w:sz="0" w:space="0" w:color="auto"/>
                <w:left w:val="none" w:sz="0" w:space="0" w:color="auto"/>
                <w:bottom w:val="none" w:sz="0" w:space="0" w:color="auto"/>
                <w:right w:val="none" w:sz="0" w:space="0" w:color="auto"/>
              </w:divBdr>
              <w:divsChild>
                <w:div w:id="717779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852525">
      <w:bodyDiv w:val="1"/>
      <w:marLeft w:val="0"/>
      <w:marRight w:val="0"/>
      <w:marTop w:val="0"/>
      <w:marBottom w:val="0"/>
      <w:divBdr>
        <w:top w:val="none" w:sz="0" w:space="0" w:color="auto"/>
        <w:left w:val="none" w:sz="0" w:space="0" w:color="auto"/>
        <w:bottom w:val="none" w:sz="0" w:space="0" w:color="auto"/>
        <w:right w:val="none" w:sz="0" w:space="0" w:color="auto"/>
      </w:divBdr>
      <w:divsChild>
        <w:div w:id="1171067370">
          <w:marLeft w:val="0"/>
          <w:marRight w:val="0"/>
          <w:marTop w:val="0"/>
          <w:marBottom w:val="0"/>
          <w:divBdr>
            <w:top w:val="none" w:sz="0" w:space="0" w:color="auto"/>
            <w:left w:val="none" w:sz="0" w:space="0" w:color="auto"/>
            <w:bottom w:val="none" w:sz="0" w:space="0" w:color="auto"/>
            <w:right w:val="none" w:sz="0" w:space="0" w:color="auto"/>
          </w:divBdr>
          <w:divsChild>
            <w:div w:id="477957503">
              <w:marLeft w:val="0"/>
              <w:marRight w:val="0"/>
              <w:marTop w:val="0"/>
              <w:marBottom w:val="0"/>
              <w:divBdr>
                <w:top w:val="none" w:sz="0" w:space="0" w:color="auto"/>
                <w:left w:val="none" w:sz="0" w:space="0" w:color="auto"/>
                <w:bottom w:val="none" w:sz="0" w:space="0" w:color="auto"/>
                <w:right w:val="none" w:sz="0" w:space="0" w:color="auto"/>
              </w:divBdr>
              <w:divsChild>
                <w:div w:id="525287242">
                  <w:marLeft w:val="0"/>
                  <w:marRight w:val="0"/>
                  <w:marTop w:val="0"/>
                  <w:marBottom w:val="0"/>
                  <w:divBdr>
                    <w:top w:val="none" w:sz="0" w:space="0" w:color="auto"/>
                    <w:left w:val="none" w:sz="0" w:space="0" w:color="auto"/>
                    <w:bottom w:val="none" w:sz="0" w:space="0" w:color="auto"/>
                    <w:right w:val="none" w:sz="0" w:space="0" w:color="auto"/>
                  </w:divBdr>
                  <w:divsChild>
                    <w:div w:id="140075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653074">
      <w:bodyDiv w:val="1"/>
      <w:marLeft w:val="0"/>
      <w:marRight w:val="0"/>
      <w:marTop w:val="0"/>
      <w:marBottom w:val="0"/>
      <w:divBdr>
        <w:top w:val="none" w:sz="0" w:space="0" w:color="auto"/>
        <w:left w:val="none" w:sz="0" w:space="0" w:color="auto"/>
        <w:bottom w:val="none" w:sz="0" w:space="0" w:color="auto"/>
        <w:right w:val="none" w:sz="0" w:space="0" w:color="auto"/>
      </w:divBdr>
    </w:div>
    <w:div w:id="1171407680">
      <w:bodyDiv w:val="1"/>
      <w:marLeft w:val="0"/>
      <w:marRight w:val="0"/>
      <w:marTop w:val="0"/>
      <w:marBottom w:val="0"/>
      <w:divBdr>
        <w:top w:val="none" w:sz="0" w:space="0" w:color="auto"/>
        <w:left w:val="none" w:sz="0" w:space="0" w:color="auto"/>
        <w:bottom w:val="none" w:sz="0" w:space="0" w:color="auto"/>
        <w:right w:val="none" w:sz="0" w:space="0" w:color="auto"/>
      </w:divBdr>
      <w:divsChild>
        <w:div w:id="5644746">
          <w:marLeft w:val="0"/>
          <w:marRight w:val="0"/>
          <w:marTop w:val="0"/>
          <w:marBottom w:val="0"/>
          <w:divBdr>
            <w:top w:val="none" w:sz="0" w:space="0" w:color="auto"/>
            <w:left w:val="none" w:sz="0" w:space="0" w:color="auto"/>
            <w:bottom w:val="none" w:sz="0" w:space="0" w:color="auto"/>
            <w:right w:val="none" w:sz="0" w:space="0" w:color="auto"/>
          </w:divBdr>
          <w:divsChild>
            <w:div w:id="523521246">
              <w:marLeft w:val="0"/>
              <w:marRight w:val="0"/>
              <w:marTop w:val="0"/>
              <w:marBottom w:val="0"/>
              <w:divBdr>
                <w:top w:val="none" w:sz="0" w:space="0" w:color="auto"/>
                <w:left w:val="none" w:sz="0" w:space="0" w:color="auto"/>
                <w:bottom w:val="none" w:sz="0" w:space="0" w:color="auto"/>
                <w:right w:val="none" w:sz="0" w:space="0" w:color="auto"/>
              </w:divBdr>
              <w:divsChild>
                <w:div w:id="179833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369642">
      <w:bodyDiv w:val="1"/>
      <w:marLeft w:val="0"/>
      <w:marRight w:val="0"/>
      <w:marTop w:val="0"/>
      <w:marBottom w:val="0"/>
      <w:divBdr>
        <w:top w:val="none" w:sz="0" w:space="0" w:color="auto"/>
        <w:left w:val="none" w:sz="0" w:space="0" w:color="auto"/>
        <w:bottom w:val="none" w:sz="0" w:space="0" w:color="auto"/>
        <w:right w:val="none" w:sz="0" w:space="0" w:color="auto"/>
      </w:divBdr>
      <w:divsChild>
        <w:div w:id="1835298739">
          <w:marLeft w:val="0"/>
          <w:marRight w:val="0"/>
          <w:marTop w:val="0"/>
          <w:marBottom w:val="0"/>
          <w:divBdr>
            <w:top w:val="none" w:sz="0" w:space="0" w:color="auto"/>
            <w:left w:val="none" w:sz="0" w:space="0" w:color="auto"/>
            <w:bottom w:val="none" w:sz="0" w:space="0" w:color="auto"/>
            <w:right w:val="none" w:sz="0" w:space="0" w:color="auto"/>
          </w:divBdr>
          <w:divsChild>
            <w:div w:id="1366246804">
              <w:marLeft w:val="0"/>
              <w:marRight w:val="0"/>
              <w:marTop w:val="0"/>
              <w:marBottom w:val="0"/>
              <w:divBdr>
                <w:top w:val="none" w:sz="0" w:space="0" w:color="auto"/>
                <w:left w:val="none" w:sz="0" w:space="0" w:color="auto"/>
                <w:bottom w:val="none" w:sz="0" w:space="0" w:color="auto"/>
                <w:right w:val="none" w:sz="0" w:space="0" w:color="auto"/>
              </w:divBdr>
              <w:divsChild>
                <w:div w:id="1556890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263111">
      <w:bodyDiv w:val="1"/>
      <w:marLeft w:val="0"/>
      <w:marRight w:val="0"/>
      <w:marTop w:val="0"/>
      <w:marBottom w:val="0"/>
      <w:divBdr>
        <w:top w:val="none" w:sz="0" w:space="0" w:color="auto"/>
        <w:left w:val="none" w:sz="0" w:space="0" w:color="auto"/>
        <w:bottom w:val="none" w:sz="0" w:space="0" w:color="auto"/>
        <w:right w:val="none" w:sz="0" w:space="0" w:color="auto"/>
      </w:divBdr>
      <w:divsChild>
        <w:div w:id="1443575133">
          <w:marLeft w:val="0"/>
          <w:marRight w:val="0"/>
          <w:marTop w:val="0"/>
          <w:marBottom w:val="0"/>
          <w:divBdr>
            <w:top w:val="none" w:sz="0" w:space="0" w:color="auto"/>
            <w:left w:val="none" w:sz="0" w:space="0" w:color="auto"/>
            <w:bottom w:val="none" w:sz="0" w:space="0" w:color="auto"/>
            <w:right w:val="none" w:sz="0" w:space="0" w:color="auto"/>
          </w:divBdr>
          <w:divsChild>
            <w:div w:id="1894195498">
              <w:marLeft w:val="0"/>
              <w:marRight w:val="0"/>
              <w:marTop w:val="0"/>
              <w:marBottom w:val="0"/>
              <w:divBdr>
                <w:top w:val="none" w:sz="0" w:space="0" w:color="auto"/>
                <w:left w:val="none" w:sz="0" w:space="0" w:color="auto"/>
                <w:bottom w:val="none" w:sz="0" w:space="0" w:color="auto"/>
                <w:right w:val="none" w:sz="0" w:space="0" w:color="auto"/>
              </w:divBdr>
              <w:divsChild>
                <w:div w:id="1515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982025">
      <w:bodyDiv w:val="1"/>
      <w:marLeft w:val="0"/>
      <w:marRight w:val="0"/>
      <w:marTop w:val="0"/>
      <w:marBottom w:val="0"/>
      <w:divBdr>
        <w:top w:val="none" w:sz="0" w:space="0" w:color="auto"/>
        <w:left w:val="none" w:sz="0" w:space="0" w:color="auto"/>
        <w:bottom w:val="none" w:sz="0" w:space="0" w:color="auto"/>
        <w:right w:val="none" w:sz="0" w:space="0" w:color="auto"/>
      </w:divBdr>
      <w:divsChild>
        <w:div w:id="1226644120">
          <w:marLeft w:val="0"/>
          <w:marRight w:val="0"/>
          <w:marTop w:val="0"/>
          <w:marBottom w:val="0"/>
          <w:divBdr>
            <w:top w:val="none" w:sz="0" w:space="0" w:color="auto"/>
            <w:left w:val="none" w:sz="0" w:space="0" w:color="auto"/>
            <w:bottom w:val="none" w:sz="0" w:space="0" w:color="auto"/>
            <w:right w:val="none" w:sz="0" w:space="0" w:color="auto"/>
          </w:divBdr>
          <w:divsChild>
            <w:div w:id="2098285799">
              <w:marLeft w:val="0"/>
              <w:marRight w:val="0"/>
              <w:marTop w:val="0"/>
              <w:marBottom w:val="0"/>
              <w:divBdr>
                <w:top w:val="none" w:sz="0" w:space="0" w:color="auto"/>
                <w:left w:val="none" w:sz="0" w:space="0" w:color="auto"/>
                <w:bottom w:val="none" w:sz="0" w:space="0" w:color="auto"/>
                <w:right w:val="none" w:sz="0" w:space="0" w:color="auto"/>
              </w:divBdr>
              <w:divsChild>
                <w:div w:id="958221647">
                  <w:marLeft w:val="0"/>
                  <w:marRight w:val="0"/>
                  <w:marTop w:val="0"/>
                  <w:marBottom w:val="0"/>
                  <w:divBdr>
                    <w:top w:val="none" w:sz="0" w:space="0" w:color="auto"/>
                    <w:left w:val="none" w:sz="0" w:space="0" w:color="auto"/>
                    <w:bottom w:val="none" w:sz="0" w:space="0" w:color="auto"/>
                    <w:right w:val="none" w:sz="0" w:space="0" w:color="auto"/>
                  </w:divBdr>
                  <w:divsChild>
                    <w:div w:id="64566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4983466">
      <w:bodyDiv w:val="1"/>
      <w:marLeft w:val="0"/>
      <w:marRight w:val="0"/>
      <w:marTop w:val="0"/>
      <w:marBottom w:val="0"/>
      <w:divBdr>
        <w:top w:val="none" w:sz="0" w:space="0" w:color="auto"/>
        <w:left w:val="none" w:sz="0" w:space="0" w:color="auto"/>
        <w:bottom w:val="none" w:sz="0" w:space="0" w:color="auto"/>
        <w:right w:val="none" w:sz="0" w:space="0" w:color="auto"/>
      </w:divBdr>
      <w:divsChild>
        <w:div w:id="1818958031">
          <w:marLeft w:val="0"/>
          <w:marRight w:val="0"/>
          <w:marTop w:val="0"/>
          <w:marBottom w:val="0"/>
          <w:divBdr>
            <w:top w:val="none" w:sz="0" w:space="0" w:color="auto"/>
            <w:left w:val="none" w:sz="0" w:space="0" w:color="auto"/>
            <w:bottom w:val="none" w:sz="0" w:space="0" w:color="auto"/>
            <w:right w:val="none" w:sz="0" w:space="0" w:color="auto"/>
          </w:divBdr>
          <w:divsChild>
            <w:div w:id="2141722018">
              <w:marLeft w:val="0"/>
              <w:marRight w:val="0"/>
              <w:marTop w:val="0"/>
              <w:marBottom w:val="0"/>
              <w:divBdr>
                <w:top w:val="none" w:sz="0" w:space="0" w:color="auto"/>
                <w:left w:val="none" w:sz="0" w:space="0" w:color="auto"/>
                <w:bottom w:val="none" w:sz="0" w:space="0" w:color="auto"/>
                <w:right w:val="none" w:sz="0" w:space="0" w:color="auto"/>
              </w:divBdr>
              <w:divsChild>
                <w:div w:id="2122994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860694">
      <w:bodyDiv w:val="1"/>
      <w:marLeft w:val="0"/>
      <w:marRight w:val="0"/>
      <w:marTop w:val="0"/>
      <w:marBottom w:val="0"/>
      <w:divBdr>
        <w:top w:val="none" w:sz="0" w:space="0" w:color="auto"/>
        <w:left w:val="none" w:sz="0" w:space="0" w:color="auto"/>
        <w:bottom w:val="none" w:sz="0" w:space="0" w:color="auto"/>
        <w:right w:val="none" w:sz="0" w:space="0" w:color="auto"/>
      </w:divBdr>
      <w:divsChild>
        <w:div w:id="1927616909">
          <w:marLeft w:val="0"/>
          <w:marRight w:val="0"/>
          <w:marTop w:val="0"/>
          <w:marBottom w:val="0"/>
          <w:divBdr>
            <w:top w:val="none" w:sz="0" w:space="0" w:color="auto"/>
            <w:left w:val="none" w:sz="0" w:space="0" w:color="auto"/>
            <w:bottom w:val="none" w:sz="0" w:space="0" w:color="auto"/>
            <w:right w:val="none" w:sz="0" w:space="0" w:color="auto"/>
          </w:divBdr>
          <w:divsChild>
            <w:div w:id="23218551">
              <w:marLeft w:val="0"/>
              <w:marRight w:val="0"/>
              <w:marTop w:val="0"/>
              <w:marBottom w:val="0"/>
              <w:divBdr>
                <w:top w:val="none" w:sz="0" w:space="0" w:color="auto"/>
                <w:left w:val="none" w:sz="0" w:space="0" w:color="auto"/>
                <w:bottom w:val="none" w:sz="0" w:space="0" w:color="auto"/>
                <w:right w:val="none" w:sz="0" w:space="0" w:color="auto"/>
              </w:divBdr>
              <w:divsChild>
                <w:div w:id="1779180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915899">
      <w:bodyDiv w:val="1"/>
      <w:marLeft w:val="0"/>
      <w:marRight w:val="0"/>
      <w:marTop w:val="0"/>
      <w:marBottom w:val="0"/>
      <w:divBdr>
        <w:top w:val="none" w:sz="0" w:space="0" w:color="auto"/>
        <w:left w:val="none" w:sz="0" w:space="0" w:color="auto"/>
        <w:bottom w:val="none" w:sz="0" w:space="0" w:color="auto"/>
        <w:right w:val="none" w:sz="0" w:space="0" w:color="auto"/>
      </w:divBdr>
      <w:divsChild>
        <w:div w:id="1964573441">
          <w:marLeft w:val="0"/>
          <w:marRight w:val="0"/>
          <w:marTop w:val="0"/>
          <w:marBottom w:val="0"/>
          <w:divBdr>
            <w:top w:val="none" w:sz="0" w:space="0" w:color="auto"/>
            <w:left w:val="none" w:sz="0" w:space="0" w:color="auto"/>
            <w:bottom w:val="none" w:sz="0" w:space="0" w:color="auto"/>
            <w:right w:val="none" w:sz="0" w:space="0" w:color="auto"/>
          </w:divBdr>
          <w:divsChild>
            <w:div w:id="895894516">
              <w:marLeft w:val="0"/>
              <w:marRight w:val="0"/>
              <w:marTop w:val="0"/>
              <w:marBottom w:val="0"/>
              <w:divBdr>
                <w:top w:val="none" w:sz="0" w:space="0" w:color="auto"/>
                <w:left w:val="none" w:sz="0" w:space="0" w:color="auto"/>
                <w:bottom w:val="none" w:sz="0" w:space="0" w:color="auto"/>
                <w:right w:val="none" w:sz="0" w:space="0" w:color="auto"/>
              </w:divBdr>
              <w:divsChild>
                <w:div w:id="1732388418">
                  <w:marLeft w:val="0"/>
                  <w:marRight w:val="0"/>
                  <w:marTop w:val="0"/>
                  <w:marBottom w:val="0"/>
                  <w:divBdr>
                    <w:top w:val="none" w:sz="0" w:space="0" w:color="auto"/>
                    <w:left w:val="none" w:sz="0" w:space="0" w:color="auto"/>
                    <w:bottom w:val="none" w:sz="0" w:space="0" w:color="auto"/>
                    <w:right w:val="none" w:sz="0" w:space="0" w:color="auto"/>
                  </w:divBdr>
                  <w:divsChild>
                    <w:div w:id="499123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9227637">
      <w:bodyDiv w:val="1"/>
      <w:marLeft w:val="0"/>
      <w:marRight w:val="0"/>
      <w:marTop w:val="0"/>
      <w:marBottom w:val="0"/>
      <w:divBdr>
        <w:top w:val="none" w:sz="0" w:space="0" w:color="auto"/>
        <w:left w:val="none" w:sz="0" w:space="0" w:color="auto"/>
        <w:bottom w:val="none" w:sz="0" w:space="0" w:color="auto"/>
        <w:right w:val="none" w:sz="0" w:space="0" w:color="auto"/>
      </w:divBdr>
    </w:div>
    <w:div w:id="1509129080">
      <w:bodyDiv w:val="1"/>
      <w:marLeft w:val="0"/>
      <w:marRight w:val="0"/>
      <w:marTop w:val="0"/>
      <w:marBottom w:val="0"/>
      <w:divBdr>
        <w:top w:val="none" w:sz="0" w:space="0" w:color="auto"/>
        <w:left w:val="none" w:sz="0" w:space="0" w:color="auto"/>
        <w:bottom w:val="none" w:sz="0" w:space="0" w:color="auto"/>
        <w:right w:val="none" w:sz="0" w:space="0" w:color="auto"/>
      </w:divBdr>
      <w:divsChild>
        <w:div w:id="597253062">
          <w:marLeft w:val="0"/>
          <w:marRight w:val="0"/>
          <w:marTop w:val="0"/>
          <w:marBottom w:val="0"/>
          <w:divBdr>
            <w:top w:val="none" w:sz="0" w:space="0" w:color="auto"/>
            <w:left w:val="none" w:sz="0" w:space="0" w:color="auto"/>
            <w:bottom w:val="none" w:sz="0" w:space="0" w:color="auto"/>
            <w:right w:val="none" w:sz="0" w:space="0" w:color="auto"/>
          </w:divBdr>
          <w:divsChild>
            <w:div w:id="390278448">
              <w:marLeft w:val="0"/>
              <w:marRight w:val="0"/>
              <w:marTop w:val="0"/>
              <w:marBottom w:val="0"/>
              <w:divBdr>
                <w:top w:val="none" w:sz="0" w:space="0" w:color="auto"/>
                <w:left w:val="none" w:sz="0" w:space="0" w:color="auto"/>
                <w:bottom w:val="none" w:sz="0" w:space="0" w:color="auto"/>
                <w:right w:val="none" w:sz="0" w:space="0" w:color="auto"/>
              </w:divBdr>
              <w:divsChild>
                <w:div w:id="1631782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338467">
      <w:bodyDiv w:val="1"/>
      <w:marLeft w:val="0"/>
      <w:marRight w:val="0"/>
      <w:marTop w:val="0"/>
      <w:marBottom w:val="0"/>
      <w:divBdr>
        <w:top w:val="none" w:sz="0" w:space="0" w:color="auto"/>
        <w:left w:val="none" w:sz="0" w:space="0" w:color="auto"/>
        <w:bottom w:val="none" w:sz="0" w:space="0" w:color="auto"/>
        <w:right w:val="none" w:sz="0" w:space="0" w:color="auto"/>
      </w:divBdr>
      <w:divsChild>
        <w:div w:id="2103064228">
          <w:marLeft w:val="0"/>
          <w:marRight w:val="0"/>
          <w:marTop w:val="0"/>
          <w:marBottom w:val="0"/>
          <w:divBdr>
            <w:top w:val="none" w:sz="0" w:space="0" w:color="auto"/>
            <w:left w:val="none" w:sz="0" w:space="0" w:color="auto"/>
            <w:bottom w:val="none" w:sz="0" w:space="0" w:color="auto"/>
            <w:right w:val="none" w:sz="0" w:space="0" w:color="auto"/>
          </w:divBdr>
          <w:divsChild>
            <w:div w:id="1207332311">
              <w:marLeft w:val="0"/>
              <w:marRight w:val="0"/>
              <w:marTop w:val="0"/>
              <w:marBottom w:val="0"/>
              <w:divBdr>
                <w:top w:val="none" w:sz="0" w:space="0" w:color="auto"/>
                <w:left w:val="none" w:sz="0" w:space="0" w:color="auto"/>
                <w:bottom w:val="none" w:sz="0" w:space="0" w:color="auto"/>
                <w:right w:val="none" w:sz="0" w:space="0" w:color="auto"/>
              </w:divBdr>
              <w:divsChild>
                <w:div w:id="2142919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980525">
      <w:bodyDiv w:val="1"/>
      <w:marLeft w:val="0"/>
      <w:marRight w:val="0"/>
      <w:marTop w:val="0"/>
      <w:marBottom w:val="0"/>
      <w:divBdr>
        <w:top w:val="none" w:sz="0" w:space="0" w:color="auto"/>
        <w:left w:val="none" w:sz="0" w:space="0" w:color="auto"/>
        <w:bottom w:val="none" w:sz="0" w:space="0" w:color="auto"/>
        <w:right w:val="none" w:sz="0" w:space="0" w:color="auto"/>
      </w:divBdr>
    </w:div>
    <w:div w:id="1559436935">
      <w:bodyDiv w:val="1"/>
      <w:marLeft w:val="0"/>
      <w:marRight w:val="0"/>
      <w:marTop w:val="0"/>
      <w:marBottom w:val="0"/>
      <w:divBdr>
        <w:top w:val="none" w:sz="0" w:space="0" w:color="auto"/>
        <w:left w:val="none" w:sz="0" w:space="0" w:color="auto"/>
        <w:bottom w:val="none" w:sz="0" w:space="0" w:color="auto"/>
        <w:right w:val="none" w:sz="0" w:space="0" w:color="auto"/>
      </w:divBdr>
      <w:divsChild>
        <w:div w:id="1223365429">
          <w:marLeft w:val="0"/>
          <w:marRight w:val="0"/>
          <w:marTop w:val="0"/>
          <w:marBottom w:val="0"/>
          <w:divBdr>
            <w:top w:val="none" w:sz="0" w:space="0" w:color="auto"/>
            <w:left w:val="none" w:sz="0" w:space="0" w:color="auto"/>
            <w:bottom w:val="none" w:sz="0" w:space="0" w:color="auto"/>
            <w:right w:val="none" w:sz="0" w:space="0" w:color="auto"/>
          </w:divBdr>
          <w:divsChild>
            <w:div w:id="1938519480">
              <w:marLeft w:val="0"/>
              <w:marRight w:val="0"/>
              <w:marTop w:val="0"/>
              <w:marBottom w:val="0"/>
              <w:divBdr>
                <w:top w:val="none" w:sz="0" w:space="0" w:color="auto"/>
                <w:left w:val="none" w:sz="0" w:space="0" w:color="auto"/>
                <w:bottom w:val="none" w:sz="0" w:space="0" w:color="auto"/>
                <w:right w:val="none" w:sz="0" w:space="0" w:color="auto"/>
              </w:divBdr>
              <w:divsChild>
                <w:div w:id="813136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481760">
      <w:bodyDiv w:val="1"/>
      <w:marLeft w:val="0"/>
      <w:marRight w:val="0"/>
      <w:marTop w:val="0"/>
      <w:marBottom w:val="0"/>
      <w:divBdr>
        <w:top w:val="none" w:sz="0" w:space="0" w:color="auto"/>
        <w:left w:val="none" w:sz="0" w:space="0" w:color="auto"/>
        <w:bottom w:val="none" w:sz="0" w:space="0" w:color="auto"/>
        <w:right w:val="none" w:sz="0" w:space="0" w:color="auto"/>
      </w:divBdr>
    </w:div>
    <w:div w:id="1683317509">
      <w:bodyDiv w:val="1"/>
      <w:marLeft w:val="0"/>
      <w:marRight w:val="0"/>
      <w:marTop w:val="0"/>
      <w:marBottom w:val="0"/>
      <w:divBdr>
        <w:top w:val="none" w:sz="0" w:space="0" w:color="auto"/>
        <w:left w:val="none" w:sz="0" w:space="0" w:color="auto"/>
        <w:bottom w:val="none" w:sz="0" w:space="0" w:color="auto"/>
        <w:right w:val="none" w:sz="0" w:space="0" w:color="auto"/>
      </w:divBdr>
    </w:div>
    <w:div w:id="1734813397">
      <w:bodyDiv w:val="1"/>
      <w:marLeft w:val="0"/>
      <w:marRight w:val="0"/>
      <w:marTop w:val="0"/>
      <w:marBottom w:val="0"/>
      <w:divBdr>
        <w:top w:val="none" w:sz="0" w:space="0" w:color="auto"/>
        <w:left w:val="none" w:sz="0" w:space="0" w:color="auto"/>
        <w:bottom w:val="none" w:sz="0" w:space="0" w:color="auto"/>
        <w:right w:val="none" w:sz="0" w:space="0" w:color="auto"/>
      </w:divBdr>
      <w:divsChild>
        <w:div w:id="1730037801">
          <w:marLeft w:val="0"/>
          <w:marRight w:val="0"/>
          <w:marTop w:val="0"/>
          <w:marBottom w:val="0"/>
          <w:divBdr>
            <w:top w:val="none" w:sz="0" w:space="0" w:color="auto"/>
            <w:left w:val="none" w:sz="0" w:space="0" w:color="auto"/>
            <w:bottom w:val="none" w:sz="0" w:space="0" w:color="auto"/>
            <w:right w:val="none" w:sz="0" w:space="0" w:color="auto"/>
          </w:divBdr>
          <w:divsChild>
            <w:div w:id="1975719033">
              <w:marLeft w:val="0"/>
              <w:marRight w:val="0"/>
              <w:marTop w:val="0"/>
              <w:marBottom w:val="0"/>
              <w:divBdr>
                <w:top w:val="none" w:sz="0" w:space="0" w:color="auto"/>
                <w:left w:val="none" w:sz="0" w:space="0" w:color="auto"/>
                <w:bottom w:val="none" w:sz="0" w:space="0" w:color="auto"/>
                <w:right w:val="none" w:sz="0" w:space="0" w:color="auto"/>
              </w:divBdr>
              <w:divsChild>
                <w:div w:id="17048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549453">
      <w:bodyDiv w:val="1"/>
      <w:marLeft w:val="0"/>
      <w:marRight w:val="0"/>
      <w:marTop w:val="0"/>
      <w:marBottom w:val="0"/>
      <w:divBdr>
        <w:top w:val="none" w:sz="0" w:space="0" w:color="auto"/>
        <w:left w:val="none" w:sz="0" w:space="0" w:color="auto"/>
        <w:bottom w:val="none" w:sz="0" w:space="0" w:color="auto"/>
        <w:right w:val="none" w:sz="0" w:space="0" w:color="auto"/>
      </w:divBdr>
      <w:divsChild>
        <w:div w:id="1597833432">
          <w:marLeft w:val="0"/>
          <w:marRight w:val="0"/>
          <w:marTop w:val="0"/>
          <w:marBottom w:val="0"/>
          <w:divBdr>
            <w:top w:val="none" w:sz="0" w:space="0" w:color="auto"/>
            <w:left w:val="none" w:sz="0" w:space="0" w:color="auto"/>
            <w:bottom w:val="none" w:sz="0" w:space="0" w:color="auto"/>
            <w:right w:val="none" w:sz="0" w:space="0" w:color="auto"/>
          </w:divBdr>
          <w:divsChild>
            <w:div w:id="597179524">
              <w:marLeft w:val="0"/>
              <w:marRight w:val="0"/>
              <w:marTop w:val="0"/>
              <w:marBottom w:val="0"/>
              <w:divBdr>
                <w:top w:val="none" w:sz="0" w:space="0" w:color="auto"/>
                <w:left w:val="none" w:sz="0" w:space="0" w:color="auto"/>
                <w:bottom w:val="none" w:sz="0" w:space="0" w:color="auto"/>
                <w:right w:val="none" w:sz="0" w:space="0" w:color="auto"/>
              </w:divBdr>
              <w:divsChild>
                <w:div w:id="713579174">
                  <w:marLeft w:val="0"/>
                  <w:marRight w:val="0"/>
                  <w:marTop w:val="0"/>
                  <w:marBottom w:val="0"/>
                  <w:divBdr>
                    <w:top w:val="none" w:sz="0" w:space="0" w:color="auto"/>
                    <w:left w:val="none" w:sz="0" w:space="0" w:color="auto"/>
                    <w:bottom w:val="none" w:sz="0" w:space="0" w:color="auto"/>
                    <w:right w:val="none" w:sz="0" w:space="0" w:color="auto"/>
                  </w:divBdr>
                </w:div>
              </w:divsChild>
            </w:div>
            <w:div w:id="378476885">
              <w:marLeft w:val="0"/>
              <w:marRight w:val="0"/>
              <w:marTop w:val="0"/>
              <w:marBottom w:val="0"/>
              <w:divBdr>
                <w:top w:val="none" w:sz="0" w:space="0" w:color="auto"/>
                <w:left w:val="none" w:sz="0" w:space="0" w:color="auto"/>
                <w:bottom w:val="none" w:sz="0" w:space="0" w:color="auto"/>
                <w:right w:val="none" w:sz="0" w:space="0" w:color="auto"/>
              </w:divBdr>
              <w:divsChild>
                <w:div w:id="653098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604959">
      <w:bodyDiv w:val="1"/>
      <w:marLeft w:val="0"/>
      <w:marRight w:val="0"/>
      <w:marTop w:val="0"/>
      <w:marBottom w:val="0"/>
      <w:divBdr>
        <w:top w:val="none" w:sz="0" w:space="0" w:color="auto"/>
        <w:left w:val="none" w:sz="0" w:space="0" w:color="auto"/>
        <w:bottom w:val="none" w:sz="0" w:space="0" w:color="auto"/>
        <w:right w:val="none" w:sz="0" w:space="0" w:color="auto"/>
      </w:divBdr>
      <w:divsChild>
        <w:div w:id="754203755">
          <w:marLeft w:val="0"/>
          <w:marRight w:val="0"/>
          <w:marTop w:val="0"/>
          <w:marBottom w:val="0"/>
          <w:divBdr>
            <w:top w:val="none" w:sz="0" w:space="0" w:color="auto"/>
            <w:left w:val="none" w:sz="0" w:space="0" w:color="auto"/>
            <w:bottom w:val="none" w:sz="0" w:space="0" w:color="auto"/>
            <w:right w:val="none" w:sz="0" w:space="0" w:color="auto"/>
          </w:divBdr>
          <w:divsChild>
            <w:div w:id="2075158226">
              <w:marLeft w:val="0"/>
              <w:marRight w:val="0"/>
              <w:marTop w:val="0"/>
              <w:marBottom w:val="0"/>
              <w:divBdr>
                <w:top w:val="none" w:sz="0" w:space="0" w:color="auto"/>
                <w:left w:val="none" w:sz="0" w:space="0" w:color="auto"/>
                <w:bottom w:val="none" w:sz="0" w:space="0" w:color="auto"/>
                <w:right w:val="none" w:sz="0" w:space="0" w:color="auto"/>
              </w:divBdr>
              <w:divsChild>
                <w:div w:id="478957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404585">
      <w:bodyDiv w:val="1"/>
      <w:marLeft w:val="0"/>
      <w:marRight w:val="0"/>
      <w:marTop w:val="0"/>
      <w:marBottom w:val="0"/>
      <w:divBdr>
        <w:top w:val="none" w:sz="0" w:space="0" w:color="auto"/>
        <w:left w:val="none" w:sz="0" w:space="0" w:color="auto"/>
        <w:bottom w:val="none" w:sz="0" w:space="0" w:color="auto"/>
        <w:right w:val="none" w:sz="0" w:space="0" w:color="auto"/>
      </w:divBdr>
      <w:divsChild>
        <w:div w:id="987830900">
          <w:marLeft w:val="0"/>
          <w:marRight w:val="0"/>
          <w:marTop w:val="0"/>
          <w:marBottom w:val="0"/>
          <w:divBdr>
            <w:top w:val="none" w:sz="0" w:space="0" w:color="auto"/>
            <w:left w:val="none" w:sz="0" w:space="0" w:color="auto"/>
            <w:bottom w:val="none" w:sz="0" w:space="0" w:color="auto"/>
            <w:right w:val="none" w:sz="0" w:space="0" w:color="auto"/>
          </w:divBdr>
          <w:divsChild>
            <w:div w:id="1838305901">
              <w:marLeft w:val="0"/>
              <w:marRight w:val="0"/>
              <w:marTop w:val="0"/>
              <w:marBottom w:val="0"/>
              <w:divBdr>
                <w:top w:val="none" w:sz="0" w:space="0" w:color="auto"/>
                <w:left w:val="none" w:sz="0" w:space="0" w:color="auto"/>
                <w:bottom w:val="none" w:sz="0" w:space="0" w:color="auto"/>
                <w:right w:val="none" w:sz="0" w:space="0" w:color="auto"/>
              </w:divBdr>
              <w:divsChild>
                <w:div w:id="108379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178214">
      <w:bodyDiv w:val="1"/>
      <w:marLeft w:val="0"/>
      <w:marRight w:val="0"/>
      <w:marTop w:val="0"/>
      <w:marBottom w:val="0"/>
      <w:divBdr>
        <w:top w:val="none" w:sz="0" w:space="0" w:color="auto"/>
        <w:left w:val="none" w:sz="0" w:space="0" w:color="auto"/>
        <w:bottom w:val="none" w:sz="0" w:space="0" w:color="auto"/>
        <w:right w:val="none" w:sz="0" w:space="0" w:color="auto"/>
      </w:divBdr>
      <w:divsChild>
        <w:div w:id="752356913">
          <w:marLeft w:val="0"/>
          <w:marRight w:val="0"/>
          <w:marTop w:val="0"/>
          <w:marBottom w:val="0"/>
          <w:divBdr>
            <w:top w:val="none" w:sz="0" w:space="0" w:color="auto"/>
            <w:left w:val="none" w:sz="0" w:space="0" w:color="auto"/>
            <w:bottom w:val="none" w:sz="0" w:space="0" w:color="auto"/>
            <w:right w:val="none" w:sz="0" w:space="0" w:color="auto"/>
          </w:divBdr>
          <w:divsChild>
            <w:div w:id="122113564">
              <w:marLeft w:val="0"/>
              <w:marRight w:val="0"/>
              <w:marTop w:val="0"/>
              <w:marBottom w:val="0"/>
              <w:divBdr>
                <w:top w:val="none" w:sz="0" w:space="0" w:color="auto"/>
                <w:left w:val="none" w:sz="0" w:space="0" w:color="auto"/>
                <w:bottom w:val="none" w:sz="0" w:space="0" w:color="auto"/>
                <w:right w:val="none" w:sz="0" w:space="0" w:color="auto"/>
              </w:divBdr>
              <w:divsChild>
                <w:div w:id="139442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042547">
      <w:bodyDiv w:val="1"/>
      <w:marLeft w:val="0"/>
      <w:marRight w:val="0"/>
      <w:marTop w:val="0"/>
      <w:marBottom w:val="0"/>
      <w:divBdr>
        <w:top w:val="none" w:sz="0" w:space="0" w:color="auto"/>
        <w:left w:val="none" w:sz="0" w:space="0" w:color="auto"/>
        <w:bottom w:val="none" w:sz="0" w:space="0" w:color="auto"/>
        <w:right w:val="none" w:sz="0" w:space="0" w:color="auto"/>
      </w:divBdr>
      <w:divsChild>
        <w:div w:id="1776248358">
          <w:marLeft w:val="0"/>
          <w:marRight w:val="0"/>
          <w:marTop w:val="0"/>
          <w:marBottom w:val="0"/>
          <w:divBdr>
            <w:top w:val="none" w:sz="0" w:space="0" w:color="auto"/>
            <w:left w:val="none" w:sz="0" w:space="0" w:color="auto"/>
            <w:bottom w:val="none" w:sz="0" w:space="0" w:color="auto"/>
            <w:right w:val="none" w:sz="0" w:space="0" w:color="auto"/>
          </w:divBdr>
          <w:divsChild>
            <w:div w:id="1529952630">
              <w:marLeft w:val="0"/>
              <w:marRight w:val="0"/>
              <w:marTop w:val="0"/>
              <w:marBottom w:val="0"/>
              <w:divBdr>
                <w:top w:val="none" w:sz="0" w:space="0" w:color="auto"/>
                <w:left w:val="none" w:sz="0" w:space="0" w:color="auto"/>
                <w:bottom w:val="none" w:sz="0" w:space="0" w:color="auto"/>
                <w:right w:val="none" w:sz="0" w:space="0" w:color="auto"/>
              </w:divBdr>
              <w:divsChild>
                <w:div w:id="33830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153459">
      <w:bodyDiv w:val="1"/>
      <w:marLeft w:val="0"/>
      <w:marRight w:val="0"/>
      <w:marTop w:val="0"/>
      <w:marBottom w:val="0"/>
      <w:divBdr>
        <w:top w:val="none" w:sz="0" w:space="0" w:color="auto"/>
        <w:left w:val="none" w:sz="0" w:space="0" w:color="auto"/>
        <w:bottom w:val="none" w:sz="0" w:space="0" w:color="auto"/>
        <w:right w:val="none" w:sz="0" w:space="0" w:color="auto"/>
      </w:divBdr>
    </w:div>
    <w:div w:id="1918635494">
      <w:bodyDiv w:val="1"/>
      <w:marLeft w:val="0"/>
      <w:marRight w:val="0"/>
      <w:marTop w:val="0"/>
      <w:marBottom w:val="0"/>
      <w:divBdr>
        <w:top w:val="none" w:sz="0" w:space="0" w:color="auto"/>
        <w:left w:val="none" w:sz="0" w:space="0" w:color="auto"/>
        <w:bottom w:val="none" w:sz="0" w:space="0" w:color="auto"/>
        <w:right w:val="none" w:sz="0" w:space="0" w:color="auto"/>
      </w:divBdr>
      <w:divsChild>
        <w:div w:id="916210565">
          <w:marLeft w:val="0"/>
          <w:marRight w:val="0"/>
          <w:marTop w:val="0"/>
          <w:marBottom w:val="0"/>
          <w:divBdr>
            <w:top w:val="none" w:sz="0" w:space="0" w:color="auto"/>
            <w:left w:val="none" w:sz="0" w:space="0" w:color="auto"/>
            <w:bottom w:val="none" w:sz="0" w:space="0" w:color="auto"/>
            <w:right w:val="none" w:sz="0" w:space="0" w:color="auto"/>
          </w:divBdr>
          <w:divsChild>
            <w:div w:id="1423726226">
              <w:marLeft w:val="0"/>
              <w:marRight w:val="0"/>
              <w:marTop w:val="0"/>
              <w:marBottom w:val="0"/>
              <w:divBdr>
                <w:top w:val="none" w:sz="0" w:space="0" w:color="auto"/>
                <w:left w:val="none" w:sz="0" w:space="0" w:color="auto"/>
                <w:bottom w:val="none" w:sz="0" w:space="0" w:color="auto"/>
                <w:right w:val="none" w:sz="0" w:space="0" w:color="auto"/>
              </w:divBdr>
              <w:divsChild>
                <w:div w:id="59679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487896">
      <w:bodyDiv w:val="1"/>
      <w:marLeft w:val="0"/>
      <w:marRight w:val="0"/>
      <w:marTop w:val="0"/>
      <w:marBottom w:val="0"/>
      <w:divBdr>
        <w:top w:val="none" w:sz="0" w:space="0" w:color="auto"/>
        <w:left w:val="none" w:sz="0" w:space="0" w:color="auto"/>
        <w:bottom w:val="none" w:sz="0" w:space="0" w:color="auto"/>
        <w:right w:val="none" w:sz="0" w:space="0" w:color="auto"/>
      </w:divBdr>
      <w:divsChild>
        <w:div w:id="1370302166">
          <w:marLeft w:val="0"/>
          <w:marRight w:val="0"/>
          <w:marTop w:val="0"/>
          <w:marBottom w:val="0"/>
          <w:divBdr>
            <w:top w:val="none" w:sz="0" w:space="0" w:color="auto"/>
            <w:left w:val="none" w:sz="0" w:space="0" w:color="auto"/>
            <w:bottom w:val="none" w:sz="0" w:space="0" w:color="auto"/>
            <w:right w:val="none" w:sz="0" w:space="0" w:color="auto"/>
          </w:divBdr>
          <w:divsChild>
            <w:div w:id="761143160">
              <w:marLeft w:val="0"/>
              <w:marRight w:val="0"/>
              <w:marTop w:val="0"/>
              <w:marBottom w:val="0"/>
              <w:divBdr>
                <w:top w:val="none" w:sz="0" w:space="0" w:color="auto"/>
                <w:left w:val="none" w:sz="0" w:space="0" w:color="auto"/>
                <w:bottom w:val="none" w:sz="0" w:space="0" w:color="auto"/>
                <w:right w:val="none" w:sz="0" w:space="0" w:color="auto"/>
              </w:divBdr>
              <w:divsChild>
                <w:div w:id="198168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755845">
      <w:bodyDiv w:val="1"/>
      <w:marLeft w:val="0"/>
      <w:marRight w:val="0"/>
      <w:marTop w:val="0"/>
      <w:marBottom w:val="0"/>
      <w:divBdr>
        <w:top w:val="none" w:sz="0" w:space="0" w:color="auto"/>
        <w:left w:val="none" w:sz="0" w:space="0" w:color="auto"/>
        <w:bottom w:val="none" w:sz="0" w:space="0" w:color="auto"/>
        <w:right w:val="none" w:sz="0" w:space="0" w:color="auto"/>
      </w:divBdr>
      <w:divsChild>
        <w:div w:id="1796942203">
          <w:marLeft w:val="0"/>
          <w:marRight w:val="0"/>
          <w:marTop w:val="0"/>
          <w:marBottom w:val="0"/>
          <w:divBdr>
            <w:top w:val="none" w:sz="0" w:space="0" w:color="auto"/>
            <w:left w:val="none" w:sz="0" w:space="0" w:color="auto"/>
            <w:bottom w:val="none" w:sz="0" w:space="0" w:color="auto"/>
            <w:right w:val="none" w:sz="0" w:space="0" w:color="auto"/>
          </w:divBdr>
          <w:divsChild>
            <w:div w:id="828836264">
              <w:marLeft w:val="0"/>
              <w:marRight w:val="0"/>
              <w:marTop w:val="0"/>
              <w:marBottom w:val="0"/>
              <w:divBdr>
                <w:top w:val="none" w:sz="0" w:space="0" w:color="auto"/>
                <w:left w:val="none" w:sz="0" w:space="0" w:color="auto"/>
                <w:bottom w:val="none" w:sz="0" w:space="0" w:color="auto"/>
                <w:right w:val="none" w:sz="0" w:space="0" w:color="auto"/>
              </w:divBdr>
              <w:divsChild>
                <w:div w:id="433290072">
                  <w:marLeft w:val="0"/>
                  <w:marRight w:val="0"/>
                  <w:marTop w:val="0"/>
                  <w:marBottom w:val="0"/>
                  <w:divBdr>
                    <w:top w:val="none" w:sz="0" w:space="0" w:color="auto"/>
                    <w:left w:val="none" w:sz="0" w:space="0" w:color="auto"/>
                    <w:bottom w:val="none" w:sz="0" w:space="0" w:color="auto"/>
                    <w:right w:val="none" w:sz="0" w:space="0" w:color="auto"/>
                  </w:divBdr>
                  <w:divsChild>
                    <w:div w:id="1189559451">
                      <w:marLeft w:val="0"/>
                      <w:marRight w:val="0"/>
                      <w:marTop w:val="0"/>
                      <w:marBottom w:val="0"/>
                      <w:divBdr>
                        <w:top w:val="none" w:sz="0" w:space="0" w:color="auto"/>
                        <w:left w:val="none" w:sz="0" w:space="0" w:color="auto"/>
                        <w:bottom w:val="none" w:sz="0" w:space="0" w:color="auto"/>
                        <w:right w:val="none" w:sz="0" w:space="0" w:color="auto"/>
                      </w:divBdr>
                    </w:div>
                  </w:divsChild>
                </w:div>
                <w:div w:id="233007790">
                  <w:marLeft w:val="0"/>
                  <w:marRight w:val="0"/>
                  <w:marTop w:val="0"/>
                  <w:marBottom w:val="0"/>
                  <w:divBdr>
                    <w:top w:val="none" w:sz="0" w:space="0" w:color="auto"/>
                    <w:left w:val="none" w:sz="0" w:space="0" w:color="auto"/>
                    <w:bottom w:val="none" w:sz="0" w:space="0" w:color="auto"/>
                    <w:right w:val="none" w:sz="0" w:space="0" w:color="auto"/>
                  </w:divBdr>
                  <w:divsChild>
                    <w:div w:id="1188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275078">
      <w:bodyDiv w:val="1"/>
      <w:marLeft w:val="0"/>
      <w:marRight w:val="0"/>
      <w:marTop w:val="0"/>
      <w:marBottom w:val="0"/>
      <w:divBdr>
        <w:top w:val="none" w:sz="0" w:space="0" w:color="auto"/>
        <w:left w:val="none" w:sz="0" w:space="0" w:color="auto"/>
        <w:bottom w:val="none" w:sz="0" w:space="0" w:color="auto"/>
        <w:right w:val="none" w:sz="0" w:space="0" w:color="auto"/>
      </w:divBdr>
      <w:divsChild>
        <w:div w:id="1020199909">
          <w:marLeft w:val="0"/>
          <w:marRight w:val="0"/>
          <w:marTop w:val="0"/>
          <w:marBottom w:val="0"/>
          <w:divBdr>
            <w:top w:val="none" w:sz="0" w:space="0" w:color="auto"/>
            <w:left w:val="none" w:sz="0" w:space="0" w:color="auto"/>
            <w:bottom w:val="none" w:sz="0" w:space="0" w:color="auto"/>
            <w:right w:val="none" w:sz="0" w:space="0" w:color="auto"/>
          </w:divBdr>
          <w:divsChild>
            <w:div w:id="1772163855">
              <w:marLeft w:val="0"/>
              <w:marRight w:val="0"/>
              <w:marTop w:val="0"/>
              <w:marBottom w:val="0"/>
              <w:divBdr>
                <w:top w:val="none" w:sz="0" w:space="0" w:color="auto"/>
                <w:left w:val="none" w:sz="0" w:space="0" w:color="auto"/>
                <w:bottom w:val="none" w:sz="0" w:space="0" w:color="auto"/>
                <w:right w:val="none" w:sz="0" w:space="0" w:color="auto"/>
              </w:divBdr>
              <w:divsChild>
                <w:div w:id="1035731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955817">
      <w:bodyDiv w:val="1"/>
      <w:marLeft w:val="0"/>
      <w:marRight w:val="0"/>
      <w:marTop w:val="0"/>
      <w:marBottom w:val="0"/>
      <w:divBdr>
        <w:top w:val="none" w:sz="0" w:space="0" w:color="auto"/>
        <w:left w:val="none" w:sz="0" w:space="0" w:color="auto"/>
        <w:bottom w:val="none" w:sz="0" w:space="0" w:color="auto"/>
        <w:right w:val="none" w:sz="0" w:space="0" w:color="auto"/>
      </w:divBdr>
    </w:div>
    <w:div w:id="2069187281">
      <w:bodyDiv w:val="1"/>
      <w:marLeft w:val="0"/>
      <w:marRight w:val="0"/>
      <w:marTop w:val="0"/>
      <w:marBottom w:val="0"/>
      <w:divBdr>
        <w:top w:val="none" w:sz="0" w:space="0" w:color="auto"/>
        <w:left w:val="none" w:sz="0" w:space="0" w:color="auto"/>
        <w:bottom w:val="none" w:sz="0" w:space="0" w:color="auto"/>
        <w:right w:val="none" w:sz="0" w:space="0" w:color="auto"/>
      </w:divBdr>
      <w:divsChild>
        <w:div w:id="2109303081">
          <w:marLeft w:val="0"/>
          <w:marRight w:val="0"/>
          <w:marTop w:val="0"/>
          <w:marBottom w:val="0"/>
          <w:divBdr>
            <w:top w:val="none" w:sz="0" w:space="0" w:color="auto"/>
            <w:left w:val="none" w:sz="0" w:space="0" w:color="auto"/>
            <w:bottom w:val="none" w:sz="0" w:space="0" w:color="auto"/>
            <w:right w:val="none" w:sz="0" w:space="0" w:color="auto"/>
          </w:divBdr>
          <w:divsChild>
            <w:div w:id="1976520956">
              <w:marLeft w:val="0"/>
              <w:marRight w:val="0"/>
              <w:marTop w:val="0"/>
              <w:marBottom w:val="0"/>
              <w:divBdr>
                <w:top w:val="none" w:sz="0" w:space="0" w:color="auto"/>
                <w:left w:val="none" w:sz="0" w:space="0" w:color="auto"/>
                <w:bottom w:val="none" w:sz="0" w:space="0" w:color="auto"/>
                <w:right w:val="none" w:sz="0" w:space="0" w:color="auto"/>
              </w:divBdr>
              <w:divsChild>
                <w:div w:id="918947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910265">
      <w:bodyDiv w:val="1"/>
      <w:marLeft w:val="0"/>
      <w:marRight w:val="0"/>
      <w:marTop w:val="0"/>
      <w:marBottom w:val="0"/>
      <w:divBdr>
        <w:top w:val="none" w:sz="0" w:space="0" w:color="auto"/>
        <w:left w:val="none" w:sz="0" w:space="0" w:color="auto"/>
        <w:bottom w:val="none" w:sz="0" w:space="0" w:color="auto"/>
        <w:right w:val="none" w:sz="0" w:space="0" w:color="auto"/>
      </w:divBdr>
      <w:divsChild>
        <w:div w:id="1482192434">
          <w:marLeft w:val="0"/>
          <w:marRight w:val="0"/>
          <w:marTop w:val="0"/>
          <w:marBottom w:val="0"/>
          <w:divBdr>
            <w:top w:val="none" w:sz="0" w:space="0" w:color="auto"/>
            <w:left w:val="none" w:sz="0" w:space="0" w:color="auto"/>
            <w:bottom w:val="none" w:sz="0" w:space="0" w:color="auto"/>
            <w:right w:val="none" w:sz="0" w:space="0" w:color="auto"/>
          </w:divBdr>
          <w:divsChild>
            <w:div w:id="1882857263">
              <w:marLeft w:val="0"/>
              <w:marRight w:val="0"/>
              <w:marTop w:val="0"/>
              <w:marBottom w:val="0"/>
              <w:divBdr>
                <w:top w:val="none" w:sz="0" w:space="0" w:color="auto"/>
                <w:left w:val="none" w:sz="0" w:space="0" w:color="auto"/>
                <w:bottom w:val="none" w:sz="0" w:space="0" w:color="auto"/>
                <w:right w:val="none" w:sz="0" w:space="0" w:color="auto"/>
              </w:divBdr>
              <w:divsChild>
                <w:div w:id="39944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A9F678-AE4B-1848-8659-F3714AD5BA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1311</TotalTime>
  <Pages>16</Pages>
  <Words>5874</Words>
  <Characters>33486</Characters>
  <Application>Microsoft Office Word</Application>
  <DocSecurity>0</DocSecurity>
  <Lines>279</Lines>
  <Paragraphs>78</Paragraphs>
  <ScaleCrop>false</ScaleCrop>
  <Company/>
  <LinksUpToDate>false</LinksUpToDate>
  <CharactersWithSpaces>39282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371</cp:revision>
  <dcterms:created xsi:type="dcterms:W3CDTF">2020-05-05T14:14:00Z</dcterms:created>
  <dcterms:modified xsi:type="dcterms:W3CDTF">2020-05-14T21:15:00Z</dcterms:modified>
</cp:coreProperties>
</file>