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CC4" w:rsidRPr="00017CC4" w:rsidRDefault="00017CC4" w:rsidP="009D59FC">
      <w:r w:rsidRPr="00017CC4">
        <w:t xml:space="preserve">Introduction </w:t>
      </w:r>
    </w:p>
    <w:p w:rsidR="009D59FC" w:rsidRPr="00017CC4" w:rsidRDefault="007B2164" w:rsidP="009D59FC">
      <w:pPr>
        <w:rPr>
          <w:color w:val="FF0000"/>
        </w:rPr>
      </w:pPr>
      <w:r w:rsidRPr="00C71B82">
        <w:t xml:space="preserve">This assignment will Analysis </w:t>
      </w:r>
      <w:r w:rsidR="00C71B82">
        <w:t xml:space="preserve">the </w:t>
      </w:r>
      <w:r w:rsidRPr="00C71B82">
        <w:t>concept of childhood and the social construction of the family.</w:t>
      </w:r>
      <w:r w:rsidR="00C71B82">
        <w:t xml:space="preserve">  </w:t>
      </w:r>
      <w:r w:rsidRPr="00C71B82">
        <w:t xml:space="preserve">I will </w:t>
      </w:r>
      <w:r w:rsidR="00C71B82">
        <w:t xml:space="preserve">do this firstly by </w:t>
      </w:r>
      <w:r w:rsidRPr="00C71B82">
        <w:t>give an explanation of what is childhood and speak about childhood during the historic times and compare the two eras.  How has and when the first legislation to protect children came about and its development</w:t>
      </w:r>
      <w:r w:rsidR="00644BD4">
        <w:t xml:space="preserve">s. I identify </w:t>
      </w:r>
      <w:r w:rsidR="00572CDC">
        <w:t>factors in which</w:t>
      </w:r>
      <w:r w:rsidRPr="00C71B82">
        <w:t xml:space="preserve"> </w:t>
      </w:r>
      <w:r w:rsidR="00572CDC" w:rsidRPr="00C71B82">
        <w:t>legislation</w:t>
      </w:r>
      <w:r w:rsidR="00572CDC">
        <w:t>s</w:t>
      </w:r>
      <w:r w:rsidRPr="00C71B82">
        <w:t xml:space="preserve"> and </w:t>
      </w:r>
      <w:r w:rsidR="00572CDC" w:rsidRPr="00C71B82">
        <w:t>policies</w:t>
      </w:r>
      <w:r w:rsidRPr="00C71B82">
        <w:t xml:space="preserve"> change in order to give better protection to children</w:t>
      </w:r>
      <w:r w:rsidR="00C71B82" w:rsidRPr="00C71B82">
        <w:t xml:space="preserve">.  I will go on to </w:t>
      </w:r>
      <w:r w:rsidR="00644BD4" w:rsidRPr="00C71B82">
        <w:t>categorise</w:t>
      </w:r>
      <w:r w:rsidR="00C71B82" w:rsidRPr="00C71B82">
        <w:t xml:space="preserve"> approaches and interventions that support vulnerable children and their families in </w:t>
      </w:r>
      <w:r w:rsidR="00572CDC">
        <w:t>today’s</w:t>
      </w:r>
      <w:r w:rsidR="00C71B82" w:rsidRPr="00C71B82">
        <w:t xml:space="preserve"> time and discuss their efficiency in bettering </w:t>
      </w:r>
      <w:r w:rsidR="00644BD4">
        <w:t xml:space="preserve">health </w:t>
      </w:r>
      <w:r w:rsidR="00C71B82" w:rsidRPr="00C71B82">
        <w:t xml:space="preserve">inequalities. </w:t>
      </w:r>
      <w:r w:rsidR="00572CDC" w:rsidRPr="00C71B82">
        <w:t>Finally,</w:t>
      </w:r>
      <w:r w:rsidR="00C71B82" w:rsidRPr="00C71B82">
        <w:t xml:space="preserve"> I will give my suggestions on how it can be improved further for children, young people and thei</w:t>
      </w:r>
      <w:r w:rsidR="00572CDC">
        <w:t>r</w:t>
      </w:r>
      <w:r w:rsidR="00C71B82" w:rsidRPr="00C71B82">
        <w:t xml:space="preserve"> families</w:t>
      </w:r>
      <w:r w:rsidR="00C836EF">
        <w:t>.</w:t>
      </w:r>
    </w:p>
    <w:p w:rsidR="00572CDC" w:rsidRPr="00DD0556" w:rsidRDefault="001635BF" w:rsidP="00774E0A">
      <w:r>
        <w:t>Childhood is the age</w:t>
      </w:r>
      <w:r w:rsidR="00F331AB">
        <w:t xml:space="preserve"> period</w:t>
      </w:r>
      <w:r>
        <w:t xml:space="preserve"> from </w:t>
      </w:r>
      <w:r w:rsidR="00F331AB">
        <w:t xml:space="preserve">their </w:t>
      </w:r>
      <w:r>
        <w:t>birth to adolescence</w:t>
      </w:r>
      <w:r w:rsidR="00F331AB">
        <w:t xml:space="preserve"> there are three stages of childhood in which children develop both physically and mentally.  These are ‘</w:t>
      </w:r>
      <w:r w:rsidR="00F331AB" w:rsidRPr="00F331AB">
        <w:t>early childhood,</w:t>
      </w:r>
      <w:r w:rsidR="00F331AB">
        <w:t>’</w:t>
      </w:r>
      <w:r w:rsidR="00F331AB" w:rsidRPr="00F331AB">
        <w:t xml:space="preserve"> </w:t>
      </w:r>
      <w:r w:rsidR="00F331AB">
        <w:t>‘</w:t>
      </w:r>
      <w:r w:rsidR="00F331AB" w:rsidRPr="00F331AB">
        <w:t>middle childhood,</w:t>
      </w:r>
      <w:r w:rsidR="00F331AB">
        <w:t>’</w:t>
      </w:r>
      <w:r w:rsidR="00F331AB" w:rsidRPr="00F331AB">
        <w:t xml:space="preserve"> and </w:t>
      </w:r>
      <w:r w:rsidR="00F331AB">
        <w:t>‘</w:t>
      </w:r>
      <w:r w:rsidR="004F7D16">
        <w:t xml:space="preserve">adolescence’ (State university, </w:t>
      </w:r>
      <w:r w:rsidR="004F7D16" w:rsidRPr="004F7D16">
        <w:t>2020)</w:t>
      </w:r>
      <w:r w:rsidR="004F7D16">
        <w:t>.</w:t>
      </w:r>
    </w:p>
    <w:p w:rsidR="00F616E5" w:rsidRDefault="00F331AB" w:rsidP="009D59FC">
      <w:r>
        <w:t xml:space="preserve">Early childhood is the first phase of a child’s life and is </w:t>
      </w:r>
      <w:r w:rsidR="00A0262E">
        <w:t>considered</w:t>
      </w:r>
      <w:r w:rsidR="00C90DD6">
        <w:t xml:space="preserve"> to be an important phase in term</w:t>
      </w:r>
      <w:r w:rsidR="003F0028">
        <w:t>s of their growth in body and mind</w:t>
      </w:r>
      <w:r w:rsidR="00C90DD6">
        <w:t>.</w:t>
      </w:r>
      <w:r w:rsidR="00035EB7">
        <w:t xml:space="preserve">  </w:t>
      </w:r>
      <w:r w:rsidR="00F616E5" w:rsidRPr="00F616E5">
        <w:t xml:space="preserve">So between the age of birth and three years old a child height would double and increase fourfold in weight. proportions of the body also change, so the weight of the child’s head was heaver, is now in proportion and they can balance better and their hand eye co-ordination </w:t>
      </w:r>
      <w:r w:rsidR="00C836EF">
        <w:t>is also developed at this stage (Barnes and Rose,</w:t>
      </w:r>
      <w:r w:rsidR="00C836EF" w:rsidRPr="00C836EF">
        <w:t xml:space="preserve"> 2012</w:t>
      </w:r>
      <w:r w:rsidR="00C836EF">
        <w:t>).</w:t>
      </w:r>
    </w:p>
    <w:p w:rsidR="00F616E5" w:rsidRDefault="00F616E5" w:rsidP="009D59FC">
      <w:r>
        <w:t xml:space="preserve">From the age of three to five years of age children would </w:t>
      </w:r>
      <w:r w:rsidR="00DF5990">
        <w:t>have a growth which would be rapid and at that level they would develop their fine-motor skills.  By the end of 5 years old a typical child would be able to use pencils, scissors and colouring equipment’s.  their gross motor skills would develop too at this age and they will have the ability to balance on their foot and use a skipping rope.  Between the age of five and eight their physical growth would slow down tremendously but their body proportion and motor skills will continue to advance.</w:t>
      </w:r>
    </w:p>
    <w:p w:rsidR="00E45446" w:rsidRDefault="00C90DD6" w:rsidP="009D59FC">
      <w:r>
        <w:t xml:space="preserve">Within 8 years these children will have learnt to sit, walk run, talk and also learn enough academically. They would be able to do things independently like brushing their teeth, dressing themselves and also taking control of their personal hygiene. </w:t>
      </w:r>
      <w:r w:rsidR="00035EB7">
        <w:t xml:space="preserve">The child by now has grown old enough to take care their body also have the skills to relate well with adults and other children.  </w:t>
      </w:r>
      <w:r w:rsidR="00E45446">
        <w:t xml:space="preserve">The main duty of this early phase is </w:t>
      </w:r>
      <w:r w:rsidR="00E45446" w:rsidRPr="00E45446">
        <w:t>skill development</w:t>
      </w:r>
      <w:r w:rsidR="00E45446">
        <w:t xml:space="preserve">. </w:t>
      </w:r>
    </w:p>
    <w:p w:rsidR="00D7727A" w:rsidRDefault="004E1280" w:rsidP="0096723B">
      <w:r>
        <w:t>Middle Childhood is considered to be between Eight to Twelve Years of age</w:t>
      </w:r>
      <w:r w:rsidR="00C26746">
        <w:t>. A</w:t>
      </w:r>
      <w:r>
        <w:t xml:space="preserve">t this stage </w:t>
      </w:r>
      <w:r w:rsidR="00704222">
        <w:t xml:space="preserve">a </w:t>
      </w:r>
      <w:r>
        <w:t>child develop</w:t>
      </w:r>
      <w:r w:rsidR="00704222">
        <w:t>s</w:t>
      </w:r>
      <w:r>
        <w:t xml:space="preserve"> their cognitive skills</w:t>
      </w:r>
      <w:r w:rsidR="00C26746">
        <w:t>,</w:t>
      </w:r>
      <w:r>
        <w:t xml:space="preserve"> their personality, what motivates them and understand relationships they also learn to appreciate</w:t>
      </w:r>
      <w:r w:rsidR="00C26746">
        <w:t xml:space="preserve"> </w:t>
      </w:r>
      <w:r>
        <w:t>the importance of their society</w:t>
      </w:r>
      <w:r w:rsidR="00C26746">
        <w:t xml:space="preserve">.  So the main task of this stage of development is integration, child’s physical and </w:t>
      </w:r>
      <w:r w:rsidR="00704222">
        <w:t>mental development</w:t>
      </w:r>
      <w:r w:rsidR="00C26746">
        <w:t>.</w:t>
      </w:r>
      <w:r w:rsidR="0096723B">
        <w:t xml:space="preserve">  This middle childhood stage has been recognised by</w:t>
      </w:r>
      <w:r w:rsidR="00704222">
        <w:t xml:space="preserve"> modern day theorists as being</w:t>
      </w:r>
      <w:r w:rsidR="0096723B">
        <w:t xml:space="preserve"> crucial for the development of children. But in historic times this stage of childhood development was </w:t>
      </w:r>
      <w:r w:rsidR="00704222">
        <w:t>considered</w:t>
      </w:r>
      <w:r w:rsidR="0096723B">
        <w:t xml:space="preserve"> to be not so important.  </w:t>
      </w:r>
      <w:r w:rsidR="00D714BC">
        <w:t>Theorist Sigmund</w:t>
      </w:r>
      <w:r w:rsidR="0096723B" w:rsidRPr="0096723B">
        <w:t xml:space="preserve"> Freud's</w:t>
      </w:r>
      <w:r w:rsidR="0096723B">
        <w:t xml:space="preserve"> </w:t>
      </w:r>
      <w:r w:rsidR="0096723B" w:rsidRPr="0096723B">
        <w:t>psychoanalytic</w:t>
      </w:r>
      <w:r w:rsidR="0096723B">
        <w:t xml:space="preserve"> </w:t>
      </w:r>
      <w:r w:rsidR="00704222">
        <w:t>characterised</w:t>
      </w:r>
      <w:r w:rsidR="0096723B">
        <w:t xml:space="preserve"> this stage </w:t>
      </w:r>
      <w:r w:rsidR="00704222">
        <w:t>as the ‘</w:t>
      </w:r>
      <w:r w:rsidR="00704222" w:rsidRPr="00704222">
        <w:t>latency stage</w:t>
      </w:r>
      <w:r w:rsidR="00704222">
        <w:t xml:space="preserve">.’  He believed that during this phase no major developments </w:t>
      </w:r>
      <w:r w:rsidR="00D714BC" w:rsidRPr="00D714BC">
        <w:t xml:space="preserve">in a child’s personality </w:t>
      </w:r>
      <w:r w:rsidR="00704222">
        <w:t>were made</w:t>
      </w:r>
      <w:r w:rsidR="003F0028">
        <w:t xml:space="preserve"> </w:t>
      </w:r>
      <w:r w:rsidR="003F0028" w:rsidRPr="003F0028">
        <w:t>(Sigmund Freud's Stages of Psychosexual Development, 2020)</w:t>
      </w:r>
      <w:r w:rsidR="003F0028">
        <w:t>.</w:t>
      </w:r>
      <w:r w:rsidR="00D7727A">
        <w:t xml:space="preserve">  </w:t>
      </w:r>
    </w:p>
    <w:p w:rsidR="00D7727A" w:rsidRDefault="00D7727A" w:rsidP="0096723B">
      <w:r>
        <w:t xml:space="preserve">This phase is a slow and steady stage as oppose to the early stage but as puberty sets in development </w:t>
      </w:r>
      <w:r w:rsidR="003F0028">
        <w:t>starts to become f</w:t>
      </w:r>
      <w:r>
        <w:t>aster.</w:t>
      </w:r>
    </w:p>
    <w:p w:rsidR="003A2442" w:rsidRDefault="00D7727A" w:rsidP="009D59FC">
      <w:r w:rsidRPr="00D7727A">
        <w:t xml:space="preserve">Adolescence </w:t>
      </w:r>
      <w:r>
        <w:t>is the third stage of childhood development which starts from Twelve to Eighteen Years</w:t>
      </w:r>
      <w:r w:rsidR="00CE6241">
        <w:t xml:space="preserve">.   This phase is when physiological, cultural, cognitive develops to its maximum potential.  This phase also sees a major sexual development for adolescence. </w:t>
      </w:r>
      <w:r w:rsidR="00120104">
        <w:t xml:space="preserve">The maturity for girls tends to be around the age of 13 and boys mature at around 15 years of age.  Children find this stage difficult as </w:t>
      </w:r>
      <w:r w:rsidR="00120104">
        <w:lastRenderedPageBreak/>
        <w:t xml:space="preserve">their </w:t>
      </w:r>
      <w:r w:rsidR="00B31C96">
        <w:t>body changes.  T</w:t>
      </w:r>
      <w:r w:rsidR="00120104">
        <w:t xml:space="preserve">hey are </w:t>
      </w:r>
      <w:r w:rsidR="00B31C96">
        <w:t xml:space="preserve">at pressure of </w:t>
      </w:r>
      <w:r w:rsidR="00120104">
        <w:t xml:space="preserve">studying hard </w:t>
      </w:r>
      <w:r w:rsidR="00B31C96">
        <w:t xml:space="preserve">to gain qualification in order to </w:t>
      </w:r>
      <w:r w:rsidR="00120104">
        <w:t>venture out in the real world</w:t>
      </w:r>
      <w:r w:rsidR="00B31C96">
        <w:t>.</w:t>
      </w:r>
    </w:p>
    <w:p w:rsidR="003B1352" w:rsidRDefault="003B1352" w:rsidP="009D59FC">
      <w:r w:rsidRPr="003B1352">
        <w:t>Through the stages of development, a child family’s role may vary for instance in early and middle childhoods the family usually negotiate in behalf of the child with people like teachers, peers and coaches but this is not the case for the adolescence stage in this stage they would do socializing on their own.  They would not need their parents to do things for them.</w:t>
      </w:r>
    </w:p>
    <w:p w:rsidR="004E1EF6" w:rsidRDefault="003A2442" w:rsidP="009D59FC">
      <w:r w:rsidRPr="003A2442">
        <w:t>The key elements of family and childhood are love, respect, time, patience, although parents love their children they should always say it to their children as children need to hear it for reassurance many a times.  Respect a child choice or thoughts as this helps build their confidence as they grow.  Invest in quality time with children this does not always mean going out on outings but rather spending time doing chores or playing activities such as board games or craft work.  Children often make mistakes and can mess up just as much as adults this is very normal and showing patience can help children grow up with a better understanding.  Children learn and shape from experience during their childhood therefor giving them these basic elem</w:t>
      </w:r>
      <w:r w:rsidR="003B1352">
        <w:t>ents can help grow them in to</w:t>
      </w:r>
      <w:r w:rsidRPr="003A2442">
        <w:t xml:space="preserve"> healthy and mentally strong human beings.</w:t>
      </w:r>
      <w:r w:rsidR="00120104">
        <w:t xml:space="preserve"> </w:t>
      </w:r>
      <w:r w:rsidR="00C836EF">
        <w:t>(Andrews and Andrews,</w:t>
      </w:r>
      <w:r w:rsidR="00C836EF" w:rsidRPr="00C836EF">
        <w:t xml:space="preserve"> 2020</w:t>
      </w:r>
      <w:r w:rsidR="00C836EF">
        <w:t>)</w:t>
      </w:r>
      <w:r w:rsidR="00C836EF" w:rsidRPr="00C836EF">
        <w:t>.</w:t>
      </w:r>
    </w:p>
    <w:p w:rsidR="004E1EF6" w:rsidRDefault="004E1EF6" w:rsidP="009D59FC">
      <w:r>
        <w:t>The level of child care was lower in the historic times and children were traumatised, beaten, raped and killed the further back you go the worse the treatment of children</w:t>
      </w:r>
      <w:r w:rsidR="008E52A0">
        <w:t>.  Before the 17</w:t>
      </w:r>
      <w:r w:rsidR="008E52A0" w:rsidRPr="008E52A0">
        <w:rPr>
          <w:vertAlign w:val="superscript"/>
        </w:rPr>
        <w:t>th</w:t>
      </w:r>
      <w:r w:rsidR="008E52A0">
        <w:t xml:space="preserve"> century children were thought to be small adults who were expected to work have sex and because the ability not to understand logic as well as adults they were </w:t>
      </w:r>
      <w:r w:rsidR="00AA1326">
        <w:t>branded</w:t>
      </w:r>
      <w:r w:rsidR="008E52A0">
        <w:t xml:space="preserve"> as evil and vile creatures.  </w:t>
      </w:r>
      <w:r w:rsidR="00992491" w:rsidRPr="00992491">
        <w:t xml:space="preserve">They were considered to be gloomy and fierce looking because of their feature and their sad </w:t>
      </w:r>
      <w:r w:rsidR="003B1352">
        <w:t xml:space="preserve">and often confused </w:t>
      </w:r>
      <w:r w:rsidR="00992491" w:rsidRPr="00992491">
        <w:t xml:space="preserve">face.   </w:t>
      </w:r>
      <w:r w:rsidR="008E52A0">
        <w:t>Children faced punishment and were even hanged to death for any crime they may ha</w:t>
      </w:r>
      <w:r w:rsidR="00AA1326">
        <w:t xml:space="preserve">ve committed due to lack of understanding. </w:t>
      </w:r>
      <w:r w:rsidR="008E52A0">
        <w:t xml:space="preserve"> </w:t>
      </w:r>
      <w:r w:rsidR="00AA1326">
        <w:t>Thi</w:t>
      </w:r>
      <w:r w:rsidR="008E52A0">
        <w:t>s was the case for mentally underdeveloped children too.</w:t>
      </w:r>
    </w:p>
    <w:p w:rsidR="00AA1326" w:rsidRDefault="00862A58" w:rsidP="009D59FC">
      <w:r w:rsidRPr="00862A58">
        <w:t xml:space="preserve">during the 17th and 18th centuries the conception of childhood </w:t>
      </w:r>
      <w:r w:rsidR="00AA1326">
        <w:t>started to developed t</w:t>
      </w:r>
      <w:r w:rsidRPr="00862A58">
        <w:t xml:space="preserve">hrough books by </w:t>
      </w:r>
      <w:r w:rsidR="00AA1326">
        <w:t xml:space="preserve">a </w:t>
      </w:r>
      <w:r w:rsidRPr="00862A58">
        <w:t xml:space="preserve">philosopher </w:t>
      </w:r>
      <w:r w:rsidR="00AA1326">
        <w:t xml:space="preserve">called </w:t>
      </w:r>
      <w:r w:rsidRPr="00862A58">
        <w:t>John Locke</w:t>
      </w:r>
      <w:r w:rsidR="004F7D16">
        <w:t xml:space="preserve"> (</w:t>
      </w:r>
      <w:r w:rsidR="004F7D16" w:rsidRPr="004F7D16">
        <w:t>Philosophybasics.com. 2020</w:t>
      </w:r>
      <w:r w:rsidR="004F7D16">
        <w:t>).</w:t>
      </w:r>
    </w:p>
    <w:p w:rsidR="003B1352" w:rsidRDefault="003B1352" w:rsidP="009D59FC">
      <w:r>
        <w:t xml:space="preserve">He is best </w:t>
      </w:r>
      <w:r w:rsidRPr="003B1352">
        <w:t xml:space="preserve">known for his </w:t>
      </w:r>
      <w:r>
        <w:t>mind theory</w:t>
      </w:r>
      <w:r w:rsidRPr="003B1352">
        <w:t xml:space="preserve"> </w:t>
      </w:r>
      <w:r>
        <w:t>‘</w:t>
      </w:r>
      <w:r w:rsidRPr="003B1352">
        <w:t>blank tablet</w:t>
      </w:r>
      <w:r>
        <w:t>’ in which he describes that</w:t>
      </w:r>
      <w:r w:rsidRPr="003B1352">
        <w:t xml:space="preserve"> environment and experience</w:t>
      </w:r>
      <w:r>
        <w:t xml:space="preserve"> </w:t>
      </w:r>
      <w:r w:rsidR="00FB51C7">
        <w:t>shapes one’s mind.</w:t>
      </w:r>
      <w:r w:rsidR="00FB51C7" w:rsidRPr="00FB51C7">
        <w:t xml:space="preserve"> </w:t>
      </w:r>
      <w:r w:rsidR="00FB51C7">
        <w:t xml:space="preserve">He describes in this theory that </w:t>
      </w:r>
      <w:r w:rsidR="00FB51C7" w:rsidRPr="00FB51C7">
        <w:t xml:space="preserve">development comes from the encouragement children collect from parents and </w:t>
      </w:r>
      <w:r w:rsidR="00FB51C7">
        <w:t>people around them</w:t>
      </w:r>
      <w:r w:rsidR="00FB51C7" w:rsidRPr="00FB51C7">
        <w:t xml:space="preserve"> </w:t>
      </w:r>
      <w:r w:rsidR="00FB51C7">
        <w:t>also from experiences they gain from society</w:t>
      </w:r>
      <w:r w:rsidR="00FB51C7" w:rsidRPr="00FB51C7">
        <w:t xml:space="preserve"> </w:t>
      </w:r>
      <w:r w:rsidR="00FB51C7">
        <w:t>(</w:t>
      </w:r>
      <w:r w:rsidR="00FB51C7" w:rsidRPr="00FB51C7">
        <w:t>Researchomatic, 2020)</w:t>
      </w:r>
      <w:r w:rsidR="00FB51C7">
        <w:t xml:space="preserve">. </w:t>
      </w:r>
    </w:p>
    <w:p w:rsidR="007F3742" w:rsidRDefault="00AA1326" w:rsidP="009D59FC">
      <w:r>
        <w:t xml:space="preserve">During the romantic era people started to see their children differently they started to see </w:t>
      </w:r>
      <w:r w:rsidR="00992491">
        <w:t>little people and not beasts as they did previously.  The new found appreciation and like to children set in</w:t>
      </w:r>
      <w:r w:rsidR="00F57FA7">
        <w:t xml:space="preserve"> due to systematic observations made by science.  This is why one of the most significant element of this era was the </w:t>
      </w:r>
      <w:r w:rsidR="007F3742">
        <w:t>finding</w:t>
      </w:r>
      <w:r w:rsidR="00F57FA7">
        <w:t xml:space="preserve"> </w:t>
      </w:r>
      <w:r w:rsidR="007F3742">
        <w:t>of ‘childhood.’ Due to changes in the economy later on meant there was no need to send children to work.  People saw children as vulnerable and understanding towards them had altered.</w:t>
      </w:r>
    </w:p>
    <w:p w:rsidR="009D59FC" w:rsidRDefault="007F3742" w:rsidP="009D59FC">
      <w:r>
        <w:t xml:space="preserve">The realization set in that children needed their own space and love and affection.  Children remained the same it was the eyes of the adults that </w:t>
      </w:r>
      <w:r w:rsidR="00323B3A">
        <w:t xml:space="preserve">had </w:t>
      </w:r>
      <w:r>
        <w:t>changed.  They didn’t see children as some kind of evil monsters waiting to change to adults.</w:t>
      </w:r>
    </w:p>
    <w:p w:rsidR="00323B3A" w:rsidRDefault="00E16796" w:rsidP="009D59FC">
      <w:r>
        <w:t>Children in the present time have a different status</w:t>
      </w:r>
      <w:r w:rsidR="00774E0A">
        <w:t xml:space="preserve"> </w:t>
      </w:r>
      <w:r>
        <w:t xml:space="preserve">than those of historic times.  According to </w:t>
      </w:r>
      <w:r w:rsidR="00ED61B0">
        <w:t xml:space="preserve">the Theorist, </w:t>
      </w:r>
      <w:r>
        <w:t xml:space="preserve">Aries </w:t>
      </w:r>
      <w:r w:rsidR="00ED61B0">
        <w:t>in historic times they did not have the concept of childhood and children were looked at as young adults</w:t>
      </w:r>
      <w:r w:rsidR="004F7D16" w:rsidRPr="004F7D16">
        <w:t xml:space="preserve"> (Holzemer, 2020)</w:t>
      </w:r>
    </w:p>
    <w:p w:rsidR="00E47FA3" w:rsidRDefault="00E47FA3" w:rsidP="009D59FC">
      <w:r>
        <w:t>Today’s</w:t>
      </w:r>
      <w:r w:rsidR="00323B3A">
        <w:t xml:space="preserve"> children have many rights parents are more educated therefor are much more engaged with their children they are aware of what kids need and want and work hard</w:t>
      </w:r>
      <w:r w:rsidR="00293EC8">
        <w:t xml:space="preserve"> to provide for them not to </w:t>
      </w:r>
      <w:r w:rsidR="00293EC8">
        <w:lastRenderedPageBreak/>
        <w:t>forget all the government legislation such as children’s Act and the UNCRS articles, which were put in to place for children who need it.</w:t>
      </w:r>
      <w:r w:rsidR="00323B3A">
        <w:t xml:space="preserve">  Despite </w:t>
      </w:r>
      <w:r>
        <w:t>this, child</w:t>
      </w:r>
      <w:r w:rsidR="00323B3A">
        <w:t xml:space="preserve"> today suffer from </w:t>
      </w:r>
      <w:r>
        <w:t>depression and anxiety and their coping mechanism is much lower than children in the olden days.  Today’s children spend more time on social media where as children let’s say from the 90s were out and about socialising.  This meant that they were more street smart and coul</w:t>
      </w:r>
      <w:r w:rsidR="00BC19E5">
        <w:t xml:space="preserve">d cope better in any situations </w:t>
      </w:r>
      <w:r w:rsidR="00017CC4">
        <w:t xml:space="preserve">(ecomparimo, </w:t>
      </w:r>
      <w:r w:rsidR="00017CC4" w:rsidRPr="00017CC4">
        <w:t>2020)</w:t>
      </w:r>
    </w:p>
    <w:p w:rsidR="003C47BD" w:rsidRDefault="003C47BD" w:rsidP="009869D2">
      <w:r>
        <w:t xml:space="preserve">In </w:t>
      </w:r>
      <w:r w:rsidR="009869D2">
        <w:t>1889</w:t>
      </w:r>
      <w:r>
        <w:t xml:space="preserve"> the first parliament act regarding the prevention of cruelty to children was </w:t>
      </w:r>
      <w:r w:rsidR="00293EC8">
        <w:t>established. This is</w:t>
      </w:r>
      <w:r>
        <w:t xml:space="preserve"> also known as </w:t>
      </w:r>
      <w:r w:rsidRPr="003C47BD">
        <w:t>"children's charter"</w:t>
      </w:r>
      <w:r>
        <w:t xml:space="preserve">.  This </w:t>
      </w:r>
      <w:r w:rsidR="00293EC8">
        <w:t>act introduces</w:t>
      </w:r>
      <w:r>
        <w:t xml:space="preserve"> the intervention of authorities between adults and children for the very first time which means police could take action in arresting anyone who mistreated a child and also enabled them to enter home</w:t>
      </w:r>
      <w:r w:rsidR="00293EC8">
        <w:t>s</w:t>
      </w:r>
      <w:r>
        <w:t xml:space="preserve"> where children are thought to be in danger</w:t>
      </w:r>
      <w:r w:rsidR="00293EC8">
        <w:t xml:space="preserve"> by their family and caregivers.</w:t>
      </w:r>
      <w:r>
        <w:t xml:space="preserve"> The act also had guide line</w:t>
      </w:r>
      <w:r w:rsidR="00293EC8">
        <w:t>s</w:t>
      </w:r>
      <w:r>
        <w:t xml:space="preserve"> regarding employment of children and </w:t>
      </w:r>
      <w:r w:rsidR="00293EC8">
        <w:t>the age of consent.  It also made child hood begging illegal.</w:t>
      </w:r>
      <w:r w:rsidR="00792562">
        <w:t xml:space="preserve">  </w:t>
      </w:r>
    </w:p>
    <w:p w:rsidR="009869D2" w:rsidRDefault="003C47BD" w:rsidP="009869D2">
      <w:r>
        <w:t>The act was altered and expanded in the year 1894 and allowed children to give evidence in court which meant that children were heard which did not happen before.  No one asked what they wanted and thought, even if it was in regarding them.</w:t>
      </w:r>
      <w:r w:rsidR="009869D2">
        <w:t xml:space="preserve"> </w:t>
      </w:r>
      <w:r>
        <w:t xml:space="preserve"> Being cruel to children mentally and physically and also not providing medical attention to children was considered to be an </w:t>
      </w:r>
      <w:r w:rsidR="007B22A4">
        <w:t>offence.  The act 1908 went on to create juvenile courts and registration of foster parenting.  It implemented The Punishment of Incest which meant</w:t>
      </w:r>
      <w:r w:rsidR="00E47A0B">
        <w:t xml:space="preserve"> sex abuse with</w:t>
      </w:r>
      <w:r w:rsidR="007B22A4">
        <w:t>in a child’s family became the concern of the government</w:t>
      </w:r>
      <w:r w:rsidR="00792562">
        <w:t xml:space="preserve"> (Children Act, 1894).</w:t>
      </w:r>
    </w:p>
    <w:p w:rsidR="00E47A0B" w:rsidRDefault="00E47A0B" w:rsidP="00E47A0B">
      <w:r w:rsidRPr="00E47A0B">
        <w:t xml:space="preserve">The Children and Young Persons Act 1932 </w:t>
      </w:r>
      <w:r>
        <w:t xml:space="preserve">expanded the influence of the </w:t>
      </w:r>
      <w:r w:rsidRPr="00E47A0B">
        <w:t>juvenile courts</w:t>
      </w:r>
      <w:r>
        <w:t xml:space="preserve"> and bought about the suspension orders for at risk children</w:t>
      </w:r>
      <w:r w:rsidR="00430CB3">
        <w:t xml:space="preserve"> (Children’s Act, 1932).</w:t>
      </w:r>
    </w:p>
    <w:p w:rsidR="005D055A" w:rsidRDefault="00792562" w:rsidP="00E47A0B">
      <w:r>
        <w:t>Children</w:t>
      </w:r>
      <w:r w:rsidR="005D055A">
        <w:t xml:space="preserve"> Act was altered again in 1974 after the tragic death of Maria Cowell by her step farther.  It emphasised the seriousness of the lack of management and cooperation between the services</w:t>
      </w:r>
      <w:r w:rsidR="001C28FB">
        <w:t xml:space="preserve"> and persons</w:t>
      </w:r>
      <w:r w:rsidR="005D055A">
        <w:t xml:space="preserve"> who were responsible for the welfare of a child.  The development of area child protection was established.</w:t>
      </w:r>
    </w:p>
    <w:p w:rsidR="00A227F7" w:rsidRDefault="001B0477" w:rsidP="009D59FC">
      <w:r>
        <w:t xml:space="preserve">A major change happened in the </w:t>
      </w:r>
      <w:r w:rsidR="009C2BBB">
        <w:t xml:space="preserve">2003 after a little girl in the name of Victoria climie, who died from horrendous abuse by her guardian.  Authorities including police doctors social workers missed 12 opportunities to help her.  </w:t>
      </w:r>
      <w:r w:rsidR="00792562">
        <w:t>‘</w:t>
      </w:r>
      <w:r w:rsidR="009C2BBB">
        <w:t>Every child Matters</w:t>
      </w:r>
      <w:r w:rsidR="00792562">
        <w:t>’</w:t>
      </w:r>
      <w:r w:rsidR="009C2BBB">
        <w:t xml:space="preserve"> imposed an electronic tracking system in which 150 children’s trust had to be set up by the year 2006</w:t>
      </w:r>
      <w:r w:rsidR="006A09C1">
        <w:t>,</w:t>
      </w:r>
      <w:r w:rsidR="009C2BBB">
        <w:t xml:space="preserve"> merging health</w:t>
      </w:r>
      <w:r w:rsidR="006A09C1">
        <w:t xml:space="preserve">, social </w:t>
      </w:r>
      <w:r w:rsidR="009C2BBB">
        <w:t>and education</w:t>
      </w:r>
      <w:r w:rsidR="00B53488">
        <w:t xml:space="preserve"> s</w:t>
      </w:r>
      <w:r w:rsidR="006A09C1">
        <w:t>ervices</w:t>
      </w:r>
      <w:r w:rsidR="009C2BBB">
        <w:t xml:space="preserve">.  A </w:t>
      </w:r>
      <w:r w:rsidR="001F19B7">
        <w:t xml:space="preserve">children’s director had to keep a tab on local services.  </w:t>
      </w:r>
      <w:r w:rsidR="001F19B7" w:rsidRPr="001F19B7">
        <w:t>statutory local safeguarding child</w:t>
      </w:r>
      <w:r w:rsidR="001F19B7">
        <w:t>ren boards</w:t>
      </w:r>
      <w:r w:rsidR="00792562">
        <w:t xml:space="preserve"> was introduced</w:t>
      </w:r>
      <w:r w:rsidR="001F19B7">
        <w:t xml:space="preserve"> </w:t>
      </w:r>
      <w:r w:rsidR="00792562">
        <w:t>replacing</w:t>
      </w:r>
      <w:r w:rsidR="001F19B7" w:rsidRPr="001F19B7">
        <w:t xml:space="preserve"> </w:t>
      </w:r>
      <w:r w:rsidR="00B53488">
        <w:t>‘</w:t>
      </w:r>
      <w:r w:rsidR="00B53488" w:rsidRPr="00B53488">
        <w:t>development of area child protection committees</w:t>
      </w:r>
      <w:r w:rsidR="00B53488">
        <w:t>’</w:t>
      </w:r>
      <w:r w:rsidR="00B53488" w:rsidRPr="00B53488">
        <w:t xml:space="preserve"> (ACPCs)</w:t>
      </w:r>
      <w:r w:rsidR="00792562">
        <w:t xml:space="preserve">.  </w:t>
      </w:r>
      <w:r w:rsidR="00F54413">
        <w:t xml:space="preserve">Each new updated version came about due to incidents accruing as a result of mistakes made by authorities and the lack of resources. </w:t>
      </w:r>
    </w:p>
    <w:p w:rsidR="001A666F" w:rsidRDefault="001A666F" w:rsidP="009D59FC">
      <w:r>
        <w:t xml:space="preserve">A person who is considered to be under 18 years of age is defined as a child according to Article 1 of the </w:t>
      </w:r>
      <w:r w:rsidRPr="001A666F">
        <w:t xml:space="preserve">UN Convention on the Rights of the Child </w:t>
      </w:r>
      <w:r>
        <w:t xml:space="preserve">(UNCRC) </w:t>
      </w:r>
      <w:r w:rsidR="001C28FB">
        <w:t xml:space="preserve">and </w:t>
      </w:r>
      <w:r>
        <w:t>it</w:t>
      </w:r>
      <w:r w:rsidR="001C28FB">
        <w:t xml:space="preserve"> </w:t>
      </w:r>
      <w:r>
        <w:t>recognises that children have the right to care and safety by the adults who care for them and authorities too</w:t>
      </w:r>
      <w:r w:rsidR="0030053F">
        <w:t xml:space="preserve"> (Children's Commissioner, </w:t>
      </w:r>
      <w:r w:rsidR="0030053F" w:rsidRPr="0030053F">
        <w:t xml:space="preserve">2019). </w:t>
      </w:r>
      <w:r w:rsidR="0030053F">
        <w:t xml:space="preserve">  </w:t>
      </w:r>
      <w:r>
        <w:t xml:space="preserve">  </w:t>
      </w:r>
    </w:p>
    <w:p w:rsidR="00CD3305" w:rsidRDefault="001A666F" w:rsidP="009D59FC">
      <w:r>
        <w:t xml:space="preserve"> </w:t>
      </w:r>
      <w:r w:rsidR="00BD1DA0">
        <w:t>Article 2 suggests, it</w:t>
      </w:r>
      <w:r>
        <w:t xml:space="preserve"> is their right</w:t>
      </w:r>
      <w:r w:rsidR="00BD1DA0">
        <w:t>,</w:t>
      </w:r>
      <w:r>
        <w:t xml:space="preserve"> to not be discriminated against</w:t>
      </w:r>
      <w:r w:rsidR="00BD1DA0">
        <w:t xml:space="preserve"> in </w:t>
      </w:r>
      <w:r w:rsidR="001C28FB">
        <w:t xml:space="preserve">any </w:t>
      </w:r>
      <w:r w:rsidR="00BD1DA0">
        <w:t>form, therefor it is the responsibility of the government to keep them safe from any discrimination and that children should have right to contribute in society by taking part in decisions that affect their own lives.</w:t>
      </w:r>
    </w:p>
    <w:p w:rsidR="00BD1DA0" w:rsidRDefault="00CD3305" w:rsidP="009D59FC">
      <w:r>
        <w:t xml:space="preserve">The UNCRC realises that parents and </w:t>
      </w:r>
      <w:r w:rsidR="001C28FB">
        <w:t>families</w:t>
      </w:r>
      <w:r>
        <w:t xml:space="preserve"> and organisations need support in carin</w:t>
      </w:r>
      <w:r w:rsidR="001C28FB">
        <w:t xml:space="preserve">g for children and young people they </w:t>
      </w:r>
      <w:r>
        <w:t xml:space="preserve">care </w:t>
      </w:r>
      <w:r w:rsidR="001C28FB">
        <w:t xml:space="preserve">for that is the reason </w:t>
      </w:r>
      <w:r>
        <w:t>Article 5 states</w:t>
      </w:r>
      <w:r w:rsidRPr="00CD3305">
        <w:t xml:space="preserve"> </w:t>
      </w:r>
      <w:r w:rsidR="00C9344C">
        <w:t>that</w:t>
      </w:r>
      <w:r w:rsidRPr="00CD3305">
        <w:t xml:space="preserve"> the responsibilities, rights and duties of </w:t>
      </w:r>
      <w:r w:rsidR="00C9344C" w:rsidRPr="00CD3305">
        <w:t>parents</w:t>
      </w:r>
      <w:r w:rsidR="00C9344C">
        <w:t xml:space="preserve"> should be </w:t>
      </w:r>
      <w:r w:rsidR="00C9344C" w:rsidRPr="00C9344C">
        <w:t>respect</w:t>
      </w:r>
      <w:r w:rsidR="001C28FB">
        <w:t>ed too.</w:t>
      </w:r>
    </w:p>
    <w:p w:rsidR="00C9344C" w:rsidRDefault="00C9344C" w:rsidP="009D59FC">
      <w:r>
        <w:lastRenderedPageBreak/>
        <w:t xml:space="preserve">Health inequalities can start before a child is even born for example mothers who are living in </w:t>
      </w:r>
      <w:r w:rsidR="005C2241">
        <w:t>poverty</w:t>
      </w:r>
      <w:r>
        <w:t xml:space="preserve"> may not </w:t>
      </w:r>
      <w:r w:rsidR="005C2241">
        <w:t>be</w:t>
      </w:r>
      <w:r>
        <w:t xml:space="preserve"> able to </w:t>
      </w:r>
      <w:r w:rsidR="005C2241">
        <w:t>afford good</w:t>
      </w:r>
      <w:r>
        <w:t xml:space="preserve"> healthy food and </w:t>
      </w:r>
      <w:r w:rsidR="005C2241">
        <w:t>supplements</w:t>
      </w:r>
      <w:r>
        <w:t xml:space="preserve"> which may </w:t>
      </w:r>
      <w:r w:rsidR="005C2241">
        <w:t>affect</w:t>
      </w:r>
      <w:r>
        <w:t xml:space="preserve"> the growth of her child. </w:t>
      </w:r>
      <w:r w:rsidR="005C2241">
        <w:t>research shows</w:t>
      </w:r>
      <w:r>
        <w:t xml:space="preserve"> that a child who is </w:t>
      </w:r>
      <w:r w:rsidR="005C2241">
        <w:t>breastfed</w:t>
      </w:r>
      <w:r>
        <w:t xml:space="preserve"> is less likely to suffer from infections and obesity illnesses such as type 2 </w:t>
      </w:r>
      <w:r w:rsidR="005C2241">
        <w:t>diabetes</w:t>
      </w:r>
      <w:r>
        <w:t xml:space="preserve"> will be less likely.  It also states that children who are in a happy</w:t>
      </w:r>
      <w:r w:rsidR="005C2241">
        <w:t>, safe and loving family environment</w:t>
      </w:r>
      <w:r>
        <w:t xml:space="preserve"> do better in life</w:t>
      </w:r>
      <w:r w:rsidR="00C836EF">
        <w:t xml:space="preserve"> (James,</w:t>
      </w:r>
      <w:r w:rsidR="00C836EF" w:rsidRPr="00C836EF">
        <w:t xml:space="preserve"> 2007</w:t>
      </w:r>
      <w:r w:rsidR="00C836EF">
        <w:t>)</w:t>
      </w:r>
      <w:r w:rsidR="001C28FB">
        <w:t>.</w:t>
      </w:r>
    </w:p>
    <w:p w:rsidR="0056494E" w:rsidRDefault="005C2241" w:rsidP="0056494E">
      <w:r>
        <w:t>The government is trying to tackle some of these problems by improving maternity care by appointing a named nurse who will be responsible in overseeing all of the mothers and the baby’s during and after care</w:t>
      </w:r>
      <w:r w:rsidR="0056494E">
        <w:t xml:space="preserve"> with this is intended to be done o</w:t>
      </w:r>
      <w:r w:rsidR="0056494E" w:rsidRPr="0056494E">
        <w:t>ne-to-one midwife care</w:t>
      </w:r>
      <w:r w:rsidR="0056494E">
        <w:t>.</w:t>
      </w:r>
      <w:r w:rsidR="0056494E" w:rsidRPr="0056494E">
        <w:t xml:space="preserve"> </w:t>
      </w:r>
      <w:r w:rsidR="0056494E">
        <w:t xml:space="preserve"> Giving the choice </w:t>
      </w:r>
      <w:r w:rsidR="00A85CEF">
        <w:t>of</w:t>
      </w:r>
      <w:r w:rsidR="0056494E">
        <w:t xml:space="preserve"> where and how expecting mothers</w:t>
      </w:r>
      <w:r w:rsidR="0056494E" w:rsidRPr="0056494E">
        <w:t xml:space="preserve"> </w:t>
      </w:r>
      <w:r w:rsidR="0056494E">
        <w:t xml:space="preserve">want to </w:t>
      </w:r>
      <w:r w:rsidR="0056494E" w:rsidRPr="0056494E">
        <w:t>give birth</w:t>
      </w:r>
      <w:r w:rsidR="0056494E">
        <w:t xml:space="preserve"> to their babies</w:t>
      </w:r>
      <w:r w:rsidR="004F7D16">
        <w:t xml:space="preserve"> (</w:t>
      </w:r>
      <w:r w:rsidR="004F7D16" w:rsidRPr="004F7D16">
        <w:t>Paediatric Nursing, 1989</w:t>
      </w:r>
      <w:r w:rsidR="004F7D16">
        <w:t>).</w:t>
      </w:r>
    </w:p>
    <w:p w:rsidR="001C28FB" w:rsidRDefault="001C28FB" w:rsidP="0056494E">
      <w:r>
        <w:t xml:space="preserve">Poverty, education, social and environmental factor are some major issues that are related to health inequalities, for instance </w:t>
      </w:r>
      <w:r w:rsidR="00DE1576">
        <w:t>someone</w:t>
      </w:r>
      <w:r>
        <w:t xml:space="preserve"> who has limited money may not be able</w:t>
      </w:r>
      <w:r w:rsidR="00DE1576">
        <w:t xml:space="preserve"> to afford good nutritional food which could contribute to ill health and someone with lack of education may not know where to get help from may not be able to fill in forms.  People who live in run down are where there are lack of job may suffer in terms of financial difficulties.</w:t>
      </w:r>
    </w:p>
    <w:p w:rsidR="00A85CEF" w:rsidRDefault="0056494E" w:rsidP="00A85CEF">
      <w:r>
        <w:t xml:space="preserve">The government wants to help families so they can improve </w:t>
      </w:r>
      <w:r w:rsidR="00A85CEF">
        <w:t>their children’s</w:t>
      </w:r>
      <w:r w:rsidR="009C670D">
        <w:t xml:space="preserve"> chances</w:t>
      </w:r>
      <w:r w:rsidR="00A85CEF">
        <w:t xml:space="preserve"> in life by</w:t>
      </w:r>
      <w:r w:rsidR="00A85CEF" w:rsidRPr="00A85CEF">
        <w:t xml:space="preserve"> </w:t>
      </w:r>
      <w:r w:rsidR="00A85CEF">
        <w:t xml:space="preserve">helping parents in developing a </w:t>
      </w:r>
      <w:r w:rsidR="009C670D">
        <w:t>robust</w:t>
      </w:r>
      <w:r w:rsidR="00A85CEF">
        <w:t xml:space="preserve"> </w:t>
      </w:r>
      <w:r w:rsidR="005B4427">
        <w:t>connect</w:t>
      </w:r>
      <w:r w:rsidR="00A85CEF">
        <w:t>ion with their children</w:t>
      </w:r>
      <w:r w:rsidR="009C670D">
        <w:t xml:space="preserve">.  They want parents to </w:t>
      </w:r>
      <w:r w:rsidR="00A85CEF">
        <w:t>keep their children healthy and safe</w:t>
      </w:r>
      <w:r w:rsidR="009C670D">
        <w:t>,</w:t>
      </w:r>
      <w:r w:rsidR="00A85CEF">
        <w:t xml:space="preserve"> by protecting them from obesity and encouraging </w:t>
      </w:r>
      <w:r w:rsidR="009C670D">
        <w:t xml:space="preserve">them </w:t>
      </w:r>
      <w:r w:rsidR="00A85CEF">
        <w:t xml:space="preserve">to eat healthy and applying physical activities.  They aim to protect children by offering regular screening and immunisations also encourage breastfeeding to lessen chances of </w:t>
      </w:r>
      <w:r w:rsidR="009C670D">
        <w:t>many dis</w:t>
      </w:r>
      <w:r w:rsidR="0030053F">
        <w:t>eases</w:t>
      </w:r>
      <w:r w:rsidR="00DE1576">
        <w:t>. And giving free fruits and milk in school and also making school dinners free for all children with the age of 6 years old</w:t>
      </w:r>
      <w:r w:rsidR="0030053F">
        <w:t xml:space="preserve"> (</w:t>
      </w:r>
      <w:r w:rsidR="0030053F" w:rsidRPr="0030053F">
        <w:t>gov.uk. 2020</w:t>
      </w:r>
      <w:r w:rsidR="0030053F">
        <w:t>).</w:t>
      </w:r>
    </w:p>
    <w:p w:rsidR="009C670D" w:rsidRDefault="009C670D" w:rsidP="00A85CEF">
      <w:r>
        <w:t>It is important to encourage healthy living from an early age therefor the governme</w:t>
      </w:r>
      <w:r w:rsidR="00D41288">
        <w:t>nt is sending information via</w:t>
      </w:r>
      <w:r>
        <w:t xml:space="preserve"> emails and text messages and also via videos on the NHS services.</w:t>
      </w:r>
      <w:r w:rsidR="00DE1576">
        <w:t xml:space="preserve">  The government has also introduced healthy mind at school which means schools around the country are taking few minutes a day in meditation and yoga exercises.</w:t>
      </w:r>
    </w:p>
    <w:p w:rsidR="00D41288" w:rsidRDefault="00224273" w:rsidP="00BC19E5">
      <w:r>
        <w:t xml:space="preserve">There are many families who are vulnerable and in need of desperate help these people need </w:t>
      </w:r>
      <w:r w:rsidRPr="00224273">
        <w:t xml:space="preserve">multi-disciplinary </w:t>
      </w:r>
      <w:r>
        <w:t xml:space="preserve">agencies to come together and put in a programme in order to help them, these cases need time patience and money.  Intervention in early stages and taking health, employment, education and housing and tackling them wisely may stop complex problems before it gets out of control. </w:t>
      </w:r>
      <w:r w:rsidR="00BC19E5">
        <w:t xml:space="preserve">Giving families counselling putting members in to workshop programmes and helping them financially and reviewing these families on a weekly basis </w:t>
      </w:r>
      <w:r w:rsidR="00BC19E5" w:rsidRPr="00BC19E5">
        <w:t>can ease their suffering</w:t>
      </w:r>
      <w:r w:rsidR="00BC19E5">
        <w:t xml:space="preserve">s and get them on their </w:t>
      </w:r>
      <w:r w:rsidR="00C836EF">
        <w:t>feet again (Hoskins, 2020).</w:t>
      </w:r>
    </w:p>
    <w:p w:rsidR="003C0F5E" w:rsidRDefault="003C0F5E" w:rsidP="00BC19E5">
      <w:r>
        <w:t>In conclusion I have come to realise that government has put a lot of schemes in to place but they a</w:t>
      </w:r>
      <w:r w:rsidR="005F5CC7">
        <w:t xml:space="preserve">re often failing as a result </w:t>
      </w:r>
      <w:r>
        <w:t xml:space="preserve">not enough money is being spent on them one example is that every mind matters sounds great but people are </w:t>
      </w:r>
      <w:r w:rsidR="005F5CC7">
        <w:t xml:space="preserve">in </w:t>
      </w:r>
      <w:r>
        <w:t>waiti</w:t>
      </w:r>
      <w:r w:rsidR="005F5CC7">
        <w:t xml:space="preserve">ng list to get help as there are not enough staff.  This is not resolving problems but adding to problems getting worse and could send patients in to hospitals because their symptoms have gotten worse, so ultimately it is costing government more money.  </w:t>
      </w:r>
      <w:r>
        <w:t xml:space="preserve">All these recommendations will only work if the government puts enough money in to these </w:t>
      </w:r>
      <w:r w:rsidR="005F5CC7">
        <w:t>schemes.  Help should be continues and consistant.</w:t>
      </w:r>
      <w:bookmarkStart w:id="0" w:name="_GoBack"/>
      <w:bookmarkEnd w:id="0"/>
    </w:p>
    <w:p w:rsidR="003C0F5E" w:rsidRPr="00BC19E5" w:rsidRDefault="003C0F5E" w:rsidP="00BC19E5"/>
    <w:p w:rsidR="00D41288" w:rsidRDefault="003C0F5E" w:rsidP="00A85CEF">
      <w:r>
        <w:t>References</w:t>
      </w:r>
      <w:r w:rsidR="00224273">
        <w:t xml:space="preserve"> </w:t>
      </w:r>
    </w:p>
    <w:p w:rsidR="00275607" w:rsidRPr="00275607" w:rsidRDefault="00275607" w:rsidP="00275607">
      <w:r w:rsidRPr="00275607">
        <w:t xml:space="preserve">Andrews, M. and Andrews, M., 2020. </w:t>
      </w:r>
      <w:r w:rsidRPr="00275607">
        <w:rPr>
          <w:i/>
          <w:iCs/>
        </w:rPr>
        <w:t>The Essentials o</w:t>
      </w:r>
      <w:r w:rsidR="0030053F">
        <w:rPr>
          <w:i/>
          <w:iCs/>
        </w:rPr>
        <w:t>f a</w:t>
      </w:r>
      <w:r w:rsidRPr="00275607">
        <w:rPr>
          <w:i/>
          <w:iCs/>
        </w:rPr>
        <w:t xml:space="preserve"> Strong, Happy Family - Life Supports Counselling</w:t>
      </w:r>
      <w:r w:rsidRPr="00275607">
        <w:t xml:space="preserve">. [online] Life Supports Counselling. Available at: </w:t>
      </w:r>
      <w:hyperlink r:id="rId4" w:history="1">
        <w:r w:rsidRPr="00275607">
          <w:rPr>
            <w:rStyle w:val="Hyperlink"/>
          </w:rPr>
          <w:t>https://lifesupportscounselling.com.au/5-essential-elements-strong-happy-family</w:t>
        </w:r>
      </w:hyperlink>
      <w:r w:rsidRPr="00275607">
        <w:t xml:space="preserve">.  </w:t>
      </w:r>
      <w:r w:rsidR="003C0F5E">
        <w:t>(</w:t>
      </w:r>
      <w:r w:rsidRPr="00275607">
        <w:t>Accessed 25 March 2020</w:t>
      </w:r>
      <w:r w:rsidR="003C0F5E">
        <w:t>)</w:t>
      </w:r>
      <w:r w:rsidRPr="00275607">
        <w:t>.</w:t>
      </w:r>
    </w:p>
    <w:p w:rsidR="0030053F" w:rsidRDefault="00275607" w:rsidP="00A85CEF">
      <w:r w:rsidRPr="00275607">
        <w:t xml:space="preserve">Barnes, D. and Rose, P., 2012. </w:t>
      </w:r>
      <w:r w:rsidRPr="00275607">
        <w:rPr>
          <w:i/>
          <w:iCs/>
        </w:rPr>
        <w:t>Childhood Pleasures</w:t>
      </w:r>
      <w:r w:rsidRPr="00275607">
        <w:t xml:space="preserve">. Syracuse, NY: Syracuse University Press. </w:t>
      </w:r>
    </w:p>
    <w:p w:rsidR="009C670D" w:rsidRDefault="0030053F" w:rsidP="00A85CEF">
      <w:r w:rsidRPr="0030053F">
        <w:t xml:space="preserve">Children's Commissioner. (2019). </w:t>
      </w:r>
      <w:r w:rsidRPr="0030053F">
        <w:rPr>
          <w:i/>
          <w:iCs/>
        </w:rPr>
        <w:t>Childhood vulnerability in England 2019.</w:t>
      </w:r>
      <w:r w:rsidRPr="0030053F">
        <w:t xml:space="preserve"> Available: </w:t>
      </w:r>
      <w:hyperlink r:id="rId5" w:history="1">
        <w:r w:rsidRPr="0030053F">
          <w:rPr>
            <w:rStyle w:val="Hyperlink"/>
          </w:rPr>
          <w:t>https://www.childrenscommissioner.gov.uk/publication/childhood-vulnerability-in-england-2019/</w:t>
        </w:r>
      </w:hyperlink>
      <w:r w:rsidRPr="0030053F">
        <w:t xml:space="preserve">.  </w:t>
      </w:r>
      <w:r w:rsidR="003C0F5E">
        <w:t>(</w:t>
      </w:r>
      <w:r w:rsidRPr="0030053F">
        <w:t>Accessed 15th March</w:t>
      </w:r>
      <w:r w:rsidR="003C0F5E">
        <w:t>).</w:t>
      </w:r>
      <w:r w:rsidR="00D41288">
        <w:t xml:space="preserve"> </w:t>
      </w:r>
    </w:p>
    <w:p w:rsidR="00A85CEF" w:rsidRDefault="00BC19E5" w:rsidP="00A85CEF">
      <w:r w:rsidRPr="00BC19E5">
        <w:t xml:space="preserve">ecomparimo. (2020). </w:t>
      </w:r>
      <w:r w:rsidRPr="00BC19E5">
        <w:rPr>
          <w:i/>
          <w:iCs/>
        </w:rPr>
        <w:t>childhood then and now.</w:t>
      </w:r>
      <w:r w:rsidRPr="00BC19E5">
        <w:t xml:space="preserve"> Available: </w:t>
      </w:r>
      <w:hyperlink r:id="rId6" w:history="1">
        <w:r w:rsidRPr="00552C59">
          <w:rPr>
            <w:rStyle w:val="Hyperlink"/>
          </w:rPr>
          <w:t>https://www.ecomparemo.com/info/childhood-then-and-now-90s-kids-vs-kids-of-today/</w:t>
        </w:r>
      </w:hyperlink>
      <w:r w:rsidRPr="00BC19E5">
        <w:t>.</w:t>
      </w:r>
      <w:r>
        <w:t xml:space="preserve"> </w:t>
      </w:r>
      <w:r w:rsidRPr="00BC19E5">
        <w:t xml:space="preserve"> </w:t>
      </w:r>
      <w:r w:rsidR="003C0F5E">
        <w:t xml:space="preserve"> (A</w:t>
      </w:r>
      <w:r w:rsidRPr="00BC19E5">
        <w:t>ccessed 24th March 2020</w:t>
      </w:r>
      <w:r w:rsidR="003C0F5E">
        <w:t>)</w:t>
      </w:r>
      <w:r w:rsidRPr="00BC19E5">
        <w:t>.</w:t>
      </w:r>
      <w:r>
        <w:t xml:space="preserve"> </w:t>
      </w:r>
    </w:p>
    <w:p w:rsidR="00293EC8" w:rsidRDefault="00293EC8" w:rsidP="00A85CEF">
      <w:r w:rsidRPr="00293EC8">
        <w:t xml:space="preserve">Holzemer, D., 2020. </w:t>
      </w:r>
      <w:r w:rsidRPr="00293EC8">
        <w:rPr>
          <w:i/>
          <w:iCs/>
        </w:rPr>
        <w:t>Theorists: Philippe Ariès</w:t>
      </w:r>
      <w:r w:rsidRPr="00293EC8">
        <w:t>. [online] Representingchi</w:t>
      </w:r>
      <w:r>
        <w:t xml:space="preserve">ldhood.pitt.edu. Available at: </w:t>
      </w:r>
      <w:hyperlink r:id="rId7" w:history="1">
        <w:r w:rsidRPr="00552C59">
          <w:rPr>
            <w:rStyle w:val="Hyperlink"/>
          </w:rPr>
          <w:t>http://www.representingchildhood.pitt.edu/aries.htm</w:t>
        </w:r>
      </w:hyperlink>
      <w:r>
        <w:t xml:space="preserve">. </w:t>
      </w:r>
      <w:r w:rsidR="003C0F5E">
        <w:t xml:space="preserve"> (</w:t>
      </w:r>
      <w:r w:rsidRPr="00293EC8">
        <w:t>Accessed 25 March 2</w:t>
      </w:r>
      <w:r>
        <w:t>020</w:t>
      </w:r>
      <w:r w:rsidR="003C0F5E">
        <w:t>)</w:t>
      </w:r>
      <w:r w:rsidRPr="00293EC8">
        <w:t>.</w:t>
      </w:r>
    </w:p>
    <w:p w:rsidR="00275607" w:rsidRDefault="00275607" w:rsidP="00275607">
      <w:r w:rsidRPr="00275607">
        <w:t xml:space="preserve">Hoskins, A., 2020. </w:t>
      </w:r>
      <w:r w:rsidRPr="00275607">
        <w:rPr>
          <w:i/>
          <w:iCs/>
        </w:rPr>
        <w:t>Improving The Health of Vulnerable Families - Public Health Matters</w:t>
      </w:r>
      <w:r w:rsidRPr="00275607">
        <w:t xml:space="preserve">. [online] Publichealthmatters.blog.gov.uk. Available at: </w:t>
      </w:r>
      <w:hyperlink r:id="rId8" w:history="1">
        <w:r w:rsidRPr="00275607">
          <w:rPr>
            <w:rStyle w:val="Hyperlink"/>
          </w:rPr>
          <w:t>https://publichealthmatters.blog.gov.uk/2014/11/14/improving-the-health-of-vulnerable-families</w:t>
        </w:r>
      </w:hyperlink>
      <w:r w:rsidRPr="00275607">
        <w:t xml:space="preserve">.     </w:t>
      </w:r>
      <w:r w:rsidR="003C0F5E">
        <w:t>(</w:t>
      </w:r>
      <w:r w:rsidRPr="00275607">
        <w:t>Accessed 25 March 2020</w:t>
      </w:r>
      <w:r w:rsidR="003C0F5E">
        <w:t>)</w:t>
      </w:r>
      <w:r w:rsidRPr="00275607">
        <w:t>.</w:t>
      </w:r>
    </w:p>
    <w:p w:rsidR="00157A1A" w:rsidRDefault="00157A1A" w:rsidP="00157A1A">
      <w:r w:rsidRPr="00157A1A">
        <w:t xml:space="preserve">James, A., 2007. CHILDREN, THE UNCRC, AND FAMILY LAW IN ENGLAND AND WALES. </w:t>
      </w:r>
      <w:r w:rsidRPr="00157A1A">
        <w:rPr>
          <w:i/>
          <w:iCs/>
        </w:rPr>
        <w:t>Family Court Review</w:t>
      </w:r>
      <w:r w:rsidRPr="00157A1A">
        <w:t>, 46(1), pp.53-64.</w:t>
      </w:r>
    </w:p>
    <w:p w:rsidR="00FB51C7" w:rsidRDefault="00FB51C7" w:rsidP="00157A1A"/>
    <w:p w:rsidR="00157A1A" w:rsidRDefault="00157A1A" w:rsidP="00157A1A">
      <w:r w:rsidRPr="00157A1A">
        <w:t xml:space="preserve">Legislation.gov.uk. 2020. </w:t>
      </w:r>
      <w:r w:rsidRPr="00157A1A">
        <w:rPr>
          <w:i/>
          <w:iCs/>
        </w:rPr>
        <w:t xml:space="preserve">Prevention of Cruelty </w:t>
      </w:r>
      <w:proofErr w:type="gramStart"/>
      <w:r w:rsidRPr="00157A1A">
        <w:rPr>
          <w:i/>
          <w:iCs/>
        </w:rPr>
        <w:t>To</w:t>
      </w:r>
      <w:proofErr w:type="gramEnd"/>
      <w:r w:rsidRPr="00157A1A">
        <w:rPr>
          <w:i/>
          <w:iCs/>
        </w:rPr>
        <w:t>, And Protection Of, Children Act 1889</w:t>
      </w:r>
      <w:r w:rsidRPr="00157A1A">
        <w:t xml:space="preserve">. [online] Available at: </w:t>
      </w:r>
      <w:hyperlink r:id="rId9" w:history="1">
        <w:r w:rsidRPr="00157A1A">
          <w:rPr>
            <w:rStyle w:val="Hyperlink"/>
          </w:rPr>
          <w:t>http://www.legislation.gov.uk/ukpga/1889/44/enacte</w:t>
        </w:r>
      </w:hyperlink>
      <w:r w:rsidRPr="00157A1A">
        <w:t xml:space="preserve"> .  </w:t>
      </w:r>
      <w:r w:rsidR="003C0F5E">
        <w:t>(</w:t>
      </w:r>
      <w:r w:rsidRPr="00157A1A">
        <w:t>Accessed 25 March 2020</w:t>
      </w:r>
      <w:r w:rsidR="003C0F5E">
        <w:t>)</w:t>
      </w:r>
      <w:r w:rsidRPr="00157A1A">
        <w:t>.</w:t>
      </w:r>
    </w:p>
    <w:p w:rsidR="00157A1A" w:rsidRPr="00157A1A" w:rsidRDefault="00157A1A" w:rsidP="00157A1A"/>
    <w:p w:rsidR="00157A1A" w:rsidRPr="00157A1A" w:rsidRDefault="00157A1A" w:rsidP="00157A1A">
      <w:r w:rsidRPr="00157A1A">
        <w:t xml:space="preserve">News.bbc.co.uk. 2020. </w:t>
      </w:r>
      <w:r w:rsidRPr="00157A1A">
        <w:rPr>
          <w:i/>
          <w:iCs/>
        </w:rPr>
        <w:t xml:space="preserve">BBC NEWS | UK | Timeline: Victoria </w:t>
      </w:r>
      <w:proofErr w:type="spellStart"/>
      <w:r w:rsidRPr="00157A1A">
        <w:rPr>
          <w:i/>
          <w:iCs/>
        </w:rPr>
        <w:t>Climbie</w:t>
      </w:r>
      <w:proofErr w:type="spellEnd"/>
      <w:r w:rsidRPr="00157A1A">
        <w:t xml:space="preserve">. [online] Available at: </w:t>
      </w:r>
      <w:hyperlink r:id="rId10" w:history="1">
        <w:r w:rsidRPr="00157A1A">
          <w:rPr>
            <w:rStyle w:val="Hyperlink"/>
          </w:rPr>
          <w:t>http://news.bbc.co.uk/1/hi/uk/2062590.stm</w:t>
        </w:r>
      </w:hyperlink>
      <w:r w:rsidRPr="00157A1A">
        <w:t xml:space="preserve">.  </w:t>
      </w:r>
      <w:r w:rsidR="003C0F5E">
        <w:t>(</w:t>
      </w:r>
      <w:r w:rsidRPr="00157A1A">
        <w:t>Accessed 25 March 2020</w:t>
      </w:r>
      <w:r w:rsidR="003C0F5E">
        <w:t>)</w:t>
      </w:r>
      <w:r w:rsidRPr="00157A1A">
        <w:t>.</w:t>
      </w:r>
    </w:p>
    <w:p w:rsidR="00157A1A" w:rsidRPr="00157A1A" w:rsidRDefault="00157A1A" w:rsidP="00157A1A">
      <w:r w:rsidRPr="00157A1A">
        <w:rPr>
          <w:i/>
          <w:iCs/>
        </w:rPr>
        <w:t>Paediatric Nursing</w:t>
      </w:r>
      <w:r w:rsidRPr="00157A1A">
        <w:t>, 1989. Children’s rights ratified. 1(9), pp.4-4.</w:t>
      </w:r>
    </w:p>
    <w:p w:rsidR="00275607" w:rsidRDefault="00157A1A" w:rsidP="00A85CEF">
      <w:r w:rsidRPr="00157A1A">
        <w:t xml:space="preserve">Philosophybasics.com. 2020. </w:t>
      </w:r>
      <w:r w:rsidRPr="00157A1A">
        <w:rPr>
          <w:i/>
          <w:iCs/>
        </w:rPr>
        <w:t>John Locke &gt; By Individual Philosopher &gt; Philosophy</w:t>
      </w:r>
      <w:r w:rsidRPr="00157A1A">
        <w:t xml:space="preserve">. [online] Available at: </w:t>
      </w:r>
      <w:hyperlink r:id="rId11" w:history="1">
        <w:r w:rsidRPr="00157A1A">
          <w:rPr>
            <w:rStyle w:val="Hyperlink"/>
          </w:rPr>
          <w:t>https://www.philosophybasics.com/philosophers_locke.html</w:t>
        </w:r>
      </w:hyperlink>
      <w:r w:rsidRPr="00157A1A">
        <w:t xml:space="preserve">.  </w:t>
      </w:r>
      <w:r w:rsidR="003C0F5E">
        <w:t xml:space="preserve"> (</w:t>
      </w:r>
      <w:r w:rsidRPr="00157A1A">
        <w:t>Accessed 25 March 2020</w:t>
      </w:r>
      <w:r w:rsidR="003C0F5E">
        <w:t>)</w:t>
      </w:r>
      <w:r w:rsidRPr="00157A1A">
        <w:t>.</w:t>
      </w:r>
    </w:p>
    <w:p w:rsidR="00FB51C7" w:rsidRDefault="00FB51C7" w:rsidP="00A85CEF">
      <w:r w:rsidRPr="00FB51C7">
        <w:t xml:space="preserve">Researchomatic.com. 2020. </w:t>
      </w:r>
      <w:r w:rsidRPr="00FB51C7">
        <w:rPr>
          <w:i/>
          <w:iCs/>
        </w:rPr>
        <w:t>John Locke's Theory | Researchomatic</w:t>
      </w:r>
      <w:r>
        <w:t xml:space="preserve">. [online] Available at: </w:t>
      </w:r>
      <w:hyperlink r:id="rId12" w:history="1">
        <w:r w:rsidRPr="00552C59">
          <w:rPr>
            <w:rStyle w:val="Hyperlink"/>
          </w:rPr>
          <w:t>https://www.researchomatic.com/John-Lockes-Theory-81565.html</w:t>
        </w:r>
      </w:hyperlink>
      <w:r>
        <w:t xml:space="preserve">.  </w:t>
      </w:r>
      <w:r w:rsidR="003C0F5E">
        <w:t>(</w:t>
      </w:r>
      <w:r>
        <w:t>Accessed 26 March 2020</w:t>
      </w:r>
      <w:r w:rsidR="003C0F5E">
        <w:t>)</w:t>
      </w:r>
      <w:r w:rsidRPr="00FB51C7">
        <w:t>.</w:t>
      </w:r>
    </w:p>
    <w:p w:rsidR="00017CC4" w:rsidRDefault="00017CC4" w:rsidP="00A85CEF">
      <w:r w:rsidRPr="00017CC4">
        <w:t>State</w:t>
      </w:r>
      <w:r>
        <w:t xml:space="preserve"> </w:t>
      </w:r>
      <w:r w:rsidRPr="00017CC4">
        <w:t xml:space="preserve">university. (2020). </w:t>
      </w:r>
      <w:r w:rsidRPr="00017CC4">
        <w:rPr>
          <w:i/>
          <w:iCs/>
        </w:rPr>
        <w:t>Stages of Growth Child Development.</w:t>
      </w:r>
      <w:r w:rsidRPr="00017CC4">
        <w:t xml:space="preserve"> Available: </w:t>
      </w:r>
      <w:hyperlink r:id="rId13" w:history="1">
        <w:r w:rsidRPr="00552C59">
          <w:rPr>
            <w:rStyle w:val="Hyperlink"/>
          </w:rPr>
          <w:t>https://education.stateuniversity.com/pages/1826/Child-Development-Stages-Growth.html</w:t>
        </w:r>
      </w:hyperlink>
      <w:r w:rsidRPr="00017CC4">
        <w:t>.</w:t>
      </w:r>
      <w:r>
        <w:t xml:space="preserve"> </w:t>
      </w:r>
      <w:r w:rsidR="003C0F5E">
        <w:t xml:space="preserve"> (A</w:t>
      </w:r>
      <w:r w:rsidRPr="00017CC4">
        <w:t>ccessed 24th March 2020</w:t>
      </w:r>
      <w:r w:rsidR="003C0F5E">
        <w:t>)</w:t>
      </w:r>
      <w:r w:rsidRPr="00017CC4">
        <w:t>.</w:t>
      </w:r>
    </w:p>
    <w:p w:rsidR="00157A1A" w:rsidRDefault="00157A1A" w:rsidP="00A85CEF">
      <w:r w:rsidRPr="00157A1A">
        <w:t>Uk.sagepub.com</w:t>
      </w:r>
      <w:r>
        <w:t xml:space="preserve">. 2020. [online] Available at: </w:t>
      </w:r>
      <w:hyperlink r:id="rId14" w:history="1">
        <w:r w:rsidRPr="00552C59">
          <w:rPr>
            <w:rStyle w:val="Hyperlink"/>
          </w:rPr>
          <w:t>https://uk.sagepub.com/sites/default/files/upm-binaries/44001_9781412921794.pdf</w:t>
        </w:r>
      </w:hyperlink>
      <w:r>
        <w:t xml:space="preserve">. </w:t>
      </w:r>
      <w:r w:rsidR="003C0F5E">
        <w:t xml:space="preserve"> (</w:t>
      </w:r>
      <w:r>
        <w:t>Accessed 25 March 2020</w:t>
      </w:r>
      <w:r w:rsidR="003C0F5E">
        <w:t>)</w:t>
      </w:r>
      <w:r w:rsidRPr="00157A1A">
        <w:t>.</w:t>
      </w:r>
    </w:p>
    <w:p w:rsidR="00017CC4" w:rsidRDefault="00275607" w:rsidP="00A85CEF">
      <w:r>
        <w:t xml:space="preserve"> </w:t>
      </w:r>
    </w:p>
    <w:p w:rsidR="00275607" w:rsidRPr="00275607" w:rsidRDefault="00275607" w:rsidP="00275607">
      <w:r>
        <w:t xml:space="preserve"> </w:t>
      </w:r>
    </w:p>
    <w:p w:rsidR="00275607" w:rsidRDefault="00275607" w:rsidP="00A85CEF"/>
    <w:p w:rsidR="00DD4376" w:rsidRDefault="00157A1A" w:rsidP="00A85CEF">
      <w:r>
        <w:t xml:space="preserve"> </w:t>
      </w:r>
    </w:p>
    <w:p w:rsidR="009A023E" w:rsidRDefault="00157A1A" w:rsidP="00A85CEF">
      <w:r>
        <w:lastRenderedPageBreak/>
        <w:t xml:space="preserve"> </w:t>
      </w:r>
    </w:p>
    <w:p w:rsidR="009A023E" w:rsidRDefault="00275607" w:rsidP="00A85CEF">
      <w:r>
        <w:t xml:space="preserve"> </w:t>
      </w:r>
    </w:p>
    <w:p w:rsidR="008C0015" w:rsidRDefault="00157A1A" w:rsidP="00A85CEF">
      <w:r>
        <w:t xml:space="preserve"> </w:t>
      </w:r>
    </w:p>
    <w:p w:rsidR="008C0015" w:rsidRDefault="00275607" w:rsidP="00A85CEF">
      <w:r>
        <w:t xml:space="preserve"> </w:t>
      </w:r>
    </w:p>
    <w:p w:rsidR="00DD4376" w:rsidRDefault="00DD4376" w:rsidP="00A85CEF"/>
    <w:p w:rsidR="0056494E" w:rsidRDefault="009C670D" w:rsidP="00A85CEF">
      <w:r>
        <w:t xml:space="preserve"> </w:t>
      </w:r>
    </w:p>
    <w:p w:rsidR="0056494E" w:rsidRDefault="00A85CEF" w:rsidP="0056494E">
      <w:r>
        <w:t xml:space="preserve"> </w:t>
      </w:r>
    </w:p>
    <w:p w:rsidR="00045B41" w:rsidRDefault="00BD1DA0" w:rsidP="005C2241">
      <w:r>
        <w:t xml:space="preserve"> </w:t>
      </w:r>
    </w:p>
    <w:p w:rsidR="00A227F7" w:rsidRPr="003A2442" w:rsidRDefault="00A227F7" w:rsidP="009D59FC"/>
    <w:p w:rsidR="009D59FC" w:rsidRDefault="00D41288" w:rsidP="009D59FC">
      <w:r>
        <w:rPr>
          <w:color w:val="FF0000"/>
        </w:rPr>
        <w:t xml:space="preserve"> </w:t>
      </w:r>
    </w:p>
    <w:p w:rsidR="009D59FC" w:rsidRPr="009D59FC" w:rsidRDefault="00862A58" w:rsidP="009D59FC">
      <w:r>
        <w:t xml:space="preserve"> </w:t>
      </w:r>
    </w:p>
    <w:p w:rsidR="00F80C89" w:rsidRPr="009D59FC" w:rsidRDefault="00F80C89" w:rsidP="00F80C89">
      <w:pPr>
        <w:rPr>
          <w:color w:val="FF0000"/>
        </w:rPr>
      </w:pPr>
    </w:p>
    <w:p w:rsidR="00F80C89" w:rsidRPr="009D59FC" w:rsidRDefault="003A2442" w:rsidP="00F80C89">
      <w:pPr>
        <w:rPr>
          <w:color w:val="FF0000"/>
        </w:rPr>
      </w:pPr>
      <w:r>
        <w:rPr>
          <w:color w:val="FF0000"/>
        </w:rPr>
        <w:t xml:space="preserve"> </w:t>
      </w:r>
    </w:p>
    <w:p w:rsidR="00F80C89" w:rsidRPr="009D59FC" w:rsidRDefault="003A2442" w:rsidP="00F80C89">
      <w:pPr>
        <w:rPr>
          <w:color w:val="FF0000"/>
        </w:rPr>
      </w:pPr>
      <w:r>
        <w:rPr>
          <w:color w:val="FF0000"/>
        </w:rPr>
        <w:t xml:space="preserve"> </w:t>
      </w:r>
    </w:p>
    <w:p w:rsidR="009D59FC" w:rsidRDefault="009D59FC" w:rsidP="00F80C89"/>
    <w:p w:rsidR="00F80C89" w:rsidRDefault="00F80C89" w:rsidP="00F80C89"/>
    <w:sectPr w:rsidR="00F80C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C89"/>
    <w:rsid w:val="00017CC4"/>
    <w:rsid w:val="00035EB7"/>
    <w:rsid w:val="000361C7"/>
    <w:rsid w:val="00045B41"/>
    <w:rsid w:val="00120104"/>
    <w:rsid w:val="00157A1A"/>
    <w:rsid w:val="001635BF"/>
    <w:rsid w:val="001A666F"/>
    <w:rsid w:val="001B0477"/>
    <w:rsid w:val="001C28FB"/>
    <w:rsid w:val="001F19B7"/>
    <w:rsid w:val="00224273"/>
    <w:rsid w:val="002451E0"/>
    <w:rsid w:val="00275607"/>
    <w:rsid w:val="00293EC8"/>
    <w:rsid w:val="0030053F"/>
    <w:rsid w:val="00323B3A"/>
    <w:rsid w:val="003672C8"/>
    <w:rsid w:val="003A2442"/>
    <w:rsid w:val="003B02A4"/>
    <w:rsid w:val="003B1352"/>
    <w:rsid w:val="003C0F5E"/>
    <w:rsid w:val="003C47BD"/>
    <w:rsid w:val="003F0028"/>
    <w:rsid w:val="00430CB3"/>
    <w:rsid w:val="004A37F6"/>
    <w:rsid w:val="004D1471"/>
    <w:rsid w:val="004E1280"/>
    <w:rsid w:val="004E1EF6"/>
    <w:rsid w:val="004F7D16"/>
    <w:rsid w:val="0050085A"/>
    <w:rsid w:val="00546E4F"/>
    <w:rsid w:val="0056494E"/>
    <w:rsid w:val="00572CDC"/>
    <w:rsid w:val="005B4427"/>
    <w:rsid w:val="005C2241"/>
    <w:rsid w:val="005D055A"/>
    <w:rsid w:val="005F5CC7"/>
    <w:rsid w:val="00612485"/>
    <w:rsid w:val="00644BD4"/>
    <w:rsid w:val="006A09C1"/>
    <w:rsid w:val="00704222"/>
    <w:rsid w:val="00774E0A"/>
    <w:rsid w:val="00792562"/>
    <w:rsid w:val="007B2164"/>
    <w:rsid w:val="007B22A4"/>
    <w:rsid w:val="007F3742"/>
    <w:rsid w:val="00862A58"/>
    <w:rsid w:val="008C0015"/>
    <w:rsid w:val="008D12F1"/>
    <w:rsid w:val="008D50BF"/>
    <w:rsid w:val="008E52A0"/>
    <w:rsid w:val="0096723B"/>
    <w:rsid w:val="009869D2"/>
    <w:rsid w:val="00992491"/>
    <w:rsid w:val="009A023E"/>
    <w:rsid w:val="009C2BBB"/>
    <w:rsid w:val="009C3539"/>
    <w:rsid w:val="009C670D"/>
    <w:rsid w:val="009D59FC"/>
    <w:rsid w:val="00A0262E"/>
    <w:rsid w:val="00A227F7"/>
    <w:rsid w:val="00A85CEF"/>
    <w:rsid w:val="00AA1326"/>
    <w:rsid w:val="00B31C96"/>
    <w:rsid w:val="00B53488"/>
    <w:rsid w:val="00BC19E5"/>
    <w:rsid w:val="00BD1DA0"/>
    <w:rsid w:val="00C0162A"/>
    <w:rsid w:val="00C26746"/>
    <w:rsid w:val="00C5700D"/>
    <w:rsid w:val="00C71B82"/>
    <w:rsid w:val="00C73A19"/>
    <w:rsid w:val="00C836EF"/>
    <w:rsid w:val="00C90DD6"/>
    <w:rsid w:val="00C9344C"/>
    <w:rsid w:val="00CD3305"/>
    <w:rsid w:val="00CE6241"/>
    <w:rsid w:val="00D41288"/>
    <w:rsid w:val="00D66B67"/>
    <w:rsid w:val="00D714BC"/>
    <w:rsid w:val="00D7727A"/>
    <w:rsid w:val="00DD0556"/>
    <w:rsid w:val="00DD4376"/>
    <w:rsid w:val="00DE1576"/>
    <w:rsid w:val="00DF5990"/>
    <w:rsid w:val="00E16796"/>
    <w:rsid w:val="00E2488E"/>
    <w:rsid w:val="00E45446"/>
    <w:rsid w:val="00E47A0B"/>
    <w:rsid w:val="00E47FA3"/>
    <w:rsid w:val="00ED61B0"/>
    <w:rsid w:val="00F331AB"/>
    <w:rsid w:val="00F54413"/>
    <w:rsid w:val="00F57FA7"/>
    <w:rsid w:val="00F616E5"/>
    <w:rsid w:val="00F80C89"/>
    <w:rsid w:val="00FB5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8F243"/>
  <w15:chartTrackingRefBased/>
  <w15:docId w15:val="{719D0F4C-E81A-47C3-945A-D56653CEA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4E0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19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healthmatters.blog.gov.uk/2014/11/14/improving-the-health-of-vulnerable-families" TargetMode="External"/><Relationship Id="rId13" Type="http://schemas.openxmlformats.org/officeDocument/2006/relationships/hyperlink" Target="https://education.stateuniversity.com/pages/1826/Child-Development-Stages-Growth.html" TargetMode="External"/><Relationship Id="rId3" Type="http://schemas.openxmlformats.org/officeDocument/2006/relationships/webSettings" Target="webSettings.xml"/><Relationship Id="rId7" Type="http://schemas.openxmlformats.org/officeDocument/2006/relationships/hyperlink" Target="http://www.representingchildhood.pitt.edu/aries.htm" TargetMode="External"/><Relationship Id="rId12" Type="http://schemas.openxmlformats.org/officeDocument/2006/relationships/hyperlink" Target="https://www.researchomatic.com/John-Lockes-Theory-81565.html"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comparemo.com/info/childhood-then-and-now-90s-kids-vs-kids-of-today/" TargetMode="External"/><Relationship Id="rId11" Type="http://schemas.openxmlformats.org/officeDocument/2006/relationships/hyperlink" Target="https://www.philosophybasics.com/philosophers_locke.html" TargetMode="External"/><Relationship Id="rId5" Type="http://schemas.openxmlformats.org/officeDocument/2006/relationships/hyperlink" Target="https://www.childrenscommissioner.gov.uk/publication/childhood-vulnerability-in-england-2019/" TargetMode="External"/><Relationship Id="rId15" Type="http://schemas.openxmlformats.org/officeDocument/2006/relationships/fontTable" Target="fontTable.xml"/><Relationship Id="rId10" Type="http://schemas.openxmlformats.org/officeDocument/2006/relationships/hyperlink" Target="http://news.bbc.co.uk/1/hi/uk/2062590.stm" TargetMode="External"/><Relationship Id="rId4" Type="http://schemas.openxmlformats.org/officeDocument/2006/relationships/hyperlink" Target="https://lifesupportscounselling.com.au/5-essential-elements-strong-happy-family" TargetMode="External"/><Relationship Id="rId9" Type="http://schemas.openxmlformats.org/officeDocument/2006/relationships/hyperlink" Target="http://www.legislation.gov.uk/ukpga/1889/44/enacte" TargetMode="External"/><Relationship Id="rId14" Type="http://schemas.openxmlformats.org/officeDocument/2006/relationships/hyperlink" Target="https://uk.sagepub.com/sites/default/files/upm-binaries/44001_978141292179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5752</TotalTime>
  <Pages>6</Pages>
  <Words>2719</Words>
  <Characters>15502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sofiasultana75@yahoo.com</dc:creator>
  <cp:keywords/>
  <dc:description/>
  <cp:lastModifiedBy>sofiasultana75@yahoo.com</cp:lastModifiedBy>
  <cp:revision>14</cp:revision>
  <dcterms:created xsi:type="dcterms:W3CDTF">2020-03-15T23:48:00Z</dcterms:created>
  <dcterms:modified xsi:type="dcterms:W3CDTF">2020-03-26T17:09:00Z</dcterms:modified>
</cp:coreProperties>
</file>