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6T00:00:00Z">
                                      <w:dateFormat w:val="M/d/yyyy"/>
                                      <w:lid w:val="en-US"/>
                                      <w:storeMappedDataAs w:val="dateTime"/>
                                      <w:calendar w:val="gregorian"/>
                                    </w:date>
                                  </w:sdtPr>
                                  <w:sdtContent>
                                    <w:p w14:paraId="410F75A1" w14:textId="7ADF6BA1" w:rsidR="003A12C8" w:rsidRDefault="004E2043">
                                      <w:pPr>
                                        <w:pStyle w:val="NoSpacing"/>
                                        <w:jc w:val="right"/>
                                        <w:rPr>
                                          <w:color w:val="FFFFFF" w:themeColor="background1"/>
                                          <w:sz w:val="28"/>
                                          <w:szCs w:val="28"/>
                                        </w:rPr>
                                      </w:pPr>
                                      <w:r>
                                        <w:rPr>
                                          <w:color w:val="FFFFFF" w:themeColor="background1"/>
                                          <w:sz w:val="28"/>
                                          <w:szCs w:val="28"/>
                                        </w:rPr>
                                        <w:t>3/26/2026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6T00:00:00Z">
                                <w:dateFormat w:val="M/d/yyyy"/>
                                <w:lid w:val="en-US"/>
                                <w:storeMappedDataAs w:val="dateTime"/>
                                <w:calendar w:val="gregorian"/>
                              </w:date>
                            </w:sdtPr>
                            <w:sdtContent>
                              <w:p w14:paraId="410F75A1" w14:textId="7ADF6BA1" w:rsidR="003A12C8" w:rsidRDefault="004E2043">
                                <w:pPr>
                                  <w:pStyle w:val="NoSpacing"/>
                                  <w:jc w:val="right"/>
                                  <w:rPr>
                                    <w:color w:val="FFFFFF" w:themeColor="background1"/>
                                    <w:sz w:val="28"/>
                                    <w:szCs w:val="28"/>
                                  </w:rPr>
                                </w:pPr>
                                <w:r>
                                  <w:rPr>
                                    <w:color w:val="FFFFFF" w:themeColor="background1"/>
                                    <w:sz w:val="28"/>
                                    <w:szCs w:val="28"/>
                                  </w:rPr>
                                  <w:t>3/26/2026</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471C935D" w:rsidR="00D91C37" w:rsidRPr="00D91C37" w:rsidRDefault="00D91C37">
                                <w:pPr>
                                  <w:rPr>
                                    <w:b/>
                                    <w:bCs/>
                                  </w:rPr>
                                </w:pPr>
                                <w:r w:rsidRPr="00D91C37">
                                  <w:rPr>
                                    <w:b/>
                                    <w:bCs/>
                                  </w:rPr>
                                  <w:t>E-Portfolio Link:</w:t>
                                </w:r>
                                <w:r>
                                  <w:rPr>
                                    <w:b/>
                                    <w:bCs/>
                                  </w:rPr>
                                  <w:t xml:space="preserve"> </w:t>
                                </w:r>
                                <w:hyperlink r:id="rId8" w:history="1">
                                  <w:r w:rsidR="00102832" w:rsidRPr="00102832">
                                    <w:rPr>
                                      <w:rStyle w:val="Hyperlink"/>
                                      <w:b/>
                                      <w:bCs/>
                                    </w:rPr>
                                    <w:t>https://m5z2t24jyj.wixsite.com/design-spectrum</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CA3D4BA" id="_x0000_t202" coordsize="21600,21600" o:spt="202" path="m,l,21600r21600,l21600,xe">
                    <v:stroke joinstyle="miter"/>
                    <v:path gradientshapeok="t" o:connecttype="rect"/>
                  </v:shapetype>
                  <v:shape id="Text Box 2" o:spid="_x0000_s1056" type="#_x0000_t202" style="position:absolute;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">
                    <v:textbox style="mso-fit-shape-to-text:t">
                      <w:txbxContent>
                        <w:p w14:paraId="2EA6C5EF" w14:textId="471C935D" w:rsidR="00D91C37" w:rsidRPr="00D91C37" w:rsidRDefault="00D91C37">
                          <w:pPr>
                            <w:rPr>
                              <w:b/>
                              <w:bCs/>
                            </w:rPr>
                          </w:pPr>
                          <w:r w:rsidRPr="00D91C37">
                            <w:rPr>
                              <w:b/>
                              <w:bCs/>
                            </w:rPr>
                            <w:t>E-Portfolio Link:</w:t>
                          </w:r>
                          <w:r>
                            <w:rPr>
                              <w:b/>
                              <w:bCs/>
                            </w:rPr>
                            <w:t xml:space="preserve"> </w:t>
                          </w:r>
                          <w:hyperlink r:id="rId9" w:history="1">
                            <w:r w:rsidR="00102832" w:rsidRPr="00102832">
                              <w:rPr>
                                <w:rStyle w:val="Hyperlink"/>
                                <w:b/>
                                <w:bCs/>
                              </w:rPr>
                              <w:t>https://m5z2t24jyj.wixsite.com/design-spectrum</w:t>
                            </w:r>
                          </w:hyperlink>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Pr="004A7AB2" w:rsidRDefault="003A12C8">
                                <w:r w:rsidRPr="004A7AB2">
                                  <w:t>Module Code: ACCA 4025</w:t>
                                </w:r>
                              </w:p>
                              <w:p w14:paraId="08D64C1C" w14:textId="77777777" w:rsidR="003A12C8" w:rsidRPr="004A7AB2" w:rsidRDefault="003A12C8"/>
                              <w:p w14:paraId="33B69EF1" w14:textId="6ADFFA28" w:rsidR="003A12C8" w:rsidRPr="004A7AB2" w:rsidRDefault="003A12C8">
                                <w:r w:rsidRPr="004A7AB2">
                                  <w:t>Student Name:</w:t>
                                </w:r>
                                <w:r w:rsidR="004E2043" w:rsidRPr="004A7AB2">
                                  <w:t xml:space="preserve"> Viacheslav Odrynskyi</w:t>
                                </w:r>
                              </w:p>
                              <w:p w14:paraId="108ECBE2" w14:textId="213A239A" w:rsidR="003A12C8" w:rsidRPr="004A7AB2" w:rsidRDefault="003A12C8">
                                <w:r w:rsidRPr="004A7AB2">
                                  <w:t>Student ID:</w:t>
                                </w:r>
                                <w:r w:rsidR="004E2043" w:rsidRPr="004A7AB2">
                                  <w:t xml:space="preserve"> 2530812</w:t>
                                </w:r>
                              </w:p>
                              <w:p w14:paraId="5A8A3434" w14:textId="38EB10C6" w:rsidR="003A12C8" w:rsidRDefault="003A12C8">
                                <w:r>
                                  <w:t xml:space="preserve">Group: </w:t>
                                </w:r>
                                <w:r w:rsidR="004E2043">
                                  <w:t>3</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A70B6E" id="_x0000_t202" coordsize="21600,21600" o:spt="202" path="m,l,21600r21600,l21600,xe">
                    <v:stroke joinstyle="miter"/>
                    <v:path gradientshapeok="t" o:connecttype="rect"/>
                  </v:shapetype>
                  <v:shape id="_x0000_s1057"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">
                    <v:textbox>
                      <w:txbxContent>
                        <w:p w14:paraId="230A4B2D" w14:textId="194A159F" w:rsidR="003A12C8" w:rsidRDefault="003A12C8">
                          <w:r>
                            <w:t>Module Name: Learning In the Digital Era</w:t>
                          </w:r>
                        </w:p>
                        <w:p w14:paraId="369C7F8C" w14:textId="4F5C9082" w:rsidR="003A12C8" w:rsidRPr="004A7AB2" w:rsidRDefault="003A12C8">
                          <w:r w:rsidRPr="004A7AB2">
                            <w:t>Module Code: ACCA 4025</w:t>
                          </w:r>
                        </w:p>
                        <w:p w14:paraId="08D64C1C" w14:textId="77777777" w:rsidR="003A12C8" w:rsidRPr="004A7AB2" w:rsidRDefault="003A12C8"/>
                        <w:p w14:paraId="33B69EF1" w14:textId="6ADFFA28" w:rsidR="003A12C8" w:rsidRPr="004A7AB2" w:rsidRDefault="003A12C8">
                          <w:r w:rsidRPr="004A7AB2">
                            <w:t>Student Name:</w:t>
                          </w:r>
                          <w:r w:rsidR="004E2043" w:rsidRPr="004A7AB2">
                            <w:t xml:space="preserve"> Viacheslav Odrynskyi</w:t>
                          </w:r>
                        </w:p>
                        <w:p w14:paraId="108ECBE2" w14:textId="213A239A" w:rsidR="003A12C8" w:rsidRPr="004A7AB2" w:rsidRDefault="003A12C8">
                          <w:r w:rsidRPr="004A7AB2">
                            <w:t>Student ID:</w:t>
                          </w:r>
                          <w:r w:rsidR="004E2043" w:rsidRPr="004A7AB2">
                            <w:t xml:space="preserve"> 2530812</w:t>
                          </w:r>
                        </w:p>
                        <w:p w14:paraId="5A8A3434" w14:textId="38EB10C6" w:rsidR="003A12C8" w:rsidRDefault="003A12C8">
                          <w:r>
                            <w:t xml:space="preserve">Group: </w:t>
                          </w:r>
                          <w:r w:rsidR="004E2043">
                            <w:t>3</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&#13;&#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6FB79093" w14:textId="54CFCB6A" w:rsidR="0010457E"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pPr>
            <w:pStyle w:val="TOC1"/>
            <w:tabs>
              <w:tab w:val="right" w:leader="dot" w:pos="9016"/>
            </w:tabs>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pPr>
            <w:pStyle w:val="TOC2"/>
            <w:tabs>
              <w:tab w:val="right" w:leader="dot" w:pos="9016"/>
            </w:tabs>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pPr>
            <w:pStyle w:val="TOC3"/>
            <w:tabs>
              <w:tab w:val="right" w:leader="dot" w:pos="9016"/>
            </w:tabs>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pPr>
            <w:pStyle w:val="TOC3"/>
            <w:tabs>
              <w:tab w:val="right" w:leader="dot" w:pos="9016"/>
            </w:tabs>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pPr>
            <w:pStyle w:val="TOC2"/>
            <w:tabs>
              <w:tab w:val="right" w:leader="dot" w:pos="9016"/>
            </w:tabs>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pPr>
            <w:pStyle w:val="TOC3"/>
            <w:tabs>
              <w:tab w:val="right" w:leader="dot" w:pos="9016"/>
            </w:tabs>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pPr>
            <w:pStyle w:val="TOC3"/>
            <w:tabs>
              <w:tab w:val="right" w:leader="dot" w:pos="9016"/>
            </w:tabs>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pPr>
            <w:pStyle w:val="TOC2"/>
            <w:tabs>
              <w:tab w:val="right" w:leader="dot" w:pos="9016"/>
            </w:tabs>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pPr>
            <w:pStyle w:val="TOC3"/>
            <w:tabs>
              <w:tab w:val="right" w:leader="dot" w:pos="9016"/>
            </w:tabs>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pPr>
            <w:pStyle w:val="TOC3"/>
            <w:tabs>
              <w:tab w:val="right" w:leader="dot" w:pos="9016"/>
            </w:tabs>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pPr>
            <w:pStyle w:val="TOC2"/>
            <w:tabs>
              <w:tab w:val="right" w:leader="dot" w:pos="9016"/>
            </w:tabs>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pPr>
            <w:pStyle w:val="TOC3"/>
            <w:tabs>
              <w:tab w:val="right" w:leader="dot" w:pos="9016"/>
            </w:tabs>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pPr>
            <w:pStyle w:val="TOC3"/>
            <w:tabs>
              <w:tab w:val="right" w:leader="dot" w:pos="9016"/>
            </w:tabs>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pPr>
            <w:pStyle w:val="TOC1"/>
            <w:tabs>
              <w:tab w:val="right" w:leader="dot" w:pos="9016"/>
            </w:tabs>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pPr>
            <w:pStyle w:val="TOC1"/>
            <w:tabs>
              <w:tab w:val="right" w:leader="dot" w:pos="9016"/>
            </w:tabs>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pPr>
            <w:pStyle w:val="TOC2"/>
            <w:tabs>
              <w:tab w:val="right" w:leader="dot" w:pos="9016"/>
            </w:tabs>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pPr>
            <w:pStyle w:val="TOC2"/>
            <w:tabs>
              <w:tab w:val="right" w:leader="dot" w:pos="9016"/>
            </w:tabs>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B55EBAB" w14:textId="77777777" w:rsidR="003A12C8" w:rsidRPr="00496BD7" w:rsidRDefault="003A12C8" w:rsidP="003A12C8">
      <w:pPr>
        <w:pStyle w:val="Heading1"/>
        <w:rPr>
          <w:sz w:val="24"/>
          <w:szCs w:val="24"/>
        </w:rPr>
      </w:pPr>
      <w:bookmarkStart w:id="0" w:name="_Toc193117230"/>
      <w:r w:rsidRPr="00496BD7">
        <w:rPr>
          <w:sz w:val="24"/>
          <w:szCs w:val="24"/>
        </w:rPr>
        <w:lastRenderedPageBreak/>
        <w:t>Introduction</w:t>
      </w:r>
      <w:bookmarkEnd w:id="0"/>
    </w:p>
    <w:p w14:paraId="3BB58F8B" w14:textId="77777777" w:rsidR="003A12C8" w:rsidRPr="00496BD7" w:rsidRDefault="003A12C8" w:rsidP="003A12C8">
      <w:pPr>
        <w:pStyle w:val="Heading1"/>
        <w:rPr>
          <w:sz w:val="24"/>
          <w:szCs w:val="24"/>
        </w:rPr>
      </w:pPr>
      <w:bookmarkStart w:id="1" w:name="_Toc193117231"/>
      <w:r w:rsidRPr="00496BD7">
        <w:rPr>
          <w:sz w:val="24"/>
          <w:szCs w:val="24"/>
        </w:rPr>
        <w:t>Main Body</w:t>
      </w:r>
      <w:bookmarkEnd w:id="1"/>
    </w:p>
    <w:p w14:paraId="6395A5E8" w14:textId="71FBD821" w:rsidR="003A12C8" w:rsidRPr="00496BD7" w:rsidRDefault="003A12C8" w:rsidP="0054391F">
      <w:pPr>
        <w:pStyle w:val="Heading2"/>
        <w:rPr>
          <w:sz w:val="24"/>
          <w:szCs w:val="24"/>
        </w:rPr>
      </w:pPr>
      <w:r w:rsidRPr="00496BD7">
        <w:rPr>
          <w:sz w:val="24"/>
          <w:szCs w:val="24"/>
        </w:rPr>
        <w:t xml:space="preserve"> </w:t>
      </w:r>
      <w:r w:rsidRPr="00496BD7">
        <w:rPr>
          <w:sz w:val="24"/>
          <w:szCs w:val="24"/>
        </w:rPr>
        <w:tab/>
      </w:r>
      <w:bookmarkStart w:id="2" w:name="_Toc193117232"/>
      <w:r w:rsidRPr="00496BD7">
        <w:rPr>
          <w:sz w:val="24"/>
          <w:szCs w:val="24"/>
        </w:rPr>
        <w:t>Task 1</w:t>
      </w:r>
      <w:r w:rsidR="0054391F" w:rsidRPr="00496BD7">
        <w:rPr>
          <w:sz w:val="24"/>
          <w:szCs w:val="24"/>
        </w:rPr>
        <w:t>: Essential Academic and Employment Skills for the future career Path</w:t>
      </w:r>
      <w:bookmarkEnd w:id="2"/>
    </w:p>
    <w:p w14:paraId="4C744C12" w14:textId="053C64CA" w:rsidR="003A12C8" w:rsidRDefault="003A12C8" w:rsidP="00496BD7">
      <w:pPr>
        <w:pStyle w:val="Heading3"/>
        <w:rPr>
          <w:sz w:val="24"/>
          <w:szCs w:val="24"/>
        </w:rPr>
      </w:pPr>
      <w:r w:rsidRPr="00496BD7">
        <w:rPr>
          <w:sz w:val="24"/>
          <w:szCs w:val="24"/>
        </w:rPr>
        <w:tab/>
      </w:r>
      <w:r w:rsidRPr="00496BD7">
        <w:rPr>
          <w:sz w:val="24"/>
          <w:szCs w:val="24"/>
        </w:rPr>
        <w:tab/>
      </w:r>
      <w:bookmarkStart w:id="3" w:name="_Toc193117233"/>
      <w:r w:rsidRPr="00496BD7">
        <w:rPr>
          <w:sz w:val="24"/>
          <w:szCs w:val="24"/>
        </w:rPr>
        <w:t>Task 1 (a)</w:t>
      </w:r>
      <w:r w:rsidR="0054391F" w:rsidRPr="00496BD7">
        <w:rPr>
          <w:sz w:val="24"/>
          <w:szCs w:val="24"/>
        </w:rPr>
        <w:t>: Report on Essential Academic and Employment Skills</w:t>
      </w:r>
      <w:bookmarkEnd w:id="3"/>
    </w:p>
    <w:p w14:paraId="56DE6AA0" w14:textId="03EF6C66" w:rsidR="000542AE" w:rsidRPr="000542AE" w:rsidRDefault="000542AE" w:rsidP="000542AE">
      <w:r>
        <w:rPr>
          <w:noProof/>
        </w:rPr>
        <w:lastRenderedPageBreak/>
        <w:drawing>
          <wp:inline distT="0" distB="0" distL="0" distR="0" wp14:anchorId="131E2DAB" wp14:editId="38A5313A">
            <wp:extent cx="5731510" cy="7665720"/>
            <wp:effectExtent l="0" t="0" r="0" b="5080"/>
            <wp:docPr id="1065678679"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678679" name="Picture 1065678679"/>
                    <pic:cNvPicPr/>
                  </pic:nvPicPr>
                  <pic:blipFill>
                    <a:blip r:embed="rId10">
                      <a:extLst>
                        <a:ext uri="{28A0092B-C50C-407E-A947-70E740481C1C}">
                          <a14:useLocalDpi xmlns:a14="http://schemas.microsoft.com/office/drawing/2010/main" val="0"/>
                        </a:ext>
                      </a:extLst>
                    </a:blip>
                    <a:stretch>
                      <a:fillRect/>
                    </a:stretch>
                  </pic:blipFill>
                  <pic:spPr>
                    <a:xfrm>
                      <a:off x="0" y="0"/>
                      <a:ext cx="5731510" cy="7665720"/>
                    </a:xfrm>
                    <a:prstGeom prst="rect">
                      <a:avLst/>
                    </a:prstGeom>
                  </pic:spPr>
                </pic:pic>
              </a:graphicData>
            </a:graphic>
          </wp:inline>
        </w:drawing>
      </w:r>
    </w:p>
    <w:p w14:paraId="2ABD3F0E" w14:textId="77777777" w:rsidR="00102832" w:rsidRDefault="00102832" w:rsidP="00102832"/>
    <w:p w14:paraId="6F08523E" w14:textId="77777777" w:rsidR="00102832" w:rsidRDefault="00102832" w:rsidP="00102832"/>
    <w:p w14:paraId="3CE08854" w14:textId="1EA10E14" w:rsidR="00102832" w:rsidRDefault="00102832" w:rsidP="00102832"/>
    <w:p w14:paraId="3F553324" w14:textId="1F9C3722" w:rsidR="00102832" w:rsidRDefault="000542AE" w:rsidP="00102832">
      <w:r>
        <w:rPr>
          <w:noProof/>
        </w:rPr>
        <w:lastRenderedPageBreak/>
        <w:drawing>
          <wp:inline distT="0" distB="0" distL="0" distR="0" wp14:anchorId="46FBD6B6" wp14:editId="02934802">
            <wp:extent cx="5731510" cy="1709420"/>
            <wp:effectExtent l="0" t="0" r="0" b="5080"/>
            <wp:docPr id="105762791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627919" name="Picture 1057627919"/>
                    <pic:cNvPicPr/>
                  </pic:nvPicPr>
                  <pic:blipFill>
                    <a:blip r:embed="rId11">
                      <a:extLst>
                        <a:ext uri="{28A0092B-C50C-407E-A947-70E740481C1C}">
                          <a14:useLocalDpi xmlns:a14="http://schemas.microsoft.com/office/drawing/2010/main" val="0"/>
                        </a:ext>
                      </a:extLst>
                    </a:blip>
                    <a:stretch>
                      <a:fillRect/>
                    </a:stretch>
                  </pic:blipFill>
                  <pic:spPr>
                    <a:xfrm>
                      <a:off x="0" y="0"/>
                      <a:ext cx="5731510" cy="1709420"/>
                    </a:xfrm>
                    <a:prstGeom prst="rect">
                      <a:avLst/>
                    </a:prstGeom>
                  </pic:spPr>
                </pic:pic>
              </a:graphicData>
            </a:graphic>
          </wp:inline>
        </w:drawing>
      </w:r>
    </w:p>
    <w:p w14:paraId="52F28128" w14:textId="77777777" w:rsidR="00102832" w:rsidRDefault="00102832" w:rsidP="00102832"/>
    <w:p w14:paraId="250F760A" w14:textId="77777777" w:rsidR="00102832" w:rsidRDefault="00102832" w:rsidP="00102832"/>
    <w:p w14:paraId="1BF863B6" w14:textId="77777777" w:rsidR="00102832" w:rsidRDefault="00102832" w:rsidP="00102832"/>
    <w:p w14:paraId="1E98C7EA" w14:textId="77777777" w:rsidR="00102832" w:rsidRDefault="00102832" w:rsidP="00102832"/>
    <w:p w14:paraId="5FDD9246" w14:textId="77777777" w:rsidR="00102832" w:rsidRDefault="00102832" w:rsidP="00102832"/>
    <w:p w14:paraId="3287F6DE" w14:textId="77777777" w:rsidR="00102832" w:rsidRDefault="00102832" w:rsidP="00102832"/>
    <w:p w14:paraId="68991144" w14:textId="77777777" w:rsidR="00102832" w:rsidRDefault="00102832" w:rsidP="00102832"/>
    <w:p w14:paraId="2F27BC20" w14:textId="77777777" w:rsidR="00102832" w:rsidRDefault="00102832" w:rsidP="00102832"/>
    <w:p w14:paraId="2DDC2139" w14:textId="77777777" w:rsidR="00102832" w:rsidRDefault="00102832" w:rsidP="00102832"/>
    <w:p w14:paraId="443FA60A" w14:textId="77777777" w:rsidR="00102832" w:rsidRDefault="00102832" w:rsidP="00102832"/>
    <w:p w14:paraId="7E96D8AD" w14:textId="77777777" w:rsidR="00102832" w:rsidRPr="00102832" w:rsidRDefault="00102832" w:rsidP="00102832"/>
    <w:p w14:paraId="2B288AF4" w14:textId="1D6BEF87" w:rsidR="0054391F" w:rsidRDefault="0054391F" w:rsidP="00496BD7">
      <w:pPr>
        <w:pStyle w:val="Heading3"/>
        <w:rPr>
          <w:sz w:val="24"/>
          <w:szCs w:val="24"/>
        </w:rPr>
      </w:pPr>
      <w:r w:rsidRPr="00496BD7">
        <w:rPr>
          <w:sz w:val="24"/>
          <w:szCs w:val="24"/>
        </w:rPr>
        <w:lastRenderedPageBreak/>
        <w:tab/>
      </w:r>
      <w:r w:rsidRPr="00496BD7">
        <w:rPr>
          <w:sz w:val="24"/>
          <w:szCs w:val="24"/>
        </w:rPr>
        <w:tab/>
      </w:r>
      <w:bookmarkStart w:id="4" w:name="_Toc193117234"/>
      <w:r w:rsidRPr="00496BD7">
        <w:rPr>
          <w:sz w:val="24"/>
          <w:szCs w:val="24"/>
        </w:rPr>
        <w:t>Task 1 (b): Evaluation of Task 1 (a) based on Similarity report</w:t>
      </w:r>
      <w:bookmarkEnd w:id="4"/>
    </w:p>
    <w:p w14:paraId="4619D56D" w14:textId="3A5990A9" w:rsidR="00102832" w:rsidRPr="00102832" w:rsidRDefault="001E0DF0" w:rsidP="00102832">
      <w:r>
        <w:rPr>
          <w:noProof/>
        </w:rPr>
        <w:drawing>
          <wp:inline distT="0" distB="0" distL="0" distR="0" wp14:anchorId="190F7B4A" wp14:editId="006D3D3B">
            <wp:extent cx="5731510" cy="6771640"/>
            <wp:effectExtent l="0" t="0" r="0" b="0"/>
            <wp:docPr id="98576652" name="Picture 32" descr="A screenshot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76652" name="Picture 32" descr="A screenshot of a paper&#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31510" cy="6771640"/>
                    </a:xfrm>
                    <a:prstGeom prst="rect">
                      <a:avLst/>
                    </a:prstGeom>
                  </pic:spPr>
                </pic:pic>
              </a:graphicData>
            </a:graphic>
          </wp:inline>
        </w:drawing>
      </w:r>
    </w:p>
    <w:p w14:paraId="43EBDF38" w14:textId="136F84EA" w:rsidR="00102832" w:rsidRDefault="00102832" w:rsidP="00102832">
      <w:r>
        <w:rPr>
          <w:noProof/>
        </w:rPr>
        <w:lastRenderedPageBreak/>
        <w:drawing>
          <wp:inline distT="0" distB="0" distL="0" distR="0" wp14:anchorId="384ABD81" wp14:editId="0AF0B39C">
            <wp:extent cx="5731510" cy="3810635"/>
            <wp:effectExtent l="0" t="0" r="0" b="0"/>
            <wp:docPr id="165564034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640345" name="Picture 1655640345"/>
                    <pic:cNvPicPr/>
                  </pic:nvPicPr>
                  <pic:blipFill>
                    <a:blip r:embed="rId13">
                      <a:extLst>
                        <a:ext uri="{28A0092B-C50C-407E-A947-70E740481C1C}">
                          <a14:useLocalDpi xmlns:a14="http://schemas.microsoft.com/office/drawing/2010/main" val="0"/>
                        </a:ext>
                      </a:extLst>
                    </a:blip>
                    <a:stretch>
                      <a:fillRect/>
                    </a:stretch>
                  </pic:blipFill>
                  <pic:spPr>
                    <a:xfrm>
                      <a:off x="0" y="0"/>
                      <a:ext cx="5731510" cy="3810635"/>
                    </a:xfrm>
                    <a:prstGeom prst="rect">
                      <a:avLst/>
                    </a:prstGeom>
                  </pic:spPr>
                </pic:pic>
              </a:graphicData>
            </a:graphic>
          </wp:inline>
        </w:drawing>
      </w:r>
    </w:p>
    <w:p w14:paraId="72AEEFEA" w14:textId="77777777" w:rsidR="00102832" w:rsidRPr="00102832" w:rsidRDefault="00102832" w:rsidP="00102832"/>
    <w:p w14:paraId="5E066775" w14:textId="729ED653" w:rsidR="0054391F" w:rsidRDefault="0054391F" w:rsidP="0054391F">
      <w:pPr>
        <w:pStyle w:val="Heading2"/>
        <w:ind w:firstLine="720"/>
        <w:rPr>
          <w:sz w:val="24"/>
          <w:szCs w:val="24"/>
        </w:rPr>
      </w:pPr>
      <w:bookmarkStart w:id="5" w:name="_Toc193117235"/>
      <w:r w:rsidRPr="00496BD7">
        <w:rPr>
          <w:sz w:val="24"/>
          <w:szCs w:val="24"/>
        </w:rPr>
        <w:t>Task 2: Collaborative Mind Map and Individual Poster</w:t>
      </w:r>
      <w:bookmarkEnd w:id="5"/>
    </w:p>
    <w:p w14:paraId="2D0F5289" w14:textId="77777777" w:rsidR="00102832" w:rsidRPr="00102832" w:rsidRDefault="00102832" w:rsidP="00102832"/>
    <w:p w14:paraId="36BBCA6C" w14:textId="2C5BF78B" w:rsidR="0054391F" w:rsidRDefault="0054391F" w:rsidP="00496BD7">
      <w:pPr>
        <w:pStyle w:val="Heading3"/>
        <w:rPr>
          <w:sz w:val="24"/>
          <w:szCs w:val="24"/>
        </w:rPr>
      </w:pPr>
      <w:r w:rsidRPr="00496BD7">
        <w:rPr>
          <w:sz w:val="24"/>
          <w:szCs w:val="24"/>
        </w:rPr>
        <w:lastRenderedPageBreak/>
        <w:tab/>
      </w:r>
      <w:r w:rsidRPr="00496BD7">
        <w:rPr>
          <w:sz w:val="24"/>
          <w:szCs w:val="24"/>
        </w:rPr>
        <w:tab/>
      </w:r>
      <w:bookmarkStart w:id="6" w:name="_Toc193117236"/>
      <w:r w:rsidRPr="00496BD7">
        <w:rPr>
          <w:sz w:val="24"/>
          <w:szCs w:val="24"/>
        </w:rPr>
        <w:t>Mind Map (Collaborative)</w:t>
      </w:r>
      <w:bookmarkEnd w:id="6"/>
    </w:p>
    <w:p w14:paraId="242A195D" w14:textId="088FB2FB" w:rsidR="001E0DF0" w:rsidRPr="001E0DF0" w:rsidRDefault="001E0DF0" w:rsidP="001E0DF0">
      <w:r>
        <w:rPr>
          <w:noProof/>
        </w:rPr>
        <w:drawing>
          <wp:inline distT="0" distB="0" distL="0" distR="0" wp14:anchorId="0BD1FF9C" wp14:editId="453A5819">
            <wp:extent cx="5731510" cy="4812030"/>
            <wp:effectExtent l="0" t="0" r="0" b="1270"/>
            <wp:docPr id="1565407182" name="Picture 34"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407182" name="Picture 34" descr="A diagram of a company&#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4812030"/>
                    </a:xfrm>
                    <a:prstGeom prst="rect">
                      <a:avLst/>
                    </a:prstGeom>
                  </pic:spPr>
                </pic:pic>
              </a:graphicData>
            </a:graphic>
          </wp:inline>
        </w:drawing>
      </w:r>
    </w:p>
    <w:p w14:paraId="5D515FAF" w14:textId="76A1816A" w:rsidR="0054391F" w:rsidRDefault="0054391F" w:rsidP="00496BD7">
      <w:pPr>
        <w:pStyle w:val="Heading3"/>
        <w:rPr>
          <w:sz w:val="24"/>
          <w:szCs w:val="24"/>
        </w:rPr>
      </w:pPr>
      <w:r w:rsidRPr="00496BD7">
        <w:rPr>
          <w:sz w:val="24"/>
          <w:szCs w:val="24"/>
        </w:rPr>
        <w:lastRenderedPageBreak/>
        <w:tab/>
      </w:r>
      <w:r w:rsidRPr="00496BD7">
        <w:rPr>
          <w:sz w:val="24"/>
          <w:szCs w:val="24"/>
        </w:rPr>
        <w:tab/>
      </w:r>
      <w:bookmarkStart w:id="7" w:name="_Toc193117237"/>
      <w:r w:rsidRPr="00496BD7">
        <w:rPr>
          <w:sz w:val="24"/>
          <w:szCs w:val="24"/>
        </w:rPr>
        <w:t>Poster (Individual)</w:t>
      </w:r>
      <w:bookmarkEnd w:id="7"/>
    </w:p>
    <w:p w14:paraId="05815A26" w14:textId="3F4C13DB" w:rsidR="001E0DF0" w:rsidRPr="001E0DF0" w:rsidRDefault="001E0DF0" w:rsidP="001E0DF0">
      <w:r>
        <w:rPr>
          <w:noProof/>
        </w:rPr>
        <w:drawing>
          <wp:inline distT="0" distB="0" distL="0" distR="0" wp14:anchorId="64A29611" wp14:editId="5B7C28E9">
            <wp:extent cx="5731510" cy="4357370"/>
            <wp:effectExtent l="0" t="0" r="0" b="0"/>
            <wp:docPr id="140180706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807069" name="Picture 140180706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4357370"/>
                    </a:xfrm>
                    <a:prstGeom prst="rect">
                      <a:avLst/>
                    </a:prstGeom>
                  </pic:spPr>
                </pic:pic>
              </a:graphicData>
            </a:graphic>
          </wp:inline>
        </w:drawing>
      </w:r>
    </w:p>
    <w:p w14:paraId="1C8D34D6" w14:textId="77777777" w:rsidR="001141C6" w:rsidRDefault="001141C6" w:rsidP="00496BD7">
      <w:pPr>
        <w:pStyle w:val="Heading2"/>
        <w:ind w:firstLine="720"/>
        <w:rPr>
          <w:sz w:val="24"/>
          <w:szCs w:val="24"/>
        </w:rPr>
      </w:pPr>
      <w:bookmarkStart w:id="8" w:name="_Toc193117238"/>
    </w:p>
    <w:p w14:paraId="15D09D3C" w14:textId="28F39DF4" w:rsidR="0054391F" w:rsidRDefault="0054391F" w:rsidP="00496BD7">
      <w:pPr>
        <w:pStyle w:val="Heading2"/>
        <w:ind w:firstLine="720"/>
        <w:rPr>
          <w:sz w:val="24"/>
          <w:szCs w:val="24"/>
        </w:rPr>
      </w:pPr>
      <w:r w:rsidRPr="00496BD7">
        <w:rPr>
          <w:sz w:val="24"/>
          <w:szCs w:val="24"/>
        </w:rPr>
        <w:t>Task 3: Virtual Collaboration</w:t>
      </w:r>
      <w:r w:rsidR="0010457E">
        <w:rPr>
          <w:sz w:val="24"/>
          <w:szCs w:val="24"/>
        </w:rPr>
        <w:t xml:space="preserve"> and RefWorks</w:t>
      </w:r>
      <w:bookmarkEnd w:id="8"/>
    </w:p>
    <w:p w14:paraId="2E4733DA" w14:textId="77777777" w:rsidR="001E0DF0" w:rsidRPr="001E0DF0" w:rsidRDefault="001E0DF0" w:rsidP="001E0DF0"/>
    <w:p w14:paraId="7F2CC668" w14:textId="1C081E46" w:rsidR="0054391F" w:rsidRDefault="0054391F" w:rsidP="00496BD7">
      <w:pPr>
        <w:pStyle w:val="Heading3"/>
        <w:rPr>
          <w:sz w:val="24"/>
          <w:szCs w:val="24"/>
          <w:lang w:val="uk-UA"/>
        </w:rPr>
      </w:pPr>
      <w:r w:rsidRPr="00496BD7">
        <w:rPr>
          <w:sz w:val="24"/>
          <w:szCs w:val="24"/>
        </w:rPr>
        <w:lastRenderedPageBreak/>
        <w:tab/>
      </w:r>
      <w:r w:rsidRPr="00496BD7">
        <w:rPr>
          <w:sz w:val="24"/>
          <w:szCs w:val="24"/>
        </w:rPr>
        <w:tab/>
      </w:r>
      <w:bookmarkStart w:id="9" w:name="_Toc193117239"/>
      <w:r w:rsidRPr="00496BD7">
        <w:rPr>
          <w:sz w:val="24"/>
          <w:szCs w:val="24"/>
        </w:rPr>
        <w:t>Report on Virtual Collaboration</w:t>
      </w:r>
      <w:bookmarkEnd w:id="9"/>
    </w:p>
    <w:p w14:paraId="3F231AB1" w14:textId="3469F4DA" w:rsidR="00645528" w:rsidRPr="00645528" w:rsidRDefault="00645528" w:rsidP="00645528">
      <w:pPr>
        <w:rPr>
          <w:lang w:val="uk-UA"/>
        </w:rPr>
      </w:pPr>
      <w:r>
        <w:rPr>
          <w:noProof/>
          <w:lang w:val="uk-UA"/>
        </w:rPr>
        <w:drawing>
          <wp:inline distT="0" distB="0" distL="0" distR="0" wp14:anchorId="5FE32D14" wp14:editId="31D8DBF9">
            <wp:extent cx="5731510" cy="7934960"/>
            <wp:effectExtent l="0" t="0" r="0" b="2540"/>
            <wp:docPr id="1418879633"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879633" name="Picture 1418879633"/>
                    <pic:cNvPicPr/>
                  </pic:nvPicPr>
                  <pic:blipFill>
                    <a:blip r:embed="rId16">
                      <a:extLst>
                        <a:ext uri="{28A0092B-C50C-407E-A947-70E740481C1C}">
                          <a14:useLocalDpi xmlns:a14="http://schemas.microsoft.com/office/drawing/2010/main" val="0"/>
                        </a:ext>
                      </a:extLst>
                    </a:blip>
                    <a:stretch>
                      <a:fillRect/>
                    </a:stretch>
                  </pic:blipFill>
                  <pic:spPr>
                    <a:xfrm>
                      <a:off x="0" y="0"/>
                      <a:ext cx="5731510" cy="7934960"/>
                    </a:xfrm>
                    <a:prstGeom prst="rect">
                      <a:avLst/>
                    </a:prstGeom>
                  </pic:spPr>
                </pic:pic>
              </a:graphicData>
            </a:graphic>
          </wp:inline>
        </w:drawing>
      </w:r>
    </w:p>
    <w:p w14:paraId="3DB52DE9" w14:textId="77777777" w:rsidR="001E0DF0" w:rsidRDefault="001E0DF0" w:rsidP="001E0DF0">
      <w:pPr>
        <w:rPr>
          <w:lang w:val="uk-UA"/>
        </w:rPr>
      </w:pPr>
    </w:p>
    <w:p w14:paraId="0E66E278" w14:textId="77777777" w:rsidR="00645528" w:rsidRDefault="00645528" w:rsidP="001E0DF0">
      <w:pPr>
        <w:rPr>
          <w:lang w:val="uk-UA"/>
        </w:rPr>
      </w:pPr>
    </w:p>
    <w:p w14:paraId="6540A42A" w14:textId="61EF70DC" w:rsidR="00645528" w:rsidRPr="00645528" w:rsidRDefault="00645528" w:rsidP="001E0DF0">
      <w:pPr>
        <w:rPr>
          <w:lang w:val="uk-UA"/>
        </w:rPr>
      </w:pPr>
      <w:r>
        <w:rPr>
          <w:noProof/>
          <w:lang w:val="uk-UA"/>
        </w:rPr>
        <w:lastRenderedPageBreak/>
        <w:drawing>
          <wp:inline distT="0" distB="0" distL="0" distR="0" wp14:anchorId="39C983DC" wp14:editId="7C84593B">
            <wp:extent cx="5731510" cy="1430020"/>
            <wp:effectExtent l="0" t="0" r="0" b="5080"/>
            <wp:docPr id="196912888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128880" name="Picture 1969128880"/>
                    <pic:cNvPicPr/>
                  </pic:nvPicPr>
                  <pic:blipFill>
                    <a:blip r:embed="rId17">
                      <a:extLst>
                        <a:ext uri="{28A0092B-C50C-407E-A947-70E740481C1C}">
                          <a14:useLocalDpi xmlns:a14="http://schemas.microsoft.com/office/drawing/2010/main" val="0"/>
                        </a:ext>
                      </a:extLst>
                    </a:blip>
                    <a:stretch>
                      <a:fillRect/>
                    </a:stretch>
                  </pic:blipFill>
                  <pic:spPr>
                    <a:xfrm>
                      <a:off x="0" y="0"/>
                      <a:ext cx="5731510" cy="1430020"/>
                    </a:xfrm>
                    <a:prstGeom prst="rect">
                      <a:avLst/>
                    </a:prstGeom>
                  </pic:spPr>
                </pic:pic>
              </a:graphicData>
            </a:graphic>
          </wp:inline>
        </w:drawing>
      </w:r>
    </w:p>
    <w:p w14:paraId="73C48C26" w14:textId="5CF160B5" w:rsidR="0054391F" w:rsidRDefault="00F30BFB" w:rsidP="002366F3">
      <w:pPr>
        <w:rPr>
          <w:lang w:val="uk-UA"/>
        </w:rPr>
      </w:pPr>
      <w:r>
        <w:tab/>
      </w:r>
      <w:r>
        <w:tab/>
      </w:r>
      <w:bookmarkStart w:id="10" w:name="_Toc193117240"/>
      <w:r w:rsidR="0054391F" w:rsidRPr="00496BD7">
        <w:t>Step-by-step process of using RefWorks with visuals</w:t>
      </w:r>
      <w:bookmarkEnd w:id="10"/>
    </w:p>
    <w:p w14:paraId="75D9EB97" w14:textId="31EC4274" w:rsidR="00645528" w:rsidRDefault="002F2C8F" w:rsidP="002366F3">
      <w:pPr>
        <w:rPr>
          <w:lang w:val="uk-UA"/>
        </w:rPr>
      </w:pPr>
      <w:r>
        <w:rPr>
          <w:noProof/>
          <w:lang w:val="uk-UA"/>
        </w:rPr>
        <mc:AlternateContent>
          <mc:Choice Requires="wps">
            <w:drawing>
              <wp:anchor distT="0" distB="0" distL="114300" distR="114300" simplePos="0" relativeHeight="251669504" behindDoc="0" locked="0" layoutInCell="1" allowOverlap="1" wp14:anchorId="4FBE2A84" wp14:editId="0C88E3A3">
                <wp:simplePos x="0" y="0"/>
                <wp:positionH relativeFrom="column">
                  <wp:posOffset>1459149</wp:posOffset>
                </wp:positionH>
                <wp:positionV relativeFrom="paragraph">
                  <wp:posOffset>1102981</wp:posOffset>
                </wp:positionV>
                <wp:extent cx="1566153" cy="175098"/>
                <wp:effectExtent l="0" t="0" r="8890" b="15875"/>
                <wp:wrapNone/>
                <wp:docPr id="1085361503" name="Rectangle 37"/>
                <wp:cNvGraphicFramePr/>
                <a:graphic xmlns:a="http://schemas.openxmlformats.org/drawingml/2006/main">
                  <a:graphicData uri="http://schemas.microsoft.com/office/word/2010/wordprocessingShape">
                    <wps:wsp>
                      <wps:cNvSpPr/>
                      <wps:spPr>
                        <a:xfrm>
                          <a:off x="0" y="0"/>
                          <a:ext cx="1566153" cy="17509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F61AD00" id="Rectangle 37" o:spid="_x0000_s1026" style="position:absolute;margin-left:114.9pt;margin-top:86.85pt;width:123.3pt;height:13.8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" filled="f" strokecolor="#030e13 [484]" strokeweight="1pt"/>
            </w:pict>
          </mc:Fallback>
        </mc:AlternateContent>
      </w:r>
      <w:r w:rsidR="00645528">
        <w:rPr>
          <w:noProof/>
          <w:lang w:val="uk-UA"/>
        </w:rPr>
        <w:drawing>
          <wp:inline distT="0" distB="0" distL="0" distR="0" wp14:anchorId="33BD781F" wp14:editId="6D3E6CF1">
            <wp:extent cx="5731510" cy="3091180"/>
            <wp:effectExtent l="0" t="0" r="0" b="0"/>
            <wp:docPr id="1342170477"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170477" name="Picture 1342170477"/>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091180"/>
                    </a:xfrm>
                    <a:prstGeom prst="rect">
                      <a:avLst/>
                    </a:prstGeom>
                  </pic:spPr>
                </pic:pic>
              </a:graphicData>
            </a:graphic>
          </wp:inline>
        </w:drawing>
      </w:r>
    </w:p>
    <w:p w14:paraId="3EF96C54" w14:textId="4CA26E70" w:rsidR="00645528" w:rsidRDefault="002F2C8F" w:rsidP="002366F3">
      <w:pPr>
        <w:rPr>
          <w:lang w:val="uk-UA"/>
        </w:rPr>
      </w:pPr>
      <w:r>
        <w:rPr>
          <w:noProof/>
          <w:lang w:val="uk-UA"/>
        </w:rPr>
        <mc:AlternateContent>
          <mc:Choice Requires="wps">
            <w:drawing>
              <wp:anchor distT="0" distB="0" distL="114300" distR="114300" simplePos="0" relativeHeight="251667456" behindDoc="0" locked="0" layoutInCell="1" allowOverlap="1" wp14:anchorId="0E73959C" wp14:editId="6421571C">
                <wp:simplePos x="0" y="0"/>
                <wp:positionH relativeFrom="column">
                  <wp:posOffset>4134255</wp:posOffset>
                </wp:positionH>
                <wp:positionV relativeFrom="paragraph">
                  <wp:posOffset>2083340</wp:posOffset>
                </wp:positionV>
                <wp:extent cx="1170432" cy="311029"/>
                <wp:effectExtent l="0" t="0" r="10795" b="6985"/>
                <wp:wrapNone/>
                <wp:docPr id="318994582" name="Rectangle 35"/>
                <wp:cNvGraphicFramePr/>
                <a:graphic xmlns:a="http://schemas.openxmlformats.org/drawingml/2006/main">
                  <a:graphicData uri="http://schemas.microsoft.com/office/word/2010/wordprocessingShape">
                    <wps:wsp>
                      <wps:cNvSpPr/>
                      <wps:spPr>
                        <a:xfrm>
                          <a:off x="0" y="0"/>
                          <a:ext cx="1170432" cy="311029"/>
                        </a:xfrm>
                        <a:prstGeom prst="rect">
                          <a:avLst/>
                        </a:prstGeom>
                        <a:noFill/>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04B8526" id="Rectangle 35" o:spid="_x0000_s1026" style="position:absolute;margin-left:325.55pt;margin-top:164.05pt;width:92.15pt;height:24.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" filled="f" strokecolor="black [480]" strokeweight="1pt"/>
            </w:pict>
          </mc:Fallback>
        </mc:AlternateContent>
      </w:r>
      <w:r w:rsidR="00645528">
        <w:rPr>
          <w:noProof/>
          <w:lang w:val="uk-UA"/>
        </w:rPr>
        <w:drawing>
          <wp:inline distT="0" distB="0" distL="0" distR="0" wp14:anchorId="4EE2694E" wp14:editId="0A7BDCED">
            <wp:extent cx="5731510" cy="3688715"/>
            <wp:effectExtent l="0" t="0" r="0" b="0"/>
            <wp:docPr id="509602803"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602803" name="Picture 50960280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688715"/>
                    </a:xfrm>
                    <a:prstGeom prst="rect">
                      <a:avLst/>
                    </a:prstGeom>
                  </pic:spPr>
                </pic:pic>
              </a:graphicData>
            </a:graphic>
          </wp:inline>
        </w:drawing>
      </w:r>
    </w:p>
    <w:p w14:paraId="67CFAAFF" w14:textId="752CAA8C" w:rsidR="00645528" w:rsidRPr="00645528" w:rsidRDefault="002F2C8F" w:rsidP="002366F3">
      <w:pPr>
        <w:rPr>
          <w:lang w:val="uk-UA"/>
        </w:rPr>
      </w:pPr>
      <w:r>
        <w:rPr>
          <w:noProof/>
          <w:lang w:val="uk-UA"/>
        </w:rPr>
        <w:lastRenderedPageBreak/>
        <mc:AlternateContent>
          <mc:Choice Requires="wps">
            <w:drawing>
              <wp:anchor distT="0" distB="0" distL="114300" distR="114300" simplePos="0" relativeHeight="251668480" behindDoc="0" locked="0" layoutInCell="1" allowOverlap="1" wp14:anchorId="4D97A815" wp14:editId="2C45968B">
                <wp:simplePos x="0" y="0"/>
                <wp:positionH relativeFrom="column">
                  <wp:posOffset>4194048</wp:posOffset>
                </wp:positionH>
                <wp:positionV relativeFrom="paragraph">
                  <wp:posOffset>658368</wp:posOffset>
                </wp:positionV>
                <wp:extent cx="1176528" cy="1652016"/>
                <wp:effectExtent l="0" t="0" r="17780" b="12065"/>
                <wp:wrapNone/>
                <wp:docPr id="510360456" name="Rectangle 36"/>
                <wp:cNvGraphicFramePr/>
                <a:graphic xmlns:a="http://schemas.openxmlformats.org/drawingml/2006/main">
                  <a:graphicData uri="http://schemas.microsoft.com/office/word/2010/wordprocessingShape">
                    <wps:wsp>
                      <wps:cNvSpPr/>
                      <wps:spPr>
                        <a:xfrm>
                          <a:off x="0" y="0"/>
                          <a:ext cx="1176528" cy="1652016"/>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C9DE68" id="Rectangle 36" o:spid="_x0000_s1026" style="position:absolute;margin-left:330.25pt;margin-top:51.85pt;width:92.65pt;height:130.1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" filled="f" strokecolor="#030e13 [484]" strokeweight="1pt"/>
            </w:pict>
          </mc:Fallback>
        </mc:AlternateContent>
      </w:r>
      <w:r w:rsidR="00645528">
        <w:rPr>
          <w:noProof/>
          <w:lang w:val="uk-UA"/>
        </w:rPr>
        <w:drawing>
          <wp:inline distT="0" distB="0" distL="0" distR="0" wp14:anchorId="50A98D35" wp14:editId="0C53B403">
            <wp:extent cx="5731510" cy="3638550"/>
            <wp:effectExtent l="0" t="0" r="0" b="6350"/>
            <wp:docPr id="1878888887" name="Picture 4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888887" name="Picture 43"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638550"/>
                    </a:xfrm>
                    <a:prstGeom prst="rect">
                      <a:avLst/>
                    </a:prstGeom>
                  </pic:spPr>
                </pic:pic>
              </a:graphicData>
            </a:graphic>
          </wp:inline>
        </w:drawing>
      </w:r>
    </w:p>
    <w:p w14:paraId="56417E1F" w14:textId="791950F9" w:rsidR="0054391F" w:rsidRDefault="0054391F" w:rsidP="00496BD7">
      <w:pPr>
        <w:pStyle w:val="Heading2"/>
        <w:ind w:firstLine="720"/>
        <w:rPr>
          <w:sz w:val="24"/>
          <w:szCs w:val="24"/>
          <w:lang w:val="uk-UA"/>
        </w:rPr>
      </w:pPr>
      <w:bookmarkStart w:id="11" w:name="_Toc193117241"/>
      <w:r w:rsidRPr="00496BD7">
        <w:rPr>
          <w:sz w:val="24"/>
          <w:szCs w:val="24"/>
        </w:rPr>
        <w:t>Task 4: E-Portfolio Creation and Evaluation</w:t>
      </w:r>
      <w:bookmarkEnd w:id="11"/>
    </w:p>
    <w:p w14:paraId="3D80121A" w14:textId="77777777" w:rsidR="00645528" w:rsidRPr="00645528" w:rsidRDefault="00645528" w:rsidP="00645528">
      <w:pPr>
        <w:rPr>
          <w:lang w:val="uk-UA"/>
        </w:rPr>
      </w:pPr>
    </w:p>
    <w:p w14:paraId="29904FE4" w14:textId="7A4E1E59" w:rsidR="0054391F" w:rsidRDefault="0054391F" w:rsidP="00496BD7">
      <w:pPr>
        <w:pStyle w:val="Heading3"/>
        <w:rPr>
          <w:sz w:val="24"/>
          <w:szCs w:val="24"/>
          <w:lang w:val="uk-UA"/>
        </w:rPr>
      </w:pPr>
      <w:r w:rsidRPr="00496BD7">
        <w:rPr>
          <w:sz w:val="24"/>
          <w:szCs w:val="24"/>
        </w:rPr>
        <w:tab/>
      </w:r>
      <w:r w:rsidRPr="00496BD7">
        <w:rPr>
          <w:sz w:val="24"/>
          <w:szCs w:val="24"/>
        </w:rPr>
        <w:tab/>
      </w:r>
      <w:bookmarkStart w:id="12" w:name="_Toc193117242"/>
      <w:r w:rsidRPr="00496BD7">
        <w:rPr>
          <w:sz w:val="24"/>
          <w:szCs w:val="24"/>
        </w:rPr>
        <w:t>Task 4 (a): E-Portfolio Creation</w:t>
      </w:r>
      <w:bookmarkEnd w:id="12"/>
    </w:p>
    <w:p w14:paraId="20850EA2" w14:textId="77777777" w:rsidR="002D4D4D" w:rsidRDefault="002D4D4D" w:rsidP="002D4D4D">
      <w:pPr>
        <w:pStyle w:val="p1"/>
        <w:ind w:firstLine="720"/>
        <w:jc w:val="both"/>
        <w:rPr>
          <w:rFonts w:asciiTheme="minorHAnsi" w:hAnsiTheme="minorHAnsi"/>
        </w:rPr>
      </w:pPr>
      <w:r w:rsidRPr="002D4D4D">
        <w:rPr>
          <w:rFonts w:asciiTheme="minorHAnsi" w:hAnsiTheme="minorHAnsi"/>
        </w:rPr>
        <w:t>Using Wix, I created my portfolio website quickly and without any need for coding. The platform’s large library of templates helped me choose a clean and professional design, and the intuitive drag-and-drop editor made it easy to customize every section. I also used Wix’s built-in SEO tools and apps to add extra features and improve the site’s functionality. Thanks to reliable hosting and automatic mobile optimization, the site looked great on all devices right away. Overall, Wix gave me full control over the design while keeping the whole process simple, fast, and convenient.</w:t>
      </w:r>
    </w:p>
    <w:p w14:paraId="31E7462A" w14:textId="018576CB" w:rsidR="002D4D4D" w:rsidRPr="002D4D4D" w:rsidRDefault="00937541" w:rsidP="002D4D4D">
      <w:pPr>
        <w:pStyle w:val="p1"/>
        <w:ind w:firstLine="720"/>
        <w:jc w:val="both"/>
        <w:rPr>
          <w:rFonts w:asciiTheme="minorHAnsi" w:hAnsiTheme="minorHAnsi"/>
        </w:rPr>
      </w:pPr>
      <w:r>
        <w:rPr>
          <w:rFonts w:asciiTheme="minorHAnsi" w:hAnsiTheme="minorHAnsi"/>
          <w:noProof/>
          <w14:ligatures w14:val="standardContextual"/>
        </w:rPr>
        <w:lastRenderedPageBreak/>
        <w:drawing>
          <wp:inline distT="0" distB="0" distL="0" distR="0" wp14:anchorId="782AFB6C" wp14:editId="2E02FEFE">
            <wp:extent cx="5905130" cy="3220147"/>
            <wp:effectExtent l="0" t="0" r="635" b="5715"/>
            <wp:docPr id="1809775407" name="Picture 44" descr="A red container with a red truck and a red tru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775407" name="Picture 44" descr="A red container with a red truck and a red truck&#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31885" cy="3234737"/>
                    </a:xfrm>
                    <a:prstGeom prst="rect">
                      <a:avLst/>
                    </a:prstGeom>
                  </pic:spPr>
                </pic:pic>
              </a:graphicData>
            </a:graphic>
          </wp:inline>
        </w:drawing>
      </w:r>
    </w:p>
    <w:p w14:paraId="1DA22A64" w14:textId="77777777" w:rsidR="002D4D4D" w:rsidRPr="002D4D4D" w:rsidRDefault="002D4D4D" w:rsidP="002D4D4D"/>
    <w:p w14:paraId="6C857853" w14:textId="065FAFCA" w:rsidR="003A12C8" w:rsidRDefault="0054391F" w:rsidP="00496BD7">
      <w:pPr>
        <w:pStyle w:val="Heading3"/>
        <w:rPr>
          <w:sz w:val="24"/>
          <w:szCs w:val="24"/>
        </w:rPr>
      </w:pPr>
      <w:r w:rsidRPr="00496BD7">
        <w:rPr>
          <w:sz w:val="24"/>
          <w:szCs w:val="24"/>
        </w:rPr>
        <w:lastRenderedPageBreak/>
        <w:tab/>
      </w:r>
      <w:r w:rsidRPr="00496BD7">
        <w:rPr>
          <w:sz w:val="24"/>
          <w:szCs w:val="24"/>
        </w:rPr>
        <w:tab/>
      </w:r>
      <w:bookmarkStart w:id="13" w:name="_Toc193117243"/>
      <w:r w:rsidRPr="00496BD7">
        <w:rPr>
          <w:sz w:val="24"/>
          <w:szCs w:val="24"/>
        </w:rPr>
        <w:t>Task 4 (b): Illustrative Review of E-Portfolio tool Selection</w:t>
      </w:r>
      <w:bookmarkEnd w:id="13"/>
    </w:p>
    <w:p w14:paraId="33EA0C64" w14:textId="185CA43E" w:rsidR="00937541" w:rsidRDefault="00937541" w:rsidP="00937541">
      <w:r>
        <w:rPr>
          <w:noProof/>
        </w:rPr>
        <w:drawing>
          <wp:inline distT="0" distB="0" distL="0" distR="0" wp14:anchorId="3515A3FC" wp14:editId="1B786942">
            <wp:extent cx="5731510" cy="6610350"/>
            <wp:effectExtent l="0" t="0" r="0" b="6350"/>
            <wp:docPr id="87285859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858594" name="Picture 872858594"/>
                    <pic:cNvPicPr/>
                  </pic:nvPicPr>
                  <pic:blipFill>
                    <a:blip r:embed="rId22">
                      <a:extLst>
                        <a:ext uri="{28A0092B-C50C-407E-A947-70E740481C1C}">
                          <a14:useLocalDpi xmlns:a14="http://schemas.microsoft.com/office/drawing/2010/main" val="0"/>
                        </a:ext>
                      </a:extLst>
                    </a:blip>
                    <a:stretch>
                      <a:fillRect/>
                    </a:stretch>
                  </pic:blipFill>
                  <pic:spPr>
                    <a:xfrm>
                      <a:off x="0" y="0"/>
                      <a:ext cx="5731510" cy="6610350"/>
                    </a:xfrm>
                    <a:prstGeom prst="rect">
                      <a:avLst/>
                    </a:prstGeom>
                  </pic:spPr>
                </pic:pic>
              </a:graphicData>
            </a:graphic>
          </wp:inline>
        </w:drawing>
      </w:r>
    </w:p>
    <w:p w14:paraId="1F026F51" w14:textId="79256C97" w:rsidR="00937541" w:rsidRDefault="00937541" w:rsidP="00937541">
      <w:r>
        <w:rPr>
          <w:noProof/>
        </w:rPr>
        <w:lastRenderedPageBreak/>
        <w:drawing>
          <wp:inline distT="0" distB="0" distL="0" distR="0" wp14:anchorId="2BC3D963" wp14:editId="783BED14">
            <wp:extent cx="5731510" cy="3952875"/>
            <wp:effectExtent l="0" t="0" r="0" b="0"/>
            <wp:docPr id="1524520680"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520680" name="Picture 152452068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952875"/>
                    </a:xfrm>
                    <a:prstGeom prst="rect">
                      <a:avLst/>
                    </a:prstGeom>
                  </pic:spPr>
                </pic:pic>
              </a:graphicData>
            </a:graphic>
          </wp:inline>
        </w:drawing>
      </w:r>
    </w:p>
    <w:p w14:paraId="6BA5D179" w14:textId="7FC03912" w:rsidR="00937541" w:rsidRDefault="00937541" w:rsidP="00937541">
      <w:r>
        <w:rPr>
          <w:noProof/>
        </w:rPr>
        <w:drawing>
          <wp:inline distT="0" distB="0" distL="0" distR="0" wp14:anchorId="0C5A6B91" wp14:editId="1A4F88B3">
            <wp:extent cx="5731510" cy="3561080"/>
            <wp:effectExtent l="0" t="0" r="0" b="0"/>
            <wp:docPr id="428758808" name="Picture 4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758808" name="Picture 47" descr="A screenshot of a comput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561080"/>
                    </a:xfrm>
                    <a:prstGeom prst="rect">
                      <a:avLst/>
                    </a:prstGeom>
                  </pic:spPr>
                </pic:pic>
              </a:graphicData>
            </a:graphic>
          </wp:inline>
        </w:drawing>
      </w:r>
    </w:p>
    <w:p w14:paraId="0C518AB9" w14:textId="6F85F989" w:rsidR="00980377" w:rsidRDefault="00980377" w:rsidP="00937541">
      <w:r>
        <w:rPr>
          <w:noProof/>
        </w:rPr>
        <w:lastRenderedPageBreak/>
        <w:drawing>
          <wp:inline distT="0" distB="0" distL="0" distR="0" wp14:anchorId="01C2E693" wp14:editId="2A8661EC">
            <wp:extent cx="5731510" cy="3954145"/>
            <wp:effectExtent l="0" t="0" r="0" b="0"/>
            <wp:docPr id="1845018182"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018182" name="Picture 1845018182"/>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954145"/>
                    </a:xfrm>
                    <a:prstGeom prst="rect">
                      <a:avLst/>
                    </a:prstGeom>
                  </pic:spPr>
                </pic:pic>
              </a:graphicData>
            </a:graphic>
          </wp:inline>
        </w:drawing>
      </w:r>
    </w:p>
    <w:p w14:paraId="09E5DAF0" w14:textId="5CFC2FCE" w:rsidR="00980377" w:rsidRPr="00937541" w:rsidRDefault="00980377" w:rsidP="00937541">
      <w:r>
        <w:rPr>
          <w:noProof/>
        </w:rPr>
        <w:drawing>
          <wp:inline distT="0" distB="0" distL="0" distR="0" wp14:anchorId="51C2E29A" wp14:editId="1696995E">
            <wp:extent cx="5731510" cy="2844165"/>
            <wp:effectExtent l="0" t="0" r="0" b="635"/>
            <wp:docPr id="1608134284" name="Picture 49" descr="A screenshot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134284" name="Picture 49" descr="A screenshot of a paper&#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2844165"/>
                    </a:xfrm>
                    <a:prstGeom prst="rect">
                      <a:avLst/>
                    </a:prstGeom>
                  </pic:spPr>
                </pic:pic>
              </a:graphicData>
            </a:graphic>
          </wp:inline>
        </w:drawing>
      </w:r>
    </w:p>
    <w:p w14:paraId="0F8B0C1A" w14:textId="77777777" w:rsidR="003A12C8" w:rsidRDefault="003A12C8" w:rsidP="003A12C8">
      <w:pPr>
        <w:pStyle w:val="Heading1"/>
        <w:rPr>
          <w:sz w:val="24"/>
          <w:szCs w:val="24"/>
        </w:rPr>
      </w:pPr>
      <w:bookmarkStart w:id="14" w:name="_Toc193117244"/>
      <w:r w:rsidRPr="00496BD7">
        <w:rPr>
          <w:sz w:val="24"/>
          <w:szCs w:val="24"/>
        </w:rPr>
        <w:t>Conclusion</w:t>
      </w:r>
      <w:bookmarkEnd w:id="14"/>
    </w:p>
    <w:p w14:paraId="1F05F8F0" w14:textId="3A24DA6F" w:rsidR="00A8762E" w:rsidRDefault="00A8762E" w:rsidP="00A8762E">
      <w:pPr>
        <w:pStyle w:val="p1"/>
      </w:pPr>
      <w:r>
        <w:t xml:space="preserve">Throughout this project, I explored different aspects of learning and working in the digital era. I created various assignments, developed a mind map, and wrote article using the IEEE referencing style, which helped me improve my academic and technical writing skills. I also built a portfolio website using Wix, gaining practical experience with modern digital tools and online platforms. Altogether, these tasks demonstrated how technology enhances learning, creativity, and communication. They showed me that digital literacy is essential </w:t>
      </w:r>
      <w:r>
        <w:lastRenderedPageBreak/>
        <w:t>today—not only for organizing information but also for presenting ideas effectively and building a professional online presence.</w:t>
      </w:r>
    </w:p>
    <w:p w14:paraId="7001F811" w14:textId="77777777" w:rsidR="00980377" w:rsidRPr="00A8762E" w:rsidRDefault="00980377" w:rsidP="00980377"/>
    <w:p w14:paraId="2FB37AAF" w14:textId="77777777" w:rsidR="00E4306D" w:rsidRDefault="003A12C8" w:rsidP="00E4306D">
      <w:pPr>
        <w:pStyle w:val="Heading1"/>
        <w:rPr>
          <w:sz w:val="24"/>
          <w:szCs w:val="24"/>
        </w:rPr>
      </w:pPr>
      <w:bookmarkStart w:id="15" w:name="_Toc193117245"/>
      <w:r w:rsidRPr="00E4306D">
        <w:rPr>
          <w:sz w:val="24"/>
          <w:szCs w:val="24"/>
        </w:rPr>
        <w:t>References</w:t>
      </w:r>
      <w:bookmarkEnd w:id="15"/>
    </w:p>
    <w:p w14:paraId="233159EA" w14:textId="77777777" w:rsidR="00E4306D" w:rsidRDefault="00E4306D" w:rsidP="00E4300C">
      <w:pPr>
        <w:pStyle w:val="Heading2"/>
        <w:rPr>
          <w:sz w:val="24"/>
          <w:szCs w:val="24"/>
        </w:rPr>
      </w:pPr>
      <w:r>
        <w:tab/>
      </w:r>
      <w:bookmarkStart w:id="16" w:name="_Toc193117246"/>
      <w:r w:rsidRPr="00E4300C">
        <w:rPr>
          <w:sz w:val="24"/>
          <w:szCs w:val="24"/>
        </w:rPr>
        <w:t>Task 1 References:</w:t>
      </w:r>
      <w:bookmarkEnd w:id="16"/>
    </w:p>
    <w:p w14:paraId="3A6E1FFC" w14:textId="77777777" w:rsidR="00A8762E" w:rsidRPr="00CE7B69" w:rsidRDefault="00A8762E" w:rsidP="00A8762E">
      <w:pPr>
        <w:ind w:firstLine="720"/>
        <w:rPr>
          <w:rFonts w:ascii="Times New Roman" w:hAnsi="Times New Roman" w:cs="Times New Roman"/>
          <w:sz w:val="28"/>
          <w:szCs w:val="28"/>
          <w:lang w:val="en-US"/>
        </w:rPr>
      </w:pPr>
    </w:p>
    <w:bookmarkStart w:id="17" w:name="_Bibliography" w:displacedByCustomXml="next"/>
    <w:sdt>
      <w:sdtPr>
        <w:rPr>
          <w:rFonts w:asciiTheme="minorHAnsi" w:eastAsiaTheme="minorEastAsia" w:hAnsiTheme="minorHAnsi" w:cstheme="minorBidi"/>
          <w:color w:val="auto"/>
          <w:sz w:val="24"/>
          <w:szCs w:val="24"/>
          <w:vertAlign w:val="superscript"/>
        </w:rPr>
        <w:id w:val="1372343132"/>
        <w:docPartObj>
          <w:docPartGallery w:val="Bibliographies"/>
          <w:docPartUnique/>
        </w:docPartObj>
      </w:sdtPr>
      <w:sdtEndPr>
        <w:rPr>
          <w:u w:val="single"/>
          <w:vertAlign w:val="baseline"/>
        </w:rPr>
      </w:sdtEndPr>
      <w:sdtContent>
        <w:p w14:paraId="2DCDE615" w14:textId="77777777" w:rsidR="00A8762E" w:rsidRPr="001141C6" w:rsidRDefault="00A8762E" w:rsidP="00A8762E">
          <w:pPr>
            <w:pStyle w:val="Heading1"/>
            <w:rPr>
              <w:rFonts w:asciiTheme="minorHAnsi" w:hAnsiTheme="minorHAnsi"/>
              <w:sz w:val="24"/>
              <w:szCs w:val="24"/>
            </w:rPr>
          </w:pPr>
          <w:r w:rsidRPr="001141C6">
            <w:rPr>
              <w:rFonts w:asciiTheme="minorHAnsi" w:hAnsiTheme="minorHAnsi"/>
              <w:sz w:val="24"/>
              <w:szCs w:val="24"/>
            </w:rPr>
            <w:t>Bibliography</w:t>
          </w:r>
          <w:bookmarkEnd w:id="17"/>
        </w:p>
        <w:sdt>
          <w:sdtPr>
            <w:id w:val="111145805"/>
            <w:bibliography/>
          </w:sdtPr>
          <w:sdtEndPr>
            <w:rPr>
              <w:u w:val="single"/>
            </w:rPr>
          </w:sdtEndPr>
          <w:sdtContent>
            <w:p w14:paraId="4F007DCF" w14:textId="77777777" w:rsidR="00A8762E" w:rsidRPr="00AD7CEB" w:rsidRDefault="00A8762E" w:rsidP="00A8762E">
              <w:pPr>
                <w:rPr>
                  <w:noProof/>
                  <w:u w:val="single"/>
                </w:rPr>
              </w:pPr>
              <w:r w:rsidRPr="00AD7CEB">
                <w:rPr>
                  <w:u w:val="single"/>
                </w:rPr>
                <w:fldChar w:fldCharType="begin"/>
              </w:r>
              <w:r w:rsidRPr="00AD7CEB">
                <w:rPr>
                  <w:u w:val="single"/>
                </w:rPr>
                <w:instrText xml:space="preserve"> BIBLIOGRAPHY </w:instrText>
              </w:r>
              <w:r w:rsidRPr="00AD7CEB">
                <w:rPr>
                  <w:u w:val="single"/>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A8762E" w:rsidRPr="00AD7CEB" w14:paraId="58504491" w14:textId="77777777" w:rsidTr="00173758">
                <w:trPr>
                  <w:tblCellSpacing w:w="15" w:type="dxa"/>
                </w:trPr>
                <w:tc>
                  <w:tcPr>
                    <w:tcW w:w="50" w:type="pct"/>
                    <w:hideMark/>
                  </w:tcPr>
                  <w:p w14:paraId="60E7414B" w14:textId="77777777" w:rsidR="00A8762E" w:rsidRPr="00AD7CEB" w:rsidRDefault="00A8762E" w:rsidP="00173758">
                    <w:pPr>
                      <w:pStyle w:val="Bibliography"/>
                      <w:rPr>
                        <w:noProof/>
                        <w:kern w:val="0"/>
                        <w:u w:val="single"/>
                        <w14:ligatures w14:val="none"/>
                      </w:rPr>
                    </w:pPr>
                    <w:r w:rsidRPr="00AD7CEB">
                      <w:rPr>
                        <w:noProof/>
                        <w:u w:val="single"/>
                      </w:rPr>
                      <w:t xml:space="preserve">[1] </w:t>
                    </w:r>
                  </w:p>
                </w:tc>
                <w:tc>
                  <w:tcPr>
                    <w:tcW w:w="0" w:type="auto"/>
                    <w:hideMark/>
                  </w:tcPr>
                  <w:p w14:paraId="22C0C4F2" w14:textId="77777777" w:rsidR="00A8762E" w:rsidRPr="001141C6" w:rsidRDefault="00A8762E" w:rsidP="00173758">
                    <w:pPr>
                      <w:pStyle w:val="Bibliography"/>
                      <w:rPr>
                        <w:noProof/>
                        <w:u w:val="single"/>
                      </w:rPr>
                    </w:pPr>
                    <w:r w:rsidRPr="001141C6">
                      <w:rPr>
                        <w:noProof/>
                        <w:u w:val="single"/>
                      </w:rPr>
                      <w:t>Hasanuzzaman Tushara, Nanta Sooraksaa;, “Heliyon a cell press journal,” November 2023. [Online]. Available: https://www.cell.com/heliyon/fulltext/S2405-8440(23)08231-2. [Accessed 19 February 2026].</w:t>
                    </w:r>
                  </w:p>
                </w:tc>
              </w:tr>
              <w:tr w:rsidR="00A8762E" w:rsidRPr="00AD7CEB" w14:paraId="793978AE" w14:textId="77777777" w:rsidTr="00173758">
                <w:trPr>
                  <w:tblCellSpacing w:w="15" w:type="dxa"/>
                </w:trPr>
                <w:tc>
                  <w:tcPr>
                    <w:tcW w:w="50" w:type="pct"/>
                    <w:hideMark/>
                  </w:tcPr>
                  <w:p w14:paraId="1A63418D" w14:textId="77777777" w:rsidR="00A8762E" w:rsidRPr="00AD7CEB" w:rsidRDefault="00A8762E" w:rsidP="00173758">
                    <w:pPr>
                      <w:pStyle w:val="Bibliography"/>
                      <w:rPr>
                        <w:noProof/>
                        <w:u w:val="single"/>
                      </w:rPr>
                    </w:pPr>
                    <w:r w:rsidRPr="00AD7CEB">
                      <w:rPr>
                        <w:noProof/>
                        <w:u w:val="single"/>
                      </w:rPr>
                      <w:t xml:space="preserve">[2] </w:t>
                    </w:r>
                  </w:p>
                </w:tc>
                <w:tc>
                  <w:tcPr>
                    <w:tcW w:w="0" w:type="auto"/>
                    <w:hideMark/>
                  </w:tcPr>
                  <w:p w14:paraId="6CD66DA6" w14:textId="77777777" w:rsidR="00A8762E" w:rsidRPr="001141C6" w:rsidRDefault="00A8762E" w:rsidP="00173758">
                    <w:pPr>
                      <w:pStyle w:val="Bibliography"/>
                      <w:rPr>
                        <w:noProof/>
                        <w:u w:val="single"/>
                      </w:rPr>
                    </w:pPr>
                    <w:r w:rsidRPr="001141C6">
                      <w:rPr>
                        <w:noProof/>
                        <w:u w:val="single"/>
                      </w:rPr>
                      <w:t>J. Sun, “Sage journals,” 1 July 2022. [Online]. Available: https://journals.sagepub.com/doi/full/10.1080/15236803.2022.2031473. [Accessed 19 February 2026].</w:t>
                    </w:r>
                  </w:p>
                </w:tc>
              </w:tr>
              <w:tr w:rsidR="00A8762E" w:rsidRPr="00AD7CEB" w14:paraId="351B98C8" w14:textId="77777777" w:rsidTr="00173758">
                <w:trPr>
                  <w:tblCellSpacing w:w="15" w:type="dxa"/>
                </w:trPr>
                <w:tc>
                  <w:tcPr>
                    <w:tcW w:w="50" w:type="pct"/>
                    <w:hideMark/>
                  </w:tcPr>
                  <w:p w14:paraId="2CD7A353" w14:textId="77777777" w:rsidR="00A8762E" w:rsidRPr="00AD7CEB" w:rsidRDefault="00A8762E" w:rsidP="00173758">
                    <w:pPr>
                      <w:pStyle w:val="Bibliography"/>
                      <w:rPr>
                        <w:noProof/>
                        <w:u w:val="single"/>
                      </w:rPr>
                    </w:pPr>
                    <w:r w:rsidRPr="00AD7CEB">
                      <w:rPr>
                        <w:noProof/>
                        <w:u w:val="single"/>
                      </w:rPr>
                      <w:t xml:space="preserve">[3] </w:t>
                    </w:r>
                  </w:p>
                </w:tc>
                <w:tc>
                  <w:tcPr>
                    <w:tcW w:w="0" w:type="auto"/>
                    <w:hideMark/>
                  </w:tcPr>
                  <w:p w14:paraId="67A16138" w14:textId="77777777" w:rsidR="00A8762E" w:rsidRPr="001141C6" w:rsidRDefault="00A8762E" w:rsidP="00173758">
                    <w:pPr>
                      <w:pStyle w:val="Bibliography"/>
                      <w:rPr>
                        <w:noProof/>
                        <w:u w:val="single"/>
                      </w:rPr>
                    </w:pPr>
                    <w:r w:rsidRPr="001141C6">
                      <w:rPr>
                        <w:noProof/>
                        <w:u w:val="single"/>
                      </w:rPr>
                      <w:t>M. Mourshed, D. Farrell, and D. Barton., “De Gruyter Brill,” 2 July 2020. [Online]. Available: https://www.degruyterbrill.com/document/doi/10.1515/eng-2020-0072/html. [Accessed February 2026].</w:t>
                    </w:r>
                  </w:p>
                </w:tc>
              </w:tr>
            </w:tbl>
            <w:p w14:paraId="7EC0F8A9" w14:textId="77777777" w:rsidR="00A8762E" w:rsidRPr="00AD7CEB" w:rsidRDefault="00A8762E" w:rsidP="00A8762E">
              <w:pPr>
                <w:rPr>
                  <w:rFonts w:eastAsia="Times New Roman"/>
                  <w:noProof/>
                  <w:u w:val="single"/>
                </w:rPr>
              </w:pPr>
            </w:p>
            <w:p w14:paraId="107A2F1D" w14:textId="4C105A96" w:rsidR="00A8762E" w:rsidRPr="00A8762E" w:rsidRDefault="00A8762E" w:rsidP="00A8762E">
              <w:r w:rsidRPr="00AD7CEB">
                <w:rPr>
                  <w:b/>
                  <w:bCs/>
                  <w:noProof/>
                  <w:u w:val="single"/>
                </w:rPr>
                <w:fldChar w:fldCharType="end"/>
              </w:r>
            </w:p>
          </w:sdtContent>
        </w:sdt>
      </w:sdtContent>
    </w:sdt>
    <w:p w14:paraId="121CE491" w14:textId="1ACD9D7F" w:rsidR="00102832" w:rsidRDefault="00102832" w:rsidP="00102832">
      <w:pPr>
        <w:pStyle w:val="Heading3"/>
        <w:rPr>
          <w:sz w:val="24"/>
          <w:szCs w:val="24"/>
        </w:rPr>
      </w:pPr>
    </w:p>
    <w:p w14:paraId="3CDA391B" w14:textId="77777777" w:rsidR="00102832" w:rsidRPr="00102832" w:rsidRDefault="00102832" w:rsidP="00102832"/>
    <w:p w14:paraId="12A9AB4A" w14:textId="77777777" w:rsidR="00102832" w:rsidRPr="00102832" w:rsidRDefault="00102832" w:rsidP="00102832"/>
    <w:p w14:paraId="1FBF65E5" w14:textId="77777777" w:rsidR="0008022E" w:rsidRPr="0008022E" w:rsidRDefault="0008022E" w:rsidP="0008022E"/>
    <w:p w14:paraId="4E4FB363" w14:textId="62A1CBDB" w:rsidR="0008022E" w:rsidRPr="0008022E" w:rsidRDefault="0008022E" w:rsidP="0008022E">
      <w:r>
        <w:tab/>
      </w:r>
    </w:p>
    <w:p w14:paraId="07E2F8AD" w14:textId="77777777" w:rsidR="00F96892" w:rsidRDefault="00E4306D" w:rsidP="00E4300C">
      <w:pPr>
        <w:pStyle w:val="Heading2"/>
        <w:rPr>
          <w:sz w:val="24"/>
          <w:szCs w:val="24"/>
        </w:rPr>
      </w:pPr>
      <w:r>
        <w:tab/>
      </w:r>
      <w:bookmarkStart w:id="18" w:name="_Toc193117247"/>
      <w:r w:rsidRPr="00E4300C">
        <w:rPr>
          <w:sz w:val="24"/>
          <w:szCs w:val="24"/>
        </w:rPr>
        <w:t>Task 3 References:</w:t>
      </w:r>
      <w:bookmarkEnd w:id="18"/>
    </w:p>
    <w:sdt>
      <w:sdtPr>
        <w:rPr>
          <w:rFonts w:asciiTheme="minorHAnsi" w:eastAsiaTheme="minorEastAsia" w:hAnsiTheme="minorHAnsi" w:cstheme="minorBidi"/>
          <w:color w:val="auto"/>
          <w:sz w:val="24"/>
          <w:szCs w:val="24"/>
        </w:rPr>
        <w:id w:val="-1385955466"/>
        <w:docPartObj>
          <w:docPartGallery w:val="Bibliographies"/>
          <w:docPartUnique/>
        </w:docPartObj>
      </w:sdtPr>
      <w:sdtContent>
        <w:p w14:paraId="11C6FB45" w14:textId="77777777" w:rsidR="00F96892" w:rsidRPr="001141C6" w:rsidRDefault="00F96892" w:rsidP="00F96892">
          <w:pPr>
            <w:pStyle w:val="Heading1"/>
            <w:rPr>
              <w:rFonts w:asciiTheme="minorHAnsi" w:hAnsiTheme="minorHAnsi"/>
              <w:sz w:val="24"/>
              <w:szCs w:val="24"/>
            </w:rPr>
          </w:pPr>
          <w:r w:rsidRPr="001141C6">
            <w:rPr>
              <w:rFonts w:asciiTheme="minorHAnsi" w:hAnsiTheme="minorHAnsi"/>
              <w:sz w:val="24"/>
              <w:szCs w:val="24"/>
            </w:rPr>
            <w:t>Bibliography</w:t>
          </w:r>
        </w:p>
        <w:sdt>
          <w:sdtPr>
            <w:rPr>
              <w:rFonts w:asciiTheme="minorHAnsi" w:eastAsiaTheme="minorEastAsia" w:hAnsiTheme="minorHAnsi" w:cstheme="majorBidi"/>
              <w:color w:val="000000" w:themeColor="text1"/>
              <w:kern w:val="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id w:val="-1472514959"/>
            <w:bibliography/>
          </w:sdtPr>
          <w:sdtEndPr>
            <w:rPr>
              <w:color w:val="auto"/>
              <w14:shadow w14:blurRad="0" w14:dist="0" w14:dir="0" w14:sx="0" w14:sy="0" w14:kx="0" w14:ky="0" w14:algn="none">
                <w14:srgbClr w14:val="000000"/>
              </w14:shadow>
              <w14:textOutline w14:w="0" w14:cap="rnd" w14:cmpd="sng" w14:algn="ctr">
                <w14:noFill/>
                <w14:prstDash w14:val="solid"/>
                <w14:bevel/>
              </w14:textOutline>
            </w:rPr>
          </w:sdtEndPr>
          <w:sdtContent>
            <w:p w14:paraId="19A244C9" w14:textId="77777777" w:rsidR="00F96892" w:rsidRPr="001141C6" w:rsidRDefault="00F96892" w:rsidP="00F96892">
              <w:pPr>
                <w:pStyle w:val="NormalWeb"/>
                <w:spacing w:before="0" w:beforeAutospacing="0" w:after="173" w:afterAutospacing="0"/>
                <w:rPr>
                  <w:rFonts w:asciiTheme="minorHAnsi" w:hAnsiTheme="minorHAnsi" w:cstheme="majorBidi"/>
                  <w:color w:val="000000"/>
                </w:rPr>
              </w:pPr>
              <w:r w:rsidRPr="001141C6">
                <w:rPr>
                  <w:rFonts w:asciiTheme="minorHAnsi" w:hAnsiTheme="minorHAnsi" w:cstheme="majorBidi"/>
                  <w:color w:val="000000"/>
                </w:rPr>
                <w:t xml:space="preserve">[1] T. Khidir, I. N. Adham and O. </w:t>
              </w:r>
              <w:proofErr w:type="spellStart"/>
              <w:r w:rsidRPr="001141C6">
                <w:rPr>
                  <w:rFonts w:asciiTheme="minorHAnsi" w:hAnsiTheme="minorHAnsi" w:cstheme="majorBidi"/>
                  <w:color w:val="000000"/>
                </w:rPr>
                <w:t>Os</w:t>
              </w:r>
              <w:proofErr w:type="spellEnd"/>
              <w:r w:rsidRPr="001141C6">
                <w:rPr>
                  <w:rFonts w:asciiTheme="minorHAnsi" w:hAnsiTheme="minorHAnsi" w:cstheme="majorBidi"/>
                  <w:color w:val="000000"/>
                </w:rPr>
                <w:t>, "Optimizing Technology-Based Project Team Organization: Identifying Team Development Strategies and Techniques," 2024</w:t>
              </w:r>
              <w:proofErr w:type="gramStart"/>
              <w:r w:rsidRPr="001141C6">
                <w:rPr>
                  <w:rFonts w:asciiTheme="minorHAnsi" w:hAnsiTheme="minorHAnsi" w:cstheme="majorBidi"/>
                  <w:color w:val="000000"/>
                </w:rPr>
                <w:t>.</w:t>
              </w:r>
              <w:r w:rsidRPr="001141C6">
                <w:rPr>
                  <w:rStyle w:val="apple-converted-space"/>
                  <w:rFonts w:asciiTheme="minorHAnsi" w:eastAsiaTheme="majorEastAsia" w:hAnsiTheme="minorHAnsi" w:cstheme="majorBidi"/>
                  <w:color w:val="000000"/>
                </w:rPr>
                <w:t> </w:t>
              </w:r>
              <w:r w:rsidRPr="001141C6">
                <w:rPr>
                  <w:rFonts w:asciiTheme="minorHAnsi" w:hAnsiTheme="minorHAnsi" w:cstheme="majorBidi"/>
                  <w:color w:val="000000"/>
                </w:rPr>
                <w:t>.</w:t>
              </w:r>
              <w:proofErr w:type="gramEnd"/>
            </w:p>
            <w:p w14:paraId="013587C6" w14:textId="77777777" w:rsidR="00F96892" w:rsidRPr="001141C6" w:rsidRDefault="00F96892" w:rsidP="00F96892">
              <w:pPr>
                <w:pStyle w:val="NormalWeb"/>
                <w:spacing w:before="0" w:beforeAutospacing="0" w:after="173" w:afterAutospacing="0"/>
                <w:rPr>
                  <w:rFonts w:asciiTheme="minorHAnsi" w:hAnsiTheme="minorHAnsi" w:cstheme="majorBidi"/>
                  <w:color w:val="000000"/>
                </w:rPr>
              </w:pPr>
              <w:r w:rsidRPr="001141C6">
                <w:rPr>
                  <w:rFonts w:asciiTheme="minorHAnsi" w:hAnsiTheme="minorHAnsi" w:cstheme="majorBidi"/>
                  <w:color w:val="000000"/>
                </w:rPr>
                <w:lastRenderedPageBreak/>
                <w:t xml:space="preserve">[2] O. </w:t>
              </w:r>
              <w:proofErr w:type="spellStart"/>
              <w:r w:rsidRPr="001141C6">
                <w:rPr>
                  <w:rFonts w:asciiTheme="minorHAnsi" w:hAnsiTheme="minorHAnsi" w:cstheme="majorBidi"/>
                  <w:color w:val="000000"/>
                </w:rPr>
                <w:t>Kolesnіkov</w:t>
              </w:r>
              <w:proofErr w:type="spellEnd"/>
              <w:r w:rsidRPr="001141C6">
                <w:rPr>
                  <w:rStyle w:val="apple-converted-space"/>
                  <w:rFonts w:asciiTheme="minorHAnsi" w:eastAsiaTheme="majorEastAsia" w:hAnsiTheme="minorHAnsi" w:cstheme="majorBidi"/>
                  <w:i/>
                  <w:iCs/>
                  <w:color w:val="000000"/>
                </w:rPr>
                <w:t> </w:t>
              </w:r>
              <w:r w:rsidRPr="001141C6">
                <w:rPr>
                  <w:rFonts w:asciiTheme="minorHAnsi" w:hAnsiTheme="minorHAnsi" w:cstheme="majorBidi"/>
                  <w:i/>
                  <w:iCs/>
                  <w:color w:val="000000"/>
                </w:rPr>
                <w:t>et al</w:t>
              </w:r>
              <w:r w:rsidRPr="001141C6">
                <w:rPr>
                  <w:rFonts w:asciiTheme="minorHAnsi" w:hAnsiTheme="minorHAnsi" w:cstheme="majorBidi"/>
                  <w:color w:val="000000"/>
                </w:rPr>
                <w:t>, "Development of the model of interaction among the project, team of project and project environment in project system,"</w:t>
              </w:r>
              <w:r w:rsidRPr="001141C6">
                <w:rPr>
                  <w:rStyle w:val="apple-converted-space"/>
                  <w:rFonts w:asciiTheme="minorHAnsi" w:eastAsiaTheme="majorEastAsia" w:hAnsiTheme="minorHAnsi" w:cstheme="majorBidi"/>
                  <w:color w:val="000000"/>
                </w:rPr>
                <w:t> </w:t>
              </w:r>
              <w:r w:rsidRPr="001141C6">
                <w:rPr>
                  <w:rFonts w:asciiTheme="minorHAnsi" w:hAnsiTheme="minorHAnsi" w:cstheme="majorBidi"/>
                  <w:i/>
                  <w:iCs/>
                  <w:color w:val="000000"/>
                </w:rPr>
                <w:t>EEJET,</w:t>
              </w:r>
              <w:r w:rsidRPr="001141C6">
                <w:rPr>
                  <w:rStyle w:val="apple-converted-space"/>
                  <w:rFonts w:asciiTheme="minorHAnsi" w:eastAsiaTheme="majorEastAsia" w:hAnsiTheme="minorHAnsi" w:cstheme="majorBidi"/>
                  <w:i/>
                  <w:iCs/>
                  <w:color w:val="000000"/>
                </w:rPr>
                <w:t> </w:t>
              </w:r>
              <w:r w:rsidRPr="001141C6">
                <w:rPr>
                  <w:rFonts w:asciiTheme="minorHAnsi" w:hAnsiTheme="minorHAnsi" w:cstheme="majorBidi"/>
                  <w:color w:val="000000"/>
                </w:rPr>
                <w:t>vol. 5,</w:t>
              </w:r>
              <w:r w:rsidRPr="001141C6">
                <w:rPr>
                  <w:rStyle w:val="apple-converted-space"/>
                  <w:rFonts w:asciiTheme="minorHAnsi" w:eastAsiaTheme="majorEastAsia" w:hAnsiTheme="minorHAnsi" w:cstheme="majorBidi"/>
                  <w:color w:val="000000"/>
                </w:rPr>
                <w:t> </w:t>
              </w:r>
              <w:r w:rsidRPr="001141C6">
                <w:rPr>
                  <w:rFonts w:asciiTheme="minorHAnsi" w:hAnsiTheme="minorHAnsi" w:cstheme="majorBidi"/>
                  <w:i/>
                  <w:iCs/>
                  <w:color w:val="000000"/>
                </w:rPr>
                <w:t>(9 (83)),</w:t>
              </w:r>
              <w:r w:rsidRPr="001141C6">
                <w:rPr>
                  <w:rStyle w:val="apple-converted-space"/>
                  <w:rFonts w:asciiTheme="minorHAnsi" w:eastAsiaTheme="majorEastAsia" w:hAnsiTheme="minorHAnsi" w:cstheme="majorBidi"/>
                  <w:i/>
                  <w:iCs/>
                  <w:color w:val="000000"/>
                </w:rPr>
                <w:t> </w:t>
              </w:r>
              <w:r w:rsidRPr="001141C6">
                <w:rPr>
                  <w:rFonts w:asciiTheme="minorHAnsi" w:hAnsiTheme="minorHAnsi" w:cstheme="majorBidi"/>
                  <w:color w:val="000000"/>
                </w:rPr>
                <w:t>pp. 20, 2016</w:t>
              </w:r>
              <w:proofErr w:type="gramStart"/>
              <w:r w:rsidRPr="001141C6">
                <w:rPr>
                  <w:rFonts w:asciiTheme="minorHAnsi" w:hAnsiTheme="minorHAnsi" w:cstheme="majorBidi"/>
                  <w:color w:val="000000"/>
                </w:rPr>
                <w:t>. .</w:t>
              </w:r>
              <w:proofErr w:type="gramEnd"/>
              <w:r w:rsidRPr="001141C6">
                <w:rPr>
                  <w:rFonts w:asciiTheme="minorHAnsi" w:hAnsiTheme="minorHAnsi" w:cstheme="majorBidi"/>
                  <w:color w:val="000000"/>
                </w:rPr>
                <w:t xml:space="preserve"> DOI: 10.15587/1729-4061.2016.80769.</w:t>
              </w:r>
            </w:p>
            <w:p w14:paraId="7DA6659B" w14:textId="77777777" w:rsidR="00F96892" w:rsidRPr="001141C6" w:rsidRDefault="00F96892" w:rsidP="00F96892">
              <w:pPr>
                <w:pStyle w:val="NormalWeb"/>
                <w:spacing w:before="0" w:beforeAutospacing="0" w:after="173" w:afterAutospacing="0"/>
                <w:rPr>
                  <w:rFonts w:asciiTheme="minorHAnsi" w:hAnsiTheme="minorHAnsi" w:cstheme="majorBidi"/>
                  <w:color w:val="000000"/>
                </w:rPr>
              </w:pPr>
              <w:r w:rsidRPr="001141C6">
                <w:rPr>
                  <w:rFonts w:asciiTheme="minorHAnsi" w:hAnsiTheme="minorHAnsi" w:cstheme="majorBidi"/>
                  <w:color w:val="000000"/>
                </w:rPr>
                <w:t xml:space="preserve">[3] S. </w:t>
              </w:r>
              <w:proofErr w:type="spellStart"/>
              <w:r w:rsidRPr="001141C6">
                <w:rPr>
                  <w:rFonts w:asciiTheme="minorHAnsi" w:hAnsiTheme="minorHAnsi" w:cstheme="majorBidi"/>
                  <w:color w:val="000000"/>
                </w:rPr>
                <w:t>Aggrawal</w:t>
              </w:r>
              <w:proofErr w:type="spellEnd"/>
              <w:r w:rsidRPr="001141C6">
                <w:rPr>
                  <w:rFonts w:asciiTheme="minorHAnsi" w:hAnsiTheme="minorHAnsi" w:cstheme="majorBidi"/>
                  <w:color w:val="000000"/>
                </w:rPr>
                <w:t>, L. Bosman and A. J. Magana, "Exploring Teamwork Experiences in Collaborative Undergraduate Research (REU) Programs through Tuckman's Group Development Theory,</w:t>
              </w:r>
              <w:proofErr w:type="gramStart"/>
              <w:r w:rsidRPr="001141C6">
                <w:rPr>
                  <w:rFonts w:asciiTheme="minorHAnsi" w:hAnsiTheme="minorHAnsi" w:cstheme="majorBidi"/>
                  <w:color w:val="000000"/>
                </w:rPr>
                <w:t>"</w:t>
              </w:r>
              <w:r w:rsidRPr="001141C6">
                <w:rPr>
                  <w:rStyle w:val="apple-converted-space"/>
                  <w:rFonts w:asciiTheme="minorHAnsi" w:eastAsiaTheme="majorEastAsia" w:hAnsiTheme="minorHAnsi" w:cstheme="majorBidi"/>
                  <w:color w:val="000000"/>
                </w:rPr>
                <w:t> </w:t>
              </w:r>
              <w:r w:rsidRPr="001141C6">
                <w:rPr>
                  <w:rFonts w:asciiTheme="minorHAnsi" w:hAnsiTheme="minorHAnsi" w:cstheme="majorBidi"/>
                  <w:color w:val="000000"/>
                </w:rPr>
                <w:t>.</w:t>
              </w:r>
              <w:proofErr w:type="gramEnd"/>
            </w:p>
            <w:p w14:paraId="7394F1BA" w14:textId="77777777" w:rsidR="00F96892" w:rsidRPr="001141C6" w:rsidRDefault="00F96892" w:rsidP="00F96892">
              <w:pPr>
                <w:rPr>
                  <w:rFonts w:cstheme="majorBidi"/>
                </w:rPr>
              </w:pPr>
            </w:p>
            <w:p w14:paraId="340A7311" w14:textId="77777777" w:rsidR="00F96892" w:rsidRDefault="00000000" w:rsidP="00F96892"/>
          </w:sdtContent>
        </w:sdt>
      </w:sdtContent>
    </w:sdt>
    <w:p w14:paraId="5E832B01" w14:textId="04AD1D47" w:rsidR="003A12C8" w:rsidRPr="00E4300C" w:rsidRDefault="003A12C8" w:rsidP="00E4300C">
      <w:pPr>
        <w:pStyle w:val="Heading2"/>
        <w:rPr>
          <w:sz w:val="24"/>
          <w:szCs w:val="24"/>
        </w:rPr>
      </w:pPr>
    </w:p>
    <w:p w14:paraId="01E1CD84" w14:textId="77777777" w:rsidR="005C3522" w:rsidRPr="00496BD7" w:rsidRDefault="005C3522"/>
    <w:sectPr w:rsidR="005C3522" w:rsidRPr="00496BD7" w:rsidSect="00645528">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7FA48" w14:textId="77777777" w:rsidR="00FA6861" w:rsidRDefault="00FA6861" w:rsidP="00E4306D">
      <w:pPr>
        <w:spacing w:after="0" w:line="240" w:lineRule="auto"/>
      </w:pPr>
      <w:r>
        <w:separator/>
      </w:r>
    </w:p>
  </w:endnote>
  <w:endnote w:type="continuationSeparator" w:id="0">
    <w:p w14:paraId="4EB560D8" w14:textId="77777777" w:rsidR="00FA6861" w:rsidRDefault="00FA6861"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E817F" w14:textId="77777777" w:rsidR="00FA6861" w:rsidRDefault="00FA6861" w:rsidP="00E4306D">
      <w:pPr>
        <w:spacing w:after="0" w:line="240" w:lineRule="auto"/>
      </w:pPr>
      <w:r>
        <w:separator/>
      </w:r>
    </w:p>
  </w:footnote>
  <w:footnote w:type="continuationSeparator" w:id="0">
    <w:p w14:paraId="562AAAAF" w14:textId="77777777" w:rsidR="00FA6861" w:rsidRDefault="00FA6861" w:rsidP="00E430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542AE"/>
    <w:rsid w:val="0008022E"/>
    <w:rsid w:val="00102832"/>
    <w:rsid w:val="0010457E"/>
    <w:rsid w:val="001141C6"/>
    <w:rsid w:val="001E0DF0"/>
    <w:rsid w:val="001F2D39"/>
    <w:rsid w:val="002366F3"/>
    <w:rsid w:val="002B2532"/>
    <w:rsid w:val="002D4D4D"/>
    <w:rsid w:val="002F2C8F"/>
    <w:rsid w:val="003A12C8"/>
    <w:rsid w:val="00420142"/>
    <w:rsid w:val="00496BD7"/>
    <w:rsid w:val="004A738B"/>
    <w:rsid w:val="004A7AB2"/>
    <w:rsid w:val="004E2043"/>
    <w:rsid w:val="00521E19"/>
    <w:rsid w:val="0054391F"/>
    <w:rsid w:val="005C3522"/>
    <w:rsid w:val="00645528"/>
    <w:rsid w:val="00671AA2"/>
    <w:rsid w:val="0069234C"/>
    <w:rsid w:val="007513D1"/>
    <w:rsid w:val="008A12AD"/>
    <w:rsid w:val="008A7CDE"/>
    <w:rsid w:val="00937541"/>
    <w:rsid w:val="00980377"/>
    <w:rsid w:val="00983893"/>
    <w:rsid w:val="00A11026"/>
    <w:rsid w:val="00A75C3A"/>
    <w:rsid w:val="00A8762E"/>
    <w:rsid w:val="00B973D0"/>
    <w:rsid w:val="00BB6698"/>
    <w:rsid w:val="00D72BF0"/>
    <w:rsid w:val="00D91C37"/>
    <w:rsid w:val="00E4300C"/>
    <w:rsid w:val="00E4306D"/>
    <w:rsid w:val="00F14534"/>
    <w:rsid w:val="00F251B3"/>
    <w:rsid w:val="00F30BFB"/>
    <w:rsid w:val="00F55C1C"/>
    <w:rsid w:val="00F561BA"/>
    <w:rsid w:val="00F96892"/>
    <w:rsid w:val="00FA6861"/>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character" w:styleId="FollowedHyperlink">
    <w:name w:val="FollowedHyperlink"/>
    <w:basedOn w:val="DefaultParagraphFont"/>
    <w:uiPriority w:val="99"/>
    <w:semiHidden/>
    <w:unhideWhenUsed/>
    <w:rsid w:val="00102832"/>
    <w:rPr>
      <w:color w:val="96607D" w:themeColor="followedHyperlink"/>
      <w:u w:val="single"/>
    </w:rPr>
  </w:style>
  <w:style w:type="paragraph" w:customStyle="1" w:styleId="p1">
    <w:name w:val="p1"/>
    <w:basedOn w:val="Normal"/>
    <w:rsid w:val="002D4D4D"/>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Bibliography">
    <w:name w:val="Bibliography"/>
    <w:basedOn w:val="Normal"/>
    <w:next w:val="Normal"/>
    <w:uiPriority w:val="37"/>
    <w:unhideWhenUsed/>
    <w:rsid w:val="00A8762E"/>
  </w:style>
  <w:style w:type="character" w:customStyle="1" w:styleId="apple-converted-space">
    <w:name w:val="apple-converted-space"/>
    <w:basedOn w:val="DefaultParagraphFont"/>
    <w:rsid w:val="00F96892"/>
  </w:style>
  <w:style w:type="paragraph" w:styleId="NormalWeb">
    <w:name w:val="Normal (Web)"/>
    <w:basedOn w:val="Normal"/>
    <w:uiPriority w:val="99"/>
    <w:semiHidden/>
    <w:unhideWhenUsed/>
    <w:rsid w:val="00F96892"/>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5z2t24jyj.wixsite.com/design-spectrum" TargetMode="Externa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https://m5z2t24jyj.wixsite.com/design-spectrum"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Has23</b:Tag>
    <b:SourceType>DocumentFromInternetSite</b:SourceType>
    <b:Guid>{57729581-5778-426C-8FA9-A88470BD92A2}</b:Guid>
    <b:Author>
      <b:Author>
        <b:Corporate>Hasanuzzaman Tushara, Nanta Sooraksaa;</b:Corporate>
      </b:Author>
    </b:Author>
    <b:Title>Heliyon a cell press journal</b:Title>
    <b:Year>2023</b:Year>
    <b:Month>November</b:Month>
    <b:YearAccessed>2026</b:YearAccessed>
    <b:MonthAccessed>February</b:MonthAccessed>
    <b:DayAccessed>19</b:DayAccessed>
    <b:URL>https://www.cell.com/heliyon/fulltext/S2405-8440(23)08231-2</b:URL>
    <b:RefOrder>1</b:RefOrder>
  </b:Source>
  <b:Source>
    <b:Tag>Jin22</b:Tag>
    <b:SourceType>DocumentFromInternetSite</b:SourceType>
    <b:Guid>{9C67156E-39CB-437D-BB1C-FF8C72C1D3BC}</b:Guid>
    <b:Author>
      <b:Author>
        <b:NameList>
          <b:Person>
            <b:Last>Sun</b:Last>
            <b:First>Jinping</b:First>
          </b:Person>
        </b:NameList>
      </b:Author>
    </b:Author>
    <b:Title>Sage journals</b:Title>
    <b:Year>2022</b:Year>
    <b:Month>July</b:Month>
    <b:Day>1</b:Day>
    <b:YearAccessed>2026</b:YearAccessed>
    <b:MonthAccessed>February</b:MonthAccessed>
    <b:DayAccessed>19</b:DayAccessed>
    <b:URL>https://journals.sagepub.com/doi/full/10.1080/15236803.2022.2031473</b:URL>
    <b:RefOrder>2</b:RefOrder>
  </b:Source>
  <b:Source>
    <b:Tag>MMo20</b:Tag>
    <b:SourceType>InternetSite</b:SourceType>
    <b:Guid>{A1DB8728-70A9-C542-BC2F-91B02DFC161D}</b:Guid>
    <b:Author>
      <b:Author>
        <b:Corporate>M. Mourshed, D. Farrell, and D. Barton.</b:Corporate>
      </b:Author>
    </b:Author>
    <b:Title>De Gruyter Brill</b:Title>
    <b:Year>2020</b:Year>
    <b:URL>https://www.degruyterbrill.com/document/doi/10.1515/eng-2020-0072/html</b:URL>
    <b:Month>July </b:Month>
    <b:Day>2</b:Day>
    <b:YearAccessed>2026</b:YearAccessed>
    <b:MonthAccessed>February </b:MonthAccessed>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6047A61-783E-9649-A192-C3DE71D79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18</Pages>
  <Words>719</Words>
  <Characters>4318</Characters>
  <Application>Microsoft Office Word</Application>
  <DocSecurity>0</DocSecurity>
  <Lines>179</Lines>
  <Paragraphs>77</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Viacheslav Odrynskyi</cp:lastModifiedBy>
  <cp:revision>6</cp:revision>
  <dcterms:created xsi:type="dcterms:W3CDTF">2026-03-26T11:51:00Z</dcterms:created>
  <dcterms:modified xsi:type="dcterms:W3CDTF">2026-04-01T23:01:00Z</dcterms:modified>
</cp:coreProperties>
</file>