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3B78D7E" w14:textId="1F2D68CA" w:rsidR="00356A97" w:rsidRDefault="00F074B9" w:rsidP="00F074B9">
      <w:pPr>
        <w:jc w:val="center"/>
        <w:rPr>
          <w:rFonts w:ascii="Times New Roman" w:hAnsi="Times New Roman" w:cs="Times New Roman"/>
          <w:sz w:val="32"/>
          <w:szCs w:val="32"/>
        </w:rPr>
      </w:pPr>
      <w:r w:rsidRPr="008D4787">
        <w:rPr>
          <w:rFonts w:ascii="Times New Roman" w:hAnsi="Times New Roman" w:cs="Times New Roman"/>
          <w:sz w:val="32"/>
          <w:szCs w:val="32"/>
        </w:rPr>
        <w:t>Datblygu Eich Proffil Personol- Traethawd Ystyriol</w:t>
      </w:r>
    </w:p>
    <w:p w14:paraId="495B0A4B" w14:textId="01FFBB8D" w:rsidR="003857AE" w:rsidRPr="003857AE" w:rsidRDefault="003857AE" w:rsidP="003857AE">
      <w:pPr>
        <w:rPr>
          <w:rFonts w:ascii="Times New Roman" w:hAnsi="Times New Roman" w:cs="Times New Roman"/>
          <w:sz w:val="24"/>
          <w:szCs w:val="24"/>
        </w:rPr>
      </w:pPr>
      <w:r w:rsidRPr="003857AE">
        <w:rPr>
          <w:rFonts w:ascii="Times New Roman" w:hAnsi="Times New Roman" w:cs="Times New Roman"/>
          <w:sz w:val="24"/>
          <w:szCs w:val="24"/>
        </w:rPr>
        <w:t>Wrth ddatblygu proffil personol, mae profiad gwaith / CPD yn rhan enfawr o ran hunan- gwelliant a datblygiad a gall hun helpu unigolion i gyd-adnabod beth yw’r posibiliadau am y dyfodol. Mae profiad gwaith yn effeithiol i gynyddu’r siawns o gyflogaeth yn ôl Inceoglu (2019) wrth helpu adeiladu sgiliau proffesiynol ar yr un pryd. Gall hyn helpu unigolion neu fyfyrwyr ifanc gwahaniaethu beth rydyn yn hoffi i roi fwy o syniad pa fath o lwybr maent eisiau dilyn yn y dyfodol. Bydd y traethawd yma yn trafod fy mhrofiad gwaith yn fanwl wrth gyforio yn benodol i’r SWOT analysis a sut nes i ddatblygu trwy gyfranogi yn y profiad gwaith. Byddaf yn defnyddio’r model Gibbs (1998) i ddadansoddi’r profiad yn fanwl.</w:t>
      </w:r>
    </w:p>
    <w:p w14:paraId="31B00CEE" w14:textId="77777777" w:rsidR="009E7747" w:rsidRDefault="009E7747" w:rsidP="0083342B">
      <w:pPr>
        <w:rPr>
          <w:rFonts w:ascii="Times New Roman" w:eastAsiaTheme="majorEastAsia" w:hAnsi="Times New Roman" w:cs="Times New Roman"/>
          <w:b/>
          <w:bCs/>
          <w:sz w:val="28"/>
          <w:szCs w:val="28"/>
        </w:rPr>
      </w:pPr>
    </w:p>
    <w:p w14:paraId="1878F762" w14:textId="49ECC5B3" w:rsidR="00017E2D" w:rsidRPr="009E7747" w:rsidRDefault="00D72D08" w:rsidP="00017E2D">
      <w:pPr>
        <w:rPr>
          <w:rFonts w:ascii="Times New Roman" w:eastAsiaTheme="majorEastAsia" w:hAnsi="Times New Roman" w:cs="Times New Roman"/>
          <w:b/>
          <w:bCs/>
          <w:sz w:val="28"/>
          <w:szCs w:val="28"/>
        </w:rPr>
      </w:pPr>
      <w:r w:rsidRPr="00D72D08">
        <w:rPr>
          <w:rFonts w:ascii="Times New Roman" w:eastAsiaTheme="majorEastAsia" w:hAnsi="Times New Roman" w:cs="Times New Roman"/>
          <w:b/>
          <w:bCs/>
          <w:sz w:val="28"/>
          <w:szCs w:val="28"/>
        </w:rPr>
        <w:t>Profiad gwaith</w:t>
      </w:r>
    </w:p>
    <w:p w14:paraId="7719D139" w14:textId="10247CD9" w:rsidR="00C73808" w:rsidRDefault="00017E2D" w:rsidP="00017E2D">
      <w:pPr>
        <w:rPr>
          <w:rFonts w:ascii="Times New Roman" w:eastAsiaTheme="majorEastAsia" w:hAnsi="Times New Roman" w:cs="Times New Roman"/>
          <w:sz w:val="24"/>
          <w:szCs w:val="24"/>
        </w:rPr>
      </w:pPr>
      <w:r w:rsidRPr="00017E2D">
        <w:rPr>
          <w:rFonts w:ascii="Times New Roman" w:eastAsiaTheme="majorEastAsia" w:hAnsi="Times New Roman" w:cs="Times New Roman"/>
          <w:sz w:val="24"/>
          <w:szCs w:val="24"/>
        </w:rPr>
        <w:t>Wrth ofyn y cwestiwn beth oedd nod enfawr gyrfa fy hun yn y dyfodol, yr ateb oedd yw bod yn hunangyflogedig. Mae’r syniad o redeg busnes fy hun yn apelio ataf hyd yn oed bod ei fod yn gyfrifoldeb enfawr. Rwy’n hoff o’r ffaith bod trefnlen eich hun pan yn hunangyflogedig er bod e’n gallu fod yn straen enfawr. Er bod canrannau pobl yn gweithio’n hunangyflogedig wedi lleihau dros y blynyddoedd diwethaf (IPSE, 2024). Oherwydd fy niddordeb mewn iechyd, bydden i eisiau cynnal busnes yn chwyldroi’r pwng yna yn enwedig oherwydd rwy’n myfyriwr ail flwyddyn yn astudio Iechyd, Maeth a Lles BSc. Rwy’n meddwl bod y pwnc rydw i’n astudio yn bwnc a bydd yn cynyddu mewn poblogaidd yn y blynyddoedd nesaf, yn meddwl bod hyn yn fenter busnes da a bydd digon o arian yn y diwydiant. Rwy’n meddwl bod y pwnc yma yn bwysig iawn i hysbysu i bobl mewn effaith i llehai cyfraddau clefyd cyffredinol oherwydd yn ôl Wu (2022), mae gwybodaeth pobl am iechyd a ffitrwydd yn wan iawn. Er hyn, doedd dim llawer o wybodaeth (knowledge) am redeg busnesau cyn dechrau’r prosiect yma felly roedd hyn yn bwysig i fi dysgu wrth ddechrau’r profiad gwaith. Wrth wneud y prosiect yma, roedd e’n nod i fi i ymchwilio’n fwy pa fath o fusnes byddaf eisiau cynnal yn y dyfodol.</w:t>
      </w:r>
    </w:p>
    <w:p w14:paraId="6F21A676" w14:textId="77777777" w:rsidR="00017E2D" w:rsidRDefault="00017E2D" w:rsidP="0083342B">
      <w:pPr>
        <w:rPr>
          <w:rFonts w:ascii="Times New Roman" w:eastAsiaTheme="majorEastAsia" w:hAnsi="Times New Roman" w:cs="Times New Roman"/>
          <w:sz w:val="24"/>
          <w:szCs w:val="24"/>
        </w:rPr>
      </w:pPr>
      <w:r w:rsidRPr="00017E2D">
        <w:rPr>
          <w:rFonts w:ascii="Times New Roman" w:eastAsiaTheme="majorEastAsia" w:hAnsi="Times New Roman" w:cs="Times New Roman"/>
          <w:sz w:val="24"/>
          <w:szCs w:val="24"/>
        </w:rPr>
        <w:t>Oherwydd hyn, y ffaith ges i gael profiad gwaith sydd yn cael ei redeg gan fenyw hunangyflogedig yn bwysig iawn i fi. Y profiad gwaith dewisais oedd gweithio gyda Veganishmum Pop Up Restaurant yn Penboyr, Llandysul oherwydd roedd gen i ddiddordeb i ddatblygu fy sgiliau rhedeg busnes a hefyd arsylwi y rhan cwcan oherwydd fy niddordeb mewn iechyd, maeth a lles. Rhesymau arall nes i ddewis y fwydle yma i wneud fy mhrofiad gwaith oedd i ddatblygu fy sgiliau cymdeithasol ac ar y llaw arall, rwy’n hoff o’r bwydle ac roedd yn gyfleus i fynychu. Mae Veganishmum yn wahanol i lefydd bwyta arall oherwydd mae atmosffer gwahanol sydd yn teimlo’n fwy achlysurol a cymdeithasol i lefydd arall ac mae gen i ddiddordeb i gymhwyso’r rhan fath o atmosffer yn y dyfodol. Mae’r yrfa rhedeg bwydle iachus yn apelio ataf yn fawr felly roedd Veganishmum yn gweithio fel profiad gwaith da iawn.</w:t>
      </w:r>
    </w:p>
    <w:p w14:paraId="67684BCB" w14:textId="05B7700B" w:rsidR="002C662F" w:rsidRDefault="00017E2D" w:rsidP="0083342B">
      <w:pPr>
        <w:rPr>
          <w:rFonts w:ascii="Times New Roman" w:eastAsiaTheme="majorEastAsia" w:hAnsi="Times New Roman" w:cs="Times New Roman"/>
          <w:sz w:val="24"/>
          <w:szCs w:val="24"/>
        </w:rPr>
      </w:pPr>
      <w:r w:rsidRPr="00017E2D">
        <w:rPr>
          <w:rFonts w:ascii="Times New Roman" w:eastAsiaTheme="majorEastAsia" w:hAnsi="Times New Roman" w:cs="Times New Roman"/>
          <w:sz w:val="24"/>
          <w:szCs w:val="24"/>
        </w:rPr>
        <w:t xml:space="preserve">Ers dechrau yn Rhagfyr 2023, cymres i ran mewn llawer o wahanol dasgau fel gweinyddu ac arsylwi arian ac arsylwi coginio. Roedd y rôl o ‘gweinyddes’ yn cynnwys mynd a platau o’r gegin ‘shack’ (bwydle). Roedd hyn yn cymryd tua 4 awr ac fel arfer ar nos Sadwrn ond cwpwl o dyddai a nosweddi trwy’r wythnos. Roedd y gwaith fel gweinyddes yn gynorthwyol am wella fy sgiliau cymdeithasol ac yn sicr yn helpu datblygu fy hyder fel unigolyn oherwydd roedd llawer o wahanol bobl oedd rhaid i fi ddelio gyda. Mae hyn hefyd yn </w:t>
      </w:r>
      <w:r w:rsidRPr="00017E2D">
        <w:rPr>
          <w:rFonts w:ascii="Times New Roman" w:eastAsiaTheme="majorEastAsia" w:hAnsi="Times New Roman" w:cs="Times New Roman"/>
          <w:sz w:val="24"/>
          <w:szCs w:val="24"/>
        </w:rPr>
        <w:lastRenderedPageBreak/>
        <w:t>meddwl oedden wedi cael ei rhoi yn sefyllfaoedd anghyfforddus a wnaeth datblygu fy sgiliau cymdeithasol yn bellach. Wrth gofio enwau’r llestri / platau bwyd, roedd hyn yn helpu i fi synfyfyrio beth fydden i’n coginio yn fusnes fy hun un dydd. Roedden hefyd yn arsylwi’r gogyddes yn platio’r bwyd felly roedd hyn yn dangos dim dim ond sgiliau esthetig ond hefyd camau diogelwch a glendid sydd yn angenrheidiol mewn bwydle. Fel gweinydd roedd e’n swydd fi i gadw’n glan wrth olchi fy nwylo ac osgoi peswch neu tisian yn yr ystafell. Fe wnes i deimlo bod y dasg yma yn eithaf anodd ac yn achosi straen ond ar y llaw arall fel dywedais yn y llyfr log yn y sectiwn nodiadau ‘(rwy’n) hoffi cymdeithasu gyda phawb’(appendix). Er hyn, bydde hyn ddim yn rhywbeth byddaf yn eisiau gwneud yn y dyfodol fel swydd delfryd ond roedd e’n addysgol i weld siwt oedd bwydle yn gweithio. Tro nesaf, byddaf yn cyfathrebu gyda’r pennaeth i llehai fy teimladau o straen. Gwelwch dyddiadau cwblhau ac oriau yn tabl 1 (tabl 1).</w:t>
      </w:r>
    </w:p>
    <w:p w14:paraId="1D56A820" w14:textId="38D2C481" w:rsidR="00E534A8" w:rsidRPr="00E534A8" w:rsidRDefault="00E534A8" w:rsidP="0083342B">
      <w:pPr>
        <w:rPr>
          <w:rFonts w:ascii="Times New Roman" w:eastAsiaTheme="majorEastAsia" w:hAnsi="Times New Roman" w:cs="Times New Roman"/>
          <w:b/>
          <w:bCs/>
          <w:sz w:val="24"/>
          <w:szCs w:val="24"/>
        </w:rPr>
      </w:pPr>
      <w:r w:rsidRPr="00E534A8">
        <w:rPr>
          <w:rFonts w:ascii="Times New Roman" w:eastAsiaTheme="majorEastAsia" w:hAnsi="Times New Roman" w:cs="Times New Roman"/>
          <w:b/>
          <w:bCs/>
          <w:sz w:val="24"/>
          <w:szCs w:val="24"/>
        </w:rPr>
        <w:t>Tabl 1</w:t>
      </w:r>
    </w:p>
    <w:tbl>
      <w:tblPr>
        <w:tblStyle w:val="TableGrid"/>
        <w:tblW w:w="0" w:type="auto"/>
        <w:tblLook w:val="04A0" w:firstRow="1" w:lastRow="0" w:firstColumn="1" w:lastColumn="0" w:noHBand="0" w:noVBand="1"/>
      </w:tblPr>
      <w:tblGrid>
        <w:gridCol w:w="3005"/>
        <w:gridCol w:w="3005"/>
        <w:gridCol w:w="3006"/>
      </w:tblGrid>
      <w:tr w:rsidR="002C2387" w14:paraId="3BCC4D0E" w14:textId="77777777" w:rsidTr="002C2387">
        <w:tc>
          <w:tcPr>
            <w:tcW w:w="3005" w:type="dxa"/>
          </w:tcPr>
          <w:p w14:paraId="4FD13404" w14:textId="1390656F" w:rsidR="002C2387" w:rsidRPr="002C2387" w:rsidRDefault="002C2387" w:rsidP="0083342B">
            <w:pPr>
              <w:rPr>
                <w:rFonts w:ascii="Times New Roman" w:eastAsiaTheme="majorEastAsia" w:hAnsi="Times New Roman" w:cs="Times New Roman"/>
                <w:b/>
                <w:bCs/>
                <w:sz w:val="24"/>
                <w:szCs w:val="24"/>
              </w:rPr>
            </w:pPr>
            <w:r w:rsidRPr="002C2387">
              <w:rPr>
                <w:rFonts w:ascii="Times New Roman" w:eastAsiaTheme="majorEastAsia" w:hAnsi="Times New Roman" w:cs="Times New Roman"/>
                <w:b/>
                <w:bCs/>
                <w:sz w:val="24"/>
                <w:szCs w:val="24"/>
              </w:rPr>
              <w:t>Dyddiad cwblhau:</w:t>
            </w:r>
          </w:p>
        </w:tc>
        <w:tc>
          <w:tcPr>
            <w:tcW w:w="3005" w:type="dxa"/>
          </w:tcPr>
          <w:p w14:paraId="27C550ED" w14:textId="034B4200" w:rsidR="002C2387" w:rsidRPr="002C2387" w:rsidRDefault="002C2387" w:rsidP="0083342B">
            <w:pPr>
              <w:rPr>
                <w:rFonts w:ascii="Times New Roman" w:eastAsiaTheme="majorEastAsia" w:hAnsi="Times New Roman" w:cs="Times New Roman"/>
                <w:b/>
                <w:bCs/>
                <w:sz w:val="24"/>
                <w:szCs w:val="24"/>
              </w:rPr>
            </w:pPr>
            <w:r w:rsidRPr="002C2387">
              <w:rPr>
                <w:rFonts w:ascii="Times New Roman" w:eastAsiaTheme="majorEastAsia" w:hAnsi="Times New Roman" w:cs="Times New Roman"/>
                <w:b/>
                <w:bCs/>
                <w:sz w:val="24"/>
                <w:szCs w:val="24"/>
              </w:rPr>
              <w:t>Disgrifiad o’r tasg:</w:t>
            </w:r>
          </w:p>
        </w:tc>
        <w:tc>
          <w:tcPr>
            <w:tcW w:w="3006" w:type="dxa"/>
          </w:tcPr>
          <w:p w14:paraId="57BE54E9" w14:textId="3E19A1BD" w:rsidR="002C2387" w:rsidRPr="002C2387" w:rsidRDefault="002C2387" w:rsidP="0083342B">
            <w:pPr>
              <w:rPr>
                <w:rFonts w:ascii="Times New Roman" w:eastAsiaTheme="majorEastAsia" w:hAnsi="Times New Roman" w:cs="Times New Roman"/>
                <w:b/>
                <w:bCs/>
                <w:sz w:val="24"/>
                <w:szCs w:val="24"/>
              </w:rPr>
            </w:pPr>
            <w:r w:rsidRPr="002C2387">
              <w:rPr>
                <w:rFonts w:ascii="Times New Roman" w:eastAsiaTheme="majorEastAsia" w:hAnsi="Times New Roman" w:cs="Times New Roman"/>
                <w:b/>
                <w:bCs/>
                <w:sz w:val="24"/>
                <w:szCs w:val="24"/>
              </w:rPr>
              <w:t>Amser cymrodd:</w:t>
            </w:r>
          </w:p>
        </w:tc>
      </w:tr>
      <w:tr w:rsidR="002C2387" w14:paraId="438B11C0" w14:textId="77777777" w:rsidTr="002C2387">
        <w:tc>
          <w:tcPr>
            <w:tcW w:w="3005" w:type="dxa"/>
          </w:tcPr>
          <w:p w14:paraId="5BAAD97B" w14:textId="730B4DA2" w:rsidR="002C2387" w:rsidRDefault="002C2387" w:rsidP="0083342B">
            <w:pPr>
              <w:rPr>
                <w:rFonts w:ascii="Times New Roman" w:eastAsiaTheme="majorEastAsia" w:hAnsi="Times New Roman" w:cs="Times New Roman"/>
                <w:sz w:val="24"/>
                <w:szCs w:val="24"/>
              </w:rPr>
            </w:pPr>
            <w:r>
              <w:rPr>
                <w:rFonts w:ascii="Times New Roman" w:eastAsiaTheme="majorEastAsia" w:hAnsi="Times New Roman" w:cs="Times New Roman"/>
                <w:sz w:val="24"/>
                <w:szCs w:val="24"/>
              </w:rPr>
              <w:t>29/12/23</w:t>
            </w:r>
          </w:p>
        </w:tc>
        <w:tc>
          <w:tcPr>
            <w:tcW w:w="3005" w:type="dxa"/>
          </w:tcPr>
          <w:p w14:paraId="44663041" w14:textId="13CB084E" w:rsidR="002C2387" w:rsidRDefault="002C2387" w:rsidP="0083342B">
            <w:pPr>
              <w:rPr>
                <w:rFonts w:ascii="Times New Roman" w:eastAsiaTheme="majorEastAsia" w:hAnsi="Times New Roman" w:cs="Times New Roman"/>
                <w:sz w:val="24"/>
                <w:szCs w:val="24"/>
              </w:rPr>
            </w:pPr>
            <w:r>
              <w:rPr>
                <w:rFonts w:ascii="Times New Roman" w:eastAsiaTheme="majorEastAsia" w:hAnsi="Times New Roman" w:cs="Times New Roman"/>
                <w:sz w:val="24"/>
                <w:szCs w:val="24"/>
              </w:rPr>
              <w:t>Gweithio fel gweinyddes</w:t>
            </w:r>
          </w:p>
        </w:tc>
        <w:tc>
          <w:tcPr>
            <w:tcW w:w="3006" w:type="dxa"/>
          </w:tcPr>
          <w:p w14:paraId="1F560F06" w14:textId="2B842D26" w:rsidR="002C2387" w:rsidRDefault="002C2387" w:rsidP="0083342B">
            <w:pPr>
              <w:rPr>
                <w:rFonts w:ascii="Times New Roman" w:eastAsiaTheme="majorEastAsia" w:hAnsi="Times New Roman" w:cs="Times New Roman"/>
                <w:sz w:val="24"/>
                <w:szCs w:val="24"/>
              </w:rPr>
            </w:pPr>
            <w:r>
              <w:rPr>
                <w:rFonts w:ascii="Times New Roman" w:eastAsiaTheme="majorEastAsia" w:hAnsi="Times New Roman" w:cs="Times New Roman"/>
                <w:sz w:val="24"/>
                <w:szCs w:val="24"/>
              </w:rPr>
              <w:t>4 awr</w:t>
            </w:r>
          </w:p>
        </w:tc>
      </w:tr>
      <w:tr w:rsidR="002C2387" w14:paraId="22AA70F3" w14:textId="77777777" w:rsidTr="002C2387">
        <w:tc>
          <w:tcPr>
            <w:tcW w:w="3005" w:type="dxa"/>
          </w:tcPr>
          <w:p w14:paraId="4934D1E9" w14:textId="2A81501F" w:rsidR="002C2387" w:rsidRDefault="002C2387" w:rsidP="0083342B">
            <w:pPr>
              <w:rPr>
                <w:rFonts w:ascii="Times New Roman" w:eastAsiaTheme="majorEastAsia" w:hAnsi="Times New Roman" w:cs="Times New Roman"/>
                <w:sz w:val="24"/>
                <w:szCs w:val="24"/>
              </w:rPr>
            </w:pPr>
            <w:r>
              <w:rPr>
                <w:rFonts w:ascii="Times New Roman" w:eastAsiaTheme="majorEastAsia" w:hAnsi="Times New Roman" w:cs="Times New Roman"/>
                <w:sz w:val="24"/>
                <w:szCs w:val="24"/>
              </w:rPr>
              <w:t>05/01/24</w:t>
            </w:r>
          </w:p>
        </w:tc>
        <w:tc>
          <w:tcPr>
            <w:tcW w:w="3005" w:type="dxa"/>
          </w:tcPr>
          <w:p w14:paraId="0A65A559" w14:textId="1AD747F6" w:rsidR="002C2387" w:rsidRDefault="002C2387" w:rsidP="0083342B">
            <w:pPr>
              <w:rPr>
                <w:rFonts w:ascii="Times New Roman" w:eastAsiaTheme="majorEastAsia" w:hAnsi="Times New Roman" w:cs="Times New Roman"/>
                <w:sz w:val="24"/>
                <w:szCs w:val="24"/>
              </w:rPr>
            </w:pPr>
            <w:r>
              <w:rPr>
                <w:rFonts w:ascii="Times New Roman" w:eastAsiaTheme="majorEastAsia" w:hAnsi="Times New Roman" w:cs="Times New Roman"/>
                <w:sz w:val="24"/>
                <w:szCs w:val="24"/>
              </w:rPr>
              <w:t>Gweithio fel gweinyddes</w:t>
            </w:r>
          </w:p>
        </w:tc>
        <w:tc>
          <w:tcPr>
            <w:tcW w:w="3006" w:type="dxa"/>
          </w:tcPr>
          <w:p w14:paraId="788508AB" w14:textId="0DA08D18" w:rsidR="002C2387" w:rsidRDefault="002C2387" w:rsidP="0083342B">
            <w:pPr>
              <w:rPr>
                <w:rFonts w:ascii="Times New Roman" w:eastAsiaTheme="majorEastAsia" w:hAnsi="Times New Roman" w:cs="Times New Roman"/>
                <w:sz w:val="24"/>
                <w:szCs w:val="24"/>
              </w:rPr>
            </w:pPr>
            <w:r>
              <w:rPr>
                <w:rFonts w:ascii="Times New Roman" w:eastAsiaTheme="majorEastAsia" w:hAnsi="Times New Roman" w:cs="Times New Roman"/>
                <w:sz w:val="24"/>
                <w:szCs w:val="24"/>
              </w:rPr>
              <w:t>3 awr</w:t>
            </w:r>
          </w:p>
        </w:tc>
      </w:tr>
      <w:tr w:rsidR="002C2387" w14:paraId="75929446" w14:textId="77777777" w:rsidTr="002C2387">
        <w:tc>
          <w:tcPr>
            <w:tcW w:w="3005" w:type="dxa"/>
          </w:tcPr>
          <w:p w14:paraId="7FBBD23F" w14:textId="53EC4F16" w:rsidR="002C2387" w:rsidRDefault="002C2387" w:rsidP="0083342B">
            <w:pPr>
              <w:rPr>
                <w:rFonts w:ascii="Times New Roman" w:eastAsiaTheme="majorEastAsia" w:hAnsi="Times New Roman" w:cs="Times New Roman"/>
                <w:sz w:val="24"/>
                <w:szCs w:val="24"/>
              </w:rPr>
            </w:pPr>
            <w:r>
              <w:rPr>
                <w:rFonts w:ascii="Times New Roman" w:eastAsiaTheme="majorEastAsia" w:hAnsi="Times New Roman" w:cs="Times New Roman"/>
                <w:sz w:val="24"/>
                <w:szCs w:val="24"/>
              </w:rPr>
              <w:t>24/02/24</w:t>
            </w:r>
          </w:p>
        </w:tc>
        <w:tc>
          <w:tcPr>
            <w:tcW w:w="3005" w:type="dxa"/>
          </w:tcPr>
          <w:p w14:paraId="637DAF06" w14:textId="6A7FE3DC" w:rsidR="002C2387" w:rsidRDefault="002C2387" w:rsidP="0083342B">
            <w:pPr>
              <w:rPr>
                <w:rFonts w:ascii="Times New Roman" w:eastAsiaTheme="majorEastAsia" w:hAnsi="Times New Roman" w:cs="Times New Roman"/>
                <w:sz w:val="24"/>
                <w:szCs w:val="24"/>
              </w:rPr>
            </w:pPr>
            <w:r>
              <w:rPr>
                <w:rFonts w:ascii="Times New Roman" w:eastAsiaTheme="majorEastAsia" w:hAnsi="Times New Roman" w:cs="Times New Roman"/>
                <w:sz w:val="24"/>
                <w:szCs w:val="24"/>
              </w:rPr>
              <w:t>Gweithio fel gweinyddes</w:t>
            </w:r>
          </w:p>
        </w:tc>
        <w:tc>
          <w:tcPr>
            <w:tcW w:w="3006" w:type="dxa"/>
          </w:tcPr>
          <w:p w14:paraId="67B067FF" w14:textId="635A197C" w:rsidR="002C2387" w:rsidRDefault="002C2387" w:rsidP="0083342B">
            <w:pPr>
              <w:rPr>
                <w:rFonts w:ascii="Times New Roman" w:eastAsiaTheme="majorEastAsia" w:hAnsi="Times New Roman" w:cs="Times New Roman"/>
                <w:sz w:val="24"/>
                <w:szCs w:val="24"/>
              </w:rPr>
            </w:pPr>
            <w:r>
              <w:rPr>
                <w:rFonts w:ascii="Times New Roman" w:eastAsiaTheme="majorEastAsia" w:hAnsi="Times New Roman" w:cs="Times New Roman"/>
                <w:sz w:val="24"/>
                <w:szCs w:val="24"/>
              </w:rPr>
              <w:t>4 awr</w:t>
            </w:r>
          </w:p>
        </w:tc>
      </w:tr>
      <w:tr w:rsidR="002C2387" w14:paraId="25F53B63" w14:textId="77777777" w:rsidTr="002C2387">
        <w:tc>
          <w:tcPr>
            <w:tcW w:w="3005" w:type="dxa"/>
          </w:tcPr>
          <w:p w14:paraId="4F16AF2F" w14:textId="22D2AD90" w:rsidR="002C2387" w:rsidRDefault="002C2387" w:rsidP="0083342B">
            <w:pPr>
              <w:rPr>
                <w:rFonts w:ascii="Times New Roman" w:eastAsiaTheme="majorEastAsia" w:hAnsi="Times New Roman" w:cs="Times New Roman"/>
                <w:sz w:val="24"/>
                <w:szCs w:val="24"/>
              </w:rPr>
            </w:pPr>
            <w:r>
              <w:rPr>
                <w:rFonts w:ascii="Times New Roman" w:eastAsiaTheme="majorEastAsia" w:hAnsi="Times New Roman" w:cs="Times New Roman"/>
                <w:sz w:val="24"/>
                <w:szCs w:val="24"/>
              </w:rPr>
              <w:t>13/04/24</w:t>
            </w:r>
          </w:p>
        </w:tc>
        <w:tc>
          <w:tcPr>
            <w:tcW w:w="3005" w:type="dxa"/>
          </w:tcPr>
          <w:p w14:paraId="344B81A8" w14:textId="7BC02DC5" w:rsidR="002C2387" w:rsidRDefault="002C2387" w:rsidP="0083342B">
            <w:pPr>
              <w:rPr>
                <w:rFonts w:ascii="Times New Roman" w:eastAsiaTheme="majorEastAsia" w:hAnsi="Times New Roman" w:cs="Times New Roman"/>
                <w:sz w:val="24"/>
                <w:szCs w:val="24"/>
              </w:rPr>
            </w:pPr>
            <w:r>
              <w:rPr>
                <w:rFonts w:ascii="Times New Roman" w:eastAsiaTheme="majorEastAsia" w:hAnsi="Times New Roman" w:cs="Times New Roman"/>
                <w:sz w:val="24"/>
                <w:szCs w:val="24"/>
              </w:rPr>
              <w:t>Gweithio fel gweinyddes</w:t>
            </w:r>
          </w:p>
        </w:tc>
        <w:tc>
          <w:tcPr>
            <w:tcW w:w="3006" w:type="dxa"/>
          </w:tcPr>
          <w:p w14:paraId="4FB9CCDE" w14:textId="3527FACD" w:rsidR="002C2387" w:rsidRDefault="002C2387" w:rsidP="0083342B">
            <w:pPr>
              <w:rPr>
                <w:rFonts w:ascii="Times New Roman" w:eastAsiaTheme="majorEastAsia" w:hAnsi="Times New Roman" w:cs="Times New Roman"/>
                <w:sz w:val="24"/>
                <w:szCs w:val="24"/>
              </w:rPr>
            </w:pPr>
            <w:r>
              <w:rPr>
                <w:rFonts w:ascii="Times New Roman" w:eastAsiaTheme="majorEastAsia" w:hAnsi="Times New Roman" w:cs="Times New Roman"/>
                <w:sz w:val="24"/>
                <w:szCs w:val="24"/>
              </w:rPr>
              <w:t>4 awr</w:t>
            </w:r>
          </w:p>
        </w:tc>
      </w:tr>
    </w:tbl>
    <w:p w14:paraId="62D27B1A" w14:textId="77777777" w:rsidR="002C2387" w:rsidRDefault="002C2387" w:rsidP="0083342B">
      <w:pPr>
        <w:rPr>
          <w:rFonts w:ascii="Times New Roman" w:eastAsiaTheme="majorEastAsia" w:hAnsi="Times New Roman" w:cs="Times New Roman"/>
          <w:sz w:val="24"/>
          <w:szCs w:val="24"/>
        </w:rPr>
      </w:pPr>
    </w:p>
    <w:p w14:paraId="065EF959" w14:textId="75953FC1" w:rsidR="001C4BE8" w:rsidRDefault="001C4BE8" w:rsidP="0083342B">
      <w:pPr>
        <w:rPr>
          <w:rFonts w:ascii="Times New Roman" w:eastAsiaTheme="majorEastAsia" w:hAnsi="Times New Roman" w:cs="Times New Roman"/>
          <w:sz w:val="24"/>
          <w:szCs w:val="24"/>
        </w:rPr>
      </w:pPr>
      <w:r>
        <w:rPr>
          <w:rFonts w:ascii="Times New Roman" w:eastAsiaTheme="majorEastAsia" w:hAnsi="Times New Roman" w:cs="Times New Roman"/>
          <w:sz w:val="24"/>
          <w:szCs w:val="24"/>
        </w:rPr>
        <w:t xml:space="preserve">Tasg arall a wnes i cwblhau roedd plannu planhygion yn y gardd. Mae gan gardd ‘Veganishmum’ gwely wedi’u godi ac mae llysiau yn cael ei phlannu yna pob blwyddyn felly swydd fi blwyddyn yma yn fy mhrofiad gwaith oedd i plannu llysiau fel </w:t>
      </w:r>
      <w:r w:rsidRPr="001C4BE8">
        <w:rPr>
          <w:rFonts w:ascii="Times New Roman" w:eastAsiaTheme="majorEastAsia" w:hAnsi="Times New Roman" w:cs="Times New Roman"/>
          <w:sz w:val="24"/>
          <w:szCs w:val="24"/>
        </w:rPr>
        <w:t>ffa llydan, moron, pasnips, betys, winwns, letys</w:t>
      </w:r>
      <w:r>
        <w:rPr>
          <w:rFonts w:ascii="Times New Roman" w:eastAsiaTheme="majorEastAsia" w:hAnsi="Times New Roman" w:cs="Times New Roman"/>
          <w:sz w:val="24"/>
          <w:szCs w:val="24"/>
        </w:rPr>
        <w:t xml:space="preserve"> a turnips. </w:t>
      </w:r>
      <w:r w:rsidR="00335132">
        <w:rPr>
          <w:rFonts w:ascii="Times New Roman" w:eastAsiaTheme="majorEastAsia" w:hAnsi="Times New Roman" w:cs="Times New Roman"/>
          <w:sz w:val="24"/>
          <w:szCs w:val="24"/>
        </w:rPr>
        <w:t>Syniad tu ol i plannu llysiau ein hunan yw i gwario llai ar cynhyrchion</w:t>
      </w:r>
      <w:r w:rsidR="0086087E">
        <w:rPr>
          <w:rFonts w:ascii="Times New Roman" w:eastAsiaTheme="majorEastAsia" w:hAnsi="Times New Roman" w:cs="Times New Roman"/>
          <w:sz w:val="24"/>
          <w:szCs w:val="24"/>
        </w:rPr>
        <w:t xml:space="preserve"> a coginio’n fwy cynaliadwy. </w:t>
      </w:r>
      <w:r w:rsidR="008009B0">
        <w:rPr>
          <w:rFonts w:ascii="Times New Roman" w:eastAsiaTheme="majorEastAsia" w:hAnsi="Times New Roman" w:cs="Times New Roman"/>
          <w:sz w:val="24"/>
          <w:szCs w:val="24"/>
        </w:rPr>
        <w:t>Ar ol cwblhau’r plannu, roedden wedi tacluso’r arwynebedd wrth brwshio a trefnu.</w:t>
      </w:r>
      <w:r w:rsidR="000244DF">
        <w:rPr>
          <w:rFonts w:ascii="Times New Roman" w:eastAsiaTheme="majorEastAsia" w:hAnsi="Times New Roman" w:cs="Times New Roman"/>
          <w:sz w:val="24"/>
          <w:szCs w:val="24"/>
        </w:rPr>
        <w:t xml:space="preserve"> Pan edrych yn ol fy nheimladau wrth cwblhau’r tasg yma, roedden yn teimlo’n </w:t>
      </w:r>
      <w:r w:rsidR="000244DF" w:rsidRPr="000244DF">
        <w:rPr>
          <w:rFonts w:ascii="Times New Roman" w:eastAsiaTheme="majorEastAsia" w:hAnsi="Times New Roman" w:cs="Times New Roman"/>
          <w:i/>
          <w:iCs/>
          <w:sz w:val="24"/>
          <w:szCs w:val="24"/>
        </w:rPr>
        <w:t>‘ymlaciedig’</w:t>
      </w:r>
      <w:r w:rsidR="000244DF">
        <w:rPr>
          <w:rFonts w:ascii="Times New Roman" w:eastAsiaTheme="majorEastAsia" w:hAnsi="Times New Roman" w:cs="Times New Roman"/>
          <w:sz w:val="24"/>
          <w:szCs w:val="24"/>
        </w:rPr>
        <w:t xml:space="preserve"> a joies i’r proses yma o plannu llysiau </w:t>
      </w:r>
      <w:r w:rsidR="000244DF" w:rsidRPr="003857AE">
        <w:rPr>
          <w:rFonts w:ascii="Times New Roman" w:eastAsiaTheme="majorEastAsia" w:hAnsi="Times New Roman" w:cs="Times New Roman"/>
          <w:sz w:val="24"/>
          <w:szCs w:val="24"/>
        </w:rPr>
        <w:t xml:space="preserve">(appendix). </w:t>
      </w:r>
      <w:r w:rsidR="000244DF">
        <w:rPr>
          <w:rFonts w:ascii="Times New Roman" w:eastAsiaTheme="majorEastAsia" w:hAnsi="Times New Roman" w:cs="Times New Roman"/>
          <w:sz w:val="24"/>
          <w:szCs w:val="24"/>
        </w:rPr>
        <w:t xml:space="preserve">Ar y llaw arall, fe wnes i nodi ei fod yn gallu fod yn diflas wrth dweud </w:t>
      </w:r>
      <w:r w:rsidR="000244DF" w:rsidRPr="000244DF">
        <w:rPr>
          <w:rFonts w:ascii="Times New Roman" w:eastAsiaTheme="majorEastAsia" w:hAnsi="Times New Roman" w:cs="Times New Roman"/>
          <w:i/>
          <w:iCs/>
          <w:sz w:val="24"/>
          <w:szCs w:val="24"/>
        </w:rPr>
        <w:t xml:space="preserve">‘bach yn diflas’ </w:t>
      </w:r>
      <w:r w:rsidR="000244DF">
        <w:rPr>
          <w:rFonts w:ascii="Times New Roman" w:eastAsiaTheme="majorEastAsia" w:hAnsi="Times New Roman" w:cs="Times New Roman"/>
          <w:sz w:val="24"/>
          <w:szCs w:val="24"/>
        </w:rPr>
        <w:t>yn nodiadau y llyfr log</w:t>
      </w:r>
      <w:r w:rsidR="000244DF" w:rsidRPr="003857AE">
        <w:rPr>
          <w:rFonts w:ascii="Times New Roman" w:eastAsiaTheme="majorEastAsia" w:hAnsi="Times New Roman" w:cs="Times New Roman"/>
          <w:sz w:val="24"/>
          <w:szCs w:val="24"/>
        </w:rPr>
        <w:t xml:space="preserve"> (appendix). </w:t>
      </w:r>
      <w:r w:rsidR="000244DF" w:rsidRPr="000244DF">
        <w:rPr>
          <w:rFonts w:ascii="Times New Roman" w:eastAsiaTheme="majorEastAsia" w:hAnsi="Times New Roman" w:cs="Times New Roman"/>
          <w:sz w:val="24"/>
          <w:szCs w:val="24"/>
        </w:rPr>
        <w:t>Rwy’n deall siwt gall hyn teimlo’n diflas oherwydd roedden yn cymryd 4 awr i wneud hyn i gyd, felly tro nesaf byddaf yn garddio am llai o amser.</w:t>
      </w:r>
      <w:r w:rsidR="000244DF">
        <w:rPr>
          <w:rFonts w:ascii="Times New Roman" w:eastAsiaTheme="majorEastAsia" w:hAnsi="Times New Roman" w:cs="Times New Roman"/>
          <w:sz w:val="24"/>
          <w:szCs w:val="24"/>
        </w:rPr>
        <w:t xml:space="preserve"> </w:t>
      </w:r>
      <w:r w:rsidR="0086087E">
        <w:rPr>
          <w:rFonts w:ascii="Times New Roman" w:eastAsiaTheme="majorEastAsia" w:hAnsi="Times New Roman" w:cs="Times New Roman"/>
          <w:sz w:val="24"/>
          <w:szCs w:val="24"/>
        </w:rPr>
        <w:t xml:space="preserve">Gwelwch dyddiadau cwblhau ac oriau yn tabl </w:t>
      </w:r>
      <w:r w:rsidR="0086087E">
        <w:rPr>
          <w:rFonts w:ascii="Times New Roman" w:eastAsiaTheme="majorEastAsia" w:hAnsi="Times New Roman" w:cs="Times New Roman"/>
          <w:sz w:val="24"/>
          <w:szCs w:val="24"/>
        </w:rPr>
        <w:t>2</w:t>
      </w:r>
      <w:r w:rsidR="0086087E">
        <w:rPr>
          <w:rFonts w:ascii="Times New Roman" w:eastAsiaTheme="majorEastAsia" w:hAnsi="Times New Roman" w:cs="Times New Roman"/>
          <w:sz w:val="24"/>
          <w:szCs w:val="24"/>
        </w:rPr>
        <w:t xml:space="preserve"> (tabl </w:t>
      </w:r>
      <w:r w:rsidR="0086087E">
        <w:rPr>
          <w:rFonts w:ascii="Times New Roman" w:eastAsiaTheme="majorEastAsia" w:hAnsi="Times New Roman" w:cs="Times New Roman"/>
          <w:sz w:val="24"/>
          <w:szCs w:val="24"/>
        </w:rPr>
        <w:t>2</w:t>
      </w:r>
      <w:r w:rsidR="0086087E">
        <w:rPr>
          <w:rFonts w:ascii="Times New Roman" w:eastAsiaTheme="majorEastAsia" w:hAnsi="Times New Roman" w:cs="Times New Roman"/>
          <w:sz w:val="24"/>
          <w:szCs w:val="24"/>
        </w:rPr>
        <w:t>).</w:t>
      </w:r>
    </w:p>
    <w:p w14:paraId="7DB5DE2A" w14:textId="70202DE4" w:rsidR="001C4BE8" w:rsidRPr="001C4BE8" w:rsidRDefault="001C4BE8" w:rsidP="0083342B">
      <w:pPr>
        <w:rPr>
          <w:rFonts w:ascii="Times New Roman" w:eastAsiaTheme="majorEastAsia" w:hAnsi="Times New Roman" w:cs="Times New Roman"/>
          <w:b/>
          <w:bCs/>
          <w:sz w:val="24"/>
          <w:szCs w:val="24"/>
        </w:rPr>
      </w:pPr>
      <w:r w:rsidRPr="001C4BE8">
        <w:rPr>
          <w:rFonts w:ascii="Times New Roman" w:eastAsiaTheme="majorEastAsia" w:hAnsi="Times New Roman" w:cs="Times New Roman"/>
          <w:b/>
          <w:bCs/>
          <w:sz w:val="24"/>
          <w:szCs w:val="24"/>
        </w:rPr>
        <w:t>Tabl 2</w:t>
      </w:r>
    </w:p>
    <w:tbl>
      <w:tblPr>
        <w:tblStyle w:val="TableGrid"/>
        <w:tblW w:w="0" w:type="auto"/>
        <w:tblLook w:val="04A0" w:firstRow="1" w:lastRow="0" w:firstColumn="1" w:lastColumn="0" w:noHBand="0" w:noVBand="1"/>
      </w:tblPr>
      <w:tblGrid>
        <w:gridCol w:w="3005"/>
        <w:gridCol w:w="3005"/>
        <w:gridCol w:w="3006"/>
      </w:tblGrid>
      <w:tr w:rsidR="001C4BE8" w14:paraId="75510586" w14:textId="77777777" w:rsidTr="001C4BE8">
        <w:tc>
          <w:tcPr>
            <w:tcW w:w="3005" w:type="dxa"/>
          </w:tcPr>
          <w:p w14:paraId="2555196E" w14:textId="0A970E54" w:rsidR="001C4BE8" w:rsidRPr="001C4BE8" w:rsidRDefault="001C4BE8" w:rsidP="0083342B">
            <w:pPr>
              <w:rPr>
                <w:rFonts w:ascii="Times New Roman" w:eastAsiaTheme="majorEastAsia" w:hAnsi="Times New Roman" w:cs="Times New Roman"/>
                <w:b/>
                <w:bCs/>
                <w:sz w:val="24"/>
                <w:szCs w:val="24"/>
              </w:rPr>
            </w:pPr>
            <w:r w:rsidRPr="001C4BE8">
              <w:rPr>
                <w:rFonts w:ascii="Times New Roman" w:eastAsiaTheme="majorEastAsia" w:hAnsi="Times New Roman" w:cs="Times New Roman"/>
                <w:b/>
                <w:bCs/>
                <w:sz w:val="24"/>
                <w:szCs w:val="24"/>
              </w:rPr>
              <w:t>Dyddiad cwblhau:</w:t>
            </w:r>
          </w:p>
        </w:tc>
        <w:tc>
          <w:tcPr>
            <w:tcW w:w="3005" w:type="dxa"/>
          </w:tcPr>
          <w:p w14:paraId="4CBD5DFD" w14:textId="021085EC" w:rsidR="001C4BE8" w:rsidRPr="001C4BE8" w:rsidRDefault="001C4BE8" w:rsidP="0083342B">
            <w:pPr>
              <w:rPr>
                <w:rFonts w:ascii="Times New Roman" w:eastAsiaTheme="majorEastAsia" w:hAnsi="Times New Roman" w:cs="Times New Roman"/>
                <w:b/>
                <w:bCs/>
                <w:sz w:val="24"/>
                <w:szCs w:val="24"/>
              </w:rPr>
            </w:pPr>
            <w:r w:rsidRPr="001C4BE8">
              <w:rPr>
                <w:rFonts w:ascii="Times New Roman" w:eastAsiaTheme="majorEastAsia" w:hAnsi="Times New Roman" w:cs="Times New Roman"/>
                <w:b/>
                <w:bCs/>
                <w:sz w:val="24"/>
                <w:szCs w:val="24"/>
              </w:rPr>
              <w:t>Disgrifiad o’r tasg</w:t>
            </w:r>
          </w:p>
        </w:tc>
        <w:tc>
          <w:tcPr>
            <w:tcW w:w="3006" w:type="dxa"/>
          </w:tcPr>
          <w:p w14:paraId="17CB8243" w14:textId="14899917" w:rsidR="001C4BE8" w:rsidRPr="001C4BE8" w:rsidRDefault="001C4BE8" w:rsidP="0083342B">
            <w:pPr>
              <w:rPr>
                <w:rFonts w:ascii="Times New Roman" w:eastAsiaTheme="majorEastAsia" w:hAnsi="Times New Roman" w:cs="Times New Roman"/>
                <w:b/>
                <w:bCs/>
                <w:sz w:val="24"/>
                <w:szCs w:val="24"/>
              </w:rPr>
            </w:pPr>
            <w:r w:rsidRPr="001C4BE8">
              <w:rPr>
                <w:rFonts w:ascii="Times New Roman" w:eastAsiaTheme="majorEastAsia" w:hAnsi="Times New Roman" w:cs="Times New Roman"/>
                <w:b/>
                <w:bCs/>
                <w:sz w:val="24"/>
                <w:szCs w:val="24"/>
              </w:rPr>
              <w:t>Amser cymrodd:</w:t>
            </w:r>
          </w:p>
        </w:tc>
      </w:tr>
      <w:tr w:rsidR="001C4BE8" w14:paraId="210415BF" w14:textId="77777777" w:rsidTr="001C4BE8">
        <w:tc>
          <w:tcPr>
            <w:tcW w:w="3005" w:type="dxa"/>
          </w:tcPr>
          <w:p w14:paraId="404DE6EE" w14:textId="44630BA2" w:rsidR="001C4BE8" w:rsidRDefault="001C4BE8" w:rsidP="0083342B">
            <w:pPr>
              <w:rPr>
                <w:rFonts w:ascii="Times New Roman" w:eastAsiaTheme="majorEastAsia" w:hAnsi="Times New Roman" w:cs="Times New Roman"/>
                <w:sz w:val="24"/>
                <w:szCs w:val="24"/>
              </w:rPr>
            </w:pPr>
            <w:r>
              <w:rPr>
                <w:rFonts w:ascii="Times New Roman" w:eastAsiaTheme="majorEastAsia" w:hAnsi="Times New Roman" w:cs="Times New Roman"/>
                <w:sz w:val="24"/>
                <w:szCs w:val="24"/>
              </w:rPr>
              <w:t>23/03/24</w:t>
            </w:r>
          </w:p>
        </w:tc>
        <w:tc>
          <w:tcPr>
            <w:tcW w:w="3005" w:type="dxa"/>
          </w:tcPr>
          <w:p w14:paraId="07A11F0B" w14:textId="6D999916" w:rsidR="001C4BE8" w:rsidRDefault="001C4BE8" w:rsidP="0083342B">
            <w:pPr>
              <w:rPr>
                <w:rFonts w:ascii="Times New Roman" w:eastAsiaTheme="majorEastAsia" w:hAnsi="Times New Roman" w:cs="Times New Roman"/>
                <w:sz w:val="24"/>
                <w:szCs w:val="24"/>
              </w:rPr>
            </w:pPr>
            <w:r>
              <w:rPr>
                <w:rFonts w:ascii="Times New Roman" w:eastAsiaTheme="majorEastAsia" w:hAnsi="Times New Roman" w:cs="Times New Roman"/>
                <w:sz w:val="24"/>
                <w:szCs w:val="24"/>
              </w:rPr>
              <w:t xml:space="preserve">Plannu planhygion </w:t>
            </w:r>
          </w:p>
        </w:tc>
        <w:tc>
          <w:tcPr>
            <w:tcW w:w="3006" w:type="dxa"/>
          </w:tcPr>
          <w:p w14:paraId="4B308FA9" w14:textId="32DAC970" w:rsidR="001C4BE8" w:rsidRDefault="001C4BE8" w:rsidP="0083342B">
            <w:pPr>
              <w:rPr>
                <w:rFonts w:ascii="Times New Roman" w:eastAsiaTheme="majorEastAsia" w:hAnsi="Times New Roman" w:cs="Times New Roman"/>
                <w:sz w:val="24"/>
                <w:szCs w:val="24"/>
              </w:rPr>
            </w:pPr>
            <w:r>
              <w:rPr>
                <w:rFonts w:ascii="Times New Roman" w:eastAsiaTheme="majorEastAsia" w:hAnsi="Times New Roman" w:cs="Times New Roman"/>
                <w:sz w:val="24"/>
                <w:szCs w:val="24"/>
              </w:rPr>
              <w:t>4 awr</w:t>
            </w:r>
          </w:p>
        </w:tc>
      </w:tr>
    </w:tbl>
    <w:p w14:paraId="2A7519EC" w14:textId="77777777" w:rsidR="001C4BE8" w:rsidRDefault="001C4BE8" w:rsidP="0083342B">
      <w:pPr>
        <w:rPr>
          <w:rFonts w:ascii="Times New Roman" w:eastAsiaTheme="majorEastAsia" w:hAnsi="Times New Roman" w:cs="Times New Roman"/>
          <w:sz w:val="24"/>
          <w:szCs w:val="24"/>
        </w:rPr>
      </w:pPr>
    </w:p>
    <w:p w14:paraId="36A1250D" w14:textId="503D7F0D" w:rsidR="00E534A8" w:rsidRDefault="00D17EE4" w:rsidP="00E534A8">
      <w:pPr>
        <w:rPr>
          <w:rFonts w:ascii="Times New Roman" w:eastAsiaTheme="majorEastAsia" w:hAnsi="Times New Roman" w:cs="Times New Roman"/>
          <w:sz w:val="24"/>
          <w:szCs w:val="24"/>
        </w:rPr>
      </w:pPr>
      <w:r>
        <w:rPr>
          <w:rFonts w:ascii="Times New Roman" w:eastAsiaTheme="majorEastAsia" w:hAnsi="Times New Roman" w:cs="Times New Roman"/>
          <w:sz w:val="24"/>
          <w:szCs w:val="24"/>
        </w:rPr>
        <w:t xml:space="preserve">Tasg arall </w:t>
      </w:r>
      <w:r w:rsidR="00C42B7E">
        <w:rPr>
          <w:rFonts w:ascii="Times New Roman" w:eastAsiaTheme="majorEastAsia" w:hAnsi="Times New Roman" w:cs="Times New Roman"/>
          <w:sz w:val="24"/>
          <w:szCs w:val="24"/>
        </w:rPr>
        <w:t xml:space="preserve">nes i roedd </w:t>
      </w:r>
      <w:r w:rsidR="00F00244">
        <w:rPr>
          <w:rFonts w:ascii="Times New Roman" w:eastAsiaTheme="majorEastAsia" w:hAnsi="Times New Roman" w:cs="Times New Roman"/>
          <w:sz w:val="24"/>
          <w:szCs w:val="24"/>
        </w:rPr>
        <w:t xml:space="preserve">arsylwi arian. I mynd mewn i fwy o manylder, wrth cwblhau’r tasg yma, roedden yn arsylwi siwt i cyfri’r arian ac elw ynghyd a gwneud tasgiau ar Excel. </w:t>
      </w:r>
      <w:r w:rsidR="005E60BE">
        <w:rPr>
          <w:rFonts w:ascii="Times New Roman" w:eastAsiaTheme="majorEastAsia" w:hAnsi="Times New Roman" w:cs="Times New Roman"/>
          <w:sz w:val="24"/>
          <w:szCs w:val="24"/>
        </w:rPr>
        <w:t>Fe wnes i dysgu sut i nodu faint o elw sydd wedi cael ei casglu a sut i adnabod faint sydd yn mynd i tax. Fe wnes i nodi canrannau a’r arian ar Excel i cadw cyfrif o’r arian ac i gymharu ar wahanol nosweithu bwydle.</w:t>
      </w:r>
      <w:r w:rsidR="00C46961" w:rsidRPr="00C46961">
        <w:rPr>
          <w:rFonts w:ascii="Times New Roman" w:eastAsiaTheme="majorEastAsia" w:hAnsi="Times New Roman" w:cs="Times New Roman"/>
          <w:sz w:val="24"/>
          <w:szCs w:val="24"/>
        </w:rPr>
        <w:t xml:space="preserve"> </w:t>
      </w:r>
      <w:r w:rsidR="00C46961">
        <w:rPr>
          <w:rFonts w:ascii="Times New Roman" w:eastAsiaTheme="majorEastAsia" w:hAnsi="Times New Roman" w:cs="Times New Roman"/>
          <w:sz w:val="24"/>
          <w:szCs w:val="24"/>
        </w:rPr>
        <w:t>Roedden wedi mynd mewn i manylder am gwairio arian ar trafnidiaeth, cynhwysion, egni ac amser.</w:t>
      </w:r>
      <w:r w:rsidR="00C46961">
        <w:rPr>
          <w:rFonts w:ascii="Times New Roman" w:eastAsiaTheme="majorEastAsia" w:hAnsi="Times New Roman" w:cs="Times New Roman"/>
          <w:sz w:val="24"/>
          <w:szCs w:val="24"/>
        </w:rPr>
        <w:t xml:space="preserve"> Wrth wneud hyn oedden yn gallu gweud sut oedd y bwydle yn gwneud rhan fwyaf o ei elw a cymryd hynny mewn i ystyriaeth pan yn cynllunio fy busnes yn y dyfodol. </w:t>
      </w:r>
      <w:r w:rsidR="000244DF">
        <w:rPr>
          <w:rFonts w:ascii="Times New Roman" w:eastAsiaTheme="majorEastAsia" w:hAnsi="Times New Roman" w:cs="Times New Roman"/>
          <w:sz w:val="24"/>
          <w:szCs w:val="24"/>
        </w:rPr>
        <w:t xml:space="preserve">Roedd y broses arsylwi yn addysgol i mi yn fy marn i a byddaf yn gwneud hyn eto. Fe wedes i yn nodiadau y log </w:t>
      </w:r>
      <w:r w:rsidR="000244DF" w:rsidRPr="000244DF">
        <w:rPr>
          <w:rFonts w:ascii="Times New Roman" w:eastAsiaTheme="majorEastAsia" w:hAnsi="Times New Roman" w:cs="Times New Roman"/>
          <w:i/>
          <w:iCs/>
          <w:sz w:val="24"/>
          <w:szCs w:val="24"/>
        </w:rPr>
        <w:t xml:space="preserve">‘ roedd arsylwi y broses arian yn addysgol a </w:t>
      </w:r>
      <w:r w:rsidR="000244DF" w:rsidRPr="000244DF">
        <w:rPr>
          <w:rFonts w:ascii="Times New Roman" w:eastAsiaTheme="majorEastAsia" w:hAnsi="Times New Roman" w:cs="Times New Roman"/>
          <w:i/>
          <w:iCs/>
          <w:sz w:val="24"/>
          <w:szCs w:val="24"/>
        </w:rPr>
        <w:lastRenderedPageBreak/>
        <w:t xml:space="preserve">byddaf yn gwneud hyn </w:t>
      </w:r>
      <w:r w:rsidR="000244DF">
        <w:rPr>
          <w:rFonts w:ascii="Times New Roman" w:eastAsiaTheme="majorEastAsia" w:hAnsi="Times New Roman" w:cs="Times New Roman"/>
          <w:i/>
          <w:iCs/>
          <w:sz w:val="24"/>
          <w:szCs w:val="24"/>
        </w:rPr>
        <w:t>e</w:t>
      </w:r>
      <w:r w:rsidR="000244DF" w:rsidRPr="000244DF">
        <w:rPr>
          <w:rFonts w:ascii="Times New Roman" w:eastAsiaTheme="majorEastAsia" w:hAnsi="Times New Roman" w:cs="Times New Roman"/>
          <w:i/>
          <w:iCs/>
          <w:sz w:val="24"/>
          <w:szCs w:val="24"/>
        </w:rPr>
        <w:t xml:space="preserve">to. Fe wnes i hoffi gwneud </w:t>
      </w:r>
      <w:r w:rsidR="000244DF" w:rsidRPr="003857AE">
        <w:rPr>
          <w:rFonts w:ascii="Times New Roman" w:eastAsiaTheme="majorEastAsia" w:hAnsi="Times New Roman" w:cs="Times New Roman"/>
          <w:i/>
          <w:iCs/>
          <w:sz w:val="24"/>
          <w:szCs w:val="24"/>
        </w:rPr>
        <w:t xml:space="preserve">hyn’ </w:t>
      </w:r>
      <w:r w:rsidR="000244DF" w:rsidRPr="003857AE">
        <w:rPr>
          <w:rFonts w:ascii="Times New Roman" w:eastAsiaTheme="majorEastAsia" w:hAnsi="Times New Roman" w:cs="Times New Roman"/>
          <w:sz w:val="24"/>
          <w:szCs w:val="24"/>
        </w:rPr>
        <w:t xml:space="preserve">(appendix). </w:t>
      </w:r>
      <w:r w:rsidR="005D3FBA">
        <w:rPr>
          <w:rFonts w:ascii="Times New Roman" w:eastAsiaTheme="majorEastAsia" w:hAnsi="Times New Roman" w:cs="Times New Roman"/>
          <w:sz w:val="24"/>
          <w:szCs w:val="24"/>
        </w:rPr>
        <w:t>Byddaf yn gallu dychmygu wneud fwy o hyn y dyfodol wrth cynnal busnes fy hun.</w:t>
      </w:r>
      <w:r w:rsidR="006B7E97">
        <w:rPr>
          <w:rFonts w:ascii="Times New Roman" w:eastAsiaTheme="majorEastAsia" w:hAnsi="Times New Roman" w:cs="Times New Roman"/>
          <w:sz w:val="24"/>
          <w:szCs w:val="24"/>
        </w:rPr>
        <w:t xml:space="preserve"> Tro nesaf, byddaf yn gofyn i gwario fwy o amser i wneud hyn achos taw hwn yw’r rhn fwyaf perthnasol i fi.</w:t>
      </w:r>
      <w:r w:rsidR="00E534A8">
        <w:rPr>
          <w:rFonts w:ascii="Times New Roman" w:eastAsiaTheme="majorEastAsia" w:hAnsi="Times New Roman" w:cs="Times New Roman"/>
          <w:sz w:val="24"/>
          <w:szCs w:val="24"/>
        </w:rPr>
        <w:t xml:space="preserve">Gwelwch dyddiadau cwblhau ac oriau yn tabl </w:t>
      </w:r>
      <w:r w:rsidR="001C4BE8">
        <w:rPr>
          <w:rFonts w:ascii="Times New Roman" w:eastAsiaTheme="majorEastAsia" w:hAnsi="Times New Roman" w:cs="Times New Roman"/>
          <w:sz w:val="24"/>
          <w:szCs w:val="24"/>
        </w:rPr>
        <w:t>3</w:t>
      </w:r>
      <w:r w:rsidR="00E534A8">
        <w:rPr>
          <w:rFonts w:ascii="Times New Roman" w:eastAsiaTheme="majorEastAsia" w:hAnsi="Times New Roman" w:cs="Times New Roman"/>
          <w:sz w:val="24"/>
          <w:szCs w:val="24"/>
        </w:rPr>
        <w:t xml:space="preserve"> (tabl </w:t>
      </w:r>
      <w:r w:rsidR="001C4BE8">
        <w:rPr>
          <w:rFonts w:ascii="Times New Roman" w:eastAsiaTheme="majorEastAsia" w:hAnsi="Times New Roman" w:cs="Times New Roman"/>
          <w:sz w:val="24"/>
          <w:szCs w:val="24"/>
        </w:rPr>
        <w:t>3</w:t>
      </w:r>
      <w:r w:rsidR="00E534A8">
        <w:rPr>
          <w:rFonts w:ascii="Times New Roman" w:eastAsiaTheme="majorEastAsia" w:hAnsi="Times New Roman" w:cs="Times New Roman"/>
          <w:sz w:val="24"/>
          <w:szCs w:val="24"/>
        </w:rPr>
        <w:t>).</w:t>
      </w:r>
    </w:p>
    <w:p w14:paraId="1E16A262" w14:textId="77777777" w:rsidR="000244DF" w:rsidRDefault="000244DF" w:rsidP="00E534A8">
      <w:pPr>
        <w:rPr>
          <w:rFonts w:ascii="Times New Roman" w:eastAsiaTheme="majorEastAsia" w:hAnsi="Times New Roman" w:cs="Times New Roman"/>
          <w:sz w:val="24"/>
          <w:szCs w:val="24"/>
        </w:rPr>
      </w:pPr>
    </w:p>
    <w:p w14:paraId="0EB0F9C2" w14:textId="5F17394A" w:rsidR="002C662F" w:rsidRDefault="002C662F" w:rsidP="0083342B">
      <w:pPr>
        <w:rPr>
          <w:rFonts w:ascii="Times New Roman" w:eastAsiaTheme="majorEastAsia" w:hAnsi="Times New Roman" w:cs="Times New Roman"/>
          <w:sz w:val="24"/>
          <w:szCs w:val="24"/>
        </w:rPr>
      </w:pPr>
    </w:p>
    <w:p w14:paraId="51580D19" w14:textId="551B262D" w:rsidR="00E534A8" w:rsidRPr="00E534A8" w:rsidRDefault="00E534A8" w:rsidP="0083342B">
      <w:pPr>
        <w:rPr>
          <w:rFonts w:ascii="Times New Roman" w:eastAsiaTheme="majorEastAsia" w:hAnsi="Times New Roman" w:cs="Times New Roman"/>
          <w:b/>
          <w:bCs/>
          <w:sz w:val="24"/>
          <w:szCs w:val="24"/>
        </w:rPr>
      </w:pPr>
      <w:r w:rsidRPr="00E534A8">
        <w:rPr>
          <w:rFonts w:ascii="Times New Roman" w:eastAsiaTheme="majorEastAsia" w:hAnsi="Times New Roman" w:cs="Times New Roman"/>
          <w:b/>
          <w:bCs/>
          <w:sz w:val="24"/>
          <w:szCs w:val="24"/>
        </w:rPr>
        <w:t xml:space="preserve">Tabl </w:t>
      </w:r>
      <w:r w:rsidR="001C4BE8">
        <w:rPr>
          <w:rFonts w:ascii="Times New Roman" w:eastAsiaTheme="majorEastAsia" w:hAnsi="Times New Roman" w:cs="Times New Roman"/>
          <w:b/>
          <w:bCs/>
          <w:sz w:val="24"/>
          <w:szCs w:val="24"/>
        </w:rPr>
        <w:t>3</w:t>
      </w:r>
    </w:p>
    <w:tbl>
      <w:tblPr>
        <w:tblStyle w:val="TableGrid"/>
        <w:tblW w:w="0" w:type="auto"/>
        <w:tblLook w:val="04A0" w:firstRow="1" w:lastRow="0" w:firstColumn="1" w:lastColumn="0" w:noHBand="0" w:noVBand="1"/>
      </w:tblPr>
      <w:tblGrid>
        <w:gridCol w:w="3005"/>
        <w:gridCol w:w="3005"/>
        <w:gridCol w:w="3006"/>
      </w:tblGrid>
      <w:tr w:rsidR="002C2387" w14:paraId="2E2E3F49" w14:textId="77777777" w:rsidTr="002C2387">
        <w:tc>
          <w:tcPr>
            <w:tcW w:w="3005" w:type="dxa"/>
          </w:tcPr>
          <w:p w14:paraId="73B6B343" w14:textId="10F633A7" w:rsidR="002C2387" w:rsidRPr="00E534A8" w:rsidRDefault="002C2387" w:rsidP="0083342B">
            <w:pPr>
              <w:rPr>
                <w:rFonts w:ascii="Times New Roman" w:eastAsiaTheme="majorEastAsia" w:hAnsi="Times New Roman" w:cs="Times New Roman"/>
                <w:b/>
                <w:bCs/>
                <w:sz w:val="24"/>
                <w:szCs w:val="24"/>
              </w:rPr>
            </w:pPr>
            <w:r w:rsidRPr="00E534A8">
              <w:rPr>
                <w:rFonts w:ascii="Times New Roman" w:eastAsiaTheme="majorEastAsia" w:hAnsi="Times New Roman" w:cs="Times New Roman"/>
                <w:b/>
                <w:bCs/>
                <w:sz w:val="24"/>
                <w:szCs w:val="24"/>
              </w:rPr>
              <w:t>Dyddiadau cwblhau:</w:t>
            </w:r>
          </w:p>
        </w:tc>
        <w:tc>
          <w:tcPr>
            <w:tcW w:w="3005" w:type="dxa"/>
          </w:tcPr>
          <w:p w14:paraId="43080B19" w14:textId="0BF7ED83" w:rsidR="002C2387" w:rsidRPr="00E534A8" w:rsidRDefault="002C2387" w:rsidP="0083342B">
            <w:pPr>
              <w:rPr>
                <w:rFonts w:ascii="Times New Roman" w:eastAsiaTheme="majorEastAsia" w:hAnsi="Times New Roman" w:cs="Times New Roman"/>
                <w:b/>
                <w:bCs/>
                <w:sz w:val="24"/>
                <w:szCs w:val="24"/>
              </w:rPr>
            </w:pPr>
            <w:r w:rsidRPr="00E534A8">
              <w:rPr>
                <w:rFonts w:ascii="Times New Roman" w:eastAsiaTheme="majorEastAsia" w:hAnsi="Times New Roman" w:cs="Times New Roman"/>
                <w:b/>
                <w:bCs/>
                <w:sz w:val="24"/>
                <w:szCs w:val="24"/>
              </w:rPr>
              <w:t>Disgrifiad o’r tasg:</w:t>
            </w:r>
          </w:p>
        </w:tc>
        <w:tc>
          <w:tcPr>
            <w:tcW w:w="3006" w:type="dxa"/>
          </w:tcPr>
          <w:p w14:paraId="269E9E5E" w14:textId="7666BEA5" w:rsidR="002C2387" w:rsidRPr="00E534A8" w:rsidRDefault="002C2387" w:rsidP="0083342B">
            <w:pPr>
              <w:rPr>
                <w:rFonts w:ascii="Times New Roman" w:eastAsiaTheme="majorEastAsia" w:hAnsi="Times New Roman" w:cs="Times New Roman"/>
                <w:b/>
                <w:bCs/>
                <w:sz w:val="24"/>
                <w:szCs w:val="24"/>
              </w:rPr>
            </w:pPr>
            <w:r w:rsidRPr="00E534A8">
              <w:rPr>
                <w:rFonts w:ascii="Times New Roman" w:eastAsiaTheme="majorEastAsia" w:hAnsi="Times New Roman" w:cs="Times New Roman"/>
                <w:b/>
                <w:bCs/>
                <w:sz w:val="24"/>
                <w:szCs w:val="24"/>
              </w:rPr>
              <w:t>Amser cymrodd:</w:t>
            </w:r>
          </w:p>
        </w:tc>
      </w:tr>
      <w:tr w:rsidR="002C2387" w14:paraId="16826472" w14:textId="77777777" w:rsidTr="002C2387">
        <w:tc>
          <w:tcPr>
            <w:tcW w:w="3005" w:type="dxa"/>
          </w:tcPr>
          <w:p w14:paraId="3F3EA3C5" w14:textId="7C4315A5" w:rsidR="002C2387" w:rsidRDefault="00F01176" w:rsidP="0083342B">
            <w:pPr>
              <w:rPr>
                <w:rFonts w:ascii="Times New Roman" w:eastAsiaTheme="majorEastAsia" w:hAnsi="Times New Roman" w:cs="Times New Roman"/>
                <w:sz w:val="24"/>
                <w:szCs w:val="24"/>
              </w:rPr>
            </w:pPr>
            <w:r>
              <w:rPr>
                <w:rFonts w:ascii="Times New Roman" w:eastAsiaTheme="majorEastAsia" w:hAnsi="Times New Roman" w:cs="Times New Roman"/>
                <w:sz w:val="24"/>
                <w:szCs w:val="24"/>
              </w:rPr>
              <w:t>08/03/24</w:t>
            </w:r>
          </w:p>
        </w:tc>
        <w:tc>
          <w:tcPr>
            <w:tcW w:w="3005" w:type="dxa"/>
          </w:tcPr>
          <w:p w14:paraId="611D84A5" w14:textId="7B53581D" w:rsidR="002C2387" w:rsidRDefault="00F01176" w:rsidP="0083342B">
            <w:pPr>
              <w:rPr>
                <w:rFonts w:ascii="Times New Roman" w:eastAsiaTheme="majorEastAsia" w:hAnsi="Times New Roman" w:cs="Times New Roman"/>
                <w:sz w:val="24"/>
                <w:szCs w:val="24"/>
              </w:rPr>
            </w:pPr>
            <w:r>
              <w:rPr>
                <w:rFonts w:ascii="Times New Roman" w:eastAsiaTheme="majorEastAsia" w:hAnsi="Times New Roman" w:cs="Times New Roman"/>
                <w:sz w:val="24"/>
                <w:szCs w:val="24"/>
              </w:rPr>
              <w:t>Arsylwi arian</w:t>
            </w:r>
          </w:p>
        </w:tc>
        <w:tc>
          <w:tcPr>
            <w:tcW w:w="3006" w:type="dxa"/>
          </w:tcPr>
          <w:p w14:paraId="4476A41A" w14:textId="15BF90CE" w:rsidR="002C2387" w:rsidRDefault="00F01176" w:rsidP="0083342B">
            <w:pPr>
              <w:rPr>
                <w:rFonts w:ascii="Times New Roman" w:eastAsiaTheme="majorEastAsia" w:hAnsi="Times New Roman" w:cs="Times New Roman"/>
                <w:sz w:val="24"/>
                <w:szCs w:val="24"/>
              </w:rPr>
            </w:pPr>
            <w:r>
              <w:rPr>
                <w:rFonts w:ascii="Times New Roman" w:eastAsiaTheme="majorEastAsia" w:hAnsi="Times New Roman" w:cs="Times New Roman"/>
                <w:sz w:val="24"/>
                <w:szCs w:val="24"/>
              </w:rPr>
              <w:t>2 awr</w:t>
            </w:r>
          </w:p>
        </w:tc>
      </w:tr>
      <w:tr w:rsidR="002C2387" w14:paraId="43BD53DF" w14:textId="77777777" w:rsidTr="002C2387">
        <w:tc>
          <w:tcPr>
            <w:tcW w:w="3005" w:type="dxa"/>
          </w:tcPr>
          <w:p w14:paraId="23542B94" w14:textId="63E500CC" w:rsidR="002C2387" w:rsidRDefault="00F01176" w:rsidP="0083342B">
            <w:pPr>
              <w:rPr>
                <w:rFonts w:ascii="Times New Roman" w:eastAsiaTheme="majorEastAsia" w:hAnsi="Times New Roman" w:cs="Times New Roman"/>
                <w:sz w:val="24"/>
                <w:szCs w:val="24"/>
              </w:rPr>
            </w:pPr>
            <w:r>
              <w:rPr>
                <w:rFonts w:ascii="Times New Roman" w:eastAsiaTheme="majorEastAsia" w:hAnsi="Times New Roman" w:cs="Times New Roman"/>
                <w:sz w:val="24"/>
                <w:szCs w:val="24"/>
              </w:rPr>
              <w:t>13/03/24</w:t>
            </w:r>
          </w:p>
        </w:tc>
        <w:tc>
          <w:tcPr>
            <w:tcW w:w="3005" w:type="dxa"/>
          </w:tcPr>
          <w:p w14:paraId="6F188F26" w14:textId="26EC58D7" w:rsidR="002C2387" w:rsidRDefault="00F01176" w:rsidP="0083342B">
            <w:pPr>
              <w:rPr>
                <w:rFonts w:ascii="Times New Roman" w:eastAsiaTheme="majorEastAsia" w:hAnsi="Times New Roman" w:cs="Times New Roman"/>
                <w:sz w:val="24"/>
                <w:szCs w:val="24"/>
              </w:rPr>
            </w:pPr>
            <w:r>
              <w:rPr>
                <w:rFonts w:ascii="Times New Roman" w:eastAsiaTheme="majorEastAsia" w:hAnsi="Times New Roman" w:cs="Times New Roman"/>
                <w:sz w:val="24"/>
                <w:szCs w:val="24"/>
              </w:rPr>
              <w:t>Arsylwi arian</w:t>
            </w:r>
          </w:p>
        </w:tc>
        <w:tc>
          <w:tcPr>
            <w:tcW w:w="3006" w:type="dxa"/>
          </w:tcPr>
          <w:p w14:paraId="1C38A276" w14:textId="0C73D1A5" w:rsidR="002C2387" w:rsidRDefault="00F01176" w:rsidP="0083342B">
            <w:pPr>
              <w:rPr>
                <w:rFonts w:ascii="Times New Roman" w:eastAsiaTheme="majorEastAsia" w:hAnsi="Times New Roman" w:cs="Times New Roman"/>
                <w:sz w:val="24"/>
                <w:szCs w:val="24"/>
              </w:rPr>
            </w:pPr>
            <w:r>
              <w:rPr>
                <w:rFonts w:ascii="Times New Roman" w:eastAsiaTheme="majorEastAsia" w:hAnsi="Times New Roman" w:cs="Times New Roman"/>
                <w:sz w:val="24"/>
                <w:szCs w:val="24"/>
              </w:rPr>
              <w:t xml:space="preserve">2 awr </w:t>
            </w:r>
          </w:p>
        </w:tc>
      </w:tr>
      <w:tr w:rsidR="002C2387" w14:paraId="29622468" w14:textId="77777777" w:rsidTr="002C2387">
        <w:tc>
          <w:tcPr>
            <w:tcW w:w="3005" w:type="dxa"/>
          </w:tcPr>
          <w:p w14:paraId="51476508" w14:textId="3DEA45EC" w:rsidR="002C2387" w:rsidRDefault="00F01176" w:rsidP="0083342B">
            <w:pPr>
              <w:rPr>
                <w:rFonts w:ascii="Times New Roman" w:eastAsiaTheme="majorEastAsia" w:hAnsi="Times New Roman" w:cs="Times New Roman"/>
                <w:sz w:val="24"/>
                <w:szCs w:val="24"/>
              </w:rPr>
            </w:pPr>
            <w:r>
              <w:rPr>
                <w:rFonts w:ascii="Times New Roman" w:eastAsiaTheme="majorEastAsia" w:hAnsi="Times New Roman" w:cs="Times New Roman"/>
                <w:sz w:val="24"/>
                <w:szCs w:val="24"/>
              </w:rPr>
              <w:t>11/04/24</w:t>
            </w:r>
          </w:p>
        </w:tc>
        <w:tc>
          <w:tcPr>
            <w:tcW w:w="3005" w:type="dxa"/>
          </w:tcPr>
          <w:p w14:paraId="3AFBC7A3" w14:textId="7E7077B1" w:rsidR="002C2387" w:rsidRDefault="00F01176" w:rsidP="0083342B">
            <w:pPr>
              <w:rPr>
                <w:rFonts w:ascii="Times New Roman" w:eastAsiaTheme="majorEastAsia" w:hAnsi="Times New Roman" w:cs="Times New Roman"/>
                <w:sz w:val="24"/>
                <w:szCs w:val="24"/>
              </w:rPr>
            </w:pPr>
            <w:r>
              <w:rPr>
                <w:rFonts w:ascii="Times New Roman" w:eastAsiaTheme="majorEastAsia" w:hAnsi="Times New Roman" w:cs="Times New Roman"/>
                <w:sz w:val="24"/>
                <w:szCs w:val="24"/>
              </w:rPr>
              <w:t>Arsylwi arian</w:t>
            </w:r>
          </w:p>
        </w:tc>
        <w:tc>
          <w:tcPr>
            <w:tcW w:w="3006" w:type="dxa"/>
          </w:tcPr>
          <w:p w14:paraId="682688FC" w14:textId="34B4E347" w:rsidR="002C2387" w:rsidRDefault="00F01176" w:rsidP="0083342B">
            <w:pPr>
              <w:rPr>
                <w:rFonts w:ascii="Times New Roman" w:eastAsiaTheme="majorEastAsia" w:hAnsi="Times New Roman" w:cs="Times New Roman"/>
                <w:sz w:val="24"/>
                <w:szCs w:val="24"/>
              </w:rPr>
            </w:pPr>
            <w:r>
              <w:rPr>
                <w:rFonts w:ascii="Times New Roman" w:eastAsiaTheme="majorEastAsia" w:hAnsi="Times New Roman" w:cs="Times New Roman"/>
                <w:sz w:val="24"/>
                <w:szCs w:val="24"/>
              </w:rPr>
              <w:t>2 awr</w:t>
            </w:r>
          </w:p>
        </w:tc>
      </w:tr>
    </w:tbl>
    <w:p w14:paraId="1D222F9B" w14:textId="77777777" w:rsidR="002C2387" w:rsidRDefault="002C2387" w:rsidP="0083342B">
      <w:pPr>
        <w:rPr>
          <w:rFonts w:ascii="Times New Roman" w:eastAsiaTheme="majorEastAsia" w:hAnsi="Times New Roman" w:cs="Times New Roman"/>
          <w:sz w:val="24"/>
          <w:szCs w:val="24"/>
        </w:rPr>
      </w:pPr>
    </w:p>
    <w:p w14:paraId="24E00EC1" w14:textId="77777777" w:rsidR="002C662F" w:rsidRDefault="002C662F" w:rsidP="0083342B">
      <w:pPr>
        <w:rPr>
          <w:rFonts w:ascii="Times New Roman" w:eastAsiaTheme="majorEastAsia" w:hAnsi="Times New Roman" w:cs="Times New Roman"/>
          <w:sz w:val="24"/>
          <w:szCs w:val="24"/>
        </w:rPr>
      </w:pPr>
    </w:p>
    <w:p w14:paraId="2B4E4281" w14:textId="6D16FAC5" w:rsidR="00E534A8" w:rsidRDefault="00E92437" w:rsidP="00E534A8">
      <w:pPr>
        <w:rPr>
          <w:rFonts w:ascii="Times New Roman" w:eastAsiaTheme="majorEastAsia" w:hAnsi="Times New Roman" w:cs="Times New Roman"/>
          <w:sz w:val="24"/>
          <w:szCs w:val="24"/>
        </w:rPr>
      </w:pPr>
      <w:r w:rsidRPr="00E92437">
        <w:rPr>
          <w:rFonts w:ascii="Times New Roman" w:eastAsiaTheme="majorEastAsia" w:hAnsi="Times New Roman" w:cs="Times New Roman"/>
          <w:sz w:val="24"/>
          <w:szCs w:val="24"/>
        </w:rPr>
        <w:t>Yn olaf, roedden yn arsylwi’r cogyddes yn paratoi bwyd. Gyda’r poblogrwydd o bwydleoedd yn cynyddu, rwy’n meddwl bod coginio yn sgil dda i gael (Statista Research Department, 2023). Roedd hyn hefyd yn rhan oedd gen i llawer o diddordeb ynddo oherwydd mae’n fwyaf perthnasol i fy nghwrs yn y brifysgol sef Iechyd, Maeth a Lles. Er hyn, roedd yn bwysig iawn fy mod ddim yn cyffwrth neu baratoi bwyd fy hun oherwydd roedd eisiau cael tystysgrif benodol i wneud hyn. Er hyn, fe wnes i ddysgu sut i goginio prydau fwyd a rhoi’r wybodaeth mewn i ymarfer wrth goginio’r prydau i fy nheulu fel ymarfer.</w:t>
      </w:r>
      <w:r>
        <w:rPr>
          <w:rFonts w:ascii="Times New Roman" w:eastAsiaTheme="majorEastAsia" w:hAnsi="Times New Roman" w:cs="Times New Roman"/>
          <w:sz w:val="24"/>
          <w:szCs w:val="24"/>
        </w:rPr>
        <w:t xml:space="preserve"> </w:t>
      </w:r>
      <w:r w:rsidRPr="00E92437">
        <w:rPr>
          <w:rFonts w:ascii="Times New Roman" w:eastAsiaTheme="majorEastAsia" w:hAnsi="Times New Roman" w:cs="Times New Roman"/>
          <w:sz w:val="24"/>
          <w:szCs w:val="24"/>
        </w:rPr>
        <w:t>Coginiodd y gogyddes nifer o wahanol ryseitiau yn cynnwys cacennau a prydoedd sawrus felly roedd amrywiaeth o wahanol fwydydd i ddechrau ymarfer yn amser fy hun. Fe wnaeth hyn dysgu rheolau glendid i mi trwy arsylwi proffesiynol. Yn ôl nodiadau cymres ar ôl gwneud y dasg yma, roedd e’n glir fy mod wedi mwynhau arsylwi’r coginio (‘Joies i arsylwi’r coginio oherwydd rwy’n joio coginio fy hun felly roedd e’n addysgol’) (Appendix). Wrth ystyried y gweithgaredd yma, joies i ddysgu rysetiau newydd i ail-greu cytref, tro nesaf, byddaf yn canolbwyntio yn fwy drwy hyn oherwydd taw allech chi dadlu bod hwn yw’r peth fwyaf pwysig yn fwydlen. Gwelwch ddyddiadau cwblhau ac oriau yn dabl 4 (tabl 4).</w:t>
      </w:r>
    </w:p>
    <w:p w14:paraId="63D0F40C" w14:textId="745A2999" w:rsidR="00545F90" w:rsidRDefault="00545F90" w:rsidP="0083342B">
      <w:pPr>
        <w:rPr>
          <w:rFonts w:ascii="Times New Roman" w:eastAsiaTheme="majorEastAsia" w:hAnsi="Times New Roman" w:cs="Times New Roman"/>
          <w:sz w:val="24"/>
          <w:szCs w:val="24"/>
        </w:rPr>
      </w:pPr>
    </w:p>
    <w:p w14:paraId="4A074C14" w14:textId="11073247" w:rsidR="00E534A8" w:rsidRPr="00E534A8" w:rsidRDefault="00E534A8" w:rsidP="0083342B">
      <w:pPr>
        <w:rPr>
          <w:rFonts w:ascii="Times New Roman" w:eastAsiaTheme="majorEastAsia" w:hAnsi="Times New Roman" w:cs="Times New Roman"/>
          <w:b/>
          <w:bCs/>
          <w:sz w:val="24"/>
          <w:szCs w:val="24"/>
        </w:rPr>
      </w:pPr>
      <w:r w:rsidRPr="00E534A8">
        <w:rPr>
          <w:rFonts w:ascii="Times New Roman" w:eastAsiaTheme="majorEastAsia" w:hAnsi="Times New Roman" w:cs="Times New Roman"/>
          <w:b/>
          <w:bCs/>
          <w:sz w:val="24"/>
          <w:szCs w:val="24"/>
        </w:rPr>
        <w:t xml:space="preserve">Tabl </w:t>
      </w:r>
      <w:r w:rsidR="001C4BE8">
        <w:rPr>
          <w:rFonts w:ascii="Times New Roman" w:eastAsiaTheme="majorEastAsia" w:hAnsi="Times New Roman" w:cs="Times New Roman"/>
          <w:b/>
          <w:bCs/>
          <w:sz w:val="24"/>
          <w:szCs w:val="24"/>
        </w:rPr>
        <w:t>4</w:t>
      </w:r>
    </w:p>
    <w:tbl>
      <w:tblPr>
        <w:tblStyle w:val="TableGrid"/>
        <w:tblW w:w="0" w:type="auto"/>
        <w:tblLook w:val="04A0" w:firstRow="1" w:lastRow="0" w:firstColumn="1" w:lastColumn="0" w:noHBand="0" w:noVBand="1"/>
      </w:tblPr>
      <w:tblGrid>
        <w:gridCol w:w="3005"/>
        <w:gridCol w:w="3005"/>
        <w:gridCol w:w="3006"/>
      </w:tblGrid>
      <w:tr w:rsidR="00E534A8" w14:paraId="016A0BB0" w14:textId="77777777" w:rsidTr="00E534A8">
        <w:tc>
          <w:tcPr>
            <w:tcW w:w="3005" w:type="dxa"/>
          </w:tcPr>
          <w:p w14:paraId="7DDC44F0" w14:textId="7F835DC1" w:rsidR="00E534A8" w:rsidRPr="00E534A8" w:rsidRDefault="00E534A8" w:rsidP="0083342B">
            <w:pPr>
              <w:rPr>
                <w:rFonts w:ascii="Times New Roman" w:eastAsiaTheme="majorEastAsia" w:hAnsi="Times New Roman" w:cs="Times New Roman"/>
                <w:b/>
                <w:bCs/>
                <w:sz w:val="24"/>
                <w:szCs w:val="24"/>
              </w:rPr>
            </w:pPr>
            <w:r w:rsidRPr="00E534A8">
              <w:rPr>
                <w:rFonts w:ascii="Times New Roman" w:eastAsiaTheme="majorEastAsia" w:hAnsi="Times New Roman" w:cs="Times New Roman"/>
                <w:b/>
                <w:bCs/>
                <w:sz w:val="24"/>
                <w:szCs w:val="24"/>
              </w:rPr>
              <w:t>Dyddiad cwblhau:</w:t>
            </w:r>
          </w:p>
        </w:tc>
        <w:tc>
          <w:tcPr>
            <w:tcW w:w="3005" w:type="dxa"/>
          </w:tcPr>
          <w:p w14:paraId="064DB968" w14:textId="451DE390" w:rsidR="00E534A8" w:rsidRPr="00E534A8" w:rsidRDefault="00E534A8" w:rsidP="0083342B">
            <w:pPr>
              <w:rPr>
                <w:rFonts w:ascii="Times New Roman" w:eastAsiaTheme="majorEastAsia" w:hAnsi="Times New Roman" w:cs="Times New Roman"/>
                <w:b/>
                <w:bCs/>
                <w:sz w:val="24"/>
                <w:szCs w:val="24"/>
              </w:rPr>
            </w:pPr>
            <w:r w:rsidRPr="00E534A8">
              <w:rPr>
                <w:rFonts w:ascii="Times New Roman" w:eastAsiaTheme="majorEastAsia" w:hAnsi="Times New Roman" w:cs="Times New Roman"/>
                <w:b/>
                <w:bCs/>
                <w:sz w:val="24"/>
                <w:szCs w:val="24"/>
              </w:rPr>
              <w:t>Disgrifiad o’r tasg:</w:t>
            </w:r>
          </w:p>
        </w:tc>
        <w:tc>
          <w:tcPr>
            <w:tcW w:w="3006" w:type="dxa"/>
          </w:tcPr>
          <w:p w14:paraId="6ECE74F7" w14:textId="23050CA2" w:rsidR="00E534A8" w:rsidRPr="00E534A8" w:rsidRDefault="00E534A8" w:rsidP="0083342B">
            <w:pPr>
              <w:rPr>
                <w:rFonts w:ascii="Times New Roman" w:eastAsiaTheme="majorEastAsia" w:hAnsi="Times New Roman" w:cs="Times New Roman"/>
                <w:b/>
                <w:bCs/>
                <w:sz w:val="24"/>
                <w:szCs w:val="24"/>
              </w:rPr>
            </w:pPr>
            <w:r w:rsidRPr="00E534A8">
              <w:rPr>
                <w:rFonts w:ascii="Times New Roman" w:eastAsiaTheme="majorEastAsia" w:hAnsi="Times New Roman" w:cs="Times New Roman"/>
                <w:b/>
                <w:bCs/>
                <w:sz w:val="24"/>
                <w:szCs w:val="24"/>
              </w:rPr>
              <w:t>Amser cymrodd:</w:t>
            </w:r>
          </w:p>
        </w:tc>
      </w:tr>
      <w:tr w:rsidR="00E534A8" w14:paraId="20E35454" w14:textId="77777777" w:rsidTr="00E534A8">
        <w:tc>
          <w:tcPr>
            <w:tcW w:w="3005" w:type="dxa"/>
          </w:tcPr>
          <w:p w14:paraId="5C4F1E66" w14:textId="796333A9" w:rsidR="00E534A8" w:rsidRDefault="00E534A8" w:rsidP="0083342B">
            <w:pPr>
              <w:rPr>
                <w:rFonts w:ascii="Times New Roman" w:eastAsiaTheme="majorEastAsia" w:hAnsi="Times New Roman" w:cs="Times New Roman"/>
                <w:sz w:val="24"/>
                <w:szCs w:val="24"/>
              </w:rPr>
            </w:pPr>
            <w:r>
              <w:rPr>
                <w:rFonts w:ascii="Times New Roman" w:eastAsiaTheme="majorEastAsia" w:hAnsi="Times New Roman" w:cs="Times New Roman"/>
                <w:sz w:val="24"/>
                <w:szCs w:val="24"/>
              </w:rPr>
              <w:t>10/02/24</w:t>
            </w:r>
          </w:p>
        </w:tc>
        <w:tc>
          <w:tcPr>
            <w:tcW w:w="3005" w:type="dxa"/>
          </w:tcPr>
          <w:p w14:paraId="624E297D" w14:textId="0C5A1840" w:rsidR="00E534A8" w:rsidRDefault="00E534A8" w:rsidP="0083342B">
            <w:pPr>
              <w:rPr>
                <w:rFonts w:ascii="Times New Roman" w:eastAsiaTheme="majorEastAsia" w:hAnsi="Times New Roman" w:cs="Times New Roman"/>
                <w:sz w:val="24"/>
                <w:szCs w:val="24"/>
              </w:rPr>
            </w:pPr>
            <w:r>
              <w:rPr>
                <w:rFonts w:ascii="Times New Roman" w:eastAsiaTheme="majorEastAsia" w:hAnsi="Times New Roman" w:cs="Times New Roman"/>
                <w:sz w:val="24"/>
                <w:szCs w:val="24"/>
              </w:rPr>
              <w:t>Arsylwi coginio</w:t>
            </w:r>
          </w:p>
        </w:tc>
        <w:tc>
          <w:tcPr>
            <w:tcW w:w="3006" w:type="dxa"/>
          </w:tcPr>
          <w:p w14:paraId="6B9A7E11" w14:textId="7639D524" w:rsidR="00E534A8" w:rsidRDefault="00E534A8" w:rsidP="0083342B">
            <w:pPr>
              <w:rPr>
                <w:rFonts w:ascii="Times New Roman" w:eastAsiaTheme="majorEastAsia" w:hAnsi="Times New Roman" w:cs="Times New Roman"/>
                <w:sz w:val="24"/>
                <w:szCs w:val="24"/>
              </w:rPr>
            </w:pPr>
            <w:r>
              <w:rPr>
                <w:rFonts w:ascii="Times New Roman" w:eastAsiaTheme="majorEastAsia" w:hAnsi="Times New Roman" w:cs="Times New Roman"/>
                <w:sz w:val="24"/>
                <w:szCs w:val="24"/>
              </w:rPr>
              <w:t>3 awr</w:t>
            </w:r>
          </w:p>
        </w:tc>
      </w:tr>
      <w:tr w:rsidR="00E534A8" w14:paraId="3451C6B0" w14:textId="77777777" w:rsidTr="00E534A8">
        <w:tc>
          <w:tcPr>
            <w:tcW w:w="3005" w:type="dxa"/>
          </w:tcPr>
          <w:p w14:paraId="4C26E19F" w14:textId="0A6CF194" w:rsidR="00E534A8" w:rsidRDefault="00E534A8" w:rsidP="0083342B">
            <w:pPr>
              <w:rPr>
                <w:rFonts w:ascii="Times New Roman" w:eastAsiaTheme="majorEastAsia" w:hAnsi="Times New Roman" w:cs="Times New Roman"/>
                <w:sz w:val="24"/>
                <w:szCs w:val="24"/>
              </w:rPr>
            </w:pPr>
            <w:r>
              <w:rPr>
                <w:rFonts w:ascii="Times New Roman" w:eastAsiaTheme="majorEastAsia" w:hAnsi="Times New Roman" w:cs="Times New Roman"/>
                <w:sz w:val="24"/>
                <w:szCs w:val="24"/>
              </w:rPr>
              <w:t>09/03/24</w:t>
            </w:r>
          </w:p>
        </w:tc>
        <w:tc>
          <w:tcPr>
            <w:tcW w:w="3005" w:type="dxa"/>
          </w:tcPr>
          <w:p w14:paraId="0AAA7911" w14:textId="67F6D9DD" w:rsidR="00E534A8" w:rsidRDefault="00E534A8" w:rsidP="0083342B">
            <w:pPr>
              <w:rPr>
                <w:rFonts w:ascii="Times New Roman" w:eastAsiaTheme="majorEastAsia" w:hAnsi="Times New Roman" w:cs="Times New Roman"/>
                <w:sz w:val="24"/>
                <w:szCs w:val="24"/>
              </w:rPr>
            </w:pPr>
            <w:r>
              <w:rPr>
                <w:rFonts w:ascii="Times New Roman" w:eastAsiaTheme="majorEastAsia" w:hAnsi="Times New Roman" w:cs="Times New Roman"/>
                <w:sz w:val="24"/>
                <w:szCs w:val="24"/>
              </w:rPr>
              <w:t>Arsylwi coginio</w:t>
            </w:r>
          </w:p>
        </w:tc>
        <w:tc>
          <w:tcPr>
            <w:tcW w:w="3006" w:type="dxa"/>
          </w:tcPr>
          <w:p w14:paraId="48F32EA8" w14:textId="6B2ABC4F" w:rsidR="00E534A8" w:rsidRDefault="00E534A8" w:rsidP="0083342B">
            <w:pPr>
              <w:rPr>
                <w:rFonts w:ascii="Times New Roman" w:eastAsiaTheme="majorEastAsia" w:hAnsi="Times New Roman" w:cs="Times New Roman"/>
                <w:sz w:val="24"/>
                <w:szCs w:val="24"/>
              </w:rPr>
            </w:pPr>
            <w:r>
              <w:rPr>
                <w:rFonts w:ascii="Times New Roman" w:eastAsiaTheme="majorEastAsia" w:hAnsi="Times New Roman" w:cs="Times New Roman"/>
                <w:sz w:val="24"/>
                <w:szCs w:val="24"/>
              </w:rPr>
              <w:t>3 awr</w:t>
            </w:r>
          </w:p>
        </w:tc>
      </w:tr>
      <w:tr w:rsidR="00E534A8" w14:paraId="006BC3F1" w14:textId="77777777" w:rsidTr="00E534A8">
        <w:tc>
          <w:tcPr>
            <w:tcW w:w="3005" w:type="dxa"/>
          </w:tcPr>
          <w:p w14:paraId="2351442F" w14:textId="330AE76A" w:rsidR="00E534A8" w:rsidRDefault="00E534A8" w:rsidP="0083342B">
            <w:pPr>
              <w:rPr>
                <w:rFonts w:ascii="Times New Roman" w:eastAsiaTheme="majorEastAsia" w:hAnsi="Times New Roman" w:cs="Times New Roman"/>
                <w:sz w:val="24"/>
                <w:szCs w:val="24"/>
              </w:rPr>
            </w:pPr>
            <w:r>
              <w:rPr>
                <w:rFonts w:ascii="Times New Roman" w:eastAsiaTheme="majorEastAsia" w:hAnsi="Times New Roman" w:cs="Times New Roman"/>
                <w:sz w:val="24"/>
                <w:szCs w:val="24"/>
              </w:rPr>
              <w:t>20/04/24</w:t>
            </w:r>
          </w:p>
        </w:tc>
        <w:tc>
          <w:tcPr>
            <w:tcW w:w="3005" w:type="dxa"/>
          </w:tcPr>
          <w:p w14:paraId="7FB19131" w14:textId="761C7557" w:rsidR="00E534A8" w:rsidRDefault="00E534A8" w:rsidP="0083342B">
            <w:pPr>
              <w:rPr>
                <w:rFonts w:ascii="Times New Roman" w:eastAsiaTheme="majorEastAsia" w:hAnsi="Times New Roman" w:cs="Times New Roman"/>
                <w:sz w:val="24"/>
                <w:szCs w:val="24"/>
              </w:rPr>
            </w:pPr>
            <w:r>
              <w:rPr>
                <w:rFonts w:ascii="Times New Roman" w:eastAsiaTheme="majorEastAsia" w:hAnsi="Times New Roman" w:cs="Times New Roman"/>
                <w:sz w:val="24"/>
                <w:szCs w:val="24"/>
              </w:rPr>
              <w:t>Arsylwi coginio</w:t>
            </w:r>
          </w:p>
        </w:tc>
        <w:tc>
          <w:tcPr>
            <w:tcW w:w="3006" w:type="dxa"/>
          </w:tcPr>
          <w:p w14:paraId="5A1C0800" w14:textId="278AA73D" w:rsidR="00E534A8" w:rsidRDefault="00E534A8" w:rsidP="0083342B">
            <w:pPr>
              <w:rPr>
                <w:rFonts w:ascii="Times New Roman" w:eastAsiaTheme="majorEastAsia" w:hAnsi="Times New Roman" w:cs="Times New Roman"/>
                <w:sz w:val="24"/>
                <w:szCs w:val="24"/>
              </w:rPr>
            </w:pPr>
            <w:r>
              <w:rPr>
                <w:rFonts w:ascii="Times New Roman" w:eastAsiaTheme="majorEastAsia" w:hAnsi="Times New Roman" w:cs="Times New Roman"/>
                <w:sz w:val="24"/>
                <w:szCs w:val="24"/>
              </w:rPr>
              <w:t>3 awr</w:t>
            </w:r>
          </w:p>
        </w:tc>
      </w:tr>
      <w:tr w:rsidR="00E534A8" w14:paraId="11BB6F2C" w14:textId="77777777" w:rsidTr="00E534A8">
        <w:tc>
          <w:tcPr>
            <w:tcW w:w="3005" w:type="dxa"/>
          </w:tcPr>
          <w:p w14:paraId="404017BE" w14:textId="7D16B578" w:rsidR="00E534A8" w:rsidRDefault="00E534A8" w:rsidP="0083342B">
            <w:pPr>
              <w:rPr>
                <w:rFonts w:ascii="Times New Roman" w:eastAsiaTheme="majorEastAsia" w:hAnsi="Times New Roman" w:cs="Times New Roman"/>
                <w:sz w:val="24"/>
                <w:szCs w:val="24"/>
              </w:rPr>
            </w:pPr>
            <w:r>
              <w:rPr>
                <w:rFonts w:ascii="Times New Roman" w:eastAsiaTheme="majorEastAsia" w:hAnsi="Times New Roman" w:cs="Times New Roman"/>
                <w:sz w:val="24"/>
                <w:szCs w:val="24"/>
              </w:rPr>
              <w:t>04/05/24</w:t>
            </w:r>
          </w:p>
        </w:tc>
        <w:tc>
          <w:tcPr>
            <w:tcW w:w="3005" w:type="dxa"/>
          </w:tcPr>
          <w:p w14:paraId="75DBAAA3" w14:textId="7C35B4DE" w:rsidR="00E534A8" w:rsidRDefault="00E534A8" w:rsidP="0083342B">
            <w:pPr>
              <w:rPr>
                <w:rFonts w:ascii="Times New Roman" w:eastAsiaTheme="majorEastAsia" w:hAnsi="Times New Roman" w:cs="Times New Roman"/>
                <w:sz w:val="24"/>
                <w:szCs w:val="24"/>
              </w:rPr>
            </w:pPr>
            <w:r>
              <w:rPr>
                <w:rFonts w:ascii="Times New Roman" w:eastAsiaTheme="majorEastAsia" w:hAnsi="Times New Roman" w:cs="Times New Roman"/>
                <w:sz w:val="24"/>
                <w:szCs w:val="24"/>
              </w:rPr>
              <w:t>Arsylwi coginio</w:t>
            </w:r>
          </w:p>
        </w:tc>
        <w:tc>
          <w:tcPr>
            <w:tcW w:w="3006" w:type="dxa"/>
          </w:tcPr>
          <w:p w14:paraId="072E2E86" w14:textId="685D1E53" w:rsidR="00E534A8" w:rsidRDefault="00E534A8" w:rsidP="0083342B">
            <w:pPr>
              <w:rPr>
                <w:rFonts w:ascii="Times New Roman" w:eastAsiaTheme="majorEastAsia" w:hAnsi="Times New Roman" w:cs="Times New Roman"/>
                <w:sz w:val="24"/>
                <w:szCs w:val="24"/>
              </w:rPr>
            </w:pPr>
            <w:r>
              <w:rPr>
                <w:rFonts w:ascii="Times New Roman" w:eastAsiaTheme="majorEastAsia" w:hAnsi="Times New Roman" w:cs="Times New Roman"/>
                <w:sz w:val="24"/>
                <w:szCs w:val="24"/>
              </w:rPr>
              <w:t>3 awr</w:t>
            </w:r>
          </w:p>
        </w:tc>
      </w:tr>
    </w:tbl>
    <w:p w14:paraId="377790CD" w14:textId="77777777" w:rsidR="00E534A8" w:rsidRPr="00D17EE4" w:rsidRDefault="00E534A8" w:rsidP="0083342B">
      <w:pPr>
        <w:rPr>
          <w:rFonts w:ascii="Times New Roman" w:eastAsiaTheme="majorEastAsia" w:hAnsi="Times New Roman" w:cs="Times New Roman"/>
          <w:sz w:val="24"/>
          <w:szCs w:val="24"/>
        </w:rPr>
      </w:pPr>
    </w:p>
    <w:p w14:paraId="123B59B5" w14:textId="1EA622C0" w:rsidR="00453182" w:rsidRDefault="00D72D08" w:rsidP="0083342B">
      <w:pPr>
        <w:rPr>
          <w:rFonts w:ascii="Times New Roman" w:eastAsiaTheme="majorEastAsia" w:hAnsi="Times New Roman" w:cs="Times New Roman"/>
          <w:b/>
          <w:bCs/>
          <w:sz w:val="28"/>
          <w:szCs w:val="28"/>
        </w:rPr>
      </w:pPr>
      <w:r w:rsidRPr="00D72D08">
        <w:rPr>
          <w:rFonts w:ascii="Times New Roman" w:eastAsiaTheme="majorEastAsia" w:hAnsi="Times New Roman" w:cs="Times New Roman"/>
          <w:b/>
          <w:bCs/>
          <w:sz w:val="28"/>
          <w:szCs w:val="28"/>
        </w:rPr>
        <w:t>Dadanso</w:t>
      </w:r>
      <w:r w:rsidR="00202398">
        <w:rPr>
          <w:rFonts w:ascii="Times New Roman" w:eastAsiaTheme="majorEastAsia" w:hAnsi="Times New Roman" w:cs="Times New Roman"/>
          <w:b/>
          <w:bCs/>
          <w:sz w:val="28"/>
          <w:szCs w:val="28"/>
        </w:rPr>
        <w:t>ddiad SWOT</w:t>
      </w:r>
    </w:p>
    <w:p w14:paraId="5D0B2328" w14:textId="77777777" w:rsidR="00E92437" w:rsidRPr="00E92437" w:rsidRDefault="00E92437" w:rsidP="0083342B">
      <w:pPr>
        <w:rPr>
          <w:rFonts w:ascii="Times New Roman" w:eastAsiaTheme="majorEastAsia" w:hAnsi="Times New Roman" w:cs="Times New Roman"/>
          <w:sz w:val="24"/>
          <w:szCs w:val="24"/>
        </w:rPr>
      </w:pPr>
      <w:r w:rsidRPr="00E92437">
        <w:rPr>
          <w:rFonts w:ascii="Times New Roman" w:eastAsiaTheme="majorEastAsia" w:hAnsi="Times New Roman" w:cs="Times New Roman"/>
          <w:sz w:val="24"/>
          <w:szCs w:val="24"/>
        </w:rPr>
        <w:t>Wrth adlewyrchu ar fy nadansoddiad SWOT a chaeth ei gwblhau cyn y profiad gwaith, mae’n glir bod llawer yn berthnasol i beth gaeth ei gwblhau yn y profiad gwaith; diffyg gwybodaeth, costau cynyddu a chyfleoedd gwahanol i restri rhai o’r themaoedd (tabl 5).</w:t>
      </w:r>
    </w:p>
    <w:p w14:paraId="462E990D" w14:textId="56718BC0" w:rsidR="0086087E" w:rsidRPr="0086087E" w:rsidRDefault="0086087E" w:rsidP="0083342B">
      <w:pPr>
        <w:rPr>
          <w:rFonts w:ascii="Times New Roman" w:eastAsiaTheme="majorEastAsia" w:hAnsi="Times New Roman" w:cs="Times New Roman"/>
          <w:b/>
          <w:bCs/>
          <w:sz w:val="24"/>
          <w:szCs w:val="24"/>
        </w:rPr>
      </w:pPr>
      <w:r w:rsidRPr="0086087E">
        <w:rPr>
          <w:rFonts w:ascii="Times New Roman" w:eastAsiaTheme="majorEastAsia" w:hAnsi="Times New Roman" w:cs="Times New Roman"/>
          <w:b/>
          <w:bCs/>
          <w:sz w:val="24"/>
          <w:szCs w:val="24"/>
        </w:rPr>
        <w:lastRenderedPageBreak/>
        <w:t>Tabl 5</w:t>
      </w:r>
    </w:p>
    <w:tbl>
      <w:tblPr>
        <w:tblStyle w:val="TableGrid"/>
        <w:tblW w:w="0" w:type="auto"/>
        <w:tblLook w:val="04A0" w:firstRow="1" w:lastRow="0" w:firstColumn="1" w:lastColumn="0" w:noHBand="0" w:noVBand="1"/>
      </w:tblPr>
      <w:tblGrid>
        <w:gridCol w:w="4508"/>
        <w:gridCol w:w="4508"/>
      </w:tblGrid>
      <w:tr w:rsidR="00202398" w14:paraId="05FEA7E0" w14:textId="77777777" w:rsidTr="00202398">
        <w:tc>
          <w:tcPr>
            <w:tcW w:w="4508" w:type="dxa"/>
          </w:tcPr>
          <w:p w14:paraId="33C386B6" w14:textId="72F762B7" w:rsidR="00202398" w:rsidRDefault="00202398" w:rsidP="0083342B">
            <w:pPr>
              <w:rPr>
                <w:rFonts w:ascii="Times New Roman" w:eastAsiaTheme="majorEastAsia" w:hAnsi="Times New Roman" w:cs="Times New Roman"/>
                <w:b/>
                <w:bCs/>
                <w:sz w:val="24"/>
                <w:szCs w:val="24"/>
              </w:rPr>
            </w:pPr>
            <w:r w:rsidRPr="00202398">
              <w:rPr>
                <w:rFonts w:ascii="Times New Roman" w:eastAsiaTheme="majorEastAsia" w:hAnsi="Times New Roman" w:cs="Times New Roman"/>
                <w:b/>
                <w:bCs/>
                <w:sz w:val="24"/>
                <w:szCs w:val="24"/>
              </w:rPr>
              <w:t>Strengths</w:t>
            </w:r>
            <w:r>
              <w:rPr>
                <w:rFonts w:ascii="Times New Roman" w:eastAsiaTheme="majorEastAsia" w:hAnsi="Times New Roman" w:cs="Times New Roman"/>
                <w:b/>
                <w:bCs/>
                <w:sz w:val="24"/>
                <w:szCs w:val="24"/>
              </w:rPr>
              <w:t>/ Cryfderau</w:t>
            </w:r>
            <w:r w:rsidRPr="00202398">
              <w:rPr>
                <w:rFonts w:ascii="Times New Roman" w:eastAsiaTheme="majorEastAsia" w:hAnsi="Times New Roman" w:cs="Times New Roman"/>
                <w:b/>
                <w:bCs/>
                <w:sz w:val="24"/>
                <w:szCs w:val="24"/>
              </w:rPr>
              <w:t>:</w:t>
            </w:r>
          </w:p>
          <w:p w14:paraId="328248E4" w14:textId="77777777" w:rsidR="00202398" w:rsidRDefault="00202398" w:rsidP="00202398">
            <w:pPr>
              <w:pStyle w:val="ListParagraph"/>
              <w:numPr>
                <w:ilvl w:val="0"/>
                <w:numId w:val="2"/>
              </w:numPr>
              <w:rPr>
                <w:rFonts w:ascii="Times New Roman" w:eastAsiaTheme="majorEastAsia" w:hAnsi="Times New Roman" w:cs="Times New Roman"/>
                <w:sz w:val="24"/>
                <w:szCs w:val="24"/>
              </w:rPr>
            </w:pPr>
            <w:r>
              <w:rPr>
                <w:rFonts w:ascii="Times New Roman" w:eastAsiaTheme="majorEastAsia" w:hAnsi="Times New Roman" w:cs="Times New Roman"/>
                <w:sz w:val="24"/>
                <w:szCs w:val="24"/>
              </w:rPr>
              <w:t>Dilyn gradd Iechyd, Maeth a Lles (BSc).</w:t>
            </w:r>
          </w:p>
          <w:p w14:paraId="036FF583" w14:textId="77777777" w:rsidR="00202398" w:rsidRDefault="00202398" w:rsidP="00202398">
            <w:pPr>
              <w:pStyle w:val="ListParagraph"/>
              <w:numPr>
                <w:ilvl w:val="0"/>
                <w:numId w:val="2"/>
              </w:numPr>
              <w:rPr>
                <w:rFonts w:ascii="Times New Roman" w:eastAsiaTheme="majorEastAsia" w:hAnsi="Times New Roman" w:cs="Times New Roman"/>
                <w:sz w:val="24"/>
                <w:szCs w:val="24"/>
              </w:rPr>
            </w:pPr>
            <w:r>
              <w:rPr>
                <w:rFonts w:ascii="Times New Roman" w:eastAsiaTheme="majorEastAsia" w:hAnsi="Times New Roman" w:cs="Times New Roman"/>
                <w:sz w:val="24"/>
                <w:szCs w:val="24"/>
              </w:rPr>
              <w:t>Peth gwybodaeth am bwyd</w:t>
            </w:r>
          </w:p>
          <w:p w14:paraId="606BAA87" w14:textId="77777777" w:rsidR="00202398" w:rsidRDefault="00202398" w:rsidP="00202398">
            <w:pPr>
              <w:pStyle w:val="ListParagraph"/>
              <w:numPr>
                <w:ilvl w:val="0"/>
                <w:numId w:val="2"/>
              </w:numPr>
              <w:rPr>
                <w:rFonts w:ascii="Times New Roman" w:eastAsiaTheme="majorEastAsia" w:hAnsi="Times New Roman" w:cs="Times New Roman"/>
                <w:sz w:val="24"/>
                <w:szCs w:val="24"/>
              </w:rPr>
            </w:pPr>
            <w:r>
              <w:rPr>
                <w:rFonts w:ascii="Times New Roman" w:eastAsiaTheme="majorEastAsia" w:hAnsi="Times New Roman" w:cs="Times New Roman"/>
                <w:sz w:val="24"/>
                <w:szCs w:val="24"/>
              </w:rPr>
              <w:t>Person dibynadwy</w:t>
            </w:r>
          </w:p>
          <w:p w14:paraId="49930B07" w14:textId="339CD568" w:rsidR="00202398" w:rsidRPr="00202398" w:rsidRDefault="00202398" w:rsidP="00202398">
            <w:pPr>
              <w:pStyle w:val="ListParagraph"/>
              <w:numPr>
                <w:ilvl w:val="0"/>
                <w:numId w:val="2"/>
              </w:numPr>
              <w:rPr>
                <w:rFonts w:ascii="Times New Roman" w:eastAsiaTheme="majorEastAsia" w:hAnsi="Times New Roman" w:cs="Times New Roman"/>
                <w:sz w:val="24"/>
                <w:szCs w:val="24"/>
              </w:rPr>
            </w:pPr>
            <w:r>
              <w:rPr>
                <w:rFonts w:ascii="Times New Roman" w:eastAsiaTheme="majorEastAsia" w:hAnsi="Times New Roman" w:cs="Times New Roman"/>
                <w:sz w:val="24"/>
                <w:szCs w:val="24"/>
              </w:rPr>
              <w:t>Person Pobl</w:t>
            </w:r>
          </w:p>
        </w:tc>
        <w:tc>
          <w:tcPr>
            <w:tcW w:w="4508" w:type="dxa"/>
          </w:tcPr>
          <w:p w14:paraId="6842EAD4" w14:textId="4B6FC4D6" w:rsidR="00202398" w:rsidRDefault="00202398" w:rsidP="0083342B">
            <w:pPr>
              <w:rPr>
                <w:rFonts w:ascii="Times New Roman" w:eastAsiaTheme="majorEastAsia" w:hAnsi="Times New Roman" w:cs="Times New Roman"/>
                <w:b/>
                <w:bCs/>
                <w:sz w:val="24"/>
                <w:szCs w:val="24"/>
              </w:rPr>
            </w:pPr>
            <w:r w:rsidRPr="00202398">
              <w:rPr>
                <w:rFonts w:ascii="Times New Roman" w:eastAsiaTheme="majorEastAsia" w:hAnsi="Times New Roman" w:cs="Times New Roman"/>
                <w:b/>
                <w:bCs/>
                <w:sz w:val="24"/>
                <w:szCs w:val="24"/>
              </w:rPr>
              <w:t>Weaknesses</w:t>
            </w:r>
            <w:r>
              <w:rPr>
                <w:rFonts w:ascii="Times New Roman" w:eastAsiaTheme="majorEastAsia" w:hAnsi="Times New Roman" w:cs="Times New Roman"/>
                <w:b/>
                <w:bCs/>
                <w:sz w:val="24"/>
                <w:szCs w:val="24"/>
              </w:rPr>
              <w:t>/ Gwendidau</w:t>
            </w:r>
            <w:r w:rsidRPr="00202398">
              <w:rPr>
                <w:rFonts w:ascii="Times New Roman" w:eastAsiaTheme="majorEastAsia" w:hAnsi="Times New Roman" w:cs="Times New Roman"/>
                <w:b/>
                <w:bCs/>
                <w:sz w:val="24"/>
                <w:szCs w:val="24"/>
              </w:rPr>
              <w:t>:</w:t>
            </w:r>
          </w:p>
          <w:p w14:paraId="2FB37F13" w14:textId="77777777" w:rsidR="00202398" w:rsidRPr="00202398" w:rsidRDefault="00202398" w:rsidP="00202398">
            <w:pPr>
              <w:pStyle w:val="ListParagraph"/>
              <w:numPr>
                <w:ilvl w:val="0"/>
                <w:numId w:val="3"/>
              </w:numPr>
              <w:rPr>
                <w:rFonts w:ascii="Times New Roman" w:eastAsiaTheme="majorEastAsia" w:hAnsi="Times New Roman" w:cs="Times New Roman"/>
                <w:sz w:val="24"/>
                <w:szCs w:val="24"/>
              </w:rPr>
            </w:pPr>
            <w:r w:rsidRPr="00202398">
              <w:rPr>
                <w:rFonts w:ascii="Times New Roman" w:eastAsiaTheme="majorEastAsia" w:hAnsi="Times New Roman" w:cs="Times New Roman"/>
                <w:sz w:val="24"/>
                <w:szCs w:val="24"/>
              </w:rPr>
              <w:t>Diffyg gwybodaeth am cynnal gwaith hunan-gyfloedig</w:t>
            </w:r>
          </w:p>
          <w:p w14:paraId="291AD8DF" w14:textId="0F38FDE2" w:rsidR="00202398" w:rsidRPr="00202398" w:rsidRDefault="00202398" w:rsidP="00202398">
            <w:pPr>
              <w:pStyle w:val="ListParagraph"/>
              <w:rPr>
                <w:rFonts w:ascii="Times New Roman" w:eastAsiaTheme="majorEastAsia" w:hAnsi="Times New Roman" w:cs="Times New Roman"/>
                <w:b/>
                <w:bCs/>
                <w:sz w:val="24"/>
                <w:szCs w:val="24"/>
              </w:rPr>
            </w:pPr>
          </w:p>
        </w:tc>
      </w:tr>
      <w:tr w:rsidR="00202398" w14:paraId="3BE78315" w14:textId="77777777" w:rsidTr="00202398">
        <w:tc>
          <w:tcPr>
            <w:tcW w:w="4508" w:type="dxa"/>
          </w:tcPr>
          <w:p w14:paraId="7C73BD48" w14:textId="518EBF73" w:rsidR="00202398" w:rsidRDefault="00202398" w:rsidP="0083342B">
            <w:pPr>
              <w:rPr>
                <w:rFonts w:ascii="Times New Roman" w:eastAsiaTheme="majorEastAsia" w:hAnsi="Times New Roman" w:cs="Times New Roman"/>
                <w:b/>
                <w:bCs/>
                <w:sz w:val="24"/>
                <w:szCs w:val="24"/>
              </w:rPr>
            </w:pPr>
            <w:r w:rsidRPr="00202398">
              <w:rPr>
                <w:rFonts w:ascii="Times New Roman" w:eastAsiaTheme="majorEastAsia" w:hAnsi="Times New Roman" w:cs="Times New Roman"/>
                <w:b/>
                <w:bCs/>
                <w:sz w:val="24"/>
                <w:szCs w:val="24"/>
              </w:rPr>
              <w:t>Opportunities</w:t>
            </w:r>
            <w:r>
              <w:rPr>
                <w:rFonts w:ascii="Times New Roman" w:eastAsiaTheme="majorEastAsia" w:hAnsi="Times New Roman" w:cs="Times New Roman"/>
                <w:b/>
                <w:bCs/>
                <w:sz w:val="24"/>
                <w:szCs w:val="24"/>
              </w:rPr>
              <w:t>/ Cyfleoedd</w:t>
            </w:r>
            <w:r w:rsidRPr="00202398">
              <w:rPr>
                <w:rFonts w:ascii="Times New Roman" w:eastAsiaTheme="majorEastAsia" w:hAnsi="Times New Roman" w:cs="Times New Roman"/>
                <w:b/>
                <w:bCs/>
                <w:sz w:val="24"/>
                <w:szCs w:val="24"/>
              </w:rPr>
              <w:t>:</w:t>
            </w:r>
          </w:p>
          <w:p w14:paraId="74C9467E" w14:textId="77777777" w:rsidR="00202398" w:rsidRPr="00202398" w:rsidRDefault="00202398" w:rsidP="00202398">
            <w:pPr>
              <w:pStyle w:val="ListParagraph"/>
              <w:numPr>
                <w:ilvl w:val="0"/>
                <w:numId w:val="3"/>
              </w:numPr>
              <w:rPr>
                <w:rFonts w:ascii="Times New Roman" w:eastAsiaTheme="majorEastAsia" w:hAnsi="Times New Roman" w:cs="Times New Roman"/>
                <w:sz w:val="24"/>
                <w:szCs w:val="24"/>
              </w:rPr>
            </w:pPr>
            <w:r w:rsidRPr="00202398">
              <w:rPr>
                <w:rFonts w:ascii="Times New Roman" w:eastAsiaTheme="majorEastAsia" w:hAnsi="Times New Roman" w:cs="Times New Roman"/>
                <w:sz w:val="24"/>
                <w:szCs w:val="24"/>
              </w:rPr>
              <w:t>Ymchwilio i gyfleoedd i ennill tystysgrif clendid/ coginio</w:t>
            </w:r>
          </w:p>
          <w:p w14:paraId="502B185A" w14:textId="77777777" w:rsidR="00202398" w:rsidRPr="001A3491" w:rsidRDefault="00202398" w:rsidP="00202398">
            <w:pPr>
              <w:pStyle w:val="ListParagraph"/>
              <w:numPr>
                <w:ilvl w:val="0"/>
                <w:numId w:val="3"/>
              </w:numPr>
              <w:rPr>
                <w:rFonts w:ascii="Times New Roman" w:eastAsiaTheme="majorEastAsia" w:hAnsi="Times New Roman" w:cs="Times New Roman"/>
                <w:b/>
                <w:bCs/>
                <w:sz w:val="24"/>
                <w:szCs w:val="24"/>
              </w:rPr>
            </w:pPr>
            <w:r w:rsidRPr="00202398">
              <w:rPr>
                <w:rFonts w:ascii="Times New Roman" w:eastAsiaTheme="majorEastAsia" w:hAnsi="Times New Roman" w:cs="Times New Roman"/>
                <w:sz w:val="24"/>
                <w:szCs w:val="24"/>
              </w:rPr>
              <w:t>Gwneud partneriaeth gyda pobl sydd yn tyfu bwyd / cost llai</w:t>
            </w:r>
          </w:p>
          <w:p w14:paraId="157AED15" w14:textId="62EE3E43" w:rsidR="001A3491" w:rsidRPr="001A3491" w:rsidRDefault="001A3491" w:rsidP="001A3491">
            <w:pPr>
              <w:rPr>
                <w:rFonts w:ascii="Times New Roman" w:eastAsiaTheme="majorEastAsia" w:hAnsi="Times New Roman" w:cs="Times New Roman"/>
                <w:b/>
                <w:bCs/>
                <w:sz w:val="24"/>
                <w:szCs w:val="24"/>
              </w:rPr>
            </w:pPr>
          </w:p>
        </w:tc>
        <w:tc>
          <w:tcPr>
            <w:tcW w:w="4508" w:type="dxa"/>
          </w:tcPr>
          <w:p w14:paraId="2BB7F0E2" w14:textId="140B5588" w:rsidR="00202398" w:rsidRDefault="00202398" w:rsidP="0083342B">
            <w:pPr>
              <w:rPr>
                <w:rFonts w:ascii="Times New Roman" w:eastAsiaTheme="majorEastAsia" w:hAnsi="Times New Roman" w:cs="Times New Roman"/>
                <w:b/>
                <w:bCs/>
                <w:sz w:val="24"/>
                <w:szCs w:val="24"/>
              </w:rPr>
            </w:pPr>
            <w:r w:rsidRPr="00202398">
              <w:rPr>
                <w:rFonts w:ascii="Times New Roman" w:eastAsiaTheme="majorEastAsia" w:hAnsi="Times New Roman" w:cs="Times New Roman"/>
                <w:b/>
                <w:bCs/>
                <w:sz w:val="24"/>
                <w:szCs w:val="24"/>
              </w:rPr>
              <w:t>Threats</w:t>
            </w:r>
            <w:r>
              <w:rPr>
                <w:rFonts w:ascii="Times New Roman" w:eastAsiaTheme="majorEastAsia" w:hAnsi="Times New Roman" w:cs="Times New Roman"/>
                <w:b/>
                <w:bCs/>
                <w:sz w:val="24"/>
                <w:szCs w:val="24"/>
              </w:rPr>
              <w:t>/ Bygythiadau</w:t>
            </w:r>
            <w:r w:rsidRPr="00202398">
              <w:rPr>
                <w:rFonts w:ascii="Times New Roman" w:eastAsiaTheme="majorEastAsia" w:hAnsi="Times New Roman" w:cs="Times New Roman"/>
                <w:b/>
                <w:bCs/>
                <w:sz w:val="24"/>
                <w:szCs w:val="24"/>
              </w:rPr>
              <w:t>:</w:t>
            </w:r>
          </w:p>
          <w:p w14:paraId="3C5A2E21" w14:textId="77777777" w:rsidR="00202398" w:rsidRPr="00202398" w:rsidRDefault="00202398" w:rsidP="00202398">
            <w:pPr>
              <w:pStyle w:val="ListParagraph"/>
              <w:numPr>
                <w:ilvl w:val="0"/>
                <w:numId w:val="4"/>
              </w:numPr>
              <w:rPr>
                <w:rFonts w:ascii="Times New Roman" w:eastAsiaTheme="majorEastAsia" w:hAnsi="Times New Roman" w:cs="Times New Roman"/>
                <w:sz w:val="24"/>
                <w:szCs w:val="24"/>
              </w:rPr>
            </w:pPr>
            <w:r w:rsidRPr="00202398">
              <w:rPr>
                <w:rFonts w:ascii="Times New Roman" w:eastAsiaTheme="majorEastAsia" w:hAnsi="Times New Roman" w:cs="Times New Roman"/>
                <w:sz w:val="24"/>
                <w:szCs w:val="24"/>
              </w:rPr>
              <w:t>Dim gradd neu tystysgrif yn coginio neu clendid</w:t>
            </w:r>
          </w:p>
          <w:p w14:paraId="27E5F4A7" w14:textId="59EEDBF7" w:rsidR="00202398" w:rsidRPr="00202398" w:rsidRDefault="00202398" w:rsidP="00202398">
            <w:pPr>
              <w:pStyle w:val="ListParagraph"/>
              <w:numPr>
                <w:ilvl w:val="0"/>
                <w:numId w:val="4"/>
              </w:numPr>
              <w:rPr>
                <w:rFonts w:ascii="Times New Roman" w:eastAsiaTheme="majorEastAsia" w:hAnsi="Times New Roman" w:cs="Times New Roman"/>
                <w:b/>
                <w:bCs/>
                <w:sz w:val="24"/>
                <w:szCs w:val="24"/>
              </w:rPr>
            </w:pPr>
            <w:r w:rsidRPr="00202398">
              <w:rPr>
                <w:rFonts w:ascii="Times New Roman" w:eastAsiaTheme="majorEastAsia" w:hAnsi="Times New Roman" w:cs="Times New Roman"/>
                <w:sz w:val="24"/>
                <w:szCs w:val="24"/>
              </w:rPr>
              <w:t>Costau yn cynyddu</w:t>
            </w:r>
          </w:p>
        </w:tc>
      </w:tr>
    </w:tbl>
    <w:p w14:paraId="370EA516" w14:textId="77777777" w:rsidR="00202398" w:rsidRDefault="00202398" w:rsidP="0083342B">
      <w:pPr>
        <w:rPr>
          <w:rFonts w:ascii="Times New Roman" w:eastAsiaTheme="majorEastAsia" w:hAnsi="Times New Roman" w:cs="Times New Roman"/>
          <w:b/>
          <w:bCs/>
          <w:sz w:val="28"/>
          <w:szCs w:val="28"/>
        </w:rPr>
      </w:pPr>
    </w:p>
    <w:p w14:paraId="239277EA" w14:textId="68E91BFC" w:rsidR="0052178F" w:rsidRPr="0052178F" w:rsidRDefault="0052178F" w:rsidP="0083342B">
      <w:pPr>
        <w:rPr>
          <w:rFonts w:ascii="Times New Roman" w:eastAsiaTheme="majorEastAsia" w:hAnsi="Times New Roman" w:cs="Times New Roman"/>
          <w:b/>
          <w:bCs/>
          <w:sz w:val="24"/>
          <w:szCs w:val="24"/>
        </w:rPr>
      </w:pPr>
      <w:r w:rsidRPr="0052178F">
        <w:rPr>
          <w:rFonts w:ascii="Times New Roman" w:eastAsiaTheme="majorEastAsia" w:hAnsi="Times New Roman" w:cs="Times New Roman"/>
          <w:b/>
          <w:bCs/>
          <w:sz w:val="24"/>
          <w:szCs w:val="24"/>
        </w:rPr>
        <w:t>Cryfderau</w:t>
      </w:r>
    </w:p>
    <w:p w14:paraId="0D7A2B0F" w14:textId="77777777" w:rsidR="00E92437" w:rsidRPr="00E92437" w:rsidRDefault="00E92437" w:rsidP="0083342B">
      <w:pPr>
        <w:rPr>
          <w:rFonts w:ascii="Times New Roman" w:eastAsiaTheme="majorEastAsia" w:hAnsi="Times New Roman" w:cs="Times New Roman"/>
          <w:sz w:val="24"/>
          <w:szCs w:val="24"/>
        </w:rPr>
      </w:pPr>
      <w:r w:rsidRPr="00E92437">
        <w:rPr>
          <w:rFonts w:ascii="Times New Roman" w:eastAsiaTheme="majorEastAsia" w:hAnsi="Times New Roman" w:cs="Times New Roman"/>
          <w:sz w:val="24"/>
          <w:szCs w:val="24"/>
        </w:rPr>
        <w:t>O ran cryfderau, fe nodes i fy mod yn dily gradd sydd yn berthnasol i’r profiad gwaith, hynny yw gradd ‘Iechyd, Maeth a Lles (BSc)’, a nodwyd bod gen i beth gwybodaeth am fwyd. Cryfderau arall roedd fy mod yn berson dibynadwy ac yn berson pobl. O ran y radd, mae hyn dal yn berthnasol oherwydd rwyf dal yn cwblhau’r radd ac rwy’n meddwl fy mod wedi defnyddio tipyn o fy ngwybodaeth (knowledge) yn y profiad gwaith wrth arsylwi’r coginio a bod yn ofalus o ran glendid. Mae fy gwybodaeth am fwyd wedi bod yn defnyddiol oherwydd gweithio yn bwydle, mae llawer o themâu bwyd fel arsylwi’r cogyddes yn paratoi a platio’r fwyd, plannu’r llysiau.</w:t>
      </w:r>
    </w:p>
    <w:p w14:paraId="1E0F54A3" w14:textId="47867D1A" w:rsidR="0052178F" w:rsidRDefault="0052178F" w:rsidP="0083342B">
      <w:pPr>
        <w:rPr>
          <w:rFonts w:ascii="Times New Roman" w:eastAsiaTheme="majorEastAsia" w:hAnsi="Times New Roman" w:cs="Times New Roman"/>
          <w:b/>
          <w:bCs/>
          <w:sz w:val="24"/>
          <w:szCs w:val="24"/>
        </w:rPr>
      </w:pPr>
      <w:r w:rsidRPr="0052178F">
        <w:rPr>
          <w:rFonts w:ascii="Times New Roman" w:eastAsiaTheme="majorEastAsia" w:hAnsi="Times New Roman" w:cs="Times New Roman"/>
          <w:b/>
          <w:bCs/>
          <w:sz w:val="24"/>
          <w:szCs w:val="24"/>
        </w:rPr>
        <w:t>Gwendidau</w:t>
      </w:r>
    </w:p>
    <w:p w14:paraId="5382F310" w14:textId="562800B3" w:rsidR="0052178F" w:rsidRPr="008F2AF6" w:rsidRDefault="00E92437" w:rsidP="0083342B">
      <w:pPr>
        <w:rPr>
          <w:rFonts w:ascii="Times New Roman" w:eastAsiaTheme="majorEastAsia" w:hAnsi="Times New Roman" w:cs="Times New Roman"/>
          <w:sz w:val="24"/>
          <w:szCs w:val="24"/>
        </w:rPr>
      </w:pPr>
      <w:r w:rsidRPr="00E92437">
        <w:rPr>
          <w:rFonts w:ascii="Times New Roman" w:eastAsiaTheme="majorEastAsia" w:hAnsi="Times New Roman" w:cs="Times New Roman"/>
          <w:sz w:val="24"/>
          <w:szCs w:val="24"/>
        </w:rPr>
        <w:t>Pan yn symyd ymlaen i fy ngwendidau, yr unig un a gaiff ei rhestri oedd ‘diffyg gwybodaeth am gynnal busnes hunan-gyfloedig’. Fe wnaeth hyn ddim bod yn wendid cyffredin trwy’r broses yma oherwydd hwn oedd y rheswm i wneud y profiad gwaith. Ar y llaw arall, efallai gall hyn wedi bod yn wendid wrth ddysgu am yr arian / ochr busnes oherwydd roedd llawer i ddysgu i gymharu ag oedden yn ymwybodol am lawer yn barod cyn dechrau’r profiad gwaith.</w:t>
      </w:r>
    </w:p>
    <w:p w14:paraId="408097FC" w14:textId="19C80C0F" w:rsidR="0052178F" w:rsidRDefault="0052178F" w:rsidP="0083342B">
      <w:pPr>
        <w:rPr>
          <w:rFonts w:ascii="Times New Roman" w:eastAsiaTheme="majorEastAsia" w:hAnsi="Times New Roman" w:cs="Times New Roman"/>
          <w:b/>
          <w:bCs/>
          <w:sz w:val="24"/>
          <w:szCs w:val="24"/>
        </w:rPr>
      </w:pPr>
      <w:r w:rsidRPr="0052178F">
        <w:rPr>
          <w:rFonts w:ascii="Times New Roman" w:eastAsiaTheme="majorEastAsia" w:hAnsi="Times New Roman" w:cs="Times New Roman"/>
          <w:b/>
          <w:bCs/>
          <w:sz w:val="24"/>
          <w:szCs w:val="24"/>
        </w:rPr>
        <w:t>Cyfleoedd</w:t>
      </w:r>
    </w:p>
    <w:p w14:paraId="64108C3E" w14:textId="463DCDE8" w:rsidR="008F2AF6" w:rsidRPr="00E92437" w:rsidRDefault="00E92437" w:rsidP="0083342B">
      <w:pPr>
        <w:rPr>
          <w:rFonts w:ascii="Times New Roman" w:eastAsiaTheme="majorEastAsia" w:hAnsi="Times New Roman" w:cs="Times New Roman"/>
          <w:sz w:val="24"/>
          <w:szCs w:val="24"/>
        </w:rPr>
      </w:pPr>
      <w:r w:rsidRPr="00E92437">
        <w:rPr>
          <w:rFonts w:ascii="Times New Roman" w:eastAsiaTheme="majorEastAsia" w:hAnsi="Times New Roman" w:cs="Times New Roman"/>
          <w:sz w:val="24"/>
          <w:szCs w:val="24"/>
        </w:rPr>
        <w:t>Cyfleoedd a chaeth i’w sôn oedd ymchwilio cyfleoedd i ennill tystysgrif glendid / coginio a gwneud partneriaeth gyda phobl sydd yn tyfu bwyd i gael cost lai. Er fy my heb gael unrhyw gyfle i ennill tystysgrif glendid neu goginio, fe wnes i dyfu bwyd yn yr ardd, yn meddwl bod cost yn llai. Mae’r cyfle o ennill tystysgrif dal ar gael ac rwy’n fwy agored i gael un i sicrhau fwy o ryddid yn y gweithle bwyty. Gyda’r dystysgrif, allaf goginio bwyd fy hun ac mae hwn yn rhywbeth byddaf yn hoffi canlyn.</w:t>
      </w:r>
    </w:p>
    <w:p w14:paraId="0ABCA8AB" w14:textId="285651A5" w:rsidR="0052178F" w:rsidRDefault="0052178F" w:rsidP="0083342B">
      <w:pPr>
        <w:rPr>
          <w:rFonts w:ascii="Times New Roman" w:eastAsiaTheme="majorEastAsia" w:hAnsi="Times New Roman" w:cs="Times New Roman"/>
          <w:b/>
          <w:bCs/>
          <w:sz w:val="24"/>
          <w:szCs w:val="24"/>
        </w:rPr>
      </w:pPr>
      <w:r w:rsidRPr="0052178F">
        <w:rPr>
          <w:rFonts w:ascii="Times New Roman" w:eastAsiaTheme="majorEastAsia" w:hAnsi="Times New Roman" w:cs="Times New Roman"/>
          <w:b/>
          <w:bCs/>
          <w:sz w:val="24"/>
          <w:szCs w:val="24"/>
        </w:rPr>
        <w:t>Bygythiadau</w:t>
      </w:r>
    </w:p>
    <w:p w14:paraId="76CB7E44" w14:textId="49819D5C" w:rsidR="008D4787" w:rsidRDefault="000E0AF9" w:rsidP="008F2AF6">
      <w:pPr>
        <w:rPr>
          <w:rFonts w:ascii="Times New Roman" w:hAnsi="Times New Roman" w:cs="Times New Roman"/>
          <w:sz w:val="24"/>
          <w:szCs w:val="24"/>
        </w:rPr>
      </w:pPr>
      <w:r w:rsidRPr="000E0AF9">
        <w:rPr>
          <w:rFonts w:ascii="Times New Roman" w:hAnsi="Times New Roman" w:cs="Times New Roman"/>
          <w:sz w:val="24"/>
          <w:szCs w:val="24"/>
        </w:rPr>
        <w:t xml:space="preserve">Un o’r bygythiadau roedd bod dim gradd neu dystysgrif yn coginio neu lendid gen i. Roedd hyn wedi bygythio llawer o gyfleoedd yn y profiad gwaith yma oherwydd natur y gweithle. Bygythiad arall oedd costau yn cynyddu; gall hyn cael effaith enfawr ar sut mae busnes yn gweithio ac er fy mod heb wedi gweld hun yn bersonol, rwy’n siŵr wnaeth hyn effeithio </w:t>
      </w:r>
      <w:r w:rsidRPr="000E0AF9">
        <w:rPr>
          <w:rFonts w:ascii="Times New Roman" w:hAnsi="Times New Roman" w:cs="Times New Roman"/>
          <w:sz w:val="24"/>
          <w:szCs w:val="24"/>
        </w:rPr>
        <w:lastRenderedPageBreak/>
        <w:t>busnes Veganishmum. Fe wnaeth costau byw wedi cynyddu i 11.1% yn Hydref 2022, cyn disgyn i 3.2% yn fis Mawrth 2024 (Francis-Devine, 2024). Disgynnodd y costau cyn i mi ddechrau'r profiad gwaith felly doedd hyn ddim wedi effeithio’r costau wrth i mi dreulio amser yna (Francis-Devine, 2024).</w:t>
      </w:r>
    </w:p>
    <w:p w14:paraId="705F558D" w14:textId="24CCEA05" w:rsidR="00332BB6" w:rsidRPr="008D4787" w:rsidRDefault="00332BB6" w:rsidP="008F2AF6">
      <w:pPr>
        <w:rPr>
          <w:rFonts w:ascii="Times New Roman" w:hAnsi="Times New Roman" w:cs="Times New Roman"/>
          <w:b/>
          <w:bCs/>
          <w:sz w:val="28"/>
          <w:szCs w:val="28"/>
        </w:rPr>
      </w:pPr>
      <w:r w:rsidRPr="008D4787">
        <w:rPr>
          <w:rFonts w:ascii="Times New Roman" w:hAnsi="Times New Roman" w:cs="Times New Roman"/>
          <w:b/>
          <w:bCs/>
          <w:sz w:val="28"/>
          <w:szCs w:val="28"/>
        </w:rPr>
        <w:t>Cynllun Gweithredu y Dyfodol</w:t>
      </w:r>
    </w:p>
    <w:p w14:paraId="004FDB73" w14:textId="1814DC80" w:rsidR="00332BB6" w:rsidRPr="00C67E29" w:rsidRDefault="000E0AF9" w:rsidP="008F2AF6">
      <w:pPr>
        <w:rPr>
          <w:rFonts w:ascii="Times New Roman" w:hAnsi="Times New Roman" w:cs="Times New Roman"/>
          <w:sz w:val="24"/>
          <w:szCs w:val="24"/>
        </w:rPr>
      </w:pPr>
      <w:r w:rsidRPr="000E0AF9">
        <w:rPr>
          <w:rFonts w:ascii="Times New Roman" w:hAnsi="Times New Roman" w:cs="Times New Roman"/>
          <w:sz w:val="24"/>
          <w:szCs w:val="24"/>
        </w:rPr>
        <w:t>O ran fy mhrofiad gwaith, byddaf yn ystyried beth roedden wedi hoffi a beth ddoedden i wedi hoffi i gynllunio cynllun i fy hun am y dyfodol. Tasgiau wnes i fwynhau roedd delio gyda’r arian i ddarganfod elw ayyb., arsylwi’r coginio ac hefyd plannu’r llysiau. Mae gen i flwyddyn o’r brifysgol ar ôl felly byddaf yn gorffen myfyrio cyn dechrau unrhyw gamau gyrfa. Yn gyntaf byddaf yn ystyried cael tystysgrif glendid neu goginio oherwydd mae hyn yn ddefnyddiol iawn yn yr yrfa byddai’n hoffi cymryd rhan ynddo. Bydd hyn yn sicrhau fy mod yn gallu paratoi bwyd i’r cyhoedd yn saff. Ar ôl hyn byddaf yn dechrau coginio i bobl tamed ar y tro, gall hyn fod yn amser da i weithio rhan-amser i sicrhau bod digon o arian yn cael ei wneud. Pan fydd digon ac arian gen i fyddaf yn prynu bwydle neu adeilad i ddechrau fy musnes yn iawn. Bydd eisiau defnyddio cyfryngau cymdeithasol yn yr amser yma i godi ymwybyddiaeth am y busnes oherwydd mae hyn am ddim ac yn gweithredu fel hysbyseb; byddaf hefyd yn meddwl am hysbysebu mewn ffyrdd arall. I arbed arian, byddaf yn meddwl plannu llysiau fy hun. O ran yr effeithiau amgylcheddol, mae plannu cynnyrch eich hun yn ffordd effeithiol o llehai cludiant, sydd mewn tro yn llehai llygredd (Forman, 2012). Hefyd, gall tyfu llysiau fy hunan sicrhau bod y cynnyrch yn organig, yn meddwl does dim plaladdwyr (pesticides), sydd yn cael ei hadnabod yn ‘afiachus’; ac fel bwydle iachus, bydden yn buddio o ymgorffori’r cynnyrch organig yn y bwyd.</w:t>
      </w:r>
    </w:p>
    <w:p w14:paraId="7F0CA2B0" w14:textId="77777777" w:rsidR="000E0AF9" w:rsidRDefault="000E0AF9" w:rsidP="008F2AF6">
      <w:pPr>
        <w:rPr>
          <w:rFonts w:ascii="Times New Roman" w:eastAsiaTheme="majorEastAsia" w:hAnsi="Times New Roman" w:cs="Times New Roman"/>
          <w:sz w:val="24"/>
          <w:szCs w:val="24"/>
        </w:rPr>
      </w:pPr>
      <w:r w:rsidRPr="000E0AF9">
        <w:rPr>
          <w:rFonts w:ascii="Times New Roman" w:eastAsiaTheme="majorEastAsia" w:hAnsi="Times New Roman" w:cs="Times New Roman"/>
          <w:sz w:val="24"/>
          <w:szCs w:val="24"/>
        </w:rPr>
        <w:t xml:space="preserve">Rwyf wedi dysgu llawer o sgiliau o’r profiad gwaith a gallai gweithredu i’r bywyd ymarferol. Roedd fy nhasgau yn dysgu am gyllid wrth arsylwi’r arian yn dod yn ddefnyddiol rwy’n siŵr oherwydd mae hyn yn berthnasol i bob gweithle, yn enwedig gwaith hunan-gyfloedig. Roedd fy ngwaith fel gweinyddes wedi helpu fy sgiliau gweithio o dan straen felly bydd hyn yn ddefnyddiol yn y dyfodol. Roedd y gwaith yna wedi datblygu fy sgiliau cymdeithasu hefyd o ran siarad a datrys problemau, a bydd hyn yn berthnasol i siarad gyda chwsmeriaid yn y dyfodol. Roedd y dasg plannu llysiau wedi agor fy meddwl i bosibiliadau newydd yn y bwydle mewn effaith i fedru gwneud cynnyrch yn fwy positif o ran amgylchedd ac iechyd. Oedd y rhan tacluso yn berthnasol i gadw fy musnes yn y dyfodol yn glan ac yn esthetig. Roedd y dasg arsylwi’r coginio yn ddefnyddiol i agor fy meddwl i ryseitiau newydd ac i gael fy hun yn ymwybodol o reolau glendid. Mae hyn yn berthnasol iawn os byddai’n coginio fy hun yn y busnes yn y dyfodol. </w:t>
      </w:r>
    </w:p>
    <w:p w14:paraId="1D609A40" w14:textId="65B419D9" w:rsidR="00AC014E" w:rsidRDefault="000E0AF9" w:rsidP="008F2AF6">
      <w:pPr>
        <w:rPr>
          <w:rFonts w:ascii="Times New Roman" w:eastAsiaTheme="majorEastAsia" w:hAnsi="Times New Roman" w:cs="Times New Roman"/>
          <w:sz w:val="24"/>
          <w:szCs w:val="24"/>
        </w:rPr>
      </w:pPr>
      <w:r w:rsidRPr="000E0AF9">
        <w:rPr>
          <w:rFonts w:ascii="Times New Roman" w:eastAsiaTheme="majorEastAsia" w:hAnsi="Times New Roman" w:cs="Times New Roman"/>
          <w:sz w:val="24"/>
          <w:szCs w:val="24"/>
        </w:rPr>
        <w:t xml:space="preserve">Wrth adlewyrchu’r gwaith cyn dechrau’r profiad gwaith, mae’n glir bod yna wahaniaethau cyn ac ar ôl y profiad. Yn ôl tabl lluniais, prif sgiliau o’r swydd rwy’n anelu at yw coginio, trefn a da gyda phobl. Nodes i ddaw pwysigrwydd coginio i’r swydd yw 10/10, trefn ydy 8/10 a bod yn dda gyda phobl yw 9/10. Wrth hunandystio cyn y profiad gwaith, roedd fy sgiliau coginio wedi cael ei sgorio fel 8/10, trefn fel 5/10 a bod yn dda gyda phobl fel 10/10. Felly wrth hun, roedd e’n glir taw sgiliau trefn a choginio roedd eisiau gwella i lwyddo yn y diwydiant. I wella fy sgiliau trên, roedd y profiad wedi fy helpu i ddihuno’n gynnar i sicrhau fwy o amser yn y dydd, roedd fy sgiliau rheoli amser wedi gwella i amseru pethau’n well i gwrdd ar amser yn y profiad gwaith. Roedd fy sgiliau coginio wedi gwella hefyd wrth arsylwi </w:t>
      </w:r>
      <w:r w:rsidRPr="000E0AF9">
        <w:rPr>
          <w:rFonts w:ascii="Times New Roman" w:eastAsiaTheme="majorEastAsia" w:hAnsi="Times New Roman" w:cs="Times New Roman"/>
          <w:sz w:val="24"/>
          <w:szCs w:val="24"/>
        </w:rPr>
        <w:lastRenderedPageBreak/>
        <w:t>a choginio fy hun yn amser fy hun gyda rysetiau newydd. Mae fy sgorau hunandystio ar ôl y profiad wedi cynyddu gyda choginio yn 10/10 a threfn yn 9/10 (Tabl 6).</w:t>
      </w:r>
    </w:p>
    <w:p w14:paraId="540ACD62" w14:textId="2A1750EF" w:rsidR="00C67E29" w:rsidRPr="00C67E29" w:rsidRDefault="00C67E29" w:rsidP="008F2AF6">
      <w:pPr>
        <w:rPr>
          <w:rFonts w:ascii="Times New Roman" w:eastAsiaTheme="majorEastAsia" w:hAnsi="Times New Roman" w:cs="Times New Roman"/>
          <w:b/>
          <w:bCs/>
          <w:sz w:val="24"/>
          <w:szCs w:val="24"/>
        </w:rPr>
      </w:pPr>
      <w:r w:rsidRPr="00C67E29">
        <w:rPr>
          <w:rFonts w:ascii="Times New Roman" w:eastAsiaTheme="majorEastAsia" w:hAnsi="Times New Roman" w:cs="Times New Roman"/>
          <w:b/>
          <w:bCs/>
          <w:sz w:val="24"/>
          <w:szCs w:val="24"/>
        </w:rPr>
        <w:t>Tabl 6</w:t>
      </w:r>
    </w:p>
    <w:tbl>
      <w:tblPr>
        <w:tblStyle w:val="TableGrid"/>
        <w:tblW w:w="0" w:type="auto"/>
        <w:tblLook w:val="04A0" w:firstRow="1" w:lastRow="0" w:firstColumn="1" w:lastColumn="0" w:noHBand="0" w:noVBand="1"/>
      </w:tblPr>
      <w:tblGrid>
        <w:gridCol w:w="1527"/>
        <w:gridCol w:w="1857"/>
        <w:gridCol w:w="1812"/>
        <w:gridCol w:w="2283"/>
        <w:gridCol w:w="1537"/>
      </w:tblGrid>
      <w:tr w:rsidR="00D765BC" w14:paraId="157ED0FC" w14:textId="02C1EA1A" w:rsidTr="00D765BC">
        <w:tc>
          <w:tcPr>
            <w:tcW w:w="1762" w:type="dxa"/>
          </w:tcPr>
          <w:p w14:paraId="21F83B4F" w14:textId="7FD7A5F8" w:rsidR="00D765BC" w:rsidRPr="00D765BC" w:rsidRDefault="00D765BC" w:rsidP="008F2AF6">
            <w:pPr>
              <w:rPr>
                <w:rFonts w:ascii="Times New Roman" w:eastAsiaTheme="majorEastAsia" w:hAnsi="Times New Roman" w:cs="Times New Roman"/>
                <w:b/>
                <w:bCs/>
                <w:sz w:val="24"/>
                <w:szCs w:val="24"/>
              </w:rPr>
            </w:pPr>
            <w:r w:rsidRPr="00D765BC">
              <w:rPr>
                <w:rFonts w:ascii="Times New Roman" w:eastAsiaTheme="majorEastAsia" w:hAnsi="Times New Roman" w:cs="Times New Roman"/>
                <w:b/>
                <w:bCs/>
                <w:sz w:val="24"/>
                <w:szCs w:val="24"/>
              </w:rPr>
              <w:t>Prif sgiliau o’r swydd</w:t>
            </w:r>
          </w:p>
        </w:tc>
        <w:tc>
          <w:tcPr>
            <w:tcW w:w="1975" w:type="dxa"/>
          </w:tcPr>
          <w:p w14:paraId="4B081C77" w14:textId="35A6888B" w:rsidR="00D765BC" w:rsidRPr="00D765BC" w:rsidRDefault="00D765BC" w:rsidP="008F2AF6">
            <w:pPr>
              <w:rPr>
                <w:rFonts w:ascii="Times New Roman" w:eastAsiaTheme="majorEastAsia" w:hAnsi="Times New Roman" w:cs="Times New Roman"/>
                <w:b/>
                <w:bCs/>
                <w:sz w:val="24"/>
                <w:szCs w:val="24"/>
              </w:rPr>
            </w:pPr>
            <w:r w:rsidRPr="00D765BC">
              <w:rPr>
                <w:rFonts w:ascii="Times New Roman" w:eastAsiaTheme="majorEastAsia" w:hAnsi="Times New Roman" w:cs="Times New Roman"/>
                <w:b/>
                <w:bCs/>
                <w:sz w:val="24"/>
                <w:szCs w:val="24"/>
              </w:rPr>
              <w:t>Pwysigrwydd</w:t>
            </w:r>
          </w:p>
        </w:tc>
        <w:tc>
          <w:tcPr>
            <w:tcW w:w="1939" w:type="dxa"/>
          </w:tcPr>
          <w:p w14:paraId="1138E81C" w14:textId="31AE92AA" w:rsidR="00D765BC" w:rsidRPr="00D765BC" w:rsidRDefault="00D765BC" w:rsidP="008F2AF6">
            <w:pPr>
              <w:rPr>
                <w:rFonts w:ascii="Times New Roman" w:eastAsiaTheme="majorEastAsia" w:hAnsi="Times New Roman" w:cs="Times New Roman"/>
                <w:b/>
                <w:bCs/>
                <w:sz w:val="24"/>
                <w:szCs w:val="24"/>
              </w:rPr>
            </w:pPr>
            <w:r w:rsidRPr="00D765BC">
              <w:rPr>
                <w:rFonts w:ascii="Times New Roman" w:eastAsiaTheme="majorEastAsia" w:hAnsi="Times New Roman" w:cs="Times New Roman"/>
                <w:b/>
                <w:bCs/>
                <w:sz w:val="24"/>
                <w:szCs w:val="24"/>
              </w:rPr>
              <w:t>Hunandystio</w:t>
            </w:r>
          </w:p>
        </w:tc>
        <w:tc>
          <w:tcPr>
            <w:tcW w:w="1876" w:type="dxa"/>
          </w:tcPr>
          <w:p w14:paraId="4F2D3CB5" w14:textId="1BA01725" w:rsidR="00D765BC" w:rsidRPr="00D765BC" w:rsidRDefault="00D765BC" w:rsidP="008F2AF6">
            <w:pPr>
              <w:rPr>
                <w:rFonts w:ascii="Times New Roman" w:eastAsiaTheme="majorEastAsia" w:hAnsi="Times New Roman" w:cs="Times New Roman"/>
                <w:b/>
                <w:bCs/>
                <w:sz w:val="24"/>
                <w:szCs w:val="24"/>
              </w:rPr>
            </w:pPr>
            <w:r w:rsidRPr="00D765BC">
              <w:rPr>
                <w:rFonts w:ascii="Times New Roman" w:eastAsiaTheme="majorEastAsia" w:hAnsi="Times New Roman" w:cs="Times New Roman"/>
                <w:b/>
                <w:bCs/>
                <w:sz w:val="24"/>
                <w:szCs w:val="24"/>
              </w:rPr>
              <w:t>Anghenion hyfforddi</w:t>
            </w:r>
          </w:p>
        </w:tc>
        <w:tc>
          <w:tcPr>
            <w:tcW w:w="1464" w:type="dxa"/>
          </w:tcPr>
          <w:p w14:paraId="643E97EC" w14:textId="2E486965" w:rsidR="00D765BC" w:rsidRPr="00D765BC" w:rsidRDefault="00D765BC" w:rsidP="008F2AF6">
            <w:pPr>
              <w:rPr>
                <w:rFonts w:ascii="Times New Roman" w:eastAsiaTheme="majorEastAsia" w:hAnsi="Times New Roman" w:cs="Times New Roman"/>
                <w:b/>
                <w:bCs/>
                <w:sz w:val="24"/>
                <w:szCs w:val="24"/>
              </w:rPr>
            </w:pPr>
            <w:r w:rsidRPr="00D765BC">
              <w:rPr>
                <w:rFonts w:ascii="Times New Roman" w:eastAsiaTheme="majorEastAsia" w:hAnsi="Times New Roman" w:cs="Times New Roman"/>
                <w:b/>
                <w:bCs/>
                <w:sz w:val="24"/>
                <w:szCs w:val="24"/>
              </w:rPr>
              <w:t>Hunandystio ar ol y profiad gwaith</w:t>
            </w:r>
          </w:p>
        </w:tc>
      </w:tr>
      <w:tr w:rsidR="00D765BC" w14:paraId="3EDC3C81" w14:textId="50572695" w:rsidTr="00D765BC">
        <w:tc>
          <w:tcPr>
            <w:tcW w:w="1762" w:type="dxa"/>
          </w:tcPr>
          <w:p w14:paraId="3D24163C" w14:textId="47A29185" w:rsidR="00D765BC" w:rsidRPr="00D765BC" w:rsidRDefault="00D765BC" w:rsidP="008F2AF6">
            <w:pPr>
              <w:rPr>
                <w:rFonts w:ascii="Times New Roman" w:eastAsiaTheme="majorEastAsia" w:hAnsi="Times New Roman" w:cs="Times New Roman"/>
                <w:b/>
                <w:bCs/>
                <w:sz w:val="24"/>
                <w:szCs w:val="24"/>
              </w:rPr>
            </w:pPr>
            <w:r w:rsidRPr="00D765BC">
              <w:rPr>
                <w:rFonts w:ascii="Times New Roman" w:eastAsiaTheme="majorEastAsia" w:hAnsi="Times New Roman" w:cs="Times New Roman"/>
                <w:b/>
                <w:bCs/>
                <w:sz w:val="24"/>
                <w:szCs w:val="24"/>
              </w:rPr>
              <w:t>Coginio</w:t>
            </w:r>
          </w:p>
        </w:tc>
        <w:tc>
          <w:tcPr>
            <w:tcW w:w="1975" w:type="dxa"/>
          </w:tcPr>
          <w:p w14:paraId="2C75C89A" w14:textId="7297C6F5" w:rsidR="00D765BC" w:rsidRDefault="00D765BC" w:rsidP="008F2AF6">
            <w:pPr>
              <w:rPr>
                <w:rFonts w:ascii="Times New Roman" w:eastAsiaTheme="majorEastAsia" w:hAnsi="Times New Roman" w:cs="Times New Roman"/>
                <w:sz w:val="24"/>
                <w:szCs w:val="24"/>
              </w:rPr>
            </w:pPr>
            <w:r>
              <w:rPr>
                <w:rFonts w:ascii="Times New Roman" w:eastAsiaTheme="majorEastAsia" w:hAnsi="Times New Roman" w:cs="Times New Roman"/>
                <w:sz w:val="24"/>
                <w:szCs w:val="24"/>
              </w:rPr>
              <w:t>10/10</w:t>
            </w:r>
          </w:p>
        </w:tc>
        <w:tc>
          <w:tcPr>
            <w:tcW w:w="1939" w:type="dxa"/>
          </w:tcPr>
          <w:p w14:paraId="3D9D7664" w14:textId="4754D1CD" w:rsidR="00D765BC" w:rsidRDefault="00D765BC" w:rsidP="008F2AF6">
            <w:pPr>
              <w:rPr>
                <w:rFonts w:ascii="Times New Roman" w:eastAsiaTheme="majorEastAsia" w:hAnsi="Times New Roman" w:cs="Times New Roman"/>
                <w:sz w:val="24"/>
                <w:szCs w:val="24"/>
              </w:rPr>
            </w:pPr>
            <w:r>
              <w:rPr>
                <w:rFonts w:ascii="Times New Roman" w:eastAsiaTheme="majorEastAsia" w:hAnsi="Times New Roman" w:cs="Times New Roman"/>
                <w:sz w:val="24"/>
                <w:szCs w:val="24"/>
              </w:rPr>
              <w:t>8/10</w:t>
            </w:r>
          </w:p>
        </w:tc>
        <w:tc>
          <w:tcPr>
            <w:tcW w:w="1876" w:type="dxa"/>
          </w:tcPr>
          <w:p w14:paraId="3366DDB4" w14:textId="77777777" w:rsidR="00D765BC" w:rsidRDefault="00D765BC" w:rsidP="00D765BC">
            <w:pPr>
              <w:pStyle w:val="ListParagraph"/>
              <w:numPr>
                <w:ilvl w:val="0"/>
                <w:numId w:val="6"/>
              </w:numPr>
              <w:rPr>
                <w:rFonts w:ascii="Times New Roman" w:eastAsiaTheme="majorEastAsia" w:hAnsi="Times New Roman" w:cs="Times New Roman"/>
                <w:sz w:val="24"/>
                <w:szCs w:val="24"/>
              </w:rPr>
            </w:pPr>
            <w:r>
              <w:rPr>
                <w:rFonts w:ascii="Times New Roman" w:eastAsiaTheme="majorEastAsia" w:hAnsi="Times New Roman" w:cs="Times New Roman"/>
                <w:sz w:val="24"/>
                <w:szCs w:val="24"/>
              </w:rPr>
              <w:t>Profiad mewn gegin</w:t>
            </w:r>
          </w:p>
          <w:p w14:paraId="2412891B" w14:textId="77777777" w:rsidR="00D765BC" w:rsidRDefault="00D765BC" w:rsidP="00D765BC">
            <w:pPr>
              <w:pStyle w:val="ListParagraph"/>
              <w:numPr>
                <w:ilvl w:val="0"/>
                <w:numId w:val="6"/>
              </w:numPr>
              <w:rPr>
                <w:rFonts w:ascii="Times New Roman" w:eastAsiaTheme="majorEastAsia" w:hAnsi="Times New Roman" w:cs="Times New Roman"/>
                <w:sz w:val="24"/>
                <w:szCs w:val="24"/>
              </w:rPr>
            </w:pPr>
            <w:r>
              <w:rPr>
                <w:rFonts w:ascii="Times New Roman" w:eastAsiaTheme="majorEastAsia" w:hAnsi="Times New Roman" w:cs="Times New Roman"/>
                <w:sz w:val="24"/>
                <w:szCs w:val="24"/>
              </w:rPr>
              <w:t>Cwrs coginio</w:t>
            </w:r>
          </w:p>
          <w:p w14:paraId="5CD3A7E1" w14:textId="746518EE" w:rsidR="00D765BC" w:rsidRPr="00D765BC" w:rsidRDefault="00D765BC" w:rsidP="00D765BC">
            <w:pPr>
              <w:pStyle w:val="ListParagraph"/>
              <w:numPr>
                <w:ilvl w:val="0"/>
                <w:numId w:val="6"/>
              </w:numPr>
              <w:rPr>
                <w:rFonts w:ascii="Times New Roman" w:eastAsiaTheme="majorEastAsia" w:hAnsi="Times New Roman" w:cs="Times New Roman"/>
                <w:sz w:val="24"/>
                <w:szCs w:val="24"/>
              </w:rPr>
            </w:pPr>
            <w:r>
              <w:rPr>
                <w:rFonts w:ascii="Times New Roman" w:eastAsiaTheme="majorEastAsia" w:hAnsi="Times New Roman" w:cs="Times New Roman"/>
                <w:sz w:val="24"/>
                <w:szCs w:val="24"/>
              </w:rPr>
              <w:t>Cysgodi cogydd</w:t>
            </w:r>
          </w:p>
        </w:tc>
        <w:tc>
          <w:tcPr>
            <w:tcW w:w="1464" w:type="dxa"/>
          </w:tcPr>
          <w:p w14:paraId="3A6FF78C" w14:textId="5CAA7298" w:rsidR="00D765BC" w:rsidRDefault="00D765BC" w:rsidP="008F2AF6">
            <w:pPr>
              <w:rPr>
                <w:rFonts w:ascii="Times New Roman" w:eastAsiaTheme="majorEastAsia" w:hAnsi="Times New Roman" w:cs="Times New Roman"/>
                <w:sz w:val="24"/>
                <w:szCs w:val="24"/>
              </w:rPr>
            </w:pPr>
            <w:r>
              <w:rPr>
                <w:rFonts w:ascii="Times New Roman" w:eastAsiaTheme="majorEastAsia" w:hAnsi="Times New Roman" w:cs="Times New Roman"/>
                <w:sz w:val="24"/>
                <w:szCs w:val="24"/>
              </w:rPr>
              <w:t>10/10</w:t>
            </w:r>
          </w:p>
        </w:tc>
      </w:tr>
      <w:tr w:rsidR="00D765BC" w14:paraId="43F1570F" w14:textId="74789265" w:rsidTr="00D765BC">
        <w:tc>
          <w:tcPr>
            <w:tcW w:w="1762" w:type="dxa"/>
          </w:tcPr>
          <w:p w14:paraId="2209EB92" w14:textId="53E4760B" w:rsidR="00D765BC" w:rsidRPr="00D765BC" w:rsidRDefault="00D765BC" w:rsidP="008F2AF6">
            <w:pPr>
              <w:rPr>
                <w:rFonts w:ascii="Times New Roman" w:eastAsiaTheme="majorEastAsia" w:hAnsi="Times New Roman" w:cs="Times New Roman"/>
                <w:b/>
                <w:bCs/>
                <w:sz w:val="24"/>
                <w:szCs w:val="24"/>
              </w:rPr>
            </w:pPr>
            <w:r w:rsidRPr="00D765BC">
              <w:rPr>
                <w:rFonts w:ascii="Times New Roman" w:eastAsiaTheme="majorEastAsia" w:hAnsi="Times New Roman" w:cs="Times New Roman"/>
                <w:b/>
                <w:bCs/>
                <w:sz w:val="24"/>
                <w:szCs w:val="24"/>
              </w:rPr>
              <w:t>Trefn</w:t>
            </w:r>
          </w:p>
        </w:tc>
        <w:tc>
          <w:tcPr>
            <w:tcW w:w="1975" w:type="dxa"/>
          </w:tcPr>
          <w:p w14:paraId="719EF72F" w14:textId="4DF261AC" w:rsidR="00D765BC" w:rsidRDefault="00D765BC" w:rsidP="008F2AF6">
            <w:pPr>
              <w:rPr>
                <w:rFonts w:ascii="Times New Roman" w:eastAsiaTheme="majorEastAsia" w:hAnsi="Times New Roman" w:cs="Times New Roman"/>
                <w:sz w:val="24"/>
                <w:szCs w:val="24"/>
              </w:rPr>
            </w:pPr>
            <w:r>
              <w:rPr>
                <w:rFonts w:ascii="Times New Roman" w:eastAsiaTheme="majorEastAsia" w:hAnsi="Times New Roman" w:cs="Times New Roman"/>
                <w:sz w:val="24"/>
                <w:szCs w:val="24"/>
              </w:rPr>
              <w:t>8/10</w:t>
            </w:r>
          </w:p>
        </w:tc>
        <w:tc>
          <w:tcPr>
            <w:tcW w:w="1939" w:type="dxa"/>
          </w:tcPr>
          <w:p w14:paraId="7A7DBA49" w14:textId="492C4111" w:rsidR="00D765BC" w:rsidRDefault="00D765BC" w:rsidP="008F2AF6">
            <w:pPr>
              <w:rPr>
                <w:rFonts w:ascii="Times New Roman" w:eastAsiaTheme="majorEastAsia" w:hAnsi="Times New Roman" w:cs="Times New Roman"/>
                <w:sz w:val="24"/>
                <w:szCs w:val="24"/>
              </w:rPr>
            </w:pPr>
            <w:r>
              <w:rPr>
                <w:rFonts w:ascii="Times New Roman" w:eastAsiaTheme="majorEastAsia" w:hAnsi="Times New Roman" w:cs="Times New Roman"/>
                <w:sz w:val="24"/>
                <w:szCs w:val="24"/>
              </w:rPr>
              <w:t>5/10</w:t>
            </w:r>
          </w:p>
        </w:tc>
        <w:tc>
          <w:tcPr>
            <w:tcW w:w="1876" w:type="dxa"/>
          </w:tcPr>
          <w:p w14:paraId="772A64C0" w14:textId="77777777" w:rsidR="00D765BC" w:rsidRDefault="00D765BC" w:rsidP="00D765BC">
            <w:pPr>
              <w:pStyle w:val="ListParagraph"/>
              <w:numPr>
                <w:ilvl w:val="0"/>
                <w:numId w:val="7"/>
              </w:numPr>
              <w:rPr>
                <w:rFonts w:ascii="Times New Roman" w:eastAsiaTheme="majorEastAsia" w:hAnsi="Times New Roman" w:cs="Times New Roman"/>
                <w:sz w:val="24"/>
                <w:szCs w:val="24"/>
              </w:rPr>
            </w:pPr>
            <w:r>
              <w:rPr>
                <w:rFonts w:ascii="Times New Roman" w:eastAsiaTheme="majorEastAsia" w:hAnsi="Times New Roman" w:cs="Times New Roman"/>
                <w:sz w:val="24"/>
                <w:szCs w:val="24"/>
              </w:rPr>
              <w:t>Rheoli amser yn well</w:t>
            </w:r>
          </w:p>
          <w:p w14:paraId="4460783B" w14:textId="2EE309EF" w:rsidR="00D765BC" w:rsidRPr="00D765BC" w:rsidRDefault="00D765BC" w:rsidP="00D765BC">
            <w:pPr>
              <w:pStyle w:val="ListParagraph"/>
              <w:numPr>
                <w:ilvl w:val="0"/>
                <w:numId w:val="7"/>
              </w:numPr>
              <w:rPr>
                <w:rFonts w:ascii="Times New Roman" w:eastAsiaTheme="majorEastAsia" w:hAnsi="Times New Roman" w:cs="Times New Roman"/>
                <w:sz w:val="24"/>
                <w:szCs w:val="24"/>
              </w:rPr>
            </w:pPr>
            <w:r>
              <w:rPr>
                <w:rFonts w:ascii="Times New Roman" w:eastAsiaTheme="majorEastAsia" w:hAnsi="Times New Roman" w:cs="Times New Roman"/>
                <w:sz w:val="24"/>
                <w:szCs w:val="24"/>
              </w:rPr>
              <w:t>Blaenoriaethu pethau wahanol</w:t>
            </w:r>
          </w:p>
        </w:tc>
        <w:tc>
          <w:tcPr>
            <w:tcW w:w="1464" w:type="dxa"/>
          </w:tcPr>
          <w:p w14:paraId="5095130B" w14:textId="44C5BBFB" w:rsidR="00D765BC" w:rsidRDefault="00D765BC" w:rsidP="008F2AF6">
            <w:pPr>
              <w:rPr>
                <w:rFonts w:ascii="Times New Roman" w:eastAsiaTheme="majorEastAsia" w:hAnsi="Times New Roman" w:cs="Times New Roman"/>
                <w:sz w:val="24"/>
                <w:szCs w:val="24"/>
              </w:rPr>
            </w:pPr>
            <w:r>
              <w:rPr>
                <w:rFonts w:ascii="Times New Roman" w:eastAsiaTheme="majorEastAsia" w:hAnsi="Times New Roman" w:cs="Times New Roman"/>
                <w:sz w:val="24"/>
                <w:szCs w:val="24"/>
              </w:rPr>
              <w:t>9/10</w:t>
            </w:r>
          </w:p>
        </w:tc>
      </w:tr>
      <w:tr w:rsidR="00D765BC" w14:paraId="12A04999" w14:textId="02086BA2" w:rsidTr="00D765BC">
        <w:tc>
          <w:tcPr>
            <w:tcW w:w="1762" w:type="dxa"/>
          </w:tcPr>
          <w:p w14:paraId="1CA5BC4F" w14:textId="5AF3FA66" w:rsidR="00D765BC" w:rsidRPr="00D765BC" w:rsidRDefault="00D765BC" w:rsidP="008F2AF6">
            <w:pPr>
              <w:rPr>
                <w:rFonts w:ascii="Times New Roman" w:eastAsiaTheme="majorEastAsia" w:hAnsi="Times New Roman" w:cs="Times New Roman"/>
                <w:b/>
                <w:bCs/>
                <w:sz w:val="24"/>
                <w:szCs w:val="24"/>
              </w:rPr>
            </w:pPr>
            <w:r w:rsidRPr="00D765BC">
              <w:rPr>
                <w:rFonts w:ascii="Times New Roman" w:eastAsiaTheme="majorEastAsia" w:hAnsi="Times New Roman" w:cs="Times New Roman"/>
                <w:b/>
                <w:bCs/>
                <w:sz w:val="24"/>
                <w:szCs w:val="24"/>
              </w:rPr>
              <w:t>Dda gyda pobl</w:t>
            </w:r>
          </w:p>
        </w:tc>
        <w:tc>
          <w:tcPr>
            <w:tcW w:w="1975" w:type="dxa"/>
          </w:tcPr>
          <w:p w14:paraId="1D35DEB8" w14:textId="2DF43B4B" w:rsidR="00D765BC" w:rsidRDefault="00D765BC" w:rsidP="008F2AF6">
            <w:pPr>
              <w:rPr>
                <w:rFonts w:ascii="Times New Roman" w:eastAsiaTheme="majorEastAsia" w:hAnsi="Times New Roman" w:cs="Times New Roman"/>
                <w:sz w:val="24"/>
                <w:szCs w:val="24"/>
              </w:rPr>
            </w:pPr>
            <w:r>
              <w:rPr>
                <w:rFonts w:ascii="Times New Roman" w:eastAsiaTheme="majorEastAsia" w:hAnsi="Times New Roman" w:cs="Times New Roman"/>
                <w:sz w:val="24"/>
                <w:szCs w:val="24"/>
              </w:rPr>
              <w:t>9/10</w:t>
            </w:r>
          </w:p>
        </w:tc>
        <w:tc>
          <w:tcPr>
            <w:tcW w:w="1939" w:type="dxa"/>
          </w:tcPr>
          <w:p w14:paraId="36ADFF47" w14:textId="22DD07F9" w:rsidR="00D765BC" w:rsidRDefault="00D765BC" w:rsidP="008F2AF6">
            <w:pPr>
              <w:rPr>
                <w:rFonts w:ascii="Times New Roman" w:eastAsiaTheme="majorEastAsia" w:hAnsi="Times New Roman" w:cs="Times New Roman"/>
                <w:sz w:val="24"/>
                <w:szCs w:val="24"/>
              </w:rPr>
            </w:pPr>
            <w:r>
              <w:rPr>
                <w:rFonts w:ascii="Times New Roman" w:eastAsiaTheme="majorEastAsia" w:hAnsi="Times New Roman" w:cs="Times New Roman"/>
                <w:sz w:val="24"/>
                <w:szCs w:val="24"/>
              </w:rPr>
              <w:t>10/10</w:t>
            </w:r>
          </w:p>
        </w:tc>
        <w:tc>
          <w:tcPr>
            <w:tcW w:w="1876" w:type="dxa"/>
          </w:tcPr>
          <w:p w14:paraId="4C2716BE" w14:textId="5CE1DF88" w:rsidR="00D765BC" w:rsidRDefault="00D765BC" w:rsidP="008F2AF6">
            <w:pPr>
              <w:rPr>
                <w:rFonts w:ascii="Times New Roman" w:eastAsiaTheme="majorEastAsia" w:hAnsi="Times New Roman" w:cs="Times New Roman"/>
                <w:sz w:val="24"/>
                <w:szCs w:val="24"/>
              </w:rPr>
            </w:pPr>
            <w:r>
              <w:rPr>
                <w:rFonts w:ascii="Times New Roman" w:eastAsiaTheme="majorEastAsia" w:hAnsi="Times New Roman" w:cs="Times New Roman"/>
                <w:sz w:val="24"/>
                <w:szCs w:val="24"/>
              </w:rPr>
              <w:t>(dim)</w:t>
            </w:r>
          </w:p>
        </w:tc>
        <w:tc>
          <w:tcPr>
            <w:tcW w:w="1464" w:type="dxa"/>
          </w:tcPr>
          <w:p w14:paraId="1815E924" w14:textId="323DCFCC" w:rsidR="00D765BC" w:rsidRDefault="00D765BC" w:rsidP="008F2AF6">
            <w:pPr>
              <w:rPr>
                <w:rFonts w:ascii="Times New Roman" w:eastAsiaTheme="majorEastAsia" w:hAnsi="Times New Roman" w:cs="Times New Roman"/>
                <w:sz w:val="24"/>
                <w:szCs w:val="24"/>
              </w:rPr>
            </w:pPr>
            <w:r>
              <w:rPr>
                <w:rFonts w:ascii="Times New Roman" w:eastAsiaTheme="majorEastAsia" w:hAnsi="Times New Roman" w:cs="Times New Roman"/>
                <w:sz w:val="24"/>
                <w:szCs w:val="24"/>
              </w:rPr>
              <w:t>10/10</w:t>
            </w:r>
          </w:p>
        </w:tc>
      </w:tr>
    </w:tbl>
    <w:p w14:paraId="6ACB18E3" w14:textId="77777777" w:rsidR="00D765BC" w:rsidRDefault="00D765BC" w:rsidP="008F2AF6">
      <w:pPr>
        <w:rPr>
          <w:rFonts w:ascii="Times New Roman" w:eastAsiaTheme="majorEastAsia" w:hAnsi="Times New Roman" w:cs="Times New Roman"/>
          <w:sz w:val="24"/>
          <w:szCs w:val="24"/>
        </w:rPr>
      </w:pPr>
    </w:p>
    <w:p w14:paraId="488D735F" w14:textId="77777777" w:rsidR="00453182" w:rsidRPr="00D17EE4" w:rsidRDefault="00453182" w:rsidP="0083342B">
      <w:pPr>
        <w:rPr>
          <w:rFonts w:ascii="Times New Roman" w:eastAsiaTheme="majorEastAsia" w:hAnsi="Times New Roman" w:cs="Times New Roman"/>
          <w:sz w:val="24"/>
          <w:szCs w:val="24"/>
        </w:rPr>
      </w:pPr>
    </w:p>
    <w:p w14:paraId="0B2E0437" w14:textId="77777777" w:rsidR="000E0AF9" w:rsidRDefault="000E0AF9" w:rsidP="00D765BC">
      <w:pPr>
        <w:rPr>
          <w:rFonts w:ascii="Times New Roman" w:eastAsiaTheme="majorEastAsia" w:hAnsi="Times New Roman" w:cs="Times New Roman"/>
          <w:sz w:val="24"/>
          <w:szCs w:val="24"/>
        </w:rPr>
      </w:pPr>
      <w:r w:rsidRPr="000E0AF9">
        <w:rPr>
          <w:rFonts w:ascii="Times New Roman" w:eastAsiaTheme="majorEastAsia" w:hAnsi="Times New Roman" w:cs="Times New Roman"/>
          <w:sz w:val="24"/>
          <w:szCs w:val="24"/>
        </w:rPr>
        <w:t xml:space="preserve">Maesau byddaf yn fuddiannau o ymarfer yn fwy bydd rhannau creu busnes rwyf heb archwilio yn y profiad gwaith. Un maes allen i ddysgu’n fwy am yw cyfryngau cymdeithasol. Allen i wneud hyn mewn llawer o wahanol ffyrdd, ond un yw gwneud cwrs ar-lein i helpu fy ngwybodaeth (knowledge) am ddefnydd cyfryngau cymdeithasol am fusnes. Bydden i hefyd yn ystyried dysgu mwy am drethi, arian a llyfrau (books). Gallai gwneud hyn wrth dalu arbenigwr cyllid i fy helpu deall fwy am y pwnc. </w:t>
      </w:r>
    </w:p>
    <w:p w14:paraId="73B61714" w14:textId="1A90112F" w:rsidR="00453182" w:rsidRPr="00E65248" w:rsidRDefault="00E65248" w:rsidP="0083342B">
      <w:pPr>
        <w:rPr>
          <w:rFonts w:ascii="Times New Roman" w:eastAsiaTheme="majorEastAsia" w:hAnsi="Times New Roman" w:cs="Times New Roman"/>
          <w:sz w:val="24"/>
          <w:szCs w:val="24"/>
        </w:rPr>
      </w:pPr>
      <w:r w:rsidRPr="00E65248">
        <w:rPr>
          <w:rFonts w:ascii="Times New Roman" w:eastAsiaTheme="majorEastAsia" w:hAnsi="Times New Roman" w:cs="Times New Roman"/>
          <w:sz w:val="24"/>
          <w:szCs w:val="24"/>
        </w:rPr>
        <w:t>I grynhoi, byddaf yn fwy agored i ddefnyddio profiad gwaith eto wrth ystyried beth i wneud yn y dyfodol oherwydd yr ormodedd o wybodaeth a sgiliau rwyf wedi dysgu yn y profiad ymarferol yma. Mae gen i fwy o syniad beth sydd eisiau cwblhau yn y blynyddoedd nesaf i gyrraedd fy nodau gyrfa. Roedd y profiad gwaith hefyd wedi helpu fi i ddatrys beth rwy’n hoffi gwneud a beth ddydw i ddim yn mwynhau. Wrth edrych ar fy nodiadau SWOT, roedden wedi canfod bod y profiad gwaith wedi fy helpu mewn nifer o wahanol fyrdd.</w:t>
      </w:r>
    </w:p>
    <w:p w14:paraId="3E434761" w14:textId="77777777" w:rsidR="00453182" w:rsidRPr="00D17EE4" w:rsidRDefault="00453182" w:rsidP="0083342B">
      <w:pPr>
        <w:rPr>
          <w:rFonts w:asciiTheme="majorHAnsi" w:eastAsiaTheme="majorEastAsia" w:hAnsiTheme="majorHAnsi" w:cstheme="majorBidi"/>
          <w:b/>
          <w:bCs/>
          <w:sz w:val="24"/>
          <w:szCs w:val="24"/>
          <w:u w:val="single"/>
        </w:rPr>
      </w:pPr>
    </w:p>
    <w:p w14:paraId="0954C513" w14:textId="77777777" w:rsidR="00453182" w:rsidRPr="00D17EE4" w:rsidRDefault="00453182" w:rsidP="0083342B">
      <w:pPr>
        <w:rPr>
          <w:rFonts w:asciiTheme="majorHAnsi" w:eastAsiaTheme="majorEastAsia" w:hAnsiTheme="majorHAnsi" w:cstheme="majorBidi"/>
          <w:b/>
          <w:bCs/>
          <w:sz w:val="24"/>
          <w:szCs w:val="24"/>
          <w:u w:val="single"/>
        </w:rPr>
      </w:pPr>
    </w:p>
    <w:p w14:paraId="22A2C2C0" w14:textId="0C25F9C9" w:rsidR="00453182" w:rsidRPr="00D17EE4" w:rsidRDefault="00453182" w:rsidP="0083342B">
      <w:pPr>
        <w:rPr>
          <w:rFonts w:asciiTheme="majorHAnsi" w:eastAsiaTheme="majorEastAsia" w:hAnsiTheme="majorHAnsi" w:cstheme="majorBidi"/>
          <w:b/>
          <w:bCs/>
          <w:sz w:val="24"/>
          <w:szCs w:val="24"/>
          <w:u w:val="single"/>
        </w:rPr>
      </w:pPr>
    </w:p>
    <w:p w14:paraId="3A406852" w14:textId="77777777" w:rsidR="00453182" w:rsidRPr="00D17EE4" w:rsidRDefault="00453182" w:rsidP="0083342B">
      <w:pPr>
        <w:rPr>
          <w:rFonts w:asciiTheme="majorHAnsi" w:eastAsiaTheme="majorEastAsia" w:hAnsiTheme="majorHAnsi" w:cstheme="majorBidi"/>
          <w:b/>
          <w:bCs/>
          <w:sz w:val="24"/>
          <w:szCs w:val="24"/>
          <w:u w:val="single"/>
        </w:rPr>
      </w:pPr>
    </w:p>
    <w:p w14:paraId="644719CC" w14:textId="77777777" w:rsidR="00835C4A" w:rsidRDefault="00835C4A" w:rsidP="0083342B">
      <w:pPr>
        <w:rPr>
          <w:rFonts w:asciiTheme="majorHAnsi" w:eastAsiaTheme="majorEastAsia" w:hAnsiTheme="majorHAnsi" w:cstheme="majorBidi"/>
          <w:sz w:val="24"/>
          <w:szCs w:val="24"/>
        </w:rPr>
      </w:pPr>
    </w:p>
    <w:p w14:paraId="5AA3F16D" w14:textId="77777777" w:rsidR="00607A25" w:rsidRDefault="00607A25" w:rsidP="0083342B">
      <w:pPr>
        <w:rPr>
          <w:rFonts w:asciiTheme="majorHAnsi" w:eastAsiaTheme="majorEastAsia" w:hAnsiTheme="majorHAnsi" w:cstheme="majorBidi"/>
          <w:sz w:val="24"/>
          <w:szCs w:val="24"/>
        </w:rPr>
      </w:pPr>
    </w:p>
    <w:p w14:paraId="4C82046B" w14:textId="77777777" w:rsidR="00607A25" w:rsidRDefault="00607A25" w:rsidP="0083342B">
      <w:pPr>
        <w:rPr>
          <w:rFonts w:asciiTheme="majorHAnsi" w:eastAsiaTheme="majorEastAsia" w:hAnsiTheme="majorHAnsi" w:cstheme="majorBidi"/>
          <w:sz w:val="24"/>
          <w:szCs w:val="24"/>
        </w:rPr>
      </w:pPr>
    </w:p>
    <w:p w14:paraId="731549D7" w14:textId="048BFA09" w:rsidR="00835C4A" w:rsidRPr="008D4787" w:rsidRDefault="00835C4A" w:rsidP="0083342B">
      <w:pPr>
        <w:rPr>
          <w:rFonts w:ascii="Times New Roman" w:eastAsiaTheme="majorEastAsia" w:hAnsi="Times New Roman" w:cs="Times New Roman"/>
          <w:b/>
          <w:bCs/>
          <w:sz w:val="28"/>
          <w:szCs w:val="28"/>
        </w:rPr>
      </w:pPr>
      <w:r w:rsidRPr="008D4787">
        <w:rPr>
          <w:rFonts w:ascii="Times New Roman" w:eastAsiaTheme="majorEastAsia" w:hAnsi="Times New Roman" w:cs="Times New Roman"/>
          <w:b/>
          <w:bCs/>
          <w:sz w:val="28"/>
          <w:szCs w:val="28"/>
        </w:rPr>
        <w:lastRenderedPageBreak/>
        <w:t>Reference List</w:t>
      </w:r>
    </w:p>
    <w:p w14:paraId="013EC535" w14:textId="77777777" w:rsidR="0083342B" w:rsidRPr="008D4787" w:rsidRDefault="0083342B" w:rsidP="00F074B9">
      <w:pPr>
        <w:jc w:val="center"/>
        <w:rPr>
          <w:rFonts w:ascii="Times New Roman" w:hAnsi="Times New Roman" w:cs="Times New Roman"/>
          <w:sz w:val="24"/>
          <w:szCs w:val="24"/>
        </w:rPr>
      </w:pPr>
    </w:p>
    <w:p w14:paraId="6F6ED8C7" w14:textId="68D0C77D" w:rsidR="00835C4A" w:rsidRPr="008D4787" w:rsidRDefault="00835C4A" w:rsidP="00835C4A">
      <w:pPr>
        <w:rPr>
          <w:rFonts w:ascii="Times New Roman" w:hAnsi="Times New Roman" w:cs="Times New Roman"/>
          <w:color w:val="222222"/>
          <w:sz w:val="24"/>
          <w:szCs w:val="24"/>
          <w:shd w:val="clear" w:color="auto" w:fill="FFFFFF"/>
        </w:rPr>
      </w:pPr>
      <w:r w:rsidRPr="008D4787">
        <w:rPr>
          <w:rFonts w:ascii="Times New Roman" w:hAnsi="Times New Roman" w:cs="Times New Roman"/>
          <w:color w:val="222222"/>
          <w:sz w:val="24"/>
          <w:szCs w:val="24"/>
          <w:shd w:val="clear" w:color="auto" w:fill="FFFFFF"/>
        </w:rPr>
        <w:t xml:space="preserve">Inceoglu, I., Selenko, E., McDowall, A. and Schlachter, S., </w:t>
      </w:r>
      <w:r w:rsidRPr="008D4787">
        <w:rPr>
          <w:rFonts w:ascii="Times New Roman" w:hAnsi="Times New Roman" w:cs="Times New Roman"/>
          <w:color w:val="222222"/>
          <w:sz w:val="24"/>
          <w:szCs w:val="24"/>
          <w:shd w:val="clear" w:color="auto" w:fill="FFFFFF"/>
        </w:rPr>
        <w:t>(</w:t>
      </w:r>
      <w:r w:rsidRPr="008D4787">
        <w:rPr>
          <w:rFonts w:ascii="Times New Roman" w:hAnsi="Times New Roman" w:cs="Times New Roman"/>
          <w:color w:val="222222"/>
          <w:sz w:val="24"/>
          <w:szCs w:val="24"/>
          <w:shd w:val="clear" w:color="auto" w:fill="FFFFFF"/>
        </w:rPr>
        <w:t>2019</w:t>
      </w:r>
      <w:r w:rsidRPr="008D4787">
        <w:rPr>
          <w:rFonts w:ascii="Times New Roman" w:hAnsi="Times New Roman" w:cs="Times New Roman"/>
          <w:i/>
          <w:iCs/>
          <w:color w:val="222222"/>
          <w:sz w:val="24"/>
          <w:szCs w:val="24"/>
          <w:shd w:val="clear" w:color="auto" w:fill="FFFFFF"/>
        </w:rPr>
        <w:t>)</w:t>
      </w:r>
      <w:r w:rsidRPr="008D4787">
        <w:rPr>
          <w:rFonts w:ascii="Times New Roman" w:hAnsi="Times New Roman" w:cs="Times New Roman"/>
          <w:i/>
          <w:iCs/>
          <w:color w:val="222222"/>
          <w:sz w:val="24"/>
          <w:szCs w:val="24"/>
          <w:shd w:val="clear" w:color="auto" w:fill="FFFFFF"/>
        </w:rPr>
        <w:t>. (How) Do work placements work? Scrutinizing the quantitative evidence for a theory-driven future research agenda. </w:t>
      </w:r>
      <w:r w:rsidRPr="008D4787">
        <w:rPr>
          <w:rFonts w:ascii="Times New Roman" w:hAnsi="Times New Roman" w:cs="Times New Roman"/>
          <w:color w:val="222222"/>
          <w:sz w:val="24"/>
          <w:szCs w:val="24"/>
          <w:shd w:val="clear" w:color="auto" w:fill="FFFFFF"/>
        </w:rPr>
        <w:t>Journal of Vocational Behavior</w:t>
      </w:r>
      <w:r w:rsidRPr="008D4787">
        <w:rPr>
          <w:rFonts w:ascii="Times New Roman" w:hAnsi="Times New Roman" w:cs="Times New Roman"/>
          <w:color w:val="222222"/>
          <w:sz w:val="24"/>
          <w:szCs w:val="24"/>
          <w:shd w:val="clear" w:color="auto" w:fill="FFFFFF"/>
        </w:rPr>
        <w:t xml:space="preserve">. Available at: </w:t>
      </w:r>
      <w:hyperlink r:id="rId7" w:history="1">
        <w:r w:rsidRPr="008D4787">
          <w:rPr>
            <w:rStyle w:val="Hyperlink"/>
            <w:rFonts w:ascii="Times New Roman" w:hAnsi="Times New Roman" w:cs="Times New Roman"/>
            <w:sz w:val="24"/>
            <w:szCs w:val="24"/>
            <w:shd w:val="clear" w:color="auto" w:fill="FFFFFF"/>
          </w:rPr>
          <w:t>https://www.sciencedirect.com/science/article/pii/S0001879118301039</w:t>
        </w:r>
      </w:hyperlink>
      <w:r w:rsidRPr="008D4787">
        <w:rPr>
          <w:rFonts w:ascii="Times New Roman" w:hAnsi="Times New Roman" w:cs="Times New Roman"/>
          <w:color w:val="222222"/>
          <w:sz w:val="24"/>
          <w:szCs w:val="24"/>
          <w:shd w:val="clear" w:color="auto" w:fill="FFFFFF"/>
        </w:rPr>
        <w:t xml:space="preserve"> </w:t>
      </w:r>
    </w:p>
    <w:p w14:paraId="63CAB767" w14:textId="084E8058" w:rsidR="00372BD7" w:rsidRPr="008D4787" w:rsidRDefault="00372BD7" w:rsidP="00835C4A">
      <w:pPr>
        <w:rPr>
          <w:rFonts w:ascii="Times New Roman" w:hAnsi="Times New Roman" w:cs="Times New Roman"/>
          <w:color w:val="222222"/>
          <w:sz w:val="24"/>
          <w:szCs w:val="24"/>
          <w:shd w:val="clear" w:color="auto" w:fill="FFFFFF"/>
        </w:rPr>
      </w:pPr>
      <w:r w:rsidRPr="008D4787">
        <w:rPr>
          <w:rFonts w:ascii="Times New Roman" w:hAnsi="Times New Roman" w:cs="Times New Roman"/>
          <w:color w:val="222222"/>
          <w:sz w:val="24"/>
          <w:szCs w:val="24"/>
          <w:shd w:val="clear" w:color="auto" w:fill="FFFFFF"/>
        </w:rPr>
        <w:t xml:space="preserve">Wu, Y., Wang, S., Shi, M., Wang, X., Liu, H., Guo, S., Tan, L., Yang, X., Wu, X. and Hao, L., </w:t>
      </w:r>
      <w:r w:rsidR="008D4787" w:rsidRPr="008D4787">
        <w:rPr>
          <w:rFonts w:ascii="Times New Roman" w:hAnsi="Times New Roman" w:cs="Times New Roman"/>
          <w:color w:val="222222"/>
          <w:sz w:val="24"/>
          <w:szCs w:val="24"/>
          <w:shd w:val="clear" w:color="auto" w:fill="FFFFFF"/>
        </w:rPr>
        <w:t>(</w:t>
      </w:r>
      <w:r w:rsidRPr="008D4787">
        <w:rPr>
          <w:rFonts w:ascii="Times New Roman" w:hAnsi="Times New Roman" w:cs="Times New Roman"/>
          <w:color w:val="222222"/>
          <w:sz w:val="24"/>
          <w:szCs w:val="24"/>
          <w:shd w:val="clear" w:color="auto" w:fill="FFFFFF"/>
        </w:rPr>
        <w:t>2022</w:t>
      </w:r>
      <w:r w:rsidR="008D4787" w:rsidRPr="008D4787">
        <w:rPr>
          <w:rFonts w:ascii="Times New Roman" w:hAnsi="Times New Roman" w:cs="Times New Roman"/>
          <w:color w:val="222222"/>
          <w:sz w:val="24"/>
          <w:szCs w:val="24"/>
          <w:shd w:val="clear" w:color="auto" w:fill="FFFFFF"/>
        </w:rPr>
        <w:t>)</w:t>
      </w:r>
      <w:r w:rsidRPr="008D4787">
        <w:rPr>
          <w:rFonts w:ascii="Times New Roman" w:hAnsi="Times New Roman" w:cs="Times New Roman"/>
          <w:color w:val="222222"/>
          <w:sz w:val="24"/>
          <w:szCs w:val="24"/>
          <w:shd w:val="clear" w:color="auto" w:fill="FFFFFF"/>
        </w:rPr>
        <w:t xml:space="preserve">. </w:t>
      </w:r>
      <w:r w:rsidRPr="008D4787">
        <w:rPr>
          <w:rFonts w:ascii="Times New Roman" w:hAnsi="Times New Roman" w:cs="Times New Roman"/>
          <w:i/>
          <w:iCs/>
          <w:color w:val="222222"/>
          <w:sz w:val="24"/>
          <w:szCs w:val="24"/>
          <w:shd w:val="clear" w:color="auto" w:fill="FFFFFF"/>
        </w:rPr>
        <w:t>Awareness of nutrition and health knowledge and its influencing factors among Wuhan residents.</w:t>
      </w:r>
      <w:r w:rsidRPr="008D4787">
        <w:rPr>
          <w:rFonts w:ascii="Times New Roman" w:hAnsi="Times New Roman" w:cs="Times New Roman"/>
          <w:color w:val="222222"/>
          <w:sz w:val="24"/>
          <w:szCs w:val="24"/>
          <w:shd w:val="clear" w:color="auto" w:fill="FFFFFF"/>
        </w:rPr>
        <w:t> Frontiers in public health</w:t>
      </w:r>
      <w:r w:rsidRPr="008D4787">
        <w:rPr>
          <w:rFonts w:ascii="Times New Roman" w:hAnsi="Times New Roman" w:cs="Times New Roman"/>
          <w:color w:val="222222"/>
          <w:sz w:val="24"/>
          <w:szCs w:val="24"/>
          <w:shd w:val="clear" w:color="auto" w:fill="FFFFFF"/>
        </w:rPr>
        <w:t xml:space="preserve">. Available at: </w:t>
      </w:r>
      <w:hyperlink r:id="rId8" w:history="1">
        <w:r w:rsidRPr="008D4787">
          <w:rPr>
            <w:rStyle w:val="Hyperlink"/>
            <w:rFonts w:ascii="Times New Roman" w:hAnsi="Times New Roman" w:cs="Times New Roman"/>
            <w:sz w:val="24"/>
            <w:szCs w:val="24"/>
            <w:shd w:val="clear" w:color="auto" w:fill="FFFFFF"/>
          </w:rPr>
          <w:t>https://www.frontiersin.org/journals/public-health/articles/10.3389/fpubh.2022.987755/full</w:t>
        </w:r>
      </w:hyperlink>
      <w:r w:rsidRPr="008D4787">
        <w:rPr>
          <w:rFonts w:ascii="Times New Roman" w:hAnsi="Times New Roman" w:cs="Times New Roman"/>
          <w:color w:val="222222"/>
          <w:sz w:val="24"/>
          <w:szCs w:val="24"/>
          <w:shd w:val="clear" w:color="auto" w:fill="FFFFFF"/>
        </w:rPr>
        <w:t xml:space="preserve"> </w:t>
      </w:r>
    </w:p>
    <w:p w14:paraId="3BE15CA4" w14:textId="532A79EE" w:rsidR="00372BD7" w:rsidRPr="008D4787" w:rsidRDefault="00372BD7" w:rsidP="00835C4A">
      <w:pPr>
        <w:rPr>
          <w:rFonts w:ascii="Times New Roman" w:hAnsi="Times New Roman" w:cs="Times New Roman"/>
          <w:sz w:val="24"/>
          <w:szCs w:val="24"/>
        </w:rPr>
      </w:pPr>
      <w:r w:rsidRPr="008D4787">
        <w:rPr>
          <w:rFonts w:ascii="Times New Roman" w:hAnsi="Times New Roman" w:cs="Times New Roman"/>
          <w:sz w:val="24"/>
          <w:szCs w:val="24"/>
        </w:rPr>
        <w:t>Gibbs, G. (1988)</w:t>
      </w:r>
      <w:r w:rsidRPr="008D4787">
        <w:rPr>
          <w:rFonts w:ascii="Times New Roman" w:hAnsi="Times New Roman" w:cs="Times New Roman"/>
          <w:sz w:val="24"/>
          <w:szCs w:val="24"/>
        </w:rPr>
        <w:t>.</w:t>
      </w:r>
      <w:r w:rsidRPr="008D4787">
        <w:rPr>
          <w:rFonts w:ascii="Times New Roman" w:hAnsi="Times New Roman" w:cs="Times New Roman"/>
          <w:sz w:val="24"/>
          <w:szCs w:val="24"/>
        </w:rPr>
        <w:t xml:space="preserve"> </w:t>
      </w:r>
      <w:r w:rsidRPr="008D4787">
        <w:rPr>
          <w:rFonts w:ascii="Times New Roman" w:hAnsi="Times New Roman" w:cs="Times New Roman"/>
          <w:i/>
          <w:iCs/>
          <w:sz w:val="24"/>
          <w:szCs w:val="24"/>
        </w:rPr>
        <w:t>Learning by Doing: A guide to teaching and learning methods.</w:t>
      </w:r>
      <w:r w:rsidRPr="008D4787">
        <w:rPr>
          <w:rFonts w:ascii="Times New Roman" w:hAnsi="Times New Roman" w:cs="Times New Roman"/>
          <w:sz w:val="24"/>
          <w:szCs w:val="24"/>
        </w:rPr>
        <w:t xml:space="preserve"> Further Education Unit, Oxford Brookes University, Oxford</w:t>
      </w:r>
    </w:p>
    <w:p w14:paraId="243B53D1" w14:textId="56BA6767" w:rsidR="0037452D" w:rsidRPr="008D4787" w:rsidRDefault="0037452D" w:rsidP="00835C4A">
      <w:pPr>
        <w:rPr>
          <w:rFonts w:ascii="Times New Roman" w:hAnsi="Times New Roman" w:cs="Times New Roman"/>
          <w:sz w:val="24"/>
          <w:szCs w:val="24"/>
        </w:rPr>
      </w:pPr>
      <w:r w:rsidRPr="008D4787">
        <w:rPr>
          <w:rFonts w:ascii="Times New Roman" w:hAnsi="Times New Roman" w:cs="Times New Roman"/>
          <w:sz w:val="24"/>
          <w:szCs w:val="24"/>
        </w:rPr>
        <w:t xml:space="preserve">Francis-Devine, B., et al., (2024). </w:t>
      </w:r>
      <w:r w:rsidRPr="008D4787">
        <w:rPr>
          <w:rFonts w:ascii="Times New Roman" w:hAnsi="Times New Roman" w:cs="Times New Roman"/>
          <w:i/>
          <w:iCs/>
          <w:sz w:val="24"/>
          <w:szCs w:val="24"/>
        </w:rPr>
        <w:t>Rising Cost of Living in the UK.</w:t>
      </w:r>
      <w:r w:rsidRPr="008D4787">
        <w:rPr>
          <w:rFonts w:ascii="Times New Roman" w:hAnsi="Times New Roman" w:cs="Times New Roman"/>
          <w:sz w:val="24"/>
          <w:szCs w:val="24"/>
        </w:rPr>
        <w:t xml:space="preserve"> House of Commons Library. UK Parliment. Available at: </w:t>
      </w:r>
      <w:hyperlink r:id="rId9" w:history="1">
        <w:r w:rsidRPr="008D4787">
          <w:rPr>
            <w:rStyle w:val="Hyperlink"/>
            <w:rFonts w:ascii="Times New Roman" w:hAnsi="Times New Roman" w:cs="Times New Roman"/>
            <w:sz w:val="24"/>
            <w:szCs w:val="24"/>
          </w:rPr>
          <w:t>https://commonslibrary.parliament.uk/research-briefings/cbp-9428/#:~:text=The%20cost%20of%20living%20increased%20sharply%20across%20the,the%20affordability%20of%20goods%20and%20services%20for%20households</w:t>
        </w:r>
      </w:hyperlink>
      <w:r w:rsidRPr="008D4787">
        <w:rPr>
          <w:rFonts w:ascii="Times New Roman" w:hAnsi="Times New Roman" w:cs="Times New Roman"/>
          <w:sz w:val="24"/>
          <w:szCs w:val="24"/>
        </w:rPr>
        <w:t>.</w:t>
      </w:r>
      <w:r w:rsidRPr="008D4787">
        <w:rPr>
          <w:rFonts w:ascii="Times New Roman" w:hAnsi="Times New Roman" w:cs="Times New Roman"/>
          <w:sz w:val="24"/>
          <w:szCs w:val="24"/>
        </w:rPr>
        <w:t xml:space="preserve"> </w:t>
      </w:r>
    </w:p>
    <w:p w14:paraId="1011FBF0" w14:textId="445449DB" w:rsidR="00AC014E" w:rsidRPr="008D4787" w:rsidRDefault="00AC014E" w:rsidP="00835C4A">
      <w:pPr>
        <w:rPr>
          <w:rFonts w:ascii="Times New Roman" w:hAnsi="Times New Roman" w:cs="Times New Roman"/>
          <w:color w:val="222222"/>
          <w:sz w:val="24"/>
          <w:szCs w:val="24"/>
          <w:shd w:val="clear" w:color="auto" w:fill="FFFFFF"/>
        </w:rPr>
      </w:pPr>
      <w:r w:rsidRPr="008D4787">
        <w:rPr>
          <w:rFonts w:ascii="Times New Roman" w:hAnsi="Times New Roman" w:cs="Times New Roman"/>
          <w:color w:val="222222"/>
          <w:sz w:val="24"/>
          <w:szCs w:val="24"/>
          <w:shd w:val="clear" w:color="auto" w:fill="FFFFFF"/>
        </w:rPr>
        <w:t xml:space="preserve">Forman, J., Silverstein, J., Committee on Nutrition, Council on Environmental Health, Bhatia, J.J., Abrams, S.A., Corkins, M.R., de Ferranti, S.D., Golden, N.H., Silverstein, J. and Paulson, J.A., </w:t>
      </w:r>
      <w:r w:rsidR="008D4787" w:rsidRPr="008D4787">
        <w:rPr>
          <w:rFonts w:ascii="Times New Roman" w:hAnsi="Times New Roman" w:cs="Times New Roman"/>
          <w:color w:val="222222"/>
          <w:sz w:val="24"/>
          <w:szCs w:val="24"/>
          <w:shd w:val="clear" w:color="auto" w:fill="FFFFFF"/>
        </w:rPr>
        <w:t>(</w:t>
      </w:r>
      <w:r w:rsidRPr="008D4787">
        <w:rPr>
          <w:rFonts w:ascii="Times New Roman" w:hAnsi="Times New Roman" w:cs="Times New Roman"/>
          <w:color w:val="222222"/>
          <w:sz w:val="24"/>
          <w:szCs w:val="24"/>
          <w:shd w:val="clear" w:color="auto" w:fill="FFFFFF"/>
        </w:rPr>
        <w:t>2012</w:t>
      </w:r>
      <w:r w:rsidR="008D4787" w:rsidRPr="008D4787">
        <w:rPr>
          <w:rFonts w:ascii="Times New Roman" w:hAnsi="Times New Roman" w:cs="Times New Roman"/>
          <w:color w:val="222222"/>
          <w:sz w:val="24"/>
          <w:szCs w:val="24"/>
          <w:shd w:val="clear" w:color="auto" w:fill="FFFFFF"/>
        </w:rPr>
        <w:t>)</w:t>
      </w:r>
      <w:r w:rsidRPr="008D4787">
        <w:rPr>
          <w:rFonts w:ascii="Times New Roman" w:hAnsi="Times New Roman" w:cs="Times New Roman"/>
          <w:color w:val="222222"/>
          <w:sz w:val="24"/>
          <w:szCs w:val="24"/>
          <w:shd w:val="clear" w:color="auto" w:fill="FFFFFF"/>
        </w:rPr>
        <w:t xml:space="preserve">. </w:t>
      </w:r>
      <w:r w:rsidRPr="008D4787">
        <w:rPr>
          <w:rFonts w:ascii="Times New Roman" w:hAnsi="Times New Roman" w:cs="Times New Roman"/>
          <w:i/>
          <w:iCs/>
          <w:color w:val="222222"/>
          <w:sz w:val="24"/>
          <w:szCs w:val="24"/>
          <w:shd w:val="clear" w:color="auto" w:fill="FFFFFF"/>
        </w:rPr>
        <w:t>Organic foods: health and environmental advantages and disadvantages.</w:t>
      </w:r>
      <w:r w:rsidRPr="008D4787">
        <w:rPr>
          <w:rFonts w:ascii="Times New Roman" w:hAnsi="Times New Roman" w:cs="Times New Roman"/>
          <w:color w:val="222222"/>
          <w:sz w:val="24"/>
          <w:szCs w:val="24"/>
          <w:shd w:val="clear" w:color="auto" w:fill="FFFFFF"/>
        </w:rPr>
        <w:t> Pediatrics</w:t>
      </w:r>
      <w:r w:rsidRPr="008D4787">
        <w:rPr>
          <w:rFonts w:ascii="Times New Roman" w:hAnsi="Times New Roman" w:cs="Times New Roman"/>
          <w:color w:val="222222"/>
          <w:sz w:val="24"/>
          <w:szCs w:val="24"/>
          <w:shd w:val="clear" w:color="auto" w:fill="FFFFFF"/>
        </w:rPr>
        <w:t>. Available at:</w:t>
      </w:r>
      <w:r w:rsidRPr="008D4787">
        <w:rPr>
          <w:rFonts w:ascii="Times New Roman" w:hAnsi="Times New Roman" w:cs="Times New Roman"/>
          <w:sz w:val="24"/>
          <w:szCs w:val="24"/>
        </w:rPr>
        <w:t xml:space="preserve"> </w:t>
      </w:r>
      <w:hyperlink r:id="rId10" w:history="1">
        <w:r w:rsidRPr="008D4787">
          <w:rPr>
            <w:rStyle w:val="Hyperlink"/>
            <w:rFonts w:ascii="Times New Roman" w:hAnsi="Times New Roman" w:cs="Times New Roman"/>
            <w:sz w:val="24"/>
            <w:szCs w:val="24"/>
            <w:shd w:val="clear" w:color="auto" w:fill="FFFFFF"/>
          </w:rPr>
          <w:t>https://publications.aap.org/pediatrics/article/130/5/e1406/32522/Organic-Foods-Health-and-Environmental-Advantages</w:t>
        </w:r>
      </w:hyperlink>
      <w:r w:rsidRPr="008D4787">
        <w:rPr>
          <w:rFonts w:ascii="Times New Roman" w:hAnsi="Times New Roman" w:cs="Times New Roman"/>
          <w:color w:val="222222"/>
          <w:sz w:val="24"/>
          <w:szCs w:val="24"/>
          <w:shd w:val="clear" w:color="auto" w:fill="FFFFFF"/>
        </w:rPr>
        <w:t xml:space="preserve"> </w:t>
      </w:r>
    </w:p>
    <w:p w14:paraId="475CEE74" w14:textId="20A02273" w:rsidR="00E238F9" w:rsidRPr="008D4787" w:rsidRDefault="00E238F9" w:rsidP="00835C4A">
      <w:pPr>
        <w:rPr>
          <w:rFonts w:ascii="Times New Roman" w:hAnsi="Times New Roman" w:cs="Times New Roman"/>
          <w:color w:val="222222"/>
          <w:sz w:val="24"/>
          <w:szCs w:val="24"/>
          <w:shd w:val="clear" w:color="auto" w:fill="FFFFFF"/>
        </w:rPr>
      </w:pPr>
      <w:r w:rsidRPr="008D4787">
        <w:rPr>
          <w:rFonts w:ascii="Times New Roman" w:hAnsi="Times New Roman" w:cs="Times New Roman"/>
          <w:color w:val="222222"/>
          <w:sz w:val="24"/>
          <w:szCs w:val="24"/>
          <w:shd w:val="clear" w:color="auto" w:fill="FFFFFF"/>
        </w:rPr>
        <w:t xml:space="preserve">IPSE (2024). </w:t>
      </w:r>
      <w:r w:rsidRPr="008D4787">
        <w:rPr>
          <w:rFonts w:ascii="Times New Roman" w:hAnsi="Times New Roman" w:cs="Times New Roman"/>
          <w:i/>
          <w:iCs/>
          <w:color w:val="222222"/>
          <w:sz w:val="24"/>
          <w:szCs w:val="24"/>
          <w:shd w:val="clear" w:color="auto" w:fill="FFFFFF"/>
        </w:rPr>
        <w:t>The Self-Employed Landscape 2020.</w:t>
      </w:r>
      <w:r w:rsidRPr="008D4787">
        <w:rPr>
          <w:rFonts w:ascii="Times New Roman" w:hAnsi="Times New Roman" w:cs="Times New Roman"/>
          <w:color w:val="222222"/>
          <w:sz w:val="24"/>
          <w:szCs w:val="24"/>
          <w:shd w:val="clear" w:color="auto" w:fill="FFFFFF"/>
        </w:rPr>
        <w:t xml:space="preserve"> Available at: </w:t>
      </w:r>
      <w:hyperlink r:id="rId11" w:history="1">
        <w:r w:rsidRPr="008D4787">
          <w:rPr>
            <w:rStyle w:val="Hyperlink"/>
            <w:rFonts w:ascii="Times New Roman" w:hAnsi="Times New Roman" w:cs="Times New Roman"/>
            <w:sz w:val="24"/>
            <w:szCs w:val="24"/>
            <w:shd w:val="clear" w:color="auto" w:fill="FFFFFF"/>
          </w:rPr>
          <w:t>https://www.ipse.co.uk/policy/research/the-self-employed-landscape/the-self-employed-landscape-report-2020.html#:~:text=The%20total%20solo%20self-employed%20population%20has%20shrunk%20by,male%20self-employed%20%28-11%25%29%20and%20disabled%20self-employed%20people%20%28-8%25%29</w:t>
        </w:r>
      </w:hyperlink>
      <w:r w:rsidRPr="008D4787">
        <w:rPr>
          <w:rFonts w:ascii="Times New Roman" w:hAnsi="Times New Roman" w:cs="Times New Roman"/>
          <w:color w:val="222222"/>
          <w:sz w:val="24"/>
          <w:szCs w:val="24"/>
          <w:shd w:val="clear" w:color="auto" w:fill="FFFFFF"/>
        </w:rPr>
        <w:t xml:space="preserve"> </w:t>
      </w:r>
    </w:p>
    <w:p w14:paraId="608440BA" w14:textId="22C5DF6A" w:rsidR="008D4787" w:rsidRPr="008D4787" w:rsidRDefault="008D4787" w:rsidP="00835C4A">
      <w:pPr>
        <w:rPr>
          <w:rFonts w:ascii="Times New Roman" w:hAnsi="Times New Roman" w:cs="Times New Roman"/>
          <w:color w:val="222222"/>
          <w:sz w:val="24"/>
          <w:szCs w:val="24"/>
          <w:shd w:val="clear" w:color="auto" w:fill="FFFFFF"/>
        </w:rPr>
      </w:pPr>
      <w:r w:rsidRPr="008D4787">
        <w:rPr>
          <w:rFonts w:ascii="Times New Roman" w:hAnsi="Times New Roman" w:cs="Times New Roman"/>
          <w:color w:val="222222"/>
          <w:sz w:val="24"/>
          <w:szCs w:val="24"/>
          <w:shd w:val="clear" w:color="auto" w:fill="FFFFFF"/>
        </w:rPr>
        <w:t>Statista Reaearch Department (2023).</w:t>
      </w:r>
      <w:r w:rsidRPr="008D4787">
        <w:rPr>
          <w:rFonts w:ascii="Times New Roman" w:hAnsi="Times New Roman" w:cs="Times New Roman"/>
          <w:i/>
          <w:iCs/>
          <w:color w:val="222222"/>
          <w:sz w:val="24"/>
          <w:szCs w:val="24"/>
          <w:shd w:val="clear" w:color="auto" w:fill="FFFFFF"/>
        </w:rPr>
        <w:t xml:space="preserve"> Food service Industry revenue in the United Kingdom (UK) 2008-2021.</w:t>
      </w:r>
      <w:r w:rsidRPr="008D4787">
        <w:rPr>
          <w:rFonts w:ascii="Times New Roman" w:hAnsi="Times New Roman" w:cs="Times New Roman"/>
          <w:color w:val="222222"/>
          <w:sz w:val="24"/>
          <w:szCs w:val="24"/>
          <w:shd w:val="clear" w:color="auto" w:fill="FFFFFF"/>
        </w:rPr>
        <w:t xml:space="preserve"> Available at: </w:t>
      </w:r>
      <w:hyperlink r:id="rId12" w:history="1">
        <w:r w:rsidRPr="008D4787">
          <w:rPr>
            <w:rStyle w:val="Hyperlink"/>
            <w:rFonts w:ascii="Times New Roman" w:hAnsi="Times New Roman" w:cs="Times New Roman"/>
            <w:sz w:val="24"/>
            <w:szCs w:val="24"/>
            <w:shd w:val="clear" w:color="auto" w:fill="FFFFFF"/>
          </w:rPr>
          <w:t>https://www.statista.com/statistics/558133/food-and-beverage-services-turnover-uk/</w:t>
        </w:r>
      </w:hyperlink>
      <w:r w:rsidRPr="008D4787">
        <w:rPr>
          <w:rFonts w:ascii="Times New Roman" w:hAnsi="Times New Roman" w:cs="Times New Roman"/>
          <w:color w:val="222222"/>
          <w:sz w:val="24"/>
          <w:szCs w:val="24"/>
          <w:shd w:val="clear" w:color="auto" w:fill="FFFFFF"/>
        </w:rPr>
        <w:t xml:space="preserve"> </w:t>
      </w:r>
    </w:p>
    <w:p w14:paraId="1A3C81DD" w14:textId="77777777" w:rsidR="008D4787" w:rsidRPr="00372BD7" w:rsidRDefault="008D4787" w:rsidP="00835C4A">
      <w:pPr>
        <w:rPr>
          <w:rFonts w:ascii="Times New Roman" w:hAnsi="Times New Roman" w:cs="Times New Roman"/>
          <w:color w:val="222222"/>
          <w:sz w:val="20"/>
          <w:szCs w:val="20"/>
          <w:shd w:val="clear" w:color="auto" w:fill="FFFFFF"/>
        </w:rPr>
      </w:pPr>
    </w:p>
    <w:p w14:paraId="0C6B2ECE" w14:textId="77777777" w:rsidR="005E0788" w:rsidRDefault="005E0788" w:rsidP="00835C4A">
      <w:pPr>
        <w:rPr>
          <w:rFonts w:ascii="Times New Roman" w:hAnsi="Times New Roman" w:cs="Times New Roman"/>
          <w:sz w:val="28"/>
          <w:szCs w:val="28"/>
        </w:rPr>
      </w:pPr>
    </w:p>
    <w:p w14:paraId="264E245F" w14:textId="77777777" w:rsidR="005E0788" w:rsidRDefault="005E0788" w:rsidP="00835C4A">
      <w:pPr>
        <w:rPr>
          <w:rFonts w:ascii="Times New Roman" w:hAnsi="Times New Roman" w:cs="Times New Roman"/>
          <w:sz w:val="28"/>
          <w:szCs w:val="28"/>
        </w:rPr>
      </w:pPr>
    </w:p>
    <w:p w14:paraId="179CA1F5" w14:textId="77777777" w:rsidR="005E0788" w:rsidRDefault="005E0788" w:rsidP="00835C4A">
      <w:pPr>
        <w:rPr>
          <w:rFonts w:ascii="Times New Roman" w:hAnsi="Times New Roman" w:cs="Times New Roman"/>
          <w:sz w:val="28"/>
          <w:szCs w:val="28"/>
        </w:rPr>
      </w:pPr>
    </w:p>
    <w:p w14:paraId="2115C3C9" w14:textId="77777777" w:rsidR="005E0788" w:rsidRDefault="005E0788" w:rsidP="00835C4A">
      <w:pPr>
        <w:rPr>
          <w:rFonts w:ascii="Times New Roman" w:hAnsi="Times New Roman" w:cs="Times New Roman"/>
          <w:sz w:val="28"/>
          <w:szCs w:val="28"/>
        </w:rPr>
      </w:pPr>
    </w:p>
    <w:p w14:paraId="41D190A4" w14:textId="77777777" w:rsidR="00E65248" w:rsidRDefault="00E65248" w:rsidP="00835C4A">
      <w:pPr>
        <w:rPr>
          <w:rFonts w:ascii="Times New Roman" w:hAnsi="Times New Roman" w:cs="Times New Roman"/>
          <w:sz w:val="28"/>
          <w:szCs w:val="28"/>
        </w:rPr>
      </w:pPr>
    </w:p>
    <w:p w14:paraId="5942149D" w14:textId="77777777" w:rsidR="00E65248" w:rsidRDefault="00E65248" w:rsidP="00835C4A">
      <w:pPr>
        <w:rPr>
          <w:rFonts w:ascii="Times New Roman" w:hAnsi="Times New Roman" w:cs="Times New Roman"/>
          <w:sz w:val="28"/>
          <w:szCs w:val="28"/>
        </w:rPr>
      </w:pPr>
    </w:p>
    <w:p w14:paraId="5A9B42AE" w14:textId="77777777" w:rsidR="008D4787" w:rsidRDefault="008D4787" w:rsidP="00835C4A">
      <w:pPr>
        <w:rPr>
          <w:rFonts w:ascii="Times New Roman" w:hAnsi="Times New Roman" w:cs="Times New Roman"/>
          <w:sz w:val="28"/>
          <w:szCs w:val="28"/>
        </w:rPr>
      </w:pPr>
    </w:p>
    <w:p w14:paraId="5BEBDD3C" w14:textId="1BF329E7" w:rsidR="00835C4A" w:rsidRDefault="005E0788" w:rsidP="00835C4A">
      <w:pPr>
        <w:rPr>
          <w:rFonts w:ascii="Times New Roman" w:hAnsi="Times New Roman" w:cs="Times New Roman"/>
          <w:b/>
          <w:bCs/>
          <w:sz w:val="28"/>
          <w:szCs w:val="28"/>
        </w:rPr>
      </w:pPr>
      <w:r w:rsidRPr="008D4787">
        <w:rPr>
          <w:rFonts w:ascii="Times New Roman" w:hAnsi="Times New Roman" w:cs="Times New Roman"/>
          <w:b/>
          <w:bCs/>
          <w:sz w:val="28"/>
          <w:szCs w:val="28"/>
        </w:rPr>
        <w:t xml:space="preserve">Appendicies </w:t>
      </w:r>
    </w:p>
    <w:p w14:paraId="38BFC9A5" w14:textId="77777777" w:rsidR="00D40914" w:rsidRDefault="00D40914" w:rsidP="00835C4A">
      <w:pPr>
        <w:rPr>
          <w:rFonts w:ascii="Times New Roman" w:hAnsi="Times New Roman" w:cs="Times New Roman"/>
          <w:b/>
          <w:bCs/>
          <w:sz w:val="28"/>
          <w:szCs w:val="28"/>
        </w:rPr>
      </w:pPr>
    </w:p>
    <w:p w14:paraId="3354A9AB" w14:textId="6653B31E" w:rsidR="00D40914" w:rsidRPr="00D40914" w:rsidRDefault="00D40914" w:rsidP="00835C4A">
      <w:pPr>
        <w:rPr>
          <w:rFonts w:ascii="Times New Roman" w:hAnsi="Times New Roman" w:cs="Times New Roman"/>
          <w:sz w:val="28"/>
          <w:szCs w:val="28"/>
        </w:rPr>
      </w:pPr>
      <w:r w:rsidRPr="00D40914">
        <w:rPr>
          <w:rFonts w:ascii="Times New Roman" w:hAnsi="Times New Roman" w:cs="Times New Roman"/>
          <w:sz w:val="28"/>
          <w:szCs w:val="28"/>
        </w:rPr>
        <w:t>Reflective Log Book</w:t>
      </w:r>
    </w:p>
    <w:tbl>
      <w:tblPr>
        <w:tblStyle w:val="TableGrid"/>
        <w:tblW w:w="0" w:type="auto"/>
        <w:tblLook w:val="04A0" w:firstRow="1" w:lastRow="0" w:firstColumn="1" w:lastColumn="0" w:noHBand="0" w:noVBand="1"/>
      </w:tblPr>
      <w:tblGrid>
        <w:gridCol w:w="2263"/>
        <w:gridCol w:w="4820"/>
        <w:gridCol w:w="1933"/>
      </w:tblGrid>
      <w:tr w:rsidR="00D40914" w:rsidRPr="00E47025" w14:paraId="66E50656" w14:textId="77777777" w:rsidTr="00FA324D">
        <w:tc>
          <w:tcPr>
            <w:tcW w:w="2263" w:type="dxa"/>
          </w:tcPr>
          <w:p w14:paraId="471FA70E" w14:textId="77777777" w:rsidR="00D40914" w:rsidRDefault="00D40914" w:rsidP="00FA324D">
            <w:pPr>
              <w:rPr>
                <w:rFonts w:ascii="Arial" w:hAnsi="Arial" w:cs="Arial"/>
                <w:sz w:val="28"/>
                <w:szCs w:val="28"/>
              </w:rPr>
            </w:pPr>
            <w:r w:rsidRPr="00E47025">
              <w:rPr>
                <w:rFonts w:ascii="Arial" w:hAnsi="Arial" w:cs="Arial"/>
                <w:sz w:val="28"/>
                <w:szCs w:val="28"/>
              </w:rPr>
              <w:t>Dyddiadau’r profiad</w:t>
            </w:r>
          </w:p>
          <w:p w14:paraId="24589BC1" w14:textId="77777777" w:rsidR="00D40914" w:rsidRPr="00E47025" w:rsidRDefault="00D40914" w:rsidP="00FA324D">
            <w:pPr>
              <w:rPr>
                <w:rFonts w:ascii="Arial" w:hAnsi="Arial" w:cs="Arial"/>
                <w:sz w:val="28"/>
                <w:szCs w:val="28"/>
              </w:rPr>
            </w:pPr>
          </w:p>
          <w:p w14:paraId="765C0284" w14:textId="77777777" w:rsidR="00D40914" w:rsidRPr="00E47025" w:rsidRDefault="00D40914" w:rsidP="00FA324D">
            <w:pPr>
              <w:rPr>
                <w:rFonts w:ascii="Arial" w:hAnsi="Arial" w:cs="Arial"/>
                <w:sz w:val="28"/>
                <w:szCs w:val="28"/>
              </w:rPr>
            </w:pPr>
            <w:r w:rsidRPr="00E47025">
              <w:rPr>
                <w:rFonts w:ascii="Arial" w:hAnsi="Arial" w:cs="Arial"/>
                <w:sz w:val="28"/>
                <w:szCs w:val="28"/>
              </w:rPr>
              <w:t>Date</w:t>
            </w:r>
            <w:r>
              <w:rPr>
                <w:rFonts w:ascii="Arial" w:hAnsi="Arial" w:cs="Arial"/>
                <w:sz w:val="28"/>
                <w:szCs w:val="28"/>
              </w:rPr>
              <w:t xml:space="preserve"> </w:t>
            </w:r>
            <w:r w:rsidRPr="00E47025">
              <w:rPr>
                <w:rFonts w:ascii="Arial" w:hAnsi="Arial" w:cs="Arial"/>
                <w:sz w:val="28"/>
                <w:szCs w:val="28"/>
              </w:rPr>
              <w:t>of experience</w:t>
            </w:r>
          </w:p>
        </w:tc>
        <w:tc>
          <w:tcPr>
            <w:tcW w:w="4820" w:type="dxa"/>
          </w:tcPr>
          <w:p w14:paraId="42D98620" w14:textId="77777777" w:rsidR="00D40914" w:rsidRPr="00E47025" w:rsidRDefault="00D40914" w:rsidP="00FA324D">
            <w:pPr>
              <w:jc w:val="both"/>
              <w:rPr>
                <w:rFonts w:ascii="Arial" w:hAnsi="Arial" w:cs="Arial"/>
                <w:sz w:val="28"/>
                <w:szCs w:val="28"/>
              </w:rPr>
            </w:pPr>
            <w:r w:rsidRPr="00E47025">
              <w:rPr>
                <w:rFonts w:ascii="Arial" w:hAnsi="Arial" w:cs="Arial"/>
                <w:sz w:val="28"/>
                <w:szCs w:val="28"/>
              </w:rPr>
              <w:t xml:space="preserve">Trosolwg o dasgiau </w:t>
            </w:r>
          </w:p>
          <w:p w14:paraId="2DFB635A" w14:textId="77777777" w:rsidR="00D40914" w:rsidRDefault="00D40914" w:rsidP="00FA324D">
            <w:pPr>
              <w:jc w:val="both"/>
              <w:rPr>
                <w:rFonts w:ascii="Arial" w:hAnsi="Arial" w:cs="Arial"/>
                <w:sz w:val="28"/>
                <w:szCs w:val="28"/>
              </w:rPr>
            </w:pPr>
          </w:p>
          <w:p w14:paraId="201F327D" w14:textId="77777777" w:rsidR="00D40914" w:rsidRPr="00E47025" w:rsidRDefault="00D40914" w:rsidP="00FA324D">
            <w:pPr>
              <w:jc w:val="both"/>
              <w:rPr>
                <w:rFonts w:ascii="Arial" w:hAnsi="Arial" w:cs="Arial"/>
                <w:sz w:val="28"/>
                <w:szCs w:val="28"/>
              </w:rPr>
            </w:pPr>
            <w:r w:rsidRPr="00E47025">
              <w:rPr>
                <w:rFonts w:ascii="Arial" w:hAnsi="Arial" w:cs="Arial"/>
                <w:sz w:val="28"/>
                <w:szCs w:val="28"/>
              </w:rPr>
              <w:t>Overview of tasks</w:t>
            </w:r>
          </w:p>
        </w:tc>
        <w:tc>
          <w:tcPr>
            <w:tcW w:w="1933" w:type="dxa"/>
          </w:tcPr>
          <w:p w14:paraId="67E0A120" w14:textId="77777777" w:rsidR="00D40914" w:rsidRPr="00E47025" w:rsidRDefault="00D40914" w:rsidP="00FA324D">
            <w:pPr>
              <w:jc w:val="both"/>
              <w:rPr>
                <w:rFonts w:ascii="Arial" w:hAnsi="Arial" w:cs="Arial"/>
                <w:sz w:val="28"/>
                <w:szCs w:val="28"/>
              </w:rPr>
            </w:pPr>
            <w:r w:rsidRPr="00E47025">
              <w:rPr>
                <w:rFonts w:ascii="Arial" w:hAnsi="Arial" w:cs="Arial"/>
                <w:sz w:val="28"/>
                <w:szCs w:val="28"/>
              </w:rPr>
              <w:t>Oriau treiliwyd</w:t>
            </w:r>
          </w:p>
          <w:p w14:paraId="2F923FEA" w14:textId="77777777" w:rsidR="00D40914" w:rsidRDefault="00D40914" w:rsidP="00FA324D">
            <w:pPr>
              <w:jc w:val="both"/>
              <w:rPr>
                <w:rFonts w:ascii="Arial" w:hAnsi="Arial" w:cs="Arial"/>
                <w:sz w:val="28"/>
                <w:szCs w:val="28"/>
              </w:rPr>
            </w:pPr>
          </w:p>
          <w:p w14:paraId="18AAAE14" w14:textId="77777777" w:rsidR="00D40914" w:rsidRPr="00E47025" w:rsidRDefault="00D40914" w:rsidP="00FA324D">
            <w:pPr>
              <w:jc w:val="both"/>
              <w:rPr>
                <w:rFonts w:ascii="Arial" w:hAnsi="Arial" w:cs="Arial"/>
                <w:sz w:val="28"/>
                <w:szCs w:val="28"/>
              </w:rPr>
            </w:pPr>
            <w:r w:rsidRPr="00E47025">
              <w:rPr>
                <w:rFonts w:ascii="Arial" w:hAnsi="Arial" w:cs="Arial"/>
                <w:sz w:val="28"/>
                <w:szCs w:val="28"/>
              </w:rPr>
              <w:t>Hrs spent</w:t>
            </w:r>
          </w:p>
        </w:tc>
      </w:tr>
      <w:tr w:rsidR="00D40914" w:rsidRPr="00E47025" w14:paraId="5F2030F3" w14:textId="77777777" w:rsidTr="00FA324D">
        <w:tc>
          <w:tcPr>
            <w:tcW w:w="2263" w:type="dxa"/>
          </w:tcPr>
          <w:p w14:paraId="7B30FF9C" w14:textId="77777777" w:rsidR="00D40914" w:rsidRPr="00E47025" w:rsidRDefault="00D40914" w:rsidP="00FA324D">
            <w:pPr>
              <w:jc w:val="both"/>
              <w:rPr>
                <w:rFonts w:ascii="Arial" w:hAnsi="Arial" w:cs="Arial"/>
                <w:sz w:val="28"/>
                <w:szCs w:val="28"/>
              </w:rPr>
            </w:pPr>
            <w:r>
              <w:rPr>
                <w:rFonts w:ascii="Arial" w:hAnsi="Arial" w:cs="Arial"/>
                <w:sz w:val="28"/>
                <w:szCs w:val="28"/>
              </w:rPr>
              <w:t>29/12/23</w:t>
            </w:r>
          </w:p>
          <w:p w14:paraId="21CAF2DE" w14:textId="77777777" w:rsidR="00D40914" w:rsidRPr="00E47025" w:rsidRDefault="00D40914" w:rsidP="00FA324D">
            <w:pPr>
              <w:jc w:val="both"/>
              <w:rPr>
                <w:rFonts w:ascii="Arial" w:hAnsi="Arial" w:cs="Arial"/>
                <w:sz w:val="28"/>
                <w:szCs w:val="28"/>
              </w:rPr>
            </w:pPr>
          </w:p>
        </w:tc>
        <w:tc>
          <w:tcPr>
            <w:tcW w:w="4820" w:type="dxa"/>
          </w:tcPr>
          <w:p w14:paraId="01D3F768" w14:textId="77777777" w:rsidR="00D40914" w:rsidRPr="00E47025" w:rsidRDefault="00D40914" w:rsidP="00FA324D">
            <w:pPr>
              <w:jc w:val="both"/>
              <w:rPr>
                <w:rFonts w:ascii="Arial" w:hAnsi="Arial" w:cs="Arial"/>
                <w:sz w:val="28"/>
                <w:szCs w:val="28"/>
              </w:rPr>
            </w:pPr>
            <w:r>
              <w:rPr>
                <w:rFonts w:ascii="Arial" w:hAnsi="Arial" w:cs="Arial"/>
                <w:sz w:val="28"/>
                <w:szCs w:val="28"/>
              </w:rPr>
              <w:t>Gweithio fel gweinyddes</w:t>
            </w:r>
          </w:p>
        </w:tc>
        <w:tc>
          <w:tcPr>
            <w:tcW w:w="1933" w:type="dxa"/>
          </w:tcPr>
          <w:p w14:paraId="3BC71292" w14:textId="77777777" w:rsidR="00D40914" w:rsidRPr="00E47025" w:rsidRDefault="00D40914" w:rsidP="00FA324D">
            <w:pPr>
              <w:jc w:val="both"/>
              <w:rPr>
                <w:rFonts w:ascii="Arial" w:hAnsi="Arial" w:cs="Arial"/>
                <w:sz w:val="28"/>
                <w:szCs w:val="28"/>
              </w:rPr>
            </w:pPr>
            <w:r>
              <w:rPr>
                <w:rFonts w:ascii="Arial" w:hAnsi="Arial" w:cs="Arial"/>
                <w:sz w:val="28"/>
                <w:szCs w:val="28"/>
              </w:rPr>
              <w:t>4 hrs</w:t>
            </w:r>
          </w:p>
        </w:tc>
      </w:tr>
      <w:tr w:rsidR="00D40914" w:rsidRPr="00E47025" w14:paraId="27EC8A42" w14:textId="77777777" w:rsidTr="00FA324D">
        <w:tc>
          <w:tcPr>
            <w:tcW w:w="2263" w:type="dxa"/>
          </w:tcPr>
          <w:p w14:paraId="7102B6D0" w14:textId="77777777" w:rsidR="00D40914" w:rsidRPr="00E47025" w:rsidRDefault="00D40914" w:rsidP="00FA324D">
            <w:pPr>
              <w:jc w:val="both"/>
              <w:rPr>
                <w:rFonts w:ascii="Arial" w:hAnsi="Arial" w:cs="Arial"/>
                <w:sz w:val="28"/>
                <w:szCs w:val="28"/>
              </w:rPr>
            </w:pPr>
            <w:r>
              <w:rPr>
                <w:rFonts w:ascii="Arial" w:hAnsi="Arial" w:cs="Arial"/>
                <w:sz w:val="28"/>
                <w:szCs w:val="28"/>
              </w:rPr>
              <w:t>5/1/24</w:t>
            </w:r>
          </w:p>
          <w:p w14:paraId="102C2FEB" w14:textId="77777777" w:rsidR="00D40914" w:rsidRPr="00E47025" w:rsidRDefault="00D40914" w:rsidP="00FA324D">
            <w:pPr>
              <w:jc w:val="both"/>
              <w:rPr>
                <w:rFonts w:ascii="Arial" w:hAnsi="Arial" w:cs="Arial"/>
                <w:sz w:val="28"/>
                <w:szCs w:val="28"/>
              </w:rPr>
            </w:pPr>
          </w:p>
        </w:tc>
        <w:tc>
          <w:tcPr>
            <w:tcW w:w="4820" w:type="dxa"/>
          </w:tcPr>
          <w:p w14:paraId="0A3702A5" w14:textId="77777777" w:rsidR="00D40914" w:rsidRPr="00E47025" w:rsidRDefault="00D40914" w:rsidP="00FA324D">
            <w:pPr>
              <w:jc w:val="both"/>
              <w:rPr>
                <w:rFonts w:ascii="Arial" w:hAnsi="Arial" w:cs="Arial"/>
                <w:sz w:val="28"/>
                <w:szCs w:val="28"/>
              </w:rPr>
            </w:pPr>
            <w:r>
              <w:rPr>
                <w:rFonts w:ascii="Arial" w:hAnsi="Arial" w:cs="Arial"/>
                <w:sz w:val="28"/>
                <w:szCs w:val="28"/>
              </w:rPr>
              <w:t>Gweithio fel gweinyddes</w:t>
            </w:r>
          </w:p>
        </w:tc>
        <w:tc>
          <w:tcPr>
            <w:tcW w:w="1933" w:type="dxa"/>
          </w:tcPr>
          <w:p w14:paraId="7B6D3739" w14:textId="77777777" w:rsidR="00D40914" w:rsidRPr="00E47025" w:rsidRDefault="00D40914" w:rsidP="00FA324D">
            <w:pPr>
              <w:jc w:val="both"/>
              <w:rPr>
                <w:rFonts w:ascii="Arial" w:hAnsi="Arial" w:cs="Arial"/>
                <w:sz w:val="28"/>
                <w:szCs w:val="28"/>
              </w:rPr>
            </w:pPr>
            <w:r>
              <w:rPr>
                <w:rFonts w:ascii="Arial" w:hAnsi="Arial" w:cs="Arial"/>
                <w:sz w:val="28"/>
                <w:szCs w:val="28"/>
              </w:rPr>
              <w:t>3 hrs</w:t>
            </w:r>
          </w:p>
        </w:tc>
      </w:tr>
      <w:tr w:rsidR="00D40914" w:rsidRPr="00E47025" w14:paraId="20D509A8" w14:textId="77777777" w:rsidTr="00FA324D">
        <w:tc>
          <w:tcPr>
            <w:tcW w:w="2263" w:type="dxa"/>
          </w:tcPr>
          <w:p w14:paraId="3880C5E4" w14:textId="77777777" w:rsidR="00D40914" w:rsidRPr="00E47025" w:rsidRDefault="00D40914" w:rsidP="00FA324D">
            <w:pPr>
              <w:jc w:val="both"/>
              <w:rPr>
                <w:rFonts w:ascii="Arial" w:hAnsi="Arial" w:cs="Arial"/>
                <w:sz w:val="28"/>
                <w:szCs w:val="28"/>
              </w:rPr>
            </w:pPr>
            <w:r>
              <w:rPr>
                <w:rFonts w:ascii="Arial" w:hAnsi="Arial" w:cs="Arial"/>
                <w:sz w:val="28"/>
                <w:szCs w:val="28"/>
              </w:rPr>
              <w:t>10/2/24</w:t>
            </w:r>
          </w:p>
          <w:p w14:paraId="3F349358" w14:textId="77777777" w:rsidR="00D40914" w:rsidRPr="00E47025" w:rsidRDefault="00D40914" w:rsidP="00FA324D">
            <w:pPr>
              <w:jc w:val="both"/>
              <w:rPr>
                <w:rFonts w:ascii="Arial" w:hAnsi="Arial" w:cs="Arial"/>
                <w:sz w:val="28"/>
                <w:szCs w:val="28"/>
              </w:rPr>
            </w:pPr>
          </w:p>
        </w:tc>
        <w:tc>
          <w:tcPr>
            <w:tcW w:w="4820" w:type="dxa"/>
          </w:tcPr>
          <w:p w14:paraId="5F0576CD" w14:textId="77777777" w:rsidR="00D40914" w:rsidRPr="00E47025" w:rsidRDefault="00D40914" w:rsidP="00FA324D">
            <w:pPr>
              <w:jc w:val="both"/>
              <w:rPr>
                <w:rFonts w:ascii="Arial" w:hAnsi="Arial" w:cs="Arial"/>
                <w:sz w:val="28"/>
                <w:szCs w:val="28"/>
              </w:rPr>
            </w:pPr>
            <w:r>
              <w:rPr>
                <w:rFonts w:ascii="Arial" w:hAnsi="Arial" w:cs="Arial"/>
                <w:sz w:val="28"/>
                <w:szCs w:val="28"/>
              </w:rPr>
              <w:t>Arsylwi coginio</w:t>
            </w:r>
          </w:p>
        </w:tc>
        <w:tc>
          <w:tcPr>
            <w:tcW w:w="1933" w:type="dxa"/>
          </w:tcPr>
          <w:p w14:paraId="6FAB7C86" w14:textId="77777777" w:rsidR="00D40914" w:rsidRPr="00E47025" w:rsidRDefault="00D40914" w:rsidP="00FA324D">
            <w:pPr>
              <w:jc w:val="both"/>
              <w:rPr>
                <w:rFonts w:ascii="Arial" w:hAnsi="Arial" w:cs="Arial"/>
                <w:sz w:val="28"/>
                <w:szCs w:val="28"/>
              </w:rPr>
            </w:pPr>
            <w:r>
              <w:rPr>
                <w:rFonts w:ascii="Arial" w:hAnsi="Arial" w:cs="Arial"/>
                <w:sz w:val="28"/>
                <w:szCs w:val="28"/>
              </w:rPr>
              <w:t>3 hrs</w:t>
            </w:r>
          </w:p>
        </w:tc>
      </w:tr>
      <w:tr w:rsidR="00D40914" w:rsidRPr="00E47025" w14:paraId="5D39309A" w14:textId="77777777" w:rsidTr="00FA324D">
        <w:tc>
          <w:tcPr>
            <w:tcW w:w="2263" w:type="dxa"/>
          </w:tcPr>
          <w:p w14:paraId="27E037F1" w14:textId="77777777" w:rsidR="00D40914" w:rsidRPr="00E47025" w:rsidRDefault="00D40914" w:rsidP="00FA324D">
            <w:pPr>
              <w:jc w:val="both"/>
              <w:rPr>
                <w:rFonts w:ascii="Arial" w:hAnsi="Arial" w:cs="Arial"/>
                <w:sz w:val="28"/>
                <w:szCs w:val="28"/>
              </w:rPr>
            </w:pPr>
            <w:r>
              <w:rPr>
                <w:rFonts w:ascii="Arial" w:hAnsi="Arial" w:cs="Arial"/>
                <w:sz w:val="28"/>
                <w:szCs w:val="28"/>
              </w:rPr>
              <w:t>24/2/24</w:t>
            </w:r>
          </w:p>
          <w:p w14:paraId="5FCEDE15" w14:textId="77777777" w:rsidR="00D40914" w:rsidRPr="00E47025" w:rsidRDefault="00D40914" w:rsidP="00FA324D">
            <w:pPr>
              <w:jc w:val="both"/>
              <w:rPr>
                <w:rFonts w:ascii="Arial" w:hAnsi="Arial" w:cs="Arial"/>
                <w:sz w:val="28"/>
                <w:szCs w:val="28"/>
              </w:rPr>
            </w:pPr>
          </w:p>
        </w:tc>
        <w:tc>
          <w:tcPr>
            <w:tcW w:w="4820" w:type="dxa"/>
          </w:tcPr>
          <w:p w14:paraId="1E2ABB0D" w14:textId="77777777" w:rsidR="00D40914" w:rsidRPr="00E47025" w:rsidRDefault="00D40914" w:rsidP="00FA324D">
            <w:pPr>
              <w:jc w:val="both"/>
              <w:rPr>
                <w:rFonts w:ascii="Arial" w:hAnsi="Arial" w:cs="Arial"/>
                <w:sz w:val="28"/>
                <w:szCs w:val="28"/>
              </w:rPr>
            </w:pPr>
            <w:r>
              <w:rPr>
                <w:rFonts w:ascii="Arial" w:hAnsi="Arial" w:cs="Arial"/>
                <w:sz w:val="28"/>
                <w:szCs w:val="28"/>
              </w:rPr>
              <w:t>Gweithio fel gweinyddes</w:t>
            </w:r>
          </w:p>
        </w:tc>
        <w:tc>
          <w:tcPr>
            <w:tcW w:w="1933" w:type="dxa"/>
          </w:tcPr>
          <w:p w14:paraId="68569905" w14:textId="77777777" w:rsidR="00D40914" w:rsidRPr="00E47025" w:rsidRDefault="00D40914" w:rsidP="00FA324D">
            <w:pPr>
              <w:jc w:val="both"/>
              <w:rPr>
                <w:rFonts w:ascii="Arial" w:hAnsi="Arial" w:cs="Arial"/>
                <w:sz w:val="28"/>
                <w:szCs w:val="28"/>
              </w:rPr>
            </w:pPr>
            <w:r>
              <w:rPr>
                <w:rFonts w:ascii="Arial" w:hAnsi="Arial" w:cs="Arial"/>
                <w:sz w:val="28"/>
                <w:szCs w:val="28"/>
              </w:rPr>
              <w:t>4 hrs</w:t>
            </w:r>
          </w:p>
        </w:tc>
      </w:tr>
      <w:tr w:rsidR="00D40914" w:rsidRPr="00E47025" w14:paraId="5068BC25" w14:textId="77777777" w:rsidTr="00FA324D">
        <w:tc>
          <w:tcPr>
            <w:tcW w:w="2263" w:type="dxa"/>
          </w:tcPr>
          <w:p w14:paraId="760A7156" w14:textId="77777777" w:rsidR="00D40914" w:rsidRPr="00E47025" w:rsidRDefault="00D40914" w:rsidP="00FA324D">
            <w:pPr>
              <w:jc w:val="both"/>
              <w:rPr>
                <w:rFonts w:ascii="Arial" w:hAnsi="Arial" w:cs="Arial"/>
                <w:sz w:val="28"/>
                <w:szCs w:val="28"/>
              </w:rPr>
            </w:pPr>
            <w:r>
              <w:rPr>
                <w:rFonts w:ascii="Arial" w:hAnsi="Arial" w:cs="Arial"/>
                <w:sz w:val="28"/>
                <w:szCs w:val="28"/>
              </w:rPr>
              <w:t>8/3/24</w:t>
            </w:r>
          </w:p>
          <w:p w14:paraId="09AAF7F1" w14:textId="77777777" w:rsidR="00D40914" w:rsidRPr="00E47025" w:rsidRDefault="00D40914" w:rsidP="00FA324D">
            <w:pPr>
              <w:jc w:val="both"/>
              <w:rPr>
                <w:rFonts w:ascii="Arial" w:hAnsi="Arial" w:cs="Arial"/>
                <w:sz w:val="28"/>
                <w:szCs w:val="28"/>
              </w:rPr>
            </w:pPr>
          </w:p>
        </w:tc>
        <w:tc>
          <w:tcPr>
            <w:tcW w:w="4820" w:type="dxa"/>
          </w:tcPr>
          <w:p w14:paraId="7EF68A3A" w14:textId="77777777" w:rsidR="00D40914" w:rsidRPr="00E47025" w:rsidRDefault="00D40914" w:rsidP="00FA324D">
            <w:pPr>
              <w:jc w:val="both"/>
              <w:rPr>
                <w:rFonts w:ascii="Arial" w:hAnsi="Arial" w:cs="Arial"/>
                <w:sz w:val="28"/>
                <w:szCs w:val="28"/>
              </w:rPr>
            </w:pPr>
            <w:r>
              <w:rPr>
                <w:rFonts w:ascii="Arial" w:hAnsi="Arial" w:cs="Arial"/>
                <w:sz w:val="28"/>
                <w:szCs w:val="28"/>
              </w:rPr>
              <w:t>Arsylwi arian</w:t>
            </w:r>
          </w:p>
        </w:tc>
        <w:tc>
          <w:tcPr>
            <w:tcW w:w="1933" w:type="dxa"/>
          </w:tcPr>
          <w:p w14:paraId="5321BD51" w14:textId="77777777" w:rsidR="00D40914" w:rsidRPr="00E47025" w:rsidRDefault="00D40914" w:rsidP="00FA324D">
            <w:pPr>
              <w:jc w:val="both"/>
              <w:rPr>
                <w:rFonts w:ascii="Arial" w:hAnsi="Arial" w:cs="Arial"/>
                <w:sz w:val="28"/>
                <w:szCs w:val="28"/>
              </w:rPr>
            </w:pPr>
            <w:r>
              <w:rPr>
                <w:rFonts w:ascii="Arial" w:hAnsi="Arial" w:cs="Arial"/>
                <w:sz w:val="28"/>
                <w:szCs w:val="28"/>
              </w:rPr>
              <w:t>2 hrs</w:t>
            </w:r>
          </w:p>
        </w:tc>
      </w:tr>
      <w:tr w:rsidR="00D40914" w:rsidRPr="00E47025" w14:paraId="033422A4" w14:textId="77777777" w:rsidTr="00FA324D">
        <w:tc>
          <w:tcPr>
            <w:tcW w:w="2263" w:type="dxa"/>
          </w:tcPr>
          <w:p w14:paraId="5D06AA9C" w14:textId="77777777" w:rsidR="00D40914" w:rsidRPr="00E47025" w:rsidRDefault="00D40914" w:rsidP="00FA324D">
            <w:pPr>
              <w:jc w:val="both"/>
              <w:rPr>
                <w:rFonts w:ascii="Arial" w:hAnsi="Arial" w:cs="Arial"/>
                <w:sz w:val="28"/>
                <w:szCs w:val="28"/>
              </w:rPr>
            </w:pPr>
            <w:r>
              <w:rPr>
                <w:rFonts w:ascii="Arial" w:hAnsi="Arial" w:cs="Arial"/>
                <w:sz w:val="28"/>
                <w:szCs w:val="28"/>
              </w:rPr>
              <w:t>9/3/24</w:t>
            </w:r>
          </w:p>
          <w:p w14:paraId="63CC1456" w14:textId="77777777" w:rsidR="00D40914" w:rsidRPr="00E47025" w:rsidRDefault="00D40914" w:rsidP="00FA324D">
            <w:pPr>
              <w:jc w:val="both"/>
              <w:rPr>
                <w:rFonts w:ascii="Arial" w:hAnsi="Arial" w:cs="Arial"/>
                <w:sz w:val="28"/>
                <w:szCs w:val="28"/>
              </w:rPr>
            </w:pPr>
          </w:p>
        </w:tc>
        <w:tc>
          <w:tcPr>
            <w:tcW w:w="4820" w:type="dxa"/>
          </w:tcPr>
          <w:p w14:paraId="27351623" w14:textId="77777777" w:rsidR="00D40914" w:rsidRPr="00E47025" w:rsidRDefault="00D40914" w:rsidP="00FA324D">
            <w:pPr>
              <w:jc w:val="both"/>
              <w:rPr>
                <w:rFonts w:ascii="Arial" w:hAnsi="Arial" w:cs="Arial"/>
                <w:sz w:val="28"/>
                <w:szCs w:val="28"/>
              </w:rPr>
            </w:pPr>
            <w:r>
              <w:rPr>
                <w:rFonts w:ascii="Arial" w:hAnsi="Arial" w:cs="Arial"/>
                <w:sz w:val="28"/>
                <w:szCs w:val="28"/>
              </w:rPr>
              <w:t>Arsylwi coginio</w:t>
            </w:r>
          </w:p>
        </w:tc>
        <w:tc>
          <w:tcPr>
            <w:tcW w:w="1933" w:type="dxa"/>
          </w:tcPr>
          <w:p w14:paraId="3A9F0FF6" w14:textId="77777777" w:rsidR="00D40914" w:rsidRPr="00E47025" w:rsidRDefault="00D40914" w:rsidP="00FA324D">
            <w:pPr>
              <w:jc w:val="both"/>
              <w:rPr>
                <w:rFonts w:ascii="Arial" w:hAnsi="Arial" w:cs="Arial"/>
                <w:sz w:val="28"/>
                <w:szCs w:val="28"/>
              </w:rPr>
            </w:pPr>
            <w:r>
              <w:rPr>
                <w:rFonts w:ascii="Arial" w:hAnsi="Arial" w:cs="Arial"/>
                <w:sz w:val="28"/>
                <w:szCs w:val="28"/>
              </w:rPr>
              <w:t>3 hrs</w:t>
            </w:r>
          </w:p>
        </w:tc>
      </w:tr>
      <w:tr w:rsidR="00D40914" w:rsidRPr="00E47025" w14:paraId="6FDF9A5C" w14:textId="77777777" w:rsidTr="00FA324D">
        <w:tc>
          <w:tcPr>
            <w:tcW w:w="2263" w:type="dxa"/>
          </w:tcPr>
          <w:p w14:paraId="0221B1FE" w14:textId="77777777" w:rsidR="00D40914" w:rsidRPr="00E47025" w:rsidRDefault="00D40914" w:rsidP="00FA324D">
            <w:pPr>
              <w:jc w:val="both"/>
              <w:rPr>
                <w:rFonts w:ascii="Arial" w:hAnsi="Arial" w:cs="Arial"/>
                <w:sz w:val="28"/>
                <w:szCs w:val="28"/>
              </w:rPr>
            </w:pPr>
            <w:r>
              <w:rPr>
                <w:rFonts w:ascii="Arial" w:hAnsi="Arial" w:cs="Arial"/>
                <w:sz w:val="28"/>
                <w:szCs w:val="28"/>
              </w:rPr>
              <w:t>13/3/24</w:t>
            </w:r>
          </w:p>
          <w:p w14:paraId="61B60A88" w14:textId="77777777" w:rsidR="00D40914" w:rsidRPr="00E47025" w:rsidRDefault="00D40914" w:rsidP="00FA324D">
            <w:pPr>
              <w:jc w:val="both"/>
              <w:rPr>
                <w:rFonts w:ascii="Arial" w:hAnsi="Arial" w:cs="Arial"/>
                <w:sz w:val="28"/>
                <w:szCs w:val="28"/>
              </w:rPr>
            </w:pPr>
          </w:p>
        </w:tc>
        <w:tc>
          <w:tcPr>
            <w:tcW w:w="4820" w:type="dxa"/>
          </w:tcPr>
          <w:p w14:paraId="1FBEE928" w14:textId="77777777" w:rsidR="00D40914" w:rsidRPr="00E47025" w:rsidRDefault="00D40914" w:rsidP="00FA324D">
            <w:pPr>
              <w:jc w:val="both"/>
              <w:rPr>
                <w:rFonts w:ascii="Arial" w:hAnsi="Arial" w:cs="Arial"/>
                <w:sz w:val="28"/>
                <w:szCs w:val="28"/>
              </w:rPr>
            </w:pPr>
            <w:r>
              <w:rPr>
                <w:rFonts w:ascii="Arial" w:hAnsi="Arial" w:cs="Arial"/>
                <w:sz w:val="28"/>
                <w:szCs w:val="28"/>
              </w:rPr>
              <w:t>Arsylwi arian</w:t>
            </w:r>
          </w:p>
        </w:tc>
        <w:tc>
          <w:tcPr>
            <w:tcW w:w="1933" w:type="dxa"/>
          </w:tcPr>
          <w:p w14:paraId="7A0368FD" w14:textId="77777777" w:rsidR="00D40914" w:rsidRPr="00E47025" w:rsidRDefault="00D40914" w:rsidP="00FA324D">
            <w:pPr>
              <w:jc w:val="both"/>
              <w:rPr>
                <w:rFonts w:ascii="Arial" w:hAnsi="Arial" w:cs="Arial"/>
                <w:sz w:val="28"/>
                <w:szCs w:val="28"/>
              </w:rPr>
            </w:pPr>
            <w:r>
              <w:rPr>
                <w:rFonts w:ascii="Arial" w:hAnsi="Arial" w:cs="Arial"/>
                <w:sz w:val="28"/>
                <w:szCs w:val="28"/>
              </w:rPr>
              <w:t>2 hrs</w:t>
            </w:r>
          </w:p>
        </w:tc>
      </w:tr>
      <w:tr w:rsidR="00D40914" w:rsidRPr="00E47025" w14:paraId="7B2AB557" w14:textId="77777777" w:rsidTr="00FA324D">
        <w:tc>
          <w:tcPr>
            <w:tcW w:w="2263" w:type="dxa"/>
          </w:tcPr>
          <w:p w14:paraId="70319D5A" w14:textId="77777777" w:rsidR="00D40914" w:rsidRDefault="00D40914" w:rsidP="00FA324D">
            <w:pPr>
              <w:jc w:val="both"/>
              <w:rPr>
                <w:rFonts w:ascii="Arial" w:hAnsi="Arial" w:cs="Arial"/>
                <w:sz w:val="28"/>
                <w:szCs w:val="28"/>
              </w:rPr>
            </w:pPr>
            <w:r>
              <w:rPr>
                <w:rFonts w:ascii="Arial" w:hAnsi="Arial" w:cs="Arial"/>
                <w:sz w:val="28"/>
                <w:szCs w:val="28"/>
              </w:rPr>
              <w:t>23/3/24</w:t>
            </w:r>
          </w:p>
          <w:p w14:paraId="3A6E6F1F" w14:textId="77777777" w:rsidR="00D40914" w:rsidRPr="00E47025" w:rsidRDefault="00D40914" w:rsidP="00FA324D">
            <w:pPr>
              <w:jc w:val="both"/>
              <w:rPr>
                <w:rFonts w:ascii="Arial" w:hAnsi="Arial" w:cs="Arial"/>
                <w:sz w:val="28"/>
                <w:szCs w:val="28"/>
              </w:rPr>
            </w:pPr>
          </w:p>
        </w:tc>
        <w:tc>
          <w:tcPr>
            <w:tcW w:w="4820" w:type="dxa"/>
          </w:tcPr>
          <w:p w14:paraId="39A9C19E" w14:textId="77777777" w:rsidR="00D40914" w:rsidRPr="00E47025" w:rsidRDefault="00D40914" w:rsidP="00FA324D">
            <w:pPr>
              <w:jc w:val="both"/>
              <w:rPr>
                <w:rFonts w:ascii="Arial" w:hAnsi="Arial" w:cs="Arial"/>
                <w:sz w:val="28"/>
                <w:szCs w:val="28"/>
              </w:rPr>
            </w:pPr>
            <w:r>
              <w:rPr>
                <w:rFonts w:ascii="Arial" w:hAnsi="Arial" w:cs="Arial"/>
                <w:sz w:val="28"/>
                <w:szCs w:val="28"/>
              </w:rPr>
              <w:t>Plannu llysiau a glanhau</w:t>
            </w:r>
          </w:p>
        </w:tc>
        <w:tc>
          <w:tcPr>
            <w:tcW w:w="1933" w:type="dxa"/>
          </w:tcPr>
          <w:p w14:paraId="40759D92" w14:textId="77777777" w:rsidR="00D40914" w:rsidRPr="00E47025" w:rsidRDefault="00D40914" w:rsidP="00FA324D">
            <w:pPr>
              <w:jc w:val="both"/>
              <w:rPr>
                <w:rFonts w:ascii="Arial" w:hAnsi="Arial" w:cs="Arial"/>
                <w:sz w:val="28"/>
                <w:szCs w:val="28"/>
              </w:rPr>
            </w:pPr>
            <w:r>
              <w:rPr>
                <w:rFonts w:ascii="Arial" w:hAnsi="Arial" w:cs="Arial"/>
                <w:sz w:val="28"/>
                <w:szCs w:val="28"/>
              </w:rPr>
              <w:t>4 hrs</w:t>
            </w:r>
          </w:p>
        </w:tc>
      </w:tr>
      <w:tr w:rsidR="00D40914" w:rsidRPr="00E47025" w14:paraId="323BD475" w14:textId="77777777" w:rsidTr="00FA324D">
        <w:tc>
          <w:tcPr>
            <w:tcW w:w="2263" w:type="dxa"/>
          </w:tcPr>
          <w:p w14:paraId="307BB980" w14:textId="77777777" w:rsidR="00D40914" w:rsidRDefault="00D40914" w:rsidP="00FA324D">
            <w:pPr>
              <w:jc w:val="both"/>
              <w:rPr>
                <w:rFonts w:ascii="Arial" w:hAnsi="Arial" w:cs="Arial"/>
                <w:sz w:val="28"/>
                <w:szCs w:val="28"/>
              </w:rPr>
            </w:pPr>
            <w:r>
              <w:rPr>
                <w:rFonts w:ascii="Arial" w:hAnsi="Arial" w:cs="Arial"/>
                <w:sz w:val="28"/>
                <w:szCs w:val="28"/>
              </w:rPr>
              <w:t>11/4/24</w:t>
            </w:r>
          </w:p>
          <w:p w14:paraId="158836C0" w14:textId="77777777" w:rsidR="00D40914" w:rsidRDefault="00D40914" w:rsidP="00FA324D">
            <w:pPr>
              <w:jc w:val="both"/>
              <w:rPr>
                <w:rFonts w:ascii="Arial" w:hAnsi="Arial" w:cs="Arial"/>
                <w:sz w:val="28"/>
                <w:szCs w:val="28"/>
              </w:rPr>
            </w:pPr>
          </w:p>
        </w:tc>
        <w:tc>
          <w:tcPr>
            <w:tcW w:w="4820" w:type="dxa"/>
          </w:tcPr>
          <w:p w14:paraId="25A90FA9" w14:textId="77777777" w:rsidR="00D40914" w:rsidRPr="00E47025" w:rsidRDefault="00D40914" w:rsidP="00FA324D">
            <w:pPr>
              <w:jc w:val="both"/>
              <w:rPr>
                <w:rFonts w:ascii="Arial" w:hAnsi="Arial" w:cs="Arial"/>
                <w:sz w:val="28"/>
                <w:szCs w:val="28"/>
              </w:rPr>
            </w:pPr>
            <w:r>
              <w:rPr>
                <w:rFonts w:ascii="Arial" w:hAnsi="Arial" w:cs="Arial"/>
                <w:sz w:val="28"/>
                <w:szCs w:val="28"/>
              </w:rPr>
              <w:t>Arsylwi Arian</w:t>
            </w:r>
          </w:p>
        </w:tc>
        <w:tc>
          <w:tcPr>
            <w:tcW w:w="1933" w:type="dxa"/>
          </w:tcPr>
          <w:p w14:paraId="61CA8ACD" w14:textId="77777777" w:rsidR="00D40914" w:rsidRDefault="00D40914" w:rsidP="00FA324D">
            <w:pPr>
              <w:jc w:val="both"/>
              <w:rPr>
                <w:rFonts w:ascii="Arial" w:hAnsi="Arial" w:cs="Arial"/>
                <w:sz w:val="28"/>
                <w:szCs w:val="28"/>
              </w:rPr>
            </w:pPr>
            <w:r>
              <w:rPr>
                <w:rFonts w:ascii="Arial" w:hAnsi="Arial" w:cs="Arial"/>
                <w:sz w:val="28"/>
                <w:szCs w:val="28"/>
              </w:rPr>
              <w:t>2 hrs</w:t>
            </w:r>
          </w:p>
        </w:tc>
      </w:tr>
      <w:tr w:rsidR="00D40914" w:rsidRPr="00E47025" w14:paraId="68CAC1EE" w14:textId="77777777" w:rsidTr="00FA324D">
        <w:tc>
          <w:tcPr>
            <w:tcW w:w="2263" w:type="dxa"/>
          </w:tcPr>
          <w:p w14:paraId="3C525B41" w14:textId="77777777" w:rsidR="00D40914" w:rsidRDefault="00D40914" w:rsidP="00FA324D">
            <w:pPr>
              <w:jc w:val="both"/>
              <w:rPr>
                <w:rFonts w:ascii="Arial" w:hAnsi="Arial" w:cs="Arial"/>
                <w:sz w:val="28"/>
                <w:szCs w:val="28"/>
              </w:rPr>
            </w:pPr>
            <w:r>
              <w:rPr>
                <w:rFonts w:ascii="Arial" w:hAnsi="Arial" w:cs="Arial"/>
                <w:sz w:val="28"/>
                <w:szCs w:val="28"/>
              </w:rPr>
              <w:t>13/4/24</w:t>
            </w:r>
          </w:p>
          <w:p w14:paraId="3E83A2C8" w14:textId="77777777" w:rsidR="00D40914" w:rsidRDefault="00D40914" w:rsidP="00FA324D">
            <w:pPr>
              <w:jc w:val="both"/>
              <w:rPr>
                <w:rFonts w:ascii="Arial" w:hAnsi="Arial" w:cs="Arial"/>
                <w:sz w:val="28"/>
                <w:szCs w:val="28"/>
              </w:rPr>
            </w:pPr>
          </w:p>
        </w:tc>
        <w:tc>
          <w:tcPr>
            <w:tcW w:w="4820" w:type="dxa"/>
          </w:tcPr>
          <w:p w14:paraId="5B08A826" w14:textId="77777777" w:rsidR="00D40914" w:rsidRPr="00E47025" w:rsidRDefault="00D40914" w:rsidP="00FA324D">
            <w:pPr>
              <w:jc w:val="both"/>
              <w:rPr>
                <w:rFonts w:ascii="Arial" w:hAnsi="Arial" w:cs="Arial"/>
                <w:sz w:val="28"/>
                <w:szCs w:val="28"/>
              </w:rPr>
            </w:pPr>
            <w:r>
              <w:rPr>
                <w:rFonts w:ascii="Arial" w:hAnsi="Arial" w:cs="Arial"/>
                <w:sz w:val="28"/>
                <w:szCs w:val="28"/>
              </w:rPr>
              <w:t>Gweithio fel gweinyddes</w:t>
            </w:r>
          </w:p>
        </w:tc>
        <w:tc>
          <w:tcPr>
            <w:tcW w:w="1933" w:type="dxa"/>
          </w:tcPr>
          <w:p w14:paraId="76279D4E" w14:textId="77777777" w:rsidR="00D40914" w:rsidRDefault="00D40914" w:rsidP="00FA324D">
            <w:pPr>
              <w:jc w:val="both"/>
              <w:rPr>
                <w:rFonts w:ascii="Arial" w:hAnsi="Arial" w:cs="Arial"/>
                <w:sz w:val="28"/>
                <w:szCs w:val="28"/>
              </w:rPr>
            </w:pPr>
            <w:r>
              <w:rPr>
                <w:rFonts w:ascii="Arial" w:hAnsi="Arial" w:cs="Arial"/>
                <w:sz w:val="28"/>
                <w:szCs w:val="28"/>
              </w:rPr>
              <w:t>4 hrs</w:t>
            </w:r>
          </w:p>
        </w:tc>
      </w:tr>
      <w:tr w:rsidR="00D40914" w:rsidRPr="00E47025" w14:paraId="1A752EA8" w14:textId="77777777" w:rsidTr="00FA324D">
        <w:tc>
          <w:tcPr>
            <w:tcW w:w="2263" w:type="dxa"/>
          </w:tcPr>
          <w:p w14:paraId="457EA665" w14:textId="77777777" w:rsidR="00D40914" w:rsidRDefault="00D40914" w:rsidP="00FA324D">
            <w:pPr>
              <w:jc w:val="both"/>
              <w:rPr>
                <w:rFonts w:ascii="Arial" w:hAnsi="Arial" w:cs="Arial"/>
                <w:sz w:val="28"/>
                <w:szCs w:val="28"/>
              </w:rPr>
            </w:pPr>
            <w:r>
              <w:rPr>
                <w:rFonts w:ascii="Arial" w:hAnsi="Arial" w:cs="Arial"/>
                <w:sz w:val="28"/>
                <w:szCs w:val="28"/>
              </w:rPr>
              <w:t>20/4/24</w:t>
            </w:r>
          </w:p>
          <w:p w14:paraId="26C24FDA" w14:textId="77777777" w:rsidR="00D40914" w:rsidRDefault="00D40914" w:rsidP="00FA324D">
            <w:pPr>
              <w:jc w:val="both"/>
              <w:rPr>
                <w:rFonts w:ascii="Arial" w:hAnsi="Arial" w:cs="Arial"/>
                <w:sz w:val="28"/>
                <w:szCs w:val="28"/>
              </w:rPr>
            </w:pPr>
          </w:p>
        </w:tc>
        <w:tc>
          <w:tcPr>
            <w:tcW w:w="4820" w:type="dxa"/>
          </w:tcPr>
          <w:p w14:paraId="077E2BE6" w14:textId="77777777" w:rsidR="00D40914" w:rsidRPr="00E47025" w:rsidRDefault="00D40914" w:rsidP="00FA324D">
            <w:pPr>
              <w:jc w:val="both"/>
              <w:rPr>
                <w:rFonts w:ascii="Arial" w:hAnsi="Arial" w:cs="Arial"/>
                <w:sz w:val="28"/>
                <w:szCs w:val="28"/>
              </w:rPr>
            </w:pPr>
            <w:r>
              <w:rPr>
                <w:rFonts w:ascii="Arial" w:hAnsi="Arial" w:cs="Arial"/>
                <w:sz w:val="28"/>
                <w:szCs w:val="28"/>
              </w:rPr>
              <w:t>Arsylwi coginio</w:t>
            </w:r>
          </w:p>
        </w:tc>
        <w:tc>
          <w:tcPr>
            <w:tcW w:w="1933" w:type="dxa"/>
          </w:tcPr>
          <w:p w14:paraId="0E66D7E5" w14:textId="77777777" w:rsidR="00D40914" w:rsidRDefault="00D40914" w:rsidP="00FA324D">
            <w:pPr>
              <w:jc w:val="both"/>
              <w:rPr>
                <w:rFonts w:ascii="Arial" w:hAnsi="Arial" w:cs="Arial"/>
                <w:sz w:val="28"/>
                <w:szCs w:val="28"/>
              </w:rPr>
            </w:pPr>
            <w:r>
              <w:rPr>
                <w:rFonts w:ascii="Arial" w:hAnsi="Arial" w:cs="Arial"/>
                <w:sz w:val="28"/>
                <w:szCs w:val="28"/>
              </w:rPr>
              <w:t>3 hrs</w:t>
            </w:r>
          </w:p>
        </w:tc>
      </w:tr>
      <w:tr w:rsidR="00D40914" w:rsidRPr="00E47025" w14:paraId="602A1F9A" w14:textId="77777777" w:rsidTr="00FA324D">
        <w:tc>
          <w:tcPr>
            <w:tcW w:w="2263" w:type="dxa"/>
          </w:tcPr>
          <w:p w14:paraId="1C8B9AEE" w14:textId="77777777" w:rsidR="00D40914" w:rsidRDefault="00D40914" w:rsidP="00FA324D">
            <w:pPr>
              <w:jc w:val="both"/>
              <w:rPr>
                <w:rFonts w:ascii="Arial" w:hAnsi="Arial" w:cs="Arial"/>
                <w:sz w:val="28"/>
                <w:szCs w:val="28"/>
              </w:rPr>
            </w:pPr>
            <w:r>
              <w:rPr>
                <w:rFonts w:ascii="Arial" w:hAnsi="Arial" w:cs="Arial"/>
                <w:sz w:val="28"/>
                <w:szCs w:val="28"/>
              </w:rPr>
              <w:t>4/5/24</w:t>
            </w:r>
          </w:p>
          <w:p w14:paraId="32C36345" w14:textId="77777777" w:rsidR="00D40914" w:rsidRDefault="00D40914" w:rsidP="00FA324D">
            <w:pPr>
              <w:jc w:val="both"/>
              <w:rPr>
                <w:rFonts w:ascii="Arial" w:hAnsi="Arial" w:cs="Arial"/>
                <w:sz w:val="28"/>
                <w:szCs w:val="28"/>
              </w:rPr>
            </w:pPr>
          </w:p>
        </w:tc>
        <w:tc>
          <w:tcPr>
            <w:tcW w:w="4820" w:type="dxa"/>
          </w:tcPr>
          <w:p w14:paraId="0CC41A7F" w14:textId="77777777" w:rsidR="00D40914" w:rsidRPr="00E47025" w:rsidRDefault="00D40914" w:rsidP="00FA324D">
            <w:pPr>
              <w:jc w:val="both"/>
              <w:rPr>
                <w:rFonts w:ascii="Arial" w:hAnsi="Arial" w:cs="Arial"/>
                <w:sz w:val="28"/>
                <w:szCs w:val="28"/>
              </w:rPr>
            </w:pPr>
            <w:r>
              <w:rPr>
                <w:rFonts w:ascii="Arial" w:hAnsi="Arial" w:cs="Arial"/>
                <w:sz w:val="28"/>
                <w:szCs w:val="28"/>
              </w:rPr>
              <w:t>Arsylwi coginio</w:t>
            </w:r>
          </w:p>
        </w:tc>
        <w:tc>
          <w:tcPr>
            <w:tcW w:w="1933" w:type="dxa"/>
          </w:tcPr>
          <w:p w14:paraId="5A39381A" w14:textId="77777777" w:rsidR="00D40914" w:rsidRDefault="00D40914" w:rsidP="00FA324D">
            <w:pPr>
              <w:jc w:val="both"/>
              <w:rPr>
                <w:rFonts w:ascii="Arial" w:hAnsi="Arial" w:cs="Arial"/>
                <w:sz w:val="28"/>
                <w:szCs w:val="28"/>
              </w:rPr>
            </w:pPr>
            <w:r>
              <w:rPr>
                <w:rFonts w:ascii="Arial" w:hAnsi="Arial" w:cs="Arial"/>
                <w:sz w:val="28"/>
                <w:szCs w:val="28"/>
              </w:rPr>
              <w:t>3 hrs</w:t>
            </w:r>
          </w:p>
        </w:tc>
      </w:tr>
    </w:tbl>
    <w:p w14:paraId="4B0B2ED6" w14:textId="77777777" w:rsidR="00D40914" w:rsidRDefault="00D40914" w:rsidP="00D40914">
      <w:pPr>
        <w:jc w:val="both"/>
        <w:rPr>
          <w:rFonts w:ascii="Arial" w:hAnsi="Arial" w:cs="Arial"/>
          <w:sz w:val="28"/>
          <w:szCs w:val="28"/>
        </w:rPr>
      </w:pPr>
    </w:p>
    <w:p w14:paraId="701B323F" w14:textId="77777777" w:rsidR="00D40914" w:rsidRPr="00E47025" w:rsidRDefault="00D40914" w:rsidP="00D40914">
      <w:pPr>
        <w:jc w:val="both"/>
        <w:rPr>
          <w:rFonts w:ascii="Arial" w:hAnsi="Arial" w:cs="Arial"/>
          <w:sz w:val="28"/>
          <w:szCs w:val="28"/>
        </w:rPr>
      </w:pPr>
    </w:p>
    <w:p w14:paraId="3F5C8C09" w14:textId="7C1C47DE" w:rsidR="00D40914" w:rsidRPr="00D40914" w:rsidRDefault="00D40914" w:rsidP="00D40914">
      <w:pPr>
        <w:spacing w:after="200" w:line="276" w:lineRule="auto"/>
        <w:rPr>
          <w:rFonts w:ascii="Times New Roman" w:hAnsi="Times New Roman" w:cs="Times New Roman"/>
          <w:bCs/>
          <w:sz w:val="28"/>
          <w:szCs w:val="28"/>
        </w:rPr>
      </w:pPr>
      <w:r w:rsidRPr="00D40914">
        <w:rPr>
          <w:rFonts w:ascii="Times New Roman" w:hAnsi="Times New Roman" w:cs="Times New Roman"/>
          <w:bCs/>
          <w:sz w:val="28"/>
          <w:szCs w:val="28"/>
        </w:rPr>
        <w:t>Nodiadau</w:t>
      </w:r>
    </w:p>
    <w:p w14:paraId="4F9C9128" w14:textId="39D1C417" w:rsidR="00D40914" w:rsidRPr="00FA662A" w:rsidRDefault="00D40914" w:rsidP="00D40914">
      <w:pPr>
        <w:spacing w:after="200" w:line="276" w:lineRule="auto"/>
        <w:rPr>
          <w:rFonts w:ascii="Arial" w:hAnsi="Arial" w:cs="Arial"/>
          <w:bCs/>
        </w:rPr>
      </w:pPr>
      <w:r w:rsidRPr="00FA662A">
        <w:rPr>
          <w:rFonts w:ascii="Arial" w:hAnsi="Arial" w:cs="Arial"/>
          <w:bCs/>
        </w:rPr>
        <w:lastRenderedPageBreak/>
        <w:t xml:space="preserve">29/12/23 – </w:t>
      </w:r>
      <w:bookmarkStart w:id="0" w:name="_Hlk166750225"/>
      <w:r w:rsidRPr="00FA662A">
        <w:rPr>
          <w:rFonts w:ascii="Arial" w:hAnsi="Arial" w:cs="Arial"/>
          <w:bCs/>
        </w:rPr>
        <w:t>Hoffi cymdeithasu gyda pawb. Dim yn rhywbeth byddaf yn gwneud yn y dyfodol ond yn ymarfer dda i gweld beth sy’n mynd ymlaen yn bwydle.</w:t>
      </w:r>
    </w:p>
    <w:p w14:paraId="44799315" w14:textId="77777777" w:rsidR="00D40914" w:rsidRPr="00FA662A" w:rsidRDefault="00D40914" w:rsidP="00D40914">
      <w:pPr>
        <w:spacing w:after="200" w:line="276" w:lineRule="auto"/>
        <w:rPr>
          <w:rFonts w:ascii="Arial" w:hAnsi="Arial" w:cs="Arial"/>
          <w:bCs/>
        </w:rPr>
      </w:pPr>
      <w:r w:rsidRPr="00FA662A">
        <w:rPr>
          <w:rFonts w:ascii="Arial" w:hAnsi="Arial" w:cs="Arial"/>
          <w:bCs/>
        </w:rPr>
        <w:t xml:space="preserve">23/03/24- </w:t>
      </w:r>
      <w:bookmarkStart w:id="1" w:name="_Hlk166750829"/>
      <w:r w:rsidRPr="00FA662A">
        <w:rPr>
          <w:rFonts w:ascii="Arial" w:hAnsi="Arial" w:cs="Arial"/>
          <w:bCs/>
        </w:rPr>
        <w:t>Fe wnes I joio garddio. Roedd y swydd yma yn hawdd ac yn syml I gwblhau, er ei fod yn gallu fod bach yn diflas, roedd yn ymlaciedig.</w:t>
      </w:r>
      <w:bookmarkEnd w:id="1"/>
    </w:p>
    <w:p w14:paraId="070C6785" w14:textId="77777777" w:rsidR="00D40914" w:rsidRPr="00FA662A" w:rsidRDefault="00D40914" w:rsidP="00D40914">
      <w:pPr>
        <w:spacing w:after="200" w:line="276" w:lineRule="auto"/>
        <w:rPr>
          <w:rFonts w:ascii="Arial" w:hAnsi="Arial" w:cs="Arial"/>
          <w:bCs/>
        </w:rPr>
      </w:pPr>
      <w:r w:rsidRPr="00FA662A">
        <w:rPr>
          <w:rFonts w:ascii="Arial" w:hAnsi="Arial" w:cs="Arial"/>
          <w:bCs/>
        </w:rPr>
        <w:t xml:space="preserve">11/04/24- </w:t>
      </w:r>
      <w:bookmarkStart w:id="2" w:name="_Hlk166751284"/>
      <w:r w:rsidRPr="00FA662A">
        <w:rPr>
          <w:rFonts w:ascii="Arial" w:hAnsi="Arial" w:cs="Arial"/>
          <w:bCs/>
        </w:rPr>
        <w:t>Roedd arsylwi y broses arian yn addysgol a byddaf yn gwneud hyn eto. Fe wnes I hoffi gwneud hyn.</w:t>
      </w:r>
    </w:p>
    <w:bookmarkEnd w:id="2"/>
    <w:p w14:paraId="01EC1976" w14:textId="77777777" w:rsidR="00D40914" w:rsidRPr="00FA662A" w:rsidRDefault="00D40914" w:rsidP="00D40914">
      <w:pPr>
        <w:spacing w:after="200" w:line="276" w:lineRule="auto"/>
        <w:rPr>
          <w:rFonts w:ascii="Arial" w:hAnsi="Arial" w:cs="Arial"/>
          <w:bCs/>
        </w:rPr>
      </w:pPr>
      <w:r w:rsidRPr="00FA662A">
        <w:rPr>
          <w:rFonts w:ascii="Arial" w:hAnsi="Arial" w:cs="Arial"/>
          <w:bCs/>
        </w:rPr>
        <w:t xml:space="preserve">20/04/24- </w:t>
      </w:r>
      <w:bookmarkStart w:id="3" w:name="_Hlk166768675"/>
      <w:r w:rsidRPr="00FA662A">
        <w:rPr>
          <w:rFonts w:ascii="Arial" w:hAnsi="Arial" w:cs="Arial"/>
          <w:bCs/>
        </w:rPr>
        <w:t xml:space="preserve">Joies i arsylwi’r coginio oherwydd rwy’n joio coginio fy hun felly roedd e’n addysgol. </w:t>
      </w:r>
      <w:bookmarkEnd w:id="3"/>
    </w:p>
    <w:bookmarkEnd w:id="0"/>
    <w:p w14:paraId="59996390" w14:textId="77777777" w:rsidR="00D40914" w:rsidRPr="00FA662A" w:rsidRDefault="00D40914" w:rsidP="00D40914">
      <w:pPr>
        <w:spacing w:after="200" w:line="276" w:lineRule="auto"/>
        <w:rPr>
          <w:rFonts w:ascii="Arial" w:hAnsi="Arial" w:cs="Arial"/>
          <w:bCs/>
        </w:rPr>
      </w:pPr>
    </w:p>
    <w:p w14:paraId="18992B52" w14:textId="77777777" w:rsidR="00D40914" w:rsidRPr="008D4787" w:rsidRDefault="00D40914" w:rsidP="00835C4A">
      <w:pPr>
        <w:rPr>
          <w:rFonts w:ascii="Times New Roman" w:hAnsi="Times New Roman" w:cs="Times New Roman"/>
          <w:b/>
          <w:bCs/>
          <w:sz w:val="28"/>
          <w:szCs w:val="28"/>
        </w:rPr>
      </w:pPr>
    </w:p>
    <w:sectPr w:rsidR="00D40914" w:rsidRPr="008D4787">
      <w:headerReference w:type="default" r:id="rId13"/>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BD9E124" w14:textId="77777777" w:rsidR="007D6958" w:rsidRPr="00D17EE4" w:rsidRDefault="007D6958" w:rsidP="00F074B9">
      <w:pPr>
        <w:spacing w:after="0" w:line="240" w:lineRule="auto"/>
      </w:pPr>
      <w:r w:rsidRPr="00D17EE4">
        <w:separator/>
      </w:r>
    </w:p>
  </w:endnote>
  <w:endnote w:type="continuationSeparator" w:id="0">
    <w:p w14:paraId="11667330" w14:textId="77777777" w:rsidR="007D6958" w:rsidRPr="00D17EE4" w:rsidRDefault="007D6958" w:rsidP="00F074B9">
      <w:pPr>
        <w:spacing w:after="0" w:line="240" w:lineRule="auto"/>
      </w:pPr>
      <w:r w:rsidRPr="00D17EE4">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54232340"/>
      <w:docPartObj>
        <w:docPartGallery w:val="Page Numbers (Bottom of Page)"/>
        <w:docPartUnique/>
      </w:docPartObj>
    </w:sdtPr>
    <w:sdtContent>
      <w:p w14:paraId="20D080A4" w14:textId="324136CB" w:rsidR="00F074B9" w:rsidRPr="00D17EE4" w:rsidRDefault="00F074B9">
        <w:pPr>
          <w:pStyle w:val="Footer"/>
        </w:pPr>
        <w:r w:rsidRPr="00D17EE4">
          <w:fldChar w:fldCharType="begin"/>
        </w:r>
        <w:r w:rsidRPr="00D17EE4">
          <w:instrText xml:space="preserve"> PAGE   \* MERGEFORMAT </w:instrText>
        </w:r>
        <w:r w:rsidRPr="00D17EE4">
          <w:fldChar w:fldCharType="separate"/>
        </w:r>
        <w:r w:rsidRPr="00D17EE4">
          <w:t>2</w:t>
        </w:r>
        <w:r w:rsidRPr="00D17EE4">
          <w:fldChar w:fldCharType="end"/>
        </w:r>
      </w:p>
    </w:sdtContent>
  </w:sdt>
  <w:p w14:paraId="27C06703" w14:textId="77777777" w:rsidR="00F074B9" w:rsidRPr="00D17EE4" w:rsidRDefault="00F074B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427D42A" w14:textId="77777777" w:rsidR="007D6958" w:rsidRPr="00D17EE4" w:rsidRDefault="007D6958" w:rsidP="00F074B9">
      <w:pPr>
        <w:spacing w:after="0" w:line="240" w:lineRule="auto"/>
      </w:pPr>
      <w:r w:rsidRPr="00D17EE4">
        <w:separator/>
      </w:r>
    </w:p>
  </w:footnote>
  <w:footnote w:type="continuationSeparator" w:id="0">
    <w:p w14:paraId="2836A75C" w14:textId="77777777" w:rsidR="007D6958" w:rsidRPr="00D17EE4" w:rsidRDefault="007D6958" w:rsidP="00F074B9">
      <w:pPr>
        <w:spacing w:after="0" w:line="240" w:lineRule="auto"/>
      </w:pPr>
      <w:r w:rsidRPr="00D17EE4">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75838FA" w14:textId="63CF6DD6" w:rsidR="00F074B9" w:rsidRPr="00D17EE4" w:rsidRDefault="00F074B9">
    <w:pPr>
      <w:pStyle w:val="Header"/>
      <w:rPr>
        <w:rFonts w:ascii="Times New Roman" w:hAnsi="Times New Roman" w:cs="Times New Roman"/>
      </w:rPr>
    </w:pPr>
    <w:r w:rsidRPr="00D17EE4">
      <w:rPr>
        <w:rFonts w:ascii="Times New Roman" w:hAnsi="Times New Roman" w:cs="Times New Roman"/>
      </w:rPr>
      <w:t>Emmy Holland</w:t>
    </w:r>
    <w:r w:rsidRPr="00D17EE4">
      <w:rPr>
        <w:rFonts w:ascii="Times New Roman" w:hAnsi="Times New Roman" w:cs="Times New Roman"/>
      </w:rPr>
      <w:ptab w:relativeTo="margin" w:alignment="center" w:leader="none"/>
    </w:r>
    <w:r w:rsidRPr="00D17EE4">
      <w:rPr>
        <w:rFonts w:ascii="Times New Roman" w:hAnsi="Times New Roman" w:cs="Times New Roman"/>
      </w:rPr>
      <w:t>2205888</w:t>
    </w:r>
    <w:r w:rsidRPr="00D17EE4">
      <w:rPr>
        <w:rFonts w:ascii="Times New Roman" w:hAnsi="Times New Roman" w:cs="Times New Roman"/>
      </w:rPr>
      <w:ptab w:relativeTo="margin" w:alignment="right" w:leader="none"/>
    </w:r>
    <w:r w:rsidRPr="00D17EE4">
      <w:rPr>
        <w:rFonts w:ascii="Times New Roman" w:hAnsi="Times New Roman" w:cs="Times New Roman"/>
      </w:rPr>
      <w:t>Traethawd ystyriol</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27B3BE6"/>
    <w:multiLevelType w:val="hybridMultilevel"/>
    <w:tmpl w:val="1FB825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3FD4CE9"/>
    <w:multiLevelType w:val="hybridMultilevel"/>
    <w:tmpl w:val="B6602E76"/>
    <w:lvl w:ilvl="0" w:tplc="86EA4266">
      <w:start w:val="2"/>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5B95F09"/>
    <w:multiLevelType w:val="hybridMultilevel"/>
    <w:tmpl w:val="6C08F7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22C631A"/>
    <w:multiLevelType w:val="hybridMultilevel"/>
    <w:tmpl w:val="BD469954"/>
    <w:lvl w:ilvl="0" w:tplc="FFFFFFFF">
      <w:start w:val="1"/>
      <w:numFmt w:val="bullet"/>
      <w:lvlText w:val="-"/>
      <w:lvlJc w:val="left"/>
      <w:pPr>
        <w:ind w:left="720" w:hanging="360"/>
      </w:pPr>
      <w:rPr>
        <w:rFonts w:ascii="Calibri" w:hAnsi="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9334308"/>
    <w:multiLevelType w:val="hybridMultilevel"/>
    <w:tmpl w:val="D38C291C"/>
    <w:lvl w:ilvl="0" w:tplc="86EA4266">
      <w:start w:val="2"/>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27E4E82"/>
    <w:multiLevelType w:val="hybridMultilevel"/>
    <w:tmpl w:val="28163A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6EA4AB8"/>
    <w:multiLevelType w:val="hybridMultilevel"/>
    <w:tmpl w:val="584A707A"/>
    <w:lvl w:ilvl="0" w:tplc="86EA4266">
      <w:start w:val="2"/>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78860082">
    <w:abstractNumId w:val="3"/>
  </w:num>
  <w:num w:numId="2" w16cid:durableId="1638873504">
    <w:abstractNumId w:val="5"/>
  </w:num>
  <w:num w:numId="3" w16cid:durableId="740716508">
    <w:abstractNumId w:val="0"/>
  </w:num>
  <w:num w:numId="4" w16cid:durableId="539317918">
    <w:abstractNumId w:val="2"/>
  </w:num>
  <w:num w:numId="5" w16cid:durableId="1046756210">
    <w:abstractNumId w:val="4"/>
  </w:num>
  <w:num w:numId="6" w16cid:durableId="1202132380">
    <w:abstractNumId w:val="1"/>
  </w:num>
  <w:num w:numId="7" w16cid:durableId="142017783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74B9"/>
    <w:rsid w:val="00017E2D"/>
    <w:rsid w:val="000244DF"/>
    <w:rsid w:val="000D717F"/>
    <w:rsid w:val="000E0AF9"/>
    <w:rsid w:val="0014442C"/>
    <w:rsid w:val="00155EE0"/>
    <w:rsid w:val="001A3491"/>
    <w:rsid w:val="001C4BE8"/>
    <w:rsid w:val="00202398"/>
    <w:rsid w:val="0024247F"/>
    <w:rsid w:val="002425E7"/>
    <w:rsid w:val="002709B1"/>
    <w:rsid w:val="00285FF3"/>
    <w:rsid w:val="002C2387"/>
    <w:rsid w:val="002C2B7C"/>
    <w:rsid w:val="002C662F"/>
    <w:rsid w:val="002D4874"/>
    <w:rsid w:val="002E0D9C"/>
    <w:rsid w:val="00300F2D"/>
    <w:rsid w:val="00332BB6"/>
    <w:rsid w:val="00335132"/>
    <w:rsid w:val="00336293"/>
    <w:rsid w:val="00356A97"/>
    <w:rsid w:val="00372BD7"/>
    <w:rsid w:val="0037452D"/>
    <w:rsid w:val="00376196"/>
    <w:rsid w:val="003857AE"/>
    <w:rsid w:val="003A26B7"/>
    <w:rsid w:val="003B1E36"/>
    <w:rsid w:val="003D04AF"/>
    <w:rsid w:val="00416FC4"/>
    <w:rsid w:val="004351BE"/>
    <w:rsid w:val="00453182"/>
    <w:rsid w:val="004A2C74"/>
    <w:rsid w:val="0051442C"/>
    <w:rsid w:val="0052178F"/>
    <w:rsid w:val="005315DD"/>
    <w:rsid w:val="00545F90"/>
    <w:rsid w:val="005716D6"/>
    <w:rsid w:val="00585F53"/>
    <w:rsid w:val="005D3FBA"/>
    <w:rsid w:val="005E0788"/>
    <w:rsid w:val="005E57AA"/>
    <w:rsid w:val="005E60BE"/>
    <w:rsid w:val="00607A25"/>
    <w:rsid w:val="006213A9"/>
    <w:rsid w:val="00660901"/>
    <w:rsid w:val="00673226"/>
    <w:rsid w:val="006835D5"/>
    <w:rsid w:val="006B7E97"/>
    <w:rsid w:val="00760645"/>
    <w:rsid w:val="00766F62"/>
    <w:rsid w:val="007B484D"/>
    <w:rsid w:val="007D6958"/>
    <w:rsid w:val="008009B0"/>
    <w:rsid w:val="00807CEA"/>
    <w:rsid w:val="0083342B"/>
    <w:rsid w:val="00835C4A"/>
    <w:rsid w:val="00843A6D"/>
    <w:rsid w:val="0086087E"/>
    <w:rsid w:val="008D4787"/>
    <w:rsid w:val="008D77CF"/>
    <w:rsid w:val="008F2AF6"/>
    <w:rsid w:val="008F42A1"/>
    <w:rsid w:val="009232F6"/>
    <w:rsid w:val="009E7747"/>
    <w:rsid w:val="00A43B03"/>
    <w:rsid w:val="00AC014E"/>
    <w:rsid w:val="00AC7B73"/>
    <w:rsid w:val="00AE5ED9"/>
    <w:rsid w:val="00B52465"/>
    <w:rsid w:val="00C42B7E"/>
    <w:rsid w:val="00C46961"/>
    <w:rsid w:val="00C67E29"/>
    <w:rsid w:val="00C73808"/>
    <w:rsid w:val="00C7691D"/>
    <w:rsid w:val="00C84040"/>
    <w:rsid w:val="00D17EE4"/>
    <w:rsid w:val="00D40914"/>
    <w:rsid w:val="00D72D08"/>
    <w:rsid w:val="00D765BC"/>
    <w:rsid w:val="00E224CC"/>
    <w:rsid w:val="00E238F9"/>
    <w:rsid w:val="00E534A8"/>
    <w:rsid w:val="00E65248"/>
    <w:rsid w:val="00E92437"/>
    <w:rsid w:val="00F00244"/>
    <w:rsid w:val="00F01176"/>
    <w:rsid w:val="00F074B9"/>
    <w:rsid w:val="00F206D5"/>
    <w:rsid w:val="00F369EA"/>
    <w:rsid w:val="00F4228B"/>
    <w:rsid w:val="00FE65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9B26E8"/>
  <w15:chartTrackingRefBased/>
  <w15:docId w15:val="{F2078E97-F9C7-4752-8D6E-0C91519B44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cy-GB"/>
    </w:rPr>
  </w:style>
  <w:style w:type="paragraph" w:styleId="Heading1">
    <w:name w:val="heading 1"/>
    <w:basedOn w:val="Normal"/>
    <w:next w:val="Normal"/>
    <w:link w:val="Heading1Char"/>
    <w:uiPriority w:val="9"/>
    <w:qFormat/>
    <w:rsid w:val="00F074B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074B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074B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074B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074B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074B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074B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074B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074B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074B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074B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074B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074B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074B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074B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074B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074B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074B9"/>
    <w:rPr>
      <w:rFonts w:eastAsiaTheme="majorEastAsia" w:cstheme="majorBidi"/>
      <w:color w:val="272727" w:themeColor="text1" w:themeTint="D8"/>
    </w:rPr>
  </w:style>
  <w:style w:type="paragraph" w:styleId="Title">
    <w:name w:val="Title"/>
    <w:basedOn w:val="Normal"/>
    <w:next w:val="Normal"/>
    <w:link w:val="TitleChar"/>
    <w:uiPriority w:val="10"/>
    <w:qFormat/>
    <w:rsid w:val="00F074B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074B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074B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074B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074B9"/>
    <w:pPr>
      <w:spacing w:before="160"/>
      <w:jc w:val="center"/>
    </w:pPr>
    <w:rPr>
      <w:i/>
      <w:iCs/>
      <w:color w:val="404040" w:themeColor="text1" w:themeTint="BF"/>
    </w:rPr>
  </w:style>
  <w:style w:type="character" w:customStyle="1" w:styleId="QuoteChar">
    <w:name w:val="Quote Char"/>
    <w:basedOn w:val="DefaultParagraphFont"/>
    <w:link w:val="Quote"/>
    <w:uiPriority w:val="29"/>
    <w:rsid w:val="00F074B9"/>
    <w:rPr>
      <w:i/>
      <w:iCs/>
      <w:color w:val="404040" w:themeColor="text1" w:themeTint="BF"/>
    </w:rPr>
  </w:style>
  <w:style w:type="paragraph" w:styleId="ListParagraph">
    <w:name w:val="List Paragraph"/>
    <w:basedOn w:val="Normal"/>
    <w:link w:val="ListParagraphChar"/>
    <w:uiPriority w:val="34"/>
    <w:qFormat/>
    <w:rsid w:val="00F074B9"/>
    <w:pPr>
      <w:ind w:left="720"/>
      <w:contextualSpacing/>
    </w:pPr>
  </w:style>
  <w:style w:type="character" w:styleId="IntenseEmphasis">
    <w:name w:val="Intense Emphasis"/>
    <w:basedOn w:val="DefaultParagraphFont"/>
    <w:uiPriority w:val="21"/>
    <w:qFormat/>
    <w:rsid w:val="00F074B9"/>
    <w:rPr>
      <w:i/>
      <w:iCs/>
      <w:color w:val="0F4761" w:themeColor="accent1" w:themeShade="BF"/>
    </w:rPr>
  </w:style>
  <w:style w:type="paragraph" w:styleId="IntenseQuote">
    <w:name w:val="Intense Quote"/>
    <w:basedOn w:val="Normal"/>
    <w:next w:val="Normal"/>
    <w:link w:val="IntenseQuoteChar"/>
    <w:uiPriority w:val="30"/>
    <w:qFormat/>
    <w:rsid w:val="00F074B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074B9"/>
    <w:rPr>
      <w:i/>
      <w:iCs/>
      <w:color w:val="0F4761" w:themeColor="accent1" w:themeShade="BF"/>
    </w:rPr>
  </w:style>
  <w:style w:type="character" w:styleId="IntenseReference">
    <w:name w:val="Intense Reference"/>
    <w:basedOn w:val="DefaultParagraphFont"/>
    <w:uiPriority w:val="32"/>
    <w:qFormat/>
    <w:rsid w:val="00F074B9"/>
    <w:rPr>
      <w:b/>
      <w:bCs/>
      <w:smallCaps/>
      <w:color w:val="0F4761" w:themeColor="accent1" w:themeShade="BF"/>
      <w:spacing w:val="5"/>
    </w:rPr>
  </w:style>
  <w:style w:type="paragraph" w:styleId="Header">
    <w:name w:val="header"/>
    <w:basedOn w:val="Normal"/>
    <w:link w:val="HeaderChar"/>
    <w:uiPriority w:val="99"/>
    <w:unhideWhenUsed/>
    <w:rsid w:val="00F074B9"/>
    <w:pPr>
      <w:tabs>
        <w:tab w:val="center" w:pos="4513"/>
        <w:tab w:val="right" w:pos="9026"/>
      </w:tabs>
      <w:spacing w:after="0" w:line="240" w:lineRule="auto"/>
    </w:pPr>
  </w:style>
  <w:style w:type="character" w:customStyle="1" w:styleId="HeaderChar">
    <w:name w:val="Header Char"/>
    <w:basedOn w:val="DefaultParagraphFont"/>
    <w:link w:val="Header"/>
    <w:uiPriority w:val="99"/>
    <w:rsid w:val="00F074B9"/>
  </w:style>
  <w:style w:type="paragraph" w:styleId="Footer">
    <w:name w:val="footer"/>
    <w:basedOn w:val="Normal"/>
    <w:link w:val="FooterChar"/>
    <w:uiPriority w:val="99"/>
    <w:unhideWhenUsed/>
    <w:rsid w:val="00F074B9"/>
    <w:pPr>
      <w:tabs>
        <w:tab w:val="center" w:pos="4513"/>
        <w:tab w:val="right" w:pos="9026"/>
      </w:tabs>
      <w:spacing w:after="0" w:line="240" w:lineRule="auto"/>
    </w:pPr>
  </w:style>
  <w:style w:type="character" w:customStyle="1" w:styleId="FooterChar">
    <w:name w:val="Footer Char"/>
    <w:basedOn w:val="DefaultParagraphFont"/>
    <w:link w:val="Footer"/>
    <w:uiPriority w:val="99"/>
    <w:rsid w:val="00F074B9"/>
  </w:style>
  <w:style w:type="character" w:customStyle="1" w:styleId="ListParagraphChar">
    <w:name w:val="List Paragraph Char"/>
    <w:link w:val="ListParagraph"/>
    <w:uiPriority w:val="34"/>
    <w:locked/>
    <w:rsid w:val="0083342B"/>
  </w:style>
  <w:style w:type="table" w:styleId="TableGrid">
    <w:name w:val="Table Grid"/>
    <w:basedOn w:val="TableNormal"/>
    <w:uiPriority w:val="59"/>
    <w:rsid w:val="002C2387"/>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35C4A"/>
    <w:rPr>
      <w:color w:val="467886" w:themeColor="hyperlink"/>
      <w:u w:val="single"/>
    </w:rPr>
  </w:style>
  <w:style w:type="character" w:styleId="UnresolvedMention">
    <w:name w:val="Unresolved Mention"/>
    <w:basedOn w:val="DefaultParagraphFont"/>
    <w:uiPriority w:val="99"/>
    <w:semiHidden/>
    <w:unhideWhenUsed/>
    <w:rsid w:val="00835C4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216088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rontiersin.org/journals/public-health/articles/10.3389/fpubh.2022.987755/full"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sciencedirect.com/science/article/pii/S0001879118301039" TargetMode="External"/><Relationship Id="rId12" Type="http://schemas.openxmlformats.org/officeDocument/2006/relationships/hyperlink" Target="https://www.statista.com/statistics/558133/food-and-beverage-services-turnover-uk/"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ipse.co.uk/policy/research/the-self-employed-landscape/the-self-employed-landscape-report-2020.html#:~:text=The%20total%20solo%20self-employed%20population%20has%20shrunk%20by,male%20self-employed%20%28-11%25%29%20and%20disabled%20self-employed%20people%20%28-8%25%29"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publications.aap.org/pediatrics/article/130/5/e1406/32522/Organic-Foods-Health-and-Environmental-Advantages" TargetMode="External"/><Relationship Id="rId4" Type="http://schemas.openxmlformats.org/officeDocument/2006/relationships/webSettings" Target="webSettings.xml"/><Relationship Id="rId9" Type="http://schemas.openxmlformats.org/officeDocument/2006/relationships/hyperlink" Target="https://commonslibrary.parliament.uk/research-briefings/cbp-9428/#:~:text=The%20cost%20of%20living%20increased%20sharply%20across%20the,the%20affordability%20of%20goods%20and%20services%20for%20households"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10029</TotalTime>
  <Pages>9</Pages>
  <Words>3370</Words>
  <Characters>16888</Characters>
  <Application>Microsoft Office Word</Application>
  <DocSecurity>0</DocSecurity>
  <Lines>444</Lines>
  <Paragraphs>215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Emmy Holland (2205888)</dc:creator>
  <cp:keywords/>
  <dc:description/>
  <cp:lastModifiedBy>Emmy Holland (2205888)</cp:lastModifiedBy>
  <cp:revision>33</cp:revision>
  <dcterms:created xsi:type="dcterms:W3CDTF">2024-04-26T12:38:00Z</dcterms:created>
  <dcterms:modified xsi:type="dcterms:W3CDTF">2024-05-17T13:33:00Z</dcterms:modified>
</cp:coreProperties>
</file>