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EFFE8" w14:textId="0E4D992F" w:rsidR="00476CB4" w:rsidRPr="00476CB4" w:rsidRDefault="00476CB4" w:rsidP="00476CB4">
      <w:pPr>
        <w:pStyle w:val="Heading1"/>
      </w:pPr>
      <w:bookmarkStart w:id="0" w:name="_Toc237996414"/>
      <w:r>
        <w:t xml:space="preserve">LCLM5006 - </w:t>
      </w:r>
      <w:r w:rsidRPr="00476CB4">
        <w:t>Component 2 - Individual written report</w:t>
      </w:r>
      <w:r>
        <w:t xml:space="preserve"> – Developing Emotional Intelligence Skills</w:t>
      </w:r>
      <w:bookmarkEnd w:id="0"/>
    </w:p>
    <w:tbl>
      <w:tblPr>
        <w:tblStyle w:val="PlainTable1"/>
        <w:tblW w:w="0" w:type="auto"/>
        <w:tblLook w:val="04A0" w:firstRow="1" w:lastRow="0" w:firstColumn="1" w:lastColumn="0" w:noHBand="0" w:noVBand="1"/>
      </w:tblPr>
      <w:tblGrid>
        <w:gridCol w:w="1595"/>
        <w:gridCol w:w="3579"/>
        <w:gridCol w:w="1999"/>
        <w:gridCol w:w="1843"/>
      </w:tblGrid>
      <w:tr w:rsidR="00476CB4" w14:paraId="4328CCC9" w14:textId="77777777" w:rsidTr="00EC7F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5C60343B" w14:textId="4EE8745C" w:rsidR="00476CB4" w:rsidRDefault="00476CB4">
            <w:r>
              <w:t>Student Name:</w:t>
            </w:r>
          </w:p>
        </w:tc>
        <w:tc>
          <w:tcPr>
            <w:tcW w:w="3579" w:type="dxa"/>
          </w:tcPr>
          <w:p w14:paraId="71C091F9" w14:textId="7BAE54A0" w:rsidR="00476CB4" w:rsidRDefault="00EC7FA1">
            <w:pPr>
              <w:cnfStyle w:val="100000000000" w:firstRow="1" w:lastRow="0" w:firstColumn="0" w:lastColumn="0" w:oddVBand="0" w:evenVBand="0" w:oddHBand="0" w:evenHBand="0" w:firstRowFirstColumn="0" w:firstRowLastColumn="0" w:lastRowFirstColumn="0" w:lastRowLastColumn="0"/>
            </w:pPr>
            <w:r>
              <w:t>Simona Gabriela Ichim</w:t>
            </w:r>
          </w:p>
        </w:tc>
        <w:tc>
          <w:tcPr>
            <w:tcW w:w="1999" w:type="dxa"/>
          </w:tcPr>
          <w:p w14:paraId="03ACF5CC" w14:textId="44157335" w:rsidR="00476CB4" w:rsidRDefault="00B0184D">
            <w:pPr>
              <w:cnfStyle w:val="100000000000" w:firstRow="1" w:lastRow="0" w:firstColumn="0" w:lastColumn="0" w:oddVBand="0" w:evenVBand="0" w:oddHBand="0" w:evenHBand="0" w:firstRowFirstColumn="0" w:firstRowLastColumn="0" w:lastRowFirstColumn="0" w:lastRowLastColumn="0"/>
            </w:pPr>
            <w:r>
              <w:t>Module Code:</w:t>
            </w:r>
          </w:p>
        </w:tc>
        <w:tc>
          <w:tcPr>
            <w:tcW w:w="1843" w:type="dxa"/>
          </w:tcPr>
          <w:p w14:paraId="1D5E3BCC" w14:textId="24D1BBB4" w:rsidR="00476CB4" w:rsidRDefault="00EC7FA1">
            <w:pPr>
              <w:cnfStyle w:val="100000000000" w:firstRow="1" w:lastRow="0" w:firstColumn="0" w:lastColumn="0" w:oddVBand="0" w:evenVBand="0" w:oddHBand="0" w:evenHBand="0" w:firstRowFirstColumn="0" w:firstRowLastColumn="0" w:lastRowFirstColumn="0" w:lastRowLastColumn="0"/>
            </w:pPr>
            <w:r w:rsidRPr="00EC7FA1">
              <w:t>LCLM5006</w:t>
            </w:r>
          </w:p>
        </w:tc>
      </w:tr>
      <w:tr w:rsidR="00476CB4" w:rsidRPr="00B0184D" w14:paraId="1BA6969A" w14:textId="77777777" w:rsidTr="00EC7F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0F452665" w14:textId="6D19BAE9" w:rsidR="00476CB4" w:rsidRPr="00B0184D" w:rsidRDefault="00476CB4">
            <w:r w:rsidRPr="00B0184D">
              <w:t>Student ID:</w:t>
            </w:r>
          </w:p>
        </w:tc>
        <w:tc>
          <w:tcPr>
            <w:tcW w:w="3579" w:type="dxa"/>
          </w:tcPr>
          <w:p w14:paraId="6ADEAF54" w14:textId="4F5D4364"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Pr>
                <w:b/>
                <w:bCs/>
              </w:rPr>
              <w:t>2323378</w:t>
            </w:r>
          </w:p>
        </w:tc>
        <w:tc>
          <w:tcPr>
            <w:tcW w:w="1999" w:type="dxa"/>
          </w:tcPr>
          <w:p w14:paraId="7BF92405" w14:textId="1D50866F" w:rsidR="00476CB4" w:rsidRPr="00B0184D" w:rsidRDefault="00B0184D">
            <w:pPr>
              <w:cnfStyle w:val="000000100000" w:firstRow="0" w:lastRow="0" w:firstColumn="0" w:lastColumn="0" w:oddVBand="0" w:evenVBand="0" w:oddHBand="1" w:evenHBand="0" w:firstRowFirstColumn="0" w:firstRowLastColumn="0" w:lastRowFirstColumn="0" w:lastRowLastColumn="0"/>
              <w:rPr>
                <w:b/>
                <w:bCs/>
              </w:rPr>
            </w:pPr>
            <w:r w:rsidRPr="00B0184D">
              <w:rPr>
                <w:b/>
                <w:bCs/>
              </w:rPr>
              <w:t>Programme:</w:t>
            </w:r>
          </w:p>
        </w:tc>
        <w:tc>
          <w:tcPr>
            <w:tcW w:w="1843" w:type="dxa"/>
          </w:tcPr>
          <w:p w14:paraId="1FE7D36C" w14:textId="25945B14"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sidRPr="00EC7FA1">
              <w:rPr>
                <w:b/>
                <w:bCs/>
              </w:rPr>
              <w:t>BA (Hons) Leadership and Management Skills for the Workplace</w:t>
            </w:r>
          </w:p>
        </w:tc>
      </w:tr>
      <w:tr w:rsidR="00476CB4" w:rsidRPr="00B0184D" w14:paraId="38140E68" w14:textId="77777777" w:rsidTr="00EC7FA1">
        <w:tc>
          <w:tcPr>
            <w:cnfStyle w:val="001000000000" w:firstRow="0" w:lastRow="0" w:firstColumn="1" w:lastColumn="0" w:oddVBand="0" w:evenVBand="0" w:oddHBand="0" w:evenHBand="0" w:firstRowFirstColumn="0" w:firstRowLastColumn="0" w:lastRowFirstColumn="0" w:lastRowLastColumn="0"/>
            <w:tcW w:w="1595" w:type="dxa"/>
          </w:tcPr>
          <w:p w14:paraId="60EC468B" w14:textId="5C41ED12" w:rsidR="00476CB4" w:rsidRPr="00B0184D" w:rsidRDefault="00B0184D">
            <w:r w:rsidRPr="00B0184D">
              <w:t>Student Email:</w:t>
            </w:r>
          </w:p>
        </w:tc>
        <w:tc>
          <w:tcPr>
            <w:tcW w:w="3579" w:type="dxa"/>
          </w:tcPr>
          <w:p w14:paraId="635B2FF7" w14:textId="458A672C" w:rsidR="00476CB4" w:rsidRPr="00B0184D" w:rsidRDefault="00EC7FA1">
            <w:pPr>
              <w:cnfStyle w:val="000000000000" w:firstRow="0" w:lastRow="0" w:firstColumn="0" w:lastColumn="0" w:oddVBand="0" w:evenVBand="0" w:oddHBand="0" w:evenHBand="0" w:firstRowFirstColumn="0" w:firstRowLastColumn="0" w:lastRowFirstColumn="0" w:lastRowLastColumn="0"/>
              <w:rPr>
                <w:b/>
                <w:bCs/>
              </w:rPr>
            </w:pPr>
            <w:r>
              <w:rPr>
                <w:b/>
                <w:bCs/>
              </w:rPr>
              <w:t>2323378@student.uwtsd.ac.uk</w:t>
            </w:r>
          </w:p>
        </w:tc>
        <w:tc>
          <w:tcPr>
            <w:tcW w:w="1999" w:type="dxa"/>
          </w:tcPr>
          <w:p w14:paraId="3C4BFF08" w14:textId="4506AF17" w:rsidR="00476CB4" w:rsidRPr="00B0184D" w:rsidRDefault="00EC7FA1">
            <w:pPr>
              <w:cnfStyle w:val="000000000000" w:firstRow="0" w:lastRow="0" w:firstColumn="0" w:lastColumn="0" w:oddVBand="0" w:evenVBand="0" w:oddHBand="0" w:evenHBand="0" w:firstRowFirstColumn="0" w:firstRowLastColumn="0" w:lastRowFirstColumn="0" w:lastRowLastColumn="0"/>
              <w:rPr>
                <w:b/>
                <w:bCs/>
              </w:rPr>
            </w:pPr>
            <w:r>
              <w:rPr>
                <w:b/>
                <w:bCs/>
              </w:rPr>
              <w:t>Word approximation:</w:t>
            </w:r>
          </w:p>
        </w:tc>
        <w:tc>
          <w:tcPr>
            <w:tcW w:w="1843" w:type="dxa"/>
          </w:tcPr>
          <w:p w14:paraId="4A83A9C0" w14:textId="71382762" w:rsidR="00476CB4" w:rsidRPr="00B0184D" w:rsidRDefault="00EC7FA1">
            <w:pPr>
              <w:cnfStyle w:val="000000000000" w:firstRow="0" w:lastRow="0" w:firstColumn="0" w:lastColumn="0" w:oddVBand="0" w:evenVBand="0" w:oddHBand="0" w:evenHBand="0" w:firstRowFirstColumn="0" w:firstRowLastColumn="0" w:lastRowFirstColumn="0" w:lastRowLastColumn="0"/>
              <w:rPr>
                <w:b/>
                <w:bCs/>
              </w:rPr>
            </w:pPr>
            <w:r>
              <w:rPr>
                <w:b/>
                <w:bCs/>
              </w:rPr>
              <w:t>About 3000</w:t>
            </w:r>
          </w:p>
        </w:tc>
      </w:tr>
      <w:tr w:rsidR="00476CB4" w:rsidRPr="00B0184D" w14:paraId="7D3C3569" w14:textId="77777777" w:rsidTr="00EC7F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74797595" w14:textId="1606F87E" w:rsidR="00476CB4" w:rsidRPr="00B0184D" w:rsidRDefault="00B0184D">
            <w:r w:rsidRPr="00B0184D">
              <w:t>Lecturer:</w:t>
            </w:r>
          </w:p>
        </w:tc>
        <w:tc>
          <w:tcPr>
            <w:tcW w:w="3579" w:type="dxa"/>
          </w:tcPr>
          <w:p w14:paraId="785998B1" w14:textId="77777777" w:rsidR="00EC7FA1" w:rsidRDefault="00EC7FA1">
            <w:pPr>
              <w:cnfStyle w:val="000000100000" w:firstRow="0" w:lastRow="0" w:firstColumn="0" w:lastColumn="0" w:oddVBand="0" w:evenVBand="0" w:oddHBand="1" w:evenHBand="0" w:firstRowFirstColumn="0" w:firstRowLastColumn="0" w:lastRowFirstColumn="0" w:lastRowLastColumn="0"/>
              <w:rPr>
                <w:b/>
                <w:bCs/>
              </w:rPr>
            </w:pPr>
            <w:r w:rsidRPr="00EC7FA1">
              <w:rPr>
                <w:b/>
                <w:bCs/>
              </w:rPr>
              <w:t xml:space="preserve">Nishi Ramsurrun </w:t>
            </w:r>
          </w:p>
          <w:p w14:paraId="72A0D21B" w14:textId="77865AE2"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sidRPr="00EC7FA1">
              <w:rPr>
                <w:b/>
                <w:bCs/>
              </w:rPr>
              <w:t>Abdallah Naser</w:t>
            </w:r>
          </w:p>
        </w:tc>
        <w:tc>
          <w:tcPr>
            <w:tcW w:w="1999" w:type="dxa"/>
          </w:tcPr>
          <w:p w14:paraId="1EA9551D" w14:textId="65034D16"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Pr>
                <w:b/>
                <w:bCs/>
              </w:rPr>
              <w:t>Contribution towards the Module as an assessment:</w:t>
            </w:r>
          </w:p>
        </w:tc>
        <w:tc>
          <w:tcPr>
            <w:tcW w:w="1843" w:type="dxa"/>
          </w:tcPr>
          <w:p w14:paraId="61330463" w14:textId="0236C79A"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Pr>
                <w:b/>
                <w:bCs/>
              </w:rPr>
              <w:t>70%</w:t>
            </w:r>
          </w:p>
        </w:tc>
      </w:tr>
      <w:tr w:rsidR="00476CB4" w:rsidRPr="00B0184D" w14:paraId="15841E02" w14:textId="77777777" w:rsidTr="00EC7FA1">
        <w:tc>
          <w:tcPr>
            <w:cnfStyle w:val="001000000000" w:firstRow="0" w:lastRow="0" w:firstColumn="1" w:lastColumn="0" w:oddVBand="0" w:evenVBand="0" w:oddHBand="0" w:evenHBand="0" w:firstRowFirstColumn="0" w:firstRowLastColumn="0" w:lastRowFirstColumn="0" w:lastRowLastColumn="0"/>
            <w:tcW w:w="1595" w:type="dxa"/>
          </w:tcPr>
          <w:p w14:paraId="09D9E91F" w14:textId="28C483F4" w:rsidR="00476CB4" w:rsidRPr="00B0184D" w:rsidRDefault="00B0184D">
            <w:r w:rsidRPr="00B0184D">
              <w:t>Deadline:</w:t>
            </w:r>
          </w:p>
        </w:tc>
        <w:tc>
          <w:tcPr>
            <w:tcW w:w="3579" w:type="dxa"/>
          </w:tcPr>
          <w:p w14:paraId="07D0F400" w14:textId="33A47B52" w:rsidR="00476CB4" w:rsidRPr="00B0184D" w:rsidRDefault="00EC7FA1">
            <w:pPr>
              <w:cnfStyle w:val="000000000000" w:firstRow="0" w:lastRow="0" w:firstColumn="0" w:lastColumn="0" w:oddVBand="0" w:evenVBand="0" w:oddHBand="0" w:evenHBand="0" w:firstRowFirstColumn="0" w:firstRowLastColumn="0" w:lastRowFirstColumn="0" w:lastRowLastColumn="0"/>
              <w:rPr>
                <w:b/>
                <w:bCs/>
              </w:rPr>
            </w:pPr>
            <w:r w:rsidRPr="00EC7FA1">
              <w:rPr>
                <w:b/>
                <w:bCs/>
              </w:rPr>
              <w:t>21/08/2026</w:t>
            </w:r>
          </w:p>
        </w:tc>
        <w:tc>
          <w:tcPr>
            <w:tcW w:w="1999" w:type="dxa"/>
          </w:tcPr>
          <w:p w14:paraId="762D5E24" w14:textId="46C74087" w:rsidR="00476CB4" w:rsidRPr="00B0184D" w:rsidRDefault="00EC7FA1">
            <w:pPr>
              <w:cnfStyle w:val="000000000000" w:firstRow="0" w:lastRow="0" w:firstColumn="0" w:lastColumn="0" w:oddVBand="0" w:evenVBand="0" w:oddHBand="0" w:evenHBand="0" w:firstRowFirstColumn="0" w:firstRowLastColumn="0" w:lastRowFirstColumn="0" w:lastRowLastColumn="0"/>
              <w:rPr>
                <w:b/>
                <w:bCs/>
              </w:rPr>
            </w:pPr>
            <w:r>
              <w:rPr>
                <w:b/>
                <w:bCs/>
              </w:rPr>
              <w:t>Marks received by:</w:t>
            </w:r>
          </w:p>
        </w:tc>
        <w:tc>
          <w:tcPr>
            <w:tcW w:w="1843" w:type="dxa"/>
          </w:tcPr>
          <w:p w14:paraId="4581897B" w14:textId="034AE51A" w:rsidR="00476CB4" w:rsidRPr="00B0184D" w:rsidRDefault="00EC7FA1">
            <w:pPr>
              <w:cnfStyle w:val="000000000000" w:firstRow="0" w:lastRow="0" w:firstColumn="0" w:lastColumn="0" w:oddVBand="0" w:evenVBand="0" w:oddHBand="0" w:evenHBand="0" w:firstRowFirstColumn="0" w:firstRowLastColumn="0" w:lastRowFirstColumn="0" w:lastRowLastColumn="0"/>
              <w:rPr>
                <w:b/>
                <w:bCs/>
              </w:rPr>
            </w:pPr>
            <w:r>
              <w:rPr>
                <w:b/>
                <w:bCs/>
              </w:rPr>
              <w:t>22 Sep 2026</w:t>
            </w:r>
          </w:p>
        </w:tc>
      </w:tr>
      <w:tr w:rsidR="00476CB4" w:rsidRPr="00B0184D" w14:paraId="3180617A" w14:textId="77777777" w:rsidTr="00EC7F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088002E7" w14:textId="131F32BA" w:rsidR="00476CB4" w:rsidRPr="00B0184D" w:rsidRDefault="00B0184D">
            <w:r w:rsidRPr="00B0184D">
              <w:t>Module:</w:t>
            </w:r>
          </w:p>
        </w:tc>
        <w:tc>
          <w:tcPr>
            <w:tcW w:w="3579" w:type="dxa"/>
          </w:tcPr>
          <w:p w14:paraId="31FC1908" w14:textId="7FDE1D4B"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sidRPr="00EC7FA1">
              <w:rPr>
                <w:b/>
                <w:bCs/>
              </w:rPr>
              <w:t>Developing Emotional Intelligence Skills</w:t>
            </w:r>
          </w:p>
        </w:tc>
        <w:tc>
          <w:tcPr>
            <w:tcW w:w="1999" w:type="dxa"/>
          </w:tcPr>
          <w:p w14:paraId="2F591BD4" w14:textId="7ABBE1B9"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Pr>
                <w:b/>
                <w:bCs/>
              </w:rPr>
              <w:t>Verifiers:</w:t>
            </w:r>
          </w:p>
        </w:tc>
        <w:tc>
          <w:tcPr>
            <w:tcW w:w="1843" w:type="dxa"/>
          </w:tcPr>
          <w:p w14:paraId="088D5847" w14:textId="08F9E8A3" w:rsidR="00476CB4" w:rsidRPr="00B0184D" w:rsidRDefault="00EC7FA1">
            <w:pPr>
              <w:cnfStyle w:val="000000100000" w:firstRow="0" w:lastRow="0" w:firstColumn="0" w:lastColumn="0" w:oddVBand="0" w:evenVBand="0" w:oddHBand="1" w:evenHBand="0" w:firstRowFirstColumn="0" w:firstRowLastColumn="0" w:lastRowFirstColumn="0" w:lastRowLastColumn="0"/>
              <w:rPr>
                <w:b/>
                <w:bCs/>
              </w:rPr>
            </w:pPr>
            <w:r w:rsidRPr="00EC7FA1">
              <w:rPr>
                <w:b/>
                <w:bCs/>
              </w:rPr>
              <w:t>Md Kalam Samuel Ofori</w:t>
            </w:r>
          </w:p>
        </w:tc>
      </w:tr>
      <w:tr w:rsidR="00EC7FA1" w:rsidRPr="00B0184D" w14:paraId="77160076" w14:textId="77777777" w:rsidTr="00EC7FA1">
        <w:tc>
          <w:tcPr>
            <w:cnfStyle w:val="001000000000" w:firstRow="0" w:lastRow="0" w:firstColumn="1" w:lastColumn="0" w:oddVBand="0" w:evenVBand="0" w:oddHBand="0" w:evenHBand="0" w:firstRowFirstColumn="0" w:firstRowLastColumn="0" w:lastRowFirstColumn="0" w:lastRowLastColumn="0"/>
            <w:tcW w:w="1595" w:type="dxa"/>
          </w:tcPr>
          <w:p w14:paraId="3D4AA731" w14:textId="77777777" w:rsidR="00EC7FA1" w:rsidRDefault="00EC7FA1"/>
          <w:p w14:paraId="6A51B522" w14:textId="77777777" w:rsidR="00EC7FA1" w:rsidRPr="00B0184D" w:rsidRDefault="00EC7FA1">
            <w:pPr>
              <w:rPr>
                <w:b w:val="0"/>
                <w:bCs w:val="0"/>
              </w:rPr>
            </w:pPr>
          </w:p>
        </w:tc>
        <w:tc>
          <w:tcPr>
            <w:tcW w:w="3579" w:type="dxa"/>
          </w:tcPr>
          <w:p w14:paraId="5B9EC9AB" w14:textId="77777777" w:rsidR="00EC7FA1" w:rsidRPr="00EC7FA1" w:rsidRDefault="00EC7FA1">
            <w:pPr>
              <w:cnfStyle w:val="000000000000" w:firstRow="0" w:lastRow="0" w:firstColumn="0" w:lastColumn="0" w:oddVBand="0" w:evenVBand="0" w:oddHBand="0" w:evenHBand="0" w:firstRowFirstColumn="0" w:firstRowLastColumn="0" w:lastRowFirstColumn="0" w:lastRowLastColumn="0"/>
              <w:rPr>
                <w:b/>
                <w:bCs/>
              </w:rPr>
            </w:pPr>
          </w:p>
        </w:tc>
        <w:tc>
          <w:tcPr>
            <w:tcW w:w="1999" w:type="dxa"/>
          </w:tcPr>
          <w:p w14:paraId="75AB89AC" w14:textId="77777777" w:rsidR="00EC7FA1" w:rsidRDefault="00EC7FA1">
            <w:pPr>
              <w:cnfStyle w:val="000000000000" w:firstRow="0" w:lastRow="0" w:firstColumn="0" w:lastColumn="0" w:oddVBand="0" w:evenVBand="0" w:oddHBand="0" w:evenHBand="0" w:firstRowFirstColumn="0" w:firstRowLastColumn="0" w:lastRowFirstColumn="0" w:lastRowLastColumn="0"/>
              <w:rPr>
                <w:b/>
                <w:bCs/>
              </w:rPr>
            </w:pPr>
          </w:p>
        </w:tc>
        <w:tc>
          <w:tcPr>
            <w:tcW w:w="1843" w:type="dxa"/>
          </w:tcPr>
          <w:p w14:paraId="50CD828B" w14:textId="77777777" w:rsidR="00EC7FA1" w:rsidRPr="00EC7FA1" w:rsidRDefault="00EC7FA1">
            <w:pPr>
              <w:cnfStyle w:val="000000000000" w:firstRow="0" w:lastRow="0" w:firstColumn="0" w:lastColumn="0" w:oddVBand="0" w:evenVBand="0" w:oddHBand="0" w:evenHBand="0" w:firstRowFirstColumn="0" w:firstRowLastColumn="0" w:lastRowFirstColumn="0" w:lastRowLastColumn="0"/>
              <w:rPr>
                <w:b/>
                <w:bCs/>
              </w:rPr>
            </w:pPr>
          </w:p>
        </w:tc>
      </w:tr>
    </w:tbl>
    <w:p w14:paraId="30E3542F" w14:textId="77777777" w:rsidR="0091694B" w:rsidRDefault="0091694B">
      <w:pPr>
        <w:pStyle w:val="TOCHeading"/>
      </w:pPr>
    </w:p>
    <w:p w14:paraId="48E24942" w14:textId="77777777" w:rsidR="0091694B" w:rsidRDefault="0091694B">
      <w:pPr>
        <w:pStyle w:val="TOCHeading"/>
      </w:pPr>
    </w:p>
    <w:p w14:paraId="11F08A67" w14:textId="77777777" w:rsidR="0091694B" w:rsidRDefault="0091694B">
      <w:pPr>
        <w:pStyle w:val="TOCHeading"/>
      </w:pPr>
    </w:p>
    <w:p w14:paraId="46C6CD9C" w14:textId="77777777" w:rsidR="0091694B" w:rsidRDefault="0091694B">
      <w:pPr>
        <w:pStyle w:val="TOCHeading"/>
      </w:pPr>
    </w:p>
    <w:p w14:paraId="20BA6CC2" w14:textId="77777777" w:rsidR="0091694B" w:rsidRDefault="0091694B">
      <w:pPr>
        <w:pStyle w:val="TOCHeading"/>
      </w:pPr>
    </w:p>
    <w:p w14:paraId="16B9482A" w14:textId="77777777" w:rsidR="0091694B" w:rsidRDefault="0091694B">
      <w:pPr>
        <w:pStyle w:val="TOCHeading"/>
      </w:pPr>
    </w:p>
    <w:p w14:paraId="15B4BC27" w14:textId="77777777" w:rsidR="0091694B" w:rsidRDefault="0091694B">
      <w:pPr>
        <w:pStyle w:val="TOCHeading"/>
      </w:pPr>
    </w:p>
    <w:p w14:paraId="6ECA6B86" w14:textId="77777777" w:rsidR="0091694B" w:rsidRDefault="0091694B" w:rsidP="0091694B">
      <w:pPr>
        <w:rPr>
          <w:lang w:eastAsia="en-GB"/>
        </w:rPr>
      </w:pPr>
    </w:p>
    <w:p w14:paraId="227F7232" w14:textId="77777777" w:rsidR="0091694B" w:rsidRDefault="0091694B" w:rsidP="0091694B">
      <w:pPr>
        <w:rPr>
          <w:lang w:eastAsia="en-GB"/>
        </w:rPr>
      </w:pPr>
    </w:p>
    <w:p w14:paraId="2DB94035" w14:textId="77777777" w:rsidR="0091694B" w:rsidRPr="0091694B" w:rsidRDefault="0091694B" w:rsidP="0091694B">
      <w:pPr>
        <w:rPr>
          <w:lang w:eastAsia="en-GB"/>
        </w:rPr>
      </w:pPr>
    </w:p>
    <w:sdt>
      <w:sdtPr>
        <w:id w:val="121438112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5F8C9A5" w14:textId="72F0A9F3" w:rsidR="0091694B" w:rsidRDefault="0091694B">
          <w:pPr>
            <w:pStyle w:val="TOCHeading"/>
          </w:pPr>
          <w:r>
            <w:t>Contents</w:t>
          </w:r>
        </w:p>
        <w:p w14:paraId="3614946C" w14:textId="07B0EA7C" w:rsidR="005F0DA6" w:rsidRDefault="009169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996414" w:history="1">
            <w:r w:rsidR="005F0DA6" w:rsidRPr="00BB295D">
              <w:rPr>
                <w:rStyle w:val="Hyperlink"/>
                <w:noProof/>
              </w:rPr>
              <w:t>LCLM5006 - Component 2 - Individual written report – Developing Emotional Intelligence Skills</w:t>
            </w:r>
            <w:r w:rsidR="005F0DA6">
              <w:rPr>
                <w:noProof/>
                <w:webHidden/>
              </w:rPr>
              <w:tab/>
            </w:r>
            <w:r w:rsidR="005F0DA6">
              <w:rPr>
                <w:noProof/>
                <w:webHidden/>
              </w:rPr>
              <w:fldChar w:fldCharType="begin"/>
            </w:r>
            <w:r w:rsidR="005F0DA6">
              <w:rPr>
                <w:noProof/>
                <w:webHidden/>
              </w:rPr>
              <w:instrText xml:space="preserve"> PAGEREF _Toc237996414 \h </w:instrText>
            </w:r>
            <w:r w:rsidR="005F0DA6">
              <w:rPr>
                <w:noProof/>
                <w:webHidden/>
              </w:rPr>
            </w:r>
            <w:r w:rsidR="005F0DA6">
              <w:rPr>
                <w:noProof/>
                <w:webHidden/>
              </w:rPr>
              <w:fldChar w:fldCharType="separate"/>
            </w:r>
            <w:r w:rsidR="005F0DA6">
              <w:rPr>
                <w:noProof/>
                <w:webHidden/>
              </w:rPr>
              <w:t>1</w:t>
            </w:r>
            <w:r w:rsidR="005F0DA6">
              <w:rPr>
                <w:noProof/>
                <w:webHidden/>
              </w:rPr>
              <w:fldChar w:fldCharType="end"/>
            </w:r>
          </w:hyperlink>
        </w:p>
        <w:p w14:paraId="4E8EB638" w14:textId="554DFA11" w:rsidR="005F0DA6" w:rsidRDefault="005F0DA6">
          <w:pPr>
            <w:pStyle w:val="TOC2"/>
            <w:tabs>
              <w:tab w:val="right" w:leader="dot" w:pos="9016"/>
            </w:tabs>
            <w:rPr>
              <w:rFonts w:eastAsiaTheme="minorEastAsia"/>
              <w:noProof/>
              <w:lang w:eastAsia="en-GB"/>
            </w:rPr>
          </w:pPr>
          <w:hyperlink w:anchor="_Toc237996415" w:history="1">
            <w:r w:rsidRPr="00BB295D">
              <w:rPr>
                <w:rStyle w:val="Hyperlink"/>
                <w:noProof/>
              </w:rPr>
              <w:t>Core components of emotional intelligence</w:t>
            </w:r>
            <w:r>
              <w:rPr>
                <w:noProof/>
                <w:webHidden/>
              </w:rPr>
              <w:tab/>
            </w:r>
            <w:r>
              <w:rPr>
                <w:noProof/>
                <w:webHidden/>
              </w:rPr>
              <w:fldChar w:fldCharType="begin"/>
            </w:r>
            <w:r>
              <w:rPr>
                <w:noProof/>
                <w:webHidden/>
              </w:rPr>
              <w:instrText xml:space="preserve"> PAGEREF _Toc237996415 \h </w:instrText>
            </w:r>
            <w:r>
              <w:rPr>
                <w:noProof/>
                <w:webHidden/>
              </w:rPr>
            </w:r>
            <w:r>
              <w:rPr>
                <w:noProof/>
                <w:webHidden/>
              </w:rPr>
              <w:fldChar w:fldCharType="separate"/>
            </w:r>
            <w:r>
              <w:rPr>
                <w:noProof/>
                <w:webHidden/>
              </w:rPr>
              <w:t>3</w:t>
            </w:r>
            <w:r>
              <w:rPr>
                <w:noProof/>
                <w:webHidden/>
              </w:rPr>
              <w:fldChar w:fldCharType="end"/>
            </w:r>
          </w:hyperlink>
        </w:p>
        <w:p w14:paraId="53F16B05" w14:textId="4EA27470" w:rsidR="005F0DA6" w:rsidRDefault="005F0DA6">
          <w:pPr>
            <w:pStyle w:val="TOC2"/>
            <w:tabs>
              <w:tab w:val="right" w:leader="dot" w:pos="9016"/>
            </w:tabs>
            <w:rPr>
              <w:rFonts w:eastAsiaTheme="minorEastAsia"/>
              <w:noProof/>
              <w:lang w:eastAsia="en-GB"/>
            </w:rPr>
          </w:pPr>
          <w:hyperlink w:anchor="_Toc237996416" w:history="1">
            <w:r w:rsidRPr="00BB295D">
              <w:rPr>
                <w:rStyle w:val="Hyperlink"/>
                <w:noProof/>
              </w:rPr>
              <w:t>Workplace success and Guarantee</w:t>
            </w:r>
            <w:r>
              <w:rPr>
                <w:noProof/>
                <w:webHidden/>
              </w:rPr>
              <w:tab/>
            </w:r>
            <w:r>
              <w:rPr>
                <w:noProof/>
                <w:webHidden/>
              </w:rPr>
              <w:fldChar w:fldCharType="begin"/>
            </w:r>
            <w:r>
              <w:rPr>
                <w:noProof/>
                <w:webHidden/>
              </w:rPr>
              <w:instrText xml:space="preserve"> PAGEREF _Toc237996416 \h </w:instrText>
            </w:r>
            <w:r>
              <w:rPr>
                <w:noProof/>
                <w:webHidden/>
              </w:rPr>
            </w:r>
            <w:r>
              <w:rPr>
                <w:noProof/>
                <w:webHidden/>
              </w:rPr>
              <w:fldChar w:fldCharType="separate"/>
            </w:r>
            <w:r>
              <w:rPr>
                <w:noProof/>
                <w:webHidden/>
              </w:rPr>
              <w:t>3</w:t>
            </w:r>
            <w:r>
              <w:rPr>
                <w:noProof/>
                <w:webHidden/>
              </w:rPr>
              <w:fldChar w:fldCharType="end"/>
            </w:r>
          </w:hyperlink>
        </w:p>
        <w:p w14:paraId="6FA36F23" w14:textId="15558CE1" w:rsidR="005F0DA6" w:rsidRDefault="005F0DA6">
          <w:pPr>
            <w:pStyle w:val="TOC2"/>
            <w:tabs>
              <w:tab w:val="right" w:leader="dot" w:pos="9016"/>
            </w:tabs>
            <w:rPr>
              <w:rFonts w:eastAsiaTheme="minorEastAsia"/>
              <w:noProof/>
              <w:lang w:eastAsia="en-GB"/>
            </w:rPr>
          </w:pPr>
          <w:hyperlink w:anchor="_Toc237996417" w:history="1">
            <w:r w:rsidRPr="00BB295D">
              <w:rPr>
                <w:rStyle w:val="Hyperlink"/>
                <w:noProof/>
              </w:rPr>
              <w:t>Empathy and personal growth</w:t>
            </w:r>
            <w:r>
              <w:rPr>
                <w:noProof/>
                <w:webHidden/>
              </w:rPr>
              <w:tab/>
            </w:r>
            <w:r>
              <w:rPr>
                <w:noProof/>
                <w:webHidden/>
              </w:rPr>
              <w:fldChar w:fldCharType="begin"/>
            </w:r>
            <w:r>
              <w:rPr>
                <w:noProof/>
                <w:webHidden/>
              </w:rPr>
              <w:instrText xml:space="preserve"> PAGEREF _Toc237996417 \h </w:instrText>
            </w:r>
            <w:r>
              <w:rPr>
                <w:noProof/>
                <w:webHidden/>
              </w:rPr>
            </w:r>
            <w:r>
              <w:rPr>
                <w:noProof/>
                <w:webHidden/>
              </w:rPr>
              <w:fldChar w:fldCharType="separate"/>
            </w:r>
            <w:r>
              <w:rPr>
                <w:noProof/>
                <w:webHidden/>
              </w:rPr>
              <w:t>4</w:t>
            </w:r>
            <w:r>
              <w:rPr>
                <w:noProof/>
                <w:webHidden/>
              </w:rPr>
              <w:fldChar w:fldCharType="end"/>
            </w:r>
          </w:hyperlink>
        </w:p>
        <w:p w14:paraId="6BEB8720" w14:textId="3E3219EF" w:rsidR="005F0DA6" w:rsidRDefault="005F0DA6">
          <w:pPr>
            <w:pStyle w:val="TOC2"/>
            <w:tabs>
              <w:tab w:val="right" w:leader="dot" w:pos="9016"/>
            </w:tabs>
            <w:rPr>
              <w:rFonts w:eastAsiaTheme="minorEastAsia"/>
              <w:noProof/>
              <w:lang w:eastAsia="en-GB"/>
            </w:rPr>
          </w:pPr>
          <w:hyperlink w:anchor="_Toc237996418" w:history="1">
            <w:r w:rsidRPr="00BB295D">
              <w:rPr>
                <w:rStyle w:val="Hyperlink"/>
                <w:noProof/>
              </w:rPr>
              <w:t>Leadership</w:t>
            </w:r>
            <w:r>
              <w:rPr>
                <w:noProof/>
                <w:webHidden/>
              </w:rPr>
              <w:tab/>
            </w:r>
            <w:r>
              <w:rPr>
                <w:noProof/>
                <w:webHidden/>
              </w:rPr>
              <w:fldChar w:fldCharType="begin"/>
            </w:r>
            <w:r>
              <w:rPr>
                <w:noProof/>
                <w:webHidden/>
              </w:rPr>
              <w:instrText xml:space="preserve"> PAGEREF _Toc237996418 \h </w:instrText>
            </w:r>
            <w:r>
              <w:rPr>
                <w:noProof/>
                <w:webHidden/>
              </w:rPr>
            </w:r>
            <w:r>
              <w:rPr>
                <w:noProof/>
                <w:webHidden/>
              </w:rPr>
              <w:fldChar w:fldCharType="separate"/>
            </w:r>
            <w:r>
              <w:rPr>
                <w:noProof/>
                <w:webHidden/>
              </w:rPr>
              <w:t>4</w:t>
            </w:r>
            <w:r>
              <w:rPr>
                <w:noProof/>
                <w:webHidden/>
              </w:rPr>
              <w:fldChar w:fldCharType="end"/>
            </w:r>
          </w:hyperlink>
        </w:p>
        <w:p w14:paraId="45ABC8BE" w14:textId="2CC3DAFA" w:rsidR="005F0DA6" w:rsidRDefault="005F0DA6">
          <w:pPr>
            <w:pStyle w:val="TOC2"/>
            <w:tabs>
              <w:tab w:val="right" w:leader="dot" w:pos="9016"/>
            </w:tabs>
            <w:rPr>
              <w:rFonts w:eastAsiaTheme="minorEastAsia"/>
              <w:noProof/>
              <w:lang w:eastAsia="en-GB"/>
            </w:rPr>
          </w:pPr>
          <w:hyperlink w:anchor="_Toc237996419" w:history="1">
            <w:r w:rsidRPr="00BB295D">
              <w:rPr>
                <w:rStyle w:val="Hyperlink"/>
                <w:noProof/>
              </w:rPr>
              <w:t>Managing the emotions</w:t>
            </w:r>
            <w:r>
              <w:rPr>
                <w:noProof/>
                <w:webHidden/>
              </w:rPr>
              <w:tab/>
            </w:r>
            <w:r>
              <w:rPr>
                <w:noProof/>
                <w:webHidden/>
              </w:rPr>
              <w:fldChar w:fldCharType="begin"/>
            </w:r>
            <w:r>
              <w:rPr>
                <w:noProof/>
                <w:webHidden/>
              </w:rPr>
              <w:instrText xml:space="preserve"> PAGEREF _Toc237996419 \h </w:instrText>
            </w:r>
            <w:r>
              <w:rPr>
                <w:noProof/>
                <w:webHidden/>
              </w:rPr>
            </w:r>
            <w:r>
              <w:rPr>
                <w:noProof/>
                <w:webHidden/>
              </w:rPr>
              <w:fldChar w:fldCharType="separate"/>
            </w:r>
            <w:r>
              <w:rPr>
                <w:noProof/>
                <w:webHidden/>
              </w:rPr>
              <w:t>5</w:t>
            </w:r>
            <w:r>
              <w:rPr>
                <w:noProof/>
                <w:webHidden/>
              </w:rPr>
              <w:fldChar w:fldCharType="end"/>
            </w:r>
          </w:hyperlink>
        </w:p>
        <w:p w14:paraId="6A40ED13" w14:textId="549E6640" w:rsidR="005F0DA6" w:rsidRDefault="005F0DA6">
          <w:pPr>
            <w:pStyle w:val="TOC2"/>
            <w:tabs>
              <w:tab w:val="right" w:leader="dot" w:pos="9016"/>
            </w:tabs>
            <w:rPr>
              <w:rFonts w:eastAsiaTheme="minorEastAsia"/>
              <w:noProof/>
              <w:lang w:eastAsia="en-GB"/>
            </w:rPr>
          </w:pPr>
          <w:hyperlink w:anchor="_Toc237996420" w:history="1">
            <w:r w:rsidRPr="00BB295D">
              <w:rPr>
                <w:rStyle w:val="Hyperlink"/>
                <w:noProof/>
              </w:rPr>
              <w:t>Impacts and changes</w:t>
            </w:r>
            <w:r>
              <w:rPr>
                <w:noProof/>
                <w:webHidden/>
              </w:rPr>
              <w:tab/>
            </w:r>
            <w:r>
              <w:rPr>
                <w:noProof/>
                <w:webHidden/>
              </w:rPr>
              <w:fldChar w:fldCharType="begin"/>
            </w:r>
            <w:r>
              <w:rPr>
                <w:noProof/>
                <w:webHidden/>
              </w:rPr>
              <w:instrText xml:space="preserve"> PAGEREF _Toc237996420 \h </w:instrText>
            </w:r>
            <w:r>
              <w:rPr>
                <w:noProof/>
                <w:webHidden/>
              </w:rPr>
            </w:r>
            <w:r>
              <w:rPr>
                <w:noProof/>
                <w:webHidden/>
              </w:rPr>
              <w:fldChar w:fldCharType="separate"/>
            </w:r>
            <w:r>
              <w:rPr>
                <w:noProof/>
                <w:webHidden/>
              </w:rPr>
              <w:t>5</w:t>
            </w:r>
            <w:r>
              <w:rPr>
                <w:noProof/>
                <w:webHidden/>
              </w:rPr>
              <w:fldChar w:fldCharType="end"/>
            </w:r>
          </w:hyperlink>
        </w:p>
        <w:p w14:paraId="57D3D9C0" w14:textId="45C2C355" w:rsidR="005F0DA6" w:rsidRDefault="005F0DA6">
          <w:pPr>
            <w:pStyle w:val="TOC2"/>
            <w:tabs>
              <w:tab w:val="right" w:leader="dot" w:pos="9016"/>
            </w:tabs>
            <w:rPr>
              <w:rFonts w:eastAsiaTheme="minorEastAsia"/>
              <w:noProof/>
              <w:lang w:eastAsia="en-GB"/>
            </w:rPr>
          </w:pPr>
          <w:hyperlink w:anchor="_Toc237996421" w:history="1">
            <w:r w:rsidRPr="00BB295D">
              <w:rPr>
                <w:rStyle w:val="Hyperlink"/>
                <w:noProof/>
              </w:rPr>
              <w:t>The care steps taken and how it is done:</w:t>
            </w:r>
            <w:r>
              <w:rPr>
                <w:noProof/>
                <w:webHidden/>
              </w:rPr>
              <w:tab/>
            </w:r>
            <w:r>
              <w:rPr>
                <w:noProof/>
                <w:webHidden/>
              </w:rPr>
              <w:fldChar w:fldCharType="begin"/>
            </w:r>
            <w:r>
              <w:rPr>
                <w:noProof/>
                <w:webHidden/>
              </w:rPr>
              <w:instrText xml:space="preserve"> PAGEREF _Toc237996421 \h </w:instrText>
            </w:r>
            <w:r>
              <w:rPr>
                <w:noProof/>
                <w:webHidden/>
              </w:rPr>
            </w:r>
            <w:r>
              <w:rPr>
                <w:noProof/>
                <w:webHidden/>
              </w:rPr>
              <w:fldChar w:fldCharType="separate"/>
            </w:r>
            <w:r>
              <w:rPr>
                <w:noProof/>
                <w:webHidden/>
              </w:rPr>
              <w:t>6</w:t>
            </w:r>
            <w:r>
              <w:rPr>
                <w:noProof/>
                <w:webHidden/>
              </w:rPr>
              <w:fldChar w:fldCharType="end"/>
            </w:r>
          </w:hyperlink>
        </w:p>
        <w:p w14:paraId="75559182" w14:textId="4E8E2703" w:rsidR="005F0DA6" w:rsidRDefault="005F0DA6">
          <w:pPr>
            <w:pStyle w:val="TOC2"/>
            <w:tabs>
              <w:tab w:val="right" w:leader="dot" w:pos="9016"/>
            </w:tabs>
            <w:rPr>
              <w:rFonts w:eastAsiaTheme="minorEastAsia"/>
              <w:noProof/>
              <w:lang w:eastAsia="en-GB"/>
            </w:rPr>
          </w:pPr>
          <w:hyperlink w:anchor="_Toc237996422" w:history="1">
            <w:r w:rsidRPr="00BB295D">
              <w:rPr>
                <w:rStyle w:val="Hyperlink"/>
                <w:noProof/>
              </w:rPr>
              <w:t>Tech involvement</w:t>
            </w:r>
            <w:r>
              <w:rPr>
                <w:noProof/>
                <w:webHidden/>
              </w:rPr>
              <w:tab/>
            </w:r>
            <w:r>
              <w:rPr>
                <w:noProof/>
                <w:webHidden/>
              </w:rPr>
              <w:fldChar w:fldCharType="begin"/>
            </w:r>
            <w:r>
              <w:rPr>
                <w:noProof/>
                <w:webHidden/>
              </w:rPr>
              <w:instrText xml:space="preserve"> PAGEREF _Toc237996422 \h </w:instrText>
            </w:r>
            <w:r>
              <w:rPr>
                <w:noProof/>
                <w:webHidden/>
              </w:rPr>
            </w:r>
            <w:r>
              <w:rPr>
                <w:noProof/>
                <w:webHidden/>
              </w:rPr>
              <w:fldChar w:fldCharType="separate"/>
            </w:r>
            <w:r>
              <w:rPr>
                <w:noProof/>
                <w:webHidden/>
              </w:rPr>
              <w:t>7</w:t>
            </w:r>
            <w:r>
              <w:rPr>
                <w:noProof/>
                <w:webHidden/>
              </w:rPr>
              <w:fldChar w:fldCharType="end"/>
            </w:r>
          </w:hyperlink>
        </w:p>
        <w:p w14:paraId="6EBC249B" w14:textId="2369A37A" w:rsidR="005F0DA6" w:rsidRDefault="005F0DA6">
          <w:pPr>
            <w:pStyle w:val="TOC2"/>
            <w:tabs>
              <w:tab w:val="right" w:leader="dot" w:pos="9016"/>
            </w:tabs>
            <w:rPr>
              <w:rFonts w:eastAsiaTheme="minorEastAsia"/>
              <w:noProof/>
              <w:lang w:eastAsia="en-GB"/>
            </w:rPr>
          </w:pPr>
          <w:hyperlink w:anchor="_Toc237996423" w:history="1">
            <w:r w:rsidRPr="00BB295D">
              <w:rPr>
                <w:rStyle w:val="Hyperlink"/>
                <w:noProof/>
              </w:rPr>
              <w:t>Generation Z practices at the workplace</w:t>
            </w:r>
            <w:r>
              <w:rPr>
                <w:noProof/>
                <w:webHidden/>
              </w:rPr>
              <w:tab/>
            </w:r>
            <w:r>
              <w:rPr>
                <w:noProof/>
                <w:webHidden/>
              </w:rPr>
              <w:fldChar w:fldCharType="begin"/>
            </w:r>
            <w:r>
              <w:rPr>
                <w:noProof/>
                <w:webHidden/>
              </w:rPr>
              <w:instrText xml:space="preserve"> PAGEREF _Toc237996423 \h </w:instrText>
            </w:r>
            <w:r>
              <w:rPr>
                <w:noProof/>
                <w:webHidden/>
              </w:rPr>
            </w:r>
            <w:r>
              <w:rPr>
                <w:noProof/>
                <w:webHidden/>
              </w:rPr>
              <w:fldChar w:fldCharType="separate"/>
            </w:r>
            <w:r>
              <w:rPr>
                <w:noProof/>
                <w:webHidden/>
              </w:rPr>
              <w:t>7</w:t>
            </w:r>
            <w:r>
              <w:rPr>
                <w:noProof/>
                <w:webHidden/>
              </w:rPr>
              <w:fldChar w:fldCharType="end"/>
            </w:r>
          </w:hyperlink>
        </w:p>
        <w:p w14:paraId="42D53C3B" w14:textId="7AC22211" w:rsidR="005F0DA6" w:rsidRDefault="005F0DA6">
          <w:pPr>
            <w:pStyle w:val="TOC2"/>
            <w:tabs>
              <w:tab w:val="right" w:leader="dot" w:pos="9016"/>
            </w:tabs>
            <w:rPr>
              <w:rFonts w:eastAsiaTheme="minorEastAsia"/>
              <w:noProof/>
              <w:lang w:eastAsia="en-GB"/>
            </w:rPr>
          </w:pPr>
          <w:hyperlink w:anchor="_Toc237996424" w:history="1">
            <w:r w:rsidRPr="00BB295D">
              <w:rPr>
                <w:rStyle w:val="Hyperlink"/>
                <w:noProof/>
              </w:rPr>
              <w:t>Summary:</w:t>
            </w:r>
            <w:r>
              <w:rPr>
                <w:noProof/>
                <w:webHidden/>
              </w:rPr>
              <w:tab/>
            </w:r>
            <w:r>
              <w:rPr>
                <w:noProof/>
                <w:webHidden/>
              </w:rPr>
              <w:fldChar w:fldCharType="begin"/>
            </w:r>
            <w:r>
              <w:rPr>
                <w:noProof/>
                <w:webHidden/>
              </w:rPr>
              <w:instrText xml:space="preserve"> PAGEREF _Toc237996424 \h </w:instrText>
            </w:r>
            <w:r>
              <w:rPr>
                <w:noProof/>
                <w:webHidden/>
              </w:rPr>
            </w:r>
            <w:r>
              <w:rPr>
                <w:noProof/>
                <w:webHidden/>
              </w:rPr>
              <w:fldChar w:fldCharType="separate"/>
            </w:r>
            <w:r>
              <w:rPr>
                <w:noProof/>
                <w:webHidden/>
              </w:rPr>
              <w:t>8</w:t>
            </w:r>
            <w:r>
              <w:rPr>
                <w:noProof/>
                <w:webHidden/>
              </w:rPr>
              <w:fldChar w:fldCharType="end"/>
            </w:r>
          </w:hyperlink>
        </w:p>
        <w:p w14:paraId="097468E5" w14:textId="50387E32" w:rsidR="005F0DA6" w:rsidRDefault="005F0DA6">
          <w:pPr>
            <w:pStyle w:val="TOC2"/>
            <w:tabs>
              <w:tab w:val="right" w:leader="dot" w:pos="9016"/>
            </w:tabs>
            <w:rPr>
              <w:rFonts w:eastAsiaTheme="minorEastAsia"/>
              <w:noProof/>
              <w:lang w:eastAsia="en-GB"/>
            </w:rPr>
          </w:pPr>
          <w:hyperlink w:anchor="_Toc237996425" w:history="1">
            <w:r w:rsidRPr="00BB295D">
              <w:rPr>
                <w:rStyle w:val="Hyperlink"/>
                <w:noProof/>
              </w:rPr>
              <w:t>Final Conclusion in a nutshell</w:t>
            </w:r>
            <w:r>
              <w:rPr>
                <w:noProof/>
                <w:webHidden/>
              </w:rPr>
              <w:tab/>
            </w:r>
            <w:r>
              <w:rPr>
                <w:noProof/>
                <w:webHidden/>
              </w:rPr>
              <w:fldChar w:fldCharType="begin"/>
            </w:r>
            <w:r>
              <w:rPr>
                <w:noProof/>
                <w:webHidden/>
              </w:rPr>
              <w:instrText xml:space="preserve"> PAGEREF _Toc237996425 \h </w:instrText>
            </w:r>
            <w:r>
              <w:rPr>
                <w:noProof/>
                <w:webHidden/>
              </w:rPr>
            </w:r>
            <w:r>
              <w:rPr>
                <w:noProof/>
                <w:webHidden/>
              </w:rPr>
              <w:fldChar w:fldCharType="separate"/>
            </w:r>
            <w:r>
              <w:rPr>
                <w:noProof/>
                <w:webHidden/>
              </w:rPr>
              <w:t>14</w:t>
            </w:r>
            <w:r>
              <w:rPr>
                <w:noProof/>
                <w:webHidden/>
              </w:rPr>
              <w:fldChar w:fldCharType="end"/>
            </w:r>
          </w:hyperlink>
        </w:p>
        <w:p w14:paraId="51E8DB47" w14:textId="28A88C22" w:rsidR="005F0DA6" w:rsidRDefault="005F0DA6">
          <w:pPr>
            <w:pStyle w:val="TOC2"/>
            <w:tabs>
              <w:tab w:val="right" w:leader="dot" w:pos="9016"/>
            </w:tabs>
            <w:rPr>
              <w:rFonts w:eastAsiaTheme="minorEastAsia"/>
              <w:noProof/>
              <w:lang w:eastAsia="en-GB"/>
            </w:rPr>
          </w:pPr>
          <w:hyperlink w:anchor="_Toc237996426" w:history="1">
            <w:r w:rsidRPr="00BB295D">
              <w:rPr>
                <w:rStyle w:val="Hyperlink"/>
                <w:noProof/>
              </w:rPr>
              <w:t>References:</w:t>
            </w:r>
            <w:r>
              <w:rPr>
                <w:noProof/>
                <w:webHidden/>
              </w:rPr>
              <w:tab/>
            </w:r>
            <w:r>
              <w:rPr>
                <w:noProof/>
                <w:webHidden/>
              </w:rPr>
              <w:fldChar w:fldCharType="begin"/>
            </w:r>
            <w:r>
              <w:rPr>
                <w:noProof/>
                <w:webHidden/>
              </w:rPr>
              <w:instrText xml:space="preserve"> PAGEREF _Toc237996426 \h </w:instrText>
            </w:r>
            <w:r>
              <w:rPr>
                <w:noProof/>
                <w:webHidden/>
              </w:rPr>
            </w:r>
            <w:r>
              <w:rPr>
                <w:noProof/>
                <w:webHidden/>
              </w:rPr>
              <w:fldChar w:fldCharType="separate"/>
            </w:r>
            <w:r>
              <w:rPr>
                <w:noProof/>
                <w:webHidden/>
              </w:rPr>
              <w:t>16</w:t>
            </w:r>
            <w:r>
              <w:rPr>
                <w:noProof/>
                <w:webHidden/>
              </w:rPr>
              <w:fldChar w:fldCharType="end"/>
            </w:r>
          </w:hyperlink>
        </w:p>
        <w:p w14:paraId="245CA260" w14:textId="6D311492" w:rsidR="0091694B" w:rsidRDefault="0091694B">
          <w:r>
            <w:rPr>
              <w:b/>
              <w:bCs/>
            </w:rPr>
            <w:fldChar w:fldCharType="end"/>
          </w:r>
        </w:p>
      </w:sdtContent>
    </w:sdt>
    <w:p w14:paraId="02B992F7" w14:textId="77777777" w:rsidR="00B3236D" w:rsidRDefault="00B3236D">
      <w:pPr>
        <w:rPr>
          <w:rFonts w:ascii="Arial" w:hAnsi="Arial" w:cs="Arial"/>
          <w:b/>
          <w:bCs/>
          <w:sz w:val="22"/>
          <w:szCs w:val="22"/>
        </w:rPr>
      </w:pPr>
    </w:p>
    <w:p w14:paraId="45C07BBA" w14:textId="77777777" w:rsidR="00EC7FA1" w:rsidRDefault="00EC7FA1">
      <w:pPr>
        <w:rPr>
          <w:rFonts w:ascii="Arial" w:hAnsi="Arial" w:cs="Arial"/>
          <w:b/>
          <w:bCs/>
          <w:sz w:val="22"/>
          <w:szCs w:val="22"/>
        </w:rPr>
      </w:pPr>
    </w:p>
    <w:p w14:paraId="26872A40" w14:textId="77777777" w:rsidR="00EC7FA1" w:rsidRDefault="00EC7FA1">
      <w:pPr>
        <w:rPr>
          <w:rFonts w:ascii="Arial" w:hAnsi="Arial" w:cs="Arial"/>
          <w:b/>
          <w:bCs/>
          <w:sz w:val="22"/>
          <w:szCs w:val="22"/>
        </w:rPr>
      </w:pPr>
    </w:p>
    <w:p w14:paraId="26E5CD9E" w14:textId="77777777" w:rsidR="00EC7FA1" w:rsidRDefault="00EC7FA1">
      <w:pPr>
        <w:rPr>
          <w:rFonts w:ascii="Arial" w:hAnsi="Arial" w:cs="Arial"/>
          <w:b/>
          <w:bCs/>
          <w:sz w:val="22"/>
          <w:szCs w:val="22"/>
        </w:rPr>
      </w:pPr>
    </w:p>
    <w:p w14:paraId="04356EFF" w14:textId="77777777" w:rsidR="00EC7FA1" w:rsidRDefault="00EC7FA1">
      <w:pPr>
        <w:rPr>
          <w:rFonts w:ascii="Arial" w:hAnsi="Arial" w:cs="Arial"/>
          <w:b/>
          <w:bCs/>
          <w:sz w:val="22"/>
          <w:szCs w:val="22"/>
        </w:rPr>
      </w:pPr>
    </w:p>
    <w:p w14:paraId="60276B2B" w14:textId="77777777" w:rsidR="00EC7FA1" w:rsidRDefault="00EC7FA1">
      <w:pPr>
        <w:rPr>
          <w:rFonts w:ascii="Arial" w:hAnsi="Arial" w:cs="Arial"/>
          <w:b/>
          <w:bCs/>
          <w:sz w:val="22"/>
          <w:szCs w:val="22"/>
        </w:rPr>
      </w:pPr>
    </w:p>
    <w:p w14:paraId="3D6574D5" w14:textId="77777777" w:rsidR="00EC7FA1" w:rsidRDefault="00EC7FA1">
      <w:pPr>
        <w:rPr>
          <w:rFonts w:ascii="Arial" w:hAnsi="Arial" w:cs="Arial"/>
          <w:b/>
          <w:bCs/>
          <w:sz w:val="22"/>
          <w:szCs w:val="22"/>
        </w:rPr>
      </w:pPr>
    </w:p>
    <w:p w14:paraId="44987566" w14:textId="77777777" w:rsidR="00EC7FA1" w:rsidRDefault="00EC7FA1">
      <w:pPr>
        <w:rPr>
          <w:rFonts w:ascii="Arial" w:hAnsi="Arial" w:cs="Arial"/>
          <w:b/>
          <w:bCs/>
          <w:sz w:val="22"/>
          <w:szCs w:val="22"/>
        </w:rPr>
      </w:pPr>
    </w:p>
    <w:p w14:paraId="55FE6012" w14:textId="77777777" w:rsidR="00EC7FA1" w:rsidRDefault="00EC7FA1">
      <w:pPr>
        <w:rPr>
          <w:rFonts w:ascii="Arial" w:hAnsi="Arial" w:cs="Arial"/>
          <w:b/>
          <w:bCs/>
          <w:sz w:val="22"/>
          <w:szCs w:val="22"/>
        </w:rPr>
      </w:pPr>
    </w:p>
    <w:p w14:paraId="30F74D57" w14:textId="77777777" w:rsidR="00EC7FA1" w:rsidRDefault="00EC7FA1">
      <w:pPr>
        <w:rPr>
          <w:rFonts w:ascii="Arial" w:hAnsi="Arial" w:cs="Arial"/>
          <w:b/>
          <w:bCs/>
          <w:sz w:val="22"/>
          <w:szCs w:val="22"/>
        </w:rPr>
      </w:pPr>
    </w:p>
    <w:p w14:paraId="44755080" w14:textId="77777777" w:rsidR="00EC7FA1" w:rsidRDefault="00EC7FA1">
      <w:pPr>
        <w:rPr>
          <w:rFonts w:ascii="Arial" w:hAnsi="Arial" w:cs="Arial"/>
          <w:b/>
          <w:bCs/>
          <w:sz w:val="22"/>
          <w:szCs w:val="22"/>
        </w:rPr>
      </w:pPr>
    </w:p>
    <w:p w14:paraId="422CDDE2" w14:textId="77777777" w:rsidR="00EC7FA1" w:rsidRDefault="00EC7FA1">
      <w:pPr>
        <w:rPr>
          <w:rFonts w:ascii="Arial" w:hAnsi="Arial" w:cs="Arial"/>
          <w:b/>
          <w:bCs/>
          <w:sz w:val="22"/>
          <w:szCs w:val="22"/>
        </w:rPr>
      </w:pPr>
    </w:p>
    <w:p w14:paraId="4E278B16" w14:textId="77777777" w:rsidR="00087356" w:rsidRDefault="00087356">
      <w:pPr>
        <w:rPr>
          <w:rFonts w:ascii="Arial" w:hAnsi="Arial" w:cs="Arial"/>
          <w:b/>
          <w:bCs/>
          <w:sz w:val="22"/>
          <w:szCs w:val="22"/>
        </w:rPr>
      </w:pPr>
    </w:p>
    <w:p w14:paraId="608AFCAC" w14:textId="77777777" w:rsidR="00EC7FA1" w:rsidRDefault="00EC7FA1">
      <w:pPr>
        <w:rPr>
          <w:rFonts w:ascii="Arial" w:hAnsi="Arial" w:cs="Arial"/>
          <w:b/>
          <w:bCs/>
          <w:sz w:val="22"/>
          <w:szCs w:val="22"/>
        </w:rPr>
      </w:pPr>
    </w:p>
    <w:p w14:paraId="21F8F339" w14:textId="77777777" w:rsidR="00EC7FA1" w:rsidRDefault="00EC7FA1">
      <w:pPr>
        <w:rPr>
          <w:rFonts w:ascii="Arial" w:hAnsi="Arial" w:cs="Arial"/>
          <w:b/>
          <w:bCs/>
          <w:sz w:val="22"/>
          <w:szCs w:val="22"/>
        </w:rPr>
      </w:pPr>
    </w:p>
    <w:p w14:paraId="2533C8E7" w14:textId="0213818D" w:rsidR="00837B95" w:rsidRDefault="00837B95" w:rsidP="00837B95">
      <w:pPr>
        <w:pStyle w:val="Heading2"/>
      </w:pPr>
      <w:bookmarkStart w:id="1" w:name="_Toc237996415"/>
      <w:r>
        <w:t>Core components of emotional intelligence</w:t>
      </w:r>
      <w:bookmarkEnd w:id="1"/>
    </w:p>
    <w:p w14:paraId="5BAE1EE9" w14:textId="5882D79C"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The emotional intelligence </w:t>
      </w:r>
      <w:r w:rsidR="0028356B">
        <w:rPr>
          <w:rFonts w:ascii="Arial" w:hAnsi="Arial" w:cs="Arial"/>
          <w:b/>
          <w:bCs/>
          <w:sz w:val="22"/>
          <w:szCs w:val="22"/>
        </w:rPr>
        <w:t>E</w:t>
      </w:r>
      <w:r w:rsidRPr="00182631">
        <w:rPr>
          <w:rFonts w:ascii="Arial" w:hAnsi="Arial" w:cs="Arial"/>
          <w:b/>
          <w:bCs/>
          <w:sz w:val="22"/>
          <w:szCs w:val="22"/>
        </w:rPr>
        <w:t>I and also the feeling of the mind which is also called mindfulness.</w:t>
      </w:r>
      <w:r w:rsidR="00837B95">
        <w:rPr>
          <w:rFonts w:ascii="Arial" w:hAnsi="Arial" w:cs="Arial"/>
          <w:b/>
          <w:bCs/>
          <w:sz w:val="22"/>
          <w:szCs w:val="22"/>
        </w:rPr>
        <w:t xml:space="preserve"> Its components include </w:t>
      </w:r>
      <w:r w:rsidR="00C36385">
        <w:rPr>
          <w:rFonts w:ascii="Arial" w:hAnsi="Arial" w:cs="Arial"/>
          <w:b/>
          <w:bCs/>
          <w:sz w:val="22"/>
          <w:szCs w:val="22"/>
        </w:rPr>
        <w:t>a</w:t>
      </w:r>
      <w:r w:rsidR="00307BCD" w:rsidRPr="00307BCD">
        <w:rPr>
          <w:rFonts w:ascii="Arial" w:hAnsi="Arial" w:cs="Arial"/>
          <w:b/>
          <w:bCs/>
          <w:sz w:val="22"/>
          <w:szCs w:val="22"/>
        </w:rPr>
        <w:t>wareness to yourself regulation to yourself motivation and convincing behaviour also involves empathy and sympathy and skills of social nature</w:t>
      </w:r>
      <w:r w:rsidR="00307BCD">
        <w:rPr>
          <w:rFonts w:ascii="Arial" w:hAnsi="Arial" w:cs="Arial"/>
          <w:b/>
          <w:bCs/>
          <w:sz w:val="22"/>
          <w:szCs w:val="22"/>
        </w:rPr>
        <w:t>.</w:t>
      </w:r>
    </w:p>
    <w:p w14:paraId="41E4A4CA" w14:textId="77777777" w:rsidR="00182631" w:rsidRPr="00182631" w:rsidRDefault="00182631" w:rsidP="00182631">
      <w:pPr>
        <w:rPr>
          <w:rFonts w:ascii="Arial" w:hAnsi="Arial" w:cs="Arial"/>
          <w:b/>
          <w:bCs/>
          <w:sz w:val="22"/>
          <w:szCs w:val="22"/>
        </w:rPr>
      </w:pPr>
    </w:p>
    <w:p w14:paraId="7B92B28B"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45D8848B" w14:textId="5F9DE018" w:rsidR="00182631" w:rsidRPr="00182631" w:rsidRDefault="00837B95" w:rsidP="00837B95">
      <w:pPr>
        <w:pStyle w:val="Heading2"/>
      </w:pPr>
      <w:bookmarkStart w:id="2" w:name="_Toc237996416"/>
      <w:r>
        <w:t>Workplace success and Guarantee</w:t>
      </w:r>
      <w:bookmarkEnd w:id="2"/>
    </w:p>
    <w:p w14:paraId="2A47EECB" w14:textId="5D12FC59"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Bring </w:t>
      </w:r>
      <w:r w:rsidR="00837B95">
        <w:rPr>
          <w:rFonts w:ascii="Arial" w:hAnsi="Arial" w:cs="Arial"/>
          <w:b/>
          <w:bCs/>
          <w:sz w:val="22"/>
          <w:szCs w:val="22"/>
        </w:rPr>
        <w:t>right</w:t>
      </w:r>
      <w:r w:rsidRPr="00182631">
        <w:rPr>
          <w:rFonts w:ascii="Arial" w:hAnsi="Arial" w:cs="Arial"/>
          <w:b/>
          <w:bCs/>
          <w:sz w:val="22"/>
          <w:szCs w:val="22"/>
        </w:rPr>
        <w:t xml:space="preserve"> up to date workplace success and</w:t>
      </w:r>
      <w:r w:rsidR="00837B95">
        <w:rPr>
          <w:rFonts w:ascii="Arial" w:hAnsi="Arial" w:cs="Arial"/>
          <w:b/>
          <w:bCs/>
          <w:sz w:val="22"/>
          <w:szCs w:val="22"/>
        </w:rPr>
        <w:t xml:space="preserve"> also </w:t>
      </w:r>
      <w:r w:rsidR="00C36385">
        <w:rPr>
          <w:rFonts w:ascii="Arial" w:hAnsi="Arial" w:cs="Arial"/>
          <w:b/>
          <w:bCs/>
          <w:sz w:val="22"/>
          <w:szCs w:val="22"/>
        </w:rPr>
        <w:t>m</w:t>
      </w:r>
      <w:r w:rsidR="00837B95">
        <w:rPr>
          <w:rFonts w:ascii="Arial" w:hAnsi="Arial" w:cs="Arial"/>
          <w:b/>
          <w:bCs/>
          <w:sz w:val="22"/>
          <w:szCs w:val="22"/>
        </w:rPr>
        <w:t xml:space="preserve">ake sure you </w:t>
      </w:r>
      <w:r w:rsidR="00C36385">
        <w:rPr>
          <w:rFonts w:ascii="Arial" w:hAnsi="Arial" w:cs="Arial"/>
          <w:b/>
          <w:bCs/>
          <w:sz w:val="22"/>
          <w:szCs w:val="22"/>
        </w:rPr>
        <w:t>g</w:t>
      </w:r>
      <w:r w:rsidRPr="00182631">
        <w:rPr>
          <w:rFonts w:ascii="Arial" w:hAnsi="Arial" w:cs="Arial"/>
          <w:b/>
          <w:bCs/>
          <w:sz w:val="22"/>
          <w:szCs w:val="22"/>
        </w:rPr>
        <w:t>uarantee for the employees by improving performance and sustainability.</w:t>
      </w:r>
    </w:p>
    <w:p w14:paraId="24A0A6AF" w14:textId="77777777" w:rsidR="00182631" w:rsidRPr="00182631" w:rsidRDefault="00182631" w:rsidP="00182631">
      <w:pPr>
        <w:rPr>
          <w:rFonts w:ascii="Arial" w:hAnsi="Arial" w:cs="Arial"/>
          <w:b/>
          <w:bCs/>
          <w:sz w:val="22"/>
          <w:szCs w:val="22"/>
        </w:rPr>
      </w:pPr>
    </w:p>
    <w:p w14:paraId="42273F3F"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76B22C26" w14:textId="12FCEF1E" w:rsidR="00182631" w:rsidRPr="00182631" w:rsidRDefault="00182631" w:rsidP="00182631">
      <w:pPr>
        <w:rPr>
          <w:rFonts w:ascii="Arial" w:hAnsi="Arial" w:cs="Arial"/>
          <w:b/>
          <w:bCs/>
          <w:sz w:val="22"/>
          <w:szCs w:val="22"/>
        </w:rPr>
      </w:pPr>
    </w:p>
    <w:p w14:paraId="57FB8A75" w14:textId="787FC636" w:rsidR="00182631" w:rsidRPr="00182631" w:rsidRDefault="00182631" w:rsidP="00182631">
      <w:pPr>
        <w:rPr>
          <w:rFonts w:ascii="Arial" w:hAnsi="Arial" w:cs="Arial"/>
          <w:b/>
          <w:bCs/>
          <w:sz w:val="22"/>
          <w:szCs w:val="22"/>
        </w:rPr>
      </w:pPr>
      <w:r w:rsidRPr="00182631">
        <w:rPr>
          <w:rFonts w:ascii="Arial" w:hAnsi="Arial" w:cs="Arial"/>
          <w:b/>
          <w:bCs/>
          <w:sz w:val="22"/>
          <w:szCs w:val="22"/>
        </w:rPr>
        <w:t>Activating inclusive</w:t>
      </w:r>
      <w:r w:rsidR="00837B95">
        <w:rPr>
          <w:rFonts w:ascii="Arial" w:hAnsi="Arial" w:cs="Arial"/>
          <w:b/>
          <w:bCs/>
          <w:sz w:val="22"/>
          <w:szCs w:val="22"/>
        </w:rPr>
        <w:t xml:space="preserve"> and tolerance </w:t>
      </w:r>
      <w:r w:rsidR="00C36385">
        <w:rPr>
          <w:rFonts w:ascii="Arial" w:hAnsi="Arial" w:cs="Arial"/>
          <w:b/>
          <w:bCs/>
          <w:sz w:val="22"/>
          <w:szCs w:val="22"/>
        </w:rPr>
        <w:t>w</w:t>
      </w:r>
      <w:r w:rsidRPr="00182631">
        <w:rPr>
          <w:rFonts w:ascii="Arial" w:hAnsi="Arial" w:cs="Arial"/>
          <w:b/>
          <w:bCs/>
          <w:sz w:val="22"/>
          <w:szCs w:val="22"/>
        </w:rPr>
        <w:t>ith multiple generations</w:t>
      </w:r>
      <w:r w:rsidR="00837B95">
        <w:rPr>
          <w:rFonts w:ascii="Arial" w:hAnsi="Arial" w:cs="Arial"/>
          <w:b/>
          <w:bCs/>
          <w:sz w:val="22"/>
          <w:szCs w:val="22"/>
        </w:rPr>
        <w:t>, a</w:t>
      </w:r>
      <w:r w:rsidRPr="00182631">
        <w:rPr>
          <w:rFonts w:ascii="Arial" w:hAnsi="Arial" w:cs="Arial"/>
          <w:b/>
          <w:bCs/>
          <w:sz w:val="22"/>
          <w:szCs w:val="22"/>
        </w:rPr>
        <w:t>s</w:t>
      </w:r>
      <w:r w:rsidR="00837B95">
        <w:rPr>
          <w:rFonts w:ascii="Arial" w:hAnsi="Arial" w:cs="Arial"/>
          <w:b/>
          <w:bCs/>
          <w:sz w:val="22"/>
          <w:szCs w:val="22"/>
        </w:rPr>
        <w:t xml:space="preserve"> per</w:t>
      </w:r>
      <w:r w:rsidRPr="00182631">
        <w:rPr>
          <w:rFonts w:ascii="Arial" w:hAnsi="Arial" w:cs="Arial"/>
          <w:b/>
          <w:bCs/>
          <w:sz w:val="22"/>
          <w:szCs w:val="22"/>
        </w:rPr>
        <w:t xml:space="preserve"> the ability of involving in inspiring, </w:t>
      </w:r>
      <w:r w:rsidR="00C36385">
        <w:rPr>
          <w:rFonts w:ascii="Arial" w:hAnsi="Arial" w:cs="Arial"/>
          <w:b/>
          <w:bCs/>
          <w:sz w:val="22"/>
          <w:szCs w:val="22"/>
        </w:rPr>
        <w:t>b</w:t>
      </w:r>
      <w:r w:rsidRPr="00182631">
        <w:rPr>
          <w:rFonts w:ascii="Arial" w:hAnsi="Arial" w:cs="Arial"/>
          <w:b/>
          <w:bCs/>
          <w:sz w:val="22"/>
          <w:szCs w:val="22"/>
        </w:rPr>
        <w:t>eing creative and taking ideas from one another and leading people.</w:t>
      </w:r>
    </w:p>
    <w:p w14:paraId="67FB7FFF" w14:textId="77777777" w:rsidR="00182631" w:rsidRPr="00182631" w:rsidRDefault="00182631" w:rsidP="00182631">
      <w:pPr>
        <w:rPr>
          <w:rFonts w:ascii="Arial" w:hAnsi="Arial" w:cs="Arial"/>
          <w:b/>
          <w:bCs/>
          <w:sz w:val="22"/>
          <w:szCs w:val="22"/>
        </w:rPr>
      </w:pPr>
    </w:p>
    <w:p w14:paraId="366A3D24"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24B87050" w14:textId="6AAEF8B8" w:rsidR="00182631" w:rsidRPr="00182631" w:rsidRDefault="00182631" w:rsidP="00182631">
      <w:pPr>
        <w:rPr>
          <w:rFonts w:ascii="Arial" w:hAnsi="Arial" w:cs="Arial"/>
          <w:b/>
          <w:bCs/>
          <w:sz w:val="22"/>
          <w:szCs w:val="22"/>
        </w:rPr>
      </w:pPr>
    </w:p>
    <w:p w14:paraId="41DC0316" w14:textId="17DA14D0" w:rsidR="00182631" w:rsidRPr="00182631" w:rsidRDefault="00182631" w:rsidP="00182631">
      <w:pPr>
        <w:rPr>
          <w:rFonts w:ascii="Arial" w:hAnsi="Arial" w:cs="Arial"/>
          <w:b/>
          <w:bCs/>
          <w:sz w:val="22"/>
          <w:szCs w:val="22"/>
        </w:rPr>
      </w:pPr>
      <w:r w:rsidRPr="00182631">
        <w:rPr>
          <w:rFonts w:ascii="Arial" w:hAnsi="Arial" w:cs="Arial"/>
          <w:b/>
          <w:bCs/>
          <w:sz w:val="22"/>
          <w:szCs w:val="22"/>
        </w:rPr>
        <w:t>In the right way in terms of workplace as it results in working all as one and</w:t>
      </w:r>
      <w:r w:rsidR="00837B95">
        <w:rPr>
          <w:rFonts w:ascii="Arial" w:hAnsi="Arial" w:cs="Arial"/>
          <w:b/>
          <w:bCs/>
          <w:sz w:val="22"/>
          <w:szCs w:val="22"/>
        </w:rPr>
        <w:t xml:space="preserve"> ensure to g</w:t>
      </w:r>
      <w:r w:rsidRPr="00182631">
        <w:rPr>
          <w:rFonts w:ascii="Arial" w:hAnsi="Arial" w:cs="Arial"/>
          <w:b/>
          <w:bCs/>
          <w:sz w:val="22"/>
          <w:szCs w:val="22"/>
        </w:rPr>
        <w:t>et done their target goal which are shared and split among others which is also called a leadership.</w:t>
      </w:r>
    </w:p>
    <w:p w14:paraId="306F2F7F" w14:textId="77777777" w:rsidR="00182631" w:rsidRPr="00182631" w:rsidRDefault="00182631" w:rsidP="00182631">
      <w:pPr>
        <w:rPr>
          <w:rFonts w:ascii="Arial" w:hAnsi="Arial" w:cs="Arial"/>
          <w:b/>
          <w:bCs/>
          <w:sz w:val="22"/>
          <w:szCs w:val="22"/>
        </w:rPr>
      </w:pPr>
    </w:p>
    <w:p w14:paraId="347DE012"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5C09F093" w14:textId="1659E55B"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487DBDD0" w14:textId="3F9D7101" w:rsidR="00182631" w:rsidRPr="00182631" w:rsidRDefault="00182631" w:rsidP="00182631">
      <w:pPr>
        <w:rPr>
          <w:rFonts w:ascii="Arial" w:hAnsi="Arial" w:cs="Arial"/>
          <w:b/>
          <w:bCs/>
          <w:sz w:val="22"/>
          <w:szCs w:val="22"/>
        </w:rPr>
      </w:pPr>
      <w:r w:rsidRPr="00182631">
        <w:rPr>
          <w:rFonts w:ascii="Arial" w:hAnsi="Arial" w:cs="Arial"/>
          <w:b/>
          <w:bCs/>
          <w:sz w:val="22"/>
          <w:szCs w:val="22"/>
        </w:rPr>
        <w:t>It is a progress in terms of social skills which is</w:t>
      </w:r>
      <w:r w:rsidR="00837B95">
        <w:rPr>
          <w:rFonts w:ascii="Arial" w:hAnsi="Arial" w:cs="Arial"/>
          <w:b/>
          <w:bCs/>
          <w:sz w:val="22"/>
          <w:szCs w:val="22"/>
        </w:rPr>
        <w:t xml:space="preserve"> </w:t>
      </w:r>
      <w:r w:rsidR="00C36385">
        <w:rPr>
          <w:rFonts w:ascii="Arial" w:hAnsi="Arial" w:cs="Arial"/>
          <w:b/>
          <w:bCs/>
          <w:sz w:val="22"/>
          <w:szCs w:val="22"/>
        </w:rPr>
        <w:t>d</w:t>
      </w:r>
      <w:r w:rsidRPr="00182631">
        <w:rPr>
          <w:rFonts w:ascii="Arial" w:hAnsi="Arial" w:cs="Arial"/>
          <w:b/>
          <w:bCs/>
          <w:sz w:val="22"/>
          <w:szCs w:val="22"/>
        </w:rPr>
        <w:t>eveloped from actions and reliability</w:t>
      </w:r>
      <w:r w:rsidR="00837B95">
        <w:rPr>
          <w:rFonts w:ascii="Arial" w:hAnsi="Arial" w:cs="Arial"/>
          <w:b/>
          <w:bCs/>
          <w:sz w:val="22"/>
          <w:szCs w:val="22"/>
        </w:rPr>
        <w:t xml:space="preserve"> whilst making a</w:t>
      </w:r>
      <w:r w:rsidRPr="00182631">
        <w:rPr>
          <w:rFonts w:ascii="Arial" w:hAnsi="Arial" w:cs="Arial"/>
          <w:b/>
          <w:bCs/>
          <w:sz w:val="22"/>
          <w:szCs w:val="22"/>
        </w:rPr>
        <w:t xml:space="preserve"> comparison to </w:t>
      </w:r>
      <w:r w:rsidR="00837B95">
        <w:rPr>
          <w:rFonts w:ascii="Arial" w:hAnsi="Arial" w:cs="Arial"/>
          <w:b/>
          <w:bCs/>
          <w:sz w:val="22"/>
          <w:szCs w:val="22"/>
        </w:rPr>
        <w:t xml:space="preserve">choose what </w:t>
      </w:r>
      <w:r w:rsidRPr="00182631">
        <w:rPr>
          <w:rFonts w:ascii="Arial" w:hAnsi="Arial" w:cs="Arial"/>
          <w:b/>
          <w:bCs/>
          <w:sz w:val="22"/>
          <w:szCs w:val="22"/>
        </w:rPr>
        <w:t>appropriate job title</w:t>
      </w:r>
      <w:r w:rsidR="00837B95">
        <w:rPr>
          <w:rFonts w:ascii="Arial" w:hAnsi="Arial" w:cs="Arial"/>
          <w:b/>
          <w:bCs/>
          <w:sz w:val="22"/>
          <w:szCs w:val="22"/>
        </w:rPr>
        <w:t xml:space="preserve"> is necessary</w:t>
      </w:r>
      <w:r w:rsidRPr="00182631">
        <w:rPr>
          <w:rFonts w:ascii="Arial" w:hAnsi="Arial" w:cs="Arial"/>
          <w:b/>
          <w:bCs/>
          <w:sz w:val="22"/>
          <w:szCs w:val="22"/>
        </w:rPr>
        <w:t>.</w:t>
      </w:r>
    </w:p>
    <w:p w14:paraId="1AE7AD5B" w14:textId="77777777" w:rsidR="00182631" w:rsidRPr="00182631" w:rsidRDefault="00182631" w:rsidP="00182631">
      <w:pPr>
        <w:rPr>
          <w:rFonts w:ascii="Arial" w:hAnsi="Arial" w:cs="Arial"/>
          <w:b/>
          <w:bCs/>
          <w:sz w:val="22"/>
          <w:szCs w:val="22"/>
        </w:rPr>
      </w:pPr>
    </w:p>
    <w:p w14:paraId="44F238E7"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212778B7" w14:textId="77777777" w:rsidR="00C36385" w:rsidRDefault="00182631" w:rsidP="00182631">
      <w:pPr>
        <w:rPr>
          <w:rFonts w:ascii="Arial" w:hAnsi="Arial" w:cs="Arial"/>
          <w:b/>
          <w:bCs/>
          <w:sz w:val="22"/>
          <w:szCs w:val="22"/>
        </w:rPr>
      </w:pPr>
      <w:r w:rsidRPr="00182631">
        <w:rPr>
          <w:rFonts w:ascii="Arial" w:hAnsi="Arial" w:cs="Arial"/>
          <w:b/>
          <w:bCs/>
          <w:sz w:val="22"/>
          <w:szCs w:val="22"/>
        </w:rPr>
        <w:t>Overall, here are the core characteristics of reliable, reputable and effective team leaders</w:t>
      </w:r>
      <w:r w:rsidR="00E11451">
        <w:rPr>
          <w:rFonts w:ascii="Arial" w:hAnsi="Arial" w:cs="Arial"/>
          <w:b/>
          <w:bCs/>
          <w:sz w:val="22"/>
          <w:szCs w:val="22"/>
        </w:rPr>
        <w:t xml:space="preserve">: </w:t>
      </w:r>
    </w:p>
    <w:p w14:paraId="218C73D4" w14:textId="77777777" w:rsidR="00C36385" w:rsidRDefault="00C36385" w:rsidP="00182631">
      <w:pPr>
        <w:rPr>
          <w:rFonts w:ascii="Arial" w:hAnsi="Arial" w:cs="Arial"/>
          <w:b/>
          <w:bCs/>
          <w:sz w:val="22"/>
          <w:szCs w:val="22"/>
        </w:rPr>
      </w:pPr>
    </w:p>
    <w:p w14:paraId="5A1AEB33" w14:textId="699AE991"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Being integrative, connecting up actions with what have they said and making sure they are doing what is right, </w:t>
      </w:r>
      <w:r w:rsidR="00C36385">
        <w:rPr>
          <w:rFonts w:ascii="Arial" w:hAnsi="Arial" w:cs="Arial"/>
          <w:b/>
          <w:bCs/>
          <w:sz w:val="22"/>
          <w:szCs w:val="22"/>
        </w:rPr>
        <w:t>b</w:t>
      </w:r>
      <w:r w:rsidRPr="00182631">
        <w:rPr>
          <w:rFonts w:ascii="Arial" w:hAnsi="Arial" w:cs="Arial"/>
          <w:b/>
          <w:bCs/>
          <w:sz w:val="22"/>
          <w:szCs w:val="22"/>
        </w:rPr>
        <w:t xml:space="preserve">e brave and courageous, </w:t>
      </w:r>
      <w:r w:rsidR="00C36385">
        <w:rPr>
          <w:rFonts w:ascii="Arial" w:hAnsi="Arial" w:cs="Arial"/>
          <w:b/>
          <w:bCs/>
          <w:sz w:val="22"/>
          <w:szCs w:val="22"/>
        </w:rPr>
        <w:t>s</w:t>
      </w:r>
      <w:r w:rsidRPr="00182631">
        <w:rPr>
          <w:rFonts w:ascii="Arial" w:hAnsi="Arial" w:cs="Arial"/>
          <w:b/>
          <w:bCs/>
          <w:sz w:val="22"/>
          <w:szCs w:val="22"/>
        </w:rPr>
        <w:t xml:space="preserve">peak when necessary, </w:t>
      </w:r>
      <w:r w:rsidR="00C36385">
        <w:rPr>
          <w:rFonts w:ascii="Arial" w:hAnsi="Arial" w:cs="Arial"/>
          <w:b/>
          <w:bCs/>
          <w:sz w:val="22"/>
          <w:szCs w:val="22"/>
        </w:rPr>
        <w:t>a</w:t>
      </w:r>
      <w:r w:rsidRPr="00182631">
        <w:rPr>
          <w:rFonts w:ascii="Arial" w:hAnsi="Arial" w:cs="Arial"/>
          <w:b/>
          <w:bCs/>
          <w:sz w:val="22"/>
          <w:szCs w:val="22"/>
        </w:rPr>
        <w:t>ccept their own mistakes and</w:t>
      </w:r>
      <w:r w:rsidR="00E11451">
        <w:rPr>
          <w:rFonts w:ascii="Arial" w:hAnsi="Arial" w:cs="Arial"/>
          <w:b/>
          <w:bCs/>
          <w:sz w:val="22"/>
          <w:szCs w:val="22"/>
        </w:rPr>
        <w:t xml:space="preserve"> a</w:t>
      </w:r>
      <w:r w:rsidRPr="00182631">
        <w:rPr>
          <w:rFonts w:ascii="Arial" w:hAnsi="Arial" w:cs="Arial"/>
          <w:b/>
          <w:bCs/>
          <w:sz w:val="22"/>
          <w:szCs w:val="22"/>
        </w:rPr>
        <w:t>lso putting themselves in the position to look at the harder choices and allowances in terms of communication, active listening as other people in the team they see that they are heard and understood and distributing the ideas among others with clear planning ahead.</w:t>
      </w:r>
    </w:p>
    <w:p w14:paraId="55BDF08C" w14:textId="77777777" w:rsidR="00182631" w:rsidRPr="00182631" w:rsidRDefault="00182631" w:rsidP="00182631">
      <w:pPr>
        <w:rPr>
          <w:rFonts w:ascii="Arial" w:hAnsi="Arial" w:cs="Arial"/>
          <w:b/>
          <w:bCs/>
          <w:sz w:val="22"/>
          <w:szCs w:val="22"/>
        </w:rPr>
      </w:pPr>
    </w:p>
    <w:p w14:paraId="72C20FB6"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19E1A5B1" w14:textId="5CC9F4AC" w:rsidR="00182631" w:rsidRPr="00182631" w:rsidRDefault="00597C22" w:rsidP="00597C22">
      <w:pPr>
        <w:pStyle w:val="Heading2"/>
      </w:pPr>
      <w:bookmarkStart w:id="3" w:name="_Toc237996417"/>
      <w:r>
        <w:t>Empathy and personal growth</w:t>
      </w:r>
      <w:bookmarkEnd w:id="3"/>
    </w:p>
    <w:p w14:paraId="009E326C" w14:textId="4F9C721D" w:rsidR="00182631" w:rsidRPr="00182631" w:rsidRDefault="00182631" w:rsidP="00182631">
      <w:pPr>
        <w:rPr>
          <w:rFonts w:ascii="Arial" w:hAnsi="Arial" w:cs="Arial"/>
          <w:b/>
          <w:bCs/>
          <w:sz w:val="22"/>
          <w:szCs w:val="22"/>
        </w:rPr>
      </w:pPr>
      <w:r w:rsidRPr="00182631">
        <w:rPr>
          <w:rFonts w:ascii="Arial" w:hAnsi="Arial" w:cs="Arial"/>
          <w:b/>
          <w:bCs/>
          <w:sz w:val="22"/>
          <w:szCs w:val="22"/>
        </w:rPr>
        <w:t>Having a empathy is also crucial as comprehensive emotions of the team are in place and sustaining personal growth and evolution within the team as this will result in adding up safety in terms of psychological terms of the team members.</w:t>
      </w:r>
    </w:p>
    <w:p w14:paraId="500118C6" w14:textId="77777777" w:rsidR="00182631" w:rsidRPr="00182631" w:rsidRDefault="00182631" w:rsidP="00182631">
      <w:pPr>
        <w:rPr>
          <w:rFonts w:ascii="Arial" w:hAnsi="Arial" w:cs="Arial"/>
          <w:b/>
          <w:bCs/>
          <w:sz w:val="22"/>
          <w:szCs w:val="22"/>
        </w:rPr>
      </w:pPr>
    </w:p>
    <w:p w14:paraId="55203EF8"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511C89A2" w14:textId="7E12B03B" w:rsidR="00182631" w:rsidRPr="00182631" w:rsidRDefault="00597C22" w:rsidP="00597C22">
      <w:pPr>
        <w:pStyle w:val="Heading2"/>
      </w:pPr>
      <w:bookmarkStart w:id="4" w:name="_Toc237996418"/>
      <w:r>
        <w:t>Leadership</w:t>
      </w:r>
      <w:bookmarkEnd w:id="4"/>
    </w:p>
    <w:p w14:paraId="4ED8E803" w14:textId="46BD0E10" w:rsidR="00182631" w:rsidRPr="00182631" w:rsidRDefault="00182631" w:rsidP="00182631">
      <w:pPr>
        <w:rPr>
          <w:rFonts w:ascii="Arial" w:hAnsi="Arial" w:cs="Arial"/>
          <w:b/>
          <w:bCs/>
          <w:sz w:val="22"/>
          <w:szCs w:val="22"/>
        </w:rPr>
      </w:pPr>
      <w:r w:rsidRPr="00182631">
        <w:rPr>
          <w:rFonts w:ascii="Arial" w:hAnsi="Arial" w:cs="Arial"/>
          <w:b/>
          <w:bCs/>
          <w:sz w:val="22"/>
          <w:szCs w:val="22"/>
        </w:rPr>
        <w:t>Whereas leadership in a senior manner</w:t>
      </w:r>
      <w:r w:rsidR="00837B95">
        <w:rPr>
          <w:rFonts w:ascii="Arial" w:hAnsi="Arial" w:cs="Arial"/>
          <w:b/>
          <w:bCs/>
          <w:sz w:val="22"/>
          <w:szCs w:val="22"/>
        </w:rPr>
        <w:t xml:space="preserve"> works efficiently</w:t>
      </w:r>
      <w:r w:rsidR="00597C22">
        <w:rPr>
          <w:rFonts w:ascii="Arial" w:hAnsi="Arial" w:cs="Arial"/>
          <w:b/>
          <w:bCs/>
          <w:sz w:val="22"/>
          <w:szCs w:val="22"/>
        </w:rPr>
        <w:t xml:space="preserve"> if it is applied properly and accurately</w:t>
      </w:r>
      <w:r w:rsidRPr="00182631">
        <w:rPr>
          <w:rFonts w:ascii="Arial" w:hAnsi="Arial" w:cs="Arial"/>
          <w:b/>
          <w:bCs/>
          <w:sz w:val="22"/>
          <w:szCs w:val="22"/>
        </w:rPr>
        <w:t>.</w:t>
      </w:r>
    </w:p>
    <w:p w14:paraId="56FCB658" w14:textId="7ED4F00A" w:rsidR="00182631" w:rsidRPr="00182631" w:rsidRDefault="00182631" w:rsidP="00182631">
      <w:pPr>
        <w:rPr>
          <w:rFonts w:ascii="Arial" w:hAnsi="Arial" w:cs="Arial"/>
          <w:b/>
          <w:bCs/>
          <w:sz w:val="22"/>
          <w:szCs w:val="22"/>
        </w:rPr>
      </w:pPr>
    </w:p>
    <w:p w14:paraId="37EC1FA4" w14:textId="7EC0040F" w:rsidR="00182631" w:rsidRPr="00182631" w:rsidRDefault="00C36385" w:rsidP="00182631">
      <w:pPr>
        <w:rPr>
          <w:rFonts w:ascii="Arial" w:hAnsi="Arial" w:cs="Arial"/>
          <w:b/>
          <w:bCs/>
          <w:sz w:val="22"/>
          <w:szCs w:val="22"/>
        </w:rPr>
      </w:pPr>
      <w:r>
        <w:rPr>
          <w:rFonts w:ascii="Arial" w:hAnsi="Arial" w:cs="Arial"/>
          <w:b/>
          <w:bCs/>
          <w:sz w:val="22"/>
          <w:szCs w:val="22"/>
        </w:rPr>
        <w:t>The leadership c</w:t>
      </w:r>
      <w:r w:rsidR="00182631" w:rsidRPr="00182631">
        <w:rPr>
          <w:rFonts w:ascii="Arial" w:hAnsi="Arial" w:cs="Arial"/>
          <w:b/>
          <w:bCs/>
          <w:sz w:val="22"/>
          <w:szCs w:val="22"/>
        </w:rPr>
        <w:t>an deploy and develop these frameworks to get in line with development of the employees and other workers and techniques of recruitment and hiring for the coming up strategy, concepts and initiatives of planning within the organization or the workplace.</w:t>
      </w:r>
    </w:p>
    <w:p w14:paraId="0902948C" w14:textId="0679AF0F" w:rsidR="00182631" w:rsidRPr="00182631" w:rsidRDefault="00182631" w:rsidP="00182631">
      <w:pPr>
        <w:rPr>
          <w:rFonts w:ascii="Arial" w:hAnsi="Arial" w:cs="Arial"/>
          <w:b/>
          <w:bCs/>
          <w:sz w:val="22"/>
          <w:szCs w:val="22"/>
        </w:rPr>
      </w:pPr>
    </w:p>
    <w:p w14:paraId="43096479" w14:textId="37266F50"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The frameworks which are main, key and crucial may include </w:t>
      </w:r>
      <w:proofErr w:type="spellStart"/>
      <w:r w:rsidR="00C36385">
        <w:rPr>
          <w:rFonts w:ascii="Arial" w:hAnsi="Arial" w:cs="Arial"/>
          <w:b/>
          <w:bCs/>
          <w:sz w:val="22"/>
          <w:szCs w:val="22"/>
        </w:rPr>
        <w:t>g</w:t>
      </w:r>
      <w:r w:rsidRPr="00182631">
        <w:rPr>
          <w:rFonts w:ascii="Arial" w:hAnsi="Arial" w:cs="Arial"/>
          <w:b/>
          <w:bCs/>
          <w:sz w:val="22"/>
          <w:szCs w:val="22"/>
        </w:rPr>
        <w:t>oldman's</w:t>
      </w:r>
      <w:proofErr w:type="spellEnd"/>
      <w:r w:rsidRPr="00182631">
        <w:rPr>
          <w:rFonts w:ascii="Arial" w:hAnsi="Arial" w:cs="Arial"/>
          <w:b/>
          <w:bCs/>
          <w:sz w:val="22"/>
          <w:szCs w:val="22"/>
        </w:rPr>
        <w:t xml:space="preserve"> model which is a mixed nature, emphasizes and stresses on </w:t>
      </w:r>
      <w:proofErr w:type="spellStart"/>
      <w:r w:rsidRPr="00182631">
        <w:rPr>
          <w:rFonts w:ascii="Arial" w:hAnsi="Arial" w:cs="Arial"/>
          <w:b/>
          <w:bCs/>
          <w:sz w:val="22"/>
          <w:szCs w:val="22"/>
        </w:rPr>
        <w:t>self awareness</w:t>
      </w:r>
      <w:proofErr w:type="spellEnd"/>
      <w:r w:rsidRPr="00182631">
        <w:rPr>
          <w:rFonts w:ascii="Arial" w:hAnsi="Arial" w:cs="Arial"/>
          <w:b/>
          <w:bCs/>
          <w:sz w:val="22"/>
          <w:szCs w:val="22"/>
        </w:rPr>
        <w:t xml:space="preserve"> and </w:t>
      </w:r>
      <w:proofErr w:type="spellStart"/>
      <w:r w:rsidRPr="00182631">
        <w:rPr>
          <w:rFonts w:ascii="Arial" w:hAnsi="Arial" w:cs="Arial"/>
          <w:b/>
          <w:bCs/>
          <w:sz w:val="22"/>
          <w:szCs w:val="22"/>
        </w:rPr>
        <w:t>self reminding</w:t>
      </w:r>
      <w:proofErr w:type="spellEnd"/>
      <w:r w:rsidRPr="00182631">
        <w:rPr>
          <w:rFonts w:ascii="Arial" w:hAnsi="Arial" w:cs="Arial"/>
          <w:b/>
          <w:bCs/>
          <w:sz w:val="22"/>
          <w:szCs w:val="22"/>
        </w:rPr>
        <w:t xml:space="preserve">, </w:t>
      </w:r>
      <w:proofErr w:type="spellStart"/>
      <w:r w:rsidRPr="00182631">
        <w:rPr>
          <w:rFonts w:ascii="Arial" w:hAnsi="Arial" w:cs="Arial"/>
          <w:b/>
          <w:bCs/>
          <w:sz w:val="22"/>
          <w:szCs w:val="22"/>
        </w:rPr>
        <w:t>self regulation</w:t>
      </w:r>
      <w:proofErr w:type="spellEnd"/>
      <w:r w:rsidRPr="00182631">
        <w:rPr>
          <w:rFonts w:ascii="Arial" w:hAnsi="Arial" w:cs="Arial"/>
          <w:b/>
          <w:bCs/>
          <w:sz w:val="22"/>
          <w:szCs w:val="22"/>
        </w:rPr>
        <w:t xml:space="preserve">, </w:t>
      </w:r>
      <w:r w:rsidR="00C36385">
        <w:rPr>
          <w:rFonts w:ascii="Arial" w:hAnsi="Arial" w:cs="Arial"/>
          <w:b/>
          <w:bCs/>
          <w:sz w:val="22"/>
          <w:szCs w:val="22"/>
        </w:rPr>
        <w:t>e</w:t>
      </w:r>
      <w:r w:rsidRPr="00182631">
        <w:rPr>
          <w:rFonts w:ascii="Arial" w:hAnsi="Arial" w:cs="Arial"/>
          <w:b/>
          <w:bCs/>
          <w:sz w:val="22"/>
          <w:szCs w:val="22"/>
        </w:rPr>
        <w:t>stimating and being positive to yourself in a good way, motivation, good empathy and skills of social nature.</w:t>
      </w:r>
    </w:p>
    <w:p w14:paraId="5A6056D7" w14:textId="77777777" w:rsidR="00182631" w:rsidRPr="00182631" w:rsidRDefault="00182631" w:rsidP="00182631">
      <w:pPr>
        <w:rPr>
          <w:rFonts w:ascii="Arial" w:hAnsi="Arial" w:cs="Arial"/>
          <w:b/>
          <w:bCs/>
          <w:sz w:val="22"/>
          <w:szCs w:val="22"/>
        </w:rPr>
      </w:pPr>
    </w:p>
    <w:p w14:paraId="3CF04AA0"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696BB1C4" w14:textId="7BE155DE" w:rsidR="00182631" w:rsidRPr="00182631" w:rsidRDefault="00182631" w:rsidP="00182631">
      <w:pPr>
        <w:rPr>
          <w:rFonts w:ascii="Arial" w:hAnsi="Arial" w:cs="Arial"/>
          <w:b/>
          <w:bCs/>
          <w:sz w:val="22"/>
          <w:szCs w:val="22"/>
        </w:rPr>
      </w:pPr>
    </w:p>
    <w:p w14:paraId="638F9DA5"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It connects and directs directly and straight to performance in terms of the leadership in the workplace and in terms of organizational nature, it stresses up on the climate.</w:t>
      </w:r>
    </w:p>
    <w:p w14:paraId="179F9CEF" w14:textId="77777777" w:rsidR="00182631" w:rsidRPr="00182631" w:rsidRDefault="00182631" w:rsidP="00182631">
      <w:pPr>
        <w:rPr>
          <w:rFonts w:ascii="Arial" w:hAnsi="Arial" w:cs="Arial"/>
          <w:b/>
          <w:bCs/>
          <w:sz w:val="22"/>
          <w:szCs w:val="22"/>
        </w:rPr>
      </w:pPr>
    </w:p>
    <w:p w14:paraId="76AB21AF" w14:textId="3D37A35B" w:rsidR="00182631" w:rsidRPr="00182631" w:rsidRDefault="00182631" w:rsidP="00182631">
      <w:pPr>
        <w:rPr>
          <w:rFonts w:ascii="Arial" w:hAnsi="Arial" w:cs="Arial"/>
          <w:b/>
          <w:bCs/>
          <w:sz w:val="22"/>
          <w:szCs w:val="22"/>
        </w:rPr>
      </w:pPr>
    </w:p>
    <w:p w14:paraId="1E382BEA" w14:textId="26178992" w:rsidR="00182631" w:rsidRPr="00182631" w:rsidRDefault="00182631" w:rsidP="00182631">
      <w:pPr>
        <w:rPr>
          <w:rFonts w:ascii="Arial" w:hAnsi="Arial" w:cs="Arial"/>
          <w:b/>
          <w:bCs/>
          <w:sz w:val="22"/>
          <w:szCs w:val="22"/>
        </w:rPr>
      </w:pPr>
      <w:r w:rsidRPr="00182631">
        <w:rPr>
          <w:rFonts w:ascii="Arial" w:hAnsi="Arial" w:cs="Arial"/>
          <w:b/>
          <w:bCs/>
          <w:sz w:val="22"/>
          <w:szCs w:val="22"/>
        </w:rPr>
        <w:t>Meyer</w:t>
      </w:r>
      <w:r w:rsidR="00837B95">
        <w:rPr>
          <w:rFonts w:ascii="Arial" w:hAnsi="Arial" w:cs="Arial"/>
          <w:b/>
          <w:bCs/>
          <w:sz w:val="22"/>
          <w:szCs w:val="22"/>
        </w:rPr>
        <w:t xml:space="preserve"> and</w:t>
      </w:r>
      <w:r w:rsidRPr="00182631">
        <w:rPr>
          <w:rFonts w:ascii="Arial" w:hAnsi="Arial" w:cs="Arial"/>
          <w:b/>
          <w:bCs/>
          <w:sz w:val="22"/>
          <w:szCs w:val="22"/>
        </w:rPr>
        <w:t xml:space="preserve"> Salovey ability model looks at the emotional intelligence as a persistent ability which is very cognitive.</w:t>
      </w:r>
    </w:p>
    <w:p w14:paraId="6BF974DD" w14:textId="77777777" w:rsidR="00182631" w:rsidRPr="00182631" w:rsidRDefault="00182631" w:rsidP="00182631">
      <w:pPr>
        <w:rPr>
          <w:rFonts w:ascii="Arial" w:hAnsi="Arial" w:cs="Arial"/>
          <w:b/>
          <w:bCs/>
          <w:sz w:val="22"/>
          <w:szCs w:val="22"/>
        </w:rPr>
      </w:pPr>
    </w:p>
    <w:p w14:paraId="5C053FB7"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506A2C04" w14:textId="0633E5C7" w:rsidR="00182631" w:rsidRPr="00182631" w:rsidRDefault="00597C22" w:rsidP="00597C22">
      <w:pPr>
        <w:pStyle w:val="Heading2"/>
      </w:pPr>
      <w:bookmarkStart w:id="5" w:name="_Toc237996419"/>
      <w:r>
        <w:t>Managing the emotions</w:t>
      </w:r>
      <w:bookmarkEnd w:id="5"/>
    </w:p>
    <w:p w14:paraId="1204933D" w14:textId="48753827" w:rsidR="00182631" w:rsidRPr="00182631" w:rsidRDefault="00182631" w:rsidP="00182631">
      <w:pPr>
        <w:rPr>
          <w:rFonts w:ascii="Arial" w:hAnsi="Arial" w:cs="Arial"/>
          <w:b/>
          <w:bCs/>
          <w:sz w:val="22"/>
          <w:szCs w:val="22"/>
        </w:rPr>
      </w:pPr>
      <w:r w:rsidRPr="00182631">
        <w:rPr>
          <w:rFonts w:ascii="Arial" w:hAnsi="Arial" w:cs="Arial"/>
          <w:b/>
          <w:bCs/>
          <w:sz w:val="22"/>
          <w:szCs w:val="22"/>
        </w:rPr>
        <w:t>It includes and involves looking in a broader way at things such as utilizing, comprehending and</w:t>
      </w:r>
      <w:r w:rsidR="00837B95">
        <w:rPr>
          <w:rFonts w:ascii="Arial" w:hAnsi="Arial" w:cs="Arial"/>
          <w:b/>
          <w:bCs/>
          <w:sz w:val="22"/>
          <w:szCs w:val="22"/>
        </w:rPr>
        <w:t xml:space="preserve"> </w:t>
      </w:r>
      <w:r w:rsidR="00C36385">
        <w:rPr>
          <w:rFonts w:ascii="Arial" w:hAnsi="Arial" w:cs="Arial"/>
          <w:b/>
          <w:bCs/>
          <w:sz w:val="22"/>
          <w:szCs w:val="22"/>
        </w:rPr>
        <w:t>m</w:t>
      </w:r>
      <w:r w:rsidRPr="00182631">
        <w:rPr>
          <w:rFonts w:ascii="Arial" w:hAnsi="Arial" w:cs="Arial"/>
          <w:b/>
          <w:bCs/>
          <w:sz w:val="22"/>
          <w:szCs w:val="22"/>
        </w:rPr>
        <w:t>anaging</w:t>
      </w:r>
      <w:r w:rsidR="00837B95">
        <w:rPr>
          <w:rFonts w:ascii="Arial" w:hAnsi="Arial" w:cs="Arial"/>
          <w:b/>
          <w:bCs/>
          <w:sz w:val="22"/>
          <w:szCs w:val="22"/>
        </w:rPr>
        <w:t xml:space="preserve"> </w:t>
      </w:r>
      <w:r w:rsidR="00C36385">
        <w:rPr>
          <w:rFonts w:ascii="Arial" w:hAnsi="Arial" w:cs="Arial"/>
          <w:b/>
          <w:bCs/>
          <w:sz w:val="22"/>
          <w:szCs w:val="22"/>
        </w:rPr>
        <w:t>t</w:t>
      </w:r>
      <w:r w:rsidRPr="00182631">
        <w:rPr>
          <w:rFonts w:ascii="Arial" w:hAnsi="Arial" w:cs="Arial"/>
          <w:b/>
          <w:bCs/>
          <w:sz w:val="22"/>
          <w:szCs w:val="22"/>
        </w:rPr>
        <w:t>he emotions and what do you feel in a logical matter.</w:t>
      </w:r>
    </w:p>
    <w:p w14:paraId="5491466D" w14:textId="77777777" w:rsidR="00182631" w:rsidRPr="00182631" w:rsidRDefault="00182631" w:rsidP="00182631">
      <w:pPr>
        <w:rPr>
          <w:rFonts w:ascii="Arial" w:hAnsi="Arial" w:cs="Arial"/>
          <w:b/>
          <w:bCs/>
          <w:sz w:val="22"/>
          <w:szCs w:val="22"/>
        </w:rPr>
      </w:pPr>
    </w:p>
    <w:p w14:paraId="6447B76F"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2E55167C" w14:textId="3D7EF99A" w:rsidR="00182631" w:rsidRPr="00182631" w:rsidRDefault="00182631" w:rsidP="00182631">
      <w:pPr>
        <w:rPr>
          <w:rFonts w:ascii="Arial" w:hAnsi="Arial" w:cs="Arial"/>
          <w:b/>
          <w:bCs/>
          <w:sz w:val="22"/>
          <w:szCs w:val="22"/>
        </w:rPr>
      </w:pPr>
    </w:p>
    <w:p w14:paraId="114C61E0" w14:textId="1B6C3901" w:rsidR="00182631" w:rsidRPr="00182631" w:rsidRDefault="00182631" w:rsidP="00182631">
      <w:pPr>
        <w:rPr>
          <w:rFonts w:ascii="Arial" w:hAnsi="Arial" w:cs="Arial"/>
          <w:b/>
          <w:bCs/>
          <w:sz w:val="22"/>
          <w:szCs w:val="22"/>
        </w:rPr>
      </w:pPr>
      <w:r w:rsidRPr="00182631">
        <w:rPr>
          <w:rFonts w:ascii="Arial" w:hAnsi="Arial" w:cs="Arial"/>
          <w:b/>
          <w:bCs/>
          <w:sz w:val="22"/>
          <w:szCs w:val="22"/>
        </w:rPr>
        <w:t>And also</w:t>
      </w:r>
      <w:r w:rsidR="00597C22">
        <w:rPr>
          <w:rFonts w:ascii="Arial" w:hAnsi="Arial" w:cs="Arial"/>
          <w:b/>
          <w:bCs/>
          <w:sz w:val="22"/>
          <w:szCs w:val="22"/>
        </w:rPr>
        <w:t>,</w:t>
      </w:r>
      <w:r w:rsidRPr="00182631">
        <w:rPr>
          <w:rFonts w:ascii="Arial" w:hAnsi="Arial" w:cs="Arial"/>
          <w:b/>
          <w:bCs/>
          <w:sz w:val="22"/>
          <w:szCs w:val="22"/>
        </w:rPr>
        <w:t xml:space="preserve"> the bar on model</w:t>
      </w:r>
      <w:r w:rsidR="00597C22">
        <w:rPr>
          <w:rFonts w:ascii="Arial" w:hAnsi="Arial" w:cs="Arial"/>
          <w:b/>
          <w:bCs/>
          <w:sz w:val="22"/>
          <w:szCs w:val="22"/>
        </w:rPr>
        <w:t>,</w:t>
      </w:r>
      <w:r w:rsidRPr="00182631">
        <w:rPr>
          <w:rFonts w:ascii="Arial" w:hAnsi="Arial" w:cs="Arial"/>
          <w:b/>
          <w:bCs/>
          <w:sz w:val="22"/>
          <w:szCs w:val="22"/>
        </w:rPr>
        <w:t xml:space="preserve"> stresses up on the main core element which is the social to emotional intelligence and social to emotional </w:t>
      </w:r>
      <w:r w:rsidR="00837B95">
        <w:rPr>
          <w:rFonts w:ascii="Arial" w:hAnsi="Arial" w:cs="Arial"/>
          <w:b/>
          <w:bCs/>
          <w:sz w:val="22"/>
          <w:szCs w:val="22"/>
        </w:rPr>
        <w:t xml:space="preserve">and </w:t>
      </w:r>
      <w:r w:rsidRPr="00182631">
        <w:rPr>
          <w:rFonts w:ascii="Arial" w:hAnsi="Arial" w:cs="Arial"/>
          <w:b/>
          <w:bCs/>
          <w:sz w:val="22"/>
          <w:szCs w:val="22"/>
        </w:rPr>
        <w:t>emotional</w:t>
      </w:r>
      <w:r w:rsidR="00837B95">
        <w:rPr>
          <w:rFonts w:ascii="Arial" w:hAnsi="Arial" w:cs="Arial"/>
          <w:b/>
          <w:bCs/>
          <w:sz w:val="22"/>
          <w:szCs w:val="22"/>
        </w:rPr>
        <w:t xml:space="preserve"> to</w:t>
      </w:r>
      <w:r w:rsidRPr="00182631">
        <w:rPr>
          <w:rFonts w:ascii="Arial" w:hAnsi="Arial" w:cs="Arial"/>
          <w:b/>
          <w:bCs/>
          <w:sz w:val="22"/>
          <w:szCs w:val="22"/>
        </w:rPr>
        <w:t xml:space="preserve"> social connections.</w:t>
      </w:r>
    </w:p>
    <w:p w14:paraId="3A538526" w14:textId="77777777" w:rsidR="00182631" w:rsidRPr="00182631" w:rsidRDefault="00182631" w:rsidP="00182631">
      <w:pPr>
        <w:rPr>
          <w:rFonts w:ascii="Arial" w:hAnsi="Arial" w:cs="Arial"/>
          <w:b/>
          <w:bCs/>
          <w:sz w:val="22"/>
          <w:szCs w:val="22"/>
        </w:rPr>
      </w:pPr>
    </w:p>
    <w:p w14:paraId="3127D42E"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6003A63A" w14:textId="59E3624B" w:rsidR="00182631" w:rsidRPr="00182631" w:rsidRDefault="00182631" w:rsidP="00182631">
      <w:pPr>
        <w:rPr>
          <w:rFonts w:ascii="Arial" w:hAnsi="Arial" w:cs="Arial"/>
          <w:b/>
          <w:bCs/>
          <w:sz w:val="22"/>
          <w:szCs w:val="22"/>
        </w:rPr>
      </w:pPr>
    </w:p>
    <w:p w14:paraId="070CDDC9"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It verifies, checks and assesses how good individual within the workplace can resist with everyday workplace environment pressures and chores and requests as well.</w:t>
      </w:r>
    </w:p>
    <w:p w14:paraId="13A50BEA" w14:textId="77777777" w:rsidR="00182631" w:rsidRPr="00182631" w:rsidRDefault="00182631" w:rsidP="00182631">
      <w:pPr>
        <w:rPr>
          <w:rFonts w:ascii="Arial" w:hAnsi="Arial" w:cs="Arial"/>
          <w:b/>
          <w:bCs/>
          <w:sz w:val="22"/>
          <w:szCs w:val="22"/>
        </w:rPr>
      </w:pPr>
    </w:p>
    <w:p w14:paraId="3DC6C3B5"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D4EDD56" w14:textId="7C671A32" w:rsidR="00182631" w:rsidRPr="00182631" w:rsidRDefault="00597C22" w:rsidP="00597C22">
      <w:pPr>
        <w:pStyle w:val="Heading2"/>
      </w:pPr>
      <w:bookmarkStart w:id="6" w:name="_Toc237996420"/>
      <w:r>
        <w:t>Impacts and changes</w:t>
      </w:r>
      <w:bookmarkEnd w:id="6"/>
    </w:p>
    <w:p w14:paraId="258DD2E8"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Now the practical impacts and modifications within the workplace is the following.</w:t>
      </w:r>
    </w:p>
    <w:p w14:paraId="4CE0DDA1" w14:textId="77777777" w:rsidR="00182631" w:rsidRPr="00182631" w:rsidRDefault="00182631" w:rsidP="00182631">
      <w:pPr>
        <w:rPr>
          <w:rFonts w:ascii="Arial" w:hAnsi="Arial" w:cs="Arial"/>
          <w:b/>
          <w:bCs/>
          <w:sz w:val="22"/>
          <w:szCs w:val="22"/>
        </w:rPr>
      </w:pPr>
    </w:p>
    <w:p w14:paraId="69A35109"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3BB1FD3"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The communication and conversations are very important as the leaders utilize empathy skills to see emotionally and decipher.</w:t>
      </w:r>
    </w:p>
    <w:p w14:paraId="3CC08159" w14:textId="77777777" w:rsidR="00182631" w:rsidRPr="00182631" w:rsidRDefault="00182631" w:rsidP="00182631">
      <w:pPr>
        <w:rPr>
          <w:rFonts w:ascii="Arial" w:hAnsi="Arial" w:cs="Arial"/>
          <w:b/>
          <w:bCs/>
          <w:sz w:val="22"/>
          <w:szCs w:val="22"/>
        </w:rPr>
      </w:pPr>
    </w:p>
    <w:p w14:paraId="402F06CD"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9F237B8" w14:textId="77777777" w:rsidR="00182631" w:rsidRPr="00182631" w:rsidRDefault="00182631" w:rsidP="00182631">
      <w:pPr>
        <w:rPr>
          <w:rFonts w:ascii="Arial" w:hAnsi="Arial" w:cs="Arial"/>
          <w:b/>
          <w:bCs/>
          <w:sz w:val="22"/>
          <w:szCs w:val="22"/>
        </w:rPr>
      </w:pPr>
      <w:proofErr w:type="spellStart"/>
      <w:r w:rsidRPr="00182631">
        <w:rPr>
          <w:rFonts w:ascii="Arial" w:hAnsi="Arial" w:cs="Arial"/>
          <w:b/>
          <w:bCs/>
          <w:sz w:val="22"/>
          <w:szCs w:val="22"/>
        </w:rPr>
        <w:t>Non verbal</w:t>
      </w:r>
      <w:proofErr w:type="spellEnd"/>
      <w:r w:rsidRPr="00182631">
        <w:rPr>
          <w:rFonts w:ascii="Arial" w:hAnsi="Arial" w:cs="Arial"/>
          <w:b/>
          <w:bCs/>
          <w:sz w:val="22"/>
          <w:szCs w:val="22"/>
        </w:rPr>
        <w:t xml:space="preserve"> events and feelings as this constructs real trust and real reliability and listening in a very active way.</w:t>
      </w:r>
    </w:p>
    <w:p w14:paraId="2C503C3A" w14:textId="77777777" w:rsidR="00182631" w:rsidRPr="00182631" w:rsidRDefault="00182631" w:rsidP="00182631">
      <w:pPr>
        <w:rPr>
          <w:rFonts w:ascii="Arial" w:hAnsi="Arial" w:cs="Arial"/>
          <w:b/>
          <w:bCs/>
          <w:sz w:val="22"/>
          <w:szCs w:val="22"/>
        </w:rPr>
      </w:pPr>
    </w:p>
    <w:p w14:paraId="1D234142"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4AD2FEC0" w14:textId="42BE4404" w:rsidR="00182631" w:rsidRPr="00182631" w:rsidRDefault="00182631" w:rsidP="00C36385">
      <w:pPr>
        <w:spacing w:after="0"/>
        <w:rPr>
          <w:rFonts w:ascii="Arial" w:hAnsi="Arial" w:cs="Arial"/>
          <w:b/>
          <w:bCs/>
          <w:sz w:val="22"/>
          <w:szCs w:val="22"/>
        </w:rPr>
      </w:pPr>
      <w:r w:rsidRPr="00182631">
        <w:rPr>
          <w:rFonts w:ascii="Arial" w:hAnsi="Arial" w:cs="Arial"/>
          <w:b/>
          <w:bCs/>
          <w:sz w:val="22"/>
          <w:szCs w:val="22"/>
        </w:rPr>
        <w:t xml:space="preserve">This involves body language as well and other </w:t>
      </w:r>
      <w:r w:rsidR="00597C22" w:rsidRPr="00182631">
        <w:rPr>
          <w:rFonts w:ascii="Arial" w:hAnsi="Arial" w:cs="Arial"/>
          <w:b/>
          <w:bCs/>
          <w:sz w:val="22"/>
          <w:szCs w:val="22"/>
        </w:rPr>
        <w:t>behavioural</w:t>
      </w:r>
      <w:r w:rsidR="00597C22">
        <w:rPr>
          <w:rFonts w:ascii="Arial" w:hAnsi="Arial" w:cs="Arial"/>
          <w:b/>
          <w:bCs/>
          <w:sz w:val="22"/>
          <w:szCs w:val="22"/>
        </w:rPr>
        <w:t xml:space="preserve"> characteristics or</w:t>
      </w:r>
    </w:p>
    <w:p w14:paraId="1B83E85D" w14:textId="1ABBD826" w:rsidR="00182631" w:rsidRPr="00182631" w:rsidRDefault="00597C22" w:rsidP="00C36385">
      <w:pPr>
        <w:spacing w:after="0"/>
        <w:rPr>
          <w:rFonts w:ascii="Arial" w:hAnsi="Arial" w:cs="Arial"/>
          <w:b/>
          <w:bCs/>
          <w:sz w:val="22"/>
          <w:szCs w:val="22"/>
        </w:rPr>
      </w:pPr>
      <w:r>
        <w:rPr>
          <w:rFonts w:ascii="Arial" w:hAnsi="Arial" w:cs="Arial"/>
          <w:b/>
          <w:bCs/>
          <w:sz w:val="22"/>
          <w:szCs w:val="22"/>
        </w:rPr>
        <w:t>t</w:t>
      </w:r>
      <w:r w:rsidR="00182631" w:rsidRPr="00182631">
        <w:rPr>
          <w:rFonts w:ascii="Arial" w:hAnsi="Arial" w:cs="Arial"/>
          <w:b/>
          <w:bCs/>
          <w:sz w:val="22"/>
          <w:szCs w:val="22"/>
        </w:rPr>
        <w:t>raits as well.</w:t>
      </w:r>
    </w:p>
    <w:p w14:paraId="2E75FEBE" w14:textId="77777777" w:rsidR="00182631" w:rsidRPr="00182631" w:rsidRDefault="00182631" w:rsidP="00182631">
      <w:pPr>
        <w:rPr>
          <w:rFonts w:ascii="Arial" w:hAnsi="Arial" w:cs="Arial"/>
          <w:b/>
          <w:bCs/>
          <w:sz w:val="22"/>
          <w:szCs w:val="22"/>
        </w:rPr>
      </w:pPr>
    </w:p>
    <w:p w14:paraId="7FBA9962"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4401A0B4" w14:textId="11FB0AC0"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Making of the decisions is very important as involving with emotion and mindsets.</w:t>
      </w:r>
    </w:p>
    <w:p w14:paraId="26ABEA27" w14:textId="352F9EDE" w:rsidR="00182631" w:rsidRPr="00182631" w:rsidRDefault="00597C22" w:rsidP="00597C22">
      <w:pPr>
        <w:pStyle w:val="Heading2"/>
      </w:pPr>
      <w:bookmarkStart w:id="7" w:name="_Toc237996421"/>
      <w:r>
        <w:t>The care steps taken and how it is done:</w:t>
      </w:r>
      <w:bookmarkEnd w:id="7"/>
    </w:p>
    <w:p w14:paraId="2C429E48" w14:textId="33EC886E"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Takes care steps to prevent misunderstanding within the cognitive area of things in the organization, </w:t>
      </w:r>
      <w:r w:rsidR="00C36385">
        <w:rPr>
          <w:rFonts w:ascii="Arial" w:hAnsi="Arial" w:cs="Arial"/>
          <w:b/>
          <w:bCs/>
          <w:sz w:val="22"/>
          <w:szCs w:val="22"/>
        </w:rPr>
        <w:t>l</w:t>
      </w:r>
      <w:r w:rsidRPr="00182631">
        <w:rPr>
          <w:rFonts w:ascii="Arial" w:hAnsi="Arial" w:cs="Arial"/>
          <w:b/>
          <w:bCs/>
          <w:sz w:val="22"/>
          <w:szCs w:val="22"/>
        </w:rPr>
        <w:t>eaders put pressure on impact on the humans and what it involves them alongside, which involves the data of financial nature and monetary nature being very well.</w:t>
      </w:r>
    </w:p>
    <w:p w14:paraId="12BEE7E8" w14:textId="77777777" w:rsidR="00182631" w:rsidRPr="00182631" w:rsidRDefault="00182631" w:rsidP="00182631">
      <w:pPr>
        <w:rPr>
          <w:rFonts w:ascii="Arial" w:hAnsi="Arial" w:cs="Arial"/>
          <w:b/>
          <w:bCs/>
          <w:sz w:val="22"/>
          <w:szCs w:val="22"/>
        </w:rPr>
      </w:pPr>
    </w:p>
    <w:p w14:paraId="40D36827"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94F74D7" w14:textId="2C5E712A" w:rsidR="00182631" w:rsidRPr="00182631" w:rsidRDefault="00182631" w:rsidP="00182631">
      <w:pPr>
        <w:rPr>
          <w:rFonts w:ascii="Arial" w:hAnsi="Arial" w:cs="Arial"/>
          <w:b/>
          <w:bCs/>
          <w:sz w:val="22"/>
          <w:szCs w:val="22"/>
        </w:rPr>
      </w:pPr>
    </w:p>
    <w:p w14:paraId="48421952" w14:textId="7BA71F48"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And </w:t>
      </w:r>
      <w:r w:rsidR="00597C22">
        <w:rPr>
          <w:rFonts w:ascii="Arial" w:hAnsi="Arial" w:cs="Arial"/>
          <w:b/>
          <w:bCs/>
          <w:sz w:val="22"/>
          <w:szCs w:val="22"/>
        </w:rPr>
        <w:t xml:space="preserve">also including </w:t>
      </w:r>
      <w:r w:rsidRPr="00182631">
        <w:rPr>
          <w:rFonts w:ascii="Arial" w:hAnsi="Arial" w:cs="Arial"/>
          <w:b/>
          <w:bCs/>
          <w:sz w:val="22"/>
          <w:szCs w:val="22"/>
        </w:rPr>
        <w:t xml:space="preserve">mental health and overall of </w:t>
      </w:r>
      <w:proofErr w:type="spellStart"/>
      <w:r w:rsidRPr="00182631">
        <w:rPr>
          <w:rFonts w:ascii="Arial" w:hAnsi="Arial" w:cs="Arial"/>
          <w:b/>
          <w:bCs/>
          <w:sz w:val="22"/>
          <w:szCs w:val="22"/>
        </w:rPr>
        <w:t>well being</w:t>
      </w:r>
      <w:proofErr w:type="spellEnd"/>
      <w:r w:rsidRPr="00182631">
        <w:rPr>
          <w:rFonts w:ascii="Arial" w:hAnsi="Arial" w:cs="Arial"/>
          <w:b/>
          <w:bCs/>
          <w:sz w:val="22"/>
          <w:szCs w:val="22"/>
        </w:rPr>
        <w:t xml:space="preserve"> which results in excellent emotional intelligence which minuses and minimizes burnout mentally and emotionally by assisting staff to realize certain things and.</w:t>
      </w:r>
    </w:p>
    <w:p w14:paraId="2AD247FD" w14:textId="77777777" w:rsidR="00182631" w:rsidRPr="00182631" w:rsidRDefault="00182631" w:rsidP="00182631">
      <w:pPr>
        <w:rPr>
          <w:rFonts w:ascii="Arial" w:hAnsi="Arial" w:cs="Arial"/>
          <w:b/>
          <w:bCs/>
          <w:sz w:val="22"/>
          <w:szCs w:val="22"/>
        </w:rPr>
      </w:pPr>
    </w:p>
    <w:p w14:paraId="60208FA6"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BECE8F0" w14:textId="77777777" w:rsidR="00937A3C" w:rsidRDefault="00937A3C" w:rsidP="00182631">
      <w:pPr>
        <w:rPr>
          <w:rFonts w:ascii="Arial" w:hAnsi="Arial" w:cs="Arial"/>
          <w:b/>
          <w:bCs/>
          <w:sz w:val="22"/>
          <w:szCs w:val="22"/>
        </w:rPr>
      </w:pPr>
    </w:p>
    <w:p w14:paraId="45555850" w14:textId="30BADE3F"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Taking control stress in early stages, taking also </w:t>
      </w:r>
      <w:r w:rsidR="00597C22">
        <w:rPr>
          <w:rFonts w:ascii="Arial" w:hAnsi="Arial" w:cs="Arial"/>
          <w:b/>
          <w:bCs/>
          <w:sz w:val="22"/>
          <w:szCs w:val="22"/>
        </w:rPr>
        <w:t>appropriate care</w:t>
      </w:r>
      <w:r w:rsidRPr="00182631">
        <w:rPr>
          <w:rFonts w:ascii="Arial" w:hAnsi="Arial" w:cs="Arial"/>
          <w:b/>
          <w:bCs/>
          <w:sz w:val="22"/>
          <w:szCs w:val="22"/>
        </w:rPr>
        <w:t xml:space="preserve"> steps to taking control.</w:t>
      </w:r>
    </w:p>
    <w:p w14:paraId="7629C7C8" w14:textId="77777777" w:rsidR="00182631" w:rsidRPr="00182631" w:rsidRDefault="00182631" w:rsidP="00182631">
      <w:pPr>
        <w:rPr>
          <w:rFonts w:ascii="Arial" w:hAnsi="Arial" w:cs="Arial"/>
          <w:b/>
          <w:bCs/>
          <w:sz w:val="22"/>
          <w:szCs w:val="22"/>
        </w:rPr>
      </w:pPr>
    </w:p>
    <w:p w14:paraId="3BE231E0"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6FA03FB4" w14:textId="41C0D838" w:rsidR="00182631" w:rsidRPr="00182631" w:rsidRDefault="00182631" w:rsidP="00182631">
      <w:pPr>
        <w:rPr>
          <w:rFonts w:ascii="Arial" w:hAnsi="Arial" w:cs="Arial"/>
          <w:b/>
          <w:bCs/>
          <w:sz w:val="22"/>
          <w:szCs w:val="22"/>
        </w:rPr>
      </w:pPr>
    </w:p>
    <w:p w14:paraId="472B90DD" w14:textId="31B00664" w:rsidR="00182631" w:rsidRPr="00182631" w:rsidRDefault="00182631" w:rsidP="00182631">
      <w:pPr>
        <w:rPr>
          <w:rFonts w:ascii="Arial" w:hAnsi="Arial" w:cs="Arial"/>
          <w:b/>
          <w:bCs/>
          <w:sz w:val="22"/>
          <w:szCs w:val="22"/>
        </w:rPr>
      </w:pPr>
      <w:proofErr w:type="spellStart"/>
      <w:r w:rsidRPr="00182631">
        <w:rPr>
          <w:rFonts w:ascii="Arial" w:hAnsi="Arial" w:cs="Arial"/>
          <w:b/>
          <w:bCs/>
          <w:sz w:val="22"/>
          <w:szCs w:val="22"/>
        </w:rPr>
        <w:t>Multi generational</w:t>
      </w:r>
      <w:proofErr w:type="spellEnd"/>
      <w:r w:rsidRPr="00182631">
        <w:rPr>
          <w:rFonts w:ascii="Arial" w:hAnsi="Arial" w:cs="Arial"/>
          <w:b/>
          <w:bCs/>
          <w:sz w:val="22"/>
          <w:szCs w:val="22"/>
        </w:rPr>
        <w:t xml:space="preserve"> workplace and the working system overall may include the following generational features and characteristics such as generation X independence of the value in the workplace, balance of the work and their lifestyle, planning ahead and do everything in a diary, for example checklists and feedback and what has to be said directly.</w:t>
      </w:r>
      <w:r w:rsidR="00597C22">
        <w:rPr>
          <w:rFonts w:ascii="Arial" w:hAnsi="Arial" w:cs="Arial"/>
          <w:b/>
          <w:bCs/>
          <w:sz w:val="22"/>
          <w:szCs w:val="22"/>
        </w:rPr>
        <w:t xml:space="preserve"> </w:t>
      </w:r>
      <w:r w:rsidRPr="00182631">
        <w:rPr>
          <w:rFonts w:ascii="Arial" w:hAnsi="Arial" w:cs="Arial"/>
          <w:b/>
          <w:bCs/>
          <w:sz w:val="22"/>
          <w:szCs w:val="22"/>
        </w:rPr>
        <w:t>They are very compatible with sudden change or normal change as well.</w:t>
      </w:r>
    </w:p>
    <w:p w14:paraId="6D614413" w14:textId="77777777" w:rsidR="00182631" w:rsidRPr="00182631" w:rsidRDefault="00182631" w:rsidP="00182631">
      <w:pPr>
        <w:rPr>
          <w:rFonts w:ascii="Arial" w:hAnsi="Arial" w:cs="Arial"/>
          <w:b/>
          <w:bCs/>
          <w:sz w:val="22"/>
          <w:szCs w:val="22"/>
        </w:rPr>
      </w:pPr>
    </w:p>
    <w:p w14:paraId="477D8C48"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367B77E7" w14:textId="08ADC017" w:rsidR="00182631" w:rsidRPr="00182631" w:rsidRDefault="00182631" w:rsidP="00182631">
      <w:pPr>
        <w:rPr>
          <w:rFonts w:ascii="Arial" w:hAnsi="Arial" w:cs="Arial"/>
          <w:b/>
          <w:bCs/>
          <w:sz w:val="22"/>
          <w:szCs w:val="22"/>
        </w:rPr>
      </w:pPr>
    </w:p>
    <w:p w14:paraId="39B3B947" w14:textId="68D212F8" w:rsidR="00182631" w:rsidRPr="00182631" w:rsidRDefault="00182631" w:rsidP="00182631">
      <w:pPr>
        <w:rPr>
          <w:rFonts w:ascii="Arial" w:hAnsi="Arial" w:cs="Arial"/>
          <w:b/>
          <w:bCs/>
          <w:sz w:val="22"/>
          <w:szCs w:val="22"/>
        </w:rPr>
      </w:pPr>
      <w:r w:rsidRPr="00182631">
        <w:rPr>
          <w:rFonts w:ascii="Arial" w:hAnsi="Arial" w:cs="Arial"/>
          <w:b/>
          <w:bCs/>
          <w:sz w:val="22"/>
          <w:szCs w:val="22"/>
        </w:rPr>
        <w:t>Now with generation Y which are also called millennials six or looks for the scope</w:t>
      </w:r>
      <w:r w:rsidR="00DF26B0">
        <w:rPr>
          <w:rFonts w:ascii="Arial" w:hAnsi="Arial" w:cs="Arial"/>
          <w:b/>
          <w:bCs/>
          <w:sz w:val="22"/>
          <w:szCs w:val="22"/>
        </w:rPr>
        <w:t xml:space="preserve"> as the following:</w:t>
      </w:r>
    </w:p>
    <w:p w14:paraId="3ED7A2E6" w14:textId="77777777" w:rsidR="00182631" w:rsidRPr="00182631" w:rsidRDefault="00182631" w:rsidP="00182631">
      <w:pPr>
        <w:rPr>
          <w:rFonts w:ascii="Arial" w:hAnsi="Arial" w:cs="Arial"/>
          <w:b/>
          <w:bCs/>
          <w:sz w:val="22"/>
          <w:szCs w:val="22"/>
        </w:rPr>
      </w:pPr>
    </w:p>
    <w:p w14:paraId="71911DAE"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672C8B07" w14:textId="632A852F" w:rsidR="00182631" w:rsidRPr="00182631" w:rsidRDefault="00182631" w:rsidP="00182631">
      <w:pPr>
        <w:rPr>
          <w:rFonts w:ascii="Arial" w:hAnsi="Arial" w:cs="Arial"/>
          <w:b/>
          <w:bCs/>
          <w:sz w:val="22"/>
          <w:szCs w:val="22"/>
        </w:rPr>
      </w:pPr>
    </w:p>
    <w:p w14:paraId="32DE7E42"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Mentorship as a therapy and collaboration workplace environments, as they expect more skills from this sort of environment, environments and settings, they.</w:t>
      </w:r>
    </w:p>
    <w:p w14:paraId="1C9E8757" w14:textId="77777777" w:rsidR="00182631" w:rsidRPr="00182631" w:rsidRDefault="00182631" w:rsidP="00182631">
      <w:pPr>
        <w:rPr>
          <w:rFonts w:ascii="Arial" w:hAnsi="Arial" w:cs="Arial"/>
          <w:b/>
          <w:bCs/>
          <w:sz w:val="22"/>
          <w:szCs w:val="22"/>
        </w:rPr>
      </w:pPr>
    </w:p>
    <w:p w14:paraId="08BAD486"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277C9D6" w14:textId="7B491626" w:rsidR="00182631" w:rsidRPr="00182631" w:rsidRDefault="006F2963" w:rsidP="006F2963">
      <w:pPr>
        <w:pStyle w:val="Heading2"/>
      </w:pPr>
      <w:bookmarkStart w:id="8" w:name="_Toc237996422"/>
      <w:r>
        <w:t>Tech involvement</w:t>
      </w:r>
      <w:bookmarkEnd w:id="8"/>
    </w:p>
    <w:p w14:paraId="4886D036"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Are ready to see fast technological involvement and integration.</w:t>
      </w:r>
    </w:p>
    <w:p w14:paraId="76EE8DAB" w14:textId="77777777" w:rsidR="00182631" w:rsidRPr="00182631" w:rsidRDefault="00182631" w:rsidP="00182631">
      <w:pPr>
        <w:rPr>
          <w:rFonts w:ascii="Arial" w:hAnsi="Arial" w:cs="Arial"/>
          <w:b/>
          <w:bCs/>
          <w:sz w:val="22"/>
          <w:szCs w:val="22"/>
        </w:rPr>
      </w:pPr>
    </w:p>
    <w:p w14:paraId="38BDD919"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05703860"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Whereas generation Z the actual generation keeps the stress on fluency in terms of digital and computing nature, safety and security, inclusivity of every single technological method and or authenticity and reliability with the technology.</w:t>
      </w:r>
    </w:p>
    <w:p w14:paraId="3D2F619D" w14:textId="77777777" w:rsidR="00182631" w:rsidRPr="00182631" w:rsidRDefault="00182631" w:rsidP="00182631">
      <w:pPr>
        <w:rPr>
          <w:rFonts w:ascii="Arial" w:hAnsi="Arial" w:cs="Arial"/>
          <w:b/>
          <w:bCs/>
          <w:sz w:val="22"/>
          <w:szCs w:val="22"/>
        </w:rPr>
      </w:pPr>
    </w:p>
    <w:p w14:paraId="5DC09A5A"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40EE5220" w14:textId="5EFB76F2" w:rsidR="00182631" w:rsidRPr="00182631" w:rsidRDefault="00182631" w:rsidP="00182631">
      <w:pPr>
        <w:rPr>
          <w:rFonts w:ascii="Arial" w:hAnsi="Arial" w:cs="Arial"/>
          <w:b/>
          <w:bCs/>
          <w:sz w:val="22"/>
          <w:szCs w:val="22"/>
        </w:rPr>
      </w:pPr>
    </w:p>
    <w:p w14:paraId="40792BDD" w14:textId="4BC7CCBC" w:rsidR="00182631" w:rsidRPr="00182631" w:rsidRDefault="00182631" w:rsidP="00182631">
      <w:pPr>
        <w:rPr>
          <w:rFonts w:ascii="Arial" w:hAnsi="Arial" w:cs="Arial"/>
          <w:b/>
          <w:bCs/>
          <w:sz w:val="22"/>
          <w:szCs w:val="22"/>
        </w:rPr>
      </w:pPr>
      <w:r w:rsidRPr="00182631">
        <w:rPr>
          <w:rFonts w:ascii="Arial" w:hAnsi="Arial" w:cs="Arial"/>
          <w:b/>
          <w:bCs/>
          <w:sz w:val="22"/>
          <w:szCs w:val="22"/>
        </w:rPr>
        <w:t>The rather have flexible</w:t>
      </w:r>
      <w:r w:rsidR="006F2963">
        <w:rPr>
          <w:rFonts w:ascii="Arial" w:hAnsi="Arial" w:cs="Arial"/>
          <w:b/>
          <w:bCs/>
          <w:sz w:val="22"/>
          <w:szCs w:val="22"/>
        </w:rPr>
        <w:t xml:space="preserve"> schedule and a</w:t>
      </w:r>
      <w:r w:rsidRPr="00182631">
        <w:rPr>
          <w:rFonts w:ascii="Arial" w:hAnsi="Arial" w:cs="Arial"/>
          <w:b/>
          <w:bCs/>
          <w:sz w:val="22"/>
          <w:szCs w:val="22"/>
        </w:rPr>
        <w:t>t pace transparent conversations and communications within each other and also finally in terms of leadership and also in terms of strategies of inclusion, recruitment, empathy.</w:t>
      </w:r>
    </w:p>
    <w:p w14:paraId="03948166" w14:textId="77777777" w:rsidR="00182631" w:rsidRPr="00182631" w:rsidRDefault="00182631" w:rsidP="00182631">
      <w:pPr>
        <w:rPr>
          <w:rFonts w:ascii="Arial" w:hAnsi="Arial" w:cs="Arial"/>
          <w:b/>
          <w:bCs/>
          <w:sz w:val="22"/>
          <w:szCs w:val="22"/>
        </w:rPr>
      </w:pPr>
    </w:p>
    <w:p w14:paraId="7334EB6F"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5039092B" w14:textId="42118C1E" w:rsidR="00182631" w:rsidRPr="00182631" w:rsidRDefault="006F2963" w:rsidP="006F2963">
      <w:pPr>
        <w:pStyle w:val="Heading2"/>
      </w:pPr>
      <w:bookmarkStart w:id="9" w:name="_Toc237996423"/>
      <w:r>
        <w:t>Generation Z practices at the workplace</w:t>
      </w:r>
      <w:bookmarkEnd w:id="9"/>
    </w:p>
    <w:p w14:paraId="37219C99" w14:textId="031B9B2B"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It is very important as it filters progresses and processes of hiring and recruiting to connect up and have the same basically values in terms of generational nature and also they offer and give good and </w:t>
      </w:r>
      <w:proofErr w:type="spellStart"/>
      <w:r w:rsidRPr="00182631">
        <w:rPr>
          <w:rFonts w:ascii="Arial" w:hAnsi="Arial" w:cs="Arial"/>
          <w:b/>
          <w:bCs/>
          <w:sz w:val="22"/>
          <w:szCs w:val="22"/>
        </w:rPr>
        <w:t>scopeful</w:t>
      </w:r>
      <w:proofErr w:type="spellEnd"/>
      <w:r w:rsidRPr="00182631">
        <w:rPr>
          <w:rFonts w:ascii="Arial" w:hAnsi="Arial" w:cs="Arial"/>
          <w:b/>
          <w:bCs/>
          <w:sz w:val="22"/>
          <w:szCs w:val="22"/>
        </w:rPr>
        <w:t xml:space="preserve"> work for the millennials and career in terms of transparency which are good path for generation Z practices in terms of mindfulness and also psychological matters minuses</w:t>
      </w:r>
      <w:r w:rsidR="00C36385">
        <w:rPr>
          <w:rFonts w:ascii="Arial" w:hAnsi="Arial" w:cs="Arial"/>
          <w:b/>
          <w:bCs/>
          <w:sz w:val="22"/>
          <w:szCs w:val="22"/>
        </w:rPr>
        <w:t xml:space="preserve"> or disadvantages</w:t>
      </w:r>
      <w:r w:rsidRPr="00182631">
        <w:rPr>
          <w:rFonts w:ascii="Arial" w:hAnsi="Arial" w:cs="Arial"/>
          <w:b/>
          <w:bCs/>
          <w:sz w:val="22"/>
          <w:szCs w:val="22"/>
        </w:rPr>
        <w:t>.</w:t>
      </w:r>
    </w:p>
    <w:p w14:paraId="1F817B97" w14:textId="77777777" w:rsidR="00182631" w:rsidRPr="00182631" w:rsidRDefault="00182631" w:rsidP="00182631">
      <w:pPr>
        <w:rPr>
          <w:rFonts w:ascii="Arial" w:hAnsi="Arial" w:cs="Arial"/>
          <w:b/>
          <w:bCs/>
          <w:sz w:val="22"/>
          <w:szCs w:val="22"/>
        </w:rPr>
      </w:pPr>
    </w:p>
    <w:p w14:paraId="456F19CF" w14:textId="77777777"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59D999E2" w14:textId="4D97F6D5" w:rsidR="00182631" w:rsidRPr="00182631" w:rsidRDefault="006F2963" w:rsidP="00182631">
      <w:pPr>
        <w:rPr>
          <w:rFonts w:ascii="Arial" w:hAnsi="Arial" w:cs="Arial"/>
          <w:b/>
          <w:bCs/>
          <w:sz w:val="22"/>
          <w:szCs w:val="22"/>
        </w:rPr>
      </w:pPr>
      <w:r>
        <w:rPr>
          <w:rFonts w:ascii="Arial" w:hAnsi="Arial" w:cs="Arial"/>
          <w:b/>
          <w:bCs/>
          <w:sz w:val="22"/>
          <w:szCs w:val="22"/>
        </w:rPr>
        <w:t>Just to emphasize that there may be g</w:t>
      </w:r>
      <w:r w:rsidR="00182631" w:rsidRPr="00182631">
        <w:rPr>
          <w:rFonts w:ascii="Arial" w:hAnsi="Arial" w:cs="Arial"/>
          <w:b/>
          <w:bCs/>
          <w:sz w:val="22"/>
          <w:szCs w:val="22"/>
        </w:rPr>
        <w:t>enerational clashes via consciousness communication in terms of</w:t>
      </w:r>
      <w:r>
        <w:rPr>
          <w:rFonts w:ascii="Arial" w:hAnsi="Arial" w:cs="Arial"/>
          <w:b/>
          <w:bCs/>
          <w:sz w:val="22"/>
          <w:szCs w:val="22"/>
        </w:rPr>
        <w:t xml:space="preserve"> </w:t>
      </w:r>
      <w:r w:rsidR="00837B95">
        <w:rPr>
          <w:rFonts w:ascii="Arial" w:hAnsi="Arial" w:cs="Arial"/>
          <w:b/>
          <w:bCs/>
          <w:sz w:val="22"/>
          <w:szCs w:val="22"/>
        </w:rPr>
        <w:t>therapeutical</w:t>
      </w:r>
      <w:r w:rsidR="00182631" w:rsidRPr="00182631">
        <w:rPr>
          <w:rFonts w:ascii="Arial" w:hAnsi="Arial" w:cs="Arial"/>
          <w:b/>
          <w:bCs/>
          <w:sz w:val="22"/>
          <w:szCs w:val="22"/>
        </w:rPr>
        <w:t xml:space="preserve"> nature involving the workshops.</w:t>
      </w:r>
    </w:p>
    <w:p w14:paraId="0BF15350" w14:textId="77777777" w:rsidR="00182631" w:rsidRPr="00182631" w:rsidRDefault="00182631" w:rsidP="00182631">
      <w:pPr>
        <w:rPr>
          <w:rFonts w:ascii="Arial" w:hAnsi="Arial" w:cs="Arial"/>
          <w:b/>
          <w:bCs/>
          <w:sz w:val="22"/>
          <w:szCs w:val="22"/>
        </w:rPr>
      </w:pPr>
    </w:p>
    <w:p w14:paraId="16480BCE" w14:textId="632E35EB" w:rsidR="00182631" w:rsidRPr="00182631" w:rsidRDefault="00182631" w:rsidP="00182631">
      <w:pPr>
        <w:rPr>
          <w:rFonts w:ascii="Arial" w:hAnsi="Arial" w:cs="Arial"/>
          <w:b/>
          <w:bCs/>
          <w:sz w:val="22"/>
          <w:szCs w:val="22"/>
        </w:rPr>
      </w:pPr>
      <w:r w:rsidRPr="00182631">
        <w:rPr>
          <w:rFonts w:ascii="Arial" w:hAnsi="Arial" w:cs="Arial"/>
          <w:b/>
          <w:bCs/>
          <w:sz w:val="22"/>
          <w:szCs w:val="22"/>
        </w:rPr>
        <w:t xml:space="preserve"> </w:t>
      </w:r>
    </w:p>
    <w:p w14:paraId="5EE5A1D9" w14:textId="64F9A58A" w:rsidR="00EC7FA1" w:rsidRDefault="00182631" w:rsidP="00182631">
      <w:pPr>
        <w:rPr>
          <w:rFonts w:ascii="Arial" w:hAnsi="Arial" w:cs="Arial"/>
          <w:b/>
          <w:bCs/>
          <w:sz w:val="22"/>
          <w:szCs w:val="22"/>
        </w:rPr>
      </w:pPr>
      <w:r w:rsidRPr="00182631">
        <w:rPr>
          <w:rFonts w:ascii="Arial" w:hAnsi="Arial" w:cs="Arial"/>
          <w:b/>
          <w:bCs/>
          <w:sz w:val="22"/>
          <w:szCs w:val="22"/>
        </w:rPr>
        <w:t>This puts the courage in people by listening actively and consistently no matter what age they have and also remembering talent and preserving it adaptability in terms of technology with bridges and wisdom in terms of traditional values by connecting younger generational staff and also older generational staff in mentoring them in a loop or continuously.</w:t>
      </w:r>
    </w:p>
    <w:p w14:paraId="4290D795" w14:textId="77777777" w:rsidR="00C36385" w:rsidRDefault="00C36385" w:rsidP="00182631">
      <w:pPr>
        <w:rPr>
          <w:rFonts w:ascii="Arial" w:hAnsi="Arial" w:cs="Arial"/>
          <w:b/>
          <w:bCs/>
          <w:sz w:val="22"/>
          <w:szCs w:val="22"/>
        </w:rPr>
      </w:pPr>
    </w:p>
    <w:p w14:paraId="2871429C" w14:textId="0A806B15" w:rsidR="00C36385" w:rsidRDefault="00C36385" w:rsidP="00C36385">
      <w:pPr>
        <w:pStyle w:val="Heading2"/>
      </w:pPr>
      <w:bookmarkStart w:id="10" w:name="_Toc237996424"/>
      <w:r>
        <w:t>Summary:</w:t>
      </w:r>
      <w:bookmarkEnd w:id="10"/>
    </w:p>
    <w:p w14:paraId="1CCD3DDA" w14:textId="32B300A5" w:rsidR="00C36385" w:rsidRDefault="00C36385" w:rsidP="00C36385">
      <w:pPr>
        <w:rPr>
          <w:b/>
          <w:bCs/>
        </w:rPr>
      </w:pPr>
      <w:r w:rsidRPr="00C36385">
        <w:rPr>
          <w:b/>
          <w:bCs/>
        </w:rPr>
        <w:t xml:space="preserve">Modern organisations take place with their action inflexible unspecific complex and difficult and prestigious the </w:t>
      </w:r>
      <w:r w:rsidR="00F9319E">
        <w:rPr>
          <w:b/>
          <w:bCs/>
        </w:rPr>
        <w:t>V</w:t>
      </w:r>
      <w:r w:rsidRPr="00C36385">
        <w:rPr>
          <w:b/>
          <w:bCs/>
        </w:rPr>
        <w:t>UCA environments or setups</w:t>
      </w:r>
      <w:r>
        <w:rPr>
          <w:b/>
          <w:bCs/>
        </w:rPr>
        <w:t xml:space="preserve">. </w:t>
      </w:r>
      <w:r w:rsidRPr="00C36385">
        <w:rPr>
          <w:b/>
          <w:bCs/>
        </w:rPr>
        <w:t>Classical metrics of cognitive nature intelligence query IQ and verifications of technical nature and possibilities are no longer enough</w:t>
      </w:r>
      <w:r>
        <w:rPr>
          <w:b/>
          <w:bCs/>
        </w:rPr>
        <w:t xml:space="preserve"> </w:t>
      </w:r>
      <w:r w:rsidRPr="00C36385">
        <w:rPr>
          <w:b/>
          <w:bCs/>
        </w:rPr>
        <w:t>Forecasters of high progresses or performance or resistance within the organisation according to the most updated departmental climate questionnaire and extremely important and crucial evidence suggest that the international integration and embedding of emotional intelligence AI skeletons and frameworks and practises of mindfulness nature straightaway corresponds with significant bo</w:t>
      </w:r>
      <w:r>
        <w:rPr>
          <w:b/>
          <w:bCs/>
        </w:rPr>
        <w:t>o</w:t>
      </w:r>
      <w:r w:rsidRPr="00C36385">
        <w:rPr>
          <w:b/>
          <w:bCs/>
        </w:rPr>
        <w:t>sts</w:t>
      </w:r>
      <w:r>
        <w:rPr>
          <w:b/>
          <w:bCs/>
        </w:rPr>
        <w:t xml:space="preserve"> or improvements</w:t>
      </w:r>
      <w:r w:rsidRPr="00C36385">
        <w:rPr>
          <w:b/>
          <w:bCs/>
        </w:rPr>
        <w:t xml:space="preserve"> in team management and thinking consistent communication and efficiency in terms of resolution of conflict within the organisation</w:t>
      </w:r>
      <w:r>
        <w:rPr>
          <w:b/>
          <w:bCs/>
        </w:rPr>
        <w:t>.</w:t>
      </w:r>
    </w:p>
    <w:p w14:paraId="746A05BA" w14:textId="77777777" w:rsidR="00C36385" w:rsidRDefault="00C36385" w:rsidP="00C36385">
      <w:pPr>
        <w:rPr>
          <w:b/>
          <w:bCs/>
        </w:rPr>
      </w:pPr>
    </w:p>
    <w:p w14:paraId="6E1E5AF0" w14:textId="67541F1D" w:rsidR="00C36385" w:rsidRDefault="00C36385" w:rsidP="00C36385">
      <w:pPr>
        <w:rPr>
          <w:b/>
          <w:bCs/>
        </w:rPr>
      </w:pPr>
      <w:r w:rsidRPr="00C36385">
        <w:rPr>
          <w:b/>
          <w:bCs/>
        </w:rPr>
        <w:t>So far this documentation supplies a sophisticated academic and day by day practise testing</w:t>
      </w:r>
      <w:r w:rsidR="00F9319E">
        <w:rPr>
          <w:b/>
          <w:bCs/>
        </w:rPr>
        <w:t xml:space="preserve"> of the</w:t>
      </w:r>
      <w:r w:rsidRPr="00C36385">
        <w:rPr>
          <w:b/>
          <w:bCs/>
        </w:rPr>
        <w:t xml:space="preserve"> </w:t>
      </w:r>
      <w:r>
        <w:rPr>
          <w:b/>
          <w:bCs/>
        </w:rPr>
        <w:t>emotional intelligence</w:t>
      </w:r>
      <w:r w:rsidR="00F9319E">
        <w:rPr>
          <w:b/>
          <w:bCs/>
        </w:rPr>
        <w:t xml:space="preserve"> </w:t>
      </w:r>
      <w:r w:rsidR="00F9319E" w:rsidRPr="00F9319E">
        <w:rPr>
          <w:b/>
          <w:bCs/>
        </w:rPr>
        <w:t xml:space="preserve">To provide the information of the SMT strategic and technique planning ahead for September in 2026 activity one or task one tests and evaluates the putting in practise of emotional intelligence main chunks of it and components </w:t>
      </w:r>
      <w:r w:rsidR="00F9319E">
        <w:rPr>
          <w:b/>
          <w:bCs/>
        </w:rPr>
        <w:t>to the</w:t>
      </w:r>
      <w:r w:rsidR="00F9319E" w:rsidRPr="00F9319E">
        <w:rPr>
          <w:b/>
          <w:bCs/>
        </w:rPr>
        <w:t xml:space="preserve"> workplace overall and how do people perform in the workplace utilising emotional intelligence collaboration which means that everybody contributes to their own work with rising emotional intelligence and well-being which means that everybody has their health status </w:t>
      </w:r>
      <w:r w:rsidR="00F9319E">
        <w:rPr>
          <w:b/>
          <w:bCs/>
        </w:rPr>
        <w:t>v</w:t>
      </w:r>
      <w:r w:rsidR="00F9319E" w:rsidRPr="00F9319E">
        <w:rPr>
          <w:b/>
          <w:bCs/>
        </w:rPr>
        <w:t>erified sa</w:t>
      </w:r>
      <w:r w:rsidR="00F9319E">
        <w:rPr>
          <w:b/>
          <w:bCs/>
        </w:rPr>
        <w:t>f</w:t>
      </w:r>
      <w:r w:rsidR="00F9319E" w:rsidRPr="00F9319E">
        <w:rPr>
          <w:b/>
          <w:bCs/>
        </w:rPr>
        <w:t>e securely and according to health and safety practises</w:t>
      </w:r>
      <w:r w:rsidR="00F9319E">
        <w:rPr>
          <w:b/>
          <w:bCs/>
        </w:rPr>
        <w:t>.</w:t>
      </w:r>
    </w:p>
    <w:p w14:paraId="66DB3195" w14:textId="77777777" w:rsidR="00534C22" w:rsidRDefault="00534C22" w:rsidP="00C36385">
      <w:pPr>
        <w:rPr>
          <w:b/>
          <w:bCs/>
        </w:rPr>
      </w:pPr>
    </w:p>
    <w:p w14:paraId="550D40D5" w14:textId="00B21624" w:rsidR="00534C22" w:rsidRDefault="00534C22" w:rsidP="00C36385">
      <w:pPr>
        <w:rPr>
          <w:b/>
          <w:bCs/>
        </w:rPr>
      </w:pPr>
      <w:r w:rsidRPr="00534C22">
        <w:rPr>
          <w:b/>
          <w:bCs/>
        </w:rPr>
        <w:t>It  inspects, pays attention and stresses three core and important techniques applied theoretically and also practically: Goleman’s Mixed Model, Mayer and Salovey’s Ability Model, and Bar-On’s Emotional-Social Intelligence Model. The investigation and research proves the fact that EI is not a soft skill, but a systemic operational asset. It boosts and improves cognitive capacity, stabilizes and balances team dynamics and flexibilities, and drives sustainable performance and progress.</w:t>
      </w:r>
    </w:p>
    <w:p w14:paraId="0DD2343B" w14:textId="77777777" w:rsidR="00534C22" w:rsidRDefault="00534C22" w:rsidP="00C36385">
      <w:pPr>
        <w:rPr>
          <w:b/>
          <w:bCs/>
        </w:rPr>
      </w:pPr>
    </w:p>
    <w:p w14:paraId="57C57863" w14:textId="7901BEB3" w:rsidR="001A480E" w:rsidRPr="001A480E" w:rsidRDefault="004B55F5" w:rsidP="001A480E">
      <w:pPr>
        <w:rPr>
          <w:b/>
          <w:bCs/>
        </w:rPr>
      </w:pPr>
      <w:r>
        <w:rPr>
          <w:b/>
          <w:bCs/>
        </w:rPr>
        <w:t xml:space="preserve">Summary of </w:t>
      </w:r>
      <w:r w:rsidR="001A480E" w:rsidRPr="001A480E">
        <w:rPr>
          <w:b/>
          <w:bCs/>
        </w:rPr>
        <w:t>Task 1: Emotional Intelligence (EI) symbolizes and means the capacity to realize, acknowledge of and take notice, understand, manage, and reason with personal emotions and the emotions of other people. To provide and supply a robust and strong, powerful basic foundation for strategic and logical leadership development and progress, this report evaluates, tests and puts at trials EI through three distinct, validated, verified and checked academic models:</w:t>
      </w:r>
    </w:p>
    <w:p w14:paraId="4DA851D8" w14:textId="77777777" w:rsidR="001A480E" w:rsidRPr="001A480E" w:rsidRDefault="001A480E" w:rsidP="001A480E">
      <w:pPr>
        <w:rPr>
          <w:b/>
          <w:bCs/>
        </w:rPr>
      </w:pPr>
    </w:p>
    <w:p w14:paraId="4D58AA2D" w14:textId="77777777" w:rsidR="001A480E" w:rsidRPr="001A480E" w:rsidRDefault="001A480E" w:rsidP="001A480E">
      <w:pPr>
        <w:rPr>
          <w:b/>
          <w:bCs/>
        </w:rPr>
      </w:pPr>
      <w:r w:rsidRPr="001A480E">
        <w:rPr>
          <w:b/>
          <w:bCs/>
        </w:rPr>
        <w:t>Mayer and Salovey’s skill and possibility Model (1997)</w:t>
      </w:r>
    </w:p>
    <w:p w14:paraId="5D8570F7" w14:textId="77777777" w:rsidR="001A480E" w:rsidRPr="001A480E" w:rsidRDefault="001A480E" w:rsidP="001A480E">
      <w:pPr>
        <w:rPr>
          <w:b/>
          <w:bCs/>
        </w:rPr>
      </w:pPr>
    </w:p>
    <w:p w14:paraId="634B8DCB" w14:textId="77777777" w:rsidR="001A480E" w:rsidRPr="001A480E" w:rsidRDefault="001A480E" w:rsidP="001A480E">
      <w:pPr>
        <w:rPr>
          <w:b/>
          <w:bCs/>
        </w:rPr>
      </w:pPr>
      <w:r w:rsidRPr="001A480E">
        <w:rPr>
          <w:b/>
          <w:bCs/>
        </w:rPr>
        <w:t>This model describes and explains in detail EI as a unmodified and original form of mental skill and possibility, showing up and portraying emotions as useful core sources of information that assist and support consistently people browse and explore social environmental settings. It operates, develops itself and runs via a four-branch organised, hierarchical based on importance or level of power as portrayed in a list:</w:t>
      </w:r>
    </w:p>
    <w:p w14:paraId="648B8B52" w14:textId="77777777" w:rsidR="001A480E" w:rsidRPr="001A480E" w:rsidRDefault="001A480E" w:rsidP="001A480E">
      <w:pPr>
        <w:rPr>
          <w:b/>
          <w:bCs/>
        </w:rPr>
      </w:pPr>
    </w:p>
    <w:p w14:paraId="586CBC2D" w14:textId="77777777" w:rsidR="001A480E" w:rsidRPr="001A480E" w:rsidRDefault="001A480E" w:rsidP="001A480E">
      <w:pPr>
        <w:rPr>
          <w:b/>
          <w:bCs/>
        </w:rPr>
      </w:pPr>
      <w:r w:rsidRPr="001A480E">
        <w:rPr>
          <w:b/>
          <w:bCs/>
        </w:rPr>
        <w:t>Perception of Emotion: The capacity to identify emotions in faces, voices, and cultural types of concepts. Use of Emotion to Facilitate Thought: Harnessing emotions to promote cognitive activities like problem-solving and creative thinking.</w:t>
      </w:r>
    </w:p>
    <w:p w14:paraId="5E7C000F" w14:textId="77777777" w:rsidR="001A480E" w:rsidRPr="001A480E" w:rsidRDefault="001A480E" w:rsidP="001A480E">
      <w:pPr>
        <w:rPr>
          <w:b/>
          <w:bCs/>
        </w:rPr>
      </w:pPr>
    </w:p>
    <w:p w14:paraId="561B2700" w14:textId="77777777" w:rsidR="001A480E" w:rsidRPr="001A480E" w:rsidRDefault="001A480E" w:rsidP="001A480E">
      <w:pPr>
        <w:rPr>
          <w:b/>
          <w:bCs/>
        </w:rPr>
      </w:pPr>
      <w:r w:rsidRPr="001A480E">
        <w:rPr>
          <w:b/>
          <w:bCs/>
        </w:rPr>
        <w:t xml:space="preserve">Understanding and comprehending Emotion: The skill and possibility to </w:t>
      </w:r>
      <w:proofErr w:type="spellStart"/>
      <w:r w:rsidRPr="001A480E">
        <w:rPr>
          <w:b/>
          <w:bCs/>
        </w:rPr>
        <w:t>analyze</w:t>
      </w:r>
      <w:proofErr w:type="spellEnd"/>
      <w:r w:rsidRPr="001A480E">
        <w:rPr>
          <w:b/>
          <w:bCs/>
        </w:rPr>
        <w:t xml:space="preserve"> complex emotions, follow their transitions, and understand step by step emotional chains.</w:t>
      </w:r>
    </w:p>
    <w:p w14:paraId="6AB405E3" w14:textId="77777777" w:rsidR="001A480E" w:rsidRPr="001A480E" w:rsidRDefault="001A480E" w:rsidP="001A480E">
      <w:pPr>
        <w:rPr>
          <w:b/>
          <w:bCs/>
        </w:rPr>
      </w:pPr>
    </w:p>
    <w:p w14:paraId="1752BBF8" w14:textId="77777777" w:rsidR="001A480E" w:rsidRPr="001A480E" w:rsidRDefault="001A480E" w:rsidP="001A480E">
      <w:pPr>
        <w:rPr>
          <w:b/>
          <w:bCs/>
        </w:rPr>
      </w:pPr>
      <w:r w:rsidRPr="001A480E">
        <w:rPr>
          <w:b/>
          <w:bCs/>
        </w:rPr>
        <w:t>Management of Emotion: The regulation of feelings in a person and other people to promote personal and social growth and progress. Goleman’s Emotional Intelligence Framework (1998, 2002)</w:t>
      </w:r>
    </w:p>
    <w:p w14:paraId="5C01DF26" w14:textId="77777777" w:rsidR="001A480E" w:rsidRPr="001A480E" w:rsidRDefault="001A480E" w:rsidP="001A480E">
      <w:pPr>
        <w:rPr>
          <w:b/>
          <w:bCs/>
        </w:rPr>
      </w:pPr>
    </w:p>
    <w:p w14:paraId="4EDAAEA3" w14:textId="77777777" w:rsidR="001A480E" w:rsidRPr="001A480E" w:rsidRDefault="001A480E" w:rsidP="001A480E">
      <w:pPr>
        <w:rPr>
          <w:b/>
          <w:bCs/>
        </w:rPr>
      </w:pPr>
      <w:r w:rsidRPr="001A480E">
        <w:rPr>
          <w:b/>
          <w:bCs/>
        </w:rPr>
        <w:t xml:space="preserve">Goleman proposes a "mixed model" that blends emotional abilities with personality traits and </w:t>
      </w:r>
      <w:proofErr w:type="spellStart"/>
      <w:r w:rsidRPr="001A480E">
        <w:rPr>
          <w:b/>
          <w:bCs/>
        </w:rPr>
        <w:t>behavioral</w:t>
      </w:r>
      <w:proofErr w:type="spellEnd"/>
      <w:r w:rsidRPr="001A480E">
        <w:rPr>
          <w:b/>
          <w:bCs/>
        </w:rPr>
        <w:t xml:space="preserve"> competencies. It is structured around four primary sections:</w:t>
      </w:r>
    </w:p>
    <w:p w14:paraId="366A8A64" w14:textId="77777777" w:rsidR="001A480E" w:rsidRPr="001A480E" w:rsidRDefault="001A480E" w:rsidP="001A480E">
      <w:pPr>
        <w:rPr>
          <w:b/>
          <w:bCs/>
        </w:rPr>
      </w:pPr>
    </w:p>
    <w:p w14:paraId="304BFCBD" w14:textId="77777777" w:rsidR="001A480E" w:rsidRPr="001A480E" w:rsidRDefault="001A480E" w:rsidP="001A480E">
      <w:pPr>
        <w:rPr>
          <w:b/>
          <w:bCs/>
        </w:rPr>
      </w:pPr>
      <w:r w:rsidRPr="001A480E">
        <w:rPr>
          <w:b/>
          <w:bCs/>
        </w:rPr>
        <w:t>Self-Awareness: Deep Understanding and comprehending of one's emotions, strengths, limitations, values, and drivers.</w:t>
      </w:r>
    </w:p>
    <w:p w14:paraId="6E2BB367" w14:textId="77777777" w:rsidR="001A480E" w:rsidRPr="001A480E" w:rsidRDefault="001A480E" w:rsidP="001A480E">
      <w:pPr>
        <w:rPr>
          <w:b/>
          <w:bCs/>
        </w:rPr>
      </w:pPr>
    </w:p>
    <w:p w14:paraId="1D8E60F8" w14:textId="77777777" w:rsidR="001A480E" w:rsidRPr="001A480E" w:rsidRDefault="001A480E" w:rsidP="001A480E">
      <w:pPr>
        <w:rPr>
          <w:b/>
          <w:bCs/>
        </w:rPr>
      </w:pPr>
      <w:r w:rsidRPr="001A480E">
        <w:rPr>
          <w:b/>
          <w:bCs/>
        </w:rPr>
        <w:t>Self-Management: Control over disruptive impulses, adaptability and possibility, initiative, and drive to achieve.</w:t>
      </w:r>
    </w:p>
    <w:p w14:paraId="7A2AC8F5" w14:textId="77777777" w:rsidR="001A480E" w:rsidRPr="001A480E" w:rsidRDefault="001A480E" w:rsidP="001A480E">
      <w:pPr>
        <w:rPr>
          <w:b/>
          <w:bCs/>
        </w:rPr>
      </w:pPr>
    </w:p>
    <w:p w14:paraId="566C480D" w14:textId="77777777" w:rsidR="001A480E" w:rsidRPr="001A480E" w:rsidRDefault="001A480E" w:rsidP="001A480E">
      <w:pPr>
        <w:rPr>
          <w:b/>
          <w:bCs/>
        </w:rPr>
      </w:pPr>
      <w:r w:rsidRPr="001A480E">
        <w:rPr>
          <w:b/>
          <w:bCs/>
        </w:rPr>
        <w:t>Social Awareness: Empathy (cognitive, emotional, and compassionate) and organizational awareness.</w:t>
      </w:r>
    </w:p>
    <w:p w14:paraId="13150E0A" w14:textId="77777777" w:rsidR="001A480E" w:rsidRPr="001A480E" w:rsidRDefault="001A480E" w:rsidP="001A480E">
      <w:pPr>
        <w:rPr>
          <w:b/>
          <w:bCs/>
        </w:rPr>
      </w:pPr>
    </w:p>
    <w:p w14:paraId="29C85E04" w14:textId="77777777" w:rsidR="001A480E" w:rsidRPr="001A480E" w:rsidRDefault="001A480E" w:rsidP="001A480E">
      <w:pPr>
        <w:rPr>
          <w:b/>
          <w:bCs/>
        </w:rPr>
      </w:pPr>
      <w:r w:rsidRPr="001A480E">
        <w:rPr>
          <w:b/>
          <w:bCs/>
        </w:rPr>
        <w:t xml:space="preserve">Relationship Management: Inspiring leadership, influence, conflict management, and teamwork. Bar-On’s Emotional-Social Intelligence Model (1997, 2006) </w:t>
      </w:r>
    </w:p>
    <w:p w14:paraId="06CB84C4" w14:textId="77777777" w:rsidR="001A480E" w:rsidRPr="001A480E" w:rsidRDefault="001A480E" w:rsidP="001A480E">
      <w:pPr>
        <w:rPr>
          <w:b/>
          <w:bCs/>
        </w:rPr>
      </w:pPr>
    </w:p>
    <w:p w14:paraId="48B1075A" w14:textId="77777777" w:rsidR="001A480E" w:rsidRPr="001A480E" w:rsidRDefault="001A480E" w:rsidP="001A480E">
      <w:pPr>
        <w:rPr>
          <w:b/>
          <w:bCs/>
        </w:rPr>
      </w:pPr>
    </w:p>
    <w:p w14:paraId="4A73F1B8" w14:textId="77777777" w:rsidR="001A480E" w:rsidRPr="001A480E" w:rsidRDefault="001A480E" w:rsidP="001A480E">
      <w:pPr>
        <w:rPr>
          <w:b/>
          <w:bCs/>
        </w:rPr>
      </w:pPr>
      <w:r w:rsidRPr="001A480E">
        <w:rPr>
          <w:b/>
          <w:bCs/>
        </w:rPr>
        <w:t>Bar-On describes and explains in detail EI as a cross-section of inter-related and connected emotional and social competencies, skills and abilities of human nature, and facilitators. This model focuses on emotional expression, stress tolerance, and adaptive functioning. It features five meta-factors:</w:t>
      </w:r>
    </w:p>
    <w:p w14:paraId="5D0CFA81" w14:textId="77777777" w:rsidR="001A480E" w:rsidRPr="001A480E" w:rsidRDefault="001A480E" w:rsidP="001A480E">
      <w:pPr>
        <w:rPr>
          <w:b/>
          <w:bCs/>
        </w:rPr>
      </w:pPr>
    </w:p>
    <w:p w14:paraId="55F31ED3" w14:textId="77777777" w:rsidR="001A480E" w:rsidRPr="001A480E" w:rsidRDefault="001A480E" w:rsidP="001A480E">
      <w:pPr>
        <w:rPr>
          <w:b/>
          <w:bCs/>
        </w:rPr>
      </w:pPr>
      <w:r w:rsidRPr="001A480E">
        <w:rPr>
          <w:b/>
          <w:bCs/>
        </w:rPr>
        <w:t>Intrapersonal: Self-regard, emotional self-awareness, assertiveness, independence, and self-actualization.</w:t>
      </w:r>
    </w:p>
    <w:p w14:paraId="6AF25712" w14:textId="77777777" w:rsidR="001A480E" w:rsidRPr="001A480E" w:rsidRDefault="001A480E" w:rsidP="001A480E">
      <w:pPr>
        <w:rPr>
          <w:b/>
          <w:bCs/>
        </w:rPr>
      </w:pPr>
    </w:p>
    <w:p w14:paraId="6E03463F" w14:textId="77777777" w:rsidR="001A480E" w:rsidRPr="001A480E" w:rsidRDefault="001A480E" w:rsidP="001A480E">
      <w:pPr>
        <w:rPr>
          <w:b/>
          <w:bCs/>
        </w:rPr>
      </w:pPr>
      <w:r w:rsidRPr="001A480E">
        <w:rPr>
          <w:b/>
          <w:bCs/>
        </w:rPr>
        <w:t>Interpersonal: Empathy, social responsibility, and interpersonal relationships.</w:t>
      </w:r>
    </w:p>
    <w:p w14:paraId="0EAAD0B5" w14:textId="77777777" w:rsidR="001A480E" w:rsidRPr="001A480E" w:rsidRDefault="001A480E" w:rsidP="001A480E">
      <w:pPr>
        <w:rPr>
          <w:b/>
          <w:bCs/>
        </w:rPr>
      </w:pPr>
    </w:p>
    <w:p w14:paraId="4A155FEF" w14:textId="77777777" w:rsidR="001A480E" w:rsidRPr="001A480E" w:rsidRDefault="001A480E" w:rsidP="001A480E">
      <w:pPr>
        <w:rPr>
          <w:b/>
          <w:bCs/>
        </w:rPr>
      </w:pPr>
      <w:r w:rsidRPr="001A480E">
        <w:rPr>
          <w:b/>
          <w:bCs/>
        </w:rPr>
        <w:t>Stress Management: Stress tolerance, overcoming and impulse control and managing it.</w:t>
      </w:r>
    </w:p>
    <w:p w14:paraId="310E25CC" w14:textId="77777777" w:rsidR="001A480E" w:rsidRPr="001A480E" w:rsidRDefault="001A480E" w:rsidP="001A480E">
      <w:pPr>
        <w:rPr>
          <w:b/>
          <w:bCs/>
        </w:rPr>
      </w:pPr>
    </w:p>
    <w:p w14:paraId="06CCD203" w14:textId="77777777" w:rsidR="001A480E" w:rsidRPr="001A480E" w:rsidRDefault="001A480E" w:rsidP="001A480E">
      <w:pPr>
        <w:rPr>
          <w:b/>
          <w:bCs/>
        </w:rPr>
      </w:pPr>
      <w:r w:rsidRPr="001A480E">
        <w:rPr>
          <w:b/>
          <w:bCs/>
        </w:rPr>
        <w:t>Adaptability and possibility: Reality testing and verifying, flexibility, and problem-solving and issue-tackling.</w:t>
      </w:r>
    </w:p>
    <w:p w14:paraId="7AA17AD4" w14:textId="77777777" w:rsidR="001A480E" w:rsidRPr="001A480E" w:rsidRDefault="001A480E" w:rsidP="001A480E">
      <w:pPr>
        <w:rPr>
          <w:b/>
          <w:bCs/>
        </w:rPr>
      </w:pPr>
    </w:p>
    <w:p w14:paraId="238EA6D2" w14:textId="66B5872A" w:rsidR="001A480E" w:rsidRPr="001A480E" w:rsidRDefault="001A480E" w:rsidP="001A480E">
      <w:pPr>
        <w:rPr>
          <w:b/>
          <w:bCs/>
        </w:rPr>
      </w:pPr>
      <w:r w:rsidRPr="001A480E">
        <w:rPr>
          <w:b/>
          <w:bCs/>
        </w:rPr>
        <w:t>General Overall Mood and feeling: Optimism and happiness including joy.</w:t>
      </w:r>
    </w:p>
    <w:p w14:paraId="32A28215" w14:textId="77777777" w:rsidR="001A480E" w:rsidRPr="001A480E" w:rsidRDefault="001A480E" w:rsidP="001A480E">
      <w:pPr>
        <w:rPr>
          <w:b/>
          <w:bCs/>
        </w:rPr>
      </w:pPr>
    </w:p>
    <w:p w14:paraId="1F653786" w14:textId="41D6C0F6" w:rsidR="001A480E" w:rsidRPr="001A480E" w:rsidRDefault="001A480E" w:rsidP="001A480E">
      <w:pPr>
        <w:rPr>
          <w:b/>
          <w:bCs/>
        </w:rPr>
      </w:pPr>
      <w:r w:rsidRPr="001A480E">
        <w:rPr>
          <w:b/>
          <w:bCs/>
        </w:rPr>
        <w:t>Enhancing, boosting and improving Employee progress of performance</w:t>
      </w:r>
    </w:p>
    <w:p w14:paraId="090FC5A2" w14:textId="77777777" w:rsidR="001A480E" w:rsidRPr="001A480E" w:rsidRDefault="001A480E" w:rsidP="001A480E">
      <w:pPr>
        <w:rPr>
          <w:b/>
          <w:bCs/>
        </w:rPr>
      </w:pPr>
    </w:p>
    <w:p w14:paraId="3D1D82F0" w14:textId="77777777" w:rsidR="001A480E" w:rsidRPr="001A480E" w:rsidRDefault="001A480E" w:rsidP="001A480E">
      <w:pPr>
        <w:rPr>
          <w:b/>
          <w:bCs/>
        </w:rPr>
      </w:pPr>
      <w:r w:rsidRPr="001A480E">
        <w:rPr>
          <w:b/>
          <w:bCs/>
        </w:rPr>
        <w:t>The application of EI core components influences individual progress of performance by boosting, improving and making a fast process by optimizing cognitive, understandable bandwidth and focus.</w:t>
      </w:r>
    </w:p>
    <w:p w14:paraId="3034F5AC" w14:textId="77777777" w:rsidR="001A480E" w:rsidRPr="001A480E" w:rsidRDefault="001A480E" w:rsidP="001A480E">
      <w:pPr>
        <w:rPr>
          <w:b/>
          <w:bCs/>
        </w:rPr>
      </w:pPr>
    </w:p>
    <w:p w14:paraId="7AC1A212" w14:textId="4780F8E0" w:rsidR="001A480E" w:rsidRPr="001A480E" w:rsidRDefault="001A480E" w:rsidP="001A480E">
      <w:pPr>
        <w:rPr>
          <w:b/>
          <w:bCs/>
        </w:rPr>
      </w:pPr>
      <w:r w:rsidRPr="001A480E">
        <w:rPr>
          <w:b/>
          <w:bCs/>
        </w:rPr>
        <w:t xml:space="preserve">Employee has at maximum progress of performance </w:t>
      </w:r>
      <w:r w:rsidR="005F0DA6">
        <w:rPr>
          <w:b/>
          <w:bCs/>
        </w:rPr>
        <w:t>and status as following:</w:t>
      </w:r>
    </w:p>
    <w:p w14:paraId="71737D87" w14:textId="77777777" w:rsidR="001A480E" w:rsidRPr="001A480E" w:rsidRDefault="001A480E" w:rsidP="001A480E">
      <w:pPr>
        <w:rPr>
          <w:b/>
          <w:bCs/>
        </w:rPr>
      </w:pPr>
    </w:p>
    <w:p w14:paraId="76A3A0F2" w14:textId="77777777" w:rsidR="001A480E" w:rsidRPr="001A480E" w:rsidRDefault="001A480E" w:rsidP="001A480E">
      <w:pPr>
        <w:rPr>
          <w:b/>
          <w:bCs/>
        </w:rPr>
      </w:pPr>
    </w:p>
    <w:p w14:paraId="7E625C52" w14:textId="77777777" w:rsidR="001A480E" w:rsidRPr="001A480E" w:rsidRDefault="001A480E" w:rsidP="001A480E">
      <w:pPr>
        <w:rPr>
          <w:b/>
          <w:bCs/>
        </w:rPr>
      </w:pPr>
      <w:r w:rsidRPr="001A480E">
        <w:rPr>
          <w:b/>
          <w:bCs/>
        </w:rPr>
        <w:t>Cognitive Resource Optimization via skill, ability and possibility and Mixed Frameworks Planned ahead structures.</w:t>
      </w:r>
    </w:p>
    <w:p w14:paraId="1E7CB219" w14:textId="77777777" w:rsidR="001A480E" w:rsidRPr="001A480E" w:rsidRDefault="001A480E" w:rsidP="001A480E">
      <w:pPr>
        <w:rPr>
          <w:b/>
          <w:bCs/>
        </w:rPr>
      </w:pPr>
    </w:p>
    <w:p w14:paraId="30C929BF" w14:textId="77777777" w:rsidR="001A480E" w:rsidRPr="001A480E" w:rsidRDefault="001A480E" w:rsidP="001A480E">
      <w:pPr>
        <w:rPr>
          <w:b/>
          <w:bCs/>
        </w:rPr>
      </w:pPr>
      <w:r w:rsidRPr="001A480E">
        <w:rPr>
          <w:b/>
          <w:bCs/>
        </w:rPr>
        <w:t>According to Mayer and Salovey’s framework, the use of emotion to facilitate thought directly alters cognitive processing. Negative emotional states like anxiety or frustration hijack the prefrontal cortex, consuming working memory and degrading decision-making quality.</w:t>
      </w:r>
    </w:p>
    <w:p w14:paraId="305354DC" w14:textId="77777777" w:rsidR="001A480E" w:rsidRPr="001A480E" w:rsidRDefault="001A480E" w:rsidP="001A480E">
      <w:pPr>
        <w:rPr>
          <w:b/>
          <w:bCs/>
        </w:rPr>
      </w:pPr>
    </w:p>
    <w:p w14:paraId="07EB58E9" w14:textId="77777777" w:rsidR="001A480E" w:rsidRPr="001A480E" w:rsidRDefault="001A480E" w:rsidP="001A480E">
      <w:pPr>
        <w:rPr>
          <w:b/>
          <w:bCs/>
        </w:rPr>
      </w:pPr>
      <w:r w:rsidRPr="001A480E">
        <w:rPr>
          <w:b/>
          <w:bCs/>
        </w:rPr>
        <w:t>Employees high in Goleman's self-management quadrant put in practice conscious regulation strategies to counteract these emotional hijacks. By suppressing disruptive impulses and redirecting emotional energy, power and human force, they protect their cognitive capacity. This emotional discipline prevents tiredness and keeps employees focused on complex, strategic tasks.</w:t>
      </w:r>
    </w:p>
    <w:p w14:paraId="6ABEA614" w14:textId="77777777" w:rsidR="001A480E" w:rsidRPr="001A480E" w:rsidRDefault="001A480E" w:rsidP="001A480E">
      <w:pPr>
        <w:rPr>
          <w:b/>
          <w:bCs/>
        </w:rPr>
      </w:pPr>
    </w:p>
    <w:p w14:paraId="2EF63963" w14:textId="77777777" w:rsidR="001A480E" w:rsidRPr="001A480E" w:rsidRDefault="001A480E" w:rsidP="001A480E">
      <w:pPr>
        <w:rPr>
          <w:b/>
          <w:bCs/>
        </w:rPr>
      </w:pPr>
      <w:r w:rsidRPr="001A480E">
        <w:rPr>
          <w:b/>
          <w:bCs/>
        </w:rPr>
        <w:t>Achievement Drive and Stress Tolerance, overcome and getting an accomplishment and a target goal done.</w:t>
      </w:r>
    </w:p>
    <w:p w14:paraId="370468ED" w14:textId="77777777" w:rsidR="001A480E" w:rsidRPr="001A480E" w:rsidRDefault="001A480E" w:rsidP="001A480E">
      <w:pPr>
        <w:rPr>
          <w:b/>
          <w:bCs/>
        </w:rPr>
      </w:pPr>
    </w:p>
    <w:p w14:paraId="3F3A1D65" w14:textId="77777777" w:rsidR="001A480E" w:rsidRPr="001A480E" w:rsidRDefault="001A480E" w:rsidP="001A480E">
      <w:pPr>
        <w:rPr>
          <w:b/>
          <w:bCs/>
        </w:rPr>
      </w:pPr>
      <w:r w:rsidRPr="001A480E">
        <w:rPr>
          <w:b/>
          <w:bCs/>
        </w:rPr>
        <w:t>Bar-On’s model links stress tolerance and optimism to sustained task execution and running. Progress of performance in contemporary roles requires and needs navigating prestigious challenges with no clear and concise answers. Employees who score high on Bar-On's adaptability and possibility scale use reality testing and evaluating, researching to objectively assess and query difficult or even hard situations. They separate objective data from catastrophic thoughts.</w:t>
      </w:r>
    </w:p>
    <w:p w14:paraId="3386889B" w14:textId="77777777" w:rsidR="001A480E" w:rsidRPr="001A480E" w:rsidRDefault="001A480E" w:rsidP="001A480E">
      <w:pPr>
        <w:rPr>
          <w:b/>
          <w:bCs/>
        </w:rPr>
      </w:pPr>
    </w:p>
    <w:p w14:paraId="4B335EC6" w14:textId="77777777" w:rsidR="001A480E" w:rsidRPr="001A480E" w:rsidRDefault="001A480E" w:rsidP="001A480E">
      <w:pPr>
        <w:rPr>
          <w:b/>
          <w:bCs/>
        </w:rPr>
      </w:pPr>
      <w:r w:rsidRPr="001A480E">
        <w:rPr>
          <w:b/>
          <w:bCs/>
        </w:rPr>
        <w:t>This objective worldview fuels Goleman’s achievement drive. It transforms setbacks from permanent failures into temporary operational challenges, maintaining progress of performance even during major organizational changes.</w:t>
      </w:r>
    </w:p>
    <w:p w14:paraId="0CC7C22D" w14:textId="77777777" w:rsidR="001A480E" w:rsidRPr="001A480E" w:rsidRDefault="001A480E" w:rsidP="001A480E">
      <w:pPr>
        <w:rPr>
          <w:b/>
          <w:bCs/>
        </w:rPr>
      </w:pPr>
    </w:p>
    <w:p w14:paraId="6670EF91" w14:textId="79B1A5EF" w:rsidR="001A480E" w:rsidRPr="001A480E" w:rsidRDefault="001A480E" w:rsidP="001A480E">
      <w:pPr>
        <w:rPr>
          <w:b/>
          <w:bCs/>
        </w:rPr>
      </w:pPr>
      <w:r w:rsidRPr="001A480E">
        <w:rPr>
          <w:b/>
          <w:bCs/>
        </w:rPr>
        <w:t>Subsidizing Collaboration and Team Dynamics</w:t>
      </w:r>
    </w:p>
    <w:p w14:paraId="15A388DC" w14:textId="77777777" w:rsidR="001A480E" w:rsidRPr="001A480E" w:rsidRDefault="001A480E" w:rsidP="001A480E">
      <w:pPr>
        <w:rPr>
          <w:b/>
          <w:bCs/>
        </w:rPr>
      </w:pPr>
    </w:p>
    <w:p w14:paraId="3DC62B13" w14:textId="77777777" w:rsidR="001A480E" w:rsidRPr="001A480E" w:rsidRDefault="001A480E" w:rsidP="001A480E">
      <w:pPr>
        <w:rPr>
          <w:b/>
          <w:bCs/>
        </w:rPr>
      </w:pPr>
      <w:r w:rsidRPr="001A480E">
        <w:rPr>
          <w:b/>
          <w:bCs/>
        </w:rPr>
        <w:t>High progress of performance is an stressed outcome driven and led by collaborative natural systems. EI provides the communication tools and appropriate instruments necessary for cross-functional alignment.</w:t>
      </w:r>
    </w:p>
    <w:p w14:paraId="766F58DB" w14:textId="77777777" w:rsidR="001A480E" w:rsidRPr="001A480E" w:rsidRDefault="001A480E" w:rsidP="001A480E">
      <w:pPr>
        <w:rPr>
          <w:b/>
          <w:bCs/>
        </w:rPr>
      </w:pPr>
    </w:p>
    <w:p w14:paraId="28B0CB69" w14:textId="77777777" w:rsidR="001A480E" w:rsidRPr="001A480E" w:rsidRDefault="001A480E" w:rsidP="001A480E">
      <w:pPr>
        <w:rPr>
          <w:b/>
          <w:bCs/>
        </w:rPr>
      </w:pPr>
    </w:p>
    <w:p w14:paraId="21784CBE" w14:textId="77777777" w:rsidR="001A480E" w:rsidRPr="001A480E" w:rsidRDefault="001A480E" w:rsidP="001A480E">
      <w:pPr>
        <w:rPr>
          <w:b/>
          <w:bCs/>
        </w:rPr>
      </w:pPr>
      <w:r w:rsidRPr="001A480E">
        <w:rPr>
          <w:b/>
          <w:bCs/>
        </w:rPr>
        <w:t>Empathetic Communication and Social Awareness</w:t>
      </w:r>
    </w:p>
    <w:p w14:paraId="1F24E772" w14:textId="77777777" w:rsidR="001A480E" w:rsidRPr="001A480E" w:rsidRDefault="001A480E" w:rsidP="001A480E">
      <w:pPr>
        <w:rPr>
          <w:b/>
          <w:bCs/>
        </w:rPr>
      </w:pPr>
    </w:p>
    <w:p w14:paraId="65CFD2C2" w14:textId="70B0D006" w:rsidR="001A480E" w:rsidRPr="001A480E" w:rsidRDefault="001A480E" w:rsidP="001A480E">
      <w:pPr>
        <w:rPr>
          <w:b/>
          <w:bCs/>
        </w:rPr>
      </w:pPr>
      <w:r w:rsidRPr="001A480E">
        <w:rPr>
          <w:b/>
          <w:bCs/>
        </w:rPr>
        <w:t xml:space="preserve">Goleman’s social awareness </w:t>
      </w:r>
      <w:r w:rsidR="00A0614D">
        <w:rPr>
          <w:b/>
          <w:bCs/>
        </w:rPr>
        <w:t>focusing technique</w:t>
      </w:r>
      <w:r w:rsidRPr="001A480E">
        <w:rPr>
          <w:b/>
          <w:bCs/>
        </w:rPr>
        <w:t>, specifically empathy, is the foundation for effective collaboration. In diverse teams, conflict often occurs because members do not understand each other's underlying motivations. Empathy allows employees to decode unspoken needs and cultural nuances during project alignment meetings. Using Mayer and Salovey’s Understanding and comprehending emotions branch, team members can accurately map how a proposed and planned change will trigger specific emotional reactions across departments. This insight allows them to communicate adjustments proactively, reducing defensive resistance and accelerating, making more rapid project timelines and schedules.</w:t>
      </w:r>
    </w:p>
    <w:p w14:paraId="70D54E37" w14:textId="77777777" w:rsidR="001A480E" w:rsidRPr="001A480E" w:rsidRDefault="001A480E" w:rsidP="001A480E">
      <w:pPr>
        <w:rPr>
          <w:b/>
          <w:bCs/>
        </w:rPr>
      </w:pPr>
    </w:p>
    <w:p w14:paraId="422689D8" w14:textId="23C51EFA" w:rsidR="001A480E" w:rsidRPr="001A480E" w:rsidRDefault="001A480E" w:rsidP="001A480E">
      <w:pPr>
        <w:rPr>
          <w:b/>
          <w:bCs/>
        </w:rPr>
      </w:pPr>
      <w:r w:rsidRPr="001A480E">
        <w:rPr>
          <w:b/>
          <w:bCs/>
        </w:rPr>
        <w:t>Conflict Resolution and Interpersonal Competence, Bar-On’s interpersonal factor</w:t>
      </w:r>
      <w:r w:rsidR="005F0DA6">
        <w:rPr>
          <w:b/>
          <w:bCs/>
        </w:rPr>
        <w:t xml:space="preserve"> which turns into </w:t>
      </w:r>
      <w:r w:rsidRPr="001A480E">
        <w:rPr>
          <w:b/>
          <w:bCs/>
        </w:rPr>
        <w:t>comprising empathy, social responsibility, and interpersonal relationships: strengthens team cohesion. Teams composed of members with high relationship management competencies handle conflict through collaborative resolution rather than avoidance or competition. They use assertiveness balanced with reality testing to address process friction directly without damaging relationships.</w:t>
      </w:r>
    </w:p>
    <w:p w14:paraId="5B82F2AB" w14:textId="77777777" w:rsidR="001A480E" w:rsidRPr="001A480E" w:rsidRDefault="001A480E" w:rsidP="001A480E">
      <w:pPr>
        <w:rPr>
          <w:b/>
          <w:bCs/>
        </w:rPr>
      </w:pPr>
    </w:p>
    <w:p w14:paraId="49A463BC" w14:textId="77777777" w:rsidR="001A480E" w:rsidRPr="001A480E" w:rsidRDefault="001A480E" w:rsidP="001A480E">
      <w:pPr>
        <w:rPr>
          <w:b/>
          <w:bCs/>
        </w:rPr>
      </w:pPr>
      <w:r w:rsidRPr="001A480E">
        <w:rPr>
          <w:b/>
          <w:bCs/>
        </w:rPr>
        <w:t xml:space="preserve">This ability and possibility makes sure properly that conflict remains and stays productive and task-oriented and focused, preventing with the help and assistance of forecasting it from deteriorating or </w:t>
      </w:r>
      <w:proofErr w:type="spellStart"/>
      <w:r w:rsidRPr="001A480E">
        <w:rPr>
          <w:b/>
          <w:bCs/>
        </w:rPr>
        <w:t>waering</w:t>
      </w:r>
      <w:proofErr w:type="spellEnd"/>
      <w:r w:rsidRPr="001A480E">
        <w:rPr>
          <w:b/>
          <w:bCs/>
        </w:rPr>
        <w:t xml:space="preserve"> out into personal grievances or circumstances that stall or disrupt  productivity.</w:t>
      </w:r>
    </w:p>
    <w:p w14:paraId="4293066D" w14:textId="77777777" w:rsidR="001A480E" w:rsidRPr="001A480E" w:rsidRDefault="001A480E" w:rsidP="001A480E">
      <w:pPr>
        <w:rPr>
          <w:b/>
          <w:bCs/>
        </w:rPr>
      </w:pPr>
    </w:p>
    <w:p w14:paraId="1D6A695A" w14:textId="7121EBF4" w:rsidR="001A480E" w:rsidRPr="001A480E" w:rsidRDefault="001A480E" w:rsidP="001A480E">
      <w:pPr>
        <w:rPr>
          <w:b/>
          <w:bCs/>
        </w:rPr>
      </w:pPr>
      <w:r w:rsidRPr="001A480E">
        <w:rPr>
          <w:b/>
          <w:bCs/>
        </w:rPr>
        <w:t>Promoting up Employee Well-being, health and Resilience</w:t>
      </w:r>
      <w:r w:rsidR="00A0614D">
        <w:rPr>
          <w:b/>
          <w:bCs/>
        </w:rPr>
        <w:t xml:space="preserve"> will look for the following:</w:t>
      </w:r>
    </w:p>
    <w:p w14:paraId="16586ECD" w14:textId="77777777" w:rsidR="001A480E" w:rsidRPr="001A480E" w:rsidRDefault="001A480E" w:rsidP="001A480E">
      <w:pPr>
        <w:rPr>
          <w:b/>
          <w:bCs/>
        </w:rPr>
      </w:pPr>
    </w:p>
    <w:p w14:paraId="73A86ACE" w14:textId="2E6CEE87" w:rsidR="001A480E" w:rsidRPr="001A480E" w:rsidRDefault="00A0614D" w:rsidP="001A480E">
      <w:pPr>
        <w:rPr>
          <w:b/>
          <w:bCs/>
        </w:rPr>
      </w:pPr>
      <w:r>
        <w:rPr>
          <w:b/>
          <w:bCs/>
        </w:rPr>
        <w:t>The o</w:t>
      </w:r>
      <w:r w:rsidR="001A480E" w:rsidRPr="001A480E">
        <w:rPr>
          <w:b/>
          <w:bCs/>
        </w:rPr>
        <w:t>rganisational progress, with a process of performance must be sustainable. EI serves and acts as a primary main psychological buffer and subsidizer against occupational stress, protecting employee long-term health.</w:t>
      </w:r>
      <w:r>
        <w:rPr>
          <w:b/>
          <w:bCs/>
        </w:rPr>
        <w:t xml:space="preserve"> </w:t>
      </w:r>
      <w:r w:rsidR="001A480E" w:rsidRPr="001A480E">
        <w:rPr>
          <w:b/>
          <w:bCs/>
        </w:rPr>
        <w:t>Emotional Self-Awareness and Prevention of tiredness</w:t>
      </w:r>
    </w:p>
    <w:p w14:paraId="1F1643D2" w14:textId="77777777" w:rsidR="001A480E" w:rsidRPr="001A480E" w:rsidRDefault="001A480E" w:rsidP="001A480E">
      <w:pPr>
        <w:rPr>
          <w:b/>
          <w:bCs/>
        </w:rPr>
      </w:pPr>
    </w:p>
    <w:p w14:paraId="343480D1" w14:textId="77777777" w:rsidR="001A480E" w:rsidRPr="001A480E" w:rsidRDefault="001A480E" w:rsidP="001A480E">
      <w:pPr>
        <w:rPr>
          <w:b/>
          <w:bCs/>
        </w:rPr>
      </w:pPr>
      <w:r w:rsidRPr="001A480E">
        <w:rPr>
          <w:b/>
          <w:bCs/>
        </w:rPr>
        <w:t>Goleman’s self-awareness component is critical and crucial for preventing with the help and assistance of forecasting emotional exhaustion. Tiredness often develops gradually and has its own progress of development when employees fail to realize, acknowledge of and take notice early symptoms of brain stress. Employees trained in emotional self-awareness identify physical cues—such as muscle tension or sleep disruptions—and connect them to specific workplace stressors.</w:t>
      </w:r>
    </w:p>
    <w:p w14:paraId="5D3EAE3C" w14:textId="77777777" w:rsidR="001A480E" w:rsidRPr="001A480E" w:rsidRDefault="001A480E" w:rsidP="001A480E">
      <w:pPr>
        <w:rPr>
          <w:b/>
          <w:bCs/>
        </w:rPr>
      </w:pPr>
    </w:p>
    <w:p w14:paraId="48AF2B9B" w14:textId="77777777" w:rsidR="001A480E" w:rsidRPr="001A480E" w:rsidRDefault="001A480E" w:rsidP="001A480E">
      <w:pPr>
        <w:rPr>
          <w:b/>
          <w:bCs/>
        </w:rPr>
      </w:pPr>
      <w:r w:rsidRPr="001A480E">
        <w:rPr>
          <w:b/>
          <w:bCs/>
        </w:rPr>
        <w:t>This awareness prompts them to use Bar-On’s stress management strategies early, such as setting healthy professional boundaries or restructuring workload demands.</w:t>
      </w:r>
    </w:p>
    <w:p w14:paraId="0328C429" w14:textId="77777777" w:rsidR="001A480E" w:rsidRPr="001A480E" w:rsidRDefault="001A480E" w:rsidP="001A480E">
      <w:pPr>
        <w:rPr>
          <w:b/>
          <w:bCs/>
        </w:rPr>
      </w:pPr>
    </w:p>
    <w:p w14:paraId="4DFA0D1E" w14:textId="77777777" w:rsidR="001A480E" w:rsidRPr="001A480E" w:rsidRDefault="001A480E" w:rsidP="001A480E">
      <w:pPr>
        <w:rPr>
          <w:b/>
          <w:bCs/>
        </w:rPr>
      </w:pPr>
      <w:r w:rsidRPr="001A480E">
        <w:rPr>
          <w:b/>
          <w:bCs/>
        </w:rPr>
        <w:t xml:space="preserve">Affective Regulation, </w:t>
      </w:r>
      <w:proofErr w:type="spellStart"/>
      <w:r w:rsidRPr="001A480E">
        <w:rPr>
          <w:b/>
          <w:bCs/>
        </w:rPr>
        <w:t>self checking</w:t>
      </w:r>
      <w:proofErr w:type="spellEnd"/>
      <w:r w:rsidRPr="001A480E">
        <w:rPr>
          <w:b/>
          <w:bCs/>
        </w:rPr>
        <w:t xml:space="preserve"> and Self-Updating:</w:t>
      </w:r>
    </w:p>
    <w:p w14:paraId="0CD628E5" w14:textId="77777777" w:rsidR="001A480E" w:rsidRPr="001A480E" w:rsidRDefault="001A480E" w:rsidP="001A480E">
      <w:pPr>
        <w:rPr>
          <w:b/>
          <w:bCs/>
        </w:rPr>
      </w:pPr>
    </w:p>
    <w:p w14:paraId="0EEBA060" w14:textId="77777777" w:rsidR="001A480E" w:rsidRPr="001A480E" w:rsidRDefault="001A480E" w:rsidP="001A480E">
      <w:pPr>
        <w:rPr>
          <w:b/>
          <w:bCs/>
        </w:rPr>
      </w:pPr>
      <w:r w:rsidRPr="001A480E">
        <w:rPr>
          <w:b/>
          <w:bCs/>
        </w:rPr>
        <w:t>Mayer and Salovey’s fourth branch, management of emotion, involves regulating feelings in oneself and others to promote growth. Highly emotionally intelligent employees do not suppress negative emotions. Instead, they reframe and remaking them using cognitive assessing or judging something, someone which could be an employee or employer, or even a workplace situation again using these techniques.</w:t>
      </w:r>
    </w:p>
    <w:p w14:paraId="00744BC9" w14:textId="77777777" w:rsidR="001A480E" w:rsidRPr="001A480E" w:rsidRDefault="001A480E" w:rsidP="001A480E">
      <w:pPr>
        <w:rPr>
          <w:b/>
          <w:bCs/>
        </w:rPr>
      </w:pPr>
    </w:p>
    <w:p w14:paraId="088C0762" w14:textId="77777777" w:rsidR="001A480E" w:rsidRPr="001A480E" w:rsidRDefault="001A480E" w:rsidP="001A480E">
      <w:pPr>
        <w:rPr>
          <w:b/>
          <w:bCs/>
        </w:rPr>
      </w:pPr>
      <w:r w:rsidRPr="001A480E">
        <w:rPr>
          <w:b/>
          <w:bCs/>
        </w:rPr>
        <w:t>When facing organizational restructuring, these individuals use Bar-On’s self-updating competencies to view the transition as an opportunity to develop new skills and abilities of human nature. This cognitive flexibility maintains high job satisfaction, strengthens commitment to the firm, and reduces voluntary turnover intentions.1.5 Synthesis and Strategic Implications for SMT.</w:t>
      </w:r>
    </w:p>
    <w:p w14:paraId="7F03F844" w14:textId="77777777" w:rsidR="001A480E" w:rsidRPr="001A480E" w:rsidRDefault="001A480E" w:rsidP="001A480E">
      <w:pPr>
        <w:rPr>
          <w:b/>
          <w:bCs/>
        </w:rPr>
      </w:pPr>
    </w:p>
    <w:p w14:paraId="565840D9" w14:textId="77777777" w:rsidR="001A480E" w:rsidRPr="001A480E" w:rsidRDefault="001A480E" w:rsidP="001A480E">
      <w:pPr>
        <w:rPr>
          <w:b/>
          <w:bCs/>
        </w:rPr>
      </w:pPr>
      <w:r w:rsidRPr="001A480E">
        <w:rPr>
          <w:b/>
          <w:bCs/>
        </w:rPr>
        <w:t>The academic literature proves that EI is an operational asset and component that directly and straightaway influences and impacts the bottom line. For the Senior Management Team ahead of the September 2026 strategic planning session, the implications are clear and concise:</w:t>
      </w:r>
    </w:p>
    <w:p w14:paraId="12BCBBE5" w14:textId="77777777" w:rsidR="001A480E" w:rsidRPr="001A480E" w:rsidRDefault="001A480E" w:rsidP="001A480E">
      <w:pPr>
        <w:rPr>
          <w:b/>
          <w:bCs/>
        </w:rPr>
      </w:pPr>
    </w:p>
    <w:p w14:paraId="6D810BB7" w14:textId="77777777" w:rsidR="001A480E" w:rsidRPr="001A480E" w:rsidRDefault="001A480E" w:rsidP="001A480E">
      <w:pPr>
        <w:rPr>
          <w:b/>
          <w:bCs/>
        </w:rPr>
      </w:pPr>
      <w:r w:rsidRPr="001A480E">
        <w:rPr>
          <w:b/>
          <w:bCs/>
        </w:rPr>
        <w:t>Recruitment Integration: Traditional selection methods fail to evaluate, test and verify crucial social and emotional skills and abilities of human nature. The organization should embed validated psychometric and analysis tools and appropriate instruments like the MSCEIT (skill and possibility-based and oriented) or the EQ-</w:t>
      </w:r>
      <w:proofErr w:type="spellStart"/>
      <w:r w:rsidRPr="001A480E">
        <w:rPr>
          <w:b/>
          <w:bCs/>
        </w:rPr>
        <w:t>i</w:t>
      </w:r>
      <w:proofErr w:type="spellEnd"/>
      <w:r w:rsidRPr="001A480E">
        <w:rPr>
          <w:b/>
          <w:bCs/>
        </w:rPr>
        <w:t xml:space="preserve"> 2.0 (Competency-focused) turned into senior and high-impact influential recruitment processes and progresses to ensure safely and securely new hires and recruited people possess the necessary emotional capacity and the progress of performance as follows:</w:t>
      </w:r>
    </w:p>
    <w:p w14:paraId="0AAB6F48" w14:textId="77777777" w:rsidR="001A480E" w:rsidRPr="001A480E" w:rsidRDefault="001A480E" w:rsidP="001A480E">
      <w:pPr>
        <w:rPr>
          <w:b/>
          <w:bCs/>
        </w:rPr>
      </w:pPr>
    </w:p>
    <w:p w14:paraId="6DD8E41C" w14:textId="75DDFD5A" w:rsidR="001A480E" w:rsidRPr="001A480E" w:rsidRDefault="001A480E" w:rsidP="001A480E">
      <w:pPr>
        <w:rPr>
          <w:b/>
          <w:bCs/>
        </w:rPr>
      </w:pPr>
      <w:r w:rsidRPr="001A480E">
        <w:rPr>
          <w:b/>
          <w:bCs/>
        </w:rPr>
        <w:t xml:space="preserve">Management and control of Evolution: progress of performance review metrics </w:t>
      </w:r>
      <w:r w:rsidR="00234FFD">
        <w:rPr>
          <w:b/>
          <w:bCs/>
        </w:rPr>
        <w:t xml:space="preserve">and statistics </w:t>
      </w:r>
      <w:r w:rsidRPr="001A480E">
        <w:rPr>
          <w:b/>
          <w:bCs/>
        </w:rPr>
        <w:t>should look beyond technical outputs and results. They must evaluate, test and verify how leaders and team members contribute to a collaborative environment, explicitly assessing</w:t>
      </w:r>
      <w:r w:rsidR="00234FFD">
        <w:rPr>
          <w:b/>
          <w:bCs/>
        </w:rPr>
        <w:t xml:space="preserve"> and testing</w:t>
      </w:r>
      <w:r w:rsidRPr="001A480E">
        <w:rPr>
          <w:b/>
          <w:bCs/>
        </w:rPr>
        <w:t xml:space="preserve"> </w:t>
      </w:r>
      <w:proofErr w:type="spellStart"/>
      <w:r w:rsidRPr="001A480E">
        <w:rPr>
          <w:b/>
          <w:bCs/>
        </w:rPr>
        <w:t>behaviors</w:t>
      </w:r>
      <w:proofErr w:type="spellEnd"/>
      <w:r w:rsidRPr="001A480E">
        <w:rPr>
          <w:b/>
          <w:bCs/>
        </w:rPr>
        <w:t xml:space="preserve"> linked</w:t>
      </w:r>
      <w:r w:rsidR="00234FFD">
        <w:rPr>
          <w:b/>
          <w:bCs/>
        </w:rPr>
        <w:t xml:space="preserve"> and connected</w:t>
      </w:r>
      <w:r w:rsidRPr="001A480E">
        <w:rPr>
          <w:b/>
          <w:bCs/>
        </w:rPr>
        <w:t xml:space="preserve"> to Goleman’s relationship management quadrant.</w:t>
      </w:r>
    </w:p>
    <w:p w14:paraId="34B406E6" w14:textId="77777777" w:rsidR="001A480E" w:rsidRPr="001A480E" w:rsidRDefault="001A480E" w:rsidP="001A480E">
      <w:pPr>
        <w:rPr>
          <w:b/>
          <w:bCs/>
        </w:rPr>
      </w:pPr>
    </w:p>
    <w:p w14:paraId="7CF03B2A" w14:textId="6EE203AB" w:rsidR="00534C22" w:rsidRDefault="001A480E" w:rsidP="001A480E">
      <w:pPr>
        <w:rPr>
          <w:b/>
          <w:bCs/>
        </w:rPr>
      </w:pPr>
      <w:r w:rsidRPr="001A480E">
        <w:rPr>
          <w:b/>
          <w:bCs/>
        </w:rPr>
        <w:t>Leadership Development Scaling and measuring: The improvement in departmental measurable metrics and analysed answers from the climate survey should be scaled across the organization. Developing with progress evidence-based training programs focused on emotional regulation and stress tolerance will build step by step and construct a highly adaptable, coherent and resilient workforce capable and compatible of driving long-term</w:t>
      </w:r>
      <w:r w:rsidR="00234FFD">
        <w:rPr>
          <w:b/>
          <w:bCs/>
        </w:rPr>
        <w:t xml:space="preserve"> durable</w:t>
      </w:r>
      <w:r w:rsidRPr="001A480E">
        <w:rPr>
          <w:b/>
          <w:bCs/>
        </w:rPr>
        <w:t xml:space="preserve"> strategic successful progress.</w:t>
      </w:r>
    </w:p>
    <w:p w14:paraId="376F60D4" w14:textId="77777777" w:rsidR="001A480E" w:rsidRDefault="001A480E" w:rsidP="001A480E">
      <w:pPr>
        <w:rPr>
          <w:b/>
          <w:bCs/>
        </w:rPr>
      </w:pPr>
    </w:p>
    <w:p w14:paraId="768EB2BE" w14:textId="2833DA21" w:rsidR="001A480E" w:rsidRPr="00C36385" w:rsidRDefault="001A480E" w:rsidP="001A480E">
      <w:pPr>
        <w:pStyle w:val="Heading2"/>
      </w:pPr>
      <w:bookmarkStart w:id="11" w:name="_Toc237996425"/>
      <w:r>
        <w:t>Final Conclusion in a nutshell</w:t>
      </w:r>
      <w:bookmarkEnd w:id="11"/>
    </w:p>
    <w:p w14:paraId="4F236162" w14:textId="7CDA112A" w:rsidR="0091694B" w:rsidRPr="0091694B" w:rsidRDefault="0091694B" w:rsidP="0091694B">
      <w:pPr>
        <w:rPr>
          <w:rFonts w:ascii="Arial" w:hAnsi="Arial" w:cs="Arial"/>
          <w:b/>
          <w:bCs/>
          <w:sz w:val="22"/>
          <w:szCs w:val="22"/>
        </w:rPr>
      </w:pPr>
      <w:r w:rsidRPr="0091694B">
        <w:rPr>
          <w:rFonts w:ascii="Arial" w:hAnsi="Arial" w:cs="Arial"/>
          <w:b/>
          <w:bCs/>
          <w:sz w:val="22"/>
          <w:szCs w:val="22"/>
        </w:rPr>
        <w:t>An evaluative research of EI frameworks</w:t>
      </w:r>
      <w:r w:rsidR="00A0614D">
        <w:rPr>
          <w:rFonts w:ascii="Arial" w:hAnsi="Arial" w:cs="Arial"/>
          <w:b/>
          <w:bCs/>
          <w:sz w:val="22"/>
          <w:szCs w:val="22"/>
        </w:rPr>
        <w:t xml:space="preserve"> which is </w:t>
      </w:r>
      <w:r w:rsidRPr="0091694B">
        <w:rPr>
          <w:rFonts w:ascii="Arial" w:hAnsi="Arial" w:cs="Arial"/>
          <w:b/>
          <w:bCs/>
          <w:sz w:val="22"/>
          <w:szCs w:val="22"/>
        </w:rPr>
        <w:t xml:space="preserve">specifically Mayer and Salovey’s Ability Model, Goleman’s Mixed Framework, and Bar-On’s Emotional-Social Intelligence Model presents, portrays and proves that high emotional intelligence optimizes and boosts cognitive processing. </w:t>
      </w:r>
    </w:p>
    <w:p w14:paraId="1B5BC7F1" w14:textId="77777777" w:rsidR="0091694B" w:rsidRPr="0091694B" w:rsidRDefault="0091694B" w:rsidP="0091694B">
      <w:pPr>
        <w:rPr>
          <w:rFonts w:ascii="Arial" w:hAnsi="Arial" w:cs="Arial"/>
          <w:b/>
          <w:bCs/>
          <w:sz w:val="22"/>
          <w:szCs w:val="22"/>
        </w:rPr>
      </w:pPr>
    </w:p>
    <w:p w14:paraId="2B122C23"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It stabilizes and balances with care collaborative dynamics and protects, shields and secures in a very safe way employee well-being from tiredness.</w:t>
      </w:r>
    </w:p>
    <w:p w14:paraId="73340E68" w14:textId="77777777" w:rsidR="0091694B" w:rsidRPr="0091694B" w:rsidRDefault="0091694B" w:rsidP="0091694B">
      <w:pPr>
        <w:rPr>
          <w:rFonts w:ascii="Arial" w:hAnsi="Arial" w:cs="Arial"/>
          <w:b/>
          <w:bCs/>
          <w:sz w:val="22"/>
          <w:szCs w:val="22"/>
        </w:rPr>
      </w:pPr>
    </w:p>
    <w:p w14:paraId="2F19A7DD"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 xml:space="preserve">Furthermore, integrating mindfulness practices directly enhances inclusive leadership. It mitigates unconscious or unknown bias or </w:t>
      </w:r>
      <w:proofErr w:type="spellStart"/>
      <w:r w:rsidRPr="0091694B">
        <w:rPr>
          <w:rFonts w:ascii="Arial" w:hAnsi="Arial" w:cs="Arial"/>
          <w:b/>
          <w:bCs/>
          <w:sz w:val="22"/>
          <w:szCs w:val="22"/>
        </w:rPr>
        <w:t>dividion</w:t>
      </w:r>
      <w:proofErr w:type="spellEnd"/>
      <w:r w:rsidRPr="0091694B">
        <w:rPr>
          <w:rFonts w:ascii="Arial" w:hAnsi="Arial" w:cs="Arial"/>
          <w:b/>
          <w:bCs/>
          <w:sz w:val="22"/>
          <w:szCs w:val="22"/>
        </w:rPr>
        <w:t>, reduces and minuses age-related stereotypes or judgements, and aids with and assists carefully leaders adapt their communication styles across diverse multi-generational teams.</w:t>
      </w:r>
    </w:p>
    <w:p w14:paraId="06499B56" w14:textId="77777777" w:rsidR="0091694B" w:rsidRPr="0091694B" w:rsidRDefault="0091694B" w:rsidP="0091694B">
      <w:pPr>
        <w:rPr>
          <w:rFonts w:ascii="Arial" w:hAnsi="Arial" w:cs="Arial"/>
          <w:b/>
          <w:bCs/>
          <w:sz w:val="22"/>
          <w:szCs w:val="22"/>
        </w:rPr>
      </w:pPr>
    </w:p>
    <w:p w14:paraId="50D8E1BF"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Finally, ultimately and lastly, building and constructing a psychologically safe workplace environment creates a secure foundation for these capabilities. It drives business innovation, encourages open error reporting, and aims its best goal to support retention in a very sustainable way.</w:t>
      </w:r>
    </w:p>
    <w:p w14:paraId="2B593C5F" w14:textId="77777777" w:rsidR="0091694B" w:rsidRPr="0091694B" w:rsidRDefault="0091694B" w:rsidP="0091694B">
      <w:pPr>
        <w:rPr>
          <w:rFonts w:ascii="Arial" w:hAnsi="Arial" w:cs="Arial"/>
          <w:b/>
          <w:bCs/>
          <w:sz w:val="22"/>
          <w:szCs w:val="22"/>
        </w:rPr>
      </w:pPr>
    </w:p>
    <w:p w14:paraId="196DD624"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Strategic Recommendations and suggestions for the September 2026 Planning Session</w:t>
      </w:r>
    </w:p>
    <w:p w14:paraId="25BCDD73" w14:textId="77777777" w:rsidR="0091694B" w:rsidRPr="0091694B" w:rsidRDefault="0091694B" w:rsidP="0091694B">
      <w:pPr>
        <w:rPr>
          <w:rFonts w:ascii="Arial" w:hAnsi="Arial" w:cs="Arial"/>
          <w:b/>
          <w:bCs/>
          <w:sz w:val="22"/>
          <w:szCs w:val="22"/>
        </w:rPr>
      </w:pPr>
    </w:p>
    <w:p w14:paraId="59884B5C"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To operationalize and manually take control of these insights across the department and the wider, broader organisation, the Senior Management Team (SMT) should implement three strategic interventions with techniques:</w:t>
      </w:r>
    </w:p>
    <w:p w14:paraId="5CBFE64E" w14:textId="77777777" w:rsidR="0091694B" w:rsidRPr="0091694B" w:rsidRDefault="0091694B" w:rsidP="0091694B">
      <w:pPr>
        <w:rPr>
          <w:rFonts w:ascii="Arial" w:hAnsi="Arial" w:cs="Arial"/>
          <w:b/>
          <w:bCs/>
          <w:sz w:val="22"/>
          <w:szCs w:val="22"/>
        </w:rPr>
      </w:pPr>
    </w:p>
    <w:p w14:paraId="48F32F07"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1. Implement Objective, Validated and checked Psychometric verifiable assessments in Recruitment</w:t>
      </w:r>
    </w:p>
    <w:p w14:paraId="34600093" w14:textId="77777777" w:rsidR="0091694B" w:rsidRPr="0091694B" w:rsidRDefault="0091694B" w:rsidP="0091694B">
      <w:pPr>
        <w:rPr>
          <w:rFonts w:ascii="Arial" w:hAnsi="Arial" w:cs="Arial"/>
          <w:b/>
          <w:bCs/>
          <w:sz w:val="22"/>
          <w:szCs w:val="22"/>
        </w:rPr>
      </w:pPr>
    </w:p>
    <w:p w14:paraId="6202E9DB"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Move away from subjective career recruiting criteria for leadership roles including positions.</w:t>
      </w:r>
    </w:p>
    <w:p w14:paraId="24D26A53" w14:textId="77777777" w:rsidR="0091694B" w:rsidRPr="0091694B" w:rsidRDefault="0091694B" w:rsidP="0091694B">
      <w:pPr>
        <w:rPr>
          <w:rFonts w:ascii="Arial" w:hAnsi="Arial" w:cs="Arial"/>
          <w:b/>
          <w:bCs/>
          <w:sz w:val="22"/>
          <w:szCs w:val="22"/>
        </w:rPr>
      </w:pPr>
    </w:p>
    <w:p w14:paraId="3745BDFB"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Integrate performance-based emotional intelligence verifiable assessments, such as the Mayer-Salovey-Caruso Emotional Intelligence Test (MSCEIT) or the EQ-</w:t>
      </w:r>
      <w:proofErr w:type="spellStart"/>
      <w:r w:rsidRPr="0091694B">
        <w:rPr>
          <w:rFonts w:ascii="Arial" w:hAnsi="Arial" w:cs="Arial"/>
          <w:b/>
          <w:bCs/>
          <w:sz w:val="22"/>
          <w:szCs w:val="22"/>
        </w:rPr>
        <w:t>i</w:t>
      </w:r>
      <w:proofErr w:type="spellEnd"/>
      <w:r w:rsidRPr="0091694B">
        <w:rPr>
          <w:rFonts w:ascii="Arial" w:hAnsi="Arial" w:cs="Arial"/>
          <w:b/>
          <w:bCs/>
          <w:sz w:val="22"/>
          <w:szCs w:val="22"/>
        </w:rPr>
        <w:t xml:space="preserve"> 2.0.</w:t>
      </w:r>
    </w:p>
    <w:p w14:paraId="09961922" w14:textId="77777777" w:rsidR="0091694B" w:rsidRPr="0091694B" w:rsidRDefault="0091694B" w:rsidP="0091694B">
      <w:pPr>
        <w:rPr>
          <w:rFonts w:ascii="Arial" w:hAnsi="Arial" w:cs="Arial"/>
          <w:b/>
          <w:bCs/>
          <w:sz w:val="22"/>
          <w:szCs w:val="22"/>
        </w:rPr>
      </w:pPr>
    </w:p>
    <w:p w14:paraId="5E4EE3BF"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Target candidates who possess proven emotional management, stress tolerance, and reality-testing skills and abilities of being able to verify elements to ensure long-term resilience.2. Institutionalize Micro-Mindfulness and EI Capacities in Leadership Training and tutorial.</w:t>
      </w:r>
    </w:p>
    <w:p w14:paraId="138411A6" w14:textId="77777777" w:rsidR="0091694B" w:rsidRPr="0091694B" w:rsidRDefault="0091694B" w:rsidP="0091694B">
      <w:pPr>
        <w:rPr>
          <w:rFonts w:ascii="Arial" w:hAnsi="Arial" w:cs="Arial"/>
          <w:b/>
          <w:bCs/>
          <w:sz w:val="22"/>
          <w:szCs w:val="22"/>
        </w:rPr>
      </w:pPr>
    </w:p>
    <w:p w14:paraId="4CA5B910"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Create and add in a safe way structured leadership development and progress programs that focus and stress on cognitive, reasonable and understandable assessment and judging appropriately, active listening, and unbiased or undivided multi-generational communication conversations.</w:t>
      </w:r>
    </w:p>
    <w:p w14:paraId="0CB977A7" w14:textId="77777777" w:rsidR="0091694B" w:rsidRPr="0091694B" w:rsidRDefault="0091694B" w:rsidP="0091694B">
      <w:pPr>
        <w:rPr>
          <w:rFonts w:ascii="Arial" w:hAnsi="Arial" w:cs="Arial"/>
          <w:b/>
          <w:bCs/>
          <w:sz w:val="22"/>
          <w:szCs w:val="22"/>
        </w:rPr>
      </w:pPr>
    </w:p>
    <w:p w14:paraId="422FF72B"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Introduce short, evidence-based mindfulness practices like deliberate focusing exercises and structured reflection periods to turn them into day to day operational workflows.</w:t>
      </w:r>
    </w:p>
    <w:p w14:paraId="4529FA9F" w14:textId="77777777" w:rsidR="0091694B" w:rsidRPr="0091694B" w:rsidRDefault="0091694B" w:rsidP="0091694B">
      <w:pPr>
        <w:rPr>
          <w:rFonts w:ascii="Arial" w:hAnsi="Arial" w:cs="Arial"/>
          <w:b/>
          <w:bCs/>
          <w:sz w:val="22"/>
          <w:szCs w:val="22"/>
        </w:rPr>
      </w:pPr>
    </w:p>
    <w:p w14:paraId="768082F8"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Equip team leaders with the practical skills and abilities needed to run complex discussions and conversations to resolve workplace conflict constructively step by step.</w:t>
      </w:r>
    </w:p>
    <w:p w14:paraId="3B2D62CC" w14:textId="77777777" w:rsidR="0091694B" w:rsidRPr="0091694B" w:rsidRDefault="0091694B" w:rsidP="0091694B">
      <w:pPr>
        <w:rPr>
          <w:rFonts w:ascii="Arial" w:hAnsi="Arial" w:cs="Arial"/>
          <w:b/>
          <w:bCs/>
          <w:sz w:val="22"/>
          <w:szCs w:val="22"/>
        </w:rPr>
      </w:pPr>
    </w:p>
    <w:p w14:paraId="57340BF1"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3. Redesign and rebuild Performance Management Architecture around Psychological Safety</w:t>
      </w:r>
    </w:p>
    <w:p w14:paraId="02BB029B" w14:textId="77777777" w:rsidR="0091694B" w:rsidRPr="0091694B" w:rsidRDefault="0091694B" w:rsidP="0091694B">
      <w:pPr>
        <w:rPr>
          <w:rFonts w:ascii="Arial" w:hAnsi="Arial" w:cs="Arial"/>
          <w:b/>
          <w:bCs/>
          <w:sz w:val="22"/>
          <w:szCs w:val="22"/>
        </w:rPr>
      </w:pPr>
    </w:p>
    <w:p w14:paraId="5B5FB6EB"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Update annual performance evaluative research criteria to look beyond technical and financial metrics and characteristics.</w:t>
      </w:r>
    </w:p>
    <w:p w14:paraId="01F94193" w14:textId="77777777" w:rsidR="0091694B" w:rsidRPr="0091694B" w:rsidRDefault="0091694B" w:rsidP="0091694B">
      <w:pPr>
        <w:rPr>
          <w:rFonts w:ascii="Arial" w:hAnsi="Arial" w:cs="Arial"/>
          <w:b/>
          <w:bCs/>
          <w:sz w:val="22"/>
          <w:szCs w:val="22"/>
        </w:rPr>
      </w:pPr>
    </w:p>
    <w:p w14:paraId="5255539B"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Hold leaders accountable and responsible for the psychological safety and security of their teams by tracking and monitoring actionable indicators and factors which have their signs of warning, including error or issue reporting transparency, cross-departmental collaboration and connection, and voluntary retention rates.</w:t>
      </w:r>
    </w:p>
    <w:p w14:paraId="2E754BC9" w14:textId="77777777" w:rsidR="0091694B" w:rsidRPr="0091694B" w:rsidRDefault="0091694B" w:rsidP="0091694B">
      <w:pPr>
        <w:rPr>
          <w:rFonts w:ascii="Arial" w:hAnsi="Arial" w:cs="Arial"/>
          <w:b/>
          <w:bCs/>
          <w:sz w:val="22"/>
          <w:szCs w:val="22"/>
        </w:rPr>
      </w:pPr>
    </w:p>
    <w:p w14:paraId="64E92CC4" w14:textId="77777777" w:rsidR="0091694B" w:rsidRPr="0091694B" w:rsidRDefault="0091694B" w:rsidP="0091694B">
      <w:pPr>
        <w:rPr>
          <w:rFonts w:ascii="Arial" w:hAnsi="Arial" w:cs="Arial"/>
          <w:b/>
          <w:bCs/>
          <w:sz w:val="22"/>
          <w:szCs w:val="22"/>
        </w:rPr>
      </w:pPr>
      <w:r w:rsidRPr="0091694B">
        <w:rPr>
          <w:rFonts w:ascii="Arial" w:hAnsi="Arial" w:cs="Arial"/>
          <w:b/>
          <w:bCs/>
          <w:sz w:val="22"/>
          <w:szCs w:val="22"/>
        </w:rPr>
        <w:t xml:space="preserve">Reward and promote in a very encouraging and positive leadership </w:t>
      </w:r>
      <w:proofErr w:type="spellStart"/>
      <w:r w:rsidRPr="0091694B">
        <w:rPr>
          <w:rFonts w:ascii="Arial" w:hAnsi="Arial" w:cs="Arial"/>
          <w:b/>
          <w:bCs/>
          <w:sz w:val="22"/>
          <w:szCs w:val="22"/>
        </w:rPr>
        <w:t>behaviors</w:t>
      </w:r>
      <w:proofErr w:type="spellEnd"/>
      <w:r w:rsidRPr="0091694B">
        <w:rPr>
          <w:rFonts w:ascii="Arial" w:hAnsi="Arial" w:cs="Arial"/>
          <w:b/>
          <w:bCs/>
          <w:sz w:val="22"/>
          <w:szCs w:val="22"/>
        </w:rPr>
        <w:t xml:space="preserve"> that encourage healthy, productive attitude and workflow and protect teams from defensive communication dynamics or double standards.</w:t>
      </w:r>
    </w:p>
    <w:p w14:paraId="606757BB" w14:textId="77777777" w:rsidR="0091694B" w:rsidRPr="0091694B" w:rsidRDefault="0091694B" w:rsidP="0091694B">
      <w:pPr>
        <w:rPr>
          <w:rFonts w:ascii="Arial" w:hAnsi="Arial" w:cs="Arial"/>
          <w:b/>
          <w:bCs/>
          <w:sz w:val="22"/>
          <w:szCs w:val="22"/>
        </w:rPr>
      </w:pPr>
    </w:p>
    <w:p w14:paraId="4BEA1A74" w14:textId="779D9CC9" w:rsidR="00C36385" w:rsidRDefault="0091694B" w:rsidP="0091694B">
      <w:pPr>
        <w:rPr>
          <w:rFonts w:ascii="Arial" w:hAnsi="Arial" w:cs="Arial"/>
          <w:b/>
          <w:bCs/>
          <w:sz w:val="22"/>
          <w:szCs w:val="22"/>
        </w:rPr>
      </w:pPr>
      <w:r w:rsidRPr="0091694B">
        <w:rPr>
          <w:rFonts w:ascii="Arial" w:hAnsi="Arial" w:cs="Arial"/>
          <w:b/>
          <w:bCs/>
          <w:sz w:val="22"/>
          <w:szCs w:val="22"/>
        </w:rPr>
        <w:t xml:space="preserve">By implementing and embedding these evidence-based strategies which include the techniques, the Senior Management Team will aim its goal to transform and shape up these </w:t>
      </w:r>
      <w:proofErr w:type="spellStart"/>
      <w:r w:rsidRPr="0091694B">
        <w:rPr>
          <w:rFonts w:ascii="Arial" w:hAnsi="Arial" w:cs="Arial"/>
          <w:b/>
          <w:bCs/>
          <w:sz w:val="22"/>
          <w:szCs w:val="22"/>
        </w:rPr>
        <w:t>behavioral</w:t>
      </w:r>
      <w:proofErr w:type="spellEnd"/>
      <w:r w:rsidRPr="0091694B">
        <w:rPr>
          <w:rFonts w:ascii="Arial" w:hAnsi="Arial" w:cs="Arial"/>
          <w:b/>
          <w:bCs/>
          <w:sz w:val="22"/>
          <w:szCs w:val="22"/>
        </w:rPr>
        <w:t xml:space="preserve"> insights and verifiable details into systemic capabilities and skills. This method, strategy and technique will secure an adaptable, innovative, and highly, powerful resilient workforce capable and compatible of driving sustained growth and increase through the year 2026 and after, for a very long time.</w:t>
      </w:r>
    </w:p>
    <w:p w14:paraId="00934E58" w14:textId="77777777" w:rsidR="00F5658A" w:rsidRDefault="00F5658A" w:rsidP="0091694B">
      <w:pPr>
        <w:rPr>
          <w:rFonts w:ascii="Arial" w:hAnsi="Arial" w:cs="Arial"/>
          <w:b/>
          <w:bCs/>
          <w:sz w:val="22"/>
          <w:szCs w:val="22"/>
        </w:rPr>
      </w:pPr>
    </w:p>
    <w:p w14:paraId="2E8FFD74" w14:textId="77777777" w:rsidR="00F5658A" w:rsidRDefault="00F5658A" w:rsidP="0091694B">
      <w:pPr>
        <w:rPr>
          <w:rFonts w:ascii="Arial" w:hAnsi="Arial" w:cs="Arial"/>
          <w:b/>
          <w:bCs/>
          <w:sz w:val="22"/>
          <w:szCs w:val="22"/>
        </w:rPr>
      </w:pPr>
    </w:p>
    <w:p w14:paraId="11CAD2AA" w14:textId="77777777" w:rsidR="00F5658A" w:rsidRDefault="00F5658A" w:rsidP="0091694B">
      <w:pPr>
        <w:rPr>
          <w:rFonts w:ascii="Arial" w:hAnsi="Arial" w:cs="Arial"/>
          <w:b/>
          <w:bCs/>
          <w:sz w:val="22"/>
          <w:szCs w:val="22"/>
        </w:rPr>
      </w:pPr>
    </w:p>
    <w:p w14:paraId="07CB14E0" w14:textId="69A2E2C5" w:rsidR="00F5658A" w:rsidRDefault="00F5658A" w:rsidP="00F5658A">
      <w:pPr>
        <w:pStyle w:val="Heading2"/>
      </w:pPr>
      <w:bookmarkStart w:id="12" w:name="_Toc237996426"/>
      <w:r>
        <w:t>References:</w:t>
      </w:r>
      <w:bookmarkEnd w:id="12"/>
    </w:p>
    <w:p w14:paraId="2FE6B822" w14:textId="77777777" w:rsidR="00A0614D" w:rsidRDefault="00A0614D" w:rsidP="00A0614D">
      <w:r>
        <w:t>ALANEN, K., 2026. Emotional Intelligence as Everyday Leadership Practice in High-Pressure Knowledge Work: Leader and Subordinate Perspectives.</w:t>
      </w:r>
    </w:p>
    <w:p w14:paraId="4132C206" w14:textId="77777777" w:rsidR="00A0614D" w:rsidRDefault="00A0614D" w:rsidP="00A0614D"/>
    <w:p w14:paraId="534A3991" w14:textId="77777777" w:rsidR="00A0614D" w:rsidRDefault="00A0614D" w:rsidP="00A0614D">
      <w:r>
        <w:t>BAR-ON, R., 2007. The Bar-On model of emotional intelligence: A valid, robust and applicable EI model. Organisations and People, .</w:t>
      </w:r>
    </w:p>
    <w:p w14:paraId="618F6443" w14:textId="77777777" w:rsidR="00A0614D" w:rsidRDefault="00A0614D" w:rsidP="00A0614D"/>
    <w:p w14:paraId="55065074" w14:textId="77777777" w:rsidR="00A0614D" w:rsidRDefault="00A0614D" w:rsidP="00A0614D">
      <w:r>
        <w:t>BAR-ON, R., 2010. Emotional intelligence: An integral part of positive psychology. South African Journal of Psychology, 40(1), pp. 54–62.</w:t>
      </w:r>
    </w:p>
    <w:p w14:paraId="6E49647B" w14:textId="77777777" w:rsidR="00A0614D" w:rsidRDefault="00A0614D" w:rsidP="00A0614D"/>
    <w:p w14:paraId="10A0A392" w14:textId="77777777" w:rsidR="00A0614D" w:rsidRDefault="00A0614D" w:rsidP="00A0614D">
      <w:r>
        <w:t xml:space="preserve">BAR-ON, R., 2006. The Bar-On model of emotional-social intelligence (ESI). </w:t>
      </w:r>
      <w:proofErr w:type="spellStart"/>
      <w:r>
        <w:t>Psicothema</w:t>
      </w:r>
      <w:proofErr w:type="spellEnd"/>
      <w:r>
        <w:t>, 18, pp. 13–25.</w:t>
      </w:r>
    </w:p>
    <w:p w14:paraId="7DAFC644" w14:textId="77777777" w:rsidR="00A0614D" w:rsidRDefault="00A0614D" w:rsidP="00A0614D"/>
    <w:p w14:paraId="5B5621AD" w14:textId="77777777" w:rsidR="00A0614D" w:rsidRDefault="00A0614D" w:rsidP="00A0614D">
      <w:r>
        <w:t>BAR-ON, R. and FIEDELDEY-VAN DIJK, C., 2022. The Bar-On model and multifactor measure of human performance: validation and application. Frontiers in psychology, 13, pp. 872360.</w:t>
      </w:r>
    </w:p>
    <w:p w14:paraId="1256D72C" w14:textId="77777777" w:rsidR="00A0614D" w:rsidRDefault="00A0614D" w:rsidP="00A0614D"/>
    <w:p w14:paraId="288966FD" w14:textId="77777777" w:rsidR="00A0614D" w:rsidRDefault="00A0614D" w:rsidP="00A0614D">
      <w:r>
        <w:t>BOYATZIS, R.E., GOLEMAN, D. and RHEE, K., 2000. Clustering competence in emotional intelligence: Insights from the Emotional Competence Inventory (ECI). Handbook of emotional intelligence, 99(6), pp. 343–362.</w:t>
      </w:r>
    </w:p>
    <w:p w14:paraId="3A40ADA2" w14:textId="77777777" w:rsidR="00A0614D" w:rsidRDefault="00A0614D" w:rsidP="00A0614D"/>
    <w:p w14:paraId="5E5202C1" w14:textId="77777777" w:rsidR="00A0614D" w:rsidRDefault="00A0614D" w:rsidP="00A0614D">
      <w:r>
        <w:t>BOYATZIS, R.E., GOLEMAN, D., GERLI, F., BONESSO, S. and CORTELLAZZO, L., 2019. Emotional and social intelligence competencies and the intentional change process. Cognitive Readiness in Project Teams. Productivity Press, pp. 147–169.</w:t>
      </w:r>
    </w:p>
    <w:p w14:paraId="0B409D54" w14:textId="77777777" w:rsidR="00A0614D" w:rsidRDefault="00A0614D" w:rsidP="00A0614D"/>
    <w:p w14:paraId="48E0529E" w14:textId="77777777" w:rsidR="00A0614D" w:rsidRDefault="00A0614D" w:rsidP="00A0614D">
      <w:r>
        <w:t>BRACKETT, M.A. and SALOVEY, P., 2006. Measuring emotional intelligence with the Mayer-</w:t>
      </w:r>
      <w:proofErr w:type="spellStart"/>
      <w:r>
        <w:t>Salovery</w:t>
      </w:r>
      <w:proofErr w:type="spellEnd"/>
      <w:r>
        <w:t xml:space="preserve">-Caruso emotional intelligence test (MSCEIT). </w:t>
      </w:r>
      <w:proofErr w:type="spellStart"/>
      <w:r>
        <w:t>Psicothema</w:t>
      </w:r>
      <w:proofErr w:type="spellEnd"/>
      <w:r>
        <w:t>, 18, pp. 34–41.</w:t>
      </w:r>
    </w:p>
    <w:p w14:paraId="60CE4C97" w14:textId="77777777" w:rsidR="00A0614D" w:rsidRDefault="00A0614D" w:rsidP="00A0614D"/>
    <w:p w14:paraId="655D2AD9" w14:textId="77777777" w:rsidR="00A0614D" w:rsidRDefault="00A0614D" w:rsidP="00A0614D">
      <w:r>
        <w:t>GOLEMAN, D., 2001. An EI-based theory of performance. The emotionally intelligent workplace: How to select for, measure, and improve emotional intelligence in individuals, groups, and organizations, 1(1), pp. 27–44.</w:t>
      </w:r>
    </w:p>
    <w:p w14:paraId="4241B98C" w14:textId="77777777" w:rsidR="00A0614D" w:rsidRDefault="00A0614D" w:rsidP="00A0614D"/>
    <w:p w14:paraId="6E780D38" w14:textId="77777777" w:rsidR="00A0614D" w:rsidRDefault="00A0614D" w:rsidP="00A0614D">
      <w:r>
        <w:t>GOLEMAN, D., BOYATZIS, R.E., MCKEE, A. and MOREY, A., 2002. Primal leadership: Realizing the power of emotional intelligence. Harvard business school press Boston, MA.</w:t>
      </w:r>
    </w:p>
    <w:p w14:paraId="0EA003A0" w14:textId="77777777" w:rsidR="00A0614D" w:rsidRDefault="00A0614D" w:rsidP="00A0614D"/>
    <w:p w14:paraId="2BB7C25B" w14:textId="77777777" w:rsidR="00A0614D" w:rsidRDefault="00A0614D" w:rsidP="00A0614D">
      <w:r>
        <w:t>GUPTA, C., 2025. Case Study On Emotional Intelligence &amp; Complexities. Navigation Complexity: Multidisciplinary Approaches to Management, .</w:t>
      </w:r>
    </w:p>
    <w:p w14:paraId="43A7DD7F" w14:textId="77777777" w:rsidR="00A0614D" w:rsidRDefault="00A0614D" w:rsidP="00A0614D"/>
    <w:p w14:paraId="19E93312" w14:textId="77777777" w:rsidR="00A0614D" w:rsidRDefault="00A0614D" w:rsidP="00A0614D">
      <w:r>
        <w:t>MAUL, A., 2012. The validity of the Mayer–Salovey–Caruso Emotional Intelligence Test (MSCEIT) as a measure of emotional intelligence. Emotion Review, 4(4), pp. 394–402.</w:t>
      </w:r>
    </w:p>
    <w:p w14:paraId="2258FC87" w14:textId="77777777" w:rsidR="00A0614D" w:rsidRDefault="00A0614D" w:rsidP="00A0614D"/>
    <w:p w14:paraId="4ADC895B" w14:textId="77777777" w:rsidR="00A0614D" w:rsidRDefault="00A0614D" w:rsidP="00A0614D">
      <w:r>
        <w:t>MAYER, J.D. and SALOVEY, P., 2007. Mayer-</w:t>
      </w:r>
      <w:proofErr w:type="spellStart"/>
      <w:r>
        <w:t>Salovery</w:t>
      </w:r>
      <w:proofErr w:type="spellEnd"/>
      <w:r>
        <w:t>-Caruso emotional intelligence test. Multi-Health Systems Incorporated Toronto.</w:t>
      </w:r>
    </w:p>
    <w:p w14:paraId="098E3863" w14:textId="77777777" w:rsidR="00A0614D" w:rsidRDefault="00A0614D" w:rsidP="00A0614D"/>
    <w:p w14:paraId="3015D6A7" w14:textId="77777777" w:rsidR="00A0614D" w:rsidRDefault="00A0614D" w:rsidP="00A0614D">
      <w:r>
        <w:t>MAYER, J.D. and SALOVEY, P., 1995. Emotional intelligence and the construction and regulation of feelings. Applied and preventive psychology, 4(3), pp. 197–208.</w:t>
      </w:r>
    </w:p>
    <w:p w14:paraId="50D89058" w14:textId="77777777" w:rsidR="00A0614D" w:rsidRDefault="00A0614D" w:rsidP="00A0614D"/>
    <w:p w14:paraId="1F266B58" w14:textId="77777777" w:rsidR="00A0614D" w:rsidRDefault="00A0614D" w:rsidP="00A0614D">
      <w:r>
        <w:t>MAYER, J.D., SALOVEY, P. and CARUSO, D.R., 2004. TARGET ARTICLES:" emotional intelligence: Theory, findings, and Implications". Psychological inquiry, 15(3), pp. 197–215.</w:t>
      </w:r>
    </w:p>
    <w:p w14:paraId="1FF0CD9C" w14:textId="77777777" w:rsidR="00A0614D" w:rsidRDefault="00A0614D" w:rsidP="00A0614D"/>
    <w:p w14:paraId="740CADD0" w14:textId="77777777" w:rsidR="00A0614D" w:rsidRDefault="00A0614D" w:rsidP="00A0614D">
      <w:r>
        <w:t>MAYER, J.D., SALOVEY, P., CARUSO, D.R. and SITARENIOS, G., 2003. Measuring emotional intelligence with the MSCEIT V2. 0. Emotion, 3(1), pp. 97.</w:t>
      </w:r>
    </w:p>
    <w:p w14:paraId="25750418" w14:textId="77777777" w:rsidR="00A0614D" w:rsidRDefault="00A0614D" w:rsidP="00A0614D"/>
    <w:p w14:paraId="152AC631" w14:textId="77777777" w:rsidR="00A0614D" w:rsidRDefault="00A0614D" w:rsidP="00A0614D">
      <w:r>
        <w:t>MAYER, J.D., SALOVEY, P., CARUSO, D.R. and STERNBERG, R.J., 2000. Models of emotional intelligence. JD Mayer, .</w:t>
      </w:r>
    </w:p>
    <w:p w14:paraId="2502057E" w14:textId="77777777" w:rsidR="00A0614D" w:rsidRDefault="00A0614D" w:rsidP="00A0614D"/>
    <w:p w14:paraId="59997562" w14:textId="77777777" w:rsidR="00A0614D" w:rsidRDefault="00A0614D" w:rsidP="00A0614D">
      <w:r>
        <w:t>PALMER, B.R., GIGNAC, G., MANOCHA, R. and STOUGH, C., 2005. A psychometric evaluation of the Mayer–Salovey–Caruso emotional intelligence test version 2.0. Intelligence, 33(3), pp. 285–305.</w:t>
      </w:r>
    </w:p>
    <w:p w14:paraId="6F391CCC" w14:textId="77777777" w:rsidR="00A0614D" w:rsidRDefault="00A0614D" w:rsidP="00A0614D"/>
    <w:p w14:paraId="7D12A309" w14:textId="77777777" w:rsidR="00A0614D" w:rsidRDefault="00A0614D" w:rsidP="00A0614D">
      <w:r>
        <w:t>SALOVEY, P. and MAYER, J.D., 1990. Emotional intelligence. Imagination, cognition and personality, 9(3), pp. 185–211.</w:t>
      </w:r>
    </w:p>
    <w:p w14:paraId="4F0583E2" w14:textId="77777777" w:rsidR="00A0614D" w:rsidRDefault="00A0614D" w:rsidP="00A0614D"/>
    <w:p w14:paraId="21A1596F" w14:textId="77777777" w:rsidR="00A0614D" w:rsidRDefault="00A0614D" w:rsidP="00A0614D">
      <w:r>
        <w:t>SALOVEY, P., MAYER, J.D., CARUSO, D. and YOO, S.H., 2008. The positive psychology of emotional intelligence. Emotional intelligence perspectives on educational and positive psychology, , pp. 185–208.</w:t>
      </w:r>
    </w:p>
    <w:p w14:paraId="45F0B31E" w14:textId="77777777" w:rsidR="00A0614D" w:rsidRDefault="00A0614D" w:rsidP="00A0614D"/>
    <w:p w14:paraId="3E145DCA" w14:textId="77777777" w:rsidR="00A0614D" w:rsidRDefault="00A0614D" w:rsidP="00A0614D">
      <w:r>
        <w:t xml:space="preserve">SHEVTSOVA, O., 2025. Emotional intelligence for public leadership in times of uncertainty. </w:t>
      </w:r>
      <w:proofErr w:type="spellStart"/>
      <w:r>
        <w:t>Södertörns</w:t>
      </w:r>
      <w:proofErr w:type="spellEnd"/>
      <w:r>
        <w:t xml:space="preserve"> </w:t>
      </w:r>
      <w:proofErr w:type="spellStart"/>
      <w:r>
        <w:t>högskola</w:t>
      </w:r>
      <w:proofErr w:type="spellEnd"/>
      <w:r>
        <w:t>.</w:t>
      </w:r>
    </w:p>
    <w:p w14:paraId="2E5EEAB2" w14:textId="77777777" w:rsidR="00A0614D" w:rsidRDefault="00A0614D" w:rsidP="00A0614D"/>
    <w:p w14:paraId="0A5E801D" w14:textId="77777777" w:rsidR="00A0614D" w:rsidRDefault="00A0614D" w:rsidP="00A0614D">
      <w:r>
        <w:t>WINARDI, M.A., PRENTICE, C. and WEAVEN, S., 2022. Systematic literature review on emotional intelligence and conflict management. Journal of global scholars of marketing science, 32(3), pp. 372–397.</w:t>
      </w:r>
    </w:p>
    <w:p w14:paraId="66659D05" w14:textId="77777777" w:rsidR="00A0614D" w:rsidRDefault="00A0614D" w:rsidP="00A0614D"/>
    <w:p w14:paraId="5135F880" w14:textId="6345A367" w:rsidR="00F5658A" w:rsidRPr="00F5658A" w:rsidRDefault="00A0614D" w:rsidP="00A0614D">
      <w:r>
        <w:t>YU, S., 2026. Emotional intelligence as a key factor of effective leadership in conditions of uncertainty.</w:t>
      </w:r>
    </w:p>
    <w:sectPr w:rsidR="00F5658A" w:rsidRPr="00F5658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82B74" w14:textId="77777777" w:rsidR="006855C9" w:rsidRDefault="006855C9" w:rsidP="0091694B">
      <w:pPr>
        <w:spacing w:after="0" w:line="240" w:lineRule="auto"/>
      </w:pPr>
      <w:r>
        <w:separator/>
      </w:r>
    </w:p>
  </w:endnote>
  <w:endnote w:type="continuationSeparator" w:id="0">
    <w:p w14:paraId="54FC4392" w14:textId="77777777" w:rsidR="006855C9" w:rsidRDefault="006855C9" w:rsidP="00916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3021560"/>
      <w:docPartObj>
        <w:docPartGallery w:val="Page Numbers (Bottom of Page)"/>
        <w:docPartUnique/>
      </w:docPartObj>
    </w:sdtPr>
    <w:sdtContent>
      <w:p w14:paraId="4AD316EB" w14:textId="218C5F74" w:rsidR="0091694B" w:rsidRDefault="0091694B">
        <w:pPr>
          <w:pStyle w:val="Footer"/>
        </w:pPr>
        <w:r>
          <w:fldChar w:fldCharType="begin"/>
        </w:r>
        <w:r>
          <w:instrText>PAGE   \* MERGEFORMAT</w:instrText>
        </w:r>
        <w:r>
          <w:fldChar w:fldCharType="separate"/>
        </w:r>
        <w:r>
          <w:t>2</w:t>
        </w:r>
        <w:r>
          <w:fldChar w:fldCharType="end"/>
        </w:r>
      </w:p>
    </w:sdtContent>
  </w:sdt>
  <w:p w14:paraId="53E2C10B" w14:textId="77777777" w:rsidR="0091694B" w:rsidRDefault="00916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C61F2" w14:textId="77777777" w:rsidR="006855C9" w:rsidRDefault="006855C9" w:rsidP="0091694B">
      <w:pPr>
        <w:spacing w:after="0" w:line="240" w:lineRule="auto"/>
      </w:pPr>
      <w:r>
        <w:separator/>
      </w:r>
    </w:p>
  </w:footnote>
  <w:footnote w:type="continuationSeparator" w:id="0">
    <w:p w14:paraId="59DA6FD7" w14:textId="77777777" w:rsidR="006855C9" w:rsidRDefault="006855C9" w:rsidP="009169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36D"/>
    <w:rsid w:val="00087356"/>
    <w:rsid w:val="00182631"/>
    <w:rsid w:val="001A480E"/>
    <w:rsid w:val="00234FFD"/>
    <w:rsid w:val="0028356B"/>
    <w:rsid w:val="00307BCD"/>
    <w:rsid w:val="0045090C"/>
    <w:rsid w:val="00476CB4"/>
    <w:rsid w:val="004B55F5"/>
    <w:rsid w:val="0050255D"/>
    <w:rsid w:val="00534C22"/>
    <w:rsid w:val="00597C22"/>
    <w:rsid w:val="005F0DA6"/>
    <w:rsid w:val="006855C9"/>
    <w:rsid w:val="006F2963"/>
    <w:rsid w:val="00837B95"/>
    <w:rsid w:val="0091694B"/>
    <w:rsid w:val="00937A3C"/>
    <w:rsid w:val="00A0614D"/>
    <w:rsid w:val="00B0184D"/>
    <w:rsid w:val="00B3236D"/>
    <w:rsid w:val="00C36385"/>
    <w:rsid w:val="00DF26B0"/>
    <w:rsid w:val="00E11451"/>
    <w:rsid w:val="00EC7FA1"/>
    <w:rsid w:val="00F5658A"/>
    <w:rsid w:val="00F93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F550F"/>
  <w15:chartTrackingRefBased/>
  <w15:docId w15:val="{FD7967A7-DC30-4DA2-B1AA-039286B5F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3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23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3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3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3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3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3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3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3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2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36D"/>
    <w:rPr>
      <w:rFonts w:eastAsiaTheme="majorEastAsia" w:cstheme="majorBidi"/>
      <w:color w:val="272727" w:themeColor="text1" w:themeTint="D8"/>
    </w:rPr>
  </w:style>
  <w:style w:type="paragraph" w:styleId="Title">
    <w:name w:val="Title"/>
    <w:basedOn w:val="Normal"/>
    <w:next w:val="Normal"/>
    <w:link w:val="TitleChar"/>
    <w:uiPriority w:val="10"/>
    <w:qFormat/>
    <w:rsid w:val="00B32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36D"/>
    <w:pPr>
      <w:spacing w:before="160"/>
      <w:jc w:val="center"/>
    </w:pPr>
    <w:rPr>
      <w:i/>
      <w:iCs/>
      <w:color w:val="404040" w:themeColor="text1" w:themeTint="BF"/>
    </w:rPr>
  </w:style>
  <w:style w:type="character" w:customStyle="1" w:styleId="QuoteChar">
    <w:name w:val="Quote Char"/>
    <w:basedOn w:val="DefaultParagraphFont"/>
    <w:link w:val="Quote"/>
    <w:uiPriority w:val="29"/>
    <w:rsid w:val="00B3236D"/>
    <w:rPr>
      <w:i/>
      <w:iCs/>
      <w:color w:val="404040" w:themeColor="text1" w:themeTint="BF"/>
    </w:rPr>
  </w:style>
  <w:style w:type="paragraph" w:styleId="ListParagraph">
    <w:name w:val="List Paragraph"/>
    <w:basedOn w:val="Normal"/>
    <w:uiPriority w:val="34"/>
    <w:qFormat/>
    <w:rsid w:val="00B3236D"/>
    <w:pPr>
      <w:ind w:left="720"/>
      <w:contextualSpacing/>
    </w:pPr>
  </w:style>
  <w:style w:type="character" w:styleId="IntenseEmphasis">
    <w:name w:val="Intense Emphasis"/>
    <w:basedOn w:val="DefaultParagraphFont"/>
    <w:uiPriority w:val="21"/>
    <w:qFormat/>
    <w:rsid w:val="00B3236D"/>
    <w:rPr>
      <w:i/>
      <w:iCs/>
      <w:color w:val="0F4761" w:themeColor="accent1" w:themeShade="BF"/>
    </w:rPr>
  </w:style>
  <w:style w:type="paragraph" w:styleId="IntenseQuote">
    <w:name w:val="Intense Quote"/>
    <w:basedOn w:val="Normal"/>
    <w:next w:val="Normal"/>
    <w:link w:val="IntenseQuoteChar"/>
    <w:uiPriority w:val="30"/>
    <w:qFormat/>
    <w:rsid w:val="00B32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36D"/>
    <w:rPr>
      <w:i/>
      <w:iCs/>
      <w:color w:val="0F4761" w:themeColor="accent1" w:themeShade="BF"/>
    </w:rPr>
  </w:style>
  <w:style w:type="character" w:styleId="IntenseReference">
    <w:name w:val="Intense Reference"/>
    <w:basedOn w:val="DefaultParagraphFont"/>
    <w:uiPriority w:val="32"/>
    <w:qFormat/>
    <w:rsid w:val="00B3236D"/>
    <w:rPr>
      <w:b/>
      <w:bCs/>
      <w:smallCaps/>
      <w:color w:val="0F4761" w:themeColor="accent1" w:themeShade="BF"/>
      <w:spacing w:val="5"/>
    </w:rPr>
  </w:style>
  <w:style w:type="table" w:styleId="TableGrid">
    <w:name w:val="Table Grid"/>
    <w:basedOn w:val="TableNormal"/>
    <w:uiPriority w:val="39"/>
    <w:rsid w:val="00476C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76CB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916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94B"/>
  </w:style>
  <w:style w:type="paragraph" w:styleId="Footer">
    <w:name w:val="footer"/>
    <w:basedOn w:val="Normal"/>
    <w:link w:val="FooterChar"/>
    <w:uiPriority w:val="99"/>
    <w:unhideWhenUsed/>
    <w:rsid w:val="00916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94B"/>
  </w:style>
  <w:style w:type="paragraph" w:styleId="TOCHeading">
    <w:name w:val="TOC Heading"/>
    <w:basedOn w:val="Heading1"/>
    <w:next w:val="Normal"/>
    <w:uiPriority w:val="39"/>
    <w:unhideWhenUsed/>
    <w:qFormat/>
    <w:rsid w:val="0091694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1694B"/>
    <w:pPr>
      <w:spacing w:after="100"/>
    </w:pPr>
  </w:style>
  <w:style w:type="paragraph" w:styleId="TOC2">
    <w:name w:val="toc 2"/>
    <w:basedOn w:val="Normal"/>
    <w:next w:val="Normal"/>
    <w:autoRedefine/>
    <w:uiPriority w:val="39"/>
    <w:unhideWhenUsed/>
    <w:rsid w:val="0091694B"/>
    <w:pPr>
      <w:spacing w:after="100"/>
      <w:ind w:left="240"/>
    </w:pPr>
  </w:style>
  <w:style w:type="character" w:styleId="Hyperlink">
    <w:name w:val="Hyperlink"/>
    <w:basedOn w:val="DefaultParagraphFont"/>
    <w:uiPriority w:val="99"/>
    <w:unhideWhenUsed/>
    <w:rsid w:val="009169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2046</TotalTime>
  <Pages>19</Pages>
  <Words>4227</Words>
  <Characters>24095</Characters>
  <Application>Microsoft Office Word</Application>
  <DocSecurity>0</DocSecurity>
  <Lines>200</Lines>
  <Paragraphs>56</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LCLM5006 - Component 2 - Individual written report – Developing Emotional Intell</vt:lpstr>
      <vt:lpstr>    Core components of emotional intelligence</vt:lpstr>
      <vt:lpstr>    Workplace success and Guarantee</vt:lpstr>
      <vt:lpstr>    Empathy and personal growth</vt:lpstr>
      <vt:lpstr>    Leadership</vt:lpstr>
      <vt:lpstr>    Managing the emotions</vt:lpstr>
      <vt:lpstr>    Impacts and changes</vt:lpstr>
      <vt:lpstr>    The care steps taken and how it is done:</vt:lpstr>
      <vt:lpstr>    Tech involvement</vt:lpstr>
      <vt:lpstr>    Generation Z practices at the workplace</vt:lpstr>
      <vt:lpstr>    Summary:</vt:lpstr>
    </vt:vector>
  </TitlesOfParts>
  <Company/>
  <LinksUpToDate>false</LinksUpToDate>
  <CharactersWithSpaces>28266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Alexandru-Teodor Ichim (2323396)</cp:lastModifiedBy>
  <cp:revision>25</cp:revision>
  <dcterms:created xsi:type="dcterms:W3CDTF">2026-08-17T14:54:00Z</dcterms:created>
  <dcterms:modified xsi:type="dcterms:W3CDTF">2026-08-19T01:00:00Z</dcterms:modified>
</cp:coreProperties>
</file>