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9F2E22">
        <w:t>Zack Edwards</w:t>
      </w:r>
    </w:p>
    <w:p w:rsidR="007E4409" w:rsidRDefault="009F2E22">
      <w:r>
        <w:t>PC 6747</w:t>
      </w:r>
      <w:r w:rsidR="00E41B08">
        <w:t xml:space="preserve"> - </w:t>
      </w:r>
      <w:r w:rsidR="007E4409">
        <w:t>South Wales Police</w:t>
      </w:r>
    </w:p>
    <w:p w:rsidR="00A5440C" w:rsidRDefault="007E4409">
      <w:r>
        <w:t xml:space="preserve">Student Number: </w:t>
      </w:r>
      <w:r w:rsidR="009F2E22">
        <w:t>2016516</w:t>
      </w:r>
    </w:p>
    <w:p w:rsidR="007E4409" w:rsidRDefault="00F643BE">
      <w:r>
        <w:t>Exam 1</w:t>
      </w:r>
      <w:r w:rsidR="00544969">
        <w:t xml:space="preserve"> – </w:t>
      </w:r>
      <w:r w:rsidR="009B6853">
        <w:t>11/12/2020</w:t>
      </w:r>
    </w:p>
    <w:p w:rsidR="00682F3B" w:rsidRDefault="00682F3B"/>
    <w:p w:rsidR="00682F3B" w:rsidRDefault="00682F3B">
      <w:r>
        <w:t>Question 1</w:t>
      </w:r>
      <w:r w:rsidR="00A5440C">
        <w:t xml:space="preserve"> </w:t>
      </w:r>
    </w:p>
    <w:p w:rsidR="00682F3B" w:rsidRDefault="00A5440C">
      <w:r>
        <w:t xml:space="preserve">Section 91(A) theft act 1968 </w:t>
      </w:r>
    </w:p>
    <w:p w:rsidR="00A5440C" w:rsidRDefault="00A5440C">
      <w:r>
        <w:t>Burglary is committed when a person:</w:t>
      </w:r>
    </w:p>
    <w:p w:rsidR="00A5440C" w:rsidRDefault="00A5440C">
      <w:r>
        <w:t xml:space="preserve">Enters a building or part of a building with intent to </w:t>
      </w:r>
    </w:p>
    <w:p w:rsidR="00A5440C" w:rsidRDefault="00A5440C">
      <w:r>
        <w:t xml:space="preserve">Steal anything from the building or part of a building </w:t>
      </w:r>
    </w:p>
    <w:p w:rsidR="00A5440C" w:rsidRDefault="00A5440C">
      <w:r>
        <w:t xml:space="preserve">Inflict grievous bodily harm to anyone therein </w:t>
      </w:r>
    </w:p>
    <w:p w:rsidR="00A5440C" w:rsidRDefault="00A5440C">
      <w:r>
        <w:t xml:space="preserve">Do unlawful criminal damage to the building or part of a building </w:t>
      </w:r>
    </w:p>
    <w:p w:rsidR="00682F3B" w:rsidRDefault="00682F3B"/>
    <w:p w:rsidR="00682F3B" w:rsidRDefault="00682F3B">
      <w:r>
        <w:t>Question 2</w:t>
      </w:r>
      <w:r w:rsidR="00A5440C">
        <w:t xml:space="preserve"> </w:t>
      </w:r>
      <w:r w:rsidR="00902835">
        <w:t>–</w:t>
      </w:r>
    </w:p>
    <w:p w:rsidR="00902835" w:rsidRDefault="00902835">
      <w:r>
        <w:t xml:space="preserve">When arriving at the scene you should assess for risks these might be from an aggravated victim/witness, any sharp objects, any weapons, any structural issues at the location, risk of infection etc. </w:t>
      </w:r>
    </w:p>
    <w:p w:rsidR="00902835" w:rsidRDefault="00902835">
      <w:r>
        <w:t xml:space="preserve">It is also then important to take steps to protect yourself and your colleagues and any members of the public present at the scene. This can be done through constantly making a dynamic risk assessment of the area and putting things in place to minimise the risk of harm. </w:t>
      </w:r>
    </w:p>
    <w:p w:rsidR="00902835" w:rsidRDefault="00902835">
      <w:r>
        <w:t xml:space="preserve">It is also important to communicate what is happening at the incident to the control room and other colleagues. At this stage it is important to provide an accurate location of where you are incase anything happens and support is required.  </w:t>
      </w:r>
    </w:p>
    <w:p w:rsidR="00A5440C" w:rsidRDefault="00A5440C"/>
    <w:p w:rsidR="00682F3B" w:rsidRDefault="00682F3B"/>
    <w:p w:rsidR="00682F3B" w:rsidRDefault="00682F3B"/>
    <w:p w:rsidR="00682F3B" w:rsidRDefault="00682F3B" w:rsidP="00682F3B">
      <w:r>
        <w:t>Question 3</w:t>
      </w:r>
      <w:r w:rsidR="00A5440C" w:rsidRPr="00A5440C">
        <w:t xml:space="preserve"> </w:t>
      </w:r>
    </w:p>
    <w:p w:rsidR="00A5440C" w:rsidRDefault="00A5440C" w:rsidP="00A5440C">
      <w:r>
        <w:t xml:space="preserve">The golden hour is where best evidence is gained from an incident. The memory is freshest in the victims/ witnesses minds so therefor it is the best time for statements to be taken as they are likely to be most accurate during this time. Taking statements as early as possible reduces the chance for victims/witnesses to talk and corroborate their stories. </w:t>
      </w:r>
    </w:p>
    <w:p w:rsidR="00A5440C" w:rsidRDefault="00A5440C" w:rsidP="00A5440C">
      <w:r>
        <w:t xml:space="preserve">It is also good for physical evidence to be obtained during the golden hour as it reduces the risk of the evidence being damaged or destroyed, for example due to the elements (the weather) etc. </w:t>
      </w:r>
    </w:p>
    <w:p w:rsidR="00A5440C" w:rsidRDefault="00A5440C" w:rsidP="00A5440C">
      <w:r>
        <w:t xml:space="preserve"> It is also important to identify and arrest the offender at the earliest possible stage as they could have evidence on them such as DNA on their clothing, which is likely to be discarded the longer the </w:t>
      </w:r>
      <w:r>
        <w:lastRenderedPageBreak/>
        <w:t xml:space="preserve">process is left. It is also important to arrest the offender at the earliest stage in order to keep the victim/witnesses safe and to keep the trust of the public when dealing with incidents. By not arresting the offender at an early stage of the investigation he/she might recover evidence from the scene or intimidate witnesses/ victims so they do not give evidence </w:t>
      </w:r>
      <w:r w:rsidR="00EC4CF7">
        <w:t>against them</w:t>
      </w:r>
      <w:r>
        <w:t xml:space="preserve">. </w:t>
      </w:r>
    </w:p>
    <w:p w:rsidR="00682F3B" w:rsidRDefault="00682F3B"/>
    <w:p w:rsidR="00682F3B" w:rsidRDefault="00682F3B"/>
    <w:p w:rsidR="00682F3B" w:rsidRDefault="00682F3B" w:rsidP="00682F3B">
      <w:r>
        <w:t>Question 4</w:t>
      </w:r>
      <w:r w:rsidR="00A5440C" w:rsidRPr="00A5440C">
        <w:t xml:space="preserve"> </w:t>
      </w:r>
    </w:p>
    <w:p w:rsidR="00A5440C" w:rsidRDefault="00A5440C" w:rsidP="00682F3B">
      <w:r>
        <w:t xml:space="preserve">Section 8(1) theft act 1968 </w:t>
      </w:r>
    </w:p>
    <w:p w:rsidR="00A5440C" w:rsidRDefault="00A5440C" w:rsidP="00682F3B">
      <w:r>
        <w:t>Robbery is committed when:</w:t>
      </w:r>
    </w:p>
    <w:p w:rsidR="00A5440C" w:rsidRDefault="00A5440C" w:rsidP="00682F3B">
      <w:r>
        <w:t xml:space="preserve">A person steals and immediately before doing so, or at the time of doing so and in order to do so, uses force on any person or puts or seeks to put any person in fear of being then and there subjected to force. </w:t>
      </w:r>
    </w:p>
    <w:p w:rsidR="00682F3B" w:rsidRDefault="00682F3B"/>
    <w:p w:rsidR="00682F3B" w:rsidRDefault="00682F3B"/>
    <w:p w:rsidR="00EC4CF7" w:rsidRDefault="00682F3B" w:rsidP="00682F3B">
      <w:r>
        <w:t>Question 5</w:t>
      </w:r>
      <w:r w:rsidR="00F87977">
        <w:t xml:space="preserve"> </w:t>
      </w:r>
    </w:p>
    <w:p w:rsidR="00682F3B" w:rsidRDefault="00902835" w:rsidP="00682F3B">
      <w:r>
        <w:t xml:space="preserve">Discretion means officers using their own professional judgement when attending an incident and choosing the right course of action after considering all other alternatives. This could be confused with discrimination as one officer dealing with an incident may deal with it in one manner as a different officer may deal with it in another. Therefor a person who commits a similar offence may be dealt differently depending on the discretion of the officer. </w:t>
      </w:r>
    </w:p>
    <w:p w:rsidR="00682F3B" w:rsidRDefault="00682F3B"/>
    <w:p w:rsidR="00682F3B" w:rsidRDefault="00682F3B"/>
    <w:p w:rsidR="00F87977" w:rsidRDefault="00682F3B" w:rsidP="00682F3B">
      <w:r>
        <w:t xml:space="preserve">Question </w:t>
      </w:r>
      <w:r w:rsidR="00EC4CF7">
        <w:t>6</w:t>
      </w:r>
    </w:p>
    <w:p w:rsidR="00F87977" w:rsidRDefault="00F87977" w:rsidP="00682F3B">
      <w:r>
        <w:t xml:space="preserve">Section 24(3) Police and criminal evidence act 1984 </w:t>
      </w:r>
    </w:p>
    <w:p w:rsidR="00F87977" w:rsidRDefault="00F87977" w:rsidP="00682F3B">
      <w:r>
        <w:t>Where a statutory offence has been committed a constable may arrest without warrant anyone who:</w:t>
      </w:r>
    </w:p>
    <w:p w:rsidR="00F87977" w:rsidRDefault="00F87977" w:rsidP="00F87977">
      <w:pPr>
        <w:pStyle w:val="ListParagraph"/>
        <w:numPr>
          <w:ilvl w:val="0"/>
          <w:numId w:val="1"/>
        </w:numPr>
      </w:pPr>
      <w:r>
        <w:t xml:space="preserve">Is guilty of that offence or </w:t>
      </w:r>
    </w:p>
    <w:p w:rsidR="00F87977" w:rsidRDefault="00F87977" w:rsidP="00F87977">
      <w:pPr>
        <w:pStyle w:val="ListParagraph"/>
        <w:numPr>
          <w:ilvl w:val="0"/>
          <w:numId w:val="1"/>
        </w:numPr>
      </w:pPr>
      <w:r>
        <w:t xml:space="preserve">Anyone who he has reasonable grounds for suspecting to be guilty of that offence. </w:t>
      </w:r>
    </w:p>
    <w:p w:rsidR="00682F3B" w:rsidRDefault="00682F3B"/>
    <w:p w:rsidR="00682F3B" w:rsidRDefault="00682F3B"/>
    <w:p w:rsidR="00682F3B" w:rsidRDefault="00682F3B" w:rsidP="00CB67A0">
      <w:r>
        <w:t>Question 7</w:t>
      </w:r>
      <w:r w:rsidR="00F87977">
        <w:t xml:space="preserve"> - </w:t>
      </w:r>
    </w:p>
    <w:p w:rsidR="00F87977" w:rsidRDefault="00F87977" w:rsidP="00F87977">
      <w:r>
        <w:t xml:space="preserve">Code B of PACE 1984 states that one or more of the following necessity criteria’s must apply in order to make an arrest lawful: </w:t>
      </w:r>
    </w:p>
    <w:p w:rsidR="00F87977" w:rsidRDefault="00F87977" w:rsidP="00F87977">
      <w:r>
        <w:t xml:space="preserve">The prompt and effective investigation of the offence or </w:t>
      </w:r>
    </w:p>
    <w:p w:rsidR="00F87977" w:rsidRDefault="00F87977" w:rsidP="00F87977">
      <w:r>
        <w:t xml:space="preserve">To prevent the disappearance of the person who committed an offence or </w:t>
      </w:r>
    </w:p>
    <w:p w:rsidR="00F87977" w:rsidRDefault="00F87977" w:rsidP="00F87977">
      <w:r>
        <w:lastRenderedPageBreak/>
        <w:t xml:space="preserve">To protect a child or vulnerable person or </w:t>
      </w:r>
    </w:p>
    <w:p w:rsidR="00F87977" w:rsidRDefault="00F87977" w:rsidP="00F87977">
      <w:r>
        <w:t xml:space="preserve">To prevent the obstruction of a public highway or </w:t>
      </w:r>
    </w:p>
    <w:p w:rsidR="00F87977" w:rsidRDefault="00F87977" w:rsidP="00F87977">
      <w:r>
        <w:t>To prevent physical injury to themselves or others or</w:t>
      </w:r>
    </w:p>
    <w:p w:rsidR="00F87977" w:rsidRDefault="00F87977" w:rsidP="00F87977">
      <w:r>
        <w:t xml:space="preserve">To prevent an offence against public decency or </w:t>
      </w:r>
    </w:p>
    <w:p w:rsidR="00F87977" w:rsidRDefault="00F87977" w:rsidP="00F87977">
      <w:r>
        <w:t xml:space="preserve">To prevent the loss or damage to property or </w:t>
      </w:r>
    </w:p>
    <w:p w:rsidR="00F87977" w:rsidRDefault="00F87977" w:rsidP="00F87977">
      <w:r>
        <w:t>To ascertain the person who committed the offence address or</w:t>
      </w:r>
    </w:p>
    <w:p w:rsidR="00F87977" w:rsidRDefault="00F87977" w:rsidP="00F87977">
      <w:r>
        <w:t xml:space="preserve">To ascertain the person committed the offence name </w:t>
      </w:r>
    </w:p>
    <w:p w:rsidR="00682F3B" w:rsidRDefault="00682F3B"/>
    <w:p w:rsidR="00682F3B" w:rsidRDefault="00682F3B"/>
    <w:p w:rsidR="00682F3B" w:rsidRDefault="00682F3B" w:rsidP="00682F3B">
      <w:r>
        <w:t>Question 8</w:t>
      </w:r>
      <w:r w:rsidR="00CB67A0">
        <w:t xml:space="preserve"> </w:t>
      </w:r>
    </w:p>
    <w:p w:rsidR="00CB67A0" w:rsidRDefault="00CB67A0" w:rsidP="00682F3B">
      <w:r>
        <w:t xml:space="preserve">Section 117 police and criminal evidence act 1984 provides officers who are making lawful arrest to be able to use force when necessary. </w:t>
      </w:r>
    </w:p>
    <w:p w:rsidR="00CB67A0" w:rsidRDefault="00CB67A0" w:rsidP="00682F3B">
      <w:r>
        <w:t xml:space="preserve">Section 3 criminal law act 1978 states that police officers may use force reasonable in the circumstances in the prevention of crime and in the lawful apprehension of a persons who is unlawfully at large. This act therefor gives police officers power to use force as reasonable in the arresting of a person or in order to prevent crime from occurring. </w:t>
      </w:r>
    </w:p>
    <w:p w:rsidR="00CB67A0" w:rsidRDefault="00CB67A0" w:rsidP="00682F3B">
      <w:r>
        <w:t xml:space="preserve">Under common law police officers may also use force in self defence of a pre empted strike. </w:t>
      </w:r>
    </w:p>
    <w:p w:rsidR="00CB67A0" w:rsidRDefault="00CB67A0" w:rsidP="00682F3B">
      <w:r>
        <w:t xml:space="preserve">There are also other powers for an officer to use force under the terrorism act. (Section 76 terrorism in policing act). </w:t>
      </w:r>
    </w:p>
    <w:p w:rsidR="00682F3B" w:rsidRDefault="00682F3B"/>
    <w:p w:rsidR="00682F3B" w:rsidRDefault="00682F3B"/>
    <w:p w:rsidR="00682F3B" w:rsidRDefault="00682F3B" w:rsidP="00682F3B">
      <w:r>
        <w:t>Question 9</w:t>
      </w:r>
      <w:r w:rsidR="00CB67A0" w:rsidRPr="00CB67A0">
        <w:t xml:space="preserve"> </w:t>
      </w:r>
    </w:p>
    <w:p w:rsidR="00CB67A0" w:rsidRDefault="00CB67A0" w:rsidP="00682F3B">
      <w:r>
        <w:t xml:space="preserve">Upon arresting someone you must tell them the time of arrest, that their under arrest and state what offence they are under arrest for, you should then tell them the caution using the ‘when’ caution and finally you should inform them of why their arrest is necessary. </w:t>
      </w:r>
    </w:p>
    <w:p w:rsidR="00682F3B" w:rsidRDefault="00682F3B"/>
    <w:p w:rsidR="00682F3B" w:rsidRDefault="00682F3B"/>
    <w:p w:rsidR="00682F3B" w:rsidRDefault="00682F3B" w:rsidP="00682F3B">
      <w:r>
        <w:t>Question 10</w:t>
      </w:r>
      <w:r w:rsidR="00CB67A0">
        <w:t xml:space="preserve"> </w:t>
      </w:r>
    </w:p>
    <w:p w:rsidR="00CB67A0" w:rsidRDefault="00CB67A0" w:rsidP="00682F3B">
      <w:r>
        <w:t xml:space="preserve">The code of ethics is always in the centre of the national decision making model and should be considered at every stage of the process. The code of ethics is based on the 9 policing principles (accountability, fairness, honesty, integrity, leadership, </w:t>
      </w:r>
      <w:r w:rsidR="00B428C8">
        <w:t xml:space="preserve">objectiveness, openness, selflessness and respect) and the 10 standards of policing behaviour. </w:t>
      </w:r>
    </w:p>
    <w:p w:rsidR="00B428C8" w:rsidRDefault="00B428C8" w:rsidP="00682F3B">
      <w:r>
        <w:t xml:space="preserve">The first part of the national decision making model is gathering information and intelligence, this information and intelligence can be provided from a number of different sources including call handler, PNC checks or your previous experiences. It’s important to gather as much information and intelligence as possible in order to make the correct decisions. </w:t>
      </w:r>
    </w:p>
    <w:p w:rsidR="00B428C8" w:rsidRDefault="00B428C8" w:rsidP="00682F3B">
      <w:r>
        <w:lastRenderedPageBreak/>
        <w:t xml:space="preserve">The second part of the national decision model is to assess the risk and threat of an incident, this stage of the national decision making model is important in keeping yourself, colleagues and other members of the public safe during an incident. </w:t>
      </w:r>
    </w:p>
    <w:p w:rsidR="00B428C8" w:rsidRDefault="00B428C8" w:rsidP="00682F3B">
      <w:r>
        <w:t xml:space="preserve">The third stage of the national decision making model is to identify powers and policies, there are many powers and policies available to police officer many of which come under the police and criminal evidence act 1984. Its important to consider which powers and policies are relevant and legal to each incident you attend. </w:t>
      </w:r>
    </w:p>
    <w:p w:rsidR="00B428C8" w:rsidRDefault="00B428C8" w:rsidP="00682F3B">
      <w:r>
        <w:t xml:space="preserve">The fourth stage of the national decision making model is to consider options and contingencies, at this stage of the model it is important to consider what decision your going to make to deal with an incident, it is also important to have contingencies/ back up option if your original plan does not work. </w:t>
      </w:r>
    </w:p>
    <w:p w:rsidR="00B428C8" w:rsidRDefault="00B428C8" w:rsidP="00682F3B">
      <w:r>
        <w:t xml:space="preserve">The fifth stage of the model is to take action and review what happened. At this stage you take the action that you have decided after considering all other elements of the model. It is important you review your decision after the incident and ask yourself was my decision effective and what would I do differently if it happened again. </w:t>
      </w:r>
    </w:p>
    <w:p w:rsidR="00682F3B" w:rsidRDefault="00682F3B"/>
    <w:p w:rsidR="00682F3B" w:rsidRDefault="00682F3B"/>
    <w:p w:rsidR="00682F3B" w:rsidRDefault="00682F3B" w:rsidP="00682F3B">
      <w:r>
        <w:t>Question 11</w:t>
      </w:r>
      <w:r w:rsidR="00B428C8">
        <w:t xml:space="preserve"> </w:t>
      </w:r>
    </w:p>
    <w:p w:rsidR="00B428C8" w:rsidRDefault="00B428C8" w:rsidP="00682F3B">
      <w:r>
        <w:t>Section 17 Police and criminal evidence act 1984</w:t>
      </w:r>
    </w:p>
    <w:p w:rsidR="00B428C8" w:rsidRDefault="00B428C8" w:rsidP="00682F3B">
      <w:r>
        <w:t>This section gives Police officers the power to enter any properties:</w:t>
      </w:r>
    </w:p>
    <w:p w:rsidR="00B428C8" w:rsidRDefault="00B428C8" w:rsidP="00682F3B">
      <w:r>
        <w:t xml:space="preserve">Under warrant </w:t>
      </w:r>
      <w:r w:rsidR="00433BFA">
        <w:t xml:space="preserve">or to arrest a person for an indictable offence or who is unlawfully at large or to save life or limb of a person or to prevent serious criminal damage from occurring inside the property or specific offence to which this section applies (for example drink driving after a person has made off into an address). </w:t>
      </w:r>
    </w:p>
    <w:p w:rsidR="00433BFA" w:rsidRDefault="00433BFA" w:rsidP="00682F3B">
      <w:r>
        <w:t xml:space="preserve">The officer must have reasonable grounds for believing one of these situations are occurring in order to enter a property other than to save life or limb where the officer must have reasonable grounds to suspect. </w:t>
      </w:r>
    </w:p>
    <w:p w:rsidR="00682F3B" w:rsidRDefault="00682F3B"/>
    <w:p w:rsidR="00682F3B" w:rsidRDefault="00682F3B"/>
    <w:p w:rsidR="00433BFA" w:rsidRDefault="00682F3B" w:rsidP="00682F3B">
      <w:r>
        <w:t>Question 12</w:t>
      </w:r>
      <w:r w:rsidR="00433BFA" w:rsidRPr="00433BFA">
        <w:t xml:space="preserve"> </w:t>
      </w:r>
      <w:r w:rsidR="00433BFA">
        <w:t xml:space="preserve">– </w:t>
      </w:r>
    </w:p>
    <w:p w:rsidR="00433BFA" w:rsidRDefault="00433BFA" w:rsidP="00682F3B">
      <w:r>
        <w:t xml:space="preserve">The original test for dishonesty came from R v Gosh 1976 where it was stated that a dishonesty should be tested against what a reasonable and honest person thought would be dishonest and that the offender knew that a reasonable and honest person would believe the act to be dishonest. </w:t>
      </w:r>
    </w:p>
    <w:p w:rsidR="00433BFA" w:rsidRDefault="00433BFA" w:rsidP="00682F3B">
      <w:r>
        <w:t xml:space="preserve">However R V Gentin casinos changed this as they stated that the test for dishonesty was out of date and that a person did not need to know that a reasonable and honest person would believe the act to be dishonest as they should keep up to the standards set by society. </w:t>
      </w:r>
    </w:p>
    <w:p w:rsidR="00682F3B" w:rsidRDefault="00682F3B"/>
    <w:p w:rsidR="00682F3B" w:rsidRDefault="00682F3B"/>
    <w:p w:rsidR="003A2C00" w:rsidRDefault="00682F3B" w:rsidP="00682F3B">
      <w:r>
        <w:lastRenderedPageBreak/>
        <w:t>Question 13</w:t>
      </w:r>
      <w:r w:rsidR="00433BFA">
        <w:t xml:space="preserve"> </w:t>
      </w:r>
      <w:r w:rsidR="003A2C00">
        <w:t>–</w:t>
      </w:r>
      <w:r w:rsidR="00433BFA">
        <w:t xml:space="preserve"> </w:t>
      </w:r>
    </w:p>
    <w:p w:rsidR="00433BFA" w:rsidRDefault="00433BFA" w:rsidP="00682F3B">
      <w:r>
        <w:t xml:space="preserve">When grading the level of police response to an incident the call handlers use the </w:t>
      </w:r>
      <w:r w:rsidR="003A2C00">
        <w:t>model THRIVE, which is as follows:</w:t>
      </w:r>
    </w:p>
    <w:p w:rsidR="00433BFA" w:rsidRDefault="00433BFA" w:rsidP="00682F3B">
      <w:r>
        <w:t>Threat</w:t>
      </w:r>
      <w:r w:rsidR="003A2C00">
        <w:t xml:space="preserve"> – it is important to for them to consider what the threat is to both the public, victim and the police officers attending. </w:t>
      </w:r>
    </w:p>
    <w:p w:rsidR="00433BFA" w:rsidRDefault="00433BFA" w:rsidP="00682F3B">
      <w:r>
        <w:t xml:space="preserve">Harm </w:t>
      </w:r>
      <w:r w:rsidR="003A2C00">
        <w:t xml:space="preserve">– They need to consider what harm has been done or is likely to be done. </w:t>
      </w:r>
    </w:p>
    <w:p w:rsidR="00433BFA" w:rsidRDefault="00433BFA" w:rsidP="00682F3B">
      <w:r>
        <w:t xml:space="preserve">Risk </w:t>
      </w:r>
      <w:r w:rsidR="003A2C00">
        <w:t xml:space="preserve">– It’s important for them to constantly dynamically risk assess the situation and monitor changing circumstances. </w:t>
      </w:r>
    </w:p>
    <w:p w:rsidR="00433BFA" w:rsidRDefault="00433BFA" w:rsidP="00682F3B">
      <w:r>
        <w:t xml:space="preserve">Incident </w:t>
      </w:r>
      <w:r w:rsidR="003A2C00">
        <w:t xml:space="preserve">– they need to consider what the incident is and who is at the incident. </w:t>
      </w:r>
    </w:p>
    <w:p w:rsidR="00433BFA" w:rsidRDefault="00433BFA" w:rsidP="00682F3B">
      <w:r>
        <w:t>V</w:t>
      </w:r>
      <w:r w:rsidR="003A2C00">
        <w:t xml:space="preserve">ulnerability - the vulnerability of all people involved should be considered, it is important we react to incidents quicker for the most vulnerable people and take them seriously. </w:t>
      </w:r>
    </w:p>
    <w:p w:rsidR="00433BFA" w:rsidRDefault="00433BFA" w:rsidP="00682F3B">
      <w:r>
        <w:t xml:space="preserve">Engagement </w:t>
      </w:r>
      <w:r w:rsidR="003A2C00">
        <w:t xml:space="preserve">– what level of engagement is needed, for example is just simple advice over the phone suitable for these circumstances or do the police need to attend. </w:t>
      </w:r>
    </w:p>
    <w:p w:rsidR="00682F3B" w:rsidRDefault="00682F3B"/>
    <w:p w:rsidR="00682F3B" w:rsidRDefault="00682F3B"/>
    <w:p w:rsidR="00682F3B" w:rsidRDefault="00682F3B" w:rsidP="00682F3B">
      <w:r>
        <w:t>Question 14</w:t>
      </w:r>
      <w:r w:rsidR="003A2C00">
        <w:t xml:space="preserve"> – </w:t>
      </w:r>
    </w:p>
    <w:p w:rsidR="003A2C00" w:rsidRDefault="003A2C00" w:rsidP="00682F3B">
      <w:r>
        <w:t xml:space="preserve">A vulnerable person is defined as a person who due to their situation or circumstances they are unable to take care of themselves or protect themselves from harm or exploitation. All people under the age of 18 should be considered vulnerable. Examples of vulnerability include people with disabilities or learning difficulties etc. </w:t>
      </w:r>
    </w:p>
    <w:p w:rsidR="00682F3B" w:rsidRDefault="00682F3B"/>
    <w:p w:rsidR="00682F3B" w:rsidRDefault="00682F3B"/>
    <w:p w:rsidR="003A2C00" w:rsidRDefault="00682F3B" w:rsidP="00682F3B">
      <w:r>
        <w:t>Question 15</w:t>
      </w:r>
      <w:r w:rsidR="003A2C00">
        <w:t xml:space="preserve"> – </w:t>
      </w:r>
    </w:p>
    <w:p w:rsidR="003A2C00" w:rsidRDefault="003A2C00" w:rsidP="00682F3B">
      <w:r>
        <w:t>Anti social behaviour, crime and policing act 2014</w:t>
      </w:r>
    </w:p>
    <w:p w:rsidR="003A2C00" w:rsidRDefault="003A2C00" w:rsidP="00682F3B">
      <w:r>
        <w:t xml:space="preserve">Anti social behaviour can be described as any conduct which has caused or is likely to cause harassment, alarm or distress to a person or in a housing context any conduct which is likely to cause nuisance or annoyance to a person in a occupational or residential property. </w:t>
      </w:r>
    </w:p>
    <w:p w:rsidR="00EC4CF7" w:rsidRDefault="00EC4CF7" w:rsidP="00682F3B"/>
    <w:p w:rsidR="00EC4CF7" w:rsidRDefault="00EC4CF7" w:rsidP="00682F3B">
      <w:r>
        <w:t xml:space="preserve">ASB can be split into 4 broad catogries these are misuse of public space, disregard for the environment, Directed at a person and Nuisance. </w:t>
      </w:r>
    </w:p>
    <w:p w:rsidR="003A2C00" w:rsidRDefault="003A2C00" w:rsidP="00682F3B"/>
    <w:p w:rsidR="00682F3B" w:rsidRDefault="00682F3B"/>
    <w:p w:rsidR="00682F3B" w:rsidRDefault="00682F3B"/>
    <w:p w:rsidR="00682F3B" w:rsidRDefault="00682F3B" w:rsidP="00682F3B">
      <w:r>
        <w:t>Question 16</w:t>
      </w:r>
      <w:r w:rsidR="003A2C00">
        <w:t xml:space="preserve"> - </w:t>
      </w:r>
    </w:p>
    <w:p w:rsidR="003A2C00" w:rsidRDefault="003A2C00" w:rsidP="00682F3B">
      <w:r>
        <w:t xml:space="preserve">Section 35 </w:t>
      </w:r>
      <w:r w:rsidR="00F0206A">
        <w:t>anti-social</w:t>
      </w:r>
      <w:r>
        <w:t xml:space="preserve"> behaviour crime and policing act 2014 </w:t>
      </w:r>
    </w:p>
    <w:p w:rsidR="003A2C00" w:rsidRDefault="003A2C00" w:rsidP="00682F3B">
      <w:r>
        <w:lastRenderedPageBreak/>
        <w:t xml:space="preserve">A dispersal power can be used where large numbers of </w:t>
      </w:r>
      <w:r w:rsidR="00F0206A">
        <w:t>anti-social</w:t>
      </w:r>
      <w:r>
        <w:t xml:space="preserve"> behaviour has</w:t>
      </w:r>
      <w:r w:rsidR="00F0206A">
        <w:t xml:space="preserve"> occurred at a certain location</w:t>
      </w:r>
      <w:r>
        <w:t xml:space="preserve">. This authorises </w:t>
      </w:r>
      <w:r w:rsidR="00F0206A">
        <w:t xml:space="preserve">Police officers to send a certain person or a group of persons away from an area for a certain amount of time but no longer than 24 hours. It is often used in busy town centres when a group of people are causing a nuisance whilst drunk so an officer issues them with the dispersal power to not return to the area for 24 hours. </w:t>
      </w:r>
    </w:p>
    <w:p w:rsidR="00682F3B" w:rsidRDefault="00682F3B"/>
    <w:p w:rsidR="00682F3B" w:rsidRDefault="00682F3B"/>
    <w:p w:rsidR="00682F3B" w:rsidRDefault="00682F3B" w:rsidP="00682F3B">
      <w:r>
        <w:t>Question 17</w:t>
      </w:r>
      <w:r w:rsidR="00F0206A">
        <w:t xml:space="preserve"> </w:t>
      </w:r>
    </w:p>
    <w:p w:rsidR="00F0206A" w:rsidRDefault="00F0206A" w:rsidP="00682F3B">
      <w:r>
        <w:t xml:space="preserve">Routine activity theory is a model that believes there are 3 elements to committing crime. These are a suitable offender, a suitable victim and the lack of a responsible guardian. This model believes that if one of these elements is not present then a crime will not occur. Therefor this model can help Police in decision making when at the Assess stage of the OSARA model. If the police fix one of these three elements then they will stop a crime from occurring. </w:t>
      </w:r>
    </w:p>
    <w:p w:rsidR="00682F3B" w:rsidRDefault="00682F3B"/>
    <w:p w:rsidR="00682F3B" w:rsidRDefault="00682F3B"/>
    <w:p w:rsidR="00682F3B" w:rsidRDefault="00682F3B" w:rsidP="00682F3B">
      <w:r>
        <w:t>Question 18</w:t>
      </w:r>
      <w:r w:rsidR="00F0206A">
        <w:t xml:space="preserve"> </w:t>
      </w:r>
      <w:r w:rsidR="00902835">
        <w:t>–</w:t>
      </w:r>
      <w:r w:rsidR="00F0206A">
        <w:t xml:space="preserve"> </w:t>
      </w:r>
    </w:p>
    <w:p w:rsidR="00902835" w:rsidRDefault="00902835" w:rsidP="00682F3B">
      <w:r>
        <w:t>Evidence based policing is deciding on policing priorities and targeting patrols where they are needed.</w:t>
      </w:r>
      <w:r w:rsidR="00EC4CF7">
        <w:t xml:space="preserve"> It can be used to reduce crime and disorder in an area.</w:t>
      </w:r>
      <w:r>
        <w:t xml:space="preserve"> A tool used to determine this is ATLAS. The elements of this model are as follows:</w:t>
      </w:r>
    </w:p>
    <w:p w:rsidR="00902835" w:rsidRDefault="00902835" w:rsidP="00682F3B">
      <w:r>
        <w:t xml:space="preserve">Ask – what is the problem and what people want from the response </w:t>
      </w:r>
    </w:p>
    <w:p w:rsidR="00902835" w:rsidRDefault="00902835" w:rsidP="00682F3B">
      <w:r>
        <w:t xml:space="preserve">Test – test out your response to the problem </w:t>
      </w:r>
    </w:p>
    <w:p w:rsidR="00EC4CF7" w:rsidRDefault="00902835" w:rsidP="00682F3B">
      <w:r>
        <w:t>L</w:t>
      </w:r>
      <w:r w:rsidR="00EC4CF7">
        <w:t xml:space="preserve">earn – learn from your response and find out how you could improve it. </w:t>
      </w:r>
    </w:p>
    <w:p w:rsidR="00EC4CF7" w:rsidRDefault="00EC4CF7" w:rsidP="00682F3B">
      <w:r>
        <w:t xml:space="preserve">A – adapt – adapt your response in order to make it better for the situation </w:t>
      </w:r>
    </w:p>
    <w:p w:rsidR="00EC4CF7" w:rsidRDefault="00EC4CF7" w:rsidP="00682F3B">
      <w:r>
        <w:t xml:space="preserve">S – share your response with other forces/ BCU’s etc. As they may have a similar problem in their area. </w:t>
      </w:r>
    </w:p>
    <w:p w:rsidR="00EC4CF7" w:rsidRDefault="00EC4CF7" w:rsidP="00682F3B"/>
    <w:p w:rsidR="00682F3B" w:rsidRDefault="00682F3B"/>
    <w:p w:rsidR="00682F3B" w:rsidRDefault="00682F3B"/>
    <w:p w:rsidR="00682F3B" w:rsidRDefault="00682F3B" w:rsidP="00682F3B">
      <w:r>
        <w:t>Question 19</w:t>
      </w:r>
      <w:r w:rsidR="00F0206A">
        <w:t xml:space="preserve"> - </w:t>
      </w:r>
    </w:p>
    <w:p w:rsidR="00F0206A" w:rsidRDefault="00F0206A" w:rsidP="00682F3B">
      <w:r>
        <w:t>The police can use the OSARA model when problem solving, this breaks down problem solving into 5 areas which follows:</w:t>
      </w:r>
    </w:p>
    <w:p w:rsidR="00F0206A" w:rsidRDefault="00F0206A" w:rsidP="00682F3B">
      <w:r>
        <w:t xml:space="preserve">Objective – what is the problem and what is wanted from the resolution this should be done using SMART targets. </w:t>
      </w:r>
    </w:p>
    <w:p w:rsidR="00F0206A" w:rsidRDefault="00F0206A" w:rsidP="00682F3B">
      <w:r>
        <w:t xml:space="preserve">Scanning – this is where you gather all the information regarding the problem in order to come up with a solution. </w:t>
      </w:r>
    </w:p>
    <w:p w:rsidR="00F0206A" w:rsidRDefault="00F0206A" w:rsidP="00682F3B">
      <w:r>
        <w:lastRenderedPageBreak/>
        <w:t xml:space="preserve">Assessment </w:t>
      </w:r>
      <w:r w:rsidR="00C06DDB">
        <w:t xml:space="preserve">– this stage is where you identify possible ways of dealing with the problem, at this stage other problem solving models can be used. </w:t>
      </w:r>
    </w:p>
    <w:p w:rsidR="00F0206A" w:rsidRDefault="00F0206A" w:rsidP="00682F3B">
      <w:r>
        <w:t xml:space="preserve">Response – This is where you implement your response to the problem. </w:t>
      </w:r>
    </w:p>
    <w:p w:rsidR="00F0206A" w:rsidRDefault="00C06DDB" w:rsidP="00682F3B">
      <w:r>
        <w:t xml:space="preserve">Assess – at this stage of the model you review how effective your response was and make any changes that are necessary. </w:t>
      </w:r>
    </w:p>
    <w:p w:rsidR="00C06DDB" w:rsidRDefault="00C06DDB" w:rsidP="00682F3B">
      <w:r>
        <w:t xml:space="preserve">Other models that can be used in police problem solving is partner orientated problem solving this is where police work with partners (e.g social services) to come up with a solution to a problem. </w:t>
      </w:r>
    </w:p>
    <w:p w:rsidR="00C06DDB" w:rsidRDefault="00C06DDB" w:rsidP="00682F3B">
      <w:r>
        <w:t xml:space="preserve">Other models include PAT and enhanced PAT. The PAT model believes there are 3 elements to crime these being, location offender and victim, if one of these elements are removed no crime can occur. Enhanced PAT believes that if an offender has a suitable role model or a location has a manager or victim has guardian then a crime will not be committed. </w:t>
      </w:r>
    </w:p>
    <w:p w:rsidR="00C06DDB" w:rsidRDefault="00C06DDB" w:rsidP="00682F3B">
      <w:r>
        <w:t xml:space="preserve">Another model that can be used is rational choice theory this is where you make it harder for the criminal to commit an offence by making the reward less, or increase the chances of being caught etc. </w:t>
      </w:r>
    </w:p>
    <w:p w:rsidR="00682F3B" w:rsidRDefault="00682F3B"/>
    <w:p w:rsidR="00682F3B" w:rsidRDefault="00682F3B"/>
    <w:p w:rsidR="00682F3B" w:rsidRDefault="00682F3B" w:rsidP="00682F3B">
      <w:r>
        <w:t>Question 20</w:t>
      </w:r>
      <w:r w:rsidR="00C06DDB">
        <w:t xml:space="preserve"> – </w:t>
      </w:r>
    </w:p>
    <w:p w:rsidR="00C06DDB" w:rsidRDefault="00C06DDB" w:rsidP="00C06DDB">
      <w:pPr>
        <w:pStyle w:val="ListParagraph"/>
        <w:numPr>
          <w:ilvl w:val="0"/>
          <w:numId w:val="2"/>
        </w:numPr>
      </w:pPr>
      <w:r>
        <w:t xml:space="preserve">A critical incident is any incident where the response of the police is likely to have an effect on the victim, the </w:t>
      </w:r>
      <w:r w:rsidR="00EC4CF7">
        <w:t>victim’s</w:t>
      </w:r>
      <w:r>
        <w:t xml:space="preserve"> family or the community. </w:t>
      </w:r>
    </w:p>
    <w:p w:rsidR="00C06DDB" w:rsidRDefault="00C06DDB" w:rsidP="00C06DDB">
      <w:pPr>
        <w:pStyle w:val="ListParagraph"/>
        <w:numPr>
          <w:ilvl w:val="0"/>
          <w:numId w:val="2"/>
        </w:numPr>
      </w:pPr>
      <w:r>
        <w:t xml:space="preserve">Any police officer who attends the scene can call a critical incident. </w:t>
      </w:r>
    </w:p>
    <w:p w:rsidR="00682F3B" w:rsidRDefault="00682F3B"/>
    <w:p w:rsidR="00682F3B" w:rsidRDefault="00682F3B"/>
    <w:p w:rsidR="00C06DDB" w:rsidRDefault="00682F3B" w:rsidP="00682F3B">
      <w:r>
        <w:t>Question 21</w:t>
      </w:r>
      <w:r w:rsidR="00C06DDB">
        <w:t xml:space="preserve"> </w:t>
      </w:r>
    </w:p>
    <w:p w:rsidR="00C06DDB" w:rsidRDefault="00C06DDB" w:rsidP="00682F3B">
      <w:r>
        <w:t xml:space="preserve">Section 1 Police and criminal evidence act 1984 </w:t>
      </w:r>
    </w:p>
    <w:p w:rsidR="00C06DDB" w:rsidRDefault="00C06DDB" w:rsidP="00682F3B">
      <w:r>
        <w:t xml:space="preserve">A police constable may detain in order to search any person, vehicle or anything carried in or on it, in any public place. If he has reasonable grounds for believing that any stolen or prohibited articles, any prohibited fireworks or any bladed or sharply pointed articles will be found. </w:t>
      </w:r>
    </w:p>
    <w:p w:rsidR="00C06DDB" w:rsidRDefault="00C06DDB" w:rsidP="00682F3B">
      <w:r>
        <w:t xml:space="preserve">Any such articles found during a search may be detained and seized. </w:t>
      </w:r>
    </w:p>
    <w:p w:rsidR="00682F3B" w:rsidRDefault="00682F3B"/>
    <w:p w:rsidR="00682F3B" w:rsidRDefault="00682F3B"/>
    <w:p w:rsidR="00682F3B" w:rsidRDefault="00682F3B" w:rsidP="00682F3B">
      <w:r>
        <w:t>Question 22</w:t>
      </w:r>
      <w:r w:rsidR="00C06DDB" w:rsidRPr="00C06DDB">
        <w:t xml:space="preserve"> </w:t>
      </w:r>
    </w:p>
    <w:p w:rsidR="00C06DDB" w:rsidRDefault="00C06DDB" w:rsidP="00682F3B">
      <w:r>
        <w:t>In order to make a search lawful the officer must inform the person being searched of:</w:t>
      </w:r>
    </w:p>
    <w:p w:rsidR="00104E3B" w:rsidRDefault="00C06DDB" w:rsidP="00682F3B">
      <w:r>
        <w:t xml:space="preserve">The grounds for the search, </w:t>
      </w:r>
    </w:p>
    <w:p w:rsidR="00104E3B" w:rsidRDefault="00104E3B" w:rsidP="00682F3B">
      <w:r>
        <w:t>T</w:t>
      </w:r>
      <w:r w:rsidR="00C06DDB">
        <w:t xml:space="preserve">he objective of the search/ the object they are looking for, </w:t>
      </w:r>
    </w:p>
    <w:p w:rsidR="00104E3B" w:rsidRDefault="00104E3B" w:rsidP="00682F3B">
      <w:r>
        <w:t>The officer must show the person their warrant card if they are in plain clothes</w:t>
      </w:r>
    </w:p>
    <w:p w:rsidR="00C06DDB" w:rsidRDefault="00104E3B" w:rsidP="00682F3B">
      <w:r>
        <w:lastRenderedPageBreak/>
        <w:t xml:space="preserve"> The officer must identify themselves to the person using their collar number</w:t>
      </w:r>
    </w:p>
    <w:p w:rsidR="00104E3B" w:rsidRDefault="00104E3B" w:rsidP="00682F3B">
      <w:r>
        <w:t>The officer must state which station they are attached to</w:t>
      </w:r>
    </w:p>
    <w:p w:rsidR="00104E3B" w:rsidRDefault="00104E3B" w:rsidP="00682F3B">
      <w:r>
        <w:t xml:space="preserve">The officer must inform the person that they are entitled to a copy of the search form. </w:t>
      </w:r>
    </w:p>
    <w:p w:rsidR="00104E3B" w:rsidRDefault="00104E3B" w:rsidP="00682F3B">
      <w:r>
        <w:t xml:space="preserve">The officer must inform the person of what legal power is being used to search and </w:t>
      </w:r>
    </w:p>
    <w:p w:rsidR="00104E3B" w:rsidRDefault="00104E3B" w:rsidP="00682F3B">
      <w:r>
        <w:t xml:space="preserve">The officer must inform the person that they are detained for the purposes of a search </w:t>
      </w:r>
    </w:p>
    <w:p w:rsidR="00104E3B" w:rsidRDefault="00104E3B" w:rsidP="00682F3B"/>
    <w:p w:rsidR="00682F3B" w:rsidRDefault="00682F3B"/>
    <w:p w:rsidR="00682F3B" w:rsidRDefault="00682F3B"/>
    <w:p w:rsidR="00682F3B" w:rsidRDefault="00682F3B" w:rsidP="00682F3B">
      <w:r>
        <w:t>Question 23</w:t>
      </w:r>
      <w:r w:rsidR="00104E3B" w:rsidRPr="00104E3B">
        <w:t xml:space="preserve"> </w:t>
      </w:r>
    </w:p>
    <w:p w:rsidR="00104E3B" w:rsidRDefault="00104E3B" w:rsidP="00682F3B">
      <w:r>
        <w:t xml:space="preserve">The government introduced the best use of stop search scheme in order to gain the public’s confidence back in the police powers. The main thing that came out of the scheme was that </w:t>
      </w:r>
      <w:r w:rsidR="00EC4CF7">
        <w:t>officers</w:t>
      </w:r>
      <w:r>
        <w:t xml:space="preserve"> </w:t>
      </w:r>
      <w:r w:rsidR="00EC4CF7">
        <w:t>would</w:t>
      </w:r>
      <w:r>
        <w:t xml:space="preserve"> now have to record every stop search they commit, so that forces were able to provide the public with these figures upon request. Another initiative that came out of the scheme was that certain members of the public were able to go on a ‘ride along’ with the police and watch them put their stop search into practice, this was introduced to enable people who may have a negative perception on police stop and search powers to see how they are conducted in person. </w:t>
      </w:r>
    </w:p>
    <w:p w:rsidR="00682F3B" w:rsidRDefault="00682F3B"/>
    <w:p w:rsidR="00682F3B" w:rsidRDefault="00682F3B"/>
    <w:p w:rsidR="00682F3B" w:rsidRDefault="00682F3B" w:rsidP="00682F3B">
      <w:r>
        <w:t>Question 24</w:t>
      </w:r>
      <w:r w:rsidR="00104E3B">
        <w:t xml:space="preserve"> </w:t>
      </w:r>
    </w:p>
    <w:p w:rsidR="00104E3B" w:rsidRDefault="00104E3B" w:rsidP="00682F3B">
      <w:r>
        <w:t xml:space="preserve">The national intelligence model was set up to put intelligence in the central part of policing. </w:t>
      </w:r>
    </w:p>
    <w:p w:rsidR="00104E3B" w:rsidRDefault="00104E3B" w:rsidP="00682F3B">
      <w:r>
        <w:t xml:space="preserve">The national intelligence model is made up of three components which are local (For example local areas/ BCU), regional (many BCU’s/ a couple of forces) and National (The UK police forces and Police forces from abroad). The national intelligence model sets standards for how intelligence should be shared between areas/BCU/ forces and international forces. </w:t>
      </w:r>
    </w:p>
    <w:p w:rsidR="00104E3B" w:rsidRDefault="00104E3B" w:rsidP="00682F3B">
      <w:r>
        <w:t xml:space="preserve">The sharing of intelligence is important in modern policing due to criminals committing crime in different areas, the changing in the </w:t>
      </w:r>
      <w:r w:rsidR="00902835">
        <w:t xml:space="preserve">way people commit crime and with the increase of domestic terrorism. </w:t>
      </w:r>
    </w:p>
    <w:p w:rsidR="00EC4CF7" w:rsidRDefault="00EC4CF7" w:rsidP="00682F3B">
      <w:r>
        <w:t xml:space="preserve">The way intelligence is submitted is the same nationally using the 3x5x2 model. This model assesses the reliability of the person who gave the </w:t>
      </w:r>
      <w:r w:rsidR="00A1338E">
        <w:t>Intel</w:t>
      </w:r>
      <w:r>
        <w:t xml:space="preserve">, the reliability of the information given and the level which the </w:t>
      </w:r>
      <w:bookmarkStart w:id="0" w:name="_GoBack"/>
      <w:bookmarkEnd w:id="0"/>
      <w:r w:rsidR="00A1338E">
        <w:t>Intel</w:t>
      </w:r>
      <w:r>
        <w:t xml:space="preserve"> can be shared.</w:t>
      </w:r>
    </w:p>
    <w:p w:rsidR="00682F3B" w:rsidRDefault="00682F3B"/>
    <w:p w:rsidR="00682F3B" w:rsidRDefault="00682F3B"/>
    <w:p w:rsidR="00902835" w:rsidRDefault="00682F3B" w:rsidP="00682F3B">
      <w:r>
        <w:t>Question 25</w:t>
      </w:r>
      <w:r w:rsidR="00902835">
        <w:t xml:space="preserve"> – </w:t>
      </w:r>
    </w:p>
    <w:p w:rsidR="00682F3B" w:rsidRDefault="00902835" w:rsidP="00682F3B">
      <w:r>
        <w:t xml:space="preserve">Management of police information </w:t>
      </w:r>
    </w:p>
    <w:p w:rsidR="00902835" w:rsidRDefault="00902835" w:rsidP="00682F3B">
      <w:r>
        <w:t xml:space="preserve">Human rights act </w:t>
      </w:r>
    </w:p>
    <w:p w:rsidR="00EC4CF7" w:rsidRDefault="00EC4CF7" w:rsidP="00682F3B">
      <w:r>
        <w:t xml:space="preserve">Data protection act 1998 </w:t>
      </w:r>
    </w:p>
    <w:p w:rsidR="00EC4CF7" w:rsidRDefault="00EC4CF7" w:rsidP="00682F3B"/>
    <w:p w:rsidR="00902835" w:rsidRDefault="00902835" w:rsidP="00682F3B"/>
    <w:p w:rsidR="00682F3B" w:rsidRDefault="00682F3B" w:rsidP="00682F3B"/>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4E3B" w:rsidRDefault="00104E3B" w:rsidP="009B6853">
      <w:pPr>
        <w:spacing w:after="0" w:line="240" w:lineRule="auto"/>
      </w:pPr>
      <w:r>
        <w:separator/>
      </w:r>
    </w:p>
  </w:endnote>
  <w:endnote w:type="continuationSeparator" w:id="0">
    <w:p w:rsidR="00104E3B" w:rsidRDefault="00104E3B"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CF7" w:rsidRDefault="00FE4A51" w:rsidP="00FE4A51">
    <w:pPr>
      <w:pStyle w:val="Footer"/>
      <w:rPr>
        <w:color w:val="000000"/>
        <w:sz w:val="17"/>
      </w:rPr>
    </w:pPr>
    <w:bookmarkStart w:id="3" w:name="TITUS1FooterEvenPages"/>
    <w:r>
      <w:rPr>
        <w:color w:val="000000"/>
        <w:sz w:val="17"/>
      </w:rPr>
      <w:t> </w:t>
    </w:r>
  </w:p>
  <w:bookmarkEnd w:id="3"/>
  <w:p w:rsidR="00EC4CF7" w:rsidRDefault="00EC4CF7" w:rsidP="00EC4CF7">
    <w:pPr>
      <w:pStyle w:val="Footer"/>
    </w:pPr>
  </w:p>
  <w:p w:rsidR="00104E3B" w:rsidRDefault="00104E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E3B" w:rsidRDefault="00FE4A51" w:rsidP="00FE4A51">
    <w:pPr>
      <w:pStyle w:val="Footer"/>
      <w:rPr>
        <w:color w:val="000000"/>
        <w:sz w:val="17"/>
      </w:rPr>
    </w:pPr>
    <w:bookmarkStart w:id="4" w:name="TITUS1FooterPrimary"/>
    <w:r>
      <w:rPr>
        <w:color w:val="000000"/>
        <w:sz w:val="17"/>
      </w:rPr>
      <w:t> </w:t>
    </w:r>
  </w:p>
  <w:bookmarkEnd w:id="4"/>
  <w:p w:rsidR="00104E3B" w:rsidRDefault="00104E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E3B" w:rsidRDefault="00FE4A51" w:rsidP="00FE4A51">
    <w:pPr>
      <w:pStyle w:val="Footer"/>
      <w:rPr>
        <w:color w:val="000000"/>
        <w:sz w:val="17"/>
      </w:rPr>
    </w:pPr>
    <w:bookmarkStart w:id="6" w:name="TITUS1FooterFirstPage"/>
    <w:r>
      <w:rPr>
        <w:color w:val="000000"/>
        <w:sz w:val="17"/>
      </w:rPr>
      <w:t> </w:t>
    </w:r>
  </w:p>
  <w:bookmarkEnd w:id="6"/>
  <w:p w:rsidR="00104E3B" w:rsidRDefault="00104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4E3B" w:rsidRDefault="00104E3B" w:rsidP="009B6853">
      <w:pPr>
        <w:spacing w:after="0" w:line="240" w:lineRule="auto"/>
      </w:pPr>
      <w:r>
        <w:separator/>
      </w:r>
    </w:p>
  </w:footnote>
  <w:footnote w:type="continuationSeparator" w:id="0">
    <w:p w:rsidR="00104E3B" w:rsidRDefault="00104E3B"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CF7" w:rsidRDefault="00FE4A51" w:rsidP="00FE4A51">
    <w:pPr>
      <w:pStyle w:val="Header"/>
      <w:rPr>
        <w:color w:val="000000"/>
        <w:sz w:val="17"/>
      </w:rPr>
    </w:pPr>
    <w:bookmarkStart w:id="1" w:name="TITUS1HeaderEvenPages"/>
    <w:r>
      <w:rPr>
        <w:color w:val="000000"/>
        <w:sz w:val="17"/>
      </w:rPr>
      <w:t> </w:t>
    </w:r>
  </w:p>
  <w:bookmarkEnd w:id="1"/>
  <w:p w:rsidR="00EC4CF7" w:rsidRDefault="00EC4CF7" w:rsidP="00EC4CF7">
    <w:pPr>
      <w:pStyle w:val="Header"/>
    </w:pPr>
  </w:p>
  <w:p w:rsidR="00104E3B" w:rsidRDefault="00104E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E3B" w:rsidRDefault="00FE4A51" w:rsidP="00FE4A51">
    <w:pPr>
      <w:pStyle w:val="Header"/>
      <w:rPr>
        <w:color w:val="000000"/>
        <w:sz w:val="17"/>
      </w:rPr>
    </w:pPr>
    <w:bookmarkStart w:id="2" w:name="TITUS1HeaderPrimary"/>
    <w:r>
      <w:rPr>
        <w:color w:val="000000"/>
        <w:sz w:val="17"/>
      </w:rPr>
      <w:t> </w:t>
    </w:r>
  </w:p>
  <w:bookmarkEnd w:id="2"/>
  <w:p w:rsidR="00104E3B" w:rsidRDefault="00104E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E3B" w:rsidRDefault="00FE4A51" w:rsidP="00FE4A51">
    <w:pPr>
      <w:pStyle w:val="Header"/>
      <w:rPr>
        <w:color w:val="000000"/>
        <w:sz w:val="17"/>
      </w:rPr>
    </w:pPr>
    <w:bookmarkStart w:id="5" w:name="TITUS1HeaderFirstPage"/>
    <w:r>
      <w:rPr>
        <w:color w:val="000000"/>
        <w:sz w:val="17"/>
      </w:rPr>
      <w:t> </w:t>
    </w:r>
  </w:p>
  <w:bookmarkEnd w:id="5"/>
  <w:p w:rsidR="00104E3B" w:rsidRDefault="00104E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8165BD"/>
    <w:multiLevelType w:val="hybridMultilevel"/>
    <w:tmpl w:val="0A6E7D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F6288F"/>
    <w:multiLevelType w:val="hybridMultilevel"/>
    <w:tmpl w:val="E5FEC4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04E3B"/>
    <w:rsid w:val="00121DF7"/>
    <w:rsid w:val="003A2C00"/>
    <w:rsid w:val="00433BFA"/>
    <w:rsid w:val="00544969"/>
    <w:rsid w:val="00682F3B"/>
    <w:rsid w:val="007E4409"/>
    <w:rsid w:val="00877432"/>
    <w:rsid w:val="00902835"/>
    <w:rsid w:val="009B6853"/>
    <w:rsid w:val="009F2E22"/>
    <w:rsid w:val="00A1338E"/>
    <w:rsid w:val="00A5440C"/>
    <w:rsid w:val="00B428C8"/>
    <w:rsid w:val="00C06DDB"/>
    <w:rsid w:val="00CB67A0"/>
    <w:rsid w:val="00E41B08"/>
    <w:rsid w:val="00EC4CF7"/>
    <w:rsid w:val="00F0206A"/>
    <w:rsid w:val="00F643BE"/>
    <w:rsid w:val="00F87977"/>
    <w:rsid w:val="00FE4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A02737"/>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F879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9</Pages>
  <Words>2385</Words>
  <Characters>13595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Edwards,Zack swp6747</cp:lastModifiedBy>
  <cp:revision>5</cp:revision>
  <dcterms:created xsi:type="dcterms:W3CDTF">2020-12-11T07:39:00Z</dcterms:created>
  <dcterms:modified xsi:type="dcterms:W3CDTF">2020-12-11T10:31:00Z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