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C04" w:rsidRDefault="00646F7D">
      <w:r>
        <w:rPr>
          <w:noProof/>
          <w:lang w:eastAsia="en-GB"/>
        </w:rPr>
        <w:drawing>
          <wp:anchor distT="0" distB="0" distL="114300" distR="114300" simplePos="0" relativeHeight="251658240" behindDoc="1" locked="0" layoutInCell="1" allowOverlap="1">
            <wp:simplePos x="0" y="0"/>
            <wp:positionH relativeFrom="column">
              <wp:posOffset>-895350</wp:posOffset>
            </wp:positionH>
            <wp:positionV relativeFrom="page">
              <wp:posOffset>152400</wp:posOffset>
            </wp:positionV>
            <wp:extent cx="7801503" cy="10419700"/>
            <wp:effectExtent l="0" t="0" r="9525" b="1270"/>
            <wp:wrapNone/>
            <wp:docPr id="1" name="Picture 1" descr="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g street-0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801503" cy="10419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g">
            <w:drawing>
              <wp:inline distT="0" distB="0" distL="0" distR="0" wp14:anchorId="48982E6B" wp14:editId="113989BA">
                <wp:extent cx="6515100" cy="7156451"/>
                <wp:effectExtent l="0" t="0" r="0" b="6350"/>
                <wp:docPr id="9" name="Group 9" descr="Title and text&#10;"/>
                <wp:cNvGraphicFramePr/>
                <a:graphic xmlns:a="http://schemas.openxmlformats.org/drawingml/2006/main">
                  <a:graphicData uri="http://schemas.microsoft.com/office/word/2010/wordprocessingGroup">
                    <wpg:wgp>
                      <wpg:cNvGrpSpPr/>
                      <wpg:grpSpPr>
                        <a:xfrm>
                          <a:off x="0" y="0"/>
                          <a:ext cx="6515100" cy="7156451"/>
                          <a:chOff x="-769194" y="9162124"/>
                          <a:chExt cx="5990367" cy="5172380"/>
                        </a:xfrm>
                      </wpg:grpSpPr>
                      <wps:wsp>
                        <wps:cNvPr id="7" name="Text Box 7"/>
                        <wps:cNvSpPr txBox="1"/>
                        <wps:spPr>
                          <a:xfrm>
                            <a:off x="-769194" y="13103496"/>
                            <a:ext cx="3004185" cy="1231008"/>
                          </a:xfrm>
                          <a:prstGeom prst="rect">
                            <a:avLst/>
                          </a:prstGeom>
                          <a:solidFill>
                            <a:schemeClr val="tx1"/>
                          </a:solidFill>
                          <a:ln w="6350">
                            <a:noFill/>
                          </a:ln>
                        </wps:spPr>
                        <wps:txbx>
                          <w:txbxContent>
                            <w:p w:rsidR="00646F7D" w:rsidRPr="00646F7D" w:rsidRDefault="00646F7D" w:rsidP="00646F7D">
                              <w:pPr>
                                <w:pStyle w:val="Heading1"/>
                                <w:ind w:left="720"/>
                                <w:rPr>
                                  <w:color w:val="FFC000" w:themeColor="accent4"/>
                                </w:rPr>
                              </w:pPr>
                              <w:bookmarkStart w:id="0" w:name="_Toc193397735"/>
                              <w:bookmarkStart w:id="1" w:name="_Toc193398186"/>
                              <w:r w:rsidRPr="00646F7D">
                                <w:rPr>
                                  <w:color w:val="FFC000" w:themeColor="accent4"/>
                                </w:rPr>
                                <w:t>Socrat Domenco</w:t>
                              </w:r>
                              <w:bookmarkEnd w:id="0"/>
                              <w:bookmarkEnd w:id="1"/>
                            </w:p>
                            <w:p w:rsidR="00646F7D" w:rsidRPr="00646F7D" w:rsidRDefault="00646F7D" w:rsidP="00646F7D">
                              <w:pPr>
                                <w:jc w:val="center"/>
                                <w:rPr>
                                  <w:rFonts w:asciiTheme="majorHAnsi" w:hAnsiTheme="majorHAnsi"/>
                                  <w:b/>
                                  <w:color w:val="FFC000" w:themeColor="accent4"/>
                                  <w:sz w:val="40"/>
                                  <w:szCs w:val="40"/>
                                </w:rPr>
                              </w:pPr>
                              <w:r w:rsidRPr="00646F7D">
                                <w:rPr>
                                  <w:rFonts w:asciiTheme="majorHAnsi" w:hAnsiTheme="majorHAnsi"/>
                                  <w:b/>
                                  <w:color w:val="FFC000" w:themeColor="accent4"/>
                                  <w:sz w:val="40"/>
                                  <w:szCs w:val="40"/>
                                </w:rPr>
                                <w:t>1817175</w:t>
                              </w:r>
                            </w:p>
                            <w:p w:rsidR="00646F7D" w:rsidRPr="00646F7D" w:rsidRDefault="00646F7D" w:rsidP="00646F7D">
                              <w:pPr>
                                <w:pStyle w:val="Heading2"/>
                                <w:jc w:val="center"/>
                                <w:rPr>
                                  <w:color w:val="FFC000" w:themeColor="accent4"/>
                                </w:rPr>
                              </w:pPr>
                              <w:bookmarkStart w:id="2" w:name="_Toc193397736"/>
                              <w:bookmarkStart w:id="3" w:name="_Toc193398187"/>
                              <w:r w:rsidRPr="00646F7D">
                                <w:rPr>
                                  <w:color w:val="FFC000" w:themeColor="accent4"/>
                                </w:rPr>
                                <w:t>Date: 21/03/2025</w:t>
                              </w:r>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1262626" y="9162124"/>
                            <a:ext cx="3958547" cy="2854676"/>
                          </a:xfrm>
                          <a:prstGeom prst="teardrop">
                            <a:avLst/>
                          </a:prstGeom>
                          <a:solidFill>
                            <a:schemeClr val="accent4"/>
                          </a:solidFill>
                          <a:ln w="6350">
                            <a:noFill/>
                          </a:ln>
                        </wps:spPr>
                        <wps:txbx>
                          <w:txbxContent>
                            <w:p w:rsidR="00646F7D" w:rsidRPr="00522810" w:rsidRDefault="00646F7D" w:rsidP="00646F7D">
                              <w:pPr>
                                <w:pStyle w:val="Subtitle"/>
                                <w:ind w:left="0"/>
                                <w:jc w:val="right"/>
                                <w:rPr>
                                  <w:color w:val="595959" w:themeColor="text1" w:themeTint="A6"/>
                                  <w:sz w:val="56"/>
                                  <w:szCs w:val="56"/>
                                </w:rPr>
                              </w:pPr>
                              <w:r w:rsidRPr="00522810">
                                <w:rPr>
                                  <w:rFonts w:asciiTheme="majorHAnsi" w:eastAsiaTheme="majorEastAsia" w:hAnsiTheme="majorHAnsi" w:cstheme="majorBidi"/>
                                  <w:color w:val="auto"/>
                                  <w:spacing w:val="-10"/>
                                  <w:kern w:val="28"/>
                                  <w:sz w:val="56"/>
                                  <w:szCs w:val="56"/>
                                </w:rPr>
                                <w:t>A report detailing an innovative solution to an operational problem</w:t>
                              </w:r>
                            </w:p>
                            <w:p w:rsidR="00646F7D" w:rsidRPr="00522810" w:rsidRDefault="00646F7D" w:rsidP="00646F7D">
                              <w:pPr>
                                <w:pStyle w:val="Subtitle"/>
                                <w:ind w:left="0"/>
                                <w:jc w:val="center"/>
                                <w:rPr>
                                  <w:color w:val="595959" w:themeColor="text1" w:themeTint="A6"/>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8982E6B" id="Group 9" o:spid="_x0000_s1026" alt="Title and text&#10;" style="width:513pt;height:563.5pt;mso-position-horizontal-relative:char;mso-position-vertical-relative:line" coordorigin="-7691,91621" coordsize="59903,51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">
                <v:shapetype id="_x0000_t202" coordsize="21600,21600" o:spt="202" path="m,l,21600r21600,l21600,xe">
                  <v:stroke joinstyle="miter"/>
                  <v:path gradientshapeok="t" o:connecttype="rect"/>
                </v:shapetype>
                <v:shape id="Text Box 7" o:spid="_x0000_s1027" type="#_x0000_t202" style="position:absolute;left:-7691;top:131034;width:30040;height:1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" fillcolor="black [3213]" stroked="f" strokeweight=".5pt">
                  <v:textbox>
                    <w:txbxContent>
                      <w:p w:rsidR="00646F7D" w:rsidRPr="00646F7D" w:rsidRDefault="00646F7D" w:rsidP="00646F7D">
                        <w:pPr>
                          <w:pStyle w:val="Heading1"/>
                          <w:ind w:left="720"/>
                          <w:rPr>
                            <w:color w:val="FFC000" w:themeColor="accent4"/>
                          </w:rPr>
                        </w:pPr>
                        <w:bookmarkStart w:id="4" w:name="_Toc193397735"/>
                        <w:bookmarkStart w:id="5" w:name="_Toc193398186"/>
                        <w:r w:rsidRPr="00646F7D">
                          <w:rPr>
                            <w:color w:val="FFC000" w:themeColor="accent4"/>
                          </w:rPr>
                          <w:t>Socrat Domenco</w:t>
                        </w:r>
                        <w:bookmarkEnd w:id="4"/>
                        <w:bookmarkEnd w:id="5"/>
                      </w:p>
                      <w:p w:rsidR="00646F7D" w:rsidRPr="00646F7D" w:rsidRDefault="00646F7D" w:rsidP="00646F7D">
                        <w:pPr>
                          <w:jc w:val="center"/>
                          <w:rPr>
                            <w:rFonts w:asciiTheme="majorHAnsi" w:hAnsiTheme="majorHAnsi"/>
                            <w:b/>
                            <w:color w:val="FFC000" w:themeColor="accent4"/>
                            <w:sz w:val="40"/>
                            <w:szCs w:val="40"/>
                          </w:rPr>
                        </w:pPr>
                        <w:r w:rsidRPr="00646F7D">
                          <w:rPr>
                            <w:rFonts w:asciiTheme="majorHAnsi" w:hAnsiTheme="majorHAnsi"/>
                            <w:b/>
                            <w:color w:val="FFC000" w:themeColor="accent4"/>
                            <w:sz w:val="40"/>
                            <w:szCs w:val="40"/>
                          </w:rPr>
                          <w:t>1817175</w:t>
                        </w:r>
                      </w:p>
                      <w:p w:rsidR="00646F7D" w:rsidRPr="00646F7D" w:rsidRDefault="00646F7D" w:rsidP="00646F7D">
                        <w:pPr>
                          <w:pStyle w:val="Heading2"/>
                          <w:jc w:val="center"/>
                          <w:rPr>
                            <w:color w:val="FFC000" w:themeColor="accent4"/>
                          </w:rPr>
                        </w:pPr>
                        <w:bookmarkStart w:id="6" w:name="_Toc193397736"/>
                        <w:bookmarkStart w:id="7" w:name="_Toc193398187"/>
                        <w:r w:rsidRPr="00646F7D">
                          <w:rPr>
                            <w:color w:val="FFC000" w:themeColor="accent4"/>
                          </w:rPr>
                          <w:t>Date: 21/03/2025</w:t>
                        </w:r>
                        <w:bookmarkEnd w:id="6"/>
                        <w:bookmarkEnd w:id="7"/>
                      </w:p>
                    </w:txbxContent>
                  </v:textbox>
                </v:shape>
                <v:shape id="Text Box 6" o:spid="_x0000_s1028" style="position:absolute;left:12626;top:91621;width:39585;height:28547;visibility:visible;mso-wrap-style:square;v-text-anchor:top" coordsize="3958547,28546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" adj="-11796480,,5400" path="m,1427338c,639041,886151,,1979274,l3958547,r,1427338c3958547,2215635,3072396,2854676,1979273,2854676,886150,2854676,-1,2215635,-1,1427338r1,xe" fillcolor="#ffc000 [3207]" stroked="f" strokeweight=".5pt">
                  <v:stroke joinstyle="miter"/>
                  <v:formulas/>
                  <v:path arrowok="t" o:connecttype="custom" o:connectlocs="0,1427338;1979274,0;3958547,0;3958547,1427338;1979273,2854676;-1,1427338;0,1427338" o:connectangles="0,0,0,0,0,0,0" textboxrect="0,0,3958547,2854676"/>
                  <v:textbox>
                    <w:txbxContent>
                      <w:p w:rsidR="00646F7D" w:rsidRPr="00522810" w:rsidRDefault="00646F7D" w:rsidP="00646F7D">
                        <w:pPr>
                          <w:pStyle w:val="Subtitle"/>
                          <w:ind w:left="0"/>
                          <w:jc w:val="right"/>
                          <w:rPr>
                            <w:color w:val="595959" w:themeColor="text1" w:themeTint="A6"/>
                            <w:sz w:val="56"/>
                            <w:szCs w:val="56"/>
                          </w:rPr>
                        </w:pPr>
                        <w:r w:rsidRPr="00522810">
                          <w:rPr>
                            <w:rFonts w:asciiTheme="majorHAnsi" w:eastAsiaTheme="majorEastAsia" w:hAnsiTheme="majorHAnsi" w:cstheme="majorBidi"/>
                            <w:color w:val="auto"/>
                            <w:spacing w:val="-10"/>
                            <w:kern w:val="28"/>
                            <w:sz w:val="56"/>
                            <w:szCs w:val="56"/>
                          </w:rPr>
                          <w:t>A report detailing an innovative solution to an operational problem</w:t>
                        </w:r>
                      </w:p>
                      <w:p w:rsidR="00646F7D" w:rsidRPr="00522810" w:rsidRDefault="00646F7D" w:rsidP="00646F7D">
                        <w:pPr>
                          <w:pStyle w:val="Subtitle"/>
                          <w:ind w:left="0"/>
                          <w:jc w:val="center"/>
                          <w:rPr>
                            <w:color w:val="595959" w:themeColor="text1" w:themeTint="A6"/>
                            <w:sz w:val="56"/>
                            <w:szCs w:val="56"/>
                          </w:rPr>
                        </w:pPr>
                      </w:p>
                    </w:txbxContent>
                  </v:textbox>
                </v:shape>
                <w10:anchorlock/>
              </v:group>
            </w:pict>
          </mc:Fallback>
        </mc:AlternateContent>
      </w:r>
    </w:p>
    <w:p w:rsidR="00745C53" w:rsidRDefault="00745C53"/>
    <w:p w:rsidR="000B4502" w:rsidRDefault="000B4502"/>
    <w:p w:rsidR="00392FA9" w:rsidRDefault="00522810" w:rsidP="00522810">
      <w:pPr>
        <w:tabs>
          <w:tab w:val="left" w:pos="920"/>
        </w:tabs>
      </w:pPr>
      <w:r>
        <w:tab/>
      </w:r>
    </w:p>
    <w:p w:rsidR="00522810" w:rsidRDefault="00522810" w:rsidP="00522810">
      <w:pPr>
        <w:pStyle w:val="Heading1"/>
        <w:jc w:val="center"/>
      </w:pPr>
    </w:p>
    <w:p w:rsidR="00522810" w:rsidRDefault="00522810" w:rsidP="00522810">
      <w:pPr>
        <w:pStyle w:val="Heading1"/>
        <w:jc w:val="center"/>
      </w:pPr>
    </w:p>
    <w:p w:rsidR="00522810" w:rsidRDefault="00522810" w:rsidP="00522810">
      <w:pPr>
        <w:pStyle w:val="Heading1"/>
        <w:jc w:val="center"/>
      </w:pPr>
    </w:p>
    <w:p w:rsidR="00522810" w:rsidRDefault="00522810" w:rsidP="00522810">
      <w:pPr>
        <w:pStyle w:val="Heading1"/>
        <w:jc w:val="center"/>
      </w:pPr>
      <w:bookmarkStart w:id="8" w:name="_Toc193398188"/>
      <w:r>
        <w:t>Executive Summary</w:t>
      </w:r>
      <w:bookmarkEnd w:id="8"/>
    </w:p>
    <w:p w:rsidR="00522810" w:rsidRDefault="00522810" w:rsidP="00522810">
      <w:pPr>
        <w:ind w:left="720"/>
      </w:pPr>
    </w:p>
    <w:p w:rsidR="00522810" w:rsidRDefault="00522810" w:rsidP="00522810">
      <w:pPr>
        <w:ind w:left="720"/>
      </w:pPr>
      <w:r>
        <w:t xml:space="preserve">In the highly competitive e-commerce industry, creativity and innovation are crucial for maintaining a competitive edge. Amazon, a global leader in online retail, has built an extensive network of </w:t>
      </w:r>
      <w:r w:rsidR="00516D33">
        <w:t>fulfilment</w:t>
      </w:r>
      <w:r>
        <w:t xml:space="preserve"> </w:t>
      </w:r>
      <w:r w:rsidR="00516D33">
        <w:t>centres</w:t>
      </w:r>
      <w:r>
        <w:t xml:space="preserve"> and warehouses to support its operations. These Amazon Warehouses play a vital role in the company's ability to store, process, and deliver products to customers efficiently.</w:t>
      </w:r>
    </w:p>
    <w:p w:rsidR="00522810" w:rsidRDefault="00522810" w:rsidP="00522810">
      <w:pPr>
        <w:ind w:left="720"/>
      </w:pPr>
    </w:p>
    <w:p w:rsidR="00522810" w:rsidRDefault="00522810" w:rsidP="00522810">
      <w:pPr>
        <w:ind w:left="720"/>
      </w:pPr>
      <w:r>
        <w:t>To enhance the packing process within the Amazon Warehouse, this proposal outlines an innovative solution that leverages computer vision technology. The automated packing system with computer vision can significantly improve efficiency, reduce errors, and optimize resource utilization, aligning with Amazon's strategic focus on operational excellence and technological innovation.</w:t>
      </w:r>
    </w:p>
    <w:p w:rsidR="00522810" w:rsidRDefault="00522810" w:rsidP="00522810">
      <w:pPr>
        <w:ind w:left="720"/>
      </w:pPr>
    </w:p>
    <w:p w:rsidR="00522810" w:rsidRDefault="00522810" w:rsidP="00522810">
      <w:pPr>
        <w:ind w:left="720"/>
      </w:pPr>
      <w:r>
        <w:t>The creative thinking process outlined by Amabile and Pratt (2016) was applied to systematically develop this idea, from problem identification to idea refinement. A Lewin's Force Field Analysis further assessed the viability of the solution, revealing that the driving forces, such as increased efficiency and reduced errors, outweigh the restraining forces, including resistance to change and integration challenges.</w:t>
      </w:r>
    </w:p>
    <w:p w:rsidR="00522810" w:rsidRDefault="00522810" w:rsidP="00522810">
      <w:pPr>
        <w:ind w:left="720"/>
      </w:pPr>
    </w:p>
    <w:p w:rsidR="00522810" w:rsidRDefault="00522810" w:rsidP="005B1862">
      <w:pPr>
        <w:ind w:left="720"/>
      </w:pPr>
      <w:r>
        <w:t>By implementing this innovative automated packing system, Amazon can strengthen its competitive position in the e-commerce industry, deliver exceptional customer experiences, and empower its workforce. The proposed solution falls under the 'Process Innovation' category of the '4 P's of innovation,' as it focuses on improving the internal operations and workflows within the Amazon Warehouse.</w:t>
      </w:r>
    </w:p>
    <w:p w:rsidR="00522810" w:rsidRDefault="00522810" w:rsidP="00522810">
      <w:pPr>
        <w:ind w:left="720"/>
      </w:pPr>
    </w:p>
    <w:p w:rsidR="00522810" w:rsidRDefault="00522810" w:rsidP="00522810">
      <w:pPr>
        <w:ind w:left="720"/>
      </w:pPr>
    </w:p>
    <w:p w:rsidR="00522810" w:rsidRDefault="00522810" w:rsidP="00522810">
      <w:pPr>
        <w:ind w:left="720"/>
      </w:pPr>
    </w:p>
    <w:p w:rsidR="00522810" w:rsidRDefault="00522810" w:rsidP="00522810">
      <w:pPr>
        <w:ind w:left="720"/>
      </w:pPr>
    </w:p>
    <w:sdt>
      <w:sdtPr>
        <w:rPr>
          <w:rFonts w:asciiTheme="minorHAnsi" w:eastAsiaTheme="minorHAnsi" w:hAnsiTheme="minorHAnsi" w:cstheme="minorBidi"/>
          <w:color w:val="auto"/>
          <w:sz w:val="22"/>
          <w:szCs w:val="22"/>
        </w:rPr>
        <w:id w:val="696817876"/>
        <w:docPartObj>
          <w:docPartGallery w:val="Table of Contents"/>
          <w:docPartUnique/>
        </w:docPartObj>
      </w:sdtPr>
      <w:sdtEndPr>
        <w:rPr>
          <w:b/>
          <w:bCs/>
          <w:noProof/>
        </w:rPr>
      </w:sdtEndPr>
      <w:sdtContent>
        <w:p w:rsidR="00522810" w:rsidRPr="003402AA" w:rsidRDefault="003402AA">
          <w:pPr>
            <w:pStyle w:val="TOCHeading"/>
            <w:rPr>
              <w:sz w:val="52"/>
              <w:szCs w:val="52"/>
            </w:rPr>
          </w:pPr>
          <w:r w:rsidRPr="003402AA">
            <w:rPr>
              <w:sz w:val="52"/>
              <w:szCs w:val="52"/>
            </w:rPr>
            <w:t xml:space="preserve">Table of </w:t>
          </w:r>
          <w:r w:rsidR="00522810" w:rsidRPr="003402AA">
            <w:rPr>
              <w:sz w:val="52"/>
              <w:szCs w:val="52"/>
            </w:rPr>
            <w:t>Contents</w:t>
          </w:r>
        </w:p>
        <w:p w:rsidR="003402AA" w:rsidRPr="003402AA" w:rsidRDefault="00522810" w:rsidP="003402AA">
          <w:pPr>
            <w:pStyle w:val="TOC1"/>
            <w:rPr>
              <w:rFonts w:eastAsiaTheme="minorEastAsia"/>
              <w:noProof/>
              <w:sz w:val="36"/>
              <w:szCs w:val="36"/>
              <w:lang w:eastAsia="en-GB"/>
            </w:rPr>
          </w:pPr>
          <w:r>
            <w:fldChar w:fldCharType="begin"/>
          </w:r>
          <w:r>
            <w:instrText xml:space="preserve"> TOC \o "1-3" \h \z \u </w:instrText>
          </w:r>
          <w:r>
            <w:fldChar w:fldCharType="separate"/>
          </w:r>
        </w:p>
        <w:p w:rsidR="003402AA" w:rsidRPr="003402AA" w:rsidRDefault="00CB302D" w:rsidP="003402AA">
          <w:pPr>
            <w:pStyle w:val="TOC1"/>
            <w:rPr>
              <w:rFonts w:eastAsiaTheme="minorEastAsia"/>
              <w:noProof/>
              <w:sz w:val="36"/>
              <w:szCs w:val="36"/>
              <w:lang w:eastAsia="en-GB"/>
            </w:rPr>
          </w:pPr>
          <w:hyperlink w:anchor="_Toc193398189" w:history="1">
            <w:r w:rsidR="003402AA" w:rsidRPr="003402AA">
              <w:rPr>
                <w:rStyle w:val="Hyperlink"/>
                <w:noProof/>
                <w:sz w:val="36"/>
                <w:szCs w:val="36"/>
              </w:rPr>
              <w:t>Introduction</w:t>
            </w:r>
            <w:r w:rsidR="003402AA" w:rsidRPr="003402AA">
              <w:rPr>
                <w:noProof/>
                <w:webHidden/>
                <w:sz w:val="36"/>
                <w:szCs w:val="36"/>
              </w:rPr>
              <w:tab/>
            </w:r>
            <w:r w:rsidR="003402AA" w:rsidRPr="003402AA">
              <w:rPr>
                <w:noProof/>
                <w:webHidden/>
                <w:sz w:val="36"/>
                <w:szCs w:val="36"/>
              </w:rPr>
              <w:fldChar w:fldCharType="begin"/>
            </w:r>
            <w:r w:rsidR="003402AA" w:rsidRPr="003402AA">
              <w:rPr>
                <w:noProof/>
                <w:webHidden/>
                <w:sz w:val="36"/>
                <w:szCs w:val="36"/>
              </w:rPr>
              <w:instrText xml:space="preserve"> PAGEREF _Toc193398189 \h </w:instrText>
            </w:r>
            <w:r w:rsidR="003402AA" w:rsidRPr="003402AA">
              <w:rPr>
                <w:noProof/>
                <w:webHidden/>
                <w:sz w:val="36"/>
                <w:szCs w:val="36"/>
              </w:rPr>
            </w:r>
            <w:r w:rsidR="003402AA" w:rsidRPr="003402AA">
              <w:rPr>
                <w:noProof/>
                <w:webHidden/>
                <w:sz w:val="36"/>
                <w:szCs w:val="36"/>
              </w:rPr>
              <w:fldChar w:fldCharType="separate"/>
            </w:r>
            <w:r w:rsidR="00A95608">
              <w:rPr>
                <w:noProof/>
                <w:webHidden/>
                <w:sz w:val="36"/>
                <w:szCs w:val="36"/>
              </w:rPr>
              <w:t>4</w:t>
            </w:r>
            <w:r w:rsidR="003402AA" w:rsidRPr="003402AA">
              <w:rPr>
                <w:noProof/>
                <w:webHidden/>
                <w:sz w:val="36"/>
                <w:szCs w:val="36"/>
              </w:rPr>
              <w:fldChar w:fldCharType="end"/>
            </w:r>
          </w:hyperlink>
        </w:p>
        <w:p w:rsidR="003402AA" w:rsidRPr="003402AA" w:rsidRDefault="00CB302D" w:rsidP="003402AA">
          <w:pPr>
            <w:pStyle w:val="TOC1"/>
            <w:rPr>
              <w:rFonts w:eastAsiaTheme="minorEastAsia"/>
              <w:noProof/>
              <w:sz w:val="36"/>
              <w:szCs w:val="36"/>
              <w:lang w:eastAsia="en-GB"/>
            </w:rPr>
          </w:pPr>
          <w:hyperlink w:anchor="_Toc193398190" w:history="1">
            <w:r w:rsidR="003402AA" w:rsidRPr="003402AA">
              <w:rPr>
                <w:rStyle w:val="Hyperlink"/>
                <w:b/>
                <w:noProof/>
                <w:sz w:val="36"/>
                <w:szCs w:val="36"/>
              </w:rPr>
              <w:t>1. B</w:t>
            </w:r>
            <w:r w:rsidR="003402AA" w:rsidRPr="003402AA">
              <w:rPr>
                <w:rStyle w:val="Hyperlink"/>
                <w:noProof/>
                <w:sz w:val="36"/>
                <w:szCs w:val="36"/>
              </w:rPr>
              <w:t>ackground information on Amazon Warehouses</w:t>
            </w:r>
            <w:r w:rsidR="003402AA" w:rsidRPr="003402AA">
              <w:rPr>
                <w:noProof/>
                <w:webHidden/>
                <w:sz w:val="36"/>
                <w:szCs w:val="36"/>
              </w:rPr>
              <w:tab/>
            </w:r>
            <w:r w:rsidR="003402AA" w:rsidRPr="003402AA">
              <w:rPr>
                <w:noProof/>
                <w:webHidden/>
                <w:sz w:val="36"/>
                <w:szCs w:val="36"/>
              </w:rPr>
              <w:fldChar w:fldCharType="begin"/>
            </w:r>
            <w:r w:rsidR="003402AA" w:rsidRPr="003402AA">
              <w:rPr>
                <w:noProof/>
                <w:webHidden/>
                <w:sz w:val="36"/>
                <w:szCs w:val="36"/>
              </w:rPr>
              <w:instrText xml:space="preserve"> PAGEREF _Toc193398190 \h </w:instrText>
            </w:r>
            <w:r w:rsidR="003402AA" w:rsidRPr="003402AA">
              <w:rPr>
                <w:noProof/>
                <w:webHidden/>
                <w:sz w:val="36"/>
                <w:szCs w:val="36"/>
              </w:rPr>
            </w:r>
            <w:r w:rsidR="003402AA" w:rsidRPr="003402AA">
              <w:rPr>
                <w:noProof/>
                <w:webHidden/>
                <w:sz w:val="36"/>
                <w:szCs w:val="36"/>
              </w:rPr>
              <w:fldChar w:fldCharType="separate"/>
            </w:r>
            <w:r w:rsidR="00A95608">
              <w:rPr>
                <w:noProof/>
                <w:webHidden/>
                <w:sz w:val="36"/>
                <w:szCs w:val="36"/>
              </w:rPr>
              <w:t>4</w:t>
            </w:r>
            <w:r w:rsidR="003402AA" w:rsidRPr="003402AA">
              <w:rPr>
                <w:noProof/>
                <w:webHidden/>
                <w:sz w:val="36"/>
                <w:szCs w:val="36"/>
              </w:rPr>
              <w:fldChar w:fldCharType="end"/>
            </w:r>
          </w:hyperlink>
        </w:p>
        <w:p w:rsidR="003402AA" w:rsidRPr="003402AA" w:rsidRDefault="00CB302D" w:rsidP="003402AA">
          <w:pPr>
            <w:pStyle w:val="TOC1"/>
            <w:rPr>
              <w:rFonts w:eastAsiaTheme="minorEastAsia"/>
              <w:noProof/>
              <w:sz w:val="36"/>
              <w:szCs w:val="36"/>
              <w:lang w:eastAsia="en-GB"/>
            </w:rPr>
          </w:pPr>
          <w:hyperlink w:anchor="_Toc193398191" w:history="1">
            <w:r w:rsidR="003402AA" w:rsidRPr="003402AA">
              <w:rPr>
                <w:rStyle w:val="Hyperlink"/>
                <w:noProof/>
                <w:sz w:val="36"/>
                <w:szCs w:val="36"/>
              </w:rPr>
              <w:t>2. Importance of Creativity and Innovation in the E-commerce Industry</w:t>
            </w:r>
            <w:r w:rsidR="003402AA" w:rsidRPr="003402AA">
              <w:rPr>
                <w:noProof/>
                <w:webHidden/>
                <w:sz w:val="36"/>
                <w:szCs w:val="36"/>
              </w:rPr>
              <w:tab/>
            </w:r>
            <w:r w:rsidR="003402AA" w:rsidRPr="003402AA">
              <w:rPr>
                <w:noProof/>
                <w:webHidden/>
                <w:sz w:val="36"/>
                <w:szCs w:val="36"/>
              </w:rPr>
              <w:fldChar w:fldCharType="begin"/>
            </w:r>
            <w:r w:rsidR="003402AA" w:rsidRPr="003402AA">
              <w:rPr>
                <w:noProof/>
                <w:webHidden/>
                <w:sz w:val="36"/>
                <w:szCs w:val="36"/>
              </w:rPr>
              <w:instrText xml:space="preserve"> PAGEREF _Toc193398191 \h </w:instrText>
            </w:r>
            <w:r w:rsidR="003402AA" w:rsidRPr="003402AA">
              <w:rPr>
                <w:noProof/>
                <w:webHidden/>
                <w:sz w:val="36"/>
                <w:szCs w:val="36"/>
              </w:rPr>
            </w:r>
            <w:r w:rsidR="003402AA" w:rsidRPr="003402AA">
              <w:rPr>
                <w:noProof/>
                <w:webHidden/>
                <w:sz w:val="36"/>
                <w:szCs w:val="36"/>
              </w:rPr>
              <w:fldChar w:fldCharType="separate"/>
            </w:r>
            <w:r w:rsidR="00A95608">
              <w:rPr>
                <w:noProof/>
                <w:webHidden/>
                <w:sz w:val="36"/>
                <w:szCs w:val="36"/>
              </w:rPr>
              <w:t>5</w:t>
            </w:r>
            <w:r w:rsidR="003402AA" w:rsidRPr="003402AA">
              <w:rPr>
                <w:noProof/>
                <w:webHidden/>
                <w:sz w:val="36"/>
                <w:szCs w:val="36"/>
              </w:rPr>
              <w:fldChar w:fldCharType="end"/>
            </w:r>
          </w:hyperlink>
        </w:p>
        <w:p w:rsidR="003402AA" w:rsidRPr="003402AA" w:rsidRDefault="00CB302D" w:rsidP="003402AA">
          <w:pPr>
            <w:pStyle w:val="TOC1"/>
            <w:rPr>
              <w:rFonts w:eastAsiaTheme="minorEastAsia"/>
              <w:noProof/>
              <w:sz w:val="36"/>
              <w:szCs w:val="36"/>
              <w:lang w:eastAsia="en-GB"/>
            </w:rPr>
          </w:pPr>
          <w:hyperlink w:anchor="_Toc193398192" w:history="1">
            <w:r w:rsidR="003402AA" w:rsidRPr="003402AA">
              <w:rPr>
                <w:rStyle w:val="Hyperlink"/>
                <w:noProof/>
                <w:sz w:val="36"/>
                <w:szCs w:val="36"/>
              </w:rPr>
              <w:t>3. The '4 P's of Innovation' and the Proposed Idea</w:t>
            </w:r>
            <w:r w:rsidR="003402AA" w:rsidRPr="003402AA">
              <w:rPr>
                <w:noProof/>
                <w:webHidden/>
                <w:sz w:val="36"/>
                <w:szCs w:val="36"/>
              </w:rPr>
              <w:tab/>
            </w:r>
            <w:r w:rsidR="003402AA" w:rsidRPr="003402AA">
              <w:rPr>
                <w:noProof/>
                <w:webHidden/>
                <w:sz w:val="36"/>
                <w:szCs w:val="36"/>
              </w:rPr>
              <w:fldChar w:fldCharType="begin"/>
            </w:r>
            <w:r w:rsidR="003402AA" w:rsidRPr="003402AA">
              <w:rPr>
                <w:noProof/>
                <w:webHidden/>
                <w:sz w:val="36"/>
                <w:szCs w:val="36"/>
              </w:rPr>
              <w:instrText xml:space="preserve"> PAGEREF _Toc193398192 \h </w:instrText>
            </w:r>
            <w:r w:rsidR="003402AA" w:rsidRPr="003402AA">
              <w:rPr>
                <w:noProof/>
                <w:webHidden/>
                <w:sz w:val="36"/>
                <w:szCs w:val="36"/>
              </w:rPr>
            </w:r>
            <w:r w:rsidR="003402AA" w:rsidRPr="003402AA">
              <w:rPr>
                <w:noProof/>
                <w:webHidden/>
                <w:sz w:val="36"/>
                <w:szCs w:val="36"/>
              </w:rPr>
              <w:fldChar w:fldCharType="separate"/>
            </w:r>
            <w:r w:rsidR="00A95608">
              <w:rPr>
                <w:noProof/>
                <w:webHidden/>
                <w:sz w:val="36"/>
                <w:szCs w:val="36"/>
              </w:rPr>
              <w:t>6</w:t>
            </w:r>
            <w:r w:rsidR="003402AA" w:rsidRPr="003402AA">
              <w:rPr>
                <w:noProof/>
                <w:webHidden/>
                <w:sz w:val="36"/>
                <w:szCs w:val="36"/>
              </w:rPr>
              <w:fldChar w:fldCharType="end"/>
            </w:r>
          </w:hyperlink>
        </w:p>
        <w:p w:rsidR="003402AA" w:rsidRPr="003402AA" w:rsidRDefault="00CB302D" w:rsidP="003402AA">
          <w:pPr>
            <w:pStyle w:val="TOC1"/>
            <w:rPr>
              <w:rFonts w:eastAsiaTheme="minorEastAsia"/>
              <w:noProof/>
              <w:sz w:val="36"/>
              <w:szCs w:val="36"/>
              <w:lang w:eastAsia="en-GB"/>
            </w:rPr>
          </w:pPr>
          <w:hyperlink w:anchor="_Toc193398193" w:history="1">
            <w:r w:rsidR="003402AA" w:rsidRPr="003402AA">
              <w:rPr>
                <w:rStyle w:val="Hyperlink"/>
                <w:noProof/>
                <w:sz w:val="36"/>
                <w:szCs w:val="36"/>
              </w:rPr>
              <w:t>4. Creativity Process</w:t>
            </w:r>
            <w:r w:rsidR="003402AA" w:rsidRPr="003402AA">
              <w:rPr>
                <w:noProof/>
                <w:webHidden/>
                <w:sz w:val="36"/>
                <w:szCs w:val="36"/>
              </w:rPr>
              <w:tab/>
            </w:r>
            <w:r w:rsidR="003402AA" w:rsidRPr="003402AA">
              <w:rPr>
                <w:noProof/>
                <w:webHidden/>
                <w:sz w:val="36"/>
                <w:szCs w:val="36"/>
              </w:rPr>
              <w:fldChar w:fldCharType="begin"/>
            </w:r>
            <w:r w:rsidR="003402AA" w:rsidRPr="003402AA">
              <w:rPr>
                <w:noProof/>
                <w:webHidden/>
                <w:sz w:val="36"/>
                <w:szCs w:val="36"/>
              </w:rPr>
              <w:instrText xml:space="preserve"> PAGEREF _Toc193398193 \h </w:instrText>
            </w:r>
            <w:r w:rsidR="003402AA" w:rsidRPr="003402AA">
              <w:rPr>
                <w:noProof/>
                <w:webHidden/>
                <w:sz w:val="36"/>
                <w:szCs w:val="36"/>
              </w:rPr>
            </w:r>
            <w:r w:rsidR="003402AA" w:rsidRPr="003402AA">
              <w:rPr>
                <w:noProof/>
                <w:webHidden/>
                <w:sz w:val="36"/>
                <w:szCs w:val="36"/>
              </w:rPr>
              <w:fldChar w:fldCharType="separate"/>
            </w:r>
            <w:r w:rsidR="00A95608">
              <w:rPr>
                <w:noProof/>
                <w:webHidden/>
                <w:sz w:val="36"/>
                <w:szCs w:val="36"/>
              </w:rPr>
              <w:t>9</w:t>
            </w:r>
            <w:r w:rsidR="003402AA" w:rsidRPr="003402AA">
              <w:rPr>
                <w:noProof/>
                <w:webHidden/>
                <w:sz w:val="36"/>
                <w:szCs w:val="36"/>
              </w:rPr>
              <w:fldChar w:fldCharType="end"/>
            </w:r>
          </w:hyperlink>
        </w:p>
        <w:p w:rsidR="003402AA" w:rsidRPr="003402AA" w:rsidRDefault="00CB302D" w:rsidP="003402AA">
          <w:pPr>
            <w:pStyle w:val="TOC1"/>
            <w:rPr>
              <w:rFonts w:eastAsiaTheme="minorEastAsia"/>
              <w:noProof/>
              <w:sz w:val="36"/>
              <w:szCs w:val="36"/>
              <w:lang w:eastAsia="en-GB"/>
            </w:rPr>
          </w:pPr>
          <w:hyperlink w:anchor="_Toc193398194" w:history="1">
            <w:r w:rsidR="003402AA" w:rsidRPr="003402AA">
              <w:rPr>
                <w:rStyle w:val="Hyperlink"/>
                <w:noProof/>
                <w:sz w:val="36"/>
                <w:szCs w:val="36"/>
              </w:rPr>
              <w:t>5. Viability Assessment using Lewin's Force Field Analysis</w:t>
            </w:r>
            <w:r w:rsidR="003402AA" w:rsidRPr="003402AA">
              <w:rPr>
                <w:noProof/>
                <w:webHidden/>
                <w:sz w:val="36"/>
                <w:szCs w:val="36"/>
              </w:rPr>
              <w:tab/>
            </w:r>
            <w:r w:rsidR="003402AA" w:rsidRPr="003402AA">
              <w:rPr>
                <w:noProof/>
                <w:webHidden/>
                <w:sz w:val="36"/>
                <w:szCs w:val="36"/>
              </w:rPr>
              <w:fldChar w:fldCharType="begin"/>
            </w:r>
            <w:r w:rsidR="003402AA" w:rsidRPr="003402AA">
              <w:rPr>
                <w:noProof/>
                <w:webHidden/>
                <w:sz w:val="36"/>
                <w:szCs w:val="36"/>
              </w:rPr>
              <w:instrText xml:space="preserve"> PAGEREF _Toc193398194 \h </w:instrText>
            </w:r>
            <w:r w:rsidR="003402AA" w:rsidRPr="003402AA">
              <w:rPr>
                <w:noProof/>
                <w:webHidden/>
                <w:sz w:val="36"/>
                <w:szCs w:val="36"/>
              </w:rPr>
            </w:r>
            <w:r w:rsidR="003402AA" w:rsidRPr="003402AA">
              <w:rPr>
                <w:noProof/>
                <w:webHidden/>
                <w:sz w:val="36"/>
                <w:szCs w:val="36"/>
              </w:rPr>
              <w:fldChar w:fldCharType="separate"/>
            </w:r>
            <w:r w:rsidR="00A95608">
              <w:rPr>
                <w:noProof/>
                <w:webHidden/>
                <w:sz w:val="36"/>
                <w:szCs w:val="36"/>
              </w:rPr>
              <w:t>10</w:t>
            </w:r>
            <w:r w:rsidR="003402AA" w:rsidRPr="003402AA">
              <w:rPr>
                <w:noProof/>
                <w:webHidden/>
                <w:sz w:val="36"/>
                <w:szCs w:val="36"/>
              </w:rPr>
              <w:fldChar w:fldCharType="end"/>
            </w:r>
          </w:hyperlink>
        </w:p>
        <w:p w:rsidR="003402AA" w:rsidRPr="003402AA" w:rsidRDefault="00CB302D" w:rsidP="003402AA">
          <w:pPr>
            <w:pStyle w:val="TOC1"/>
            <w:rPr>
              <w:rFonts w:eastAsiaTheme="minorEastAsia"/>
              <w:noProof/>
              <w:sz w:val="36"/>
              <w:szCs w:val="36"/>
              <w:lang w:eastAsia="en-GB"/>
            </w:rPr>
          </w:pPr>
          <w:hyperlink w:anchor="_Toc193398195" w:history="1">
            <w:r w:rsidR="003402AA" w:rsidRPr="003402AA">
              <w:rPr>
                <w:rStyle w:val="Hyperlink"/>
                <w:noProof/>
                <w:sz w:val="36"/>
                <w:szCs w:val="36"/>
              </w:rPr>
              <w:t>6. Amazon's Climate for Innovation and the Likelihood of Implementing the Computer Vision Packing System</w:t>
            </w:r>
            <w:r w:rsidR="003402AA" w:rsidRPr="003402AA">
              <w:rPr>
                <w:noProof/>
                <w:webHidden/>
                <w:sz w:val="36"/>
                <w:szCs w:val="36"/>
              </w:rPr>
              <w:tab/>
            </w:r>
            <w:r w:rsidR="003402AA" w:rsidRPr="003402AA">
              <w:rPr>
                <w:noProof/>
                <w:webHidden/>
                <w:sz w:val="36"/>
                <w:szCs w:val="36"/>
              </w:rPr>
              <w:fldChar w:fldCharType="begin"/>
            </w:r>
            <w:r w:rsidR="003402AA" w:rsidRPr="003402AA">
              <w:rPr>
                <w:noProof/>
                <w:webHidden/>
                <w:sz w:val="36"/>
                <w:szCs w:val="36"/>
              </w:rPr>
              <w:instrText xml:space="preserve"> PAGEREF _Toc193398195 \h </w:instrText>
            </w:r>
            <w:r w:rsidR="003402AA" w:rsidRPr="003402AA">
              <w:rPr>
                <w:noProof/>
                <w:webHidden/>
                <w:sz w:val="36"/>
                <w:szCs w:val="36"/>
              </w:rPr>
            </w:r>
            <w:r w:rsidR="003402AA" w:rsidRPr="003402AA">
              <w:rPr>
                <w:noProof/>
                <w:webHidden/>
                <w:sz w:val="36"/>
                <w:szCs w:val="36"/>
              </w:rPr>
              <w:fldChar w:fldCharType="separate"/>
            </w:r>
            <w:r w:rsidR="00A95608">
              <w:rPr>
                <w:noProof/>
                <w:webHidden/>
                <w:sz w:val="36"/>
                <w:szCs w:val="36"/>
              </w:rPr>
              <w:t>11</w:t>
            </w:r>
            <w:r w:rsidR="003402AA" w:rsidRPr="003402AA">
              <w:rPr>
                <w:noProof/>
                <w:webHidden/>
                <w:sz w:val="36"/>
                <w:szCs w:val="36"/>
              </w:rPr>
              <w:fldChar w:fldCharType="end"/>
            </w:r>
          </w:hyperlink>
        </w:p>
        <w:p w:rsidR="003402AA" w:rsidRPr="003402AA" w:rsidRDefault="00CB302D" w:rsidP="003402AA">
          <w:pPr>
            <w:pStyle w:val="TOC1"/>
            <w:rPr>
              <w:rFonts w:eastAsiaTheme="minorEastAsia"/>
              <w:noProof/>
              <w:sz w:val="36"/>
              <w:szCs w:val="36"/>
              <w:lang w:eastAsia="en-GB"/>
            </w:rPr>
          </w:pPr>
          <w:hyperlink w:anchor="_Toc193398196" w:history="1">
            <w:r w:rsidR="003402AA" w:rsidRPr="003402AA">
              <w:rPr>
                <w:rStyle w:val="Hyperlink"/>
                <w:noProof/>
                <w:sz w:val="36"/>
                <w:szCs w:val="36"/>
              </w:rPr>
              <w:t>Conclusion</w:t>
            </w:r>
            <w:r w:rsidR="003402AA" w:rsidRPr="003402AA">
              <w:rPr>
                <w:noProof/>
                <w:webHidden/>
                <w:sz w:val="36"/>
                <w:szCs w:val="36"/>
              </w:rPr>
              <w:tab/>
            </w:r>
            <w:r w:rsidR="003402AA" w:rsidRPr="003402AA">
              <w:rPr>
                <w:noProof/>
                <w:webHidden/>
                <w:sz w:val="36"/>
                <w:szCs w:val="36"/>
              </w:rPr>
              <w:fldChar w:fldCharType="begin"/>
            </w:r>
            <w:r w:rsidR="003402AA" w:rsidRPr="003402AA">
              <w:rPr>
                <w:noProof/>
                <w:webHidden/>
                <w:sz w:val="36"/>
                <w:szCs w:val="36"/>
              </w:rPr>
              <w:instrText xml:space="preserve"> PAGEREF _Toc193398196 \h </w:instrText>
            </w:r>
            <w:r w:rsidR="003402AA" w:rsidRPr="003402AA">
              <w:rPr>
                <w:noProof/>
                <w:webHidden/>
                <w:sz w:val="36"/>
                <w:szCs w:val="36"/>
              </w:rPr>
            </w:r>
            <w:r w:rsidR="003402AA" w:rsidRPr="003402AA">
              <w:rPr>
                <w:noProof/>
                <w:webHidden/>
                <w:sz w:val="36"/>
                <w:szCs w:val="36"/>
              </w:rPr>
              <w:fldChar w:fldCharType="separate"/>
            </w:r>
            <w:r w:rsidR="00A95608">
              <w:rPr>
                <w:noProof/>
                <w:webHidden/>
                <w:sz w:val="36"/>
                <w:szCs w:val="36"/>
              </w:rPr>
              <w:t>13</w:t>
            </w:r>
            <w:r w:rsidR="003402AA" w:rsidRPr="003402AA">
              <w:rPr>
                <w:noProof/>
                <w:webHidden/>
                <w:sz w:val="36"/>
                <w:szCs w:val="36"/>
              </w:rPr>
              <w:fldChar w:fldCharType="end"/>
            </w:r>
          </w:hyperlink>
        </w:p>
        <w:p w:rsidR="003402AA" w:rsidRDefault="00CB302D" w:rsidP="003402AA">
          <w:pPr>
            <w:pStyle w:val="TOC1"/>
            <w:rPr>
              <w:rFonts w:eastAsiaTheme="minorEastAsia"/>
              <w:noProof/>
              <w:lang w:eastAsia="en-GB"/>
            </w:rPr>
          </w:pPr>
          <w:hyperlink w:anchor="_Toc193398197" w:history="1">
            <w:r w:rsidR="003402AA" w:rsidRPr="003402AA">
              <w:rPr>
                <w:rStyle w:val="Hyperlink"/>
                <w:noProof/>
                <w:sz w:val="36"/>
                <w:szCs w:val="36"/>
              </w:rPr>
              <w:t>References</w:t>
            </w:r>
            <w:r w:rsidR="003402AA" w:rsidRPr="003402AA">
              <w:rPr>
                <w:noProof/>
                <w:webHidden/>
                <w:sz w:val="36"/>
                <w:szCs w:val="36"/>
              </w:rPr>
              <w:tab/>
            </w:r>
            <w:r w:rsidR="003402AA" w:rsidRPr="003402AA">
              <w:rPr>
                <w:noProof/>
                <w:webHidden/>
                <w:sz w:val="36"/>
                <w:szCs w:val="36"/>
              </w:rPr>
              <w:fldChar w:fldCharType="begin"/>
            </w:r>
            <w:r w:rsidR="003402AA" w:rsidRPr="003402AA">
              <w:rPr>
                <w:noProof/>
                <w:webHidden/>
                <w:sz w:val="36"/>
                <w:szCs w:val="36"/>
              </w:rPr>
              <w:instrText xml:space="preserve"> PAGEREF _Toc193398197 \h </w:instrText>
            </w:r>
            <w:r w:rsidR="003402AA" w:rsidRPr="003402AA">
              <w:rPr>
                <w:noProof/>
                <w:webHidden/>
                <w:sz w:val="36"/>
                <w:szCs w:val="36"/>
              </w:rPr>
            </w:r>
            <w:r w:rsidR="003402AA" w:rsidRPr="003402AA">
              <w:rPr>
                <w:noProof/>
                <w:webHidden/>
                <w:sz w:val="36"/>
                <w:szCs w:val="36"/>
              </w:rPr>
              <w:fldChar w:fldCharType="separate"/>
            </w:r>
            <w:r w:rsidR="00A95608">
              <w:rPr>
                <w:noProof/>
                <w:webHidden/>
                <w:sz w:val="36"/>
                <w:szCs w:val="36"/>
              </w:rPr>
              <w:t>14</w:t>
            </w:r>
            <w:r w:rsidR="003402AA" w:rsidRPr="003402AA">
              <w:rPr>
                <w:noProof/>
                <w:webHidden/>
                <w:sz w:val="36"/>
                <w:szCs w:val="36"/>
              </w:rPr>
              <w:fldChar w:fldCharType="end"/>
            </w:r>
          </w:hyperlink>
        </w:p>
        <w:p w:rsidR="00522810" w:rsidRDefault="00522810">
          <w:r>
            <w:rPr>
              <w:b/>
              <w:bCs/>
              <w:noProof/>
            </w:rPr>
            <w:fldChar w:fldCharType="end"/>
          </w:r>
        </w:p>
      </w:sdtContent>
    </w:sdt>
    <w:p w:rsidR="00522810" w:rsidRDefault="00522810" w:rsidP="00522810">
      <w:pPr>
        <w:ind w:left="720"/>
      </w:pPr>
    </w:p>
    <w:p w:rsidR="00522810" w:rsidRDefault="00522810" w:rsidP="00522810"/>
    <w:p w:rsidR="00522810" w:rsidRDefault="00522810" w:rsidP="00522810">
      <w:pPr>
        <w:tabs>
          <w:tab w:val="left" w:pos="920"/>
        </w:tabs>
        <w:ind w:left="920"/>
      </w:pPr>
    </w:p>
    <w:p w:rsidR="003402AA" w:rsidRDefault="003402AA" w:rsidP="00522810">
      <w:pPr>
        <w:tabs>
          <w:tab w:val="left" w:pos="920"/>
        </w:tabs>
        <w:ind w:left="920"/>
      </w:pPr>
    </w:p>
    <w:p w:rsidR="003402AA" w:rsidRDefault="003402AA" w:rsidP="00522810">
      <w:pPr>
        <w:tabs>
          <w:tab w:val="left" w:pos="920"/>
        </w:tabs>
        <w:ind w:left="920"/>
      </w:pPr>
    </w:p>
    <w:p w:rsidR="003402AA" w:rsidRDefault="003402AA" w:rsidP="00522810">
      <w:pPr>
        <w:tabs>
          <w:tab w:val="left" w:pos="920"/>
        </w:tabs>
        <w:ind w:left="920"/>
      </w:pPr>
    </w:p>
    <w:p w:rsidR="003402AA" w:rsidRDefault="003402AA" w:rsidP="005B1862">
      <w:pPr>
        <w:tabs>
          <w:tab w:val="left" w:pos="920"/>
        </w:tabs>
      </w:pPr>
    </w:p>
    <w:p w:rsidR="003402AA" w:rsidRDefault="003402AA" w:rsidP="00522810">
      <w:pPr>
        <w:tabs>
          <w:tab w:val="left" w:pos="920"/>
        </w:tabs>
        <w:ind w:left="920"/>
      </w:pPr>
    </w:p>
    <w:p w:rsidR="00646F7D" w:rsidRDefault="00646F7D" w:rsidP="00522810">
      <w:pPr>
        <w:tabs>
          <w:tab w:val="left" w:pos="920"/>
        </w:tabs>
        <w:ind w:left="920"/>
      </w:pPr>
    </w:p>
    <w:p w:rsidR="007234DF" w:rsidRDefault="007234DF" w:rsidP="00522810">
      <w:pPr>
        <w:tabs>
          <w:tab w:val="left" w:pos="920"/>
        </w:tabs>
        <w:ind w:left="920"/>
      </w:pPr>
    </w:p>
    <w:p w:rsidR="00522810" w:rsidRDefault="00522810" w:rsidP="003402AA">
      <w:pPr>
        <w:pStyle w:val="Heading2"/>
        <w:ind w:left="567" w:right="567"/>
        <w:jc w:val="center"/>
      </w:pPr>
      <w:bookmarkStart w:id="9" w:name="_Toc193398189"/>
      <w:r w:rsidRPr="00522810">
        <w:lastRenderedPageBreak/>
        <w:t>Introduction</w:t>
      </w:r>
      <w:bookmarkEnd w:id="9"/>
    </w:p>
    <w:p w:rsidR="003402AA" w:rsidRDefault="003402AA" w:rsidP="003402AA"/>
    <w:p w:rsidR="003402AA" w:rsidRDefault="003402AA" w:rsidP="005B1862">
      <w:r>
        <w:t xml:space="preserve">The e-commerce industry is a rapidly evolving landscape, marked by fierce competition and the constant demand for operational excellence. As a global leader in online retail, Amazon has built an extensive network of </w:t>
      </w:r>
      <w:r w:rsidR="00516D33">
        <w:t>fulfilment</w:t>
      </w:r>
      <w:r>
        <w:t xml:space="preserve"> </w:t>
      </w:r>
      <w:r w:rsidR="00516D33">
        <w:t>centres</w:t>
      </w:r>
      <w:r>
        <w:t xml:space="preserve"> and warehouses to support its growing business. These Amazon Warehouses play a crucial role in the company's ability to store, process, and deliver products to customers efficiently and </w:t>
      </w:r>
      <w:r w:rsidR="007234DF">
        <w:t>effectively. To</w:t>
      </w:r>
      <w:r>
        <w:t xml:space="preserve"> maintain its competitive edge, Amazon must continuously explore innovative solutions that enhance its operational capabilities. One such opportunity lies in the packing process within the Amazon Warehouse, where creativity and technological advancements can be leveraged to improve </w:t>
      </w:r>
      <w:r w:rsidR="007234DF">
        <w:t>efficiency, reduce</w:t>
      </w:r>
      <w:r>
        <w:t xml:space="preserve"> errors, and optimize resource utilization.</w:t>
      </w:r>
    </w:p>
    <w:p w:rsidR="003402AA" w:rsidRDefault="003402AA" w:rsidP="005B1862">
      <w:r>
        <w:t>This proposal outlines an innovative solution that integrates computer vision technology into the packing process, creating an automated system that can revolutionize the way products are prepared for delivery. By applying the creative thinking process and conducting a comprehensive viability assessment, this proposal demonstrates the potential of this solution to align with Amazon's strategic objectives and contribute to the company's long-term success in the e-commerce industry.</w:t>
      </w:r>
    </w:p>
    <w:p w:rsidR="003402AA" w:rsidRPr="003402AA" w:rsidRDefault="003402AA" w:rsidP="003402AA"/>
    <w:p w:rsidR="00522810" w:rsidRDefault="00522810" w:rsidP="005B1862">
      <w:pPr>
        <w:pStyle w:val="Heading2"/>
        <w:numPr>
          <w:ilvl w:val="0"/>
          <w:numId w:val="1"/>
        </w:numPr>
      </w:pPr>
      <w:bookmarkStart w:id="10" w:name="_Toc193398190"/>
      <w:r>
        <w:rPr>
          <w:b/>
        </w:rPr>
        <w:t>B</w:t>
      </w:r>
      <w:r>
        <w:t>ackground information on Amazon Warehouses</w:t>
      </w:r>
      <w:bookmarkEnd w:id="10"/>
    </w:p>
    <w:p w:rsidR="003402AA" w:rsidRDefault="003402AA" w:rsidP="003402AA">
      <w:pPr>
        <w:ind w:left="360"/>
        <w:rPr>
          <w:rFonts w:asciiTheme="majorHAnsi" w:eastAsiaTheme="majorEastAsia" w:hAnsiTheme="majorHAnsi" w:cstheme="majorBidi"/>
          <w:b/>
          <w:color w:val="000000" w:themeColor="text1"/>
          <w:sz w:val="36"/>
          <w:szCs w:val="26"/>
        </w:rPr>
      </w:pPr>
    </w:p>
    <w:p w:rsidR="003402AA" w:rsidRDefault="003402AA" w:rsidP="005B1862">
      <w:r>
        <w:t xml:space="preserve">Amazon is a global e-commerce giant that has built an extensive network of </w:t>
      </w:r>
      <w:r w:rsidR="00516D33">
        <w:t>fulfilment</w:t>
      </w:r>
      <w:r>
        <w:t xml:space="preserve"> </w:t>
      </w:r>
      <w:r w:rsidR="00516D33">
        <w:t>centres</w:t>
      </w:r>
      <w:r>
        <w:t xml:space="preserve"> and warehouses around the world to support its online retail operations. These Amazon Warehouses play a crucial role in the company's ability to store, process, and deliver pro</w:t>
      </w:r>
      <w:r w:rsidR="000E13F6">
        <w:t>ducts to customers efficiently.</w:t>
      </w:r>
    </w:p>
    <w:p w:rsidR="003402AA" w:rsidRDefault="003402AA" w:rsidP="005B1862">
      <w:r>
        <w:t xml:space="preserve">The Amazon Warehouse network is designed to provide fast and reliable shipping to customers. Amazon has strategically located its </w:t>
      </w:r>
      <w:r w:rsidR="00516D33">
        <w:t>fulfilment</w:t>
      </w:r>
      <w:r>
        <w:t xml:space="preserve"> </w:t>
      </w:r>
      <w:r w:rsidR="00516D33">
        <w:t>centres</w:t>
      </w:r>
      <w:r>
        <w:t xml:space="preserve"> near major population </w:t>
      </w:r>
      <w:r w:rsidR="00516D33">
        <w:t>centres</w:t>
      </w:r>
      <w:r>
        <w:t xml:space="preserve"> and transportation hubs to minimize delivery times. These warehouses vary in size, with some covering over 1 million square feet and </w:t>
      </w:r>
      <w:r w:rsidR="000E13F6">
        <w:t>employing thousands of workers.</w:t>
      </w:r>
    </w:p>
    <w:p w:rsidR="003402AA" w:rsidRDefault="003402AA" w:rsidP="005B1862">
      <w:r>
        <w:t>Inside the Amazon Warehouses, a highly automated and technology-driven process is used to receive, store, pick, pack, and ship customer orders. Some key features of Amazon'</w:t>
      </w:r>
      <w:r w:rsidR="000E13F6">
        <w:t>s warehouse operations include:</w:t>
      </w:r>
    </w:p>
    <w:p w:rsidR="003402AA" w:rsidRDefault="003402AA" w:rsidP="005B1862">
      <w:r>
        <w:t>1. Receiving and Storage:</w:t>
      </w:r>
    </w:p>
    <w:p w:rsidR="003402AA" w:rsidRDefault="003402AA" w:rsidP="005B1862">
      <w:r>
        <w:t xml:space="preserve">   - Incoming products are received, scanned, and stored in the warehouse's inventory management system.</w:t>
      </w:r>
    </w:p>
    <w:p w:rsidR="003402AA" w:rsidRDefault="003402AA" w:rsidP="005B1862">
      <w:r>
        <w:t xml:space="preserve">   - Advanced storage and retrieval systems, such as robotic storage units, h</w:t>
      </w:r>
      <w:r w:rsidR="000E13F6">
        <w:t>elp maximize space utilization.</w:t>
      </w:r>
    </w:p>
    <w:p w:rsidR="005B1862" w:rsidRDefault="005B1862" w:rsidP="005B1862"/>
    <w:p w:rsidR="00646F7D" w:rsidRDefault="00646F7D" w:rsidP="005B1862"/>
    <w:p w:rsidR="003402AA" w:rsidRDefault="003402AA" w:rsidP="005B1862">
      <w:r>
        <w:lastRenderedPageBreak/>
        <w:t>2. Order Picking and Packing:</w:t>
      </w:r>
    </w:p>
    <w:p w:rsidR="003402AA" w:rsidRDefault="003402AA" w:rsidP="005B1862">
      <w:r>
        <w:t xml:space="preserve">   - When a customer places an order, the items are located in the warehouse and picked by human workers or robotic systems.</w:t>
      </w:r>
    </w:p>
    <w:p w:rsidR="003402AA" w:rsidRDefault="003402AA" w:rsidP="005B1862">
      <w:r>
        <w:t xml:space="preserve">   - Sophisticated algorithms and software are used to optimize the picking and packing process.</w:t>
      </w:r>
    </w:p>
    <w:p w:rsidR="003402AA" w:rsidRDefault="003402AA" w:rsidP="005B1862">
      <w:r>
        <w:t xml:space="preserve">   - Packers carefully select the appropriate packaging materials and p</w:t>
      </w:r>
      <w:r w:rsidR="000E13F6">
        <w:t>repare the orders for shipment.</w:t>
      </w:r>
    </w:p>
    <w:p w:rsidR="003402AA" w:rsidRDefault="003402AA" w:rsidP="005B1862">
      <w:r>
        <w:t>3. Shipping and Logistics:</w:t>
      </w:r>
    </w:p>
    <w:p w:rsidR="003402AA" w:rsidRDefault="003402AA" w:rsidP="005B1862">
      <w:r>
        <w:t xml:space="preserve">   - The packaged orders are then transported to local delivery stations or shipping hubs for final delivery to customers.</w:t>
      </w:r>
    </w:p>
    <w:p w:rsidR="000E13F6" w:rsidRDefault="003402AA" w:rsidP="005B1862">
      <w:r>
        <w:t xml:space="preserve">   - Amazon leverages its own logistics network, as well as partnerships with carriers, to ensur</w:t>
      </w:r>
      <w:r w:rsidR="000E13F6">
        <w:t>e timely and reliable delivery.</w:t>
      </w:r>
    </w:p>
    <w:p w:rsidR="003402AA" w:rsidRDefault="003402AA" w:rsidP="005B1862">
      <w:r>
        <w:t>4. Technology and Automation:</w:t>
      </w:r>
    </w:p>
    <w:p w:rsidR="003402AA" w:rsidRDefault="003402AA" w:rsidP="005B1862">
      <w:r>
        <w:t xml:space="preserve">   - Amazon heavily invests in automation, robotics, and data-driven technologies to enhance the efficiency and accuracy of its warehouse operations.</w:t>
      </w:r>
    </w:p>
    <w:p w:rsidR="003402AA" w:rsidRDefault="003402AA" w:rsidP="005B1862">
      <w:r>
        <w:t xml:space="preserve">   - This includes the use of machine learning, computer vision, and autonomous mobile robots to streamline processes.</w:t>
      </w:r>
    </w:p>
    <w:p w:rsidR="000E13F6" w:rsidRDefault="003402AA" w:rsidP="005B1862">
      <w:r>
        <w:t>By continuously innovating and improving its warehouse operations, Amazon has been able to maintain its competitive edge in the e-commerce industry, offering fast, reliable, and cost-effective delivery services to its customers worldwide.</w:t>
      </w:r>
    </w:p>
    <w:p w:rsidR="000E13F6" w:rsidRDefault="000E13F6" w:rsidP="005B1862">
      <w:r w:rsidRPr="003402AA">
        <w:t>As a packer at the Amazon Warehouse, I have the opportunity to</w:t>
      </w:r>
      <w:r w:rsidRPr="007234DF">
        <w:t xml:space="preserve"> analyse</w:t>
      </w:r>
      <w:r w:rsidRPr="003402AA">
        <w:t xml:space="preserve"> the </w:t>
      </w:r>
      <w:r w:rsidR="002F384B">
        <w:t>organis</w:t>
      </w:r>
      <w:r w:rsidR="007234DF" w:rsidRPr="003402AA">
        <w:t>ation’s</w:t>
      </w:r>
      <w:r w:rsidRPr="003402AA">
        <w:t xml:space="preserve"> operations and identify a problem that can be addressed through an innovative solution. Amazon is a global e-commerce company that operates a vast network of </w:t>
      </w:r>
      <w:r w:rsidR="00516D33" w:rsidRPr="003402AA">
        <w:t>fulfilment</w:t>
      </w:r>
      <w:r w:rsidRPr="003402AA">
        <w:t xml:space="preserve"> </w:t>
      </w:r>
      <w:r w:rsidR="00516D33" w:rsidRPr="003402AA">
        <w:t>centres</w:t>
      </w:r>
      <w:r w:rsidRPr="003402AA">
        <w:t xml:space="preserve"> and warehouses to facilitate the storage, packaging, and delivery of products to customers (Amazon, 2023). My current role involves carefully packing customer orders to ensure safe and efficient delivery.</w:t>
      </w:r>
    </w:p>
    <w:p w:rsidR="000E13F6" w:rsidRPr="003402AA" w:rsidRDefault="000E13F6" w:rsidP="000E13F6">
      <w:pPr>
        <w:ind w:left="360"/>
      </w:pPr>
    </w:p>
    <w:p w:rsidR="00522810" w:rsidRDefault="00522810" w:rsidP="000E13F6">
      <w:pPr>
        <w:pStyle w:val="Heading2"/>
        <w:numPr>
          <w:ilvl w:val="0"/>
          <w:numId w:val="1"/>
        </w:numPr>
      </w:pPr>
      <w:bookmarkStart w:id="11" w:name="_Toc193398191"/>
      <w:r>
        <w:t>Importance of Creativity and Innovation in the E-commerce Industry</w:t>
      </w:r>
      <w:bookmarkEnd w:id="11"/>
    </w:p>
    <w:p w:rsidR="000E13F6" w:rsidRDefault="000E13F6" w:rsidP="000E13F6">
      <w:pPr>
        <w:pStyle w:val="ListParagraph"/>
        <w:ind w:left="756"/>
      </w:pPr>
    </w:p>
    <w:p w:rsidR="000E13F6" w:rsidRDefault="000E13F6" w:rsidP="005B1862">
      <w:pPr>
        <w:pStyle w:val="ListParagraph"/>
        <w:ind w:left="0"/>
      </w:pPr>
      <w:r>
        <w:t>The e-commerce industry is highly competitive, and companies must continuously strive for operational excellence to maintain their competitive edge (Tidd &amp; Bessant, 2018). Creativity and innovation are crucial in this sector, as they enable</w:t>
      </w:r>
      <w:r w:rsidRPr="007234DF">
        <w:t xml:space="preserve"> organisations</w:t>
      </w:r>
      <w:r>
        <w:t xml:space="preserve"> to improve processes, enhance customer experiences, and adapt to changing market demands. In the case of Amazon, the company has been at the forefront of innovation, leveraging technology and data-driven insights to streamline its operations and deliver a seamless customer experience (Rao, 2021).</w:t>
      </w:r>
    </w:p>
    <w:p w:rsidR="000E13F6" w:rsidRDefault="000E13F6" w:rsidP="005B1862">
      <w:pPr>
        <w:pStyle w:val="ListParagraph"/>
        <w:ind w:left="0"/>
      </w:pPr>
      <w:r>
        <w:t xml:space="preserve">The e-commerce industry is highly competitive, and companies must continuously strive for operational excellence to maintain their competitive edge. Creativity and innovation are crucial </w:t>
      </w:r>
      <w:r>
        <w:lastRenderedPageBreak/>
        <w:t xml:space="preserve">in this sector, as they enable </w:t>
      </w:r>
      <w:r w:rsidRPr="007234DF">
        <w:t>organisations</w:t>
      </w:r>
      <w:r>
        <w:t xml:space="preserve"> to improve processes, enhance customer experiences, and adapt to changing market demands.</w:t>
      </w:r>
    </w:p>
    <w:p w:rsidR="000E13F6" w:rsidRDefault="000E13F6" w:rsidP="005B1862">
      <w:pPr>
        <w:pStyle w:val="ListParagraph"/>
        <w:ind w:left="0"/>
      </w:pPr>
      <w:r>
        <w:t>Here's why creativity and innovation are so important in the e-commerce industry:</w:t>
      </w:r>
    </w:p>
    <w:p w:rsidR="000E13F6" w:rsidRDefault="000E13F6" w:rsidP="005B1862">
      <w:pPr>
        <w:pStyle w:val="ListParagraph"/>
        <w:ind w:left="0"/>
      </w:pPr>
    </w:p>
    <w:p w:rsidR="000E13F6" w:rsidRDefault="000E13F6" w:rsidP="005B1862">
      <w:pPr>
        <w:pStyle w:val="ListParagraph"/>
        <w:ind w:left="0"/>
      </w:pPr>
      <w:r>
        <w:t>1. Operational Efficiency:</w:t>
      </w:r>
    </w:p>
    <w:p w:rsidR="000E13F6" w:rsidRDefault="000E13F6" w:rsidP="005B1862">
      <w:pPr>
        <w:pStyle w:val="ListParagraph"/>
        <w:ind w:left="0"/>
      </w:pPr>
      <w:r>
        <w:t xml:space="preserve">   - E-commerce companies operate in a fast-paced environment, where speed, accuracy, and cost-effectiveness are critical.</w:t>
      </w:r>
    </w:p>
    <w:p w:rsidR="000E13F6" w:rsidRDefault="000E13F6" w:rsidP="005B1862">
      <w:pPr>
        <w:pStyle w:val="ListParagraph"/>
        <w:ind w:left="0"/>
      </w:pPr>
      <w:r>
        <w:t xml:space="preserve">   - Innovative solutions, such as automation, data analytics, and process optimization, can help e-commerce businesses streamline their operations and reduce costs.</w:t>
      </w:r>
    </w:p>
    <w:p w:rsidR="000E13F6" w:rsidRDefault="000E13F6" w:rsidP="005B1862">
      <w:pPr>
        <w:pStyle w:val="ListParagraph"/>
        <w:ind w:left="0"/>
      </w:pPr>
      <w:r>
        <w:t>2. Customer Experience Differentiation:</w:t>
      </w:r>
    </w:p>
    <w:p w:rsidR="000E13F6" w:rsidRDefault="000E13F6" w:rsidP="005B1862">
      <w:pPr>
        <w:pStyle w:val="ListParagraph"/>
        <w:ind w:left="0"/>
      </w:pPr>
      <w:r>
        <w:t xml:space="preserve">   - In the e-commerce landscape, where products and services can be easily replicated, providing a unique and compelling customer experience is a key differentiator.</w:t>
      </w:r>
    </w:p>
    <w:p w:rsidR="000E13F6" w:rsidRDefault="000E13F6" w:rsidP="005B1862">
      <w:pPr>
        <w:pStyle w:val="ListParagraph"/>
        <w:ind w:left="0"/>
      </w:pPr>
      <w:r>
        <w:t xml:space="preserve">   - Creativity and innovation in areas like user interface design, personalization, and </w:t>
      </w:r>
      <w:r w:rsidR="007234DF">
        <w:t>Omni channel</w:t>
      </w:r>
      <w:r>
        <w:t xml:space="preserve"> integration can help e-commerce companies stand out and build customer loyalty.</w:t>
      </w:r>
    </w:p>
    <w:p w:rsidR="000E13F6" w:rsidRDefault="000E13F6" w:rsidP="005B1862">
      <w:pPr>
        <w:pStyle w:val="ListParagraph"/>
        <w:ind w:left="0"/>
      </w:pPr>
      <w:r>
        <w:t>3. Adaptability to Market Changes:</w:t>
      </w:r>
    </w:p>
    <w:p w:rsidR="000E13F6" w:rsidRDefault="000E13F6" w:rsidP="005B1862">
      <w:pPr>
        <w:pStyle w:val="ListParagraph"/>
        <w:ind w:left="0"/>
      </w:pPr>
      <w:r>
        <w:t xml:space="preserve">   - The e-commerce industry is constantly evolving, with new technologies, consumer preferences, and competitive threats emerging.</w:t>
      </w:r>
    </w:p>
    <w:p w:rsidR="000E13F6" w:rsidRDefault="000E13F6" w:rsidP="005B1862">
      <w:pPr>
        <w:pStyle w:val="ListParagraph"/>
        <w:ind w:left="0"/>
      </w:pPr>
      <w:r>
        <w:t xml:space="preserve">   - Innovative e-commerce companies that can quickly adapt to these changes and develop new solutions have a significant advantage over their competitors.</w:t>
      </w:r>
    </w:p>
    <w:p w:rsidR="000E13F6" w:rsidRDefault="000E13F6" w:rsidP="005B1862">
      <w:pPr>
        <w:pStyle w:val="ListParagraph"/>
        <w:ind w:left="0"/>
      </w:pPr>
      <w:r>
        <w:t>4. Revenue Growth and Profitability:</w:t>
      </w:r>
    </w:p>
    <w:p w:rsidR="000E13F6" w:rsidRDefault="000E13F6" w:rsidP="005B1862">
      <w:pPr>
        <w:pStyle w:val="ListParagraph"/>
        <w:ind w:left="0"/>
      </w:pPr>
      <w:r>
        <w:t xml:space="preserve">   - Innovative e-commerce companies often have the ability to develop new revenue streams, expand into new markets, and introduce novel products or services.</w:t>
      </w:r>
    </w:p>
    <w:p w:rsidR="000E13F6" w:rsidRDefault="000E13F6" w:rsidP="005B1862">
      <w:pPr>
        <w:pStyle w:val="ListParagraph"/>
        <w:ind w:left="0"/>
      </w:pPr>
      <w:r>
        <w:t xml:space="preserve">   - This can lead to increased sales, market share, and profitability, which are crucial for long-term sustainability and growth.</w:t>
      </w:r>
    </w:p>
    <w:p w:rsidR="000E13F6" w:rsidRDefault="000E13F6" w:rsidP="005B1862">
      <w:pPr>
        <w:pStyle w:val="ListParagraph"/>
        <w:ind w:left="0"/>
      </w:pPr>
      <w:r>
        <w:t>5. Competitive Advantage:</w:t>
      </w:r>
    </w:p>
    <w:p w:rsidR="000E13F6" w:rsidRDefault="000E13F6" w:rsidP="005B1862">
      <w:pPr>
        <w:pStyle w:val="ListParagraph"/>
        <w:ind w:left="0"/>
      </w:pPr>
      <w:r>
        <w:t xml:space="preserve">   - Innovative e-commerce companies that can consistently introduce new and improved solutions are better positioned to stay ahead of the competition.</w:t>
      </w:r>
    </w:p>
    <w:p w:rsidR="000E13F6" w:rsidRDefault="000E13F6" w:rsidP="005B1862">
      <w:pPr>
        <w:pStyle w:val="ListParagraph"/>
        <w:ind w:left="0"/>
      </w:pPr>
      <w:r>
        <w:t xml:space="preserve">   - This can include leveraging emerging technologies, optimizing logistics and supply chain, or delivering exceptional customer experiences.</w:t>
      </w:r>
    </w:p>
    <w:p w:rsidR="000E13F6" w:rsidRDefault="000E13F6" w:rsidP="005B1862">
      <w:pPr>
        <w:pStyle w:val="ListParagraph"/>
        <w:ind w:left="0"/>
      </w:pPr>
    </w:p>
    <w:p w:rsidR="000E13F6" w:rsidRDefault="000E13F6" w:rsidP="005B1862">
      <w:pPr>
        <w:pStyle w:val="ListParagraph"/>
        <w:ind w:left="0"/>
      </w:pPr>
      <w:r>
        <w:t>In the case of Amazon, the company has been at the forefront of innovation in the e-commerce industry. By continuously investing in technology, data-driven insights, and process improvements, Amazon has been able to streamline its operations, enhance customer experiences, and maintain its position as a market leader (Rao, 2021).</w:t>
      </w:r>
    </w:p>
    <w:p w:rsidR="000E13F6" w:rsidRPr="000E13F6" w:rsidRDefault="000E13F6" w:rsidP="000E13F6">
      <w:pPr>
        <w:pStyle w:val="ListParagraph"/>
        <w:ind w:left="756"/>
      </w:pPr>
    </w:p>
    <w:p w:rsidR="00522810" w:rsidRDefault="00522810" w:rsidP="000E13F6">
      <w:pPr>
        <w:pStyle w:val="Heading2"/>
        <w:numPr>
          <w:ilvl w:val="0"/>
          <w:numId w:val="1"/>
        </w:numPr>
      </w:pPr>
      <w:bookmarkStart w:id="12" w:name="_Toc193398192"/>
      <w:r w:rsidRPr="00522810">
        <w:t>The '4 P's of Innovation' and the Proposed Idea</w:t>
      </w:r>
      <w:bookmarkEnd w:id="12"/>
    </w:p>
    <w:p w:rsidR="000E13F6" w:rsidRDefault="000E13F6" w:rsidP="000E13F6">
      <w:pPr>
        <w:pStyle w:val="ListParagraph"/>
        <w:ind w:left="756"/>
      </w:pPr>
    </w:p>
    <w:p w:rsidR="000E13F6" w:rsidRDefault="000E13F6" w:rsidP="005B1862">
      <w:pPr>
        <w:pStyle w:val="ListParagraph"/>
        <w:ind w:left="0"/>
      </w:pPr>
      <w:r>
        <w:t>The proposed innovative solution falls under the 'Process' category of the '4 P's of innovation' (Tidd &amp; Bessant, 2018). The idea focuses on improving the packing process within the Amazon Warehouse to enhance efficiency and reduce errors. The proposed automated packing system with computer vision falls under the 'Process' category of the '4 P's of innovation' (Tidd &amp; Bessant, 2018).</w:t>
      </w:r>
    </w:p>
    <w:p w:rsidR="000E13F6" w:rsidRDefault="000E13F6" w:rsidP="005B1862">
      <w:pPr>
        <w:pStyle w:val="ListParagraph"/>
        <w:ind w:left="0"/>
      </w:pPr>
    </w:p>
    <w:p w:rsidR="007234DF" w:rsidRDefault="007234DF" w:rsidP="005B1862">
      <w:pPr>
        <w:pStyle w:val="ListParagraph"/>
        <w:ind w:left="0"/>
      </w:pPr>
    </w:p>
    <w:p w:rsidR="007234DF" w:rsidRDefault="007234DF" w:rsidP="005B1862">
      <w:pPr>
        <w:pStyle w:val="ListParagraph"/>
        <w:ind w:left="0"/>
      </w:pPr>
    </w:p>
    <w:p w:rsidR="007234DF" w:rsidRDefault="007234DF" w:rsidP="005B1862">
      <w:pPr>
        <w:pStyle w:val="ListParagraph"/>
        <w:ind w:left="0"/>
      </w:pPr>
    </w:p>
    <w:p w:rsidR="00A95608" w:rsidRDefault="00A95608" w:rsidP="005B1862">
      <w:pPr>
        <w:pStyle w:val="ListParagraph"/>
        <w:ind w:left="0"/>
      </w:pPr>
    </w:p>
    <w:p w:rsidR="000E13F6" w:rsidRDefault="000E13F6" w:rsidP="005B1862">
      <w:pPr>
        <w:pStyle w:val="ListParagraph"/>
        <w:ind w:left="0"/>
      </w:pPr>
      <w:r>
        <w:lastRenderedPageBreak/>
        <w:t>The '4 P's of innovation' are:</w:t>
      </w:r>
    </w:p>
    <w:p w:rsidR="007234DF" w:rsidRDefault="007234DF" w:rsidP="005B1862">
      <w:pPr>
        <w:pStyle w:val="ListParagraph"/>
        <w:ind w:left="0"/>
      </w:pPr>
    </w:p>
    <w:p w:rsidR="000E13F6" w:rsidRDefault="000E13F6" w:rsidP="005B1862">
      <w:pPr>
        <w:pStyle w:val="ListParagraph"/>
        <w:ind w:left="0"/>
      </w:pPr>
      <w:r>
        <w:t>1. Product Innovation: Introducing new or improved products or services.</w:t>
      </w:r>
    </w:p>
    <w:p w:rsidR="000E13F6" w:rsidRDefault="000E13F6" w:rsidP="005B1862">
      <w:pPr>
        <w:pStyle w:val="ListParagraph"/>
        <w:ind w:left="0"/>
      </w:pPr>
      <w:r>
        <w:t>2. Process Innovation: Improving the way in which products or services are created and delivered.</w:t>
      </w:r>
    </w:p>
    <w:p w:rsidR="000E13F6" w:rsidRDefault="000E13F6" w:rsidP="005B1862">
      <w:pPr>
        <w:pStyle w:val="ListParagraph"/>
        <w:ind w:left="0"/>
      </w:pPr>
      <w:r>
        <w:t>3. Position Innovation: Changing the context in which the products or services are introduced.</w:t>
      </w:r>
    </w:p>
    <w:p w:rsidR="000E13F6" w:rsidRDefault="000E13F6" w:rsidP="005B1862">
      <w:pPr>
        <w:pStyle w:val="ListParagraph"/>
        <w:ind w:left="0"/>
      </w:pPr>
      <w:r>
        <w:t>4. Paradigm Innovation: Altering the underlying mental mo</w:t>
      </w:r>
      <w:r w:rsidR="007234DF">
        <w:t>dels that frame what the organis</w:t>
      </w:r>
      <w:r>
        <w:t>ation does.</w:t>
      </w:r>
    </w:p>
    <w:p w:rsidR="00A95608" w:rsidRDefault="00A95608" w:rsidP="005B1862">
      <w:pPr>
        <w:pStyle w:val="ListParagraph"/>
        <w:ind w:left="0"/>
      </w:pPr>
    </w:p>
    <w:p w:rsidR="000E13F6" w:rsidRDefault="000E13F6" w:rsidP="005B1862">
      <w:pPr>
        <w:pStyle w:val="ListParagraph"/>
        <w:ind w:left="0"/>
      </w:pPr>
      <w:r>
        <w:t>The automated packing system with computer vision is classified as a 'Process Innovation' for the following reasons:</w:t>
      </w:r>
    </w:p>
    <w:p w:rsidR="000E13F6" w:rsidRDefault="000E13F6" w:rsidP="005B1862">
      <w:pPr>
        <w:pStyle w:val="ListParagraph"/>
        <w:ind w:left="0"/>
      </w:pPr>
    </w:p>
    <w:p w:rsidR="000E13F6" w:rsidRDefault="000E13F6" w:rsidP="005B1862">
      <w:pPr>
        <w:pStyle w:val="ListParagraph"/>
        <w:ind w:left="0"/>
      </w:pPr>
      <w:r>
        <w:t xml:space="preserve">1. It focuses on improving the packing process within the Amazon Warehouse, which is a key part of the order </w:t>
      </w:r>
      <w:r w:rsidR="00516D33">
        <w:t>fulfilment</w:t>
      </w:r>
      <w:r>
        <w:t xml:space="preserve"> and delivery operations.</w:t>
      </w:r>
    </w:p>
    <w:p w:rsidR="000E13F6" w:rsidRDefault="000E13F6" w:rsidP="005B1862">
      <w:pPr>
        <w:pStyle w:val="ListParagraph"/>
        <w:ind w:left="0"/>
      </w:pPr>
      <w:r>
        <w:t>2. The proposed solution aims to enhance the efficiency, accuracy, and optimization of the packing process through the integration of advanced technologies, such as computer vision and automated packing mechanisms.</w:t>
      </w:r>
    </w:p>
    <w:p w:rsidR="000E13F6" w:rsidRDefault="000E13F6" w:rsidP="005B1862">
      <w:pPr>
        <w:pStyle w:val="ListParagraph"/>
        <w:ind w:left="0"/>
      </w:pPr>
      <w:r>
        <w:t>3. The goal is to streamline the packing workflow, reduce errors, and improve resource utilization, without fundamentally changing the core product or service offerings of Amazon.</w:t>
      </w:r>
    </w:p>
    <w:p w:rsidR="000E13F6" w:rsidRDefault="000E13F6" w:rsidP="005B1862">
      <w:pPr>
        <w:pStyle w:val="ListParagraph"/>
        <w:ind w:left="0"/>
      </w:pPr>
      <w:r>
        <w:t xml:space="preserve">4. The innovation is </w:t>
      </w:r>
      <w:r w:rsidR="00516D33">
        <w:t>centred</w:t>
      </w:r>
      <w:r>
        <w:t xml:space="preserve"> on the internal operati</w:t>
      </w:r>
      <w:r w:rsidR="007234DF">
        <w:t>ons and processes of the organis</w:t>
      </w:r>
      <w:r>
        <w:t>ation, rather than altering the external positioning or the underlying business model (Position Innovation or Paradigm Innovation).</w:t>
      </w:r>
    </w:p>
    <w:p w:rsidR="000E13F6" w:rsidRDefault="000E13F6" w:rsidP="005B1862">
      <w:pPr>
        <w:pStyle w:val="ListParagraph"/>
        <w:ind w:left="0"/>
      </w:pPr>
    </w:p>
    <w:p w:rsidR="000E13F6" w:rsidRDefault="000E13F6" w:rsidP="005B1862">
      <w:pPr>
        <w:pStyle w:val="ListParagraph"/>
        <w:ind w:left="0"/>
      </w:pPr>
      <w:r>
        <w:t>By addressing the packing process, the proposed solution falls squarely within the 'Process Innovation' category, as it seeks to improve the way in which Amazon's products are packaged and prepared for delivery to customers. This type of innovation can lead to significant operational improvements, cost savings, and enhanced customer experiences, all of which are critical for maintaining a competitive edge in the e-commerce industry.</w:t>
      </w:r>
    </w:p>
    <w:p w:rsidR="000E13F6" w:rsidRDefault="000E13F6" w:rsidP="005B1862">
      <w:pPr>
        <w:pStyle w:val="ListParagraph"/>
        <w:ind w:left="0"/>
      </w:pPr>
    </w:p>
    <w:p w:rsidR="000E13F6" w:rsidRDefault="000E13F6" w:rsidP="005B1862">
      <w:pPr>
        <w:pStyle w:val="ListParagraph"/>
        <w:ind w:left="0"/>
      </w:pPr>
      <w:r>
        <w:t>Based on the analysis of the Amazon Warehouse operations as a packer, I propose the following innovative solution to improve the packing process:</w:t>
      </w:r>
    </w:p>
    <w:p w:rsidR="000E13F6" w:rsidRDefault="000E13F6" w:rsidP="005B1862">
      <w:pPr>
        <w:pStyle w:val="ListParagraph"/>
        <w:ind w:left="0"/>
      </w:pPr>
    </w:p>
    <w:p w:rsidR="000E13F6" w:rsidRDefault="000E13F6" w:rsidP="005B1862">
      <w:pPr>
        <w:pStyle w:val="Heading4"/>
      </w:pPr>
      <w:r>
        <w:t>Automated Packing System with Computer Vision</w:t>
      </w:r>
    </w:p>
    <w:p w:rsidR="000E13F6" w:rsidRDefault="000E13F6" w:rsidP="005B1862">
      <w:pPr>
        <w:pStyle w:val="ListParagraph"/>
        <w:ind w:left="0"/>
      </w:pPr>
    </w:p>
    <w:p w:rsidR="000E13F6" w:rsidRDefault="000E13F6" w:rsidP="005B1862">
      <w:pPr>
        <w:pStyle w:val="ListParagraph"/>
        <w:ind w:left="0"/>
      </w:pPr>
      <w:r>
        <w:t>The innovative idea is to implement an automated packing system that utilizes computer vision technology to enhance the efficiency and accuracy of the packing process. This system would involve the following key components:</w:t>
      </w:r>
    </w:p>
    <w:p w:rsidR="000E13F6" w:rsidRDefault="000E13F6" w:rsidP="005B1862">
      <w:pPr>
        <w:pStyle w:val="ListParagraph"/>
        <w:ind w:left="0"/>
      </w:pPr>
    </w:p>
    <w:p w:rsidR="000E13F6" w:rsidRDefault="000E13F6" w:rsidP="005B1862">
      <w:pPr>
        <w:pStyle w:val="ListParagraph"/>
        <w:ind w:left="0"/>
      </w:pPr>
      <w:r>
        <w:t>1. Computer Vision-Enabled Packing Stations:</w:t>
      </w:r>
    </w:p>
    <w:p w:rsidR="000E13F6" w:rsidRDefault="000E13F6" w:rsidP="005B1862">
      <w:pPr>
        <w:pStyle w:val="ListParagraph"/>
        <w:ind w:left="0"/>
      </w:pPr>
      <w:r>
        <w:t xml:space="preserve">   - Install high-resolution cameras and sensors at the packing stations to capture real-time data on the items being packed.</w:t>
      </w:r>
    </w:p>
    <w:p w:rsidR="000E13F6" w:rsidRDefault="000E13F6" w:rsidP="005B1862">
      <w:pPr>
        <w:pStyle w:val="ListParagraph"/>
        <w:ind w:left="0"/>
      </w:pPr>
      <w:r>
        <w:t xml:space="preserve">   - Develop advanced computer vision algorithms to automatically identify the products, their dimensions, weight, and other relevant characteristics.</w:t>
      </w:r>
    </w:p>
    <w:p w:rsidR="007234DF" w:rsidRDefault="007234DF" w:rsidP="005B1862">
      <w:pPr>
        <w:pStyle w:val="ListParagraph"/>
        <w:ind w:left="0"/>
      </w:pPr>
    </w:p>
    <w:p w:rsidR="007234DF" w:rsidRDefault="007234DF" w:rsidP="005B1862">
      <w:pPr>
        <w:pStyle w:val="ListParagraph"/>
        <w:ind w:left="0"/>
      </w:pPr>
    </w:p>
    <w:p w:rsidR="00646F7D" w:rsidRDefault="00646F7D" w:rsidP="005B1862">
      <w:pPr>
        <w:pStyle w:val="ListParagraph"/>
        <w:ind w:left="0"/>
      </w:pPr>
    </w:p>
    <w:p w:rsidR="00646F7D" w:rsidRDefault="00646F7D" w:rsidP="005B1862">
      <w:pPr>
        <w:pStyle w:val="ListParagraph"/>
        <w:ind w:left="0"/>
      </w:pPr>
    </w:p>
    <w:p w:rsidR="000E13F6" w:rsidRDefault="000E13F6" w:rsidP="005B1862">
      <w:pPr>
        <w:pStyle w:val="ListParagraph"/>
        <w:ind w:left="0"/>
      </w:pPr>
      <w:r>
        <w:lastRenderedPageBreak/>
        <w:t>2. Intelligent Packing Recommendations:</w:t>
      </w:r>
    </w:p>
    <w:p w:rsidR="000E13F6" w:rsidRDefault="000E13F6" w:rsidP="005B1862">
      <w:pPr>
        <w:pStyle w:val="ListParagraph"/>
        <w:ind w:left="0"/>
      </w:pPr>
      <w:r>
        <w:t xml:space="preserve">   - Integrate the computer vision data with a centralized software system that can provide real-time packing recommendations.</w:t>
      </w:r>
    </w:p>
    <w:p w:rsidR="000E13F6" w:rsidRDefault="000E13F6" w:rsidP="005B1862">
      <w:pPr>
        <w:pStyle w:val="ListParagraph"/>
        <w:ind w:left="0"/>
      </w:pPr>
      <w:r>
        <w:t xml:space="preserve">   - The system would </w:t>
      </w:r>
      <w:r w:rsidR="00516D33">
        <w:t>analyse</w:t>
      </w:r>
      <w:r>
        <w:t xml:space="preserve"> the optimal packing configuration based on factors such as product dimensions, weight distribution, and packaging materials to ensure efficient utilization of space and minimize damage.</w:t>
      </w:r>
    </w:p>
    <w:p w:rsidR="000E13F6" w:rsidRDefault="000E13F6" w:rsidP="005B1862">
      <w:pPr>
        <w:pStyle w:val="ListParagraph"/>
        <w:ind w:left="0"/>
      </w:pPr>
      <w:r>
        <w:t>3. Automated Packing Assistance:</w:t>
      </w:r>
    </w:p>
    <w:p w:rsidR="000E13F6" w:rsidRDefault="000E13F6" w:rsidP="005B1862">
      <w:pPr>
        <w:pStyle w:val="ListParagraph"/>
        <w:ind w:left="0"/>
      </w:pPr>
      <w:r>
        <w:t xml:space="preserve">   - Incorporate robotic arms or other automated mechanisms to assist packers in the physical packing process.</w:t>
      </w:r>
    </w:p>
    <w:p w:rsidR="000E13F6" w:rsidRDefault="000E13F6" w:rsidP="005B1862">
      <w:pPr>
        <w:pStyle w:val="ListParagraph"/>
        <w:ind w:left="0"/>
      </w:pPr>
      <w:r>
        <w:t xml:space="preserve">   - The system would provide step-by-step guidance and instructions to the packers, reducing the risk of errors and improving overall packing speed.</w:t>
      </w:r>
    </w:p>
    <w:p w:rsidR="000E13F6" w:rsidRDefault="000E13F6" w:rsidP="005B1862">
      <w:pPr>
        <w:pStyle w:val="ListParagraph"/>
        <w:ind w:left="0"/>
      </w:pPr>
      <w:r>
        <w:t>4. Quality Assurance and Monitoring:</w:t>
      </w:r>
    </w:p>
    <w:p w:rsidR="000E13F6" w:rsidRDefault="000E13F6" w:rsidP="005B1862">
      <w:pPr>
        <w:pStyle w:val="ListParagraph"/>
        <w:ind w:left="0"/>
      </w:pPr>
      <w:r>
        <w:t xml:space="preserve">   - Implement continuous quality monitoring through the computer vision system to detect any packing irregularities or damage.</w:t>
      </w:r>
    </w:p>
    <w:p w:rsidR="000E13F6" w:rsidRDefault="000E13F6" w:rsidP="005B1862">
      <w:pPr>
        <w:pStyle w:val="ListParagraph"/>
        <w:ind w:left="0"/>
      </w:pPr>
      <w:r>
        <w:t xml:space="preserve">   - Provide real-time feedback to packers and managers, enabling immediate corrective actions and continuous improvement of the packing process.</w:t>
      </w:r>
    </w:p>
    <w:p w:rsidR="000E13F6" w:rsidRDefault="000E13F6" w:rsidP="005B1862">
      <w:pPr>
        <w:pStyle w:val="ListParagraph"/>
        <w:ind w:left="0"/>
      </w:pPr>
    </w:p>
    <w:p w:rsidR="000E13F6" w:rsidRDefault="000E13F6" w:rsidP="005B1862">
      <w:pPr>
        <w:pStyle w:val="ListParagraph"/>
        <w:ind w:left="0"/>
      </w:pPr>
      <w:r>
        <w:t>Benefits of the Automated Packing System:</w:t>
      </w:r>
    </w:p>
    <w:p w:rsidR="000E13F6" w:rsidRDefault="000E13F6" w:rsidP="005B1862">
      <w:pPr>
        <w:pStyle w:val="ListParagraph"/>
        <w:ind w:left="0"/>
      </w:pPr>
    </w:p>
    <w:p w:rsidR="000E13F6" w:rsidRDefault="000E13F6" w:rsidP="005B1862">
      <w:pPr>
        <w:pStyle w:val="ListParagraph"/>
        <w:ind w:left="0"/>
      </w:pPr>
      <w:r>
        <w:t>1. Increased Packing Efficiency:</w:t>
      </w:r>
    </w:p>
    <w:p w:rsidR="000E13F6" w:rsidRDefault="000E13F6" w:rsidP="005B1862">
      <w:pPr>
        <w:pStyle w:val="ListParagraph"/>
        <w:ind w:left="0"/>
      </w:pPr>
      <w:r>
        <w:t xml:space="preserve">   - Streamline the packing process by automating repetitive tasks and providing real-time packing recommendations.</w:t>
      </w:r>
    </w:p>
    <w:p w:rsidR="000E13F6" w:rsidRDefault="000E13F6" w:rsidP="005B1862">
      <w:pPr>
        <w:pStyle w:val="ListParagraph"/>
        <w:ind w:left="0"/>
      </w:pPr>
      <w:r>
        <w:t xml:space="preserve">   - Reduce the time required for each packing task, leading to higher throughput and productivity.</w:t>
      </w:r>
    </w:p>
    <w:p w:rsidR="000E13F6" w:rsidRDefault="000E13F6" w:rsidP="005B1862">
      <w:pPr>
        <w:pStyle w:val="ListParagraph"/>
        <w:ind w:left="0"/>
      </w:pPr>
      <w:r>
        <w:t>2. Improved Accuracy and Reduced Errors:</w:t>
      </w:r>
    </w:p>
    <w:p w:rsidR="000E13F6" w:rsidRDefault="000E13F6" w:rsidP="005B1862">
      <w:pPr>
        <w:pStyle w:val="ListParagraph"/>
        <w:ind w:left="0"/>
      </w:pPr>
      <w:r>
        <w:t xml:space="preserve">   - Minimize the risk of packing errors, such as incorrect item selection, improper packaging, or damage to products.</w:t>
      </w:r>
    </w:p>
    <w:p w:rsidR="000E13F6" w:rsidRDefault="000E13F6" w:rsidP="005B1862">
      <w:pPr>
        <w:pStyle w:val="ListParagraph"/>
        <w:ind w:left="0"/>
      </w:pPr>
      <w:r>
        <w:t xml:space="preserve">   - Enhance the overall quality of the packing process, contributing to improved customer satisfaction.</w:t>
      </w:r>
    </w:p>
    <w:p w:rsidR="000E13F6" w:rsidRDefault="000E13F6" w:rsidP="005B1862">
      <w:pPr>
        <w:pStyle w:val="ListParagraph"/>
        <w:ind w:left="0"/>
      </w:pPr>
      <w:r>
        <w:t>3. Cost Savings and Operational Optimization:</w:t>
      </w:r>
    </w:p>
    <w:p w:rsidR="000E13F6" w:rsidRDefault="000E13F6" w:rsidP="005B1862">
      <w:pPr>
        <w:pStyle w:val="ListParagraph"/>
        <w:ind w:left="0"/>
      </w:pPr>
      <w:r>
        <w:t xml:space="preserve">   - Optimize the utilization of packaging materials and space, leading to cost savings and reduced waste.</w:t>
      </w:r>
    </w:p>
    <w:p w:rsidR="000E13F6" w:rsidRDefault="000E13F6" w:rsidP="005B1862">
      <w:pPr>
        <w:pStyle w:val="ListParagraph"/>
        <w:ind w:left="0"/>
      </w:pPr>
      <w:r>
        <w:t xml:space="preserve">   - Identify opportunities for continuous improvement through the real-time data and feedback provided by the computer vision system.</w:t>
      </w:r>
    </w:p>
    <w:p w:rsidR="000E13F6" w:rsidRDefault="000E13F6" w:rsidP="005B1862">
      <w:pPr>
        <w:pStyle w:val="ListParagraph"/>
        <w:ind w:left="0"/>
      </w:pPr>
      <w:r>
        <w:t>4. Enhanced Employee Engagement and Satisfaction:</w:t>
      </w:r>
    </w:p>
    <w:p w:rsidR="000E13F6" w:rsidRDefault="000E13F6" w:rsidP="005B1862">
      <w:pPr>
        <w:pStyle w:val="ListParagraph"/>
        <w:ind w:left="0"/>
      </w:pPr>
      <w:r>
        <w:t xml:space="preserve">   - Empower packers by providing them with intelligent packing assistance and real-time feedback, reducing the cognitive load and physical strain.</w:t>
      </w:r>
    </w:p>
    <w:p w:rsidR="000E13F6" w:rsidRDefault="000E13F6" w:rsidP="005B1862">
      <w:pPr>
        <w:pStyle w:val="ListParagraph"/>
        <w:ind w:left="0"/>
      </w:pPr>
      <w:r>
        <w:t xml:space="preserve">   - Foster a culture of innovation and continuous improvement, encouraging employees to contribute ideas and participate in the development of new solutions.</w:t>
      </w:r>
    </w:p>
    <w:p w:rsidR="000E13F6" w:rsidRDefault="000E13F6" w:rsidP="005B1862">
      <w:pPr>
        <w:pStyle w:val="ListParagraph"/>
        <w:ind w:left="0"/>
      </w:pPr>
    </w:p>
    <w:p w:rsidR="000E13F6" w:rsidRDefault="000E13F6" w:rsidP="005B1862">
      <w:pPr>
        <w:pStyle w:val="ListParagraph"/>
        <w:ind w:left="0"/>
      </w:pPr>
      <w:r>
        <w:t>By implementing this automated packing system with computer vision technology, Amazon can enhance the efficiency, accuracy, and overall quality of the packing process at its warehouses, ultimately contributing to the company's long-term sustainability and growth.</w:t>
      </w:r>
    </w:p>
    <w:p w:rsidR="000E13F6" w:rsidRDefault="000E13F6" w:rsidP="005B1862">
      <w:pPr>
        <w:pStyle w:val="ListParagraph"/>
        <w:ind w:left="0"/>
      </w:pPr>
    </w:p>
    <w:p w:rsidR="007234DF" w:rsidRDefault="007234DF" w:rsidP="005B1862">
      <w:pPr>
        <w:pStyle w:val="ListParagraph"/>
        <w:ind w:left="0"/>
      </w:pPr>
    </w:p>
    <w:p w:rsidR="007234DF" w:rsidRPr="000E13F6" w:rsidRDefault="007234DF" w:rsidP="005B1862">
      <w:pPr>
        <w:pStyle w:val="ListParagraph"/>
        <w:ind w:left="0"/>
      </w:pPr>
    </w:p>
    <w:p w:rsidR="00522810" w:rsidRDefault="00522810" w:rsidP="000E13F6">
      <w:pPr>
        <w:pStyle w:val="Heading2"/>
        <w:numPr>
          <w:ilvl w:val="0"/>
          <w:numId w:val="1"/>
        </w:numPr>
      </w:pPr>
      <w:bookmarkStart w:id="13" w:name="_Toc193398193"/>
      <w:r w:rsidRPr="00522810">
        <w:lastRenderedPageBreak/>
        <w:t>Creativity Process</w:t>
      </w:r>
      <w:bookmarkEnd w:id="13"/>
    </w:p>
    <w:p w:rsidR="000E13F6" w:rsidRDefault="000E13F6" w:rsidP="000E13F6">
      <w:pPr>
        <w:pStyle w:val="ListParagraph"/>
        <w:ind w:left="756"/>
      </w:pPr>
    </w:p>
    <w:p w:rsidR="000E13F6" w:rsidRDefault="000E13F6" w:rsidP="005B1862">
      <w:pPr>
        <w:pStyle w:val="ListParagraph"/>
        <w:ind w:left="0"/>
      </w:pPr>
      <w:r>
        <w:t>To develop the innovative solution for the automated packing system with computer vision, I applied the creative thinking process outlined by Amabile and Pratt (2016). The key steps are as follows:</w:t>
      </w:r>
    </w:p>
    <w:p w:rsidR="000E13F6" w:rsidRDefault="000E13F6" w:rsidP="005B1862">
      <w:pPr>
        <w:pStyle w:val="ListParagraph"/>
        <w:ind w:left="0"/>
      </w:pPr>
      <w:r>
        <w:t xml:space="preserve">1. Problem identification: - Observed and </w:t>
      </w:r>
      <w:r w:rsidR="00516D33">
        <w:t>analysed</w:t>
      </w:r>
      <w:r>
        <w:t xml:space="preserve"> the current packing process at the Amazon Warehouse, identifying areas for improvement, such as the need to enhance efficiency, reduce errors, and optimize the utilization of resources.</w:t>
      </w:r>
    </w:p>
    <w:p w:rsidR="000E13F6" w:rsidRDefault="000E13F6" w:rsidP="005B1862">
      <w:pPr>
        <w:pStyle w:val="ListParagraph"/>
        <w:ind w:left="0"/>
      </w:pPr>
      <w:r>
        <w:t xml:space="preserve">   - Recognized the potential for leveraging advanced technologies, such as computer vision, to address the identified challenges in the packing process.</w:t>
      </w:r>
    </w:p>
    <w:p w:rsidR="000E13F6" w:rsidRDefault="000E13F6" w:rsidP="005B1862">
      <w:pPr>
        <w:pStyle w:val="ListParagraph"/>
        <w:ind w:left="0"/>
      </w:pPr>
      <w:r>
        <w:t>2. Information gathering: - Researched industry best practices and emerging trends in warehouse automation and computer vision technology.</w:t>
      </w:r>
    </w:p>
    <w:p w:rsidR="000E13F6" w:rsidRDefault="000E13F6" w:rsidP="005B1862">
      <w:pPr>
        <w:pStyle w:val="ListParagraph"/>
        <w:ind w:left="0"/>
      </w:pPr>
      <w:r>
        <w:t xml:space="preserve">   - Reviewed academic literature and case studies on the implementation of similar solutions in e-commerce and logistics operations.</w:t>
      </w:r>
    </w:p>
    <w:p w:rsidR="000E13F6" w:rsidRDefault="000E13F6" w:rsidP="005B1862">
      <w:pPr>
        <w:pStyle w:val="ListParagraph"/>
        <w:ind w:left="0"/>
      </w:pPr>
      <w:r>
        <w:t xml:space="preserve">   - Gathered feedback from fellow packers and supervisors to understand the pain points and potential areas for improvement in the current packing process.</w:t>
      </w:r>
    </w:p>
    <w:p w:rsidR="000E13F6" w:rsidRDefault="000E13F6" w:rsidP="005B1862">
      <w:pPr>
        <w:pStyle w:val="ListParagraph"/>
        <w:ind w:left="0"/>
      </w:pPr>
      <w:r>
        <w:t>3. Idea generation:    - Brainstormed various concepts and approaches to enhance the packing process, including the use of robotic arms, automated packing recommendations, and real-time quality monitoring.</w:t>
      </w:r>
    </w:p>
    <w:p w:rsidR="000E13F6" w:rsidRDefault="000E13F6" w:rsidP="005B1862">
      <w:pPr>
        <w:pStyle w:val="ListParagraph"/>
        <w:ind w:left="0"/>
      </w:pPr>
      <w:r>
        <w:t xml:space="preserve">   - Explored the potential of computer vision technology to automate the identification, measurement, and packing of products.</w:t>
      </w:r>
    </w:p>
    <w:p w:rsidR="000E13F6" w:rsidRDefault="000E13F6" w:rsidP="005B1862">
      <w:pPr>
        <w:pStyle w:val="ListParagraph"/>
        <w:ind w:left="0"/>
      </w:pPr>
      <w:r>
        <w:t xml:space="preserve">   - Considered how the integration of these technologies could lead to increased efficiency, accuracy, and cost savings.</w:t>
      </w:r>
    </w:p>
    <w:p w:rsidR="000E13F6" w:rsidRDefault="000E13F6" w:rsidP="005B1862">
      <w:pPr>
        <w:pStyle w:val="ListParagraph"/>
        <w:ind w:left="0"/>
      </w:pPr>
      <w:r>
        <w:t>4. Idea evaluation:    - Assessed the feasibility of the automated packing system with computer vision, considering factors such as the availability of the required technology, the potential for integration with existing systems, and the investment required for implementation.</w:t>
      </w:r>
    </w:p>
    <w:p w:rsidR="000E13F6" w:rsidRDefault="000E13F6" w:rsidP="005B1862">
      <w:pPr>
        <w:pStyle w:val="ListParagraph"/>
        <w:ind w:left="0"/>
      </w:pPr>
      <w:r>
        <w:t xml:space="preserve">   - Evaluated the potential impact of the proposed solution, including its ability to improve packing efficiency, reduce errors, and optimize resource utilization.</w:t>
      </w:r>
    </w:p>
    <w:p w:rsidR="000E13F6" w:rsidRDefault="000E13F6" w:rsidP="005B1862">
      <w:pPr>
        <w:pStyle w:val="ListParagraph"/>
        <w:ind w:left="0"/>
      </w:pPr>
      <w:r>
        <w:t xml:space="preserve">   - Aligned the idea with Amazon's strategic objectives, such as its commitment to operational excellence and technological innovation.</w:t>
      </w:r>
    </w:p>
    <w:p w:rsidR="000E13F6" w:rsidRDefault="000E13F6" w:rsidP="005B1862">
      <w:pPr>
        <w:pStyle w:val="ListParagraph"/>
        <w:ind w:left="0"/>
      </w:pPr>
      <w:r>
        <w:t>5. Idea refinement:    - Iteratively refined the automated packing system concept, addressing potential challenges and optimizing the solution to enhance its effectiveness and practicality.</w:t>
      </w:r>
    </w:p>
    <w:p w:rsidR="000E13F6" w:rsidRDefault="000E13F6" w:rsidP="005B1862">
      <w:pPr>
        <w:pStyle w:val="ListParagraph"/>
        <w:ind w:left="0"/>
      </w:pPr>
      <w:r>
        <w:t xml:space="preserve">   - Considered the user experience for packers, ensuring that the system would provide intelligent assistance and empower them in their roles.</w:t>
      </w:r>
    </w:p>
    <w:p w:rsidR="000E13F6" w:rsidRDefault="000E13F6" w:rsidP="005B1862">
      <w:pPr>
        <w:pStyle w:val="ListParagraph"/>
        <w:ind w:left="0"/>
      </w:pPr>
      <w:r>
        <w:t xml:space="preserve">   - Explored ways to integrate the computer vision data with a centralized software system to enable real-time packing recommendations and quality assurance.</w:t>
      </w:r>
    </w:p>
    <w:p w:rsidR="000E13F6" w:rsidRDefault="000E13F6" w:rsidP="005B1862">
      <w:pPr>
        <w:pStyle w:val="ListParagraph"/>
        <w:ind w:left="0"/>
      </w:pPr>
    </w:p>
    <w:p w:rsidR="000E13F6" w:rsidRDefault="000E13F6" w:rsidP="005B1862">
      <w:pPr>
        <w:pStyle w:val="ListParagraph"/>
        <w:ind w:left="0"/>
      </w:pPr>
      <w:r>
        <w:t>By following the creative thinking process outlined by Amabile and Pratt (2016), I was able to systematically identify the problem, gather relevant information, generate innovative ideas, evaluate their viability, and refine the proposed solution. This structured approach helped me develop a comprehensive and well-thought-out innovative solution for the Amazon Warehouse packing process.</w:t>
      </w:r>
    </w:p>
    <w:p w:rsidR="007234DF" w:rsidRPr="000E13F6" w:rsidRDefault="007234DF" w:rsidP="005B1862">
      <w:pPr>
        <w:pStyle w:val="ListParagraph"/>
        <w:ind w:left="0"/>
      </w:pPr>
    </w:p>
    <w:p w:rsidR="00522810" w:rsidRDefault="00522810" w:rsidP="000E13F6">
      <w:pPr>
        <w:pStyle w:val="Heading2"/>
        <w:numPr>
          <w:ilvl w:val="0"/>
          <w:numId w:val="1"/>
        </w:numPr>
      </w:pPr>
      <w:bookmarkStart w:id="14" w:name="_Toc193398194"/>
      <w:r w:rsidRPr="00522810">
        <w:lastRenderedPageBreak/>
        <w:t>Viability Assessment using Lewin's Force Field Analysis</w:t>
      </w:r>
      <w:bookmarkEnd w:id="14"/>
    </w:p>
    <w:p w:rsidR="000E13F6" w:rsidRDefault="000E13F6" w:rsidP="000E13F6"/>
    <w:p w:rsidR="000E13F6" w:rsidRDefault="000E13F6" w:rsidP="005B1862">
      <w:r>
        <w:t>To assess the viability of the proposed automated packing system with computer vision, I will use Lewin's Force Field Analysis (Lewin, 1951). This framework helps identify the driving forces that support the implementation of the idea, as well as the restraining force</w:t>
      </w:r>
      <w:r w:rsidR="005B1862">
        <w:t>s that may hinder its adoption.</w:t>
      </w:r>
    </w:p>
    <w:p w:rsidR="000E13F6" w:rsidRDefault="005B1862" w:rsidP="005B1862">
      <w:r>
        <w:t>Driving Forces:</w:t>
      </w:r>
    </w:p>
    <w:p w:rsidR="000E13F6" w:rsidRDefault="000E13F6" w:rsidP="005B1862">
      <w:r>
        <w:t>1. Increased Packing Efficiency:</w:t>
      </w:r>
    </w:p>
    <w:p w:rsidR="000E13F6" w:rsidRDefault="000E13F6" w:rsidP="005B1862">
      <w:r>
        <w:t xml:space="preserve">   - The automated packing system with computer vision has the potential to streamline the packing process, reducing the time required for each task and increasing overall throughput.</w:t>
      </w:r>
    </w:p>
    <w:p w:rsidR="000E13F6" w:rsidRDefault="000E13F6" w:rsidP="005B1862">
      <w:r>
        <w:t xml:space="preserve">   - This improvement in efficiency can lead to cost savings and enhanced product</w:t>
      </w:r>
      <w:r w:rsidR="005B1862">
        <w:t>ivity for the Amazon Warehouse.</w:t>
      </w:r>
    </w:p>
    <w:p w:rsidR="000E13F6" w:rsidRDefault="000E13F6" w:rsidP="005B1862">
      <w:r>
        <w:t>2. Reduced Packing Errors:</w:t>
      </w:r>
    </w:p>
    <w:p w:rsidR="000E13F6" w:rsidRDefault="000E13F6" w:rsidP="005B1862">
      <w:r>
        <w:t xml:space="preserve">   - The real-time quality monitoring and automated packing recommendations provided by the computer vision system can significantly reduce the risk of packing errors, such as incorrect item selection, improper packaging, or product damage.</w:t>
      </w:r>
    </w:p>
    <w:p w:rsidR="000E13F6" w:rsidRDefault="000E13F6" w:rsidP="005B1862">
      <w:r>
        <w:t xml:space="preserve">   - Minimizing packing errors can contribute to improved customer satisfaction and reduce the need for </w:t>
      </w:r>
      <w:r w:rsidR="005B1862">
        <w:t>costly returns or replacements.</w:t>
      </w:r>
    </w:p>
    <w:p w:rsidR="000E13F6" w:rsidRDefault="000E13F6" w:rsidP="005B1862">
      <w:r>
        <w:t>3. Optimized Resource Utilization:</w:t>
      </w:r>
    </w:p>
    <w:p w:rsidR="000E13F6" w:rsidRDefault="000E13F6" w:rsidP="005B1862">
      <w:r>
        <w:t xml:space="preserve">   - The automated packing system can help optimize the utilization of packaging materials and warehouse space, leading to cost savings and reduced waste.</w:t>
      </w:r>
    </w:p>
    <w:p w:rsidR="000E13F6" w:rsidRDefault="000E13F6" w:rsidP="005B1862">
      <w:r>
        <w:t xml:space="preserve">   - The system's ability to </w:t>
      </w:r>
      <w:r w:rsidR="00516D33">
        <w:t>analyse</w:t>
      </w:r>
      <w:r>
        <w:t xml:space="preserve"> the optimal packing configuration can enable efficient use of resources and enhance the overall sustain</w:t>
      </w:r>
      <w:r w:rsidR="005B1862">
        <w:t>ability of the packing process.</w:t>
      </w:r>
    </w:p>
    <w:p w:rsidR="000E13F6" w:rsidRDefault="000E13F6" w:rsidP="005B1862">
      <w:r>
        <w:t>4. Alignment with Amazon's Strategic Objectives:</w:t>
      </w:r>
    </w:p>
    <w:p w:rsidR="000E13F6" w:rsidRDefault="000E13F6" w:rsidP="005B1862">
      <w:r>
        <w:t xml:space="preserve">   - The proposed solution aligns with Amazon's commitment to operational excellence and technological innovation, which are key drivers for the company's long-term growth and competitiveness.</w:t>
      </w:r>
    </w:p>
    <w:p w:rsidR="000E13F6" w:rsidRDefault="000E13F6" w:rsidP="005B1862">
      <w:r>
        <w:t xml:space="preserve">   - Implementing this automated packing system can enhance Amazon's reputation as an industry leade</w:t>
      </w:r>
      <w:r w:rsidR="005B1862">
        <w:t xml:space="preserve">r in logistics and </w:t>
      </w:r>
      <w:r w:rsidR="00516D33">
        <w:t>fulfilment</w:t>
      </w:r>
      <w:r w:rsidR="005B1862">
        <w:t>.</w:t>
      </w:r>
    </w:p>
    <w:p w:rsidR="000E13F6" w:rsidRDefault="005B1862" w:rsidP="005B1862">
      <w:r>
        <w:t>Restraining Forces:</w:t>
      </w:r>
    </w:p>
    <w:p w:rsidR="000E13F6" w:rsidRDefault="000E13F6" w:rsidP="005B1862">
      <w:r>
        <w:t>1. Resistance to Change:</w:t>
      </w:r>
    </w:p>
    <w:p w:rsidR="000E13F6" w:rsidRDefault="000E13F6" w:rsidP="005B1862">
      <w:r>
        <w:t xml:space="preserve">   - Some packers may be reluctant to adopt the new automated packing system, as it may require them to adjust their established work routines and learn new skills.</w:t>
      </w:r>
    </w:p>
    <w:p w:rsidR="000E13F6" w:rsidRDefault="000E13F6" w:rsidP="005B1862">
      <w:r>
        <w:t xml:space="preserve">   - Overcoming this resistance to change may require effective change management strategies and comprehensive training programs.</w:t>
      </w:r>
    </w:p>
    <w:p w:rsidR="000E13F6" w:rsidRDefault="000E13F6" w:rsidP="005B1862">
      <w:r>
        <w:lastRenderedPageBreak/>
        <w:t>2. Integration Challenges:</w:t>
      </w:r>
    </w:p>
    <w:p w:rsidR="000E13F6" w:rsidRDefault="000E13F6" w:rsidP="005B1862">
      <w:r>
        <w:t xml:space="preserve">   - Integrating the automated packing system with Amazon's existing warehouse management systems and infrastructure may pose technical challenges and require significant investment in IT infrastructure and software development.</w:t>
      </w:r>
    </w:p>
    <w:p w:rsidR="000E13F6" w:rsidRDefault="000E13F6" w:rsidP="005B1862">
      <w:r>
        <w:t xml:space="preserve">   - Ensuring seamless integration and data flow between the computer vision system and other operational systems is crucial for the success of the implementation.</w:t>
      </w:r>
    </w:p>
    <w:p w:rsidR="000E13F6" w:rsidRDefault="000E13F6" w:rsidP="005B1862">
      <w:r>
        <w:t>3. Initial Investment Costs:</w:t>
      </w:r>
    </w:p>
    <w:p w:rsidR="000E13F6" w:rsidRDefault="000E13F6" w:rsidP="005B1862">
      <w:r>
        <w:t xml:space="preserve">   - Implementing the automated packing system with computer vision technology may require substantial upfront investment in hardware, software, and the development of the necessary algorithms and infrastructure.</w:t>
      </w:r>
    </w:p>
    <w:p w:rsidR="000E13F6" w:rsidRDefault="000E13F6" w:rsidP="005B1862">
      <w:r>
        <w:t xml:space="preserve">   - Securing the necessary funding and demonstrating the long-term return on investment may be a hurdle to overcome.</w:t>
      </w:r>
    </w:p>
    <w:p w:rsidR="000E13F6" w:rsidRDefault="000E13F6" w:rsidP="005B1862">
      <w:r>
        <w:t>4. Potential Disruption to Operations:</w:t>
      </w:r>
    </w:p>
    <w:p w:rsidR="000E13F6" w:rsidRDefault="000E13F6" w:rsidP="005B1862">
      <w:r>
        <w:t xml:space="preserve">   - The implementation of the new system may temporarily disrupt the existing packing operations, as employees adapt to the new processes and the system is integrated into the warehouse workflow.</w:t>
      </w:r>
    </w:p>
    <w:p w:rsidR="000E13F6" w:rsidRDefault="000E13F6" w:rsidP="005B1862">
      <w:r>
        <w:t xml:space="preserve">   - Careful planning and a phased implementation approach can help mitigate the impact on day-to-day operations.</w:t>
      </w:r>
    </w:p>
    <w:p w:rsidR="000E13F6" w:rsidRDefault="000E13F6" w:rsidP="005B1862">
      <w:r>
        <w:t>Overall, the driving forces appear to outweigh the restraining forces, indicating that the proposed automated packing system with computer vision is a viable solution for the Amazon Warehouse. By addressing the identified restraining forces through effective change management, technical integration, and strategic investment, Amazon can leverage the significant benefits of this innovative solution to enhance its packing process and maintain its competitive edge in the e-commerce industry.</w:t>
      </w:r>
    </w:p>
    <w:p w:rsidR="000E13F6" w:rsidRPr="000E13F6" w:rsidRDefault="000E13F6" w:rsidP="000E13F6">
      <w:pPr>
        <w:ind w:left="360"/>
      </w:pPr>
    </w:p>
    <w:p w:rsidR="00522810" w:rsidRDefault="003402AA" w:rsidP="003402AA">
      <w:pPr>
        <w:pStyle w:val="Heading2"/>
      </w:pPr>
      <w:bookmarkStart w:id="15" w:name="_Toc193398195"/>
      <w:r>
        <w:t xml:space="preserve">6. </w:t>
      </w:r>
      <w:r w:rsidRPr="003402AA">
        <w:t>Amazon's Climate for Innovation and the Likelihood of Implementing the Computer Vision Packing System</w:t>
      </w:r>
      <w:bookmarkEnd w:id="15"/>
    </w:p>
    <w:p w:rsidR="000E13F6" w:rsidRDefault="000E13F6" w:rsidP="000E13F6"/>
    <w:p w:rsidR="000E13F6" w:rsidRDefault="000E13F6" w:rsidP="005B1862">
      <w:r>
        <w:t>Amazon has long been recognized as an innovative powerhouse in the e-commerce industry, consistently pushing the boundaries of what is possible in online retail. This culture of innovation is deeply embedded within the company's DNA and is supported by several key factors that contribute to a climate conducive to the development and implementation of new ideas.</w:t>
      </w:r>
    </w:p>
    <w:p w:rsidR="000E13F6" w:rsidRDefault="000E13F6" w:rsidP="005B1862">
      <w:r>
        <w:t>Supportive Climate for Innovation at Amazon</w:t>
      </w:r>
    </w:p>
    <w:p w:rsidR="000E13F6" w:rsidRDefault="000E13F6" w:rsidP="005B1862">
      <w:r>
        <w:t>1. Leadership Commitment to Innovation:</w:t>
      </w:r>
    </w:p>
    <w:p w:rsidR="000E13F6" w:rsidRDefault="000E13F6" w:rsidP="005B1862">
      <w:r>
        <w:t xml:space="preserve">   - Amazon's founder and former CEO, Jeff Bezos, has been a vocal advocate for innovation, emphasizing the importance of embracing new technologies and challenging the status quo.</w:t>
      </w:r>
    </w:p>
    <w:p w:rsidR="000E13F6" w:rsidRDefault="000E13F6" w:rsidP="005B1862">
      <w:r>
        <w:lastRenderedPageBreak/>
        <w:t xml:space="preserve">   - This top-down commitment to innovation has </w:t>
      </w:r>
      <w:r w:rsidR="002F384B">
        <w:t>permeated throughout the organis</w:t>
      </w:r>
      <w:r>
        <w:t>ation, creating an environment where employees are encouraged to think creatively and propose novel solutions.</w:t>
      </w:r>
    </w:p>
    <w:p w:rsidR="000E13F6" w:rsidRDefault="000E13F6" w:rsidP="005B1862">
      <w:r>
        <w:t>2. Tolerance for Experimentation:</w:t>
      </w:r>
    </w:p>
    <w:p w:rsidR="000E13F6" w:rsidRDefault="000E13F6" w:rsidP="005B1862">
      <w:r>
        <w:t xml:space="preserve">   - Amazon is known for its willingness to experiment and take calculated risks, even if some initiatives may fail.</w:t>
      </w:r>
    </w:p>
    <w:p w:rsidR="000E13F6" w:rsidRDefault="000E13F6" w:rsidP="005B1862">
      <w:r>
        <w:t xml:space="preserve">   - The company's "fail fast, learn fast" mentality allows for a culture of experimentation, where employees feel empowered to try new approaches without the fear of severe consequences.</w:t>
      </w:r>
    </w:p>
    <w:p w:rsidR="000E13F6" w:rsidRDefault="000E13F6" w:rsidP="005B1862">
      <w:r>
        <w:t>3. Data-Driven Decision Making:</w:t>
      </w:r>
    </w:p>
    <w:p w:rsidR="000E13F6" w:rsidRDefault="000E13F6" w:rsidP="005B1862">
      <w:r>
        <w:t xml:space="preserve">   - Amazon heavily relies on data-driven insights to inform its strategic decisions and product development.</w:t>
      </w:r>
    </w:p>
    <w:p w:rsidR="000E13F6" w:rsidRDefault="000E13F6" w:rsidP="005B1862">
      <w:r>
        <w:t xml:space="preserve">   - This data-centric approach enables the company to make informed choices about which innovations to pursue, based on</w:t>
      </w:r>
      <w:r w:rsidR="005B1862">
        <w:t xml:space="preserve"> evidence and potential impact.</w:t>
      </w:r>
    </w:p>
    <w:p w:rsidR="000E13F6" w:rsidRDefault="002F384B" w:rsidP="005B1862">
      <w:r>
        <w:t>4. Organis</w:t>
      </w:r>
      <w:r w:rsidR="000E13F6">
        <w:t>ational Agility:</w:t>
      </w:r>
    </w:p>
    <w:p w:rsidR="000E13F6" w:rsidRDefault="000E13F6" w:rsidP="005B1862">
      <w:r>
        <w:t xml:space="preserve">   - Amazo</w:t>
      </w:r>
      <w:r w:rsidR="002F384B">
        <w:t>n's nimble and adaptable organis</w:t>
      </w:r>
      <w:r>
        <w:t>ational structure allows the company to quickly respond to market changes and pivot its strategies as needed.</w:t>
      </w:r>
    </w:p>
    <w:p w:rsidR="000E13F6" w:rsidRDefault="000E13F6" w:rsidP="005B1862">
      <w:r>
        <w:t xml:space="preserve">   - This agility is crucial in the fast-paced e-commerce industry, where the ability to adapt to new technologies and evolving customer preferences is a significant competitive advantage.</w:t>
      </w:r>
    </w:p>
    <w:p w:rsidR="000E13F6" w:rsidRDefault="000E13F6" w:rsidP="005B1862">
      <w:r>
        <w:t>5. Employee Empowerment:</w:t>
      </w:r>
    </w:p>
    <w:p w:rsidR="000E13F6" w:rsidRDefault="000E13F6" w:rsidP="005B1862">
      <w:r>
        <w:t xml:space="preserve">   - Amazon encourages its employees to think like owners and take initiative in identifying and solving problems.</w:t>
      </w:r>
    </w:p>
    <w:p w:rsidR="000E13F6" w:rsidRDefault="000E13F6" w:rsidP="005B1862">
      <w:r>
        <w:t xml:space="preserve">   - This culture of empowerment and entrepreneurship fosters an environment where innovative ideas can flourish and be championed by passionate individuals.</w:t>
      </w:r>
    </w:p>
    <w:p w:rsidR="000E13F6" w:rsidRDefault="000E13F6" w:rsidP="005B1862">
      <w:r>
        <w:t>Likelihood of Implementing the Computer Vision Packing System</w:t>
      </w:r>
    </w:p>
    <w:p w:rsidR="000E13F6" w:rsidRDefault="000E13F6" w:rsidP="005B1862">
      <w:r>
        <w:t>Given the factors that contribute to Amazon's supportive climate for innovation, the likelihood of the management team implementing the proposed automated packing system with computer vision is high. This solution aligns with several key aspects of Amazon's innovation strategy:</w:t>
      </w:r>
    </w:p>
    <w:p w:rsidR="000E13F6" w:rsidRDefault="000E13F6" w:rsidP="005B1862">
      <w:r>
        <w:t>1. Operational Efficiency:</w:t>
      </w:r>
    </w:p>
    <w:p w:rsidR="000E13F6" w:rsidRDefault="000E13F6" w:rsidP="005B1862">
      <w:r>
        <w:t xml:space="preserve">   - The ability to streamline the packing process, reduce errors, and optimize resource utilization directly supports Amazon's focus on operational excellence.</w:t>
      </w:r>
    </w:p>
    <w:p w:rsidR="000E13F6" w:rsidRDefault="000E13F6" w:rsidP="005B1862">
      <w:r>
        <w:t xml:space="preserve">   - The management team is likely to be receptive to innovations that can enhance the company's </w:t>
      </w:r>
      <w:r w:rsidR="00516D33">
        <w:t>fulfilment</w:t>
      </w:r>
      <w:r>
        <w:t xml:space="preserve"> capabilities and drive cost savings.</w:t>
      </w:r>
    </w:p>
    <w:p w:rsidR="000E13F6" w:rsidRDefault="000E13F6" w:rsidP="005B1862">
      <w:r>
        <w:t>2. Technological Advancement:</w:t>
      </w:r>
    </w:p>
    <w:p w:rsidR="000E13F6" w:rsidRDefault="000E13F6" w:rsidP="005B1862">
      <w:r>
        <w:t xml:space="preserve">   - The integration of computer vision technology into the packing process represents a cutting-edge innovation that leverages the latest developments in automation and artificial intelligence.</w:t>
      </w:r>
    </w:p>
    <w:p w:rsidR="000E13F6" w:rsidRDefault="000E13F6" w:rsidP="005B1862">
      <w:r>
        <w:lastRenderedPageBreak/>
        <w:t xml:space="preserve">   - Amazon's track record of embracing emerging technologies and its commitment to technological leadership make this solution an attractive proposition.</w:t>
      </w:r>
    </w:p>
    <w:p w:rsidR="000E13F6" w:rsidRDefault="000E13F6" w:rsidP="005B1862">
      <w:r>
        <w:t>3. Alignment with Strategic Objectives:</w:t>
      </w:r>
    </w:p>
    <w:p w:rsidR="000E13F6" w:rsidRDefault="000E13F6" w:rsidP="005B1862">
      <w:r>
        <w:t xml:space="preserve">   - The proposed innovation aligns with Amazon's strategic priorities, including its emphasis on customer experience, operational efficiency, and sustainable practices.</w:t>
      </w:r>
    </w:p>
    <w:p w:rsidR="000E13F6" w:rsidRDefault="000E13F6" w:rsidP="005B1862">
      <w:r>
        <w:t xml:space="preserve">   - The management team is likely to view this solution as a means to strengthen the company's competitive position and maintain its industry leadership.</w:t>
      </w:r>
    </w:p>
    <w:p w:rsidR="000E13F6" w:rsidRDefault="000E13F6" w:rsidP="005B1862">
      <w:r>
        <w:t>4. Employee Empowerment:</w:t>
      </w:r>
    </w:p>
    <w:p w:rsidR="000E13F6" w:rsidRDefault="000E13F6" w:rsidP="005B1862">
      <w:r>
        <w:t xml:space="preserve">   - The automated packing system with computer vision can empower Amazon's warehouse employees by providing them with intelligent assistance and opportunities for professional development.</w:t>
      </w:r>
    </w:p>
    <w:p w:rsidR="000E13F6" w:rsidRDefault="000E13F6" w:rsidP="005B1862">
      <w:r>
        <w:t xml:space="preserve">   - This alignment with the company's culture of employee engagement and continuous improvement increases the likelihood of the management team's support for the implementation.</w:t>
      </w:r>
    </w:p>
    <w:p w:rsidR="000E13F6" w:rsidRDefault="000E13F6" w:rsidP="005B1862">
      <w:r>
        <w:t>Given the strong climate for innovation at Amazon, the management team's openness to technological advancements, and the solution's strategic fit, the proposed automated packing system with computer vision has a high probability of being implemented within the Amazon Warehouse operations. The company's track record of successful innovation and its commitment to operational excellence make this solution a compelling and viable proposition for the management team to consider.</w:t>
      </w:r>
    </w:p>
    <w:p w:rsidR="007234DF" w:rsidRPr="000E13F6" w:rsidRDefault="007234DF" w:rsidP="005B1862"/>
    <w:p w:rsidR="003402AA" w:rsidRDefault="003402AA" w:rsidP="005B1862">
      <w:pPr>
        <w:pStyle w:val="Heading2"/>
        <w:jc w:val="center"/>
      </w:pPr>
      <w:bookmarkStart w:id="16" w:name="_Toc193398196"/>
      <w:r w:rsidRPr="003402AA">
        <w:t>Conclusion</w:t>
      </w:r>
      <w:bookmarkEnd w:id="16"/>
    </w:p>
    <w:p w:rsidR="000E13F6" w:rsidRDefault="000E13F6" w:rsidP="000E13F6"/>
    <w:p w:rsidR="000E13F6" w:rsidRDefault="000E13F6" w:rsidP="005B1862">
      <w:r>
        <w:t>The e-commerce industry, exemplified by Amazon, operates in a highly competitive landscape that requires a relentless focus on creativity and innovation. As a packer at the Amazon Warehouse, I have identified an opportunity to enhance the packing process through the implementation of an automated packing system that utiliz</w:t>
      </w:r>
      <w:r w:rsidR="005B1862">
        <w:t>es computer vision technology.</w:t>
      </w:r>
    </w:p>
    <w:p w:rsidR="000E13F6" w:rsidRDefault="000E13F6" w:rsidP="005B1862">
      <w:r>
        <w:t>The proposed innovative solution aligns with the 'Process' category of the '4 P's of innovation' and has the potential to address key challenges in the current packing operations. By applying the creative thinking process outlined by Amabile and Pratt (2016), I have systematically developed this idea, gathering relevant information, generating alternatives, and refining the solution to ensure its viability.</w:t>
      </w:r>
    </w:p>
    <w:p w:rsidR="000E13F6" w:rsidRDefault="000E13F6" w:rsidP="005B1862">
      <w:r>
        <w:t>The Lewin's Force Field Analysis conducted on the automated packing system with computer vision revealed that the driving forces, such as increased efficiency, reduced errors, and optimized resource utilization, outweigh the restraining forces, including resistance to change and integration challenges. This assessment suggests that the proposed solution is a viable and worthwhile investment for Amazon to pursue.</w:t>
      </w:r>
    </w:p>
    <w:p w:rsidR="000E13F6" w:rsidRDefault="000E13F6" w:rsidP="005B1862">
      <w:r>
        <w:t xml:space="preserve">Furthermore, the innovative idea aligns with Amazon's strategic focus on operational excellence and technological innovation. Given the company's culture of continuous improvement and employee empowerment, the likelihood of the management team implementing this solution is </w:t>
      </w:r>
      <w:r>
        <w:lastRenderedPageBreak/>
        <w:t>high, as it has the potential to contribute to the long-term sustainability and growth of the Amazon Warehouse operations.</w:t>
      </w:r>
    </w:p>
    <w:p w:rsidR="000E13F6" w:rsidRDefault="000E13F6" w:rsidP="005B1862">
      <w:r>
        <w:t>By embracing this automated packing system with computer vision, Amazon can enhance the efficiency and accuracy of its packing process, leading to cost savings, improved customer satisfaction, and a stronger competitive position in the e-commerce industry. The implementation of this innovative solution will not only benefit the</w:t>
      </w:r>
      <w:r w:rsidRPr="007234DF">
        <w:t xml:space="preserve"> organisation</w:t>
      </w:r>
      <w:r>
        <w:t xml:space="preserve"> but also empower the packers by providing them with intelligent assistance and opportunities for continuous professional development.</w:t>
      </w:r>
    </w:p>
    <w:p w:rsidR="007234DF" w:rsidRDefault="000E13F6" w:rsidP="007234DF">
      <w:r>
        <w:t>In conclusion, the proposed automated packing system with computer vision represents a compelling and viable innovative solution that can significantly improve the operational performance of the Amazon Warehouse. By leveraging creativity and innovation, Amazon can maintain its industry leadership and continue to deliver exceptional value to its customers.</w:t>
      </w:r>
      <w:bookmarkStart w:id="17" w:name="_Toc193398197"/>
    </w:p>
    <w:p w:rsidR="007234DF" w:rsidRDefault="007234DF" w:rsidP="007234DF"/>
    <w:p w:rsidR="007234DF" w:rsidRPr="007234DF" w:rsidRDefault="007234DF" w:rsidP="007234DF"/>
    <w:p w:rsidR="00522810" w:rsidRDefault="003402AA" w:rsidP="001B68AC">
      <w:pPr>
        <w:pStyle w:val="Heading2"/>
        <w:jc w:val="center"/>
      </w:pPr>
      <w:r w:rsidRPr="003402AA">
        <w:t>References</w:t>
      </w:r>
      <w:bookmarkStart w:id="18" w:name="_GoBack"/>
      <w:bookmarkEnd w:id="17"/>
      <w:bookmarkEnd w:id="18"/>
    </w:p>
    <w:p w:rsidR="00CB302D" w:rsidRDefault="00CB302D" w:rsidP="00CB302D"/>
    <w:p w:rsidR="00CB302D" w:rsidRPr="00CB302D" w:rsidRDefault="00CB302D" w:rsidP="00CB302D"/>
    <w:p w:rsidR="000963D0" w:rsidRPr="00CB302D" w:rsidRDefault="000963D0" w:rsidP="007234DF">
      <w:pPr>
        <w:pStyle w:val="ListParagraph"/>
        <w:numPr>
          <w:ilvl w:val="0"/>
          <w:numId w:val="2"/>
        </w:numPr>
        <w:rPr>
          <w:rFonts w:cstheme="minorHAnsi"/>
          <w:sz w:val="20"/>
          <w:szCs w:val="20"/>
        </w:rPr>
      </w:pPr>
      <w:r w:rsidRPr="00CB302D">
        <w:rPr>
          <w:rFonts w:cstheme="minorHAnsi"/>
          <w:sz w:val="20"/>
          <w:szCs w:val="20"/>
        </w:rPr>
        <w:t>Amabile, T. M., &amp; Pratt, M. G. (2016). The dynamic componential model of creativity and innovation in organisations: Making progress, making meaning. Research in Organizational Behavior, 36, 157-183.</w:t>
      </w:r>
    </w:p>
    <w:p w:rsidR="000963D0" w:rsidRPr="00CB302D" w:rsidRDefault="000963D0" w:rsidP="00570369">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Amazon (2019). </w:t>
      </w:r>
      <w:r w:rsidRPr="00CB302D">
        <w:rPr>
          <w:rFonts w:asciiTheme="minorHAnsi" w:hAnsiTheme="minorHAnsi" w:cstheme="minorHAnsi"/>
          <w:i/>
          <w:iCs/>
          <w:color w:val="000000"/>
          <w:sz w:val="20"/>
          <w:szCs w:val="20"/>
        </w:rPr>
        <w:t>6 things that make Amazon a ‘Best Workplace for Innovators’</w:t>
      </w:r>
      <w:r w:rsidRPr="00CB302D">
        <w:rPr>
          <w:rFonts w:asciiTheme="minorHAnsi" w:hAnsiTheme="minorHAnsi" w:cstheme="minorHAnsi"/>
          <w:color w:val="000000"/>
          <w:sz w:val="20"/>
          <w:szCs w:val="20"/>
        </w:rPr>
        <w:t xml:space="preserve">. [online] About Amazon. Available at: </w:t>
      </w:r>
      <w:hyperlink r:id="rId7" w:history="1">
        <w:r w:rsidRPr="00CB302D">
          <w:rPr>
            <w:rStyle w:val="Hyperlink"/>
            <w:rFonts w:asciiTheme="minorHAnsi" w:hAnsiTheme="minorHAnsi" w:cstheme="minorHAnsi"/>
            <w:sz w:val="20"/>
            <w:szCs w:val="20"/>
          </w:rPr>
          <w:t>https://www.aboutamazon.com/news/workplace/6-things-that-make-amazon-a-best-workplace-for-innovators</w:t>
        </w:r>
      </w:hyperlink>
      <w:r w:rsidRPr="00CB302D">
        <w:rPr>
          <w:rFonts w:asciiTheme="minorHAnsi" w:hAnsiTheme="minorHAnsi" w:cstheme="minorHAnsi"/>
          <w:color w:val="000000"/>
          <w:sz w:val="20"/>
          <w:szCs w:val="20"/>
        </w:rPr>
        <w:t xml:space="preserve"> </w:t>
      </w:r>
    </w:p>
    <w:p w:rsidR="000963D0" w:rsidRPr="00CB302D" w:rsidRDefault="000963D0" w:rsidP="00570369">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Amazon (2022). </w:t>
      </w:r>
      <w:r w:rsidRPr="00CB302D">
        <w:rPr>
          <w:rFonts w:asciiTheme="minorHAnsi" w:hAnsiTheme="minorHAnsi" w:cstheme="minorHAnsi"/>
          <w:i/>
          <w:iCs/>
          <w:color w:val="000000"/>
          <w:sz w:val="20"/>
          <w:szCs w:val="20"/>
        </w:rPr>
        <w:t>The Climate Pledge</w:t>
      </w:r>
      <w:r w:rsidRPr="00CB302D">
        <w:rPr>
          <w:rFonts w:asciiTheme="minorHAnsi" w:hAnsiTheme="minorHAnsi" w:cstheme="minorHAnsi"/>
          <w:color w:val="000000"/>
          <w:sz w:val="20"/>
          <w:szCs w:val="20"/>
        </w:rPr>
        <w:t xml:space="preserve">. [online] Amazon. Available at: </w:t>
      </w:r>
      <w:hyperlink r:id="rId8" w:history="1">
        <w:r w:rsidRPr="00CB302D">
          <w:rPr>
            <w:rStyle w:val="Hyperlink"/>
            <w:rFonts w:asciiTheme="minorHAnsi" w:hAnsiTheme="minorHAnsi" w:cstheme="minorHAnsi"/>
            <w:sz w:val="20"/>
            <w:szCs w:val="20"/>
          </w:rPr>
          <w:t>https://www.aboutamazon.com/planet/climate-pledge</w:t>
        </w:r>
      </w:hyperlink>
      <w:r w:rsidRPr="00CB302D">
        <w:rPr>
          <w:rFonts w:asciiTheme="minorHAnsi" w:hAnsiTheme="minorHAnsi" w:cstheme="minorHAnsi"/>
          <w:color w:val="000000"/>
          <w:sz w:val="20"/>
          <w:szCs w:val="20"/>
        </w:rPr>
        <w:t xml:space="preserve"> </w:t>
      </w:r>
    </w:p>
    <w:p w:rsidR="000963D0" w:rsidRPr="00CB302D" w:rsidRDefault="000963D0" w:rsidP="00570369">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Amazon (2023). </w:t>
      </w:r>
      <w:r w:rsidRPr="00CB302D">
        <w:rPr>
          <w:rFonts w:asciiTheme="minorHAnsi" w:hAnsiTheme="minorHAnsi" w:cstheme="minorHAnsi"/>
          <w:i/>
          <w:iCs/>
          <w:color w:val="000000"/>
          <w:sz w:val="20"/>
          <w:szCs w:val="20"/>
        </w:rPr>
        <w:t>Driving Climate Solutions</w:t>
      </w:r>
      <w:r w:rsidRPr="00CB302D">
        <w:rPr>
          <w:rFonts w:asciiTheme="minorHAnsi" w:hAnsiTheme="minorHAnsi" w:cstheme="minorHAnsi"/>
          <w:color w:val="000000"/>
          <w:sz w:val="20"/>
          <w:szCs w:val="20"/>
        </w:rPr>
        <w:t xml:space="preserve">. [online] Sustainability (US). Available at: </w:t>
      </w:r>
      <w:hyperlink r:id="rId9" w:history="1">
        <w:r w:rsidRPr="00CB302D">
          <w:rPr>
            <w:rStyle w:val="Hyperlink"/>
            <w:rFonts w:asciiTheme="minorHAnsi" w:hAnsiTheme="minorHAnsi" w:cstheme="minorHAnsi"/>
            <w:sz w:val="20"/>
            <w:szCs w:val="20"/>
          </w:rPr>
          <w:t>https://sustainability.aboutamazon.com/climate-solutions</w:t>
        </w:r>
      </w:hyperlink>
      <w:r w:rsidRPr="00CB302D">
        <w:rPr>
          <w:rFonts w:asciiTheme="minorHAnsi" w:hAnsiTheme="minorHAnsi" w:cstheme="minorHAnsi"/>
          <w:color w:val="000000"/>
          <w:sz w:val="20"/>
          <w:szCs w:val="20"/>
        </w:rPr>
        <w:t xml:space="preserve"> </w:t>
      </w:r>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t xml:space="preserve">Amazon. (2021). Amazon Sustainability. Retrieved from </w:t>
      </w:r>
      <w:hyperlink r:id="rId10" w:history="1">
        <w:r w:rsidRPr="00CB302D">
          <w:rPr>
            <w:rStyle w:val="Hyperlink"/>
            <w:rFonts w:cstheme="minorHAnsi"/>
            <w:sz w:val="20"/>
            <w:szCs w:val="20"/>
          </w:rPr>
          <w:t>https://sustainability.aboutamazon.com/</w:t>
        </w:r>
      </w:hyperlink>
      <w:r w:rsidRPr="00CB302D">
        <w:rPr>
          <w:rFonts w:cstheme="minorHAnsi"/>
          <w:sz w:val="20"/>
          <w:szCs w:val="20"/>
        </w:rPr>
        <w:t xml:space="preserve"> </w:t>
      </w:r>
    </w:p>
    <w:p w:rsidR="000963D0" w:rsidRPr="00CB302D" w:rsidRDefault="000963D0" w:rsidP="007234DF">
      <w:pPr>
        <w:pStyle w:val="ListParagraph"/>
        <w:numPr>
          <w:ilvl w:val="0"/>
          <w:numId w:val="2"/>
        </w:numPr>
        <w:rPr>
          <w:rFonts w:cstheme="minorHAnsi"/>
          <w:sz w:val="20"/>
          <w:szCs w:val="20"/>
        </w:rPr>
      </w:pPr>
      <w:r w:rsidRPr="00CB302D">
        <w:rPr>
          <w:rFonts w:cstheme="minorHAnsi"/>
          <w:sz w:val="20"/>
          <w:szCs w:val="20"/>
        </w:rPr>
        <w:t xml:space="preserve">Amazon. (2023). About Amazon. Retrieved from </w:t>
      </w:r>
      <w:hyperlink r:id="rId11" w:history="1">
        <w:r w:rsidRPr="00CB302D">
          <w:rPr>
            <w:rStyle w:val="Hyperlink"/>
            <w:rFonts w:cstheme="minorHAnsi"/>
            <w:sz w:val="20"/>
            <w:szCs w:val="20"/>
          </w:rPr>
          <w:t>https://www.amazon.com/about</w:t>
        </w:r>
      </w:hyperlink>
      <w:r w:rsidRPr="00CB302D">
        <w:rPr>
          <w:rFonts w:cstheme="minorHAnsi"/>
          <w:sz w:val="20"/>
          <w:szCs w:val="20"/>
        </w:rPr>
        <w:t xml:space="preserve"> </w:t>
      </w:r>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t>Bezos, J. (2016). Jeff Bezos on Amazon's Culture of Innovation. Harvard Business Review. Retrieved from https://hbr.org/2016/04/jeff-bezos-on-amazons-culture-of-innovation</w:t>
      </w:r>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t>Bock, L. (2015). Work Rules: Insights from Inside Google That Will Transform How You Live and Lead. Twelve.</w:t>
      </w:r>
    </w:p>
    <w:p w:rsidR="000963D0" w:rsidRPr="00CB302D" w:rsidRDefault="000963D0" w:rsidP="00570369">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Charles Wayne Prather (2009). </w:t>
      </w:r>
      <w:r w:rsidRPr="00CB302D">
        <w:rPr>
          <w:rFonts w:asciiTheme="minorHAnsi" w:hAnsiTheme="minorHAnsi" w:cstheme="minorHAnsi"/>
          <w:i/>
          <w:iCs/>
          <w:color w:val="000000"/>
          <w:sz w:val="20"/>
          <w:szCs w:val="20"/>
        </w:rPr>
        <w:t>Manager’s guide to fostering innovation and creativity in teams</w:t>
      </w:r>
      <w:r w:rsidRPr="00CB302D">
        <w:rPr>
          <w:rFonts w:asciiTheme="minorHAnsi" w:hAnsiTheme="minorHAnsi" w:cstheme="minorHAnsi"/>
          <w:color w:val="000000"/>
          <w:sz w:val="20"/>
          <w:szCs w:val="20"/>
        </w:rPr>
        <w:t>. New York: Mcgraw-Hill.</w:t>
      </w:r>
    </w:p>
    <w:p w:rsidR="000963D0" w:rsidRPr="00CB302D" w:rsidRDefault="000963D0" w:rsidP="001B68AC">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Collister, P. (2017). </w:t>
      </w:r>
      <w:r w:rsidRPr="00CB302D">
        <w:rPr>
          <w:rFonts w:asciiTheme="minorHAnsi" w:hAnsiTheme="minorHAnsi" w:cstheme="minorHAnsi"/>
          <w:i/>
          <w:iCs/>
          <w:color w:val="000000"/>
          <w:sz w:val="20"/>
          <w:szCs w:val="20"/>
        </w:rPr>
        <w:t xml:space="preserve">How </w:t>
      </w:r>
      <w:proofErr w:type="gramStart"/>
      <w:r w:rsidRPr="00CB302D">
        <w:rPr>
          <w:rFonts w:asciiTheme="minorHAnsi" w:hAnsiTheme="minorHAnsi" w:cstheme="minorHAnsi"/>
          <w:i/>
          <w:iCs/>
          <w:color w:val="000000"/>
          <w:sz w:val="20"/>
          <w:szCs w:val="20"/>
        </w:rPr>
        <w:t>To</w:t>
      </w:r>
      <w:proofErr w:type="gramEnd"/>
      <w:r w:rsidRPr="00CB302D">
        <w:rPr>
          <w:rFonts w:asciiTheme="minorHAnsi" w:hAnsiTheme="minorHAnsi" w:cstheme="minorHAnsi"/>
          <w:i/>
          <w:iCs/>
          <w:color w:val="000000"/>
          <w:sz w:val="20"/>
          <w:szCs w:val="20"/>
        </w:rPr>
        <w:t xml:space="preserve"> Use Innovation and Creativity in the Workplace</w:t>
      </w:r>
      <w:r w:rsidRPr="00CB302D">
        <w:rPr>
          <w:rFonts w:asciiTheme="minorHAnsi" w:hAnsiTheme="minorHAnsi" w:cstheme="minorHAnsi"/>
          <w:color w:val="000000"/>
          <w:sz w:val="20"/>
          <w:szCs w:val="20"/>
        </w:rPr>
        <w:t>. Pan Macmillan.</w:t>
      </w:r>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t xml:space="preserve">Davenport, T. H. (2019). Amazon's Experiment with Autonomous Vehicles. MIT Sloan Management Review. Retrieved from </w:t>
      </w:r>
      <w:hyperlink r:id="rId12" w:history="1">
        <w:r w:rsidRPr="00CB302D">
          <w:rPr>
            <w:rStyle w:val="Hyperlink"/>
            <w:rFonts w:cstheme="minorHAnsi"/>
            <w:sz w:val="20"/>
            <w:szCs w:val="20"/>
          </w:rPr>
          <w:t>https://sloanreview.mit.edu/article/amazons-experiment-with-autonomous-vehicles/</w:t>
        </w:r>
      </w:hyperlink>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lastRenderedPageBreak/>
        <w:t xml:space="preserve">Davenport, T. H., &amp; Mittal, N. (2020). How Amazon Web Services Uses Data. Harvard Business Review. Retrieved from </w:t>
      </w:r>
      <w:hyperlink r:id="rId13" w:history="1">
        <w:r w:rsidRPr="00CB302D">
          <w:rPr>
            <w:rStyle w:val="Hyperlink"/>
            <w:rFonts w:cstheme="minorHAnsi"/>
            <w:sz w:val="20"/>
            <w:szCs w:val="20"/>
          </w:rPr>
          <w:t>https://hbr.org/2020/05/how-amazon-web-services-uses-data</w:t>
        </w:r>
      </w:hyperlink>
      <w:r w:rsidRPr="00CB302D">
        <w:rPr>
          <w:rFonts w:cstheme="minorHAnsi"/>
          <w:sz w:val="20"/>
          <w:szCs w:val="20"/>
        </w:rPr>
        <w:t xml:space="preserve"> </w:t>
      </w:r>
      <w:r w:rsidR="00BE2660" w:rsidRPr="00CB302D">
        <w:rPr>
          <w:rFonts w:cstheme="minorHAnsi"/>
          <w:color w:val="000000"/>
          <w:sz w:val="20"/>
          <w:szCs w:val="20"/>
        </w:rPr>
        <w:t>[Accessed 15</w:t>
      </w:r>
      <w:r w:rsidR="00BE2660" w:rsidRPr="00CB302D">
        <w:rPr>
          <w:rFonts w:cstheme="minorHAnsi"/>
          <w:color w:val="000000"/>
          <w:sz w:val="20"/>
          <w:szCs w:val="20"/>
        </w:rPr>
        <w:t xml:space="preserve"> Mar. 2025]</w:t>
      </w:r>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t>Duhigg, C. (2019). The Power of Habit: Why We Do What We Do in Life and Business. Random House.</w:t>
      </w:r>
    </w:p>
    <w:p w:rsidR="000963D0" w:rsidRPr="00CB302D" w:rsidRDefault="000963D0" w:rsidP="00570369">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Gerardus Blokdyk (2020). </w:t>
      </w:r>
      <w:r w:rsidRPr="00CB302D">
        <w:rPr>
          <w:rFonts w:asciiTheme="minorHAnsi" w:hAnsiTheme="minorHAnsi" w:cstheme="minorHAnsi"/>
          <w:i/>
          <w:iCs/>
          <w:color w:val="000000"/>
          <w:sz w:val="20"/>
          <w:szCs w:val="20"/>
        </w:rPr>
        <w:t>Force Field Analysis A Complete Guide - 2020 Edition</w:t>
      </w:r>
      <w:r w:rsidRPr="00CB302D">
        <w:rPr>
          <w:rFonts w:asciiTheme="minorHAnsi" w:hAnsiTheme="minorHAnsi" w:cstheme="minorHAnsi"/>
          <w:color w:val="000000"/>
          <w:sz w:val="20"/>
          <w:szCs w:val="20"/>
        </w:rPr>
        <w:t>. 5starcooks.</w:t>
      </w:r>
    </w:p>
    <w:p w:rsidR="000963D0" w:rsidRPr="00CB302D" w:rsidRDefault="000963D0" w:rsidP="001B68AC">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Hryshkevich, H. (2022). </w:t>
      </w:r>
      <w:r w:rsidRPr="00CB302D">
        <w:rPr>
          <w:rFonts w:asciiTheme="minorHAnsi" w:hAnsiTheme="minorHAnsi" w:cstheme="minorHAnsi"/>
          <w:i/>
          <w:iCs/>
          <w:color w:val="000000"/>
          <w:sz w:val="20"/>
          <w:szCs w:val="20"/>
        </w:rPr>
        <w:t>Innovation and Its Role in E-Commerce</w:t>
      </w:r>
      <w:r w:rsidRPr="00CB302D">
        <w:rPr>
          <w:rFonts w:asciiTheme="minorHAnsi" w:hAnsiTheme="minorHAnsi" w:cstheme="minorHAnsi"/>
          <w:color w:val="000000"/>
          <w:sz w:val="20"/>
          <w:szCs w:val="20"/>
        </w:rPr>
        <w:t xml:space="preserve">. [online] AI Time Journal - Artificial Intelligence, Automation, Work and Business. Available at: </w:t>
      </w:r>
      <w:hyperlink r:id="rId14" w:history="1">
        <w:r w:rsidRPr="00CB302D">
          <w:rPr>
            <w:rStyle w:val="Hyperlink"/>
            <w:rFonts w:asciiTheme="minorHAnsi" w:hAnsiTheme="minorHAnsi" w:cstheme="minorHAnsi"/>
            <w:sz w:val="20"/>
            <w:szCs w:val="20"/>
          </w:rPr>
          <w:t>https://www.aitimejournal.com/innovation-and-its-role-in-e-commerce/</w:t>
        </w:r>
      </w:hyperlink>
      <w:r w:rsidRPr="00CB302D">
        <w:rPr>
          <w:rFonts w:asciiTheme="minorHAnsi" w:hAnsiTheme="minorHAnsi" w:cstheme="minorHAnsi"/>
          <w:color w:val="000000"/>
          <w:sz w:val="20"/>
          <w:szCs w:val="20"/>
        </w:rPr>
        <w:t xml:space="preserve"> </w:t>
      </w:r>
      <w:r w:rsidR="00BE2660" w:rsidRPr="00CB302D">
        <w:rPr>
          <w:rFonts w:asciiTheme="minorHAnsi" w:hAnsiTheme="minorHAnsi" w:cstheme="minorHAnsi"/>
          <w:color w:val="000000"/>
          <w:sz w:val="20"/>
          <w:szCs w:val="20"/>
        </w:rPr>
        <w:t>[Accessed 1</w:t>
      </w:r>
      <w:r w:rsidR="00BE2660" w:rsidRPr="00CB302D">
        <w:rPr>
          <w:rFonts w:asciiTheme="minorHAnsi" w:hAnsiTheme="minorHAnsi" w:cstheme="minorHAnsi"/>
          <w:color w:val="000000"/>
          <w:sz w:val="20"/>
          <w:szCs w:val="20"/>
        </w:rPr>
        <w:t>1 Mar. 2025]</w:t>
      </w:r>
    </w:p>
    <w:p w:rsidR="000963D0" w:rsidRPr="00CB302D" w:rsidRDefault="000963D0" w:rsidP="00570369">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proofErr w:type="gramStart"/>
      <w:r w:rsidRPr="00CB302D">
        <w:rPr>
          <w:rFonts w:asciiTheme="minorHAnsi" w:hAnsiTheme="minorHAnsi" w:cstheme="minorHAnsi"/>
          <w:color w:val="000000"/>
          <w:sz w:val="20"/>
          <w:szCs w:val="20"/>
        </w:rPr>
        <w:t>iotasol</w:t>
      </w:r>
      <w:proofErr w:type="gramEnd"/>
      <w:r w:rsidRPr="00CB302D">
        <w:rPr>
          <w:rFonts w:asciiTheme="minorHAnsi" w:hAnsiTheme="minorHAnsi" w:cstheme="minorHAnsi"/>
          <w:color w:val="000000"/>
          <w:sz w:val="20"/>
          <w:szCs w:val="20"/>
        </w:rPr>
        <w:t xml:space="preserve"> Website. (2024). </w:t>
      </w:r>
      <w:r w:rsidRPr="00CB302D">
        <w:rPr>
          <w:rFonts w:asciiTheme="minorHAnsi" w:hAnsiTheme="minorHAnsi" w:cstheme="minorHAnsi"/>
          <w:i/>
          <w:iCs/>
          <w:color w:val="000000"/>
          <w:sz w:val="20"/>
          <w:szCs w:val="20"/>
        </w:rPr>
        <w:t>iotasol Mobile &amp; Web Development</w:t>
      </w:r>
      <w:r w:rsidRPr="00CB302D">
        <w:rPr>
          <w:rFonts w:asciiTheme="minorHAnsi" w:hAnsiTheme="minorHAnsi" w:cstheme="minorHAnsi"/>
          <w:color w:val="000000"/>
          <w:sz w:val="20"/>
          <w:szCs w:val="20"/>
        </w:rPr>
        <w:t xml:space="preserve">. [online] Available at: </w:t>
      </w:r>
      <w:hyperlink r:id="rId15" w:history="1">
        <w:r w:rsidRPr="00CB302D">
          <w:rPr>
            <w:rStyle w:val="Hyperlink"/>
            <w:rFonts w:asciiTheme="minorHAnsi" w:hAnsiTheme="minorHAnsi" w:cstheme="minorHAnsi"/>
            <w:sz w:val="20"/>
            <w:szCs w:val="20"/>
          </w:rPr>
          <w:t>https://www.iotasol.com/blog/how-computer-vision-enhances-food-packaging-quality-control</w:t>
        </w:r>
      </w:hyperlink>
      <w:r w:rsidRPr="00CB302D">
        <w:rPr>
          <w:rFonts w:asciiTheme="minorHAnsi" w:hAnsiTheme="minorHAnsi" w:cstheme="minorHAnsi"/>
          <w:color w:val="000000"/>
          <w:sz w:val="20"/>
          <w:szCs w:val="20"/>
        </w:rPr>
        <w:t xml:space="preserve"> </w:t>
      </w:r>
      <w:r w:rsidR="00BE2660" w:rsidRPr="00CB302D">
        <w:rPr>
          <w:rFonts w:asciiTheme="minorHAnsi" w:hAnsiTheme="minorHAnsi" w:cstheme="minorHAnsi"/>
          <w:color w:val="000000"/>
          <w:sz w:val="20"/>
          <w:szCs w:val="20"/>
        </w:rPr>
        <w:t>[Accessed 0</w:t>
      </w:r>
      <w:r w:rsidRPr="00CB302D">
        <w:rPr>
          <w:rFonts w:asciiTheme="minorHAnsi" w:hAnsiTheme="minorHAnsi" w:cstheme="minorHAnsi"/>
          <w:color w:val="000000"/>
          <w:sz w:val="20"/>
          <w:szCs w:val="20"/>
        </w:rPr>
        <w:t>1 Mar. 2025].</w:t>
      </w:r>
    </w:p>
    <w:p w:rsidR="000963D0" w:rsidRPr="00CB302D" w:rsidRDefault="000963D0" w:rsidP="001B68AC">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jessica76 (2024). </w:t>
      </w:r>
      <w:r w:rsidRPr="00CB302D">
        <w:rPr>
          <w:rFonts w:asciiTheme="minorHAnsi" w:hAnsiTheme="minorHAnsi" w:cstheme="minorHAnsi"/>
          <w:i/>
          <w:iCs/>
          <w:color w:val="000000"/>
          <w:sz w:val="20"/>
          <w:szCs w:val="20"/>
        </w:rPr>
        <w:t>Why Continuous Innovation is Key for E-commerce Growth</w:t>
      </w:r>
      <w:r w:rsidRPr="00CB302D">
        <w:rPr>
          <w:rFonts w:asciiTheme="minorHAnsi" w:hAnsiTheme="minorHAnsi" w:cstheme="minorHAnsi"/>
          <w:color w:val="000000"/>
          <w:sz w:val="20"/>
          <w:szCs w:val="20"/>
        </w:rPr>
        <w:t xml:space="preserve">. [online] Appcent. Available at: </w:t>
      </w:r>
      <w:hyperlink r:id="rId16" w:history="1">
        <w:r w:rsidRPr="00CB302D">
          <w:rPr>
            <w:rStyle w:val="Hyperlink"/>
            <w:rFonts w:asciiTheme="minorHAnsi" w:hAnsiTheme="minorHAnsi" w:cstheme="minorHAnsi"/>
            <w:sz w:val="20"/>
            <w:szCs w:val="20"/>
          </w:rPr>
          <w:t>https://appcent.mobi/why-continuous-innovation-is-key-for-e-commerce-growth/</w:t>
        </w:r>
      </w:hyperlink>
      <w:r w:rsidRPr="00CB302D">
        <w:rPr>
          <w:rFonts w:asciiTheme="minorHAnsi" w:hAnsiTheme="minorHAnsi" w:cstheme="minorHAnsi"/>
          <w:color w:val="000000"/>
          <w:sz w:val="20"/>
          <w:szCs w:val="20"/>
        </w:rPr>
        <w:t xml:space="preserve"> </w:t>
      </w:r>
      <w:r w:rsidR="00BE2660" w:rsidRPr="00CB302D">
        <w:rPr>
          <w:rFonts w:asciiTheme="minorHAnsi" w:hAnsiTheme="minorHAnsi" w:cstheme="minorHAnsi"/>
          <w:color w:val="000000"/>
          <w:sz w:val="20"/>
          <w:szCs w:val="20"/>
        </w:rPr>
        <w:t>[Accessed 1</w:t>
      </w:r>
      <w:r w:rsidR="00BE2660" w:rsidRPr="00CB302D">
        <w:rPr>
          <w:rFonts w:asciiTheme="minorHAnsi" w:hAnsiTheme="minorHAnsi" w:cstheme="minorHAnsi"/>
          <w:color w:val="000000"/>
          <w:sz w:val="20"/>
          <w:szCs w:val="20"/>
        </w:rPr>
        <w:t>1 Mar. 2025]</w:t>
      </w:r>
    </w:p>
    <w:p w:rsidR="000963D0" w:rsidRPr="00CB302D" w:rsidRDefault="000963D0" w:rsidP="00570369">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Lacconveyors.co.uk. (2024). </w:t>
      </w:r>
      <w:r w:rsidRPr="00CB302D">
        <w:rPr>
          <w:rFonts w:asciiTheme="minorHAnsi" w:hAnsiTheme="minorHAnsi" w:cstheme="minorHAnsi"/>
          <w:i/>
          <w:iCs/>
          <w:color w:val="000000"/>
          <w:sz w:val="20"/>
          <w:szCs w:val="20"/>
        </w:rPr>
        <w:t>Robotic Pick and Place Automation | L-A-C Logistics Automation</w:t>
      </w:r>
      <w:r w:rsidRPr="00CB302D">
        <w:rPr>
          <w:rFonts w:asciiTheme="minorHAnsi" w:hAnsiTheme="minorHAnsi" w:cstheme="minorHAnsi"/>
          <w:color w:val="000000"/>
          <w:sz w:val="20"/>
          <w:szCs w:val="20"/>
        </w:rPr>
        <w:t xml:space="preserve">. [online] Available at: </w:t>
      </w:r>
      <w:hyperlink r:id="rId17" w:history="1">
        <w:r w:rsidRPr="00CB302D">
          <w:rPr>
            <w:rStyle w:val="Hyperlink"/>
            <w:rFonts w:asciiTheme="minorHAnsi" w:hAnsiTheme="minorHAnsi" w:cstheme="minorHAnsi"/>
            <w:sz w:val="20"/>
            <w:szCs w:val="20"/>
          </w:rPr>
          <w:t>https://www.lacconveyors.co.uk/robotic-pick-place?network=g&amp;fm_kwd=robotic%20packaging&amp;gad_source=1&amp;gclid=EAIaIQobChMIv7b68_2ajAMV4YFQBh3twgjfEAAYASAAEgIC1fD_BwE</w:t>
        </w:r>
      </w:hyperlink>
      <w:r w:rsidRPr="00CB302D">
        <w:rPr>
          <w:rFonts w:asciiTheme="minorHAnsi" w:hAnsiTheme="minorHAnsi" w:cstheme="minorHAnsi"/>
          <w:color w:val="000000"/>
          <w:sz w:val="20"/>
          <w:szCs w:val="20"/>
        </w:rPr>
        <w:t xml:space="preserve"> </w:t>
      </w:r>
      <w:r w:rsidR="00BE2660" w:rsidRPr="00CB302D">
        <w:rPr>
          <w:rFonts w:asciiTheme="minorHAnsi" w:hAnsiTheme="minorHAnsi" w:cstheme="minorHAnsi"/>
          <w:color w:val="000000"/>
          <w:sz w:val="20"/>
          <w:szCs w:val="20"/>
        </w:rPr>
        <w:t>[Accessed 1</w:t>
      </w:r>
      <w:r w:rsidRPr="00CB302D">
        <w:rPr>
          <w:rFonts w:asciiTheme="minorHAnsi" w:hAnsiTheme="minorHAnsi" w:cstheme="minorHAnsi"/>
          <w:color w:val="000000"/>
          <w:sz w:val="20"/>
          <w:szCs w:val="20"/>
        </w:rPr>
        <w:t>1 Mar. 2025]</w:t>
      </w:r>
    </w:p>
    <w:p w:rsidR="000963D0" w:rsidRPr="00CB302D" w:rsidRDefault="000963D0" w:rsidP="007234DF">
      <w:pPr>
        <w:pStyle w:val="ListParagraph"/>
        <w:numPr>
          <w:ilvl w:val="0"/>
          <w:numId w:val="2"/>
        </w:numPr>
        <w:rPr>
          <w:rFonts w:cstheme="minorHAnsi"/>
          <w:sz w:val="20"/>
          <w:szCs w:val="20"/>
        </w:rPr>
      </w:pPr>
      <w:r w:rsidRPr="00CB302D">
        <w:rPr>
          <w:rFonts w:cstheme="minorHAnsi"/>
          <w:sz w:val="20"/>
          <w:szCs w:val="20"/>
        </w:rPr>
        <w:t>Lewin, K. (1951). Field theory in social science. New York: Harper &amp; Row.</w:t>
      </w:r>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t xml:space="preserve">Mims, C. (2019). Amazon's Robotics Revolution. The Wall Street Journal. Retrieved from </w:t>
      </w:r>
      <w:hyperlink r:id="rId18" w:history="1">
        <w:r w:rsidRPr="00CB302D">
          <w:rPr>
            <w:rStyle w:val="Hyperlink"/>
            <w:rFonts w:cstheme="minorHAnsi"/>
            <w:sz w:val="20"/>
            <w:szCs w:val="20"/>
          </w:rPr>
          <w:t>https://www.wsj.com/articles/amazons-robotics-revolution-11569509400</w:t>
        </w:r>
      </w:hyperlink>
      <w:r w:rsidRPr="00CB302D">
        <w:rPr>
          <w:rFonts w:cstheme="minorHAnsi"/>
          <w:sz w:val="20"/>
          <w:szCs w:val="20"/>
        </w:rPr>
        <w:t xml:space="preserve"> </w:t>
      </w:r>
      <w:r w:rsidR="00BE2660" w:rsidRPr="00CB302D">
        <w:rPr>
          <w:rFonts w:cstheme="minorHAnsi"/>
          <w:color w:val="000000"/>
          <w:sz w:val="20"/>
          <w:szCs w:val="20"/>
        </w:rPr>
        <w:t>[Accessed 03</w:t>
      </w:r>
      <w:r w:rsidR="00BE2660" w:rsidRPr="00CB302D">
        <w:rPr>
          <w:rFonts w:cstheme="minorHAnsi"/>
          <w:color w:val="000000"/>
          <w:sz w:val="20"/>
          <w:szCs w:val="20"/>
        </w:rPr>
        <w:t xml:space="preserve"> Mar. 2025]</w:t>
      </w:r>
    </w:p>
    <w:p w:rsidR="000963D0" w:rsidRPr="00CB302D" w:rsidRDefault="000963D0" w:rsidP="001B68AC">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Quicktakes.io. (2024). </w:t>
      </w:r>
      <w:r w:rsidRPr="00CB302D">
        <w:rPr>
          <w:rFonts w:asciiTheme="minorHAnsi" w:hAnsiTheme="minorHAnsi" w:cstheme="minorHAnsi"/>
          <w:i/>
          <w:iCs/>
          <w:color w:val="000000"/>
          <w:sz w:val="20"/>
          <w:szCs w:val="20"/>
        </w:rPr>
        <w:t xml:space="preserve">Student </w:t>
      </w:r>
      <w:r w:rsidR="00BE2660" w:rsidRPr="00CB302D">
        <w:rPr>
          <w:rFonts w:asciiTheme="minorHAnsi" w:hAnsiTheme="minorHAnsi" w:cstheme="minorHAnsi"/>
          <w:i/>
          <w:iCs/>
          <w:color w:val="000000"/>
          <w:sz w:val="20"/>
          <w:szCs w:val="20"/>
        </w:rPr>
        <w:t>Question:</w:t>
      </w:r>
      <w:r w:rsidRPr="00CB302D">
        <w:rPr>
          <w:rFonts w:asciiTheme="minorHAnsi" w:hAnsiTheme="minorHAnsi" w:cstheme="minorHAnsi"/>
          <w:i/>
          <w:iCs/>
          <w:color w:val="000000"/>
          <w:sz w:val="20"/>
          <w:szCs w:val="20"/>
        </w:rPr>
        <w:t xml:space="preserve"> Why is viability important in the context of innovation? | Business and Management | QuickTakes</w:t>
      </w:r>
      <w:r w:rsidRPr="00CB302D">
        <w:rPr>
          <w:rFonts w:asciiTheme="minorHAnsi" w:hAnsiTheme="minorHAnsi" w:cstheme="minorHAnsi"/>
          <w:color w:val="000000"/>
          <w:sz w:val="20"/>
          <w:szCs w:val="20"/>
        </w:rPr>
        <w:t xml:space="preserve">. [online] Available at: </w:t>
      </w:r>
      <w:hyperlink r:id="rId19" w:history="1">
        <w:r w:rsidRPr="00CB302D">
          <w:rPr>
            <w:rStyle w:val="Hyperlink"/>
            <w:rFonts w:asciiTheme="minorHAnsi" w:hAnsiTheme="minorHAnsi" w:cstheme="minorHAnsi"/>
            <w:sz w:val="20"/>
            <w:szCs w:val="20"/>
          </w:rPr>
          <w:t>https://quicktakes.io/learn/business-and-management/questions/why-is-viability-important-in-the-context-of-innovation</w:t>
        </w:r>
      </w:hyperlink>
      <w:r w:rsidRPr="00CB302D">
        <w:rPr>
          <w:rFonts w:asciiTheme="minorHAnsi" w:hAnsiTheme="minorHAnsi" w:cstheme="minorHAnsi"/>
          <w:color w:val="000000"/>
          <w:sz w:val="20"/>
          <w:szCs w:val="20"/>
        </w:rPr>
        <w:t xml:space="preserve"> </w:t>
      </w:r>
      <w:r w:rsidR="00BE2660" w:rsidRPr="00CB302D">
        <w:rPr>
          <w:rFonts w:asciiTheme="minorHAnsi" w:hAnsiTheme="minorHAnsi" w:cstheme="minorHAnsi"/>
          <w:color w:val="000000"/>
          <w:sz w:val="20"/>
          <w:szCs w:val="20"/>
        </w:rPr>
        <w:t>[Accessed 03</w:t>
      </w:r>
      <w:r w:rsidRPr="00CB302D">
        <w:rPr>
          <w:rFonts w:asciiTheme="minorHAnsi" w:hAnsiTheme="minorHAnsi" w:cstheme="minorHAnsi"/>
          <w:color w:val="000000"/>
          <w:sz w:val="20"/>
          <w:szCs w:val="20"/>
        </w:rPr>
        <w:t xml:space="preserve"> Mar. 2025]</w:t>
      </w:r>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t xml:space="preserve">Rao, L. (2021). How Amazon's Obsession with Efficiency and Relentless Innovation Fuels Its Success. Forbes. Retrieved from </w:t>
      </w:r>
      <w:hyperlink r:id="rId20" w:history="1">
        <w:r w:rsidRPr="00CB302D">
          <w:rPr>
            <w:rStyle w:val="Hyperlink"/>
            <w:rFonts w:cstheme="minorHAnsi"/>
            <w:sz w:val="20"/>
            <w:szCs w:val="20"/>
          </w:rPr>
          <w:t>ht</w:t>
        </w:r>
        <w:r w:rsidRPr="00CB302D">
          <w:rPr>
            <w:rStyle w:val="Hyperlink"/>
            <w:rFonts w:cstheme="minorHAnsi"/>
            <w:sz w:val="20"/>
            <w:szCs w:val="20"/>
          </w:rPr>
          <w:t>tps://www.forbes.com/sites/laurenrao/2021/06/29/how-amazons-obsession-with-efficiency-and-relentless-innovation-fuels-its-success/?sh=1a3c6d9b6e3d</w:t>
        </w:r>
      </w:hyperlink>
      <w:r w:rsidRPr="00CB302D">
        <w:rPr>
          <w:rFonts w:cstheme="minorHAnsi"/>
          <w:sz w:val="20"/>
          <w:szCs w:val="20"/>
        </w:rPr>
        <w:t xml:space="preserve"> </w:t>
      </w:r>
      <w:r w:rsidR="00BE2660" w:rsidRPr="00CB302D">
        <w:rPr>
          <w:rFonts w:cstheme="minorHAnsi"/>
          <w:color w:val="000000"/>
          <w:sz w:val="20"/>
          <w:szCs w:val="20"/>
        </w:rPr>
        <w:t>[Accessed 02</w:t>
      </w:r>
      <w:r w:rsidR="00BE2660" w:rsidRPr="00CB302D">
        <w:rPr>
          <w:rFonts w:cstheme="minorHAnsi"/>
          <w:color w:val="000000"/>
          <w:sz w:val="20"/>
          <w:szCs w:val="20"/>
        </w:rPr>
        <w:t xml:space="preserve"> Mar. 2025]</w:t>
      </w:r>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t>Reeves, M., Haanaes, K., &amp; Sinha, J. (2015). Your Strategy Needs a Strategy: How to Choose and Execute the Right Approach. Harvard Business Review Press.</w:t>
      </w:r>
    </w:p>
    <w:p w:rsidR="000963D0" w:rsidRPr="00CB302D" w:rsidRDefault="000963D0" w:rsidP="000E13F6">
      <w:pPr>
        <w:pStyle w:val="ListParagraph"/>
        <w:numPr>
          <w:ilvl w:val="0"/>
          <w:numId w:val="2"/>
        </w:numPr>
        <w:rPr>
          <w:rFonts w:cstheme="minorHAnsi"/>
          <w:sz w:val="20"/>
          <w:szCs w:val="20"/>
        </w:rPr>
      </w:pPr>
      <w:r w:rsidRPr="00CB302D">
        <w:rPr>
          <w:rFonts w:cstheme="minorHAnsi"/>
          <w:sz w:val="20"/>
          <w:szCs w:val="20"/>
        </w:rPr>
        <w:t xml:space="preserve">Tidd, J., &amp; Bessant, J. (2018). Managing Innovation: Integrating Technological, Market and Organisational Change (6th </w:t>
      </w:r>
      <w:proofErr w:type="gramStart"/>
      <w:r w:rsidRPr="00CB302D">
        <w:rPr>
          <w:rFonts w:cstheme="minorHAnsi"/>
          <w:sz w:val="20"/>
          <w:szCs w:val="20"/>
        </w:rPr>
        <w:t>ed</w:t>
      </w:r>
      <w:proofErr w:type="gramEnd"/>
      <w:r w:rsidRPr="00CB302D">
        <w:rPr>
          <w:rFonts w:cstheme="minorHAnsi"/>
          <w:sz w:val="20"/>
          <w:szCs w:val="20"/>
        </w:rPr>
        <w:t>.). Hoboken, NJ: Wiley.</w:t>
      </w:r>
    </w:p>
    <w:p w:rsidR="00522810" w:rsidRPr="00CB302D" w:rsidRDefault="000963D0" w:rsidP="000963D0">
      <w:pPr>
        <w:pStyle w:val="NormalWeb"/>
        <w:numPr>
          <w:ilvl w:val="0"/>
          <w:numId w:val="2"/>
        </w:numPr>
        <w:spacing w:before="0" w:beforeAutospacing="0" w:after="0" w:afterAutospacing="0" w:line="360" w:lineRule="atLeast"/>
        <w:rPr>
          <w:rFonts w:asciiTheme="minorHAnsi" w:hAnsiTheme="minorHAnsi" w:cstheme="minorHAnsi"/>
          <w:color w:val="000000"/>
          <w:sz w:val="20"/>
          <w:szCs w:val="20"/>
        </w:rPr>
      </w:pPr>
      <w:r w:rsidRPr="00CB302D">
        <w:rPr>
          <w:rFonts w:asciiTheme="minorHAnsi" w:hAnsiTheme="minorHAnsi" w:cstheme="minorHAnsi"/>
          <w:color w:val="000000"/>
          <w:sz w:val="20"/>
          <w:szCs w:val="20"/>
        </w:rPr>
        <w:t>www.servcorp.co.uk. (n.d.). </w:t>
      </w:r>
      <w:r w:rsidRPr="00CB302D">
        <w:rPr>
          <w:rFonts w:asciiTheme="minorHAnsi" w:hAnsiTheme="minorHAnsi" w:cstheme="minorHAnsi"/>
          <w:i/>
          <w:iCs/>
          <w:color w:val="000000"/>
          <w:sz w:val="20"/>
          <w:szCs w:val="20"/>
        </w:rPr>
        <w:t>The Future of E-Commerce: Innovations and Trends</w:t>
      </w:r>
      <w:r w:rsidRPr="00CB302D">
        <w:rPr>
          <w:rFonts w:asciiTheme="minorHAnsi" w:hAnsiTheme="minorHAnsi" w:cstheme="minorHAnsi"/>
          <w:color w:val="000000"/>
          <w:sz w:val="20"/>
          <w:szCs w:val="20"/>
        </w:rPr>
        <w:t xml:space="preserve">. [online] Available at: </w:t>
      </w:r>
      <w:hyperlink r:id="rId21" w:history="1">
        <w:r w:rsidRPr="00CB302D">
          <w:rPr>
            <w:rStyle w:val="Hyperlink"/>
            <w:rFonts w:asciiTheme="minorHAnsi" w:hAnsiTheme="minorHAnsi" w:cstheme="minorHAnsi"/>
            <w:sz w:val="20"/>
            <w:szCs w:val="20"/>
          </w:rPr>
          <w:t>https://www.servcorp.co.uk/en/blog/business-networking/the-future-of-e-commerce-innovations-and-trends/</w:t>
        </w:r>
      </w:hyperlink>
      <w:r w:rsidRPr="00CB302D">
        <w:rPr>
          <w:rFonts w:asciiTheme="minorHAnsi" w:hAnsiTheme="minorHAnsi" w:cstheme="minorHAnsi"/>
          <w:color w:val="000000"/>
          <w:sz w:val="20"/>
          <w:szCs w:val="20"/>
        </w:rPr>
        <w:t xml:space="preserve"> </w:t>
      </w:r>
      <w:r w:rsidR="00BE2660" w:rsidRPr="00CB302D">
        <w:rPr>
          <w:rFonts w:asciiTheme="minorHAnsi" w:hAnsiTheme="minorHAnsi" w:cstheme="minorHAnsi"/>
          <w:color w:val="000000"/>
          <w:sz w:val="20"/>
          <w:szCs w:val="20"/>
        </w:rPr>
        <w:t>[Accessed 0</w:t>
      </w:r>
      <w:r w:rsidR="00BE2660" w:rsidRPr="00CB302D">
        <w:rPr>
          <w:rFonts w:asciiTheme="minorHAnsi" w:hAnsiTheme="minorHAnsi" w:cstheme="minorHAnsi"/>
          <w:color w:val="000000"/>
          <w:sz w:val="20"/>
          <w:szCs w:val="20"/>
        </w:rPr>
        <w:t>1 Mar. 2025]</w:t>
      </w:r>
    </w:p>
    <w:sectPr w:rsidR="00522810" w:rsidRPr="00CB302D" w:rsidSect="005B18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Heavy">
    <w:panose1 w:val="020B09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030F02"/>
    <w:multiLevelType w:val="hybridMultilevel"/>
    <w:tmpl w:val="697C2D7A"/>
    <w:lvl w:ilvl="0" w:tplc="933863F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9D97049"/>
    <w:multiLevelType w:val="hybridMultilevel"/>
    <w:tmpl w:val="F6CA41E4"/>
    <w:lvl w:ilvl="0" w:tplc="A39E5F92">
      <w:start w:val="1"/>
      <w:numFmt w:val="decimal"/>
      <w:lvlText w:val="%1."/>
      <w:lvlJc w:val="left"/>
      <w:pPr>
        <w:ind w:left="756" w:hanging="396"/>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810"/>
    <w:rsid w:val="00021C04"/>
    <w:rsid w:val="000963D0"/>
    <w:rsid w:val="000B4502"/>
    <w:rsid w:val="000E13F6"/>
    <w:rsid w:val="00104080"/>
    <w:rsid w:val="001B68AC"/>
    <w:rsid w:val="002F384B"/>
    <w:rsid w:val="003402AA"/>
    <w:rsid w:val="00392FA9"/>
    <w:rsid w:val="00515218"/>
    <w:rsid w:val="00516D33"/>
    <w:rsid w:val="00522810"/>
    <w:rsid w:val="00570369"/>
    <w:rsid w:val="005B1862"/>
    <w:rsid w:val="00646F7D"/>
    <w:rsid w:val="00714AA5"/>
    <w:rsid w:val="007234DF"/>
    <w:rsid w:val="00745C53"/>
    <w:rsid w:val="0083600B"/>
    <w:rsid w:val="00A1111B"/>
    <w:rsid w:val="00A95608"/>
    <w:rsid w:val="00BB13BB"/>
    <w:rsid w:val="00BE2660"/>
    <w:rsid w:val="00CB302D"/>
    <w:rsid w:val="00D76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CF3D6"/>
  <w15:chartTrackingRefBased/>
  <w15:docId w15:val="{A12E261B-7F1A-4CFF-9C03-34DC94409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4080"/>
    <w:pPr>
      <w:keepNext/>
      <w:keepLines/>
      <w:spacing w:before="240" w:after="0"/>
      <w:outlineLvl w:val="0"/>
    </w:pPr>
    <w:rPr>
      <w:rFonts w:asciiTheme="majorHAnsi" w:eastAsiaTheme="majorEastAsia" w:hAnsiTheme="majorHAnsi" w:cstheme="majorBidi"/>
      <w:color w:val="000000" w:themeColor="text1"/>
      <w:sz w:val="44"/>
      <w:szCs w:val="32"/>
    </w:rPr>
  </w:style>
  <w:style w:type="paragraph" w:styleId="Heading2">
    <w:name w:val="heading 2"/>
    <w:basedOn w:val="Normal"/>
    <w:next w:val="Normal"/>
    <w:link w:val="Heading2Char"/>
    <w:uiPriority w:val="9"/>
    <w:unhideWhenUsed/>
    <w:qFormat/>
    <w:rsid w:val="00104080"/>
    <w:pPr>
      <w:keepNext/>
      <w:keepLines/>
      <w:spacing w:before="40" w:after="0"/>
      <w:outlineLvl w:val="1"/>
    </w:pPr>
    <w:rPr>
      <w:rFonts w:asciiTheme="majorHAnsi" w:eastAsiaTheme="majorEastAsia" w:hAnsiTheme="majorHAnsi" w:cstheme="majorBidi"/>
      <w:color w:val="000000" w:themeColor="text1"/>
      <w:sz w:val="36"/>
      <w:szCs w:val="26"/>
    </w:rPr>
  </w:style>
  <w:style w:type="paragraph" w:styleId="Heading3">
    <w:name w:val="heading 3"/>
    <w:basedOn w:val="Normal"/>
    <w:next w:val="Normal"/>
    <w:link w:val="Heading3Char"/>
    <w:uiPriority w:val="9"/>
    <w:unhideWhenUsed/>
    <w:qFormat/>
    <w:rsid w:val="00104080"/>
    <w:pPr>
      <w:keepNext/>
      <w:keepLines/>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unhideWhenUsed/>
    <w:qFormat/>
    <w:rsid w:val="000E13F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04080"/>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104080"/>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104080"/>
    <w:rPr>
      <w:rFonts w:asciiTheme="majorHAnsi" w:eastAsiaTheme="majorEastAsia" w:hAnsiTheme="majorHAnsi" w:cstheme="majorBidi"/>
      <w:color w:val="000000" w:themeColor="text1"/>
      <w:sz w:val="44"/>
      <w:szCs w:val="32"/>
    </w:rPr>
  </w:style>
  <w:style w:type="character" w:customStyle="1" w:styleId="Heading2Char">
    <w:name w:val="Heading 2 Char"/>
    <w:basedOn w:val="DefaultParagraphFont"/>
    <w:link w:val="Heading2"/>
    <w:uiPriority w:val="9"/>
    <w:rsid w:val="00104080"/>
    <w:rPr>
      <w:rFonts w:asciiTheme="majorHAnsi" w:eastAsiaTheme="majorEastAsia" w:hAnsiTheme="majorHAnsi" w:cstheme="majorBidi"/>
      <w:color w:val="000000" w:themeColor="text1"/>
      <w:sz w:val="3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104080"/>
    <w:rPr>
      <w:rFonts w:asciiTheme="majorHAnsi" w:eastAsiaTheme="majorEastAsia" w:hAnsiTheme="majorHAnsi" w:cstheme="majorBidi"/>
      <w:color w:val="000000" w:themeColor="text1"/>
      <w:sz w:val="24"/>
      <w:szCs w:val="24"/>
    </w:rPr>
  </w:style>
  <w:style w:type="paragraph" w:styleId="TOCHeading">
    <w:name w:val="TOC Heading"/>
    <w:basedOn w:val="Heading1"/>
    <w:next w:val="Normal"/>
    <w:uiPriority w:val="39"/>
    <w:unhideWhenUsed/>
    <w:qFormat/>
    <w:rsid w:val="00522810"/>
    <w:pPr>
      <w:outlineLvl w:val="9"/>
    </w:pPr>
    <w:rPr>
      <w:color w:val="2F5496" w:themeColor="accent1" w:themeShade="BF"/>
      <w:sz w:val="32"/>
    </w:rPr>
  </w:style>
  <w:style w:type="paragraph" w:styleId="TOC1">
    <w:name w:val="toc 1"/>
    <w:basedOn w:val="Normal"/>
    <w:next w:val="Normal"/>
    <w:autoRedefine/>
    <w:uiPriority w:val="39"/>
    <w:unhideWhenUsed/>
    <w:rsid w:val="003402AA"/>
    <w:pPr>
      <w:tabs>
        <w:tab w:val="right" w:leader="dot" w:pos="12230"/>
      </w:tabs>
      <w:spacing w:after="100"/>
      <w:ind w:left="720"/>
    </w:pPr>
  </w:style>
  <w:style w:type="paragraph" w:styleId="TOC2">
    <w:name w:val="toc 2"/>
    <w:basedOn w:val="Normal"/>
    <w:next w:val="Normal"/>
    <w:autoRedefine/>
    <w:uiPriority w:val="39"/>
    <w:unhideWhenUsed/>
    <w:rsid w:val="00522810"/>
    <w:pPr>
      <w:spacing w:after="100"/>
      <w:ind w:left="220"/>
    </w:pPr>
  </w:style>
  <w:style w:type="character" w:styleId="Hyperlink">
    <w:name w:val="Hyperlink"/>
    <w:basedOn w:val="DefaultParagraphFont"/>
    <w:uiPriority w:val="99"/>
    <w:unhideWhenUsed/>
    <w:rsid w:val="00522810"/>
    <w:rPr>
      <w:color w:val="0563C1" w:themeColor="hyperlink"/>
      <w:u w:val="single"/>
    </w:rPr>
  </w:style>
  <w:style w:type="paragraph" w:styleId="ListParagraph">
    <w:name w:val="List Paragraph"/>
    <w:basedOn w:val="Normal"/>
    <w:uiPriority w:val="34"/>
    <w:qFormat/>
    <w:rsid w:val="000E13F6"/>
    <w:pPr>
      <w:ind w:left="720"/>
      <w:contextualSpacing/>
    </w:pPr>
  </w:style>
  <w:style w:type="character" w:customStyle="1" w:styleId="Heading4Char">
    <w:name w:val="Heading 4 Char"/>
    <w:basedOn w:val="DefaultParagraphFont"/>
    <w:link w:val="Heading4"/>
    <w:uiPriority w:val="9"/>
    <w:rsid w:val="000E13F6"/>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5703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E26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94843">
      <w:bodyDiv w:val="1"/>
      <w:marLeft w:val="0"/>
      <w:marRight w:val="0"/>
      <w:marTop w:val="0"/>
      <w:marBottom w:val="0"/>
      <w:divBdr>
        <w:top w:val="none" w:sz="0" w:space="0" w:color="auto"/>
        <w:left w:val="none" w:sz="0" w:space="0" w:color="auto"/>
        <w:bottom w:val="none" w:sz="0" w:space="0" w:color="auto"/>
        <w:right w:val="none" w:sz="0" w:space="0" w:color="auto"/>
      </w:divBdr>
    </w:div>
    <w:div w:id="304169108">
      <w:bodyDiv w:val="1"/>
      <w:marLeft w:val="0"/>
      <w:marRight w:val="0"/>
      <w:marTop w:val="0"/>
      <w:marBottom w:val="0"/>
      <w:divBdr>
        <w:top w:val="none" w:sz="0" w:space="0" w:color="auto"/>
        <w:left w:val="none" w:sz="0" w:space="0" w:color="auto"/>
        <w:bottom w:val="none" w:sz="0" w:space="0" w:color="auto"/>
        <w:right w:val="none" w:sz="0" w:space="0" w:color="auto"/>
      </w:divBdr>
    </w:div>
    <w:div w:id="638075716">
      <w:bodyDiv w:val="1"/>
      <w:marLeft w:val="0"/>
      <w:marRight w:val="0"/>
      <w:marTop w:val="0"/>
      <w:marBottom w:val="0"/>
      <w:divBdr>
        <w:top w:val="none" w:sz="0" w:space="0" w:color="auto"/>
        <w:left w:val="none" w:sz="0" w:space="0" w:color="auto"/>
        <w:bottom w:val="none" w:sz="0" w:space="0" w:color="auto"/>
        <w:right w:val="none" w:sz="0" w:space="0" w:color="auto"/>
      </w:divBdr>
    </w:div>
    <w:div w:id="758217224">
      <w:bodyDiv w:val="1"/>
      <w:marLeft w:val="0"/>
      <w:marRight w:val="0"/>
      <w:marTop w:val="0"/>
      <w:marBottom w:val="0"/>
      <w:divBdr>
        <w:top w:val="none" w:sz="0" w:space="0" w:color="auto"/>
        <w:left w:val="none" w:sz="0" w:space="0" w:color="auto"/>
        <w:bottom w:val="none" w:sz="0" w:space="0" w:color="auto"/>
        <w:right w:val="none" w:sz="0" w:space="0" w:color="auto"/>
      </w:divBdr>
    </w:div>
    <w:div w:id="968897955">
      <w:bodyDiv w:val="1"/>
      <w:marLeft w:val="0"/>
      <w:marRight w:val="0"/>
      <w:marTop w:val="0"/>
      <w:marBottom w:val="0"/>
      <w:divBdr>
        <w:top w:val="none" w:sz="0" w:space="0" w:color="auto"/>
        <w:left w:val="none" w:sz="0" w:space="0" w:color="auto"/>
        <w:bottom w:val="none" w:sz="0" w:space="0" w:color="auto"/>
        <w:right w:val="none" w:sz="0" w:space="0" w:color="auto"/>
      </w:divBdr>
    </w:div>
    <w:div w:id="1064639082">
      <w:bodyDiv w:val="1"/>
      <w:marLeft w:val="0"/>
      <w:marRight w:val="0"/>
      <w:marTop w:val="0"/>
      <w:marBottom w:val="0"/>
      <w:divBdr>
        <w:top w:val="none" w:sz="0" w:space="0" w:color="auto"/>
        <w:left w:val="none" w:sz="0" w:space="0" w:color="auto"/>
        <w:bottom w:val="none" w:sz="0" w:space="0" w:color="auto"/>
        <w:right w:val="none" w:sz="0" w:space="0" w:color="auto"/>
      </w:divBdr>
    </w:div>
    <w:div w:id="1296446784">
      <w:bodyDiv w:val="1"/>
      <w:marLeft w:val="0"/>
      <w:marRight w:val="0"/>
      <w:marTop w:val="0"/>
      <w:marBottom w:val="0"/>
      <w:divBdr>
        <w:top w:val="none" w:sz="0" w:space="0" w:color="auto"/>
        <w:left w:val="none" w:sz="0" w:space="0" w:color="auto"/>
        <w:bottom w:val="none" w:sz="0" w:space="0" w:color="auto"/>
        <w:right w:val="none" w:sz="0" w:space="0" w:color="auto"/>
      </w:divBdr>
    </w:div>
    <w:div w:id="1541430042">
      <w:bodyDiv w:val="1"/>
      <w:marLeft w:val="0"/>
      <w:marRight w:val="0"/>
      <w:marTop w:val="0"/>
      <w:marBottom w:val="0"/>
      <w:divBdr>
        <w:top w:val="none" w:sz="0" w:space="0" w:color="auto"/>
        <w:left w:val="none" w:sz="0" w:space="0" w:color="auto"/>
        <w:bottom w:val="none" w:sz="0" w:space="0" w:color="auto"/>
        <w:right w:val="none" w:sz="0" w:space="0" w:color="auto"/>
      </w:divBdr>
    </w:div>
    <w:div w:id="1700739424">
      <w:bodyDiv w:val="1"/>
      <w:marLeft w:val="0"/>
      <w:marRight w:val="0"/>
      <w:marTop w:val="0"/>
      <w:marBottom w:val="0"/>
      <w:divBdr>
        <w:top w:val="none" w:sz="0" w:space="0" w:color="auto"/>
        <w:left w:val="none" w:sz="0" w:space="0" w:color="auto"/>
        <w:bottom w:val="none" w:sz="0" w:space="0" w:color="auto"/>
        <w:right w:val="none" w:sz="0" w:space="0" w:color="auto"/>
      </w:divBdr>
    </w:div>
    <w:div w:id="1830440411">
      <w:bodyDiv w:val="1"/>
      <w:marLeft w:val="0"/>
      <w:marRight w:val="0"/>
      <w:marTop w:val="0"/>
      <w:marBottom w:val="0"/>
      <w:divBdr>
        <w:top w:val="none" w:sz="0" w:space="0" w:color="auto"/>
        <w:left w:val="none" w:sz="0" w:space="0" w:color="auto"/>
        <w:bottom w:val="none" w:sz="0" w:space="0" w:color="auto"/>
        <w:right w:val="none" w:sz="0" w:space="0" w:color="auto"/>
      </w:divBdr>
    </w:div>
    <w:div w:id="1899783411">
      <w:bodyDiv w:val="1"/>
      <w:marLeft w:val="0"/>
      <w:marRight w:val="0"/>
      <w:marTop w:val="0"/>
      <w:marBottom w:val="0"/>
      <w:divBdr>
        <w:top w:val="none" w:sz="0" w:space="0" w:color="auto"/>
        <w:left w:val="none" w:sz="0" w:space="0" w:color="auto"/>
        <w:bottom w:val="none" w:sz="0" w:space="0" w:color="auto"/>
        <w:right w:val="none" w:sz="0" w:space="0" w:color="auto"/>
      </w:divBdr>
    </w:div>
    <w:div w:id="191116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amazon.com/planet/climate-pledge" TargetMode="External"/><Relationship Id="rId13" Type="http://schemas.openxmlformats.org/officeDocument/2006/relationships/hyperlink" Target="https://hbr.org/2020/05/how-amazon-web-services-uses-data" TargetMode="External"/><Relationship Id="rId18" Type="http://schemas.openxmlformats.org/officeDocument/2006/relationships/hyperlink" Target="https://www.wsj.com/articles/amazons-robotics-revolution-11569509400" TargetMode="External"/><Relationship Id="rId3" Type="http://schemas.openxmlformats.org/officeDocument/2006/relationships/styles" Target="styles.xml"/><Relationship Id="rId21" Type="http://schemas.openxmlformats.org/officeDocument/2006/relationships/hyperlink" Target="https://www.servcorp.co.uk/en/blog/business-networking/the-future-of-e-commerce-innovations-and-trends/" TargetMode="External"/><Relationship Id="rId7" Type="http://schemas.openxmlformats.org/officeDocument/2006/relationships/hyperlink" Target="https://www.aboutamazon.com/news/workplace/6-things-that-make-amazon-a-best-workplace-for-innovators" TargetMode="External"/><Relationship Id="rId12" Type="http://schemas.openxmlformats.org/officeDocument/2006/relationships/hyperlink" Target="https://sloanreview.mit.edu/article/amazons-experiment-with-autonomous-vehicles/" TargetMode="External"/><Relationship Id="rId17" Type="http://schemas.openxmlformats.org/officeDocument/2006/relationships/hyperlink" Target="https://www.lacconveyors.co.uk/robotic-pick-place?network=g&amp;fm_kwd=robotic%20packaging&amp;gad_source=1&amp;gclid=EAIaIQobChMIv7b68_2ajAMV4YFQBh3twgjfEAAYASAAEgIC1fD_BwE" TargetMode="External"/><Relationship Id="rId2" Type="http://schemas.openxmlformats.org/officeDocument/2006/relationships/numbering" Target="numbering.xml"/><Relationship Id="rId16" Type="http://schemas.openxmlformats.org/officeDocument/2006/relationships/hyperlink" Target="https://appcent.mobi/why-continuous-innovation-is-key-for-e-commerce-growth/" TargetMode="External"/><Relationship Id="rId20" Type="http://schemas.openxmlformats.org/officeDocument/2006/relationships/hyperlink" Target="https://www.forbes.com/sites/laurenrao/2021/06/29/how-amazons-obsession-with-efficiency-and-relentless-innovation-fuels-its-success/?sh=1a3c6d9b6e3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mazon.com/about" TargetMode="External"/><Relationship Id="rId5" Type="http://schemas.openxmlformats.org/officeDocument/2006/relationships/webSettings" Target="webSettings.xml"/><Relationship Id="rId15" Type="http://schemas.openxmlformats.org/officeDocument/2006/relationships/hyperlink" Target="https://www.iotasol.com/blog/how-computer-vision-enhances-food-packaging-quality-control" TargetMode="External"/><Relationship Id="rId23" Type="http://schemas.openxmlformats.org/officeDocument/2006/relationships/theme" Target="theme/theme1.xml"/><Relationship Id="rId10" Type="http://schemas.openxmlformats.org/officeDocument/2006/relationships/hyperlink" Target="https://sustainability.aboutamazon.com/" TargetMode="External"/><Relationship Id="rId19" Type="http://schemas.openxmlformats.org/officeDocument/2006/relationships/hyperlink" Target="https://quicktakes.io/learn/business-and-management/questions/why-is-viability-important-in-the-context-of-innovation" TargetMode="External"/><Relationship Id="rId4" Type="http://schemas.openxmlformats.org/officeDocument/2006/relationships/settings" Target="settings.xml"/><Relationship Id="rId9" Type="http://schemas.openxmlformats.org/officeDocument/2006/relationships/hyperlink" Target="https://sustainability.aboutamazon.com/climate-solutions" TargetMode="External"/><Relationship Id="rId14" Type="http://schemas.openxmlformats.org/officeDocument/2006/relationships/hyperlink" Target="https://www.aitimejournal.com/innovation-and-its-role-in-e-commerce/"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Report%20(Urban%20the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3">
      <a:majorFont>
        <a:latin typeface="Franklin Gothic Heavy"/>
        <a:ea typeface=""/>
        <a:cs typeface=""/>
      </a:majorFont>
      <a:minorFont>
        <a:latin typeface="Microsoft Sans Serif"/>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28DC25-7BBB-452A-9469-F67D78FF8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(Urban theme).dotx</Template>
  <TotalTime>88</TotalTime>
  <Pages>15</Pages>
  <Words>5163</Words>
  <Characters>29430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Socrat D</dc:creator>
  <cp:keywords/>
  <dc:description/>
  <cp:lastModifiedBy>Socrat Domenco (1817175)</cp:lastModifiedBy>
  <cp:revision>7</cp:revision>
  <dcterms:created xsi:type="dcterms:W3CDTF">2025-03-20T21:08:00Z</dcterms:created>
  <dcterms:modified xsi:type="dcterms:W3CDTF">2025-03-21T11:12:00Z</dcterms:modified>
</cp:coreProperties>
</file>