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D2ED76" w14:textId="77777777" w:rsidR="00D2660D" w:rsidRPr="002A5E03" w:rsidRDefault="00DA4240" w:rsidP="002A5E03">
      <w:pPr>
        <w:rPr>
          <w:sz w:val="44"/>
          <w14:glow w14:rad="63500">
            <w14:schemeClr w14:val="accent1">
              <w14:alpha w14:val="60000"/>
              <w14:satMod w14:val="175000"/>
            </w14:schemeClr>
          </w14:glow>
          <w14:shadow w14:blurRad="63500" w14:dist="50800" w14:dir="13500000" w14:sx="0" w14:sy="0" w14:kx="0" w14:ky="0" w14:algn="none">
            <w14:srgbClr w14:val="000000">
              <w14:alpha w14:val="50000"/>
            </w14:srgbClr>
          </w14:shadow>
          <w14:reflection w14:blurRad="6350" w14:stA="55000" w14:stPos="0" w14:endA="300" w14:endPos="45500" w14:dist="0" w14:dir="5400000" w14:fadeDir="5400000" w14:sx="100000" w14:sy="-100000" w14:kx="0" w14:ky="0" w14:algn="bl"/>
        </w:rPr>
      </w:pPr>
      <w:r w:rsidRPr="002A5E03">
        <w:rPr>
          <w:sz w:val="44"/>
          <w14:glow w14:rad="63500">
            <w14:schemeClr w14:val="accent1">
              <w14:alpha w14:val="60000"/>
              <w14:satMod w14:val="175000"/>
            </w14:schemeClr>
          </w14:glow>
          <w14:shadow w14:blurRad="63500" w14:dist="50800" w14:dir="13500000" w14:sx="0" w14:sy="0" w14:kx="0" w14:ky="0" w14:algn="none">
            <w14:srgbClr w14:val="000000">
              <w14:alpha w14:val="50000"/>
            </w14:srgbClr>
          </w14:shadow>
          <w14:reflection w14:blurRad="6350" w14:stA="55000" w14:stPos="0" w14:endA="300" w14:endPos="45500" w14:dist="0" w14:dir="5400000" w14:fadeDir="5400000" w14:sx="100000" w14:sy="-100000" w14:kx="0" w14:ky="0" w14:algn="bl"/>
        </w:rPr>
        <w:t>Business Skills for the International Hotel Industry</w:t>
      </w:r>
    </w:p>
    <w:p w14:paraId="0AECA887" w14:textId="77777777" w:rsidR="00DA4240" w:rsidRPr="00DA4240" w:rsidRDefault="00DA4240" w:rsidP="00DA4240">
      <w:pPr>
        <w:jc w:val="center"/>
        <w:rPr>
          <w:color w:val="4472C4" w:themeColor="accent1"/>
          <w:sz w:val="3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sidRPr="00DA4240">
        <w:rPr>
          <w:color w:val="4472C4" w:themeColor="accent1"/>
          <w:sz w:val="3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M4X01917</w:t>
      </w:r>
    </w:p>
    <w:p w14:paraId="340A02A8" w14:textId="3B59BD43" w:rsidR="00DA4240" w:rsidRDefault="00DA4240" w:rsidP="00DA4240">
      <w:pPr>
        <w:jc w:val="center"/>
        <w:rPr>
          <w:color w:val="4472C4" w:themeColor="accent1"/>
          <w:sz w:val="3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sidRPr="00DA4240">
        <w:rPr>
          <w:color w:val="4472C4" w:themeColor="accent1"/>
          <w:sz w:val="3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Silviya Tsekova</w:t>
      </w:r>
    </w:p>
    <w:p w14:paraId="332A072E" w14:textId="77777777" w:rsidR="002A5E03" w:rsidRPr="00DA4240" w:rsidRDefault="002A5E03" w:rsidP="002A5E03">
      <w:pPr>
        <w:jc w:val="center"/>
        <w:rPr>
          <w:color w:val="4472C4" w:themeColor="accent1"/>
          <w:sz w:val="3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sidRPr="00DA4240">
        <w:rPr>
          <w:color w:val="4472C4" w:themeColor="accent1"/>
          <w:sz w:val="3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18150</w:t>
      </w:r>
      <w:r>
        <w:rPr>
          <w:color w:val="4472C4" w:themeColor="accent1"/>
          <w:sz w:val="3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97</w:t>
      </w:r>
    </w:p>
    <w:p w14:paraId="7CBE7F64" w14:textId="77777777" w:rsidR="002A5E03" w:rsidRPr="002A5E03" w:rsidRDefault="002A5E03" w:rsidP="00DA4240">
      <w:pPr>
        <w:jc w:val="center"/>
        <w:rPr>
          <w:color w:val="4472C4" w:themeColor="accent1"/>
          <w:sz w:val="36"/>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pPr>
    </w:p>
    <w:p w14:paraId="70552CCC" w14:textId="77777777" w:rsidR="002A5E03" w:rsidRDefault="002A5E03" w:rsidP="00DA4240">
      <w:pPr>
        <w:jc w:val="center"/>
        <w:rPr>
          <w:color w:val="4472C4" w:themeColor="accent1"/>
          <w:sz w:val="3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p>
    <w:p w14:paraId="57D23D61" w14:textId="55EFEF3E" w:rsidR="002A5E03" w:rsidRDefault="002A5E03">
      <w:pPr>
        <w:rPr>
          <w:color w:val="4472C4" w:themeColor="accent1"/>
          <w:sz w:val="3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Pr>
          <w:noProof/>
        </w:rPr>
        <w:drawing>
          <wp:anchor distT="0" distB="0" distL="114300" distR="114300" simplePos="0" relativeHeight="251659264" behindDoc="0" locked="0" layoutInCell="1" allowOverlap="1" wp14:anchorId="5B714E96" wp14:editId="4A499355">
            <wp:simplePos x="0" y="0"/>
            <wp:positionH relativeFrom="column">
              <wp:posOffset>-878205</wp:posOffset>
            </wp:positionH>
            <wp:positionV relativeFrom="paragraph">
              <wp:posOffset>944245</wp:posOffset>
            </wp:positionV>
            <wp:extent cx="7597775" cy="3352800"/>
            <wp:effectExtent l="0" t="0" r="0" b="0"/>
            <wp:wrapNone/>
            <wp:docPr id="2" name="Picture 2" descr="A picture containing sky, outdoor,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p201925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97775" cy="33528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5B913DED" wp14:editId="47888E17">
            <wp:simplePos x="0" y="0"/>
            <wp:positionH relativeFrom="column">
              <wp:posOffset>-959831</wp:posOffset>
            </wp:positionH>
            <wp:positionV relativeFrom="paragraph">
              <wp:posOffset>5441373</wp:posOffset>
            </wp:positionV>
            <wp:extent cx="7550150" cy="2971800"/>
            <wp:effectExtent l="0" t="0" r="6350" b="0"/>
            <wp:wrapNone/>
            <wp:docPr id="1" name="Picture 1" descr="A large clock tower towering over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_retallada.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550150" cy="2971800"/>
                    </a:xfrm>
                    <a:prstGeom prst="rect">
                      <a:avLst/>
                    </a:prstGeom>
                  </pic:spPr>
                </pic:pic>
              </a:graphicData>
            </a:graphic>
            <wp14:sizeRelH relativeFrom="page">
              <wp14:pctWidth>0</wp14:pctWidth>
            </wp14:sizeRelH>
            <wp14:sizeRelV relativeFrom="page">
              <wp14:pctHeight>0</wp14:pctHeight>
            </wp14:sizeRelV>
          </wp:anchor>
        </w:drawing>
      </w:r>
      <w:r>
        <w:rPr>
          <w:color w:val="4472C4" w:themeColor="accent1"/>
          <w:sz w:val="3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br w:type="page"/>
      </w:r>
    </w:p>
    <w:p w14:paraId="0DF0D9B1" w14:textId="77777777" w:rsidR="0024738F" w:rsidRDefault="0024738F" w:rsidP="00DA4240">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C64F61" w14:textId="1EE020CB" w:rsidR="0024738F" w:rsidRDefault="0024738F" w:rsidP="00DA4240">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56DC72" w14:textId="7A53CCF0" w:rsidR="0024738F" w:rsidRDefault="0024738F" w:rsidP="00DA4240">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EA16FC" w14:textId="5E80AEDE" w:rsidR="0024738F" w:rsidRDefault="0024738F" w:rsidP="00DA4240">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045759" w14:textId="77777777" w:rsidR="0024738F" w:rsidRDefault="0024738F" w:rsidP="0024738F">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Brief</w:t>
      </w:r>
    </w:p>
    <w:p w14:paraId="09C15517" w14:textId="58EA100C" w:rsidR="0024738F" w:rsidRDefault="0024738F" w:rsidP="00DA4240">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767B25" w14:textId="2A5F0BAA" w:rsidR="0024738F" w:rsidRDefault="0024738F" w:rsidP="00DA4240">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4F4EB4" w14:textId="77777777" w:rsidR="0024738F" w:rsidRDefault="0024738F" w:rsidP="00DA4240">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476E64" w14:textId="0462C5E1" w:rsidR="00D21F0A" w:rsidRDefault="00D21F0A" w:rsidP="00D21F0A">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4DEA28" w14:textId="0801BFEE" w:rsidR="00D21F0A" w:rsidRDefault="00D21F0A" w:rsidP="00D21F0A">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Prepare a report, based on what you have learned from the module, and analyse the legal legislative risk that managers and employees need to consider in the hotel industry. Areas to consider are: Liability, Data Protection, Health and Safety, Food and Hygiene, Risk Management, Licensing, Including key provisions within Hotel Propri</w:t>
      </w:r>
      <w:r w:rsidR="00C00468">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etors Act 1956.</w:t>
      </w:r>
    </w:p>
    <w:p w14:paraId="462CB612" w14:textId="3C51BB9D" w:rsidR="00C00468" w:rsidRDefault="00C00468" w:rsidP="00D21F0A">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973F2B" w14:textId="135F12E4" w:rsidR="00C00468" w:rsidRDefault="00C00468" w:rsidP="00D21F0A">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646622" w14:textId="43AEEDC2" w:rsidR="00C00468" w:rsidRDefault="00C00468" w:rsidP="00D21F0A">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E4094A" w14:textId="4F451F3E" w:rsidR="00C00468" w:rsidRDefault="00C00468" w:rsidP="00D21F0A">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CC72AE" w14:textId="235838EE" w:rsidR="00C00468" w:rsidRDefault="00C00468" w:rsidP="00D21F0A">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8CD363" w14:textId="57963708" w:rsidR="00C00468" w:rsidRDefault="00C00468" w:rsidP="00D21F0A">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CA2558" w14:textId="1C241AB7" w:rsidR="00C00468" w:rsidRDefault="00C00468" w:rsidP="00C00468">
      <w:pPr>
        <w:jc w:val="cente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30219D33" w14:textId="14987948" w:rsidR="00B202AF" w:rsidRDefault="00B202AF" w:rsidP="00B202AF">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718B22" w14:textId="76F3783B" w:rsidR="00B202AF" w:rsidRDefault="00B202AF" w:rsidP="00B202AF">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586A50" w14:textId="5BF37B11" w:rsidR="00B202AF" w:rsidRDefault="00B202AF" w:rsidP="00B202AF">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C52CB2" w14:textId="75506341" w:rsidR="00B202AF" w:rsidRDefault="00B202AF" w:rsidP="00B202AF">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FCB677" w14:textId="76D7D140" w:rsidR="00B202AF" w:rsidRPr="003F69C4" w:rsidRDefault="00233FCB" w:rsidP="00233FCB">
      <w:pPr>
        <w:pStyle w:val="ListParagraph"/>
        <w:numPr>
          <w:ilvl w:val="0"/>
          <w:numId w:val="5"/>
        </w:num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69C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50838101" w14:textId="563F408B" w:rsidR="00233FCB" w:rsidRPr="003F69C4" w:rsidRDefault="00233FCB" w:rsidP="00233FCB">
      <w:pPr>
        <w:pStyle w:val="ListParagraph"/>
        <w:numPr>
          <w:ilvl w:val="0"/>
          <w:numId w:val="5"/>
        </w:num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69C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Discussion/ Evaluation and Critical Ana</w:t>
      </w:r>
      <w:r w:rsidR="003F69C4" w:rsidRPr="003F69C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lysis</w:t>
      </w:r>
    </w:p>
    <w:p w14:paraId="539BF753" w14:textId="71AF613B" w:rsidR="003F69C4" w:rsidRPr="003F69C4" w:rsidRDefault="003F69C4" w:rsidP="003F69C4">
      <w:pPr>
        <w:pStyle w:val="ListParagraph"/>
        <w:numPr>
          <w:ilvl w:val="0"/>
          <w:numId w:val="7"/>
        </w:num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69C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Protect</w:t>
      </w:r>
    </w:p>
    <w:p w14:paraId="7031F7A3" w14:textId="0DF43572" w:rsidR="003F69C4" w:rsidRPr="003F69C4" w:rsidRDefault="003F69C4" w:rsidP="003F69C4">
      <w:pPr>
        <w:pStyle w:val="ListParagraph"/>
        <w:numPr>
          <w:ilvl w:val="0"/>
          <w:numId w:val="7"/>
        </w:num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69C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and Safety</w:t>
      </w:r>
    </w:p>
    <w:p w14:paraId="6CB31C2B" w14:textId="3B077084" w:rsidR="003F69C4" w:rsidRPr="003F69C4" w:rsidRDefault="003F69C4" w:rsidP="003F69C4">
      <w:pPr>
        <w:pStyle w:val="ListParagraph"/>
        <w:numPr>
          <w:ilvl w:val="0"/>
          <w:numId w:val="7"/>
        </w:num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69C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Safety and Hygiene</w:t>
      </w:r>
    </w:p>
    <w:p w14:paraId="2774498D" w14:textId="1AB52628" w:rsidR="003F69C4" w:rsidRPr="003F69C4" w:rsidRDefault="003F69C4" w:rsidP="003F69C4">
      <w:pPr>
        <w:pStyle w:val="ListParagraph"/>
        <w:numPr>
          <w:ilvl w:val="0"/>
          <w:numId w:val="7"/>
        </w:num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69C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Risk Management</w:t>
      </w:r>
    </w:p>
    <w:p w14:paraId="32857C1D" w14:textId="57369C47" w:rsidR="003F69C4" w:rsidRPr="003F69C4" w:rsidRDefault="003F69C4" w:rsidP="003F69C4">
      <w:pPr>
        <w:pStyle w:val="ListParagraph"/>
        <w:numPr>
          <w:ilvl w:val="0"/>
          <w:numId w:val="7"/>
        </w:num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69C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Licensing</w:t>
      </w:r>
    </w:p>
    <w:p w14:paraId="651640B5" w14:textId="4C81CE0D" w:rsidR="003F69C4" w:rsidRPr="003F69C4" w:rsidRDefault="003F69C4" w:rsidP="003F69C4">
      <w:pPr>
        <w:pStyle w:val="ListParagraph"/>
        <w:numPr>
          <w:ilvl w:val="0"/>
          <w:numId w:val="7"/>
        </w:num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69C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Including key provisions within Hotel Proprietors Act 1956</w:t>
      </w:r>
    </w:p>
    <w:p w14:paraId="2ACAAE1A" w14:textId="1FB0ABDF" w:rsidR="003F69C4" w:rsidRPr="003F69C4" w:rsidRDefault="003F69C4" w:rsidP="003F69C4">
      <w:pPr>
        <w:pStyle w:val="ListParagraph"/>
        <w:numPr>
          <w:ilvl w:val="0"/>
          <w:numId w:val="5"/>
        </w:num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69C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57BE4042" w14:textId="08CE6336" w:rsidR="003F69C4" w:rsidRPr="003F69C4" w:rsidRDefault="003F69C4" w:rsidP="003F69C4">
      <w:pPr>
        <w:pStyle w:val="ListParagraph"/>
        <w:numPr>
          <w:ilvl w:val="0"/>
          <w:numId w:val="5"/>
        </w:num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69C4">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w:t>
      </w:r>
    </w:p>
    <w:p w14:paraId="1271A13C" w14:textId="2C433FBC" w:rsidR="00C00468" w:rsidRDefault="00C00468" w:rsidP="00C00468">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F0C6F8" w14:textId="720DF05B" w:rsidR="00C00468" w:rsidRDefault="00C00468" w:rsidP="00C00468">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CAD237" w14:textId="4EEF44E6" w:rsidR="00C00468" w:rsidRDefault="00C00468" w:rsidP="00C00468">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32F8E1" w14:textId="5A82BAF6" w:rsidR="00C00468" w:rsidRDefault="00C00468" w:rsidP="00C00468">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4B466F" w14:textId="36D9ECB6" w:rsidR="00C00468" w:rsidRDefault="00C00468" w:rsidP="00C00468">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5ADA88" w14:textId="757E7A21" w:rsidR="00C00468" w:rsidRDefault="00C00468" w:rsidP="00C00468">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204551" w14:textId="410FFBAF" w:rsidR="00C00468" w:rsidRDefault="00C00468" w:rsidP="00C00468">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373873" w14:textId="6A7D5F61" w:rsidR="00C00468" w:rsidRDefault="00C00468" w:rsidP="00C00468">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C0F0A4" w14:textId="12DCACB5" w:rsidR="00C00468" w:rsidRDefault="00C00468" w:rsidP="00C00468">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DA4929" w14:textId="6F358694" w:rsidR="00C00468" w:rsidRDefault="00C00468" w:rsidP="00C00468">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78D00D" w14:textId="7CD27F53" w:rsidR="00C00468" w:rsidRDefault="00C00468" w:rsidP="00C00468">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8E8891" w14:textId="77777777" w:rsidR="0024738F" w:rsidRDefault="0024738F" w:rsidP="0024738F">
      <w:pPr>
        <w:jc w:val="cente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p>
    <w:p w14:paraId="5FCA4D4D" w14:textId="6F046F64" w:rsidR="00C00468" w:rsidRDefault="00C00468" w:rsidP="00C00468">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9CFED6" w14:textId="77777777" w:rsidR="0024738F" w:rsidRPr="00C00468" w:rsidRDefault="0024738F" w:rsidP="0024738F">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E92CA3" w14:textId="77777777" w:rsidR="0024738F" w:rsidRPr="00C00468" w:rsidRDefault="0024738F" w:rsidP="0024738F">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0468">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skills are very important for managing a company or hotel.</w:t>
      </w:r>
    </w:p>
    <w:p w14:paraId="6C625256" w14:textId="77777777" w:rsidR="0024738F" w:rsidRPr="00C00468" w:rsidRDefault="0024738F" w:rsidP="0024738F">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0468">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 this module, we learned a lot about how to be useful, innovative and marketable.</w:t>
      </w:r>
    </w:p>
    <w:p w14:paraId="12FDA761" w14:textId="77777777" w:rsidR="0024738F" w:rsidRPr="00C00468" w:rsidRDefault="0024738F" w:rsidP="0024738F">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0468">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to behave with the guests of the hostel, that we should be friendly to the guests, that we have to have liberalism and goodwill among the people we work with and thus have a good organization between the workers and so they understand and co-operate well in your work.</w:t>
      </w:r>
    </w:p>
    <w:p w14:paraId="280AEAB7" w14:textId="77777777" w:rsidR="0024738F" w:rsidRPr="00C00468" w:rsidRDefault="0024738F" w:rsidP="0024738F">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0468">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also learned how to avoid plagiarism when developing our work.</w:t>
      </w:r>
    </w:p>
    <w:p w14:paraId="45DB23FB" w14:textId="77777777" w:rsidR="0024738F" w:rsidRPr="00C00468" w:rsidRDefault="0024738F" w:rsidP="0024738F">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0468">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most important thing to be prosperous is that we learned how to behave in our interviews to be in front of everyone else. But the most important thing in this module is how to make SWOT and PDP.</w:t>
      </w:r>
    </w:p>
    <w:p w14:paraId="03002230" w14:textId="77777777" w:rsidR="0024738F" w:rsidRPr="00C00468" w:rsidRDefault="0024738F" w:rsidP="0024738F">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0468">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 two things are very important to our development as people, people, and we are well on the market.</w:t>
      </w:r>
    </w:p>
    <w:p w14:paraId="372C4249" w14:textId="77777777" w:rsidR="0024738F" w:rsidRPr="00C00468" w:rsidRDefault="0024738F" w:rsidP="0024738F">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0468">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SWOT, we show our strengths, weaknesses, opportunities and threats. By showing all of these countries, we show our future and current employers how they can rely on us and how they can help us improve our weaknesses.</w:t>
      </w:r>
    </w:p>
    <w:p w14:paraId="37F7C2DD" w14:textId="77777777" w:rsidR="0024738F" w:rsidRDefault="0024738F" w:rsidP="0024738F">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0468">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PDP is also very important for our career development because with this plan we are starting our implementation tasks and following them we go up.</w:t>
      </w:r>
    </w:p>
    <w:p w14:paraId="36FB68AF" w14:textId="77777777" w:rsidR="0024738F" w:rsidRDefault="0024738F" w:rsidP="0024738F">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EBD797" w14:textId="77777777" w:rsidR="0024738F" w:rsidRDefault="0024738F" w:rsidP="0024738F">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Definition of legal risk in the Hotel Industry?</w:t>
      </w:r>
    </w:p>
    <w:p w14:paraId="53ADB920" w14:textId="77777777" w:rsidR="0024738F" w:rsidRDefault="0024738F" w:rsidP="0024738F">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7A8D3E" w14:textId="77777777" w:rsidR="0024738F" w:rsidRPr="00B10023" w:rsidRDefault="0024738F" w:rsidP="0024738F">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0023">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effective risk management strategy is of great importance to members of the tourism industry. Risk helps employees to identify, analyse, assess, avoid, or reduce risks arising from different sources.</w:t>
      </w:r>
    </w:p>
    <w:p w14:paraId="5E025166" w14:textId="19F99F8E" w:rsidR="00C00468" w:rsidRDefault="00C00468" w:rsidP="00C00468">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9F55B2" w14:textId="61008ECD" w:rsidR="00705505" w:rsidRPr="00B10023" w:rsidRDefault="001B7F92" w:rsidP="001B7F9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0023">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these are:</w:t>
      </w:r>
    </w:p>
    <w:p w14:paraId="6D733B58" w14:textId="5EF0F8F2" w:rsidR="00B10023" w:rsidRDefault="00B10023" w:rsidP="001B7F9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Protection for the Hospitality Industry</w:t>
      </w:r>
    </w:p>
    <w:p w14:paraId="4CAC127E" w14:textId="24E4A4A1" w:rsidR="00B10023" w:rsidRDefault="00B10023" w:rsidP="001B7F9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Safety and Hygiene</w:t>
      </w:r>
    </w:p>
    <w:p w14:paraId="728C7825" w14:textId="10DFA3B5" w:rsidR="00B10023" w:rsidRDefault="00B10023" w:rsidP="001B7F9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and Safety in the Hotel Industry</w:t>
      </w:r>
    </w:p>
    <w:p w14:paraId="6E9822BB" w14:textId="3E090D6E" w:rsidR="00B10023" w:rsidRDefault="00B10023" w:rsidP="001B7F9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-Code of Conduct</w:t>
      </w:r>
    </w:p>
    <w:p w14:paraId="7C5514DE" w14:textId="0C66DCC9" w:rsidR="00B10023" w:rsidRDefault="00B10023" w:rsidP="001B7F9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-Risk Management </w:t>
      </w:r>
    </w:p>
    <w:p w14:paraId="6130C4F0" w14:textId="43601765" w:rsidR="00B10023" w:rsidRDefault="00B10023" w:rsidP="001B7F9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-Legislation</w:t>
      </w:r>
    </w:p>
    <w:p w14:paraId="586E459F" w14:textId="6B04D50A" w:rsidR="00B10023" w:rsidRDefault="00B10023" w:rsidP="001B7F9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-Hotel proprietor Act 1956</w:t>
      </w:r>
    </w:p>
    <w:p w14:paraId="336DCD6E" w14:textId="5CA0CF1B" w:rsidR="00B10023" w:rsidRDefault="00B10023" w:rsidP="001B7F9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-Licensing</w:t>
      </w:r>
    </w:p>
    <w:p w14:paraId="2036301A" w14:textId="7778FE3A" w:rsidR="00B10023" w:rsidRDefault="00B10023" w:rsidP="001B7F9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BDF446" w14:textId="4D510F59" w:rsidR="002F311A" w:rsidRDefault="002F311A" w:rsidP="001B7F9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C6B528" w14:textId="1720819F" w:rsidR="002F311A" w:rsidRDefault="002F311A" w:rsidP="001B7F9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196C2E" w14:textId="4B57FC20" w:rsidR="002F311A" w:rsidRDefault="002F311A" w:rsidP="001B7F9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70222F" w14:textId="2DDC0E49" w:rsidR="002F311A" w:rsidRDefault="002F311A" w:rsidP="001B7F9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1CDC9C" w14:textId="6448418F" w:rsidR="002F311A" w:rsidRDefault="002F311A" w:rsidP="001B7F9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07F293" w14:textId="22F1D343" w:rsidR="002F311A" w:rsidRDefault="002F311A" w:rsidP="001B7F9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426D5C" w14:textId="396A28DB" w:rsidR="002F311A" w:rsidRDefault="002F311A" w:rsidP="001B7F9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AE2982" w14:textId="0C7B32CD" w:rsidR="002F311A" w:rsidRDefault="002F311A" w:rsidP="001B7F9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589C64" w14:textId="7B7491D3" w:rsidR="002F311A" w:rsidRDefault="002F311A" w:rsidP="001B7F9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E6B8B0" w14:textId="72AE181E" w:rsidR="002F311A" w:rsidRDefault="00DF1831" w:rsidP="002F311A">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Discussion/Evaluation and Critical Analysis</w:t>
      </w:r>
    </w:p>
    <w:p w14:paraId="1BE02AF7" w14:textId="71E19516" w:rsidR="00DD5DAD" w:rsidRPr="004076E1" w:rsidRDefault="00F41666" w:rsidP="002F311A">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protect, Health and Safety, Food safety and Hygiene, Risk Management, Licensing, Including key provisions Hotel Proprietors Act 1956</w:t>
      </w:r>
    </w:p>
    <w:p w14:paraId="46E0AD73" w14:textId="346AE04E" w:rsidR="00DF1831" w:rsidRDefault="00DF1831" w:rsidP="00DF1831">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2BEDC7" w14:textId="77777777" w:rsidR="00DF1831" w:rsidRPr="002F311A" w:rsidRDefault="00DF1831" w:rsidP="00DF1831">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F82AC1" w14:textId="38217272" w:rsidR="00C00468" w:rsidRDefault="00DF1831" w:rsidP="00DF1831">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1831">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following lines, we will explain every legal risk that every hotel or business should be aware of. To be able to work and be insured in their business.</w:t>
      </w:r>
    </w:p>
    <w:p w14:paraId="763054C1" w14:textId="4EF0AFEA" w:rsidR="00DF1831" w:rsidRDefault="00DF1831" w:rsidP="00DF1831">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2666FC" w14:textId="7F7A8437" w:rsidR="00F54D02" w:rsidRDefault="00F63B34" w:rsidP="00F63B34">
      <w:r>
        <w:rPr>
          <w:rFonts w:ascii="Arial" w:hAnsi="Arial" w:cs="Arial"/>
          <w:color w:val="000000" w:themeColor="text1"/>
          <w:sz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w:t>
      </w:r>
      <w:r w:rsidR="00A11807" w:rsidRPr="00F63B34">
        <w:rPr>
          <w:rFonts w:ascii="Arial" w:hAnsi="Arial" w:cs="Arial"/>
          <w:color w:val="000000" w:themeColor="text1"/>
          <w:sz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Data Protect</w:t>
      </w:r>
      <w:r w:rsidR="00A11807" w:rsidRPr="00F63B34">
        <w:rPr>
          <w:rFonts w:ascii="Arial" w:hAnsi="Arial" w:cs="Arial"/>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54D02" w:rsidRPr="00F63B34">
        <w:rPr>
          <w:sz w:val="32"/>
        </w:rPr>
        <w:t xml:space="preserve"> </w:t>
      </w:r>
    </w:p>
    <w:p w14:paraId="76C4634F" w14:textId="231D327B" w:rsidR="00F54D02" w:rsidRPr="00F54D02" w:rsidRDefault="00F54D02" w:rsidP="00F54D02">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4D02">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 are precautions that are introduced to protect customer information. Regulated by international law and business standards, changing protocols responding to changing needs.</w:t>
      </w:r>
    </w:p>
    <w:p w14:paraId="02997D54" w14:textId="0BC37F8C" w:rsidR="002B2B42" w:rsidRDefault="00F54D02" w:rsidP="00F54D02">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4D02">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Finally, we can say that we must always be vigilant to do so to protect the information we use for our management. We must be vigilant and remember that customers have a great deal of importance that they all rely on us and we have to take care of their safety.</w:t>
      </w:r>
    </w:p>
    <w:p w14:paraId="6600E63D" w14:textId="4B8D9DD5" w:rsidR="00F54D02" w:rsidRDefault="00F54D02" w:rsidP="00F54D02">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CA2946" w14:textId="79372299" w:rsidR="00F54D02" w:rsidRPr="00F63B34" w:rsidRDefault="00F63B34" w:rsidP="00F63B34">
      <w:pPr>
        <w:rPr>
          <w:rFonts w:ascii="Arial" w:hAnsi="Arial" w:cs="Arial"/>
          <w:color w:val="000000" w:themeColor="text1"/>
          <w:sz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pPr>
      <w:r>
        <w:rPr>
          <w:rFonts w:ascii="Arial" w:hAnsi="Arial" w:cs="Arial"/>
          <w:color w:val="000000" w:themeColor="text1"/>
          <w:sz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w:t>
      </w:r>
      <w:r w:rsidR="00F54D02" w:rsidRPr="00F63B34">
        <w:rPr>
          <w:rFonts w:ascii="Arial" w:hAnsi="Arial" w:cs="Arial"/>
          <w:color w:val="000000" w:themeColor="text1"/>
          <w:sz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Health and Safety;</w:t>
      </w:r>
    </w:p>
    <w:p w14:paraId="06DFDF05" w14:textId="1CF5F838" w:rsidR="003F30CE" w:rsidRPr="00DB0960" w:rsidRDefault="003F30CE" w:rsidP="003F30CE">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096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Health and safety </w:t>
      </w:r>
      <w:r w:rsidR="00F63B34" w:rsidRPr="00DB096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w:t>
      </w:r>
      <w:r w:rsidRPr="00DB096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 area concerned with the safety and health of people at their workplace, this is an area that identifies, analyses risks, risks to prevent accidents, and controls the storage and use of dangerous products. The structure, law enforcement is determined by Act 1974.</w:t>
      </w:r>
    </w:p>
    <w:p w14:paraId="0377758F" w14:textId="234041BB" w:rsidR="00F54D02" w:rsidRPr="00DB0960" w:rsidRDefault="003F30CE" w:rsidP="003F30CE">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096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is important UK health and safety legislation and defines the responsibilities and responsibilities of employers and employees.</w:t>
      </w:r>
    </w:p>
    <w:p w14:paraId="73265E0D" w14:textId="21F2FEA1" w:rsidR="00F63B34" w:rsidRDefault="00F63B34" w:rsidP="003F30CE">
      <w:pPr>
        <w:rPr>
          <w:rFonts w:ascii="Arial" w:hAnsi="Arial" w:cs="Arial"/>
          <w:color w:val="000000" w:themeColor="text1"/>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pPr>
    </w:p>
    <w:p w14:paraId="021F1B2B" w14:textId="44C45CBE" w:rsidR="00F63B34" w:rsidRPr="003F30CE" w:rsidRDefault="00F63B34" w:rsidP="003F30CE">
      <w:pPr>
        <w:rPr>
          <w:rFonts w:ascii="Arial" w:hAnsi="Arial" w:cs="Arial"/>
          <w:color w:val="000000" w:themeColor="text1"/>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pPr>
      <w:r>
        <w:rPr>
          <w:rFonts w:ascii="Arial" w:hAnsi="Arial" w:cs="Arial"/>
          <w:color w:val="000000" w:themeColor="text1"/>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w:t>
      </w:r>
      <w:r w:rsidR="00DB0960" w:rsidRPr="00DB0960">
        <w:rPr>
          <w:rFonts w:ascii="Arial" w:hAnsi="Arial" w:cs="Arial"/>
          <w:color w:val="000000" w:themeColor="text1"/>
          <w:sz w:val="28"/>
          <w14:shadow w14:blurRad="50800" w14:dist="38100" w14:dir="2700000" w14:sx="100000" w14:sy="100000" w14:kx="0" w14:ky="0" w14:algn="tl">
            <w14:srgbClr w14:val="000000">
              <w14:alpha w14:val="60000"/>
            </w14:srgb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Food Safety and Hygiene</w:t>
      </w:r>
    </w:p>
    <w:p w14:paraId="0B9EC27D" w14:textId="77777777" w:rsidR="00F54D02" w:rsidRDefault="00F54D02" w:rsidP="00DF1831">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3E3968" w14:textId="77777777" w:rsidR="002019F4" w:rsidRPr="002019F4" w:rsidRDefault="002019F4" w:rsidP="002019F4">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19F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safety and hygiene are very important for the safety of guests. They will not only appreciate the quality of the hotel in terms of room comfort but also what food they will be offered at the hotel. That's why it's important for people working in the kitchen to know how to store and process the food.</w:t>
      </w:r>
    </w:p>
    <w:p w14:paraId="202D3B40" w14:textId="77777777" w:rsidR="002019F4" w:rsidRPr="002019F4" w:rsidRDefault="002019F4" w:rsidP="002019F4">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19F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like;</w:t>
      </w:r>
    </w:p>
    <w:p w14:paraId="0246D262" w14:textId="77777777" w:rsidR="002019F4" w:rsidRPr="002019F4" w:rsidRDefault="002019F4" w:rsidP="002019F4">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19F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Deliveries are accepted from verified and approved vendors who have a power of attorney.</w:t>
      </w:r>
    </w:p>
    <w:p w14:paraId="72019BB1" w14:textId="77777777" w:rsidR="002019F4" w:rsidRPr="002019F4" w:rsidRDefault="002019F4" w:rsidP="002019F4">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19F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Regular check of frozen foods.</w:t>
      </w:r>
    </w:p>
    <w:p w14:paraId="42BEC7F2" w14:textId="77777777" w:rsidR="002019F4" w:rsidRPr="002019F4" w:rsidRDefault="002019F4" w:rsidP="002019F4">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19F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Check the refrigerated foods if they are produced at and below 5 degrees Celsius.</w:t>
      </w:r>
    </w:p>
    <w:p w14:paraId="2C095606" w14:textId="77777777" w:rsidR="002019F4" w:rsidRPr="002019F4" w:rsidRDefault="002019F4" w:rsidP="002019F4">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19F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Remove dangerous food from refrigerators.</w:t>
      </w:r>
    </w:p>
    <w:p w14:paraId="7D35E61D" w14:textId="77777777" w:rsidR="002019F4" w:rsidRPr="002019F4" w:rsidRDefault="002019F4" w:rsidP="002019F4">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19F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Accepting only pasteurized dairy products.</w:t>
      </w:r>
    </w:p>
    <w:p w14:paraId="17C9E0BF" w14:textId="77777777" w:rsidR="002019F4" w:rsidRPr="002019F4" w:rsidRDefault="002019F4" w:rsidP="002019F4">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19F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Rejection of potentially dangerous foods whose swirls have swollen, lids or bottoms, leaks, rust, etc.</w:t>
      </w:r>
    </w:p>
    <w:p w14:paraId="36BFBCC1" w14:textId="77777777" w:rsidR="002019F4" w:rsidRPr="002019F4" w:rsidRDefault="002019F4" w:rsidP="002019F4">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19F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Check product quality by smell, look and touch.</w:t>
      </w:r>
    </w:p>
    <w:p w14:paraId="74B908E2" w14:textId="77777777" w:rsidR="002019F4" w:rsidRPr="002019F4" w:rsidRDefault="002019F4" w:rsidP="002019F4">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19F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Check the temperature in refrigerators with a calibrated thermometer to make sure that cold foods are under 5 degrees.</w:t>
      </w:r>
    </w:p>
    <w:p w14:paraId="7996BEF5" w14:textId="77777777" w:rsidR="002019F4" w:rsidRPr="002019F4" w:rsidRDefault="002019F4" w:rsidP="002019F4">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19F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Check the temperature of different refrigeration products at random.</w:t>
      </w:r>
    </w:p>
    <w:p w14:paraId="2728BCC2" w14:textId="77777777" w:rsidR="002019F4" w:rsidRPr="002019F4" w:rsidRDefault="002019F4" w:rsidP="002019F4">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19F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Place food in a suitable storage place to avoid bacterial growth.</w:t>
      </w:r>
    </w:p>
    <w:p w14:paraId="60DE2CC6" w14:textId="77777777" w:rsidR="002019F4" w:rsidRPr="002019F4" w:rsidRDefault="002019F4" w:rsidP="002019F4">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19F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chilling temperature is 5 degrees for freezing from 0 to -3.5 degrees, and for the freezer is -18 degrees Celsius. And last but not least, we have to get used to using the old products first.</w:t>
      </w:r>
    </w:p>
    <w:p w14:paraId="4668A104" w14:textId="77777777" w:rsidR="002019F4" w:rsidRPr="002019F4" w:rsidRDefault="002019F4" w:rsidP="002019F4">
      <w:pPr>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19F4">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Prepare and cook only as much as you need. The use of heat retention equipment and the food is stored according to the manufacturer's instructions for heat retention.</w:t>
      </w:r>
    </w:p>
    <w:p w14:paraId="3835662B" w14:textId="58B8C037" w:rsidR="00A11807" w:rsidRDefault="002019F4" w:rsidP="002019F4">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096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Cold storage equipment is also used. Protect cold food from pollution by lids or shields if these cold foods are potentially hazardous to be discarded after four hours if they are not properly stored or protected. The dishes </w:t>
      </w:r>
      <w:r w:rsidR="00DB096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be used are washed and disinfected after each use.</w:t>
      </w:r>
    </w:p>
    <w:p w14:paraId="42B2D51F" w14:textId="77777777" w:rsidR="006339E9" w:rsidRDefault="006339E9" w:rsidP="002019F4">
      <w:pPr>
        <w:rPr>
          <w:rFonts w:ascii="Arial" w:hAnsi="Arial" w:cs="Arial"/>
          <w:color w:val="000000" w:themeColor="text1"/>
          <w:lang w:val="bg-B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GoBack"/>
      <w:bookmarkEnd w:id="0"/>
    </w:p>
    <w:p w14:paraId="23825C57" w14:textId="344255EA" w:rsidR="00B53916" w:rsidRDefault="00962B30" w:rsidP="002019F4">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What is HHCCP?</w:t>
      </w:r>
    </w:p>
    <w:p w14:paraId="6FE6C9E5" w14:textId="7A83CA93" w:rsidR="00962B30" w:rsidRDefault="00962B30" w:rsidP="002019F4">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2B30">
        <w:rPr>
          <w:rFonts w:ascii="Arial" w:hAnsi="Arial" w:cs="Arial"/>
          <w:color w:val="000000" w:themeColor="text1"/>
          <w:sz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Hazard</w:t>
      </w:r>
      <w:r w:rsidRPr="00962B30">
        <w:rPr>
          <w:rFonts w:ascii="Arial" w:hAnsi="Arial" w:cs="Arial"/>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Danger, Risk</w:t>
      </w:r>
    </w:p>
    <w:p w14:paraId="2CFF632A" w14:textId="4175D2D3" w:rsidR="00962B30" w:rsidRDefault="00962B30" w:rsidP="002019F4">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2B30">
        <w:rPr>
          <w:rFonts w:ascii="Arial" w:hAnsi="Arial" w:cs="Arial"/>
          <w:color w:val="000000" w:themeColor="text1"/>
          <w:sz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Analysis</w:t>
      </w:r>
      <w:r w:rsidRPr="00962B30">
        <w:rPr>
          <w:rFonts w:ascii="Arial" w:hAnsi="Arial" w:cs="Arial"/>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Discovering, Researching</w:t>
      </w:r>
    </w:p>
    <w:p w14:paraId="6025B142" w14:textId="2E0D316E" w:rsidR="00962B30" w:rsidRDefault="00962B30" w:rsidP="002019F4">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2B30">
        <w:rPr>
          <w:rFonts w:ascii="Arial" w:hAnsi="Arial" w:cs="Arial"/>
          <w:color w:val="000000" w:themeColor="text1"/>
          <w:sz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Critical</w:t>
      </w:r>
      <w:r w:rsidRPr="00962B30">
        <w:rPr>
          <w:rFonts w:ascii="Arial" w:hAnsi="Arial" w:cs="Arial"/>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immense importance</w:t>
      </w:r>
    </w:p>
    <w:p w14:paraId="4B2E1563" w14:textId="470CC23B" w:rsidR="00962B30" w:rsidRDefault="00962B30" w:rsidP="002019F4">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2B30">
        <w:rPr>
          <w:rFonts w:ascii="Arial" w:hAnsi="Arial" w:cs="Arial"/>
          <w:color w:val="000000" w:themeColor="text1"/>
          <w:sz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Control</w:t>
      </w: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Checking, Managing</w:t>
      </w:r>
    </w:p>
    <w:p w14:paraId="4F8429A0" w14:textId="2F6020E5" w:rsidR="00962B30" w:rsidRDefault="00962B30" w:rsidP="002019F4">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2B30">
        <w:rPr>
          <w:rFonts w:ascii="Arial" w:hAnsi="Arial" w:cs="Arial"/>
          <w:color w:val="000000" w:themeColor="text1"/>
          <w:sz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Points</w:t>
      </w: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Steps, Events</w:t>
      </w:r>
    </w:p>
    <w:p w14:paraId="4C10F437" w14:textId="77777777" w:rsidR="00962B30" w:rsidRPr="00962B30" w:rsidRDefault="00962B30" w:rsidP="002019F4">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14C909" w14:textId="559B39E0" w:rsidR="00D2660D" w:rsidRDefault="00962B30" w:rsidP="002A5E03">
      <w:pPr>
        <w:rPr>
          <w:rFonts w:ascii="Arial" w:hAnsi="Arial" w:cs="Arial"/>
          <w:color w:val="000000" w:themeColor="text1"/>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pPr>
      <w:r w:rsidRPr="00962B30">
        <w:rPr>
          <w:rFonts w:ascii="Arial" w:hAnsi="Arial" w:cs="Arial"/>
          <w:color w:val="000000" w:themeColor="text1"/>
          <w:sz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What is the danger?</w:t>
      </w:r>
    </w:p>
    <w:p w14:paraId="21CAAAD0" w14:textId="77777777" w:rsidR="007505D2" w:rsidRPr="007505D2" w:rsidRDefault="007505D2" w:rsidP="007505D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05D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Any biological, chemical or physical hazards that can make the food unfit and unsafe for consumption.</w:t>
      </w:r>
    </w:p>
    <w:p w14:paraId="7707A6E1" w14:textId="3CD7BE79" w:rsidR="007505D2" w:rsidRDefault="007505D2" w:rsidP="007505D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05D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Salmonella is one of the greatest bacterial food hazards.</w:t>
      </w:r>
    </w:p>
    <w:p w14:paraId="7E4B4064" w14:textId="77777777" w:rsidR="0000728D" w:rsidRPr="007505D2" w:rsidRDefault="0000728D" w:rsidP="007505D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9A0437" w14:textId="77777777" w:rsidR="007505D2" w:rsidRPr="007505D2" w:rsidRDefault="007505D2" w:rsidP="007505D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05D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Hygiene is one of the most important in the work to be in the kitchen or in the service room. The dress should always be clean, smooth and have a hat all the time in the head to prevent hair loss, the nails should also be clean and trimmed.</w:t>
      </w:r>
    </w:p>
    <w:p w14:paraId="5EA0A332" w14:textId="77777777" w:rsidR="007505D2" w:rsidRPr="007505D2" w:rsidRDefault="007505D2" w:rsidP="007505D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05D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Personal hygiene is also important;</w:t>
      </w:r>
    </w:p>
    <w:p w14:paraId="53A1A0AF" w14:textId="77777777" w:rsidR="007505D2" w:rsidRPr="007505D2" w:rsidRDefault="007505D2" w:rsidP="007505D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05D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Pure hair, taking a shower every day, washing hands regularly and hair should be with a special mesh covered.</w:t>
      </w:r>
    </w:p>
    <w:p w14:paraId="7A9E4C83" w14:textId="77777777" w:rsidR="007505D2" w:rsidRPr="007505D2" w:rsidRDefault="007505D2" w:rsidP="007505D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05D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But it is also not desirable to wear many jewels.</w:t>
      </w:r>
    </w:p>
    <w:p w14:paraId="25EA2FDB" w14:textId="77777777" w:rsidR="007505D2" w:rsidRPr="007505D2" w:rsidRDefault="007505D2" w:rsidP="007505D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05D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maintain good hygiene in the kitchen, all surfaces, walls, floors, storage racks, containers must always be well cleaned and disinfected.</w:t>
      </w:r>
    </w:p>
    <w:p w14:paraId="3F082AA1" w14:textId="4A6176BA" w:rsidR="00962B30" w:rsidRDefault="007505D2" w:rsidP="007505D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05D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Garbage bags should be discarded every day, not left in the rooms, as any garbage can be cleaned and disinfected but not inside the cleaned rooms and the puddle.</w:t>
      </w:r>
    </w:p>
    <w:p w14:paraId="18149AA2" w14:textId="697D0341" w:rsidR="002834D3" w:rsidRDefault="002834D3" w:rsidP="007505D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F2BC9C" w14:textId="1895DADE" w:rsidR="002834D3" w:rsidRDefault="002834D3" w:rsidP="007505D2">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Risk Management</w:t>
      </w:r>
    </w:p>
    <w:p w14:paraId="325B76C6" w14:textId="77777777" w:rsidR="00D75507" w:rsidRPr="00D75507" w:rsidRDefault="00D75507" w:rsidP="00D75507">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5507">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risks of management in the hotel industry are;</w:t>
      </w:r>
    </w:p>
    <w:p w14:paraId="79E85082" w14:textId="77777777" w:rsidR="00D75507" w:rsidRPr="00D75507" w:rsidRDefault="00D75507" w:rsidP="00D75507">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5507">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Environmental risk</w:t>
      </w:r>
    </w:p>
    <w:p w14:paraId="60658F79" w14:textId="77777777" w:rsidR="00D75507" w:rsidRPr="00D75507" w:rsidRDefault="00D75507" w:rsidP="00D75507">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5507">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Business risk</w:t>
      </w:r>
    </w:p>
    <w:p w14:paraId="333E05BA" w14:textId="77777777" w:rsidR="00D75507" w:rsidRPr="00D75507" w:rsidRDefault="00D75507" w:rsidP="00D75507">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5507">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Risk of human resources</w:t>
      </w:r>
    </w:p>
    <w:p w14:paraId="6D6E7234" w14:textId="77777777" w:rsidR="00D75507" w:rsidRPr="00D75507" w:rsidRDefault="00D75507" w:rsidP="00D75507">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5507">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these risks are collected and summarized in four major groups and they are;</w:t>
      </w:r>
    </w:p>
    <w:p w14:paraId="41203997" w14:textId="77777777" w:rsidR="00D75507" w:rsidRPr="00D75507" w:rsidRDefault="00D75507" w:rsidP="00D75507">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5507">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Strategic risks</w:t>
      </w:r>
    </w:p>
    <w:p w14:paraId="0C4E23B6" w14:textId="77777777" w:rsidR="00D75507" w:rsidRPr="00D75507" w:rsidRDefault="00D75507" w:rsidP="00D75507">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5507">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Commercial risks</w:t>
      </w:r>
    </w:p>
    <w:p w14:paraId="2CBCA608" w14:textId="77777777" w:rsidR="00D75507" w:rsidRPr="00D75507" w:rsidRDefault="00D75507" w:rsidP="00D75507">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5507">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operational risks</w:t>
      </w:r>
    </w:p>
    <w:p w14:paraId="5C3A3B20" w14:textId="77777777" w:rsidR="00D75507" w:rsidRPr="00D75507" w:rsidRDefault="00D75507" w:rsidP="00D75507">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5507">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Other external risks</w:t>
      </w:r>
    </w:p>
    <w:p w14:paraId="40FB19A2" w14:textId="77777777" w:rsidR="00D75507" w:rsidRPr="00D75507" w:rsidRDefault="00D75507" w:rsidP="00D75507">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5507">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necessary methods of risk control must be used, this is achieved by adopting effective risk management which can reduce the perceived or actual risks that affect management.</w:t>
      </w:r>
    </w:p>
    <w:p w14:paraId="7C1341FA" w14:textId="77777777" w:rsidR="00D75507" w:rsidRPr="00D75507" w:rsidRDefault="00D75507" w:rsidP="00D75507">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5507">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Risk reduction goals;</w:t>
      </w:r>
    </w:p>
    <w:p w14:paraId="09D703C4" w14:textId="77777777" w:rsidR="00D75507" w:rsidRPr="00D75507" w:rsidRDefault="00D75507" w:rsidP="00D75507">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550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75507">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Risk identification</w:t>
      </w:r>
    </w:p>
    <w:p w14:paraId="18B83811" w14:textId="77777777" w:rsidR="00D75507" w:rsidRPr="00D75507" w:rsidRDefault="00D75507" w:rsidP="00D75507">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5507">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75507">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Risk Assessment</w:t>
      </w:r>
    </w:p>
    <w:p w14:paraId="6E4BB10D" w14:textId="77777777" w:rsidR="00D75507" w:rsidRPr="00D75507" w:rsidRDefault="00D75507" w:rsidP="00D75507">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5507">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Implementation and solution</w:t>
      </w:r>
    </w:p>
    <w:p w14:paraId="68D4277F" w14:textId="77777777" w:rsidR="00D75507" w:rsidRPr="00D75507" w:rsidRDefault="00D75507" w:rsidP="00D75507">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5507">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Assessment and review</w:t>
      </w:r>
    </w:p>
    <w:p w14:paraId="1B3F9496" w14:textId="5A7401A1" w:rsidR="002834D3" w:rsidRDefault="00D75507" w:rsidP="00D75507">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5507">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Risk Management Framework</w:t>
      </w:r>
    </w:p>
    <w:p w14:paraId="2F6F5BC0" w14:textId="5E1F9B8E" w:rsidR="006B3A58" w:rsidRDefault="006B3A58" w:rsidP="00D75507">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9F895F" w14:textId="43F1F14B" w:rsidR="006B3A58" w:rsidRDefault="006B3A58" w:rsidP="00D75507">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pPr>
      <w: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6B3A58">
        <w:rPr>
          <w:rFonts w:ascii="Arial" w:hAnsi="Arial" w:cs="Arial"/>
          <w:color w:val="000000" w:themeColor="text1"/>
          <w:sz w:val="28"/>
          <w:szCs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Licensing</w:t>
      </w:r>
    </w:p>
    <w:p w14:paraId="7A46FA43" w14:textId="77777777" w:rsidR="00F048AC" w:rsidRPr="00F048AC" w:rsidRDefault="00F048AC" w:rsidP="00F048AC">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48AC">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hospitality industry is regularly regulated by state and local authorities requiring detailed licensing.</w:t>
      </w:r>
    </w:p>
    <w:p w14:paraId="33C2A775" w14:textId="044DF54E" w:rsidR="00F048AC" w:rsidRDefault="00F048AC" w:rsidP="00F048AC">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48AC">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industry is subject to rigorous public health and safety inspections. There are several types of licensing in the service;</w:t>
      </w:r>
    </w:p>
    <w:p w14:paraId="3DC871A0" w14:textId="324332AF" w:rsidR="00F048AC" w:rsidRDefault="00106674" w:rsidP="00F048AC">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*Purpose of licensing</w:t>
      </w:r>
    </w:p>
    <w:p w14:paraId="56FC39F7" w14:textId="331494B5" w:rsidR="00106674" w:rsidRDefault="00106674" w:rsidP="00F048AC">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*Alcohol and </w:t>
      </w:r>
      <w:r w:rsidR="00222243">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w:t>
      </w:r>
      <w: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tertained</w:t>
      </w:r>
    </w:p>
    <w:p w14:paraId="3C401004" w14:textId="2E49132B" w:rsidR="00106674" w:rsidRDefault="00106674" w:rsidP="00F048AC">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*TV licensing</w:t>
      </w:r>
    </w:p>
    <w:p w14:paraId="447126C5" w14:textId="72F4830D" w:rsidR="00106674" w:rsidRDefault="00106674" w:rsidP="00F048AC">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licensing</w:t>
      </w:r>
    </w:p>
    <w:p w14:paraId="29547A7E" w14:textId="08599E6F" w:rsidR="00E4593B" w:rsidRDefault="00E4593B" w:rsidP="00F048AC">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593B">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conclusion, having a business license guarantees its financial status, too, the possession of a license allows each owner to submit a dated declaration that supports the legitimacy of his business.</w:t>
      </w:r>
    </w:p>
    <w:p w14:paraId="711FC610" w14:textId="6AFE476D" w:rsidR="000D6832" w:rsidRDefault="000D6832" w:rsidP="00F048AC">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0704ED" w14:textId="56C63E8F" w:rsidR="000D6832" w:rsidRDefault="000D6832" w:rsidP="00F048AC">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pPr>
      <w: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Arial" w:hAnsi="Arial" w:cs="Arial"/>
          <w:color w:val="000000" w:themeColor="text1"/>
          <w:sz w:val="28"/>
          <w:szCs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Including key provisions within Hotel Proprietors Act 1956</w:t>
      </w:r>
    </w:p>
    <w:p w14:paraId="0E5ADCED" w14:textId="4EDA35EE" w:rsidR="004076E1" w:rsidRPr="00E71352" w:rsidRDefault="004076E1" w:rsidP="00F048AC">
      <w:pPr>
        <w:rPr>
          <w:rFonts w:ascii="Arial" w:hAnsi="Arial" w:cs="Arial"/>
          <w:color w:val="000000" w:themeColor="text1"/>
          <w:szCs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pPr>
    </w:p>
    <w:p w14:paraId="21AEC37B" w14:textId="089DBA24" w:rsidR="004076E1" w:rsidRDefault="004076E1" w:rsidP="004076E1">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1352">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Ignorance is no excuse before the law. If you want to get into the hotel industry "Legislation" should be the first in your agenda. There are many laws, regulations and codes that you need to consider before you start your business.</w:t>
      </w:r>
    </w:p>
    <w:p w14:paraId="25FAAF90" w14:textId="77777777" w:rsidR="00E71352" w:rsidRPr="00E71352" w:rsidRDefault="00E71352" w:rsidP="004076E1">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8E0140" w14:textId="1EF9E5C3" w:rsidR="004076E1" w:rsidRPr="00E71352" w:rsidRDefault="004076E1" w:rsidP="004076E1">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1352">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71352" w:rsidRPr="00E71352">
        <w:rPr>
          <w:rFonts w:ascii="Arial" w:hAnsi="Arial" w:cs="Arial"/>
          <w:color w:val="000000" w:themeColor="text1"/>
          <w:sz w:val="28"/>
          <w:szCs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Hotel Proprietors Act 1956</w:t>
      </w:r>
    </w:p>
    <w:p w14:paraId="0AD2DD9A" w14:textId="77777777" w:rsidR="004076E1" w:rsidRPr="00E71352" w:rsidRDefault="004076E1" w:rsidP="004076E1">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1352">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Hotel Owners Act of 1956 defines the hotel as an object in which the owner offers food and drinks if necessary, and bedrooms of every guest who can pay a reasonable price for the service. This law obliges you to secure a place and takes responsibility for the storage of expensive items from his luggage.</w:t>
      </w:r>
    </w:p>
    <w:p w14:paraId="568C1F41" w14:textId="77777777" w:rsidR="004076E1" w:rsidRPr="00E71352" w:rsidRDefault="004076E1" w:rsidP="004076E1">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1352">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Act applies;</w:t>
      </w:r>
    </w:p>
    <w:p w14:paraId="5897F74C" w14:textId="77777777" w:rsidR="004076E1" w:rsidRPr="00E71352" w:rsidRDefault="004076E1" w:rsidP="004076E1">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1352">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Sacking with or without a contract.</w:t>
      </w:r>
    </w:p>
    <w:p w14:paraId="58F71405" w14:textId="77777777" w:rsidR="004076E1" w:rsidRPr="00E71352" w:rsidRDefault="004076E1" w:rsidP="004076E1">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1352">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Guests who have a room for sleeping and for their belongings.</w:t>
      </w:r>
    </w:p>
    <w:p w14:paraId="2453D064" w14:textId="0048BC87" w:rsidR="004076E1" w:rsidRDefault="004076E1" w:rsidP="004076E1">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1352">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Supply or parking of motor vehicles with a residence permit.</w:t>
      </w:r>
    </w:p>
    <w:p w14:paraId="017535CD" w14:textId="77777777" w:rsidR="00E71352" w:rsidRDefault="00E71352" w:rsidP="004076E1">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6472C6" w14:textId="1D2DF41E" w:rsidR="00E71352" w:rsidRDefault="00E71352" w:rsidP="004076E1">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pPr>
      <w: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E71352">
        <w:rPr>
          <w:rFonts w:ascii="Arial" w:hAnsi="Arial" w:cs="Arial"/>
          <w:color w:val="000000" w:themeColor="text1"/>
          <w:sz w:val="28"/>
          <w:szCs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Employers Liability Act 1969</w:t>
      </w:r>
    </w:p>
    <w:p w14:paraId="2B354EC8" w14:textId="02D7D319" w:rsidR="008028E2" w:rsidRDefault="00CF5F02" w:rsidP="004076E1">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3C2C">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 this law, employers are responsible for the health and safety of their employees. The Employer's Responsibility (Compulsory Insurance) Act of 1969 guarantees that you have minimum insurance coverage against claimed claims.</w:t>
      </w:r>
    </w:p>
    <w:p w14:paraId="2CCA1D28" w14:textId="7972480A" w:rsidR="008028E2" w:rsidRDefault="008028E2" w:rsidP="004076E1">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pPr>
      <w: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w:t>
      </w:r>
      <w:r w:rsidR="00F81545" w:rsidRPr="00F81545">
        <w:rPr>
          <w:rFonts w:ascii="Arial" w:hAnsi="Arial" w:cs="Arial"/>
          <w:color w:val="000000" w:themeColor="text1"/>
          <w:sz w:val="28"/>
          <w:szCs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Licensing Act 1964-2003</w:t>
      </w:r>
    </w:p>
    <w:p w14:paraId="30428D9D" w14:textId="50184C67" w:rsidR="00F81545" w:rsidRDefault="00940D38" w:rsidP="004076E1">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40D38">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 this law, employers are responsible for the health and safety of their employees. The Employer's Responsibility (Compulsory Insurance) Act of 1969 guarantees that you have minimum insurance coverage against claimed claims.</w:t>
      </w:r>
    </w:p>
    <w:p w14:paraId="4F37EC4D" w14:textId="2F711A7E" w:rsidR="001F68AC" w:rsidRDefault="001F68AC" w:rsidP="004076E1">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12296B" w14:textId="6E12835F" w:rsidR="001F68AC" w:rsidRDefault="001F68AC" w:rsidP="004076E1">
      <w:pPr>
        <w:rPr>
          <w:rFonts w:ascii="Arial" w:hAnsi="Arial" w:cs="Arial"/>
          <w:color w:val="000000" w:themeColor="text1"/>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pPr>
      <w: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007C7">
        <w:rPr>
          <w:rFonts w:ascii="Arial" w:hAnsi="Arial" w:cs="Arial"/>
          <w:color w:val="000000" w:themeColor="text1"/>
          <w:sz w:val="28"/>
          <w:szCs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Bus</w:t>
      </w:r>
      <w:r w:rsidR="005007C7" w:rsidRPr="005007C7">
        <w:rPr>
          <w:rFonts w:ascii="Arial" w:hAnsi="Arial" w:cs="Arial"/>
          <w:color w:val="000000" w:themeColor="text1"/>
          <w:sz w:val="28"/>
          <w:szCs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iness Names Act 1985</w:t>
      </w:r>
    </w:p>
    <w:p w14:paraId="08532714" w14:textId="77777777" w:rsidR="00E11EB6" w:rsidRPr="00E11EB6" w:rsidRDefault="00E11EB6" w:rsidP="00E11EB6">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11EB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company name is a name that is used by any person or business that performs an activity. But to choose a company name, you should consult a lawyer before making your decision. This is the 1985 law applicable to the following companies;</w:t>
      </w:r>
    </w:p>
    <w:p w14:paraId="790EEAA0" w14:textId="77777777" w:rsidR="00E11EB6" w:rsidRPr="00E11EB6" w:rsidRDefault="00E11EB6" w:rsidP="00E11EB6">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11EB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A company that trades under a name that is not his.</w:t>
      </w:r>
    </w:p>
    <w:p w14:paraId="4C4BFD73" w14:textId="77777777" w:rsidR="00E11EB6" w:rsidRPr="00E11EB6" w:rsidRDefault="00E11EB6" w:rsidP="00E11EB6">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11EB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A partnership that does not work under the name of all partners.</w:t>
      </w:r>
    </w:p>
    <w:p w14:paraId="5746CAF2" w14:textId="1A471266" w:rsidR="005007C7" w:rsidRPr="00E11EB6" w:rsidRDefault="00E11EB6" w:rsidP="00E11EB6">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11EB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An individual who trades with a name that is not his last name.</w:t>
      </w:r>
    </w:p>
    <w:p w14:paraId="493AB56B" w14:textId="59635335" w:rsidR="00F048AC" w:rsidRDefault="00F048AC">
      <w:pPr>
        <w:rPr>
          <w:rFonts w:ascii="Arial" w:hAnsi="Arial" w:cs="Arial"/>
          <w:color w:val="000000" w:themeColor="text1"/>
          <w:szCs w:val="28"/>
          <w:lang w:val="bg-B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7BFDB5" w14:textId="318DEA3D" w:rsidR="00DC2675" w:rsidRDefault="00DC2675">
      <w:pPr>
        <w:rPr>
          <w:rFonts w:ascii="Arial" w:hAnsi="Arial" w:cs="Arial"/>
          <w:color w:val="000000" w:themeColor="text1"/>
          <w:sz w:val="28"/>
          <w:szCs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pPr>
      <w:r>
        <w:rPr>
          <w:rFonts w:ascii="Arial" w:hAnsi="Arial" w:cs="Arial"/>
          <w:color w:val="000000" w:themeColor="text1"/>
          <w:szCs w:val="28"/>
          <w:lang w:val="bg-B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928C7">
        <w:rPr>
          <w:rFonts w:ascii="Arial" w:hAnsi="Arial" w:cs="Arial"/>
          <w:color w:val="000000" w:themeColor="text1"/>
          <w:sz w:val="28"/>
          <w:szCs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The Trade Description Act</w:t>
      </w:r>
      <w:r w:rsidR="00A928C7" w:rsidRPr="00A928C7">
        <w:rPr>
          <w:rFonts w:ascii="Arial" w:hAnsi="Arial" w:cs="Arial"/>
          <w:color w:val="000000" w:themeColor="text1"/>
          <w:sz w:val="28"/>
          <w:szCs w:val="28"/>
          <w14:shadow w14:blurRad="38100" w14:dist="19050" w14:dir="2700000" w14:sx="100000" w14:sy="100000" w14:kx="0" w14:ky="0" w14:algn="tl">
            <w14:schemeClr w14:val="dk1">
              <w14:alpha w14:val="60000"/>
            </w14:schemeClr>
          </w14:shadow>
          <w14:reflection w14:blurRad="6350" w14:stA="55000" w14:stPos="0" w14:endA="300" w14:endPos="45500" w14:dist="0" w14:dir="5400000" w14:fadeDir="5400000" w14:sx="100000" w14:sy="-100000" w14:kx="0" w14:ky="0" w14:algn="bl"/>
          <w14:textOutline w14:w="0" w14:cap="flat" w14:cmpd="sng" w14:algn="ctr">
            <w14:noFill/>
            <w14:prstDash w14:val="solid"/>
            <w14:round/>
          </w14:textOutline>
        </w:rPr>
        <w:t xml:space="preserve"> 1968</w:t>
      </w:r>
    </w:p>
    <w:p w14:paraId="3A99B753" w14:textId="77777777" w:rsidR="00B75602" w:rsidRPr="00B75602" w:rsidRDefault="00B75602" w:rsidP="00B75602">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5602">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specificity of this law is to ensure that people tell the truth about the goods, prices and services they offer. This act recognizes redundancy when;</w:t>
      </w:r>
    </w:p>
    <w:p w14:paraId="361ABE40" w14:textId="77777777" w:rsidR="00B75602" w:rsidRPr="00B75602" w:rsidRDefault="00B75602" w:rsidP="00B75602">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5602">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The trader applies a fake commercial description of the goods.</w:t>
      </w:r>
    </w:p>
    <w:p w14:paraId="3B016196" w14:textId="77777777" w:rsidR="00B75602" w:rsidRPr="00B75602" w:rsidRDefault="00B75602" w:rsidP="00B75602">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5602">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Deliver goods for which a false trade description applies.</w:t>
      </w:r>
    </w:p>
    <w:p w14:paraId="2C6003F9" w14:textId="41D8099A" w:rsidR="000330DC" w:rsidRDefault="00B75602" w:rsidP="00B75602">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5602">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Makes kinds of false statements about the provision of services, premises and facilities.</w:t>
      </w:r>
    </w:p>
    <w:p w14:paraId="17F52839" w14:textId="77777777" w:rsidR="00F656D4" w:rsidRDefault="00F656D4" w:rsidP="00B75602">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D32C4E" w14:textId="3BE29ED0" w:rsidR="00CC73E1" w:rsidRDefault="00CC73E1" w:rsidP="00B75602">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73E1">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are laws to be enforced and respected, and that is what they are;</w:t>
      </w:r>
    </w:p>
    <w:p w14:paraId="7FF359A4" w14:textId="006EDF64" w:rsidR="00CC73E1" w:rsidRDefault="00CC73E1" w:rsidP="00B75602">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656D4">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Working Time Regulations 1998.</w:t>
      </w:r>
    </w:p>
    <w:p w14:paraId="5030BD17" w14:textId="387CA76B" w:rsidR="00F656D4" w:rsidRDefault="00F656D4" w:rsidP="00B75602">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Safety signs and Signals Regulations Act 1996.</w:t>
      </w:r>
    </w:p>
    <w:p w14:paraId="71AAEE77" w14:textId="212F79AB" w:rsidR="00F656D4" w:rsidRDefault="00F656D4" w:rsidP="00B75602">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-Furniture and Furnishing (Fire)(Safety) Regulations 1988.</w:t>
      </w:r>
    </w:p>
    <w:p w14:paraId="0063929A" w14:textId="0A8F80A9" w:rsidR="00F656D4" w:rsidRDefault="00F656D4" w:rsidP="00B75602">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and Safety at work Act 1974.</w:t>
      </w:r>
    </w:p>
    <w:p w14:paraId="3E479A6D" w14:textId="145E0EBE" w:rsidR="00F656D4" w:rsidRDefault="00F656D4" w:rsidP="005F5200">
      <w:pPr>
        <w:jc w:val="center"/>
        <w:rPr>
          <w:rFonts w:ascii="Arial" w:hAnsi="Arial" w:cs="Arial"/>
          <w:color w:val="000000" w:themeColor="text1"/>
          <w:szCs w:val="28"/>
          <w:lang w:val="bg-B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684844" w14:textId="76A95036" w:rsidR="005F5200" w:rsidRDefault="005F5200" w:rsidP="005F5200">
      <w:pPr>
        <w:jc w:val="center"/>
        <w:rPr>
          <w:rFonts w:ascii="Arial" w:hAnsi="Arial" w:cs="Arial"/>
          <w:color w:val="000000" w:themeColor="text1"/>
          <w:szCs w:val="28"/>
          <w:lang w:val="bg-B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771D07" w14:textId="6CA187A8" w:rsidR="005F5200" w:rsidRDefault="005F5200" w:rsidP="005F5200">
      <w:pPr>
        <w:jc w:val="center"/>
        <w:rPr>
          <w:rFonts w:ascii="Arial" w:hAnsi="Arial" w:cs="Arial"/>
          <w:color w:val="000000" w:themeColor="text1"/>
          <w:szCs w:val="28"/>
          <w:lang w:val="bg-B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DE2A60" w14:textId="104C3E45" w:rsidR="005F5200" w:rsidRDefault="005F5200" w:rsidP="005F5200">
      <w:pPr>
        <w:jc w:val="cente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p w14:paraId="36115660" w14:textId="522B6655" w:rsidR="005F5200" w:rsidRDefault="005F5200" w:rsidP="005F5200">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01B354" w14:textId="6A497F4B" w:rsidR="005F5200" w:rsidRDefault="005F5200" w:rsidP="005F5200">
      <w:pPr>
        <w:rPr>
          <w:rFonts w:ascii="Arial" w:hAnsi="Arial" w:cs="Arial"/>
          <w:color w:val="000000" w:themeColor="text1"/>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A2B532" w14:textId="77777777" w:rsidR="00131320" w:rsidRPr="00131320" w:rsidRDefault="00131320" w:rsidP="00131320">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13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summarize everything that has been said so far, we need to know that having business skills is very important to be able to market. For us, it is very important to make a good SWOT because by showing our qualities we can be one step ahead of others as it is good for us to make our professional plan to follow and so we will easily achieve our dreams.</w:t>
      </w:r>
    </w:p>
    <w:p w14:paraId="20A56206" w14:textId="6E9FC47F" w:rsidR="005F5200" w:rsidRDefault="00131320" w:rsidP="00131320">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132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Laws are also important and, last but not least, a point of how to do business. Knowing every law or code that protects us or gives us some rights, we can never be in the mood.</w:t>
      </w:r>
    </w:p>
    <w:p w14:paraId="02423872" w14:textId="2867FA16" w:rsidR="00131320" w:rsidRDefault="00131320" w:rsidP="00131320">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F1D451" w14:textId="536AF55A" w:rsidR="00677173" w:rsidRDefault="00677173" w:rsidP="00131320">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5353F0" w14:textId="1CC7FAA7" w:rsidR="00677173" w:rsidRDefault="00677173" w:rsidP="00131320">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E791B0" w14:textId="54CCEF8B" w:rsidR="00677173" w:rsidRDefault="00677173" w:rsidP="00131320">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0E82D5" w14:textId="7E6461BE" w:rsidR="00677173" w:rsidRDefault="00677173" w:rsidP="006C7739">
      <w:pPr>
        <w:jc w:val="cente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w:t>
      </w:r>
    </w:p>
    <w:p w14:paraId="6C06A8A9" w14:textId="77777777" w:rsidR="006C7739" w:rsidRDefault="006C7739" w:rsidP="006C7739">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38A0DD" w14:textId="3C803D70" w:rsidR="00677173" w:rsidRDefault="00677173" w:rsidP="00677173">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C2D365" w14:textId="77777777" w:rsidR="006C7739" w:rsidRPr="006C7739" w:rsidRDefault="006C7739" w:rsidP="006C7739">
      <w:pPr>
        <w:rPr>
          <w:rFonts w:ascii="Arial" w:hAnsi="Arial" w:cs="Arial"/>
        </w:rPr>
      </w:pPr>
      <w:r w:rsidRPr="006C7739">
        <w:rPr>
          <w:rFonts w:ascii="Arial" w:hAnsi="Arial" w:cs="Arial"/>
        </w:rPr>
        <w:t xml:space="preserve">Amin, SH, </w:t>
      </w:r>
      <w:proofErr w:type="spellStart"/>
      <w:r w:rsidRPr="006C7739">
        <w:rPr>
          <w:rFonts w:ascii="Arial" w:hAnsi="Arial" w:cs="Arial"/>
        </w:rPr>
        <w:t>Razmi</w:t>
      </w:r>
      <w:proofErr w:type="spellEnd"/>
      <w:r w:rsidRPr="006C7739">
        <w:rPr>
          <w:rFonts w:ascii="Arial" w:hAnsi="Arial" w:cs="Arial"/>
        </w:rPr>
        <w:t>, J, Zhang, G, (2011). Supplier selection and order allocation based on fuzzy SWOT analysis and fuzzy linear programming. Volume 38 (issue 1)</w:t>
      </w:r>
    </w:p>
    <w:p w14:paraId="6A3495D1" w14:textId="52750DF2" w:rsidR="006C7739" w:rsidRDefault="006C7739" w:rsidP="006C7739">
      <w:pPr>
        <w:rPr>
          <w:rStyle w:val="Hyperlink"/>
          <w:sz w:val="32"/>
          <w:szCs w:val="32"/>
        </w:rPr>
      </w:pPr>
      <w:r w:rsidRPr="006C7739">
        <w:rPr>
          <w:rFonts w:ascii="Arial" w:hAnsi="Arial" w:cs="Arial"/>
        </w:rPr>
        <w:t xml:space="preserve">Available at: </w:t>
      </w:r>
      <w:hyperlink r:id="rId10" w:history="1">
        <w:r w:rsidRPr="00500195">
          <w:rPr>
            <w:rStyle w:val="Hyperlink"/>
            <w:rFonts w:ascii="Arial" w:hAnsi="Arial" w:cs="Arial"/>
          </w:rPr>
          <w:t>https://ww</w:t>
        </w:r>
        <w:r w:rsidRPr="00500195">
          <w:rPr>
            <w:rStyle w:val="Hyperlink"/>
            <w:rFonts w:ascii="Arial" w:hAnsi="Arial" w:cs="Arial"/>
          </w:rPr>
          <w:t>w</w:t>
        </w:r>
        <w:r w:rsidRPr="00500195">
          <w:rPr>
            <w:rStyle w:val="Hyperlink"/>
            <w:rFonts w:ascii="Arial" w:hAnsi="Arial" w:cs="Arial"/>
          </w:rPr>
          <w:t>.sciencedirect.com/science/article/pii/S0957417410005750</w:t>
        </w:r>
      </w:hyperlink>
    </w:p>
    <w:p w14:paraId="6FA4ECDB" w14:textId="77777777" w:rsidR="000700B5" w:rsidRDefault="000700B5" w:rsidP="006C7739">
      <w:pPr>
        <w:rPr>
          <w:rStyle w:val="Hyperlink"/>
          <w:sz w:val="32"/>
          <w:szCs w:val="32"/>
        </w:rPr>
      </w:pPr>
    </w:p>
    <w:p w14:paraId="0F351A87" w14:textId="57AC4358" w:rsidR="00DA449A" w:rsidRDefault="00DA449A" w:rsidP="00DA449A">
      <w:pPr>
        <w:rPr>
          <w:rFonts w:ascii="Arial" w:hAnsi="Arial" w:cs="Arial"/>
          <w:lang w:val="en-US"/>
        </w:rPr>
      </w:pPr>
      <w:proofErr w:type="spellStart"/>
      <w:proofErr w:type="gramStart"/>
      <w:r w:rsidRPr="00DA449A">
        <w:rPr>
          <w:rFonts w:ascii="Arial" w:hAnsi="Arial" w:cs="Arial"/>
          <w:lang w:val="en-US"/>
        </w:rPr>
        <w:t>Richard,M.</w:t>
      </w:r>
      <w:proofErr w:type="gramEnd"/>
      <w:r w:rsidRPr="00DA449A">
        <w:rPr>
          <w:rFonts w:ascii="Arial" w:hAnsi="Arial" w:cs="Arial"/>
          <w:lang w:val="en-US"/>
        </w:rPr>
        <w:t>,</w:t>
      </w:r>
      <w:r w:rsidRPr="00DA449A">
        <w:rPr>
          <w:rFonts w:ascii="Arial" w:hAnsi="Arial" w:cs="Arial"/>
          <w:lang w:val="en-US"/>
        </w:rPr>
        <w:t>Ruth</w:t>
      </w:r>
      <w:proofErr w:type="spellEnd"/>
      <w:r w:rsidRPr="00DA449A">
        <w:rPr>
          <w:rFonts w:ascii="Arial" w:hAnsi="Arial" w:cs="Arial"/>
          <w:lang w:val="en-US"/>
        </w:rPr>
        <w:t xml:space="preserve">. </w:t>
      </w:r>
      <w:r>
        <w:rPr>
          <w:rFonts w:ascii="Arial" w:hAnsi="Arial" w:cs="Arial"/>
          <w:lang w:val="en-US"/>
        </w:rPr>
        <w:t xml:space="preserve">B </w:t>
      </w:r>
      <w:r w:rsidRPr="00DA449A">
        <w:rPr>
          <w:rFonts w:ascii="Arial" w:hAnsi="Arial" w:cs="Arial"/>
          <w:lang w:val="en-US"/>
        </w:rPr>
        <w:t xml:space="preserve">(2012). Data protection </w:t>
      </w:r>
      <w:r w:rsidRPr="00DA449A">
        <w:rPr>
          <w:rFonts w:ascii="Arial" w:hAnsi="Arial" w:cs="Arial"/>
          <w:lang w:val="en-US"/>
        </w:rPr>
        <w:t>strategy: Implementing</w:t>
      </w:r>
      <w:r w:rsidRPr="00DA449A">
        <w:rPr>
          <w:rFonts w:ascii="Arial" w:hAnsi="Arial" w:cs="Arial"/>
          <w:lang w:val="en-US"/>
        </w:rPr>
        <w:t xml:space="preserve"> Data Protection Compliance. Published by Sweet &amp; Maxwell </w:t>
      </w:r>
      <w:r w:rsidRPr="00DA449A">
        <w:rPr>
          <w:rFonts w:ascii="Arial" w:hAnsi="Arial" w:cs="Arial"/>
          <w:lang w:val="en-US"/>
        </w:rPr>
        <w:t>Limited. London</w:t>
      </w:r>
    </w:p>
    <w:p w14:paraId="06A065FB" w14:textId="77777777" w:rsidR="000700B5" w:rsidRDefault="000700B5" w:rsidP="00DA449A">
      <w:pPr>
        <w:rPr>
          <w:rFonts w:ascii="Arial" w:hAnsi="Arial" w:cs="Arial"/>
          <w:lang w:val="en-US"/>
        </w:rPr>
      </w:pPr>
    </w:p>
    <w:p w14:paraId="13DA9FF5" w14:textId="251F75A3" w:rsidR="000700B5" w:rsidRDefault="000700B5" w:rsidP="00DA449A">
      <w:pPr>
        <w:rPr>
          <w:rFonts w:ascii="Arial" w:hAnsi="Arial" w:cs="Arial"/>
          <w:lang w:val="en-US"/>
        </w:rPr>
      </w:pPr>
      <w:r w:rsidRPr="000700B5">
        <w:rPr>
          <w:rFonts w:ascii="Arial" w:hAnsi="Arial" w:cs="Arial"/>
          <w:lang w:val="en-US"/>
        </w:rPr>
        <w:t xml:space="preserve">2019 Hazzard Analysis Critical Control Points /HACCP&amp; </w:t>
      </w:r>
      <w:proofErr w:type="gramStart"/>
      <w:r w:rsidRPr="000700B5">
        <w:rPr>
          <w:rFonts w:ascii="Arial" w:hAnsi="Arial" w:cs="Arial"/>
          <w:lang w:val="en-US"/>
        </w:rPr>
        <w:t>GMP[</w:t>
      </w:r>
      <w:proofErr w:type="gramEnd"/>
      <w:r w:rsidRPr="000700B5">
        <w:rPr>
          <w:rFonts w:ascii="Arial" w:hAnsi="Arial" w:cs="Arial"/>
          <w:lang w:val="en-US"/>
        </w:rPr>
        <w:t>online] Available at &lt;http://bsigroup.com&gt;[Accessed 11 March 2019]</w:t>
      </w:r>
    </w:p>
    <w:p w14:paraId="42F0AD3B" w14:textId="2632810F" w:rsidR="000700B5" w:rsidRDefault="000700B5" w:rsidP="00DA449A">
      <w:pPr>
        <w:rPr>
          <w:rFonts w:ascii="Arial" w:hAnsi="Arial" w:cs="Arial"/>
          <w:lang w:val="en-US"/>
        </w:rPr>
      </w:pPr>
    </w:p>
    <w:p w14:paraId="7A8DE101" w14:textId="28FA9679" w:rsidR="000700B5" w:rsidRDefault="0082232A" w:rsidP="00DA449A">
      <w:pPr>
        <w:rPr>
          <w:rFonts w:ascii="Arial" w:hAnsi="Arial" w:cs="Arial"/>
          <w:lang w:val="en-US"/>
        </w:rPr>
      </w:pPr>
      <w:r w:rsidRPr="0082232A">
        <w:rPr>
          <w:rFonts w:ascii="Arial" w:hAnsi="Arial" w:cs="Arial"/>
          <w:lang w:val="en-US"/>
        </w:rPr>
        <w:t xml:space="preserve">2014 How to maintain hygiene </w:t>
      </w:r>
      <w:proofErr w:type="gramStart"/>
      <w:r w:rsidRPr="0082232A">
        <w:rPr>
          <w:rFonts w:ascii="Arial" w:hAnsi="Arial" w:cs="Arial"/>
          <w:lang w:val="en-US"/>
        </w:rPr>
        <w:t>standards</w:t>
      </w:r>
      <w:r w:rsidRPr="0082232A">
        <w:rPr>
          <w:rFonts w:ascii="Arial" w:hAnsi="Arial" w:cs="Arial"/>
          <w:lang w:val="en-US"/>
        </w:rPr>
        <w:t xml:space="preserve"> ?</w:t>
      </w:r>
      <w:proofErr w:type="gramEnd"/>
      <w:r w:rsidRPr="0082232A">
        <w:rPr>
          <w:rFonts w:ascii="Arial" w:hAnsi="Arial" w:cs="Arial"/>
          <w:lang w:val="en-US"/>
        </w:rPr>
        <w:br/>
        <w:t xml:space="preserve">/Online/ Available at </w:t>
      </w:r>
      <w:hyperlink r:id="rId11" w:history="1">
        <w:r w:rsidRPr="0082232A">
          <w:rPr>
            <w:rStyle w:val="Hyperlink"/>
            <w:rFonts w:ascii="Arial" w:hAnsi="Arial" w:cs="Arial"/>
            <w:lang w:val="en-US"/>
          </w:rPr>
          <w:t>https://thecatere.com</w:t>
        </w:r>
      </w:hyperlink>
      <w:r w:rsidRPr="0082232A">
        <w:rPr>
          <w:rFonts w:ascii="Arial" w:hAnsi="Arial" w:cs="Arial"/>
          <w:lang w:val="en-US"/>
        </w:rPr>
        <w:t xml:space="preserve"> [accessed 13 March 2019]</w:t>
      </w:r>
    </w:p>
    <w:p w14:paraId="57EB3D38" w14:textId="306B5648" w:rsidR="00DA449A" w:rsidRDefault="00DA449A" w:rsidP="00DA449A">
      <w:pPr>
        <w:rPr>
          <w:rFonts w:ascii="Arial" w:hAnsi="Arial" w:cs="Arial"/>
        </w:rPr>
      </w:pPr>
    </w:p>
    <w:p w14:paraId="26B5CBF6" w14:textId="6EC3DC84" w:rsidR="00500195" w:rsidRDefault="00500195" w:rsidP="00500195">
      <w:pPr>
        <w:rPr>
          <w:rFonts w:ascii="Arial" w:hAnsi="Arial" w:cs="Arial"/>
          <w:lang w:val="en-US"/>
        </w:rPr>
      </w:pPr>
      <w:r w:rsidRPr="00500195">
        <w:rPr>
          <w:rFonts w:ascii="Arial" w:hAnsi="Arial" w:cs="Arial"/>
          <w:lang w:val="en-US"/>
        </w:rPr>
        <w:t>Squirepattonboggs.com. (2019). [online] Available at: https://www.squirepattonboggs.com/~/media/files/insights/publications/2015/07/health-and-safety-in-the-hotel-industry/healthandsafetyinthehotelindustry.pdf [Accessed 13 Mar. 2019].</w:t>
      </w:r>
    </w:p>
    <w:p w14:paraId="6AEFA5B1" w14:textId="06B46D51" w:rsidR="00500195" w:rsidRDefault="00500195" w:rsidP="00500195">
      <w:pPr>
        <w:rPr>
          <w:rFonts w:ascii="Arial" w:hAnsi="Arial" w:cs="Arial"/>
          <w:lang w:val="en-US"/>
        </w:rPr>
      </w:pPr>
    </w:p>
    <w:p w14:paraId="7DF9D343" w14:textId="7281D0FB" w:rsidR="00B8559C" w:rsidRPr="00B8559C" w:rsidRDefault="00B8559C" w:rsidP="00B8559C">
      <w:pPr>
        <w:rPr>
          <w:rFonts w:ascii="Arial" w:hAnsi="Arial" w:cs="Arial"/>
        </w:rPr>
      </w:pPr>
      <w:r w:rsidRPr="00B8559C">
        <w:rPr>
          <w:rFonts w:ascii="Arial" w:hAnsi="Arial" w:cs="Arial"/>
          <w:lang w:val="en-US"/>
        </w:rPr>
        <w:t xml:space="preserve"> Brilliant Project Management – Stephen Barker and Rob </w:t>
      </w:r>
      <w:proofErr w:type="gramStart"/>
      <w:r w:rsidRPr="00B8559C">
        <w:rPr>
          <w:rFonts w:ascii="Arial" w:hAnsi="Arial" w:cs="Arial"/>
          <w:lang w:val="en-US"/>
        </w:rPr>
        <w:t>Colle ,</w:t>
      </w:r>
      <w:proofErr w:type="gramEnd"/>
      <w:r w:rsidRPr="00B8559C">
        <w:rPr>
          <w:rFonts w:ascii="Arial" w:hAnsi="Arial" w:cs="Arial"/>
          <w:lang w:val="en-US"/>
        </w:rPr>
        <w:t xml:space="preserve"> Publisher FT Press Publication : 2012 (3</w:t>
      </w:r>
      <w:r w:rsidRPr="00B8559C">
        <w:rPr>
          <w:rFonts w:ascii="Arial" w:hAnsi="Arial" w:cs="Arial"/>
          <w:vertAlign w:val="superscript"/>
          <w:lang w:val="en-US"/>
        </w:rPr>
        <w:t>rd</w:t>
      </w:r>
      <w:r w:rsidRPr="00B8559C">
        <w:rPr>
          <w:rFonts w:ascii="Arial" w:hAnsi="Arial" w:cs="Arial"/>
          <w:lang w:val="en-US"/>
        </w:rPr>
        <w:t xml:space="preserve"> Edition) </w:t>
      </w:r>
    </w:p>
    <w:p w14:paraId="52D27333" w14:textId="77777777" w:rsidR="00500195" w:rsidRPr="00500195" w:rsidRDefault="00500195" w:rsidP="00500195">
      <w:pPr>
        <w:rPr>
          <w:rFonts w:ascii="Arial" w:hAnsi="Arial" w:cs="Arial"/>
        </w:rPr>
      </w:pPr>
    </w:p>
    <w:p w14:paraId="20D9D615" w14:textId="77777777" w:rsidR="0082232A" w:rsidRPr="00DA449A" w:rsidRDefault="0082232A" w:rsidP="00DA449A">
      <w:pPr>
        <w:rPr>
          <w:rFonts w:ascii="Arial" w:hAnsi="Arial" w:cs="Arial"/>
        </w:rPr>
      </w:pPr>
    </w:p>
    <w:p w14:paraId="3B255405" w14:textId="77777777" w:rsidR="006C7739" w:rsidRDefault="006C7739" w:rsidP="006C7739">
      <w:pPr>
        <w:rPr>
          <w:sz w:val="32"/>
          <w:szCs w:val="32"/>
        </w:rPr>
      </w:pPr>
    </w:p>
    <w:p w14:paraId="1EC1D4E5" w14:textId="77777777" w:rsidR="00677173" w:rsidRPr="00131320" w:rsidRDefault="00677173" w:rsidP="00677173">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677173" w:rsidRPr="00131320" w:rsidSect="00AD57A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CAD35A" w14:textId="77777777" w:rsidR="00C627D3" w:rsidRDefault="00C627D3" w:rsidP="00D2660D">
      <w:r>
        <w:separator/>
      </w:r>
    </w:p>
  </w:endnote>
  <w:endnote w:type="continuationSeparator" w:id="0">
    <w:p w14:paraId="65FAE333" w14:textId="77777777" w:rsidR="00C627D3" w:rsidRDefault="00C627D3" w:rsidP="00D26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015E68" w14:textId="77777777" w:rsidR="00C627D3" w:rsidRDefault="00C627D3" w:rsidP="00D2660D">
      <w:r>
        <w:separator/>
      </w:r>
    </w:p>
  </w:footnote>
  <w:footnote w:type="continuationSeparator" w:id="0">
    <w:p w14:paraId="4A33A51A" w14:textId="77777777" w:rsidR="00C627D3" w:rsidRDefault="00C627D3" w:rsidP="00D266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85ABD"/>
    <w:multiLevelType w:val="multilevel"/>
    <w:tmpl w:val="B3682298"/>
    <w:lvl w:ilvl="0">
      <w:numFmt w:val="bullet"/>
      <w:lvlText w:val="-"/>
      <w:lvlJc w:val="left"/>
      <w:pPr>
        <w:ind w:left="360" w:hanging="360"/>
      </w:pPr>
      <w:rPr>
        <w:rFonts w:ascii="Arial" w:eastAsiaTheme="minorHAnsi" w:hAnsi="Arial" w:cs="Arial" w:hint="default"/>
        <w:color w:val="000000" w:themeColor="text1"/>
        <w:sz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16B4B63"/>
    <w:multiLevelType w:val="hybridMultilevel"/>
    <w:tmpl w:val="9E2681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F0A4CEE"/>
    <w:multiLevelType w:val="hybridMultilevel"/>
    <w:tmpl w:val="6766508A"/>
    <w:lvl w:ilvl="0" w:tplc="93A23868">
      <w:numFmt w:val="bullet"/>
      <w:lvlText w:val="-"/>
      <w:lvlJc w:val="left"/>
      <w:pPr>
        <w:ind w:left="720" w:hanging="360"/>
      </w:pPr>
      <w:rPr>
        <w:rFonts w:ascii="Arial" w:eastAsiaTheme="minorHAnsi" w:hAnsi="Arial" w:cs="Arial" w:hint="default"/>
        <w:color w:val="000000" w:themeColor="text1"/>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590D90"/>
    <w:multiLevelType w:val="hybridMultilevel"/>
    <w:tmpl w:val="F1B087EC"/>
    <w:lvl w:ilvl="0" w:tplc="117638DE">
      <w:start w:val="1"/>
      <w:numFmt w:val="bullet"/>
      <w:lvlText w:val="•"/>
      <w:lvlJc w:val="left"/>
      <w:pPr>
        <w:tabs>
          <w:tab w:val="num" w:pos="720"/>
        </w:tabs>
        <w:ind w:left="720" w:hanging="360"/>
      </w:pPr>
      <w:rPr>
        <w:rFonts w:ascii="Arial" w:hAnsi="Arial" w:hint="default"/>
      </w:rPr>
    </w:lvl>
    <w:lvl w:ilvl="1" w:tplc="0744F79C" w:tentative="1">
      <w:start w:val="1"/>
      <w:numFmt w:val="bullet"/>
      <w:lvlText w:val="•"/>
      <w:lvlJc w:val="left"/>
      <w:pPr>
        <w:tabs>
          <w:tab w:val="num" w:pos="1440"/>
        </w:tabs>
        <w:ind w:left="1440" w:hanging="360"/>
      </w:pPr>
      <w:rPr>
        <w:rFonts w:ascii="Arial" w:hAnsi="Arial" w:hint="default"/>
      </w:rPr>
    </w:lvl>
    <w:lvl w:ilvl="2" w:tplc="DF0EAA08" w:tentative="1">
      <w:start w:val="1"/>
      <w:numFmt w:val="bullet"/>
      <w:lvlText w:val="•"/>
      <w:lvlJc w:val="left"/>
      <w:pPr>
        <w:tabs>
          <w:tab w:val="num" w:pos="2160"/>
        </w:tabs>
        <w:ind w:left="2160" w:hanging="360"/>
      </w:pPr>
      <w:rPr>
        <w:rFonts w:ascii="Arial" w:hAnsi="Arial" w:hint="default"/>
      </w:rPr>
    </w:lvl>
    <w:lvl w:ilvl="3" w:tplc="76C83846" w:tentative="1">
      <w:start w:val="1"/>
      <w:numFmt w:val="bullet"/>
      <w:lvlText w:val="•"/>
      <w:lvlJc w:val="left"/>
      <w:pPr>
        <w:tabs>
          <w:tab w:val="num" w:pos="2880"/>
        </w:tabs>
        <w:ind w:left="2880" w:hanging="360"/>
      </w:pPr>
      <w:rPr>
        <w:rFonts w:ascii="Arial" w:hAnsi="Arial" w:hint="default"/>
      </w:rPr>
    </w:lvl>
    <w:lvl w:ilvl="4" w:tplc="2E76E0A2" w:tentative="1">
      <w:start w:val="1"/>
      <w:numFmt w:val="bullet"/>
      <w:lvlText w:val="•"/>
      <w:lvlJc w:val="left"/>
      <w:pPr>
        <w:tabs>
          <w:tab w:val="num" w:pos="3600"/>
        </w:tabs>
        <w:ind w:left="3600" w:hanging="360"/>
      </w:pPr>
      <w:rPr>
        <w:rFonts w:ascii="Arial" w:hAnsi="Arial" w:hint="default"/>
      </w:rPr>
    </w:lvl>
    <w:lvl w:ilvl="5" w:tplc="32ECEC24" w:tentative="1">
      <w:start w:val="1"/>
      <w:numFmt w:val="bullet"/>
      <w:lvlText w:val="•"/>
      <w:lvlJc w:val="left"/>
      <w:pPr>
        <w:tabs>
          <w:tab w:val="num" w:pos="4320"/>
        </w:tabs>
        <w:ind w:left="4320" w:hanging="360"/>
      </w:pPr>
      <w:rPr>
        <w:rFonts w:ascii="Arial" w:hAnsi="Arial" w:hint="default"/>
      </w:rPr>
    </w:lvl>
    <w:lvl w:ilvl="6" w:tplc="C7DE2D98" w:tentative="1">
      <w:start w:val="1"/>
      <w:numFmt w:val="bullet"/>
      <w:lvlText w:val="•"/>
      <w:lvlJc w:val="left"/>
      <w:pPr>
        <w:tabs>
          <w:tab w:val="num" w:pos="5040"/>
        </w:tabs>
        <w:ind w:left="5040" w:hanging="360"/>
      </w:pPr>
      <w:rPr>
        <w:rFonts w:ascii="Arial" w:hAnsi="Arial" w:hint="default"/>
      </w:rPr>
    </w:lvl>
    <w:lvl w:ilvl="7" w:tplc="74A6872E" w:tentative="1">
      <w:start w:val="1"/>
      <w:numFmt w:val="bullet"/>
      <w:lvlText w:val="•"/>
      <w:lvlJc w:val="left"/>
      <w:pPr>
        <w:tabs>
          <w:tab w:val="num" w:pos="5760"/>
        </w:tabs>
        <w:ind w:left="5760" w:hanging="360"/>
      </w:pPr>
      <w:rPr>
        <w:rFonts w:ascii="Arial" w:hAnsi="Arial" w:hint="default"/>
      </w:rPr>
    </w:lvl>
    <w:lvl w:ilvl="8" w:tplc="81A2A22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F5E3339"/>
    <w:multiLevelType w:val="hybridMultilevel"/>
    <w:tmpl w:val="A9F4646C"/>
    <w:lvl w:ilvl="0" w:tplc="B58EA934">
      <w:numFmt w:val="bullet"/>
      <w:lvlText w:val="-"/>
      <w:lvlJc w:val="left"/>
      <w:pPr>
        <w:ind w:left="720" w:hanging="360"/>
      </w:pPr>
      <w:rPr>
        <w:rFonts w:ascii="Arial" w:eastAsiaTheme="minorHAnsi" w:hAnsi="Arial" w:cs="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766881"/>
    <w:multiLevelType w:val="hybridMultilevel"/>
    <w:tmpl w:val="BA3AD88C"/>
    <w:lvl w:ilvl="0" w:tplc="20F0E738">
      <w:start w:val="1"/>
      <w:numFmt w:val="bullet"/>
      <w:lvlText w:val=""/>
      <w:lvlJc w:val="left"/>
      <w:pPr>
        <w:tabs>
          <w:tab w:val="num" w:pos="720"/>
        </w:tabs>
        <w:ind w:left="720" w:hanging="360"/>
      </w:pPr>
      <w:rPr>
        <w:rFonts w:ascii="Wingdings" w:hAnsi="Wingdings" w:hint="default"/>
      </w:rPr>
    </w:lvl>
    <w:lvl w:ilvl="1" w:tplc="F25A165A" w:tentative="1">
      <w:start w:val="1"/>
      <w:numFmt w:val="bullet"/>
      <w:lvlText w:val=""/>
      <w:lvlJc w:val="left"/>
      <w:pPr>
        <w:tabs>
          <w:tab w:val="num" w:pos="1440"/>
        </w:tabs>
        <w:ind w:left="1440" w:hanging="360"/>
      </w:pPr>
      <w:rPr>
        <w:rFonts w:ascii="Wingdings" w:hAnsi="Wingdings" w:hint="default"/>
      </w:rPr>
    </w:lvl>
    <w:lvl w:ilvl="2" w:tplc="BAB664D2" w:tentative="1">
      <w:start w:val="1"/>
      <w:numFmt w:val="bullet"/>
      <w:lvlText w:val=""/>
      <w:lvlJc w:val="left"/>
      <w:pPr>
        <w:tabs>
          <w:tab w:val="num" w:pos="2160"/>
        </w:tabs>
        <w:ind w:left="2160" w:hanging="360"/>
      </w:pPr>
      <w:rPr>
        <w:rFonts w:ascii="Wingdings" w:hAnsi="Wingdings" w:hint="default"/>
      </w:rPr>
    </w:lvl>
    <w:lvl w:ilvl="3" w:tplc="6BFE81C0" w:tentative="1">
      <w:start w:val="1"/>
      <w:numFmt w:val="bullet"/>
      <w:lvlText w:val=""/>
      <w:lvlJc w:val="left"/>
      <w:pPr>
        <w:tabs>
          <w:tab w:val="num" w:pos="2880"/>
        </w:tabs>
        <w:ind w:left="2880" w:hanging="360"/>
      </w:pPr>
      <w:rPr>
        <w:rFonts w:ascii="Wingdings" w:hAnsi="Wingdings" w:hint="default"/>
      </w:rPr>
    </w:lvl>
    <w:lvl w:ilvl="4" w:tplc="26088A16" w:tentative="1">
      <w:start w:val="1"/>
      <w:numFmt w:val="bullet"/>
      <w:lvlText w:val=""/>
      <w:lvlJc w:val="left"/>
      <w:pPr>
        <w:tabs>
          <w:tab w:val="num" w:pos="3600"/>
        </w:tabs>
        <w:ind w:left="3600" w:hanging="360"/>
      </w:pPr>
      <w:rPr>
        <w:rFonts w:ascii="Wingdings" w:hAnsi="Wingdings" w:hint="default"/>
      </w:rPr>
    </w:lvl>
    <w:lvl w:ilvl="5" w:tplc="FB4072B8" w:tentative="1">
      <w:start w:val="1"/>
      <w:numFmt w:val="bullet"/>
      <w:lvlText w:val=""/>
      <w:lvlJc w:val="left"/>
      <w:pPr>
        <w:tabs>
          <w:tab w:val="num" w:pos="4320"/>
        </w:tabs>
        <w:ind w:left="4320" w:hanging="360"/>
      </w:pPr>
      <w:rPr>
        <w:rFonts w:ascii="Wingdings" w:hAnsi="Wingdings" w:hint="default"/>
      </w:rPr>
    </w:lvl>
    <w:lvl w:ilvl="6" w:tplc="7F601912" w:tentative="1">
      <w:start w:val="1"/>
      <w:numFmt w:val="bullet"/>
      <w:lvlText w:val=""/>
      <w:lvlJc w:val="left"/>
      <w:pPr>
        <w:tabs>
          <w:tab w:val="num" w:pos="5040"/>
        </w:tabs>
        <w:ind w:left="5040" w:hanging="360"/>
      </w:pPr>
      <w:rPr>
        <w:rFonts w:ascii="Wingdings" w:hAnsi="Wingdings" w:hint="default"/>
      </w:rPr>
    </w:lvl>
    <w:lvl w:ilvl="7" w:tplc="05D039DC" w:tentative="1">
      <w:start w:val="1"/>
      <w:numFmt w:val="bullet"/>
      <w:lvlText w:val=""/>
      <w:lvlJc w:val="left"/>
      <w:pPr>
        <w:tabs>
          <w:tab w:val="num" w:pos="5760"/>
        </w:tabs>
        <w:ind w:left="5760" w:hanging="360"/>
      </w:pPr>
      <w:rPr>
        <w:rFonts w:ascii="Wingdings" w:hAnsi="Wingdings" w:hint="default"/>
      </w:rPr>
    </w:lvl>
    <w:lvl w:ilvl="8" w:tplc="21262DA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98072B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4"/>
  </w:num>
  <w:num w:numId="3">
    <w:abstractNumId w:val="3"/>
  </w:num>
  <w:num w:numId="4">
    <w:abstractNumId w:val="5"/>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60D"/>
    <w:rsid w:val="0000728D"/>
    <w:rsid w:val="000330DC"/>
    <w:rsid w:val="000700B5"/>
    <w:rsid w:val="000D6832"/>
    <w:rsid w:val="00106674"/>
    <w:rsid w:val="00131320"/>
    <w:rsid w:val="00143C2C"/>
    <w:rsid w:val="001B7F92"/>
    <w:rsid w:val="001F68AC"/>
    <w:rsid w:val="002019F4"/>
    <w:rsid w:val="00222243"/>
    <w:rsid w:val="00233FCB"/>
    <w:rsid w:val="0024738F"/>
    <w:rsid w:val="002834D3"/>
    <w:rsid w:val="002A5E03"/>
    <w:rsid w:val="002B2B42"/>
    <w:rsid w:val="002F311A"/>
    <w:rsid w:val="003F30CE"/>
    <w:rsid w:val="003F69C4"/>
    <w:rsid w:val="004076E1"/>
    <w:rsid w:val="00500195"/>
    <w:rsid w:val="005007C7"/>
    <w:rsid w:val="005446CD"/>
    <w:rsid w:val="00566CCF"/>
    <w:rsid w:val="005F5200"/>
    <w:rsid w:val="00602E1B"/>
    <w:rsid w:val="0061510B"/>
    <w:rsid w:val="006339E9"/>
    <w:rsid w:val="00677173"/>
    <w:rsid w:val="006B3A58"/>
    <w:rsid w:val="006C7739"/>
    <w:rsid w:val="00705505"/>
    <w:rsid w:val="007505D2"/>
    <w:rsid w:val="008028E2"/>
    <w:rsid w:val="0082232A"/>
    <w:rsid w:val="008356A0"/>
    <w:rsid w:val="00850405"/>
    <w:rsid w:val="00870108"/>
    <w:rsid w:val="00940D38"/>
    <w:rsid w:val="00962B30"/>
    <w:rsid w:val="00A11807"/>
    <w:rsid w:val="00A928C7"/>
    <w:rsid w:val="00AD57A8"/>
    <w:rsid w:val="00B10023"/>
    <w:rsid w:val="00B202AF"/>
    <w:rsid w:val="00B53916"/>
    <w:rsid w:val="00B75602"/>
    <w:rsid w:val="00B8559C"/>
    <w:rsid w:val="00C00468"/>
    <w:rsid w:val="00C627D3"/>
    <w:rsid w:val="00CC73E1"/>
    <w:rsid w:val="00CF5F02"/>
    <w:rsid w:val="00D21F0A"/>
    <w:rsid w:val="00D2660D"/>
    <w:rsid w:val="00D75507"/>
    <w:rsid w:val="00DA4240"/>
    <w:rsid w:val="00DA449A"/>
    <w:rsid w:val="00DB0960"/>
    <w:rsid w:val="00DC2675"/>
    <w:rsid w:val="00DD5DAD"/>
    <w:rsid w:val="00DF1831"/>
    <w:rsid w:val="00E11EB6"/>
    <w:rsid w:val="00E4593B"/>
    <w:rsid w:val="00E71352"/>
    <w:rsid w:val="00EA6A47"/>
    <w:rsid w:val="00F048AC"/>
    <w:rsid w:val="00F41666"/>
    <w:rsid w:val="00F54D02"/>
    <w:rsid w:val="00F63B34"/>
    <w:rsid w:val="00F656D4"/>
    <w:rsid w:val="00F81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12281"/>
  <w15:chartTrackingRefBased/>
  <w15:docId w15:val="{74AC8A0F-F428-BF43-B802-EA6231284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660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2660D"/>
    <w:rPr>
      <w:rFonts w:ascii="Times New Roman" w:hAnsi="Times New Roman" w:cs="Times New Roman"/>
      <w:sz w:val="18"/>
      <w:szCs w:val="18"/>
    </w:rPr>
  </w:style>
  <w:style w:type="paragraph" w:styleId="Header">
    <w:name w:val="header"/>
    <w:basedOn w:val="Normal"/>
    <w:link w:val="HeaderChar"/>
    <w:uiPriority w:val="99"/>
    <w:unhideWhenUsed/>
    <w:rsid w:val="00D2660D"/>
    <w:pPr>
      <w:tabs>
        <w:tab w:val="center" w:pos="4680"/>
        <w:tab w:val="right" w:pos="9360"/>
      </w:tabs>
    </w:pPr>
  </w:style>
  <w:style w:type="character" w:customStyle="1" w:styleId="HeaderChar">
    <w:name w:val="Header Char"/>
    <w:basedOn w:val="DefaultParagraphFont"/>
    <w:link w:val="Header"/>
    <w:uiPriority w:val="99"/>
    <w:rsid w:val="00D2660D"/>
  </w:style>
  <w:style w:type="paragraph" w:styleId="Footer">
    <w:name w:val="footer"/>
    <w:basedOn w:val="Normal"/>
    <w:link w:val="FooterChar"/>
    <w:uiPriority w:val="99"/>
    <w:unhideWhenUsed/>
    <w:rsid w:val="00D2660D"/>
    <w:pPr>
      <w:tabs>
        <w:tab w:val="center" w:pos="4680"/>
        <w:tab w:val="right" w:pos="9360"/>
      </w:tabs>
    </w:pPr>
  </w:style>
  <w:style w:type="character" w:customStyle="1" w:styleId="FooterChar">
    <w:name w:val="Footer Char"/>
    <w:basedOn w:val="DefaultParagraphFont"/>
    <w:link w:val="Footer"/>
    <w:uiPriority w:val="99"/>
    <w:rsid w:val="00D2660D"/>
  </w:style>
  <w:style w:type="paragraph" w:styleId="ListParagraph">
    <w:name w:val="List Paragraph"/>
    <w:basedOn w:val="Normal"/>
    <w:uiPriority w:val="34"/>
    <w:qFormat/>
    <w:rsid w:val="00F63B34"/>
    <w:pPr>
      <w:ind w:left="720"/>
      <w:contextualSpacing/>
    </w:pPr>
  </w:style>
  <w:style w:type="character" w:styleId="Hyperlink">
    <w:name w:val="Hyperlink"/>
    <w:basedOn w:val="DefaultParagraphFont"/>
    <w:uiPriority w:val="99"/>
    <w:unhideWhenUsed/>
    <w:rsid w:val="006C7739"/>
    <w:rPr>
      <w:color w:val="0563C1" w:themeColor="hyperlink"/>
      <w:u w:val="single"/>
    </w:rPr>
  </w:style>
  <w:style w:type="character" w:styleId="FollowedHyperlink">
    <w:name w:val="FollowedHyperlink"/>
    <w:basedOn w:val="DefaultParagraphFont"/>
    <w:uiPriority w:val="99"/>
    <w:semiHidden/>
    <w:unhideWhenUsed/>
    <w:rsid w:val="006C7739"/>
    <w:rPr>
      <w:color w:val="954F72" w:themeColor="followedHyperlink"/>
      <w:u w:val="single"/>
    </w:rPr>
  </w:style>
  <w:style w:type="character" w:styleId="UnresolvedMention">
    <w:name w:val="Unresolved Mention"/>
    <w:basedOn w:val="DefaultParagraphFont"/>
    <w:uiPriority w:val="99"/>
    <w:semiHidden/>
    <w:unhideWhenUsed/>
    <w:rsid w:val="008223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1525975">
      <w:bodyDiv w:val="1"/>
      <w:marLeft w:val="0"/>
      <w:marRight w:val="0"/>
      <w:marTop w:val="0"/>
      <w:marBottom w:val="0"/>
      <w:divBdr>
        <w:top w:val="none" w:sz="0" w:space="0" w:color="auto"/>
        <w:left w:val="none" w:sz="0" w:space="0" w:color="auto"/>
        <w:bottom w:val="none" w:sz="0" w:space="0" w:color="auto"/>
        <w:right w:val="none" w:sz="0" w:space="0" w:color="auto"/>
      </w:divBdr>
      <w:divsChild>
        <w:div w:id="663357698">
          <w:marLeft w:val="274"/>
          <w:marRight w:val="0"/>
          <w:marTop w:val="0"/>
          <w:marBottom w:val="0"/>
          <w:divBdr>
            <w:top w:val="none" w:sz="0" w:space="0" w:color="auto"/>
            <w:left w:val="none" w:sz="0" w:space="0" w:color="auto"/>
            <w:bottom w:val="none" w:sz="0" w:space="0" w:color="auto"/>
            <w:right w:val="none" w:sz="0" w:space="0" w:color="auto"/>
          </w:divBdr>
        </w:div>
      </w:divsChild>
    </w:div>
    <w:div w:id="1461192526">
      <w:bodyDiv w:val="1"/>
      <w:marLeft w:val="0"/>
      <w:marRight w:val="0"/>
      <w:marTop w:val="0"/>
      <w:marBottom w:val="0"/>
      <w:divBdr>
        <w:top w:val="none" w:sz="0" w:space="0" w:color="auto"/>
        <w:left w:val="none" w:sz="0" w:space="0" w:color="auto"/>
        <w:bottom w:val="none" w:sz="0" w:space="0" w:color="auto"/>
        <w:right w:val="none" w:sz="0" w:space="0" w:color="auto"/>
      </w:divBdr>
    </w:div>
    <w:div w:id="1816871632">
      <w:bodyDiv w:val="1"/>
      <w:marLeft w:val="0"/>
      <w:marRight w:val="0"/>
      <w:marTop w:val="0"/>
      <w:marBottom w:val="0"/>
      <w:divBdr>
        <w:top w:val="none" w:sz="0" w:space="0" w:color="auto"/>
        <w:left w:val="none" w:sz="0" w:space="0" w:color="auto"/>
        <w:bottom w:val="none" w:sz="0" w:space="0" w:color="auto"/>
        <w:right w:val="none" w:sz="0" w:space="0" w:color="auto"/>
      </w:divBdr>
      <w:divsChild>
        <w:div w:id="923296090">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catere.com/" TargetMode="External"/><Relationship Id="rId5" Type="http://schemas.openxmlformats.org/officeDocument/2006/relationships/webSettings" Target="webSettings.xml"/><Relationship Id="rId10" Type="http://schemas.openxmlformats.org/officeDocument/2006/relationships/hyperlink" Target="https://www.sciencedirect.com/science/article/pii/S0957417410005750"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8AF92-1C7C-AE4B-9E4E-A40040DCD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8</Pages>
  <Words>1738</Words>
  <Characters>9908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 Tsekov</dc:creator>
  <cp:keywords/>
  <dc:description/>
  <cp:lastModifiedBy>Margarit Tsekov</cp:lastModifiedBy>
  <cp:revision>45</cp:revision>
  <dcterms:created xsi:type="dcterms:W3CDTF">2019-03-27T09:54:00Z</dcterms:created>
  <dcterms:modified xsi:type="dcterms:W3CDTF">2019-03-31T17:17:00Z</dcterms:modified>
</cp:coreProperties>
</file>