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6935"/>
      </w:tblGrid>
      <w:tr w:rsidR="00295D7F" w:rsidRPr="00A04019" w:rsidTr="00A45B97">
        <w:tc>
          <w:tcPr>
            <w:tcW w:w="1951" w:type="dxa"/>
            <w:vAlign w:val="center"/>
            <w:hideMark/>
          </w:tcPr>
          <w:p w:rsidR="00295D7F" w:rsidRPr="00A04019" w:rsidRDefault="00295D7F" w:rsidP="00A45B97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A04019">
              <w:rPr>
                <w:rFonts w:ascii="Arial" w:hAnsi="Arial" w:cs="Arial"/>
                <w:color w:val="000000" w:themeColor="text1"/>
              </w:rPr>
              <w:br w:type="page"/>
            </w: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MODULE CODE:</w:t>
            </w:r>
          </w:p>
        </w:tc>
        <w:tc>
          <w:tcPr>
            <w:tcW w:w="6935" w:type="dxa"/>
            <w:vAlign w:val="center"/>
            <w:hideMark/>
          </w:tcPr>
          <w:p w:rsidR="00295D7F" w:rsidRPr="00A04019" w:rsidRDefault="00295D7F" w:rsidP="00A45B97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DUM5001</w:t>
            </w:r>
          </w:p>
        </w:tc>
      </w:tr>
      <w:tr w:rsidR="00295D7F" w:rsidRPr="00A04019" w:rsidTr="00A45B97">
        <w:tc>
          <w:tcPr>
            <w:tcW w:w="1951" w:type="dxa"/>
            <w:vAlign w:val="center"/>
          </w:tcPr>
          <w:p w:rsidR="00295D7F" w:rsidRPr="00A04019" w:rsidRDefault="00295D7F" w:rsidP="00A45B97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TITLE:</w:t>
            </w: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ab/>
            </w:r>
          </w:p>
        </w:tc>
        <w:tc>
          <w:tcPr>
            <w:tcW w:w="6935" w:type="dxa"/>
            <w:vAlign w:val="center"/>
          </w:tcPr>
          <w:p w:rsidR="00295D7F" w:rsidRPr="00A04019" w:rsidRDefault="00295D7F" w:rsidP="00A45B97">
            <w:pPr>
              <w:pStyle w:val="Heading3"/>
              <w:keepNext w:val="0"/>
              <w:keepLines w:val="0"/>
              <w:spacing w:before="0" w:line="240" w:lineRule="auto"/>
              <w:ind w:left="3600" w:hanging="3600"/>
              <w:rPr>
                <w:rFonts w:ascii="Arial" w:hAnsi="Arial" w:cs="Arial"/>
                <w:szCs w:val="22"/>
              </w:rPr>
            </w:pPr>
            <w:bookmarkStart w:id="0" w:name="_Toc518846347"/>
            <w:r w:rsidRPr="00436AE5">
              <w:rPr>
                <w:rFonts w:ascii="Arial" w:hAnsi="Arial" w:cs="Arial"/>
              </w:rPr>
              <w:t>Advanced Software Development</w:t>
            </w:r>
            <w:bookmarkEnd w:id="0"/>
          </w:p>
        </w:tc>
      </w:tr>
      <w:tr w:rsidR="00295D7F" w:rsidRPr="00A04019" w:rsidTr="00A45B97">
        <w:tc>
          <w:tcPr>
            <w:tcW w:w="1951" w:type="dxa"/>
            <w:vAlign w:val="center"/>
            <w:hideMark/>
          </w:tcPr>
          <w:p w:rsidR="00295D7F" w:rsidRPr="00A04019" w:rsidRDefault="00295D7F" w:rsidP="00A45B97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DATED:</w:t>
            </w: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ab/>
            </w:r>
          </w:p>
        </w:tc>
        <w:tc>
          <w:tcPr>
            <w:tcW w:w="6935" w:type="dxa"/>
            <w:vAlign w:val="center"/>
            <w:hideMark/>
          </w:tcPr>
          <w:p w:rsidR="00295D7F" w:rsidRPr="00A04019" w:rsidRDefault="00295D7F" w:rsidP="00A45B97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03/05/2018</w:t>
            </w:r>
          </w:p>
        </w:tc>
      </w:tr>
      <w:tr w:rsidR="00295D7F" w:rsidRPr="00A04019" w:rsidTr="00A45B97">
        <w:tc>
          <w:tcPr>
            <w:tcW w:w="1951" w:type="dxa"/>
            <w:vAlign w:val="center"/>
          </w:tcPr>
          <w:p w:rsidR="00295D7F" w:rsidRPr="00A04019" w:rsidRDefault="00295D7F" w:rsidP="00A45B97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6935" w:type="dxa"/>
            <w:vAlign w:val="center"/>
          </w:tcPr>
          <w:p w:rsidR="00295D7F" w:rsidRPr="00A04019" w:rsidRDefault="00295D7F" w:rsidP="00A45B97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295D7F" w:rsidRPr="00A04019" w:rsidTr="00A45B97">
        <w:tc>
          <w:tcPr>
            <w:tcW w:w="1951" w:type="dxa"/>
            <w:vAlign w:val="center"/>
            <w:hideMark/>
          </w:tcPr>
          <w:p w:rsidR="00295D7F" w:rsidRPr="00A04019" w:rsidRDefault="00295D7F" w:rsidP="00A45B97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 xml:space="preserve">LEVEL:  </w:t>
            </w:r>
          </w:p>
        </w:tc>
        <w:tc>
          <w:tcPr>
            <w:tcW w:w="6935" w:type="dxa"/>
            <w:vAlign w:val="center"/>
            <w:hideMark/>
          </w:tcPr>
          <w:p w:rsidR="00295D7F" w:rsidRPr="00A04019" w:rsidRDefault="00295D7F" w:rsidP="00A45B97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5</w:t>
            </w:r>
          </w:p>
        </w:tc>
      </w:tr>
      <w:tr w:rsidR="00295D7F" w:rsidRPr="00A04019" w:rsidTr="00A45B97">
        <w:tc>
          <w:tcPr>
            <w:tcW w:w="1951" w:type="dxa"/>
            <w:vAlign w:val="center"/>
            <w:hideMark/>
          </w:tcPr>
          <w:p w:rsidR="00295D7F" w:rsidRPr="00A04019" w:rsidRDefault="00295D7F" w:rsidP="00A45B97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CREDITS:</w:t>
            </w:r>
          </w:p>
        </w:tc>
        <w:tc>
          <w:tcPr>
            <w:tcW w:w="6935" w:type="dxa"/>
            <w:vAlign w:val="center"/>
            <w:hideMark/>
          </w:tcPr>
          <w:p w:rsidR="00295D7F" w:rsidRPr="00A04019" w:rsidRDefault="00295D7F" w:rsidP="00A45B97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20</w:t>
            </w:r>
          </w:p>
        </w:tc>
      </w:tr>
      <w:tr w:rsidR="00295D7F" w:rsidRPr="00A04019" w:rsidTr="00A45B97">
        <w:tc>
          <w:tcPr>
            <w:tcW w:w="1951" w:type="dxa"/>
            <w:vAlign w:val="center"/>
          </w:tcPr>
          <w:p w:rsidR="00295D7F" w:rsidRPr="00A04019" w:rsidRDefault="00295D7F" w:rsidP="00A45B97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6935" w:type="dxa"/>
            <w:vAlign w:val="center"/>
          </w:tcPr>
          <w:p w:rsidR="00295D7F" w:rsidRPr="00A04019" w:rsidRDefault="00295D7F" w:rsidP="00A45B97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</w:tr>
      <w:tr w:rsidR="00295D7F" w:rsidRPr="00A04019" w:rsidTr="00A45B97">
        <w:trPr>
          <w:trHeight w:val="80"/>
        </w:trPr>
        <w:tc>
          <w:tcPr>
            <w:tcW w:w="1951" w:type="dxa"/>
            <w:vAlign w:val="center"/>
            <w:hideMark/>
          </w:tcPr>
          <w:p w:rsidR="00295D7F" w:rsidRPr="00A04019" w:rsidRDefault="00295D7F" w:rsidP="00A45B97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JACS CODE:</w:t>
            </w:r>
            <w:r w:rsidRPr="00A04019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ab/>
            </w:r>
          </w:p>
        </w:tc>
        <w:tc>
          <w:tcPr>
            <w:tcW w:w="6935" w:type="dxa"/>
            <w:vAlign w:val="center"/>
            <w:hideMark/>
          </w:tcPr>
          <w:p w:rsidR="00295D7F" w:rsidRPr="00A04019" w:rsidRDefault="00295D7F" w:rsidP="00A45B97">
            <w:pPr>
              <w:pStyle w:val="fixed"/>
              <w:tabs>
                <w:tab w:val="clear" w:pos="1440"/>
                <w:tab w:val="left" w:pos="1560"/>
              </w:tabs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I310</w:t>
            </w:r>
          </w:p>
        </w:tc>
      </w:tr>
    </w:tbl>
    <w:p w:rsidR="00295D7F" w:rsidRPr="00A04019" w:rsidRDefault="00295D7F" w:rsidP="00295D7F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:rsidR="00295D7F" w:rsidRDefault="00295D7F" w:rsidP="00295D7F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295D7F" w:rsidRPr="00203392" w:rsidRDefault="00295D7F" w:rsidP="00295D7F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:rsidR="00295D7F" w:rsidRPr="00452C4F" w:rsidRDefault="00295D7F" w:rsidP="00295D7F">
      <w:pPr>
        <w:rPr>
          <w:rFonts w:ascii="Arial" w:hAnsi="Arial" w:cs="Arial"/>
          <w:sz w:val="22"/>
          <w:szCs w:val="22"/>
        </w:rPr>
      </w:pPr>
      <w:r w:rsidRPr="00452C4F">
        <w:rPr>
          <w:rFonts w:ascii="Arial" w:hAnsi="Arial" w:cs="Arial"/>
          <w:sz w:val="22"/>
          <w:szCs w:val="22"/>
        </w:rPr>
        <w:t>To provide student with</w:t>
      </w:r>
      <w:r>
        <w:rPr>
          <w:rFonts w:ascii="Arial" w:hAnsi="Arial" w:cs="Arial"/>
          <w:sz w:val="22"/>
          <w:szCs w:val="22"/>
        </w:rPr>
        <w:t xml:space="preserve"> a conceptual understanding of abstract data types, data s</w:t>
      </w:r>
      <w:r w:rsidRPr="00452C4F">
        <w:rPr>
          <w:rFonts w:ascii="Arial" w:hAnsi="Arial" w:cs="Arial"/>
          <w:sz w:val="22"/>
          <w:szCs w:val="22"/>
        </w:rPr>
        <w:t>tr</w:t>
      </w:r>
      <w:r>
        <w:rPr>
          <w:rFonts w:ascii="Arial" w:hAnsi="Arial" w:cs="Arial"/>
          <w:sz w:val="22"/>
          <w:szCs w:val="22"/>
        </w:rPr>
        <w:t>uctures and algorithms used in computer science and software e</w:t>
      </w:r>
      <w:r w:rsidRPr="00452C4F">
        <w:rPr>
          <w:rFonts w:ascii="Arial" w:hAnsi="Arial" w:cs="Arial"/>
          <w:sz w:val="22"/>
          <w:szCs w:val="22"/>
        </w:rPr>
        <w:t xml:space="preserve">ngineering and the ability to </w:t>
      </w:r>
      <w:r>
        <w:rPr>
          <w:rFonts w:ascii="Arial" w:hAnsi="Arial" w:cs="Arial"/>
          <w:sz w:val="22"/>
          <w:szCs w:val="22"/>
        </w:rPr>
        <w:t>apply these concepts using object oriented (OO) development methods.</w:t>
      </w:r>
    </w:p>
    <w:p w:rsidR="00295D7F" w:rsidRPr="00B1208A" w:rsidRDefault="00295D7F" w:rsidP="00295D7F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295D7F" w:rsidRPr="00B1208A" w:rsidRDefault="00295D7F" w:rsidP="00295D7F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:rsidR="00295D7F" w:rsidRPr="00B1208A" w:rsidRDefault="00295D7F" w:rsidP="00295D7F">
      <w:pPr>
        <w:rPr>
          <w:rFonts w:ascii="Arial" w:hAnsi="Arial" w:cs="Arial"/>
          <w:b/>
          <w:sz w:val="22"/>
          <w:szCs w:val="22"/>
        </w:rPr>
      </w:pPr>
    </w:p>
    <w:p w:rsidR="00295D7F" w:rsidRPr="00B1208A" w:rsidRDefault="00295D7F" w:rsidP="00295D7F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:rsidR="00295D7F" w:rsidRPr="00452C4F" w:rsidRDefault="00295D7F" w:rsidP="00295D7F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452C4F">
        <w:rPr>
          <w:rFonts w:ascii="Arial" w:hAnsi="Arial" w:cs="Arial"/>
          <w:sz w:val="22"/>
          <w:szCs w:val="24"/>
        </w:rPr>
        <w:t>Critically evaluate the suitability of selected algorithms and data structures to solve given problems.</w:t>
      </w:r>
    </w:p>
    <w:p w:rsidR="00295D7F" w:rsidRPr="00B1208A" w:rsidRDefault="00295D7F" w:rsidP="00295D7F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Design and develop OO applications to solve a given problem scenario. </w:t>
      </w:r>
    </w:p>
    <w:p w:rsidR="00295D7F" w:rsidRPr="00B1208A" w:rsidRDefault="00295D7F" w:rsidP="00295D7F">
      <w:pPr>
        <w:rPr>
          <w:rFonts w:ascii="Arial" w:hAnsi="Arial" w:cs="Arial"/>
          <w:sz w:val="22"/>
          <w:szCs w:val="22"/>
        </w:rPr>
      </w:pPr>
    </w:p>
    <w:p w:rsidR="00295D7F" w:rsidRPr="00B1208A" w:rsidRDefault="00295D7F" w:rsidP="00295D7F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:rsidR="00295D7F" w:rsidRPr="00452C4F" w:rsidRDefault="00295D7F" w:rsidP="00295D7F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Abstract  data types (A</w:t>
      </w:r>
      <w:r w:rsidRPr="00452C4F">
        <w:rPr>
          <w:rFonts w:ascii="Arial" w:hAnsi="Arial" w:cs="Arial"/>
          <w:sz w:val="22"/>
        </w:rPr>
        <w:t>DT)</w:t>
      </w:r>
    </w:p>
    <w:p w:rsidR="00295D7F" w:rsidRPr="00452C4F" w:rsidRDefault="00295D7F" w:rsidP="00295D7F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2"/>
        </w:rPr>
      </w:pPr>
      <w:r w:rsidRPr="00452C4F">
        <w:rPr>
          <w:rFonts w:ascii="Arial" w:hAnsi="Arial" w:cs="Arial"/>
          <w:sz w:val="22"/>
        </w:rPr>
        <w:t xml:space="preserve">Simple </w:t>
      </w:r>
      <w:r>
        <w:rPr>
          <w:rFonts w:ascii="Arial" w:hAnsi="Arial" w:cs="Arial"/>
          <w:sz w:val="22"/>
        </w:rPr>
        <w:t>data structures: stacks, queues</w:t>
      </w:r>
    </w:p>
    <w:p w:rsidR="00295D7F" w:rsidRPr="00452C4F" w:rsidRDefault="00295D7F" w:rsidP="00295D7F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Static and d</w:t>
      </w:r>
      <w:r w:rsidRPr="00452C4F">
        <w:rPr>
          <w:rFonts w:ascii="Arial" w:hAnsi="Arial" w:cs="Arial"/>
          <w:sz w:val="22"/>
        </w:rPr>
        <w:t>ynamic memory allocation f</w:t>
      </w:r>
      <w:r>
        <w:rPr>
          <w:rFonts w:ascii="Arial" w:hAnsi="Arial" w:cs="Arial"/>
          <w:sz w:val="22"/>
        </w:rPr>
        <w:t>or implementing data structures</w:t>
      </w:r>
    </w:p>
    <w:p w:rsidR="00295D7F" w:rsidRDefault="00295D7F" w:rsidP="00295D7F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Files and record structures</w:t>
      </w:r>
    </w:p>
    <w:p w:rsidR="00295D7F" w:rsidRPr="00452C4F" w:rsidRDefault="00295D7F" w:rsidP="00295D7F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Containers and iterators</w:t>
      </w:r>
    </w:p>
    <w:p w:rsidR="00295D7F" w:rsidRPr="00452C4F" w:rsidRDefault="00295D7F" w:rsidP="00295D7F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Lists, linked lists, h</w:t>
      </w:r>
      <w:r w:rsidRPr="00452C4F">
        <w:rPr>
          <w:rFonts w:ascii="Arial" w:hAnsi="Arial" w:cs="Arial"/>
          <w:sz w:val="22"/>
        </w:rPr>
        <w:t>ea</w:t>
      </w:r>
      <w:r>
        <w:rPr>
          <w:rFonts w:ascii="Arial" w:hAnsi="Arial" w:cs="Arial"/>
          <w:sz w:val="22"/>
        </w:rPr>
        <w:t>ps, trees, binary trees, graphs</w:t>
      </w:r>
    </w:p>
    <w:p w:rsidR="00295D7F" w:rsidRPr="00452C4F" w:rsidRDefault="00295D7F" w:rsidP="00295D7F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sorting and s</w:t>
      </w:r>
      <w:r w:rsidRPr="00452C4F">
        <w:rPr>
          <w:rFonts w:ascii="Arial" w:hAnsi="Arial" w:cs="Arial"/>
          <w:sz w:val="22"/>
        </w:rPr>
        <w:t>earch</w:t>
      </w:r>
      <w:r>
        <w:rPr>
          <w:rFonts w:ascii="Arial" w:hAnsi="Arial" w:cs="Arial"/>
          <w:sz w:val="22"/>
        </w:rPr>
        <w:t>ing algorithms</w:t>
      </w:r>
    </w:p>
    <w:p w:rsidR="00295D7F" w:rsidRPr="00452C4F" w:rsidRDefault="00295D7F" w:rsidP="00295D7F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2"/>
        </w:rPr>
      </w:pPr>
      <w:r w:rsidRPr="00452C4F">
        <w:rPr>
          <w:rFonts w:ascii="Arial" w:hAnsi="Arial" w:cs="Arial"/>
          <w:sz w:val="22"/>
        </w:rPr>
        <w:t>Has</w:t>
      </w:r>
      <w:r>
        <w:rPr>
          <w:rFonts w:ascii="Arial" w:hAnsi="Arial" w:cs="Arial"/>
          <w:sz w:val="22"/>
        </w:rPr>
        <w:t>hing: open addressing, chaining</w:t>
      </w:r>
    </w:p>
    <w:p w:rsidR="00295D7F" w:rsidRPr="00035C02" w:rsidRDefault="00295D7F" w:rsidP="00295D7F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Complexity considerations</w:t>
      </w:r>
    </w:p>
    <w:p w:rsidR="00295D7F" w:rsidRDefault="00295D7F" w:rsidP="00295D7F">
      <w:pPr>
        <w:pStyle w:val="ListParagraph"/>
        <w:numPr>
          <w:ilvl w:val="0"/>
          <w:numId w:val="2"/>
        </w:numPr>
        <w:ind w:left="426" w:hanging="426"/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Concepts of object orientation including objects, classes, </w:t>
      </w:r>
      <w:r w:rsidRPr="007359C7">
        <w:rPr>
          <w:rFonts w:ascii="Arial" w:hAnsi="Arial" w:cs="Arial"/>
          <w:sz w:val="22"/>
        </w:rPr>
        <w:t>encapsulation</w:t>
      </w:r>
      <w:r>
        <w:rPr>
          <w:rFonts w:ascii="Arial" w:hAnsi="Arial" w:cs="Arial"/>
          <w:sz w:val="22"/>
        </w:rPr>
        <w:t xml:space="preserve"> composition, inheritance, delegation, polymorphism.</w:t>
      </w:r>
    </w:p>
    <w:p w:rsidR="00295D7F" w:rsidRDefault="00295D7F" w:rsidP="00295D7F">
      <w:pPr>
        <w:pStyle w:val="ListParagraph"/>
        <w:numPr>
          <w:ilvl w:val="0"/>
          <w:numId w:val="2"/>
        </w:numPr>
        <w:ind w:left="426" w:hanging="426"/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Object oriented design methods</w:t>
      </w:r>
    </w:p>
    <w:p w:rsidR="00295D7F" w:rsidRDefault="00295D7F" w:rsidP="00295D7F">
      <w:pPr>
        <w:pStyle w:val="ListParagraph"/>
        <w:numPr>
          <w:ilvl w:val="0"/>
          <w:numId w:val="2"/>
        </w:numPr>
        <w:ind w:left="426" w:hanging="426"/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UML</w:t>
      </w:r>
    </w:p>
    <w:p w:rsidR="00295D7F" w:rsidRPr="00035C02" w:rsidRDefault="00295D7F" w:rsidP="00295D7F">
      <w:pPr>
        <w:pStyle w:val="ListParagraph"/>
        <w:numPr>
          <w:ilvl w:val="0"/>
          <w:numId w:val="2"/>
        </w:numPr>
        <w:ind w:left="426" w:hanging="426"/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Software frameworks, SDK, API programming</w:t>
      </w:r>
    </w:p>
    <w:p w:rsidR="00295D7F" w:rsidRPr="00731E9E" w:rsidRDefault="00295D7F" w:rsidP="00295D7F">
      <w:pPr>
        <w:pStyle w:val="ListParagraph"/>
        <w:numPr>
          <w:ilvl w:val="0"/>
          <w:numId w:val="2"/>
        </w:numPr>
        <w:ind w:left="426" w:hanging="426"/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Object oriented programming</w:t>
      </w:r>
    </w:p>
    <w:p w:rsidR="00295D7F" w:rsidRDefault="00295D7F" w:rsidP="00295D7F">
      <w:pPr>
        <w:pStyle w:val="fixed"/>
        <w:rPr>
          <w:rFonts w:ascii="Arial" w:hAnsi="Arial" w:cs="Arial"/>
          <w:sz w:val="22"/>
          <w:szCs w:val="22"/>
        </w:rPr>
      </w:pPr>
    </w:p>
    <w:p w:rsidR="00295D7F" w:rsidRDefault="00295D7F" w:rsidP="00295D7F">
      <w:pPr>
        <w:rPr>
          <w:rFonts w:ascii="Arial" w:hAnsi="Arial" w:cs="Arial"/>
          <w:b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295D7F" w:rsidRPr="00B1208A" w:rsidRDefault="00295D7F" w:rsidP="00295D7F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lastRenderedPageBreak/>
        <w:t>LEARNING AND TEACHING STRATEGY</w:t>
      </w:r>
    </w:p>
    <w:p w:rsidR="00295D7F" w:rsidRPr="00B1208A" w:rsidRDefault="00295D7F" w:rsidP="00295D7F">
      <w:pPr>
        <w:pStyle w:val="fixed"/>
        <w:rPr>
          <w:rFonts w:ascii="Arial" w:hAnsi="Arial" w:cs="Arial"/>
          <w:sz w:val="22"/>
          <w:szCs w:val="22"/>
        </w:rPr>
      </w:pPr>
    </w:p>
    <w:p w:rsidR="00295D7F" w:rsidRPr="00B1208A" w:rsidRDefault="00295D7F" w:rsidP="00295D7F">
      <w:pPr>
        <w:keepNext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The study time for the module is divided as follows:</w:t>
      </w:r>
    </w:p>
    <w:p w:rsidR="00295D7F" w:rsidRPr="00B1208A" w:rsidRDefault="00295D7F" w:rsidP="00295D7F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295D7F" w:rsidRPr="00B1208A" w:rsidTr="00A45B97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295D7F" w:rsidRPr="00B1208A" w:rsidRDefault="00295D7F" w:rsidP="00A45B97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95D7F" w:rsidRPr="00B1208A" w:rsidRDefault="00295D7F" w:rsidP="00A45B97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295D7F" w:rsidRPr="00B1208A" w:rsidRDefault="00295D7F" w:rsidP="00A45B97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295D7F" w:rsidRPr="00B1208A" w:rsidTr="00A45B97">
        <w:tc>
          <w:tcPr>
            <w:tcW w:w="3969" w:type="dxa"/>
          </w:tcPr>
          <w:p w:rsidR="00295D7F" w:rsidRPr="00B1208A" w:rsidRDefault="00295D7F" w:rsidP="00A45B97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:rsidR="00295D7F" w:rsidRPr="00B1208A" w:rsidRDefault="00295D7F" w:rsidP="00A45B97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</w:t>
            </w:r>
          </w:p>
        </w:tc>
        <w:tc>
          <w:tcPr>
            <w:tcW w:w="1843" w:type="dxa"/>
          </w:tcPr>
          <w:p w:rsidR="00295D7F" w:rsidRPr="00B1208A" w:rsidRDefault="00295D7F" w:rsidP="00A45B97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423C">
              <w:rPr>
                <w:rFonts w:cs="Calibri"/>
                <w:sz w:val="22"/>
                <w:szCs w:val="22"/>
              </w:rPr>
              <w:t>30%</w:t>
            </w:r>
          </w:p>
        </w:tc>
      </w:tr>
      <w:tr w:rsidR="00295D7F" w:rsidRPr="00B1208A" w:rsidTr="00A45B97">
        <w:tc>
          <w:tcPr>
            <w:tcW w:w="3969" w:type="dxa"/>
          </w:tcPr>
          <w:p w:rsidR="00295D7F" w:rsidRPr="00B1208A" w:rsidRDefault="00295D7F" w:rsidP="00A45B97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:rsidR="00295D7F" w:rsidRPr="00B1208A" w:rsidRDefault="00295D7F" w:rsidP="00A45B97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140</w:t>
            </w:r>
          </w:p>
        </w:tc>
        <w:tc>
          <w:tcPr>
            <w:tcW w:w="1843" w:type="dxa"/>
          </w:tcPr>
          <w:p w:rsidR="00295D7F" w:rsidRPr="00B1208A" w:rsidRDefault="00295D7F" w:rsidP="00A45B97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423C">
              <w:rPr>
                <w:rFonts w:cs="Calibri"/>
                <w:sz w:val="22"/>
                <w:szCs w:val="22"/>
              </w:rPr>
              <w:t>70%</w:t>
            </w:r>
          </w:p>
        </w:tc>
      </w:tr>
      <w:tr w:rsidR="00295D7F" w:rsidRPr="00B1208A" w:rsidTr="00A45B97">
        <w:tc>
          <w:tcPr>
            <w:tcW w:w="3969" w:type="dxa"/>
          </w:tcPr>
          <w:p w:rsidR="00295D7F" w:rsidRPr="00B1208A" w:rsidRDefault="00295D7F" w:rsidP="00A45B97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:rsidR="00295D7F" w:rsidRPr="00B1208A" w:rsidRDefault="00295D7F" w:rsidP="00A45B97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843" w:type="dxa"/>
          </w:tcPr>
          <w:p w:rsidR="00295D7F" w:rsidRPr="00B1208A" w:rsidRDefault="00295D7F" w:rsidP="00A45B97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5D7F" w:rsidRPr="00B1208A" w:rsidTr="00A45B97">
        <w:tc>
          <w:tcPr>
            <w:tcW w:w="3969" w:type="dxa"/>
          </w:tcPr>
          <w:p w:rsidR="00295D7F" w:rsidRPr="00B1208A" w:rsidRDefault="00295D7F" w:rsidP="00A45B97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:rsidR="00295D7F" w:rsidRPr="00B1208A" w:rsidRDefault="00295D7F" w:rsidP="00A45B97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:rsidR="00295D7F" w:rsidRPr="00B1208A" w:rsidRDefault="00295D7F" w:rsidP="00A45B97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423C">
              <w:rPr>
                <w:rFonts w:cs="Calibri"/>
                <w:b/>
                <w:sz w:val="22"/>
                <w:szCs w:val="22"/>
              </w:rPr>
              <w:t>100%</w:t>
            </w:r>
          </w:p>
        </w:tc>
      </w:tr>
    </w:tbl>
    <w:p w:rsidR="00295D7F" w:rsidRPr="00B1208A" w:rsidRDefault="00295D7F" w:rsidP="00295D7F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295D7F" w:rsidRPr="00B1208A" w:rsidRDefault="00295D7F" w:rsidP="00295D7F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:rsidR="00295D7F" w:rsidRPr="00B1208A" w:rsidRDefault="00295D7F" w:rsidP="00295D7F">
      <w:pPr>
        <w:pStyle w:val="fixed"/>
        <w:ind w:left="0"/>
        <w:rPr>
          <w:rFonts w:ascii="Arial" w:hAnsi="Arial" w:cs="Arial"/>
          <w:sz w:val="22"/>
          <w:szCs w:val="22"/>
        </w:rPr>
      </w:pPr>
    </w:p>
    <w:p w:rsidR="00295D7F" w:rsidRPr="00B1208A" w:rsidRDefault="00295D7F" w:rsidP="00295D7F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:rsidR="00295D7F" w:rsidRPr="00BA343F" w:rsidRDefault="00295D7F" w:rsidP="00295D7F">
      <w:pPr>
        <w:rPr>
          <w:rFonts w:ascii="Arial" w:hAnsi="Arial" w:cs="Arial"/>
          <w:b/>
          <w:i/>
          <w:sz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295D7F" w:rsidRPr="00B1208A" w:rsidTr="00A45B97">
        <w:sdt>
          <w:sdtPr>
            <w:rPr>
              <w:rFonts w:ascii="Arial" w:hAnsi="Arial" w:cs="Arial"/>
              <w:sz w:val="22"/>
              <w:szCs w:val="22"/>
            </w:rPr>
            <w:id w:val="-206801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:rsidR="00295D7F" w:rsidRPr="00B1208A" w:rsidRDefault="00295D7F" w:rsidP="00A45B97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295D7F" w:rsidRPr="00B1208A" w:rsidRDefault="00295D7F" w:rsidP="00A45B9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7700552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295D7F" w:rsidRPr="00B1208A" w:rsidRDefault="00295D7F" w:rsidP="00A45B97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295D7F" w:rsidRPr="00B1208A" w:rsidRDefault="00295D7F" w:rsidP="00A45B9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9253389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295D7F" w:rsidRPr="00B1208A" w:rsidRDefault="00295D7F" w:rsidP="00A45B97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295D7F" w:rsidRPr="00B1208A" w:rsidRDefault="00295D7F" w:rsidP="00A45B9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295D7F" w:rsidRPr="00B1208A" w:rsidRDefault="00295D7F" w:rsidP="00295D7F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295D7F" w:rsidRPr="00B1208A" w:rsidTr="00A45B97">
        <w:tc>
          <w:tcPr>
            <w:tcW w:w="3256" w:type="dxa"/>
          </w:tcPr>
          <w:p w:rsidR="00295D7F" w:rsidRPr="00B1208A" w:rsidRDefault="00295D7F" w:rsidP="00A45B9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:rsidR="00295D7F" w:rsidRPr="00B1208A" w:rsidRDefault="00295D7F" w:rsidP="00A45B9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:rsidR="00295D7F" w:rsidRPr="00B1208A" w:rsidRDefault="00295D7F" w:rsidP="00A45B97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295D7F" w:rsidRPr="0076699A" w:rsidTr="00A45B97">
        <w:tc>
          <w:tcPr>
            <w:tcW w:w="3256" w:type="dxa"/>
          </w:tcPr>
          <w:p w:rsidR="00295D7F" w:rsidRPr="0076699A" w:rsidRDefault="00295D7F" w:rsidP="00A45B9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Practical </w:t>
            </w:r>
            <w:r w:rsidRPr="0076699A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in class test</w:t>
            </w:r>
          </w:p>
        </w:tc>
        <w:tc>
          <w:tcPr>
            <w:tcW w:w="3969" w:type="dxa"/>
          </w:tcPr>
          <w:p w:rsidR="00295D7F" w:rsidRPr="0076699A" w:rsidRDefault="00295D7F" w:rsidP="00A45B9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hours</w:t>
            </w:r>
            <w:r w:rsidRPr="0076699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:rsidR="00295D7F" w:rsidRPr="0076699A" w:rsidRDefault="00295D7F" w:rsidP="00A45B97">
            <w:pPr>
              <w:rPr>
                <w:rFonts w:ascii="Arial" w:hAnsi="Arial" w:cs="Arial"/>
                <w:sz w:val="22"/>
                <w:szCs w:val="22"/>
              </w:rPr>
            </w:pPr>
            <w:r w:rsidRPr="0076699A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:rsidR="00295D7F" w:rsidRPr="0076699A" w:rsidRDefault="00295D7F" w:rsidP="00295D7F">
      <w:pPr>
        <w:rPr>
          <w:rFonts w:ascii="Arial" w:hAnsi="Arial" w:cs="Arial"/>
          <w:b/>
          <w:sz w:val="22"/>
          <w:szCs w:val="22"/>
        </w:rPr>
      </w:pPr>
    </w:p>
    <w:p w:rsidR="00295D7F" w:rsidRPr="0076699A" w:rsidRDefault="00295D7F" w:rsidP="00295D7F">
      <w:pPr>
        <w:rPr>
          <w:rFonts w:ascii="Arial" w:hAnsi="Arial" w:cs="Arial"/>
          <w:b/>
          <w:sz w:val="22"/>
          <w:szCs w:val="22"/>
        </w:rPr>
      </w:pPr>
      <w:r w:rsidRPr="0076699A">
        <w:rPr>
          <w:rFonts w:ascii="Arial" w:hAnsi="Arial" w:cs="Arial"/>
          <w:b/>
          <w:sz w:val="22"/>
          <w:szCs w:val="22"/>
        </w:rPr>
        <w:t>Assessment Component 2</w:t>
      </w:r>
    </w:p>
    <w:p w:rsidR="00295D7F" w:rsidRPr="0076699A" w:rsidRDefault="00295D7F" w:rsidP="00295D7F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295D7F" w:rsidRPr="0076699A" w:rsidTr="00A45B97">
        <w:sdt>
          <w:sdtPr>
            <w:rPr>
              <w:rFonts w:ascii="Arial" w:hAnsi="Arial" w:cs="Arial"/>
              <w:sz w:val="22"/>
              <w:szCs w:val="22"/>
            </w:rPr>
            <w:id w:val="-1414241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:rsidR="00295D7F" w:rsidRPr="0076699A" w:rsidRDefault="00295D7F" w:rsidP="00A45B97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76699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295D7F" w:rsidRPr="0076699A" w:rsidRDefault="00295D7F" w:rsidP="00A45B9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6699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772842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295D7F" w:rsidRPr="0076699A" w:rsidRDefault="00295D7F" w:rsidP="00A45B97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295D7F" w:rsidRPr="0076699A" w:rsidRDefault="00295D7F" w:rsidP="00A45B9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6699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70174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:rsidR="00295D7F" w:rsidRPr="0076699A" w:rsidRDefault="00295D7F" w:rsidP="00A45B97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76699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295D7F" w:rsidRPr="0076699A" w:rsidRDefault="00295D7F" w:rsidP="00A45B9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6699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295D7F" w:rsidRPr="0076699A" w:rsidRDefault="00295D7F" w:rsidP="00295D7F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295D7F" w:rsidRPr="0076699A" w:rsidTr="00A45B97">
        <w:tc>
          <w:tcPr>
            <w:tcW w:w="3256" w:type="dxa"/>
          </w:tcPr>
          <w:p w:rsidR="00295D7F" w:rsidRPr="0076699A" w:rsidRDefault="00295D7F" w:rsidP="00A45B9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6699A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:rsidR="00295D7F" w:rsidRPr="0076699A" w:rsidRDefault="00295D7F" w:rsidP="00A45B97">
            <w:pPr>
              <w:rPr>
                <w:rFonts w:ascii="Arial" w:hAnsi="Arial" w:cs="Arial"/>
                <w:sz w:val="22"/>
                <w:szCs w:val="22"/>
              </w:rPr>
            </w:pPr>
            <w:r w:rsidRPr="0076699A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:rsidR="00295D7F" w:rsidRPr="0076699A" w:rsidRDefault="00295D7F" w:rsidP="00A45B97">
            <w:pPr>
              <w:rPr>
                <w:rFonts w:ascii="Arial" w:hAnsi="Arial" w:cs="Arial"/>
                <w:sz w:val="22"/>
                <w:szCs w:val="22"/>
              </w:rPr>
            </w:pPr>
            <w:r w:rsidRPr="0076699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295D7F" w:rsidRPr="00B1208A" w:rsidTr="00A45B97">
        <w:tc>
          <w:tcPr>
            <w:tcW w:w="3256" w:type="dxa"/>
          </w:tcPr>
          <w:p w:rsidR="00295D7F" w:rsidRPr="0076699A" w:rsidRDefault="00295D7F" w:rsidP="00A45B9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Assignment</w:t>
            </w:r>
            <w:r w:rsidRPr="0076699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</w:tcPr>
          <w:p w:rsidR="00295D7F" w:rsidRPr="0076699A" w:rsidRDefault="00295D7F" w:rsidP="00A45B9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2000 words</w:t>
            </w:r>
            <w:r w:rsidRPr="0076699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:rsidR="00295D7F" w:rsidRPr="00B1208A" w:rsidRDefault="00295D7F" w:rsidP="00A45B97">
            <w:pPr>
              <w:rPr>
                <w:rFonts w:ascii="Arial" w:hAnsi="Arial" w:cs="Arial"/>
                <w:sz w:val="22"/>
                <w:szCs w:val="22"/>
              </w:rPr>
            </w:pPr>
            <w:r w:rsidRPr="0076699A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:rsidR="00295D7F" w:rsidRPr="00B1208A" w:rsidRDefault="00295D7F" w:rsidP="00295D7F">
      <w:pPr>
        <w:rPr>
          <w:rFonts w:ascii="Arial" w:hAnsi="Arial" w:cs="Arial"/>
          <w:b/>
          <w:sz w:val="22"/>
          <w:szCs w:val="22"/>
          <w:highlight w:val="cyan"/>
        </w:rPr>
      </w:pPr>
    </w:p>
    <w:p w:rsidR="00295D7F" w:rsidRPr="00B1208A" w:rsidRDefault="00295D7F" w:rsidP="00295D7F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295D7F" w:rsidRPr="00B1208A" w:rsidTr="00A45B97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295D7F" w:rsidRPr="00B1208A" w:rsidRDefault="00295D7F" w:rsidP="00A45B97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:rsidR="00295D7F" w:rsidRPr="00B1208A" w:rsidRDefault="00295D7F" w:rsidP="00A45B97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295D7F" w:rsidRPr="00B1208A" w:rsidTr="00A45B97">
        <w:tc>
          <w:tcPr>
            <w:tcW w:w="3261" w:type="dxa"/>
          </w:tcPr>
          <w:p w:rsidR="00295D7F" w:rsidRPr="00B1208A" w:rsidRDefault="00295D7F" w:rsidP="00A45B97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:rsidR="00295D7F" w:rsidRPr="00B1208A" w:rsidRDefault="00295D7F" w:rsidP="00A45B97">
            <w:pPr>
              <w:keepNext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5D7F" w:rsidRPr="00B1208A" w:rsidTr="00A45B97">
        <w:tc>
          <w:tcPr>
            <w:tcW w:w="3261" w:type="dxa"/>
          </w:tcPr>
          <w:p w:rsidR="00295D7F" w:rsidRPr="00B1208A" w:rsidRDefault="00295D7F" w:rsidP="00A45B97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:rsidR="00295D7F" w:rsidRPr="00B1208A" w:rsidRDefault="00295D7F" w:rsidP="00A45B97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  <w:tr w:rsidR="00295D7F" w:rsidRPr="00B1208A" w:rsidTr="00A45B97">
        <w:tc>
          <w:tcPr>
            <w:tcW w:w="3261" w:type="dxa"/>
          </w:tcPr>
          <w:p w:rsidR="00295D7F" w:rsidRPr="00B1208A" w:rsidRDefault="00295D7F" w:rsidP="00A45B97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:rsidR="00295D7F" w:rsidRPr="00B1208A" w:rsidRDefault="00295D7F" w:rsidP="00A45B97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  <w:tr w:rsidR="00295D7F" w:rsidRPr="00B1208A" w:rsidTr="00A45B97">
        <w:tc>
          <w:tcPr>
            <w:tcW w:w="3261" w:type="dxa"/>
          </w:tcPr>
          <w:p w:rsidR="00295D7F" w:rsidRPr="00B1208A" w:rsidRDefault="00295D7F" w:rsidP="00A45B97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:rsidR="00295D7F" w:rsidRPr="00B1208A" w:rsidRDefault="00295D7F" w:rsidP="00A45B97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295D7F" w:rsidRPr="00B1208A" w:rsidRDefault="00295D7F" w:rsidP="00295D7F">
      <w:pPr>
        <w:rPr>
          <w:rFonts w:ascii="Arial" w:hAnsi="Arial" w:cs="Arial"/>
          <w:sz w:val="22"/>
          <w:szCs w:val="22"/>
        </w:rPr>
      </w:pPr>
    </w:p>
    <w:p w:rsidR="00295D7F" w:rsidRPr="00A74B3E" w:rsidRDefault="00295D7F" w:rsidP="00295D7F">
      <w:pPr>
        <w:rPr>
          <w:rFonts w:ascii="Arial" w:hAnsi="Arial" w:cs="Arial"/>
          <w:b/>
          <w:sz w:val="22"/>
          <w:szCs w:val="22"/>
        </w:rPr>
      </w:pPr>
      <w:r w:rsidRPr="00A74B3E">
        <w:rPr>
          <w:rFonts w:ascii="Arial" w:hAnsi="Arial" w:cs="Arial"/>
          <w:b/>
          <w:sz w:val="22"/>
          <w:szCs w:val="22"/>
        </w:rPr>
        <w:t>READING LIST</w:t>
      </w:r>
    </w:p>
    <w:p w:rsidR="00295D7F" w:rsidRPr="00DC4943" w:rsidRDefault="00295D7F" w:rsidP="00295D7F">
      <w:pPr>
        <w:pStyle w:val="ListParagraph"/>
        <w:spacing w:before="120"/>
        <w:ind w:left="360"/>
        <w:rPr>
          <w:rFonts w:ascii="Arial" w:hAnsi="Arial" w:cs="Arial"/>
          <w:b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295D7F" w:rsidRPr="00A74B3E" w:rsidTr="00A45B97">
        <w:tc>
          <w:tcPr>
            <w:tcW w:w="1689" w:type="dxa"/>
            <w:shd w:val="clear" w:color="auto" w:fill="BFBFBF" w:themeFill="background1" w:themeFillShade="BF"/>
          </w:tcPr>
          <w:p w:rsidR="00295D7F" w:rsidRPr="00A74B3E" w:rsidRDefault="00295D7F" w:rsidP="00A45B9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:rsidR="00295D7F" w:rsidRPr="00A74B3E" w:rsidRDefault="00295D7F" w:rsidP="00A45B9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95D7F" w:rsidRPr="00A74B3E" w:rsidTr="00A45B97">
        <w:tc>
          <w:tcPr>
            <w:tcW w:w="1689" w:type="dxa"/>
            <w:shd w:val="clear" w:color="auto" w:fill="BFBFBF" w:themeFill="background1" w:themeFillShade="BF"/>
          </w:tcPr>
          <w:p w:rsidR="00295D7F" w:rsidRPr="00A74B3E" w:rsidRDefault="00295D7F" w:rsidP="00A45B9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:rsidR="00295D7F" w:rsidRPr="00A74B3E" w:rsidRDefault="00295D7F" w:rsidP="00A45B9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Advanced Software Development</w:t>
            </w:r>
          </w:p>
        </w:tc>
      </w:tr>
      <w:tr w:rsidR="00295D7F" w:rsidRPr="00A74B3E" w:rsidTr="00A45B97">
        <w:tc>
          <w:tcPr>
            <w:tcW w:w="1689" w:type="dxa"/>
            <w:shd w:val="clear" w:color="auto" w:fill="BFBFBF" w:themeFill="background1" w:themeFillShade="BF"/>
          </w:tcPr>
          <w:p w:rsidR="00295D7F" w:rsidRPr="00A74B3E" w:rsidRDefault="00295D7F" w:rsidP="00A45B9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:rsidR="00295D7F" w:rsidRPr="00A74B3E" w:rsidRDefault="00295D7F" w:rsidP="00A45B9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:rsidR="00295D7F" w:rsidRPr="00A74B3E" w:rsidRDefault="00295D7F" w:rsidP="00A45B9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295D7F" w:rsidRPr="00A74B3E" w:rsidTr="00A45B97">
        <w:tc>
          <w:tcPr>
            <w:tcW w:w="1689" w:type="dxa"/>
          </w:tcPr>
          <w:p w:rsidR="00295D7F" w:rsidRPr="00A74B3E" w:rsidRDefault="00295D7F" w:rsidP="00A45B9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295D7F" w:rsidRPr="00A74B3E" w:rsidRDefault="00295D7F" w:rsidP="00A45B9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C4943">
              <w:rPr>
                <w:rFonts w:ascii="Arial" w:hAnsi="Arial" w:cs="Arial"/>
                <w:sz w:val="22"/>
                <w:szCs w:val="22"/>
              </w:rPr>
              <w:t>Cormen,T.H</w:t>
            </w:r>
            <w:proofErr w:type="spellEnd"/>
            <w:r w:rsidRPr="00DC4943">
              <w:rPr>
                <w:rFonts w:ascii="Arial" w:hAnsi="Arial" w:cs="Arial"/>
                <w:sz w:val="22"/>
                <w:szCs w:val="22"/>
              </w:rPr>
              <w:t>. (2009) Introduction to Algorithms, MIT Press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427939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295D7F" w:rsidRPr="00A74B3E" w:rsidRDefault="00295D7F" w:rsidP="00A45B97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295D7F" w:rsidRPr="00A74B3E" w:rsidTr="00A45B97">
        <w:tc>
          <w:tcPr>
            <w:tcW w:w="1689" w:type="dxa"/>
          </w:tcPr>
          <w:p w:rsidR="00295D7F" w:rsidRPr="00A74B3E" w:rsidRDefault="00295D7F" w:rsidP="00A45B9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295D7F" w:rsidRPr="00DC4943" w:rsidRDefault="00295D7F" w:rsidP="00A45B97">
            <w:pPr>
              <w:rPr>
                <w:rFonts w:ascii="Arial" w:hAnsi="Arial" w:cs="Arial"/>
                <w:sz w:val="22"/>
                <w:szCs w:val="22"/>
              </w:rPr>
            </w:pPr>
            <w:r w:rsidRPr="00DC4943">
              <w:rPr>
                <w:rFonts w:ascii="Arial" w:hAnsi="Arial" w:cs="Arial"/>
                <w:sz w:val="22"/>
                <w:szCs w:val="22"/>
              </w:rPr>
              <w:t>Sedgewick (2011) Algorithms</w:t>
            </w:r>
            <w:r>
              <w:rPr>
                <w:rFonts w:ascii="Arial" w:hAnsi="Arial" w:cs="Arial"/>
                <w:sz w:val="22"/>
                <w:szCs w:val="22"/>
              </w:rPr>
              <w:t xml:space="preserve"> 4</w:t>
            </w:r>
            <w:r w:rsidRPr="0029719B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edition</w:t>
            </w:r>
            <w:r w:rsidRPr="00DC4943">
              <w:rPr>
                <w:rFonts w:ascii="Arial" w:hAnsi="Arial" w:cs="Arial"/>
                <w:sz w:val="22"/>
                <w:szCs w:val="22"/>
              </w:rPr>
              <w:t>, Addison-Wesley</w:t>
            </w:r>
          </w:p>
          <w:p w:rsidR="00295D7F" w:rsidRPr="00A74B3E" w:rsidRDefault="00295D7F" w:rsidP="00A45B9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20906616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295D7F" w:rsidRPr="00A74B3E" w:rsidRDefault="00295D7F" w:rsidP="00A45B97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295D7F" w:rsidRPr="00A74B3E" w:rsidTr="00A45B97">
        <w:tc>
          <w:tcPr>
            <w:tcW w:w="1689" w:type="dxa"/>
          </w:tcPr>
          <w:p w:rsidR="00295D7F" w:rsidRPr="00A74B3E" w:rsidRDefault="00295D7F" w:rsidP="00A45B9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:rsidR="00295D7F" w:rsidRPr="00A74B3E" w:rsidRDefault="00295D7F" w:rsidP="00A45B9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Meyers.S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(2014) </w:t>
            </w:r>
            <w:r w:rsidRPr="00DC4943">
              <w:rPr>
                <w:rFonts w:ascii="Arial" w:hAnsi="Arial" w:cs="Arial"/>
                <w:sz w:val="22"/>
                <w:szCs w:val="22"/>
              </w:rPr>
              <w:t>Effective Modern C++</w:t>
            </w:r>
            <w:r>
              <w:rPr>
                <w:rFonts w:ascii="Arial" w:hAnsi="Arial" w:cs="Arial"/>
                <w:sz w:val="22"/>
                <w:szCs w:val="22"/>
              </w:rPr>
              <w:t>, O’Reilly Media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42209492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295D7F" w:rsidRPr="00A74B3E" w:rsidRDefault="00295D7F" w:rsidP="00A45B97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295D7F" w:rsidRPr="00A74B3E" w:rsidTr="00A45B97">
        <w:tc>
          <w:tcPr>
            <w:tcW w:w="1689" w:type="dxa"/>
          </w:tcPr>
          <w:p w:rsidR="00295D7F" w:rsidRPr="00A74B3E" w:rsidRDefault="00295D7F" w:rsidP="00A45B9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295D7F" w:rsidRPr="00A74B3E" w:rsidRDefault="00295D7F" w:rsidP="00A45B9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5C02">
              <w:rPr>
                <w:rFonts w:ascii="Arial" w:hAnsi="Arial" w:cs="Arial"/>
                <w:sz w:val="22"/>
                <w:szCs w:val="22"/>
              </w:rPr>
              <w:t>Stroustrup</w:t>
            </w:r>
            <w:r>
              <w:rPr>
                <w:rFonts w:ascii="Arial" w:hAnsi="Arial" w:cs="Arial"/>
                <w:sz w:val="22"/>
                <w:szCs w:val="22"/>
              </w:rPr>
              <w:t>,B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(2014) </w:t>
            </w:r>
            <w:r w:rsidRPr="00035C02">
              <w:rPr>
                <w:rFonts w:ascii="Arial" w:hAnsi="Arial" w:cs="Arial"/>
                <w:sz w:val="22"/>
                <w:szCs w:val="22"/>
              </w:rPr>
              <w:t>Programming: Principles and Practice Using C++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91353583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295D7F" w:rsidRPr="00A74B3E" w:rsidRDefault="00295D7F" w:rsidP="00A45B97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295D7F" w:rsidRPr="00A74B3E" w:rsidTr="00A45B97">
        <w:tc>
          <w:tcPr>
            <w:tcW w:w="1689" w:type="dxa"/>
          </w:tcPr>
          <w:p w:rsidR="00295D7F" w:rsidRPr="00A74B3E" w:rsidRDefault="00295D7F" w:rsidP="00A45B97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:rsidR="00295D7F" w:rsidRPr="00A74B3E" w:rsidRDefault="00295D7F" w:rsidP="00A45B97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9719B">
              <w:rPr>
                <w:rFonts w:ascii="Arial" w:hAnsi="Arial" w:cs="Arial"/>
                <w:b w:val="0"/>
                <w:sz w:val="22"/>
              </w:rPr>
              <w:t>Gonnet</w:t>
            </w:r>
            <w:proofErr w:type="spellEnd"/>
            <w:r w:rsidRPr="0029719B">
              <w:rPr>
                <w:rFonts w:ascii="Arial" w:hAnsi="Arial" w:cs="Arial"/>
                <w:b w:val="0"/>
                <w:sz w:val="22"/>
              </w:rPr>
              <w:t xml:space="preserve">, G. and </w:t>
            </w:r>
            <w:proofErr w:type="spellStart"/>
            <w:r w:rsidRPr="0029719B">
              <w:rPr>
                <w:rFonts w:ascii="Arial" w:hAnsi="Arial" w:cs="Arial"/>
                <w:b w:val="0"/>
                <w:sz w:val="22"/>
              </w:rPr>
              <w:t>Baeza</w:t>
            </w:r>
            <w:proofErr w:type="spellEnd"/>
            <w:r w:rsidRPr="0029719B">
              <w:rPr>
                <w:rFonts w:ascii="Arial" w:hAnsi="Arial" w:cs="Arial"/>
                <w:b w:val="0"/>
                <w:sz w:val="22"/>
              </w:rPr>
              <w:t>-Yates, R., (1991</w:t>
            </w:r>
            <w:r>
              <w:rPr>
                <w:rFonts w:ascii="Arial" w:hAnsi="Arial" w:cs="Arial"/>
                <w:b w:val="0"/>
                <w:sz w:val="22"/>
              </w:rPr>
              <w:t>)</w:t>
            </w:r>
            <w:r w:rsidRPr="0029719B">
              <w:rPr>
                <w:rFonts w:ascii="Arial" w:hAnsi="Arial" w:cs="Arial"/>
                <w:b w:val="0"/>
                <w:sz w:val="22"/>
              </w:rPr>
              <w:t xml:space="preserve"> </w:t>
            </w:r>
            <w:r w:rsidRPr="0029719B">
              <w:rPr>
                <w:rFonts w:ascii="Arial" w:hAnsi="Arial" w:cs="Arial"/>
                <w:b w:val="0"/>
                <w:i/>
                <w:sz w:val="22"/>
              </w:rPr>
              <w:t>Handbook of Algorithms and Data Structures</w:t>
            </w:r>
            <w:r w:rsidRPr="0029719B">
              <w:rPr>
                <w:rFonts w:ascii="Arial" w:hAnsi="Arial" w:cs="Arial"/>
                <w:b w:val="0"/>
                <w:sz w:val="22"/>
              </w:rPr>
              <w:t>, Addison-Wesley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467407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295D7F" w:rsidRPr="00A74B3E" w:rsidRDefault="00295D7F" w:rsidP="00A45B97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:rsidR="00295D7F" w:rsidRPr="00A74B3E" w:rsidRDefault="00295D7F" w:rsidP="00295D7F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1D2032" w:rsidRDefault="00295D7F">
      <w:bookmarkStart w:id="1" w:name="_GoBack"/>
      <w:bookmarkEnd w:id="1"/>
    </w:p>
    <w:sectPr w:rsidR="001D20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D7F"/>
    <w:rsid w:val="00295D7F"/>
    <w:rsid w:val="005E68A3"/>
    <w:rsid w:val="008F6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5D7F"/>
    <w:pPr>
      <w:spacing w:after="0" w:line="240" w:lineRule="auto"/>
    </w:pPr>
    <w:rPr>
      <w:rFonts w:ascii="Calibri" w:eastAsia="Times New Roman" w:hAnsi="Calibri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95D7F"/>
    <w:pPr>
      <w:keepNext/>
      <w:keepLines/>
      <w:spacing w:before="200" w:line="360" w:lineRule="auto"/>
      <w:outlineLvl w:val="2"/>
    </w:pPr>
    <w:rPr>
      <w:rFonts w:eastAsiaTheme="majorEastAsia" w:cs="Calibri"/>
      <w:b/>
      <w:bCs/>
      <w:color w:val="000000" w:themeColor="text1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95D7F"/>
    <w:rPr>
      <w:rFonts w:ascii="Calibri" w:eastAsiaTheme="majorEastAsia" w:hAnsi="Calibri" w:cs="Calibri"/>
      <w:b/>
      <w:bCs/>
      <w:color w:val="000000" w:themeColor="text1"/>
      <w:szCs w:val="24"/>
    </w:rPr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295D7F"/>
    <w:pPr>
      <w:contextualSpacing/>
    </w:pPr>
    <w:rPr>
      <w:rFonts w:eastAsiaTheme="minorHAnsi" w:cs="Calibri"/>
      <w:szCs w:val="22"/>
      <w:lang w:val="en-US"/>
    </w:rPr>
  </w:style>
  <w:style w:type="paragraph" w:customStyle="1" w:styleId="bullet">
    <w:name w:val="bullet"/>
    <w:link w:val="bulletChar"/>
    <w:rsid w:val="00295D7F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295D7F"/>
    <w:rPr>
      <w:rFonts w:ascii="Times New Roman" w:eastAsia="Times New Roman" w:hAnsi="Times New Roman" w:cs="Times New Roman"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295D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basedOn w:val="fixed"/>
    <w:link w:val="headingChar"/>
    <w:rsid w:val="00295D7F"/>
    <w:pPr>
      <w:spacing w:before="240" w:after="120"/>
    </w:pPr>
  </w:style>
  <w:style w:type="paragraph" w:customStyle="1" w:styleId="fixed">
    <w:name w:val="fixed"/>
    <w:link w:val="fixedChar"/>
    <w:rsid w:val="00295D7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295D7F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295D7F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295D7F"/>
    <w:rPr>
      <w:rFonts w:ascii="Calibri" w:hAnsi="Calibri" w:cs="Calibri"/>
      <w:sz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5D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D7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5D7F"/>
    <w:pPr>
      <w:spacing w:after="0" w:line="240" w:lineRule="auto"/>
    </w:pPr>
    <w:rPr>
      <w:rFonts w:ascii="Calibri" w:eastAsia="Times New Roman" w:hAnsi="Calibri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95D7F"/>
    <w:pPr>
      <w:keepNext/>
      <w:keepLines/>
      <w:spacing w:before="200" w:line="360" w:lineRule="auto"/>
      <w:outlineLvl w:val="2"/>
    </w:pPr>
    <w:rPr>
      <w:rFonts w:eastAsiaTheme="majorEastAsia" w:cs="Calibri"/>
      <w:b/>
      <w:bCs/>
      <w:color w:val="000000" w:themeColor="text1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95D7F"/>
    <w:rPr>
      <w:rFonts w:ascii="Calibri" w:eastAsiaTheme="majorEastAsia" w:hAnsi="Calibri" w:cs="Calibri"/>
      <w:b/>
      <w:bCs/>
      <w:color w:val="000000" w:themeColor="text1"/>
      <w:szCs w:val="24"/>
    </w:rPr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295D7F"/>
    <w:pPr>
      <w:contextualSpacing/>
    </w:pPr>
    <w:rPr>
      <w:rFonts w:eastAsiaTheme="minorHAnsi" w:cs="Calibri"/>
      <w:szCs w:val="22"/>
      <w:lang w:val="en-US"/>
    </w:rPr>
  </w:style>
  <w:style w:type="paragraph" w:customStyle="1" w:styleId="bullet">
    <w:name w:val="bullet"/>
    <w:link w:val="bulletChar"/>
    <w:rsid w:val="00295D7F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295D7F"/>
    <w:rPr>
      <w:rFonts w:ascii="Times New Roman" w:eastAsia="Times New Roman" w:hAnsi="Times New Roman" w:cs="Times New Roman"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295D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basedOn w:val="fixed"/>
    <w:link w:val="headingChar"/>
    <w:rsid w:val="00295D7F"/>
    <w:pPr>
      <w:spacing w:before="240" w:after="120"/>
    </w:pPr>
  </w:style>
  <w:style w:type="paragraph" w:customStyle="1" w:styleId="fixed">
    <w:name w:val="fixed"/>
    <w:link w:val="fixedChar"/>
    <w:rsid w:val="00295D7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295D7F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295D7F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295D7F"/>
    <w:rPr>
      <w:rFonts w:ascii="Calibri" w:hAnsi="Calibri" w:cs="Calibri"/>
      <w:sz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5D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D7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Dickers, Gordon</dc:creator>
  <cp:lastModifiedBy>Dickers, Gordon</cp:lastModifiedBy>
  <cp:revision>1</cp:revision>
  <dcterms:created xsi:type="dcterms:W3CDTF">2018-10-03T14:10:00Z</dcterms:created>
  <dcterms:modified xsi:type="dcterms:W3CDTF">2018-10-03T14:12:00Z</dcterms:modified>
</cp:coreProperties>
</file>