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C71EB" w14:textId="77777777" w:rsidR="003B3DC1" w:rsidRDefault="003B3DC1" w:rsidP="003B3DC1">
      <w:pPr>
        <w:spacing w:line="480" w:lineRule="auto"/>
        <w:jc w:val="both"/>
        <w:rPr>
          <w:sz w:val="24"/>
          <w:szCs w:val="24"/>
        </w:rPr>
      </w:pPr>
    </w:p>
    <w:p w14:paraId="7544E1E9" w14:textId="77777777" w:rsidR="003B3DC1" w:rsidRDefault="003B3DC1" w:rsidP="003B3DC1">
      <w:pPr>
        <w:spacing w:line="480" w:lineRule="auto"/>
        <w:jc w:val="both"/>
        <w:rPr>
          <w:sz w:val="24"/>
          <w:szCs w:val="24"/>
        </w:rPr>
      </w:pPr>
    </w:p>
    <w:p w14:paraId="5C01DEBB" w14:textId="311667F4" w:rsidR="00B82B10" w:rsidRPr="003B3DC1" w:rsidRDefault="00C10BC8" w:rsidP="003B3DC1">
      <w:pPr>
        <w:spacing w:line="480" w:lineRule="auto"/>
        <w:jc w:val="both"/>
        <w:rPr>
          <w:sz w:val="24"/>
          <w:szCs w:val="24"/>
        </w:rPr>
      </w:pPr>
      <w:r w:rsidRPr="003B3DC1">
        <w:rPr>
          <w:sz w:val="24"/>
          <w:szCs w:val="24"/>
        </w:rPr>
        <w:t>Michelle Obama’s words</w:t>
      </w:r>
      <w:r w:rsidR="00063545">
        <w:rPr>
          <w:sz w:val="24"/>
          <w:szCs w:val="24"/>
        </w:rPr>
        <w:t xml:space="preserve"> at the Summit of the Mandela Washington Fellowship for Young African Leaders in 2014, </w:t>
      </w:r>
      <w:r w:rsidRPr="003B3DC1">
        <w:rPr>
          <w:sz w:val="24"/>
          <w:szCs w:val="24"/>
        </w:rPr>
        <w:t xml:space="preserve">“No country can ever truly flourish if it stifles the potential of its women and deprives itself of the contributions of half of its citizens” proves to be very true </w:t>
      </w:r>
      <w:r w:rsidR="00675EAB" w:rsidRPr="003B3DC1">
        <w:rPr>
          <w:sz w:val="24"/>
          <w:szCs w:val="24"/>
        </w:rPr>
        <w:t>and this</w:t>
      </w:r>
      <w:r w:rsidR="00540C4E" w:rsidRPr="003B3DC1">
        <w:rPr>
          <w:sz w:val="24"/>
          <w:szCs w:val="24"/>
        </w:rPr>
        <w:t xml:space="preserve"> </w:t>
      </w:r>
      <w:r w:rsidRPr="003B3DC1">
        <w:rPr>
          <w:sz w:val="24"/>
          <w:szCs w:val="24"/>
        </w:rPr>
        <w:t xml:space="preserve">is </w:t>
      </w:r>
      <w:r w:rsidR="00B82B10" w:rsidRPr="003B3DC1">
        <w:rPr>
          <w:sz w:val="24"/>
          <w:szCs w:val="24"/>
        </w:rPr>
        <w:t>characterised</w:t>
      </w:r>
      <w:r w:rsidRPr="003B3DC1">
        <w:rPr>
          <w:sz w:val="24"/>
          <w:szCs w:val="24"/>
        </w:rPr>
        <w:t xml:space="preserve"> through the contributions of the venture done by an ordinary lady, Ms. Hazel Frederick.</w:t>
      </w:r>
      <w:r w:rsidR="009A0F54" w:rsidRPr="003B3DC1">
        <w:rPr>
          <w:sz w:val="24"/>
          <w:szCs w:val="24"/>
        </w:rPr>
        <w:t xml:space="preserve"> James (2017) posited that businesses, organisations and individuals are coming to recognise the importance of sustainable practices to ensure a resilient future. Furthermore, Gibson and Barrett (2018) opined that one aspect of sustainability leadership that is often overlooked is its potential to provide philanthropic services to communities.</w:t>
      </w:r>
      <w:r w:rsidRPr="003B3DC1">
        <w:rPr>
          <w:sz w:val="24"/>
          <w:szCs w:val="24"/>
        </w:rPr>
        <w:t xml:space="preserve"> St, Vincent and the Grenadines being a small third world nation has </w:t>
      </w:r>
      <w:r w:rsidR="00B82B10" w:rsidRPr="003B3DC1">
        <w:rPr>
          <w:sz w:val="24"/>
          <w:szCs w:val="24"/>
        </w:rPr>
        <w:t>profited</w:t>
      </w:r>
      <w:r w:rsidRPr="003B3DC1">
        <w:rPr>
          <w:sz w:val="24"/>
          <w:szCs w:val="24"/>
        </w:rPr>
        <w:t xml:space="preserve"> </w:t>
      </w:r>
      <w:r w:rsidR="00B82B10" w:rsidRPr="003B3DC1">
        <w:rPr>
          <w:sz w:val="24"/>
          <w:szCs w:val="24"/>
        </w:rPr>
        <w:t>meaningfully</w:t>
      </w:r>
      <w:r w:rsidRPr="003B3DC1">
        <w:rPr>
          <w:sz w:val="24"/>
          <w:szCs w:val="24"/>
        </w:rPr>
        <w:t xml:space="preserve"> by the leadership of Ms. Frederick through her </w:t>
      </w:r>
      <w:r w:rsidR="00B82B10" w:rsidRPr="003B3DC1">
        <w:rPr>
          <w:sz w:val="24"/>
          <w:szCs w:val="24"/>
        </w:rPr>
        <w:t>S</w:t>
      </w:r>
      <w:r w:rsidRPr="003B3DC1">
        <w:rPr>
          <w:sz w:val="24"/>
          <w:szCs w:val="24"/>
        </w:rPr>
        <w:t xml:space="preserve">oup Kitchen. In the small </w:t>
      </w:r>
      <w:r w:rsidR="008160CD" w:rsidRPr="003B3DC1">
        <w:rPr>
          <w:sz w:val="24"/>
          <w:szCs w:val="24"/>
        </w:rPr>
        <w:t xml:space="preserve">community </w:t>
      </w:r>
      <w:r w:rsidRPr="003B3DC1">
        <w:rPr>
          <w:sz w:val="24"/>
          <w:szCs w:val="24"/>
        </w:rPr>
        <w:t xml:space="preserve">of Layou, Ms. Frederick </w:t>
      </w:r>
      <w:r w:rsidR="00B82B10" w:rsidRPr="003B3DC1">
        <w:rPr>
          <w:sz w:val="24"/>
          <w:szCs w:val="24"/>
        </w:rPr>
        <w:t>offers</w:t>
      </w:r>
      <w:r w:rsidRPr="003B3DC1">
        <w:rPr>
          <w:sz w:val="24"/>
          <w:szCs w:val="24"/>
        </w:rPr>
        <w:t xml:space="preserve"> a hot meal of soup t</w:t>
      </w:r>
      <w:r w:rsidR="00B82B10" w:rsidRPr="003B3DC1">
        <w:rPr>
          <w:sz w:val="24"/>
          <w:szCs w:val="24"/>
        </w:rPr>
        <w:t>o</w:t>
      </w:r>
      <w:r w:rsidRPr="003B3DC1">
        <w:rPr>
          <w:sz w:val="24"/>
          <w:szCs w:val="24"/>
        </w:rPr>
        <w:t xml:space="preserve"> the poor and vulnerable </w:t>
      </w:r>
      <w:r w:rsidR="008160CD" w:rsidRPr="003B3DC1">
        <w:rPr>
          <w:sz w:val="24"/>
          <w:szCs w:val="24"/>
        </w:rPr>
        <w:t>daily</w:t>
      </w:r>
      <w:r w:rsidRPr="003B3DC1">
        <w:rPr>
          <w:sz w:val="24"/>
          <w:szCs w:val="24"/>
        </w:rPr>
        <w:t xml:space="preserve">. </w:t>
      </w:r>
      <w:r w:rsidR="00B82B10" w:rsidRPr="003B3DC1">
        <w:rPr>
          <w:sz w:val="24"/>
          <w:szCs w:val="24"/>
        </w:rPr>
        <w:t>Ms. Frederick’s endeavour is without a doubt an illustration of a true sustainability leader. This essay will therefore critically examine how and why this venture</w:t>
      </w:r>
      <w:r w:rsidR="009A0F54" w:rsidRPr="003B3DC1">
        <w:rPr>
          <w:sz w:val="24"/>
          <w:szCs w:val="24"/>
        </w:rPr>
        <w:t xml:space="preserve"> of having a soup kitchen is</w:t>
      </w:r>
      <w:r w:rsidR="00B82B10" w:rsidRPr="003B3DC1">
        <w:rPr>
          <w:sz w:val="24"/>
          <w:szCs w:val="24"/>
        </w:rPr>
        <w:t xml:space="preserve"> making a positive contribution (however small) to the concept of sustainable leadership.</w:t>
      </w:r>
      <w:r w:rsidR="009A0F54" w:rsidRPr="003B3DC1">
        <w:rPr>
          <w:sz w:val="24"/>
          <w:szCs w:val="24"/>
        </w:rPr>
        <w:t xml:space="preserve"> This will be done by</w:t>
      </w:r>
      <w:r w:rsidR="0010422B" w:rsidRPr="003B3DC1">
        <w:rPr>
          <w:sz w:val="24"/>
          <w:szCs w:val="24"/>
        </w:rPr>
        <w:t xml:space="preserve"> positively</w:t>
      </w:r>
      <w:r w:rsidR="009A0F54" w:rsidRPr="003B3DC1">
        <w:rPr>
          <w:sz w:val="24"/>
          <w:szCs w:val="24"/>
        </w:rPr>
        <w:t xml:space="preserve"> highli</w:t>
      </w:r>
      <w:r w:rsidR="0010422B" w:rsidRPr="003B3DC1">
        <w:rPr>
          <w:sz w:val="24"/>
          <w:szCs w:val="24"/>
        </w:rPr>
        <w:t>ghting some of the ways in which Ms. Frederick’s venture helps in achieving some of the sustainable goals</w:t>
      </w:r>
      <w:r w:rsidR="00675EAB" w:rsidRPr="003B3DC1">
        <w:rPr>
          <w:sz w:val="24"/>
          <w:szCs w:val="24"/>
        </w:rPr>
        <w:t>, the leadership characteristics of Ms. Frederick</w:t>
      </w:r>
      <w:r w:rsidR="0010422B" w:rsidRPr="003B3DC1">
        <w:rPr>
          <w:sz w:val="24"/>
          <w:szCs w:val="24"/>
        </w:rPr>
        <w:t xml:space="preserve"> then make recommendations </w:t>
      </w:r>
      <w:r w:rsidR="00675EAB" w:rsidRPr="003B3DC1">
        <w:rPr>
          <w:sz w:val="24"/>
          <w:szCs w:val="24"/>
        </w:rPr>
        <w:t xml:space="preserve">which may </w:t>
      </w:r>
      <w:r w:rsidR="0010422B" w:rsidRPr="003B3DC1">
        <w:rPr>
          <w:sz w:val="24"/>
          <w:szCs w:val="24"/>
        </w:rPr>
        <w:t>eliminate any short comings found</w:t>
      </w:r>
      <w:r w:rsidR="00675EAB" w:rsidRPr="003B3DC1">
        <w:rPr>
          <w:sz w:val="24"/>
          <w:szCs w:val="24"/>
        </w:rPr>
        <w:t xml:space="preserve"> inn her sustainability venture.</w:t>
      </w:r>
      <w:r w:rsidR="0010422B" w:rsidRPr="003B3DC1">
        <w:rPr>
          <w:sz w:val="24"/>
          <w:szCs w:val="24"/>
        </w:rPr>
        <w:t xml:space="preserve"> </w:t>
      </w:r>
    </w:p>
    <w:p w14:paraId="071F0FEA" w14:textId="77777777" w:rsidR="00B82B10" w:rsidRPr="003B3DC1" w:rsidRDefault="00B82B10" w:rsidP="003B3DC1">
      <w:pPr>
        <w:spacing w:line="480" w:lineRule="auto"/>
        <w:jc w:val="both"/>
        <w:rPr>
          <w:sz w:val="24"/>
          <w:szCs w:val="24"/>
        </w:rPr>
      </w:pPr>
    </w:p>
    <w:p w14:paraId="1359CBA6" w14:textId="6331BA54" w:rsidR="00121931" w:rsidRPr="003B3DC1" w:rsidRDefault="00121931" w:rsidP="003B3DC1">
      <w:pPr>
        <w:spacing w:line="480" w:lineRule="auto"/>
        <w:jc w:val="both"/>
        <w:rPr>
          <w:sz w:val="24"/>
          <w:szCs w:val="24"/>
        </w:rPr>
      </w:pPr>
      <w:r w:rsidRPr="003B3DC1">
        <w:rPr>
          <w:sz w:val="24"/>
          <w:szCs w:val="24"/>
          <w:shd w:val="clear" w:color="auto" w:fill="FFFFFF"/>
        </w:rPr>
        <w:t>Rauter, Jonker</w:t>
      </w:r>
      <w:r w:rsidR="00B81243" w:rsidRPr="003B3DC1">
        <w:rPr>
          <w:sz w:val="24"/>
          <w:szCs w:val="24"/>
          <w:shd w:val="clear" w:color="auto" w:fill="FFFFFF"/>
        </w:rPr>
        <w:t xml:space="preserve"> and Baumgartner (2017</w:t>
      </w:r>
      <w:r w:rsidRPr="003B3DC1">
        <w:rPr>
          <w:sz w:val="24"/>
          <w:szCs w:val="24"/>
          <w:shd w:val="clear" w:color="auto" w:fill="FFFFFF"/>
        </w:rPr>
        <w:t xml:space="preserve">) </w:t>
      </w:r>
      <w:r w:rsidRPr="003B3DC1">
        <w:rPr>
          <w:sz w:val="24"/>
          <w:szCs w:val="24"/>
        </w:rPr>
        <w:t>suggested</w:t>
      </w:r>
      <w:r w:rsidR="00B81243" w:rsidRPr="003B3DC1">
        <w:rPr>
          <w:sz w:val="24"/>
          <w:szCs w:val="24"/>
        </w:rPr>
        <w:t xml:space="preserve"> that in recent years the concept of sustainability leadership has gained significant attention, especially in the context of business and social practices.</w:t>
      </w:r>
      <w:r w:rsidR="0010422B" w:rsidRPr="003B3DC1">
        <w:rPr>
          <w:sz w:val="24"/>
          <w:szCs w:val="24"/>
        </w:rPr>
        <w:t xml:space="preserve"> Sustainability leadership involves</w:t>
      </w:r>
      <w:r w:rsidR="008160CD" w:rsidRPr="003B3DC1">
        <w:rPr>
          <w:sz w:val="24"/>
          <w:szCs w:val="24"/>
        </w:rPr>
        <w:t xml:space="preserve"> a proactive approach to environmental and social </w:t>
      </w:r>
      <w:r w:rsidR="008160CD" w:rsidRPr="003B3DC1">
        <w:rPr>
          <w:sz w:val="24"/>
          <w:szCs w:val="24"/>
        </w:rPr>
        <w:lastRenderedPageBreak/>
        <w:t xml:space="preserve">issues. The soup Kitchen operated by Ms. Frederick has been in full operations for the past six years. Ms. Frederick </w:t>
      </w:r>
      <w:r w:rsidR="00540C4E" w:rsidRPr="003B3DC1">
        <w:rPr>
          <w:sz w:val="24"/>
          <w:szCs w:val="24"/>
        </w:rPr>
        <w:t>has vocalised</w:t>
      </w:r>
      <w:r w:rsidR="008160CD" w:rsidRPr="003B3DC1">
        <w:rPr>
          <w:sz w:val="24"/>
          <w:szCs w:val="24"/>
        </w:rPr>
        <w:t xml:space="preserve"> that this venture came about because her son, who got a scholarship to study in Taiwan</w:t>
      </w:r>
      <w:r w:rsidR="00675EAB" w:rsidRPr="003B3DC1">
        <w:rPr>
          <w:sz w:val="24"/>
          <w:szCs w:val="24"/>
        </w:rPr>
        <w:t>,</w:t>
      </w:r>
      <w:r w:rsidR="008160CD" w:rsidRPr="003B3DC1">
        <w:rPr>
          <w:sz w:val="24"/>
          <w:szCs w:val="24"/>
        </w:rPr>
        <w:t xml:space="preserve"> through the government of St. Vincent and the Grenadines</w:t>
      </w:r>
      <w:r w:rsidR="00675EAB" w:rsidRPr="003B3DC1">
        <w:rPr>
          <w:sz w:val="24"/>
          <w:szCs w:val="24"/>
        </w:rPr>
        <w:t>,</w:t>
      </w:r>
      <w:r w:rsidR="008160CD" w:rsidRPr="003B3DC1">
        <w:rPr>
          <w:sz w:val="24"/>
          <w:szCs w:val="24"/>
        </w:rPr>
        <w:t xml:space="preserve"> enlightened her about the sustainable development goals. She said that through her son</w:t>
      </w:r>
      <w:r w:rsidR="00540C4E" w:rsidRPr="003B3DC1">
        <w:rPr>
          <w:sz w:val="24"/>
          <w:szCs w:val="24"/>
        </w:rPr>
        <w:t>,</w:t>
      </w:r>
      <w:r w:rsidR="008160CD" w:rsidRPr="003B3DC1">
        <w:rPr>
          <w:sz w:val="24"/>
          <w:szCs w:val="24"/>
        </w:rPr>
        <w:t xml:space="preserve"> she learnt what</w:t>
      </w:r>
      <w:r w:rsidR="00675EAB" w:rsidRPr="003B3DC1">
        <w:rPr>
          <w:sz w:val="24"/>
          <w:szCs w:val="24"/>
        </w:rPr>
        <w:t xml:space="preserve"> some of</w:t>
      </w:r>
      <w:r w:rsidR="008160CD" w:rsidRPr="003B3DC1">
        <w:rPr>
          <w:sz w:val="24"/>
          <w:szCs w:val="24"/>
        </w:rPr>
        <w:t xml:space="preserve"> the goals were and so she made a cognisant effort to make her contributions to the sustainability campaign. </w:t>
      </w:r>
      <w:r w:rsidR="0010422B" w:rsidRPr="003B3DC1">
        <w:rPr>
          <w:sz w:val="24"/>
          <w:szCs w:val="24"/>
        </w:rPr>
        <w:t>She believes that even though she is just an ordinary person she too can lead the way in sustainability leadership regardless of how little her contributions are.</w:t>
      </w:r>
    </w:p>
    <w:p w14:paraId="26FD749B" w14:textId="77777777" w:rsidR="00C158D1" w:rsidRPr="003B3DC1" w:rsidRDefault="00C158D1" w:rsidP="003B3DC1">
      <w:pPr>
        <w:spacing w:line="480" w:lineRule="auto"/>
        <w:jc w:val="both"/>
        <w:rPr>
          <w:sz w:val="24"/>
          <w:szCs w:val="24"/>
        </w:rPr>
      </w:pPr>
    </w:p>
    <w:p w14:paraId="272821AC" w14:textId="79A08923" w:rsidR="0010422B" w:rsidRPr="003B3DC1" w:rsidRDefault="00540C4E" w:rsidP="003B3DC1">
      <w:pPr>
        <w:spacing w:line="480" w:lineRule="auto"/>
        <w:jc w:val="both"/>
        <w:rPr>
          <w:sz w:val="24"/>
          <w:szCs w:val="24"/>
        </w:rPr>
      </w:pPr>
      <w:r w:rsidRPr="003B3DC1">
        <w:rPr>
          <w:sz w:val="24"/>
          <w:szCs w:val="24"/>
        </w:rPr>
        <w:t xml:space="preserve"> Firstly, Ms. Frederik’s venture of having a soup kitchen facilitates the achievement of a very important sustainable goal. </w:t>
      </w:r>
      <w:r w:rsidR="00FB654B" w:rsidRPr="003B3DC1">
        <w:rPr>
          <w:sz w:val="24"/>
          <w:szCs w:val="24"/>
        </w:rPr>
        <w:t>Sustainable Development Goal 2</w:t>
      </w:r>
      <w:r w:rsidR="0010422B" w:rsidRPr="003B3DC1">
        <w:rPr>
          <w:sz w:val="24"/>
          <w:szCs w:val="24"/>
        </w:rPr>
        <w:t xml:space="preserve"> (SDG2)</w:t>
      </w:r>
      <w:r w:rsidR="00FB654B" w:rsidRPr="003B3DC1">
        <w:rPr>
          <w:sz w:val="24"/>
          <w:szCs w:val="24"/>
        </w:rPr>
        <w:t xml:space="preserve"> </w:t>
      </w:r>
      <w:r w:rsidR="0090664D" w:rsidRPr="003B3DC1">
        <w:rPr>
          <w:sz w:val="24"/>
          <w:szCs w:val="24"/>
        </w:rPr>
        <w:t>purposes</w:t>
      </w:r>
      <w:r w:rsidR="00FB654B" w:rsidRPr="003B3DC1">
        <w:rPr>
          <w:sz w:val="24"/>
          <w:szCs w:val="24"/>
        </w:rPr>
        <w:t xml:space="preserve"> to </w:t>
      </w:r>
      <w:r w:rsidR="00C55207" w:rsidRPr="003B3DC1">
        <w:rPr>
          <w:sz w:val="24"/>
          <w:szCs w:val="24"/>
        </w:rPr>
        <w:t>termin</w:t>
      </w:r>
      <w:r w:rsidR="00C55207">
        <w:rPr>
          <w:sz w:val="24"/>
          <w:szCs w:val="24"/>
        </w:rPr>
        <w:t xml:space="preserve">ate </w:t>
      </w:r>
      <w:r w:rsidR="00C55207" w:rsidRPr="003B3DC1">
        <w:rPr>
          <w:sz w:val="24"/>
          <w:szCs w:val="24"/>
        </w:rPr>
        <w:t>hunger</w:t>
      </w:r>
      <w:r w:rsidR="00FB654B" w:rsidRPr="003B3DC1">
        <w:rPr>
          <w:sz w:val="24"/>
          <w:szCs w:val="24"/>
        </w:rPr>
        <w:t xml:space="preserve">, </w:t>
      </w:r>
      <w:r w:rsidR="0090664D" w:rsidRPr="003B3DC1">
        <w:rPr>
          <w:sz w:val="24"/>
          <w:szCs w:val="24"/>
        </w:rPr>
        <w:t>attain</w:t>
      </w:r>
      <w:r w:rsidR="00FB654B" w:rsidRPr="003B3DC1">
        <w:rPr>
          <w:sz w:val="24"/>
          <w:szCs w:val="24"/>
        </w:rPr>
        <w:t xml:space="preserve"> food </w:t>
      </w:r>
      <w:r w:rsidR="0090664D" w:rsidRPr="003B3DC1">
        <w:rPr>
          <w:sz w:val="24"/>
          <w:szCs w:val="24"/>
        </w:rPr>
        <w:t>sanctuary</w:t>
      </w:r>
      <w:r w:rsidR="00FB654B" w:rsidRPr="003B3DC1">
        <w:rPr>
          <w:sz w:val="24"/>
          <w:szCs w:val="24"/>
        </w:rPr>
        <w:t xml:space="preserve"> and </w:t>
      </w:r>
      <w:r w:rsidR="0090664D" w:rsidRPr="003B3DC1">
        <w:rPr>
          <w:sz w:val="24"/>
          <w:szCs w:val="24"/>
        </w:rPr>
        <w:t>enhanced</w:t>
      </w:r>
      <w:r w:rsidR="00FB654B" w:rsidRPr="003B3DC1">
        <w:rPr>
          <w:sz w:val="24"/>
          <w:szCs w:val="24"/>
        </w:rPr>
        <w:t xml:space="preserve"> nutrition</w:t>
      </w:r>
      <w:r w:rsidR="008C3231" w:rsidRPr="003B3DC1">
        <w:rPr>
          <w:sz w:val="24"/>
          <w:szCs w:val="24"/>
        </w:rPr>
        <w:t xml:space="preserve"> and </w:t>
      </w:r>
      <w:r w:rsidR="0090664D" w:rsidRPr="003B3DC1">
        <w:rPr>
          <w:sz w:val="24"/>
          <w:szCs w:val="24"/>
        </w:rPr>
        <w:t>encourage</w:t>
      </w:r>
      <w:r w:rsidR="008C3231" w:rsidRPr="003B3DC1">
        <w:rPr>
          <w:sz w:val="24"/>
          <w:szCs w:val="24"/>
        </w:rPr>
        <w:t xml:space="preserve"> </w:t>
      </w:r>
      <w:r w:rsidR="0090664D" w:rsidRPr="003B3DC1">
        <w:rPr>
          <w:sz w:val="24"/>
          <w:szCs w:val="24"/>
        </w:rPr>
        <w:t>maintainable</w:t>
      </w:r>
      <w:r w:rsidR="008C3231" w:rsidRPr="003B3DC1">
        <w:rPr>
          <w:sz w:val="24"/>
          <w:szCs w:val="24"/>
        </w:rPr>
        <w:t xml:space="preserve"> agriculture.  Therefore, </w:t>
      </w:r>
      <w:r w:rsidR="00C158D1" w:rsidRPr="003B3DC1">
        <w:rPr>
          <w:sz w:val="24"/>
          <w:szCs w:val="24"/>
        </w:rPr>
        <w:t xml:space="preserve">Zero Hunger, attempts to concurrently deal with universal ecological sustainability and food security problems. </w:t>
      </w:r>
      <w:r w:rsidR="007724D7" w:rsidRPr="003B3DC1">
        <w:rPr>
          <w:sz w:val="24"/>
          <w:szCs w:val="24"/>
        </w:rPr>
        <w:t xml:space="preserve"> According to the UN, it is the hope to end hunger by 2030.</w:t>
      </w:r>
      <w:r w:rsidRPr="003B3DC1">
        <w:rPr>
          <w:sz w:val="24"/>
          <w:szCs w:val="24"/>
          <w:shd w:val="clear" w:color="auto" w:fill="FFFFFF"/>
        </w:rPr>
        <w:t xml:space="preserve"> Hameed, Padda, and Salam</w:t>
      </w:r>
      <w:r w:rsidR="007600D0" w:rsidRPr="003B3DC1">
        <w:rPr>
          <w:sz w:val="24"/>
          <w:szCs w:val="24"/>
          <w:shd w:val="clear" w:color="auto" w:fill="FFFFFF"/>
        </w:rPr>
        <w:t xml:space="preserve"> (2021) recommended that</w:t>
      </w:r>
      <w:r w:rsidR="008C3231" w:rsidRPr="003B3DC1">
        <w:rPr>
          <w:sz w:val="24"/>
          <w:szCs w:val="24"/>
        </w:rPr>
        <w:t xml:space="preserve"> </w:t>
      </w:r>
      <w:r w:rsidR="00675EAB" w:rsidRPr="003B3DC1">
        <w:rPr>
          <w:sz w:val="24"/>
          <w:szCs w:val="24"/>
        </w:rPr>
        <w:t>a</w:t>
      </w:r>
      <w:r w:rsidR="008C3231" w:rsidRPr="003B3DC1">
        <w:rPr>
          <w:sz w:val="24"/>
          <w:szCs w:val="24"/>
        </w:rPr>
        <w:t>chieving this goal is critical to promoting global health and sustainable development.</w:t>
      </w:r>
      <w:r w:rsidR="007724D7" w:rsidRPr="003B3DC1">
        <w:rPr>
          <w:sz w:val="24"/>
          <w:szCs w:val="24"/>
        </w:rPr>
        <w:t xml:space="preserve"> Ms. Frederick, through the soup kitchen has </w:t>
      </w:r>
      <w:r w:rsidR="0010422B" w:rsidRPr="003B3DC1">
        <w:rPr>
          <w:sz w:val="24"/>
          <w:szCs w:val="24"/>
        </w:rPr>
        <w:t>demonstrated</w:t>
      </w:r>
      <w:r w:rsidR="007724D7" w:rsidRPr="003B3DC1">
        <w:rPr>
          <w:sz w:val="24"/>
          <w:szCs w:val="24"/>
        </w:rPr>
        <w:t xml:space="preserve"> that she is a leader in sustainability by making relentless contributions to this cause and the many targets outlined under t</w:t>
      </w:r>
      <w:r w:rsidR="0010422B" w:rsidRPr="003B3DC1">
        <w:rPr>
          <w:sz w:val="24"/>
          <w:szCs w:val="24"/>
        </w:rPr>
        <w:t>his</w:t>
      </w:r>
      <w:r w:rsidR="007724D7" w:rsidRPr="003B3DC1">
        <w:rPr>
          <w:sz w:val="24"/>
          <w:szCs w:val="24"/>
        </w:rPr>
        <w:t xml:space="preserve"> goal. The poor and vulnerable including infants</w:t>
      </w:r>
      <w:r w:rsidR="00C2311B" w:rsidRPr="003B3DC1">
        <w:rPr>
          <w:sz w:val="24"/>
          <w:szCs w:val="24"/>
        </w:rPr>
        <w:t xml:space="preserve"> and the elderly</w:t>
      </w:r>
      <w:r w:rsidR="007724D7" w:rsidRPr="003B3DC1">
        <w:rPr>
          <w:sz w:val="24"/>
          <w:szCs w:val="24"/>
        </w:rPr>
        <w:t xml:space="preserve"> have access to a bowl of </w:t>
      </w:r>
      <w:r w:rsidR="00675EAB" w:rsidRPr="003B3DC1">
        <w:rPr>
          <w:sz w:val="24"/>
          <w:szCs w:val="24"/>
        </w:rPr>
        <w:t>soup</w:t>
      </w:r>
      <w:r w:rsidR="007724D7" w:rsidRPr="003B3DC1">
        <w:rPr>
          <w:sz w:val="24"/>
          <w:szCs w:val="24"/>
        </w:rPr>
        <w:t xml:space="preserve"> daily. </w:t>
      </w:r>
      <w:r w:rsidR="00671C99" w:rsidRPr="003B3DC1">
        <w:rPr>
          <w:sz w:val="24"/>
          <w:szCs w:val="24"/>
        </w:rPr>
        <w:t>Her efforts stretch beyond the realisation of SDG 2 to SDG 10 whereby there is a reduction in inequality</w:t>
      </w:r>
      <w:r w:rsidR="00675EAB" w:rsidRPr="003B3DC1">
        <w:rPr>
          <w:sz w:val="24"/>
          <w:szCs w:val="24"/>
        </w:rPr>
        <w:t xml:space="preserve"> as no one, regardless of age or status is turned back from being served a meal. </w:t>
      </w:r>
      <w:r w:rsidR="00671C99" w:rsidRPr="003B3DC1">
        <w:rPr>
          <w:sz w:val="24"/>
          <w:szCs w:val="24"/>
        </w:rPr>
        <w:t xml:space="preserve"> </w:t>
      </w:r>
      <w:r w:rsidR="007600D0" w:rsidRPr="003B3DC1">
        <w:rPr>
          <w:sz w:val="24"/>
          <w:szCs w:val="24"/>
        </w:rPr>
        <w:t>Importantly</w:t>
      </w:r>
      <w:r w:rsidR="007724D7" w:rsidRPr="003B3DC1">
        <w:rPr>
          <w:sz w:val="24"/>
          <w:szCs w:val="24"/>
        </w:rPr>
        <w:t xml:space="preserve">, this meal is served warm and is very tasty, delicious and very nutritious. </w:t>
      </w:r>
    </w:p>
    <w:p w14:paraId="2DE6572F" w14:textId="77777777" w:rsidR="0010422B" w:rsidRPr="003B3DC1" w:rsidRDefault="0010422B" w:rsidP="003B3DC1">
      <w:pPr>
        <w:spacing w:line="480" w:lineRule="auto"/>
        <w:jc w:val="both"/>
        <w:rPr>
          <w:sz w:val="24"/>
          <w:szCs w:val="24"/>
        </w:rPr>
      </w:pPr>
    </w:p>
    <w:p w14:paraId="14B695EF" w14:textId="376A8268" w:rsidR="00C158D1" w:rsidRPr="003B3DC1" w:rsidRDefault="009F0983" w:rsidP="003B3DC1">
      <w:pPr>
        <w:spacing w:line="480" w:lineRule="auto"/>
        <w:jc w:val="both"/>
        <w:rPr>
          <w:sz w:val="24"/>
          <w:szCs w:val="24"/>
        </w:rPr>
      </w:pPr>
      <w:r w:rsidRPr="003B3DC1">
        <w:rPr>
          <w:sz w:val="24"/>
          <w:szCs w:val="24"/>
        </w:rPr>
        <w:lastRenderedPageBreak/>
        <w:t>A report done by the World Food Programme (WFP)</w:t>
      </w:r>
      <w:r w:rsidR="002A2891" w:rsidRPr="003B3DC1">
        <w:rPr>
          <w:sz w:val="24"/>
          <w:szCs w:val="24"/>
        </w:rPr>
        <w:t xml:space="preserve"> in collaboration with UNICEF</w:t>
      </w:r>
      <w:r w:rsidRPr="003B3DC1">
        <w:rPr>
          <w:sz w:val="24"/>
          <w:szCs w:val="24"/>
        </w:rPr>
        <w:t xml:space="preserve"> in 2022 concluded that </w:t>
      </w:r>
      <w:r w:rsidR="008E3619" w:rsidRPr="003B3DC1">
        <w:rPr>
          <w:sz w:val="24"/>
          <w:szCs w:val="24"/>
        </w:rPr>
        <w:t>a</w:t>
      </w:r>
      <w:r w:rsidRPr="003B3DC1">
        <w:rPr>
          <w:sz w:val="24"/>
          <w:szCs w:val="24"/>
        </w:rPr>
        <w:t xml:space="preserve">pproximately </w:t>
      </w:r>
      <w:r w:rsidR="007600D0" w:rsidRPr="003B3DC1">
        <w:rPr>
          <w:sz w:val="24"/>
          <w:szCs w:val="24"/>
        </w:rPr>
        <w:t>six</w:t>
      </w:r>
      <w:r w:rsidRPr="003B3DC1">
        <w:rPr>
          <w:sz w:val="24"/>
          <w:szCs w:val="24"/>
        </w:rPr>
        <w:t xml:space="preserve"> percent of people in the English-speaking Caribbean testified to going</w:t>
      </w:r>
      <w:r w:rsidR="00207AFE" w:rsidRPr="003B3DC1">
        <w:rPr>
          <w:sz w:val="24"/>
          <w:szCs w:val="24"/>
        </w:rPr>
        <w:t xml:space="preserve"> a</w:t>
      </w:r>
      <w:r w:rsidRPr="003B3DC1">
        <w:rPr>
          <w:sz w:val="24"/>
          <w:szCs w:val="24"/>
        </w:rPr>
        <w:t xml:space="preserve"> whole day deprived of food. </w:t>
      </w:r>
      <w:r w:rsidR="008E3619" w:rsidRPr="003B3DC1">
        <w:rPr>
          <w:sz w:val="24"/>
          <w:szCs w:val="24"/>
        </w:rPr>
        <w:t xml:space="preserve">St. Vincent and the Grenadines is part of this statistic and without doubt the works done by the soup kitchen </w:t>
      </w:r>
      <w:r w:rsidR="007600D0" w:rsidRPr="003B3DC1">
        <w:rPr>
          <w:sz w:val="24"/>
          <w:szCs w:val="24"/>
        </w:rPr>
        <w:t>are</w:t>
      </w:r>
      <w:r w:rsidR="008E3619" w:rsidRPr="003B3DC1">
        <w:rPr>
          <w:sz w:val="24"/>
          <w:szCs w:val="24"/>
        </w:rPr>
        <w:t xml:space="preserve"> very extensive</w:t>
      </w:r>
      <w:r w:rsidR="007600D0" w:rsidRPr="003B3DC1">
        <w:rPr>
          <w:sz w:val="24"/>
          <w:szCs w:val="24"/>
        </w:rPr>
        <w:t xml:space="preserve"> and help in one way or the other to combat hunger</w:t>
      </w:r>
      <w:r w:rsidR="008E3619" w:rsidRPr="003B3DC1">
        <w:rPr>
          <w:sz w:val="24"/>
          <w:szCs w:val="24"/>
        </w:rPr>
        <w:t xml:space="preserve">. An average of </w:t>
      </w:r>
      <w:r w:rsidR="002A2891" w:rsidRPr="003B3DC1">
        <w:rPr>
          <w:sz w:val="24"/>
          <w:szCs w:val="24"/>
        </w:rPr>
        <w:t>twenty</w:t>
      </w:r>
      <w:r w:rsidR="008E3619" w:rsidRPr="003B3DC1">
        <w:rPr>
          <w:sz w:val="24"/>
          <w:szCs w:val="24"/>
        </w:rPr>
        <w:t xml:space="preserve"> families </w:t>
      </w:r>
      <w:r w:rsidR="002A2891" w:rsidRPr="003B3DC1">
        <w:rPr>
          <w:sz w:val="24"/>
          <w:szCs w:val="24"/>
        </w:rPr>
        <w:t>have access to a nutritious meal</w:t>
      </w:r>
      <w:r w:rsidR="008E3619" w:rsidRPr="003B3DC1">
        <w:rPr>
          <w:sz w:val="24"/>
          <w:szCs w:val="24"/>
        </w:rPr>
        <w:t xml:space="preserve"> daily </w:t>
      </w:r>
      <w:r w:rsidR="002A2891" w:rsidRPr="003B3DC1">
        <w:rPr>
          <w:sz w:val="24"/>
          <w:szCs w:val="24"/>
        </w:rPr>
        <w:t>through</w:t>
      </w:r>
      <w:r w:rsidR="008E3619" w:rsidRPr="003B3DC1">
        <w:rPr>
          <w:sz w:val="24"/>
          <w:szCs w:val="24"/>
        </w:rPr>
        <w:t xml:space="preserve"> this venture. </w:t>
      </w:r>
      <w:r w:rsidR="008C3231" w:rsidRPr="003B3DC1">
        <w:rPr>
          <w:sz w:val="24"/>
          <w:szCs w:val="24"/>
        </w:rPr>
        <w:t xml:space="preserve">It provides free meals to individuals who may be struggling to afford food or who are experiencing homelessness. </w:t>
      </w:r>
      <w:r w:rsidR="00207AFE" w:rsidRPr="003B3DC1">
        <w:rPr>
          <w:sz w:val="24"/>
          <w:szCs w:val="24"/>
        </w:rPr>
        <w:t>Hence, this venture caters to the most fundamental needs of the most vulnerable populations. These inclusions provide a way of alleviating poverty and hunger</w:t>
      </w:r>
      <w:r w:rsidR="002A2891" w:rsidRPr="003B3DC1">
        <w:rPr>
          <w:sz w:val="24"/>
          <w:szCs w:val="24"/>
        </w:rPr>
        <w:t xml:space="preserve"> and gives vulnerable people the opportunity to redirect their limited resources towards something else. </w:t>
      </w:r>
    </w:p>
    <w:p w14:paraId="01F45CD7" w14:textId="77777777" w:rsidR="008E3619" w:rsidRPr="003B3DC1" w:rsidRDefault="008E3619" w:rsidP="003B3DC1">
      <w:pPr>
        <w:spacing w:line="480" w:lineRule="auto"/>
        <w:jc w:val="both"/>
        <w:rPr>
          <w:sz w:val="24"/>
          <w:szCs w:val="24"/>
        </w:rPr>
      </w:pPr>
    </w:p>
    <w:p w14:paraId="3955A0DA" w14:textId="06360B93" w:rsidR="008E3619" w:rsidRPr="003B3DC1" w:rsidRDefault="003D1CD0" w:rsidP="003B3DC1">
      <w:pPr>
        <w:spacing w:line="480" w:lineRule="auto"/>
        <w:jc w:val="both"/>
        <w:rPr>
          <w:sz w:val="24"/>
          <w:szCs w:val="24"/>
          <w:shd w:val="clear" w:color="auto" w:fill="FFFFFF"/>
        </w:rPr>
      </w:pPr>
      <w:proofErr w:type="spellStart"/>
      <w:r w:rsidRPr="003B3DC1">
        <w:rPr>
          <w:sz w:val="24"/>
          <w:szCs w:val="24"/>
          <w:shd w:val="clear" w:color="auto" w:fill="FFFFFF"/>
        </w:rPr>
        <w:t>Otekunrin</w:t>
      </w:r>
      <w:proofErr w:type="spellEnd"/>
      <w:r w:rsidRPr="003B3DC1">
        <w:rPr>
          <w:sz w:val="24"/>
          <w:szCs w:val="24"/>
          <w:shd w:val="clear" w:color="auto" w:fill="FFFFFF"/>
        </w:rPr>
        <w:t xml:space="preserve">, </w:t>
      </w:r>
      <w:proofErr w:type="spellStart"/>
      <w:r w:rsidRPr="003B3DC1">
        <w:rPr>
          <w:sz w:val="24"/>
          <w:szCs w:val="24"/>
          <w:shd w:val="clear" w:color="auto" w:fill="FFFFFF"/>
        </w:rPr>
        <w:t>Otekunrin</w:t>
      </w:r>
      <w:proofErr w:type="spellEnd"/>
      <w:r w:rsidR="00EA41FB" w:rsidRPr="003B3DC1">
        <w:rPr>
          <w:sz w:val="24"/>
          <w:szCs w:val="24"/>
          <w:shd w:val="clear" w:color="auto" w:fill="FFFFFF"/>
        </w:rPr>
        <w:t xml:space="preserve">, Momoh and </w:t>
      </w:r>
      <w:proofErr w:type="spellStart"/>
      <w:r w:rsidR="00EA41FB" w:rsidRPr="003B3DC1">
        <w:rPr>
          <w:sz w:val="24"/>
          <w:szCs w:val="24"/>
          <w:shd w:val="clear" w:color="auto" w:fill="FFFFFF"/>
        </w:rPr>
        <w:t>Ayinde</w:t>
      </w:r>
      <w:proofErr w:type="spellEnd"/>
      <w:r w:rsidR="00EA41FB" w:rsidRPr="003B3DC1">
        <w:rPr>
          <w:sz w:val="24"/>
          <w:szCs w:val="24"/>
          <w:shd w:val="clear" w:color="auto" w:fill="FFFFFF"/>
        </w:rPr>
        <w:t xml:space="preserve"> (2019) suggested that </w:t>
      </w:r>
      <w:r w:rsidR="002576CC" w:rsidRPr="003B3DC1">
        <w:rPr>
          <w:sz w:val="24"/>
          <w:szCs w:val="24"/>
          <w:shd w:val="clear" w:color="auto" w:fill="FFFFFF"/>
        </w:rPr>
        <w:t xml:space="preserve">poverty and hunger </w:t>
      </w:r>
      <w:r w:rsidR="00841D9E">
        <w:rPr>
          <w:sz w:val="24"/>
          <w:szCs w:val="24"/>
          <w:shd w:val="clear" w:color="auto" w:fill="FFFFFF"/>
        </w:rPr>
        <w:t>are</w:t>
      </w:r>
      <w:r w:rsidR="002576CC" w:rsidRPr="003B3DC1">
        <w:rPr>
          <w:sz w:val="24"/>
          <w:szCs w:val="24"/>
          <w:shd w:val="clear" w:color="auto" w:fill="FFFFFF"/>
        </w:rPr>
        <w:t xml:space="preserve"> linked. </w:t>
      </w:r>
      <w:r w:rsidRPr="003B3DC1">
        <w:rPr>
          <w:sz w:val="24"/>
          <w:szCs w:val="24"/>
          <w:shd w:val="clear" w:color="auto" w:fill="FFFFFF"/>
        </w:rPr>
        <w:t>This soup</w:t>
      </w:r>
      <w:r w:rsidR="008C3231" w:rsidRPr="003B3DC1">
        <w:rPr>
          <w:sz w:val="24"/>
          <w:szCs w:val="24"/>
          <w:shd w:val="clear" w:color="auto" w:fill="FFFFFF"/>
        </w:rPr>
        <w:t xml:space="preserve"> kitchen venture has proven to be an important resource for the people who may not have access to other forms of food assistance, such as food banks or government subsides. It is especially true for people </w:t>
      </w:r>
      <w:r w:rsidRPr="003B3DC1">
        <w:rPr>
          <w:sz w:val="24"/>
          <w:szCs w:val="24"/>
          <w:shd w:val="clear" w:color="auto" w:fill="FFFFFF"/>
        </w:rPr>
        <w:t>who</w:t>
      </w:r>
      <w:r w:rsidR="008C3231" w:rsidRPr="003B3DC1">
        <w:rPr>
          <w:sz w:val="24"/>
          <w:szCs w:val="24"/>
          <w:shd w:val="clear" w:color="auto" w:fill="FFFFFF"/>
        </w:rPr>
        <w:t xml:space="preserve"> are experiencing homelessness and those who struggle to meet their basic needs due to limited resources.  In essence, this venture is a good example of sustainability leadershi</w:t>
      </w:r>
      <w:r w:rsidRPr="003B3DC1">
        <w:rPr>
          <w:sz w:val="24"/>
          <w:szCs w:val="24"/>
          <w:shd w:val="clear" w:color="auto" w:fill="FFFFFF"/>
        </w:rPr>
        <w:t>p</w:t>
      </w:r>
      <w:r w:rsidR="00207AFE" w:rsidRPr="003B3DC1">
        <w:rPr>
          <w:sz w:val="24"/>
          <w:szCs w:val="24"/>
          <w:shd w:val="clear" w:color="auto" w:fill="FFFFFF"/>
        </w:rPr>
        <w:t xml:space="preserve"> as Ms. </w:t>
      </w:r>
      <w:r w:rsidR="00994EC0" w:rsidRPr="003B3DC1">
        <w:rPr>
          <w:sz w:val="24"/>
          <w:szCs w:val="24"/>
          <w:shd w:val="clear" w:color="auto" w:fill="FFFFFF"/>
        </w:rPr>
        <w:t>Frederick creates</w:t>
      </w:r>
      <w:r w:rsidR="00207AFE" w:rsidRPr="003B3DC1">
        <w:rPr>
          <w:sz w:val="24"/>
          <w:szCs w:val="24"/>
          <w:shd w:val="clear" w:color="auto" w:fill="FFFFFF"/>
        </w:rPr>
        <w:t xml:space="preserve"> a balance</w:t>
      </w:r>
      <w:r w:rsidR="004A7D52" w:rsidRPr="003B3DC1">
        <w:rPr>
          <w:sz w:val="24"/>
          <w:szCs w:val="24"/>
          <w:shd w:val="clear" w:color="auto" w:fill="FFFFFF"/>
        </w:rPr>
        <w:t xml:space="preserve"> between </w:t>
      </w:r>
      <w:r w:rsidR="00C2311B" w:rsidRPr="003B3DC1">
        <w:rPr>
          <w:sz w:val="24"/>
          <w:szCs w:val="24"/>
          <w:shd w:val="clear" w:color="auto" w:fill="FFFFFF"/>
        </w:rPr>
        <w:t xml:space="preserve">the </w:t>
      </w:r>
      <w:r w:rsidR="004A7D52" w:rsidRPr="003B3DC1">
        <w:rPr>
          <w:sz w:val="24"/>
          <w:szCs w:val="24"/>
          <w:shd w:val="clear" w:color="auto" w:fill="FFFFFF"/>
        </w:rPr>
        <w:t>planet and</w:t>
      </w:r>
      <w:r w:rsidR="00C2311B" w:rsidRPr="003B3DC1">
        <w:rPr>
          <w:sz w:val="24"/>
          <w:szCs w:val="24"/>
          <w:shd w:val="clear" w:color="auto" w:fill="FFFFFF"/>
        </w:rPr>
        <w:t xml:space="preserve"> </w:t>
      </w:r>
      <w:r w:rsidR="004A7D52" w:rsidRPr="003B3DC1">
        <w:rPr>
          <w:sz w:val="24"/>
          <w:szCs w:val="24"/>
          <w:shd w:val="clear" w:color="auto" w:fill="FFFFFF"/>
        </w:rPr>
        <w:t xml:space="preserve">people. </w:t>
      </w:r>
    </w:p>
    <w:p w14:paraId="544907AC" w14:textId="77777777" w:rsidR="003D1CD0" w:rsidRPr="003B3DC1" w:rsidRDefault="003D1CD0" w:rsidP="003B3DC1">
      <w:pPr>
        <w:spacing w:line="480" w:lineRule="auto"/>
        <w:jc w:val="both"/>
        <w:rPr>
          <w:sz w:val="24"/>
          <w:szCs w:val="24"/>
          <w:shd w:val="clear" w:color="auto" w:fill="FFFFFF"/>
        </w:rPr>
      </w:pPr>
    </w:p>
    <w:p w14:paraId="18675B93" w14:textId="77C2698C" w:rsidR="00C2311B" w:rsidRPr="003B3DC1" w:rsidRDefault="00C2311B" w:rsidP="003B3DC1">
      <w:pPr>
        <w:spacing w:line="480" w:lineRule="auto"/>
        <w:jc w:val="both"/>
        <w:rPr>
          <w:sz w:val="24"/>
          <w:szCs w:val="24"/>
          <w:shd w:val="clear" w:color="auto" w:fill="FFFFFF"/>
        </w:rPr>
      </w:pPr>
      <w:r w:rsidRPr="003B3DC1">
        <w:rPr>
          <w:sz w:val="24"/>
          <w:szCs w:val="24"/>
          <w:shd w:val="clear" w:color="auto" w:fill="FFFFFF"/>
        </w:rPr>
        <w:t>The population to which the venture provide</w:t>
      </w:r>
      <w:r w:rsidR="002A2891" w:rsidRPr="003B3DC1">
        <w:rPr>
          <w:sz w:val="24"/>
          <w:szCs w:val="24"/>
          <w:shd w:val="clear" w:color="auto" w:fill="FFFFFF"/>
        </w:rPr>
        <w:t>s</w:t>
      </w:r>
      <w:r w:rsidRPr="003B3DC1">
        <w:rPr>
          <w:sz w:val="24"/>
          <w:szCs w:val="24"/>
          <w:shd w:val="clear" w:color="auto" w:fill="FFFFFF"/>
        </w:rPr>
        <w:t xml:space="preserve"> for is </w:t>
      </w:r>
      <w:r w:rsidR="007600D0" w:rsidRPr="003B3DC1">
        <w:rPr>
          <w:sz w:val="24"/>
          <w:szCs w:val="24"/>
          <w:shd w:val="clear" w:color="auto" w:fill="FFFFFF"/>
        </w:rPr>
        <w:t>growing,</w:t>
      </w:r>
      <w:r w:rsidRPr="003B3DC1">
        <w:rPr>
          <w:sz w:val="24"/>
          <w:szCs w:val="24"/>
          <w:shd w:val="clear" w:color="auto" w:fill="FFFFFF"/>
        </w:rPr>
        <w:t xml:space="preserve"> and with it comes the need to address the social and health challenges that come with it. This is especially so as it relates to infants and the elderly. Hence the soup kitchen </w:t>
      </w:r>
      <w:r w:rsidR="007600D0" w:rsidRPr="003B3DC1">
        <w:rPr>
          <w:sz w:val="24"/>
          <w:szCs w:val="24"/>
          <w:shd w:val="clear" w:color="auto" w:fill="FFFFFF"/>
        </w:rPr>
        <w:t>provides the</w:t>
      </w:r>
      <w:r w:rsidRPr="003B3DC1">
        <w:rPr>
          <w:sz w:val="24"/>
          <w:szCs w:val="24"/>
          <w:shd w:val="clear" w:color="auto" w:fill="FFFFFF"/>
        </w:rPr>
        <w:t xml:space="preserve"> perfect setting for elders and people in the community to connect and interact with one another and with the people who serve </w:t>
      </w:r>
      <w:r w:rsidR="007600D0" w:rsidRPr="003B3DC1">
        <w:rPr>
          <w:sz w:val="24"/>
          <w:szCs w:val="24"/>
          <w:shd w:val="clear" w:color="auto" w:fill="FFFFFF"/>
        </w:rPr>
        <w:t>them.</w:t>
      </w:r>
      <w:r w:rsidRPr="003B3DC1">
        <w:rPr>
          <w:sz w:val="24"/>
          <w:szCs w:val="24"/>
          <w:shd w:val="clear" w:color="auto" w:fill="FFFFFF"/>
        </w:rPr>
        <w:t xml:space="preserve"> The venture offers space where people feel appreciated and valued, which directly contributes to their </w:t>
      </w:r>
      <w:r w:rsidRPr="003B3DC1">
        <w:rPr>
          <w:sz w:val="24"/>
          <w:szCs w:val="24"/>
          <w:shd w:val="clear" w:color="auto" w:fill="FFFFFF"/>
        </w:rPr>
        <w:lastRenderedPageBreak/>
        <w:t>mental and emotional health.</w:t>
      </w:r>
      <w:r w:rsidR="00DF29F2" w:rsidRPr="003B3DC1">
        <w:rPr>
          <w:sz w:val="24"/>
          <w:szCs w:val="24"/>
          <w:shd w:val="clear" w:color="auto" w:fill="FFFFFF"/>
        </w:rPr>
        <w:t xml:space="preserve"> </w:t>
      </w:r>
      <w:r w:rsidR="00806159" w:rsidRPr="003B3DC1">
        <w:rPr>
          <w:sz w:val="24"/>
          <w:szCs w:val="24"/>
          <w:shd w:val="clear" w:color="auto" w:fill="FFFFFF"/>
        </w:rPr>
        <w:t xml:space="preserve">In </w:t>
      </w:r>
      <w:r w:rsidR="00421F69" w:rsidRPr="003B3DC1">
        <w:rPr>
          <w:sz w:val="24"/>
          <w:szCs w:val="24"/>
          <w:shd w:val="clear" w:color="auto" w:fill="FFFFFF"/>
        </w:rPr>
        <w:t>addition,</w:t>
      </w:r>
      <w:r w:rsidR="00806159" w:rsidRPr="003B3DC1">
        <w:rPr>
          <w:sz w:val="24"/>
          <w:szCs w:val="24"/>
          <w:shd w:val="clear" w:color="auto" w:fill="FFFFFF"/>
        </w:rPr>
        <w:t xml:space="preserve"> as suggested by Li and </w:t>
      </w:r>
      <w:r w:rsidR="00421F69" w:rsidRPr="003B3DC1">
        <w:rPr>
          <w:sz w:val="24"/>
          <w:szCs w:val="24"/>
          <w:shd w:val="clear" w:color="auto" w:fill="FFFFFF"/>
        </w:rPr>
        <w:t>Yi (</w:t>
      </w:r>
      <w:r w:rsidR="00806159" w:rsidRPr="003B3DC1">
        <w:rPr>
          <w:sz w:val="24"/>
          <w:szCs w:val="24"/>
          <w:shd w:val="clear" w:color="auto" w:fill="FFFFFF"/>
        </w:rPr>
        <w:t xml:space="preserve">2020) sustainability ventures such as the soup </w:t>
      </w:r>
      <w:r w:rsidR="00421F69" w:rsidRPr="003B3DC1">
        <w:rPr>
          <w:sz w:val="24"/>
          <w:szCs w:val="24"/>
          <w:shd w:val="clear" w:color="auto" w:fill="FFFFFF"/>
        </w:rPr>
        <w:t>kitchen fosters</w:t>
      </w:r>
      <w:r w:rsidR="00806159" w:rsidRPr="003B3DC1">
        <w:rPr>
          <w:sz w:val="24"/>
          <w:szCs w:val="24"/>
          <w:shd w:val="clear" w:color="auto" w:fill="FFFFFF"/>
        </w:rPr>
        <w:t xml:space="preserve"> a sense of community. The platform is provided whereby people come together and share meals. </w:t>
      </w:r>
      <w:r w:rsidR="00421F69" w:rsidRPr="003B3DC1">
        <w:rPr>
          <w:sz w:val="24"/>
          <w:szCs w:val="24"/>
          <w:shd w:val="clear" w:color="auto" w:fill="FFFFFF"/>
        </w:rPr>
        <w:t>Also,</w:t>
      </w:r>
      <w:r w:rsidR="00806159" w:rsidRPr="003B3DC1">
        <w:rPr>
          <w:sz w:val="24"/>
          <w:szCs w:val="24"/>
          <w:shd w:val="clear" w:color="auto" w:fill="FFFFFF"/>
        </w:rPr>
        <w:t xml:space="preserve"> it helps to counter the social stigma that is often associated with being homeless or </w:t>
      </w:r>
      <w:r w:rsidR="00421F69" w:rsidRPr="003B3DC1">
        <w:rPr>
          <w:sz w:val="24"/>
          <w:szCs w:val="24"/>
          <w:shd w:val="clear" w:color="auto" w:fill="FFFFFF"/>
        </w:rPr>
        <w:t>hungry,</w:t>
      </w:r>
      <w:r w:rsidR="00806159" w:rsidRPr="003B3DC1">
        <w:rPr>
          <w:sz w:val="24"/>
          <w:szCs w:val="24"/>
          <w:shd w:val="clear" w:color="auto" w:fill="FFFFFF"/>
        </w:rPr>
        <w:t xml:space="preserve"> according to</w:t>
      </w:r>
      <w:r w:rsidR="00421F69" w:rsidRPr="003B3DC1">
        <w:rPr>
          <w:sz w:val="24"/>
          <w:szCs w:val="24"/>
          <w:shd w:val="clear" w:color="auto" w:fill="FFFFFF"/>
        </w:rPr>
        <w:t xml:space="preserve"> Nichols (2020). Furthermore, Brothers, Lin, Schonberg, Drew, and </w:t>
      </w:r>
      <w:proofErr w:type="spellStart"/>
      <w:r w:rsidR="00421F69" w:rsidRPr="003B3DC1">
        <w:rPr>
          <w:sz w:val="24"/>
          <w:szCs w:val="24"/>
          <w:shd w:val="clear" w:color="auto" w:fill="FFFFFF"/>
        </w:rPr>
        <w:t>Auerswald</w:t>
      </w:r>
      <w:proofErr w:type="spellEnd"/>
      <w:r w:rsidR="00421F69" w:rsidRPr="003B3DC1">
        <w:rPr>
          <w:sz w:val="24"/>
          <w:szCs w:val="24"/>
          <w:shd w:val="clear" w:color="auto" w:fill="FFFFFF"/>
        </w:rPr>
        <w:t xml:space="preserve">, (2020) supported the view </w:t>
      </w:r>
      <w:r w:rsidR="00DF29F2" w:rsidRPr="003B3DC1">
        <w:rPr>
          <w:sz w:val="24"/>
          <w:szCs w:val="24"/>
          <w:shd w:val="clear" w:color="auto" w:fill="FFFFFF"/>
        </w:rPr>
        <w:t>that when</w:t>
      </w:r>
      <w:r w:rsidR="00421F69" w:rsidRPr="003B3DC1">
        <w:rPr>
          <w:sz w:val="24"/>
          <w:szCs w:val="24"/>
          <w:shd w:val="clear" w:color="auto" w:fill="FFFFFF"/>
        </w:rPr>
        <w:t xml:space="preserve"> these vulnerable people</w:t>
      </w:r>
      <w:r w:rsidR="00DF29F2" w:rsidRPr="003B3DC1">
        <w:rPr>
          <w:sz w:val="24"/>
          <w:szCs w:val="24"/>
          <w:shd w:val="clear" w:color="auto" w:fill="FFFFFF"/>
        </w:rPr>
        <w:t xml:space="preserve"> are given a warm and nutritious </w:t>
      </w:r>
      <w:r w:rsidR="00421F69" w:rsidRPr="003B3DC1">
        <w:rPr>
          <w:sz w:val="24"/>
          <w:szCs w:val="24"/>
          <w:shd w:val="clear" w:color="auto" w:fill="FFFFFF"/>
        </w:rPr>
        <w:t>meal it</w:t>
      </w:r>
      <w:r w:rsidR="00DF29F2" w:rsidRPr="003B3DC1">
        <w:rPr>
          <w:sz w:val="24"/>
          <w:szCs w:val="24"/>
          <w:shd w:val="clear" w:color="auto" w:fill="FFFFFF"/>
        </w:rPr>
        <w:t xml:space="preserve"> can reduce healthcare cost and saves hospitals the </w:t>
      </w:r>
      <w:r w:rsidR="007600D0" w:rsidRPr="003B3DC1">
        <w:rPr>
          <w:sz w:val="24"/>
          <w:szCs w:val="24"/>
          <w:shd w:val="clear" w:color="auto" w:fill="FFFFFF"/>
        </w:rPr>
        <w:t>resources</w:t>
      </w:r>
      <w:r w:rsidR="00DF29F2" w:rsidRPr="003B3DC1">
        <w:rPr>
          <w:sz w:val="24"/>
          <w:szCs w:val="24"/>
          <w:shd w:val="clear" w:color="auto" w:fill="FFFFFF"/>
        </w:rPr>
        <w:t xml:space="preserve"> used to attend to ailment related to poor health. </w:t>
      </w:r>
    </w:p>
    <w:p w14:paraId="1C2327DD" w14:textId="77777777" w:rsidR="00DF29F2" w:rsidRPr="003B3DC1" w:rsidRDefault="00DF29F2" w:rsidP="003B3DC1">
      <w:pPr>
        <w:spacing w:line="480" w:lineRule="auto"/>
        <w:jc w:val="both"/>
        <w:rPr>
          <w:sz w:val="24"/>
          <w:szCs w:val="24"/>
          <w:shd w:val="clear" w:color="auto" w:fill="FFFFFF"/>
        </w:rPr>
      </w:pPr>
    </w:p>
    <w:p w14:paraId="6D2DEB84" w14:textId="668FBCE6" w:rsidR="00DF29F2" w:rsidRPr="003B3DC1" w:rsidRDefault="007600D0" w:rsidP="003B3DC1">
      <w:pPr>
        <w:spacing w:line="480" w:lineRule="auto"/>
        <w:jc w:val="both"/>
        <w:rPr>
          <w:sz w:val="24"/>
          <w:szCs w:val="24"/>
          <w:shd w:val="clear" w:color="auto" w:fill="FFFFFF"/>
        </w:rPr>
      </w:pPr>
      <w:r w:rsidRPr="003B3DC1">
        <w:rPr>
          <w:sz w:val="24"/>
          <w:szCs w:val="24"/>
          <w:shd w:val="clear" w:color="auto" w:fill="FFFFFF"/>
        </w:rPr>
        <w:t>Secondly</w:t>
      </w:r>
      <w:r w:rsidR="003D1CD0" w:rsidRPr="003B3DC1">
        <w:rPr>
          <w:sz w:val="24"/>
          <w:szCs w:val="24"/>
          <w:shd w:val="clear" w:color="auto" w:fill="FFFFFF"/>
        </w:rPr>
        <w:t xml:space="preserve">, the </w:t>
      </w:r>
      <w:r w:rsidR="00786D18" w:rsidRPr="003B3DC1">
        <w:rPr>
          <w:sz w:val="24"/>
          <w:szCs w:val="24"/>
          <w:shd w:val="clear" w:color="auto" w:fill="FFFFFF"/>
        </w:rPr>
        <w:t>benefits of</w:t>
      </w:r>
      <w:r w:rsidR="003D1CD0" w:rsidRPr="003B3DC1">
        <w:rPr>
          <w:sz w:val="24"/>
          <w:szCs w:val="24"/>
          <w:shd w:val="clear" w:color="auto" w:fill="FFFFFF"/>
        </w:rPr>
        <w:t xml:space="preserve"> this soup kitchen are not just limited to</w:t>
      </w:r>
      <w:r w:rsidRPr="003B3DC1">
        <w:rPr>
          <w:sz w:val="24"/>
          <w:szCs w:val="24"/>
          <w:shd w:val="clear" w:color="auto" w:fill="FFFFFF"/>
        </w:rPr>
        <w:t xml:space="preserve"> the </w:t>
      </w:r>
      <w:r w:rsidR="0090664D" w:rsidRPr="003B3DC1">
        <w:rPr>
          <w:sz w:val="24"/>
          <w:szCs w:val="24"/>
          <w:shd w:val="clear" w:color="auto" w:fill="FFFFFF"/>
        </w:rPr>
        <w:t>accomplishment</w:t>
      </w:r>
      <w:r w:rsidRPr="003B3DC1">
        <w:rPr>
          <w:sz w:val="24"/>
          <w:szCs w:val="24"/>
          <w:shd w:val="clear" w:color="auto" w:fill="FFFFFF"/>
        </w:rPr>
        <w:t xml:space="preserve"> of </w:t>
      </w:r>
      <w:r w:rsidR="00421F69" w:rsidRPr="003B3DC1">
        <w:rPr>
          <w:sz w:val="24"/>
          <w:szCs w:val="24"/>
          <w:shd w:val="clear" w:color="auto" w:fill="FFFFFF"/>
        </w:rPr>
        <w:t>Sustainable Development Goals</w:t>
      </w:r>
      <w:r w:rsidRPr="003B3DC1">
        <w:rPr>
          <w:sz w:val="24"/>
          <w:szCs w:val="24"/>
          <w:shd w:val="clear" w:color="auto" w:fill="FFFFFF"/>
        </w:rPr>
        <w:t xml:space="preserve"> </w:t>
      </w:r>
      <w:r w:rsidR="0040795C" w:rsidRPr="003B3DC1">
        <w:rPr>
          <w:sz w:val="24"/>
          <w:szCs w:val="24"/>
          <w:shd w:val="clear" w:color="auto" w:fill="FFFFFF"/>
        </w:rPr>
        <w:t>and the</w:t>
      </w:r>
      <w:r w:rsidR="003D1CD0" w:rsidRPr="003B3DC1">
        <w:rPr>
          <w:sz w:val="24"/>
          <w:szCs w:val="24"/>
          <w:shd w:val="clear" w:color="auto" w:fill="FFFFFF"/>
        </w:rPr>
        <w:t xml:space="preserve"> </w:t>
      </w:r>
      <w:r w:rsidR="0090664D" w:rsidRPr="003B3DC1">
        <w:rPr>
          <w:sz w:val="24"/>
          <w:szCs w:val="24"/>
          <w:shd w:val="clear" w:color="auto" w:fill="FFFFFF"/>
        </w:rPr>
        <w:t>entities</w:t>
      </w:r>
      <w:r w:rsidR="003D1CD0" w:rsidRPr="003B3DC1">
        <w:rPr>
          <w:sz w:val="24"/>
          <w:szCs w:val="24"/>
          <w:shd w:val="clear" w:color="auto" w:fill="FFFFFF"/>
        </w:rPr>
        <w:t xml:space="preserve"> they serve.</w:t>
      </w:r>
      <w:r w:rsidR="005A4468" w:rsidRPr="003B3DC1">
        <w:rPr>
          <w:sz w:val="24"/>
          <w:szCs w:val="24"/>
          <w:shd w:val="clear" w:color="auto" w:fill="FFFFFF"/>
        </w:rPr>
        <w:t xml:space="preserve"> Sharifi and </w:t>
      </w:r>
      <w:proofErr w:type="spellStart"/>
      <w:r w:rsidR="005A4468" w:rsidRPr="003B3DC1">
        <w:rPr>
          <w:sz w:val="24"/>
          <w:szCs w:val="24"/>
          <w:shd w:val="clear" w:color="auto" w:fill="FFFFFF"/>
        </w:rPr>
        <w:t>Simangan</w:t>
      </w:r>
      <w:proofErr w:type="spellEnd"/>
      <w:r w:rsidR="005A4468" w:rsidRPr="003B3DC1">
        <w:rPr>
          <w:sz w:val="24"/>
          <w:szCs w:val="24"/>
          <w:shd w:val="clear" w:color="auto" w:fill="FFFFFF"/>
        </w:rPr>
        <w:t xml:space="preserve"> (2021</w:t>
      </w:r>
      <w:r w:rsidR="00994EC0" w:rsidRPr="003B3DC1">
        <w:rPr>
          <w:sz w:val="24"/>
          <w:szCs w:val="24"/>
          <w:shd w:val="clear" w:color="auto" w:fill="FFFFFF"/>
        </w:rPr>
        <w:t>) purported</w:t>
      </w:r>
      <w:r w:rsidR="009D3AFB" w:rsidRPr="003B3DC1">
        <w:rPr>
          <w:sz w:val="24"/>
          <w:szCs w:val="24"/>
          <w:shd w:val="clear" w:color="auto" w:fill="FFFFFF"/>
        </w:rPr>
        <w:t xml:space="preserve"> that one pillar of sustainability leadership is environmental responsibility where an organisation or indi</w:t>
      </w:r>
      <w:r w:rsidRPr="003B3DC1">
        <w:rPr>
          <w:sz w:val="24"/>
          <w:szCs w:val="24"/>
          <w:shd w:val="clear" w:color="auto" w:fill="FFFFFF"/>
        </w:rPr>
        <w:t>vidu</w:t>
      </w:r>
      <w:r w:rsidR="009D3AFB" w:rsidRPr="003B3DC1">
        <w:rPr>
          <w:sz w:val="24"/>
          <w:szCs w:val="24"/>
          <w:shd w:val="clear" w:color="auto" w:fill="FFFFFF"/>
        </w:rPr>
        <w:t>al takes accountability for their environmental impact. Environmental responsibility</w:t>
      </w:r>
      <w:r w:rsidRPr="003B3DC1">
        <w:rPr>
          <w:sz w:val="24"/>
          <w:szCs w:val="24"/>
          <w:shd w:val="clear" w:color="auto" w:fill="FFFFFF"/>
        </w:rPr>
        <w:t xml:space="preserve"> </w:t>
      </w:r>
      <w:r w:rsidR="009D3AFB" w:rsidRPr="003B3DC1">
        <w:rPr>
          <w:sz w:val="24"/>
          <w:szCs w:val="24"/>
          <w:shd w:val="clear" w:color="auto" w:fill="FFFFFF"/>
        </w:rPr>
        <w:t xml:space="preserve">is about reducing the </w:t>
      </w:r>
      <w:r w:rsidR="00C55207" w:rsidRPr="003B3DC1">
        <w:rPr>
          <w:sz w:val="24"/>
          <w:szCs w:val="24"/>
          <w:shd w:val="clear" w:color="auto" w:fill="FFFFFF"/>
        </w:rPr>
        <w:t>impression</w:t>
      </w:r>
      <w:r w:rsidR="009D3AFB" w:rsidRPr="003B3DC1">
        <w:rPr>
          <w:sz w:val="24"/>
          <w:szCs w:val="24"/>
          <w:shd w:val="clear" w:color="auto" w:fill="FFFFFF"/>
        </w:rPr>
        <w:t xml:space="preserve"> of human </w:t>
      </w:r>
      <w:r w:rsidR="00C55207" w:rsidRPr="003B3DC1">
        <w:rPr>
          <w:sz w:val="24"/>
          <w:szCs w:val="24"/>
          <w:shd w:val="clear" w:color="auto" w:fill="FFFFFF"/>
        </w:rPr>
        <w:t>actions</w:t>
      </w:r>
      <w:r w:rsidR="009D3AFB" w:rsidRPr="003B3DC1">
        <w:rPr>
          <w:sz w:val="24"/>
          <w:szCs w:val="24"/>
          <w:shd w:val="clear" w:color="auto" w:fill="FFFFFF"/>
        </w:rPr>
        <w:t xml:space="preserve"> on the </w:t>
      </w:r>
      <w:r w:rsidR="00C55207" w:rsidRPr="003B3DC1">
        <w:rPr>
          <w:sz w:val="24"/>
          <w:szCs w:val="24"/>
          <w:shd w:val="clear" w:color="auto" w:fill="FFFFFF"/>
        </w:rPr>
        <w:t>atmosphere</w:t>
      </w:r>
      <w:r w:rsidR="009D3AFB" w:rsidRPr="003B3DC1">
        <w:rPr>
          <w:sz w:val="24"/>
          <w:szCs w:val="24"/>
          <w:shd w:val="clear" w:color="auto" w:fill="FFFFFF"/>
        </w:rPr>
        <w:t xml:space="preserve"> and protecting natural </w:t>
      </w:r>
      <w:r w:rsidR="00C55207" w:rsidRPr="003B3DC1">
        <w:rPr>
          <w:sz w:val="24"/>
          <w:szCs w:val="24"/>
          <w:shd w:val="clear" w:color="auto" w:fill="FFFFFF"/>
        </w:rPr>
        <w:t>capitals</w:t>
      </w:r>
      <w:r w:rsidR="009D3AFB" w:rsidRPr="003B3DC1">
        <w:rPr>
          <w:sz w:val="24"/>
          <w:szCs w:val="24"/>
          <w:shd w:val="clear" w:color="auto" w:fill="FFFFFF"/>
        </w:rPr>
        <w:t xml:space="preserve">.  </w:t>
      </w:r>
      <w:r w:rsidR="003D1CD0" w:rsidRPr="003B3DC1">
        <w:rPr>
          <w:sz w:val="24"/>
          <w:szCs w:val="24"/>
          <w:shd w:val="clear" w:color="auto" w:fill="FFFFFF"/>
        </w:rPr>
        <w:t xml:space="preserve"> Th</w:t>
      </w:r>
      <w:r w:rsidR="00C55207">
        <w:rPr>
          <w:sz w:val="24"/>
          <w:szCs w:val="24"/>
          <w:shd w:val="clear" w:color="auto" w:fill="FFFFFF"/>
        </w:rPr>
        <w:t>e</w:t>
      </w:r>
      <w:r w:rsidR="003D1CD0" w:rsidRPr="003B3DC1">
        <w:rPr>
          <w:sz w:val="24"/>
          <w:szCs w:val="24"/>
          <w:shd w:val="clear" w:color="auto" w:fill="FFFFFF"/>
        </w:rPr>
        <w:t xml:space="preserve"> venture has a big impact on the broader community. It has helped to promote local agriculture and support local economy. </w:t>
      </w:r>
      <w:proofErr w:type="spellStart"/>
      <w:r w:rsidR="00EA260A" w:rsidRPr="003B3DC1">
        <w:rPr>
          <w:sz w:val="24"/>
          <w:szCs w:val="24"/>
          <w:shd w:val="clear" w:color="auto" w:fill="FFFFFF"/>
        </w:rPr>
        <w:t>Eyhorn</w:t>
      </w:r>
      <w:proofErr w:type="spellEnd"/>
      <w:r w:rsidR="00EA260A" w:rsidRPr="003B3DC1">
        <w:rPr>
          <w:sz w:val="24"/>
          <w:szCs w:val="24"/>
          <w:shd w:val="clear" w:color="auto" w:fill="FFFFFF"/>
        </w:rPr>
        <w:t xml:space="preserve">, Muller, </w:t>
      </w:r>
      <w:proofErr w:type="spellStart"/>
      <w:r w:rsidR="00EA260A" w:rsidRPr="003B3DC1">
        <w:rPr>
          <w:sz w:val="24"/>
          <w:szCs w:val="24"/>
          <w:shd w:val="clear" w:color="auto" w:fill="FFFFFF"/>
        </w:rPr>
        <w:t>Reganold</w:t>
      </w:r>
      <w:proofErr w:type="spellEnd"/>
      <w:r w:rsidR="00EA260A" w:rsidRPr="003B3DC1">
        <w:rPr>
          <w:sz w:val="24"/>
          <w:szCs w:val="24"/>
          <w:shd w:val="clear" w:color="auto" w:fill="FFFFFF"/>
        </w:rPr>
        <w:t xml:space="preserve">, </w:t>
      </w:r>
      <w:proofErr w:type="spellStart"/>
      <w:r w:rsidR="00EA260A" w:rsidRPr="003B3DC1">
        <w:rPr>
          <w:sz w:val="24"/>
          <w:szCs w:val="24"/>
          <w:shd w:val="clear" w:color="auto" w:fill="FFFFFF"/>
        </w:rPr>
        <w:t>Frison</w:t>
      </w:r>
      <w:proofErr w:type="spellEnd"/>
      <w:r w:rsidR="00EA260A" w:rsidRPr="003B3DC1">
        <w:rPr>
          <w:sz w:val="24"/>
          <w:szCs w:val="24"/>
          <w:shd w:val="clear" w:color="auto" w:fill="FFFFFF"/>
        </w:rPr>
        <w:t xml:space="preserve">, Herren, </w:t>
      </w:r>
      <w:proofErr w:type="spellStart"/>
      <w:r w:rsidR="00EA260A" w:rsidRPr="003B3DC1">
        <w:rPr>
          <w:sz w:val="24"/>
          <w:szCs w:val="24"/>
          <w:shd w:val="clear" w:color="auto" w:fill="FFFFFF"/>
        </w:rPr>
        <w:t>Luttikholt</w:t>
      </w:r>
      <w:proofErr w:type="spellEnd"/>
      <w:r w:rsidR="00EA260A" w:rsidRPr="003B3DC1">
        <w:rPr>
          <w:sz w:val="24"/>
          <w:szCs w:val="24"/>
          <w:shd w:val="clear" w:color="auto" w:fill="FFFFFF"/>
        </w:rPr>
        <w:t xml:space="preserve">, Mueller, </w:t>
      </w:r>
      <w:r w:rsidR="00786D18" w:rsidRPr="003B3DC1">
        <w:rPr>
          <w:sz w:val="24"/>
          <w:szCs w:val="24"/>
          <w:shd w:val="clear" w:color="auto" w:fill="FFFFFF"/>
        </w:rPr>
        <w:t xml:space="preserve">Sanders, </w:t>
      </w:r>
      <w:proofErr w:type="spellStart"/>
      <w:r w:rsidR="00786D18" w:rsidRPr="003B3DC1">
        <w:rPr>
          <w:sz w:val="24"/>
          <w:szCs w:val="24"/>
          <w:shd w:val="clear" w:color="auto" w:fill="FFFFFF"/>
        </w:rPr>
        <w:t>Scialabba</w:t>
      </w:r>
      <w:proofErr w:type="spellEnd"/>
      <w:r w:rsidR="00786D18" w:rsidRPr="003B3DC1">
        <w:rPr>
          <w:sz w:val="24"/>
          <w:szCs w:val="24"/>
          <w:shd w:val="clear" w:color="auto" w:fill="FFFFFF"/>
        </w:rPr>
        <w:t>, Seufert</w:t>
      </w:r>
      <w:r w:rsidR="00EA260A" w:rsidRPr="003B3DC1">
        <w:rPr>
          <w:sz w:val="24"/>
          <w:szCs w:val="24"/>
          <w:shd w:val="clear" w:color="auto" w:fill="FFFFFF"/>
        </w:rPr>
        <w:t xml:space="preserve"> and Smith (2019</w:t>
      </w:r>
      <w:r w:rsidR="00786D18" w:rsidRPr="003B3DC1">
        <w:rPr>
          <w:sz w:val="24"/>
          <w:szCs w:val="24"/>
          <w:shd w:val="clear" w:color="auto" w:fill="FFFFFF"/>
        </w:rPr>
        <w:t xml:space="preserve">) </w:t>
      </w:r>
      <w:r w:rsidR="00994EC0">
        <w:rPr>
          <w:sz w:val="24"/>
          <w:szCs w:val="24"/>
          <w:shd w:val="clear" w:color="auto" w:fill="FFFFFF"/>
        </w:rPr>
        <w:t>claimed</w:t>
      </w:r>
      <w:r w:rsidR="00E70029" w:rsidRPr="003B3DC1">
        <w:rPr>
          <w:sz w:val="24"/>
          <w:szCs w:val="24"/>
          <w:shd w:val="clear" w:color="auto" w:fill="FFFFFF"/>
        </w:rPr>
        <w:t xml:space="preserve"> that </w:t>
      </w:r>
      <w:r w:rsidRPr="003B3DC1">
        <w:rPr>
          <w:sz w:val="24"/>
          <w:szCs w:val="24"/>
          <w:shd w:val="clear" w:color="auto" w:fill="FFFFFF"/>
        </w:rPr>
        <w:t xml:space="preserve">in </w:t>
      </w:r>
      <w:r w:rsidR="005A4468" w:rsidRPr="003B3DC1">
        <w:rPr>
          <w:sz w:val="24"/>
          <w:szCs w:val="24"/>
          <w:shd w:val="clear" w:color="auto" w:fill="FFFFFF"/>
        </w:rPr>
        <w:t>meeting sustainable</w:t>
      </w:r>
      <w:r w:rsidR="00E70029" w:rsidRPr="003B3DC1">
        <w:rPr>
          <w:sz w:val="24"/>
          <w:szCs w:val="24"/>
          <w:shd w:val="clear" w:color="auto" w:fill="FFFFFF"/>
        </w:rPr>
        <w:t xml:space="preserve"> goal of zero hunger</w:t>
      </w:r>
      <w:r w:rsidR="00EA260A" w:rsidRPr="003B3DC1">
        <w:rPr>
          <w:sz w:val="24"/>
          <w:szCs w:val="24"/>
          <w:shd w:val="clear" w:color="auto" w:fill="FFFFFF"/>
        </w:rPr>
        <w:t xml:space="preserve"> it is of paramount importance </w:t>
      </w:r>
      <w:r w:rsidR="00786D18" w:rsidRPr="003B3DC1">
        <w:rPr>
          <w:sz w:val="24"/>
          <w:szCs w:val="24"/>
          <w:shd w:val="clear" w:color="auto" w:fill="FFFFFF"/>
        </w:rPr>
        <w:t>that agricultural</w:t>
      </w:r>
      <w:r w:rsidR="00E70029" w:rsidRPr="003B3DC1">
        <w:rPr>
          <w:sz w:val="24"/>
          <w:szCs w:val="24"/>
          <w:shd w:val="clear" w:color="auto" w:fill="FFFFFF"/>
        </w:rPr>
        <w:t xml:space="preserve"> practices be </w:t>
      </w:r>
      <w:r w:rsidR="00EA260A" w:rsidRPr="003B3DC1">
        <w:rPr>
          <w:sz w:val="24"/>
          <w:szCs w:val="24"/>
          <w:shd w:val="clear" w:color="auto" w:fill="FFFFFF"/>
        </w:rPr>
        <w:t>well-thought-out</w:t>
      </w:r>
      <w:r w:rsidR="00E70029" w:rsidRPr="003B3DC1">
        <w:rPr>
          <w:sz w:val="24"/>
          <w:szCs w:val="24"/>
          <w:shd w:val="clear" w:color="auto" w:fill="FFFFFF"/>
        </w:rPr>
        <w:t>. In a plot of land located adjacent to Ms. Frederick</w:t>
      </w:r>
      <w:r w:rsidR="005A4468" w:rsidRPr="003B3DC1">
        <w:rPr>
          <w:sz w:val="24"/>
          <w:szCs w:val="24"/>
          <w:shd w:val="clear" w:color="auto" w:fill="FFFFFF"/>
        </w:rPr>
        <w:t>’</w:t>
      </w:r>
      <w:r w:rsidR="00E70029" w:rsidRPr="003B3DC1">
        <w:rPr>
          <w:sz w:val="24"/>
          <w:szCs w:val="24"/>
          <w:shd w:val="clear" w:color="auto" w:fill="FFFFFF"/>
        </w:rPr>
        <w:t xml:space="preserve">s house is where most of the foods for her soup kitchen are grown. The carbon </w:t>
      </w:r>
      <w:r w:rsidR="00786D18" w:rsidRPr="003B3DC1">
        <w:rPr>
          <w:sz w:val="24"/>
          <w:szCs w:val="24"/>
          <w:shd w:val="clear" w:color="auto" w:fill="FFFFFF"/>
        </w:rPr>
        <w:t>footprint</w:t>
      </w:r>
      <w:r w:rsidR="00E70029" w:rsidRPr="003B3DC1">
        <w:rPr>
          <w:sz w:val="24"/>
          <w:szCs w:val="24"/>
          <w:shd w:val="clear" w:color="auto" w:fill="FFFFFF"/>
        </w:rPr>
        <w:t xml:space="preserve"> of this venture is excellent as the </w:t>
      </w:r>
      <w:r w:rsidRPr="003B3DC1">
        <w:rPr>
          <w:sz w:val="24"/>
          <w:szCs w:val="24"/>
          <w:shd w:val="clear" w:color="auto" w:fill="FFFFFF"/>
        </w:rPr>
        <w:t>fertilizers used</w:t>
      </w:r>
      <w:r w:rsidR="00E70029" w:rsidRPr="003B3DC1">
        <w:rPr>
          <w:sz w:val="24"/>
          <w:szCs w:val="24"/>
          <w:shd w:val="clear" w:color="auto" w:fill="FFFFFF"/>
        </w:rPr>
        <w:t xml:space="preserve"> for the foods are acquired from a sustainability champion in St. </w:t>
      </w:r>
      <w:r w:rsidR="00786D18" w:rsidRPr="003B3DC1">
        <w:rPr>
          <w:sz w:val="24"/>
          <w:szCs w:val="24"/>
          <w:shd w:val="clear" w:color="auto" w:fill="FFFFFF"/>
        </w:rPr>
        <w:t>V</w:t>
      </w:r>
      <w:r w:rsidR="00E70029" w:rsidRPr="003B3DC1">
        <w:rPr>
          <w:sz w:val="24"/>
          <w:szCs w:val="24"/>
          <w:shd w:val="clear" w:color="auto" w:fill="FFFFFF"/>
        </w:rPr>
        <w:t>incent and the Grenadines, Nature Care SVG.</w:t>
      </w:r>
      <w:r w:rsidR="00652701" w:rsidRPr="003B3DC1">
        <w:rPr>
          <w:sz w:val="24"/>
          <w:szCs w:val="24"/>
          <w:shd w:val="clear" w:color="auto" w:fill="FFFFFF"/>
        </w:rPr>
        <w:t xml:space="preserve"> </w:t>
      </w:r>
      <w:r w:rsidR="00E70029" w:rsidRPr="003B3DC1">
        <w:rPr>
          <w:sz w:val="24"/>
          <w:szCs w:val="24"/>
          <w:shd w:val="clear" w:color="auto" w:fill="FFFFFF"/>
        </w:rPr>
        <w:t xml:space="preserve"> </w:t>
      </w:r>
      <w:r w:rsidR="00652701" w:rsidRPr="003B3DC1">
        <w:rPr>
          <w:sz w:val="24"/>
          <w:szCs w:val="24"/>
          <w:shd w:val="clear" w:color="auto" w:fill="FFFFFF"/>
        </w:rPr>
        <w:t>Nature Care</w:t>
      </w:r>
      <w:r w:rsidR="005A4468" w:rsidRPr="003B3DC1">
        <w:rPr>
          <w:sz w:val="24"/>
          <w:szCs w:val="24"/>
          <w:shd w:val="clear" w:color="auto" w:fill="FFFFFF"/>
        </w:rPr>
        <w:t xml:space="preserve"> SVG</w:t>
      </w:r>
      <w:r w:rsidR="00652701" w:rsidRPr="003B3DC1">
        <w:rPr>
          <w:sz w:val="24"/>
          <w:szCs w:val="24"/>
          <w:shd w:val="clear" w:color="auto" w:fill="FFFFFF"/>
        </w:rPr>
        <w:t xml:space="preserve"> provides an </w:t>
      </w:r>
      <w:r w:rsidR="00786D18" w:rsidRPr="003B3DC1">
        <w:rPr>
          <w:sz w:val="24"/>
          <w:szCs w:val="24"/>
          <w:shd w:val="clear" w:color="auto" w:fill="FFFFFF"/>
        </w:rPr>
        <w:t>organic fertilizer</w:t>
      </w:r>
      <w:r w:rsidR="00652701" w:rsidRPr="003B3DC1">
        <w:rPr>
          <w:sz w:val="24"/>
          <w:szCs w:val="24"/>
          <w:shd w:val="clear" w:color="auto" w:fill="FFFFFF"/>
        </w:rPr>
        <w:t xml:space="preserve"> made from the waste of animals. Hence, the fact that this venture sources materials from local business</w:t>
      </w:r>
      <w:r w:rsidR="00841D9E">
        <w:rPr>
          <w:sz w:val="24"/>
          <w:szCs w:val="24"/>
          <w:shd w:val="clear" w:color="auto" w:fill="FFFFFF"/>
        </w:rPr>
        <w:t>es</w:t>
      </w:r>
      <w:r w:rsidR="005A4468" w:rsidRPr="003B3DC1">
        <w:rPr>
          <w:sz w:val="24"/>
          <w:szCs w:val="24"/>
          <w:shd w:val="clear" w:color="auto" w:fill="FFFFFF"/>
        </w:rPr>
        <w:t xml:space="preserve"> and</w:t>
      </w:r>
      <w:r w:rsidR="00841D9E">
        <w:rPr>
          <w:sz w:val="24"/>
          <w:szCs w:val="24"/>
          <w:shd w:val="clear" w:color="auto" w:fill="FFFFFF"/>
        </w:rPr>
        <w:t xml:space="preserve"> this</w:t>
      </w:r>
      <w:r w:rsidR="005A4468" w:rsidRPr="003B3DC1">
        <w:rPr>
          <w:sz w:val="24"/>
          <w:szCs w:val="24"/>
          <w:shd w:val="clear" w:color="auto" w:fill="FFFFFF"/>
        </w:rPr>
        <w:t xml:space="preserve"> helps it to monitor its supply </w:t>
      </w:r>
      <w:r w:rsidR="005A4468" w:rsidRPr="003B3DC1">
        <w:rPr>
          <w:sz w:val="24"/>
          <w:szCs w:val="24"/>
          <w:shd w:val="clear" w:color="auto" w:fill="FFFFFF"/>
        </w:rPr>
        <w:lastRenderedPageBreak/>
        <w:t>chain, it also</w:t>
      </w:r>
      <w:r w:rsidR="00652701" w:rsidRPr="003B3DC1">
        <w:rPr>
          <w:sz w:val="24"/>
          <w:szCs w:val="24"/>
          <w:shd w:val="clear" w:color="auto" w:fill="FFFFFF"/>
        </w:rPr>
        <w:t xml:space="preserve"> helps </w:t>
      </w:r>
      <w:r w:rsidR="00786D18" w:rsidRPr="003B3DC1">
        <w:rPr>
          <w:sz w:val="24"/>
          <w:szCs w:val="24"/>
          <w:shd w:val="clear" w:color="auto" w:fill="FFFFFF"/>
        </w:rPr>
        <w:t>in reducing</w:t>
      </w:r>
      <w:r w:rsidR="00652701" w:rsidRPr="003B3DC1">
        <w:rPr>
          <w:sz w:val="24"/>
          <w:szCs w:val="24"/>
          <w:shd w:val="clear" w:color="auto" w:fill="FFFFFF"/>
        </w:rPr>
        <w:t xml:space="preserve"> transportation emissions</w:t>
      </w:r>
      <w:r w:rsidR="005A4468" w:rsidRPr="003B3DC1">
        <w:rPr>
          <w:sz w:val="24"/>
          <w:szCs w:val="24"/>
          <w:shd w:val="clear" w:color="auto" w:fill="FFFFFF"/>
        </w:rPr>
        <w:t xml:space="preserve"> which attests to be admirable for the environment.</w:t>
      </w:r>
    </w:p>
    <w:p w14:paraId="4848EE0B" w14:textId="77777777" w:rsidR="009D3AFB" w:rsidRPr="003B3DC1" w:rsidRDefault="009D3AFB" w:rsidP="003B3DC1">
      <w:pPr>
        <w:spacing w:line="480" w:lineRule="auto"/>
        <w:jc w:val="both"/>
        <w:rPr>
          <w:sz w:val="24"/>
          <w:szCs w:val="24"/>
          <w:shd w:val="clear" w:color="auto" w:fill="FFFFFF"/>
        </w:rPr>
      </w:pPr>
    </w:p>
    <w:p w14:paraId="1F7BDF59" w14:textId="099A7EA0" w:rsidR="001B055E" w:rsidRPr="003B3DC1" w:rsidRDefault="009D3AFB" w:rsidP="003B3DC1">
      <w:pPr>
        <w:spacing w:line="480" w:lineRule="auto"/>
        <w:jc w:val="both"/>
        <w:rPr>
          <w:sz w:val="24"/>
          <w:szCs w:val="24"/>
          <w:shd w:val="clear" w:color="auto" w:fill="FFFFFF"/>
        </w:rPr>
      </w:pPr>
      <w:r w:rsidRPr="003B3DC1">
        <w:rPr>
          <w:sz w:val="24"/>
          <w:szCs w:val="24"/>
          <w:shd w:val="clear" w:color="auto" w:fill="FFFFFF"/>
        </w:rPr>
        <w:t xml:space="preserve">Additionally, the soup kitchen is a </w:t>
      </w:r>
      <w:r w:rsidR="005A4468" w:rsidRPr="003B3DC1">
        <w:rPr>
          <w:sz w:val="24"/>
          <w:szCs w:val="24"/>
          <w:shd w:val="clear" w:color="auto" w:fill="FFFFFF"/>
        </w:rPr>
        <w:t>decent</w:t>
      </w:r>
      <w:r w:rsidRPr="003B3DC1">
        <w:rPr>
          <w:sz w:val="24"/>
          <w:szCs w:val="24"/>
          <w:shd w:val="clear" w:color="auto" w:fill="FFFFFF"/>
        </w:rPr>
        <w:t xml:space="preserve"> venture of sustainability leadership as the circular economy has been integrated in its running.</w:t>
      </w:r>
      <w:r w:rsidR="00B234F2" w:rsidRPr="003B3DC1">
        <w:rPr>
          <w:sz w:val="24"/>
          <w:szCs w:val="24"/>
          <w:shd w:val="clear" w:color="auto" w:fill="FFFFFF"/>
        </w:rPr>
        <w:t xml:space="preserve"> According to </w:t>
      </w:r>
      <w:r w:rsidR="005A4468" w:rsidRPr="003B3DC1">
        <w:rPr>
          <w:sz w:val="24"/>
          <w:szCs w:val="24"/>
          <w:shd w:val="clear" w:color="auto" w:fill="FFFFFF"/>
        </w:rPr>
        <w:t>Barros, Salvador,</w:t>
      </w:r>
      <w:r w:rsidR="005869E0" w:rsidRPr="003B3DC1">
        <w:rPr>
          <w:sz w:val="24"/>
          <w:szCs w:val="24"/>
          <w:shd w:val="clear" w:color="auto" w:fill="FFFFFF"/>
        </w:rPr>
        <w:t xml:space="preserve"> </w:t>
      </w:r>
      <w:r w:rsidR="005A4468" w:rsidRPr="003B3DC1">
        <w:rPr>
          <w:sz w:val="24"/>
          <w:szCs w:val="24"/>
          <w:shd w:val="clear" w:color="auto" w:fill="FFFFFF"/>
        </w:rPr>
        <w:t xml:space="preserve">Francisco and </w:t>
      </w:r>
      <w:proofErr w:type="spellStart"/>
      <w:r w:rsidR="00994EC0" w:rsidRPr="003B3DC1">
        <w:rPr>
          <w:sz w:val="24"/>
          <w:szCs w:val="24"/>
          <w:shd w:val="clear" w:color="auto" w:fill="FFFFFF"/>
        </w:rPr>
        <w:t>Piekarski</w:t>
      </w:r>
      <w:proofErr w:type="spellEnd"/>
      <w:r w:rsidR="00994EC0" w:rsidRPr="003B3DC1">
        <w:rPr>
          <w:sz w:val="24"/>
          <w:szCs w:val="24"/>
          <w:shd w:val="clear" w:color="auto" w:fill="FFFFFF"/>
        </w:rPr>
        <w:t>, (</w:t>
      </w:r>
      <w:r w:rsidR="005A4468" w:rsidRPr="003B3DC1">
        <w:rPr>
          <w:sz w:val="24"/>
          <w:szCs w:val="24"/>
          <w:shd w:val="clear" w:color="auto" w:fill="FFFFFF"/>
        </w:rPr>
        <w:t>2020</w:t>
      </w:r>
      <w:r w:rsidR="00994EC0" w:rsidRPr="003B3DC1">
        <w:rPr>
          <w:sz w:val="24"/>
          <w:szCs w:val="24"/>
          <w:shd w:val="clear" w:color="auto" w:fill="FFFFFF"/>
        </w:rPr>
        <w:t>) wastage</w:t>
      </w:r>
      <w:r w:rsidR="00B234F2" w:rsidRPr="003B3DC1">
        <w:rPr>
          <w:sz w:val="24"/>
          <w:szCs w:val="24"/>
          <w:shd w:val="clear" w:color="auto" w:fill="FFFFFF"/>
        </w:rPr>
        <w:t xml:space="preserve"> </w:t>
      </w:r>
      <w:r w:rsidR="005869E0" w:rsidRPr="003B3DC1">
        <w:rPr>
          <w:sz w:val="24"/>
          <w:szCs w:val="24"/>
          <w:shd w:val="clear" w:color="auto" w:fill="FFFFFF"/>
        </w:rPr>
        <w:t>releases</w:t>
      </w:r>
      <w:r w:rsidR="00B234F2" w:rsidRPr="003B3DC1">
        <w:rPr>
          <w:sz w:val="24"/>
          <w:szCs w:val="24"/>
          <w:shd w:val="clear" w:color="auto" w:fill="FFFFFF"/>
        </w:rPr>
        <w:t xml:space="preserve"> </w:t>
      </w:r>
      <w:r w:rsidR="005869E0" w:rsidRPr="003B3DC1">
        <w:rPr>
          <w:sz w:val="24"/>
          <w:szCs w:val="24"/>
          <w:shd w:val="clear" w:color="auto" w:fill="FFFFFF"/>
        </w:rPr>
        <w:t>destructive</w:t>
      </w:r>
      <w:r w:rsidR="00B234F2" w:rsidRPr="003B3DC1">
        <w:rPr>
          <w:sz w:val="24"/>
          <w:szCs w:val="24"/>
          <w:shd w:val="clear" w:color="auto" w:fill="FFFFFF"/>
        </w:rPr>
        <w:t xml:space="preserve"> greenhouse gas </w:t>
      </w:r>
      <w:r w:rsidR="00994EC0" w:rsidRPr="003B3DC1">
        <w:rPr>
          <w:sz w:val="24"/>
          <w:szCs w:val="24"/>
          <w:shd w:val="clear" w:color="auto" w:fill="FFFFFF"/>
        </w:rPr>
        <w:t>emissions</w:t>
      </w:r>
      <w:r w:rsidR="00994EC0" w:rsidRPr="007B1BCE">
        <w:rPr>
          <w:sz w:val="24"/>
          <w:szCs w:val="24"/>
          <w:shd w:val="clear" w:color="auto" w:fill="FFFFFF"/>
        </w:rPr>
        <w:t xml:space="preserve">. </w:t>
      </w:r>
      <w:proofErr w:type="spellStart"/>
      <w:r w:rsidR="007B1BCE" w:rsidRPr="007B1BCE">
        <w:rPr>
          <w:color w:val="222222"/>
          <w:sz w:val="24"/>
          <w:szCs w:val="24"/>
          <w:shd w:val="clear" w:color="auto" w:fill="FFFFFF"/>
        </w:rPr>
        <w:t>DeBuys</w:t>
      </w:r>
      <w:proofErr w:type="spellEnd"/>
      <w:r w:rsidR="007B1BCE" w:rsidRPr="007B1BCE">
        <w:rPr>
          <w:color w:val="222222"/>
          <w:sz w:val="24"/>
          <w:szCs w:val="24"/>
          <w:shd w:val="clear" w:color="auto" w:fill="FFFFFF"/>
        </w:rPr>
        <w:t xml:space="preserve"> (2012)</w:t>
      </w:r>
      <w:r w:rsidR="001B055E" w:rsidRPr="007B1BCE">
        <w:rPr>
          <w:sz w:val="24"/>
          <w:szCs w:val="24"/>
          <w:shd w:val="clear" w:color="auto" w:fill="FFFFFF"/>
        </w:rPr>
        <w:t xml:space="preserve"> posited</w:t>
      </w:r>
      <w:r w:rsidR="001B055E" w:rsidRPr="003B3DC1">
        <w:rPr>
          <w:sz w:val="24"/>
          <w:szCs w:val="24"/>
          <w:shd w:val="clear" w:color="auto" w:fill="FFFFFF"/>
        </w:rPr>
        <w:t xml:space="preserve"> </w:t>
      </w:r>
      <w:r w:rsidR="00994EC0" w:rsidRPr="003B3DC1">
        <w:rPr>
          <w:sz w:val="24"/>
          <w:szCs w:val="24"/>
          <w:shd w:val="clear" w:color="auto" w:fill="FFFFFF"/>
        </w:rPr>
        <w:t>that in</w:t>
      </w:r>
      <w:r w:rsidR="00B234F2" w:rsidRPr="003B3DC1">
        <w:rPr>
          <w:sz w:val="24"/>
          <w:szCs w:val="24"/>
          <w:shd w:val="clear" w:color="auto" w:fill="FFFFFF"/>
        </w:rPr>
        <w:t xml:space="preserve"> particular, the food industry is </w:t>
      </w:r>
      <w:r w:rsidR="005869E0" w:rsidRPr="003B3DC1">
        <w:rPr>
          <w:sz w:val="24"/>
          <w:szCs w:val="24"/>
          <w:shd w:val="clear" w:color="auto" w:fill="FFFFFF"/>
        </w:rPr>
        <w:t>answerable</w:t>
      </w:r>
      <w:r w:rsidR="00B234F2" w:rsidRPr="003B3DC1">
        <w:rPr>
          <w:sz w:val="24"/>
          <w:szCs w:val="24"/>
          <w:shd w:val="clear" w:color="auto" w:fill="FFFFFF"/>
        </w:rPr>
        <w:t xml:space="preserve"> for </w:t>
      </w:r>
      <w:r w:rsidR="005869E0" w:rsidRPr="003B3DC1">
        <w:rPr>
          <w:sz w:val="24"/>
          <w:szCs w:val="24"/>
          <w:shd w:val="clear" w:color="auto" w:fill="FFFFFF"/>
        </w:rPr>
        <w:t>twenty-six percent (</w:t>
      </w:r>
      <w:r w:rsidR="00B234F2" w:rsidRPr="003B3DC1">
        <w:rPr>
          <w:sz w:val="24"/>
          <w:szCs w:val="24"/>
          <w:shd w:val="clear" w:color="auto" w:fill="FFFFFF"/>
        </w:rPr>
        <w:t>26%</w:t>
      </w:r>
      <w:r w:rsidR="005869E0" w:rsidRPr="003B3DC1">
        <w:rPr>
          <w:sz w:val="24"/>
          <w:szCs w:val="24"/>
          <w:shd w:val="clear" w:color="auto" w:fill="FFFFFF"/>
        </w:rPr>
        <w:t>)</w:t>
      </w:r>
      <w:r w:rsidR="00B234F2" w:rsidRPr="003B3DC1">
        <w:rPr>
          <w:sz w:val="24"/>
          <w:szCs w:val="24"/>
          <w:shd w:val="clear" w:color="auto" w:fill="FFFFFF"/>
        </w:rPr>
        <w:t xml:space="preserve"> of </w:t>
      </w:r>
      <w:r w:rsidR="005869E0" w:rsidRPr="003B3DC1">
        <w:rPr>
          <w:sz w:val="24"/>
          <w:szCs w:val="24"/>
          <w:shd w:val="clear" w:color="auto" w:fill="FFFFFF"/>
        </w:rPr>
        <w:t>universal</w:t>
      </w:r>
      <w:r w:rsidR="00B234F2" w:rsidRPr="003B3DC1">
        <w:rPr>
          <w:sz w:val="24"/>
          <w:szCs w:val="24"/>
          <w:shd w:val="clear" w:color="auto" w:fill="FFFFFF"/>
        </w:rPr>
        <w:t xml:space="preserve"> greenhouse </w:t>
      </w:r>
      <w:r w:rsidR="005869E0" w:rsidRPr="003B3DC1">
        <w:rPr>
          <w:sz w:val="24"/>
          <w:szCs w:val="24"/>
          <w:shd w:val="clear" w:color="auto" w:fill="FFFFFF"/>
        </w:rPr>
        <w:t>discharges</w:t>
      </w:r>
      <w:r w:rsidR="00B234F2" w:rsidRPr="003B3DC1">
        <w:rPr>
          <w:sz w:val="24"/>
          <w:szCs w:val="24"/>
          <w:shd w:val="clear" w:color="auto" w:fill="FFFFFF"/>
        </w:rPr>
        <w:t xml:space="preserve">, </w:t>
      </w:r>
      <w:r w:rsidR="005869E0" w:rsidRPr="003B3DC1">
        <w:rPr>
          <w:sz w:val="24"/>
          <w:szCs w:val="24"/>
          <w:shd w:val="clear" w:color="auto" w:fill="FFFFFF"/>
        </w:rPr>
        <w:t>six percent (</w:t>
      </w:r>
      <w:r w:rsidR="00B234F2" w:rsidRPr="003B3DC1">
        <w:rPr>
          <w:sz w:val="24"/>
          <w:szCs w:val="24"/>
          <w:shd w:val="clear" w:color="auto" w:fill="FFFFFF"/>
        </w:rPr>
        <w:t>6%</w:t>
      </w:r>
      <w:r w:rsidR="005869E0" w:rsidRPr="003B3DC1">
        <w:rPr>
          <w:sz w:val="24"/>
          <w:szCs w:val="24"/>
          <w:shd w:val="clear" w:color="auto" w:fill="FFFFFF"/>
        </w:rPr>
        <w:t>)</w:t>
      </w:r>
      <w:r w:rsidR="00B234F2" w:rsidRPr="003B3DC1">
        <w:rPr>
          <w:sz w:val="24"/>
          <w:szCs w:val="24"/>
          <w:shd w:val="clear" w:color="auto" w:fill="FFFFFF"/>
        </w:rPr>
        <w:t xml:space="preserve"> of which is a</w:t>
      </w:r>
      <w:r w:rsidR="005869E0" w:rsidRPr="003B3DC1">
        <w:rPr>
          <w:sz w:val="24"/>
          <w:szCs w:val="24"/>
          <w:shd w:val="clear" w:color="auto" w:fill="FFFFFF"/>
        </w:rPr>
        <w:t>n effect</w:t>
      </w:r>
      <w:r w:rsidR="00B234F2" w:rsidRPr="003B3DC1">
        <w:rPr>
          <w:sz w:val="24"/>
          <w:szCs w:val="24"/>
          <w:shd w:val="clear" w:color="auto" w:fill="FFFFFF"/>
        </w:rPr>
        <w:t xml:space="preserve"> of </w:t>
      </w:r>
      <w:r w:rsidR="005869E0" w:rsidRPr="003B3DC1">
        <w:rPr>
          <w:sz w:val="24"/>
          <w:szCs w:val="24"/>
          <w:shd w:val="clear" w:color="auto" w:fill="FFFFFF"/>
        </w:rPr>
        <w:t>diet</w:t>
      </w:r>
      <w:r w:rsidR="00B234F2" w:rsidRPr="003B3DC1">
        <w:rPr>
          <w:sz w:val="24"/>
          <w:szCs w:val="24"/>
          <w:shd w:val="clear" w:color="auto" w:fill="FFFFFF"/>
        </w:rPr>
        <w:t xml:space="preserve"> that is </w:t>
      </w:r>
      <w:r w:rsidR="005869E0" w:rsidRPr="003B3DC1">
        <w:rPr>
          <w:sz w:val="24"/>
          <w:szCs w:val="24"/>
          <w:shd w:val="clear" w:color="auto" w:fill="FFFFFF"/>
        </w:rPr>
        <w:t>not ever</w:t>
      </w:r>
      <w:r w:rsidR="00B234F2" w:rsidRPr="003B3DC1">
        <w:rPr>
          <w:sz w:val="24"/>
          <w:szCs w:val="24"/>
          <w:shd w:val="clear" w:color="auto" w:fill="FFFFFF"/>
        </w:rPr>
        <w:t xml:space="preserve"> eaten and ends as </w:t>
      </w:r>
      <w:r w:rsidR="005869E0" w:rsidRPr="003B3DC1">
        <w:rPr>
          <w:sz w:val="24"/>
          <w:szCs w:val="24"/>
          <w:shd w:val="clear" w:color="auto" w:fill="FFFFFF"/>
        </w:rPr>
        <w:t>left-</w:t>
      </w:r>
      <w:r w:rsidR="00994EC0" w:rsidRPr="003B3DC1">
        <w:rPr>
          <w:sz w:val="24"/>
          <w:szCs w:val="24"/>
          <w:shd w:val="clear" w:color="auto" w:fill="FFFFFF"/>
        </w:rPr>
        <w:t>over.</w:t>
      </w:r>
      <w:r w:rsidR="00B234F2" w:rsidRPr="003B3DC1">
        <w:rPr>
          <w:sz w:val="24"/>
          <w:szCs w:val="24"/>
          <w:shd w:val="clear" w:color="auto" w:fill="FFFFFF"/>
        </w:rPr>
        <w:t xml:space="preserve"> Methane gas is </w:t>
      </w:r>
      <w:r w:rsidR="005869E0" w:rsidRPr="003B3DC1">
        <w:rPr>
          <w:sz w:val="24"/>
          <w:szCs w:val="24"/>
          <w:shd w:val="clear" w:color="auto" w:fill="FFFFFF"/>
        </w:rPr>
        <w:t>formed</w:t>
      </w:r>
      <w:r w:rsidR="00B234F2" w:rsidRPr="003B3DC1">
        <w:rPr>
          <w:sz w:val="24"/>
          <w:szCs w:val="24"/>
          <w:shd w:val="clear" w:color="auto" w:fill="FFFFFF"/>
        </w:rPr>
        <w:t xml:space="preserve"> when food </w:t>
      </w:r>
      <w:r w:rsidR="005869E0" w:rsidRPr="003B3DC1">
        <w:rPr>
          <w:sz w:val="24"/>
          <w:szCs w:val="24"/>
          <w:shd w:val="clear" w:color="auto" w:fill="FFFFFF"/>
        </w:rPr>
        <w:t>surplus</w:t>
      </w:r>
      <w:r w:rsidR="00B234F2" w:rsidRPr="003B3DC1">
        <w:rPr>
          <w:sz w:val="24"/>
          <w:szCs w:val="24"/>
          <w:shd w:val="clear" w:color="auto" w:fill="FFFFFF"/>
        </w:rPr>
        <w:t xml:space="preserve"> </w:t>
      </w:r>
      <w:r w:rsidR="005869E0" w:rsidRPr="003B3DC1">
        <w:rPr>
          <w:sz w:val="24"/>
          <w:szCs w:val="24"/>
          <w:shd w:val="clear" w:color="auto" w:fill="FFFFFF"/>
        </w:rPr>
        <w:t>rots</w:t>
      </w:r>
      <w:r w:rsidR="00B234F2" w:rsidRPr="003B3DC1">
        <w:rPr>
          <w:sz w:val="24"/>
          <w:szCs w:val="24"/>
          <w:shd w:val="clear" w:color="auto" w:fill="FFFFFF"/>
        </w:rPr>
        <w:t xml:space="preserve"> </w:t>
      </w:r>
      <w:r w:rsidR="005869E0" w:rsidRPr="003B3DC1">
        <w:rPr>
          <w:sz w:val="24"/>
          <w:szCs w:val="24"/>
          <w:shd w:val="clear" w:color="auto" w:fill="FFFFFF"/>
        </w:rPr>
        <w:t>under anaerobiotic</w:t>
      </w:r>
      <w:r w:rsidR="00B234F2" w:rsidRPr="003B3DC1">
        <w:rPr>
          <w:sz w:val="24"/>
          <w:szCs w:val="24"/>
          <w:shd w:val="clear" w:color="auto" w:fill="FFFFFF"/>
        </w:rPr>
        <w:t xml:space="preserve"> </w:t>
      </w:r>
      <w:r w:rsidR="005869E0" w:rsidRPr="003B3DC1">
        <w:rPr>
          <w:sz w:val="24"/>
          <w:szCs w:val="24"/>
          <w:shd w:val="clear" w:color="auto" w:fill="FFFFFF"/>
        </w:rPr>
        <w:t>environments</w:t>
      </w:r>
      <w:r w:rsidR="00B234F2" w:rsidRPr="003B3DC1">
        <w:rPr>
          <w:sz w:val="24"/>
          <w:szCs w:val="24"/>
          <w:shd w:val="clear" w:color="auto" w:fill="FFFFFF"/>
        </w:rPr>
        <w:t xml:space="preserve"> at food waste landfills, with methane </w:t>
      </w:r>
      <w:r w:rsidR="005869E0" w:rsidRPr="003B3DC1">
        <w:rPr>
          <w:sz w:val="24"/>
          <w:szCs w:val="24"/>
          <w:shd w:val="clear" w:color="auto" w:fill="FFFFFF"/>
        </w:rPr>
        <w:t>giving</w:t>
      </w:r>
      <w:r w:rsidR="00B234F2" w:rsidRPr="003B3DC1">
        <w:rPr>
          <w:sz w:val="24"/>
          <w:szCs w:val="24"/>
          <w:shd w:val="clear" w:color="auto" w:fill="FFFFFF"/>
        </w:rPr>
        <w:t xml:space="preserve"> a global warming </w:t>
      </w:r>
      <w:r w:rsidR="005869E0" w:rsidRPr="003B3DC1">
        <w:rPr>
          <w:sz w:val="24"/>
          <w:szCs w:val="24"/>
          <w:shd w:val="clear" w:color="auto" w:fill="FFFFFF"/>
        </w:rPr>
        <w:t>feasibility,</w:t>
      </w:r>
      <w:r w:rsidR="00B234F2" w:rsidRPr="003B3DC1">
        <w:rPr>
          <w:sz w:val="24"/>
          <w:szCs w:val="24"/>
          <w:shd w:val="clear" w:color="auto" w:fill="FFFFFF"/>
        </w:rPr>
        <w:t xml:space="preserve"> </w:t>
      </w:r>
      <w:r w:rsidR="005869E0" w:rsidRPr="003B3DC1">
        <w:rPr>
          <w:sz w:val="24"/>
          <w:szCs w:val="24"/>
          <w:shd w:val="clear" w:color="auto" w:fill="FFFFFF"/>
        </w:rPr>
        <w:t>twenty-five (25)</w:t>
      </w:r>
      <w:r w:rsidR="00B234F2" w:rsidRPr="003B3DC1">
        <w:rPr>
          <w:sz w:val="24"/>
          <w:szCs w:val="24"/>
          <w:shd w:val="clear" w:color="auto" w:fill="FFFFFF"/>
        </w:rPr>
        <w:t xml:space="preserve"> times higher than that of CO</w:t>
      </w:r>
      <w:r w:rsidR="00B234F2" w:rsidRPr="003B3DC1">
        <w:rPr>
          <w:sz w:val="24"/>
          <w:szCs w:val="24"/>
          <w:shd w:val="clear" w:color="auto" w:fill="FFFFFF"/>
          <w:vertAlign w:val="subscript"/>
        </w:rPr>
        <w:t>2</w:t>
      </w:r>
      <w:r w:rsidR="00B234F2" w:rsidRPr="003B3DC1">
        <w:rPr>
          <w:sz w:val="24"/>
          <w:szCs w:val="24"/>
          <w:shd w:val="clear" w:color="auto" w:fill="FFFFFF"/>
        </w:rPr>
        <w:t xml:space="preserve">. </w:t>
      </w:r>
      <w:r w:rsidR="00982CBF" w:rsidRPr="003B3DC1">
        <w:rPr>
          <w:sz w:val="24"/>
          <w:szCs w:val="24"/>
          <w:shd w:val="clear" w:color="auto" w:fill="FFFFFF"/>
        </w:rPr>
        <w:t>This statistic</w:t>
      </w:r>
      <w:r w:rsidR="00B234F2" w:rsidRPr="003B3DC1">
        <w:rPr>
          <w:sz w:val="24"/>
          <w:szCs w:val="24"/>
          <w:shd w:val="clear" w:color="auto" w:fill="FFFFFF"/>
        </w:rPr>
        <w:t xml:space="preserve"> is very </w:t>
      </w:r>
      <w:r w:rsidR="008F09E5" w:rsidRPr="003B3DC1">
        <w:rPr>
          <w:sz w:val="24"/>
          <w:szCs w:val="24"/>
          <w:shd w:val="clear" w:color="auto" w:fill="FFFFFF"/>
        </w:rPr>
        <w:t>frightening</w:t>
      </w:r>
      <w:r w:rsidR="00B234F2" w:rsidRPr="003B3DC1">
        <w:rPr>
          <w:sz w:val="24"/>
          <w:szCs w:val="24"/>
          <w:shd w:val="clear" w:color="auto" w:fill="FFFFFF"/>
        </w:rPr>
        <w:t xml:space="preserve"> and so at the soup kitch</w:t>
      </w:r>
      <w:r w:rsidR="001B055E" w:rsidRPr="003B3DC1">
        <w:rPr>
          <w:sz w:val="24"/>
          <w:szCs w:val="24"/>
          <w:shd w:val="clear" w:color="auto" w:fill="FFFFFF"/>
        </w:rPr>
        <w:t>en</w:t>
      </w:r>
      <w:r w:rsidR="008F09E5" w:rsidRPr="003B3DC1">
        <w:rPr>
          <w:sz w:val="24"/>
          <w:szCs w:val="24"/>
          <w:shd w:val="clear" w:color="auto" w:fill="FFFFFF"/>
        </w:rPr>
        <w:t>,</w:t>
      </w:r>
      <w:r w:rsidR="00B234F2" w:rsidRPr="003B3DC1">
        <w:rPr>
          <w:sz w:val="24"/>
          <w:szCs w:val="24"/>
          <w:shd w:val="clear" w:color="auto" w:fill="FFFFFF"/>
        </w:rPr>
        <w:t xml:space="preserve"> food wastage is hardly an issue</w:t>
      </w:r>
      <w:r w:rsidR="001B055E" w:rsidRPr="003B3DC1">
        <w:rPr>
          <w:sz w:val="24"/>
          <w:szCs w:val="24"/>
          <w:shd w:val="clear" w:color="auto" w:fill="FFFFFF"/>
        </w:rPr>
        <w:t xml:space="preserve"> as the kitchen hardly ever produces waste for landfills. </w:t>
      </w:r>
      <w:r w:rsidR="00841D9E">
        <w:rPr>
          <w:sz w:val="24"/>
          <w:szCs w:val="24"/>
          <w:shd w:val="clear" w:color="auto" w:fill="FFFFFF"/>
        </w:rPr>
        <w:t>The waste that is produced is very well managed and used</w:t>
      </w:r>
      <w:r w:rsidR="00944CCC">
        <w:rPr>
          <w:sz w:val="24"/>
          <w:szCs w:val="24"/>
          <w:shd w:val="clear" w:color="auto" w:fill="FFFFFF"/>
        </w:rPr>
        <w:t xml:space="preserve"> for manure.</w:t>
      </w:r>
    </w:p>
    <w:p w14:paraId="5F51E20F" w14:textId="77777777" w:rsidR="001B055E" w:rsidRPr="003B3DC1" w:rsidRDefault="001B055E" w:rsidP="003B3DC1">
      <w:pPr>
        <w:spacing w:line="480" w:lineRule="auto"/>
        <w:jc w:val="both"/>
        <w:rPr>
          <w:sz w:val="24"/>
          <w:szCs w:val="24"/>
          <w:shd w:val="clear" w:color="auto" w:fill="FFFFFF"/>
        </w:rPr>
      </w:pPr>
    </w:p>
    <w:p w14:paraId="7EDC6D8E" w14:textId="43CD311A" w:rsidR="00952B51" w:rsidRPr="003B3DC1" w:rsidRDefault="00B234F2" w:rsidP="003B3DC1">
      <w:pPr>
        <w:spacing w:line="480" w:lineRule="auto"/>
        <w:jc w:val="both"/>
        <w:rPr>
          <w:sz w:val="24"/>
          <w:szCs w:val="24"/>
          <w:shd w:val="clear" w:color="auto" w:fill="FFFFFF"/>
        </w:rPr>
      </w:pPr>
      <w:r w:rsidRPr="003B3DC1">
        <w:rPr>
          <w:sz w:val="24"/>
          <w:szCs w:val="24"/>
          <w:shd w:val="clear" w:color="auto" w:fill="FFFFFF"/>
        </w:rPr>
        <w:t xml:space="preserve"> </w:t>
      </w:r>
      <w:r w:rsidR="001B055E" w:rsidRPr="003B3DC1">
        <w:rPr>
          <w:sz w:val="24"/>
          <w:szCs w:val="24"/>
          <w:shd w:val="clear" w:color="auto" w:fill="FFFFFF"/>
        </w:rPr>
        <w:t xml:space="preserve">On her quest </w:t>
      </w:r>
      <w:r w:rsidR="008F09E5" w:rsidRPr="003B3DC1">
        <w:rPr>
          <w:sz w:val="24"/>
          <w:szCs w:val="24"/>
          <w:shd w:val="clear" w:color="auto" w:fill="FFFFFF"/>
        </w:rPr>
        <w:t>to help</w:t>
      </w:r>
      <w:r w:rsidR="009D3AFB" w:rsidRPr="003B3DC1">
        <w:rPr>
          <w:sz w:val="24"/>
          <w:szCs w:val="24"/>
          <w:shd w:val="clear" w:color="auto" w:fill="FFFFFF"/>
        </w:rPr>
        <w:t xml:space="preserve"> with waste management Ms. Frederick makes it her business to use reusable bowls and cutlery. Hence, when the </w:t>
      </w:r>
      <w:r w:rsidR="001B055E" w:rsidRPr="003B3DC1">
        <w:rPr>
          <w:sz w:val="24"/>
          <w:szCs w:val="24"/>
          <w:shd w:val="clear" w:color="auto" w:fill="FFFFFF"/>
        </w:rPr>
        <w:t>recipients</w:t>
      </w:r>
      <w:r w:rsidR="009D3AFB" w:rsidRPr="003B3DC1">
        <w:rPr>
          <w:sz w:val="24"/>
          <w:szCs w:val="24"/>
          <w:shd w:val="clear" w:color="auto" w:fill="FFFFFF"/>
        </w:rPr>
        <w:t xml:space="preserve"> come for their </w:t>
      </w:r>
      <w:r w:rsidR="008F09E5" w:rsidRPr="003B3DC1">
        <w:rPr>
          <w:sz w:val="24"/>
          <w:szCs w:val="24"/>
          <w:shd w:val="clear" w:color="auto" w:fill="FFFFFF"/>
        </w:rPr>
        <w:t>soup,</w:t>
      </w:r>
      <w:r w:rsidR="009D3AFB" w:rsidRPr="003B3DC1">
        <w:rPr>
          <w:sz w:val="24"/>
          <w:szCs w:val="24"/>
          <w:shd w:val="clear" w:color="auto" w:fill="FFFFFF"/>
        </w:rPr>
        <w:t xml:space="preserve"> it is </w:t>
      </w:r>
      <w:r w:rsidR="001B055E" w:rsidRPr="003B3DC1">
        <w:rPr>
          <w:sz w:val="24"/>
          <w:szCs w:val="24"/>
          <w:shd w:val="clear" w:color="auto" w:fill="FFFFFF"/>
        </w:rPr>
        <w:t>mandatory</w:t>
      </w:r>
      <w:r w:rsidR="009D3AFB" w:rsidRPr="003B3DC1">
        <w:rPr>
          <w:sz w:val="24"/>
          <w:szCs w:val="24"/>
          <w:shd w:val="clear" w:color="auto" w:fill="FFFFFF"/>
        </w:rPr>
        <w:t xml:space="preserve"> that they walk with their own bowls. This practice reduces the environmental impact of </w:t>
      </w:r>
      <w:r w:rsidR="001B055E" w:rsidRPr="003B3DC1">
        <w:rPr>
          <w:sz w:val="24"/>
          <w:szCs w:val="24"/>
          <w:shd w:val="clear" w:color="auto" w:fill="FFFFFF"/>
        </w:rPr>
        <w:t>d</w:t>
      </w:r>
      <w:r w:rsidR="009D3AFB" w:rsidRPr="003B3DC1">
        <w:rPr>
          <w:sz w:val="24"/>
          <w:szCs w:val="24"/>
          <w:shd w:val="clear" w:color="auto" w:fill="FFFFFF"/>
        </w:rPr>
        <w:t>isposable dishes which contribute t</w:t>
      </w:r>
      <w:r w:rsidR="001B055E" w:rsidRPr="003B3DC1">
        <w:rPr>
          <w:sz w:val="24"/>
          <w:szCs w:val="24"/>
          <w:shd w:val="clear" w:color="auto" w:fill="FFFFFF"/>
        </w:rPr>
        <w:t>o</w:t>
      </w:r>
      <w:r w:rsidR="009D3AFB" w:rsidRPr="003B3DC1">
        <w:rPr>
          <w:sz w:val="24"/>
          <w:szCs w:val="24"/>
          <w:shd w:val="clear" w:color="auto" w:fill="FFFFFF"/>
        </w:rPr>
        <w:t xml:space="preserve"> pollution.</w:t>
      </w:r>
      <w:r w:rsidR="001B055E" w:rsidRPr="003B3DC1">
        <w:rPr>
          <w:sz w:val="24"/>
          <w:szCs w:val="24"/>
          <w:shd w:val="clear" w:color="auto" w:fill="FFFFFF"/>
        </w:rPr>
        <w:t xml:space="preserve"> An examination of the appliances and equipment used in the soup kitch</w:t>
      </w:r>
      <w:r w:rsidR="00952B51" w:rsidRPr="003B3DC1">
        <w:rPr>
          <w:sz w:val="24"/>
          <w:szCs w:val="24"/>
          <w:shd w:val="clear" w:color="auto" w:fill="FFFFFF"/>
        </w:rPr>
        <w:t>en</w:t>
      </w:r>
      <w:r w:rsidR="001B055E" w:rsidRPr="003B3DC1">
        <w:rPr>
          <w:sz w:val="24"/>
          <w:szCs w:val="24"/>
          <w:shd w:val="clear" w:color="auto" w:fill="FFFFFF"/>
        </w:rPr>
        <w:t xml:space="preserve"> will show that they are very energy efficient. These include refrigerators and freezers that consume less electricity, thereby reducing the need for fossil fuels </w:t>
      </w:r>
      <w:r w:rsidR="00952B51" w:rsidRPr="003B3DC1">
        <w:rPr>
          <w:sz w:val="24"/>
          <w:szCs w:val="24"/>
          <w:shd w:val="clear" w:color="auto" w:fill="FFFFFF"/>
        </w:rPr>
        <w:t>and lowering carbon emissions.</w:t>
      </w:r>
    </w:p>
    <w:p w14:paraId="38ECC8F5" w14:textId="77777777" w:rsidR="00952B51" w:rsidRPr="003B3DC1" w:rsidRDefault="00952B51" w:rsidP="003B3DC1">
      <w:pPr>
        <w:spacing w:line="480" w:lineRule="auto"/>
        <w:jc w:val="both"/>
        <w:rPr>
          <w:sz w:val="24"/>
          <w:szCs w:val="24"/>
          <w:shd w:val="clear" w:color="auto" w:fill="FFFFFF"/>
        </w:rPr>
      </w:pPr>
    </w:p>
    <w:p w14:paraId="5DFEC35D" w14:textId="67FC681A" w:rsidR="006E2ADE" w:rsidRPr="003B3DC1" w:rsidRDefault="006E2ADE" w:rsidP="003B3DC1">
      <w:pPr>
        <w:spacing w:line="480" w:lineRule="auto"/>
        <w:jc w:val="both"/>
        <w:rPr>
          <w:sz w:val="24"/>
          <w:szCs w:val="24"/>
          <w:shd w:val="clear" w:color="auto" w:fill="FFFFFF"/>
        </w:rPr>
      </w:pPr>
      <w:r w:rsidRPr="003B3DC1">
        <w:rPr>
          <w:sz w:val="24"/>
          <w:szCs w:val="24"/>
          <w:shd w:val="clear" w:color="auto" w:fill="FFFFFF"/>
        </w:rPr>
        <w:t xml:space="preserve"> </w:t>
      </w:r>
      <w:r w:rsidR="00952B51" w:rsidRPr="003B3DC1">
        <w:rPr>
          <w:sz w:val="24"/>
          <w:szCs w:val="24"/>
          <w:shd w:val="clear" w:color="auto" w:fill="FFFFFF"/>
        </w:rPr>
        <w:t xml:space="preserve">The venture is also contributing to waste reduction due to its sustainable food practices such as composting and recycling. </w:t>
      </w:r>
      <w:r w:rsidRPr="003B3DC1">
        <w:rPr>
          <w:sz w:val="24"/>
          <w:szCs w:val="24"/>
          <w:shd w:val="clear" w:color="auto" w:fill="FFFFFF"/>
        </w:rPr>
        <w:t xml:space="preserve">Ms. Frederick utilises a compost heap where the food scraps from the </w:t>
      </w:r>
      <w:r w:rsidRPr="003B3DC1">
        <w:rPr>
          <w:sz w:val="24"/>
          <w:szCs w:val="24"/>
          <w:shd w:val="clear" w:color="auto" w:fill="FFFFFF"/>
        </w:rPr>
        <w:lastRenderedPageBreak/>
        <w:t>staples are heaped. This not only reduces waste but</w:t>
      </w:r>
      <w:r w:rsidR="00952B51" w:rsidRPr="003B3DC1">
        <w:rPr>
          <w:sz w:val="24"/>
          <w:szCs w:val="24"/>
          <w:shd w:val="clear" w:color="auto" w:fill="FFFFFF"/>
        </w:rPr>
        <w:t xml:space="preserve"> creates a closed-loop system that results in the production of fresh produce without the need for chemical </w:t>
      </w:r>
      <w:r w:rsidR="008F09E5" w:rsidRPr="003B3DC1">
        <w:rPr>
          <w:sz w:val="24"/>
          <w:szCs w:val="24"/>
          <w:shd w:val="clear" w:color="auto" w:fill="FFFFFF"/>
        </w:rPr>
        <w:t>fertilisers for</w:t>
      </w:r>
      <w:r w:rsidRPr="003B3DC1">
        <w:rPr>
          <w:sz w:val="24"/>
          <w:szCs w:val="24"/>
          <w:shd w:val="clear" w:color="auto" w:fill="FFFFFF"/>
        </w:rPr>
        <w:t xml:space="preserve"> the foods which are grown for the soup kitchen.</w:t>
      </w:r>
      <w:r w:rsidR="00944CCC">
        <w:rPr>
          <w:sz w:val="24"/>
          <w:szCs w:val="24"/>
          <w:shd w:val="clear" w:color="auto" w:fill="FFFFFF"/>
        </w:rPr>
        <w:t xml:space="preserve"> The crops are also watered using a system whereby rain water is caught in drums and then used to water the crops. </w:t>
      </w:r>
    </w:p>
    <w:p w14:paraId="36B1ECA0" w14:textId="77777777" w:rsidR="00B234F2" w:rsidRPr="003B3DC1" w:rsidRDefault="00B234F2" w:rsidP="003B3DC1">
      <w:pPr>
        <w:spacing w:line="480" w:lineRule="auto"/>
        <w:jc w:val="both"/>
        <w:rPr>
          <w:sz w:val="24"/>
          <w:szCs w:val="24"/>
          <w:shd w:val="clear" w:color="auto" w:fill="FFFFFF"/>
        </w:rPr>
      </w:pPr>
    </w:p>
    <w:p w14:paraId="086836A0" w14:textId="27835D8D" w:rsidR="00B234F2" w:rsidRPr="003B3DC1" w:rsidRDefault="00952B51" w:rsidP="003B3DC1">
      <w:pPr>
        <w:spacing w:line="480" w:lineRule="auto"/>
        <w:jc w:val="both"/>
        <w:rPr>
          <w:sz w:val="24"/>
          <w:szCs w:val="24"/>
          <w:shd w:val="clear" w:color="auto" w:fill="FFFFFF"/>
        </w:rPr>
      </w:pPr>
      <w:r w:rsidRPr="003B3DC1">
        <w:rPr>
          <w:sz w:val="24"/>
          <w:szCs w:val="24"/>
          <w:shd w:val="clear" w:color="auto" w:fill="FFFFFF"/>
        </w:rPr>
        <w:t xml:space="preserve"> Thirdly, t</w:t>
      </w:r>
      <w:r w:rsidR="00B234F2" w:rsidRPr="003B3DC1">
        <w:rPr>
          <w:sz w:val="24"/>
          <w:szCs w:val="24"/>
          <w:shd w:val="clear" w:color="auto" w:fill="FFFFFF"/>
        </w:rPr>
        <w:t xml:space="preserve">he venture of the </w:t>
      </w:r>
      <w:r w:rsidR="007F4F12" w:rsidRPr="003B3DC1">
        <w:rPr>
          <w:sz w:val="24"/>
          <w:szCs w:val="24"/>
          <w:shd w:val="clear" w:color="auto" w:fill="FFFFFF"/>
        </w:rPr>
        <w:t>soup</w:t>
      </w:r>
      <w:r w:rsidR="00B234F2" w:rsidRPr="003B3DC1">
        <w:rPr>
          <w:sz w:val="24"/>
          <w:szCs w:val="24"/>
          <w:shd w:val="clear" w:color="auto" w:fill="FFFFFF"/>
        </w:rPr>
        <w:t xml:space="preserve"> kitchen is a positive example of economical sustainability leadership as it provides employment</w:t>
      </w:r>
      <w:r w:rsidR="007F4F12" w:rsidRPr="003B3DC1">
        <w:rPr>
          <w:sz w:val="24"/>
          <w:szCs w:val="24"/>
          <w:shd w:val="clear" w:color="auto" w:fill="FFFFFF"/>
        </w:rPr>
        <w:t xml:space="preserve"> </w:t>
      </w:r>
      <w:r w:rsidR="00B234F2" w:rsidRPr="003B3DC1">
        <w:rPr>
          <w:sz w:val="24"/>
          <w:szCs w:val="24"/>
          <w:shd w:val="clear" w:color="auto" w:fill="FFFFFF"/>
        </w:rPr>
        <w:t>and fair labo</w:t>
      </w:r>
      <w:r w:rsidRPr="003B3DC1">
        <w:rPr>
          <w:sz w:val="24"/>
          <w:szCs w:val="24"/>
          <w:shd w:val="clear" w:color="auto" w:fill="FFFFFF"/>
        </w:rPr>
        <w:t>u</w:t>
      </w:r>
      <w:r w:rsidR="00B234F2" w:rsidRPr="003B3DC1">
        <w:rPr>
          <w:sz w:val="24"/>
          <w:szCs w:val="24"/>
          <w:shd w:val="clear" w:color="auto" w:fill="FFFFFF"/>
        </w:rPr>
        <w:t>r practices</w:t>
      </w:r>
      <w:r w:rsidR="007F4F12" w:rsidRPr="003B3DC1">
        <w:rPr>
          <w:sz w:val="24"/>
          <w:szCs w:val="24"/>
          <w:shd w:val="clear" w:color="auto" w:fill="FFFFFF"/>
        </w:rPr>
        <w:t>.</w:t>
      </w:r>
      <w:r w:rsidR="0040795C" w:rsidRPr="003B3DC1">
        <w:rPr>
          <w:sz w:val="24"/>
          <w:szCs w:val="24"/>
          <w:shd w:val="clear" w:color="auto" w:fill="FFFFFF"/>
        </w:rPr>
        <w:t xml:space="preserve"> In essence, this helps in the realisation of SDG 8 of Decent Work and Economic growth.</w:t>
      </w:r>
      <w:r w:rsidR="007F4F12" w:rsidRPr="003B3DC1">
        <w:rPr>
          <w:sz w:val="24"/>
          <w:szCs w:val="24"/>
          <w:shd w:val="clear" w:color="auto" w:fill="FFFFFF"/>
        </w:rPr>
        <w:t xml:space="preserve"> Although this venture is one that is free and Ms. Frederick is not dependent on anyone but herself for the supplies, the government has been paying two cooks to help her in her venture. The employees are paid by the Social Development </w:t>
      </w:r>
      <w:r w:rsidR="008F09E5" w:rsidRPr="003B3DC1">
        <w:rPr>
          <w:sz w:val="24"/>
          <w:szCs w:val="24"/>
          <w:shd w:val="clear" w:color="auto" w:fill="FFFFFF"/>
        </w:rPr>
        <w:t>M</w:t>
      </w:r>
      <w:r w:rsidR="007F4F12" w:rsidRPr="003B3DC1">
        <w:rPr>
          <w:sz w:val="24"/>
          <w:szCs w:val="24"/>
          <w:shd w:val="clear" w:color="auto" w:fill="FFFFFF"/>
        </w:rPr>
        <w:t xml:space="preserve">inistry under a UNICEF grant. </w:t>
      </w:r>
      <w:r w:rsidR="008F09E5" w:rsidRPr="003B3DC1">
        <w:rPr>
          <w:sz w:val="24"/>
          <w:szCs w:val="24"/>
          <w:shd w:val="clear" w:color="auto" w:fill="FFFFFF"/>
        </w:rPr>
        <w:t>Hence because</w:t>
      </w:r>
      <w:r w:rsidR="007F4F12" w:rsidRPr="003B3DC1">
        <w:rPr>
          <w:sz w:val="24"/>
          <w:szCs w:val="24"/>
          <w:shd w:val="clear" w:color="auto" w:fill="FFFFFF"/>
        </w:rPr>
        <w:t xml:space="preserve"> of the venture of </w:t>
      </w:r>
      <w:r w:rsidR="008F09E5" w:rsidRPr="003B3DC1">
        <w:rPr>
          <w:sz w:val="24"/>
          <w:szCs w:val="24"/>
          <w:shd w:val="clear" w:color="auto" w:fill="FFFFFF"/>
        </w:rPr>
        <w:t>Ms. Frederick,</w:t>
      </w:r>
      <w:r w:rsidR="007F4F12" w:rsidRPr="003B3DC1">
        <w:rPr>
          <w:sz w:val="24"/>
          <w:szCs w:val="24"/>
          <w:shd w:val="clear" w:color="auto" w:fill="FFFFFF"/>
        </w:rPr>
        <w:t xml:space="preserve"> two women </w:t>
      </w:r>
      <w:r w:rsidR="008F09E5" w:rsidRPr="003B3DC1">
        <w:rPr>
          <w:sz w:val="24"/>
          <w:szCs w:val="24"/>
          <w:shd w:val="clear" w:color="auto" w:fill="FFFFFF"/>
        </w:rPr>
        <w:t xml:space="preserve">have </w:t>
      </w:r>
      <w:r w:rsidR="00994EC0" w:rsidRPr="003B3DC1">
        <w:rPr>
          <w:sz w:val="24"/>
          <w:szCs w:val="24"/>
          <w:shd w:val="clear" w:color="auto" w:fill="FFFFFF"/>
        </w:rPr>
        <w:t>been provided</w:t>
      </w:r>
      <w:r w:rsidR="007F4F12" w:rsidRPr="003B3DC1">
        <w:rPr>
          <w:sz w:val="24"/>
          <w:szCs w:val="24"/>
          <w:shd w:val="clear" w:color="auto" w:fill="FFFFFF"/>
        </w:rPr>
        <w:t xml:space="preserve"> with the opportunity for an income. By the hiring of individuals from the community, stable employment and training were secured which can serve as a gateway to break the cycle of poverty and unemployment. </w:t>
      </w:r>
      <w:r w:rsidR="006C5503" w:rsidRPr="003B3DC1">
        <w:rPr>
          <w:sz w:val="24"/>
          <w:szCs w:val="24"/>
          <w:shd w:val="clear" w:color="auto" w:fill="FFFFFF"/>
        </w:rPr>
        <w:t xml:space="preserve">It also helps as these same employees are now able to contribute to the local economy by generating income and tax revenue. </w:t>
      </w:r>
    </w:p>
    <w:p w14:paraId="37E1694B" w14:textId="77777777" w:rsidR="006C5503" w:rsidRPr="003B3DC1" w:rsidRDefault="006C5503" w:rsidP="003B3DC1">
      <w:pPr>
        <w:spacing w:line="480" w:lineRule="auto"/>
        <w:jc w:val="both"/>
        <w:rPr>
          <w:sz w:val="24"/>
          <w:szCs w:val="24"/>
          <w:shd w:val="clear" w:color="auto" w:fill="FFFFFF"/>
        </w:rPr>
      </w:pPr>
    </w:p>
    <w:p w14:paraId="71E8800C" w14:textId="6606443D" w:rsidR="00952B51" w:rsidRPr="003B3DC1" w:rsidRDefault="00952B51" w:rsidP="003B3DC1">
      <w:pPr>
        <w:spacing w:line="480" w:lineRule="auto"/>
        <w:jc w:val="both"/>
        <w:rPr>
          <w:sz w:val="24"/>
          <w:szCs w:val="24"/>
        </w:rPr>
      </w:pPr>
      <w:r w:rsidRPr="003B3DC1">
        <w:rPr>
          <w:sz w:val="24"/>
          <w:szCs w:val="24"/>
          <w:shd w:val="clear" w:color="auto" w:fill="FFFFFF"/>
        </w:rPr>
        <w:t>One of the most significant way the soup kitchen has contributed to economic sustainability is by providing</w:t>
      </w:r>
      <w:r w:rsidR="006C5503" w:rsidRPr="003B3DC1">
        <w:rPr>
          <w:sz w:val="24"/>
          <w:szCs w:val="24"/>
          <w:shd w:val="clear" w:color="auto" w:fill="FFFFFF"/>
        </w:rPr>
        <w:t xml:space="preserve"> safety n</w:t>
      </w:r>
      <w:r w:rsidR="00C36C54" w:rsidRPr="003B3DC1">
        <w:rPr>
          <w:sz w:val="24"/>
          <w:szCs w:val="24"/>
          <w:shd w:val="clear" w:color="auto" w:fill="FFFFFF"/>
        </w:rPr>
        <w:t>e</w:t>
      </w:r>
      <w:r w:rsidR="006C5503" w:rsidRPr="003B3DC1">
        <w:rPr>
          <w:sz w:val="24"/>
          <w:szCs w:val="24"/>
          <w:shd w:val="clear" w:color="auto" w:fill="FFFFFF"/>
        </w:rPr>
        <w:t xml:space="preserve">t for the most vulnerable populations. </w:t>
      </w:r>
      <w:r w:rsidR="008F09E5" w:rsidRPr="003B3DC1">
        <w:rPr>
          <w:sz w:val="24"/>
          <w:szCs w:val="24"/>
          <w:shd w:val="clear" w:color="auto" w:fill="FFFFFF"/>
        </w:rPr>
        <w:t xml:space="preserve">Nichols (2020) </w:t>
      </w:r>
      <w:r w:rsidR="006C5503" w:rsidRPr="003B3DC1">
        <w:rPr>
          <w:sz w:val="24"/>
          <w:szCs w:val="24"/>
          <w:shd w:val="clear" w:color="auto" w:fill="FFFFFF"/>
        </w:rPr>
        <w:t>highlighted that people who are facing homelessness, poverty an</w:t>
      </w:r>
      <w:r w:rsidR="008F09E5" w:rsidRPr="003B3DC1">
        <w:rPr>
          <w:sz w:val="24"/>
          <w:szCs w:val="24"/>
          <w:shd w:val="clear" w:color="auto" w:fill="FFFFFF"/>
        </w:rPr>
        <w:t>d other</w:t>
      </w:r>
      <w:r w:rsidR="006C5503" w:rsidRPr="003B3DC1">
        <w:rPr>
          <w:sz w:val="24"/>
          <w:szCs w:val="24"/>
          <w:shd w:val="clear" w:color="auto" w:fill="FFFFFF"/>
        </w:rPr>
        <w:t xml:space="preserve"> severe food insecurit</w:t>
      </w:r>
      <w:r w:rsidR="00944CCC">
        <w:rPr>
          <w:sz w:val="24"/>
          <w:szCs w:val="24"/>
          <w:shd w:val="clear" w:color="auto" w:fill="FFFFFF"/>
        </w:rPr>
        <w:t>ies</w:t>
      </w:r>
      <w:r w:rsidR="006C5503" w:rsidRPr="003B3DC1">
        <w:rPr>
          <w:sz w:val="24"/>
          <w:szCs w:val="24"/>
          <w:shd w:val="clear" w:color="auto" w:fill="FFFFFF"/>
        </w:rPr>
        <w:t xml:space="preserve"> have limited resources and may face significant barriers to accessing healthy foods. This support goes further than just meeting basic needs but </w:t>
      </w:r>
      <w:r w:rsidR="00944CCC">
        <w:rPr>
          <w:sz w:val="24"/>
          <w:szCs w:val="24"/>
          <w:shd w:val="clear" w:color="auto" w:fill="FFFFFF"/>
        </w:rPr>
        <w:t>can also</w:t>
      </w:r>
      <w:r w:rsidR="006C5503" w:rsidRPr="003B3DC1">
        <w:rPr>
          <w:sz w:val="24"/>
          <w:szCs w:val="24"/>
          <w:shd w:val="clear" w:color="auto" w:fill="FFFFFF"/>
        </w:rPr>
        <w:t xml:space="preserve"> help to prevent further </w:t>
      </w:r>
      <w:r w:rsidR="00C36C54" w:rsidRPr="003B3DC1">
        <w:rPr>
          <w:sz w:val="24"/>
          <w:szCs w:val="24"/>
          <w:shd w:val="clear" w:color="auto" w:fill="FFFFFF"/>
        </w:rPr>
        <w:t>economic</w:t>
      </w:r>
      <w:r w:rsidR="006C5503" w:rsidRPr="003B3DC1">
        <w:rPr>
          <w:sz w:val="24"/>
          <w:szCs w:val="24"/>
          <w:shd w:val="clear" w:color="auto" w:fill="FFFFFF"/>
        </w:rPr>
        <w:t xml:space="preserve"> disadvantage by reducing the burden of food insecurity and hunger. This in turn can help to promote economic stability by </w:t>
      </w:r>
      <w:r w:rsidR="006C5503" w:rsidRPr="003B3DC1">
        <w:rPr>
          <w:sz w:val="24"/>
          <w:szCs w:val="24"/>
          <w:shd w:val="clear" w:color="auto" w:fill="FFFFFF"/>
        </w:rPr>
        <w:lastRenderedPageBreak/>
        <w:t xml:space="preserve">enabling </w:t>
      </w:r>
      <w:r w:rsidR="00671C99" w:rsidRPr="003B3DC1">
        <w:rPr>
          <w:sz w:val="24"/>
          <w:szCs w:val="24"/>
          <w:shd w:val="clear" w:color="auto" w:fill="FFFFFF"/>
        </w:rPr>
        <w:t>the people who get food from the kitchen</w:t>
      </w:r>
      <w:r w:rsidR="006C5503" w:rsidRPr="003B3DC1">
        <w:rPr>
          <w:sz w:val="24"/>
          <w:szCs w:val="24"/>
          <w:shd w:val="clear" w:color="auto" w:fill="FFFFFF"/>
        </w:rPr>
        <w:t xml:space="preserve"> to allocate their limited resources to other essential expenses such as housing, healthcare and education.</w:t>
      </w:r>
    </w:p>
    <w:p w14:paraId="7C3C3D40" w14:textId="77777777" w:rsidR="00121931" w:rsidRPr="003B3DC1" w:rsidRDefault="00121931" w:rsidP="003B3DC1">
      <w:pPr>
        <w:spacing w:line="480" w:lineRule="auto"/>
        <w:jc w:val="both"/>
        <w:rPr>
          <w:sz w:val="24"/>
          <w:szCs w:val="24"/>
        </w:rPr>
      </w:pPr>
    </w:p>
    <w:p w14:paraId="00CEFB09" w14:textId="7A889B9A" w:rsidR="00132F3A" w:rsidRPr="003B3DC1" w:rsidRDefault="00225D00" w:rsidP="003B3DC1">
      <w:pPr>
        <w:spacing w:line="480" w:lineRule="auto"/>
        <w:jc w:val="both"/>
        <w:rPr>
          <w:sz w:val="24"/>
          <w:szCs w:val="24"/>
          <w:shd w:val="clear" w:color="auto" w:fill="FFFFFF"/>
        </w:rPr>
      </w:pPr>
      <w:r w:rsidRPr="003B3DC1">
        <w:rPr>
          <w:sz w:val="24"/>
          <w:szCs w:val="24"/>
        </w:rPr>
        <w:t xml:space="preserve">Finally, one of the most prolific reasons why the soup kitchen operated by Ms. Frederick is a good example of sustainability leadership is the very fact that this venture is able to influence the cause of sustainability living. Peters (1989) in his book quoted </w:t>
      </w:r>
      <w:r w:rsidR="008F09E5" w:rsidRPr="003B3DC1">
        <w:rPr>
          <w:sz w:val="24"/>
          <w:szCs w:val="24"/>
        </w:rPr>
        <w:t>that leadership</w:t>
      </w:r>
      <w:r w:rsidRPr="003B3DC1">
        <w:rPr>
          <w:sz w:val="24"/>
          <w:szCs w:val="24"/>
        </w:rPr>
        <w:t xml:space="preserve"> is epitomised by the ability </w:t>
      </w:r>
      <w:r w:rsidR="008F09E5" w:rsidRPr="003B3DC1">
        <w:rPr>
          <w:sz w:val="24"/>
          <w:szCs w:val="24"/>
        </w:rPr>
        <w:t>of “</w:t>
      </w:r>
      <w:r w:rsidRPr="003B3DC1">
        <w:rPr>
          <w:sz w:val="24"/>
          <w:szCs w:val="24"/>
        </w:rPr>
        <w:t>discovering the passion, persistence and imagination to get results, to be able to find the Wow factor and to be able to think the weird thoughts necessary to learn and thrive in a disruptive age”. Ms. Frederick</w:t>
      </w:r>
      <w:r w:rsidR="008F09E5" w:rsidRPr="003B3DC1">
        <w:rPr>
          <w:sz w:val="24"/>
          <w:szCs w:val="24"/>
        </w:rPr>
        <w:t xml:space="preserve"> </w:t>
      </w:r>
      <w:r w:rsidRPr="003B3DC1">
        <w:rPr>
          <w:sz w:val="24"/>
          <w:szCs w:val="24"/>
        </w:rPr>
        <w:t>therefore is a perfect example of sustainability leadership as her</w:t>
      </w:r>
      <w:r w:rsidR="008F09E5" w:rsidRPr="003B3DC1">
        <w:rPr>
          <w:sz w:val="24"/>
          <w:szCs w:val="24"/>
        </w:rPr>
        <w:t xml:space="preserve"> personal</w:t>
      </w:r>
      <w:r w:rsidRPr="003B3DC1">
        <w:rPr>
          <w:sz w:val="24"/>
          <w:szCs w:val="24"/>
        </w:rPr>
        <w:t xml:space="preserve"> characteristics and her venture </w:t>
      </w:r>
      <w:r w:rsidR="00994EC0" w:rsidRPr="003B3DC1">
        <w:rPr>
          <w:sz w:val="24"/>
          <w:szCs w:val="24"/>
        </w:rPr>
        <w:t>embody what</w:t>
      </w:r>
      <w:r w:rsidRPr="003B3DC1">
        <w:rPr>
          <w:sz w:val="24"/>
          <w:szCs w:val="24"/>
        </w:rPr>
        <w:t xml:space="preserve"> </w:t>
      </w:r>
      <w:r w:rsidR="005A2ED9" w:rsidRPr="003B3DC1">
        <w:rPr>
          <w:sz w:val="24"/>
          <w:szCs w:val="24"/>
          <w:shd w:val="clear" w:color="auto" w:fill="FFFFFF"/>
        </w:rPr>
        <w:t xml:space="preserve">Visser and Courtice (2011) argued is a sustainability leader. She motivates and supports activities </w:t>
      </w:r>
      <w:r w:rsidR="00132F3A" w:rsidRPr="003B3DC1">
        <w:rPr>
          <w:sz w:val="24"/>
          <w:szCs w:val="24"/>
          <w:shd w:val="clear" w:color="auto" w:fill="FFFFFF"/>
        </w:rPr>
        <w:t>on the road to</w:t>
      </w:r>
      <w:r w:rsidR="005A2ED9" w:rsidRPr="003B3DC1">
        <w:rPr>
          <w:sz w:val="24"/>
          <w:szCs w:val="24"/>
          <w:shd w:val="clear" w:color="auto" w:fill="FFFFFF"/>
        </w:rPr>
        <w:t xml:space="preserve"> a</w:t>
      </w:r>
      <w:r w:rsidR="00132F3A" w:rsidRPr="003B3DC1">
        <w:rPr>
          <w:sz w:val="24"/>
          <w:szCs w:val="24"/>
          <w:shd w:val="clear" w:color="auto" w:fill="FFFFFF"/>
        </w:rPr>
        <w:t>n</w:t>
      </w:r>
      <w:r w:rsidR="005A2ED9" w:rsidRPr="003B3DC1">
        <w:rPr>
          <w:sz w:val="24"/>
          <w:szCs w:val="24"/>
          <w:shd w:val="clear" w:color="auto" w:fill="FFFFFF"/>
        </w:rPr>
        <w:t xml:space="preserve"> </w:t>
      </w:r>
      <w:r w:rsidR="00132F3A" w:rsidRPr="003B3DC1">
        <w:rPr>
          <w:sz w:val="24"/>
          <w:szCs w:val="24"/>
          <w:shd w:val="clear" w:color="auto" w:fill="FFFFFF"/>
        </w:rPr>
        <w:t>improved</w:t>
      </w:r>
      <w:r w:rsidR="005A2ED9" w:rsidRPr="003B3DC1">
        <w:rPr>
          <w:sz w:val="24"/>
          <w:szCs w:val="24"/>
          <w:shd w:val="clear" w:color="auto" w:fill="FFFFFF"/>
        </w:rPr>
        <w:t xml:space="preserve"> </w:t>
      </w:r>
      <w:r w:rsidR="00132F3A" w:rsidRPr="003B3DC1">
        <w:rPr>
          <w:sz w:val="24"/>
          <w:szCs w:val="24"/>
          <w:shd w:val="clear" w:color="auto" w:fill="FFFFFF"/>
        </w:rPr>
        <w:t>biosphere</w:t>
      </w:r>
      <w:r w:rsidR="005A2ED9" w:rsidRPr="003B3DC1">
        <w:rPr>
          <w:sz w:val="24"/>
          <w:szCs w:val="24"/>
          <w:shd w:val="clear" w:color="auto" w:fill="FFFFFF"/>
        </w:rPr>
        <w:t>.</w:t>
      </w:r>
      <w:r w:rsidR="00132F3A" w:rsidRPr="003B3DC1">
        <w:rPr>
          <w:sz w:val="24"/>
          <w:szCs w:val="24"/>
          <w:shd w:val="clear" w:color="auto" w:fill="FFFFFF"/>
        </w:rPr>
        <w:t xml:space="preserve"> Noteworthy, is that the personality of Ms. Frederick includes being kind</w:t>
      </w:r>
      <w:r w:rsidR="00944CCC">
        <w:rPr>
          <w:sz w:val="24"/>
          <w:szCs w:val="24"/>
          <w:shd w:val="clear" w:color="auto" w:fill="FFFFFF"/>
        </w:rPr>
        <w:t>,</w:t>
      </w:r>
      <w:r w:rsidR="00132F3A" w:rsidRPr="003B3DC1">
        <w:rPr>
          <w:sz w:val="24"/>
          <w:szCs w:val="24"/>
          <w:shd w:val="clear" w:color="auto" w:fill="FFFFFF"/>
        </w:rPr>
        <w:t xml:space="preserve"> trustworthy, sociable, intelligent and very self-confident. She is therefore not only able to provide nutritious meals and help with hunger, but she fulfils her social responsibility of helping the people in the society in which she is a part of</w:t>
      </w:r>
      <w:r w:rsidR="008F09E5" w:rsidRPr="003B3DC1">
        <w:rPr>
          <w:sz w:val="24"/>
          <w:szCs w:val="24"/>
          <w:shd w:val="clear" w:color="auto" w:fill="FFFFFF"/>
        </w:rPr>
        <w:t xml:space="preserve">, in a respectful and humane manner. </w:t>
      </w:r>
    </w:p>
    <w:p w14:paraId="5DA91B9E" w14:textId="301396B0" w:rsidR="00132F3A" w:rsidRPr="003B3DC1" w:rsidRDefault="00132F3A" w:rsidP="003B3DC1">
      <w:pPr>
        <w:spacing w:line="480" w:lineRule="auto"/>
        <w:jc w:val="both"/>
        <w:rPr>
          <w:sz w:val="24"/>
          <w:szCs w:val="24"/>
          <w:shd w:val="clear" w:color="auto" w:fill="FFFFFF"/>
        </w:rPr>
      </w:pPr>
    </w:p>
    <w:p w14:paraId="6FA09FB6" w14:textId="54AD0A24" w:rsidR="00132F3A" w:rsidRPr="003B3DC1" w:rsidRDefault="00132F3A" w:rsidP="003B3DC1">
      <w:pPr>
        <w:spacing w:line="480" w:lineRule="auto"/>
        <w:jc w:val="both"/>
        <w:rPr>
          <w:sz w:val="24"/>
          <w:szCs w:val="24"/>
          <w:shd w:val="clear" w:color="auto" w:fill="FFFFFF"/>
        </w:rPr>
      </w:pPr>
      <w:r w:rsidRPr="003B3DC1">
        <w:rPr>
          <w:sz w:val="24"/>
          <w:szCs w:val="24"/>
          <w:shd w:val="clear" w:color="auto" w:fill="FFFFFF"/>
        </w:rPr>
        <w:t xml:space="preserve">An analysis of the Cambridge Sustainability Leadership </w:t>
      </w:r>
      <w:r w:rsidR="00994EC0" w:rsidRPr="003B3DC1">
        <w:rPr>
          <w:sz w:val="24"/>
          <w:szCs w:val="24"/>
          <w:shd w:val="clear" w:color="auto" w:fill="FFFFFF"/>
        </w:rPr>
        <w:t>Model as</w:t>
      </w:r>
      <w:r w:rsidR="008F09E5" w:rsidRPr="003B3DC1">
        <w:rPr>
          <w:sz w:val="24"/>
          <w:szCs w:val="24"/>
          <w:shd w:val="clear" w:color="auto" w:fill="FFFFFF"/>
        </w:rPr>
        <w:t xml:space="preserve"> cited</w:t>
      </w:r>
      <w:r w:rsidR="00101AEE" w:rsidRPr="003B3DC1">
        <w:rPr>
          <w:sz w:val="24"/>
          <w:szCs w:val="24"/>
          <w:shd w:val="clear" w:color="auto" w:fill="FFFFFF"/>
        </w:rPr>
        <w:t xml:space="preserve"> in Visser and Courtice (2011</w:t>
      </w:r>
      <w:r w:rsidR="00994EC0" w:rsidRPr="003B3DC1">
        <w:rPr>
          <w:sz w:val="24"/>
          <w:szCs w:val="24"/>
          <w:shd w:val="clear" w:color="auto" w:fill="FFFFFF"/>
        </w:rPr>
        <w:t>) showed</w:t>
      </w:r>
      <w:r w:rsidRPr="003B3DC1">
        <w:rPr>
          <w:sz w:val="24"/>
          <w:szCs w:val="24"/>
          <w:shd w:val="clear" w:color="auto" w:fill="FFFFFF"/>
        </w:rPr>
        <w:t xml:space="preserve"> that the venture of Ms. Frederick’s soup kitchen ticks off many of the concepts to which the model subscribes. As it relates to leadership context, there are ecological and social activities considered by the venture. As it relates to individual leadership, the </w:t>
      </w:r>
      <w:r w:rsidR="005761AB" w:rsidRPr="003B3DC1">
        <w:rPr>
          <w:sz w:val="24"/>
          <w:szCs w:val="24"/>
          <w:shd w:val="clear" w:color="auto" w:fill="FFFFFF"/>
        </w:rPr>
        <w:t>traits,</w:t>
      </w:r>
      <w:r w:rsidRPr="003B3DC1">
        <w:rPr>
          <w:sz w:val="24"/>
          <w:szCs w:val="24"/>
          <w:shd w:val="clear" w:color="auto" w:fill="FFFFFF"/>
        </w:rPr>
        <w:t xml:space="preserve"> skills, style and knowledge of Ms. Fredericks are commen</w:t>
      </w:r>
      <w:r w:rsidR="005761AB" w:rsidRPr="003B3DC1">
        <w:rPr>
          <w:sz w:val="24"/>
          <w:szCs w:val="24"/>
          <w:shd w:val="clear" w:color="auto" w:fill="FFFFFF"/>
        </w:rPr>
        <w:t>dable. Similarly, her leadership actions in terms of sustainability products and transformation are remarkable. This therefore begs the question: Is the venture all perfect? Are there recommendations so that this venture can be improved?</w:t>
      </w:r>
    </w:p>
    <w:p w14:paraId="6AD3DB85" w14:textId="1F813980" w:rsidR="00225D00" w:rsidRPr="003B3DC1" w:rsidRDefault="00225D00" w:rsidP="003B3DC1">
      <w:pPr>
        <w:spacing w:line="480" w:lineRule="auto"/>
        <w:jc w:val="both"/>
        <w:rPr>
          <w:sz w:val="24"/>
          <w:szCs w:val="24"/>
        </w:rPr>
      </w:pPr>
    </w:p>
    <w:p w14:paraId="04B0E8D4" w14:textId="77777777" w:rsidR="00225D00" w:rsidRPr="003B3DC1" w:rsidRDefault="00225D00" w:rsidP="003B3DC1">
      <w:pPr>
        <w:spacing w:line="480" w:lineRule="auto"/>
        <w:jc w:val="both"/>
        <w:rPr>
          <w:sz w:val="24"/>
          <w:szCs w:val="24"/>
        </w:rPr>
      </w:pPr>
    </w:p>
    <w:p w14:paraId="5011FE75" w14:textId="084DD0FA" w:rsidR="00D03635" w:rsidRPr="003B3DC1" w:rsidRDefault="0040795C" w:rsidP="003B3DC1">
      <w:pPr>
        <w:spacing w:line="480" w:lineRule="auto"/>
        <w:jc w:val="both"/>
        <w:rPr>
          <w:sz w:val="24"/>
          <w:szCs w:val="24"/>
        </w:rPr>
      </w:pPr>
      <w:r w:rsidRPr="003B3DC1">
        <w:rPr>
          <w:sz w:val="24"/>
          <w:szCs w:val="24"/>
        </w:rPr>
        <w:t xml:space="preserve">It is all well and good that Ms. Fredericks’ soup kitchen is </w:t>
      </w:r>
      <w:r w:rsidR="00944CCC" w:rsidRPr="003B3DC1">
        <w:rPr>
          <w:sz w:val="24"/>
          <w:szCs w:val="24"/>
        </w:rPr>
        <w:t>demonstrating</w:t>
      </w:r>
      <w:r w:rsidRPr="003B3DC1">
        <w:rPr>
          <w:sz w:val="24"/>
          <w:szCs w:val="24"/>
        </w:rPr>
        <w:t xml:space="preserve"> to be a pioneer of philanthropy whereby a woman</w:t>
      </w:r>
      <w:r w:rsidR="00671C99" w:rsidRPr="003B3DC1">
        <w:rPr>
          <w:sz w:val="24"/>
          <w:szCs w:val="24"/>
        </w:rPr>
        <w:t xml:space="preserve"> who had little knowledge of sustainability</w:t>
      </w:r>
      <w:r w:rsidR="00101AEE" w:rsidRPr="003B3DC1">
        <w:rPr>
          <w:sz w:val="24"/>
          <w:szCs w:val="24"/>
        </w:rPr>
        <w:t>, influenced by her son,</w:t>
      </w:r>
      <w:r w:rsidR="00671C99" w:rsidRPr="003B3DC1">
        <w:rPr>
          <w:sz w:val="24"/>
          <w:szCs w:val="24"/>
        </w:rPr>
        <w:t xml:space="preserve"> is making significant contributions to sustainability leadership. </w:t>
      </w:r>
      <w:r w:rsidR="005761AB" w:rsidRPr="003B3DC1">
        <w:rPr>
          <w:sz w:val="24"/>
          <w:szCs w:val="24"/>
        </w:rPr>
        <w:t xml:space="preserve">Nonetheless, the venture is </w:t>
      </w:r>
      <w:r w:rsidR="00671C99" w:rsidRPr="003B3DC1">
        <w:rPr>
          <w:sz w:val="24"/>
          <w:szCs w:val="24"/>
        </w:rPr>
        <w:t>operate</w:t>
      </w:r>
      <w:r w:rsidR="005761AB" w:rsidRPr="003B3DC1">
        <w:rPr>
          <w:sz w:val="24"/>
          <w:szCs w:val="24"/>
        </w:rPr>
        <w:t>d</w:t>
      </w:r>
      <w:r w:rsidR="00671C99" w:rsidRPr="003B3DC1">
        <w:rPr>
          <w:sz w:val="24"/>
          <w:szCs w:val="24"/>
        </w:rPr>
        <w:t xml:space="preserve"> from </w:t>
      </w:r>
      <w:r w:rsidR="005761AB" w:rsidRPr="003B3DC1">
        <w:rPr>
          <w:sz w:val="24"/>
          <w:szCs w:val="24"/>
        </w:rPr>
        <w:t>the house of Ms. Fredericks</w:t>
      </w:r>
      <w:r w:rsidR="00671C99" w:rsidRPr="003B3DC1">
        <w:rPr>
          <w:sz w:val="24"/>
          <w:szCs w:val="24"/>
        </w:rPr>
        <w:t xml:space="preserve"> which </w:t>
      </w:r>
      <w:r w:rsidR="00D03635" w:rsidRPr="003B3DC1">
        <w:rPr>
          <w:sz w:val="24"/>
          <w:szCs w:val="24"/>
        </w:rPr>
        <w:t>presents</w:t>
      </w:r>
      <w:r w:rsidR="005761AB" w:rsidRPr="003B3DC1">
        <w:rPr>
          <w:sz w:val="24"/>
          <w:szCs w:val="24"/>
        </w:rPr>
        <w:t xml:space="preserve"> some challenges as Ms. Fredericks is the person solely responsible running her soup kitchen. Even though the government of St. Vincent and the Grenadines provides her with two employees</w:t>
      </w:r>
      <w:r w:rsidR="00D03635" w:rsidRPr="003B3DC1">
        <w:rPr>
          <w:sz w:val="24"/>
          <w:szCs w:val="24"/>
        </w:rPr>
        <w:t>,</w:t>
      </w:r>
      <w:r w:rsidR="005761AB" w:rsidRPr="003B3DC1">
        <w:rPr>
          <w:sz w:val="24"/>
          <w:szCs w:val="24"/>
        </w:rPr>
        <w:t xml:space="preserve"> sometimes Ms. Frederick runs info financial diffic</w:t>
      </w:r>
      <w:r w:rsidR="00D03635" w:rsidRPr="003B3DC1">
        <w:rPr>
          <w:sz w:val="24"/>
          <w:szCs w:val="24"/>
        </w:rPr>
        <w:t xml:space="preserve">ulties. </w:t>
      </w:r>
    </w:p>
    <w:p w14:paraId="2380A52C" w14:textId="77777777" w:rsidR="00D03635" w:rsidRPr="003B3DC1" w:rsidRDefault="00D03635" w:rsidP="003B3DC1">
      <w:pPr>
        <w:spacing w:line="480" w:lineRule="auto"/>
        <w:jc w:val="both"/>
        <w:rPr>
          <w:sz w:val="24"/>
          <w:szCs w:val="24"/>
        </w:rPr>
      </w:pPr>
    </w:p>
    <w:p w14:paraId="51A120D1" w14:textId="67774310" w:rsidR="00E41937" w:rsidRPr="003B3DC1" w:rsidRDefault="00101AEE" w:rsidP="003B3DC1">
      <w:pPr>
        <w:spacing w:line="480" w:lineRule="auto"/>
        <w:jc w:val="both"/>
        <w:rPr>
          <w:sz w:val="24"/>
          <w:szCs w:val="24"/>
          <w:shd w:val="clear" w:color="auto" w:fill="FFFFFF"/>
        </w:rPr>
      </w:pPr>
      <w:proofErr w:type="spellStart"/>
      <w:r w:rsidRPr="003B3DC1">
        <w:rPr>
          <w:sz w:val="24"/>
          <w:szCs w:val="24"/>
          <w:shd w:val="clear" w:color="auto" w:fill="FFFFFF"/>
        </w:rPr>
        <w:t>Ryszawska</w:t>
      </w:r>
      <w:proofErr w:type="spellEnd"/>
      <w:r w:rsidRPr="003B3DC1">
        <w:rPr>
          <w:sz w:val="24"/>
          <w:szCs w:val="24"/>
          <w:shd w:val="clear" w:color="auto" w:fill="FFFFFF"/>
        </w:rPr>
        <w:t xml:space="preserve"> (</w:t>
      </w:r>
      <w:r w:rsidR="00D03635" w:rsidRPr="003B3DC1">
        <w:rPr>
          <w:sz w:val="24"/>
          <w:szCs w:val="24"/>
          <w:shd w:val="clear" w:color="auto" w:fill="FFFFFF"/>
        </w:rPr>
        <w:t xml:space="preserve">2016) opined that sustainable finance is of paramount importance when transitioning to sustainability. Ms. Frederick therefore needs to educate herself on how her sustainable venture can get </w:t>
      </w:r>
      <w:r w:rsidR="003303DE" w:rsidRPr="003B3DC1">
        <w:rPr>
          <w:sz w:val="24"/>
          <w:szCs w:val="24"/>
          <w:shd w:val="clear" w:color="auto" w:fill="FFFFFF"/>
        </w:rPr>
        <w:t xml:space="preserve">to </w:t>
      </w:r>
      <w:r w:rsidR="00D03635" w:rsidRPr="003B3DC1">
        <w:rPr>
          <w:sz w:val="24"/>
          <w:szCs w:val="24"/>
          <w:shd w:val="clear" w:color="auto" w:fill="FFFFFF"/>
        </w:rPr>
        <w:t xml:space="preserve">be sustainably financed. </w:t>
      </w:r>
      <w:r w:rsidR="00E41937" w:rsidRPr="003B3DC1">
        <w:rPr>
          <w:sz w:val="24"/>
          <w:szCs w:val="24"/>
          <w:shd w:val="clear" w:color="auto" w:fill="FFFFFF"/>
        </w:rPr>
        <w:t xml:space="preserve">Even if her venture is </w:t>
      </w:r>
      <w:r w:rsidR="003303DE" w:rsidRPr="003B3DC1">
        <w:rPr>
          <w:sz w:val="24"/>
          <w:szCs w:val="24"/>
          <w:shd w:val="clear" w:color="auto" w:fill="FFFFFF"/>
        </w:rPr>
        <w:t>non-profit</w:t>
      </w:r>
      <w:r w:rsidR="00E41937" w:rsidRPr="003B3DC1">
        <w:rPr>
          <w:sz w:val="24"/>
          <w:szCs w:val="24"/>
          <w:shd w:val="clear" w:color="auto" w:fill="FFFFFF"/>
        </w:rPr>
        <w:t xml:space="preserve"> and she is feeding the poor and vulnerable from the goodness of her heart, there must </w:t>
      </w:r>
      <w:r w:rsidR="00994EC0" w:rsidRPr="003B3DC1">
        <w:rPr>
          <w:sz w:val="24"/>
          <w:szCs w:val="24"/>
          <w:shd w:val="clear" w:color="auto" w:fill="FFFFFF"/>
        </w:rPr>
        <w:t>be considerations</w:t>
      </w:r>
      <w:r w:rsidR="00E41937" w:rsidRPr="003B3DC1">
        <w:rPr>
          <w:sz w:val="24"/>
          <w:szCs w:val="24"/>
          <w:shd w:val="clear" w:color="auto" w:fill="FFFFFF"/>
        </w:rPr>
        <w:t xml:space="preserve"> on the sustainability of her venture. What happens, if she is unable to finance the kitchen for a week? What happens if she gets sick?</w:t>
      </w:r>
      <w:r w:rsidR="005A5803" w:rsidRPr="003B3DC1">
        <w:rPr>
          <w:sz w:val="24"/>
          <w:szCs w:val="24"/>
          <w:shd w:val="clear" w:color="auto" w:fill="FFFFFF"/>
        </w:rPr>
        <w:t xml:space="preserve"> Fowler (2016) passionately inferred that many times, philanthropists and </w:t>
      </w:r>
      <w:r w:rsidR="003303DE" w:rsidRPr="003B3DC1">
        <w:rPr>
          <w:sz w:val="24"/>
          <w:szCs w:val="24"/>
          <w:shd w:val="clear" w:color="auto" w:fill="FFFFFF"/>
        </w:rPr>
        <w:t>non-profits organisations</w:t>
      </w:r>
      <w:r w:rsidR="005A5803" w:rsidRPr="003B3DC1">
        <w:rPr>
          <w:sz w:val="24"/>
          <w:szCs w:val="24"/>
          <w:shd w:val="clear" w:color="auto" w:fill="FFFFFF"/>
        </w:rPr>
        <w:t xml:space="preserve"> are responsible for their own down falls because of the action they take or their inability to take certain actions. </w:t>
      </w:r>
      <w:r w:rsidR="00E41937" w:rsidRPr="003B3DC1">
        <w:rPr>
          <w:sz w:val="24"/>
          <w:szCs w:val="24"/>
          <w:shd w:val="clear" w:color="auto" w:fill="FFFFFF"/>
        </w:rPr>
        <w:t xml:space="preserve"> If Ms. Frederick were to think about the sustainability of her soup kitchen she will have to go out and get assistance as it relates to finance and supplies. In St. Vincent and the Grenadines there are </w:t>
      </w:r>
      <w:r w:rsidR="00994EC0" w:rsidRPr="003B3DC1">
        <w:rPr>
          <w:sz w:val="24"/>
          <w:szCs w:val="24"/>
          <w:shd w:val="clear" w:color="auto" w:fill="FFFFFF"/>
        </w:rPr>
        <w:t>NGOs</w:t>
      </w:r>
      <w:r w:rsidR="00E41937" w:rsidRPr="003B3DC1">
        <w:rPr>
          <w:sz w:val="24"/>
          <w:szCs w:val="24"/>
          <w:shd w:val="clear" w:color="auto" w:fill="FFFFFF"/>
        </w:rPr>
        <w:t xml:space="preserve"> such as the Central Leeward Impact Project (Clip) from which Ms. Frederick can seek sponsorship. There is also the </w:t>
      </w:r>
      <w:r w:rsidR="005A5803" w:rsidRPr="003B3DC1">
        <w:rPr>
          <w:sz w:val="24"/>
          <w:szCs w:val="24"/>
          <w:shd w:val="clear" w:color="auto" w:fill="FFFFFF"/>
        </w:rPr>
        <w:t>Mustique</w:t>
      </w:r>
      <w:r w:rsidR="00E41937" w:rsidRPr="003B3DC1">
        <w:rPr>
          <w:sz w:val="24"/>
          <w:szCs w:val="24"/>
          <w:shd w:val="clear" w:color="auto" w:fill="FFFFFF"/>
        </w:rPr>
        <w:t xml:space="preserve"> Charitable Funds, a recognised charity which works along with small ventures like Ms. Frederick soup kitchen</w:t>
      </w:r>
      <w:r w:rsidR="00130CB1" w:rsidRPr="003B3DC1">
        <w:rPr>
          <w:sz w:val="24"/>
          <w:szCs w:val="24"/>
          <w:shd w:val="clear" w:color="auto" w:fill="FFFFFF"/>
        </w:rPr>
        <w:t xml:space="preserve"> and will be more than willing to</w:t>
      </w:r>
      <w:r w:rsidR="003303DE" w:rsidRPr="003B3DC1">
        <w:rPr>
          <w:sz w:val="24"/>
          <w:szCs w:val="24"/>
          <w:shd w:val="clear" w:color="auto" w:fill="FFFFFF"/>
        </w:rPr>
        <w:t xml:space="preserve"> support her venture financially and otherwise. </w:t>
      </w:r>
    </w:p>
    <w:p w14:paraId="6456776D" w14:textId="77777777" w:rsidR="00130CB1" w:rsidRPr="003B3DC1" w:rsidRDefault="00130CB1" w:rsidP="003B3DC1">
      <w:pPr>
        <w:spacing w:line="480" w:lineRule="auto"/>
        <w:jc w:val="both"/>
        <w:rPr>
          <w:sz w:val="24"/>
          <w:szCs w:val="24"/>
          <w:shd w:val="clear" w:color="auto" w:fill="FFFFFF"/>
        </w:rPr>
      </w:pPr>
    </w:p>
    <w:p w14:paraId="341EF1F1" w14:textId="77777777" w:rsidR="00130CB1" w:rsidRPr="003B3DC1" w:rsidRDefault="00130CB1" w:rsidP="003B3DC1">
      <w:pPr>
        <w:spacing w:line="480" w:lineRule="auto"/>
        <w:jc w:val="both"/>
        <w:rPr>
          <w:sz w:val="24"/>
          <w:szCs w:val="24"/>
          <w:shd w:val="clear" w:color="auto" w:fill="FFFFFF"/>
        </w:rPr>
      </w:pPr>
    </w:p>
    <w:p w14:paraId="2C247C3C" w14:textId="07BAFE06" w:rsidR="001446DC" w:rsidRPr="003B3DC1" w:rsidRDefault="00130CB1" w:rsidP="003B3DC1">
      <w:pPr>
        <w:spacing w:line="480" w:lineRule="auto"/>
        <w:jc w:val="both"/>
        <w:rPr>
          <w:sz w:val="24"/>
          <w:szCs w:val="24"/>
          <w:shd w:val="clear" w:color="auto" w:fill="FFFFFF"/>
        </w:rPr>
      </w:pPr>
      <w:r w:rsidRPr="003B3DC1">
        <w:rPr>
          <w:sz w:val="24"/>
          <w:szCs w:val="24"/>
          <w:shd w:val="clear" w:color="auto" w:fill="FFFFFF"/>
        </w:rPr>
        <w:t xml:space="preserve">Another short coming in Ms. Frederick’s soup kitchen and which </w:t>
      </w:r>
      <w:r w:rsidR="00F56D31" w:rsidRPr="003B3DC1">
        <w:rPr>
          <w:sz w:val="24"/>
          <w:szCs w:val="24"/>
          <w:shd w:val="clear" w:color="auto" w:fill="FFFFFF"/>
        </w:rPr>
        <w:t xml:space="preserve">takes away from her </w:t>
      </w:r>
      <w:r w:rsidRPr="003B3DC1">
        <w:rPr>
          <w:sz w:val="24"/>
          <w:szCs w:val="24"/>
          <w:shd w:val="clear" w:color="auto" w:fill="FFFFFF"/>
        </w:rPr>
        <w:t xml:space="preserve">being a sustainability leader is </w:t>
      </w:r>
      <w:r w:rsidR="003303DE" w:rsidRPr="003B3DC1">
        <w:rPr>
          <w:sz w:val="24"/>
          <w:szCs w:val="24"/>
          <w:shd w:val="clear" w:color="auto" w:fill="FFFFFF"/>
        </w:rPr>
        <w:t>her</w:t>
      </w:r>
      <w:r w:rsidRPr="003B3DC1">
        <w:rPr>
          <w:sz w:val="24"/>
          <w:szCs w:val="24"/>
          <w:shd w:val="clear" w:color="auto" w:fill="FFFFFF"/>
        </w:rPr>
        <w:t xml:space="preserve"> </w:t>
      </w:r>
      <w:r w:rsidR="003303DE" w:rsidRPr="003B3DC1">
        <w:rPr>
          <w:sz w:val="24"/>
          <w:szCs w:val="24"/>
          <w:shd w:val="clear" w:color="auto" w:fill="FFFFFF"/>
        </w:rPr>
        <w:t>in</w:t>
      </w:r>
      <w:r w:rsidRPr="003B3DC1">
        <w:rPr>
          <w:sz w:val="24"/>
          <w:szCs w:val="24"/>
          <w:shd w:val="clear" w:color="auto" w:fill="FFFFFF"/>
        </w:rPr>
        <w:t xml:space="preserve">ability to partner and network with other sustainability-focused organisations. </w:t>
      </w:r>
      <w:r w:rsidR="00F56D31" w:rsidRPr="003B3DC1">
        <w:rPr>
          <w:sz w:val="24"/>
          <w:szCs w:val="24"/>
          <w:shd w:val="clear" w:color="auto" w:fill="FFFFFF"/>
        </w:rPr>
        <w:t xml:space="preserve"> While she collaborates with Nature Care SVG for fertilisers for crops cooked in the </w:t>
      </w:r>
      <w:r w:rsidR="00994EC0" w:rsidRPr="003B3DC1">
        <w:rPr>
          <w:sz w:val="24"/>
          <w:szCs w:val="24"/>
          <w:shd w:val="clear" w:color="auto" w:fill="FFFFFF"/>
        </w:rPr>
        <w:t>soups and</w:t>
      </w:r>
      <w:r w:rsidR="00640DC5" w:rsidRPr="003B3DC1">
        <w:rPr>
          <w:sz w:val="24"/>
          <w:szCs w:val="24"/>
          <w:shd w:val="clear" w:color="auto" w:fill="FFFFFF"/>
        </w:rPr>
        <w:t xml:space="preserve"> her supply chain is </w:t>
      </w:r>
      <w:r w:rsidR="00994EC0" w:rsidRPr="003B3DC1">
        <w:rPr>
          <w:sz w:val="24"/>
          <w:szCs w:val="24"/>
          <w:shd w:val="clear" w:color="auto" w:fill="FFFFFF"/>
        </w:rPr>
        <w:t>sustainable, there</w:t>
      </w:r>
      <w:r w:rsidR="00F56D31" w:rsidRPr="003B3DC1">
        <w:rPr>
          <w:sz w:val="24"/>
          <w:szCs w:val="24"/>
          <w:shd w:val="clear" w:color="auto" w:fill="FFFFFF"/>
        </w:rPr>
        <w:t xml:space="preserve"> are many other sustainability companies that she can collaborate and network with to help her in her venture. Th</w:t>
      </w:r>
      <w:r w:rsidR="003303DE" w:rsidRPr="003B3DC1">
        <w:rPr>
          <w:sz w:val="24"/>
          <w:szCs w:val="24"/>
          <w:shd w:val="clear" w:color="auto" w:fill="FFFFFF"/>
        </w:rPr>
        <w:t>is</w:t>
      </w:r>
      <w:r w:rsidR="00F56D31" w:rsidRPr="003B3DC1">
        <w:rPr>
          <w:sz w:val="24"/>
          <w:szCs w:val="24"/>
          <w:shd w:val="clear" w:color="auto" w:fill="FFFFFF"/>
        </w:rPr>
        <w:t xml:space="preserve"> </w:t>
      </w:r>
      <w:r w:rsidR="003B3DC1" w:rsidRPr="003B3DC1">
        <w:rPr>
          <w:sz w:val="24"/>
          <w:szCs w:val="24"/>
          <w:shd w:val="clear" w:color="auto" w:fill="FFFFFF"/>
        </w:rPr>
        <w:t>includes</w:t>
      </w:r>
      <w:r w:rsidR="00F56D31" w:rsidRPr="003B3DC1">
        <w:rPr>
          <w:sz w:val="24"/>
          <w:szCs w:val="24"/>
          <w:shd w:val="clear" w:color="auto" w:fill="FFFFFF"/>
        </w:rPr>
        <w:t xml:space="preserve">, Doyle’s Farmland, a small sustainability business which rears animals for local consumption. Inigo, Ritala and </w:t>
      </w:r>
      <w:proofErr w:type="spellStart"/>
      <w:r w:rsidR="00F56D31" w:rsidRPr="003B3DC1">
        <w:rPr>
          <w:sz w:val="24"/>
          <w:szCs w:val="24"/>
          <w:shd w:val="clear" w:color="auto" w:fill="FFFFFF"/>
        </w:rPr>
        <w:t>Albareda</w:t>
      </w:r>
      <w:proofErr w:type="spellEnd"/>
      <w:r w:rsidR="00F56D31" w:rsidRPr="003B3DC1">
        <w:rPr>
          <w:sz w:val="24"/>
          <w:szCs w:val="24"/>
          <w:shd w:val="clear" w:color="auto" w:fill="FFFFFF"/>
        </w:rPr>
        <w:t xml:space="preserve"> (2020) suggested that in sustainability leadership</w:t>
      </w:r>
      <w:r w:rsidR="003303DE" w:rsidRPr="003B3DC1">
        <w:rPr>
          <w:sz w:val="24"/>
          <w:szCs w:val="24"/>
          <w:shd w:val="clear" w:color="auto" w:fill="FFFFFF"/>
        </w:rPr>
        <w:t>,</w:t>
      </w:r>
      <w:r w:rsidR="00F56D31" w:rsidRPr="003B3DC1">
        <w:rPr>
          <w:sz w:val="24"/>
          <w:szCs w:val="24"/>
          <w:shd w:val="clear" w:color="auto" w:fill="FFFFFF"/>
        </w:rPr>
        <w:t xml:space="preserve"> it is important that leaders be innovative and creative in their thoughts </w:t>
      </w:r>
      <w:r w:rsidR="003303DE" w:rsidRPr="003B3DC1">
        <w:rPr>
          <w:sz w:val="24"/>
          <w:szCs w:val="24"/>
          <w:shd w:val="clear" w:color="auto" w:fill="FFFFFF"/>
        </w:rPr>
        <w:t xml:space="preserve">in order for them to be </w:t>
      </w:r>
      <w:r w:rsidR="001446DC" w:rsidRPr="003B3DC1">
        <w:rPr>
          <w:sz w:val="24"/>
          <w:szCs w:val="24"/>
          <w:shd w:val="clear" w:color="auto" w:fill="FFFFFF"/>
        </w:rPr>
        <w:t xml:space="preserve">successful pioneers of sustainability. Furthermore, locals within the community of Layou do know about the venture but that is as far as it goes. She is not </w:t>
      </w:r>
      <w:r w:rsidR="00640DC5" w:rsidRPr="003B3DC1">
        <w:rPr>
          <w:sz w:val="24"/>
          <w:szCs w:val="24"/>
          <w:shd w:val="clear" w:color="auto" w:fill="FFFFFF"/>
        </w:rPr>
        <w:t>on any</w:t>
      </w:r>
      <w:r w:rsidR="001446DC" w:rsidRPr="003B3DC1">
        <w:rPr>
          <w:sz w:val="24"/>
          <w:szCs w:val="24"/>
          <w:shd w:val="clear" w:color="auto" w:fill="FFFFFF"/>
        </w:rPr>
        <w:t xml:space="preserve"> social media platform as she says that she does not see the need for the publicity especially for these poor and vulnerable people. While this </w:t>
      </w:r>
      <w:r w:rsidR="00994EC0" w:rsidRPr="003B3DC1">
        <w:rPr>
          <w:sz w:val="24"/>
          <w:szCs w:val="24"/>
          <w:shd w:val="clear" w:color="auto" w:fill="FFFFFF"/>
        </w:rPr>
        <w:t>may be</w:t>
      </w:r>
      <w:r w:rsidR="001446DC" w:rsidRPr="003B3DC1">
        <w:rPr>
          <w:sz w:val="24"/>
          <w:szCs w:val="24"/>
          <w:shd w:val="clear" w:color="auto" w:fill="FFFFFF"/>
        </w:rPr>
        <w:t xml:space="preserve"> true, </w:t>
      </w:r>
      <w:proofErr w:type="spellStart"/>
      <w:r w:rsidR="00994EC0" w:rsidRPr="003B3DC1">
        <w:rPr>
          <w:sz w:val="24"/>
          <w:szCs w:val="24"/>
          <w:shd w:val="clear" w:color="auto" w:fill="FFFFFF"/>
        </w:rPr>
        <w:t>Calcagni</w:t>
      </w:r>
      <w:proofErr w:type="spellEnd"/>
      <w:r w:rsidR="00994EC0" w:rsidRPr="003B3DC1">
        <w:rPr>
          <w:sz w:val="24"/>
          <w:szCs w:val="24"/>
          <w:shd w:val="clear" w:color="auto" w:fill="FFFFFF"/>
        </w:rPr>
        <w:t>, Amorim, Connolly</w:t>
      </w:r>
      <w:r w:rsidR="003303DE" w:rsidRPr="003B3DC1">
        <w:rPr>
          <w:sz w:val="24"/>
          <w:szCs w:val="24"/>
          <w:shd w:val="clear" w:color="auto" w:fill="FFFFFF"/>
        </w:rPr>
        <w:t xml:space="preserve"> and </w:t>
      </w:r>
      <w:proofErr w:type="spellStart"/>
      <w:r w:rsidR="003303DE" w:rsidRPr="003B3DC1">
        <w:rPr>
          <w:sz w:val="24"/>
          <w:szCs w:val="24"/>
          <w:shd w:val="clear" w:color="auto" w:fill="FFFFFF"/>
        </w:rPr>
        <w:t>Langemeyer</w:t>
      </w:r>
      <w:proofErr w:type="spellEnd"/>
      <w:r w:rsidR="003303DE" w:rsidRPr="003B3DC1">
        <w:rPr>
          <w:sz w:val="24"/>
          <w:szCs w:val="24"/>
          <w:shd w:val="clear" w:color="auto" w:fill="FFFFFF"/>
        </w:rPr>
        <w:t xml:space="preserve"> (2019) advised</w:t>
      </w:r>
      <w:r w:rsidR="001446DC" w:rsidRPr="003B3DC1">
        <w:rPr>
          <w:sz w:val="24"/>
          <w:szCs w:val="24"/>
          <w:shd w:val="clear" w:color="auto" w:fill="FFFFFF"/>
        </w:rPr>
        <w:t xml:space="preserve"> that networking on social media does not mean that pictures of the people who are benefitting are shown </w:t>
      </w:r>
      <w:r w:rsidR="00640DC5" w:rsidRPr="003B3DC1">
        <w:rPr>
          <w:sz w:val="24"/>
          <w:szCs w:val="24"/>
          <w:shd w:val="clear" w:color="auto" w:fill="FFFFFF"/>
        </w:rPr>
        <w:t>but the</w:t>
      </w:r>
      <w:r w:rsidR="001446DC" w:rsidRPr="003B3DC1">
        <w:rPr>
          <w:sz w:val="24"/>
          <w:szCs w:val="24"/>
          <w:shd w:val="clear" w:color="auto" w:fill="FFFFFF"/>
        </w:rPr>
        <w:t xml:space="preserve"> objective is to have people know that the sustainability venture is out there and this can encourage more sustainability initiatives.</w:t>
      </w:r>
      <w:r w:rsidR="003303DE" w:rsidRPr="003B3DC1">
        <w:rPr>
          <w:sz w:val="24"/>
          <w:szCs w:val="24"/>
          <w:shd w:val="clear" w:color="auto" w:fill="FFFFFF"/>
        </w:rPr>
        <w:t xml:space="preserve"> It will therefore serve as a way of bringing awareness about the venture and letting the world know that sustainability is alive and well and it can start with an individual right </w:t>
      </w:r>
      <w:r w:rsidR="00994EC0" w:rsidRPr="003B3DC1">
        <w:rPr>
          <w:sz w:val="24"/>
          <w:szCs w:val="24"/>
          <w:shd w:val="clear" w:color="auto" w:fill="FFFFFF"/>
        </w:rPr>
        <w:t>in their</w:t>
      </w:r>
      <w:r w:rsidR="003303DE" w:rsidRPr="003B3DC1">
        <w:rPr>
          <w:sz w:val="24"/>
          <w:szCs w:val="24"/>
          <w:shd w:val="clear" w:color="auto" w:fill="FFFFFF"/>
        </w:rPr>
        <w:t xml:space="preserve"> home</w:t>
      </w:r>
      <w:r w:rsidR="00B55339" w:rsidRPr="003B3DC1">
        <w:rPr>
          <w:sz w:val="24"/>
          <w:szCs w:val="24"/>
          <w:shd w:val="clear" w:color="auto" w:fill="FFFFFF"/>
        </w:rPr>
        <w:t>.</w:t>
      </w:r>
    </w:p>
    <w:p w14:paraId="475E8D5E" w14:textId="77777777" w:rsidR="001446DC" w:rsidRPr="003B3DC1" w:rsidRDefault="001446DC" w:rsidP="003B3DC1">
      <w:pPr>
        <w:spacing w:line="480" w:lineRule="auto"/>
        <w:jc w:val="both"/>
        <w:rPr>
          <w:sz w:val="24"/>
          <w:szCs w:val="24"/>
          <w:shd w:val="clear" w:color="auto" w:fill="FFFFFF"/>
        </w:rPr>
      </w:pPr>
    </w:p>
    <w:p w14:paraId="7E359ECB" w14:textId="77777777" w:rsidR="001446DC" w:rsidRPr="003B3DC1" w:rsidRDefault="001446DC" w:rsidP="003B3DC1">
      <w:pPr>
        <w:spacing w:line="480" w:lineRule="auto"/>
        <w:jc w:val="both"/>
        <w:rPr>
          <w:sz w:val="24"/>
          <w:szCs w:val="24"/>
          <w:shd w:val="clear" w:color="auto" w:fill="FFFFFF"/>
        </w:rPr>
      </w:pPr>
    </w:p>
    <w:p w14:paraId="172BF8BE" w14:textId="15633EDC" w:rsidR="000177C1" w:rsidRPr="003B3DC1" w:rsidRDefault="001446DC" w:rsidP="003B3DC1">
      <w:pPr>
        <w:spacing w:line="480" w:lineRule="auto"/>
        <w:jc w:val="both"/>
        <w:rPr>
          <w:sz w:val="24"/>
          <w:szCs w:val="24"/>
          <w:shd w:val="clear" w:color="auto" w:fill="FFFFFF"/>
        </w:rPr>
      </w:pPr>
      <w:r w:rsidRPr="003B3DC1">
        <w:rPr>
          <w:sz w:val="24"/>
          <w:szCs w:val="24"/>
          <w:shd w:val="clear" w:color="auto" w:fill="FFFFFF"/>
        </w:rPr>
        <w:t xml:space="preserve">The Cambridge Sustainability model suggested that </w:t>
      </w:r>
      <w:r w:rsidR="00640DC5" w:rsidRPr="003B3DC1">
        <w:rPr>
          <w:sz w:val="24"/>
          <w:szCs w:val="24"/>
          <w:shd w:val="clear" w:color="auto" w:fill="FFFFFF"/>
        </w:rPr>
        <w:t xml:space="preserve">in sustainability performance accountability is very important. However, Ms. </w:t>
      </w:r>
      <w:r w:rsidR="00B55339" w:rsidRPr="003B3DC1">
        <w:rPr>
          <w:sz w:val="24"/>
          <w:szCs w:val="24"/>
          <w:shd w:val="clear" w:color="auto" w:fill="FFFFFF"/>
        </w:rPr>
        <w:t>Fredericks Soup</w:t>
      </w:r>
      <w:r w:rsidR="00640DC5" w:rsidRPr="003B3DC1">
        <w:rPr>
          <w:sz w:val="24"/>
          <w:szCs w:val="24"/>
          <w:shd w:val="clear" w:color="auto" w:fill="FFFFFF"/>
        </w:rPr>
        <w:t xml:space="preserve"> Kitch</w:t>
      </w:r>
      <w:r w:rsidR="00B55339" w:rsidRPr="003B3DC1">
        <w:rPr>
          <w:sz w:val="24"/>
          <w:szCs w:val="24"/>
          <w:shd w:val="clear" w:color="auto" w:fill="FFFFFF"/>
        </w:rPr>
        <w:t>en</w:t>
      </w:r>
      <w:r w:rsidR="00640DC5" w:rsidRPr="003B3DC1">
        <w:rPr>
          <w:sz w:val="24"/>
          <w:szCs w:val="24"/>
          <w:shd w:val="clear" w:color="auto" w:fill="FFFFFF"/>
        </w:rPr>
        <w:t xml:space="preserve"> </w:t>
      </w:r>
      <w:r w:rsidR="00B55339" w:rsidRPr="003B3DC1">
        <w:rPr>
          <w:sz w:val="24"/>
          <w:szCs w:val="24"/>
          <w:shd w:val="clear" w:color="auto" w:fill="FFFFFF"/>
        </w:rPr>
        <w:t>v</w:t>
      </w:r>
      <w:r w:rsidR="00640DC5" w:rsidRPr="003B3DC1">
        <w:rPr>
          <w:sz w:val="24"/>
          <w:szCs w:val="24"/>
          <w:shd w:val="clear" w:color="auto" w:fill="FFFFFF"/>
        </w:rPr>
        <w:t xml:space="preserve">enture does not have any system in </w:t>
      </w:r>
      <w:r w:rsidR="00640DC5" w:rsidRPr="003B3DC1">
        <w:rPr>
          <w:sz w:val="24"/>
          <w:szCs w:val="24"/>
          <w:shd w:val="clear" w:color="auto" w:fill="FFFFFF"/>
        </w:rPr>
        <w:lastRenderedPageBreak/>
        <w:t xml:space="preserve">place to track and measure </w:t>
      </w:r>
      <w:r w:rsidR="00B55339" w:rsidRPr="003B3DC1">
        <w:rPr>
          <w:sz w:val="24"/>
          <w:szCs w:val="24"/>
          <w:shd w:val="clear" w:color="auto" w:fill="FFFFFF"/>
        </w:rPr>
        <w:t>her</w:t>
      </w:r>
      <w:r w:rsidR="00640DC5" w:rsidRPr="003B3DC1">
        <w:rPr>
          <w:sz w:val="24"/>
          <w:szCs w:val="24"/>
          <w:shd w:val="clear" w:color="auto" w:fill="FFFFFF"/>
        </w:rPr>
        <w:t xml:space="preserve"> progress.</w:t>
      </w:r>
      <w:r w:rsidR="00D24DE2" w:rsidRPr="003B3DC1">
        <w:rPr>
          <w:sz w:val="24"/>
          <w:szCs w:val="24"/>
          <w:shd w:val="clear" w:color="auto" w:fill="FFFFFF"/>
        </w:rPr>
        <w:t xml:space="preserve"> </w:t>
      </w:r>
      <w:proofErr w:type="spellStart"/>
      <w:r w:rsidR="00D24DE2" w:rsidRPr="003B3DC1">
        <w:rPr>
          <w:sz w:val="24"/>
          <w:szCs w:val="24"/>
          <w:shd w:val="clear" w:color="auto" w:fill="FFFFFF"/>
        </w:rPr>
        <w:t>Abhayawansa</w:t>
      </w:r>
      <w:proofErr w:type="spellEnd"/>
      <w:r w:rsidR="00D24DE2" w:rsidRPr="003B3DC1">
        <w:rPr>
          <w:sz w:val="24"/>
          <w:szCs w:val="24"/>
          <w:shd w:val="clear" w:color="auto" w:fill="FFFFFF"/>
        </w:rPr>
        <w:t xml:space="preserve">, Adams and </w:t>
      </w:r>
      <w:proofErr w:type="spellStart"/>
      <w:r w:rsidR="00994EC0" w:rsidRPr="003B3DC1">
        <w:rPr>
          <w:sz w:val="24"/>
          <w:szCs w:val="24"/>
          <w:shd w:val="clear" w:color="auto" w:fill="FFFFFF"/>
        </w:rPr>
        <w:t>Neesham</w:t>
      </w:r>
      <w:proofErr w:type="spellEnd"/>
      <w:r w:rsidR="00994EC0" w:rsidRPr="003B3DC1">
        <w:rPr>
          <w:sz w:val="24"/>
          <w:szCs w:val="24"/>
          <w:shd w:val="clear" w:color="auto" w:fill="FFFFFF"/>
        </w:rPr>
        <w:t xml:space="preserve"> (</w:t>
      </w:r>
      <w:r w:rsidR="00D24DE2" w:rsidRPr="003B3DC1">
        <w:rPr>
          <w:sz w:val="24"/>
          <w:szCs w:val="24"/>
          <w:shd w:val="clear" w:color="auto" w:fill="FFFFFF"/>
        </w:rPr>
        <w:t xml:space="preserve">2021) posited that accountability in sustainability not only entails doing so for social and environmental governance but for individuals involved in the of venture as Ms. Fredericks. When there </w:t>
      </w:r>
      <w:r w:rsidR="00B55339" w:rsidRPr="003B3DC1">
        <w:rPr>
          <w:sz w:val="24"/>
          <w:szCs w:val="24"/>
          <w:shd w:val="clear" w:color="auto" w:fill="FFFFFF"/>
        </w:rPr>
        <w:t>is</w:t>
      </w:r>
      <w:r w:rsidR="00D24DE2" w:rsidRPr="003B3DC1">
        <w:rPr>
          <w:sz w:val="24"/>
          <w:szCs w:val="24"/>
          <w:shd w:val="clear" w:color="auto" w:fill="FFFFFF"/>
        </w:rPr>
        <w:t xml:space="preserve"> regular </w:t>
      </w:r>
      <w:r w:rsidR="00B55339" w:rsidRPr="003B3DC1">
        <w:rPr>
          <w:sz w:val="24"/>
          <w:szCs w:val="24"/>
          <w:shd w:val="clear" w:color="auto" w:fill="FFFFFF"/>
        </w:rPr>
        <w:t>keeping, monitoring</w:t>
      </w:r>
      <w:r w:rsidR="00D24DE2" w:rsidRPr="003B3DC1">
        <w:rPr>
          <w:sz w:val="24"/>
          <w:szCs w:val="24"/>
          <w:shd w:val="clear" w:color="auto" w:fill="FFFFFF"/>
        </w:rPr>
        <w:t xml:space="preserve"> and analysing of data related to the soup kitchen</w:t>
      </w:r>
      <w:r w:rsidR="00B55339" w:rsidRPr="003B3DC1">
        <w:rPr>
          <w:sz w:val="24"/>
          <w:szCs w:val="24"/>
          <w:shd w:val="clear" w:color="auto" w:fill="FFFFFF"/>
        </w:rPr>
        <w:t>’</w:t>
      </w:r>
      <w:r w:rsidR="00D24DE2" w:rsidRPr="003B3DC1">
        <w:rPr>
          <w:sz w:val="24"/>
          <w:szCs w:val="24"/>
          <w:shd w:val="clear" w:color="auto" w:fill="FFFFFF"/>
        </w:rPr>
        <w:t xml:space="preserve">s sustainability efforts </w:t>
      </w:r>
      <w:r w:rsidR="00B55339" w:rsidRPr="003B3DC1">
        <w:rPr>
          <w:sz w:val="24"/>
          <w:szCs w:val="24"/>
          <w:shd w:val="clear" w:color="auto" w:fill="FFFFFF"/>
        </w:rPr>
        <w:t>then</w:t>
      </w:r>
      <w:r w:rsidR="00D24DE2" w:rsidRPr="003B3DC1">
        <w:rPr>
          <w:sz w:val="24"/>
          <w:szCs w:val="24"/>
          <w:shd w:val="clear" w:color="auto" w:fill="FFFFFF"/>
        </w:rPr>
        <w:t xml:space="preserve"> there can be the identification of key areas for improvements and the making of informed decisions which affect the </w:t>
      </w:r>
      <w:r w:rsidR="00B55339" w:rsidRPr="003B3DC1">
        <w:rPr>
          <w:sz w:val="24"/>
          <w:szCs w:val="24"/>
          <w:shd w:val="clear" w:color="auto" w:fill="FFFFFF"/>
        </w:rPr>
        <w:t>sustainability</w:t>
      </w:r>
      <w:r w:rsidR="00D24DE2" w:rsidRPr="003B3DC1">
        <w:rPr>
          <w:sz w:val="24"/>
          <w:szCs w:val="24"/>
          <w:shd w:val="clear" w:color="auto" w:fill="FFFFFF"/>
        </w:rPr>
        <w:t xml:space="preserve"> of this sustainable venture. </w:t>
      </w:r>
    </w:p>
    <w:p w14:paraId="483471E6" w14:textId="77777777" w:rsidR="000177C1" w:rsidRPr="003B3DC1" w:rsidRDefault="000177C1" w:rsidP="003B3DC1">
      <w:pPr>
        <w:spacing w:line="480" w:lineRule="auto"/>
        <w:jc w:val="both"/>
        <w:rPr>
          <w:sz w:val="24"/>
          <w:szCs w:val="24"/>
          <w:shd w:val="clear" w:color="auto" w:fill="FFFFFF"/>
        </w:rPr>
      </w:pPr>
    </w:p>
    <w:p w14:paraId="3BEB97D5" w14:textId="77777777" w:rsidR="000177C1" w:rsidRPr="003B3DC1" w:rsidRDefault="000177C1" w:rsidP="003B3DC1">
      <w:pPr>
        <w:spacing w:line="480" w:lineRule="auto"/>
        <w:jc w:val="both"/>
        <w:rPr>
          <w:sz w:val="24"/>
          <w:szCs w:val="24"/>
          <w:shd w:val="clear" w:color="auto" w:fill="FFFFFF"/>
        </w:rPr>
      </w:pPr>
    </w:p>
    <w:p w14:paraId="44CEA1B6" w14:textId="1EB9FE3A" w:rsidR="000177C1" w:rsidRPr="003B3DC1" w:rsidRDefault="000177C1" w:rsidP="003B3DC1">
      <w:pPr>
        <w:spacing w:line="480" w:lineRule="auto"/>
        <w:jc w:val="both"/>
        <w:rPr>
          <w:sz w:val="24"/>
          <w:szCs w:val="24"/>
          <w:shd w:val="clear" w:color="auto" w:fill="FFFFFF"/>
        </w:rPr>
      </w:pPr>
      <w:r w:rsidRPr="003B3DC1">
        <w:rPr>
          <w:sz w:val="24"/>
          <w:szCs w:val="24"/>
          <w:shd w:val="clear" w:color="auto" w:fill="FFFFFF"/>
        </w:rPr>
        <w:t>In a final an</w:t>
      </w:r>
      <w:r w:rsidR="00675EAB" w:rsidRPr="003B3DC1">
        <w:rPr>
          <w:sz w:val="24"/>
          <w:szCs w:val="24"/>
          <w:shd w:val="clear" w:color="auto" w:fill="FFFFFF"/>
        </w:rPr>
        <w:t>alysis</w:t>
      </w:r>
      <w:r w:rsidR="00B55339" w:rsidRPr="003B3DC1">
        <w:rPr>
          <w:sz w:val="24"/>
          <w:szCs w:val="24"/>
          <w:shd w:val="clear" w:color="auto" w:fill="FFFFFF"/>
        </w:rPr>
        <w:t xml:space="preserve">, it can be argued that the venture of Ms. Hazel </w:t>
      </w:r>
      <w:r w:rsidR="00994EC0" w:rsidRPr="003B3DC1">
        <w:rPr>
          <w:sz w:val="24"/>
          <w:szCs w:val="24"/>
          <w:shd w:val="clear" w:color="auto" w:fill="FFFFFF"/>
        </w:rPr>
        <w:t>Frederick to</w:t>
      </w:r>
      <w:r w:rsidR="00B55339" w:rsidRPr="003B3DC1">
        <w:rPr>
          <w:sz w:val="24"/>
          <w:szCs w:val="24"/>
          <w:shd w:val="clear" w:color="auto" w:fill="FFFFFF"/>
        </w:rPr>
        <w:t xml:space="preserve"> have a soup kitchen for the poor and vulnerable is a perfect example of a project which is making a positive contribution to sustainability leadership. This venture is one that is philanthropical in nature and takes much dedication from Ms. Frederick who is solely responsible for coming up with the finances. This venture proves to be an excellent example of sustainability leadership </w:t>
      </w:r>
      <w:r w:rsidR="00063545">
        <w:rPr>
          <w:sz w:val="24"/>
          <w:szCs w:val="24"/>
          <w:shd w:val="clear" w:color="auto" w:fill="FFFFFF"/>
        </w:rPr>
        <w:t xml:space="preserve">since </w:t>
      </w:r>
      <w:r w:rsidR="00B55339" w:rsidRPr="003B3DC1">
        <w:rPr>
          <w:sz w:val="24"/>
          <w:szCs w:val="24"/>
          <w:shd w:val="clear" w:color="auto" w:fill="FFFFFF"/>
        </w:rPr>
        <w:t xml:space="preserve">it </w:t>
      </w:r>
      <w:r w:rsidR="0090664D" w:rsidRPr="003B3DC1">
        <w:rPr>
          <w:sz w:val="24"/>
          <w:szCs w:val="24"/>
          <w:shd w:val="clear" w:color="auto" w:fill="FFFFFF"/>
        </w:rPr>
        <w:t>endorses</w:t>
      </w:r>
      <w:r w:rsidR="00B55339" w:rsidRPr="003B3DC1">
        <w:rPr>
          <w:sz w:val="24"/>
          <w:szCs w:val="24"/>
          <w:shd w:val="clear" w:color="auto" w:fill="FFFFFF"/>
        </w:rPr>
        <w:t xml:space="preserve"> the achievement of many of the Sustain able Development Goals. Furthermore, the social,</w:t>
      </w:r>
      <w:r w:rsidR="003B3DC1" w:rsidRPr="003B3DC1">
        <w:rPr>
          <w:sz w:val="24"/>
          <w:szCs w:val="24"/>
          <w:shd w:val="clear" w:color="auto" w:fill="FFFFFF"/>
        </w:rPr>
        <w:t xml:space="preserve"> environmental and economical pillars of sustainable development are considered by an individual who proves to have the traits, style, skills and knowledge of a sustainability leader. Her venture proves not to be perfect and has shortcoming but is nonetheless making its mark </w:t>
      </w:r>
      <w:r w:rsidR="00994EC0" w:rsidRPr="003B3DC1">
        <w:rPr>
          <w:sz w:val="24"/>
          <w:szCs w:val="24"/>
          <w:shd w:val="clear" w:color="auto" w:fill="FFFFFF"/>
        </w:rPr>
        <w:t>in the</w:t>
      </w:r>
      <w:r w:rsidR="003B3DC1" w:rsidRPr="003B3DC1">
        <w:rPr>
          <w:sz w:val="24"/>
          <w:szCs w:val="24"/>
          <w:shd w:val="clear" w:color="auto" w:fill="FFFFFF"/>
        </w:rPr>
        <w:t xml:space="preserve"> community in which it operates. </w:t>
      </w:r>
    </w:p>
    <w:p w14:paraId="00D5E1C5" w14:textId="77777777" w:rsidR="00D24DE2" w:rsidRPr="003B3DC1" w:rsidRDefault="00D24DE2" w:rsidP="003B3DC1">
      <w:pPr>
        <w:spacing w:line="480" w:lineRule="auto"/>
        <w:jc w:val="both"/>
        <w:rPr>
          <w:sz w:val="24"/>
          <w:szCs w:val="24"/>
          <w:shd w:val="clear" w:color="auto" w:fill="FFFFFF"/>
        </w:rPr>
      </w:pPr>
    </w:p>
    <w:p w14:paraId="75D51319" w14:textId="77777777" w:rsidR="00E41937" w:rsidRPr="003B3DC1" w:rsidRDefault="00E41937" w:rsidP="003B3DC1">
      <w:pPr>
        <w:spacing w:line="480" w:lineRule="auto"/>
        <w:jc w:val="both"/>
        <w:rPr>
          <w:sz w:val="24"/>
          <w:szCs w:val="24"/>
          <w:shd w:val="clear" w:color="auto" w:fill="FFFFFF"/>
        </w:rPr>
      </w:pPr>
    </w:p>
    <w:p w14:paraId="68EBFD87" w14:textId="77777777" w:rsidR="00E41937" w:rsidRPr="003B3DC1" w:rsidRDefault="00E41937" w:rsidP="003B3DC1">
      <w:pPr>
        <w:spacing w:line="480" w:lineRule="auto"/>
        <w:ind w:left="720"/>
        <w:jc w:val="both"/>
        <w:rPr>
          <w:sz w:val="24"/>
          <w:szCs w:val="24"/>
        </w:rPr>
      </w:pPr>
    </w:p>
    <w:p w14:paraId="2C078E63" w14:textId="4A585027" w:rsidR="00D90171" w:rsidRPr="003B3DC1" w:rsidRDefault="00D90171" w:rsidP="003B3DC1">
      <w:pPr>
        <w:spacing w:line="480" w:lineRule="auto"/>
        <w:jc w:val="both"/>
        <w:rPr>
          <w:sz w:val="24"/>
          <w:szCs w:val="24"/>
        </w:rPr>
      </w:pPr>
    </w:p>
    <w:p w14:paraId="26957DC3" w14:textId="77777777" w:rsidR="00B81243" w:rsidRPr="003B3DC1" w:rsidRDefault="00B81243" w:rsidP="003B3DC1">
      <w:pPr>
        <w:spacing w:line="480" w:lineRule="auto"/>
        <w:jc w:val="both"/>
        <w:rPr>
          <w:sz w:val="24"/>
          <w:szCs w:val="24"/>
        </w:rPr>
      </w:pPr>
    </w:p>
    <w:p w14:paraId="1FDB40E4" w14:textId="77777777" w:rsidR="00B81243" w:rsidRPr="003B3DC1" w:rsidRDefault="00B81243" w:rsidP="003B3DC1">
      <w:pPr>
        <w:spacing w:line="480" w:lineRule="auto"/>
        <w:jc w:val="both"/>
        <w:rPr>
          <w:sz w:val="24"/>
          <w:szCs w:val="24"/>
        </w:rPr>
      </w:pPr>
    </w:p>
    <w:p w14:paraId="2CE81332" w14:textId="77777777" w:rsidR="00B81243" w:rsidRPr="003B3DC1" w:rsidRDefault="00B81243" w:rsidP="003B3DC1">
      <w:pPr>
        <w:spacing w:line="480" w:lineRule="auto"/>
        <w:jc w:val="both"/>
        <w:rPr>
          <w:sz w:val="24"/>
          <w:szCs w:val="24"/>
        </w:rPr>
      </w:pPr>
    </w:p>
    <w:p w14:paraId="39A83317" w14:textId="77777777" w:rsidR="00B81243" w:rsidRPr="003B3DC1" w:rsidRDefault="00B81243" w:rsidP="003B3DC1">
      <w:pPr>
        <w:spacing w:line="480" w:lineRule="auto"/>
        <w:jc w:val="both"/>
        <w:rPr>
          <w:sz w:val="24"/>
          <w:szCs w:val="24"/>
        </w:rPr>
      </w:pPr>
    </w:p>
    <w:p w14:paraId="5AD0F8E7" w14:textId="77777777" w:rsidR="00B81243" w:rsidRPr="003B3DC1" w:rsidRDefault="00B81243" w:rsidP="003B3DC1">
      <w:pPr>
        <w:spacing w:line="480" w:lineRule="auto"/>
        <w:jc w:val="both"/>
        <w:rPr>
          <w:sz w:val="24"/>
          <w:szCs w:val="24"/>
        </w:rPr>
      </w:pPr>
    </w:p>
    <w:p w14:paraId="416C3683" w14:textId="77777777" w:rsidR="00671C99" w:rsidRPr="003B3DC1" w:rsidRDefault="00671C99" w:rsidP="003B3DC1">
      <w:pPr>
        <w:spacing w:line="480" w:lineRule="auto"/>
        <w:jc w:val="both"/>
        <w:rPr>
          <w:sz w:val="24"/>
          <w:szCs w:val="24"/>
        </w:rPr>
      </w:pPr>
    </w:p>
    <w:p w14:paraId="15E07765" w14:textId="77777777" w:rsidR="00671C99" w:rsidRPr="003B3DC1" w:rsidRDefault="00671C99" w:rsidP="003B3DC1">
      <w:pPr>
        <w:spacing w:line="480" w:lineRule="auto"/>
        <w:jc w:val="both"/>
        <w:rPr>
          <w:sz w:val="24"/>
          <w:szCs w:val="24"/>
        </w:rPr>
      </w:pPr>
    </w:p>
    <w:p w14:paraId="78010C02" w14:textId="43DB4938" w:rsidR="00B81243" w:rsidRDefault="00B81243" w:rsidP="003B3DC1">
      <w:pPr>
        <w:spacing w:line="480" w:lineRule="auto"/>
        <w:jc w:val="both"/>
        <w:rPr>
          <w:sz w:val="24"/>
          <w:szCs w:val="24"/>
        </w:rPr>
      </w:pPr>
      <w:r w:rsidRPr="003B3DC1">
        <w:rPr>
          <w:sz w:val="24"/>
          <w:szCs w:val="24"/>
        </w:rPr>
        <w:t>References</w:t>
      </w:r>
    </w:p>
    <w:p w14:paraId="10242463" w14:textId="77777777" w:rsidR="00106296" w:rsidRDefault="00106296" w:rsidP="003B3DC1">
      <w:pPr>
        <w:spacing w:line="480" w:lineRule="auto"/>
        <w:jc w:val="both"/>
        <w:rPr>
          <w:sz w:val="24"/>
          <w:szCs w:val="24"/>
        </w:rPr>
      </w:pPr>
    </w:p>
    <w:p w14:paraId="406EB4F9" w14:textId="07F81DEE" w:rsidR="00106296" w:rsidRDefault="00106296" w:rsidP="003B3DC1">
      <w:pPr>
        <w:spacing w:line="480" w:lineRule="auto"/>
        <w:jc w:val="both"/>
        <w:rPr>
          <w:i/>
          <w:iCs/>
          <w:sz w:val="24"/>
          <w:szCs w:val="24"/>
          <w:shd w:val="clear" w:color="auto" w:fill="FFFFFF"/>
        </w:rPr>
      </w:pPr>
      <w:bookmarkStart w:id="0" w:name="_Hlk138578857"/>
      <w:proofErr w:type="spellStart"/>
      <w:r w:rsidRPr="003B3DC1">
        <w:rPr>
          <w:sz w:val="24"/>
          <w:szCs w:val="24"/>
          <w:shd w:val="clear" w:color="auto" w:fill="FFFFFF"/>
        </w:rPr>
        <w:t>Abhayawansa</w:t>
      </w:r>
      <w:proofErr w:type="spellEnd"/>
      <w:r w:rsidRPr="003B3DC1">
        <w:rPr>
          <w:sz w:val="24"/>
          <w:szCs w:val="24"/>
          <w:shd w:val="clear" w:color="auto" w:fill="FFFFFF"/>
        </w:rPr>
        <w:t xml:space="preserve">, S., Adams, C.A. and </w:t>
      </w:r>
      <w:proofErr w:type="spellStart"/>
      <w:r w:rsidRPr="003B3DC1">
        <w:rPr>
          <w:sz w:val="24"/>
          <w:szCs w:val="24"/>
          <w:shd w:val="clear" w:color="auto" w:fill="FFFFFF"/>
        </w:rPr>
        <w:t>Neesham</w:t>
      </w:r>
      <w:proofErr w:type="spellEnd"/>
      <w:r w:rsidRPr="003B3DC1">
        <w:rPr>
          <w:sz w:val="24"/>
          <w:szCs w:val="24"/>
          <w:shd w:val="clear" w:color="auto" w:fill="FFFFFF"/>
        </w:rPr>
        <w:t>, C., 2021</w:t>
      </w:r>
      <w:bookmarkEnd w:id="0"/>
      <w:r w:rsidRPr="003B3DC1">
        <w:rPr>
          <w:sz w:val="24"/>
          <w:szCs w:val="24"/>
          <w:shd w:val="clear" w:color="auto" w:fill="FFFFFF"/>
        </w:rPr>
        <w:t>. Accountability and governance in pursuit of Sustainable Development Goals: conceptualising how governments create value. </w:t>
      </w:r>
      <w:r w:rsidRPr="003B3DC1">
        <w:rPr>
          <w:i/>
          <w:iCs/>
          <w:sz w:val="24"/>
          <w:szCs w:val="24"/>
          <w:shd w:val="clear" w:color="auto" w:fill="FFFFFF"/>
        </w:rPr>
        <w:t>Accounting, Auditing &amp; Accountability Journal</w:t>
      </w:r>
    </w:p>
    <w:p w14:paraId="4FB0DF73" w14:textId="77777777" w:rsidR="00106296" w:rsidRDefault="00106296" w:rsidP="003B3DC1">
      <w:pPr>
        <w:spacing w:line="480" w:lineRule="auto"/>
        <w:jc w:val="both"/>
        <w:rPr>
          <w:i/>
          <w:iCs/>
          <w:sz w:val="24"/>
          <w:szCs w:val="24"/>
          <w:shd w:val="clear" w:color="auto" w:fill="FFFFFF"/>
        </w:rPr>
      </w:pPr>
    </w:p>
    <w:p w14:paraId="47B8E5CE" w14:textId="77777777" w:rsidR="00106296" w:rsidRDefault="00106296" w:rsidP="00106296">
      <w:pPr>
        <w:spacing w:line="480" w:lineRule="auto"/>
        <w:jc w:val="both"/>
        <w:rPr>
          <w:sz w:val="24"/>
          <w:szCs w:val="24"/>
          <w:shd w:val="clear" w:color="auto" w:fill="FFFFFF"/>
        </w:rPr>
      </w:pPr>
      <w:bookmarkStart w:id="1" w:name="_Hlk138592723"/>
      <w:r w:rsidRPr="003B3DC1">
        <w:rPr>
          <w:sz w:val="24"/>
          <w:szCs w:val="24"/>
          <w:shd w:val="clear" w:color="auto" w:fill="FFFFFF"/>
        </w:rPr>
        <w:t xml:space="preserve">Barros, M.V., Salvador, R., de Francisco, A.C. and </w:t>
      </w:r>
      <w:proofErr w:type="spellStart"/>
      <w:r w:rsidRPr="003B3DC1">
        <w:rPr>
          <w:sz w:val="24"/>
          <w:szCs w:val="24"/>
          <w:shd w:val="clear" w:color="auto" w:fill="FFFFFF"/>
        </w:rPr>
        <w:t>Piekarski</w:t>
      </w:r>
      <w:proofErr w:type="spellEnd"/>
      <w:r w:rsidRPr="003B3DC1">
        <w:rPr>
          <w:sz w:val="24"/>
          <w:szCs w:val="24"/>
          <w:shd w:val="clear" w:color="auto" w:fill="FFFFFF"/>
        </w:rPr>
        <w:t>, C.M., 2020</w:t>
      </w:r>
      <w:bookmarkEnd w:id="1"/>
      <w:r w:rsidRPr="003B3DC1">
        <w:rPr>
          <w:sz w:val="24"/>
          <w:szCs w:val="24"/>
          <w:shd w:val="clear" w:color="auto" w:fill="FFFFFF"/>
        </w:rPr>
        <w:t>. Mapping of research lines on circular economy practices in agriculture: From waste to energy. </w:t>
      </w:r>
      <w:r w:rsidRPr="003B3DC1">
        <w:rPr>
          <w:i/>
          <w:iCs/>
          <w:sz w:val="24"/>
          <w:szCs w:val="24"/>
          <w:shd w:val="clear" w:color="auto" w:fill="FFFFFF"/>
        </w:rPr>
        <w:t>Renewable and Sustainable Energy Reviews</w:t>
      </w:r>
      <w:r w:rsidRPr="003B3DC1">
        <w:rPr>
          <w:sz w:val="24"/>
          <w:szCs w:val="24"/>
          <w:shd w:val="clear" w:color="auto" w:fill="FFFFFF"/>
        </w:rPr>
        <w:t>, </w:t>
      </w:r>
      <w:r w:rsidRPr="003B3DC1">
        <w:rPr>
          <w:i/>
          <w:iCs/>
          <w:sz w:val="24"/>
          <w:szCs w:val="24"/>
          <w:shd w:val="clear" w:color="auto" w:fill="FFFFFF"/>
        </w:rPr>
        <w:t>131</w:t>
      </w:r>
      <w:r w:rsidRPr="003B3DC1">
        <w:rPr>
          <w:sz w:val="24"/>
          <w:szCs w:val="24"/>
          <w:shd w:val="clear" w:color="auto" w:fill="FFFFFF"/>
        </w:rPr>
        <w:t>, p.109958.</w:t>
      </w:r>
    </w:p>
    <w:p w14:paraId="11A4927E" w14:textId="77777777" w:rsidR="00106296" w:rsidRDefault="00106296" w:rsidP="00106296">
      <w:pPr>
        <w:spacing w:line="480" w:lineRule="auto"/>
        <w:jc w:val="both"/>
        <w:rPr>
          <w:sz w:val="24"/>
          <w:szCs w:val="24"/>
          <w:shd w:val="clear" w:color="auto" w:fill="FFFFFF"/>
        </w:rPr>
      </w:pPr>
    </w:p>
    <w:p w14:paraId="5BEC5F34" w14:textId="77777777" w:rsidR="00106296" w:rsidRPr="003B3DC1" w:rsidRDefault="00106296" w:rsidP="00106296">
      <w:pPr>
        <w:spacing w:line="480" w:lineRule="auto"/>
        <w:jc w:val="both"/>
        <w:rPr>
          <w:sz w:val="24"/>
          <w:szCs w:val="24"/>
          <w:shd w:val="clear" w:color="auto" w:fill="FFFFFF"/>
        </w:rPr>
      </w:pPr>
      <w:bookmarkStart w:id="2" w:name="_Hlk138591828"/>
      <w:r w:rsidRPr="003B3DC1">
        <w:rPr>
          <w:sz w:val="24"/>
          <w:szCs w:val="24"/>
          <w:shd w:val="clear" w:color="auto" w:fill="FFFFFF"/>
        </w:rPr>
        <w:t xml:space="preserve">Brothers, S., Lin, J., Schonberg, J., Drew, C. and </w:t>
      </w:r>
      <w:proofErr w:type="spellStart"/>
      <w:r w:rsidRPr="003B3DC1">
        <w:rPr>
          <w:sz w:val="24"/>
          <w:szCs w:val="24"/>
          <w:shd w:val="clear" w:color="auto" w:fill="FFFFFF"/>
        </w:rPr>
        <w:t>Auerswald</w:t>
      </w:r>
      <w:proofErr w:type="spellEnd"/>
      <w:r w:rsidRPr="003B3DC1">
        <w:rPr>
          <w:sz w:val="24"/>
          <w:szCs w:val="24"/>
          <w:shd w:val="clear" w:color="auto" w:fill="FFFFFF"/>
        </w:rPr>
        <w:t>, C., 2020</w:t>
      </w:r>
      <w:bookmarkEnd w:id="2"/>
      <w:r w:rsidRPr="003B3DC1">
        <w:rPr>
          <w:sz w:val="24"/>
          <w:szCs w:val="24"/>
          <w:shd w:val="clear" w:color="auto" w:fill="FFFFFF"/>
        </w:rPr>
        <w:t>. Food insecurity among formerly homeless youth in supportive housing: A social-ecological analysis of a structural intervention. </w:t>
      </w:r>
      <w:r w:rsidRPr="003B3DC1">
        <w:rPr>
          <w:i/>
          <w:iCs/>
          <w:sz w:val="24"/>
          <w:szCs w:val="24"/>
          <w:shd w:val="clear" w:color="auto" w:fill="FFFFFF"/>
        </w:rPr>
        <w:t>Social Science &amp; Medicine</w:t>
      </w:r>
      <w:r w:rsidRPr="003B3DC1">
        <w:rPr>
          <w:sz w:val="24"/>
          <w:szCs w:val="24"/>
          <w:shd w:val="clear" w:color="auto" w:fill="FFFFFF"/>
        </w:rPr>
        <w:t>, </w:t>
      </w:r>
      <w:r w:rsidRPr="003B3DC1">
        <w:rPr>
          <w:i/>
          <w:iCs/>
          <w:sz w:val="24"/>
          <w:szCs w:val="24"/>
          <w:shd w:val="clear" w:color="auto" w:fill="FFFFFF"/>
        </w:rPr>
        <w:t>245</w:t>
      </w:r>
      <w:r w:rsidRPr="003B3DC1">
        <w:rPr>
          <w:sz w:val="24"/>
          <w:szCs w:val="24"/>
          <w:shd w:val="clear" w:color="auto" w:fill="FFFFFF"/>
        </w:rPr>
        <w:t>, p.112724.</w:t>
      </w:r>
    </w:p>
    <w:p w14:paraId="6C0D5EAC" w14:textId="77777777" w:rsidR="00106296" w:rsidRPr="003B3DC1" w:rsidRDefault="00106296" w:rsidP="00106296">
      <w:pPr>
        <w:spacing w:line="480" w:lineRule="auto"/>
        <w:jc w:val="both"/>
        <w:rPr>
          <w:sz w:val="24"/>
          <w:szCs w:val="24"/>
          <w:shd w:val="clear" w:color="auto" w:fill="FFFFFF"/>
        </w:rPr>
      </w:pPr>
    </w:p>
    <w:p w14:paraId="050CFAE0" w14:textId="77777777" w:rsidR="00106296" w:rsidRPr="003B3DC1" w:rsidRDefault="00106296" w:rsidP="00106296">
      <w:pPr>
        <w:spacing w:line="480" w:lineRule="auto"/>
        <w:jc w:val="both"/>
        <w:rPr>
          <w:sz w:val="24"/>
          <w:szCs w:val="24"/>
          <w:shd w:val="clear" w:color="auto" w:fill="FFFFFF"/>
        </w:rPr>
      </w:pPr>
      <w:bookmarkStart w:id="3" w:name="_Hlk138595020"/>
      <w:proofErr w:type="spellStart"/>
      <w:r w:rsidRPr="003B3DC1">
        <w:rPr>
          <w:sz w:val="24"/>
          <w:szCs w:val="24"/>
          <w:shd w:val="clear" w:color="auto" w:fill="FFFFFF"/>
        </w:rPr>
        <w:t>Calcagni</w:t>
      </w:r>
      <w:proofErr w:type="spellEnd"/>
      <w:r w:rsidRPr="003B3DC1">
        <w:rPr>
          <w:sz w:val="24"/>
          <w:szCs w:val="24"/>
          <w:shd w:val="clear" w:color="auto" w:fill="FFFFFF"/>
        </w:rPr>
        <w:t xml:space="preserve">, F., Amorim Maia, A.T., Connolly, J.J.T. and </w:t>
      </w:r>
      <w:proofErr w:type="spellStart"/>
      <w:r w:rsidRPr="003B3DC1">
        <w:rPr>
          <w:sz w:val="24"/>
          <w:szCs w:val="24"/>
          <w:shd w:val="clear" w:color="auto" w:fill="FFFFFF"/>
        </w:rPr>
        <w:t>Langemeyer</w:t>
      </w:r>
      <w:proofErr w:type="spellEnd"/>
      <w:r w:rsidRPr="003B3DC1">
        <w:rPr>
          <w:sz w:val="24"/>
          <w:szCs w:val="24"/>
          <w:shd w:val="clear" w:color="auto" w:fill="FFFFFF"/>
        </w:rPr>
        <w:t>, J., 2019</w:t>
      </w:r>
      <w:bookmarkEnd w:id="3"/>
      <w:r w:rsidRPr="003B3DC1">
        <w:rPr>
          <w:sz w:val="24"/>
          <w:szCs w:val="24"/>
          <w:shd w:val="clear" w:color="auto" w:fill="FFFFFF"/>
        </w:rPr>
        <w:t>. Digital co-construction of relational values: Understanding the role of social media for sustainability. </w:t>
      </w:r>
      <w:r w:rsidRPr="003B3DC1">
        <w:rPr>
          <w:i/>
          <w:iCs/>
          <w:sz w:val="24"/>
          <w:szCs w:val="24"/>
          <w:shd w:val="clear" w:color="auto" w:fill="FFFFFF"/>
        </w:rPr>
        <w:t>Sustainability Science</w:t>
      </w:r>
      <w:r w:rsidRPr="003B3DC1">
        <w:rPr>
          <w:sz w:val="24"/>
          <w:szCs w:val="24"/>
          <w:shd w:val="clear" w:color="auto" w:fill="FFFFFF"/>
        </w:rPr>
        <w:t>, </w:t>
      </w:r>
      <w:r w:rsidRPr="003B3DC1">
        <w:rPr>
          <w:i/>
          <w:iCs/>
          <w:sz w:val="24"/>
          <w:szCs w:val="24"/>
          <w:shd w:val="clear" w:color="auto" w:fill="FFFFFF"/>
        </w:rPr>
        <w:t>14</w:t>
      </w:r>
      <w:r w:rsidRPr="003B3DC1">
        <w:rPr>
          <w:sz w:val="24"/>
          <w:szCs w:val="24"/>
          <w:shd w:val="clear" w:color="auto" w:fill="FFFFFF"/>
        </w:rPr>
        <w:t>(5), pp.1309-1321.</w:t>
      </w:r>
    </w:p>
    <w:tbl>
      <w:tblPr>
        <w:tblW w:w="6564" w:type="dxa"/>
        <w:shd w:val="clear" w:color="auto" w:fill="FFFFFF"/>
        <w:tblCellMar>
          <w:left w:w="0" w:type="dxa"/>
          <w:right w:w="0" w:type="dxa"/>
        </w:tblCellMar>
        <w:tblLook w:val="04A0" w:firstRow="1" w:lastRow="0" w:firstColumn="1" w:lastColumn="0" w:noHBand="0" w:noVBand="1"/>
      </w:tblPr>
      <w:tblGrid>
        <w:gridCol w:w="6564"/>
      </w:tblGrid>
      <w:tr w:rsidR="00106296" w:rsidRPr="003B3DC1" w14:paraId="693B845A" w14:textId="77777777" w:rsidTr="00DE574E">
        <w:tc>
          <w:tcPr>
            <w:tcW w:w="0" w:type="auto"/>
            <w:shd w:val="clear" w:color="auto" w:fill="FFFFFF"/>
            <w:vAlign w:val="center"/>
            <w:hideMark/>
          </w:tcPr>
          <w:p w14:paraId="5E010C23" w14:textId="77777777" w:rsidR="00106296" w:rsidRPr="00101AEE" w:rsidRDefault="00106296" w:rsidP="00DE574E">
            <w:pPr>
              <w:jc w:val="both"/>
              <w:rPr>
                <w:sz w:val="24"/>
                <w:szCs w:val="24"/>
                <w:lang w:val="en-VC" w:eastAsia="en-VC"/>
              </w:rPr>
            </w:pPr>
          </w:p>
        </w:tc>
      </w:tr>
    </w:tbl>
    <w:p w14:paraId="2B5165F6" w14:textId="77777777" w:rsidR="00106296" w:rsidRDefault="00106296" w:rsidP="00106296">
      <w:pPr>
        <w:spacing w:line="480" w:lineRule="auto"/>
        <w:jc w:val="both"/>
        <w:rPr>
          <w:sz w:val="24"/>
          <w:szCs w:val="24"/>
          <w:shd w:val="clear" w:color="auto" w:fill="FFFFFF"/>
        </w:rPr>
      </w:pPr>
    </w:p>
    <w:p w14:paraId="38D283EC" w14:textId="69CBFA88" w:rsidR="00C55207" w:rsidRPr="00C55207" w:rsidRDefault="00C55207" w:rsidP="00106296">
      <w:pPr>
        <w:spacing w:line="480" w:lineRule="auto"/>
        <w:jc w:val="both"/>
        <w:rPr>
          <w:sz w:val="24"/>
          <w:szCs w:val="24"/>
          <w:shd w:val="clear" w:color="auto" w:fill="FFFFFF"/>
        </w:rPr>
      </w:pPr>
      <w:proofErr w:type="spellStart"/>
      <w:r w:rsidRPr="00C55207">
        <w:rPr>
          <w:color w:val="222222"/>
          <w:sz w:val="24"/>
          <w:szCs w:val="24"/>
          <w:shd w:val="clear" w:color="auto" w:fill="FFFFFF"/>
        </w:rPr>
        <w:t>DeBuys</w:t>
      </w:r>
      <w:proofErr w:type="spellEnd"/>
      <w:r w:rsidRPr="00C55207">
        <w:rPr>
          <w:color w:val="222222"/>
          <w:sz w:val="24"/>
          <w:szCs w:val="24"/>
          <w:shd w:val="clear" w:color="auto" w:fill="FFFFFF"/>
        </w:rPr>
        <w:t>, W., 2012. </w:t>
      </w:r>
      <w:r w:rsidRPr="00C55207">
        <w:rPr>
          <w:i/>
          <w:iCs/>
          <w:color w:val="222222"/>
          <w:sz w:val="24"/>
          <w:szCs w:val="24"/>
          <w:shd w:val="clear" w:color="auto" w:fill="FFFFFF"/>
        </w:rPr>
        <w:t>A great aridness: Climate change and the future of the American Southwest</w:t>
      </w:r>
      <w:r w:rsidRPr="00C55207">
        <w:rPr>
          <w:color w:val="222222"/>
          <w:sz w:val="24"/>
          <w:szCs w:val="24"/>
          <w:shd w:val="clear" w:color="auto" w:fill="FFFFFF"/>
        </w:rPr>
        <w:t>. Oxford University Press.</w:t>
      </w:r>
    </w:p>
    <w:p w14:paraId="663B8CD1" w14:textId="77777777" w:rsidR="00C55207" w:rsidRDefault="00C55207" w:rsidP="00106296">
      <w:pPr>
        <w:spacing w:line="480" w:lineRule="auto"/>
        <w:jc w:val="both"/>
        <w:rPr>
          <w:sz w:val="24"/>
          <w:szCs w:val="24"/>
          <w:shd w:val="clear" w:color="auto" w:fill="FFFFFF"/>
        </w:rPr>
      </w:pPr>
    </w:p>
    <w:p w14:paraId="5376A85C" w14:textId="7F1BBD56" w:rsidR="00106296" w:rsidRPr="003B3DC1" w:rsidRDefault="00106296" w:rsidP="00106296">
      <w:pPr>
        <w:spacing w:line="480" w:lineRule="auto"/>
        <w:jc w:val="both"/>
        <w:rPr>
          <w:sz w:val="24"/>
          <w:szCs w:val="24"/>
          <w:shd w:val="clear" w:color="auto" w:fill="FFFFFF"/>
        </w:rPr>
      </w:pPr>
      <w:r w:rsidRPr="003B3DC1">
        <w:rPr>
          <w:sz w:val="24"/>
          <w:szCs w:val="24"/>
          <w:shd w:val="clear" w:color="auto" w:fill="FFFFFF"/>
        </w:rPr>
        <w:t xml:space="preserve">de Carvalho Ferreira, M.C.R., </w:t>
      </w:r>
      <w:proofErr w:type="spellStart"/>
      <w:r w:rsidRPr="003B3DC1">
        <w:rPr>
          <w:sz w:val="24"/>
          <w:szCs w:val="24"/>
          <w:shd w:val="clear" w:color="auto" w:fill="FFFFFF"/>
        </w:rPr>
        <w:t>Sobreiro</w:t>
      </w:r>
      <w:proofErr w:type="spellEnd"/>
      <w:r w:rsidRPr="003B3DC1">
        <w:rPr>
          <w:sz w:val="24"/>
          <w:szCs w:val="24"/>
          <w:shd w:val="clear" w:color="auto" w:fill="FFFFFF"/>
        </w:rPr>
        <w:t>, V.A., Kimura, H. and de Moraes Barboza, F.L., 2016. A systematic review of literature about finance and sustainability. </w:t>
      </w:r>
      <w:r w:rsidRPr="003B3DC1">
        <w:rPr>
          <w:i/>
          <w:iCs/>
          <w:sz w:val="24"/>
          <w:szCs w:val="24"/>
          <w:shd w:val="clear" w:color="auto" w:fill="FFFFFF"/>
        </w:rPr>
        <w:t>Journal of Sustainable Finance &amp; Investment</w:t>
      </w:r>
      <w:r w:rsidRPr="003B3DC1">
        <w:rPr>
          <w:sz w:val="24"/>
          <w:szCs w:val="24"/>
          <w:shd w:val="clear" w:color="auto" w:fill="FFFFFF"/>
        </w:rPr>
        <w:t>, </w:t>
      </w:r>
      <w:r w:rsidRPr="003B3DC1">
        <w:rPr>
          <w:i/>
          <w:iCs/>
          <w:sz w:val="24"/>
          <w:szCs w:val="24"/>
          <w:shd w:val="clear" w:color="auto" w:fill="FFFFFF"/>
        </w:rPr>
        <w:t>6</w:t>
      </w:r>
      <w:r w:rsidRPr="003B3DC1">
        <w:rPr>
          <w:sz w:val="24"/>
          <w:szCs w:val="24"/>
          <w:shd w:val="clear" w:color="auto" w:fill="FFFFFF"/>
        </w:rPr>
        <w:t>(2), pp.112-147.</w:t>
      </w:r>
    </w:p>
    <w:p w14:paraId="518BD533" w14:textId="77777777" w:rsidR="00106296" w:rsidRPr="003B3DC1" w:rsidRDefault="00106296" w:rsidP="00106296">
      <w:pPr>
        <w:spacing w:line="480" w:lineRule="auto"/>
        <w:jc w:val="both"/>
        <w:rPr>
          <w:sz w:val="24"/>
          <w:szCs w:val="24"/>
          <w:shd w:val="clear" w:color="auto" w:fill="FFFFFF"/>
        </w:rPr>
      </w:pPr>
      <w:bookmarkStart w:id="4" w:name="_Hlk138516085"/>
      <w:proofErr w:type="spellStart"/>
      <w:r w:rsidRPr="003B3DC1">
        <w:rPr>
          <w:sz w:val="24"/>
          <w:szCs w:val="24"/>
          <w:shd w:val="clear" w:color="auto" w:fill="FFFFFF"/>
        </w:rPr>
        <w:t>Eyhorn</w:t>
      </w:r>
      <w:proofErr w:type="spellEnd"/>
      <w:r w:rsidRPr="003B3DC1">
        <w:rPr>
          <w:sz w:val="24"/>
          <w:szCs w:val="24"/>
          <w:shd w:val="clear" w:color="auto" w:fill="FFFFFF"/>
        </w:rPr>
        <w:t xml:space="preserve">, F., Muller, A., </w:t>
      </w:r>
      <w:proofErr w:type="spellStart"/>
      <w:r w:rsidRPr="003B3DC1">
        <w:rPr>
          <w:sz w:val="24"/>
          <w:szCs w:val="24"/>
          <w:shd w:val="clear" w:color="auto" w:fill="FFFFFF"/>
        </w:rPr>
        <w:t>Reganold</w:t>
      </w:r>
      <w:proofErr w:type="spellEnd"/>
      <w:r w:rsidRPr="003B3DC1">
        <w:rPr>
          <w:sz w:val="24"/>
          <w:szCs w:val="24"/>
          <w:shd w:val="clear" w:color="auto" w:fill="FFFFFF"/>
        </w:rPr>
        <w:t xml:space="preserve">, J.P., </w:t>
      </w:r>
      <w:proofErr w:type="spellStart"/>
      <w:r w:rsidRPr="003B3DC1">
        <w:rPr>
          <w:sz w:val="24"/>
          <w:szCs w:val="24"/>
          <w:shd w:val="clear" w:color="auto" w:fill="FFFFFF"/>
        </w:rPr>
        <w:t>Frison</w:t>
      </w:r>
      <w:proofErr w:type="spellEnd"/>
      <w:r w:rsidRPr="003B3DC1">
        <w:rPr>
          <w:sz w:val="24"/>
          <w:szCs w:val="24"/>
          <w:shd w:val="clear" w:color="auto" w:fill="FFFFFF"/>
        </w:rPr>
        <w:t xml:space="preserve">, E., Herren, H.R., </w:t>
      </w:r>
      <w:proofErr w:type="spellStart"/>
      <w:r w:rsidRPr="003B3DC1">
        <w:rPr>
          <w:sz w:val="24"/>
          <w:szCs w:val="24"/>
          <w:shd w:val="clear" w:color="auto" w:fill="FFFFFF"/>
        </w:rPr>
        <w:t>Luttikholt</w:t>
      </w:r>
      <w:proofErr w:type="spellEnd"/>
      <w:r w:rsidRPr="003B3DC1">
        <w:rPr>
          <w:sz w:val="24"/>
          <w:szCs w:val="24"/>
          <w:shd w:val="clear" w:color="auto" w:fill="FFFFFF"/>
        </w:rPr>
        <w:t xml:space="preserve">, L., Mueller, A., Sanders, J., </w:t>
      </w:r>
      <w:proofErr w:type="spellStart"/>
      <w:r w:rsidRPr="003B3DC1">
        <w:rPr>
          <w:sz w:val="24"/>
          <w:szCs w:val="24"/>
          <w:shd w:val="clear" w:color="auto" w:fill="FFFFFF"/>
        </w:rPr>
        <w:t>Scialabba</w:t>
      </w:r>
      <w:proofErr w:type="spellEnd"/>
      <w:r w:rsidRPr="003B3DC1">
        <w:rPr>
          <w:sz w:val="24"/>
          <w:szCs w:val="24"/>
          <w:shd w:val="clear" w:color="auto" w:fill="FFFFFF"/>
        </w:rPr>
        <w:t xml:space="preserve">, N.E.H., Seufert, V. and Smith, P., </w:t>
      </w:r>
      <w:bookmarkEnd w:id="4"/>
      <w:r w:rsidRPr="003B3DC1">
        <w:rPr>
          <w:sz w:val="24"/>
          <w:szCs w:val="24"/>
          <w:shd w:val="clear" w:color="auto" w:fill="FFFFFF"/>
        </w:rPr>
        <w:t>2019. Sustainability in global agriculture driven by organic farming. </w:t>
      </w:r>
      <w:r w:rsidRPr="003B3DC1">
        <w:rPr>
          <w:i/>
          <w:iCs/>
          <w:sz w:val="24"/>
          <w:szCs w:val="24"/>
          <w:shd w:val="clear" w:color="auto" w:fill="FFFFFF"/>
        </w:rPr>
        <w:t>Nature Sustainability</w:t>
      </w:r>
      <w:r w:rsidRPr="003B3DC1">
        <w:rPr>
          <w:sz w:val="24"/>
          <w:szCs w:val="24"/>
          <w:shd w:val="clear" w:color="auto" w:fill="FFFFFF"/>
        </w:rPr>
        <w:t>, </w:t>
      </w:r>
      <w:r w:rsidRPr="003B3DC1">
        <w:rPr>
          <w:i/>
          <w:iCs/>
          <w:sz w:val="24"/>
          <w:szCs w:val="24"/>
          <w:shd w:val="clear" w:color="auto" w:fill="FFFFFF"/>
        </w:rPr>
        <w:t>2</w:t>
      </w:r>
      <w:r w:rsidRPr="003B3DC1">
        <w:rPr>
          <w:sz w:val="24"/>
          <w:szCs w:val="24"/>
          <w:shd w:val="clear" w:color="auto" w:fill="FFFFFF"/>
        </w:rPr>
        <w:t>(4), pp.253-255.</w:t>
      </w:r>
    </w:p>
    <w:p w14:paraId="43046290" w14:textId="77777777" w:rsidR="00106296" w:rsidRPr="003B3DC1" w:rsidRDefault="00106296" w:rsidP="00106296">
      <w:pPr>
        <w:spacing w:line="480" w:lineRule="auto"/>
        <w:jc w:val="both"/>
        <w:rPr>
          <w:sz w:val="24"/>
          <w:szCs w:val="24"/>
          <w:shd w:val="clear" w:color="auto" w:fill="FFFFFF"/>
        </w:rPr>
      </w:pPr>
    </w:p>
    <w:p w14:paraId="548AFF41" w14:textId="77777777" w:rsidR="00106296" w:rsidRPr="003B3DC1" w:rsidRDefault="00106296" w:rsidP="00106296">
      <w:pPr>
        <w:spacing w:line="480" w:lineRule="auto"/>
        <w:jc w:val="both"/>
        <w:rPr>
          <w:sz w:val="24"/>
          <w:szCs w:val="24"/>
          <w:shd w:val="clear" w:color="auto" w:fill="FFFFFF"/>
        </w:rPr>
      </w:pPr>
      <w:r w:rsidRPr="003B3DC1">
        <w:rPr>
          <w:sz w:val="24"/>
          <w:szCs w:val="24"/>
          <w:shd w:val="clear" w:color="auto" w:fill="FFFFFF"/>
        </w:rPr>
        <w:t>Fowler, A., 2016. Non-governmental development organisations’ sustainability, partnership, and resourcing: futuristic reflections on a problematic trialogue. </w:t>
      </w:r>
      <w:r w:rsidRPr="003B3DC1">
        <w:rPr>
          <w:i/>
          <w:iCs/>
          <w:sz w:val="24"/>
          <w:szCs w:val="24"/>
          <w:shd w:val="clear" w:color="auto" w:fill="FFFFFF"/>
        </w:rPr>
        <w:t>Development in Practice</w:t>
      </w:r>
      <w:r w:rsidRPr="003B3DC1">
        <w:rPr>
          <w:sz w:val="24"/>
          <w:szCs w:val="24"/>
          <w:shd w:val="clear" w:color="auto" w:fill="FFFFFF"/>
        </w:rPr>
        <w:t>, </w:t>
      </w:r>
      <w:r w:rsidRPr="003B3DC1">
        <w:rPr>
          <w:i/>
          <w:iCs/>
          <w:sz w:val="24"/>
          <w:szCs w:val="24"/>
          <w:shd w:val="clear" w:color="auto" w:fill="FFFFFF"/>
        </w:rPr>
        <w:t>26</w:t>
      </w:r>
      <w:r w:rsidRPr="003B3DC1">
        <w:rPr>
          <w:sz w:val="24"/>
          <w:szCs w:val="24"/>
          <w:shd w:val="clear" w:color="auto" w:fill="FFFFFF"/>
        </w:rPr>
        <w:t>(5), pp.569-579.</w:t>
      </w:r>
    </w:p>
    <w:p w14:paraId="72C3A1CD" w14:textId="77777777" w:rsidR="00106296" w:rsidRDefault="00106296" w:rsidP="003B3DC1">
      <w:pPr>
        <w:spacing w:line="480" w:lineRule="auto"/>
        <w:jc w:val="both"/>
        <w:rPr>
          <w:sz w:val="24"/>
          <w:szCs w:val="24"/>
        </w:rPr>
      </w:pPr>
    </w:p>
    <w:p w14:paraId="46936A81" w14:textId="77777777" w:rsidR="00106296" w:rsidRDefault="00106296" w:rsidP="00106296">
      <w:pPr>
        <w:spacing w:line="480" w:lineRule="auto"/>
        <w:jc w:val="both"/>
        <w:rPr>
          <w:sz w:val="24"/>
          <w:szCs w:val="24"/>
          <w:shd w:val="clear" w:color="auto" w:fill="FFFFFF"/>
        </w:rPr>
      </w:pPr>
      <w:r w:rsidRPr="003B3DC1">
        <w:rPr>
          <w:sz w:val="24"/>
          <w:szCs w:val="24"/>
          <w:shd w:val="clear" w:color="auto" w:fill="FFFFFF"/>
        </w:rPr>
        <w:t>Gibson, R. and Barrett, J., 2018. Philanthropic organizations to the rescue? Alternative funding solutions for rural sustainability. In </w:t>
      </w:r>
      <w:r w:rsidRPr="003B3DC1">
        <w:rPr>
          <w:i/>
          <w:iCs/>
          <w:sz w:val="24"/>
          <w:szCs w:val="24"/>
          <w:shd w:val="clear" w:color="auto" w:fill="FFFFFF"/>
        </w:rPr>
        <w:t>Service Provision and Rural Sustainability</w:t>
      </w:r>
      <w:r w:rsidRPr="003B3DC1">
        <w:rPr>
          <w:sz w:val="24"/>
          <w:szCs w:val="24"/>
          <w:shd w:val="clear" w:color="auto" w:fill="FFFFFF"/>
        </w:rPr>
        <w:t> (pp. 109-122). Routledge.</w:t>
      </w:r>
    </w:p>
    <w:p w14:paraId="71A8BD7B" w14:textId="77777777" w:rsidR="00106296" w:rsidRDefault="00106296" w:rsidP="00106296">
      <w:pPr>
        <w:spacing w:line="480" w:lineRule="auto"/>
        <w:jc w:val="both"/>
        <w:rPr>
          <w:sz w:val="24"/>
          <w:szCs w:val="24"/>
          <w:shd w:val="clear" w:color="auto" w:fill="FFFFFF"/>
        </w:rPr>
      </w:pPr>
    </w:p>
    <w:p w14:paraId="644EB1C5" w14:textId="77777777" w:rsidR="00106296" w:rsidRPr="003B3DC1" w:rsidRDefault="00106296" w:rsidP="00106296">
      <w:pPr>
        <w:spacing w:line="480" w:lineRule="auto"/>
        <w:jc w:val="both"/>
        <w:rPr>
          <w:sz w:val="24"/>
          <w:szCs w:val="24"/>
          <w:shd w:val="clear" w:color="auto" w:fill="FFFFFF"/>
        </w:rPr>
      </w:pPr>
    </w:p>
    <w:p w14:paraId="73E1F1FC" w14:textId="3A06C62E" w:rsidR="00106296" w:rsidRDefault="00106296" w:rsidP="00106296">
      <w:pPr>
        <w:spacing w:line="480" w:lineRule="auto"/>
        <w:jc w:val="both"/>
        <w:rPr>
          <w:sz w:val="24"/>
          <w:szCs w:val="24"/>
          <w:shd w:val="clear" w:color="auto" w:fill="FFFFFF"/>
        </w:rPr>
      </w:pPr>
      <w:bookmarkStart w:id="5" w:name="_Hlk138530705"/>
      <w:r w:rsidRPr="003B3DC1">
        <w:rPr>
          <w:sz w:val="24"/>
          <w:szCs w:val="24"/>
          <w:shd w:val="clear" w:color="auto" w:fill="FFFFFF"/>
        </w:rPr>
        <w:t>Hameed, A., Padda, I.U.H. and Salam</w:t>
      </w:r>
      <w:bookmarkEnd w:id="5"/>
      <w:r w:rsidRPr="003B3DC1">
        <w:rPr>
          <w:sz w:val="24"/>
          <w:szCs w:val="24"/>
          <w:shd w:val="clear" w:color="auto" w:fill="FFFFFF"/>
        </w:rPr>
        <w:t>, A., 2021. Analysis of Food and Nutrition Security in Pakistan: A Contribution to Zero Hunger Policies. </w:t>
      </w:r>
      <w:r w:rsidRPr="003B3DC1">
        <w:rPr>
          <w:i/>
          <w:iCs/>
          <w:sz w:val="24"/>
          <w:szCs w:val="24"/>
          <w:shd w:val="clear" w:color="auto" w:fill="FFFFFF"/>
        </w:rPr>
        <w:t>Sarhad Journal of Agriculture</w:t>
      </w:r>
      <w:r w:rsidRPr="003B3DC1">
        <w:rPr>
          <w:sz w:val="24"/>
          <w:szCs w:val="24"/>
          <w:shd w:val="clear" w:color="auto" w:fill="FFFFFF"/>
        </w:rPr>
        <w:t>, </w:t>
      </w:r>
      <w:r w:rsidRPr="003B3DC1">
        <w:rPr>
          <w:i/>
          <w:iCs/>
          <w:sz w:val="24"/>
          <w:szCs w:val="24"/>
          <w:shd w:val="clear" w:color="auto" w:fill="FFFFFF"/>
        </w:rPr>
        <w:t>37</w:t>
      </w:r>
      <w:r w:rsidRPr="003B3DC1">
        <w:rPr>
          <w:sz w:val="24"/>
          <w:szCs w:val="24"/>
          <w:shd w:val="clear" w:color="auto" w:fill="FFFFFF"/>
        </w:rPr>
        <w:t>.</w:t>
      </w:r>
    </w:p>
    <w:p w14:paraId="5C3FD91A" w14:textId="77777777" w:rsidR="00106296" w:rsidRDefault="00106296" w:rsidP="00106296">
      <w:pPr>
        <w:spacing w:line="480" w:lineRule="auto"/>
        <w:jc w:val="both"/>
        <w:rPr>
          <w:sz w:val="24"/>
          <w:szCs w:val="24"/>
          <w:shd w:val="clear" w:color="auto" w:fill="FFFFFF"/>
        </w:rPr>
      </w:pPr>
    </w:p>
    <w:p w14:paraId="64C0C77C" w14:textId="6F3251D4" w:rsidR="00106296" w:rsidRPr="003B3DC1" w:rsidRDefault="00106296" w:rsidP="00106296">
      <w:pPr>
        <w:spacing w:line="480" w:lineRule="auto"/>
        <w:jc w:val="both"/>
        <w:rPr>
          <w:sz w:val="24"/>
          <w:szCs w:val="24"/>
          <w:shd w:val="clear" w:color="auto" w:fill="FFFFFF"/>
        </w:rPr>
      </w:pPr>
      <w:bookmarkStart w:id="6" w:name="_Hlk138577413"/>
      <w:r w:rsidRPr="003B3DC1">
        <w:rPr>
          <w:sz w:val="24"/>
          <w:szCs w:val="24"/>
          <w:shd w:val="clear" w:color="auto" w:fill="FFFFFF"/>
        </w:rPr>
        <w:lastRenderedPageBreak/>
        <w:t xml:space="preserve">Inigo, E.A., Ritala, P. and </w:t>
      </w:r>
      <w:proofErr w:type="spellStart"/>
      <w:r w:rsidRPr="003B3DC1">
        <w:rPr>
          <w:sz w:val="24"/>
          <w:szCs w:val="24"/>
          <w:shd w:val="clear" w:color="auto" w:fill="FFFFFF"/>
        </w:rPr>
        <w:t>Albareda</w:t>
      </w:r>
      <w:bookmarkEnd w:id="6"/>
      <w:proofErr w:type="spellEnd"/>
      <w:r w:rsidRPr="003B3DC1">
        <w:rPr>
          <w:sz w:val="24"/>
          <w:szCs w:val="24"/>
          <w:shd w:val="clear" w:color="auto" w:fill="FFFFFF"/>
        </w:rPr>
        <w:t>, L., 2020. Networking for sustainability: Alliance capabilities and sustainability-oriented innovation. </w:t>
      </w:r>
      <w:r w:rsidRPr="003B3DC1">
        <w:rPr>
          <w:i/>
          <w:iCs/>
          <w:sz w:val="24"/>
          <w:szCs w:val="24"/>
          <w:shd w:val="clear" w:color="auto" w:fill="FFFFFF"/>
        </w:rPr>
        <w:t>Industrial Marketing Management</w:t>
      </w:r>
      <w:r w:rsidRPr="003B3DC1">
        <w:rPr>
          <w:sz w:val="24"/>
          <w:szCs w:val="24"/>
          <w:shd w:val="clear" w:color="auto" w:fill="FFFFFF"/>
        </w:rPr>
        <w:t>, </w:t>
      </w:r>
      <w:r w:rsidRPr="003B3DC1">
        <w:rPr>
          <w:i/>
          <w:iCs/>
          <w:sz w:val="24"/>
          <w:szCs w:val="24"/>
          <w:shd w:val="clear" w:color="auto" w:fill="FFFFFF"/>
        </w:rPr>
        <w:t>89</w:t>
      </w:r>
      <w:r w:rsidRPr="003B3DC1">
        <w:rPr>
          <w:sz w:val="24"/>
          <w:szCs w:val="24"/>
          <w:shd w:val="clear" w:color="auto" w:fill="FFFFFF"/>
        </w:rPr>
        <w:t>, pp.550-565.</w:t>
      </w:r>
    </w:p>
    <w:p w14:paraId="4339E05E" w14:textId="77777777" w:rsidR="00106296" w:rsidRPr="003B3DC1" w:rsidRDefault="00106296" w:rsidP="003B3DC1">
      <w:pPr>
        <w:spacing w:line="480" w:lineRule="auto"/>
        <w:jc w:val="both"/>
        <w:rPr>
          <w:sz w:val="24"/>
          <w:szCs w:val="24"/>
        </w:rPr>
      </w:pPr>
    </w:p>
    <w:p w14:paraId="3E413A87" w14:textId="77777777" w:rsidR="00B81243" w:rsidRPr="003B3DC1" w:rsidRDefault="00B81243" w:rsidP="003B3DC1">
      <w:pPr>
        <w:spacing w:line="480" w:lineRule="auto"/>
        <w:jc w:val="both"/>
        <w:rPr>
          <w:sz w:val="24"/>
          <w:szCs w:val="24"/>
        </w:rPr>
      </w:pPr>
    </w:p>
    <w:p w14:paraId="2E6FDB0F" w14:textId="0AE955C2" w:rsidR="00B81243" w:rsidRPr="003B3DC1" w:rsidRDefault="00B81243" w:rsidP="003B3DC1">
      <w:pPr>
        <w:spacing w:line="480" w:lineRule="auto"/>
        <w:jc w:val="both"/>
        <w:rPr>
          <w:sz w:val="24"/>
          <w:szCs w:val="24"/>
          <w:shd w:val="clear" w:color="auto" w:fill="FFFFFF"/>
        </w:rPr>
      </w:pPr>
      <w:r w:rsidRPr="003B3DC1">
        <w:rPr>
          <w:sz w:val="24"/>
          <w:szCs w:val="24"/>
          <w:shd w:val="clear" w:color="auto" w:fill="FFFFFF"/>
        </w:rPr>
        <w:t>James, P., 2017. Towards sustainable business? In </w:t>
      </w:r>
      <w:r w:rsidRPr="003B3DC1">
        <w:rPr>
          <w:i/>
          <w:iCs/>
          <w:sz w:val="24"/>
          <w:szCs w:val="24"/>
          <w:shd w:val="clear" w:color="auto" w:fill="FFFFFF"/>
        </w:rPr>
        <w:t>Sustainable Solutions</w:t>
      </w:r>
      <w:r w:rsidRPr="003B3DC1">
        <w:rPr>
          <w:sz w:val="24"/>
          <w:szCs w:val="24"/>
          <w:shd w:val="clear" w:color="auto" w:fill="FFFFFF"/>
        </w:rPr>
        <w:t> (pp. 77-97). Routledge.</w:t>
      </w:r>
    </w:p>
    <w:p w14:paraId="18785F92" w14:textId="77777777" w:rsidR="00B81243" w:rsidRPr="003B3DC1" w:rsidRDefault="00B81243" w:rsidP="003B3DC1">
      <w:pPr>
        <w:spacing w:line="480" w:lineRule="auto"/>
        <w:jc w:val="both"/>
        <w:rPr>
          <w:sz w:val="24"/>
          <w:szCs w:val="24"/>
          <w:shd w:val="clear" w:color="auto" w:fill="FFFFFF"/>
        </w:rPr>
      </w:pPr>
    </w:p>
    <w:p w14:paraId="69BFA171" w14:textId="77777777" w:rsidR="00106296" w:rsidRDefault="00106296" w:rsidP="00106296">
      <w:pPr>
        <w:spacing w:line="480" w:lineRule="auto"/>
        <w:jc w:val="both"/>
        <w:rPr>
          <w:sz w:val="24"/>
          <w:szCs w:val="24"/>
          <w:shd w:val="clear" w:color="auto" w:fill="FFFFFF"/>
        </w:rPr>
      </w:pPr>
      <w:bookmarkStart w:id="7" w:name="_Hlk138591252"/>
      <w:r w:rsidRPr="003B3DC1">
        <w:rPr>
          <w:sz w:val="24"/>
          <w:szCs w:val="24"/>
          <w:shd w:val="clear" w:color="auto" w:fill="FFFFFF"/>
        </w:rPr>
        <w:t>Li, W. and Yi, P., 2020</w:t>
      </w:r>
      <w:bookmarkEnd w:id="7"/>
      <w:r w:rsidRPr="003B3DC1">
        <w:rPr>
          <w:sz w:val="24"/>
          <w:szCs w:val="24"/>
          <w:shd w:val="clear" w:color="auto" w:fill="FFFFFF"/>
        </w:rPr>
        <w:t>. Assessment of city sustainability—Coupling coordinated development among economy, society and environment. </w:t>
      </w:r>
      <w:r w:rsidRPr="003B3DC1">
        <w:rPr>
          <w:i/>
          <w:iCs/>
          <w:sz w:val="24"/>
          <w:szCs w:val="24"/>
          <w:shd w:val="clear" w:color="auto" w:fill="FFFFFF"/>
        </w:rPr>
        <w:t>Journal of Cleaner Production</w:t>
      </w:r>
      <w:r w:rsidRPr="003B3DC1">
        <w:rPr>
          <w:sz w:val="24"/>
          <w:szCs w:val="24"/>
          <w:shd w:val="clear" w:color="auto" w:fill="FFFFFF"/>
        </w:rPr>
        <w:t>, </w:t>
      </w:r>
      <w:r w:rsidRPr="003B3DC1">
        <w:rPr>
          <w:i/>
          <w:iCs/>
          <w:sz w:val="24"/>
          <w:szCs w:val="24"/>
          <w:shd w:val="clear" w:color="auto" w:fill="FFFFFF"/>
        </w:rPr>
        <w:t>256</w:t>
      </w:r>
      <w:r w:rsidRPr="003B3DC1">
        <w:rPr>
          <w:sz w:val="24"/>
          <w:szCs w:val="24"/>
          <w:shd w:val="clear" w:color="auto" w:fill="FFFFFF"/>
        </w:rPr>
        <w:t>, p.120453.</w:t>
      </w:r>
    </w:p>
    <w:p w14:paraId="709A31C5" w14:textId="77777777" w:rsidR="00106296" w:rsidRDefault="00106296" w:rsidP="00106296">
      <w:pPr>
        <w:spacing w:line="480" w:lineRule="auto"/>
        <w:jc w:val="both"/>
        <w:rPr>
          <w:sz w:val="24"/>
          <w:szCs w:val="24"/>
          <w:shd w:val="clear" w:color="auto" w:fill="FFFFFF"/>
        </w:rPr>
      </w:pPr>
    </w:p>
    <w:p w14:paraId="767BE28E" w14:textId="77777777" w:rsidR="00106296" w:rsidRDefault="00106296" w:rsidP="00106296">
      <w:pPr>
        <w:spacing w:line="480" w:lineRule="auto"/>
        <w:jc w:val="both"/>
        <w:rPr>
          <w:sz w:val="24"/>
          <w:szCs w:val="24"/>
          <w:shd w:val="clear" w:color="auto" w:fill="FFFFFF"/>
        </w:rPr>
      </w:pPr>
      <w:bookmarkStart w:id="8" w:name="_Hlk138591660"/>
      <w:r w:rsidRPr="003B3DC1">
        <w:rPr>
          <w:sz w:val="24"/>
          <w:szCs w:val="24"/>
          <w:shd w:val="clear" w:color="auto" w:fill="FFFFFF"/>
        </w:rPr>
        <w:t>Nichols, J., 2020</w:t>
      </w:r>
      <w:bookmarkEnd w:id="8"/>
      <w:r w:rsidRPr="003B3DC1">
        <w:rPr>
          <w:sz w:val="24"/>
          <w:szCs w:val="24"/>
          <w:shd w:val="clear" w:color="auto" w:fill="FFFFFF"/>
        </w:rPr>
        <w:t>. Soup kitchens: The stigma of being poor and the construction of social identity. </w:t>
      </w:r>
      <w:r w:rsidRPr="003B3DC1">
        <w:rPr>
          <w:i/>
          <w:iCs/>
          <w:sz w:val="24"/>
          <w:szCs w:val="24"/>
          <w:shd w:val="clear" w:color="auto" w:fill="FFFFFF"/>
        </w:rPr>
        <w:t>International Social Work</w:t>
      </w:r>
      <w:r w:rsidRPr="003B3DC1">
        <w:rPr>
          <w:sz w:val="24"/>
          <w:szCs w:val="24"/>
          <w:shd w:val="clear" w:color="auto" w:fill="FFFFFF"/>
        </w:rPr>
        <w:t>, </w:t>
      </w:r>
      <w:r w:rsidRPr="003B3DC1">
        <w:rPr>
          <w:i/>
          <w:iCs/>
          <w:sz w:val="24"/>
          <w:szCs w:val="24"/>
          <w:shd w:val="clear" w:color="auto" w:fill="FFFFFF"/>
        </w:rPr>
        <w:t>63</w:t>
      </w:r>
      <w:r w:rsidRPr="003B3DC1">
        <w:rPr>
          <w:sz w:val="24"/>
          <w:szCs w:val="24"/>
          <w:shd w:val="clear" w:color="auto" w:fill="FFFFFF"/>
        </w:rPr>
        <w:t>(5), pp.584-596.</w:t>
      </w:r>
    </w:p>
    <w:p w14:paraId="0AEF764D" w14:textId="77777777" w:rsidR="00106296" w:rsidRDefault="00106296" w:rsidP="00106296">
      <w:pPr>
        <w:spacing w:line="480" w:lineRule="auto"/>
        <w:jc w:val="both"/>
        <w:rPr>
          <w:sz w:val="24"/>
          <w:szCs w:val="24"/>
          <w:shd w:val="clear" w:color="auto" w:fill="FFFFFF"/>
        </w:rPr>
      </w:pPr>
    </w:p>
    <w:p w14:paraId="322DC857" w14:textId="77777777" w:rsidR="00106296" w:rsidRPr="003B3DC1" w:rsidRDefault="00106296" w:rsidP="00106296">
      <w:pPr>
        <w:spacing w:line="480" w:lineRule="auto"/>
        <w:jc w:val="both"/>
        <w:rPr>
          <w:sz w:val="24"/>
          <w:szCs w:val="24"/>
        </w:rPr>
      </w:pPr>
      <w:r w:rsidRPr="003B3DC1">
        <w:rPr>
          <w:sz w:val="24"/>
          <w:szCs w:val="24"/>
          <w:shd w:val="clear" w:color="auto" w:fill="FFFFFF"/>
        </w:rPr>
        <w:t>Ordonez-Ponce, E., Clarke, A.C. and Colbert, B.A., 2021. Collaborative sustainable business models: Understanding organizations partnering for community sustainability. </w:t>
      </w:r>
      <w:r w:rsidRPr="003B3DC1">
        <w:rPr>
          <w:i/>
          <w:iCs/>
          <w:sz w:val="24"/>
          <w:szCs w:val="24"/>
          <w:shd w:val="clear" w:color="auto" w:fill="FFFFFF"/>
        </w:rPr>
        <w:t>Business &amp; Society</w:t>
      </w:r>
      <w:r w:rsidRPr="003B3DC1">
        <w:rPr>
          <w:sz w:val="24"/>
          <w:szCs w:val="24"/>
          <w:shd w:val="clear" w:color="auto" w:fill="FFFFFF"/>
        </w:rPr>
        <w:t>, </w:t>
      </w:r>
      <w:r w:rsidRPr="003B3DC1">
        <w:rPr>
          <w:i/>
          <w:iCs/>
          <w:sz w:val="24"/>
          <w:szCs w:val="24"/>
          <w:shd w:val="clear" w:color="auto" w:fill="FFFFFF"/>
        </w:rPr>
        <w:t>60</w:t>
      </w:r>
      <w:r w:rsidRPr="003B3DC1">
        <w:rPr>
          <w:sz w:val="24"/>
          <w:szCs w:val="24"/>
          <w:shd w:val="clear" w:color="auto" w:fill="FFFFFF"/>
        </w:rPr>
        <w:t>(5), pp.1174-1215.</w:t>
      </w:r>
    </w:p>
    <w:p w14:paraId="7CB76BFD" w14:textId="77777777" w:rsidR="00106296" w:rsidRDefault="00106296" w:rsidP="00106296">
      <w:pPr>
        <w:spacing w:line="480" w:lineRule="auto"/>
        <w:jc w:val="both"/>
        <w:rPr>
          <w:sz w:val="24"/>
          <w:szCs w:val="24"/>
          <w:shd w:val="clear" w:color="auto" w:fill="FFFFFF"/>
        </w:rPr>
      </w:pPr>
    </w:p>
    <w:p w14:paraId="0C4F8B1B" w14:textId="7DBFECC7" w:rsidR="00106296" w:rsidRPr="003B3DC1" w:rsidRDefault="00106296" w:rsidP="00106296">
      <w:pPr>
        <w:spacing w:line="480" w:lineRule="auto"/>
        <w:jc w:val="both"/>
        <w:rPr>
          <w:sz w:val="24"/>
          <w:szCs w:val="24"/>
          <w:shd w:val="clear" w:color="auto" w:fill="FFFFFF"/>
        </w:rPr>
      </w:pPr>
      <w:proofErr w:type="spellStart"/>
      <w:r w:rsidRPr="003B3DC1">
        <w:rPr>
          <w:sz w:val="24"/>
          <w:szCs w:val="24"/>
          <w:shd w:val="clear" w:color="auto" w:fill="FFFFFF"/>
        </w:rPr>
        <w:t>Otekunrin</w:t>
      </w:r>
      <w:proofErr w:type="spellEnd"/>
      <w:r w:rsidRPr="003B3DC1">
        <w:rPr>
          <w:sz w:val="24"/>
          <w:szCs w:val="24"/>
          <w:shd w:val="clear" w:color="auto" w:fill="FFFFFF"/>
        </w:rPr>
        <w:t xml:space="preserve">, O.A., </w:t>
      </w:r>
      <w:proofErr w:type="spellStart"/>
      <w:r w:rsidRPr="003B3DC1">
        <w:rPr>
          <w:sz w:val="24"/>
          <w:szCs w:val="24"/>
          <w:shd w:val="clear" w:color="auto" w:fill="FFFFFF"/>
        </w:rPr>
        <w:t>Otekunrin</w:t>
      </w:r>
      <w:proofErr w:type="spellEnd"/>
      <w:r w:rsidRPr="003B3DC1">
        <w:rPr>
          <w:sz w:val="24"/>
          <w:szCs w:val="24"/>
          <w:shd w:val="clear" w:color="auto" w:fill="FFFFFF"/>
        </w:rPr>
        <w:t xml:space="preserve">, O.A., Momoh, S. and </w:t>
      </w:r>
      <w:proofErr w:type="spellStart"/>
      <w:r w:rsidRPr="003B3DC1">
        <w:rPr>
          <w:sz w:val="24"/>
          <w:szCs w:val="24"/>
          <w:shd w:val="clear" w:color="auto" w:fill="FFFFFF"/>
        </w:rPr>
        <w:t>Ayinde</w:t>
      </w:r>
      <w:proofErr w:type="spellEnd"/>
      <w:r w:rsidRPr="003B3DC1">
        <w:rPr>
          <w:sz w:val="24"/>
          <w:szCs w:val="24"/>
          <w:shd w:val="clear" w:color="auto" w:fill="FFFFFF"/>
        </w:rPr>
        <w:t xml:space="preserve">, I.A., 2019. How far has Africa gone in achieving the </w:t>
      </w:r>
      <w:r w:rsidR="00994EC0" w:rsidRPr="003B3DC1">
        <w:rPr>
          <w:sz w:val="24"/>
          <w:szCs w:val="24"/>
          <w:shd w:val="clear" w:color="auto" w:fill="FFFFFF"/>
        </w:rPr>
        <w:t>zero-hunger</w:t>
      </w:r>
      <w:r w:rsidRPr="003B3DC1">
        <w:rPr>
          <w:sz w:val="24"/>
          <w:szCs w:val="24"/>
          <w:shd w:val="clear" w:color="auto" w:fill="FFFFFF"/>
        </w:rPr>
        <w:t xml:space="preserve"> target? Evidence from Nigeria. </w:t>
      </w:r>
      <w:r w:rsidRPr="003B3DC1">
        <w:rPr>
          <w:i/>
          <w:iCs/>
          <w:sz w:val="24"/>
          <w:szCs w:val="24"/>
          <w:shd w:val="clear" w:color="auto" w:fill="FFFFFF"/>
        </w:rPr>
        <w:t>Global Food Security</w:t>
      </w:r>
      <w:r w:rsidRPr="003B3DC1">
        <w:rPr>
          <w:sz w:val="24"/>
          <w:szCs w:val="24"/>
          <w:shd w:val="clear" w:color="auto" w:fill="FFFFFF"/>
        </w:rPr>
        <w:t>, </w:t>
      </w:r>
      <w:r w:rsidRPr="003B3DC1">
        <w:rPr>
          <w:i/>
          <w:iCs/>
          <w:sz w:val="24"/>
          <w:szCs w:val="24"/>
          <w:shd w:val="clear" w:color="auto" w:fill="FFFFFF"/>
        </w:rPr>
        <w:t>22</w:t>
      </w:r>
      <w:r w:rsidRPr="003B3DC1">
        <w:rPr>
          <w:sz w:val="24"/>
          <w:szCs w:val="24"/>
          <w:shd w:val="clear" w:color="auto" w:fill="FFFFFF"/>
        </w:rPr>
        <w:t>, pp.1-12.</w:t>
      </w:r>
    </w:p>
    <w:p w14:paraId="36DDE8D1" w14:textId="77777777" w:rsidR="00106296" w:rsidRDefault="00106296" w:rsidP="00106296">
      <w:pPr>
        <w:spacing w:line="480" w:lineRule="auto"/>
        <w:jc w:val="both"/>
        <w:rPr>
          <w:sz w:val="24"/>
          <w:szCs w:val="24"/>
          <w:shd w:val="clear" w:color="auto" w:fill="FFFFFF"/>
        </w:rPr>
      </w:pPr>
    </w:p>
    <w:p w14:paraId="58C9863F" w14:textId="77777777" w:rsidR="00106296" w:rsidRPr="003B3DC1" w:rsidRDefault="00106296" w:rsidP="00106296">
      <w:pPr>
        <w:spacing w:line="480" w:lineRule="auto"/>
        <w:jc w:val="both"/>
        <w:rPr>
          <w:sz w:val="24"/>
          <w:szCs w:val="24"/>
          <w:shd w:val="clear" w:color="auto" w:fill="FFFFFF"/>
        </w:rPr>
      </w:pPr>
      <w:r w:rsidRPr="003B3DC1">
        <w:rPr>
          <w:sz w:val="24"/>
          <w:szCs w:val="24"/>
          <w:shd w:val="clear" w:color="auto" w:fill="FFFFFF"/>
        </w:rPr>
        <w:t>Peters, T., 1989. Thriving On Chaos: Handbook for a Managerial Revolution.</w:t>
      </w:r>
    </w:p>
    <w:p w14:paraId="14A42341" w14:textId="77777777" w:rsidR="00106296" w:rsidRPr="003B3DC1" w:rsidRDefault="00106296" w:rsidP="00106296">
      <w:pPr>
        <w:spacing w:line="480" w:lineRule="auto"/>
        <w:jc w:val="both"/>
        <w:rPr>
          <w:sz w:val="24"/>
          <w:szCs w:val="24"/>
          <w:shd w:val="clear" w:color="auto" w:fill="FFFFFF"/>
        </w:rPr>
      </w:pPr>
    </w:p>
    <w:p w14:paraId="125E85D0" w14:textId="77777777" w:rsidR="00B81243" w:rsidRPr="003B3DC1" w:rsidRDefault="00B81243" w:rsidP="003B3DC1">
      <w:pPr>
        <w:spacing w:line="480" w:lineRule="auto"/>
        <w:jc w:val="both"/>
        <w:rPr>
          <w:sz w:val="24"/>
          <w:szCs w:val="24"/>
          <w:shd w:val="clear" w:color="auto" w:fill="FFFFFF"/>
        </w:rPr>
      </w:pPr>
    </w:p>
    <w:p w14:paraId="6D153A94" w14:textId="7763FBBC" w:rsidR="00B81243" w:rsidRPr="003B3DC1" w:rsidRDefault="00B81243" w:rsidP="003B3DC1">
      <w:pPr>
        <w:spacing w:line="480" w:lineRule="auto"/>
        <w:jc w:val="both"/>
        <w:rPr>
          <w:sz w:val="24"/>
          <w:szCs w:val="24"/>
        </w:rPr>
      </w:pPr>
      <w:bookmarkStart w:id="9" w:name="_Hlk138503951"/>
      <w:r w:rsidRPr="003B3DC1">
        <w:rPr>
          <w:sz w:val="24"/>
          <w:szCs w:val="24"/>
          <w:shd w:val="clear" w:color="auto" w:fill="FFFFFF"/>
        </w:rPr>
        <w:lastRenderedPageBreak/>
        <w:t>Rauter, R., Jonker, J. and Baumgartner</w:t>
      </w:r>
      <w:bookmarkEnd w:id="9"/>
      <w:r w:rsidRPr="003B3DC1">
        <w:rPr>
          <w:sz w:val="24"/>
          <w:szCs w:val="24"/>
          <w:shd w:val="clear" w:color="auto" w:fill="FFFFFF"/>
        </w:rPr>
        <w:t>, R.J., 2017. Going one's own way: drivers in developing business models for sustainability. </w:t>
      </w:r>
      <w:r w:rsidRPr="003B3DC1">
        <w:rPr>
          <w:i/>
          <w:iCs/>
          <w:sz w:val="24"/>
          <w:szCs w:val="24"/>
          <w:shd w:val="clear" w:color="auto" w:fill="FFFFFF"/>
        </w:rPr>
        <w:t>Journal of Cleaner Production</w:t>
      </w:r>
      <w:r w:rsidRPr="003B3DC1">
        <w:rPr>
          <w:sz w:val="24"/>
          <w:szCs w:val="24"/>
          <w:shd w:val="clear" w:color="auto" w:fill="FFFFFF"/>
        </w:rPr>
        <w:t>, </w:t>
      </w:r>
      <w:r w:rsidRPr="003B3DC1">
        <w:rPr>
          <w:i/>
          <w:iCs/>
          <w:sz w:val="24"/>
          <w:szCs w:val="24"/>
          <w:shd w:val="clear" w:color="auto" w:fill="FFFFFF"/>
        </w:rPr>
        <w:t>140</w:t>
      </w:r>
      <w:r w:rsidRPr="003B3DC1">
        <w:rPr>
          <w:sz w:val="24"/>
          <w:szCs w:val="24"/>
          <w:shd w:val="clear" w:color="auto" w:fill="FFFFFF"/>
        </w:rPr>
        <w:t>, pp.144-154.</w:t>
      </w:r>
    </w:p>
    <w:p w14:paraId="1B422246" w14:textId="77777777" w:rsidR="00B81243" w:rsidRPr="003B3DC1" w:rsidRDefault="00B81243" w:rsidP="003B3DC1">
      <w:pPr>
        <w:spacing w:line="480" w:lineRule="auto"/>
        <w:jc w:val="both"/>
        <w:rPr>
          <w:sz w:val="24"/>
          <w:szCs w:val="24"/>
        </w:rPr>
      </w:pPr>
    </w:p>
    <w:p w14:paraId="7F7FC825" w14:textId="77777777" w:rsidR="009A0F54" w:rsidRPr="003B3DC1" w:rsidRDefault="009A0F54" w:rsidP="003B3DC1">
      <w:pPr>
        <w:spacing w:line="480" w:lineRule="auto"/>
        <w:jc w:val="both"/>
        <w:rPr>
          <w:sz w:val="24"/>
          <w:szCs w:val="24"/>
        </w:rPr>
      </w:pPr>
    </w:p>
    <w:p w14:paraId="6ED40F10" w14:textId="467F9989" w:rsidR="00EA260A" w:rsidRPr="003B3DC1" w:rsidRDefault="00994EC0" w:rsidP="003B3DC1">
      <w:pPr>
        <w:spacing w:line="480" w:lineRule="auto"/>
        <w:jc w:val="both"/>
        <w:rPr>
          <w:sz w:val="24"/>
          <w:szCs w:val="24"/>
          <w:shd w:val="clear" w:color="auto" w:fill="FFFFFF"/>
        </w:rPr>
      </w:pPr>
      <w:bookmarkStart w:id="10" w:name="_Hlk138573877"/>
      <w:proofErr w:type="spellStart"/>
      <w:r w:rsidRPr="003B3DC1">
        <w:rPr>
          <w:sz w:val="24"/>
          <w:szCs w:val="24"/>
          <w:shd w:val="clear" w:color="auto" w:fill="FFFFFF"/>
        </w:rPr>
        <w:t>Ryszawska</w:t>
      </w:r>
      <w:proofErr w:type="spellEnd"/>
      <w:r w:rsidRPr="003B3DC1">
        <w:rPr>
          <w:sz w:val="24"/>
          <w:szCs w:val="24"/>
          <w:shd w:val="clear" w:color="auto" w:fill="FFFFFF"/>
        </w:rPr>
        <w:t xml:space="preserve">, B., 2016. </w:t>
      </w:r>
      <w:bookmarkEnd w:id="10"/>
      <w:r w:rsidRPr="003B3DC1">
        <w:rPr>
          <w:sz w:val="24"/>
          <w:szCs w:val="24"/>
          <w:shd w:val="clear" w:color="auto" w:fill="FFFFFF"/>
        </w:rPr>
        <w:t>Sustainability transition needs sustainable finance. </w:t>
      </w:r>
      <w:r w:rsidRPr="003B3DC1">
        <w:rPr>
          <w:i/>
          <w:iCs/>
          <w:sz w:val="24"/>
          <w:szCs w:val="24"/>
          <w:shd w:val="clear" w:color="auto" w:fill="FFFFFF"/>
        </w:rPr>
        <w:t>Copernican Journal of Finance &amp; Accounting</w:t>
      </w:r>
      <w:r w:rsidRPr="003B3DC1">
        <w:rPr>
          <w:sz w:val="24"/>
          <w:szCs w:val="24"/>
          <w:shd w:val="clear" w:color="auto" w:fill="FFFFFF"/>
        </w:rPr>
        <w:t>, </w:t>
      </w:r>
      <w:r w:rsidRPr="003B3DC1">
        <w:rPr>
          <w:i/>
          <w:iCs/>
          <w:sz w:val="24"/>
          <w:szCs w:val="24"/>
          <w:shd w:val="clear" w:color="auto" w:fill="FFFFFF"/>
        </w:rPr>
        <w:t>5</w:t>
      </w:r>
      <w:r w:rsidRPr="003B3DC1">
        <w:rPr>
          <w:sz w:val="24"/>
          <w:szCs w:val="24"/>
          <w:shd w:val="clear" w:color="auto" w:fill="FFFFFF"/>
        </w:rPr>
        <w:t>(1), pp.185-194.</w:t>
      </w:r>
    </w:p>
    <w:p w14:paraId="7ABB9E75" w14:textId="77777777" w:rsidR="00EA260A" w:rsidRPr="003B3DC1" w:rsidRDefault="00EA260A" w:rsidP="003B3DC1">
      <w:pPr>
        <w:spacing w:line="480" w:lineRule="auto"/>
        <w:jc w:val="both"/>
        <w:rPr>
          <w:sz w:val="24"/>
          <w:szCs w:val="24"/>
          <w:shd w:val="clear" w:color="auto" w:fill="FFFFFF"/>
        </w:rPr>
      </w:pPr>
    </w:p>
    <w:p w14:paraId="189E5A0D" w14:textId="77777777" w:rsidR="00994EC0" w:rsidRDefault="00994EC0" w:rsidP="00994EC0">
      <w:pPr>
        <w:spacing w:line="480" w:lineRule="auto"/>
        <w:jc w:val="both"/>
        <w:rPr>
          <w:sz w:val="24"/>
          <w:szCs w:val="24"/>
          <w:shd w:val="clear" w:color="auto" w:fill="FFFFFF"/>
        </w:rPr>
      </w:pPr>
      <w:r w:rsidRPr="003B3DC1">
        <w:rPr>
          <w:sz w:val="24"/>
          <w:szCs w:val="24"/>
          <w:shd w:val="clear" w:color="auto" w:fill="FFFFFF"/>
        </w:rPr>
        <w:t xml:space="preserve">Saad, A.M. and </w:t>
      </w:r>
      <w:proofErr w:type="spellStart"/>
      <w:r w:rsidRPr="003B3DC1">
        <w:rPr>
          <w:sz w:val="24"/>
          <w:szCs w:val="24"/>
          <w:shd w:val="clear" w:color="auto" w:fill="FFFFFF"/>
        </w:rPr>
        <w:t>Youness</w:t>
      </w:r>
      <w:proofErr w:type="spellEnd"/>
      <w:r w:rsidRPr="003B3DC1">
        <w:rPr>
          <w:sz w:val="24"/>
          <w:szCs w:val="24"/>
          <w:shd w:val="clear" w:color="auto" w:fill="FFFFFF"/>
        </w:rPr>
        <w:t>, F., 2023. Towards Improved Management Within the Cottage Industry: Product Lifecycle Management Case. </w:t>
      </w:r>
      <w:r w:rsidRPr="003B3DC1">
        <w:rPr>
          <w:i/>
          <w:iCs/>
          <w:sz w:val="24"/>
          <w:szCs w:val="24"/>
          <w:shd w:val="clear" w:color="auto" w:fill="FFFFFF"/>
        </w:rPr>
        <w:t>Management Systems in Production Engineering</w:t>
      </w:r>
      <w:r w:rsidRPr="003B3DC1">
        <w:rPr>
          <w:sz w:val="24"/>
          <w:szCs w:val="24"/>
          <w:shd w:val="clear" w:color="auto" w:fill="FFFFFF"/>
        </w:rPr>
        <w:t>, </w:t>
      </w:r>
      <w:r w:rsidRPr="003B3DC1">
        <w:rPr>
          <w:i/>
          <w:iCs/>
          <w:sz w:val="24"/>
          <w:szCs w:val="24"/>
          <w:shd w:val="clear" w:color="auto" w:fill="FFFFFF"/>
        </w:rPr>
        <w:t>31</w:t>
      </w:r>
      <w:r w:rsidRPr="003B3DC1">
        <w:rPr>
          <w:sz w:val="24"/>
          <w:szCs w:val="24"/>
          <w:shd w:val="clear" w:color="auto" w:fill="FFFFFF"/>
        </w:rPr>
        <w:t>(2), pp.102-110.</w:t>
      </w:r>
    </w:p>
    <w:p w14:paraId="4ED7400D" w14:textId="77777777" w:rsidR="00994EC0" w:rsidRDefault="00994EC0" w:rsidP="00994EC0">
      <w:pPr>
        <w:spacing w:line="480" w:lineRule="auto"/>
        <w:jc w:val="both"/>
        <w:rPr>
          <w:sz w:val="24"/>
          <w:szCs w:val="24"/>
          <w:shd w:val="clear" w:color="auto" w:fill="FFFFFF"/>
        </w:rPr>
      </w:pPr>
    </w:p>
    <w:p w14:paraId="044EF32B" w14:textId="77777777" w:rsidR="00994EC0" w:rsidRPr="003B3DC1" w:rsidRDefault="00994EC0" w:rsidP="00994EC0">
      <w:pPr>
        <w:spacing w:line="480" w:lineRule="auto"/>
        <w:jc w:val="both"/>
        <w:rPr>
          <w:sz w:val="24"/>
          <w:szCs w:val="24"/>
          <w:shd w:val="clear" w:color="auto" w:fill="FFFFFF"/>
        </w:rPr>
      </w:pPr>
      <w:bookmarkStart w:id="11" w:name="_Hlk138592233"/>
      <w:r w:rsidRPr="003B3DC1">
        <w:rPr>
          <w:sz w:val="24"/>
          <w:szCs w:val="24"/>
          <w:shd w:val="clear" w:color="auto" w:fill="FFFFFF"/>
        </w:rPr>
        <w:t xml:space="preserve">Sharifi, A. and </w:t>
      </w:r>
      <w:proofErr w:type="spellStart"/>
      <w:r w:rsidRPr="003B3DC1">
        <w:rPr>
          <w:sz w:val="24"/>
          <w:szCs w:val="24"/>
          <w:shd w:val="clear" w:color="auto" w:fill="FFFFFF"/>
        </w:rPr>
        <w:t>Simangan</w:t>
      </w:r>
      <w:proofErr w:type="spellEnd"/>
      <w:r w:rsidRPr="003B3DC1">
        <w:rPr>
          <w:sz w:val="24"/>
          <w:szCs w:val="24"/>
          <w:shd w:val="clear" w:color="auto" w:fill="FFFFFF"/>
        </w:rPr>
        <w:t>, D., 2021</w:t>
      </w:r>
      <w:bookmarkEnd w:id="11"/>
      <w:r w:rsidRPr="003B3DC1">
        <w:rPr>
          <w:sz w:val="24"/>
          <w:szCs w:val="24"/>
          <w:shd w:val="clear" w:color="auto" w:fill="FFFFFF"/>
        </w:rPr>
        <w:t>. Environmental sustainability: the missing pillar of positive peace. </w:t>
      </w:r>
      <w:r w:rsidRPr="003B3DC1">
        <w:rPr>
          <w:i/>
          <w:iCs/>
          <w:sz w:val="24"/>
          <w:szCs w:val="24"/>
          <w:shd w:val="clear" w:color="auto" w:fill="FFFFFF"/>
        </w:rPr>
        <w:t>The Palgrave Handbook of Positive Peace</w:t>
      </w:r>
      <w:r w:rsidRPr="003B3DC1">
        <w:rPr>
          <w:sz w:val="24"/>
          <w:szCs w:val="24"/>
          <w:shd w:val="clear" w:color="auto" w:fill="FFFFFF"/>
        </w:rPr>
        <w:t>, pp.1-19.</w:t>
      </w:r>
    </w:p>
    <w:p w14:paraId="3644BCDE" w14:textId="77777777" w:rsidR="00994EC0" w:rsidRDefault="00994EC0" w:rsidP="00994EC0">
      <w:pPr>
        <w:spacing w:line="480" w:lineRule="auto"/>
        <w:jc w:val="both"/>
        <w:rPr>
          <w:sz w:val="24"/>
          <w:szCs w:val="24"/>
          <w:shd w:val="clear" w:color="auto" w:fill="FFFFFF"/>
        </w:rPr>
      </w:pPr>
    </w:p>
    <w:p w14:paraId="56DFB3E0" w14:textId="77777777" w:rsidR="00994EC0" w:rsidRDefault="00994EC0" w:rsidP="00994EC0">
      <w:pPr>
        <w:spacing w:line="480" w:lineRule="auto"/>
        <w:jc w:val="both"/>
        <w:rPr>
          <w:sz w:val="24"/>
          <w:szCs w:val="24"/>
          <w:shd w:val="clear" w:color="auto" w:fill="FFFFFF"/>
        </w:rPr>
      </w:pPr>
    </w:p>
    <w:p w14:paraId="172A89ED" w14:textId="77777777" w:rsidR="00994EC0" w:rsidRDefault="00994EC0" w:rsidP="00994EC0">
      <w:pPr>
        <w:spacing w:line="480" w:lineRule="auto"/>
        <w:jc w:val="both"/>
        <w:rPr>
          <w:sz w:val="24"/>
          <w:szCs w:val="24"/>
          <w:shd w:val="clear" w:color="auto" w:fill="FFFFFF"/>
        </w:rPr>
      </w:pPr>
      <w:proofErr w:type="spellStart"/>
      <w:r w:rsidRPr="003B3DC1">
        <w:rPr>
          <w:sz w:val="24"/>
          <w:szCs w:val="24"/>
          <w:shd w:val="clear" w:color="auto" w:fill="FFFFFF"/>
        </w:rPr>
        <w:t>Shinbrot</w:t>
      </w:r>
      <w:proofErr w:type="spellEnd"/>
      <w:r w:rsidRPr="003B3DC1">
        <w:rPr>
          <w:sz w:val="24"/>
          <w:szCs w:val="24"/>
          <w:shd w:val="clear" w:color="auto" w:fill="FFFFFF"/>
        </w:rPr>
        <w:t xml:space="preserve">, X.A., Wilkins, K., </w:t>
      </w:r>
      <w:proofErr w:type="spellStart"/>
      <w:r w:rsidRPr="003B3DC1">
        <w:rPr>
          <w:sz w:val="24"/>
          <w:szCs w:val="24"/>
          <w:shd w:val="clear" w:color="auto" w:fill="FFFFFF"/>
        </w:rPr>
        <w:t>Gretzel</w:t>
      </w:r>
      <w:proofErr w:type="spellEnd"/>
      <w:r w:rsidRPr="003B3DC1">
        <w:rPr>
          <w:sz w:val="24"/>
          <w:szCs w:val="24"/>
          <w:shd w:val="clear" w:color="auto" w:fill="FFFFFF"/>
        </w:rPr>
        <w:t>, U. and Bowser, G., 2019. Unlocking women’s sustainability leadership potential: Perceptions of contributions and challenges for women in sustainable development. </w:t>
      </w:r>
      <w:r w:rsidRPr="003B3DC1">
        <w:rPr>
          <w:i/>
          <w:iCs/>
          <w:sz w:val="24"/>
          <w:szCs w:val="24"/>
          <w:shd w:val="clear" w:color="auto" w:fill="FFFFFF"/>
        </w:rPr>
        <w:t>World Development</w:t>
      </w:r>
      <w:r w:rsidRPr="003B3DC1">
        <w:rPr>
          <w:sz w:val="24"/>
          <w:szCs w:val="24"/>
          <w:shd w:val="clear" w:color="auto" w:fill="FFFFFF"/>
        </w:rPr>
        <w:t>, </w:t>
      </w:r>
      <w:r w:rsidRPr="003B3DC1">
        <w:rPr>
          <w:i/>
          <w:iCs/>
          <w:sz w:val="24"/>
          <w:szCs w:val="24"/>
          <w:shd w:val="clear" w:color="auto" w:fill="FFFFFF"/>
        </w:rPr>
        <w:t>119</w:t>
      </w:r>
      <w:r w:rsidRPr="003B3DC1">
        <w:rPr>
          <w:sz w:val="24"/>
          <w:szCs w:val="24"/>
          <w:shd w:val="clear" w:color="auto" w:fill="FFFFFF"/>
        </w:rPr>
        <w:t>, pp.120-132.</w:t>
      </w:r>
    </w:p>
    <w:p w14:paraId="52201666" w14:textId="77777777" w:rsidR="00994EC0" w:rsidRDefault="00994EC0" w:rsidP="00994EC0">
      <w:pPr>
        <w:spacing w:line="480" w:lineRule="auto"/>
        <w:jc w:val="both"/>
        <w:rPr>
          <w:sz w:val="24"/>
          <w:szCs w:val="24"/>
          <w:shd w:val="clear" w:color="auto" w:fill="FFFFFF"/>
        </w:rPr>
      </w:pPr>
    </w:p>
    <w:p w14:paraId="4A64B0AF" w14:textId="6997A02A" w:rsidR="00994EC0" w:rsidRPr="00994EC0" w:rsidRDefault="00994EC0" w:rsidP="00994EC0">
      <w:pPr>
        <w:spacing w:line="480" w:lineRule="auto"/>
        <w:jc w:val="both"/>
        <w:rPr>
          <w:sz w:val="24"/>
          <w:szCs w:val="24"/>
        </w:rPr>
      </w:pPr>
      <w:r w:rsidRPr="003B3DC1">
        <w:rPr>
          <w:sz w:val="24"/>
          <w:szCs w:val="24"/>
        </w:rPr>
        <w:t>Sustainability Leadership Institute, 2011. Website www.sustainabilityleadershipinstitute.org [Accessed 20 June 2023]</w:t>
      </w:r>
    </w:p>
    <w:p w14:paraId="1868EB66" w14:textId="29E41F8D" w:rsidR="00540C4E" w:rsidRPr="003B3DC1" w:rsidRDefault="00540C4E" w:rsidP="003B3DC1">
      <w:pPr>
        <w:spacing w:line="480" w:lineRule="auto"/>
        <w:jc w:val="both"/>
        <w:rPr>
          <w:sz w:val="24"/>
          <w:szCs w:val="24"/>
          <w:shd w:val="clear" w:color="auto" w:fill="FFFFFF"/>
        </w:rPr>
      </w:pPr>
    </w:p>
    <w:p w14:paraId="1C3D5DC5" w14:textId="77777777" w:rsidR="00225D00" w:rsidRPr="003B3DC1" w:rsidRDefault="00225D00" w:rsidP="003B3DC1">
      <w:pPr>
        <w:spacing w:line="480" w:lineRule="auto"/>
        <w:jc w:val="both"/>
        <w:rPr>
          <w:sz w:val="24"/>
          <w:szCs w:val="24"/>
          <w:shd w:val="clear" w:color="auto" w:fill="FFFFFF"/>
        </w:rPr>
      </w:pPr>
    </w:p>
    <w:p w14:paraId="1B469141" w14:textId="71C655ED" w:rsidR="002A2891" w:rsidRDefault="005A2ED9" w:rsidP="003B3DC1">
      <w:pPr>
        <w:spacing w:line="480" w:lineRule="auto"/>
        <w:jc w:val="both"/>
        <w:rPr>
          <w:sz w:val="24"/>
          <w:szCs w:val="24"/>
          <w:shd w:val="clear" w:color="auto" w:fill="FFFFFF"/>
        </w:rPr>
      </w:pPr>
      <w:bookmarkStart w:id="12" w:name="_Hlk138572262"/>
      <w:r w:rsidRPr="003B3DC1">
        <w:rPr>
          <w:sz w:val="24"/>
          <w:szCs w:val="24"/>
          <w:shd w:val="clear" w:color="auto" w:fill="FFFFFF"/>
        </w:rPr>
        <w:lastRenderedPageBreak/>
        <w:t>Visser, W. and Courtice, P., 2011</w:t>
      </w:r>
      <w:bookmarkEnd w:id="12"/>
      <w:r w:rsidRPr="003B3DC1">
        <w:rPr>
          <w:sz w:val="24"/>
          <w:szCs w:val="24"/>
          <w:shd w:val="clear" w:color="auto" w:fill="FFFFFF"/>
        </w:rPr>
        <w:t>. Sustainability leadership: Linking theory and practice. </w:t>
      </w:r>
      <w:r w:rsidRPr="003B3DC1">
        <w:rPr>
          <w:i/>
          <w:iCs/>
          <w:sz w:val="24"/>
          <w:szCs w:val="24"/>
          <w:shd w:val="clear" w:color="auto" w:fill="FFFFFF"/>
        </w:rPr>
        <w:t>Available at SSRN 1947221</w:t>
      </w:r>
      <w:r w:rsidRPr="003B3DC1">
        <w:rPr>
          <w:sz w:val="24"/>
          <w:szCs w:val="24"/>
          <w:shd w:val="clear" w:color="auto" w:fill="FFFFFF"/>
        </w:rPr>
        <w:t>.</w:t>
      </w:r>
    </w:p>
    <w:p w14:paraId="5CB2E22B" w14:textId="77777777" w:rsidR="00994EC0" w:rsidRPr="003B3DC1" w:rsidRDefault="00994EC0" w:rsidP="003B3DC1">
      <w:pPr>
        <w:spacing w:line="480" w:lineRule="auto"/>
        <w:jc w:val="both"/>
        <w:rPr>
          <w:sz w:val="24"/>
          <w:szCs w:val="24"/>
          <w:shd w:val="clear" w:color="auto" w:fill="FFFFFF"/>
        </w:rPr>
      </w:pPr>
    </w:p>
    <w:p w14:paraId="7D465DEC" w14:textId="7694DC9F" w:rsidR="002A2891" w:rsidRPr="003B3DC1" w:rsidRDefault="002A2891" w:rsidP="003B3DC1">
      <w:pPr>
        <w:spacing w:line="480" w:lineRule="auto"/>
        <w:jc w:val="both"/>
        <w:rPr>
          <w:sz w:val="24"/>
          <w:szCs w:val="24"/>
          <w:shd w:val="clear" w:color="auto" w:fill="FFFFFF"/>
        </w:rPr>
      </w:pPr>
      <w:r w:rsidRPr="003B3DC1">
        <w:rPr>
          <w:sz w:val="24"/>
          <w:szCs w:val="24"/>
          <w:shd w:val="clear" w:color="auto" w:fill="FFFFFF"/>
        </w:rPr>
        <w:t>WFP, W. and UNICEF, 2022. The state of food security and nutrition in the world 2022.</w:t>
      </w:r>
    </w:p>
    <w:p w14:paraId="15046740" w14:textId="77777777" w:rsidR="00806159" w:rsidRPr="003B3DC1" w:rsidRDefault="00806159" w:rsidP="003B3DC1">
      <w:pPr>
        <w:spacing w:line="480" w:lineRule="auto"/>
        <w:jc w:val="both"/>
        <w:rPr>
          <w:sz w:val="24"/>
          <w:szCs w:val="24"/>
          <w:shd w:val="clear" w:color="auto" w:fill="FFFFFF"/>
        </w:rPr>
      </w:pPr>
    </w:p>
    <w:p w14:paraId="5C20F508" w14:textId="77777777" w:rsidR="00421F69" w:rsidRPr="003B3DC1" w:rsidRDefault="00421F69" w:rsidP="003B3DC1">
      <w:pPr>
        <w:spacing w:line="480" w:lineRule="auto"/>
        <w:jc w:val="both"/>
        <w:rPr>
          <w:sz w:val="24"/>
          <w:szCs w:val="24"/>
          <w:shd w:val="clear" w:color="auto" w:fill="FFFFFF"/>
        </w:rPr>
      </w:pPr>
    </w:p>
    <w:p w14:paraId="3CF96D03" w14:textId="77777777" w:rsidR="00421F69" w:rsidRPr="003B3DC1" w:rsidRDefault="00421F69" w:rsidP="003B3DC1">
      <w:pPr>
        <w:spacing w:line="480" w:lineRule="auto"/>
        <w:jc w:val="both"/>
        <w:rPr>
          <w:sz w:val="24"/>
          <w:szCs w:val="24"/>
          <w:shd w:val="clear" w:color="auto" w:fill="FFFFFF"/>
        </w:rPr>
      </w:pPr>
    </w:p>
    <w:p w14:paraId="509986F1" w14:textId="77777777" w:rsidR="005A4468" w:rsidRPr="003B3DC1" w:rsidRDefault="005A4468" w:rsidP="003B3DC1">
      <w:pPr>
        <w:spacing w:line="480" w:lineRule="auto"/>
        <w:jc w:val="both"/>
        <w:rPr>
          <w:sz w:val="24"/>
          <w:szCs w:val="24"/>
          <w:shd w:val="clear" w:color="auto" w:fill="FFFFFF"/>
        </w:rPr>
      </w:pPr>
    </w:p>
    <w:p w14:paraId="27F64171" w14:textId="77777777" w:rsidR="005A4468" w:rsidRPr="003B3DC1" w:rsidRDefault="005A4468" w:rsidP="003B3DC1">
      <w:pPr>
        <w:spacing w:line="480" w:lineRule="auto"/>
        <w:jc w:val="both"/>
        <w:rPr>
          <w:sz w:val="24"/>
          <w:szCs w:val="24"/>
          <w:shd w:val="clear" w:color="auto" w:fill="FFFFFF"/>
        </w:rPr>
      </w:pPr>
    </w:p>
    <w:p w14:paraId="615AD9C8" w14:textId="77777777" w:rsidR="003303DE" w:rsidRPr="003B3DC1" w:rsidRDefault="003303DE" w:rsidP="003B3DC1">
      <w:pPr>
        <w:spacing w:line="480" w:lineRule="auto"/>
        <w:jc w:val="both"/>
        <w:rPr>
          <w:sz w:val="24"/>
          <w:szCs w:val="24"/>
          <w:shd w:val="clear" w:color="auto" w:fill="FFFFFF"/>
        </w:rPr>
      </w:pPr>
    </w:p>
    <w:tbl>
      <w:tblPr>
        <w:tblW w:w="6570" w:type="dxa"/>
        <w:shd w:val="clear" w:color="auto" w:fill="FFFFFF"/>
        <w:tblCellMar>
          <w:left w:w="0" w:type="dxa"/>
          <w:right w:w="0" w:type="dxa"/>
        </w:tblCellMar>
        <w:tblLook w:val="04A0" w:firstRow="1" w:lastRow="0" w:firstColumn="1" w:lastColumn="0" w:noHBand="0" w:noVBand="1"/>
      </w:tblPr>
      <w:tblGrid>
        <w:gridCol w:w="6414"/>
        <w:gridCol w:w="156"/>
      </w:tblGrid>
      <w:tr w:rsidR="003B3DC1" w:rsidRPr="003B3DC1" w14:paraId="594788FE" w14:textId="77777777" w:rsidTr="00101AEE">
        <w:trPr>
          <w:gridAfter w:val="1"/>
        </w:trPr>
        <w:tc>
          <w:tcPr>
            <w:tcW w:w="0" w:type="auto"/>
            <w:shd w:val="clear" w:color="auto" w:fill="FFFFFF"/>
            <w:vAlign w:val="center"/>
            <w:hideMark/>
          </w:tcPr>
          <w:p w14:paraId="5750FEB0" w14:textId="77777777" w:rsidR="00101AEE" w:rsidRPr="00101AEE" w:rsidRDefault="00101AEE" w:rsidP="003B3DC1">
            <w:pPr>
              <w:jc w:val="both"/>
              <w:rPr>
                <w:sz w:val="24"/>
                <w:szCs w:val="24"/>
                <w:lang w:val="en-VC" w:eastAsia="en-VC"/>
              </w:rPr>
            </w:pPr>
          </w:p>
        </w:tc>
      </w:tr>
      <w:tr w:rsidR="003B3DC1" w:rsidRPr="003B3DC1" w14:paraId="6C9BABAB" w14:textId="77777777" w:rsidTr="00101AEE">
        <w:trPr>
          <w:gridAfter w:val="1"/>
        </w:trPr>
        <w:tc>
          <w:tcPr>
            <w:tcW w:w="0" w:type="auto"/>
            <w:shd w:val="clear" w:color="auto" w:fill="FFFFFF"/>
            <w:tcMar>
              <w:top w:w="120" w:type="dxa"/>
              <w:left w:w="0" w:type="dxa"/>
              <w:bottom w:w="120" w:type="dxa"/>
              <w:right w:w="0" w:type="dxa"/>
            </w:tcMar>
            <w:hideMark/>
          </w:tcPr>
          <w:p w14:paraId="285F570F" w14:textId="04D11CDE" w:rsidR="00101AEE" w:rsidRPr="00101AEE" w:rsidRDefault="00101AEE" w:rsidP="003B3DC1">
            <w:pPr>
              <w:jc w:val="both"/>
              <w:rPr>
                <w:sz w:val="24"/>
                <w:szCs w:val="24"/>
                <w:lang w:val="en-VC" w:eastAsia="en-VC"/>
              </w:rPr>
            </w:pPr>
          </w:p>
        </w:tc>
      </w:tr>
      <w:tr w:rsidR="003B3DC1" w:rsidRPr="003B3DC1" w14:paraId="2FCA6999" w14:textId="77777777" w:rsidTr="00101AEE">
        <w:tc>
          <w:tcPr>
            <w:tcW w:w="0" w:type="auto"/>
            <w:shd w:val="clear" w:color="auto" w:fill="FFFFFF"/>
            <w:noWrap/>
            <w:tcMar>
              <w:top w:w="120" w:type="dxa"/>
              <w:left w:w="0" w:type="dxa"/>
              <w:bottom w:w="120" w:type="dxa"/>
              <w:right w:w="240" w:type="dxa"/>
            </w:tcMar>
            <w:hideMark/>
          </w:tcPr>
          <w:p w14:paraId="2B15BB6E" w14:textId="565BD0DA" w:rsidR="00101AEE" w:rsidRPr="00101AEE" w:rsidRDefault="00101AEE" w:rsidP="003B3DC1">
            <w:pPr>
              <w:jc w:val="both"/>
              <w:rPr>
                <w:sz w:val="24"/>
                <w:szCs w:val="24"/>
                <w:lang w:val="en-VC" w:eastAsia="en-VC"/>
              </w:rPr>
            </w:pPr>
          </w:p>
        </w:tc>
        <w:tc>
          <w:tcPr>
            <w:tcW w:w="0" w:type="auto"/>
            <w:shd w:val="clear" w:color="auto" w:fill="FFFFFF"/>
            <w:tcMar>
              <w:top w:w="120" w:type="dxa"/>
              <w:left w:w="0" w:type="dxa"/>
              <w:bottom w:w="120" w:type="dxa"/>
              <w:right w:w="0" w:type="dxa"/>
            </w:tcMar>
            <w:hideMark/>
          </w:tcPr>
          <w:p w14:paraId="7BC42B9F" w14:textId="77777777" w:rsidR="00101AEE" w:rsidRPr="00101AEE" w:rsidRDefault="00101AEE" w:rsidP="003B3DC1">
            <w:pPr>
              <w:jc w:val="both"/>
              <w:rPr>
                <w:sz w:val="24"/>
                <w:szCs w:val="24"/>
                <w:lang w:val="en-VC" w:eastAsia="en-VC"/>
              </w:rPr>
            </w:pPr>
          </w:p>
        </w:tc>
      </w:tr>
    </w:tbl>
    <w:p w14:paraId="74FF3731" w14:textId="77777777" w:rsidR="00101AEE" w:rsidRPr="003B3DC1" w:rsidRDefault="00101AEE" w:rsidP="003B3DC1">
      <w:pPr>
        <w:spacing w:line="480" w:lineRule="auto"/>
        <w:jc w:val="both"/>
        <w:rPr>
          <w:sz w:val="24"/>
          <w:szCs w:val="24"/>
        </w:rPr>
      </w:pPr>
    </w:p>
    <w:sectPr w:rsidR="00101AEE" w:rsidRPr="003B3DC1">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53D85" w14:textId="77777777" w:rsidR="007718AF" w:rsidRDefault="007718AF" w:rsidP="00683B79">
      <w:r>
        <w:separator/>
      </w:r>
    </w:p>
  </w:endnote>
  <w:endnote w:type="continuationSeparator" w:id="0">
    <w:p w14:paraId="5E1A6ECA" w14:textId="77777777" w:rsidR="007718AF" w:rsidRDefault="007718AF" w:rsidP="00683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9966347"/>
      <w:docPartObj>
        <w:docPartGallery w:val="Page Numbers (Bottom of Page)"/>
        <w:docPartUnique/>
      </w:docPartObj>
    </w:sdtPr>
    <w:sdtEndPr>
      <w:rPr>
        <w:noProof/>
      </w:rPr>
    </w:sdtEndPr>
    <w:sdtContent>
      <w:p w14:paraId="6FCD8E03" w14:textId="68394B95" w:rsidR="00683B79" w:rsidRDefault="00683B7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8FA8E6" w14:textId="77777777" w:rsidR="00683B79" w:rsidRDefault="00683B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CF977" w14:textId="77777777" w:rsidR="007718AF" w:rsidRDefault="007718AF" w:rsidP="00683B79">
      <w:r>
        <w:separator/>
      </w:r>
    </w:p>
  </w:footnote>
  <w:footnote w:type="continuationSeparator" w:id="0">
    <w:p w14:paraId="14D119C4" w14:textId="77777777" w:rsidR="007718AF" w:rsidRDefault="007718AF" w:rsidP="00683B79">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2D1DCFA"/>
    <w:rsid w:val="000177C1"/>
    <w:rsid w:val="00063545"/>
    <w:rsid w:val="00101AEE"/>
    <w:rsid w:val="0010422B"/>
    <w:rsid w:val="00106296"/>
    <w:rsid w:val="00121931"/>
    <w:rsid w:val="00130CB1"/>
    <w:rsid w:val="00132F3A"/>
    <w:rsid w:val="001446DC"/>
    <w:rsid w:val="001B055E"/>
    <w:rsid w:val="00207AFE"/>
    <w:rsid w:val="00225D00"/>
    <w:rsid w:val="00246E47"/>
    <w:rsid w:val="002576CC"/>
    <w:rsid w:val="002A2891"/>
    <w:rsid w:val="003303DE"/>
    <w:rsid w:val="003B3DC1"/>
    <w:rsid w:val="003D1CD0"/>
    <w:rsid w:val="00401DED"/>
    <w:rsid w:val="0040795C"/>
    <w:rsid w:val="00421F69"/>
    <w:rsid w:val="004A7D52"/>
    <w:rsid w:val="00540C4E"/>
    <w:rsid w:val="005533D2"/>
    <w:rsid w:val="005761AB"/>
    <w:rsid w:val="005869E0"/>
    <w:rsid w:val="005A2ED9"/>
    <w:rsid w:val="005A4468"/>
    <w:rsid w:val="005A5803"/>
    <w:rsid w:val="00640DC5"/>
    <w:rsid w:val="00652701"/>
    <w:rsid w:val="00671C99"/>
    <w:rsid w:val="00674828"/>
    <w:rsid w:val="00675EAB"/>
    <w:rsid w:val="00683B79"/>
    <w:rsid w:val="006C5503"/>
    <w:rsid w:val="006E2ADE"/>
    <w:rsid w:val="00721D34"/>
    <w:rsid w:val="007600D0"/>
    <w:rsid w:val="007718AF"/>
    <w:rsid w:val="007724D7"/>
    <w:rsid w:val="00786D18"/>
    <w:rsid w:val="007B1BCE"/>
    <w:rsid w:val="007F4F12"/>
    <w:rsid w:val="00806159"/>
    <w:rsid w:val="008160CD"/>
    <w:rsid w:val="00841D9E"/>
    <w:rsid w:val="008C3231"/>
    <w:rsid w:val="008E3619"/>
    <w:rsid w:val="008F09E5"/>
    <w:rsid w:val="0090664D"/>
    <w:rsid w:val="009265E0"/>
    <w:rsid w:val="00944CCC"/>
    <w:rsid w:val="00952B51"/>
    <w:rsid w:val="00982CBF"/>
    <w:rsid w:val="00994EC0"/>
    <w:rsid w:val="009A0F54"/>
    <w:rsid w:val="009D3AFB"/>
    <w:rsid w:val="009F0983"/>
    <w:rsid w:val="00B234F2"/>
    <w:rsid w:val="00B55339"/>
    <w:rsid w:val="00B81243"/>
    <w:rsid w:val="00B82B10"/>
    <w:rsid w:val="00C00707"/>
    <w:rsid w:val="00C10BC8"/>
    <w:rsid w:val="00C158D1"/>
    <w:rsid w:val="00C2311B"/>
    <w:rsid w:val="00C36C54"/>
    <w:rsid w:val="00C55207"/>
    <w:rsid w:val="00CB4BB0"/>
    <w:rsid w:val="00D03635"/>
    <w:rsid w:val="00D24DE2"/>
    <w:rsid w:val="00D90171"/>
    <w:rsid w:val="00DF29F2"/>
    <w:rsid w:val="00E41937"/>
    <w:rsid w:val="00E70029"/>
    <w:rsid w:val="00EA260A"/>
    <w:rsid w:val="00EA41FB"/>
    <w:rsid w:val="00F56D31"/>
    <w:rsid w:val="00FB654B"/>
    <w:rsid w:val="00FD7874"/>
    <w:rsid w:val="470261D7"/>
    <w:rsid w:val="62D1DC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1DCFA"/>
  <w15:chartTrackingRefBased/>
  <w15:docId w15:val="{CEE4F55F-B175-4DAC-ADAE-0DEB6262C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B10"/>
    <w:pPr>
      <w:spacing w:after="0" w:line="240" w:lineRule="auto"/>
    </w:pPr>
    <w:rPr>
      <w:rFonts w:ascii="Times New Roman" w:eastAsia="Times New Roman" w:hAnsi="Times New Roman" w:cs="Times New Roman"/>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234F2"/>
    <w:rPr>
      <w:color w:val="0000FF"/>
      <w:u w:val="single"/>
    </w:rPr>
  </w:style>
  <w:style w:type="paragraph" w:styleId="Header">
    <w:name w:val="header"/>
    <w:basedOn w:val="Normal"/>
    <w:link w:val="HeaderChar"/>
    <w:uiPriority w:val="99"/>
    <w:unhideWhenUsed/>
    <w:rsid w:val="00683B79"/>
    <w:pPr>
      <w:tabs>
        <w:tab w:val="center" w:pos="4513"/>
        <w:tab w:val="right" w:pos="9026"/>
      </w:tabs>
    </w:pPr>
  </w:style>
  <w:style w:type="character" w:customStyle="1" w:styleId="HeaderChar">
    <w:name w:val="Header Char"/>
    <w:basedOn w:val="DefaultParagraphFont"/>
    <w:link w:val="Header"/>
    <w:uiPriority w:val="99"/>
    <w:rsid w:val="00683B79"/>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683B79"/>
    <w:pPr>
      <w:tabs>
        <w:tab w:val="center" w:pos="4513"/>
        <w:tab w:val="right" w:pos="9026"/>
      </w:tabs>
    </w:pPr>
  </w:style>
  <w:style w:type="character" w:customStyle="1" w:styleId="FooterChar">
    <w:name w:val="Footer Char"/>
    <w:basedOn w:val="DefaultParagraphFont"/>
    <w:link w:val="Footer"/>
    <w:uiPriority w:val="99"/>
    <w:rsid w:val="00683B79"/>
    <w:rPr>
      <w:rFonts w:ascii="Times New Roman" w:eastAsia="Times New Roman"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85425">
      <w:bodyDiv w:val="1"/>
      <w:marLeft w:val="0"/>
      <w:marRight w:val="0"/>
      <w:marTop w:val="0"/>
      <w:marBottom w:val="0"/>
      <w:divBdr>
        <w:top w:val="none" w:sz="0" w:space="0" w:color="auto"/>
        <w:left w:val="none" w:sz="0" w:space="0" w:color="auto"/>
        <w:bottom w:val="none" w:sz="0" w:space="0" w:color="auto"/>
        <w:right w:val="none" w:sz="0" w:space="0" w:color="auto"/>
      </w:divBdr>
      <w:divsChild>
        <w:div w:id="249195784">
          <w:marLeft w:val="0"/>
          <w:marRight w:val="0"/>
          <w:marTop w:val="0"/>
          <w:marBottom w:val="0"/>
          <w:divBdr>
            <w:top w:val="none" w:sz="0" w:space="0" w:color="auto"/>
            <w:left w:val="none" w:sz="0" w:space="0" w:color="auto"/>
            <w:bottom w:val="none" w:sz="0" w:space="0" w:color="auto"/>
            <w:right w:val="none" w:sz="0" w:space="0" w:color="auto"/>
          </w:divBdr>
        </w:div>
      </w:divsChild>
    </w:div>
    <w:div w:id="1639535427">
      <w:bodyDiv w:val="1"/>
      <w:marLeft w:val="0"/>
      <w:marRight w:val="0"/>
      <w:marTop w:val="0"/>
      <w:marBottom w:val="0"/>
      <w:divBdr>
        <w:top w:val="none" w:sz="0" w:space="0" w:color="auto"/>
        <w:left w:val="none" w:sz="0" w:space="0" w:color="auto"/>
        <w:bottom w:val="none" w:sz="0" w:space="0" w:color="auto"/>
        <w:right w:val="none" w:sz="0" w:space="0" w:color="auto"/>
      </w:divBdr>
    </w:div>
    <w:div w:id="2130198058">
      <w:bodyDiv w:val="1"/>
      <w:marLeft w:val="0"/>
      <w:marRight w:val="0"/>
      <w:marTop w:val="0"/>
      <w:marBottom w:val="0"/>
      <w:divBdr>
        <w:top w:val="none" w:sz="0" w:space="0" w:color="auto"/>
        <w:left w:val="none" w:sz="0" w:space="0" w:color="auto"/>
        <w:bottom w:val="none" w:sz="0" w:space="0" w:color="auto"/>
        <w:right w:val="none" w:sz="0" w:space="0" w:color="auto"/>
      </w:divBdr>
      <w:divsChild>
        <w:div w:id="3482623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1092</TotalTime>
  <Pages>15</Pages>
  <Words>3378</Words>
  <Characters>19256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Latheisha Brewster (2114216)</dc:creator>
  <cp:keywords/>
  <dc:description/>
  <cp:lastModifiedBy>O'rhanna Brewster</cp:lastModifiedBy>
  <cp:revision>7</cp:revision>
  <dcterms:created xsi:type="dcterms:W3CDTF">2023-06-24T23:27:00Z</dcterms:created>
  <dcterms:modified xsi:type="dcterms:W3CDTF">2023-06-25T21:09:00Z</dcterms:modified>
</cp:coreProperties>
</file>