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7AC1" w:rsidRDefault="005B7AC1" w:rsidP="004C19A4">
      <w:pPr>
        <w:ind w:right="-23"/>
        <w:jc w:val="center"/>
        <w:rPr>
          <w:rFonts w:ascii="Arial" w:hAnsi="Arial" w:cs="Arial"/>
          <w:sz w:val="40"/>
          <w:szCs w:val="40"/>
        </w:rPr>
      </w:pPr>
      <w:bookmarkStart w:id="0" w:name="_Hlk2073354"/>
      <w:bookmarkEnd w:id="0"/>
    </w:p>
    <w:p w:rsidR="009B747C" w:rsidRDefault="00B60A3C" w:rsidP="002106DE">
      <w:pPr>
        <w:jc w:val="center"/>
        <w:rPr>
          <w:rFonts w:ascii="Tahoma" w:hAnsi="Tahoma" w:cs="Tahoma"/>
          <w:sz w:val="48"/>
          <w:szCs w:val="48"/>
        </w:rPr>
      </w:pPr>
      <w:r w:rsidRPr="009B747C">
        <w:rPr>
          <w:rFonts w:ascii="Tahoma" w:hAnsi="Tahoma" w:cs="Tahoma"/>
          <w:sz w:val="48"/>
          <w:szCs w:val="48"/>
        </w:rPr>
        <w:t>Water</w:t>
      </w:r>
      <w:r w:rsidR="00A44293" w:rsidRPr="009B747C">
        <w:rPr>
          <w:rFonts w:ascii="Tahoma" w:hAnsi="Tahoma" w:cs="Tahoma"/>
          <w:sz w:val="48"/>
          <w:szCs w:val="48"/>
        </w:rPr>
        <w:t xml:space="preserve"> Management plan</w:t>
      </w:r>
    </w:p>
    <w:p w:rsidR="00EA09EA" w:rsidRPr="009B747C" w:rsidRDefault="005C76D0" w:rsidP="002106DE">
      <w:pPr>
        <w:jc w:val="center"/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sz w:val="48"/>
          <w:szCs w:val="48"/>
        </w:rPr>
        <w:t xml:space="preserve">Block B - </w:t>
      </w:r>
      <w:r w:rsidR="002902B8">
        <w:rPr>
          <w:rFonts w:ascii="Tahoma" w:hAnsi="Tahoma" w:cs="Tahoma"/>
          <w:sz w:val="48"/>
          <w:szCs w:val="48"/>
        </w:rPr>
        <w:t>Student Accommodation</w:t>
      </w:r>
    </w:p>
    <w:p w:rsidR="00A44293" w:rsidRPr="009B747C" w:rsidRDefault="009B747C" w:rsidP="002106DE">
      <w:pPr>
        <w:jc w:val="center"/>
        <w:rPr>
          <w:rFonts w:ascii="Tahoma" w:hAnsi="Tahoma" w:cs="Tahoma"/>
          <w:sz w:val="48"/>
          <w:szCs w:val="48"/>
        </w:rPr>
      </w:pPr>
      <w:r w:rsidRPr="009B747C">
        <w:rPr>
          <w:rFonts w:ascii="Tahoma" w:hAnsi="Tahoma" w:cs="Tahoma"/>
          <w:sz w:val="48"/>
          <w:szCs w:val="48"/>
        </w:rPr>
        <w:t xml:space="preserve">University of Wales </w:t>
      </w:r>
      <w:r w:rsidR="00A44293" w:rsidRPr="009B747C">
        <w:rPr>
          <w:rFonts w:ascii="Tahoma" w:hAnsi="Tahoma" w:cs="Tahoma"/>
          <w:sz w:val="48"/>
          <w:szCs w:val="48"/>
        </w:rPr>
        <w:t>Trinity Saint David</w:t>
      </w:r>
    </w:p>
    <w:p w:rsidR="009B747C" w:rsidRPr="009B747C" w:rsidRDefault="009B747C" w:rsidP="009B747C">
      <w:pPr>
        <w:jc w:val="center"/>
        <w:rPr>
          <w:rFonts w:ascii="Tahoma" w:hAnsi="Tahoma" w:cs="Tahoma"/>
          <w:sz w:val="48"/>
          <w:szCs w:val="48"/>
        </w:rPr>
      </w:pPr>
      <w:r w:rsidRPr="009B747C">
        <w:rPr>
          <w:rFonts w:ascii="Tahoma" w:hAnsi="Tahoma" w:cs="Tahoma"/>
          <w:sz w:val="48"/>
          <w:szCs w:val="48"/>
        </w:rPr>
        <w:t>Lampeter</w:t>
      </w:r>
    </w:p>
    <w:p w:rsidR="00EA09EA" w:rsidRDefault="007A1188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95250</wp:posOffset>
            </wp:positionV>
            <wp:extent cx="4013835" cy="406146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ont of building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73" b="8629"/>
                    <a:stretch/>
                  </pic:blipFill>
                  <pic:spPr bwMode="auto">
                    <a:xfrm>
                      <a:off x="0" y="0"/>
                      <a:ext cx="4013835" cy="4061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7AC1">
        <w:rPr>
          <w:rFonts w:ascii="Tahoma" w:hAnsi="Tahoma" w:cs="Tahoma"/>
          <w:sz w:val="28"/>
          <w:szCs w:val="28"/>
        </w:rPr>
        <w:tab/>
      </w:r>
    </w:p>
    <w:p w:rsidR="00EA09EA" w:rsidRPr="00B7712A" w:rsidRDefault="00EA09EA">
      <w:pPr>
        <w:rPr>
          <w:rFonts w:ascii="Tahoma" w:hAnsi="Tahoma" w:cs="Tahoma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5B7AC1" w:rsidRDefault="005B7AC1" w:rsidP="00EA09EA">
      <w:pPr>
        <w:jc w:val="center"/>
        <w:rPr>
          <w:rFonts w:ascii="Arial" w:hAnsi="Arial" w:cs="Arial"/>
          <w:sz w:val="24"/>
          <w:szCs w:val="24"/>
        </w:rPr>
      </w:pPr>
    </w:p>
    <w:p w:rsidR="007A1188" w:rsidRDefault="007A1188" w:rsidP="00EA09EA">
      <w:pPr>
        <w:jc w:val="center"/>
        <w:rPr>
          <w:rFonts w:ascii="Arial" w:hAnsi="Arial" w:cs="Arial"/>
          <w:sz w:val="24"/>
          <w:szCs w:val="24"/>
        </w:rPr>
      </w:pPr>
    </w:p>
    <w:p w:rsidR="007A1188" w:rsidRPr="00D66986" w:rsidRDefault="007A1188" w:rsidP="00EA09EA">
      <w:pPr>
        <w:jc w:val="center"/>
        <w:rPr>
          <w:rFonts w:ascii="Arial" w:hAnsi="Arial" w:cs="Arial"/>
          <w:sz w:val="24"/>
          <w:szCs w:val="24"/>
        </w:rPr>
      </w:pPr>
    </w:p>
    <w:p w:rsidR="007A1188" w:rsidRDefault="007A1188" w:rsidP="00EA09EA">
      <w:pPr>
        <w:jc w:val="center"/>
        <w:rPr>
          <w:rFonts w:ascii="Arial" w:hAnsi="Arial" w:cs="Arial"/>
          <w:sz w:val="24"/>
          <w:szCs w:val="24"/>
        </w:rPr>
      </w:pPr>
    </w:p>
    <w:p w:rsidR="00511C25" w:rsidRPr="00D66986" w:rsidRDefault="005B7AC1" w:rsidP="00EA09EA">
      <w:pPr>
        <w:jc w:val="center"/>
        <w:rPr>
          <w:rFonts w:ascii="Arial" w:hAnsi="Arial" w:cs="Arial"/>
          <w:sz w:val="24"/>
          <w:szCs w:val="24"/>
        </w:rPr>
      </w:pPr>
      <w:r w:rsidRPr="00D66986">
        <w:rPr>
          <w:rFonts w:ascii="Arial" w:hAnsi="Arial" w:cs="Arial"/>
          <w:sz w:val="24"/>
          <w:szCs w:val="24"/>
        </w:rPr>
        <w:t xml:space="preserve">Author - </w:t>
      </w:r>
      <w:r w:rsidR="006E5589" w:rsidRPr="00D66986">
        <w:rPr>
          <w:rFonts w:ascii="Arial" w:hAnsi="Arial" w:cs="Arial"/>
          <w:sz w:val="24"/>
          <w:szCs w:val="24"/>
        </w:rPr>
        <w:t>Melanie Wright</w:t>
      </w:r>
    </w:p>
    <w:p w:rsidR="006E5589" w:rsidRPr="00D66986" w:rsidRDefault="00511C25" w:rsidP="00EA09EA">
      <w:pPr>
        <w:jc w:val="center"/>
        <w:rPr>
          <w:rFonts w:ascii="Arial" w:hAnsi="Arial" w:cs="Arial"/>
          <w:sz w:val="24"/>
          <w:szCs w:val="24"/>
        </w:rPr>
      </w:pPr>
      <w:r w:rsidRPr="00D66986">
        <w:rPr>
          <w:rFonts w:ascii="Arial" w:hAnsi="Arial" w:cs="Arial"/>
          <w:sz w:val="24"/>
          <w:szCs w:val="24"/>
        </w:rPr>
        <w:t xml:space="preserve">University number - </w:t>
      </w:r>
      <w:r w:rsidR="002106DE" w:rsidRPr="00D66986">
        <w:rPr>
          <w:rFonts w:ascii="Arial" w:hAnsi="Arial" w:cs="Arial"/>
          <w:sz w:val="24"/>
          <w:szCs w:val="24"/>
        </w:rPr>
        <w:t>p1</w:t>
      </w:r>
      <w:r w:rsidR="009A56D9">
        <w:rPr>
          <w:rFonts w:ascii="Arial" w:hAnsi="Arial" w:cs="Arial"/>
          <w:sz w:val="24"/>
          <w:szCs w:val="24"/>
        </w:rPr>
        <w:t>44</w:t>
      </w:r>
      <w:r w:rsidR="002106DE" w:rsidRPr="00D66986">
        <w:rPr>
          <w:rFonts w:ascii="Arial" w:hAnsi="Arial" w:cs="Arial"/>
          <w:sz w:val="24"/>
          <w:szCs w:val="24"/>
        </w:rPr>
        <w:t>0</w:t>
      </w:r>
      <w:r w:rsidR="009A56D9">
        <w:rPr>
          <w:rFonts w:ascii="Arial" w:hAnsi="Arial" w:cs="Arial"/>
          <w:sz w:val="24"/>
          <w:szCs w:val="24"/>
        </w:rPr>
        <w:t>6</w:t>
      </w:r>
      <w:r w:rsidR="002106DE" w:rsidRPr="00D66986">
        <w:rPr>
          <w:rFonts w:ascii="Arial" w:hAnsi="Arial" w:cs="Arial"/>
          <w:sz w:val="24"/>
          <w:szCs w:val="24"/>
        </w:rPr>
        <w:t>1</w:t>
      </w:r>
    </w:p>
    <w:p w:rsidR="006E5589" w:rsidRPr="00D66986" w:rsidRDefault="006E5589" w:rsidP="00EA09EA">
      <w:pPr>
        <w:jc w:val="center"/>
        <w:rPr>
          <w:rFonts w:ascii="Arial" w:hAnsi="Arial" w:cs="Arial"/>
          <w:sz w:val="24"/>
          <w:szCs w:val="24"/>
        </w:rPr>
      </w:pPr>
      <w:r w:rsidRPr="00D66986">
        <w:rPr>
          <w:rFonts w:ascii="Arial" w:hAnsi="Arial" w:cs="Arial"/>
          <w:sz w:val="24"/>
          <w:szCs w:val="24"/>
        </w:rPr>
        <w:t xml:space="preserve">Date of report publication – </w:t>
      </w:r>
      <w:r w:rsidR="00B60A3C">
        <w:rPr>
          <w:rFonts w:ascii="Arial" w:hAnsi="Arial" w:cs="Arial"/>
          <w:sz w:val="24"/>
          <w:szCs w:val="24"/>
        </w:rPr>
        <w:t>13</w:t>
      </w:r>
      <w:r w:rsidR="00B60A3C" w:rsidRPr="00B60A3C">
        <w:rPr>
          <w:rFonts w:ascii="Arial" w:hAnsi="Arial" w:cs="Arial"/>
          <w:sz w:val="24"/>
          <w:szCs w:val="24"/>
          <w:vertAlign w:val="superscript"/>
        </w:rPr>
        <w:t>th</w:t>
      </w:r>
      <w:r w:rsidR="00B60A3C">
        <w:rPr>
          <w:rFonts w:ascii="Arial" w:hAnsi="Arial" w:cs="Arial"/>
          <w:sz w:val="24"/>
          <w:szCs w:val="24"/>
        </w:rPr>
        <w:t xml:space="preserve"> March</w:t>
      </w:r>
      <w:r w:rsidR="00F6200E" w:rsidRPr="00D66986">
        <w:rPr>
          <w:rFonts w:ascii="Arial" w:hAnsi="Arial" w:cs="Arial"/>
          <w:sz w:val="24"/>
          <w:szCs w:val="24"/>
        </w:rPr>
        <w:t xml:space="preserve"> </w:t>
      </w:r>
      <w:r w:rsidRPr="00D66986">
        <w:rPr>
          <w:rFonts w:ascii="Arial" w:hAnsi="Arial" w:cs="Arial"/>
          <w:sz w:val="24"/>
          <w:szCs w:val="24"/>
        </w:rPr>
        <w:t>201</w:t>
      </w:r>
      <w:r w:rsidR="00B60A3C">
        <w:rPr>
          <w:rFonts w:ascii="Arial" w:hAnsi="Arial" w:cs="Arial"/>
          <w:sz w:val="24"/>
          <w:szCs w:val="24"/>
        </w:rPr>
        <w:t>9</w:t>
      </w:r>
    </w:p>
    <w:p w:rsidR="005B7AC1" w:rsidRDefault="005B7AC1" w:rsidP="00EA09EA">
      <w:pPr>
        <w:jc w:val="center"/>
        <w:rPr>
          <w:rFonts w:ascii="Arial" w:hAnsi="Arial" w:cs="Arial"/>
          <w:sz w:val="28"/>
          <w:szCs w:val="28"/>
        </w:rPr>
      </w:pPr>
    </w:p>
    <w:p w:rsidR="00B55FD3" w:rsidRDefault="00B55FD3" w:rsidP="00EA09EA">
      <w:pPr>
        <w:jc w:val="center"/>
        <w:rPr>
          <w:rFonts w:ascii="Arial" w:hAnsi="Arial" w:cs="Arial"/>
          <w:sz w:val="28"/>
          <w:szCs w:val="28"/>
        </w:rPr>
      </w:pPr>
    </w:p>
    <w:p w:rsidR="00EA09EA" w:rsidRPr="00D66986" w:rsidRDefault="00EA09EA" w:rsidP="00EA09EA">
      <w:pPr>
        <w:jc w:val="center"/>
        <w:rPr>
          <w:rFonts w:ascii="Arial" w:hAnsi="Arial" w:cs="Arial"/>
          <w:b/>
        </w:rPr>
      </w:pPr>
      <w:r w:rsidRPr="00D66986">
        <w:rPr>
          <w:rFonts w:ascii="Arial" w:hAnsi="Arial" w:cs="Arial"/>
          <w:b/>
        </w:rPr>
        <w:lastRenderedPageBreak/>
        <w:t>Contents</w:t>
      </w:r>
    </w:p>
    <w:p w:rsidR="00B45A5A" w:rsidRPr="00D66986" w:rsidRDefault="008770A5" w:rsidP="00EA09EA">
      <w:pPr>
        <w:pStyle w:val="ListParagraph"/>
        <w:rPr>
          <w:rFonts w:ascii="Arial" w:hAnsi="Arial" w:cs="Arial"/>
        </w:rPr>
      </w:pP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  <w:r w:rsidR="00B30525" w:rsidRPr="00D66986">
        <w:rPr>
          <w:rFonts w:ascii="Arial" w:hAnsi="Arial" w:cs="Arial"/>
        </w:rPr>
        <w:t xml:space="preserve">    </w:t>
      </w:r>
      <w:r w:rsidR="00650575">
        <w:rPr>
          <w:rFonts w:ascii="Arial" w:hAnsi="Arial" w:cs="Arial"/>
        </w:rPr>
        <w:t xml:space="preserve">    </w:t>
      </w:r>
    </w:p>
    <w:p w:rsidR="00646944" w:rsidRPr="00D66986" w:rsidRDefault="00F96E45" w:rsidP="00E12CE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D66986">
        <w:rPr>
          <w:rFonts w:ascii="Arial" w:hAnsi="Arial" w:cs="Arial"/>
        </w:rPr>
        <w:t>Introduction</w:t>
      </w:r>
      <w:r w:rsidR="00032E25" w:rsidRPr="00D66986">
        <w:rPr>
          <w:rFonts w:ascii="Arial" w:hAnsi="Arial" w:cs="Arial"/>
        </w:rPr>
        <w:t xml:space="preserve"> </w:t>
      </w:r>
      <w:r w:rsidR="00B30525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9E7704" w:rsidRPr="00D66986">
        <w:rPr>
          <w:rFonts w:ascii="Arial" w:hAnsi="Arial" w:cs="Arial"/>
        </w:rPr>
        <w:tab/>
      </w:r>
      <w:r w:rsidR="00475E80" w:rsidRPr="00D66986">
        <w:rPr>
          <w:rFonts w:ascii="Arial" w:hAnsi="Arial" w:cs="Arial"/>
        </w:rPr>
        <w:tab/>
      </w:r>
    </w:p>
    <w:p w:rsidR="00646944" w:rsidRPr="00D66986" w:rsidRDefault="00646944" w:rsidP="001D0A30">
      <w:pPr>
        <w:pStyle w:val="ListParagraph"/>
        <w:ind w:left="1440"/>
        <w:rPr>
          <w:rFonts w:ascii="Arial" w:hAnsi="Arial" w:cs="Arial"/>
        </w:rPr>
      </w:pPr>
    </w:p>
    <w:p w:rsidR="006555D7" w:rsidRDefault="0085577B" w:rsidP="00183322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Case study</w:t>
      </w:r>
      <w:r w:rsidR="00B30525" w:rsidRPr="006555D7">
        <w:rPr>
          <w:rFonts w:ascii="Arial" w:hAnsi="Arial" w:cs="Arial"/>
        </w:rPr>
        <w:tab/>
      </w:r>
    </w:p>
    <w:p w:rsidR="00194F43" w:rsidRDefault="00194F43" w:rsidP="00194F43">
      <w:pPr>
        <w:pStyle w:val="ListParagraph"/>
        <w:spacing w:after="0"/>
        <w:rPr>
          <w:rFonts w:ascii="Arial" w:hAnsi="Arial" w:cs="Arial"/>
        </w:rPr>
      </w:pPr>
    </w:p>
    <w:p w:rsidR="0085577B" w:rsidRDefault="006555D7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2.1</w:t>
      </w:r>
      <w:r w:rsidR="00036F72">
        <w:rPr>
          <w:rFonts w:ascii="Arial" w:hAnsi="Arial" w:cs="Arial"/>
        </w:rPr>
        <w:tab/>
      </w:r>
      <w:r w:rsidR="0085577B">
        <w:rPr>
          <w:rFonts w:ascii="Arial" w:hAnsi="Arial" w:cs="Arial"/>
        </w:rPr>
        <w:t>Building Description</w:t>
      </w:r>
    </w:p>
    <w:p w:rsidR="006555D7" w:rsidRDefault="006555D7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2.2</w:t>
      </w:r>
      <w:r w:rsidR="004E6DBA">
        <w:rPr>
          <w:rFonts w:ascii="Arial" w:hAnsi="Arial" w:cs="Arial"/>
        </w:rPr>
        <w:tab/>
      </w:r>
      <w:r w:rsidR="008400CF">
        <w:rPr>
          <w:rFonts w:ascii="Arial" w:hAnsi="Arial" w:cs="Arial"/>
        </w:rPr>
        <w:t>New water management strategy</w:t>
      </w:r>
    </w:p>
    <w:p w:rsidR="00C671DC" w:rsidRDefault="00C671DC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2.2.1  Proposed New Configuration</w:t>
      </w:r>
    </w:p>
    <w:p w:rsidR="005945C0" w:rsidRDefault="005945C0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  <w:r w:rsidR="0085577B">
        <w:rPr>
          <w:rFonts w:ascii="Arial" w:hAnsi="Arial" w:cs="Arial"/>
        </w:rPr>
        <w:t>2.</w:t>
      </w:r>
      <w:r w:rsidR="00C671DC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194F43">
        <w:rPr>
          <w:rFonts w:ascii="Arial" w:hAnsi="Arial" w:cs="Arial"/>
        </w:rPr>
        <w:t xml:space="preserve"> </w:t>
      </w:r>
      <w:r w:rsidR="00910F08">
        <w:rPr>
          <w:rFonts w:ascii="Arial" w:hAnsi="Arial" w:cs="Arial"/>
        </w:rPr>
        <w:t xml:space="preserve">Proposed </w:t>
      </w:r>
      <w:r w:rsidR="00C671DC">
        <w:rPr>
          <w:rFonts w:ascii="Arial" w:hAnsi="Arial" w:cs="Arial"/>
        </w:rPr>
        <w:t>Fl</w:t>
      </w:r>
      <w:r w:rsidR="00194F43">
        <w:rPr>
          <w:rFonts w:ascii="Arial" w:hAnsi="Arial" w:cs="Arial"/>
        </w:rPr>
        <w:t xml:space="preserve">oor </w:t>
      </w:r>
      <w:r w:rsidR="00C671DC">
        <w:rPr>
          <w:rFonts w:ascii="Arial" w:hAnsi="Arial" w:cs="Arial"/>
        </w:rPr>
        <w:t>P</w:t>
      </w:r>
      <w:r w:rsidR="00194F43">
        <w:rPr>
          <w:rFonts w:ascii="Arial" w:hAnsi="Arial" w:cs="Arial"/>
        </w:rPr>
        <w:t>lans</w:t>
      </w:r>
    </w:p>
    <w:p w:rsidR="00194F43" w:rsidRDefault="00194F43" w:rsidP="006555D7">
      <w:pPr>
        <w:pStyle w:val="ListParagraph"/>
        <w:rPr>
          <w:rFonts w:ascii="Arial" w:hAnsi="Arial" w:cs="Arial"/>
        </w:rPr>
      </w:pPr>
    </w:p>
    <w:p w:rsidR="00194F43" w:rsidRDefault="00194F43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85577B">
        <w:rPr>
          <w:rFonts w:ascii="Arial" w:hAnsi="Arial" w:cs="Arial"/>
        </w:rPr>
        <w:t>3</w:t>
      </w:r>
      <w:r>
        <w:rPr>
          <w:rFonts w:ascii="Arial" w:hAnsi="Arial" w:cs="Arial"/>
        </w:rPr>
        <w:tab/>
        <w:t xml:space="preserve">Reducing </w:t>
      </w:r>
      <w:r w:rsidR="00C671D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ater </w:t>
      </w:r>
      <w:r w:rsidR="00C671DC">
        <w:rPr>
          <w:rFonts w:ascii="Arial" w:hAnsi="Arial" w:cs="Arial"/>
        </w:rPr>
        <w:t>C</w:t>
      </w:r>
      <w:r>
        <w:rPr>
          <w:rFonts w:ascii="Arial" w:hAnsi="Arial" w:cs="Arial"/>
        </w:rPr>
        <w:t>onsumption</w:t>
      </w:r>
    </w:p>
    <w:p w:rsidR="00194F43" w:rsidRDefault="00194F43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D5198" w:rsidRDefault="00FD5198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2.4</w:t>
      </w:r>
      <w:r>
        <w:rPr>
          <w:rFonts w:ascii="Arial" w:hAnsi="Arial" w:cs="Arial"/>
        </w:rPr>
        <w:tab/>
        <w:t xml:space="preserve">Greywater and Rainwater </w:t>
      </w:r>
    </w:p>
    <w:p w:rsidR="00194F43" w:rsidRDefault="003F1DBB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2.4.1 Drawings of Water System</w:t>
      </w:r>
    </w:p>
    <w:p w:rsidR="00194F43" w:rsidRDefault="00194F43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  <w:r w:rsidR="003F1DB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3F1DB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 Greywater</w:t>
      </w:r>
    </w:p>
    <w:p w:rsidR="00194F43" w:rsidRPr="006555D7" w:rsidRDefault="00194F43" w:rsidP="006555D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  <w:r w:rsidR="003F1DB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  <w:r w:rsidR="003F1DBB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 Rainwater</w:t>
      </w:r>
    </w:p>
    <w:p w:rsidR="00B45A5A" w:rsidRPr="00D66986" w:rsidRDefault="00646944" w:rsidP="00F6200E">
      <w:pPr>
        <w:pStyle w:val="ListParagraph"/>
        <w:rPr>
          <w:rFonts w:ascii="Arial" w:hAnsi="Arial" w:cs="Arial"/>
        </w:rPr>
      </w:pPr>
      <w:r w:rsidRPr="00D66986">
        <w:rPr>
          <w:rFonts w:ascii="Arial" w:hAnsi="Arial" w:cs="Arial"/>
        </w:rPr>
        <w:tab/>
      </w:r>
    </w:p>
    <w:p w:rsidR="00C0541B" w:rsidRDefault="00BC2739" w:rsidP="00E12CE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Expected Results</w:t>
      </w:r>
      <w:r w:rsidR="009E7704" w:rsidRPr="007D1A20">
        <w:rPr>
          <w:rFonts w:ascii="Arial" w:hAnsi="Arial" w:cs="Arial"/>
        </w:rPr>
        <w:tab/>
      </w:r>
      <w:r w:rsidR="00650575">
        <w:rPr>
          <w:rFonts w:ascii="Arial" w:hAnsi="Arial" w:cs="Arial"/>
        </w:rPr>
        <w:t xml:space="preserve">  </w:t>
      </w:r>
    </w:p>
    <w:p w:rsidR="00C0541B" w:rsidRDefault="00C0541B" w:rsidP="00C0541B">
      <w:pPr>
        <w:pStyle w:val="ListParagraph"/>
        <w:rPr>
          <w:rFonts w:ascii="Arial" w:hAnsi="Arial" w:cs="Arial"/>
        </w:rPr>
      </w:pPr>
    </w:p>
    <w:p w:rsidR="000F745C" w:rsidRDefault="00C0541B" w:rsidP="00C0541B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650575" w:rsidRPr="00C0541B">
        <w:rPr>
          <w:rFonts w:ascii="Arial" w:hAnsi="Arial" w:cs="Arial"/>
        </w:rPr>
        <w:t xml:space="preserve">  </w:t>
      </w:r>
    </w:p>
    <w:p w:rsidR="003F1DBB" w:rsidRPr="003F1DBB" w:rsidRDefault="003F1DBB" w:rsidP="003F1DBB">
      <w:pPr>
        <w:pStyle w:val="ListParagraph"/>
        <w:rPr>
          <w:rFonts w:ascii="Arial" w:hAnsi="Arial" w:cs="Arial"/>
        </w:rPr>
      </w:pPr>
    </w:p>
    <w:p w:rsidR="003F1DBB" w:rsidRDefault="003F1DBB" w:rsidP="00C0541B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Appendices</w:t>
      </w:r>
    </w:p>
    <w:p w:rsidR="000F745C" w:rsidRPr="000F745C" w:rsidRDefault="003F1DBB" w:rsidP="003F1DBB">
      <w:pPr>
        <w:pStyle w:val="ListParagraph"/>
        <w:ind w:firstLine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0F745C" w:rsidRPr="000F745C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0F745C" w:rsidRPr="000F745C">
        <w:rPr>
          <w:rFonts w:ascii="Arial" w:hAnsi="Arial" w:cs="Arial"/>
        </w:rPr>
        <w:t>The Water Efficiency Calculator</w:t>
      </w:r>
    </w:p>
    <w:p w:rsidR="000F745C" w:rsidRDefault="003F1DBB" w:rsidP="003F1DBB">
      <w:pPr>
        <w:pStyle w:val="ListParagraph"/>
        <w:ind w:firstLine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0F745C" w:rsidRPr="000F745C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0F745C" w:rsidRPr="000F745C">
        <w:rPr>
          <w:rFonts w:ascii="Arial" w:hAnsi="Arial" w:cs="Arial"/>
        </w:rPr>
        <w:t xml:space="preserve">The Greywater </w:t>
      </w:r>
      <w:r w:rsidR="000F745C">
        <w:rPr>
          <w:rFonts w:ascii="Arial" w:hAnsi="Arial" w:cs="Arial"/>
        </w:rPr>
        <w:t>R</w:t>
      </w:r>
      <w:r w:rsidR="000F745C" w:rsidRPr="000F745C">
        <w:rPr>
          <w:rFonts w:ascii="Arial" w:hAnsi="Arial" w:cs="Arial"/>
        </w:rPr>
        <w:t xml:space="preserve">ecycling </w:t>
      </w:r>
      <w:r w:rsidR="000F745C">
        <w:rPr>
          <w:rFonts w:ascii="Arial" w:hAnsi="Arial" w:cs="Arial"/>
        </w:rPr>
        <w:t>C</w:t>
      </w:r>
      <w:r w:rsidR="000F745C" w:rsidRPr="000F745C">
        <w:rPr>
          <w:rFonts w:ascii="Arial" w:hAnsi="Arial" w:cs="Arial"/>
        </w:rPr>
        <w:t>alculations</w:t>
      </w:r>
    </w:p>
    <w:p w:rsidR="000F745C" w:rsidRDefault="003F1DBB" w:rsidP="003F1DBB">
      <w:pPr>
        <w:pStyle w:val="ListParagraph"/>
        <w:ind w:firstLine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85577B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0F745C" w:rsidRPr="0085577B">
        <w:rPr>
          <w:rFonts w:ascii="Arial" w:hAnsi="Arial" w:cs="Arial"/>
        </w:rPr>
        <w:t>The Rainwater Recycling Calculations</w:t>
      </w:r>
    </w:p>
    <w:p w:rsidR="0085577B" w:rsidRPr="0085577B" w:rsidRDefault="003F1DBB" w:rsidP="003F1DBB">
      <w:pPr>
        <w:pStyle w:val="ListParagraph"/>
        <w:ind w:firstLine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85577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85577B">
        <w:rPr>
          <w:rFonts w:ascii="Arial" w:hAnsi="Arial" w:cs="Arial"/>
        </w:rPr>
        <w:t>Current Water Installations</w:t>
      </w:r>
    </w:p>
    <w:p w:rsidR="0085577B" w:rsidRPr="0085577B" w:rsidRDefault="0085577B" w:rsidP="0085577B">
      <w:pPr>
        <w:ind w:left="720"/>
        <w:rPr>
          <w:rFonts w:ascii="Arial" w:hAnsi="Arial" w:cs="Arial"/>
        </w:rPr>
      </w:pPr>
    </w:p>
    <w:p w:rsidR="000F745C" w:rsidRDefault="000F745C" w:rsidP="000F745C">
      <w:pPr>
        <w:pStyle w:val="ListParagraph"/>
        <w:ind w:left="1080"/>
        <w:rPr>
          <w:rFonts w:ascii="Arial" w:hAnsi="Arial" w:cs="Arial"/>
        </w:rPr>
      </w:pPr>
    </w:p>
    <w:p w:rsidR="00394E49" w:rsidRDefault="00394E49" w:rsidP="00EA09EA">
      <w:pPr>
        <w:jc w:val="center"/>
        <w:rPr>
          <w:rFonts w:ascii="Arial" w:hAnsi="Arial" w:cs="Arial"/>
        </w:rPr>
      </w:pPr>
    </w:p>
    <w:p w:rsidR="00C0541B" w:rsidRDefault="00C0541B" w:rsidP="00EA09EA">
      <w:pPr>
        <w:jc w:val="center"/>
        <w:rPr>
          <w:rFonts w:ascii="Arial" w:hAnsi="Arial" w:cs="Arial"/>
        </w:rPr>
      </w:pPr>
    </w:p>
    <w:p w:rsidR="00C0541B" w:rsidRPr="00D66986" w:rsidRDefault="00C0541B" w:rsidP="00EA09EA">
      <w:pPr>
        <w:jc w:val="center"/>
        <w:rPr>
          <w:rFonts w:ascii="Arial" w:hAnsi="Arial" w:cs="Arial"/>
        </w:rPr>
      </w:pPr>
    </w:p>
    <w:p w:rsidR="00F6200E" w:rsidRDefault="00F6200E" w:rsidP="00EA09EA">
      <w:pPr>
        <w:jc w:val="center"/>
        <w:rPr>
          <w:rFonts w:ascii="Arial" w:hAnsi="Arial" w:cs="Arial"/>
        </w:rPr>
      </w:pPr>
    </w:p>
    <w:p w:rsidR="00FE63D1" w:rsidRDefault="00FE63D1" w:rsidP="00EA09EA">
      <w:pPr>
        <w:jc w:val="center"/>
        <w:rPr>
          <w:rFonts w:ascii="Arial" w:hAnsi="Arial" w:cs="Arial"/>
        </w:rPr>
      </w:pPr>
    </w:p>
    <w:p w:rsidR="003F1DBB" w:rsidRDefault="003F1DBB" w:rsidP="00EA09EA">
      <w:pPr>
        <w:jc w:val="center"/>
        <w:rPr>
          <w:rFonts w:ascii="Arial" w:hAnsi="Arial" w:cs="Arial"/>
        </w:rPr>
      </w:pPr>
    </w:p>
    <w:p w:rsidR="003F1DBB" w:rsidRDefault="003F1DBB" w:rsidP="00EA09EA">
      <w:pPr>
        <w:jc w:val="center"/>
        <w:rPr>
          <w:rFonts w:ascii="Arial" w:hAnsi="Arial" w:cs="Arial"/>
        </w:rPr>
      </w:pPr>
    </w:p>
    <w:p w:rsidR="003F1DBB" w:rsidRPr="00D66986" w:rsidRDefault="003F1DBB" w:rsidP="00EA09EA">
      <w:pPr>
        <w:jc w:val="center"/>
        <w:rPr>
          <w:rFonts w:ascii="Arial" w:hAnsi="Arial" w:cs="Arial"/>
        </w:rPr>
      </w:pPr>
    </w:p>
    <w:p w:rsidR="00F6200E" w:rsidRDefault="00F6200E" w:rsidP="00EA09EA">
      <w:pPr>
        <w:jc w:val="center"/>
        <w:rPr>
          <w:rFonts w:ascii="Arial" w:hAnsi="Arial" w:cs="Arial"/>
        </w:rPr>
      </w:pPr>
    </w:p>
    <w:p w:rsidR="00FD5198" w:rsidRDefault="00FD5198" w:rsidP="00EA09EA">
      <w:pPr>
        <w:jc w:val="center"/>
        <w:rPr>
          <w:rFonts w:ascii="Arial" w:hAnsi="Arial" w:cs="Arial"/>
        </w:rPr>
      </w:pPr>
    </w:p>
    <w:p w:rsidR="00CE0223" w:rsidRDefault="00CE0223" w:rsidP="00EA09EA">
      <w:pPr>
        <w:jc w:val="center"/>
        <w:rPr>
          <w:rFonts w:ascii="Arial" w:hAnsi="Arial" w:cs="Arial"/>
        </w:rPr>
      </w:pPr>
    </w:p>
    <w:p w:rsidR="00B9347A" w:rsidRDefault="00330D2A" w:rsidP="00B9347A">
      <w:pPr>
        <w:pStyle w:val="ListParagraph"/>
        <w:numPr>
          <w:ilvl w:val="0"/>
          <w:numId w:val="15"/>
        </w:numPr>
        <w:rPr>
          <w:rFonts w:ascii="Arial" w:hAnsi="Arial" w:cs="Arial"/>
          <w:b/>
        </w:rPr>
      </w:pPr>
      <w:r w:rsidRPr="00B9347A">
        <w:rPr>
          <w:rFonts w:ascii="Arial" w:hAnsi="Arial" w:cs="Arial"/>
          <w:b/>
        </w:rPr>
        <w:t>Introduction</w:t>
      </w:r>
    </w:p>
    <w:p w:rsidR="0085577B" w:rsidRDefault="00B9347A" w:rsidP="00D62E3E">
      <w:pPr>
        <w:spacing w:after="0"/>
        <w:jc w:val="both"/>
        <w:rPr>
          <w:rFonts w:ascii="Arial" w:hAnsi="Arial" w:cs="Arial"/>
        </w:rPr>
      </w:pPr>
      <w:r w:rsidRPr="00B9347A">
        <w:rPr>
          <w:rFonts w:ascii="Arial" w:hAnsi="Arial" w:cs="Arial"/>
        </w:rPr>
        <w:t xml:space="preserve">The aim of this report is to </w:t>
      </w:r>
      <w:r>
        <w:rPr>
          <w:rFonts w:ascii="Arial" w:hAnsi="Arial" w:cs="Arial"/>
        </w:rPr>
        <w:t xml:space="preserve">produce solutions for a complete </w:t>
      </w:r>
      <w:r w:rsidR="00F95AD1">
        <w:rPr>
          <w:rFonts w:ascii="Arial" w:hAnsi="Arial" w:cs="Arial"/>
        </w:rPr>
        <w:t xml:space="preserve">refurbishment </w:t>
      </w:r>
      <w:r w:rsidR="00CE0223">
        <w:rPr>
          <w:rFonts w:ascii="Arial" w:hAnsi="Arial" w:cs="Arial"/>
        </w:rPr>
        <w:t>of</w:t>
      </w:r>
      <w:r w:rsidR="00122615">
        <w:rPr>
          <w:rFonts w:ascii="Arial" w:hAnsi="Arial" w:cs="Arial"/>
        </w:rPr>
        <w:t xml:space="preserve"> </w:t>
      </w:r>
      <w:r w:rsidR="008400CF">
        <w:rPr>
          <w:rFonts w:ascii="Arial" w:hAnsi="Arial" w:cs="Arial"/>
        </w:rPr>
        <w:t>B</w:t>
      </w:r>
      <w:r w:rsidR="00122615">
        <w:rPr>
          <w:rFonts w:ascii="Arial" w:hAnsi="Arial" w:cs="Arial"/>
        </w:rPr>
        <w:t xml:space="preserve">lock </w:t>
      </w:r>
      <w:r w:rsidR="008400CF">
        <w:rPr>
          <w:rFonts w:ascii="Arial" w:hAnsi="Arial" w:cs="Arial"/>
        </w:rPr>
        <w:t>B</w:t>
      </w:r>
      <w:r w:rsidR="00CE0223">
        <w:rPr>
          <w:rFonts w:ascii="Arial" w:hAnsi="Arial" w:cs="Arial"/>
        </w:rPr>
        <w:t xml:space="preserve"> of the </w:t>
      </w:r>
      <w:r w:rsidR="008400CF">
        <w:rPr>
          <w:rFonts w:ascii="Arial" w:hAnsi="Arial" w:cs="Arial"/>
        </w:rPr>
        <w:t>student accommodation complex</w:t>
      </w:r>
      <w:r w:rsidR="005C76D0">
        <w:rPr>
          <w:rFonts w:ascii="Arial" w:hAnsi="Arial" w:cs="Arial"/>
        </w:rPr>
        <w:t>. Located i</w:t>
      </w:r>
      <w:r>
        <w:rPr>
          <w:rFonts w:ascii="Arial" w:hAnsi="Arial" w:cs="Arial"/>
        </w:rPr>
        <w:t>n</w:t>
      </w:r>
      <w:r w:rsidR="008400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University of Wales Trinity Saint David c</w:t>
      </w:r>
      <w:r w:rsidR="008400CF">
        <w:rPr>
          <w:rFonts w:ascii="Arial" w:hAnsi="Arial" w:cs="Arial"/>
        </w:rPr>
        <w:t>ampus</w:t>
      </w:r>
      <w:r w:rsidR="00CE022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Lampeter. </w:t>
      </w:r>
      <w:r w:rsidR="008400CF">
        <w:rPr>
          <w:rFonts w:ascii="Arial" w:hAnsi="Arial" w:cs="Arial"/>
        </w:rPr>
        <w:t>Bl</w:t>
      </w:r>
      <w:r w:rsidR="00F95AD1">
        <w:rPr>
          <w:rFonts w:ascii="Arial" w:hAnsi="Arial" w:cs="Arial"/>
        </w:rPr>
        <w:t>o</w:t>
      </w:r>
      <w:r w:rsidR="008400CF">
        <w:rPr>
          <w:rFonts w:ascii="Arial" w:hAnsi="Arial" w:cs="Arial"/>
        </w:rPr>
        <w:t>ck B</w:t>
      </w:r>
      <w:r w:rsidR="00C84FF5">
        <w:rPr>
          <w:rFonts w:ascii="Arial" w:hAnsi="Arial" w:cs="Arial"/>
        </w:rPr>
        <w:t xml:space="preserve"> </w:t>
      </w:r>
      <w:r w:rsidR="000C3B51">
        <w:rPr>
          <w:rFonts w:ascii="Arial" w:hAnsi="Arial" w:cs="Arial"/>
        </w:rPr>
        <w:t xml:space="preserve">has been empty for </w:t>
      </w:r>
      <w:r w:rsidR="00C423CE">
        <w:rPr>
          <w:rFonts w:ascii="Arial" w:hAnsi="Arial" w:cs="Arial"/>
        </w:rPr>
        <w:t xml:space="preserve">about </w:t>
      </w:r>
      <w:r w:rsidR="000C3B51">
        <w:rPr>
          <w:rFonts w:ascii="Arial" w:hAnsi="Arial" w:cs="Arial"/>
        </w:rPr>
        <w:t>3 years</w:t>
      </w:r>
      <w:r w:rsidR="0085577B">
        <w:rPr>
          <w:rFonts w:ascii="Arial" w:hAnsi="Arial" w:cs="Arial"/>
        </w:rPr>
        <w:t xml:space="preserve"> because of its poor condition and needs to be </w:t>
      </w:r>
      <w:r w:rsidR="005C76D0">
        <w:rPr>
          <w:rFonts w:ascii="Arial" w:hAnsi="Arial" w:cs="Arial"/>
        </w:rPr>
        <w:t>refurbished</w:t>
      </w:r>
      <w:r w:rsidR="0085577B">
        <w:rPr>
          <w:rFonts w:ascii="Arial" w:hAnsi="Arial" w:cs="Arial"/>
        </w:rPr>
        <w:t xml:space="preserve"> back into good quality student accommodation.</w:t>
      </w:r>
    </w:p>
    <w:p w:rsidR="0085577B" w:rsidRDefault="0085577B" w:rsidP="00D62E3E">
      <w:pPr>
        <w:spacing w:after="0"/>
        <w:jc w:val="both"/>
        <w:rPr>
          <w:rFonts w:ascii="Arial" w:hAnsi="Arial" w:cs="Arial"/>
        </w:rPr>
      </w:pPr>
    </w:p>
    <w:p w:rsidR="00F91DF4" w:rsidRDefault="00B9347A" w:rsidP="00D62E3E">
      <w:pPr>
        <w:spacing w:after="0"/>
        <w:jc w:val="both"/>
        <w:rPr>
          <w:rFonts w:ascii="Arial" w:hAnsi="Arial" w:cs="Arial"/>
        </w:rPr>
      </w:pPr>
      <w:r w:rsidRPr="00B9347A">
        <w:rPr>
          <w:rFonts w:ascii="Arial" w:hAnsi="Arial" w:cs="Arial"/>
        </w:rPr>
        <w:t xml:space="preserve">This report is part of a collaborative group of reports that will culminate in an overall </w:t>
      </w:r>
      <w:r>
        <w:rPr>
          <w:rFonts w:ascii="Arial" w:hAnsi="Arial" w:cs="Arial"/>
        </w:rPr>
        <w:t>report identifying a complete refurbishment of Block</w:t>
      </w:r>
      <w:r w:rsidR="00C423CE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 xml:space="preserve">. </w:t>
      </w:r>
      <w:r w:rsidR="0085577B">
        <w:rPr>
          <w:rFonts w:ascii="Arial" w:hAnsi="Arial" w:cs="Arial"/>
        </w:rPr>
        <w:t>T</w:t>
      </w:r>
      <w:r w:rsidR="006555D7" w:rsidRPr="006555D7">
        <w:rPr>
          <w:rFonts w:ascii="Arial" w:hAnsi="Arial" w:cs="Arial"/>
        </w:rPr>
        <w:t>he designated category for this report is water management.</w:t>
      </w:r>
      <w:r w:rsidR="0085577B">
        <w:rPr>
          <w:rFonts w:ascii="Arial" w:hAnsi="Arial" w:cs="Arial"/>
        </w:rPr>
        <w:t xml:space="preserve"> </w:t>
      </w:r>
      <w:r w:rsidR="00036F72">
        <w:rPr>
          <w:rFonts w:ascii="Arial" w:hAnsi="Arial" w:cs="Arial"/>
        </w:rPr>
        <w:t>Catherine Morgan-Jones the Project Officer from Estates Management</w:t>
      </w:r>
      <w:r w:rsidR="00CE0223">
        <w:rPr>
          <w:rFonts w:ascii="Arial" w:hAnsi="Arial" w:cs="Arial"/>
        </w:rPr>
        <w:t xml:space="preserve"> at Lampeter</w:t>
      </w:r>
      <w:r w:rsidR="00036F72">
        <w:rPr>
          <w:rFonts w:ascii="Arial" w:hAnsi="Arial" w:cs="Arial"/>
        </w:rPr>
        <w:t xml:space="preserve"> is managing the renovation</w:t>
      </w:r>
      <w:r w:rsidR="005C76D0">
        <w:rPr>
          <w:rFonts w:ascii="Arial" w:hAnsi="Arial" w:cs="Arial"/>
        </w:rPr>
        <w:t>. It i</w:t>
      </w:r>
      <w:r w:rsidR="00036F72">
        <w:rPr>
          <w:rFonts w:ascii="Arial" w:hAnsi="Arial" w:cs="Arial"/>
        </w:rPr>
        <w:t>s currently in the planning stage. The building is Grade 2* Listed</w:t>
      </w:r>
      <w:r w:rsidR="002902B8">
        <w:rPr>
          <w:rFonts w:ascii="Arial" w:hAnsi="Arial" w:cs="Arial"/>
        </w:rPr>
        <w:t>.</w:t>
      </w:r>
      <w:r w:rsidR="000C3B51">
        <w:rPr>
          <w:rFonts w:ascii="Arial" w:hAnsi="Arial" w:cs="Arial"/>
        </w:rPr>
        <w:t xml:space="preserve"> It was constructed in 1822 and</w:t>
      </w:r>
      <w:r w:rsidR="00C84FF5">
        <w:rPr>
          <w:rFonts w:ascii="Arial" w:hAnsi="Arial" w:cs="Arial"/>
        </w:rPr>
        <w:t xml:space="preserve"> holds</w:t>
      </w:r>
      <w:r w:rsidR="000C3B51">
        <w:rPr>
          <w:rFonts w:ascii="Arial" w:hAnsi="Arial" w:cs="Arial"/>
        </w:rPr>
        <w:t xml:space="preserve"> a high heritage value.</w:t>
      </w:r>
      <w:r w:rsidR="00122615">
        <w:rPr>
          <w:rFonts w:ascii="Arial" w:hAnsi="Arial" w:cs="Arial"/>
        </w:rPr>
        <w:t xml:space="preserve"> The funding for the refurbishment is from private Chinese funders.</w:t>
      </w:r>
    </w:p>
    <w:p w:rsidR="0085577B" w:rsidRDefault="0085577B" w:rsidP="00D62E3E">
      <w:pPr>
        <w:spacing w:after="0"/>
        <w:jc w:val="both"/>
        <w:rPr>
          <w:rFonts w:ascii="Arial" w:hAnsi="Arial" w:cs="Arial"/>
        </w:rPr>
      </w:pPr>
    </w:p>
    <w:p w:rsidR="00D71303" w:rsidRDefault="00D71303" w:rsidP="00D62E3E">
      <w:pPr>
        <w:jc w:val="both"/>
        <w:rPr>
          <w:rFonts w:ascii="Arial" w:hAnsi="Arial" w:cs="Arial"/>
        </w:rPr>
      </w:pPr>
      <w:r w:rsidRPr="00D71303">
        <w:rPr>
          <w:rFonts w:ascii="Arial" w:hAnsi="Arial" w:cs="Arial"/>
        </w:rPr>
        <w:t>CADW</w:t>
      </w:r>
      <w:r w:rsidR="00A56898">
        <w:rPr>
          <w:rFonts w:ascii="Arial" w:hAnsi="Arial" w:cs="Arial"/>
        </w:rPr>
        <w:t xml:space="preserve"> (2019)</w:t>
      </w:r>
      <w:r w:rsidRPr="00D71303">
        <w:rPr>
          <w:rFonts w:ascii="Arial" w:hAnsi="Arial" w:cs="Arial"/>
        </w:rPr>
        <w:t xml:space="preserve"> is the Welsh Government’s historic environment service. It</w:t>
      </w:r>
      <w:r w:rsidR="00A56898">
        <w:rPr>
          <w:rFonts w:ascii="Arial" w:hAnsi="Arial" w:cs="Arial"/>
        </w:rPr>
        <w:t xml:space="preserve"> states that it</w:t>
      </w:r>
      <w:r w:rsidRPr="00D71303">
        <w:rPr>
          <w:rFonts w:ascii="Arial" w:hAnsi="Arial" w:cs="Arial"/>
        </w:rPr>
        <w:t>s primary concern is to  protect and conserve W</w:t>
      </w:r>
      <w:r w:rsidR="005C76D0">
        <w:rPr>
          <w:rFonts w:ascii="Arial" w:hAnsi="Arial" w:cs="Arial"/>
        </w:rPr>
        <w:t>elsh</w:t>
      </w:r>
      <w:r w:rsidRPr="00D71303">
        <w:rPr>
          <w:rFonts w:ascii="Arial" w:hAnsi="Arial" w:cs="Arial"/>
        </w:rPr>
        <w:t xml:space="preserve"> heritage. </w:t>
      </w:r>
      <w:r w:rsidR="00CE0223">
        <w:rPr>
          <w:rFonts w:ascii="Arial" w:hAnsi="Arial" w:cs="Arial"/>
        </w:rPr>
        <w:t>CADW</w:t>
      </w:r>
      <w:r w:rsidRPr="00D71303">
        <w:rPr>
          <w:rFonts w:ascii="Arial" w:hAnsi="Arial" w:cs="Arial"/>
        </w:rPr>
        <w:t xml:space="preserve"> have to authorise any proposal</w:t>
      </w:r>
      <w:r w:rsidR="00CE0223">
        <w:rPr>
          <w:rFonts w:ascii="Arial" w:hAnsi="Arial" w:cs="Arial"/>
        </w:rPr>
        <w:t>s</w:t>
      </w:r>
      <w:r w:rsidRPr="00D71303">
        <w:rPr>
          <w:rFonts w:ascii="Arial" w:hAnsi="Arial" w:cs="Arial"/>
        </w:rPr>
        <w:t xml:space="preserve"> for the works on the refurbishment. Therefore although CADW requires the block to be made fit for purpose it enforces stringent restrictions on what works can be carried out</w:t>
      </w:r>
      <w:r w:rsidR="00C423CE">
        <w:rPr>
          <w:rFonts w:ascii="Arial" w:hAnsi="Arial" w:cs="Arial"/>
        </w:rPr>
        <w:t>. I</w:t>
      </w:r>
      <w:r w:rsidRPr="00D71303">
        <w:rPr>
          <w:rFonts w:ascii="Arial" w:hAnsi="Arial" w:cs="Arial"/>
        </w:rPr>
        <w:t>t over rules all other regulations</w:t>
      </w:r>
      <w:r w:rsidR="00C423CE">
        <w:rPr>
          <w:rFonts w:ascii="Arial" w:hAnsi="Arial" w:cs="Arial"/>
        </w:rPr>
        <w:t>, f</w:t>
      </w:r>
      <w:r w:rsidRPr="00D71303">
        <w:rPr>
          <w:rFonts w:ascii="Arial" w:hAnsi="Arial" w:cs="Arial"/>
        </w:rPr>
        <w:t xml:space="preserve">or example the </w:t>
      </w:r>
      <w:r>
        <w:rPr>
          <w:rFonts w:ascii="Arial" w:hAnsi="Arial" w:cs="Arial"/>
        </w:rPr>
        <w:t xml:space="preserve">entrance door cannot be widened </w:t>
      </w:r>
      <w:r w:rsidR="000D4870">
        <w:rPr>
          <w:rFonts w:ascii="Arial" w:hAnsi="Arial" w:cs="Arial"/>
        </w:rPr>
        <w:t>t</w:t>
      </w:r>
      <w:r>
        <w:rPr>
          <w:rFonts w:ascii="Arial" w:hAnsi="Arial" w:cs="Arial"/>
        </w:rPr>
        <w:t>o provide disabled access because it would spoil the heritage aesthetics.</w:t>
      </w:r>
    </w:p>
    <w:p w:rsidR="00F91DF4" w:rsidRDefault="00F91DF4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roof space</w:t>
      </w:r>
      <w:r w:rsidR="00CE0223">
        <w:rPr>
          <w:rFonts w:ascii="Arial" w:hAnsi="Arial" w:cs="Arial"/>
        </w:rPr>
        <w:t xml:space="preserve"> of Block B</w:t>
      </w:r>
      <w:r>
        <w:rPr>
          <w:rFonts w:ascii="Arial" w:hAnsi="Arial" w:cs="Arial"/>
        </w:rPr>
        <w:t xml:space="preserve"> is home to a variety of different species such as swifts and bats. </w:t>
      </w:r>
      <w:r w:rsidR="00036F72">
        <w:rPr>
          <w:rFonts w:ascii="Arial" w:hAnsi="Arial" w:cs="Arial"/>
        </w:rPr>
        <w:t xml:space="preserve">Works will has to be scheduled around the seasonal </w:t>
      </w:r>
      <w:r>
        <w:rPr>
          <w:rFonts w:ascii="Arial" w:hAnsi="Arial" w:cs="Arial"/>
        </w:rPr>
        <w:t xml:space="preserve">habitation/migration/hibernation </w:t>
      </w:r>
      <w:r w:rsidR="00036F72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</w:t>
      </w:r>
      <w:r w:rsidR="00CE0223">
        <w:rPr>
          <w:rFonts w:ascii="Arial" w:hAnsi="Arial" w:cs="Arial"/>
        </w:rPr>
        <w:t xml:space="preserve">swifts and bats as </w:t>
      </w:r>
      <w:r w:rsidR="00C423CE">
        <w:rPr>
          <w:rFonts w:ascii="Arial" w:hAnsi="Arial" w:cs="Arial"/>
        </w:rPr>
        <w:t xml:space="preserve">both </w:t>
      </w:r>
      <w:r>
        <w:rPr>
          <w:rFonts w:ascii="Arial" w:hAnsi="Arial" w:cs="Arial"/>
        </w:rPr>
        <w:t xml:space="preserve">these species are protected. A licence will be required prior to work commencing and the </w:t>
      </w:r>
      <w:r w:rsidR="00CE0223">
        <w:rPr>
          <w:rFonts w:ascii="Arial" w:hAnsi="Arial" w:cs="Arial"/>
        </w:rPr>
        <w:t xml:space="preserve">refurbishment </w:t>
      </w:r>
      <w:r>
        <w:rPr>
          <w:rFonts w:ascii="Arial" w:hAnsi="Arial" w:cs="Arial"/>
        </w:rPr>
        <w:t>works will have</w:t>
      </w:r>
      <w:r w:rsidR="00CE0223">
        <w:rPr>
          <w:rFonts w:ascii="Arial" w:hAnsi="Arial" w:cs="Arial"/>
        </w:rPr>
        <w:t xml:space="preserve"> to be completed within</w:t>
      </w:r>
      <w:r>
        <w:rPr>
          <w:rFonts w:ascii="Arial" w:hAnsi="Arial" w:cs="Arial"/>
        </w:rPr>
        <w:t xml:space="preserve"> a limited timescale of between November </w:t>
      </w:r>
      <w:r w:rsidR="00CE0223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March.</w:t>
      </w:r>
    </w:p>
    <w:p w:rsidR="005945C0" w:rsidRDefault="005945C0" w:rsidP="005945C0">
      <w:pPr>
        <w:spacing w:after="0"/>
        <w:rPr>
          <w:rFonts w:ascii="Arial" w:hAnsi="Arial" w:cs="Arial"/>
        </w:rPr>
      </w:pPr>
    </w:p>
    <w:p w:rsidR="002902B8" w:rsidRDefault="002902B8" w:rsidP="00CF075D">
      <w:pPr>
        <w:spacing w:after="0"/>
        <w:rPr>
          <w:rFonts w:ascii="Arial" w:hAnsi="Arial" w:cs="Arial"/>
        </w:rPr>
      </w:pPr>
    </w:p>
    <w:p w:rsidR="00194F43" w:rsidRDefault="00194F43" w:rsidP="00CF075D">
      <w:pPr>
        <w:spacing w:after="0"/>
        <w:rPr>
          <w:rFonts w:ascii="Arial" w:hAnsi="Arial" w:cs="Arial"/>
        </w:rPr>
      </w:pPr>
    </w:p>
    <w:p w:rsidR="00646944" w:rsidRPr="00D66986" w:rsidRDefault="00235942" w:rsidP="003E13A4">
      <w:pPr>
        <w:spacing w:after="0"/>
        <w:rPr>
          <w:rFonts w:ascii="Arial" w:hAnsi="Arial" w:cs="Arial"/>
          <w:b/>
        </w:rPr>
      </w:pPr>
      <w:r w:rsidRPr="00D66986">
        <w:rPr>
          <w:rFonts w:ascii="Arial" w:hAnsi="Arial" w:cs="Arial"/>
          <w:b/>
        </w:rPr>
        <w:t>2</w:t>
      </w:r>
      <w:r w:rsidR="00A77B60" w:rsidRPr="00D66986">
        <w:rPr>
          <w:rFonts w:ascii="Arial" w:hAnsi="Arial" w:cs="Arial"/>
          <w:b/>
        </w:rPr>
        <w:t>.0</w:t>
      </w:r>
      <w:r w:rsidR="00A77B60" w:rsidRPr="00D66986">
        <w:rPr>
          <w:rFonts w:ascii="Arial" w:hAnsi="Arial" w:cs="Arial"/>
          <w:b/>
        </w:rPr>
        <w:tab/>
      </w:r>
      <w:r w:rsidR="0085577B">
        <w:rPr>
          <w:rFonts w:ascii="Arial" w:hAnsi="Arial" w:cs="Arial"/>
          <w:b/>
        </w:rPr>
        <w:t>Case Study</w:t>
      </w:r>
      <w:r w:rsidR="00091DB7" w:rsidRPr="00D66986">
        <w:rPr>
          <w:rFonts w:ascii="Arial" w:hAnsi="Arial" w:cs="Arial"/>
          <w:b/>
        </w:rPr>
        <w:t xml:space="preserve"> </w:t>
      </w:r>
    </w:p>
    <w:p w:rsidR="00B1603D" w:rsidRPr="00D66986" w:rsidRDefault="00A66D2A" w:rsidP="003E13A4">
      <w:pPr>
        <w:spacing w:after="0"/>
        <w:rPr>
          <w:rFonts w:ascii="Arial" w:hAnsi="Arial" w:cs="Arial"/>
          <w:b/>
        </w:rPr>
      </w:pPr>
      <w:r w:rsidRPr="00D66986">
        <w:rPr>
          <w:rFonts w:ascii="Arial" w:hAnsi="Arial" w:cs="Arial"/>
        </w:rPr>
        <w:tab/>
      </w:r>
      <w:r w:rsidRPr="00D66986">
        <w:rPr>
          <w:rFonts w:ascii="Arial" w:hAnsi="Arial" w:cs="Arial"/>
        </w:rPr>
        <w:tab/>
      </w:r>
    </w:p>
    <w:p w:rsidR="00585107" w:rsidRDefault="00235942" w:rsidP="00BB1619">
      <w:pPr>
        <w:spacing w:after="0"/>
        <w:ind w:firstLine="720"/>
        <w:rPr>
          <w:rFonts w:ascii="Arial" w:hAnsi="Arial" w:cs="Arial"/>
          <w:b/>
        </w:rPr>
      </w:pPr>
      <w:r w:rsidRPr="00D66986">
        <w:rPr>
          <w:rFonts w:ascii="Arial" w:hAnsi="Arial" w:cs="Arial"/>
          <w:b/>
        </w:rPr>
        <w:t>2</w:t>
      </w:r>
      <w:r w:rsidR="00BB1619" w:rsidRPr="00D66986">
        <w:rPr>
          <w:rFonts w:ascii="Arial" w:hAnsi="Arial" w:cs="Arial"/>
          <w:b/>
        </w:rPr>
        <w:t>.</w:t>
      </w:r>
      <w:r w:rsidR="00BD7955" w:rsidRPr="00D66986">
        <w:rPr>
          <w:rFonts w:ascii="Arial" w:hAnsi="Arial" w:cs="Arial"/>
          <w:b/>
        </w:rPr>
        <w:t>1</w:t>
      </w:r>
      <w:r w:rsidR="00BB1619" w:rsidRPr="00D66986">
        <w:rPr>
          <w:rFonts w:ascii="Arial" w:hAnsi="Arial" w:cs="Arial"/>
          <w:b/>
        </w:rPr>
        <w:tab/>
      </w:r>
      <w:r w:rsidR="0085577B">
        <w:rPr>
          <w:rFonts w:ascii="Arial" w:hAnsi="Arial" w:cs="Arial"/>
          <w:b/>
        </w:rPr>
        <w:t>Building Description</w:t>
      </w:r>
    </w:p>
    <w:p w:rsidR="00A44293" w:rsidRPr="00D66986" w:rsidRDefault="00A44293" w:rsidP="00BB1619">
      <w:pPr>
        <w:spacing w:after="0"/>
        <w:ind w:firstLine="720"/>
        <w:rPr>
          <w:rFonts w:ascii="Arial" w:hAnsi="Arial" w:cs="Arial"/>
          <w:b/>
        </w:rPr>
      </w:pPr>
    </w:p>
    <w:p w:rsidR="00CE0223" w:rsidRDefault="00036F72" w:rsidP="00D62E3E">
      <w:pPr>
        <w:spacing w:after="0"/>
        <w:jc w:val="both"/>
        <w:rPr>
          <w:rFonts w:ascii="Arial" w:hAnsi="Arial" w:cs="Arial"/>
        </w:rPr>
      </w:pPr>
      <w:bookmarkStart w:id="1" w:name="_Hlk530056370"/>
      <w:r w:rsidRPr="00036F72">
        <w:rPr>
          <w:rFonts w:ascii="Arial" w:hAnsi="Arial" w:cs="Arial"/>
        </w:rPr>
        <w:t xml:space="preserve">A site visit to </w:t>
      </w:r>
      <w:r w:rsidR="00C84FF5">
        <w:rPr>
          <w:rFonts w:ascii="Arial" w:hAnsi="Arial" w:cs="Arial"/>
        </w:rPr>
        <w:t>Bl</w:t>
      </w:r>
      <w:r w:rsidR="00A44293">
        <w:rPr>
          <w:rFonts w:ascii="Arial" w:hAnsi="Arial" w:cs="Arial"/>
        </w:rPr>
        <w:t>o</w:t>
      </w:r>
      <w:r w:rsidR="00C84FF5">
        <w:rPr>
          <w:rFonts w:ascii="Arial" w:hAnsi="Arial" w:cs="Arial"/>
        </w:rPr>
        <w:t>ck B</w:t>
      </w:r>
      <w:r w:rsidRPr="00036F72">
        <w:rPr>
          <w:rFonts w:ascii="Arial" w:hAnsi="Arial" w:cs="Arial"/>
        </w:rPr>
        <w:t xml:space="preserve"> was undertaken to complete a structural and measured survey.</w:t>
      </w:r>
      <w:r>
        <w:rPr>
          <w:rFonts w:ascii="Arial" w:hAnsi="Arial" w:cs="Arial"/>
        </w:rPr>
        <w:t xml:space="preserve"> </w:t>
      </w:r>
      <w:r w:rsidRPr="00D4519F">
        <w:rPr>
          <w:rFonts w:ascii="Arial" w:hAnsi="Arial" w:cs="Arial"/>
        </w:rPr>
        <w:t>T</w:t>
      </w:r>
      <w:r w:rsidR="000C3B51" w:rsidRPr="00D4519F">
        <w:rPr>
          <w:rFonts w:ascii="Arial" w:hAnsi="Arial" w:cs="Arial"/>
        </w:rPr>
        <w:t>h</w:t>
      </w:r>
      <w:r w:rsidRPr="00D4519F">
        <w:rPr>
          <w:rFonts w:ascii="Arial" w:hAnsi="Arial" w:cs="Arial"/>
        </w:rPr>
        <w:t>e building is solid stone</w:t>
      </w:r>
      <w:r w:rsidR="00A44293">
        <w:rPr>
          <w:rFonts w:ascii="Arial" w:hAnsi="Arial" w:cs="Arial"/>
        </w:rPr>
        <w:t>,</w:t>
      </w:r>
      <w:r w:rsidRPr="00D4519F">
        <w:rPr>
          <w:rFonts w:ascii="Arial" w:hAnsi="Arial" w:cs="Arial"/>
        </w:rPr>
        <w:t xml:space="preserve"> </w:t>
      </w:r>
      <w:r w:rsidR="000C3B51" w:rsidRPr="00D4519F">
        <w:rPr>
          <w:rFonts w:ascii="Arial" w:hAnsi="Arial" w:cs="Arial"/>
        </w:rPr>
        <w:t xml:space="preserve">traditional </w:t>
      </w:r>
      <w:r w:rsidRPr="00D4519F">
        <w:rPr>
          <w:rFonts w:ascii="Arial" w:hAnsi="Arial" w:cs="Arial"/>
        </w:rPr>
        <w:t>construction</w:t>
      </w:r>
      <w:r w:rsidR="000C3B51" w:rsidRPr="00D4519F">
        <w:rPr>
          <w:rFonts w:ascii="Arial" w:hAnsi="Arial" w:cs="Arial"/>
        </w:rPr>
        <w:t xml:space="preserve"> with solid stone internal partition walls.</w:t>
      </w:r>
      <w:r w:rsidR="00A44293" w:rsidRPr="00A44293">
        <w:t xml:space="preserve"> </w:t>
      </w:r>
      <w:r w:rsidR="0043321F">
        <w:rPr>
          <w:rFonts w:ascii="Arial" w:hAnsi="Arial" w:cs="Arial"/>
        </w:rPr>
        <w:t>The</w:t>
      </w:r>
      <w:r w:rsidR="00CE0223">
        <w:rPr>
          <w:rFonts w:ascii="Arial" w:hAnsi="Arial" w:cs="Arial"/>
        </w:rPr>
        <w:t xml:space="preserve"> external</w:t>
      </w:r>
      <w:r w:rsidR="0043321F">
        <w:rPr>
          <w:rFonts w:ascii="Arial" w:hAnsi="Arial" w:cs="Arial"/>
        </w:rPr>
        <w:t xml:space="preserve"> walls are 600mm thick. </w:t>
      </w:r>
      <w:r w:rsidR="00A44293" w:rsidRPr="00A44293">
        <w:rPr>
          <w:rFonts w:ascii="Arial" w:hAnsi="Arial" w:cs="Arial"/>
        </w:rPr>
        <w:t xml:space="preserve">Thermal imaging was carried out to try to </w:t>
      </w:r>
      <w:r w:rsidR="00A44293">
        <w:rPr>
          <w:rFonts w:ascii="Arial" w:hAnsi="Arial" w:cs="Arial"/>
        </w:rPr>
        <w:t>determine</w:t>
      </w:r>
      <w:r w:rsidR="00A44293" w:rsidRPr="00A44293">
        <w:rPr>
          <w:rFonts w:ascii="Arial" w:hAnsi="Arial" w:cs="Arial"/>
        </w:rPr>
        <w:t xml:space="preserve"> any hot water leaks, but none were </w:t>
      </w:r>
      <w:r w:rsidR="00A44293">
        <w:rPr>
          <w:rFonts w:ascii="Arial" w:hAnsi="Arial" w:cs="Arial"/>
        </w:rPr>
        <w:t>identified</w:t>
      </w:r>
      <w:r w:rsidR="00CE0223">
        <w:rPr>
          <w:rFonts w:ascii="Arial" w:hAnsi="Arial" w:cs="Arial"/>
        </w:rPr>
        <w:t xml:space="preserve">. </w:t>
      </w:r>
      <w:r w:rsidR="008703B2">
        <w:rPr>
          <w:rFonts w:ascii="Arial" w:hAnsi="Arial" w:cs="Arial"/>
        </w:rPr>
        <w:t>This result is</w:t>
      </w:r>
      <w:r w:rsidR="00CE0223">
        <w:rPr>
          <w:rFonts w:ascii="Arial" w:hAnsi="Arial" w:cs="Arial"/>
        </w:rPr>
        <w:t xml:space="preserve"> inconclusive</w:t>
      </w:r>
      <w:r w:rsidR="005C76D0">
        <w:rPr>
          <w:rFonts w:ascii="Arial" w:hAnsi="Arial" w:cs="Arial"/>
        </w:rPr>
        <w:t xml:space="preserve"> as</w:t>
      </w:r>
      <w:r w:rsidR="00CE0223">
        <w:rPr>
          <w:rFonts w:ascii="Arial" w:hAnsi="Arial" w:cs="Arial"/>
        </w:rPr>
        <w:t xml:space="preserve"> this test </w:t>
      </w:r>
      <w:r w:rsidR="008703B2">
        <w:rPr>
          <w:rFonts w:ascii="Arial" w:hAnsi="Arial" w:cs="Arial"/>
        </w:rPr>
        <w:t>was not an</w:t>
      </w:r>
      <w:r w:rsidR="00CE0223">
        <w:rPr>
          <w:rFonts w:ascii="Arial" w:hAnsi="Arial" w:cs="Arial"/>
        </w:rPr>
        <w:t xml:space="preserve"> accurate </w:t>
      </w:r>
      <w:r w:rsidR="008703B2">
        <w:rPr>
          <w:rFonts w:ascii="Arial" w:hAnsi="Arial" w:cs="Arial"/>
        </w:rPr>
        <w:t xml:space="preserve">reflection of the hot water system </w:t>
      </w:r>
      <w:r w:rsidR="00CE0223">
        <w:rPr>
          <w:rFonts w:ascii="Arial" w:hAnsi="Arial" w:cs="Arial"/>
        </w:rPr>
        <w:t>due to the property being unoccupied</w:t>
      </w:r>
      <w:r w:rsidR="00287743">
        <w:rPr>
          <w:rFonts w:ascii="Arial" w:hAnsi="Arial" w:cs="Arial"/>
        </w:rPr>
        <w:t xml:space="preserve"> and i</w:t>
      </w:r>
      <w:r w:rsidR="005C76D0">
        <w:rPr>
          <w:rFonts w:ascii="Arial" w:hAnsi="Arial" w:cs="Arial"/>
        </w:rPr>
        <w:t>t is not known</w:t>
      </w:r>
      <w:r w:rsidR="008703B2">
        <w:rPr>
          <w:rFonts w:ascii="Arial" w:hAnsi="Arial" w:cs="Arial"/>
        </w:rPr>
        <w:t xml:space="preserve"> when the </w:t>
      </w:r>
      <w:r w:rsidR="00CE0223">
        <w:rPr>
          <w:rFonts w:ascii="Arial" w:hAnsi="Arial" w:cs="Arial"/>
        </w:rPr>
        <w:t>hot water</w:t>
      </w:r>
      <w:r w:rsidR="008703B2">
        <w:rPr>
          <w:rFonts w:ascii="Arial" w:hAnsi="Arial" w:cs="Arial"/>
        </w:rPr>
        <w:t xml:space="preserve"> was last utilised.</w:t>
      </w:r>
    </w:p>
    <w:p w:rsidR="00CE0223" w:rsidRDefault="00CE0223" w:rsidP="00D62E3E">
      <w:pPr>
        <w:spacing w:after="0"/>
        <w:jc w:val="both"/>
        <w:rPr>
          <w:rFonts w:ascii="Arial" w:hAnsi="Arial" w:cs="Arial"/>
        </w:rPr>
      </w:pPr>
    </w:p>
    <w:p w:rsidR="00D4519F" w:rsidRPr="00D4519F" w:rsidRDefault="00D4519F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building internally</w:t>
      </w:r>
      <w:r w:rsidR="00130D1A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very damp which is </w:t>
      </w:r>
      <w:r w:rsidRPr="00D4519F">
        <w:rPr>
          <w:rFonts w:ascii="Arial" w:hAnsi="Arial" w:cs="Arial"/>
        </w:rPr>
        <w:t xml:space="preserve">symptomatic of </w:t>
      </w:r>
      <w:r w:rsidR="00130D1A">
        <w:rPr>
          <w:rFonts w:ascii="Arial" w:hAnsi="Arial" w:cs="Arial"/>
        </w:rPr>
        <w:t>penetrating damp, rising damp and condensation</w:t>
      </w:r>
      <w:r w:rsidR="00C423CE">
        <w:rPr>
          <w:rFonts w:ascii="Arial" w:hAnsi="Arial" w:cs="Arial"/>
        </w:rPr>
        <w:t>,</w:t>
      </w:r>
      <w:r w:rsidR="00130D1A">
        <w:rPr>
          <w:rFonts w:ascii="Arial" w:hAnsi="Arial" w:cs="Arial"/>
        </w:rPr>
        <w:t xml:space="preserve"> caused by </w:t>
      </w:r>
      <w:r>
        <w:rPr>
          <w:rFonts w:ascii="Arial" w:hAnsi="Arial" w:cs="Arial"/>
        </w:rPr>
        <w:t>the following issues:</w:t>
      </w:r>
      <w:r w:rsidRPr="00D4519F">
        <w:rPr>
          <w:rFonts w:ascii="Arial" w:hAnsi="Arial" w:cs="Arial"/>
        </w:rPr>
        <w:t xml:space="preserve">      </w:t>
      </w:r>
    </w:p>
    <w:p w:rsidR="002902B8" w:rsidRDefault="002902B8" w:rsidP="00D62E3E">
      <w:pPr>
        <w:pStyle w:val="ListParagraph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walls had a cement render applied in the 1960’s which covers the breathable lime mortar.</w:t>
      </w:r>
      <w:r w:rsidR="005C76D0">
        <w:rPr>
          <w:rFonts w:ascii="Arial" w:hAnsi="Arial" w:cs="Arial"/>
        </w:rPr>
        <w:t xml:space="preserve"> It has cracked and will be allowing a build-up of moisture behind it.</w:t>
      </w:r>
    </w:p>
    <w:p w:rsidR="00C22DEF" w:rsidRPr="002902B8" w:rsidRDefault="002902B8" w:rsidP="00D62E3E">
      <w:pPr>
        <w:pStyle w:val="ListParagraph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C3B51" w:rsidRPr="002902B8">
        <w:rPr>
          <w:rFonts w:ascii="Arial" w:hAnsi="Arial" w:cs="Arial"/>
        </w:rPr>
        <w:t xml:space="preserve">he </w:t>
      </w:r>
      <w:r w:rsidR="00C22DEF" w:rsidRPr="002902B8">
        <w:rPr>
          <w:rFonts w:ascii="Arial" w:hAnsi="Arial" w:cs="Arial"/>
        </w:rPr>
        <w:t xml:space="preserve">external </w:t>
      </w:r>
      <w:r w:rsidR="000C3B51" w:rsidRPr="002902B8">
        <w:rPr>
          <w:rFonts w:ascii="Arial" w:hAnsi="Arial" w:cs="Arial"/>
        </w:rPr>
        <w:t xml:space="preserve">ground level was raised in the 1960’s </w:t>
      </w:r>
      <w:r>
        <w:rPr>
          <w:rFonts w:ascii="Arial" w:hAnsi="Arial" w:cs="Arial"/>
        </w:rPr>
        <w:t xml:space="preserve">surpassing </w:t>
      </w:r>
      <w:r w:rsidR="00C768A8">
        <w:rPr>
          <w:rFonts w:ascii="Arial" w:hAnsi="Arial" w:cs="Arial"/>
        </w:rPr>
        <w:t xml:space="preserve">the internal floor level and </w:t>
      </w:r>
      <w:r>
        <w:rPr>
          <w:rFonts w:ascii="Arial" w:hAnsi="Arial" w:cs="Arial"/>
        </w:rPr>
        <w:t xml:space="preserve">any </w:t>
      </w:r>
      <w:r w:rsidR="00C768A8">
        <w:rPr>
          <w:rFonts w:ascii="Arial" w:hAnsi="Arial" w:cs="Arial"/>
        </w:rPr>
        <w:t xml:space="preserve">conceivable </w:t>
      </w:r>
      <w:r>
        <w:rPr>
          <w:rFonts w:ascii="Arial" w:hAnsi="Arial" w:cs="Arial"/>
        </w:rPr>
        <w:t>dpc level</w:t>
      </w:r>
      <w:r w:rsidR="00C22DEF" w:rsidRPr="002902B8">
        <w:rPr>
          <w:rFonts w:ascii="Arial" w:hAnsi="Arial" w:cs="Arial"/>
        </w:rPr>
        <w:t>.</w:t>
      </w:r>
      <w:r w:rsidR="000C3B51" w:rsidRPr="002902B8">
        <w:rPr>
          <w:rFonts w:ascii="Arial" w:hAnsi="Arial" w:cs="Arial"/>
        </w:rPr>
        <w:t xml:space="preserve"> </w:t>
      </w:r>
    </w:p>
    <w:p w:rsidR="00A44293" w:rsidRDefault="005C76D0" w:rsidP="00D62E3E">
      <w:pPr>
        <w:pStyle w:val="ListParagraph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Information was provided about</w:t>
      </w:r>
      <w:r w:rsidR="000C3B51" w:rsidRPr="00C22DEF">
        <w:rPr>
          <w:rFonts w:ascii="Arial" w:hAnsi="Arial" w:cs="Arial"/>
        </w:rPr>
        <w:t xml:space="preserve"> the drainage</w:t>
      </w:r>
      <w:r>
        <w:rPr>
          <w:rFonts w:ascii="Arial" w:hAnsi="Arial" w:cs="Arial"/>
        </w:rPr>
        <w:t xml:space="preserve"> system</w:t>
      </w:r>
      <w:r w:rsidR="000C3B51" w:rsidRPr="00C22DEF">
        <w:rPr>
          <w:rFonts w:ascii="Arial" w:hAnsi="Arial" w:cs="Arial"/>
        </w:rPr>
        <w:t xml:space="preserve"> under the property</w:t>
      </w:r>
      <w:r>
        <w:rPr>
          <w:rFonts w:ascii="Arial" w:hAnsi="Arial" w:cs="Arial"/>
        </w:rPr>
        <w:t>, which</w:t>
      </w:r>
      <w:r w:rsidR="000C3B51" w:rsidRPr="00C22DEF">
        <w:rPr>
          <w:rFonts w:ascii="Arial" w:hAnsi="Arial" w:cs="Arial"/>
        </w:rPr>
        <w:t xml:space="preserve"> </w:t>
      </w:r>
      <w:r w:rsidR="00D71303" w:rsidRPr="00C22DEF">
        <w:rPr>
          <w:rFonts w:ascii="Arial" w:hAnsi="Arial" w:cs="Arial"/>
        </w:rPr>
        <w:t>is</w:t>
      </w:r>
      <w:r w:rsidR="000C3B51" w:rsidRPr="00C22DEF">
        <w:rPr>
          <w:rFonts w:ascii="Arial" w:hAnsi="Arial" w:cs="Arial"/>
        </w:rPr>
        <w:t xml:space="preserve"> failing</w:t>
      </w:r>
      <w:r w:rsidR="002902B8">
        <w:rPr>
          <w:rFonts w:ascii="Arial" w:hAnsi="Arial" w:cs="Arial"/>
        </w:rPr>
        <w:t>.</w:t>
      </w:r>
    </w:p>
    <w:p w:rsidR="002902B8" w:rsidRDefault="00A44293" w:rsidP="00D62E3E">
      <w:pPr>
        <w:pStyle w:val="ListParagraph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 w:rsidRPr="002902B8">
        <w:rPr>
          <w:rFonts w:ascii="Arial" w:hAnsi="Arial" w:cs="Arial"/>
        </w:rPr>
        <w:t>The g</w:t>
      </w:r>
      <w:r w:rsidR="000C3B51" w:rsidRPr="002902B8">
        <w:rPr>
          <w:rFonts w:ascii="Arial" w:hAnsi="Arial" w:cs="Arial"/>
        </w:rPr>
        <w:t>uttering</w:t>
      </w:r>
      <w:r w:rsidRPr="002902B8">
        <w:rPr>
          <w:rFonts w:ascii="Arial" w:hAnsi="Arial" w:cs="Arial"/>
        </w:rPr>
        <w:t xml:space="preserve"> is failing</w:t>
      </w:r>
      <w:r w:rsidR="002902B8">
        <w:rPr>
          <w:rFonts w:ascii="Arial" w:hAnsi="Arial" w:cs="Arial"/>
        </w:rPr>
        <w:t>.</w:t>
      </w:r>
    </w:p>
    <w:p w:rsidR="00C84FF5" w:rsidRPr="002902B8" w:rsidRDefault="002902B8" w:rsidP="00D62E3E">
      <w:pPr>
        <w:pStyle w:val="ListParagraph"/>
        <w:numPr>
          <w:ilvl w:val="0"/>
          <w:numId w:val="17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C84FF5" w:rsidRPr="002902B8">
        <w:rPr>
          <w:rFonts w:ascii="Arial" w:hAnsi="Arial" w:cs="Arial"/>
        </w:rPr>
        <w:t xml:space="preserve"> building has not been heated or aired </w:t>
      </w:r>
      <w:r w:rsidR="00B810E6">
        <w:rPr>
          <w:rFonts w:ascii="Arial" w:hAnsi="Arial" w:cs="Arial"/>
        </w:rPr>
        <w:t xml:space="preserve">for </w:t>
      </w:r>
      <w:r w:rsidR="008703B2">
        <w:rPr>
          <w:rFonts w:ascii="Arial" w:hAnsi="Arial" w:cs="Arial"/>
        </w:rPr>
        <w:t>s substantial period of time</w:t>
      </w:r>
      <w:r>
        <w:rPr>
          <w:rFonts w:ascii="Arial" w:hAnsi="Arial" w:cs="Arial"/>
        </w:rPr>
        <w:t>.</w:t>
      </w:r>
    </w:p>
    <w:p w:rsidR="00C84FF5" w:rsidRPr="00C84FF5" w:rsidRDefault="00C84FF5" w:rsidP="00D62E3E">
      <w:pPr>
        <w:pStyle w:val="ListParagraph"/>
        <w:spacing w:after="0"/>
        <w:jc w:val="both"/>
        <w:rPr>
          <w:rFonts w:ascii="Arial" w:hAnsi="Arial" w:cs="Arial"/>
        </w:rPr>
      </w:pPr>
    </w:p>
    <w:p w:rsidR="00D85380" w:rsidRDefault="004E6DBA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D85380">
        <w:rPr>
          <w:rFonts w:ascii="Arial" w:hAnsi="Arial" w:cs="Arial"/>
        </w:rPr>
        <w:t xml:space="preserve"> </w:t>
      </w:r>
      <w:r w:rsidR="002902B8">
        <w:rPr>
          <w:rFonts w:ascii="Arial" w:hAnsi="Arial" w:cs="Arial"/>
        </w:rPr>
        <w:t>B</w:t>
      </w:r>
      <w:r w:rsidR="00D85380">
        <w:rPr>
          <w:rFonts w:ascii="Arial" w:hAnsi="Arial" w:cs="Arial"/>
        </w:rPr>
        <w:t>lock houses</w:t>
      </w:r>
      <w:r w:rsidR="00AF272C">
        <w:rPr>
          <w:rFonts w:ascii="Arial" w:hAnsi="Arial" w:cs="Arial"/>
        </w:rPr>
        <w:t xml:space="preserve"> (see pictures </w:t>
      </w:r>
      <w:r w:rsidR="0085577B">
        <w:rPr>
          <w:rFonts w:ascii="Arial" w:hAnsi="Arial" w:cs="Arial"/>
        </w:rPr>
        <w:t xml:space="preserve">of current facilities </w:t>
      </w:r>
      <w:r w:rsidR="00AF272C">
        <w:rPr>
          <w:rFonts w:ascii="Arial" w:hAnsi="Arial" w:cs="Arial"/>
        </w:rPr>
        <w:t xml:space="preserve">in Appendix </w:t>
      </w:r>
      <w:r w:rsidR="005C76D0">
        <w:rPr>
          <w:rFonts w:ascii="Arial" w:hAnsi="Arial" w:cs="Arial"/>
        </w:rPr>
        <w:t>5.</w:t>
      </w:r>
      <w:r w:rsidR="00AF272C">
        <w:rPr>
          <w:rFonts w:ascii="Arial" w:hAnsi="Arial" w:cs="Arial"/>
        </w:rPr>
        <w:t>4)</w:t>
      </w:r>
      <w:r w:rsidR="00D85380">
        <w:rPr>
          <w:rFonts w:ascii="Arial" w:hAnsi="Arial" w:cs="Arial"/>
        </w:rPr>
        <w:t>:</w:t>
      </w:r>
    </w:p>
    <w:p w:rsidR="00D85380" w:rsidRDefault="00D85380" w:rsidP="00D62E3E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 w:rsidRPr="00D85380">
        <w:rPr>
          <w:rFonts w:ascii="Arial" w:hAnsi="Arial" w:cs="Arial"/>
        </w:rPr>
        <w:t xml:space="preserve">7 bedrooms </w:t>
      </w:r>
      <w:r>
        <w:rPr>
          <w:rFonts w:ascii="Arial" w:hAnsi="Arial" w:cs="Arial"/>
        </w:rPr>
        <w:t xml:space="preserve">all </w:t>
      </w:r>
      <w:r w:rsidRPr="00D85380">
        <w:rPr>
          <w:rFonts w:ascii="Arial" w:hAnsi="Arial" w:cs="Arial"/>
        </w:rPr>
        <w:t>with wash hand basins</w:t>
      </w:r>
      <w:r w:rsidR="00122615">
        <w:rPr>
          <w:rFonts w:ascii="Arial" w:hAnsi="Arial" w:cs="Arial"/>
        </w:rPr>
        <w:t>. Rooms B1, B2</w:t>
      </w:r>
      <w:r w:rsidR="00BC6E1D">
        <w:rPr>
          <w:rFonts w:ascii="Arial" w:hAnsi="Arial" w:cs="Arial"/>
        </w:rPr>
        <w:t xml:space="preserve"> and</w:t>
      </w:r>
      <w:r w:rsidR="00122615">
        <w:rPr>
          <w:rFonts w:ascii="Arial" w:hAnsi="Arial" w:cs="Arial"/>
        </w:rPr>
        <w:t xml:space="preserve"> B3</w:t>
      </w:r>
      <w:r w:rsidR="00BC6E1D">
        <w:rPr>
          <w:rFonts w:ascii="Arial" w:hAnsi="Arial" w:cs="Arial"/>
        </w:rPr>
        <w:t xml:space="preserve"> are all on the ground floor. </w:t>
      </w:r>
      <w:r w:rsidR="00122615">
        <w:rPr>
          <w:rFonts w:ascii="Arial" w:hAnsi="Arial" w:cs="Arial"/>
        </w:rPr>
        <w:t xml:space="preserve">B5, </w:t>
      </w:r>
      <w:r w:rsidR="004E6DBA">
        <w:rPr>
          <w:rFonts w:ascii="Arial" w:hAnsi="Arial" w:cs="Arial"/>
        </w:rPr>
        <w:t xml:space="preserve">B5A, </w:t>
      </w:r>
      <w:r w:rsidR="00122615">
        <w:rPr>
          <w:rFonts w:ascii="Arial" w:hAnsi="Arial" w:cs="Arial"/>
        </w:rPr>
        <w:t>B6 and B6A</w:t>
      </w:r>
      <w:r w:rsidR="00BC6E1D">
        <w:rPr>
          <w:rFonts w:ascii="Arial" w:hAnsi="Arial" w:cs="Arial"/>
        </w:rPr>
        <w:t xml:space="preserve"> are all on the first floor</w:t>
      </w:r>
      <w:r w:rsidR="00122615">
        <w:rPr>
          <w:rFonts w:ascii="Arial" w:hAnsi="Arial" w:cs="Arial"/>
        </w:rPr>
        <w:t>.</w:t>
      </w:r>
    </w:p>
    <w:p w:rsidR="00D85380" w:rsidRDefault="00D85380" w:rsidP="00D62E3E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Bedroom </w:t>
      </w:r>
      <w:r w:rsidR="00122615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2 has the hot water </w:t>
      </w:r>
      <w:r w:rsidR="00200D18">
        <w:rPr>
          <w:rFonts w:ascii="Arial" w:hAnsi="Arial" w:cs="Arial"/>
        </w:rPr>
        <w:t>immersion heater</w:t>
      </w:r>
      <w:r>
        <w:rPr>
          <w:rFonts w:ascii="Arial" w:hAnsi="Arial" w:cs="Arial"/>
        </w:rPr>
        <w:t xml:space="preserve"> installed in a cupboard</w:t>
      </w:r>
      <w:r w:rsidR="00122615">
        <w:rPr>
          <w:rFonts w:ascii="Arial" w:hAnsi="Arial" w:cs="Arial"/>
        </w:rPr>
        <w:t>.</w:t>
      </w:r>
    </w:p>
    <w:p w:rsidR="00D85380" w:rsidRDefault="00D85380" w:rsidP="00D62E3E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D85380">
        <w:rPr>
          <w:rFonts w:ascii="Arial" w:hAnsi="Arial" w:cs="Arial"/>
        </w:rPr>
        <w:t xml:space="preserve"> shared </w:t>
      </w:r>
      <w:r w:rsidR="00C423CE">
        <w:rPr>
          <w:rFonts w:ascii="Arial" w:hAnsi="Arial" w:cs="Arial"/>
        </w:rPr>
        <w:t xml:space="preserve">shower </w:t>
      </w:r>
      <w:r w:rsidRPr="00D85380">
        <w:rPr>
          <w:rFonts w:ascii="Arial" w:hAnsi="Arial" w:cs="Arial"/>
        </w:rPr>
        <w:t>room</w:t>
      </w:r>
      <w:r w:rsidR="00BC6E1D">
        <w:rPr>
          <w:rFonts w:ascii="Arial" w:hAnsi="Arial" w:cs="Arial"/>
        </w:rPr>
        <w:t xml:space="preserve"> </w:t>
      </w:r>
      <w:r w:rsidR="00122615">
        <w:rPr>
          <w:rFonts w:ascii="Arial" w:hAnsi="Arial" w:cs="Arial"/>
        </w:rPr>
        <w:t xml:space="preserve">on the first floor </w:t>
      </w:r>
      <w:r w:rsidR="00C423CE">
        <w:rPr>
          <w:rFonts w:ascii="Arial" w:hAnsi="Arial" w:cs="Arial"/>
        </w:rPr>
        <w:t>that</w:t>
      </w:r>
      <w:r w:rsidR="00BC6E1D">
        <w:rPr>
          <w:rFonts w:ascii="Arial" w:hAnsi="Arial" w:cs="Arial"/>
        </w:rPr>
        <w:t xml:space="preserve"> </w:t>
      </w:r>
      <w:r w:rsidR="00122615">
        <w:rPr>
          <w:rFonts w:ascii="Arial" w:hAnsi="Arial" w:cs="Arial"/>
        </w:rPr>
        <w:t>houses</w:t>
      </w:r>
      <w:r>
        <w:rPr>
          <w:rFonts w:ascii="Arial" w:hAnsi="Arial" w:cs="Arial"/>
        </w:rPr>
        <w:t xml:space="preserve"> a shower, w.c. and wash hand basin. There is </w:t>
      </w:r>
      <w:r w:rsidR="00122615">
        <w:rPr>
          <w:rFonts w:ascii="Arial" w:hAnsi="Arial" w:cs="Arial"/>
        </w:rPr>
        <w:t xml:space="preserve">only one </w:t>
      </w:r>
      <w:r w:rsidR="00C423CE">
        <w:rPr>
          <w:rFonts w:ascii="Arial" w:hAnsi="Arial" w:cs="Arial"/>
        </w:rPr>
        <w:t>shower room servicing 7 bedrooms</w:t>
      </w:r>
      <w:r>
        <w:rPr>
          <w:rFonts w:ascii="Arial" w:hAnsi="Arial" w:cs="Arial"/>
        </w:rPr>
        <w:t>.</w:t>
      </w:r>
    </w:p>
    <w:p w:rsidR="00D85380" w:rsidRDefault="004E6DBA" w:rsidP="00D62E3E">
      <w:pPr>
        <w:pStyle w:val="ListParagraph"/>
        <w:numPr>
          <w:ilvl w:val="0"/>
          <w:numId w:val="16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B4 is a</w:t>
      </w:r>
      <w:r w:rsidR="00D85380">
        <w:rPr>
          <w:rFonts w:ascii="Arial" w:hAnsi="Arial" w:cs="Arial"/>
        </w:rPr>
        <w:t xml:space="preserve"> shared </w:t>
      </w:r>
      <w:r w:rsidR="00D85380" w:rsidRPr="00D85380">
        <w:rPr>
          <w:rFonts w:ascii="Arial" w:hAnsi="Arial" w:cs="Arial"/>
        </w:rPr>
        <w:t>kitchen</w:t>
      </w:r>
      <w:r w:rsidR="00D853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on the ground floor. </w:t>
      </w:r>
      <w:r w:rsidR="00AF272C">
        <w:rPr>
          <w:rFonts w:ascii="Arial" w:hAnsi="Arial" w:cs="Arial"/>
        </w:rPr>
        <w:t>There</w:t>
      </w:r>
      <w:r w:rsidR="00D85380">
        <w:rPr>
          <w:rFonts w:ascii="Arial" w:hAnsi="Arial" w:cs="Arial"/>
        </w:rPr>
        <w:t xml:space="preserve"> is no washing machine in the property.</w:t>
      </w:r>
    </w:p>
    <w:p w:rsidR="00A44293" w:rsidRDefault="00A44293" w:rsidP="00D62E3E">
      <w:pPr>
        <w:pStyle w:val="ListParagraph"/>
        <w:spacing w:after="0"/>
        <w:ind w:left="785"/>
        <w:jc w:val="both"/>
        <w:rPr>
          <w:rFonts w:ascii="Arial" w:hAnsi="Arial" w:cs="Arial"/>
        </w:rPr>
      </w:pPr>
    </w:p>
    <w:p w:rsidR="00122615" w:rsidRDefault="00D71303" w:rsidP="00D62E3E">
      <w:pPr>
        <w:spacing w:after="0"/>
        <w:jc w:val="both"/>
        <w:rPr>
          <w:rFonts w:ascii="Arial" w:hAnsi="Arial" w:cs="Arial"/>
        </w:rPr>
      </w:pPr>
      <w:r w:rsidRPr="00D71303">
        <w:rPr>
          <w:rFonts w:ascii="Arial" w:hAnsi="Arial" w:cs="Arial"/>
        </w:rPr>
        <w:t xml:space="preserve">CADW will not allow the internal partitions surrounding the staircase to be moved so the internal layout cannot be </w:t>
      </w:r>
      <w:r w:rsidR="008703B2">
        <w:rPr>
          <w:rFonts w:ascii="Arial" w:hAnsi="Arial" w:cs="Arial"/>
        </w:rPr>
        <w:t xml:space="preserve">significantly </w:t>
      </w:r>
      <w:r w:rsidRPr="00D71303">
        <w:rPr>
          <w:rFonts w:ascii="Arial" w:hAnsi="Arial" w:cs="Arial"/>
        </w:rPr>
        <w:t>reconfigured.</w:t>
      </w:r>
      <w:r>
        <w:rPr>
          <w:rFonts w:ascii="Arial" w:hAnsi="Arial" w:cs="Arial"/>
        </w:rPr>
        <w:t xml:space="preserve"> </w:t>
      </w:r>
      <w:r w:rsidR="00122615">
        <w:rPr>
          <w:rFonts w:ascii="Arial" w:hAnsi="Arial" w:cs="Arial"/>
        </w:rPr>
        <w:t>CADW believe that the bedrooms are</w:t>
      </w:r>
      <w:r w:rsidR="00C768A8">
        <w:rPr>
          <w:rFonts w:ascii="Arial" w:hAnsi="Arial" w:cs="Arial"/>
        </w:rPr>
        <w:t xml:space="preserve"> not</w:t>
      </w:r>
      <w:r w:rsidR="00122615">
        <w:rPr>
          <w:rFonts w:ascii="Arial" w:hAnsi="Arial" w:cs="Arial"/>
        </w:rPr>
        <w:t xml:space="preserve"> </w:t>
      </w:r>
      <w:r w:rsidR="004A29E2">
        <w:rPr>
          <w:rFonts w:ascii="Arial" w:hAnsi="Arial" w:cs="Arial"/>
        </w:rPr>
        <w:t>spacious</w:t>
      </w:r>
      <w:r w:rsidR="00122615">
        <w:rPr>
          <w:rFonts w:ascii="Arial" w:hAnsi="Arial" w:cs="Arial"/>
        </w:rPr>
        <w:t xml:space="preserve"> enough to incorporate en-suites but they </w:t>
      </w:r>
      <w:r w:rsidR="00C423CE">
        <w:rPr>
          <w:rFonts w:ascii="Arial" w:hAnsi="Arial" w:cs="Arial"/>
        </w:rPr>
        <w:t xml:space="preserve">are </w:t>
      </w:r>
      <w:r w:rsidR="00122615">
        <w:rPr>
          <w:rFonts w:ascii="Arial" w:hAnsi="Arial" w:cs="Arial"/>
        </w:rPr>
        <w:t>request</w:t>
      </w:r>
      <w:r w:rsidR="00C423CE">
        <w:rPr>
          <w:rFonts w:ascii="Arial" w:hAnsi="Arial" w:cs="Arial"/>
        </w:rPr>
        <w:t>ing</w:t>
      </w:r>
      <w:r w:rsidR="00122615">
        <w:rPr>
          <w:rFonts w:ascii="Arial" w:hAnsi="Arial" w:cs="Arial"/>
        </w:rPr>
        <w:t xml:space="preserve"> that the number of</w:t>
      </w:r>
      <w:r w:rsidR="00C768A8">
        <w:rPr>
          <w:rFonts w:ascii="Arial" w:hAnsi="Arial" w:cs="Arial"/>
        </w:rPr>
        <w:t xml:space="preserve"> shower rooms </w:t>
      </w:r>
      <w:r w:rsidR="00C423CE">
        <w:rPr>
          <w:rFonts w:ascii="Arial" w:hAnsi="Arial" w:cs="Arial"/>
        </w:rPr>
        <w:t>be</w:t>
      </w:r>
      <w:r w:rsidR="00122615">
        <w:rPr>
          <w:rFonts w:ascii="Arial" w:hAnsi="Arial" w:cs="Arial"/>
        </w:rPr>
        <w:t xml:space="preserve"> increased. </w:t>
      </w:r>
    </w:p>
    <w:bookmarkEnd w:id="1"/>
    <w:p w:rsidR="00194F43" w:rsidRDefault="00194F43" w:rsidP="00081440">
      <w:pPr>
        <w:spacing w:after="0"/>
        <w:rPr>
          <w:rFonts w:ascii="Arial" w:hAnsi="Arial" w:cs="Arial"/>
        </w:rPr>
      </w:pPr>
    </w:p>
    <w:p w:rsidR="00194F43" w:rsidRDefault="00194F43" w:rsidP="00081440">
      <w:pPr>
        <w:spacing w:after="0"/>
        <w:rPr>
          <w:rFonts w:ascii="Arial" w:hAnsi="Arial" w:cs="Arial"/>
        </w:rPr>
      </w:pPr>
    </w:p>
    <w:p w:rsidR="002902B8" w:rsidRDefault="002902B8" w:rsidP="003C046D">
      <w:pPr>
        <w:spacing w:after="0"/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85577B">
        <w:rPr>
          <w:rFonts w:ascii="Arial" w:hAnsi="Arial" w:cs="Arial"/>
          <w:b/>
        </w:rPr>
        <w:t>2</w:t>
      </w:r>
      <w:r w:rsidR="003C046D">
        <w:rPr>
          <w:rFonts w:ascii="Arial" w:hAnsi="Arial" w:cs="Arial"/>
          <w:b/>
        </w:rPr>
        <w:tab/>
      </w:r>
      <w:r w:rsidR="008400CF">
        <w:rPr>
          <w:rFonts w:ascii="Arial" w:hAnsi="Arial" w:cs="Arial"/>
          <w:b/>
        </w:rPr>
        <w:t>New water management strategy</w:t>
      </w:r>
    </w:p>
    <w:p w:rsidR="002902B8" w:rsidRDefault="002902B8" w:rsidP="00E905FD">
      <w:pPr>
        <w:spacing w:after="0"/>
        <w:rPr>
          <w:rFonts w:ascii="Arial" w:hAnsi="Arial" w:cs="Arial"/>
          <w:b/>
        </w:rPr>
      </w:pPr>
    </w:p>
    <w:p w:rsidR="00D10B14" w:rsidRDefault="002902B8" w:rsidP="00D62E3E">
      <w:pPr>
        <w:spacing w:after="0"/>
        <w:jc w:val="both"/>
        <w:rPr>
          <w:rFonts w:ascii="Arial" w:hAnsi="Arial" w:cs="Arial"/>
        </w:rPr>
      </w:pPr>
      <w:r w:rsidRPr="003C046D">
        <w:rPr>
          <w:rFonts w:ascii="Arial" w:hAnsi="Arial" w:cs="Arial"/>
        </w:rPr>
        <w:t xml:space="preserve">The </w:t>
      </w:r>
      <w:r w:rsidR="008400CF">
        <w:rPr>
          <w:rFonts w:ascii="Arial" w:hAnsi="Arial" w:cs="Arial"/>
        </w:rPr>
        <w:t>current legislation that needs to be adhered to</w:t>
      </w:r>
      <w:r w:rsidR="00F95AD1">
        <w:rPr>
          <w:rFonts w:ascii="Arial" w:hAnsi="Arial" w:cs="Arial"/>
        </w:rPr>
        <w:t xml:space="preserve"> </w:t>
      </w:r>
      <w:r w:rsidR="008400CF">
        <w:rPr>
          <w:rFonts w:ascii="Arial" w:hAnsi="Arial" w:cs="Arial"/>
        </w:rPr>
        <w:t xml:space="preserve">is </w:t>
      </w:r>
      <w:r w:rsidR="00C423CE">
        <w:rPr>
          <w:rFonts w:ascii="Arial" w:hAnsi="Arial" w:cs="Arial"/>
        </w:rPr>
        <w:t xml:space="preserve">the </w:t>
      </w:r>
      <w:r w:rsidR="008400CF">
        <w:rPr>
          <w:rFonts w:ascii="Arial" w:hAnsi="Arial" w:cs="Arial"/>
        </w:rPr>
        <w:t>Building Regulation Part G</w:t>
      </w:r>
      <w:r w:rsidR="00F95AD1">
        <w:rPr>
          <w:rFonts w:ascii="Arial" w:hAnsi="Arial" w:cs="Arial"/>
        </w:rPr>
        <w:t>2 and Regulation 36: Water</w:t>
      </w:r>
      <w:r w:rsidR="008400CF">
        <w:rPr>
          <w:rFonts w:ascii="Arial" w:hAnsi="Arial" w:cs="Arial"/>
        </w:rPr>
        <w:t xml:space="preserve"> efficiency</w:t>
      </w:r>
      <w:r w:rsidR="00D10B14">
        <w:rPr>
          <w:rFonts w:ascii="Arial" w:hAnsi="Arial" w:cs="Arial"/>
        </w:rPr>
        <w:t>. Th</w:t>
      </w:r>
      <w:r w:rsidR="00C423CE">
        <w:rPr>
          <w:rFonts w:ascii="Arial" w:hAnsi="Arial" w:cs="Arial"/>
        </w:rPr>
        <w:t>is</w:t>
      </w:r>
      <w:r w:rsidR="00D10B14">
        <w:rPr>
          <w:rFonts w:ascii="Arial" w:hAnsi="Arial" w:cs="Arial"/>
        </w:rPr>
        <w:t xml:space="preserve"> regulation set</w:t>
      </w:r>
      <w:r w:rsidR="008703B2">
        <w:rPr>
          <w:rFonts w:ascii="Arial" w:hAnsi="Arial" w:cs="Arial"/>
        </w:rPr>
        <w:t xml:space="preserve">s </w:t>
      </w:r>
      <w:r w:rsidR="00D10B14">
        <w:rPr>
          <w:rFonts w:ascii="Arial" w:hAnsi="Arial" w:cs="Arial"/>
        </w:rPr>
        <w:t>out the maximum fittings consumption</w:t>
      </w:r>
      <w:r w:rsidR="008703B2">
        <w:rPr>
          <w:rFonts w:ascii="Arial" w:hAnsi="Arial" w:cs="Arial"/>
        </w:rPr>
        <w:t xml:space="preserve"> for the new installations that are required</w:t>
      </w:r>
      <w:r w:rsidR="00F95AD1">
        <w:rPr>
          <w:rFonts w:ascii="Arial" w:hAnsi="Arial" w:cs="Arial"/>
        </w:rPr>
        <w:t>:</w:t>
      </w:r>
      <w:r w:rsidR="00CD1DE3">
        <w:rPr>
          <w:rFonts w:ascii="Arial" w:hAnsi="Arial" w:cs="Arial"/>
        </w:rPr>
        <w:t xml:space="preserve"> Table 12</w:t>
      </w:r>
      <w:r w:rsidR="00F95AD1">
        <w:rPr>
          <w:rFonts w:ascii="Arial" w:hAnsi="Arial" w:cs="Arial"/>
        </w:rPr>
        <w:t>.6</w:t>
      </w:r>
      <w:r w:rsidR="00CD1DE3">
        <w:rPr>
          <w:rFonts w:ascii="Arial" w:hAnsi="Arial" w:cs="Arial"/>
        </w:rPr>
        <w:t xml:space="preserve"> (</w:t>
      </w:r>
      <w:proofErr w:type="spellStart"/>
      <w:r w:rsidR="00CD1DE3">
        <w:rPr>
          <w:rFonts w:ascii="Arial" w:hAnsi="Arial" w:cs="Arial"/>
        </w:rPr>
        <w:t>Billington</w:t>
      </w:r>
      <w:proofErr w:type="spellEnd"/>
      <w:r w:rsidR="00CD1DE3">
        <w:rPr>
          <w:rFonts w:ascii="Arial" w:hAnsi="Arial" w:cs="Arial"/>
        </w:rPr>
        <w:t xml:space="preserve">, et al. (2017). </w:t>
      </w:r>
    </w:p>
    <w:p w:rsidR="00D10B14" w:rsidRDefault="00D10B14" w:rsidP="00D62E3E">
      <w:pPr>
        <w:spacing w:after="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4961"/>
      </w:tblGrid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8703B2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Maximum fittings consumption: </w:t>
            </w:r>
          </w:p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 litres per person per day</w:t>
            </w:r>
          </w:p>
        </w:tc>
      </w:tr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W.C. dual flush</w:t>
            </w:r>
          </w:p>
        </w:tc>
        <w:tc>
          <w:tcPr>
            <w:tcW w:w="4961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and 2.6 litres</w:t>
            </w:r>
          </w:p>
        </w:tc>
      </w:tr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Shower</w:t>
            </w:r>
          </w:p>
        </w:tc>
        <w:tc>
          <w:tcPr>
            <w:tcW w:w="4961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litres/minute</w:t>
            </w:r>
          </w:p>
        </w:tc>
      </w:tr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 wash basin taps</w:t>
            </w:r>
          </w:p>
        </w:tc>
        <w:tc>
          <w:tcPr>
            <w:tcW w:w="4961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litres/minute</w:t>
            </w:r>
          </w:p>
        </w:tc>
      </w:tr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Kitchen sink taps</w:t>
            </w:r>
          </w:p>
        </w:tc>
        <w:tc>
          <w:tcPr>
            <w:tcW w:w="4961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litres/minute</w:t>
            </w:r>
          </w:p>
        </w:tc>
      </w:tr>
      <w:tr w:rsidR="0085577B" w:rsidTr="00002383">
        <w:tc>
          <w:tcPr>
            <w:tcW w:w="3823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Washing machine</w:t>
            </w:r>
          </w:p>
        </w:tc>
        <w:tc>
          <w:tcPr>
            <w:tcW w:w="4961" w:type="dxa"/>
          </w:tcPr>
          <w:p w:rsidR="0085577B" w:rsidRDefault="0085577B" w:rsidP="00D62E3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8.17 litres/kg</w:t>
            </w:r>
          </w:p>
        </w:tc>
      </w:tr>
    </w:tbl>
    <w:p w:rsidR="00D10B14" w:rsidRDefault="00D10B14" w:rsidP="00D62E3E">
      <w:pPr>
        <w:spacing w:after="0"/>
        <w:jc w:val="both"/>
        <w:rPr>
          <w:rFonts w:ascii="Arial" w:hAnsi="Arial" w:cs="Arial"/>
        </w:rPr>
      </w:pPr>
    </w:p>
    <w:p w:rsidR="004E6DBA" w:rsidRDefault="00D10B14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aim of this strategy is to reduce </w:t>
      </w:r>
      <w:r w:rsidR="00F95AD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water consumption </w:t>
      </w:r>
      <w:r w:rsidR="00F95AD1">
        <w:rPr>
          <w:rFonts w:ascii="Arial" w:hAnsi="Arial" w:cs="Arial"/>
        </w:rPr>
        <w:t>of regulated water. The target for this will be</w:t>
      </w:r>
      <w:r w:rsidR="00E660C6">
        <w:rPr>
          <w:rFonts w:ascii="Arial" w:hAnsi="Arial" w:cs="Arial"/>
        </w:rPr>
        <w:t xml:space="preserve"> calculated against</w:t>
      </w:r>
      <w:r w:rsidR="00B13582">
        <w:rPr>
          <w:rFonts w:ascii="Arial" w:hAnsi="Arial" w:cs="Arial"/>
        </w:rPr>
        <w:t xml:space="preserve"> the </w:t>
      </w:r>
      <w:r w:rsidR="00002383">
        <w:rPr>
          <w:rFonts w:ascii="Arial" w:hAnsi="Arial" w:cs="Arial"/>
        </w:rPr>
        <w:t xml:space="preserve">maximum </w:t>
      </w:r>
      <w:r w:rsidR="00B13582">
        <w:rPr>
          <w:rFonts w:ascii="Arial" w:hAnsi="Arial" w:cs="Arial"/>
        </w:rPr>
        <w:t>required level of</w:t>
      </w:r>
      <w:r w:rsidR="00F95AD1">
        <w:rPr>
          <w:rFonts w:ascii="Arial" w:hAnsi="Arial" w:cs="Arial"/>
        </w:rPr>
        <w:t xml:space="preserve"> 110 litres per person per day. Th</w:t>
      </w:r>
      <w:r w:rsidR="00E660C6">
        <w:rPr>
          <w:rFonts w:ascii="Arial" w:hAnsi="Arial" w:cs="Arial"/>
        </w:rPr>
        <w:t>is</w:t>
      </w:r>
      <w:r w:rsidR="00F95AD1">
        <w:rPr>
          <w:rFonts w:ascii="Arial" w:hAnsi="Arial" w:cs="Arial"/>
        </w:rPr>
        <w:t xml:space="preserve"> strategy will also </w:t>
      </w:r>
      <w:r w:rsidR="00E660C6">
        <w:rPr>
          <w:rFonts w:ascii="Arial" w:hAnsi="Arial" w:cs="Arial"/>
        </w:rPr>
        <w:t xml:space="preserve">incorporate </w:t>
      </w:r>
      <w:r>
        <w:rPr>
          <w:rFonts w:ascii="Arial" w:hAnsi="Arial" w:cs="Arial"/>
        </w:rPr>
        <w:t>recyc</w:t>
      </w:r>
      <w:r w:rsidR="00E660C6">
        <w:rPr>
          <w:rFonts w:ascii="Arial" w:hAnsi="Arial" w:cs="Arial"/>
        </w:rPr>
        <w:t>led</w:t>
      </w:r>
      <w:r w:rsidR="00F95A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rainwater and greywater</w:t>
      </w:r>
      <w:r w:rsidR="00200ED8">
        <w:rPr>
          <w:rFonts w:ascii="Arial" w:hAnsi="Arial" w:cs="Arial"/>
        </w:rPr>
        <w:t xml:space="preserve"> </w:t>
      </w:r>
      <w:r w:rsidR="008F2E63">
        <w:rPr>
          <w:rFonts w:ascii="Arial" w:hAnsi="Arial" w:cs="Arial"/>
        </w:rPr>
        <w:t>which will be th</w:t>
      </w:r>
      <w:r w:rsidR="00200ED8">
        <w:rPr>
          <w:rFonts w:ascii="Arial" w:hAnsi="Arial" w:cs="Arial"/>
        </w:rPr>
        <w:t>e primary source</w:t>
      </w:r>
      <w:r w:rsidR="008F2E63">
        <w:rPr>
          <w:rFonts w:ascii="Arial" w:hAnsi="Arial" w:cs="Arial"/>
        </w:rPr>
        <w:t xml:space="preserve"> of water for the shower room wash hand basins, showers, </w:t>
      </w:r>
      <w:proofErr w:type="spellStart"/>
      <w:r w:rsidR="008F2E63">
        <w:rPr>
          <w:rFonts w:ascii="Arial" w:hAnsi="Arial" w:cs="Arial"/>
        </w:rPr>
        <w:t>w.c.’s</w:t>
      </w:r>
      <w:proofErr w:type="spellEnd"/>
      <w:r w:rsidR="008F2E63">
        <w:rPr>
          <w:rFonts w:ascii="Arial" w:hAnsi="Arial" w:cs="Arial"/>
        </w:rPr>
        <w:t xml:space="preserve"> and washing machine</w:t>
      </w:r>
      <w:r w:rsidR="00200ED8">
        <w:rPr>
          <w:rFonts w:ascii="Arial" w:hAnsi="Arial" w:cs="Arial"/>
        </w:rPr>
        <w:t>. If the</w:t>
      </w:r>
      <w:r w:rsidR="008F2E63">
        <w:rPr>
          <w:rFonts w:ascii="Arial" w:hAnsi="Arial" w:cs="Arial"/>
        </w:rPr>
        <w:t>re is not</w:t>
      </w:r>
      <w:r w:rsidR="00200ED8">
        <w:rPr>
          <w:rFonts w:ascii="Arial" w:hAnsi="Arial" w:cs="Arial"/>
        </w:rPr>
        <w:t xml:space="preserve"> sufficient</w:t>
      </w:r>
      <w:r w:rsidR="008F2E63">
        <w:rPr>
          <w:rFonts w:ascii="Arial" w:hAnsi="Arial" w:cs="Arial"/>
        </w:rPr>
        <w:t xml:space="preserve"> recycled water available </w:t>
      </w:r>
      <w:r w:rsidR="00200ED8">
        <w:rPr>
          <w:rFonts w:ascii="Arial" w:hAnsi="Arial" w:cs="Arial"/>
        </w:rPr>
        <w:t>then the mains water will be utilised</w:t>
      </w:r>
      <w:r w:rsidR="008F2E63">
        <w:rPr>
          <w:rFonts w:ascii="Arial" w:hAnsi="Arial" w:cs="Arial"/>
        </w:rPr>
        <w:t>. Mains water will already be supplying the bedroom wash hand basins and the kitchen tap</w:t>
      </w:r>
      <w:r w:rsidR="00200ED8">
        <w:rPr>
          <w:rFonts w:ascii="Arial" w:hAnsi="Arial" w:cs="Arial"/>
        </w:rPr>
        <w:t xml:space="preserve"> so it is still extremely important to used water saving components. </w:t>
      </w:r>
    </w:p>
    <w:p w:rsidR="00B168C6" w:rsidRDefault="00B168C6" w:rsidP="00D62E3E">
      <w:pPr>
        <w:spacing w:after="0"/>
        <w:jc w:val="both"/>
        <w:rPr>
          <w:rFonts w:ascii="Arial" w:hAnsi="Arial" w:cs="Arial"/>
          <w:b/>
        </w:rPr>
      </w:pPr>
    </w:p>
    <w:p w:rsidR="00C671DC" w:rsidRPr="00C671DC" w:rsidRDefault="00C671DC" w:rsidP="00E905FD">
      <w:pPr>
        <w:spacing w:after="0"/>
        <w:rPr>
          <w:rFonts w:ascii="Arial" w:hAnsi="Arial" w:cs="Arial"/>
          <w:b/>
        </w:rPr>
      </w:pPr>
    </w:p>
    <w:p w:rsidR="00C671DC" w:rsidRPr="00C671DC" w:rsidRDefault="00C671DC" w:rsidP="00E905FD">
      <w:pPr>
        <w:spacing w:after="0"/>
        <w:rPr>
          <w:rFonts w:ascii="Arial" w:hAnsi="Arial" w:cs="Arial"/>
          <w:b/>
        </w:rPr>
      </w:pPr>
      <w:r w:rsidRPr="00C671DC">
        <w:rPr>
          <w:rFonts w:ascii="Arial" w:hAnsi="Arial" w:cs="Arial"/>
          <w:b/>
        </w:rPr>
        <w:tab/>
      </w:r>
      <w:r w:rsidRPr="00C671DC">
        <w:rPr>
          <w:rFonts w:ascii="Arial" w:hAnsi="Arial" w:cs="Arial"/>
          <w:b/>
        </w:rPr>
        <w:tab/>
        <w:t>2.2.1</w:t>
      </w:r>
      <w:r w:rsidRPr="00C671DC">
        <w:rPr>
          <w:rFonts w:ascii="Arial" w:hAnsi="Arial" w:cs="Arial"/>
          <w:b/>
        </w:rPr>
        <w:tab/>
        <w:t>Proposed New Configuration</w:t>
      </w:r>
    </w:p>
    <w:p w:rsidR="00C671DC" w:rsidRPr="00C671DC" w:rsidRDefault="00C671DC" w:rsidP="00E905FD">
      <w:pPr>
        <w:spacing w:after="0"/>
        <w:rPr>
          <w:rFonts w:ascii="Arial" w:hAnsi="Arial" w:cs="Arial"/>
          <w:b/>
        </w:rPr>
      </w:pPr>
    </w:p>
    <w:p w:rsidR="004A29E2" w:rsidRDefault="000D4870" w:rsidP="00D62E3E">
      <w:pPr>
        <w:spacing w:after="0"/>
        <w:jc w:val="both"/>
        <w:rPr>
          <w:rFonts w:ascii="Arial" w:hAnsi="Arial" w:cs="Arial"/>
        </w:rPr>
      </w:pPr>
      <w:r w:rsidRPr="00C768A8">
        <w:rPr>
          <w:rFonts w:ascii="Arial" w:hAnsi="Arial" w:cs="Arial"/>
        </w:rPr>
        <w:t xml:space="preserve">Bedroom 1 is going to be converted into two shower rooms and a </w:t>
      </w:r>
      <w:r w:rsidR="001C514A" w:rsidRPr="00C768A8">
        <w:rPr>
          <w:rFonts w:ascii="Arial" w:hAnsi="Arial" w:cs="Arial"/>
        </w:rPr>
        <w:t xml:space="preserve">laundry </w:t>
      </w:r>
      <w:r w:rsidR="00B168C6">
        <w:rPr>
          <w:rFonts w:ascii="Arial" w:hAnsi="Arial" w:cs="Arial"/>
        </w:rPr>
        <w:t>area</w:t>
      </w:r>
      <w:r w:rsidR="00192FC7">
        <w:rPr>
          <w:rFonts w:ascii="Arial" w:hAnsi="Arial" w:cs="Arial"/>
        </w:rPr>
        <w:t xml:space="preserve"> with</w:t>
      </w:r>
      <w:r w:rsidRPr="00C768A8">
        <w:rPr>
          <w:rFonts w:ascii="Arial" w:hAnsi="Arial" w:cs="Arial"/>
        </w:rPr>
        <w:t xml:space="preserve"> a washing machine</w:t>
      </w:r>
      <w:r w:rsidR="00002383">
        <w:rPr>
          <w:rFonts w:ascii="Arial" w:hAnsi="Arial" w:cs="Arial"/>
        </w:rPr>
        <w:t xml:space="preserve"> and the </w:t>
      </w:r>
      <w:r w:rsidR="008703B2">
        <w:rPr>
          <w:rFonts w:ascii="Arial" w:hAnsi="Arial" w:cs="Arial"/>
        </w:rPr>
        <w:t xml:space="preserve">hot water </w:t>
      </w:r>
      <w:r w:rsidR="00002383">
        <w:rPr>
          <w:rFonts w:ascii="Arial" w:hAnsi="Arial" w:cs="Arial"/>
        </w:rPr>
        <w:t>boiler</w:t>
      </w:r>
      <w:r w:rsidR="00192FC7">
        <w:rPr>
          <w:rFonts w:ascii="Arial" w:hAnsi="Arial" w:cs="Arial"/>
        </w:rPr>
        <w:t>.</w:t>
      </w:r>
      <w:r w:rsidRPr="00C768A8">
        <w:rPr>
          <w:rFonts w:ascii="Arial" w:hAnsi="Arial" w:cs="Arial"/>
        </w:rPr>
        <w:t xml:space="preserve"> </w:t>
      </w:r>
      <w:r w:rsidR="00002383">
        <w:rPr>
          <w:rFonts w:ascii="Arial" w:hAnsi="Arial" w:cs="Arial"/>
        </w:rPr>
        <w:t>The boiler will get its water supply from rainwater</w:t>
      </w:r>
      <w:r w:rsidR="00A56898">
        <w:rPr>
          <w:rFonts w:ascii="Arial" w:hAnsi="Arial" w:cs="Arial"/>
        </w:rPr>
        <w:t>. The rainwater</w:t>
      </w:r>
      <w:r w:rsidR="008703B2">
        <w:rPr>
          <w:rFonts w:ascii="Arial" w:hAnsi="Arial" w:cs="Arial"/>
        </w:rPr>
        <w:t xml:space="preserve"> will be stored in a header tank in the attic space</w:t>
      </w:r>
      <w:r w:rsidR="00002383">
        <w:rPr>
          <w:rFonts w:ascii="Arial" w:hAnsi="Arial" w:cs="Arial"/>
        </w:rPr>
        <w:t xml:space="preserve">. </w:t>
      </w:r>
      <w:r w:rsidR="001C514A" w:rsidRPr="001C514A">
        <w:rPr>
          <w:rFonts w:ascii="Arial" w:hAnsi="Arial" w:cs="Arial"/>
        </w:rPr>
        <w:t xml:space="preserve">The remaining </w:t>
      </w:r>
      <w:r w:rsidRPr="001C514A">
        <w:rPr>
          <w:rFonts w:ascii="Arial" w:hAnsi="Arial" w:cs="Arial"/>
        </w:rPr>
        <w:t>6 bedrooms will still contain a wash hand basin</w:t>
      </w:r>
      <w:r w:rsidR="00002383">
        <w:rPr>
          <w:rFonts w:ascii="Arial" w:hAnsi="Arial" w:cs="Arial"/>
        </w:rPr>
        <w:t xml:space="preserve"> but it will only have a cold water supply as the hot water is not potable.</w:t>
      </w:r>
      <w:r w:rsidRPr="001C514A">
        <w:rPr>
          <w:rFonts w:ascii="Arial" w:hAnsi="Arial" w:cs="Arial"/>
        </w:rPr>
        <w:t xml:space="preserve"> </w:t>
      </w:r>
      <w:r w:rsidR="00C768A8">
        <w:rPr>
          <w:rFonts w:ascii="Arial" w:hAnsi="Arial" w:cs="Arial"/>
        </w:rPr>
        <w:t xml:space="preserve">The first </w:t>
      </w:r>
      <w:r w:rsidR="00C768A8">
        <w:rPr>
          <w:rFonts w:ascii="Arial" w:hAnsi="Arial" w:cs="Arial"/>
        </w:rPr>
        <w:lastRenderedPageBreak/>
        <w:t xml:space="preserve">floor </w:t>
      </w:r>
      <w:r w:rsidR="004A29E2">
        <w:rPr>
          <w:rFonts w:ascii="Arial" w:hAnsi="Arial" w:cs="Arial"/>
        </w:rPr>
        <w:t xml:space="preserve">shower </w:t>
      </w:r>
      <w:r w:rsidR="00C768A8">
        <w:rPr>
          <w:rFonts w:ascii="Arial" w:hAnsi="Arial" w:cs="Arial"/>
        </w:rPr>
        <w:t>room will remain a shower room.</w:t>
      </w:r>
      <w:r w:rsidRPr="001C514A">
        <w:rPr>
          <w:rFonts w:ascii="Arial" w:hAnsi="Arial" w:cs="Arial"/>
        </w:rPr>
        <w:t xml:space="preserve"> </w:t>
      </w:r>
      <w:r w:rsidR="00C671DC">
        <w:rPr>
          <w:rFonts w:ascii="Arial" w:hAnsi="Arial" w:cs="Arial"/>
        </w:rPr>
        <w:t xml:space="preserve">All the new installations with have isolation </w:t>
      </w:r>
      <w:r w:rsidR="00947D1B">
        <w:rPr>
          <w:rFonts w:ascii="Arial" w:hAnsi="Arial" w:cs="Arial"/>
        </w:rPr>
        <w:t>valves to shut off the water and registers to enable blockage checks to be carried out.</w:t>
      </w:r>
    </w:p>
    <w:p w:rsidR="00C671DC" w:rsidRDefault="00C671DC" w:rsidP="00D62E3E">
      <w:pPr>
        <w:spacing w:after="0"/>
        <w:jc w:val="both"/>
        <w:rPr>
          <w:rFonts w:ascii="Arial" w:hAnsi="Arial" w:cs="Arial"/>
        </w:rPr>
      </w:pPr>
    </w:p>
    <w:p w:rsidR="00B810E6" w:rsidRDefault="00B810E6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primary source of water for the following components</w:t>
      </w:r>
      <w:r w:rsidR="00420D83">
        <w:rPr>
          <w:rFonts w:ascii="Arial" w:hAnsi="Arial" w:cs="Arial"/>
        </w:rPr>
        <w:t xml:space="preserve"> is as follows (this information will be included in the Buildings Instructions Book)</w:t>
      </w:r>
      <w:r w:rsidR="00C768A8">
        <w:rPr>
          <w:rFonts w:ascii="Arial" w:hAnsi="Arial" w:cs="Arial"/>
        </w:rPr>
        <w:t>:</w:t>
      </w:r>
    </w:p>
    <w:p w:rsidR="00B810E6" w:rsidRDefault="004A29E2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B810E6">
        <w:rPr>
          <w:rFonts w:ascii="Arial" w:hAnsi="Arial" w:cs="Arial"/>
        </w:rPr>
        <w:t xml:space="preserve">ains potable water  </w:t>
      </w:r>
    </w:p>
    <w:p w:rsidR="00B810E6" w:rsidRDefault="00F2659E" w:rsidP="00D62E3E">
      <w:pPr>
        <w:pStyle w:val="ListParagraph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 k</w:t>
      </w:r>
      <w:r w:rsidR="00B810E6" w:rsidRPr="00B810E6">
        <w:rPr>
          <w:rFonts w:ascii="Arial" w:hAnsi="Arial" w:cs="Arial"/>
        </w:rPr>
        <w:t>itchen tap</w:t>
      </w:r>
    </w:p>
    <w:p w:rsidR="00137F75" w:rsidRDefault="00137F75" w:rsidP="00D62E3E">
      <w:pPr>
        <w:pStyle w:val="ListParagraph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 wash hand basin taps in </w:t>
      </w:r>
      <w:r w:rsidR="00192FC7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bedrooms</w:t>
      </w:r>
      <w:r w:rsidR="00002383">
        <w:rPr>
          <w:rFonts w:ascii="Arial" w:hAnsi="Arial" w:cs="Arial"/>
        </w:rPr>
        <w:t xml:space="preserve"> </w:t>
      </w:r>
    </w:p>
    <w:p w:rsidR="00B810E6" w:rsidRDefault="00B810E6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Recycled rainwater</w:t>
      </w:r>
    </w:p>
    <w:p w:rsidR="00B810E6" w:rsidRDefault="00F2659E" w:rsidP="00D62E3E">
      <w:pPr>
        <w:pStyle w:val="ListParagraph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37F75">
        <w:rPr>
          <w:rFonts w:ascii="Arial" w:hAnsi="Arial" w:cs="Arial"/>
        </w:rPr>
        <w:t xml:space="preserve"> wa</w:t>
      </w:r>
      <w:r w:rsidR="00B810E6" w:rsidRPr="00B810E6">
        <w:rPr>
          <w:rFonts w:ascii="Arial" w:hAnsi="Arial" w:cs="Arial"/>
        </w:rPr>
        <w:t>sh hand basin taps</w:t>
      </w:r>
      <w:r w:rsidR="00137F75">
        <w:rPr>
          <w:rFonts w:ascii="Arial" w:hAnsi="Arial" w:cs="Arial"/>
        </w:rPr>
        <w:t xml:space="preserve"> in </w:t>
      </w:r>
      <w:r w:rsidR="00192FC7">
        <w:rPr>
          <w:rFonts w:ascii="Arial" w:hAnsi="Arial" w:cs="Arial"/>
        </w:rPr>
        <w:t xml:space="preserve">the </w:t>
      </w:r>
      <w:r w:rsidR="00137F75">
        <w:rPr>
          <w:rFonts w:ascii="Arial" w:hAnsi="Arial" w:cs="Arial"/>
        </w:rPr>
        <w:t>sh</w:t>
      </w:r>
      <w:r w:rsidR="00C768A8">
        <w:rPr>
          <w:rFonts w:ascii="Arial" w:hAnsi="Arial" w:cs="Arial"/>
        </w:rPr>
        <w:t>ower rooms</w:t>
      </w:r>
    </w:p>
    <w:p w:rsidR="00B810E6" w:rsidRDefault="00B810E6" w:rsidP="00D62E3E">
      <w:pPr>
        <w:pStyle w:val="ListParagraph"/>
        <w:numPr>
          <w:ilvl w:val="0"/>
          <w:numId w:val="21"/>
        </w:numPr>
        <w:spacing w:after="0"/>
        <w:jc w:val="both"/>
        <w:rPr>
          <w:rFonts w:ascii="Arial" w:hAnsi="Arial" w:cs="Arial"/>
        </w:rPr>
      </w:pPr>
      <w:r w:rsidRPr="00B810E6">
        <w:rPr>
          <w:rFonts w:ascii="Arial" w:hAnsi="Arial" w:cs="Arial"/>
        </w:rPr>
        <w:t>3 showers</w:t>
      </w:r>
    </w:p>
    <w:p w:rsidR="00B810E6" w:rsidRDefault="00B810E6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Recycled greywater</w:t>
      </w:r>
    </w:p>
    <w:p w:rsidR="00B810E6" w:rsidRDefault="00B810E6" w:rsidP="00D62E3E">
      <w:pPr>
        <w:pStyle w:val="ListParagraph"/>
        <w:numPr>
          <w:ilvl w:val="0"/>
          <w:numId w:val="2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 </w:t>
      </w:r>
      <w:proofErr w:type="spellStart"/>
      <w:r>
        <w:rPr>
          <w:rFonts w:ascii="Arial" w:hAnsi="Arial" w:cs="Arial"/>
        </w:rPr>
        <w:t>w.c.’s</w:t>
      </w:r>
      <w:proofErr w:type="spellEnd"/>
    </w:p>
    <w:p w:rsidR="009E056B" w:rsidRPr="00B810E6" w:rsidRDefault="009E056B" w:rsidP="00D62E3E">
      <w:pPr>
        <w:pStyle w:val="ListParagraph"/>
        <w:numPr>
          <w:ilvl w:val="0"/>
          <w:numId w:val="2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1 washing machine</w:t>
      </w:r>
    </w:p>
    <w:p w:rsidR="00130D1A" w:rsidRDefault="00130D1A" w:rsidP="00D62E3E">
      <w:pPr>
        <w:spacing w:after="0"/>
        <w:jc w:val="both"/>
        <w:rPr>
          <w:rFonts w:ascii="Arial" w:hAnsi="Arial" w:cs="Arial"/>
        </w:rPr>
      </w:pPr>
    </w:p>
    <w:p w:rsidR="00C671DC" w:rsidRDefault="00C671DC" w:rsidP="00E905FD">
      <w:pPr>
        <w:spacing w:after="0"/>
        <w:rPr>
          <w:rFonts w:ascii="Arial" w:hAnsi="Arial" w:cs="Arial"/>
        </w:rPr>
      </w:pPr>
    </w:p>
    <w:p w:rsidR="00B21485" w:rsidRDefault="00C671DC" w:rsidP="00C671DC">
      <w:pPr>
        <w:spacing w:after="0"/>
        <w:ind w:left="720"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2.2.2</w:t>
      </w:r>
      <w:r>
        <w:rPr>
          <w:rFonts w:ascii="Arial" w:hAnsi="Arial" w:cs="Arial"/>
          <w:b/>
        </w:rPr>
        <w:tab/>
        <w:t>Proposed Floor plans</w:t>
      </w:r>
    </w:p>
    <w:p w:rsidR="00B21485" w:rsidRDefault="00947D1B" w:rsidP="00E660C6">
      <w:pPr>
        <w:spacing w:after="0"/>
        <w:ind w:firstLine="720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186055</wp:posOffset>
            </wp:positionV>
            <wp:extent cx="5926455" cy="5344795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nal drawi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534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21485" w:rsidRDefault="00947D1B" w:rsidP="00E660C6">
      <w:pPr>
        <w:spacing w:after="0"/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146050</wp:posOffset>
                </wp:positionV>
                <wp:extent cx="1150620" cy="662940"/>
                <wp:effectExtent l="0" t="0" r="1143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Pr="00C671DC" w:rsidRDefault="009B54C7" w:rsidP="00C671DC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C671DC">
                              <w:rPr>
                                <w:sz w:val="16"/>
                                <w:szCs w:val="16"/>
                              </w:rPr>
                              <w:t>Cold water supply</w:t>
                            </w:r>
                          </w:p>
                          <w:p w:rsidR="009B54C7" w:rsidRPr="00C671DC" w:rsidRDefault="009B54C7" w:rsidP="00C671DC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C671DC">
                              <w:rPr>
                                <w:sz w:val="16"/>
                                <w:szCs w:val="16"/>
                              </w:rPr>
                              <w:t>Isolation val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ves</w:t>
                            </w:r>
                          </w:p>
                          <w:p w:rsidR="009B54C7" w:rsidRPr="00C671DC" w:rsidRDefault="009B54C7" w:rsidP="00C671DC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C671DC">
                              <w:rPr>
                                <w:sz w:val="16"/>
                                <w:szCs w:val="16"/>
                              </w:rPr>
                              <w:t>External stop tap</w:t>
                            </w:r>
                          </w:p>
                          <w:p w:rsidR="009B54C7" w:rsidRPr="00C671DC" w:rsidRDefault="009B54C7" w:rsidP="00C671DC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C671DC">
                              <w:rPr>
                                <w:sz w:val="16"/>
                                <w:szCs w:val="16"/>
                              </w:rPr>
                              <w:t>Hot water supply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66.6pt;margin-top:11.5pt;width:90.6pt;height:52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" fillcolor="white [3201]" strokeweight=".5pt">
                <v:textbox>
                  <w:txbxContent>
                    <w:p w:rsidR="009B54C7" w:rsidRPr="00C671DC" w:rsidRDefault="009B54C7" w:rsidP="00C671DC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C671DC">
                        <w:rPr>
                          <w:sz w:val="16"/>
                          <w:szCs w:val="16"/>
                        </w:rPr>
                        <w:t>Cold water supply</w:t>
                      </w:r>
                    </w:p>
                    <w:p w:rsidR="009B54C7" w:rsidRPr="00C671DC" w:rsidRDefault="009B54C7" w:rsidP="00C671DC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C671DC">
                        <w:rPr>
                          <w:sz w:val="16"/>
                          <w:szCs w:val="16"/>
                        </w:rPr>
                        <w:t>Isolation val</w:t>
                      </w:r>
                      <w:r>
                        <w:rPr>
                          <w:sz w:val="16"/>
                          <w:szCs w:val="16"/>
                        </w:rPr>
                        <w:t>ves</w:t>
                      </w:r>
                    </w:p>
                    <w:p w:rsidR="009B54C7" w:rsidRPr="00C671DC" w:rsidRDefault="009B54C7" w:rsidP="00C671DC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C671DC">
                        <w:rPr>
                          <w:sz w:val="16"/>
                          <w:szCs w:val="16"/>
                        </w:rPr>
                        <w:t>External stop tap</w:t>
                      </w:r>
                    </w:p>
                    <w:p w:rsidR="009B54C7" w:rsidRPr="00C671DC" w:rsidRDefault="009B54C7" w:rsidP="00C671DC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C671DC">
                        <w:rPr>
                          <w:sz w:val="16"/>
                          <w:szCs w:val="16"/>
                        </w:rPr>
                        <w:t>Hot water supply</w:t>
                      </w:r>
                    </w:p>
                  </w:txbxContent>
                </v:textbox>
              </v:shape>
            </w:pict>
          </mc:Fallback>
        </mc:AlternateContent>
      </w: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B21485" w:rsidRDefault="00B21485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C671DC" w:rsidRDefault="00C671DC" w:rsidP="00E660C6">
      <w:pPr>
        <w:spacing w:after="0"/>
        <w:ind w:firstLine="720"/>
        <w:rPr>
          <w:rFonts w:ascii="Arial" w:hAnsi="Arial" w:cs="Arial"/>
          <w:b/>
        </w:rPr>
      </w:pPr>
    </w:p>
    <w:p w:rsidR="00E660C6" w:rsidRDefault="00E660C6" w:rsidP="00E660C6">
      <w:pPr>
        <w:spacing w:after="0"/>
        <w:ind w:firstLine="720"/>
        <w:rPr>
          <w:rFonts w:ascii="Arial" w:hAnsi="Arial" w:cs="Arial"/>
          <w:b/>
        </w:rPr>
      </w:pPr>
      <w:r w:rsidRPr="00E660C6">
        <w:rPr>
          <w:rFonts w:ascii="Arial" w:hAnsi="Arial" w:cs="Arial"/>
          <w:b/>
        </w:rPr>
        <w:lastRenderedPageBreak/>
        <w:t>2.</w:t>
      </w:r>
      <w:r w:rsidR="00002383">
        <w:rPr>
          <w:rFonts w:ascii="Arial" w:hAnsi="Arial" w:cs="Arial"/>
          <w:b/>
        </w:rPr>
        <w:t>3</w:t>
      </w:r>
      <w:r w:rsidRPr="00E660C6">
        <w:rPr>
          <w:rFonts w:ascii="Arial" w:hAnsi="Arial" w:cs="Arial"/>
          <w:b/>
        </w:rPr>
        <w:tab/>
        <w:t>Reducing water consumption</w:t>
      </w:r>
    </w:p>
    <w:p w:rsidR="00E660C6" w:rsidRDefault="00E660C6" w:rsidP="00E660C6">
      <w:pPr>
        <w:spacing w:after="0"/>
        <w:ind w:firstLine="720"/>
        <w:rPr>
          <w:rFonts w:ascii="Arial" w:hAnsi="Arial" w:cs="Arial"/>
          <w:b/>
        </w:rPr>
      </w:pPr>
    </w:p>
    <w:p w:rsidR="00420D83" w:rsidRDefault="00420D83" w:rsidP="00420D83">
      <w:pPr>
        <w:spacing w:after="0"/>
        <w:rPr>
          <w:rFonts w:ascii="Arial" w:hAnsi="Arial" w:cs="Arial"/>
        </w:rPr>
      </w:pPr>
      <w:r w:rsidRPr="00420D83">
        <w:rPr>
          <w:rFonts w:ascii="Arial" w:hAnsi="Arial" w:cs="Arial"/>
        </w:rPr>
        <w:t xml:space="preserve">All the </w:t>
      </w:r>
      <w:r w:rsidR="00947D1B">
        <w:rPr>
          <w:rFonts w:ascii="Arial" w:hAnsi="Arial" w:cs="Arial"/>
        </w:rPr>
        <w:t>n</w:t>
      </w:r>
      <w:r w:rsidRPr="00420D83">
        <w:rPr>
          <w:rFonts w:ascii="Arial" w:hAnsi="Arial" w:cs="Arial"/>
        </w:rPr>
        <w:t xml:space="preserve">ew </w:t>
      </w:r>
      <w:r w:rsidR="00947D1B">
        <w:rPr>
          <w:rFonts w:ascii="Arial" w:hAnsi="Arial" w:cs="Arial"/>
        </w:rPr>
        <w:t>w</w:t>
      </w:r>
      <w:r w:rsidRPr="00420D83">
        <w:rPr>
          <w:rFonts w:ascii="Arial" w:hAnsi="Arial" w:cs="Arial"/>
        </w:rPr>
        <w:t xml:space="preserve">ater </w:t>
      </w:r>
      <w:r w:rsidR="00947D1B">
        <w:rPr>
          <w:rFonts w:ascii="Arial" w:hAnsi="Arial" w:cs="Arial"/>
        </w:rPr>
        <w:t>c</w:t>
      </w:r>
      <w:r w:rsidRPr="00420D83">
        <w:rPr>
          <w:rFonts w:ascii="Arial" w:hAnsi="Arial" w:cs="Arial"/>
        </w:rPr>
        <w:t xml:space="preserve">onsumption figures </w:t>
      </w:r>
      <w:r w:rsidR="00947D1B">
        <w:rPr>
          <w:rFonts w:ascii="Arial" w:hAnsi="Arial" w:cs="Arial"/>
        </w:rPr>
        <w:t>below have been</w:t>
      </w:r>
      <w:r w:rsidRPr="00420D83">
        <w:rPr>
          <w:rFonts w:ascii="Arial" w:hAnsi="Arial" w:cs="Arial"/>
        </w:rPr>
        <w:t xml:space="preserve"> inserted into</w:t>
      </w:r>
      <w:r>
        <w:rPr>
          <w:rFonts w:ascii="Arial" w:hAnsi="Arial" w:cs="Arial"/>
        </w:rPr>
        <w:t>:</w:t>
      </w:r>
    </w:p>
    <w:p w:rsidR="00002383" w:rsidRDefault="00420D83" w:rsidP="00D62E3E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</w:rPr>
      </w:pPr>
      <w:r w:rsidRPr="00420D83">
        <w:rPr>
          <w:rFonts w:ascii="Arial" w:hAnsi="Arial" w:cs="Arial"/>
        </w:rPr>
        <w:t xml:space="preserve">Table A1 (see Appendix </w:t>
      </w:r>
      <w:r w:rsidR="00183322">
        <w:rPr>
          <w:rFonts w:ascii="Arial" w:hAnsi="Arial" w:cs="Arial"/>
        </w:rPr>
        <w:t>5.</w:t>
      </w:r>
      <w:r w:rsidRPr="00420D83">
        <w:rPr>
          <w:rFonts w:ascii="Arial" w:hAnsi="Arial" w:cs="Arial"/>
        </w:rPr>
        <w:t xml:space="preserve">1) </w:t>
      </w:r>
      <w:r>
        <w:rPr>
          <w:rFonts w:ascii="Arial" w:hAnsi="Arial" w:cs="Arial"/>
        </w:rPr>
        <w:t xml:space="preserve">The Water Efficiency Calculator </w:t>
      </w:r>
    </w:p>
    <w:p w:rsidR="00420D83" w:rsidRDefault="00420D83" w:rsidP="00D62E3E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Tables A4.1, A4.2, A4.3, A4.4 and A4.6 (see Appendix </w:t>
      </w:r>
      <w:r w:rsidR="00183322">
        <w:rPr>
          <w:rFonts w:ascii="Arial" w:hAnsi="Arial" w:cs="Arial"/>
        </w:rPr>
        <w:t>5.</w:t>
      </w:r>
      <w:r>
        <w:rPr>
          <w:rFonts w:ascii="Arial" w:hAnsi="Arial" w:cs="Arial"/>
        </w:rPr>
        <w:t>2) The Greywater Calculations</w:t>
      </w:r>
    </w:p>
    <w:p w:rsidR="000B1C89" w:rsidRDefault="00420D83" w:rsidP="00D62E3E">
      <w:pPr>
        <w:pStyle w:val="ListParagraph"/>
        <w:numPr>
          <w:ilvl w:val="0"/>
          <w:numId w:val="2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Tables A5.1</w:t>
      </w:r>
      <w:r w:rsidR="00947D1B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A5.5 (see Appendix </w:t>
      </w:r>
      <w:r w:rsidR="00183322">
        <w:rPr>
          <w:rFonts w:ascii="Arial" w:hAnsi="Arial" w:cs="Arial"/>
        </w:rPr>
        <w:t>5.</w:t>
      </w:r>
      <w:r>
        <w:rPr>
          <w:rFonts w:ascii="Arial" w:hAnsi="Arial" w:cs="Arial"/>
        </w:rPr>
        <w:t>3) The Rainwater Calculations</w:t>
      </w:r>
    </w:p>
    <w:p w:rsidR="000B1C89" w:rsidRPr="000B1C89" w:rsidRDefault="000B1C89" w:rsidP="00D62E3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All these figures are either equivalent to or lower than the maximum</w:t>
      </w:r>
      <w:r w:rsidRPr="000B1C89">
        <w:t xml:space="preserve"> </w:t>
      </w:r>
      <w:r>
        <w:t>f</w:t>
      </w:r>
      <w:r w:rsidRPr="000B1C89">
        <w:rPr>
          <w:rFonts w:ascii="Arial" w:hAnsi="Arial" w:cs="Arial"/>
        </w:rPr>
        <w:t>ittings consumption</w:t>
      </w:r>
      <w:r>
        <w:rPr>
          <w:rFonts w:ascii="Arial" w:hAnsi="Arial" w:cs="Arial"/>
        </w:rPr>
        <w:t xml:space="preserve"> for 1</w:t>
      </w:r>
      <w:r w:rsidRPr="000B1C89">
        <w:rPr>
          <w:rFonts w:ascii="Arial" w:hAnsi="Arial" w:cs="Arial"/>
        </w:rPr>
        <w:t>10 litres per person per day</w:t>
      </w:r>
      <w:r>
        <w:rPr>
          <w:rFonts w:ascii="Arial" w:hAnsi="Arial" w:cs="Arial"/>
        </w:rPr>
        <w:t>.</w:t>
      </w:r>
    </w:p>
    <w:p w:rsidR="00420D83" w:rsidRDefault="00420D83" w:rsidP="00E660C6">
      <w:pPr>
        <w:spacing w:after="0"/>
        <w:ind w:firstLine="72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4"/>
        <w:gridCol w:w="1864"/>
        <w:gridCol w:w="1865"/>
        <w:gridCol w:w="1865"/>
        <w:gridCol w:w="1865"/>
      </w:tblGrid>
      <w:tr w:rsidR="0061159C" w:rsidTr="00FB6106">
        <w:tc>
          <w:tcPr>
            <w:tcW w:w="1864" w:type="dxa"/>
          </w:tcPr>
          <w:p w:rsidR="00FB6106" w:rsidRPr="00947D1B" w:rsidRDefault="00FB6106" w:rsidP="00FB6106">
            <w:pPr>
              <w:rPr>
                <w:rFonts w:ascii="Arial" w:hAnsi="Arial" w:cs="Arial"/>
                <w:b/>
              </w:rPr>
            </w:pPr>
            <w:r w:rsidRPr="00947D1B">
              <w:rPr>
                <w:rFonts w:ascii="Arial" w:hAnsi="Arial" w:cs="Arial"/>
                <w:b/>
              </w:rPr>
              <w:t>Appliance</w:t>
            </w:r>
          </w:p>
        </w:tc>
        <w:tc>
          <w:tcPr>
            <w:tcW w:w="1864" w:type="dxa"/>
          </w:tcPr>
          <w:p w:rsidR="00FB6106" w:rsidRPr="00947D1B" w:rsidRDefault="00420D83" w:rsidP="00FB6106">
            <w:pPr>
              <w:rPr>
                <w:rFonts w:ascii="Arial" w:hAnsi="Arial" w:cs="Arial"/>
                <w:b/>
              </w:rPr>
            </w:pPr>
            <w:r w:rsidRPr="00947D1B">
              <w:rPr>
                <w:rFonts w:ascii="Arial" w:hAnsi="Arial" w:cs="Arial"/>
                <w:b/>
              </w:rPr>
              <w:t xml:space="preserve">New </w:t>
            </w:r>
            <w:r w:rsidR="00FB6106" w:rsidRPr="00947D1B">
              <w:rPr>
                <w:rFonts w:ascii="Arial" w:hAnsi="Arial" w:cs="Arial"/>
                <w:b/>
              </w:rPr>
              <w:t>Water Consumption</w:t>
            </w:r>
          </w:p>
        </w:tc>
        <w:tc>
          <w:tcPr>
            <w:tcW w:w="1865" w:type="dxa"/>
          </w:tcPr>
          <w:p w:rsidR="00FB6106" w:rsidRPr="00947D1B" w:rsidRDefault="00FB6106" w:rsidP="00FB6106">
            <w:pPr>
              <w:rPr>
                <w:rFonts w:ascii="Arial" w:hAnsi="Arial" w:cs="Arial"/>
                <w:b/>
              </w:rPr>
            </w:pPr>
            <w:r w:rsidRPr="00947D1B">
              <w:rPr>
                <w:rFonts w:ascii="Arial" w:hAnsi="Arial" w:cs="Arial"/>
                <w:b/>
              </w:rPr>
              <w:t>Specifications</w:t>
            </w:r>
          </w:p>
        </w:tc>
        <w:tc>
          <w:tcPr>
            <w:tcW w:w="1865" w:type="dxa"/>
          </w:tcPr>
          <w:p w:rsidR="00FB6106" w:rsidRPr="00947D1B" w:rsidRDefault="00FB6106" w:rsidP="00FB6106">
            <w:pPr>
              <w:rPr>
                <w:rFonts w:ascii="Arial" w:hAnsi="Arial" w:cs="Arial"/>
                <w:b/>
              </w:rPr>
            </w:pPr>
            <w:r w:rsidRPr="00947D1B">
              <w:rPr>
                <w:rFonts w:ascii="Arial" w:hAnsi="Arial" w:cs="Arial"/>
                <w:b/>
              </w:rPr>
              <w:t>Current Water Consumption</w:t>
            </w:r>
          </w:p>
        </w:tc>
        <w:tc>
          <w:tcPr>
            <w:tcW w:w="1865" w:type="dxa"/>
          </w:tcPr>
          <w:p w:rsidR="00FB6106" w:rsidRPr="00947D1B" w:rsidRDefault="00FB6106" w:rsidP="00FB6106">
            <w:pPr>
              <w:rPr>
                <w:rFonts w:ascii="Arial" w:hAnsi="Arial" w:cs="Arial"/>
                <w:b/>
              </w:rPr>
            </w:pPr>
            <w:r w:rsidRPr="00947D1B">
              <w:rPr>
                <w:rFonts w:ascii="Arial" w:hAnsi="Arial" w:cs="Arial"/>
                <w:b/>
              </w:rPr>
              <w:t>Supplier</w:t>
            </w:r>
          </w:p>
        </w:tc>
      </w:tr>
      <w:tr w:rsidR="0061159C" w:rsidTr="00FB6106"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Kitchen tap</w:t>
            </w:r>
          </w:p>
        </w:tc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6 litres/minute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Mixer tap with aerator</w:t>
            </w:r>
            <w:r>
              <w:rPr>
                <w:rFonts w:ascii="Arial" w:hAnsi="Arial" w:cs="Arial"/>
              </w:rPr>
              <w:t>. Self-closing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15 litres/minute</w:t>
            </w:r>
          </w:p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Save Water Save Money (2019)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Tap S</w:t>
            </w:r>
            <w:r w:rsidR="00A56898">
              <w:rPr>
                <w:rFonts w:ascii="Arial" w:hAnsi="Arial" w:cs="Arial"/>
              </w:rPr>
              <w:t>tore</w:t>
            </w:r>
            <w:r w:rsidRPr="00FB6106">
              <w:rPr>
                <w:rFonts w:ascii="Arial" w:hAnsi="Arial" w:cs="Arial"/>
              </w:rPr>
              <w:t xml:space="preserve"> (2019)</w:t>
            </w:r>
          </w:p>
        </w:tc>
      </w:tr>
      <w:tr w:rsidR="0061159C" w:rsidTr="00FB6106"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Shower room wash hand basin taps</w:t>
            </w:r>
          </w:p>
        </w:tc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litres/minute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Mixer taps with aerators. Self-closing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15l/m see above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Tap S</w:t>
            </w:r>
            <w:r w:rsidR="00A56898">
              <w:rPr>
                <w:rFonts w:ascii="Arial" w:hAnsi="Arial" w:cs="Arial"/>
              </w:rPr>
              <w:t>tore</w:t>
            </w:r>
            <w:r>
              <w:rPr>
                <w:rFonts w:ascii="Arial" w:hAnsi="Arial" w:cs="Arial"/>
              </w:rPr>
              <w:t xml:space="preserve"> (2019)</w:t>
            </w:r>
          </w:p>
        </w:tc>
      </w:tr>
      <w:tr w:rsidR="0061159C" w:rsidTr="00FB6106">
        <w:trPr>
          <w:trHeight w:val="199"/>
        </w:trPr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Bedroom hand wash basin taps</w:t>
            </w:r>
          </w:p>
        </w:tc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litres/minute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Cold water tap</w:t>
            </w:r>
            <w:r w:rsidR="00B77851">
              <w:rPr>
                <w:rFonts w:ascii="Arial" w:hAnsi="Arial" w:cs="Arial"/>
              </w:rPr>
              <w:t>s</w:t>
            </w:r>
            <w:r w:rsidRPr="00FB6106">
              <w:rPr>
                <w:rFonts w:ascii="Arial" w:hAnsi="Arial" w:cs="Arial"/>
              </w:rPr>
              <w:t xml:space="preserve"> with aerator. Self-closing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 w:rsidRPr="00FB6106">
              <w:rPr>
                <w:rFonts w:ascii="Arial" w:hAnsi="Arial" w:cs="Arial"/>
              </w:rPr>
              <w:t>15l/m see above</w:t>
            </w:r>
          </w:p>
        </w:tc>
        <w:tc>
          <w:tcPr>
            <w:tcW w:w="1865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Tap S</w:t>
            </w:r>
            <w:r w:rsidR="00A56898">
              <w:rPr>
                <w:rFonts w:ascii="Arial" w:hAnsi="Arial" w:cs="Arial"/>
              </w:rPr>
              <w:t>tore</w:t>
            </w:r>
            <w:r>
              <w:rPr>
                <w:rFonts w:ascii="Arial" w:hAnsi="Arial" w:cs="Arial"/>
              </w:rPr>
              <w:t xml:space="preserve"> (2019)</w:t>
            </w:r>
          </w:p>
        </w:tc>
      </w:tr>
      <w:tr w:rsidR="0061159C" w:rsidTr="00FB6106">
        <w:trPr>
          <w:trHeight w:val="199"/>
        </w:trPr>
        <w:tc>
          <w:tcPr>
            <w:tcW w:w="1864" w:type="dxa"/>
          </w:tcPr>
          <w:p w:rsidR="00FB6106" w:rsidRPr="00FB6106" w:rsidRDefault="00FB6106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Showers</w:t>
            </w:r>
          </w:p>
        </w:tc>
        <w:tc>
          <w:tcPr>
            <w:tcW w:w="1864" w:type="dxa"/>
          </w:tcPr>
          <w:p w:rsidR="00FB6106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litres/minute</w:t>
            </w:r>
          </w:p>
        </w:tc>
        <w:tc>
          <w:tcPr>
            <w:tcW w:w="1865" w:type="dxa"/>
          </w:tcPr>
          <w:p w:rsidR="00FB6106" w:rsidRPr="00FB6106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12.5 KW electric. Fitted with timers &amp; flow regulators on head</w:t>
            </w:r>
          </w:p>
        </w:tc>
        <w:tc>
          <w:tcPr>
            <w:tcW w:w="1865" w:type="dxa"/>
          </w:tcPr>
          <w:p w:rsidR="00FB6106" w:rsidRPr="00B77851" w:rsidRDefault="00FB6106" w:rsidP="00FB6106">
            <w:pPr>
              <w:rPr>
                <w:rFonts w:ascii="Arial" w:hAnsi="Arial" w:cs="Arial"/>
              </w:rPr>
            </w:pPr>
            <w:r w:rsidRPr="00B77851">
              <w:rPr>
                <w:rFonts w:ascii="Arial" w:hAnsi="Arial" w:cs="Arial"/>
              </w:rPr>
              <w:t xml:space="preserve">15 litres/minute Harwood &amp; </w:t>
            </w:r>
            <w:r w:rsidR="00B77851" w:rsidRPr="00B77851">
              <w:rPr>
                <w:rFonts w:ascii="Arial" w:hAnsi="Arial" w:cs="Arial"/>
              </w:rPr>
              <w:t>Associates (2019)</w:t>
            </w:r>
          </w:p>
        </w:tc>
        <w:tc>
          <w:tcPr>
            <w:tcW w:w="1865" w:type="dxa"/>
          </w:tcPr>
          <w:p w:rsidR="00FB6106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Ideal Standards (2019)</w:t>
            </w:r>
          </w:p>
        </w:tc>
      </w:tr>
      <w:tr w:rsidR="0061159C" w:rsidTr="00FB6106">
        <w:trPr>
          <w:trHeight w:val="199"/>
        </w:trPr>
        <w:tc>
          <w:tcPr>
            <w:tcW w:w="1864" w:type="dxa"/>
          </w:tcPr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W.C.’s</w:t>
            </w:r>
          </w:p>
        </w:tc>
        <w:tc>
          <w:tcPr>
            <w:tcW w:w="1864" w:type="dxa"/>
          </w:tcPr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litres full flush</w:t>
            </w:r>
          </w:p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 litres partial flush</w:t>
            </w:r>
          </w:p>
        </w:tc>
        <w:tc>
          <w:tcPr>
            <w:tcW w:w="1865" w:type="dxa"/>
          </w:tcPr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efficiency toilets (HET) with dual flush</w:t>
            </w:r>
          </w:p>
        </w:tc>
        <w:tc>
          <w:tcPr>
            <w:tcW w:w="1865" w:type="dxa"/>
          </w:tcPr>
          <w:p w:rsidR="00B77851" w:rsidRP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litres/flush Home Water Works (2017)</w:t>
            </w:r>
          </w:p>
        </w:tc>
        <w:tc>
          <w:tcPr>
            <w:tcW w:w="1865" w:type="dxa"/>
          </w:tcPr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Ideal Bathrooms (2019)</w:t>
            </w:r>
          </w:p>
        </w:tc>
      </w:tr>
      <w:tr w:rsidR="0061159C" w:rsidTr="00FB6106">
        <w:trPr>
          <w:trHeight w:val="199"/>
        </w:trPr>
        <w:tc>
          <w:tcPr>
            <w:tcW w:w="1864" w:type="dxa"/>
          </w:tcPr>
          <w:p w:rsidR="00B77851" w:rsidRDefault="00B77851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Washing machine</w:t>
            </w:r>
          </w:p>
        </w:tc>
        <w:tc>
          <w:tcPr>
            <w:tcW w:w="1864" w:type="dxa"/>
          </w:tcPr>
          <w:p w:rsidR="00B77851" w:rsidRDefault="0061159C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litres / kilogram</w:t>
            </w:r>
          </w:p>
        </w:tc>
        <w:tc>
          <w:tcPr>
            <w:tcW w:w="1865" w:type="dxa"/>
          </w:tcPr>
          <w:p w:rsidR="00B77851" w:rsidRDefault="0061159C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Bosch Active</w:t>
            </w:r>
            <w:r w:rsidR="00947D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Water with automatic load size recognition</w:t>
            </w:r>
            <w:r w:rsidR="00420D83">
              <w:rPr>
                <w:rFonts w:ascii="Arial" w:hAnsi="Arial" w:cs="Arial"/>
              </w:rPr>
              <w:t>. Unrivalled water efficiency</w:t>
            </w:r>
          </w:p>
        </w:tc>
        <w:tc>
          <w:tcPr>
            <w:tcW w:w="1865" w:type="dxa"/>
          </w:tcPr>
          <w:p w:rsidR="00B77851" w:rsidRDefault="0061159C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but potentially 14 litres/kg How To Save Water (2019)</w:t>
            </w:r>
          </w:p>
        </w:tc>
        <w:tc>
          <w:tcPr>
            <w:tcW w:w="1865" w:type="dxa"/>
          </w:tcPr>
          <w:p w:rsidR="00B77851" w:rsidRDefault="0061159C" w:rsidP="00FB61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Which (2017)</w:t>
            </w:r>
          </w:p>
        </w:tc>
      </w:tr>
    </w:tbl>
    <w:p w:rsidR="00E869F8" w:rsidRPr="00E869F8" w:rsidRDefault="00E869F8" w:rsidP="00E660C6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E869F8" w:rsidRPr="00E869F8" w:rsidRDefault="00E869F8" w:rsidP="00E660C6">
      <w:pPr>
        <w:spacing w:after="0"/>
        <w:rPr>
          <w:rFonts w:ascii="Arial" w:hAnsi="Arial" w:cs="Arial"/>
          <w:b/>
        </w:rPr>
      </w:pPr>
    </w:p>
    <w:p w:rsidR="0061159C" w:rsidRPr="0061159C" w:rsidRDefault="0061159C" w:rsidP="00D62E3E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61159C">
        <w:rPr>
          <w:rFonts w:ascii="Arial" w:hAnsi="Arial" w:cs="Arial"/>
        </w:rPr>
        <w:t xml:space="preserve">According to Home Water Works (2017), an average of 31% of potable water is used for flushing </w:t>
      </w:r>
      <w:proofErr w:type="spellStart"/>
      <w:r w:rsidRPr="0061159C">
        <w:rPr>
          <w:rFonts w:ascii="Arial" w:hAnsi="Arial" w:cs="Arial"/>
        </w:rPr>
        <w:t>w.c.’s</w:t>
      </w:r>
      <w:proofErr w:type="spellEnd"/>
      <w:r w:rsidRPr="0061159C">
        <w:rPr>
          <w:rFonts w:ascii="Arial" w:hAnsi="Arial" w:cs="Arial"/>
        </w:rPr>
        <w:t xml:space="preserve"> and o</w:t>
      </w:r>
      <w:r w:rsidR="00437007" w:rsidRPr="0061159C">
        <w:rPr>
          <w:rFonts w:ascii="Arial" w:hAnsi="Arial" w:cs="Arial"/>
        </w:rPr>
        <w:t xml:space="preserve">nly 4% is used as drinking water. </w:t>
      </w:r>
    </w:p>
    <w:p w:rsidR="0061159C" w:rsidRPr="0061159C" w:rsidRDefault="0061159C" w:rsidP="00D62E3E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61159C">
        <w:rPr>
          <w:rFonts w:ascii="Arial" w:hAnsi="Arial" w:cs="Arial"/>
        </w:rPr>
        <w:t>A</w:t>
      </w:r>
      <w:r w:rsidR="004A29E2" w:rsidRPr="0061159C">
        <w:rPr>
          <w:rFonts w:ascii="Arial" w:hAnsi="Arial" w:cs="Arial"/>
        </w:rPr>
        <w:t>erators</w:t>
      </w:r>
      <w:r w:rsidR="00B36567">
        <w:rPr>
          <w:rFonts w:ascii="Arial" w:hAnsi="Arial" w:cs="Arial"/>
        </w:rPr>
        <w:t xml:space="preserve"> are</w:t>
      </w:r>
      <w:r w:rsidR="004012C6">
        <w:rPr>
          <w:rFonts w:ascii="Arial" w:hAnsi="Arial" w:cs="Arial"/>
        </w:rPr>
        <w:t xml:space="preserve"> also</w:t>
      </w:r>
      <w:r w:rsidR="004A29E2" w:rsidRPr="0061159C">
        <w:rPr>
          <w:rFonts w:ascii="Arial" w:hAnsi="Arial" w:cs="Arial"/>
        </w:rPr>
        <w:t xml:space="preserve"> known as flow regulators</w:t>
      </w:r>
      <w:r w:rsidR="004012C6">
        <w:rPr>
          <w:rFonts w:ascii="Arial" w:hAnsi="Arial" w:cs="Arial"/>
        </w:rPr>
        <w:t xml:space="preserve">. They are </w:t>
      </w:r>
      <w:r w:rsidR="004A29E2" w:rsidRPr="0061159C">
        <w:rPr>
          <w:rFonts w:ascii="Arial" w:hAnsi="Arial" w:cs="Arial"/>
        </w:rPr>
        <w:t>attachments</w:t>
      </w:r>
      <w:r w:rsidR="004012C6">
        <w:rPr>
          <w:rFonts w:ascii="Arial" w:hAnsi="Arial" w:cs="Arial"/>
        </w:rPr>
        <w:t xml:space="preserve"> that fit</w:t>
      </w:r>
      <w:r w:rsidR="002E4935" w:rsidRPr="0061159C">
        <w:rPr>
          <w:rFonts w:ascii="Arial" w:hAnsi="Arial" w:cs="Arial"/>
        </w:rPr>
        <w:t xml:space="preserve"> to the tap </w:t>
      </w:r>
      <w:r w:rsidR="004A29E2" w:rsidRPr="0061159C">
        <w:rPr>
          <w:rFonts w:ascii="Arial" w:hAnsi="Arial" w:cs="Arial"/>
        </w:rPr>
        <w:t>spout</w:t>
      </w:r>
      <w:r w:rsidR="004012C6">
        <w:rPr>
          <w:rFonts w:ascii="Arial" w:hAnsi="Arial" w:cs="Arial"/>
        </w:rPr>
        <w:t xml:space="preserve"> to</w:t>
      </w:r>
      <w:r w:rsidR="002E4935" w:rsidRPr="0061159C">
        <w:rPr>
          <w:rFonts w:ascii="Arial" w:hAnsi="Arial" w:cs="Arial"/>
        </w:rPr>
        <w:t xml:space="preserve"> reduce the space that the water has to flow through</w:t>
      </w:r>
      <w:r w:rsidR="004012C6">
        <w:rPr>
          <w:rFonts w:ascii="Arial" w:hAnsi="Arial" w:cs="Arial"/>
        </w:rPr>
        <w:t xml:space="preserve">. They </w:t>
      </w:r>
      <w:r w:rsidR="002E4935" w:rsidRPr="0061159C">
        <w:rPr>
          <w:rFonts w:ascii="Arial" w:hAnsi="Arial" w:cs="Arial"/>
        </w:rPr>
        <w:t>act like sieve’s separating one flow of water into many streams</w:t>
      </w:r>
      <w:r w:rsidR="004012C6">
        <w:rPr>
          <w:rFonts w:ascii="Arial" w:hAnsi="Arial" w:cs="Arial"/>
        </w:rPr>
        <w:t xml:space="preserve"> which a</w:t>
      </w:r>
      <w:r w:rsidR="002E4935" w:rsidRPr="0061159C">
        <w:rPr>
          <w:rFonts w:ascii="Arial" w:hAnsi="Arial" w:cs="Arial"/>
        </w:rPr>
        <w:t>llows the water to be mixed with air which significantly reduces the amount of water dispensed. The water pressure remains the same although it w</w:t>
      </w:r>
      <w:r w:rsidR="00B13582" w:rsidRPr="0061159C">
        <w:rPr>
          <w:rFonts w:ascii="Arial" w:hAnsi="Arial" w:cs="Arial"/>
        </w:rPr>
        <w:t>ill</w:t>
      </w:r>
      <w:r w:rsidR="002E4935" w:rsidRPr="0061159C">
        <w:rPr>
          <w:rFonts w:ascii="Arial" w:hAnsi="Arial" w:cs="Arial"/>
        </w:rPr>
        <w:t xml:space="preserve"> take </w:t>
      </w:r>
      <w:r w:rsidR="00B13582" w:rsidRPr="0061159C">
        <w:rPr>
          <w:rFonts w:ascii="Arial" w:hAnsi="Arial" w:cs="Arial"/>
        </w:rPr>
        <w:t xml:space="preserve">twice as </w:t>
      </w:r>
      <w:r w:rsidR="002E4935" w:rsidRPr="0061159C">
        <w:rPr>
          <w:rFonts w:ascii="Arial" w:hAnsi="Arial" w:cs="Arial"/>
        </w:rPr>
        <w:t xml:space="preserve">long to fill </w:t>
      </w:r>
      <w:r w:rsidR="00B13582" w:rsidRPr="0061159C">
        <w:rPr>
          <w:rFonts w:ascii="Arial" w:hAnsi="Arial" w:cs="Arial"/>
        </w:rPr>
        <w:t>the</w:t>
      </w:r>
      <w:r w:rsidR="002E4935" w:rsidRPr="0061159C">
        <w:rPr>
          <w:rFonts w:ascii="Arial" w:hAnsi="Arial" w:cs="Arial"/>
        </w:rPr>
        <w:t xml:space="preserve"> </w:t>
      </w:r>
      <w:r w:rsidR="00B13582" w:rsidRPr="0061159C">
        <w:rPr>
          <w:rFonts w:ascii="Arial" w:hAnsi="Arial" w:cs="Arial"/>
        </w:rPr>
        <w:t xml:space="preserve">sink or basin. </w:t>
      </w:r>
      <w:r w:rsidRPr="0061159C">
        <w:rPr>
          <w:rFonts w:ascii="Arial" w:hAnsi="Arial" w:cs="Arial"/>
        </w:rPr>
        <w:t>All the aerator’s will need to be cleaned periodically to prevent a build-up of scum and limescale.</w:t>
      </w:r>
    </w:p>
    <w:p w:rsidR="0061159C" w:rsidRPr="0061159C" w:rsidRDefault="00E869F8" w:rsidP="00D62E3E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61159C">
        <w:rPr>
          <w:rFonts w:ascii="Arial" w:hAnsi="Arial" w:cs="Arial"/>
        </w:rPr>
        <w:t>Mixer taps allow you to regulate the temperature of the water you require very quickly thus</w:t>
      </w:r>
      <w:r w:rsidR="00131436" w:rsidRPr="0061159C">
        <w:rPr>
          <w:rFonts w:ascii="Arial" w:hAnsi="Arial" w:cs="Arial"/>
        </w:rPr>
        <w:t xml:space="preserve"> </w:t>
      </w:r>
      <w:r w:rsidRPr="0061159C">
        <w:rPr>
          <w:rFonts w:ascii="Arial" w:hAnsi="Arial" w:cs="Arial"/>
        </w:rPr>
        <w:t xml:space="preserve">saving </w:t>
      </w:r>
      <w:r w:rsidR="00192FC7" w:rsidRPr="0061159C">
        <w:rPr>
          <w:rFonts w:ascii="Arial" w:hAnsi="Arial" w:cs="Arial"/>
        </w:rPr>
        <w:t xml:space="preserve">on </w:t>
      </w:r>
      <w:r w:rsidRPr="0061159C">
        <w:rPr>
          <w:rFonts w:ascii="Arial" w:hAnsi="Arial" w:cs="Arial"/>
        </w:rPr>
        <w:t xml:space="preserve">water </w:t>
      </w:r>
      <w:r w:rsidR="0061159C" w:rsidRPr="0061159C">
        <w:rPr>
          <w:rFonts w:ascii="Arial" w:hAnsi="Arial" w:cs="Arial"/>
        </w:rPr>
        <w:t>consumption.</w:t>
      </w:r>
    </w:p>
    <w:p w:rsidR="00D57E40" w:rsidRPr="0061159C" w:rsidRDefault="0061159C" w:rsidP="00D62E3E">
      <w:pPr>
        <w:pStyle w:val="ListParagraph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61159C">
        <w:rPr>
          <w:rFonts w:ascii="Arial" w:hAnsi="Arial" w:cs="Arial"/>
        </w:rPr>
        <w:t>S</w:t>
      </w:r>
      <w:r w:rsidR="00E869F8" w:rsidRPr="0061159C">
        <w:rPr>
          <w:rFonts w:ascii="Arial" w:hAnsi="Arial" w:cs="Arial"/>
        </w:rPr>
        <w:t>elf-closing taps</w:t>
      </w:r>
      <w:r w:rsidR="00192FC7" w:rsidRPr="0061159C">
        <w:rPr>
          <w:rFonts w:ascii="Arial" w:hAnsi="Arial" w:cs="Arial"/>
        </w:rPr>
        <w:t>, mean</w:t>
      </w:r>
      <w:r w:rsidR="00BF2A60">
        <w:rPr>
          <w:rFonts w:ascii="Arial" w:hAnsi="Arial" w:cs="Arial"/>
        </w:rPr>
        <w:t>s</w:t>
      </w:r>
      <w:r w:rsidR="00192FC7" w:rsidRPr="0061159C">
        <w:rPr>
          <w:rFonts w:ascii="Arial" w:hAnsi="Arial" w:cs="Arial"/>
        </w:rPr>
        <w:t xml:space="preserve"> they</w:t>
      </w:r>
      <w:r w:rsidR="00825205" w:rsidRPr="0061159C">
        <w:rPr>
          <w:rFonts w:ascii="Arial" w:hAnsi="Arial" w:cs="Arial"/>
        </w:rPr>
        <w:t xml:space="preserve"> will</w:t>
      </w:r>
      <w:r w:rsidR="00E869F8" w:rsidRPr="0061159C">
        <w:rPr>
          <w:rFonts w:ascii="Arial" w:hAnsi="Arial" w:cs="Arial"/>
        </w:rPr>
        <w:t xml:space="preserve"> shut off after a certain amount of time</w:t>
      </w:r>
      <w:r w:rsidR="00825205" w:rsidRPr="0061159C">
        <w:rPr>
          <w:rFonts w:ascii="Arial" w:hAnsi="Arial" w:cs="Arial"/>
        </w:rPr>
        <w:t xml:space="preserve">. This can be </w:t>
      </w:r>
      <w:r w:rsidR="00192FC7" w:rsidRPr="0061159C">
        <w:rPr>
          <w:rFonts w:ascii="Arial" w:hAnsi="Arial" w:cs="Arial"/>
        </w:rPr>
        <w:t xml:space="preserve">set from </w:t>
      </w:r>
      <w:r w:rsidR="00E869F8" w:rsidRPr="0061159C">
        <w:rPr>
          <w:rFonts w:ascii="Arial" w:hAnsi="Arial" w:cs="Arial"/>
        </w:rPr>
        <w:t xml:space="preserve">2 seconds to 3 minutes. </w:t>
      </w:r>
    </w:p>
    <w:p w:rsidR="002C3B51" w:rsidRDefault="009F51EB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</w:t>
      </w:r>
      <w:r w:rsidR="002C3B51">
        <w:rPr>
          <w:rFonts w:ascii="Arial" w:hAnsi="Arial" w:cs="Arial"/>
        </w:rPr>
        <w:t xml:space="preserve"> flow-based water leak detection system will be </w:t>
      </w:r>
      <w:r>
        <w:rPr>
          <w:rFonts w:ascii="Arial" w:hAnsi="Arial" w:cs="Arial"/>
        </w:rPr>
        <w:t>installed</w:t>
      </w:r>
      <w:r w:rsidR="002C3B51">
        <w:rPr>
          <w:rFonts w:ascii="Arial" w:hAnsi="Arial" w:cs="Arial"/>
        </w:rPr>
        <w:t xml:space="preserve">, such as an </w:t>
      </w:r>
      <w:proofErr w:type="spellStart"/>
      <w:r w:rsidR="002C3B51">
        <w:rPr>
          <w:rFonts w:ascii="Arial" w:hAnsi="Arial" w:cs="Arial"/>
        </w:rPr>
        <w:t>Aqua</w:t>
      </w:r>
      <w:r w:rsidR="00684421">
        <w:rPr>
          <w:rFonts w:ascii="Arial" w:hAnsi="Arial" w:cs="Arial"/>
        </w:rPr>
        <w:t>Guard</w:t>
      </w:r>
      <w:proofErr w:type="spellEnd"/>
      <w:r w:rsidR="002C3B51">
        <w:rPr>
          <w:rFonts w:ascii="Arial" w:hAnsi="Arial" w:cs="Arial"/>
        </w:rPr>
        <w:t xml:space="preserve"> (</w:t>
      </w:r>
      <w:proofErr w:type="spellStart"/>
      <w:r w:rsidR="002C3B51">
        <w:rPr>
          <w:rFonts w:ascii="Arial" w:hAnsi="Arial" w:cs="Arial"/>
        </w:rPr>
        <w:t>AquaLeak</w:t>
      </w:r>
      <w:proofErr w:type="spellEnd"/>
      <w:r w:rsidR="00054143">
        <w:rPr>
          <w:rFonts w:ascii="Arial" w:hAnsi="Arial" w:cs="Arial"/>
        </w:rPr>
        <w:t xml:space="preserve">, </w:t>
      </w:r>
      <w:r w:rsidR="002C3B51">
        <w:rPr>
          <w:rFonts w:ascii="Arial" w:hAnsi="Arial" w:cs="Arial"/>
        </w:rPr>
        <w:t xml:space="preserve">2019). </w:t>
      </w:r>
      <w:r w:rsidR="00684421">
        <w:rPr>
          <w:rFonts w:ascii="Arial" w:hAnsi="Arial" w:cs="Arial"/>
        </w:rPr>
        <w:t xml:space="preserve">It </w:t>
      </w:r>
      <w:r w:rsidR="00B36567">
        <w:rPr>
          <w:rFonts w:ascii="Arial" w:hAnsi="Arial" w:cs="Arial"/>
        </w:rPr>
        <w:t>will be</w:t>
      </w:r>
      <w:r w:rsidR="00684421">
        <w:rPr>
          <w:rFonts w:ascii="Arial" w:hAnsi="Arial" w:cs="Arial"/>
        </w:rPr>
        <w:t xml:space="preserve"> installed next to the stopcock and</w:t>
      </w:r>
      <w:r>
        <w:rPr>
          <w:rFonts w:ascii="Arial" w:hAnsi="Arial" w:cs="Arial"/>
        </w:rPr>
        <w:t xml:space="preserve"> monitor</w:t>
      </w:r>
      <w:r w:rsidR="0068442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the</w:t>
      </w:r>
      <w:r w:rsidR="002C3B51">
        <w:rPr>
          <w:rFonts w:ascii="Arial" w:hAnsi="Arial" w:cs="Arial"/>
        </w:rPr>
        <w:t xml:space="preserve"> variations of the flow of water th</w:t>
      </w:r>
      <w:r>
        <w:rPr>
          <w:rFonts w:ascii="Arial" w:hAnsi="Arial" w:cs="Arial"/>
        </w:rPr>
        <w:t xml:space="preserve">ough </w:t>
      </w:r>
      <w:r w:rsidR="00B21485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pipe</w:t>
      </w:r>
      <w:r w:rsidR="00B21485">
        <w:rPr>
          <w:rFonts w:ascii="Arial" w:hAnsi="Arial" w:cs="Arial"/>
        </w:rPr>
        <w:t>,</w:t>
      </w:r>
      <w:r w:rsidR="002C3B51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>ompar</w:t>
      </w:r>
      <w:r w:rsidR="00054143">
        <w:rPr>
          <w:rFonts w:ascii="Arial" w:hAnsi="Arial" w:cs="Arial"/>
        </w:rPr>
        <w:t>ing</w:t>
      </w:r>
      <w:r>
        <w:rPr>
          <w:rFonts w:ascii="Arial" w:hAnsi="Arial" w:cs="Arial"/>
        </w:rPr>
        <w:t xml:space="preserve"> the water</w:t>
      </w:r>
      <w:r w:rsidR="00054143">
        <w:rPr>
          <w:rFonts w:ascii="Arial" w:hAnsi="Arial" w:cs="Arial"/>
        </w:rPr>
        <w:t xml:space="preserve"> consumed</w:t>
      </w:r>
      <w:r>
        <w:rPr>
          <w:rFonts w:ascii="Arial" w:hAnsi="Arial" w:cs="Arial"/>
        </w:rPr>
        <w:t xml:space="preserve"> against the expected </w:t>
      </w:r>
      <w:r w:rsidR="00054143">
        <w:rPr>
          <w:rFonts w:ascii="Arial" w:hAnsi="Arial" w:cs="Arial"/>
        </w:rPr>
        <w:t xml:space="preserve">water </w:t>
      </w:r>
      <w:r>
        <w:rPr>
          <w:rFonts w:ascii="Arial" w:hAnsi="Arial" w:cs="Arial"/>
        </w:rPr>
        <w:t>usage. If the flow of water exceeds the expected usage an alarm will be triggered</w:t>
      </w:r>
      <w:r w:rsidR="00684421">
        <w:rPr>
          <w:rFonts w:ascii="Arial" w:hAnsi="Arial" w:cs="Arial"/>
        </w:rPr>
        <w:t xml:space="preserve"> and a motorised value will automatically shut off the water supply. </w:t>
      </w:r>
    </w:p>
    <w:p w:rsidR="00684421" w:rsidRDefault="00684421" w:rsidP="002C3B51">
      <w:pPr>
        <w:spacing w:after="0"/>
        <w:rPr>
          <w:rFonts w:ascii="Arial" w:hAnsi="Arial" w:cs="Arial"/>
        </w:rPr>
      </w:pPr>
    </w:p>
    <w:p w:rsidR="00BD7ACF" w:rsidRDefault="00BD7ACF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FD5198">
        <w:rPr>
          <w:rFonts w:ascii="Arial" w:hAnsi="Arial" w:cs="Arial"/>
          <w:b/>
        </w:rPr>
        <w:t>2.4</w:t>
      </w:r>
      <w:r w:rsidRPr="00FD519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Greywater and Rainwater </w:t>
      </w:r>
    </w:p>
    <w:p w:rsidR="003F1DBB" w:rsidRDefault="003F1DBB" w:rsidP="002C3B51">
      <w:pPr>
        <w:spacing w:after="0"/>
        <w:rPr>
          <w:rFonts w:ascii="Arial" w:hAnsi="Arial" w:cs="Arial"/>
          <w:b/>
        </w:rPr>
      </w:pPr>
    </w:p>
    <w:p w:rsidR="003F1DBB" w:rsidRPr="00FD5198" w:rsidRDefault="003F1DBB" w:rsidP="002C3B51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2.4.1  Drawings of Water System</w: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3F1DBB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158115</wp:posOffset>
                </wp:positionV>
                <wp:extent cx="1554480" cy="1424940"/>
                <wp:effectExtent l="0" t="0" r="26670" b="2286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Default="009B54C7" w:rsidP="003F1DBB">
                            <w:pPr>
                              <w:spacing w:after="120"/>
                            </w:pPr>
                            <w:r>
                              <w:t>Rainwater supply</w:t>
                            </w:r>
                          </w:p>
                          <w:p w:rsidR="009B54C7" w:rsidRDefault="009B54C7" w:rsidP="003F1DBB">
                            <w:pPr>
                              <w:spacing w:after="120"/>
                            </w:pPr>
                            <w:r>
                              <w:t>Greywater collection</w:t>
                            </w:r>
                          </w:p>
                          <w:p w:rsidR="009B54C7" w:rsidRDefault="009B54C7" w:rsidP="003F1DBB">
                            <w:pPr>
                              <w:spacing w:after="120"/>
                            </w:pPr>
                            <w:r>
                              <w:t>Hot rainwater</w:t>
                            </w:r>
                          </w:p>
                          <w:p w:rsidR="009B54C7" w:rsidRDefault="009B54C7" w:rsidP="003F1DBB">
                            <w:pPr>
                              <w:spacing w:after="120"/>
                            </w:pPr>
                            <w:r>
                              <w:t>Greywater distribution</w:t>
                            </w:r>
                          </w:p>
                          <w:p w:rsidR="009B54C7" w:rsidRDefault="009B54C7" w:rsidP="003F1DBB">
                            <w:pPr>
                              <w:spacing w:after="120"/>
                            </w:pPr>
                            <w:r>
                              <w:t>Sewage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margin-left:32.4pt;margin-top:12.45pt;width:122.4pt;height:112.2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" fillcolor="white [3201]" strokeweight=".5pt">
                <v:textbox>
                  <w:txbxContent>
                    <w:p w:rsidR="009B54C7" w:rsidRDefault="009B54C7" w:rsidP="003F1DBB">
                      <w:pPr>
                        <w:spacing w:after="120"/>
                      </w:pPr>
                      <w:r>
                        <w:t>Rainwater supply</w:t>
                      </w:r>
                    </w:p>
                    <w:p w:rsidR="009B54C7" w:rsidRDefault="009B54C7" w:rsidP="003F1DBB">
                      <w:pPr>
                        <w:spacing w:after="120"/>
                      </w:pPr>
                      <w:r>
                        <w:t>Greywater collection</w:t>
                      </w:r>
                    </w:p>
                    <w:p w:rsidR="009B54C7" w:rsidRDefault="009B54C7" w:rsidP="003F1DBB">
                      <w:pPr>
                        <w:spacing w:after="120"/>
                      </w:pPr>
                      <w:r>
                        <w:t>Hot rainwater</w:t>
                      </w:r>
                    </w:p>
                    <w:p w:rsidR="009B54C7" w:rsidRDefault="009B54C7" w:rsidP="003F1DBB">
                      <w:pPr>
                        <w:spacing w:after="120"/>
                      </w:pPr>
                      <w:r>
                        <w:t>Greywater distribution</w:t>
                      </w:r>
                    </w:p>
                    <w:p w:rsidR="009B54C7" w:rsidRDefault="009B54C7" w:rsidP="003F1DBB">
                      <w:pPr>
                        <w:spacing w:after="120"/>
                      </w:pPr>
                      <w:r>
                        <w:t>Sewage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73660</wp:posOffset>
            </wp:positionV>
            <wp:extent cx="5926455" cy="718248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ater side view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6455" cy="718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3802380</wp:posOffset>
                </wp:positionH>
                <wp:positionV relativeFrom="paragraph">
                  <wp:posOffset>50165</wp:posOffset>
                </wp:positionV>
                <wp:extent cx="617220" cy="533400"/>
                <wp:effectExtent l="0" t="0" r="68580" b="5715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220" cy="533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42F7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299.4pt;margin-top:3.95pt;width:48.6pt;height:4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" strokecolor="red">
                <v:stroke endarrow="block"/>
              </v:shape>
            </w:pict>
          </mc:Fallback>
        </mc:AlternateConten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52705</wp:posOffset>
                </wp:positionV>
                <wp:extent cx="0" cy="807720"/>
                <wp:effectExtent l="76200" t="0" r="57150" b="4953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7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BE062" id="Straight Arrow Connector 27" o:spid="_x0000_s1026" type="#_x0000_t32" style="position:absolute;margin-left:268.2pt;margin-top:4.15pt;width:0;height:63.6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3977640</wp:posOffset>
                </wp:positionH>
                <wp:positionV relativeFrom="paragraph">
                  <wp:posOffset>14605</wp:posOffset>
                </wp:positionV>
                <wp:extent cx="0" cy="754380"/>
                <wp:effectExtent l="76200" t="38100" r="57150" b="2667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543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9A0D56" id="Straight Arrow Connector 16" o:spid="_x0000_s1026" type="#_x0000_t32" style="position:absolute;margin-left:313.2pt;margin-top:1.15pt;width:0;height:59.4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" strokecolor="red">
                <v:stroke endarrow="block"/>
              </v:shape>
            </w:pict>
          </mc:Fallback>
        </mc:AlternateContent>
      </w: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4747260</wp:posOffset>
                </wp:positionH>
                <wp:positionV relativeFrom="paragraph">
                  <wp:posOffset>5080</wp:posOffset>
                </wp:positionV>
                <wp:extent cx="0" cy="716280"/>
                <wp:effectExtent l="76200" t="0" r="57150" b="6477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62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99EBCE" id="Straight Arrow Connector 13" o:spid="_x0000_s1026" type="#_x0000_t32" style="position:absolute;margin-left:373.8pt;margin-top:.4pt;width:0;height:56.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" strokecolor="red">
                <v:stroke endarrow="block"/>
              </v:shape>
            </w:pict>
          </mc:Fallback>
        </mc:AlternateContent>
      </w: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1821180</wp:posOffset>
                </wp:positionH>
                <wp:positionV relativeFrom="paragraph">
                  <wp:posOffset>18415</wp:posOffset>
                </wp:positionV>
                <wp:extent cx="0" cy="708660"/>
                <wp:effectExtent l="76200" t="0" r="57150" b="5334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6683F8" id="Straight Arrow Connector 15" o:spid="_x0000_s1026" type="#_x0000_t32" style="position:absolute;margin-left:143.4pt;margin-top:1.45pt;width:0;height:55.8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2567940</wp:posOffset>
                </wp:positionH>
                <wp:positionV relativeFrom="paragraph">
                  <wp:posOffset>18415</wp:posOffset>
                </wp:positionV>
                <wp:extent cx="0" cy="708660"/>
                <wp:effectExtent l="76200" t="38100" r="57150" b="1524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86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8E21DD" id="Straight Arrow Connector 14" o:spid="_x0000_s1026" type="#_x0000_t32" style="position:absolute;margin-left:202.2pt;margin-top:1.45pt;width:0;height:55.8pt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" strokecolor="red">
                <v:stroke endarrow="block"/>
              </v:shape>
            </w:pict>
          </mc:Fallback>
        </mc:AlternateConten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20320</wp:posOffset>
                </wp:positionV>
                <wp:extent cx="586740" cy="0"/>
                <wp:effectExtent l="38100" t="76200" r="0" b="9525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6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4B71F7" id="Straight Arrow Connector 24" o:spid="_x0000_s1026" type="#_x0000_t32" style="position:absolute;margin-left:93pt;margin-top:1.6pt;width:46.2pt;height:0;flip:x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" strokecolor="red">
                <v:stroke endarrow="block"/>
              </v:shape>
            </w:pict>
          </mc:Fallback>
        </mc:AlternateConten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28575</wp:posOffset>
                </wp:positionV>
                <wp:extent cx="640080" cy="0"/>
                <wp:effectExtent l="0" t="76200" r="26670" b="952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8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85658C" id="Straight Arrow Connector 20" o:spid="_x0000_s1026" type="#_x0000_t32" style="position:absolute;margin-left:151.8pt;margin-top:2.25pt;width:50.4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" strokecolor="red">
                <v:stroke endarrow="block"/>
              </v:shape>
            </w:pict>
          </mc:Fallback>
        </mc:AlternateContent>
      </w: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4351020</wp:posOffset>
                </wp:positionH>
                <wp:positionV relativeFrom="paragraph">
                  <wp:posOffset>49530</wp:posOffset>
                </wp:positionV>
                <wp:extent cx="0" cy="838200"/>
                <wp:effectExtent l="76200" t="38100" r="57150" b="190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38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E2A15C" id="Straight Arrow Connector 26" o:spid="_x0000_s1026" type="#_x0000_t32" style="position:absolute;margin-left:342.6pt;margin-top:3.9pt;width:0;height:66pt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" strokecolor="red">
                <v:stroke endarrow="block"/>
              </v:shape>
            </w:pict>
          </mc:Fallback>
        </mc:AlternateContent>
      </w: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85725</wp:posOffset>
                </wp:positionV>
                <wp:extent cx="0" cy="739140"/>
                <wp:effectExtent l="76200" t="38100" r="57150" b="2286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39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6621E1" id="Straight Arrow Connector 29" o:spid="_x0000_s1026" type="#_x0000_t32" style="position:absolute;margin-left:238.8pt;margin-top:6.75pt;width:0;height:58.2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2217420</wp:posOffset>
                </wp:positionH>
                <wp:positionV relativeFrom="paragraph">
                  <wp:posOffset>169545</wp:posOffset>
                </wp:positionV>
                <wp:extent cx="0" cy="655320"/>
                <wp:effectExtent l="76200" t="0" r="76200" b="4953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53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472085" id="Straight Arrow Connector 28" o:spid="_x0000_s1026" type="#_x0000_t32" style="position:absolute;margin-left:174.6pt;margin-top:13.35pt;width:0;height:51.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" strokecolor="red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85725</wp:posOffset>
                </wp:positionV>
                <wp:extent cx="0" cy="914400"/>
                <wp:effectExtent l="76200" t="0" r="57150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A19907" id="Straight Arrow Connector 25" o:spid="_x0000_s1026" type="#_x0000_t32" style="position:absolute;margin-left:54.6pt;margin-top:6.75pt;width:0;height:1in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" strokecolor="red">
                <v:stroke endarrow="block"/>
              </v:shape>
            </w:pict>
          </mc:Fallback>
        </mc:AlternateConten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FD5198" w:rsidRDefault="009B54C7" w:rsidP="002C3B51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514350</wp:posOffset>
                </wp:positionV>
                <wp:extent cx="1036320" cy="45720"/>
                <wp:effectExtent l="38100" t="38100" r="11430" b="8763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6320" cy="45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CB2939" id="Straight Arrow Connector 19" o:spid="_x0000_s1026" type="#_x0000_t32" style="position:absolute;margin-left:126pt;margin-top:40.5pt;width:81.6pt;height:3.6pt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" strokecolor="red">
                <v:stroke endarrow="block"/>
              </v:shape>
            </w:pict>
          </mc:Fallback>
        </mc:AlternateContent>
      </w:r>
      <w:r w:rsidR="00C301C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-777240</wp:posOffset>
                </wp:positionH>
                <wp:positionV relativeFrom="paragraph">
                  <wp:posOffset>217170</wp:posOffset>
                </wp:positionV>
                <wp:extent cx="678180" cy="385445"/>
                <wp:effectExtent l="0" t="0" r="2667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385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Pr="00C301CB" w:rsidRDefault="009B54C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Inspection Chamber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-61.2pt;margin-top:17.1pt;width:53.4pt;height:30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" fillcolor="white [3201]" strokeweight=".5pt">
                <v:textbox>
                  <w:txbxContent>
                    <w:p w:rsidR="009B54C7" w:rsidRPr="00C301CB" w:rsidRDefault="009B54C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Inspection Chamber</w:t>
                      </w:r>
                    </w:p>
                  </w:txbxContent>
                </v:textbox>
              </v:shape>
            </w:pict>
          </mc:Fallback>
        </mc:AlternateContent>
      </w:r>
    </w:p>
    <w:p w:rsidR="00FD5198" w:rsidRDefault="00FD5198" w:rsidP="002C3B51">
      <w:pPr>
        <w:spacing w:after="0"/>
        <w:rPr>
          <w:rFonts w:ascii="Arial" w:hAnsi="Arial" w:cs="Arial"/>
        </w:rPr>
      </w:pPr>
    </w:p>
    <w:p w:rsidR="00194F43" w:rsidRDefault="00194F43" w:rsidP="00194F43">
      <w:pPr>
        <w:spacing w:after="0"/>
        <w:ind w:left="720"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3F1DBB">
        <w:rPr>
          <w:rFonts w:ascii="Arial" w:hAnsi="Arial" w:cs="Arial"/>
          <w:b/>
        </w:rPr>
        <w:t>4.2</w:t>
      </w:r>
      <w:r>
        <w:rPr>
          <w:rFonts w:ascii="Arial" w:hAnsi="Arial" w:cs="Arial"/>
          <w:b/>
        </w:rPr>
        <w:tab/>
        <w:t>Greywater</w:t>
      </w:r>
    </w:p>
    <w:p w:rsidR="00C724CA" w:rsidRPr="00C724CA" w:rsidRDefault="00C724CA" w:rsidP="00C724CA">
      <w:pPr>
        <w:spacing w:after="0"/>
        <w:rPr>
          <w:rFonts w:ascii="Arial" w:hAnsi="Arial" w:cs="Arial"/>
        </w:rPr>
      </w:pPr>
    </w:p>
    <w:p w:rsidR="007A2A7E" w:rsidRDefault="0070781C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Although g</w:t>
      </w:r>
      <w:r w:rsidR="00C724CA" w:rsidRPr="00C724CA">
        <w:rPr>
          <w:rFonts w:ascii="Arial" w:hAnsi="Arial" w:cs="Arial"/>
        </w:rPr>
        <w:t xml:space="preserve">reywater </w:t>
      </w:r>
      <w:r>
        <w:rPr>
          <w:rFonts w:ascii="Arial" w:hAnsi="Arial" w:cs="Arial"/>
        </w:rPr>
        <w:t>cann</w:t>
      </w:r>
      <w:r w:rsidR="00B138F3">
        <w:rPr>
          <w:rFonts w:ascii="Arial" w:hAnsi="Arial" w:cs="Arial"/>
        </w:rPr>
        <w:t>ot</w:t>
      </w:r>
      <w:r>
        <w:rPr>
          <w:rFonts w:ascii="Arial" w:hAnsi="Arial" w:cs="Arial"/>
        </w:rPr>
        <w:t xml:space="preserve"> be used </w:t>
      </w:r>
      <w:r w:rsidR="00947D1B">
        <w:rPr>
          <w:rFonts w:ascii="Arial" w:hAnsi="Arial" w:cs="Arial"/>
        </w:rPr>
        <w:t>as</w:t>
      </w:r>
      <w:r>
        <w:rPr>
          <w:rFonts w:ascii="Arial" w:hAnsi="Arial" w:cs="Arial"/>
        </w:rPr>
        <w:t xml:space="preserve"> drinking </w:t>
      </w:r>
      <w:r w:rsidR="00947D1B">
        <w:rPr>
          <w:rFonts w:ascii="Arial" w:hAnsi="Arial" w:cs="Arial"/>
        </w:rPr>
        <w:t xml:space="preserve">water or to supply the hot water boiler </w:t>
      </w:r>
      <w:r>
        <w:rPr>
          <w:rFonts w:ascii="Arial" w:hAnsi="Arial" w:cs="Arial"/>
        </w:rPr>
        <w:t xml:space="preserve">it can </w:t>
      </w:r>
      <w:r w:rsidR="00C724CA" w:rsidRPr="00C724CA">
        <w:rPr>
          <w:rFonts w:ascii="Arial" w:hAnsi="Arial" w:cs="Arial"/>
        </w:rPr>
        <w:t xml:space="preserve">be used as the primary water supply for the </w:t>
      </w:r>
      <w:r w:rsidR="001F30E2">
        <w:rPr>
          <w:rFonts w:ascii="Arial" w:hAnsi="Arial" w:cs="Arial"/>
        </w:rPr>
        <w:t xml:space="preserve">3 </w:t>
      </w:r>
      <w:proofErr w:type="spellStart"/>
      <w:r w:rsidR="00C724CA" w:rsidRPr="00C724CA">
        <w:rPr>
          <w:rFonts w:ascii="Arial" w:hAnsi="Arial" w:cs="Arial"/>
        </w:rPr>
        <w:t>w.c.’s</w:t>
      </w:r>
      <w:proofErr w:type="spellEnd"/>
      <w:r w:rsidR="009E056B">
        <w:rPr>
          <w:rFonts w:ascii="Arial" w:hAnsi="Arial" w:cs="Arial"/>
        </w:rPr>
        <w:t xml:space="preserve"> and the washing machine</w:t>
      </w:r>
      <w:r w:rsidR="00C724CA" w:rsidRPr="00C724CA">
        <w:rPr>
          <w:rFonts w:ascii="Arial" w:hAnsi="Arial" w:cs="Arial"/>
        </w:rPr>
        <w:t>.</w:t>
      </w:r>
      <w:r w:rsidR="001F30E2">
        <w:rPr>
          <w:rFonts w:ascii="Arial" w:hAnsi="Arial" w:cs="Arial"/>
        </w:rPr>
        <w:t xml:space="preserve"> </w:t>
      </w:r>
      <w:r w:rsidR="000F745C">
        <w:rPr>
          <w:rFonts w:ascii="Arial" w:hAnsi="Arial" w:cs="Arial"/>
        </w:rPr>
        <w:t xml:space="preserve">It </w:t>
      </w:r>
      <w:r w:rsidR="000F745C" w:rsidRPr="000F745C">
        <w:rPr>
          <w:rFonts w:ascii="Arial" w:hAnsi="Arial" w:cs="Arial"/>
        </w:rPr>
        <w:t>may contain traces of dirt, food, grease, hair, and certain household cleaning products.</w:t>
      </w:r>
      <w:r w:rsidR="000F745C">
        <w:rPr>
          <w:rFonts w:ascii="Arial" w:hAnsi="Arial" w:cs="Arial"/>
        </w:rPr>
        <w:t xml:space="preserve"> </w:t>
      </w:r>
      <w:r w:rsidR="007A2A7E">
        <w:rPr>
          <w:rFonts w:ascii="Arial" w:hAnsi="Arial" w:cs="Arial"/>
        </w:rPr>
        <w:t>Homebuilding (2017) state that 60% of</w:t>
      </w:r>
      <w:r w:rsidR="000F745C">
        <w:rPr>
          <w:rFonts w:ascii="Arial" w:hAnsi="Arial" w:cs="Arial"/>
        </w:rPr>
        <w:t xml:space="preserve"> </w:t>
      </w:r>
      <w:r w:rsidR="00A736D2">
        <w:rPr>
          <w:rFonts w:ascii="Arial" w:hAnsi="Arial" w:cs="Arial"/>
        </w:rPr>
        <w:t xml:space="preserve">used </w:t>
      </w:r>
      <w:r w:rsidR="00B138F3">
        <w:rPr>
          <w:rFonts w:ascii="Arial" w:hAnsi="Arial" w:cs="Arial"/>
        </w:rPr>
        <w:t xml:space="preserve">water can be recycled into </w:t>
      </w:r>
      <w:r w:rsidR="007A2A7E">
        <w:rPr>
          <w:rFonts w:ascii="Arial" w:hAnsi="Arial" w:cs="Arial"/>
        </w:rPr>
        <w:t>g</w:t>
      </w:r>
      <w:r w:rsidR="007A2A7E" w:rsidRPr="007A2A7E">
        <w:rPr>
          <w:rFonts w:ascii="Arial" w:hAnsi="Arial" w:cs="Arial"/>
        </w:rPr>
        <w:t>reywater.</w:t>
      </w:r>
      <w:r w:rsidR="00A736D2">
        <w:rPr>
          <w:rFonts w:ascii="Arial" w:hAnsi="Arial" w:cs="Arial"/>
        </w:rPr>
        <w:t xml:space="preserve"> Greenage (2019) state that </w:t>
      </w:r>
      <w:r w:rsidR="00054143">
        <w:rPr>
          <w:rFonts w:ascii="Arial" w:hAnsi="Arial" w:cs="Arial"/>
        </w:rPr>
        <w:t>re</w:t>
      </w:r>
      <w:r w:rsidR="00A736D2" w:rsidRPr="00A736D2">
        <w:rPr>
          <w:rFonts w:ascii="Arial" w:hAnsi="Arial" w:cs="Arial"/>
        </w:rPr>
        <w:t xml:space="preserve">cycled </w:t>
      </w:r>
      <w:r w:rsidR="00054143">
        <w:rPr>
          <w:rFonts w:ascii="Arial" w:hAnsi="Arial" w:cs="Arial"/>
        </w:rPr>
        <w:t xml:space="preserve">water </w:t>
      </w:r>
      <w:r w:rsidR="00A736D2" w:rsidRPr="00A736D2">
        <w:rPr>
          <w:rFonts w:ascii="Arial" w:hAnsi="Arial" w:cs="Arial"/>
        </w:rPr>
        <w:t>properly</w:t>
      </w:r>
      <w:r w:rsidR="00054143">
        <w:rPr>
          <w:rFonts w:ascii="Arial" w:hAnsi="Arial" w:cs="Arial"/>
        </w:rPr>
        <w:t xml:space="preserve"> </w:t>
      </w:r>
      <w:r w:rsidR="00A736D2" w:rsidRPr="00A736D2">
        <w:rPr>
          <w:rFonts w:ascii="Arial" w:hAnsi="Arial" w:cs="Arial"/>
        </w:rPr>
        <w:t xml:space="preserve">can save </w:t>
      </w:r>
      <w:r w:rsidR="00054143">
        <w:rPr>
          <w:rFonts w:ascii="Arial" w:hAnsi="Arial" w:cs="Arial"/>
        </w:rPr>
        <w:t>about</w:t>
      </w:r>
      <w:r w:rsidR="00A736D2" w:rsidRPr="00A736D2">
        <w:rPr>
          <w:rFonts w:ascii="Arial" w:hAnsi="Arial" w:cs="Arial"/>
        </w:rPr>
        <w:t xml:space="preserve"> 70 litres of potable water per person per day</w:t>
      </w:r>
      <w:r w:rsidR="00A736D2">
        <w:rPr>
          <w:rFonts w:ascii="Arial" w:hAnsi="Arial" w:cs="Arial"/>
        </w:rPr>
        <w:t xml:space="preserve">. </w:t>
      </w:r>
      <w:r w:rsidR="008F1464">
        <w:rPr>
          <w:rFonts w:ascii="Arial" w:hAnsi="Arial" w:cs="Arial"/>
        </w:rPr>
        <w:t xml:space="preserve"> A </w:t>
      </w:r>
      <w:r w:rsidR="00BF2A60">
        <w:rPr>
          <w:rFonts w:ascii="Arial" w:hAnsi="Arial" w:cs="Arial"/>
        </w:rPr>
        <w:t xml:space="preserve">greywater </w:t>
      </w:r>
      <w:r w:rsidR="008F1464">
        <w:rPr>
          <w:rFonts w:ascii="Arial" w:hAnsi="Arial" w:cs="Arial"/>
        </w:rPr>
        <w:t xml:space="preserve">system such as the </w:t>
      </w:r>
      <w:proofErr w:type="spellStart"/>
      <w:r w:rsidR="008F1464" w:rsidRPr="008F1464">
        <w:rPr>
          <w:rFonts w:ascii="Arial" w:hAnsi="Arial" w:cs="Arial"/>
        </w:rPr>
        <w:t>Aquawiser</w:t>
      </w:r>
      <w:proofErr w:type="spellEnd"/>
      <w:r w:rsidR="008F1464" w:rsidRPr="008F1464">
        <w:rPr>
          <w:rFonts w:ascii="Arial" w:hAnsi="Arial" w:cs="Arial"/>
        </w:rPr>
        <w:t xml:space="preserve"> GW 210</w:t>
      </w:r>
      <w:r w:rsidR="008F1464">
        <w:rPr>
          <w:rFonts w:ascii="Arial" w:hAnsi="Arial" w:cs="Arial"/>
        </w:rPr>
        <w:t xml:space="preserve"> w</w:t>
      </w:r>
      <w:r w:rsidR="00B4448E">
        <w:rPr>
          <w:rFonts w:ascii="Arial" w:hAnsi="Arial" w:cs="Arial"/>
        </w:rPr>
        <w:t>ill be sourced</w:t>
      </w:r>
      <w:r w:rsidR="008F1464">
        <w:rPr>
          <w:rFonts w:ascii="Arial" w:hAnsi="Arial" w:cs="Arial"/>
        </w:rPr>
        <w:t xml:space="preserve"> (</w:t>
      </w:r>
      <w:proofErr w:type="spellStart"/>
      <w:r w:rsidR="008F1464">
        <w:rPr>
          <w:rFonts w:ascii="Arial" w:hAnsi="Arial" w:cs="Arial"/>
        </w:rPr>
        <w:t>Aquaco</w:t>
      </w:r>
      <w:proofErr w:type="spellEnd"/>
      <w:r w:rsidR="008F1464">
        <w:rPr>
          <w:rFonts w:ascii="Arial" w:hAnsi="Arial" w:cs="Arial"/>
        </w:rPr>
        <w:t xml:space="preserve"> 2019)</w:t>
      </w:r>
      <w:r w:rsidR="004012C6">
        <w:rPr>
          <w:rFonts w:ascii="Arial" w:hAnsi="Arial" w:cs="Arial"/>
        </w:rPr>
        <w:t>. I</w:t>
      </w:r>
      <w:r w:rsidR="008F1464">
        <w:rPr>
          <w:rFonts w:ascii="Arial" w:hAnsi="Arial" w:cs="Arial"/>
        </w:rPr>
        <w:t>t can deal with households of up to 6 people</w:t>
      </w:r>
      <w:r w:rsidR="00B4448E">
        <w:rPr>
          <w:rFonts w:ascii="Arial" w:hAnsi="Arial" w:cs="Arial"/>
        </w:rPr>
        <w:t>. T</w:t>
      </w:r>
      <w:r w:rsidR="00BF2A60">
        <w:rPr>
          <w:rFonts w:ascii="Arial" w:hAnsi="Arial" w:cs="Arial"/>
        </w:rPr>
        <w:t>he tank size is 210 litre</w:t>
      </w:r>
      <w:r w:rsidR="00B4448E">
        <w:rPr>
          <w:rFonts w:ascii="Arial" w:hAnsi="Arial" w:cs="Arial"/>
        </w:rPr>
        <w:t xml:space="preserve"> </w:t>
      </w:r>
      <w:r w:rsidR="000B1C89">
        <w:rPr>
          <w:rFonts w:ascii="Arial" w:hAnsi="Arial" w:cs="Arial"/>
        </w:rPr>
        <w:t xml:space="preserve">volume </w:t>
      </w:r>
      <w:r w:rsidR="00B4448E">
        <w:rPr>
          <w:rFonts w:ascii="Arial" w:hAnsi="Arial" w:cs="Arial"/>
        </w:rPr>
        <w:t xml:space="preserve">which </w:t>
      </w:r>
      <w:r w:rsidR="00BF2A60">
        <w:rPr>
          <w:rFonts w:ascii="Arial" w:hAnsi="Arial" w:cs="Arial"/>
        </w:rPr>
        <w:t>is ideal as the greywater available</w:t>
      </w:r>
      <w:r w:rsidR="000B1C89">
        <w:rPr>
          <w:rFonts w:ascii="Arial" w:hAnsi="Arial" w:cs="Arial"/>
        </w:rPr>
        <w:t xml:space="preserve"> for Block B</w:t>
      </w:r>
      <w:r w:rsidR="00BF2A60">
        <w:rPr>
          <w:rFonts w:ascii="Arial" w:hAnsi="Arial" w:cs="Arial"/>
        </w:rPr>
        <w:t xml:space="preserve"> is 25.09 l/p/d </w:t>
      </w:r>
      <w:r w:rsidR="00B4448E">
        <w:rPr>
          <w:rFonts w:ascii="Arial" w:hAnsi="Arial" w:cs="Arial"/>
        </w:rPr>
        <w:t xml:space="preserve">(see Appendix </w:t>
      </w:r>
      <w:r w:rsidR="00183322">
        <w:rPr>
          <w:rFonts w:ascii="Arial" w:hAnsi="Arial" w:cs="Arial"/>
        </w:rPr>
        <w:t>5.</w:t>
      </w:r>
      <w:r w:rsidR="00B4448E">
        <w:rPr>
          <w:rFonts w:ascii="Arial" w:hAnsi="Arial" w:cs="Arial"/>
        </w:rPr>
        <w:t xml:space="preserve">2) </w:t>
      </w:r>
      <w:r w:rsidR="00BF2A60">
        <w:rPr>
          <w:rFonts w:ascii="Arial" w:hAnsi="Arial" w:cs="Arial"/>
        </w:rPr>
        <w:t xml:space="preserve">which equates to </w:t>
      </w:r>
      <w:r w:rsidR="00B4448E">
        <w:rPr>
          <w:rFonts w:ascii="Arial" w:hAnsi="Arial" w:cs="Arial"/>
        </w:rPr>
        <w:t xml:space="preserve">a maximum of </w:t>
      </w:r>
      <w:r w:rsidR="00BF2A60">
        <w:rPr>
          <w:rFonts w:ascii="Arial" w:hAnsi="Arial" w:cs="Arial"/>
        </w:rPr>
        <w:t>200.54 litres per day</w:t>
      </w:r>
      <w:r w:rsidR="00B4448E">
        <w:rPr>
          <w:rFonts w:ascii="Arial" w:hAnsi="Arial" w:cs="Arial"/>
        </w:rPr>
        <w:t xml:space="preserve"> that needs to be stored</w:t>
      </w:r>
      <w:r w:rsidR="00BF2A60">
        <w:rPr>
          <w:rFonts w:ascii="Arial" w:hAnsi="Arial" w:cs="Arial"/>
        </w:rPr>
        <w:t xml:space="preserve">. </w:t>
      </w:r>
      <w:r w:rsidR="00B4448E" w:rsidRPr="00B4448E">
        <w:rPr>
          <w:rFonts w:ascii="Arial" w:hAnsi="Arial" w:cs="Arial"/>
        </w:rPr>
        <w:t>Greywater cannot be stored for more than 24 hours because any nutrients in it will start to break down causing a bad smell.</w:t>
      </w:r>
    </w:p>
    <w:p w:rsidR="007A2A7E" w:rsidRDefault="007A2A7E" w:rsidP="00D62E3E">
      <w:pPr>
        <w:spacing w:after="0"/>
        <w:jc w:val="both"/>
        <w:rPr>
          <w:rFonts w:ascii="Arial" w:hAnsi="Arial" w:cs="Arial"/>
        </w:rPr>
      </w:pPr>
    </w:p>
    <w:p w:rsidR="00A261CD" w:rsidRDefault="00B138F3" w:rsidP="00D62E3E">
      <w:pPr>
        <w:spacing w:after="0"/>
        <w:jc w:val="both"/>
        <w:rPr>
          <w:rFonts w:ascii="Arial" w:hAnsi="Arial" w:cs="Arial"/>
        </w:rPr>
      </w:pPr>
      <w:r w:rsidRPr="00B138F3">
        <w:rPr>
          <w:rFonts w:ascii="Arial" w:hAnsi="Arial" w:cs="Arial"/>
        </w:rPr>
        <w:t xml:space="preserve">Water from the </w:t>
      </w:r>
      <w:r>
        <w:rPr>
          <w:rFonts w:ascii="Arial" w:hAnsi="Arial" w:cs="Arial"/>
        </w:rPr>
        <w:t xml:space="preserve">waste pipes of the 9 </w:t>
      </w:r>
      <w:r w:rsidRPr="00B138F3">
        <w:rPr>
          <w:rFonts w:ascii="Arial" w:hAnsi="Arial" w:cs="Arial"/>
        </w:rPr>
        <w:t>wash hand basins</w:t>
      </w:r>
      <w:r>
        <w:rPr>
          <w:rFonts w:ascii="Arial" w:hAnsi="Arial" w:cs="Arial"/>
        </w:rPr>
        <w:t xml:space="preserve"> and 3</w:t>
      </w:r>
      <w:r w:rsidRPr="00B138F3">
        <w:rPr>
          <w:rFonts w:ascii="Arial" w:hAnsi="Arial" w:cs="Arial"/>
        </w:rPr>
        <w:t xml:space="preserve"> showers </w:t>
      </w:r>
      <w:r>
        <w:rPr>
          <w:rFonts w:ascii="Arial" w:hAnsi="Arial" w:cs="Arial"/>
        </w:rPr>
        <w:t>will be collected in a greywater stack</w:t>
      </w:r>
      <w:r w:rsidR="00A736D2">
        <w:rPr>
          <w:rFonts w:ascii="Arial" w:hAnsi="Arial" w:cs="Arial"/>
        </w:rPr>
        <w:t>. This</w:t>
      </w:r>
      <w:r>
        <w:rPr>
          <w:rFonts w:ascii="Arial" w:hAnsi="Arial" w:cs="Arial"/>
        </w:rPr>
        <w:t xml:space="preserve"> connects to an underground greywater tank</w:t>
      </w:r>
      <w:r w:rsidR="00054143">
        <w:rPr>
          <w:rFonts w:ascii="Arial" w:hAnsi="Arial" w:cs="Arial"/>
        </w:rPr>
        <w:t>. A</w:t>
      </w:r>
      <w:r w:rsidR="00A736D2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the entrance to the tank the water will go through a pre-filter which removes any hair and large particles. This debris and any excess water drains off through an overflow. The water th</w:t>
      </w:r>
      <w:r w:rsidR="00054143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enter</w:t>
      </w:r>
      <w:r w:rsidR="00A736D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the tank </w:t>
      </w:r>
      <w:r w:rsidR="00A736D2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is treated with bromine disinfection</w:t>
      </w:r>
      <w:r w:rsidR="00A261CD">
        <w:rPr>
          <w:rFonts w:ascii="Arial" w:hAnsi="Arial" w:cs="Arial"/>
        </w:rPr>
        <w:t xml:space="preserve">. This disinfected water is then pumped to a header tank in the attic space. Prior to entering the header tank the water passes through an activated carbon filter which removes </w:t>
      </w:r>
      <w:r w:rsidRPr="00B138F3">
        <w:rPr>
          <w:rFonts w:ascii="Arial" w:hAnsi="Arial" w:cs="Arial"/>
        </w:rPr>
        <w:t>discolouration, particulates and excess bromine.</w:t>
      </w:r>
      <w:r w:rsidR="00A261CD">
        <w:rPr>
          <w:rFonts w:ascii="Arial" w:hAnsi="Arial" w:cs="Arial"/>
        </w:rPr>
        <w:t xml:space="preserve"> This water is then ready for distribution to the </w:t>
      </w:r>
      <w:proofErr w:type="spellStart"/>
      <w:r w:rsidR="00A261CD">
        <w:rPr>
          <w:rFonts w:ascii="Arial" w:hAnsi="Arial" w:cs="Arial"/>
        </w:rPr>
        <w:t>w.c.’s</w:t>
      </w:r>
      <w:proofErr w:type="spellEnd"/>
      <w:r w:rsidR="00A261CD">
        <w:rPr>
          <w:rFonts w:ascii="Arial" w:hAnsi="Arial" w:cs="Arial"/>
        </w:rPr>
        <w:t xml:space="preserve"> and washing machine via gravity fed pipe</w:t>
      </w:r>
      <w:r w:rsidR="00F35385">
        <w:rPr>
          <w:rFonts w:ascii="Arial" w:hAnsi="Arial" w:cs="Arial"/>
        </w:rPr>
        <w:t>work</w:t>
      </w:r>
      <w:r w:rsidR="00A261CD">
        <w:rPr>
          <w:rFonts w:ascii="Arial" w:hAnsi="Arial" w:cs="Arial"/>
        </w:rPr>
        <w:t>. If there is not sufficient greywater available then a mechanical ball value in the header tap will automatically fill the tank with mains water.</w:t>
      </w:r>
      <w:r w:rsidR="000F745C">
        <w:rPr>
          <w:rFonts w:ascii="Arial" w:hAnsi="Arial" w:cs="Arial"/>
        </w:rPr>
        <w:t xml:space="preserve"> </w:t>
      </w:r>
      <w:r w:rsidR="00A736D2">
        <w:rPr>
          <w:rFonts w:ascii="Arial" w:hAnsi="Arial" w:cs="Arial"/>
        </w:rPr>
        <w:t xml:space="preserve">The filters and pumps will require regular maintenance to prevent </w:t>
      </w:r>
      <w:r w:rsidR="008F1464">
        <w:rPr>
          <w:rFonts w:ascii="Arial" w:hAnsi="Arial" w:cs="Arial"/>
        </w:rPr>
        <w:t xml:space="preserve">breakdowns and </w:t>
      </w:r>
      <w:r w:rsidR="00A736D2">
        <w:rPr>
          <w:rFonts w:ascii="Arial" w:hAnsi="Arial" w:cs="Arial"/>
        </w:rPr>
        <w:t>blockages</w:t>
      </w:r>
      <w:r w:rsidR="00054143">
        <w:rPr>
          <w:rFonts w:ascii="Arial" w:hAnsi="Arial" w:cs="Arial"/>
        </w:rPr>
        <w:t>. Th</w:t>
      </w:r>
      <w:r w:rsidR="000B3288">
        <w:rPr>
          <w:rFonts w:ascii="Arial" w:hAnsi="Arial" w:cs="Arial"/>
        </w:rPr>
        <w:t xml:space="preserve">e pump </w:t>
      </w:r>
      <w:r w:rsidR="00054143">
        <w:rPr>
          <w:rFonts w:ascii="Arial" w:hAnsi="Arial" w:cs="Arial"/>
        </w:rPr>
        <w:t xml:space="preserve">will consume </w:t>
      </w:r>
      <w:r w:rsidR="000B3288">
        <w:rPr>
          <w:rFonts w:ascii="Arial" w:hAnsi="Arial" w:cs="Arial"/>
        </w:rPr>
        <w:t>energy to run it.</w:t>
      </w:r>
    </w:p>
    <w:p w:rsidR="00BF2A60" w:rsidRPr="00B138F3" w:rsidRDefault="00BF2A60" w:rsidP="00D62E3E">
      <w:pPr>
        <w:spacing w:after="0"/>
        <w:jc w:val="both"/>
        <w:rPr>
          <w:rFonts w:ascii="Arial" w:hAnsi="Arial" w:cs="Arial"/>
        </w:rPr>
      </w:pPr>
    </w:p>
    <w:p w:rsidR="00200ED8" w:rsidRDefault="00200ED8" w:rsidP="00E660C6">
      <w:pPr>
        <w:spacing w:after="0"/>
        <w:rPr>
          <w:rFonts w:ascii="Arial" w:hAnsi="Arial" w:cs="Arial"/>
        </w:rPr>
      </w:pPr>
    </w:p>
    <w:p w:rsidR="008F1464" w:rsidRPr="00194F43" w:rsidRDefault="00194F43" w:rsidP="00E660C6">
      <w:pPr>
        <w:spacing w:after="0"/>
        <w:rPr>
          <w:rFonts w:ascii="Arial" w:hAnsi="Arial" w:cs="Arial"/>
          <w:b/>
        </w:rPr>
      </w:pPr>
      <w:r w:rsidRPr="00194F43">
        <w:rPr>
          <w:rFonts w:ascii="Arial" w:hAnsi="Arial" w:cs="Arial"/>
          <w:b/>
        </w:rPr>
        <w:tab/>
      </w:r>
      <w:r w:rsidRPr="00194F43">
        <w:rPr>
          <w:rFonts w:ascii="Arial" w:hAnsi="Arial" w:cs="Arial"/>
          <w:b/>
        </w:rPr>
        <w:tab/>
        <w:t>2.</w:t>
      </w:r>
      <w:r w:rsidR="003F1DBB">
        <w:rPr>
          <w:rFonts w:ascii="Arial" w:hAnsi="Arial" w:cs="Arial"/>
          <w:b/>
        </w:rPr>
        <w:t>4</w:t>
      </w:r>
      <w:r w:rsidRPr="00194F43">
        <w:rPr>
          <w:rFonts w:ascii="Arial" w:hAnsi="Arial" w:cs="Arial"/>
          <w:b/>
        </w:rPr>
        <w:t>.</w:t>
      </w:r>
      <w:r w:rsidR="003F1DBB">
        <w:rPr>
          <w:rFonts w:ascii="Arial" w:hAnsi="Arial" w:cs="Arial"/>
          <w:b/>
        </w:rPr>
        <w:t>3</w:t>
      </w:r>
      <w:r w:rsidRPr="00194F4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Rain</w:t>
      </w:r>
      <w:r w:rsidRPr="00194F43">
        <w:rPr>
          <w:rFonts w:ascii="Arial" w:hAnsi="Arial" w:cs="Arial"/>
          <w:b/>
        </w:rPr>
        <w:t>water</w:t>
      </w:r>
    </w:p>
    <w:p w:rsidR="00137F75" w:rsidRDefault="00137F75" w:rsidP="00194F43">
      <w:pPr>
        <w:spacing w:after="0"/>
        <w:ind w:firstLine="720"/>
        <w:rPr>
          <w:rFonts w:ascii="Arial" w:hAnsi="Arial" w:cs="Arial"/>
          <w:b/>
        </w:rPr>
      </w:pPr>
    </w:p>
    <w:p w:rsidR="00137F75" w:rsidRDefault="001C6A8A" w:rsidP="00D62E3E">
      <w:pPr>
        <w:spacing w:after="0"/>
        <w:jc w:val="both"/>
      </w:pPr>
      <w:r w:rsidRPr="001C6A8A">
        <w:rPr>
          <w:rFonts w:ascii="Arial" w:hAnsi="Arial" w:cs="Arial"/>
        </w:rPr>
        <w:t>Anglian Water (2019) s</w:t>
      </w:r>
      <w:r>
        <w:rPr>
          <w:rFonts w:ascii="Arial" w:hAnsi="Arial" w:cs="Arial"/>
        </w:rPr>
        <w:t>t</w:t>
      </w:r>
      <w:r w:rsidRPr="001C6A8A">
        <w:rPr>
          <w:rFonts w:ascii="Arial" w:hAnsi="Arial" w:cs="Arial"/>
        </w:rPr>
        <w:t xml:space="preserve">ate </w:t>
      </w:r>
      <w:r>
        <w:rPr>
          <w:rFonts w:ascii="Arial" w:hAnsi="Arial" w:cs="Arial"/>
        </w:rPr>
        <w:t xml:space="preserve">that rainwater </w:t>
      </w:r>
      <w:r w:rsidRPr="001C6A8A">
        <w:rPr>
          <w:rFonts w:ascii="Arial" w:hAnsi="Arial" w:cs="Arial"/>
        </w:rPr>
        <w:t>collect</w:t>
      </w:r>
      <w:r>
        <w:rPr>
          <w:rFonts w:ascii="Arial" w:hAnsi="Arial" w:cs="Arial"/>
        </w:rPr>
        <w:t>ed</w:t>
      </w:r>
      <w:r w:rsidRPr="001C6A8A">
        <w:rPr>
          <w:rFonts w:ascii="Arial" w:hAnsi="Arial" w:cs="Arial"/>
        </w:rPr>
        <w:t xml:space="preserve"> and store</w:t>
      </w:r>
      <w:r>
        <w:rPr>
          <w:rFonts w:ascii="Arial" w:hAnsi="Arial" w:cs="Arial"/>
        </w:rPr>
        <w:t>d</w:t>
      </w:r>
      <w:r w:rsidRPr="001C6A8A">
        <w:rPr>
          <w:rFonts w:ascii="Arial" w:hAnsi="Arial" w:cs="Arial"/>
        </w:rPr>
        <w:t xml:space="preserve"> correctly, with minimal treatment </w:t>
      </w:r>
      <w:r>
        <w:rPr>
          <w:rFonts w:ascii="Arial" w:hAnsi="Arial" w:cs="Arial"/>
        </w:rPr>
        <w:t>can save</w:t>
      </w:r>
      <w:r w:rsidRPr="001C6A8A">
        <w:rPr>
          <w:rFonts w:ascii="Arial" w:hAnsi="Arial" w:cs="Arial"/>
        </w:rPr>
        <w:t xml:space="preserve"> up to 50% of household water use.</w:t>
      </w:r>
      <w:r>
        <w:rPr>
          <w:rFonts w:ascii="Arial" w:hAnsi="Arial" w:cs="Arial"/>
        </w:rPr>
        <w:t xml:space="preserve"> </w:t>
      </w:r>
      <w:r w:rsidR="007B6F2B" w:rsidRPr="007B6F2B">
        <w:rPr>
          <w:rFonts w:ascii="Arial" w:hAnsi="Arial" w:cs="Arial"/>
        </w:rPr>
        <w:t>The British Standard BS8515:2009</w:t>
      </w:r>
      <w:r w:rsidR="00054143">
        <w:rPr>
          <w:rFonts w:ascii="Arial" w:hAnsi="Arial" w:cs="Arial"/>
        </w:rPr>
        <w:t>:</w:t>
      </w:r>
      <w:r w:rsidR="007B6F2B" w:rsidRPr="007B6F2B">
        <w:rPr>
          <w:rFonts w:ascii="Arial" w:hAnsi="Arial" w:cs="Arial"/>
        </w:rPr>
        <w:t xml:space="preserve"> Rainwater Harvesting Systems Code of Practice</w:t>
      </w:r>
      <w:r w:rsidR="007B6F2B">
        <w:rPr>
          <w:rFonts w:ascii="Arial" w:hAnsi="Arial" w:cs="Arial"/>
        </w:rPr>
        <w:t xml:space="preserve"> gives </w:t>
      </w:r>
      <w:r w:rsidR="007B6F2B" w:rsidRPr="007B6F2B">
        <w:rPr>
          <w:rFonts w:ascii="Arial" w:hAnsi="Arial" w:cs="Arial"/>
        </w:rPr>
        <w:t>recommendations on the design, installation, testing and maintenance of rainwater harvesting systems</w:t>
      </w:r>
      <w:r>
        <w:rPr>
          <w:rFonts w:ascii="Arial" w:hAnsi="Arial" w:cs="Arial"/>
        </w:rPr>
        <w:t>. Th</w:t>
      </w:r>
      <w:r w:rsidR="00E31324">
        <w:rPr>
          <w:rFonts w:ascii="Arial" w:hAnsi="Arial" w:cs="Arial"/>
        </w:rPr>
        <w:t xml:space="preserve">ey state that </w:t>
      </w:r>
      <w:r w:rsidR="004012C6">
        <w:rPr>
          <w:rFonts w:ascii="Arial" w:hAnsi="Arial" w:cs="Arial"/>
        </w:rPr>
        <w:t>rain</w:t>
      </w:r>
      <w:r>
        <w:rPr>
          <w:rFonts w:ascii="Arial" w:hAnsi="Arial" w:cs="Arial"/>
        </w:rPr>
        <w:t xml:space="preserve">water </w:t>
      </w:r>
      <w:r w:rsidR="00E31324">
        <w:rPr>
          <w:rFonts w:ascii="Arial" w:hAnsi="Arial" w:cs="Arial"/>
        </w:rPr>
        <w:t xml:space="preserve">is </w:t>
      </w:r>
      <w:r w:rsidR="007B6F2B" w:rsidRPr="007B6F2B">
        <w:rPr>
          <w:rFonts w:ascii="Arial" w:hAnsi="Arial" w:cs="Arial"/>
        </w:rPr>
        <w:t>non-potable</w:t>
      </w:r>
      <w:r w:rsidR="00E31324">
        <w:rPr>
          <w:rFonts w:ascii="Arial" w:hAnsi="Arial" w:cs="Arial"/>
        </w:rPr>
        <w:t xml:space="preserve"> and</w:t>
      </w:r>
      <w:r>
        <w:rPr>
          <w:rFonts w:ascii="Arial" w:hAnsi="Arial" w:cs="Arial"/>
        </w:rPr>
        <w:t xml:space="preserve"> not </w:t>
      </w:r>
      <w:r w:rsidR="00F2659E" w:rsidRPr="00F2659E">
        <w:rPr>
          <w:rFonts w:ascii="Arial" w:hAnsi="Arial" w:cs="Arial"/>
        </w:rPr>
        <w:t xml:space="preserve">suitable for </w:t>
      </w:r>
      <w:r w:rsidR="00137F75" w:rsidRPr="00F2659E">
        <w:rPr>
          <w:rFonts w:ascii="Arial" w:hAnsi="Arial" w:cs="Arial"/>
        </w:rPr>
        <w:t>dr</w:t>
      </w:r>
      <w:r>
        <w:rPr>
          <w:rFonts w:ascii="Arial" w:hAnsi="Arial" w:cs="Arial"/>
        </w:rPr>
        <w:t>inking.</w:t>
      </w:r>
      <w:r w:rsidR="00E31324">
        <w:rPr>
          <w:rFonts w:ascii="Arial" w:hAnsi="Arial" w:cs="Arial"/>
        </w:rPr>
        <w:t xml:space="preserve"> However this point is argued by </w:t>
      </w:r>
      <w:r w:rsidR="00030A6D">
        <w:rPr>
          <w:rFonts w:ascii="Arial" w:hAnsi="Arial" w:cs="Arial"/>
        </w:rPr>
        <w:t xml:space="preserve">many organisations including </w:t>
      </w:r>
      <w:r w:rsidR="00E31324">
        <w:rPr>
          <w:rFonts w:ascii="Arial" w:hAnsi="Arial" w:cs="Arial"/>
        </w:rPr>
        <w:t xml:space="preserve">WTS (2019) who state it </w:t>
      </w:r>
      <w:r w:rsidR="00B4448E">
        <w:rPr>
          <w:rFonts w:ascii="Arial" w:hAnsi="Arial" w:cs="Arial"/>
        </w:rPr>
        <w:t>can be</w:t>
      </w:r>
      <w:r w:rsidR="00E31324">
        <w:rPr>
          <w:rFonts w:ascii="Arial" w:hAnsi="Arial" w:cs="Arial"/>
        </w:rPr>
        <w:t xml:space="preserve"> potable water if </w:t>
      </w:r>
      <w:r w:rsidR="000B3288">
        <w:rPr>
          <w:rFonts w:ascii="Arial" w:hAnsi="Arial" w:cs="Arial"/>
        </w:rPr>
        <w:t>suitably cleaned and treated with</w:t>
      </w:r>
      <w:r w:rsidR="00E31324">
        <w:rPr>
          <w:rFonts w:ascii="Arial" w:hAnsi="Arial" w:cs="Arial"/>
        </w:rPr>
        <w:t xml:space="preserve"> chlorides. For </w:t>
      </w:r>
      <w:r w:rsidR="00B4448E">
        <w:rPr>
          <w:rFonts w:ascii="Arial" w:hAnsi="Arial" w:cs="Arial"/>
        </w:rPr>
        <w:t>Block B</w:t>
      </w:r>
      <w:r w:rsidR="00E31324">
        <w:rPr>
          <w:rFonts w:ascii="Arial" w:hAnsi="Arial" w:cs="Arial"/>
        </w:rPr>
        <w:t xml:space="preserve"> the recycled rainwater </w:t>
      </w:r>
      <w:r>
        <w:rPr>
          <w:rFonts w:ascii="Arial" w:hAnsi="Arial" w:cs="Arial"/>
        </w:rPr>
        <w:t xml:space="preserve">will be used as </w:t>
      </w:r>
      <w:r w:rsidR="00F2659E">
        <w:rPr>
          <w:rFonts w:ascii="Arial" w:hAnsi="Arial" w:cs="Arial"/>
        </w:rPr>
        <w:t>the primary source of water supplying the 3 shower room wash hand basins and the 3 showers.</w:t>
      </w:r>
      <w:r w:rsidR="00F2659E" w:rsidRPr="00F2659E">
        <w:t xml:space="preserve"> </w:t>
      </w:r>
    </w:p>
    <w:p w:rsidR="00E660C6" w:rsidRPr="00E660C6" w:rsidRDefault="00E660C6" w:rsidP="00D62E3E">
      <w:pPr>
        <w:spacing w:after="0"/>
        <w:ind w:firstLine="720"/>
        <w:jc w:val="both"/>
        <w:rPr>
          <w:rFonts w:ascii="Arial" w:hAnsi="Arial" w:cs="Arial"/>
          <w:b/>
        </w:rPr>
      </w:pPr>
    </w:p>
    <w:p w:rsidR="00BE154F" w:rsidRDefault="002E5527" w:rsidP="00D62E3E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Trawsgoed</w:t>
      </w:r>
      <w:proofErr w:type="spellEnd"/>
      <w:r w:rsidR="00871B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 </w:t>
      </w:r>
      <w:r w:rsidR="00871BF7">
        <w:rPr>
          <w:rFonts w:ascii="Arial" w:hAnsi="Arial" w:cs="Arial"/>
        </w:rPr>
        <w:t>the nearest weather station to Lampeter</w:t>
      </w:r>
      <w:r w:rsidR="00C768A8">
        <w:rPr>
          <w:rFonts w:ascii="Arial" w:hAnsi="Arial" w:cs="Arial"/>
        </w:rPr>
        <w:t xml:space="preserve"> and a</w:t>
      </w:r>
      <w:r>
        <w:rPr>
          <w:rFonts w:ascii="Arial" w:hAnsi="Arial" w:cs="Arial"/>
        </w:rPr>
        <w:t>ccording</w:t>
      </w:r>
      <w:r w:rsidR="00BE154F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o the Met Office (2019) t</w:t>
      </w:r>
      <w:r w:rsidR="00871BF7">
        <w:rPr>
          <w:rFonts w:ascii="Arial" w:hAnsi="Arial" w:cs="Arial"/>
        </w:rPr>
        <w:t xml:space="preserve">he average yearly rainfall </w:t>
      </w:r>
      <w:r w:rsidR="00C768A8">
        <w:rPr>
          <w:rFonts w:ascii="Arial" w:hAnsi="Arial" w:cs="Arial"/>
        </w:rPr>
        <w:t xml:space="preserve">for this area </w:t>
      </w:r>
      <w:r>
        <w:rPr>
          <w:rFonts w:ascii="Arial" w:hAnsi="Arial" w:cs="Arial"/>
        </w:rPr>
        <w:t>between</w:t>
      </w:r>
      <w:r w:rsidR="00EA20ED">
        <w:rPr>
          <w:rFonts w:ascii="Arial" w:hAnsi="Arial" w:cs="Arial"/>
        </w:rPr>
        <w:t xml:space="preserve"> the years of </w:t>
      </w:r>
      <w:r>
        <w:rPr>
          <w:rFonts w:ascii="Arial" w:hAnsi="Arial" w:cs="Arial"/>
        </w:rPr>
        <w:t>1981-2010 was</w:t>
      </w:r>
      <w:r w:rsidR="00871B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1216.7mm</w:t>
      </w:r>
      <w:r w:rsidR="00BE154F">
        <w:rPr>
          <w:rFonts w:ascii="Arial" w:hAnsi="Arial" w:cs="Arial"/>
        </w:rPr>
        <w:t xml:space="preserve"> per year (see map below)</w:t>
      </w:r>
      <w:r w:rsidR="00130D1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200ED8">
        <w:rPr>
          <w:rFonts w:ascii="Arial" w:hAnsi="Arial" w:cs="Arial"/>
        </w:rPr>
        <w:t>This figure will be in</w:t>
      </w:r>
      <w:r w:rsidR="00BE154F">
        <w:rPr>
          <w:rFonts w:ascii="Arial" w:hAnsi="Arial" w:cs="Arial"/>
        </w:rPr>
        <w:t>cluded</w:t>
      </w:r>
      <w:r w:rsidR="00200ED8">
        <w:rPr>
          <w:rFonts w:ascii="Arial" w:hAnsi="Arial" w:cs="Arial"/>
        </w:rPr>
        <w:t xml:space="preserve"> in Table 5.1 (see Appendix</w:t>
      </w:r>
      <w:r w:rsidR="00054143">
        <w:rPr>
          <w:rFonts w:ascii="Arial" w:hAnsi="Arial" w:cs="Arial"/>
        </w:rPr>
        <w:t xml:space="preserve"> </w:t>
      </w:r>
      <w:r w:rsidR="00183322">
        <w:rPr>
          <w:rFonts w:ascii="Arial" w:hAnsi="Arial" w:cs="Arial"/>
        </w:rPr>
        <w:t>5.</w:t>
      </w:r>
      <w:r w:rsidR="00054143">
        <w:rPr>
          <w:rFonts w:ascii="Arial" w:hAnsi="Arial" w:cs="Arial"/>
        </w:rPr>
        <w:t>3</w:t>
      </w:r>
      <w:r w:rsidR="00200ED8">
        <w:rPr>
          <w:rFonts w:ascii="Arial" w:hAnsi="Arial" w:cs="Arial"/>
        </w:rPr>
        <w:t xml:space="preserve">). </w:t>
      </w:r>
      <w:r>
        <w:rPr>
          <w:rFonts w:ascii="Arial" w:hAnsi="Arial" w:cs="Arial"/>
        </w:rPr>
        <w:t xml:space="preserve"> </w:t>
      </w:r>
      <w:r w:rsidR="00871BF7">
        <w:rPr>
          <w:rFonts w:ascii="Arial" w:hAnsi="Arial" w:cs="Arial"/>
        </w:rPr>
        <w:t xml:space="preserve"> </w:t>
      </w:r>
      <w:r w:rsidR="00BF2A60" w:rsidRPr="00BF2A60">
        <w:rPr>
          <w:rFonts w:ascii="Arial" w:hAnsi="Arial" w:cs="Arial"/>
        </w:rPr>
        <w:t xml:space="preserve">The catchment area for the rainwater will be the roof of the building. Internally the property measures 5.68 metres x 12.17 metres, giving a total collection area of 69.13m2. This figure will be used in Table 5.1 (see Appendix 3).  </w:t>
      </w: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3F1DBB" w:rsidP="00871BF7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3175</wp:posOffset>
            </wp:positionV>
            <wp:extent cx="3315789" cy="331578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ampeter rain 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789" cy="3315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B21485" w:rsidRDefault="00B21485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87630</wp:posOffset>
                </wp:positionV>
                <wp:extent cx="1630680" cy="1013460"/>
                <wp:effectExtent l="0" t="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0680" cy="1013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Default="009B54C7">
                            <w:r>
                              <w:t>Map of Wales showing the average rainfall.</w:t>
                            </w:r>
                          </w:p>
                          <w:p w:rsidR="009B54C7" w:rsidRDefault="009B54C7">
                            <w:r>
                              <w:t>Adapted from Met Office (2019).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327pt;margin-top:6.9pt;width:128.4pt;height:79.8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" fillcolor="white [3201]" strokeweight=".5pt">
                <v:textbox>
                  <w:txbxContent>
                    <w:p w:rsidR="009B54C7" w:rsidRDefault="009B54C7">
                      <w:r>
                        <w:t>Map of Wales showing the average rainfall.</w:t>
                      </w:r>
                    </w:p>
                    <w:p w:rsidR="009B54C7" w:rsidRDefault="009B54C7">
                      <w:r>
                        <w:t>Adapted from Met Office (2019).</w:t>
                      </w:r>
                    </w:p>
                  </w:txbxContent>
                </v:textbox>
              </v:shape>
            </w:pict>
          </mc:Fallback>
        </mc:AlternateContent>
      </w: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3F1DBB" w:rsidRDefault="003F1DBB" w:rsidP="00871BF7">
      <w:pPr>
        <w:spacing w:after="0"/>
        <w:rPr>
          <w:rFonts w:ascii="Arial" w:hAnsi="Arial" w:cs="Arial"/>
        </w:rPr>
      </w:pPr>
    </w:p>
    <w:p w:rsidR="00B21485" w:rsidRDefault="00B21485" w:rsidP="00871BF7">
      <w:pPr>
        <w:spacing w:after="0"/>
        <w:rPr>
          <w:rFonts w:ascii="Arial" w:hAnsi="Arial" w:cs="Arial"/>
        </w:rPr>
      </w:pPr>
    </w:p>
    <w:p w:rsidR="00B21485" w:rsidRDefault="00B21485" w:rsidP="00871BF7">
      <w:pPr>
        <w:spacing w:after="0"/>
        <w:rPr>
          <w:rFonts w:ascii="Arial" w:hAnsi="Arial" w:cs="Arial"/>
        </w:rPr>
      </w:pPr>
    </w:p>
    <w:p w:rsidR="00BE154F" w:rsidRDefault="00BE154F" w:rsidP="00871BF7">
      <w:pPr>
        <w:spacing w:after="0"/>
        <w:rPr>
          <w:rFonts w:ascii="Arial" w:hAnsi="Arial" w:cs="Arial"/>
        </w:rPr>
      </w:pPr>
    </w:p>
    <w:p w:rsidR="00684421" w:rsidRDefault="00684421" w:rsidP="001B29E2">
      <w:pPr>
        <w:spacing w:after="0"/>
        <w:rPr>
          <w:rFonts w:ascii="Arial" w:hAnsi="Arial" w:cs="Arial"/>
          <w:color w:val="00B050"/>
        </w:rPr>
      </w:pPr>
    </w:p>
    <w:p w:rsidR="00B4448E" w:rsidRDefault="001C6A8A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4448E">
        <w:rPr>
          <w:rFonts w:ascii="Arial" w:hAnsi="Arial" w:cs="Arial"/>
        </w:rPr>
        <w:t>rain</w:t>
      </w:r>
      <w:r>
        <w:rPr>
          <w:rFonts w:ascii="Arial" w:hAnsi="Arial" w:cs="Arial"/>
        </w:rPr>
        <w:t>w</w:t>
      </w:r>
      <w:r w:rsidR="00684421" w:rsidRPr="00684421">
        <w:rPr>
          <w:rFonts w:ascii="Arial" w:hAnsi="Arial" w:cs="Arial"/>
        </w:rPr>
        <w:t>ater</w:t>
      </w:r>
      <w:r w:rsidR="00684421">
        <w:rPr>
          <w:rFonts w:ascii="Arial" w:hAnsi="Arial" w:cs="Arial"/>
        </w:rPr>
        <w:t xml:space="preserve"> will be collected and </w:t>
      </w:r>
      <w:r w:rsidR="00FE0545">
        <w:rPr>
          <w:rFonts w:ascii="Arial" w:hAnsi="Arial" w:cs="Arial"/>
        </w:rPr>
        <w:t xml:space="preserve">run through gutters </w:t>
      </w:r>
      <w:r w:rsidR="00684421">
        <w:rPr>
          <w:rFonts w:ascii="Arial" w:hAnsi="Arial" w:cs="Arial"/>
        </w:rPr>
        <w:t xml:space="preserve">to a tank underground. </w:t>
      </w:r>
      <w:r>
        <w:rPr>
          <w:rFonts w:ascii="Arial" w:hAnsi="Arial" w:cs="Arial"/>
        </w:rPr>
        <w:t>This tank allows the water to be stored at a constant temperature of 11</w:t>
      </w:r>
      <w:r>
        <w:rPr>
          <w:rFonts w:ascii="Arial" w:hAnsi="Arial" w:cs="Arial"/>
          <w:vertAlign w:val="superscript"/>
        </w:rPr>
        <w:t>o</w:t>
      </w:r>
      <w:r>
        <w:rPr>
          <w:rFonts w:ascii="Arial" w:hAnsi="Arial" w:cs="Arial"/>
        </w:rPr>
        <w:t xml:space="preserve">C which removes the risk of legionella and prevents </w:t>
      </w:r>
      <w:r w:rsidR="00054143">
        <w:rPr>
          <w:rFonts w:ascii="Arial" w:hAnsi="Arial" w:cs="Arial"/>
        </w:rPr>
        <w:t>the water</w:t>
      </w:r>
      <w:r>
        <w:rPr>
          <w:rFonts w:ascii="Arial" w:hAnsi="Arial" w:cs="Arial"/>
        </w:rPr>
        <w:t xml:space="preserve"> from freezing.</w:t>
      </w:r>
      <w:r w:rsidR="00E31324">
        <w:rPr>
          <w:rFonts w:ascii="Arial" w:hAnsi="Arial" w:cs="Arial"/>
        </w:rPr>
        <w:t xml:space="preserve"> </w:t>
      </w:r>
      <w:r w:rsidR="00B4448E" w:rsidRPr="00B4448E">
        <w:rPr>
          <w:rFonts w:ascii="Arial" w:hAnsi="Arial" w:cs="Arial"/>
        </w:rPr>
        <w:t>Rain may pick up pollutants from the air and contaminants from birds, leaves etc</w:t>
      </w:r>
      <w:r w:rsidR="00B4448E">
        <w:rPr>
          <w:rFonts w:ascii="Arial" w:hAnsi="Arial" w:cs="Arial"/>
        </w:rPr>
        <w:t>, so b</w:t>
      </w:r>
      <w:r w:rsidR="00684421">
        <w:rPr>
          <w:rFonts w:ascii="Arial" w:hAnsi="Arial" w:cs="Arial"/>
        </w:rPr>
        <w:t xml:space="preserve">efore entering the tank </w:t>
      </w:r>
      <w:r>
        <w:rPr>
          <w:rFonts w:ascii="Arial" w:hAnsi="Arial" w:cs="Arial"/>
        </w:rPr>
        <w:t>the water</w:t>
      </w:r>
      <w:r w:rsidR="00684421">
        <w:rPr>
          <w:rFonts w:ascii="Arial" w:hAnsi="Arial" w:cs="Arial"/>
        </w:rPr>
        <w:t xml:space="preserve"> passes through </w:t>
      </w:r>
      <w:r w:rsidR="00054143">
        <w:rPr>
          <w:rFonts w:ascii="Arial" w:hAnsi="Arial" w:cs="Arial"/>
        </w:rPr>
        <w:t xml:space="preserve">a </w:t>
      </w:r>
      <w:r w:rsidR="00E31324" w:rsidRPr="00E31324">
        <w:rPr>
          <w:rFonts w:ascii="Arial" w:hAnsi="Arial" w:cs="Arial"/>
        </w:rPr>
        <w:t>particulate</w:t>
      </w:r>
      <w:r w:rsidR="0028058F">
        <w:rPr>
          <w:rFonts w:ascii="Arial" w:hAnsi="Arial" w:cs="Arial"/>
        </w:rPr>
        <w:t xml:space="preserve"> sand</w:t>
      </w:r>
      <w:r w:rsidR="00E31324" w:rsidRPr="00E31324">
        <w:rPr>
          <w:rFonts w:ascii="Arial" w:hAnsi="Arial" w:cs="Arial"/>
        </w:rPr>
        <w:t xml:space="preserve"> filter </w:t>
      </w:r>
      <w:r w:rsidR="00E31324">
        <w:rPr>
          <w:rFonts w:ascii="Arial" w:hAnsi="Arial" w:cs="Arial"/>
        </w:rPr>
        <w:t xml:space="preserve">system which </w:t>
      </w:r>
      <w:r w:rsidR="00684421">
        <w:rPr>
          <w:rFonts w:ascii="Arial" w:hAnsi="Arial" w:cs="Arial"/>
        </w:rPr>
        <w:t>remove</w:t>
      </w:r>
      <w:r w:rsidR="00E31324">
        <w:rPr>
          <w:rFonts w:ascii="Arial" w:hAnsi="Arial" w:cs="Arial"/>
        </w:rPr>
        <w:t>s</w:t>
      </w:r>
      <w:r w:rsidR="00684421">
        <w:rPr>
          <w:rFonts w:ascii="Arial" w:hAnsi="Arial" w:cs="Arial"/>
        </w:rPr>
        <w:t xml:space="preserve"> </w:t>
      </w:r>
      <w:r w:rsidR="00E31324">
        <w:rPr>
          <w:rFonts w:ascii="Arial" w:hAnsi="Arial" w:cs="Arial"/>
        </w:rPr>
        <w:t>any d</w:t>
      </w:r>
      <w:r w:rsidR="00684421">
        <w:rPr>
          <w:rFonts w:ascii="Arial" w:hAnsi="Arial" w:cs="Arial"/>
        </w:rPr>
        <w:t>ebris</w:t>
      </w:r>
      <w:r w:rsidR="00E31324">
        <w:rPr>
          <w:rFonts w:ascii="Arial" w:hAnsi="Arial" w:cs="Arial"/>
        </w:rPr>
        <w:t xml:space="preserve"> larger than 5 micron</w:t>
      </w:r>
      <w:r w:rsidR="00054143">
        <w:rPr>
          <w:rFonts w:ascii="Arial" w:hAnsi="Arial" w:cs="Arial"/>
        </w:rPr>
        <w:t>s</w:t>
      </w:r>
      <w:r w:rsidR="00E31324">
        <w:rPr>
          <w:rFonts w:ascii="Arial" w:hAnsi="Arial" w:cs="Arial"/>
        </w:rPr>
        <w:t xml:space="preserve"> in diameter</w:t>
      </w:r>
      <w:r w:rsidR="000B3288">
        <w:rPr>
          <w:rFonts w:ascii="Arial" w:hAnsi="Arial" w:cs="Arial"/>
        </w:rPr>
        <w:t xml:space="preserve">. This filter is used alongside ultra violet light sterilisers which kill any dangerous microorganisms. </w:t>
      </w:r>
    </w:p>
    <w:p w:rsidR="00B4448E" w:rsidRDefault="00B4448E" w:rsidP="00D62E3E">
      <w:pPr>
        <w:spacing w:after="0"/>
        <w:jc w:val="both"/>
        <w:rPr>
          <w:rFonts w:ascii="Arial" w:hAnsi="Arial" w:cs="Arial"/>
        </w:rPr>
      </w:pPr>
    </w:p>
    <w:p w:rsidR="000B3288" w:rsidRDefault="000B3288" w:rsidP="00D62E3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water is then pumped to </w:t>
      </w:r>
      <w:r w:rsidR="00054143">
        <w:rPr>
          <w:rFonts w:ascii="Arial" w:hAnsi="Arial" w:cs="Arial"/>
        </w:rPr>
        <w:t>a header tank in the attic pace ready for distribution via gravity fed pipework</w:t>
      </w:r>
      <w:r>
        <w:rPr>
          <w:rFonts w:ascii="Arial" w:hAnsi="Arial" w:cs="Arial"/>
        </w:rPr>
        <w:t xml:space="preserve">. The tank has an overflow for an excess influx of rainwater and if the system runs low the mains water back-up pump will be activated. The water can only </w:t>
      </w:r>
      <w:r w:rsidR="00270816">
        <w:rPr>
          <w:rFonts w:ascii="Arial" w:hAnsi="Arial" w:cs="Arial"/>
        </w:rPr>
        <w:t>b</w:t>
      </w:r>
      <w:r>
        <w:rPr>
          <w:rFonts w:ascii="Arial" w:hAnsi="Arial" w:cs="Arial"/>
        </w:rPr>
        <w:t>e stored for 7 days otherwise algae and other microbes will grow. T</w:t>
      </w:r>
      <w:r w:rsidR="001C6A8A" w:rsidRPr="001C6A8A">
        <w:rPr>
          <w:rFonts w:ascii="Arial" w:hAnsi="Arial" w:cs="Arial"/>
        </w:rPr>
        <w:t xml:space="preserve">he filter </w:t>
      </w:r>
      <w:r w:rsidR="00FE0545">
        <w:rPr>
          <w:rFonts w:ascii="Arial" w:hAnsi="Arial" w:cs="Arial"/>
        </w:rPr>
        <w:t xml:space="preserve">and gutters </w:t>
      </w:r>
      <w:r w:rsidR="001C6A8A" w:rsidRPr="001C6A8A">
        <w:rPr>
          <w:rFonts w:ascii="Arial" w:hAnsi="Arial" w:cs="Arial"/>
        </w:rPr>
        <w:t xml:space="preserve">require </w:t>
      </w:r>
      <w:r w:rsidR="00FE0545">
        <w:rPr>
          <w:rFonts w:ascii="Arial" w:hAnsi="Arial" w:cs="Arial"/>
        </w:rPr>
        <w:t xml:space="preserve">regular </w:t>
      </w:r>
      <w:r w:rsidR="001C6A8A" w:rsidRPr="001C6A8A">
        <w:rPr>
          <w:rFonts w:ascii="Arial" w:hAnsi="Arial" w:cs="Arial"/>
        </w:rPr>
        <w:t>cleaning</w:t>
      </w:r>
      <w:r>
        <w:rPr>
          <w:rFonts w:ascii="Arial" w:hAnsi="Arial" w:cs="Arial"/>
        </w:rPr>
        <w:t xml:space="preserve"> and the p</w:t>
      </w:r>
      <w:r w:rsidR="00FE0545">
        <w:rPr>
          <w:rFonts w:ascii="Arial" w:hAnsi="Arial" w:cs="Arial"/>
        </w:rPr>
        <w:t xml:space="preserve">ump </w:t>
      </w:r>
      <w:r>
        <w:rPr>
          <w:rFonts w:ascii="Arial" w:hAnsi="Arial" w:cs="Arial"/>
        </w:rPr>
        <w:t>needs to be maintained. As with the greywater system this will also use energy to run the pump.</w:t>
      </w:r>
    </w:p>
    <w:p w:rsidR="000B3288" w:rsidRPr="001C6A8A" w:rsidRDefault="000B3288" w:rsidP="00D62E3E">
      <w:pPr>
        <w:spacing w:after="0"/>
        <w:jc w:val="both"/>
        <w:rPr>
          <w:rFonts w:ascii="Arial" w:hAnsi="Arial" w:cs="Arial"/>
        </w:rPr>
      </w:pPr>
    </w:p>
    <w:p w:rsidR="006371B7" w:rsidRDefault="00427CA6" w:rsidP="00D62E3E">
      <w:pPr>
        <w:spacing w:after="0"/>
        <w:jc w:val="both"/>
        <w:rPr>
          <w:rFonts w:ascii="Arial" w:hAnsi="Arial" w:cs="Arial"/>
        </w:rPr>
      </w:pPr>
      <w:r w:rsidRPr="00427CA6"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Owlshall</w:t>
      </w:r>
      <w:proofErr w:type="spellEnd"/>
      <w:r>
        <w:rPr>
          <w:rFonts w:ascii="Arial" w:hAnsi="Arial" w:cs="Arial"/>
        </w:rPr>
        <w:t xml:space="preserve"> (2019) Direct Rain</w:t>
      </w:r>
      <w:r w:rsidRPr="00427CA6">
        <w:rPr>
          <w:rFonts w:ascii="Arial" w:hAnsi="Arial" w:cs="Arial"/>
        </w:rPr>
        <w:t xml:space="preserve"> Harvesting System has been source</w:t>
      </w:r>
      <w:r>
        <w:rPr>
          <w:rFonts w:ascii="Arial" w:hAnsi="Arial" w:cs="Arial"/>
        </w:rPr>
        <w:t>d</w:t>
      </w:r>
      <w:r w:rsidRPr="00427CA6">
        <w:rPr>
          <w:rFonts w:ascii="Arial" w:hAnsi="Arial" w:cs="Arial"/>
        </w:rPr>
        <w:t xml:space="preserve">. </w:t>
      </w:r>
      <w:r w:rsidR="00542FE6">
        <w:rPr>
          <w:rFonts w:ascii="Arial" w:hAnsi="Arial" w:cs="Arial"/>
        </w:rPr>
        <w:t xml:space="preserve">This has a 1500 litre size tank </w:t>
      </w:r>
      <w:r w:rsidR="000B1C89">
        <w:rPr>
          <w:rFonts w:ascii="Arial" w:hAnsi="Arial" w:cs="Arial"/>
        </w:rPr>
        <w:t xml:space="preserve">volume </w:t>
      </w:r>
      <w:r w:rsidR="00542FE6">
        <w:rPr>
          <w:rFonts w:ascii="Arial" w:hAnsi="Arial" w:cs="Arial"/>
        </w:rPr>
        <w:t xml:space="preserve">which is ideal for Block B which can collect 34.55 l/p/d equating to 207.3 litres per day for 6 people. As it can be stored for 7 days this gives a total </w:t>
      </w:r>
      <w:r w:rsidR="000B1C89">
        <w:rPr>
          <w:rFonts w:ascii="Arial" w:hAnsi="Arial" w:cs="Arial"/>
        </w:rPr>
        <w:t xml:space="preserve">maximum water collection </w:t>
      </w:r>
      <w:r w:rsidR="00542FE6">
        <w:rPr>
          <w:rFonts w:ascii="Arial" w:hAnsi="Arial" w:cs="Arial"/>
        </w:rPr>
        <w:t>of 1451 litres.</w:t>
      </w:r>
      <w:r w:rsidR="00183322">
        <w:rPr>
          <w:rFonts w:ascii="Arial" w:hAnsi="Arial" w:cs="Arial"/>
        </w:rPr>
        <w:t xml:space="preserve"> </w:t>
      </w:r>
      <w:r w:rsidR="00542FE6">
        <w:rPr>
          <w:rFonts w:ascii="Arial" w:hAnsi="Arial" w:cs="Arial"/>
        </w:rPr>
        <w:t xml:space="preserve">The header tank </w:t>
      </w:r>
      <w:r>
        <w:rPr>
          <w:rFonts w:ascii="Arial" w:hAnsi="Arial" w:cs="Arial"/>
        </w:rPr>
        <w:t xml:space="preserve">has a mains top-up feed with a built in leak detector and </w:t>
      </w:r>
      <w:r w:rsidRPr="00427CA6">
        <w:rPr>
          <w:rFonts w:ascii="Arial" w:hAnsi="Arial" w:cs="Arial"/>
        </w:rPr>
        <w:t xml:space="preserve">a 3-stage particle filter to protect </w:t>
      </w:r>
      <w:r>
        <w:rPr>
          <w:rFonts w:ascii="Arial" w:hAnsi="Arial" w:cs="Arial"/>
        </w:rPr>
        <w:t xml:space="preserve">pipe </w:t>
      </w:r>
      <w:r w:rsidRPr="00427CA6">
        <w:rPr>
          <w:rFonts w:ascii="Arial" w:hAnsi="Arial" w:cs="Arial"/>
        </w:rPr>
        <w:t>valves</w:t>
      </w:r>
      <w:r>
        <w:rPr>
          <w:rFonts w:ascii="Arial" w:hAnsi="Arial" w:cs="Arial"/>
        </w:rPr>
        <w:t xml:space="preserve">. </w:t>
      </w:r>
      <w:r w:rsidRPr="00427CA6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>system</w:t>
      </w:r>
      <w:r w:rsidRPr="00427CA6">
        <w:rPr>
          <w:rFonts w:ascii="Arial" w:hAnsi="Arial" w:cs="Arial"/>
        </w:rPr>
        <w:t xml:space="preserve"> a yield coefficient of 90%. This figure will be entered into Table A5.1 (see Appendix </w:t>
      </w:r>
      <w:r w:rsidR="004012C6">
        <w:rPr>
          <w:rFonts w:ascii="Arial" w:hAnsi="Arial" w:cs="Arial"/>
        </w:rPr>
        <w:t>5.</w:t>
      </w:r>
      <w:r w:rsidRPr="00427CA6">
        <w:rPr>
          <w:rFonts w:ascii="Arial" w:hAnsi="Arial" w:cs="Arial"/>
        </w:rPr>
        <w:t>3).</w:t>
      </w:r>
    </w:p>
    <w:p w:rsidR="006371B7" w:rsidRDefault="006371B7" w:rsidP="00871BF7">
      <w:pPr>
        <w:spacing w:after="0"/>
        <w:rPr>
          <w:rFonts w:ascii="Arial" w:hAnsi="Arial" w:cs="Arial"/>
        </w:rPr>
      </w:pPr>
    </w:p>
    <w:p w:rsidR="006371B7" w:rsidRDefault="006371B7" w:rsidP="00BC2739">
      <w:pPr>
        <w:spacing w:after="0"/>
        <w:ind w:firstLine="720"/>
        <w:rPr>
          <w:rFonts w:ascii="Arial" w:hAnsi="Arial" w:cs="Arial"/>
        </w:rPr>
      </w:pPr>
    </w:p>
    <w:p w:rsidR="00B4448E" w:rsidRDefault="00B4448E" w:rsidP="00BC2739">
      <w:pPr>
        <w:spacing w:after="0"/>
        <w:ind w:firstLine="720"/>
        <w:rPr>
          <w:rFonts w:ascii="Arial" w:hAnsi="Arial" w:cs="Arial"/>
        </w:rPr>
      </w:pPr>
    </w:p>
    <w:p w:rsidR="00B4448E" w:rsidRDefault="00B4448E" w:rsidP="00BC2739">
      <w:pPr>
        <w:spacing w:after="0"/>
        <w:ind w:firstLine="720"/>
        <w:rPr>
          <w:rFonts w:ascii="Arial" w:hAnsi="Arial" w:cs="Arial"/>
        </w:rPr>
      </w:pPr>
    </w:p>
    <w:p w:rsidR="00183322" w:rsidRDefault="00183322" w:rsidP="00BC2739">
      <w:pPr>
        <w:spacing w:after="0"/>
        <w:ind w:firstLine="720"/>
        <w:rPr>
          <w:rFonts w:ascii="Arial" w:hAnsi="Arial" w:cs="Arial"/>
        </w:rPr>
      </w:pPr>
    </w:p>
    <w:p w:rsidR="00183322" w:rsidRDefault="00183322" w:rsidP="00BC2739">
      <w:pPr>
        <w:spacing w:after="0"/>
        <w:ind w:firstLine="720"/>
        <w:rPr>
          <w:rFonts w:ascii="Arial" w:hAnsi="Arial" w:cs="Arial"/>
        </w:rPr>
      </w:pPr>
    </w:p>
    <w:p w:rsidR="00B4448E" w:rsidRDefault="00B4448E" w:rsidP="00BC2739">
      <w:pPr>
        <w:spacing w:after="0"/>
        <w:ind w:firstLine="720"/>
        <w:rPr>
          <w:rFonts w:ascii="Arial" w:hAnsi="Arial" w:cs="Arial"/>
        </w:rPr>
      </w:pPr>
    </w:p>
    <w:p w:rsidR="00331012" w:rsidRPr="00D66986" w:rsidRDefault="003A0F5A" w:rsidP="00E905FD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</w:t>
      </w:r>
      <w:r w:rsidR="007F4498">
        <w:rPr>
          <w:rFonts w:ascii="Arial" w:hAnsi="Arial" w:cs="Arial"/>
          <w:b/>
        </w:rPr>
        <w:t>3.0</w:t>
      </w:r>
      <w:r w:rsidR="00A77B60" w:rsidRPr="00D66986">
        <w:rPr>
          <w:rFonts w:ascii="Arial" w:hAnsi="Arial" w:cs="Arial"/>
          <w:b/>
        </w:rPr>
        <w:tab/>
      </w:r>
      <w:r w:rsidR="00BC2739">
        <w:rPr>
          <w:rFonts w:ascii="Arial" w:hAnsi="Arial" w:cs="Arial"/>
          <w:b/>
        </w:rPr>
        <w:t>Expected Results</w:t>
      </w:r>
    </w:p>
    <w:p w:rsidR="00081440" w:rsidRDefault="00081440" w:rsidP="00081440">
      <w:pPr>
        <w:spacing w:after="0"/>
        <w:rPr>
          <w:rFonts w:ascii="Arial" w:hAnsi="Arial" w:cs="Arial"/>
          <w:b/>
        </w:rPr>
      </w:pPr>
    </w:p>
    <w:p w:rsidR="00A55C81" w:rsidRDefault="00A55C81" w:rsidP="00081440">
      <w:pPr>
        <w:spacing w:after="0"/>
        <w:rPr>
          <w:rFonts w:ascii="Arial" w:hAnsi="Arial" w:cs="Arial"/>
        </w:rPr>
      </w:pPr>
      <w:r w:rsidRPr="00910F08">
        <w:rPr>
          <w:rFonts w:ascii="Arial" w:hAnsi="Arial" w:cs="Arial"/>
        </w:rPr>
        <w:t>Reducing water consumption comparison table:</w:t>
      </w:r>
    </w:p>
    <w:p w:rsidR="004012C6" w:rsidRDefault="004012C6" w:rsidP="00081440">
      <w:pPr>
        <w:spacing w:after="0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0"/>
        <w:gridCol w:w="1759"/>
        <w:gridCol w:w="1864"/>
        <w:gridCol w:w="2034"/>
        <w:gridCol w:w="1626"/>
      </w:tblGrid>
      <w:tr w:rsidR="00287743" w:rsidTr="00287743">
        <w:tc>
          <w:tcPr>
            <w:tcW w:w="2040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>Component</w:t>
            </w:r>
          </w:p>
        </w:tc>
        <w:tc>
          <w:tcPr>
            <w:tcW w:w="1759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 xml:space="preserve">Current level of </w:t>
            </w:r>
            <w:r>
              <w:rPr>
                <w:rFonts w:ascii="Arial" w:hAnsi="Arial" w:cs="Arial"/>
              </w:rPr>
              <w:t>in-situ</w:t>
            </w:r>
            <w:r w:rsidRPr="007A2D5C">
              <w:rPr>
                <w:rFonts w:ascii="Arial" w:hAnsi="Arial" w:cs="Arial"/>
              </w:rPr>
              <w:t xml:space="preserve"> component</w:t>
            </w:r>
          </w:p>
        </w:tc>
        <w:tc>
          <w:tcPr>
            <w:tcW w:w="1864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 xml:space="preserve">Optional </w:t>
            </w:r>
            <w:r>
              <w:rPr>
                <w:rFonts w:ascii="Arial" w:hAnsi="Arial" w:cs="Arial"/>
              </w:rPr>
              <w:t xml:space="preserve">maximum </w:t>
            </w:r>
            <w:r w:rsidRPr="007A2D5C">
              <w:rPr>
                <w:rFonts w:ascii="Arial" w:hAnsi="Arial" w:cs="Arial"/>
              </w:rPr>
              <w:t>required level</w:t>
            </w:r>
            <w:r>
              <w:rPr>
                <w:rFonts w:ascii="Arial" w:hAnsi="Arial" w:cs="Arial"/>
              </w:rPr>
              <w:t xml:space="preserve"> for 110 litres l/p/d</w:t>
            </w:r>
          </w:p>
        </w:tc>
        <w:tc>
          <w:tcPr>
            <w:tcW w:w="2034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 xml:space="preserve">Actual </w:t>
            </w:r>
            <w:r>
              <w:rPr>
                <w:rFonts w:ascii="Arial" w:hAnsi="Arial" w:cs="Arial"/>
              </w:rPr>
              <w:t>capacity</w:t>
            </w:r>
            <w:r w:rsidRPr="007A2D5C">
              <w:rPr>
                <w:rFonts w:ascii="Arial" w:hAnsi="Arial" w:cs="Arial"/>
              </w:rPr>
              <w:t xml:space="preserve"> of new component</w:t>
            </w:r>
          </w:p>
        </w:tc>
        <w:tc>
          <w:tcPr>
            <w:tcW w:w="1626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Savings on maximum vs actual</w:t>
            </w:r>
          </w:p>
        </w:tc>
      </w:tr>
      <w:tr w:rsidR="00287743" w:rsidTr="00287743">
        <w:tc>
          <w:tcPr>
            <w:tcW w:w="2040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>Wash hand basin taps</w:t>
            </w:r>
          </w:p>
        </w:tc>
        <w:tc>
          <w:tcPr>
            <w:tcW w:w="1759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 w:rsidRPr="007A2D5C">
              <w:rPr>
                <w:rFonts w:ascii="Arial" w:hAnsi="Arial" w:cs="Arial"/>
              </w:rPr>
              <w:t>15 l/min</w:t>
            </w:r>
          </w:p>
        </w:tc>
        <w:tc>
          <w:tcPr>
            <w:tcW w:w="1864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l/min</w:t>
            </w:r>
          </w:p>
        </w:tc>
        <w:tc>
          <w:tcPr>
            <w:tcW w:w="2034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4 l/min</w:t>
            </w:r>
          </w:p>
        </w:tc>
        <w:tc>
          <w:tcPr>
            <w:tcW w:w="1626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1 l/min</w:t>
            </w:r>
          </w:p>
        </w:tc>
      </w:tr>
      <w:tr w:rsidR="00287743" w:rsidTr="00287743">
        <w:tc>
          <w:tcPr>
            <w:tcW w:w="2040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Kitchen taps</w:t>
            </w:r>
          </w:p>
        </w:tc>
        <w:tc>
          <w:tcPr>
            <w:tcW w:w="1759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l/min</w:t>
            </w:r>
          </w:p>
        </w:tc>
        <w:tc>
          <w:tcPr>
            <w:tcW w:w="1864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l/min</w:t>
            </w:r>
          </w:p>
        </w:tc>
        <w:tc>
          <w:tcPr>
            <w:tcW w:w="2034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6 l/min</w:t>
            </w:r>
          </w:p>
        </w:tc>
        <w:tc>
          <w:tcPr>
            <w:tcW w:w="1626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0</w:t>
            </w:r>
          </w:p>
        </w:tc>
      </w:tr>
      <w:tr w:rsidR="00287743" w:rsidTr="00287743">
        <w:tc>
          <w:tcPr>
            <w:tcW w:w="2040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Showers</w:t>
            </w:r>
          </w:p>
        </w:tc>
        <w:tc>
          <w:tcPr>
            <w:tcW w:w="1759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l/min</w:t>
            </w:r>
          </w:p>
        </w:tc>
        <w:tc>
          <w:tcPr>
            <w:tcW w:w="1864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l/min</w:t>
            </w:r>
          </w:p>
        </w:tc>
        <w:tc>
          <w:tcPr>
            <w:tcW w:w="2034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6 l/min</w:t>
            </w:r>
          </w:p>
        </w:tc>
        <w:tc>
          <w:tcPr>
            <w:tcW w:w="1626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2 l/min</w:t>
            </w:r>
          </w:p>
        </w:tc>
      </w:tr>
      <w:tr w:rsidR="00287743" w:rsidTr="00287743">
        <w:tc>
          <w:tcPr>
            <w:tcW w:w="2040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W.C.’s</w:t>
            </w:r>
          </w:p>
        </w:tc>
        <w:tc>
          <w:tcPr>
            <w:tcW w:w="1759" w:type="dxa"/>
          </w:tcPr>
          <w:p w:rsidR="00287743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litres/flush</w:t>
            </w:r>
          </w:p>
          <w:p w:rsidR="00287743" w:rsidRPr="007A2D5C" w:rsidRDefault="00287743" w:rsidP="00081440">
            <w:pPr>
              <w:rPr>
                <w:rFonts w:ascii="Arial" w:hAnsi="Arial" w:cs="Arial"/>
              </w:rPr>
            </w:pPr>
          </w:p>
        </w:tc>
        <w:tc>
          <w:tcPr>
            <w:tcW w:w="1864" w:type="dxa"/>
          </w:tcPr>
          <w:p w:rsidR="00287743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flush 4 litres</w:t>
            </w:r>
          </w:p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 flush 2.6 litres</w:t>
            </w:r>
          </w:p>
        </w:tc>
        <w:tc>
          <w:tcPr>
            <w:tcW w:w="2034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4 litres</w:t>
            </w:r>
          </w:p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2.6 litres</w:t>
            </w:r>
          </w:p>
        </w:tc>
        <w:tc>
          <w:tcPr>
            <w:tcW w:w="1626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0</w:t>
            </w:r>
          </w:p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0</w:t>
            </w:r>
          </w:p>
        </w:tc>
      </w:tr>
      <w:tr w:rsidR="00287743" w:rsidTr="00287743">
        <w:tc>
          <w:tcPr>
            <w:tcW w:w="2040" w:type="dxa"/>
          </w:tcPr>
          <w:p w:rsidR="00287743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Washing machine</w:t>
            </w:r>
          </w:p>
          <w:p w:rsidR="00287743" w:rsidRPr="007A2D5C" w:rsidRDefault="00287743" w:rsidP="00081440">
            <w:pPr>
              <w:rPr>
                <w:rFonts w:ascii="Arial" w:hAnsi="Arial" w:cs="Arial"/>
              </w:rPr>
            </w:pPr>
          </w:p>
        </w:tc>
        <w:tc>
          <w:tcPr>
            <w:tcW w:w="1759" w:type="dxa"/>
          </w:tcPr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in-situ but potentially 14 l/kg</w:t>
            </w:r>
          </w:p>
        </w:tc>
        <w:tc>
          <w:tcPr>
            <w:tcW w:w="1864" w:type="dxa"/>
          </w:tcPr>
          <w:p w:rsidR="00287743" w:rsidRDefault="00287743" w:rsidP="00081440">
            <w:pPr>
              <w:rPr>
                <w:rFonts w:ascii="Arial" w:hAnsi="Arial" w:cs="Arial"/>
              </w:rPr>
            </w:pPr>
          </w:p>
          <w:p w:rsidR="00287743" w:rsidRPr="007A2D5C" w:rsidRDefault="00287743" w:rsidP="000814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8.17 l/kg</w:t>
            </w:r>
          </w:p>
        </w:tc>
        <w:tc>
          <w:tcPr>
            <w:tcW w:w="2034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</w:p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6 l/kg</w:t>
            </w:r>
          </w:p>
        </w:tc>
        <w:tc>
          <w:tcPr>
            <w:tcW w:w="1626" w:type="dxa"/>
          </w:tcPr>
          <w:p w:rsidR="00287743" w:rsidRPr="00287743" w:rsidRDefault="00287743" w:rsidP="00081440">
            <w:pPr>
              <w:rPr>
                <w:rFonts w:ascii="Arial" w:hAnsi="Arial" w:cs="Arial"/>
              </w:rPr>
            </w:pPr>
          </w:p>
          <w:p w:rsidR="00287743" w:rsidRPr="00287743" w:rsidRDefault="00287743" w:rsidP="00081440">
            <w:pPr>
              <w:rPr>
                <w:rFonts w:ascii="Arial" w:hAnsi="Arial" w:cs="Arial"/>
              </w:rPr>
            </w:pPr>
            <w:r w:rsidRPr="00287743">
              <w:rPr>
                <w:rFonts w:ascii="Arial" w:hAnsi="Arial" w:cs="Arial"/>
              </w:rPr>
              <w:t>2.17 l/kg</w:t>
            </w:r>
          </w:p>
        </w:tc>
      </w:tr>
    </w:tbl>
    <w:p w:rsidR="007A2D5C" w:rsidRDefault="007A2D5C" w:rsidP="00081440">
      <w:pPr>
        <w:spacing w:after="0"/>
        <w:rPr>
          <w:rFonts w:ascii="Arial" w:hAnsi="Arial" w:cs="Arial"/>
          <w:b/>
        </w:rPr>
      </w:pPr>
    </w:p>
    <w:p w:rsidR="00816D3E" w:rsidRDefault="000B1C89" w:rsidP="00BB5C5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wash hand basin taps, showers and washing machine </w:t>
      </w:r>
      <w:r w:rsidR="00183322">
        <w:rPr>
          <w:rFonts w:ascii="Arial" w:hAnsi="Arial" w:cs="Arial"/>
        </w:rPr>
        <w:t xml:space="preserve">installations </w:t>
      </w:r>
      <w:r>
        <w:rPr>
          <w:rFonts w:ascii="Arial" w:hAnsi="Arial" w:cs="Arial"/>
        </w:rPr>
        <w:t xml:space="preserve">are all </w:t>
      </w:r>
      <w:r w:rsidR="004012C6">
        <w:rPr>
          <w:rFonts w:ascii="Arial" w:hAnsi="Arial" w:cs="Arial"/>
        </w:rPr>
        <w:t xml:space="preserve">significantly </w:t>
      </w:r>
      <w:r>
        <w:rPr>
          <w:rFonts w:ascii="Arial" w:hAnsi="Arial" w:cs="Arial"/>
        </w:rPr>
        <w:t xml:space="preserve">below the maximum consumption for 110 litre/person/day. </w:t>
      </w:r>
      <w:r w:rsidR="00183322">
        <w:rPr>
          <w:rFonts w:ascii="Arial" w:hAnsi="Arial" w:cs="Arial"/>
        </w:rPr>
        <w:t xml:space="preserve">The kitchen tap and </w:t>
      </w:r>
      <w:proofErr w:type="spellStart"/>
      <w:r w:rsidR="00183322">
        <w:rPr>
          <w:rFonts w:ascii="Arial" w:hAnsi="Arial" w:cs="Arial"/>
        </w:rPr>
        <w:t>w.c.’s</w:t>
      </w:r>
      <w:proofErr w:type="spellEnd"/>
      <w:r w:rsidR="00183322">
        <w:rPr>
          <w:rFonts w:ascii="Arial" w:hAnsi="Arial" w:cs="Arial"/>
        </w:rPr>
        <w:t xml:space="preserve"> are on target. </w:t>
      </w:r>
      <w:r>
        <w:rPr>
          <w:rFonts w:ascii="Arial" w:hAnsi="Arial" w:cs="Arial"/>
        </w:rPr>
        <w:t>Th</w:t>
      </w:r>
      <w:r w:rsidR="004012C6">
        <w:rPr>
          <w:rFonts w:ascii="Arial" w:hAnsi="Arial" w:cs="Arial"/>
        </w:rPr>
        <w:t xml:space="preserve">ese new installations </w:t>
      </w:r>
      <w:r>
        <w:rPr>
          <w:rFonts w:ascii="Arial" w:hAnsi="Arial" w:cs="Arial"/>
        </w:rPr>
        <w:t>equate to the total calculated consumption of 80.64 litres/person/day</w:t>
      </w:r>
      <w:r w:rsidR="00183322">
        <w:rPr>
          <w:rFonts w:ascii="Arial" w:hAnsi="Arial" w:cs="Arial"/>
        </w:rPr>
        <w:t xml:space="preserve"> (see Appendix 5.1)</w:t>
      </w:r>
      <w:r>
        <w:rPr>
          <w:rFonts w:ascii="Arial" w:hAnsi="Arial" w:cs="Arial"/>
        </w:rPr>
        <w:t xml:space="preserve">. A </w:t>
      </w:r>
      <w:r w:rsidR="00D62E3E">
        <w:rPr>
          <w:rFonts w:ascii="Arial" w:hAnsi="Arial" w:cs="Arial"/>
        </w:rPr>
        <w:t>saving of 27%</w:t>
      </w:r>
      <w:r w:rsidR="00183322">
        <w:rPr>
          <w:rFonts w:ascii="Arial" w:hAnsi="Arial" w:cs="Arial"/>
        </w:rPr>
        <w:t xml:space="preserve"> on the </w:t>
      </w:r>
      <w:r w:rsidR="004012C6">
        <w:rPr>
          <w:rFonts w:ascii="Arial" w:hAnsi="Arial" w:cs="Arial"/>
        </w:rPr>
        <w:t xml:space="preserve">maximum </w:t>
      </w:r>
      <w:r w:rsidR="00183322">
        <w:rPr>
          <w:rFonts w:ascii="Arial" w:hAnsi="Arial" w:cs="Arial"/>
        </w:rPr>
        <w:t xml:space="preserve">110 litres/person/day consumption. This figure is aided by </w:t>
      </w:r>
      <w:r w:rsidR="004012C6">
        <w:rPr>
          <w:rFonts w:ascii="Arial" w:hAnsi="Arial" w:cs="Arial"/>
        </w:rPr>
        <w:t xml:space="preserve">having showers instead of </w:t>
      </w:r>
      <w:r w:rsidR="00183322">
        <w:rPr>
          <w:rFonts w:ascii="Arial" w:hAnsi="Arial" w:cs="Arial"/>
        </w:rPr>
        <w:t>baths installed into Block B.</w:t>
      </w:r>
      <w:r w:rsidR="00D62E3E">
        <w:rPr>
          <w:rFonts w:ascii="Arial" w:hAnsi="Arial" w:cs="Arial"/>
        </w:rPr>
        <w:t xml:space="preserve"> </w:t>
      </w:r>
    </w:p>
    <w:p w:rsidR="000B1C89" w:rsidRDefault="000B1C89" w:rsidP="00BB5C5C">
      <w:pPr>
        <w:spacing w:after="0"/>
        <w:jc w:val="both"/>
        <w:rPr>
          <w:rFonts w:ascii="Arial" w:hAnsi="Arial" w:cs="Arial"/>
        </w:rPr>
      </w:pPr>
    </w:p>
    <w:p w:rsidR="000B1C89" w:rsidRDefault="000B1C89" w:rsidP="00BB5C5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actual amount of potable water consumed comes in very low at 27.91 litres/person/day. This is</w:t>
      </w:r>
      <w:r w:rsidR="00D62E3E">
        <w:rPr>
          <w:rFonts w:ascii="Arial" w:hAnsi="Arial" w:cs="Arial"/>
        </w:rPr>
        <w:t xml:space="preserve"> because </w:t>
      </w:r>
      <w:r w:rsidR="004012C6">
        <w:rPr>
          <w:rFonts w:ascii="Arial" w:hAnsi="Arial" w:cs="Arial"/>
        </w:rPr>
        <w:t>the total water consumption of</w:t>
      </w:r>
      <w:r w:rsidR="00D62E3E">
        <w:rPr>
          <w:rFonts w:ascii="Arial" w:hAnsi="Arial" w:cs="Arial"/>
        </w:rPr>
        <w:t xml:space="preserve"> 80.64 litres/person/day</w:t>
      </w:r>
      <w:r w:rsidR="004012C6">
        <w:rPr>
          <w:rFonts w:ascii="Arial" w:hAnsi="Arial" w:cs="Arial"/>
        </w:rPr>
        <w:t xml:space="preserve"> has a </w:t>
      </w:r>
      <w:r w:rsidR="00D62E3E">
        <w:rPr>
          <w:rFonts w:ascii="Arial" w:hAnsi="Arial" w:cs="Arial"/>
        </w:rPr>
        <w:t xml:space="preserve">contribution from greywater </w:t>
      </w:r>
      <w:r w:rsidR="004012C6">
        <w:rPr>
          <w:rFonts w:ascii="Arial" w:hAnsi="Arial" w:cs="Arial"/>
        </w:rPr>
        <w:t>of</w:t>
      </w:r>
      <w:r w:rsidR="00D62E3E">
        <w:rPr>
          <w:rFonts w:ascii="Arial" w:hAnsi="Arial" w:cs="Arial"/>
        </w:rPr>
        <w:t xml:space="preserve"> 25.09 litres/person/day and</w:t>
      </w:r>
      <w:r w:rsidR="004012C6">
        <w:rPr>
          <w:rFonts w:ascii="Arial" w:hAnsi="Arial" w:cs="Arial"/>
        </w:rPr>
        <w:t xml:space="preserve"> a</w:t>
      </w:r>
      <w:r w:rsidR="00D62E3E">
        <w:rPr>
          <w:rFonts w:ascii="Arial" w:hAnsi="Arial" w:cs="Arial"/>
        </w:rPr>
        <w:t xml:space="preserve"> contribution from rainwater </w:t>
      </w:r>
      <w:r w:rsidR="004012C6">
        <w:rPr>
          <w:rFonts w:ascii="Arial" w:hAnsi="Arial" w:cs="Arial"/>
        </w:rPr>
        <w:t>of</w:t>
      </w:r>
      <w:r w:rsidR="00D62E3E">
        <w:rPr>
          <w:rFonts w:ascii="Arial" w:hAnsi="Arial" w:cs="Arial"/>
        </w:rPr>
        <w:t xml:space="preserve"> 34.55 litres/person/day. So the actual total potable water consumption of 29.91 litres/person/day is a 73% saving of the maximum potable water consumption of 110 litre/person/day.</w:t>
      </w:r>
      <w:r w:rsidR="00183322">
        <w:rPr>
          <w:rFonts w:ascii="Arial" w:hAnsi="Arial" w:cs="Arial"/>
        </w:rPr>
        <w:t xml:space="preserve"> (Figures </w:t>
      </w:r>
      <w:r w:rsidR="00815CC1">
        <w:rPr>
          <w:rFonts w:ascii="Arial" w:hAnsi="Arial" w:cs="Arial"/>
        </w:rPr>
        <w:t xml:space="preserve">all </w:t>
      </w:r>
      <w:r w:rsidR="00183322">
        <w:rPr>
          <w:rFonts w:ascii="Arial" w:hAnsi="Arial" w:cs="Arial"/>
        </w:rPr>
        <w:t>available from Appendix 5.1)</w:t>
      </w:r>
      <w:r w:rsidR="00287743">
        <w:rPr>
          <w:rFonts w:ascii="Arial" w:hAnsi="Arial" w:cs="Arial"/>
        </w:rPr>
        <w:t>. The saving from the new water consumption to the current water consumption is not comparable because specific specifications of the current installations are not available.</w:t>
      </w: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0B3288" w:rsidRDefault="000B3288" w:rsidP="00BB5C5C">
      <w:pPr>
        <w:spacing w:after="0"/>
        <w:jc w:val="both"/>
        <w:rPr>
          <w:rFonts w:ascii="Arial" w:hAnsi="Arial" w:cs="Arial"/>
        </w:rPr>
      </w:pPr>
    </w:p>
    <w:p w:rsidR="00FD5198" w:rsidRDefault="00FD5198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542FE6" w:rsidRDefault="00542FE6" w:rsidP="00BB5C5C">
      <w:pPr>
        <w:spacing w:after="0"/>
        <w:jc w:val="both"/>
        <w:rPr>
          <w:rFonts w:ascii="Arial" w:hAnsi="Arial" w:cs="Arial"/>
        </w:rPr>
      </w:pPr>
    </w:p>
    <w:p w:rsidR="008D3549" w:rsidRPr="00B750BB" w:rsidRDefault="00C0541B" w:rsidP="008D3549">
      <w:pPr>
        <w:spacing w:after="0"/>
        <w:jc w:val="both"/>
        <w:rPr>
          <w:rFonts w:ascii="Arial" w:hAnsi="Arial" w:cs="Arial"/>
          <w:b/>
        </w:rPr>
      </w:pPr>
      <w:r w:rsidRPr="005C76D0">
        <w:rPr>
          <w:rFonts w:ascii="Arial" w:hAnsi="Arial" w:cs="Arial"/>
          <w:b/>
        </w:rPr>
        <w:t>4</w:t>
      </w:r>
      <w:r w:rsidR="005945C0" w:rsidRPr="005C76D0">
        <w:rPr>
          <w:rFonts w:ascii="Arial" w:hAnsi="Arial" w:cs="Arial"/>
          <w:b/>
        </w:rPr>
        <w:t>.</w:t>
      </w:r>
      <w:r w:rsidR="005C76D0" w:rsidRPr="005C76D0">
        <w:rPr>
          <w:rFonts w:ascii="Arial" w:hAnsi="Arial" w:cs="Arial"/>
          <w:b/>
        </w:rPr>
        <w:t>0</w:t>
      </w:r>
      <w:r w:rsidR="008D3549" w:rsidRPr="00B750BB">
        <w:rPr>
          <w:rFonts w:ascii="Arial" w:hAnsi="Arial" w:cs="Arial"/>
          <w:b/>
        </w:rPr>
        <w:tab/>
        <w:t>References</w:t>
      </w:r>
    </w:p>
    <w:p w:rsidR="00A55BD7" w:rsidRDefault="00A55BD7" w:rsidP="008D3549">
      <w:pPr>
        <w:spacing w:after="0"/>
        <w:jc w:val="both"/>
        <w:rPr>
          <w:rFonts w:ascii="Arial" w:hAnsi="Arial" w:cs="Arial"/>
          <w:b/>
        </w:rPr>
      </w:pPr>
    </w:p>
    <w:p w:rsidR="00AE68CA" w:rsidRPr="00B36567" w:rsidRDefault="00AE68CA" w:rsidP="00AE68CA">
      <w:pPr>
        <w:spacing w:after="0"/>
        <w:rPr>
          <w:rFonts w:ascii="Arial" w:hAnsi="Arial" w:cs="Arial"/>
        </w:rPr>
      </w:pPr>
      <w:proofErr w:type="spellStart"/>
      <w:r w:rsidRPr="00B36567">
        <w:rPr>
          <w:rFonts w:ascii="Arial" w:hAnsi="Arial" w:cs="Arial"/>
        </w:rPr>
        <w:t>Aquaco</w:t>
      </w:r>
      <w:proofErr w:type="spellEnd"/>
      <w:r w:rsidRPr="00B36567">
        <w:rPr>
          <w:rFonts w:ascii="Arial" w:hAnsi="Arial" w:cs="Arial"/>
        </w:rPr>
        <w:t xml:space="preserve"> (2019). </w:t>
      </w:r>
      <w:r w:rsidRPr="00B36567">
        <w:rPr>
          <w:rFonts w:ascii="Arial" w:hAnsi="Arial" w:cs="Arial"/>
          <w:i/>
        </w:rPr>
        <w:t>Greywater Recycling.</w:t>
      </w:r>
      <w:r w:rsidRPr="00B36567">
        <w:rPr>
          <w:rFonts w:ascii="Arial" w:hAnsi="Arial" w:cs="Arial"/>
        </w:rPr>
        <w:t xml:space="preserve"> [online] Available at &lt;https://www.aquaco.co.uk/grey-water-recycling/residential/&gt; [Accessed 18 February 2019].</w:t>
      </w:r>
    </w:p>
    <w:p w:rsidR="00AE68CA" w:rsidRDefault="00AE68CA" w:rsidP="00AE68CA">
      <w:pPr>
        <w:spacing w:after="0"/>
        <w:rPr>
          <w:rFonts w:ascii="Arial" w:hAnsi="Arial" w:cs="Arial"/>
          <w:color w:val="FF0000"/>
        </w:rPr>
      </w:pPr>
    </w:p>
    <w:p w:rsidR="00B36567" w:rsidRPr="00B36567" w:rsidRDefault="00B36567" w:rsidP="00AE68CA">
      <w:pPr>
        <w:spacing w:after="0"/>
        <w:rPr>
          <w:rFonts w:ascii="Arial" w:hAnsi="Arial" w:cs="Arial"/>
        </w:rPr>
      </w:pPr>
      <w:proofErr w:type="spellStart"/>
      <w:r w:rsidRPr="00B36567">
        <w:rPr>
          <w:rFonts w:ascii="Arial" w:hAnsi="Arial" w:cs="Arial"/>
        </w:rPr>
        <w:t>Aqualeak</w:t>
      </w:r>
      <w:proofErr w:type="spellEnd"/>
      <w:r w:rsidRPr="00B36567">
        <w:rPr>
          <w:rFonts w:ascii="Arial" w:hAnsi="Arial" w:cs="Arial"/>
        </w:rPr>
        <w:t xml:space="preserve"> (2019). </w:t>
      </w:r>
      <w:r w:rsidRPr="00B36567">
        <w:rPr>
          <w:rFonts w:ascii="Arial" w:hAnsi="Arial" w:cs="Arial"/>
          <w:i/>
        </w:rPr>
        <w:t>Flow-based water leak detection systems.</w:t>
      </w:r>
      <w:r w:rsidRPr="00B36567">
        <w:rPr>
          <w:rFonts w:ascii="Arial" w:hAnsi="Arial" w:cs="Arial"/>
        </w:rPr>
        <w:t xml:space="preserve"> [online] Available at &lt;</w:t>
      </w:r>
      <w:hyperlink r:id="rId12" w:history="1">
        <w:r w:rsidRPr="00B36567">
          <w:rPr>
            <w:rStyle w:val="Hyperlink"/>
            <w:rFonts w:ascii="Arial" w:hAnsi="Arial" w:cs="Arial"/>
            <w:color w:val="auto"/>
            <w:u w:val="none"/>
          </w:rPr>
          <w:t>https://www.aqualeak.com/32/flow-based-water-leak-detection/</w:t>
        </w:r>
      </w:hyperlink>
      <w:r w:rsidRPr="00B36567">
        <w:rPr>
          <w:rFonts w:ascii="Arial" w:hAnsi="Arial" w:cs="Arial"/>
        </w:rPr>
        <w:t>&gt; [Accessed 26 February 2019].</w:t>
      </w:r>
    </w:p>
    <w:p w:rsidR="00B36567" w:rsidRPr="00B36567" w:rsidRDefault="00B36567" w:rsidP="00AE68CA">
      <w:pPr>
        <w:spacing w:after="0"/>
        <w:rPr>
          <w:rFonts w:ascii="Arial" w:hAnsi="Arial" w:cs="Arial"/>
        </w:rPr>
      </w:pPr>
    </w:p>
    <w:p w:rsidR="007B6F2B" w:rsidRPr="00B36567" w:rsidRDefault="007B6F2B" w:rsidP="007B6F2B">
      <w:pPr>
        <w:spacing w:after="0"/>
        <w:rPr>
          <w:rFonts w:ascii="Arial" w:hAnsi="Arial" w:cs="Arial"/>
        </w:rPr>
      </w:pPr>
      <w:r w:rsidRPr="00B36567">
        <w:rPr>
          <w:rFonts w:ascii="Arial" w:hAnsi="Arial" w:cs="Arial"/>
        </w:rPr>
        <w:t xml:space="preserve">Anglian Water (2019). </w:t>
      </w:r>
      <w:r w:rsidRPr="00B36567">
        <w:rPr>
          <w:rFonts w:ascii="Arial" w:hAnsi="Arial" w:cs="Arial"/>
          <w:i/>
        </w:rPr>
        <w:t>Rainwater Harvesting.</w:t>
      </w:r>
      <w:r w:rsidRPr="00B36567">
        <w:rPr>
          <w:rFonts w:ascii="Arial" w:hAnsi="Arial" w:cs="Arial"/>
        </w:rPr>
        <w:t xml:space="preserve"> [online] Available at &lt;https://www.anglianwater.co.uk/environment/using-water-wisely/rainwater-harvesting.aspx&gt; {accessed 18 February 2019].</w:t>
      </w:r>
    </w:p>
    <w:p w:rsidR="004935A1" w:rsidRPr="005C76D0" w:rsidRDefault="004935A1" w:rsidP="007B6F2B">
      <w:pPr>
        <w:spacing w:after="0"/>
        <w:rPr>
          <w:rFonts w:ascii="Arial" w:hAnsi="Arial" w:cs="Arial"/>
          <w:color w:val="FF0000"/>
        </w:rPr>
      </w:pPr>
    </w:p>
    <w:p w:rsidR="00AE68CA" w:rsidRPr="00A56898" w:rsidRDefault="00AE68CA" w:rsidP="007B6F2B">
      <w:pPr>
        <w:spacing w:after="0"/>
        <w:rPr>
          <w:rFonts w:ascii="Arial" w:hAnsi="Arial" w:cs="Arial"/>
        </w:rPr>
      </w:pPr>
      <w:proofErr w:type="spellStart"/>
      <w:r w:rsidRPr="00A56898">
        <w:rPr>
          <w:rFonts w:ascii="Arial" w:hAnsi="Arial" w:cs="Arial"/>
        </w:rPr>
        <w:t>Billington</w:t>
      </w:r>
      <w:proofErr w:type="spellEnd"/>
      <w:r w:rsidRPr="00A56898">
        <w:rPr>
          <w:rFonts w:ascii="Arial" w:hAnsi="Arial" w:cs="Arial"/>
        </w:rPr>
        <w:t xml:space="preserve">, M.J., </w:t>
      </w:r>
      <w:proofErr w:type="spellStart"/>
      <w:r w:rsidRPr="00A56898">
        <w:rPr>
          <w:rFonts w:ascii="Arial" w:hAnsi="Arial" w:cs="Arial"/>
        </w:rPr>
        <w:t>Barnshaw</w:t>
      </w:r>
      <w:proofErr w:type="spellEnd"/>
      <w:r w:rsidRPr="00A56898">
        <w:rPr>
          <w:rFonts w:ascii="Arial" w:hAnsi="Arial" w:cs="Arial"/>
        </w:rPr>
        <w:t xml:space="preserve">, S.P., Bright, K.T., and Crooks, A. (2017). </w:t>
      </w:r>
      <w:r w:rsidRPr="00A56898">
        <w:rPr>
          <w:rFonts w:ascii="Arial" w:hAnsi="Arial" w:cs="Arial"/>
          <w:i/>
        </w:rPr>
        <w:t xml:space="preserve">The Building Regulations Explained and Illustrated. </w:t>
      </w:r>
      <w:r w:rsidRPr="00A56898">
        <w:rPr>
          <w:rFonts w:ascii="Arial" w:hAnsi="Arial" w:cs="Arial"/>
        </w:rPr>
        <w:t>14th Edition. West Susses: Wiley Blackwell.</w:t>
      </w:r>
    </w:p>
    <w:p w:rsidR="00AE68CA" w:rsidRPr="005C76D0" w:rsidRDefault="00AE68CA" w:rsidP="007B6F2B">
      <w:pPr>
        <w:spacing w:after="0"/>
        <w:rPr>
          <w:rFonts w:ascii="Arial" w:hAnsi="Arial" w:cs="Arial"/>
          <w:color w:val="FF0000"/>
        </w:rPr>
      </w:pPr>
    </w:p>
    <w:p w:rsidR="004935A1" w:rsidRPr="004012C6" w:rsidRDefault="004935A1" w:rsidP="007B6F2B">
      <w:pPr>
        <w:spacing w:after="0"/>
        <w:rPr>
          <w:rFonts w:ascii="Arial" w:hAnsi="Arial" w:cs="Arial"/>
        </w:rPr>
      </w:pPr>
      <w:r w:rsidRPr="004012C6">
        <w:rPr>
          <w:rFonts w:ascii="Arial" w:hAnsi="Arial" w:cs="Arial"/>
        </w:rPr>
        <w:t xml:space="preserve">BRE Global Ltd (2014). </w:t>
      </w:r>
      <w:r w:rsidRPr="004012C6">
        <w:rPr>
          <w:rFonts w:ascii="Arial" w:hAnsi="Arial" w:cs="Arial"/>
          <w:i/>
        </w:rPr>
        <w:t xml:space="preserve">BREEAM UK New Construction, Non-domestic Buildings (UK). </w:t>
      </w:r>
      <w:r w:rsidRPr="004012C6">
        <w:rPr>
          <w:rFonts w:ascii="Arial" w:hAnsi="Arial" w:cs="Arial"/>
        </w:rPr>
        <w:t>Technical Manual. SD5076(5.0)</w:t>
      </w:r>
    </w:p>
    <w:p w:rsidR="005C76D0" w:rsidRDefault="005C76D0" w:rsidP="007B6F2B">
      <w:pPr>
        <w:spacing w:after="0"/>
        <w:rPr>
          <w:rFonts w:ascii="Arial" w:hAnsi="Arial" w:cs="Arial"/>
          <w:color w:val="FF0000"/>
        </w:rPr>
      </w:pPr>
    </w:p>
    <w:p w:rsidR="005C76D0" w:rsidRPr="00A56898" w:rsidRDefault="005C76D0" w:rsidP="007B6F2B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CADW (2019) </w:t>
      </w:r>
      <w:r w:rsidR="00A56898" w:rsidRPr="00A56898">
        <w:rPr>
          <w:rFonts w:ascii="Arial" w:hAnsi="Arial" w:cs="Arial"/>
          <w:i/>
        </w:rPr>
        <w:t>Conservation Principles.</w:t>
      </w:r>
      <w:r w:rsidR="00A56898" w:rsidRPr="00A56898">
        <w:rPr>
          <w:rFonts w:ascii="Arial" w:hAnsi="Arial" w:cs="Arial"/>
        </w:rPr>
        <w:t xml:space="preserve"> [online] Available at &lt;</w:t>
      </w:r>
      <w:r w:rsidRPr="00A56898">
        <w:rPr>
          <w:rFonts w:ascii="Arial" w:hAnsi="Arial" w:cs="Arial"/>
        </w:rPr>
        <w:t>https://cadw.gov.wale</w:t>
      </w:r>
      <w:r w:rsidR="00A56898" w:rsidRPr="00A56898">
        <w:rPr>
          <w:rFonts w:ascii="Arial" w:hAnsi="Arial" w:cs="Arial"/>
        </w:rPr>
        <w:t>s/historicenvironment/conservation/conservationprinciples/?lang=en&gt; Accessed 26 February 2019.</w:t>
      </w:r>
    </w:p>
    <w:p w:rsidR="00825205" w:rsidRPr="005C76D0" w:rsidRDefault="00825205" w:rsidP="008C3818">
      <w:pPr>
        <w:spacing w:after="0"/>
        <w:jc w:val="both"/>
        <w:rPr>
          <w:rFonts w:ascii="Arial" w:hAnsi="Arial" w:cs="Arial"/>
          <w:color w:val="FF0000"/>
        </w:rPr>
      </w:pPr>
    </w:p>
    <w:p w:rsidR="00AE68CA" w:rsidRPr="00B36567" w:rsidRDefault="00AE68CA" w:rsidP="00825205">
      <w:pPr>
        <w:spacing w:after="0"/>
        <w:rPr>
          <w:rFonts w:ascii="Arial" w:hAnsi="Arial" w:cs="Arial"/>
        </w:rPr>
      </w:pPr>
      <w:r w:rsidRPr="00B36567">
        <w:rPr>
          <w:rFonts w:ascii="Arial" w:hAnsi="Arial" w:cs="Arial"/>
        </w:rPr>
        <w:t xml:space="preserve">Green Age (2019). </w:t>
      </w:r>
      <w:r w:rsidRPr="00B36567">
        <w:rPr>
          <w:rFonts w:ascii="Arial" w:hAnsi="Arial" w:cs="Arial"/>
          <w:i/>
        </w:rPr>
        <w:t>Recycling Greywater.</w:t>
      </w:r>
      <w:r w:rsidRPr="00B36567">
        <w:rPr>
          <w:rFonts w:ascii="Arial" w:hAnsi="Arial" w:cs="Arial"/>
        </w:rPr>
        <w:t xml:space="preserve"> [online] Available at https://www.thegreenage.co.uk/tech/greywater-recycling/ [Accessed 15 February 2018]</w:t>
      </w:r>
    </w:p>
    <w:p w:rsidR="007F4498" w:rsidRPr="005C76D0" w:rsidRDefault="007F4498" w:rsidP="008D3549">
      <w:pPr>
        <w:spacing w:after="0"/>
        <w:jc w:val="both"/>
        <w:rPr>
          <w:rFonts w:ascii="Arial" w:hAnsi="Arial" w:cs="Arial"/>
          <w:color w:val="FF0000"/>
        </w:rPr>
      </w:pPr>
    </w:p>
    <w:p w:rsidR="00FA2E31" w:rsidRPr="00A56898" w:rsidRDefault="000F07BC" w:rsidP="000F07BC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Harwood and Associates Ltd. (2019). </w:t>
      </w:r>
      <w:r w:rsidRPr="00A56898">
        <w:rPr>
          <w:rFonts w:ascii="Arial" w:hAnsi="Arial" w:cs="Arial"/>
          <w:i/>
        </w:rPr>
        <w:t>Guidance on Flow Rates.</w:t>
      </w:r>
      <w:r w:rsidRPr="00A56898">
        <w:rPr>
          <w:rFonts w:ascii="Arial" w:hAnsi="Arial" w:cs="Arial"/>
        </w:rPr>
        <w:t xml:space="preserve"> [online] Available at &lt;</w:t>
      </w:r>
      <w:hyperlink r:id="rId13" w:history="1">
        <w:r w:rsidRPr="00A56898">
          <w:rPr>
            <w:rStyle w:val="Hyperlink"/>
            <w:rFonts w:ascii="Arial" w:hAnsi="Arial" w:cs="Arial"/>
            <w:color w:val="auto"/>
            <w:u w:val="none"/>
          </w:rPr>
          <w:t>http://www.harwoodandassociates.co.uk/faqs/guidance-on-flow-rates-for-taps-showers-and-baths/</w:t>
        </w:r>
      </w:hyperlink>
      <w:r w:rsidRPr="00A56898">
        <w:rPr>
          <w:rFonts w:ascii="Arial" w:hAnsi="Arial" w:cs="Arial"/>
        </w:rPr>
        <w:t xml:space="preserve">&gt; [Accessed 13 February 2019]. </w:t>
      </w:r>
    </w:p>
    <w:p w:rsidR="007A2A7E" w:rsidRPr="005C76D0" w:rsidRDefault="007A2A7E" w:rsidP="000F07BC">
      <w:pPr>
        <w:spacing w:after="0"/>
        <w:rPr>
          <w:rFonts w:ascii="Arial" w:hAnsi="Arial" w:cs="Arial"/>
          <w:color w:val="FF0000"/>
        </w:rPr>
      </w:pPr>
    </w:p>
    <w:p w:rsidR="007A2A7E" w:rsidRPr="00B36567" w:rsidRDefault="007A2A7E" w:rsidP="000F07BC">
      <w:pPr>
        <w:spacing w:after="0"/>
        <w:rPr>
          <w:rFonts w:ascii="Arial" w:hAnsi="Arial" w:cs="Arial"/>
        </w:rPr>
      </w:pPr>
      <w:r w:rsidRPr="00B36567">
        <w:rPr>
          <w:rFonts w:ascii="Arial" w:hAnsi="Arial" w:cs="Arial"/>
        </w:rPr>
        <w:t xml:space="preserve">Homebuilding &amp; Renovating (2017). </w:t>
      </w:r>
      <w:r w:rsidRPr="00B36567">
        <w:rPr>
          <w:rFonts w:ascii="Arial" w:hAnsi="Arial" w:cs="Arial"/>
          <w:i/>
        </w:rPr>
        <w:t>How to Use Recycled Water for Your Home.</w:t>
      </w:r>
      <w:r w:rsidRPr="00B36567">
        <w:rPr>
          <w:rFonts w:ascii="Arial" w:hAnsi="Arial" w:cs="Arial"/>
        </w:rPr>
        <w:t xml:space="preserve"> [Online] Available at &lt;https://www.homebuilding.co.uk/recycling-water/&gt; Accessed 15</w:t>
      </w:r>
      <w:r w:rsidRPr="00B36567">
        <w:rPr>
          <w:rFonts w:ascii="Arial" w:hAnsi="Arial" w:cs="Arial"/>
          <w:vertAlign w:val="superscript"/>
        </w:rPr>
        <w:t>th</w:t>
      </w:r>
      <w:r w:rsidRPr="00B36567">
        <w:rPr>
          <w:rFonts w:ascii="Arial" w:hAnsi="Arial" w:cs="Arial"/>
        </w:rPr>
        <w:t xml:space="preserve"> February 2019</w:t>
      </w:r>
    </w:p>
    <w:p w:rsidR="00437007" w:rsidRPr="005C76D0" w:rsidRDefault="00437007" w:rsidP="000F07BC">
      <w:pPr>
        <w:spacing w:after="0"/>
        <w:rPr>
          <w:rFonts w:ascii="Arial" w:hAnsi="Arial" w:cs="Arial"/>
          <w:color w:val="FF0000"/>
        </w:rPr>
      </w:pPr>
    </w:p>
    <w:p w:rsidR="00437007" w:rsidRPr="00A56898" w:rsidRDefault="00437007" w:rsidP="000F07BC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Home Water Works (2017). </w:t>
      </w:r>
      <w:r w:rsidRPr="00A56898">
        <w:rPr>
          <w:rFonts w:ascii="Arial" w:hAnsi="Arial" w:cs="Arial"/>
          <w:i/>
        </w:rPr>
        <w:t>Toilets.</w:t>
      </w:r>
      <w:r w:rsidRPr="00A56898">
        <w:rPr>
          <w:rFonts w:ascii="Arial" w:hAnsi="Arial" w:cs="Arial"/>
        </w:rPr>
        <w:t xml:space="preserve"> [online] Available at &lt;</w:t>
      </w:r>
      <w:r w:rsidRPr="00A56898">
        <w:t xml:space="preserve"> </w:t>
      </w:r>
      <w:hyperlink r:id="rId14" w:history="1">
        <w:r w:rsidRPr="00A56898">
          <w:rPr>
            <w:rStyle w:val="Hyperlink"/>
            <w:rFonts w:ascii="Arial" w:hAnsi="Arial" w:cs="Arial"/>
            <w:color w:val="auto"/>
            <w:u w:val="none"/>
          </w:rPr>
          <w:t>https://www.home-water-works.org/indoor-use/toilets</w:t>
        </w:r>
      </w:hyperlink>
      <w:r w:rsidRPr="00A56898">
        <w:rPr>
          <w:rFonts w:ascii="Arial" w:hAnsi="Arial" w:cs="Arial"/>
        </w:rPr>
        <w:t>&gt; [Accessed 13 February 2019.</w:t>
      </w:r>
    </w:p>
    <w:p w:rsidR="00384643" w:rsidRPr="005C76D0" w:rsidRDefault="00384643" w:rsidP="000F07BC">
      <w:pPr>
        <w:spacing w:after="0"/>
        <w:rPr>
          <w:rFonts w:ascii="Arial" w:hAnsi="Arial" w:cs="Arial"/>
          <w:color w:val="FF0000"/>
        </w:rPr>
      </w:pPr>
    </w:p>
    <w:p w:rsidR="00384643" w:rsidRPr="00A56898" w:rsidRDefault="00384643" w:rsidP="000F07BC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How to Save Water (2019). </w:t>
      </w:r>
      <w:r w:rsidRPr="00A56898">
        <w:rPr>
          <w:rFonts w:ascii="Arial" w:hAnsi="Arial" w:cs="Arial"/>
          <w:i/>
        </w:rPr>
        <w:t>Washing Machines.</w:t>
      </w:r>
      <w:r w:rsidRPr="00A56898">
        <w:rPr>
          <w:rFonts w:ascii="Arial" w:hAnsi="Arial" w:cs="Arial"/>
        </w:rPr>
        <w:t xml:space="preserve"> [online] Available at &lt;http://www.how-to-save-water.co.uk/washing-machines/&gt; [Accessed 13 February 2019].</w:t>
      </w:r>
    </w:p>
    <w:p w:rsidR="004D12B6" w:rsidRPr="005C76D0" w:rsidRDefault="004D12B6" w:rsidP="000F07BC">
      <w:pPr>
        <w:spacing w:after="0"/>
        <w:rPr>
          <w:rFonts w:ascii="Arial" w:hAnsi="Arial" w:cs="Arial"/>
          <w:color w:val="FF0000"/>
        </w:rPr>
      </w:pPr>
    </w:p>
    <w:p w:rsidR="00200ED8" w:rsidRPr="00A56898" w:rsidRDefault="004D12B6" w:rsidP="000F07BC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Ideal Bathrooms (2019). </w:t>
      </w:r>
      <w:r w:rsidRPr="00A56898">
        <w:rPr>
          <w:rFonts w:ascii="Arial" w:hAnsi="Arial" w:cs="Arial"/>
          <w:i/>
        </w:rPr>
        <w:t>Armitage Shanks</w:t>
      </w:r>
      <w:r w:rsidRPr="00A56898">
        <w:rPr>
          <w:rFonts w:ascii="Arial" w:hAnsi="Arial" w:cs="Arial"/>
        </w:rPr>
        <w:t>. [online] Available at &lt;</w:t>
      </w:r>
      <w:hyperlink r:id="rId15" w:history="1">
        <w:r w:rsidRPr="00A56898">
          <w:rPr>
            <w:rStyle w:val="Hyperlink"/>
            <w:rFonts w:ascii="Arial" w:hAnsi="Arial" w:cs="Arial"/>
            <w:color w:val="auto"/>
            <w:u w:val="none"/>
          </w:rPr>
          <w:t>https://www.idealbathrooms.com/products/toilets/cisterns/s364367-7787</w:t>
        </w:r>
      </w:hyperlink>
      <w:r w:rsidRPr="00A56898">
        <w:rPr>
          <w:rFonts w:ascii="Arial" w:hAnsi="Arial" w:cs="Arial"/>
        </w:rPr>
        <w:t xml:space="preserve">&gt; [Accessed 13 February 2019]. </w:t>
      </w:r>
    </w:p>
    <w:p w:rsidR="004D12B6" w:rsidRPr="005C76D0" w:rsidRDefault="004D12B6" w:rsidP="000F07BC">
      <w:pPr>
        <w:spacing w:after="0"/>
        <w:rPr>
          <w:rFonts w:ascii="Arial" w:hAnsi="Arial" w:cs="Arial"/>
          <w:color w:val="FF0000"/>
        </w:rPr>
      </w:pPr>
    </w:p>
    <w:p w:rsidR="00200ED8" w:rsidRPr="00A56898" w:rsidRDefault="00200ED8" w:rsidP="000F07BC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>Ideal Standards. (2019).</w:t>
      </w:r>
      <w:r w:rsidRPr="00A56898">
        <w:t xml:space="preserve"> </w:t>
      </w:r>
      <w:r w:rsidRPr="00A56898">
        <w:rPr>
          <w:rFonts w:ascii="Arial" w:hAnsi="Arial" w:cs="Arial"/>
          <w:i/>
        </w:rPr>
        <w:t>Choosing a Shower for your Home.</w:t>
      </w:r>
      <w:r w:rsidRPr="00A56898">
        <w:rPr>
          <w:rFonts w:ascii="Arial" w:hAnsi="Arial" w:cs="Arial"/>
        </w:rPr>
        <w:t xml:space="preserve"> [online] Available at &lt;https://www.ideal-standard.co.uk/inspiration/choosing-a-shower.html&gt; [Accessed 13 </w:t>
      </w:r>
      <w:proofErr w:type="spellStart"/>
      <w:r w:rsidRPr="00A56898">
        <w:rPr>
          <w:rFonts w:ascii="Arial" w:hAnsi="Arial" w:cs="Arial"/>
        </w:rPr>
        <w:t>february</w:t>
      </w:r>
      <w:proofErr w:type="spellEnd"/>
      <w:r w:rsidRPr="00A56898">
        <w:rPr>
          <w:rFonts w:ascii="Arial" w:hAnsi="Arial" w:cs="Arial"/>
        </w:rPr>
        <w:t xml:space="preserve"> 2019]. </w:t>
      </w:r>
    </w:p>
    <w:p w:rsidR="00AE68CA" w:rsidRPr="005C76D0" w:rsidRDefault="00AE68CA" w:rsidP="000F07BC">
      <w:pPr>
        <w:spacing w:after="0"/>
        <w:rPr>
          <w:rFonts w:ascii="Arial" w:hAnsi="Arial" w:cs="Arial"/>
          <w:color w:val="FF0000"/>
        </w:rPr>
      </w:pPr>
    </w:p>
    <w:p w:rsidR="00AE68CA" w:rsidRPr="004012C6" w:rsidRDefault="00AE68CA" w:rsidP="000F07BC">
      <w:pPr>
        <w:spacing w:after="0"/>
        <w:rPr>
          <w:rFonts w:ascii="Arial" w:hAnsi="Arial" w:cs="Arial"/>
        </w:rPr>
      </w:pPr>
      <w:r w:rsidRPr="004012C6">
        <w:rPr>
          <w:rFonts w:ascii="Arial" w:hAnsi="Arial" w:cs="Arial"/>
        </w:rPr>
        <w:lastRenderedPageBreak/>
        <w:t xml:space="preserve">Met Office (2019). </w:t>
      </w:r>
      <w:r w:rsidRPr="004012C6">
        <w:rPr>
          <w:rFonts w:ascii="Arial" w:hAnsi="Arial" w:cs="Arial"/>
          <w:i/>
        </w:rPr>
        <w:t xml:space="preserve">Lampeter Climate. </w:t>
      </w:r>
      <w:proofErr w:type="spellStart"/>
      <w:r w:rsidRPr="004012C6">
        <w:rPr>
          <w:rFonts w:ascii="Arial" w:hAnsi="Arial" w:cs="Arial"/>
          <w:i/>
        </w:rPr>
        <w:t>Trawsgoed</w:t>
      </w:r>
      <w:proofErr w:type="spellEnd"/>
      <w:r w:rsidRPr="004012C6">
        <w:rPr>
          <w:rFonts w:ascii="Arial" w:hAnsi="Arial" w:cs="Arial"/>
        </w:rPr>
        <w:t xml:space="preserve"> (Nearest climate station to Lampeter). [online] Available at &lt;https://www.metoffice.gov.uk/public/weather/climate/gcm07nrwu#?region=wales&gt; [Accessed 12 February 2019].</w:t>
      </w:r>
    </w:p>
    <w:p w:rsidR="00AE68CA" w:rsidRPr="005C76D0" w:rsidRDefault="00AE68CA" w:rsidP="000F07BC">
      <w:pPr>
        <w:spacing w:after="0"/>
        <w:rPr>
          <w:rFonts w:ascii="Arial" w:hAnsi="Arial" w:cs="Arial"/>
          <w:color w:val="FF0000"/>
        </w:rPr>
      </w:pPr>
    </w:p>
    <w:p w:rsidR="000F07BC" w:rsidRPr="004012C6" w:rsidRDefault="00AE68CA" w:rsidP="00FA2E31">
      <w:pPr>
        <w:spacing w:after="0"/>
        <w:jc w:val="both"/>
        <w:rPr>
          <w:rFonts w:ascii="Arial" w:hAnsi="Arial" w:cs="Arial"/>
        </w:rPr>
      </w:pPr>
      <w:proofErr w:type="spellStart"/>
      <w:r w:rsidRPr="004012C6">
        <w:rPr>
          <w:rFonts w:ascii="Arial" w:hAnsi="Arial" w:cs="Arial"/>
        </w:rPr>
        <w:t>Owlshall</w:t>
      </w:r>
      <w:proofErr w:type="spellEnd"/>
      <w:r w:rsidRPr="004012C6">
        <w:rPr>
          <w:rFonts w:ascii="Arial" w:hAnsi="Arial" w:cs="Arial"/>
        </w:rPr>
        <w:t xml:space="preserve"> (2019). </w:t>
      </w:r>
      <w:r w:rsidRPr="004012C6">
        <w:rPr>
          <w:rFonts w:ascii="Arial" w:hAnsi="Arial" w:cs="Arial"/>
          <w:i/>
        </w:rPr>
        <w:t>Underground Garden Rainwater Harvesting System.</w:t>
      </w:r>
      <w:r w:rsidRPr="004012C6">
        <w:rPr>
          <w:rFonts w:ascii="Arial" w:hAnsi="Arial" w:cs="Arial"/>
        </w:rPr>
        <w:t xml:space="preserve"> [online] Available at &lt;https://www.owlshall.co.uk/rainwater-harvesting/complete-systems/garden/below-ground/&gt; [Accessed 18 February 2019].</w:t>
      </w:r>
    </w:p>
    <w:p w:rsidR="00AE68CA" w:rsidRPr="005C76D0" w:rsidRDefault="00AE68CA" w:rsidP="00FA2E31">
      <w:pPr>
        <w:spacing w:after="0"/>
        <w:jc w:val="both"/>
        <w:rPr>
          <w:rFonts w:ascii="Arial" w:hAnsi="Arial" w:cs="Arial"/>
          <w:color w:val="FF0000"/>
        </w:rPr>
      </w:pPr>
    </w:p>
    <w:p w:rsidR="00AE68CA" w:rsidRPr="00A56898" w:rsidRDefault="00AE68CA" w:rsidP="00FA2E31">
      <w:pPr>
        <w:spacing w:after="0"/>
        <w:jc w:val="both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Save Water Save Money (2019). </w:t>
      </w:r>
      <w:r w:rsidRPr="00A56898">
        <w:rPr>
          <w:rFonts w:ascii="Arial" w:hAnsi="Arial" w:cs="Arial"/>
          <w:i/>
        </w:rPr>
        <w:t>Tap Aerators – how do they work?</w:t>
      </w:r>
      <w:r w:rsidRPr="00A56898">
        <w:rPr>
          <w:rFonts w:ascii="Arial" w:hAnsi="Arial" w:cs="Arial"/>
        </w:rPr>
        <w:t xml:space="preserve"> [online] Available at &lt;https://www.savewatersavemoney.co.uk/water-efficiency-tips-advice/view/120/tap-aerators---how-do-they-work.html&gt; [Accessed 13 February 2019].</w:t>
      </w:r>
    </w:p>
    <w:p w:rsidR="00FB31FA" w:rsidRPr="005C76D0" w:rsidRDefault="00FB31FA" w:rsidP="00FB31FA">
      <w:pPr>
        <w:spacing w:after="0"/>
        <w:jc w:val="both"/>
        <w:rPr>
          <w:rFonts w:ascii="Arial" w:hAnsi="Arial" w:cs="Arial"/>
          <w:color w:val="FF0000"/>
        </w:rPr>
      </w:pPr>
    </w:p>
    <w:p w:rsidR="00B750BB" w:rsidRPr="00A56898" w:rsidRDefault="00875EEE" w:rsidP="00875EEE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Tap Store (2019. </w:t>
      </w:r>
      <w:r w:rsidR="00AB3159" w:rsidRPr="00A56898">
        <w:rPr>
          <w:rFonts w:ascii="Arial" w:hAnsi="Arial" w:cs="Arial"/>
          <w:i/>
        </w:rPr>
        <w:t>Basin/Pillar tap flow</w:t>
      </w:r>
      <w:r w:rsidR="00AB3159" w:rsidRPr="00A56898">
        <w:rPr>
          <w:rFonts w:ascii="Arial" w:hAnsi="Arial" w:cs="Arial"/>
        </w:rPr>
        <w:t>. [online] Available at &lt;</w:t>
      </w:r>
      <w:r w:rsidRPr="00A56898">
        <w:rPr>
          <w:rFonts w:ascii="Arial" w:hAnsi="Arial" w:cs="Arial"/>
        </w:rPr>
        <w:t>https://tapstore.com/bristan-basin-pillar-tap-flow-limiters-6-litres-per-minute.html</w:t>
      </w:r>
      <w:r w:rsidR="00AB3159" w:rsidRPr="00A56898">
        <w:rPr>
          <w:rFonts w:ascii="Arial" w:hAnsi="Arial" w:cs="Arial"/>
        </w:rPr>
        <w:t>&gt; [Accessed 13 February 2019.</w:t>
      </w:r>
    </w:p>
    <w:p w:rsidR="00EA7A80" w:rsidRPr="005C76D0" w:rsidRDefault="00EA7A80" w:rsidP="00875EEE">
      <w:pPr>
        <w:spacing w:after="0"/>
        <w:rPr>
          <w:rFonts w:ascii="Arial" w:hAnsi="Arial" w:cs="Arial"/>
          <w:color w:val="FF0000"/>
        </w:rPr>
      </w:pPr>
    </w:p>
    <w:p w:rsidR="00EA7A80" w:rsidRPr="00A56898" w:rsidRDefault="00EA7A80" w:rsidP="00EA7A80">
      <w:pPr>
        <w:spacing w:after="0"/>
        <w:rPr>
          <w:rFonts w:ascii="Arial" w:hAnsi="Arial" w:cs="Arial"/>
        </w:rPr>
      </w:pPr>
      <w:r w:rsidRPr="00A56898">
        <w:rPr>
          <w:rFonts w:ascii="Arial" w:hAnsi="Arial" w:cs="Arial"/>
        </w:rPr>
        <w:t xml:space="preserve">Which (2017). </w:t>
      </w:r>
      <w:r w:rsidRPr="00A56898">
        <w:rPr>
          <w:rFonts w:ascii="Arial" w:hAnsi="Arial" w:cs="Arial"/>
          <w:i/>
        </w:rPr>
        <w:t>Bosch washing machine ‘unrivalled’ for efficiency.</w:t>
      </w:r>
      <w:r w:rsidRPr="00A56898">
        <w:rPr>
          <w:rFonts w:ascii="Arial" w:hAnsi="Arial" w:cs="Arial"/>
        </w:rPr>
        <w:t xml:space="preserve"> [online] Available at &lt;https://www.which.co.uk/news/2011/03/bosch-washing-machine-unrivalled-for-efficiency-248425/ - Which?&gt; </w:t>
      </w:r>
      <w:r w:rsidR="001F30E2" w:rsidRPr="00A56898">
        <w:rPr>
          <w:rFonts w:ascii="Arial" w:hAnsi="Arial" w:cs="Arial"/>
        </w:rPr>
        <w:t>[A</w:t>
      </w:r>
      <w:r w:rsidRPr="00A56898">
        <w:rPr>
          <w:rFonts w:ascii="Arial" w:hAnsi="Arial" w:cs="Arial"/>
        </w:rPr>
        <w:t>ccessed 13 February 2019</w:t>
      </w:r>
      <w:r w:rsidR="001F30E2" w:rsidRPr="00A56898">
        <w:rPr>
          <w:rFonts w:ascii="Arial" w:hAnsi="Arial" w:cs="Arial"/>
        </w:rPr>
        <w:t>].</w:t>
      </w:r>
    </w:p>
    <w:p w:rsidR="00270816" w:rsidRPr="005C76D0" w:rsidRDefault="00270816" w:rsidP="00EA7A80">
      <w:pPr>
        <w:spacing w:after="0"/>
        <w:rPr>
          <w:rFonts w:ascii="Arial" w:hAnsi="Arial" w:cs="Arial"/>
          <w:color w:val="FF0000"/>
        </w:rPr>
      </w:pPr>
    </w:p>
    <w:p w:rsidR="00A261CD" w:rsidRPr="004012C6" w:rsidRDefault="00E31324" w:rsidP="008D3549">
      <w:pPr>
        <w:spacing w:after="0"/>
        <w:rPr>
          <w:rFonts w:ascii="Arial" w:hAnsi="Arial" w:cs="Arial"/>
        </w:rPr>
      </w:pPr>
      <w:r w:rsidRPr="004012C6">
        <w:rPr>
          <w:rFonts w:ascii="Arial" w:hAnsi="Arial" w:cs="Arial"/>
        </w:rPr>
        <w:t xml:space="preserve">WTS (2019). </w:t>
      </w:r>
      <w:r w:rsidRPr="004012C6">
        <w:rPr>
          <w:rFonts w:ascii="Arial" w:hAnsi="Arial" w:cs="Arial"/>
          <w:i/>
        </w:rPr>
        <w:t>Water Chlorination, Disinfection &amp; Water Tank Cleaning.</w:t>
      </w:r>
      <w:r w:rsidRPr="004012C6">
        <w:rPr>
          <w:rFonts w:ascii="Arial" w:hAnsi="Arial" w:cs="Arial"/>
        </w:rPr>
        <w:t xml:space="preserve"> [online] Available at &lt;</w:t>
      </w:r>
      <w:r w:rsidRPr="004012C6">
        <w:t xml:space="preserve"> </w:t>
      </w:r>
      <w:hyperlink r:id="rId16" w:history="1">
        <w:r w:rsidRPr="004012C6">
          <w:rPr>
            <w:rStyle w:val="Hyperlink"/>
            <w:rFonts w:ascii="Arial" w:hAnsi="Arial" w:cs="Arial"/>
            <w:color w:val="auto"/>
            <w:u w:val="none"/>
          </w:rPr>
          <w:t>https://watertreatmentservices.co.uk/water/water-chlorination-disinfection/</w:t>
        </w:r>
      </w:hyperlink>
      <w:r w:rsidRPr="004012C6">
        <w:rPr>
          <w:rFonts w:ascii="Arial" w:hAnsi="Arial" w:cs="Arial"/>
        </w:rPr>
        <w:t xml:space="preserve">&gt; [Accessed 18 February 2019]. </w:t>
      </w:r>
    </w:p>
    <w:p w:rsidR="00A55BD7" w:rsidRDefault="00A55BD7" w:rsidP="008D3549">
      <w:pPr>
        <w:spacing w:after="0"/>
        <w:rPr>
          <w:rFonts w:ascii="Arial" w:hAnsi="Arial" w:cs="Arial"/>
        </w:rPr>
      </w:pPr>
    </w:p>
    <w:p w:rsidR="00D10B14" w:rsidRDefault="00D736F0" w:rsidP="008D354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0541B" w:rsidRPr="00C0541B" w:rsidRDefault="00542FE6" w:rsidP="00C0541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="00C0541B" w:rsidRPr="00C0541B">
        <w:rPr>
          <w:rFonts w:ascii="Arial" w:hAnsi="Arial" w:cs="Arial"/>
          <w:b/>
        </w:rPr>
        <w:t xml:space="preserve">.0 </w:t>
      </w:r>
      <w:r w:rsidR="00C0541B" w:rsidRPr="00C0541B">
        <w:rPr>
          <w:rFonts w:ascii="Arial" w:hAnsi="Arial" w:cs="Arial"/>
          <w:b/>
        </w:rPr>
        <w:tab/>
        <w:t>Appendices</w:t>
      </w:r>
    </w:p>
    <w:p w:rsidR="00C0541B" w:rsidRPr="00C0541B" w:rsidRDefault="00C0541B" w:rsidP="00C0541B">
      <w:pPr>
        <w:spacing w:after="0"/>
        <w:jc w:val="both"/>
        <w:rPr>
          <w:rFonts w:ascii="Arial" w:hAnsi="Arial" w:cs="Arial"/>
        </w:rPr>
      </w:pPr>
    </w:p>
    <w:p w:rsidR="00C0541B" w:rsidRPr="00C0541B" w:rsidRDefault="00542FE6" w:rsidP="00C0541B">
      <w:pPr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85577B">
        <w:rPr>
          <w:rFonts w:ascii="Arial" w:hAnsi="Arial" w:cs="Arial"/>
        </w:rPr>
        <w:t>1</w:t>
      </w:r>
      <w:r w:rsidR="00C0541B" w:rsidRPr="00C0541B">
        <w:rPr>
          <w:rFonts w:ascii="Arial" w:hAnsi="Arial" w:cs="Arial"/>
        </w:rPr>
        <w:tab/>
        <w:t>The Water Efficiency Calculator</w:t>
      </w:r>
    </w:p>
    <w:p w:rsidR="00C0541B" w:rsidRPr="00C0541B" w:rsidRDefault="00542FE6" w:rsidP="00C0541B">
      <w:pPr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C0541B" w:rsidRPr="00C0541B">
        <w:rPr>
          <w:rFonts w:ascii="Arial" w:hAnsi="Arial" w:cs="Arial"/>
        </w:rPr>
        <w:t>2</w:t>
      </w:r>
      <w:r w:rsidR="00C0541B" w:rsidRPr="00C0541B">
        <w:rPr>
          <w:rFonts w:ascii="Arial" w:hAnsi="Arial" w:cs="Arial"/>
        </w:rPr>
        <w:tab/>
        <w:t>The Greywater recycling calculations</w:t>
      </w:r>
    </w:p>
    <w:p w:rsidR="00F50D21" w:rsidRDefault="00542FE6" w:rsidP="00C0541B">
      <w:pPr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C0541B" w:rsidRPr="00C0541B">
        <w:rPr>
          <w:rFonts w:ascii="Arial" w:hAnsi="Arial" w:cs="Arial"/>
        </w:rPr>
        <w:t>3</w:t>
      </w:r>
      <w:r w:rsidR="00C0541B" w:rsidRPr="00C0541B">
        <w:rPr>
          <w:rFonts w:ascii="Arial" w:hAnsi="Arial" w:cs="Arial"/>
        </w:rPr>
        <w:tab/>
        <w:t>The Rainwater recycling calculations</w:t>
      </w:r>
    </w:p>
    <w:p w:rsidR="0085577B" w:rsidRPr="00D66986" w:rsidRDefault="00542FE6" w:rsidP="00C0541B">
      <w:pPr>
        <w:spacing w:after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85577B">
        <w:rPr>
          <w:rFonts w:ascii="Arial" w:hAnsi="Arial" w:cs="Arial"/>
        </w:rPr>
        <w:t>4</w:t>
      </w:r>
      <w:r w:rsidR="0085577B">
        <w:rPr>
          <w:rFonts w:ascii="Arial" w:hAnsi="Arial" w:cs="Arial"/>
        </w:rPr>
        <w:tab/>
        <w:t>Current water installations</w:t>
      </w:r>
    </w:p>
    <w:p w:rsidR="00F50D21" w:rsidRDefault="00F50D21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9B54C7" w:rsidRDefault="009B54C7" w:rsidP="000E45A2">
      <w:pPr>
        <w:spacing w:after="0"/>
        <w:jc w:val="both"/>
        <w:rPr>
          <w:rFonts w:ascii="Arial" w:hAnsi="Arial" w:cs="Arial"/>
        </w:rPr>
      </w:pPr>
    </w:p>
    <w:p w:rsidR="009B54C7" w:rsidRDefault="009B54C7" w:rsidP="000E45A2">
      <w:pPr>
        <w:spacing w:after="0"/>
        <w:jc w:val="both"/>
        <w:rPr>
          <w:rFonts w:ascii="Arial" w:hAnsi="Arial" w:cs="Arial"/>
        </w:rPr>
      </w:pPr>
    </w:p>
    <w:p w:rsidR="009B54C7" w:rsidRDefault="009B54C7" w:rsidP="000E45A2">
      <w:pPr>
        <w:spacing w:after="0"/>
        <w:jc w:val="both"/>
        <w:rPr>
          <w:rFonts w:ascii="Arial" w:hAnsi="Arial" w:cs="Arial"/>
        </w:rPr>
      </w:pPr>
    </w:p>
    <w:p w:rsidR="009B54C7" w:rsidRDefault="009B54C7" w:rsidP="000E45A2">
      <w:pPr>
        <w:spacing w:after="0"/>
        <w:jc w:val="both"/>
        <w:rPr>
          <w:rFonts w:ascii="Arial" w:hAnsi="Arial" w:cs="Arial"/>
        </w:rPr>
      </w:pPr>
    </w:p>
    <w:p w:rsidR="009B54C7" w:rsidRDefault="009B54C7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AE68CA" w:rsidRDefault="00AE68CA" w:rsidP="000E45A2">
      <w:pPr>
        <w:spacing w:after="0"/>
        <w:jc w:val="both"/>
        <w:rPr>
          <w:rFonts w:ascii="Arial" w:hAnsi="Arial" w:cs="Arial"/>
        </w:rPr>
      </w:pPr>
    </w:p>
    <w:p w:rsidR="00AE68CA" w:rsidRDefault="00AE68CA" w:rsidP="000E45A2">
      <w:pPr>
        <w:spacing w:after="0"/>
        <w:jc w:val="both"/>
        <w:rPr>
          <w:rFonts w:ascii="Arial" w:hAnsi="Arial" w:cs="Arial"/>
        </w:rPr>
      </w:pPr>
    </w:p>
    <w:p w:rsidR="00AE68CA" w:rsidRDefault="00AE68CA" w:rsidP="000E45A2">
      <w:pPr>
        <w:spacing w:after="0"/>
        <w:jc w:val="both"/>
        <w:rPr>
          <w:rFonts w:ascii="Arial" w:hAnsi="Arial" w:cs="Arial"/>
        </w:rPr>
      </w:pPr>
    </w:p>
    <w:p w:rsidR="00183322" w:rsidRPr="00183322" w:rsidRDefault="00183322" w:rsidP="00183322">
      <w:pPr>
        <w:jc w:val="right"/>
        <w:rPr>
          <w:rFonts w:ascii="Arial" w:hAnsi="Arial" w:cs="Arial"/>
          <w:sz w:val="20"/>
          <w:szCs w:val="20"/>
        </w:rPr>
      </w:pPr>
      <w:r w:rsidRPr="00183322">
        <w:rPr>
          <w:rFonts w:ascii="Arial" w:hAnsi="Arial" w:cs="Arial"/>
          <w:sz w:val="20"/>
          <w:szCs w:val="20"/>
        </w:rPr>
        <w:lastRenderedPageBreak/>
        <w:t>Appendix 5.1</w:t>
      </w:r>
    </w:p>
    <w:p w:rsidR="00183322" w:rsidRPr="00845B98" w:rsidRDefault="00183322" w:rsidP="0018332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7.</w:t>
      </w:r>
      <w:r w:rsidRPr="00845B98">
        <w:rPr>
          <w:rFonts w:ascii="Arial" w:hAnsi="Arial" w:cs="Arial"/>
          <w:b/>
          <w:sz w:val="28"/>
          <w:szCs w:val="28"/>
        </w:rPr>
        <w:t>Table A1: The water efficiency calculator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  <w:r w:rsidRPr="00E11D92">
        <w:rPr>
          <w:rFonts w:ascii="Arial" w:hAnsi="Arial" w:cs="Arial"/>
          <w:sz w:val="24"/>
          <w:szCs w:val="24"/>
        </w:rPr>
        <w:t xml:space="preserve">Litres/person/day </w:t>
      </w:r>
      <w:r>
        <w:rPr>
          <w:rFonts w:ascii="Arial" w:hAnsi="Arial" w:cs="Arial"/>
          <w:sz w:val="24"/>
          <w:szCs w:val="24"/>
        </w:rPr>
        <w:t>– l/p/d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Litres/minute – l/m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Litres – l</w:t>
      </w:r>
    </w:p>
    <w:p w:rsidR="00183322" w:rsidRDefault="00183322" w:rsidP="001833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Litres/kilogram – l/kg</w:t>
      </w:r>
    </w:p>
    <w:p w:rsidR="00183322" w:rsidRPr="00E11D92" w:rsidRDefault="00183322" w:rsidP="00183322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470"/>
        <w:gridCol w:w="32"/>
        <w:gridCol w:w="1503"/>
        <w:gridCol w:w="1503"/>
        <w:gridCol w:w="1503"/>
        <w:gridCol w:w="1508"/>
      </w:tblGrid>
      <w:tr w:rsidR="00183322" w:rsidRPr="00E11D92" w:rsidTr="00183322">
        <w:tc>
          <w:tcPr>
            <w:tcW w:w="1502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 w:rsidRPr="00E11D92">
              <w:rPr>
                <w:rFonts w:ascii="Arial" w:hAnsi="Arial" w:cs="Arial"/>
              </w:rPr>
              <w:t>In</w:t>
            </w:r>
            <w:r>
              <w:rPr>
                <w:rFonts w:ascii="Arial" w:hAnsi="Arial" w:cs="Arial"/>
              </w:rPr>
              <w:t>stallation type</w:t>
            </w:r>
          </w:p>
        </w:tc>
        <w:tc>
          <w:tcPr>
            <w:tcW w:w="1502" w:type="dxa"/>
            <w:gridSpan w:val="2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of measure</w:t>
            </w:r>
          </w:p>
        </w:tc>
        <w:tc>
          <w:tcPr>
            <w:tcW w:w="1503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Capacity flow rate</w:t>
            </w:r>
          </w:p>
        </w:tc>
        <w:tc>
          <w:tcPr>
            <w:tcW w:w="1503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– Use factor</w:t>
            </w:r>
          </w:p>
        </w:tc>
        <w:tc>
          <w:tcPr>
            <w:tcW w:w="1503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– Fixed use (l/p/d)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– l/p/d</w:t>
            </w: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1x2+3=4</w:t>
            </w:r>
          </w:p>
        </w:tc>
      </w:tr>
      <w:tr w:rsidR="00183322" w:rsidRPr="00E11D92" w:rsidTr="00183322">
        <w:tc>
          <w:tcPr>
            <w:tcW w:w="1502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W.C. (dual flush)</w:t>
            </w:r>
          </w:p>
        </w:tc>
        <w:tc>
          <w:tcPr>
            <w:tcW w:w="1502" w:type="dxa"/>
            <w:gridSpan w:val="2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Full flush volume (l) Part flush volume (l)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4l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2.6l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1.46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2.96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5.84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</w:t>
            </w:r>
          </w:p>
        </w:tc>
      </w:tr>
      <w:tr w:rsidR="00183322" w:rsidRPr="00E11D92" w:rsidTr="00183322">
        <w:tc>
          <w:tcPr>
            <w:tcW w:w="1502" w:type="dxa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Taps (not kitchen)</w:t>
            </w:r>
          </w:p>
        </w:tc>
        <w:tc>
          <w:tcPr>
            <w:tcW w:w="1502" w:type="dxa"/>
            <w:gridSpan w:val="2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Flow rate (l/m)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4l/m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1.58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1.58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7.90</w:t>
            </w:r>
          </w:p>
        </w:tc>
      </w:tr>
      <w:tr w:rsidR="00183322" w:rsidRPr="00E11D92" w:rsidTr="00183322">
        <w:tc>
          <w:tcPr>
            <w:tcW w:w="1502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Shower only </w:t>
            </w: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</w:p>
        </w:tc>
        <w:tc>
          <w:tcPr>
            <w:tcW w:w="1502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Flow rate</w:t>
            </w: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(l/m)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6l/m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5.60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33.60</w:t>
            </w:r>
          </w:p>
        </w:tc>
      </w:tr>
      <w:tr w:rsidR="00183322" w:rsidRPr="00E11D92" w:rsidTr="00183322">
        <w:tc>
          <w:tcPr>
            <w:tcW w:w="1502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Kitchen taps</w:t>
            </w: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</w:p>
        </w:tc>
        <w:tc>
          <w:tcPr>
            <w:tcW w:w="1502" w:type="dxa"/>
            <w:gridSpan w:val="2"/>
          </w:tcPr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Flow rate (l/m)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6l/m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0.44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10.36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13.00</w:t>
            </w:r>
          </w:p>
        </w:tc>
      </w:tr>
      <w:tr w:rsidR="00183322" w:rsidRPr="00E11D92" w:rsidTr="00183322">
        <w:tc>
          <w:tcPr>
            <w:tcW w:w="1502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Washing machine</w:t>
            </w:r>
          </w:p>
        </w:tc>
        <w:tc>
          <w:tcPr>
            <w:tcW w:w="1502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l/kg dry load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6l/kg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  <w:tc>
          <w:tcPr>
            <w:tcW w:w="1503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Pr="00E11D9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12.60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Default="00183322" w:rsidP="00183322">
            <w:pPr>
              <w:rPr>
                <w:rFonts w:ascii="Arial" w:hAnsi="Arial" w:cs="Arial"/>
                <w:b/>
              </w:rPr>
            </w:pPr>
            <w:r w:rsidRPr="00845B98">
              <w:rPr>
                <w:rFonts w:ascii="Arial" w:hAnsi="Arial" w:cs="Arial"/>
                <w:b/>
              </w:rPr>
              <w:t>5 – Total calculated use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Pr="00845B98">
              <w:rPr>
                <w:rFonts w:ascii="Arial" w:hAnsi="Arial" w:cs="Arial"/>
              </w:rPr>
              <w:t>sum of column 4)</w:t>
            </w:r>
          </w:p>
        </w:tc>
        <w:tc>
          <w:tcPr>
            <w:tcW w:w="1508" w:type="dxa"/>
          </w:tcPr>
          <w:p w:rsidR="00183322" w:rsidRPr="001B2A70" w:rsidRDefault="00183322" w:rsidP="00183322">
            <w:pPr>
              <w:rPr>
                <w:rFonts w:ascii="Arial" w:hAnsi="Arial" w:cs="Arial"/>
                <w:b/>
              </w:rPr>
            </w:pPr>
          </w:p>
          <w:p w:rsidR="00183322" w:rsidRPr="001B2A70" w:rsidRDefault="00183322" w:rsidP="00183322">
            <w:pPr>
              <w:rPr>
                <w:rFonts w:ascii="Arial" w:hAnsi="Arial" w:cs="Arial"/>
                <w:b/>
              </w:rPr>
            </w:pPr>
            <w:r w:rsidRPr="001B2A70">
              <w:rPr>
                <w:rFonts w:ascii="Arial" w:hAnsi="Arial" w:cs="Arial"/>
                <w:b/>
              </w:rPr>
              <w:t>80.64</w:t>
            </w:r>
            <w:r>
              <w:rPr>
                <w:rFonts w:ascii="Arial" w:hAnsi="Arial" w:cs="Arial"/>
                <w:b/>
              </w:rPr>
              <w:t xml:space="preserve"> l/p/d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– Contribution from greywater (l/p/d) </w:t>
            </w:r>
          </w:p>
          <w:p w:rsidR="00183322" w:rsidRDefault="00183322" w:rsidP="00183322">
            <w:pPr>
              <w:jc w:val="center"/>
              <w:rPr>
                <w:rFonts w:ascii="Arial" w:hAnsi="Arial" w:cs="Arial"/>
              </w:rPr>
            </w:pPr>
            <w:r w:rsidRPr="00A33516">
              <w:rPr>
                <w:rFonts w:ascii="Arial" w:hAnsi="Arial" w:cs="Arial"/>
              </w:rPr>
              <w:t>From table 4.6</w:t>
            </w:r>
          </w:p>
        </w:tc>
        <w:tc>
          <w:tcPr>
            <w:tcW w:w="1508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 w:rsidRPr="000A60DE">
              <w:rPr>
                <w:rFonts w:ascii="Arial" w:hAnsi="Arial" w:cs="Arial"/>
              </w:rPr>
              <w:t>25.09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– Contribution from rainwater (l/p/d)</w:t>
            </w:r>
          </w:p>
          <w:p w:rsidR="00183322" w:rsidRDefault="00183322" w:rsidP="00183322">
            <w:pPr>
              <w:jc w:val="center"/>
              <w:rPr>
                <w:rFonts w:ascii="Arial" w:hAnsi="Arial" w:cs="Arial"/>
              </w:rPr>
            </w:pPr>
            <w:r w:rsidRPr="001B2A70">
              <w:rPr>
                <w:rFonts w:ascii="Arial" w:hAnsi="Arial" w:cs="Arial"/>
              </w:rPr>
              <w:t>From table 5.5</w:t>
            </w:r>
          </w:p>
        </w:tc>
        <w:tc>
          <w:tcPr>
            <w:tcW w:w="1508" w:type="dxa"/>
          </w:tcPr>
          <w:p w:rsidR="00183322" w:rsidRPr="001B2A70" w:rsidRDefault="00183322" w:rsidP="00183322">
            <w:pPr>
              <w:rPr>
                <w:rFonts w:ascii="Arial" w:hAnsi="Arial" w:cs="Arial"/>
              </w:rPr>
            </w:pPr>
          </w:p>
          <w:p w:rsidR="00183322" w:rsidRPr="001B2A70" w:rsidRDefault="00183322" w:rsidP="00183322">
            <w:pPr>
              <w:rPr>
                <w:rFonts w:ascii="Arial" w:hAnsi="Arial" w:cs="Arial"/>
              </w:rPr>
            </w:pPr>
            <w:r w:rsidRPr="001B2A70">
              <w:rPr>
                <w:rFonts w:ascii="Arial" w:hAnsi="Arial" w:cs="Arial"/>
              </w:rPr>
              <w:t>34.55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– Normalisation factor</w:t>
            </w:r>
          </w:p>
          <w:p w:rsidR="00183322" w:rsidRDefault="00183322" w:rsidP="00183322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183322" w:rsidRPr="001B2A70" w:rsidRDefault="00183322" w:rsidP="00183322">
            <w:pPr>
              <w:rPr>
                <w:rFonts w:ascii="Arial" w:hAnsi="Arial" w:cs="Arial"/>
              </w:rPr>
            </w:pPr>
          </w:p>
          <w:p w:rsidR="00183322" w:rsidRPr="001B2A70" w:rsidRDefault="00183322" w:rsidP="00183322">
            <w:pPr>
              <w:rPr>
                <w:rFonts w:ascii="Arial" w:hAnsi="Arial" w:cs="Arial"/>
              </w:rPr>
            </w:pPr>
            <w:r w:rsidRPr="001B2A70">
              <w:rPr>
                <w:rFonts w:ascii="Arial" w:hAnsi="Arial" w:cs="Arial"/>
              </w:rPr>
              <w:t>0.91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Pr="00845B98" w:rsidRDefault="00183322" w:rsidP="00183322">
            <w:pPr>
              <w:rPr>
                <w:rFonts w:ascii="Arial" w:hAnsi="Arial" w:cs="Arial"/>
                <w:b/>
              </w:rPr>
            </w:pPr>
            <w:r w:rsidRPr="00845B98">
              <w:rPr>
                <w:rFonts w:ascii="Arial" w:hAnsi="Arial" w:cs="Arial"/>
                <w:b/>
              </w:rPr>
              <w:t>9 – Total water consumption</w:t>
            </w:r>
          </w:p>
          <w:p w:rsidR="00183322" w:rsidRPr="00845B98" w:rsidRDefault="00183322" w:rsidP="00183322">
            <w:pPr>
              <w:jc w:val="center"/>
              <w:rPr>
                <w:rFonts w:ascii="Arial" w:hAnsi="Arial" w:cs="Arial"/>
              </w:rPr>
            </w:pPr>
            <w:r w:rsidRPr="00845B98">
              <w:rPr>
                <w:rFonts w:ascii="Arial" w:hAnsi="Arial" w:cs="Arial"/>
              </w:rPr>
              <w:t>5 – 6 – 7 x 8 = 9</w:t>
            </w:r>
          </w:p>
        </w:tc>
        <w:tc>
          <w:tcPr>
            <w:tcW w:w="1508" w:type="dxa"/>
          </w:tcPr>
          <w:p w:rsidR="00183322" w:rsidRDefault="00183322" w:rsidP="00183322">
            <w:pPr>
              <w:rPr>
                <w:rFonts w:ascii="Arial" w:hAnsi="Arial" w:cs="Arial"/>
              </w:rPr>
            </w:pPr>
          </w:p>
          <w:p w:rsidR="00183322" w:rsidRDefault="00183322" w:rsidP="00183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27.91</w:t>
            </w:r>
          </w:p>
        </w:tc>
      </w:tr>
      <w:tr w:rsidR="00183322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Pr="000A60DE" w:rsidRDefault="00183322" w:rsidP="00183322">
            <w:pPr>
              <w:rPr>
                <w:rFonts w:ascii="Arial" w:hAnsi="Arial" w:cs="Arial"/>
              </w:rPr>
            </w:pPr>
            <w:r w:rsidRPr="000A60DE">
              <w:rPr>
                <w:rFonts w:ascii="Arial" w:hAnsi="Arial" w:cs="Arial"/>
              </w:rPr>
              <w:t>10 – External water use</w:t>
            </w:r>
          </w:p>
          <w:p w:rsidR="00183322" w:rsidRPr="000A60DE" w:rsidRDefault="00183322" w:rsidP="00183322">
            <w:pPr>
              <w:rPr>
                <w:rFonts w:ascii="Arial" w:hAnsi="Arial" w:cs="Arial"/>
              </w:rPr>
            </w:pPr>
          </w:p>
        </w:tc>
        <w:tc>
          <w:tcPr>
            <w:tcW w:w="1508" w:type="dxa"/>
          </w:tcPr>
          <w:p w:rsidR="00183322" w:rsidRPr="000A60DE" w:rsidRDefault="00183322" w:rsidP="00183322">
            <w:pPr>
              <w:rPr>
                <w:rFonts w:ascii="Arial" w:hAnsi="Arial" w:cs="Arial"/>
              </w:rPr>
            </w:pPr>
          </w:p>
          <w:p w:rsidR="00183322" w:rsidRPr="000A60DE" w:rsidRDefault="00183322" w:rsidP="00183322">
            <w:pPr>
              <w:rPr>
                <w:rFonts w:ascii="Arial" w:hAnsi="Arial" w:cs="Arial"/>
              </w:rPr>
            </w:pPr>
            <w:r w:rsidRPr="000A60DE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.00</w:t>
            </w:r>
          </w:p>
        </w:tc>
      </w:tr>
      <w:tr w:rsidR="00183322" w:rsidRPr="00845B98" w:rsidTr="00183322">
        <w:trPr>
          <w:gridBefore w:val="2"/>
          <w:wBefore w:w="2972" w:type="dxa"/>
        </w:trPr>
        <w:tc>
          <w:tcPr>
            <w:tcW w:w="4536" w:type="dxa"/>
            <w:gridSpan w:val="4"/>
          </w:tcPr>
          <w:p w:rsidR="00183322" w:rsidRPr="00845B98" w:rsidRDefault="00183322" w:rsidP="00183322">
            <w:pPr>
              <w:rPr>
                <w:rFonts w:ascii="Arial" w:hAnsi="Arial" w:cs="Arial"/>
                <w:b/>
              </w:rPr>
            </w:pPr>
            <w:r w:rsidRPr="00845B98">
              <w:rPr>
                <w:rFonts w:ascii="Arial" w:hAnsi="Arial" w:cs="Arial"/>
                <w:b/>
              </w:rPr>
              <w:t>11 – Total water consumption</w:t>
            </w:r>
          </w:p>
          <w:p w:rsidR="00183322" w:rsidRPr="00845B98" w:rsidRDefault="00183322" w:rsidP="00183322">
            <w:pPr>
              <w:jc w:val="center"/>
              <w:rPr>
                <w:rFonts w:ascii="Arial" w:hAnsi="Arial" w:cs="Arial"/>
              </w:rPr>
            </w:pPr>
            <w:r w:rsidRPr="00845B98">
              <w:rPr>
                <w:rFonts w:ascii="Arial" w:hAnsi="Arial" w:cs="Arial"/>
              </w:rPr>
              <w:t>9 + 10 = 11 (l/p/d)</w:t>
            </w:r>
          </w:p>
        </w:tc>
        <w:tc>
          <w:tcPr>
            <w:tcW w:w="1508" w:type="dxa"/>
          </w:tcPr>
          <w:p w:rsidR="00183322" w:rsidRPr="001B2A70" w:rsidRDefault="00183322" w:rsidP="00183322">
            <w:pPr>
              <w:rPr>
                <w:rFonts w:ascii="Arial" w:hAnsi="Arial" w:cs="Arial"/>
                <w:b/>
              </w:rPr>
            </w:pPr>
          </w:p>
          <w:p w:rsidR="00183322" w:rsidRPr="001B2A70" w:rsidRDefault="00183322" w:rsidP="00183322">
            <w:pPr>
              <w:rPr>
                <w:rFonts w:ascii="Arial" w:hAnsi="Arial" w:cs="Arial"/>
                <w:b/>
              </w:rPr>
            </w:pPr>
            <w:r w:rsidRPr="001B2A70">
              <w:rPr>
                <w:rFonts w:ascii="Arial" w:hAnsi="Arial" w:cs="Arial"/>
                <w:b/>
              </w:rPr>
              <w:t xml:space="preserve">27.91 </w:t>
            </w:r>
            <w:r>
              <w:rPr>
                <w:rFonts w:ascii="Arial" w:hAnsi="Arial" w:cs="Arial"/>
                <w:b/>
              </w:rPr>
              <w:t>l/</w:t>
            </w:r>
            <w:r w:rsidRPr="001B2A70">
              <w:rPr>
                <w:rFonts w:ascii="Arial" w:hAnsi="Arial" w:cs="Arial"/>
                <w:b/>
              </w:rPr>
              <w:t>p/d</w:t>
            </w:r>
          </w:p>
        </w:tc>
      </w:tr>
    </w:tbl>
    <w:p w:rsidR="00183322" w:rsidRDefault="00183322" w:rsidP="00183322">
      <w:pPr>
        <w:rPr>
          <w:rFonts w:ascii="Arial" w:hAnsi="Arial" w:cs="Arial"/>
          <w:b/>
        </w:rPr>
      </w:pPr>
    </w:p>
    <w:p w:rsidR="00183322" w:rsidRPr="00845B98" w:rsidRDefault="00183322" w:rsidP="00183322">
      <w:pPr>
        <w:rPr>
          <w:rFonts w:ascii="Arial" w:hAnsi="Arial" w:cs="Arial"/>
          <w:b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287743" w:rsidRDefault="00287743" w:rsidP="000E45A2">
      <w:pPr>
        <w:spacing w:after="0"/>
        <w:jc w:val="both"/>
        <w:rPr>
          <w:rFonts w:ascii="Arial" w:hAnsi="Arial" w:cs="Arial"/>
        </w:rPr>
      </w:pPr>
    </w:p>
    <w:p w:rsidR="00287743" w:rsidRDefault="00287743" w:rsidP="000E45A2">
      <w:pPr>
        <w:spacing w:after="0"/>
        <w:jc w:val="both"/>
        <w:rPr>
          <w:rFonts w:ascii="Arial" w:hAnsi="Arial" w:cs="Arial"/>
        </w:rPr>
      </w:pPr>
    </w:p>
    <w:p w:rsidR="00A56898" w:rsidRDefault="00A56898" w:rsidP="000E45A2">
      <w:pPr>
        <w:spacing w:after="0"/>
        <w:jc w:val="both"/>
        <w:rPr>
          <w:rFonts w:ascii="Arial" w:hAnsi="Arial" w:cs="Arial"/>
        </w:rPr>
      </w:pPr>
    </w:p>
    <w:p w:rsidR="00A56898" w:rsidRDefault="00A56898" w:rsidP="000E45A2">
      <w:pPr>
        <w:spacing w:after="0"/>
        <w:jc w:val="both"/>
        <w:rPr>
          <w:rFonts w:ascii="Arial" w:hAnsi="Arial" w:cs="Arial"/>
        </w:rPr>
      </w:pPr>
    </w:p>
    <w:p w:rsidR="00183322" w:rsidRPr="00183322" w:rsidRDefault="00183322" w:rsidP="00183322">
      <w:pPr>
        <w:jc w:val="right"/>
        <w:rPr>
          <w:rFonts w:ascii="Arial" w:hAnsi="Arial" w:cs="Arial"/>
          <w:sz w:val="20"/>
          <w:szCs w:val="20"/>
        </w:rPr>
      </w:pPr>
      <w:bookmarkStart w:id="2" w:name="_GoBack"/>
      <w:bookmarkEnd w:id="2"/>
      <w:r w:rsidRPr="00183322">
        <w:rPr>
          <w:rFonts w:ascii="Arial" w:hAnsi="Arial" w:cs="Arial"/>
          <w:sz w:val="20"/>
          <w:szCs w:val="20"/>
        </w:rPr>
        <w:lastRenderedPageBreak/>
        <w:t>Appendix 5.2</w:t>
      </w:r>
    </w:p>
    <w:p w:rsidR="00183322" w:rsidRPr="00D94643" w:rsidRDefault="00183322" w:rsidP="00183322">
      <w:pPr>
        <w:jc w:val="center"/>
        <w:rPr>
          <w:rFonts w:ascii="Arial" w:hAnsi="Arial" w:cs="Arial"/>
          <w:b/>
          <w:sz w:val="32"/>
          <w:szCs w:val="32"/>
        </w:rPr>
      </w:pPr>
      <w:r w:rsidRPr="00D94643">
        <w:rPr>
          <w:rFonts w:ascii="Arial" w:hAnsi="Arial" w:cs="Arial"/>
          <w:b/>
          <w:sz w:val="32"/>
          <w:szCs w:val="32"/>
        </w:rPr>
        <w:t>Greywater Calculations</w:t>
      </w:r>
    </w:p>
    <w:p w:rsidR="00183322" w:rsidRPr="00D94643" w:rsidRDefault="00183322" w:rsidP="00183322">
      <w:pPr>
        <w:jc w:val="center"/>
        <w:rPr>
          <w:rFonts w:ascii="Arial" w:hAnsi="Arial" w:cs="Arial"/>
          <w:b/>
          <w:sz w:val="32"/>
          <w:szCs w:val="32"/>
        </w:rPr>
      </w:pPr>
    </w:p>
    <w:p w:rsidR="00183322" w:rsidRDefault="00183322" w:rsidP="00183322">
      <w:pPr>
        <w:rPr>
          <w:rFonts w:ascii="Arial" w:hAnsi="Arial" w:cs="Arial"/>
          <w:b/>
          <w:sz w:val="24"/>
          <w:szCs w:val="24"/>
        </w:rPr>
      </w:pPr>
      <w:r w:rsidRPr="003F44DC">
        <w:rPr>
          <w:rFonts w:ascii="Arial" w:hAnsi="Arial" w:cs="Arial"/>
          <w:b/>
          <w:sz w:val="24"/>
          <w:szCs w:val="24"/>
        </w:rPr>
        <w:t xml:space="preserve">Table </w:t>
      </w:r>
      <w:r>
        <w:rPr>
          <w:rFonts w:ascii="Arial" w:hAnsi="Arial" w:cs="Arial"/>
          <w:b/>
          <w:sz w:val="24"/>
          <w:szCs w:val="24"/>
        </w:rPr>
        <w:t>A</w:t>
      </w:r>
      <w:r w:rsidRPr="003F44DC">
        <w:rPr>
          <w:rFonts w:ascii="Arial" w:hAnsi="Arial" w:cs="Arial"/>
          <w:b/>
          <w:sz w:val="24"/>
          <w:szCs w:val="24"/>
        </w:rPr>
        <w:t>4.1: Greywater demand calculations – w.c.</w:t>
      </w:r>
    </w:p>
    <w:p w:rsidR="00183322" w:rsidRPr="00567969" w:rsidRDefault="00183322" w:rsidP="00183322">
      <w:pPr>
        <w:rPr>
          <w:rFonts w:ascii="Arial" w:hAnsi="Arial" w:cs="Arial"/>
          <w:sz w:val="24"/>
          <w:szCs w:val="24"/>
        </w:rPr>
      </w:pPr>
      <w:r w:rsidRPr="00567969">
        <w:rPr>
          <w:rFonts w:ascii="Arial" w:hAnsi="Arial" w:cs="Arial"/>
          <w:sz w:val="24"/>
          <w:szCs w:val="24"/>
        </w:rPr>
        <w:t>To find the effective flush volume the following calculation for domestic buildings</w:t>
      </w:r>
      <w:r>
        <w:rPr>
          <w:rFonts w:ascii="Arial" w:hAnsi="Arial" w:cs="Arial"/>
          <w:sz w:val="24"/>
          <w:szCs w:val="24"/>
        </w:rPr>
        <w:t xml:space="preserve"> was</w:t>
      </w:r>
      <w:r w:rsidRPr="00567969">
        <w:rPr>
          <w:rFonts w:ascii="Arial" w:hAnsi="Arial" w:cs="Arial"/>
          <w:sz w:val="24"/>
          <w:szCs w:val="24"/>
        </w:rPr>
        <w:t xml:space="preserve"> required, one full flush for every two reduced flushes</w:t>
      </w:r>
      <w:r>
        <w:rPr>
          <w:rFonts w:ascii="Arial" w:hAnsi="Arial" w:cs="Arial"/>
          <w:sz w:val="24"/>
          <w:szCs w:val="24"/>
        </w:rPr>
        <w:t xml:space="preserve"> (BREEAM, 2014)</w:t>
      </w:r>
      <w:r w:rsidRPr="00567969">
        <w:rPr>
          <w:rFonts w:ascii="Arial" w:hAnsi="Arial" w:cs="Arial"/>
          <w:sz w:val="24"/>
          <w:szCs w:val="24"/>
        </w:rPr>
        <w:t>. Therefore this equates to (4</w:t>
      </w:r>
      <w:r>
        <w:rPr>
          <w:rFonts w:ascii="Arial" w:hAnsi="Arial" w:cs="Arial"/>
          <w:sz w:val="24"/>
          <w:szCs w:val="24"/>
        </w:rPr>
        <w:t xml:space="preserve"> litres</w:t>
      </w:r>
      <w:r w:rsidRPr="00567969">
        <w:rPr>
          <w:rFonts w:ascii="Arial" w:hAnsi="Arial" w:cs="Arial"/>
          <w:sz w:val="24"/>
          <w:szCs w:val="24"/>
        </w:rPr>
        <w:t xml:space="preserve"> x 1) + (2.6</w:t>
      </w:r>
      <w:r>
        <w:rPr>
          <w:rFonts w:ascii="Arial" w:hAnsi="Arial" w:cs="Arial"/>
          <w:sz w:val="24"/>
          <w:szCs w:val="24"/>
        </w:rPr>
        <w:t xml:space="preserve"> litres</w:t>
      </w:r>
      <w:r w:rsidRPr="00567969">
        <w:rPr>
          <w:rFonts w:ascii="Arial" w:hAnsi="Arial" w:cs="Arial"/>
          <w:sz w:val="24"/>
          <w:szCs w:val="24"/>
        </w:rPr>
        <w:t xml:space="preserve"> x 2) / 3 = 3.1 litres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37"/>
        <w:gridCol w:w="2217"/>
      </w:tblGrid>
      <w:tr w:rsidR="00183322" w:rsidTr="00183322">
        <w:tc>
          <w:tcPr>
            <w:tcW w:w="2254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254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2254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254" w:type="dxa"/>
            <w:gridSpan w:val="2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Efficient flushing volume (l)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fittings present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using greywater</w:t>
            </w:r>
          </w:p>
        </w:tc>
        <w:tc>
          <w:tcPr>
            <w:tcW w:w="2254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demand (a x c)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3.1 litres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54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9.3</w:t>
            </w:r>
          </w:p>
        </w:tc>
      </w:tr>
      <w:tr w:rsidR="00183322" w:rsidTr="00183322">
        <w:tc>
          <w:tcPr>
            <w:tcW w:w="2254" w:type="dxa"/>
          </w:tcPr>
          <w:p w:rsidR="00183322" w:rsidRPr="007251E7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1E7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183322" w:rsidRPr="007251E7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251E7">
              <w:rPr>
                <w:rFonts w:ascii="Arial" w:hAnsi="Arial" w:cs="Arial"/>
                <w:b/>
                <w:sz w:val="24"/>
                <w:szCs w:val="24"/>
              </w:rPr>
              <w:t>f</w:t>
            </w:r>
          </w:p>
        </w:tc>
        <w:tc>
          <w:tcPr>
            <w:tcW w:w="2254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fittings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(sum of b)</w:t>
            </w:r>
          </w:p>
        </w:tc>
        <w:tc>
          <w:tcPr>
            <w:tcW w:w="2254" w:type="dxa"/>
          </w:tcPr>
          <w:p w:rsidR="00183322" w:rsidRPr="00D94643" w:rsidRDefault="00183322" w:rsidP="00183322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183322" w:rsidRPr="00EB70CA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EB70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greywater demand (sum of d)</w:t>
            </w:r>
          </w:p>
        </w:tc>
        <w:tc>
          <w:tcPr>
            <w:tcW w:w="2254" w:type="dxa"/>
            <w:gridSpan w:val="2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9.3</w:t>
            </w:r>
          </w:p>
        </w:tc>
      </w:tr>
      <w:tr w:rsidR="00183322" w:rsidTr="00183322">
        <w:tc>
          <w:tcPr>
            <w:tcW w:w="6799" w:type="dxa"/>
            <w:gridSpan w:val="4"/>
          </w:tcPr>
          <w:p w:rsidR="00183322" w:rsidRPr="00EB70CA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70CA">
              <w:rPr>
                <w:rFonts w:ascii="Arial" w:hAnsi="Arial" w:cs="Arial"/>
                <w:b/>
                <w:sz w:val="24"/>
                <w:szCs w:val="24"/>
              </w:rPr>
              <w:t xml:space="preserve">Average greywater demand from </w:t>
            </w:r>
            <w:proofErr w:type="spellStart"/>
            <w:r w:rsidRPr="00EB70CA">
              <w:rPr>
                <w:rFonts w:ascii="Arial" w:hAnsi="Arial" w:cs="Arial"/>
                <w:b/>
                <w:sz w:val="24"/>
                <w:szCs w:val="24"/>
              </w:rPr>
              <w:t>w.c.’s</w:t>
            </w:r>
            <w:proofErr w:type="spellEnd"/>
          </w:p>
          <w:p w:rsidR="00183322" w:rsidRPr="00EB70CA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70CA">
              <w:rPr>
                <w:rFonts w:ascii="Arial" w:hAnsi="Arial" w:cs="Arial"/>
                <w:b/>
                <w:sz w:val="24"/>
                <w:szCs w:val="24"/>
              </w:rPr>
              <w:t>(= f / e x 4.42)</w:t>
            </w:r>
          </w:p>
        </w:tc>
        <w:tc>
          <w:tcPr>
            <w:tcW w:w="2217" w:type="dxa"/>
          </w:tcPr>
          <w:p w:rsidR="00183322" w:rsidRPr="00EB70CA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3322" w:rsidRPr="00EB70CA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70CA">
              <w:rPr>
                <w:rFonts w:ascii="Arial" w:hAnsi="Arial" w:cs="Arial"/>
                <w:b/>
                <w:sz w:val="24"/>
                <w:szCs w:val="24"/>
              </w:rPr>
              <w:t>13.70</w:t>
            </w:r>
          </w:p>
        </w:tc>
      </w:tr>
    </w:tbl>
    <w:p w:rsidR="00183322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</w:p>
    <w:p w:rsidR="00183322" w:rsidRPr="003F44DC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</w:p>
    <w:p w:rsidR="00183322" w:rsidRPr="003F44DC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  <w:r w:rsidRPr="003F44DC">
        <w:rPr>
          <w:rFonts w:ascii="Arial" w:hAnsi="Arial" w:cs="Arial"/>
          <w:b/>
          <w:sz w:val="24"/>
          <w:szCs w:val="24"/>
        </w:rPr>
        <w:t>Table A4.2: Greywater demand calculations – washing machine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150"/>
        <w:gridCol w:w="2358"/>
      </w:tblGrid>
      <w:tr w:rsidR="00183322" w:rsidTr="00183322">
        <w:tc>
          <w:tcPr>
            <w:tcW w:w="2254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2254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2150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2358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Litres/kg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fittings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using greywater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demand (a x c = d)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e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8" w:type="dxa"/>
          </w:tcPr>
          <w:p w:rsidR="00183322" w:rsidRPr="003F44DC" w:rsidRDefault="00183322" w:rsidP="00183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fittings (sum b)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greywater demand (sum d)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183322" w:rsidTr="00183322">
        <w:tc>
          <w:tcPr>
            <w:tcW w:w="6658" w:type="dxa"/>
            <w:gridSpan w:val="3"/>
          </w:tcPr>
          <w:p w:rsidR="00183322" w:rsidRPr="003F44DC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Average greywater demand (= f / e x 2.1)</w:t>
            </w:r>
          </w:p>
        </w:tc>
        <w:tc>
          <w:tcPr>
            <w:tcW w:w="2358" w:type="dxa"/>
          </w:tcPr>
          <w:p w:rsidR="00183322" w:rsidRPr="003F44DC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F44DC">
              <w:rPr>
                <w:rFonts w:ascii="Arial" w:hAnsi="Arial" w:cs="Arial"/>
                <w:b/>
                <w:sz w:val="24"/>
                <w:szCs w:val="24"/>
              </w:rPr>
              <w:t>12.6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</w:tr>
    </w:tbl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Pr="003F44DC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  <w:r w:rsidRPr="003F44DC">
        <w:rPr>
          <w:rFonts w:ascii="Arial" w:hAnsi="Arial" w:cs="Arial"/>
          <w:b/>
          <w:sz w:val="24"/>
          <w:szCs w:val="24"/>
        </w:rPr>
        <w:t>Table A4.3: Greywater collection calculations – taps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150"/>
        <w:gridCol w:w="2358"/>
      </w:tblGrid>
      <w:tr w:rsidR="00183322" w:rsidTr="00183322">
        <w:tc>
          <w:tcPr>
            <w:tcW w:w="2254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254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2150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358" w:type="dxa"/>
          </w:tcPr>
          <w:p w:rsidR="00183322" w:rsidRPr="004A1515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1515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Litres per minute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fittings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supplying greywater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supply (a x c = d)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0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fittings (sum of b)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greywater supply (sum of d)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</w:p>
        </w:tc>
      </w:tr>
      <w:tr w:rsidR="00183322" w:rsidRPr="006A4060" w:rsidTr="00183322">
        <w:tc>
          <w:tcPr>
            <w:tcW w:w="6658" w:type="dxa"/>
            <w:gridSpan w:val="3"/>
          </w:tcPr>
          <w:p w:rsidR="00183322" w:rsidRPr="006A4060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4060">
              <w:rPr>
                <w:rFonts w:ascii="Arial" w:hAnsi="Arial" w:cs="Arial"/>
                <w:b/>
                <w:sz w:val="24"/>
                <w:szCs w:val="24"/>
              </w:rPr>
              <w:t>Average greywater supply from taps (f / e x 1.58 + 1.58)</w:t>
            </w:r>
          </w:p>
        </w:tc>
        <w:tc>
          <w:tcPr>
            <w:tcW w:w="2358" w:type="dxa"/>
          </w:tcPr>
          <w:p w:rsidR="00183322" w:rsidRPr="006A4060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8.22 </w:t>
            </w:r>
          </w:p>
        </w:tc>
      </w:tr>
    </w:tbl>
    <w:p w:rsidR="00183322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</w:p>
    <w:p w:rsidR="00183322" w:rsidRPr="004A1515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  <w:r w:rsidRPr="004A1515">
        <w:rPr>
          <w:rFonts w:ascii="Arial" w:hAnsi="Arial" w:cs="Arial"/>
          <w:b/>
          <w:sz w:val="24"/>
          <w:szCs w:val="24"/>
        </w:rPr>
        <w:t>Table A4.4 Greywater collection calculations - showers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150"/>
        <w:gridCol w:w="2358"/>
      </w:tblGrid>
      <w:tr w:rsidR="00183322" w:rsidTr="00183322">
        <w:tc>
          <w:tcPr>
            <w:tcW w:w="2254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2254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2150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2358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Litres per minute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fittings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supplying greywater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supply (a x c = d)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0" w:type="dxa"/>
          </w:tcPr>
          <w:p w:rsidR="00183322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3322" w:rsidTr="00183322"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fittings (sum of b)</w:t>
            </w:r>
          </w:p>
        </w:tc>
        <w:tc>
          <w:tcPr>
            <w:tcW w:w="225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50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greywater supply (sum of d)</w:t>
            </w:r>
          </w:p>
        </w:tc>
        <w:tc>
          <w:tcPr>
            <w:tcW w:w="2358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183322" w:rsidTr="00183322">
        <w:tc>
          <w:tcPr>
            <w:tcW w:w="6658" w:type="dxa"/>
            <w:gridSpan w:val="3"/>
          </w:tcPr>
          <w:p w:rsidR="00183322" w:rsidRPr="006A4060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A4060">
              <w:rPr>
                <w:rFonts w:ascii="Arial" w:hAnsi="Arial" w:cs="Arial"/>
                <w:b/>
                <w:sz w:val="24"/>
                <w:szCs w:val="24"/>
              </w:rPr>
              <w:t xml:space="preserve">Average greywater supply from showers (f </w:t>
            </w:r>
            <w:r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Pr="006A4060">
              <w:rPr>
                <w:rFonts w:ascii="Arial" w:hAnsi="Arial" w:cs="Arial"/>
                <w:b/>
                <w:sz w:val="24"/>
                <w:szCs w:val="24"/>
              </w:rPr>
              <w:t xml:space="preserve"> e x 5.60)</w:t>
            </w:r>
          </w:p>
        </w:tc>
        <w:tc>
          <w:tcPr>
            <w:tcW w:w="2358" w:type="dxa"/>
          </w:tcPr>
          <w:p w:rsidR="00183322" w:rsidRPr="006A4060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33.60</w:t>
            </w:r>
          </w:p>
        </w:tc>
      </w:tr>
    </w:tbl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Pr="004C2279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  <w:r w:rsidRPr="004C2279">
        <w:rPr>
          <w:rFonts w:ascii="Arial" w:hAnsi="Arial" w:cs="Arial"/>
          <w:b/>
          <w:sz w:val="24"/>
          <w:szCs w:val="24"/>
        </w:rPr>
        <w:t>Table A4.6: Greywater collection calculation</w:t>
      </w: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4"/>
        <w:gridCol w:w="1804"/>
      </w:tblGrid>
      <w:tr w:rsidR="00183322" w:rsidTr="00183322">
        <w:tc>
          <w:tcPr>
            <w:tcW w:w="1803" w:type="dxa"/>
          </w:tcPr>
          <w:p w:rsidR="00183322" w:rsidRPr="006A4060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06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:rsidR="00183322" w:rsidRPr="006A4060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060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803" w:type="dxa"/>
          </w:tcPr>
          <w:p w:rsidR="00183322" w:rsidRPr="006A4060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060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803" w:type="dxa"/>
          </w:tcPr>
          <w:p w:rsidR="00183322" w:rsidRPr="006A4060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060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804" w:type="dxa"/>
          </w:tcPr>
          <w:p w:rsidR="00183322" w:rsidRPr="006A4060" w:rsidRDefault="00183322" w:rsidP="00183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4060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183322" w:rsidTr="00183322"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Taps and shower usage (l/p/d)</w:t>
            </w: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% of used water to be recycled</w:t>
            </w: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available for use (l/p/d)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= a x b / 100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demand (l/p/d)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  <w:p w:rsidR="00183322" w:rsidRPr="008A67E6" w:rsidRDefault="00183322" w:rsidP="0018332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80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Greywater savings (l/p/d)</w:t>
            </w:r>
          </w:p>
        </w:tc>
      </w:tr>
      <w:tr w:rsidR="00183322" w:rsidTr="00183322"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Taps 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8.22</w:t>
            </w: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Wash/machine 12.60</w:t>
            </w:r>
          </w:p>
        </w:tc>
        <w:tc>
          <w:tcPr>
            <w:tcW w:w="180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3322" w:rsidTr="00183322"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Showers 33.60</w:t>
            </w:r>
          </w:p>
        </w:tc>
        <w:tc>
          <w:tcPr>
            <w:tcW w:w="1803" w:type="dxa"/>
          </w:tcPr>
          <w:p w:rsidR="00183322" w:rsidRPr="00DF0808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3" w:type="dxa"/>
          </w:tcPr>
          <w:p w:rsidR="00183322" w:rsidRPr="00EB70CA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EB70CA">
              <w:rPr>
                <w:rFonts w:ascii="Arial" w:hAnsi="Arial" w:cs="Arial"/>
                <w:sz w:val="24"/>
                <w:szCs w:val="24"/>
              </w:rPr>
              <w:t xml:space="preserve">W.C.’s </w:t>
            </w:r>
          </w:p>
          <w:p w:rsidR="00183322" w:rsidRPr="001A125A" w:rsidRDefault="00183322" w:rsidP="00183322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EB70CA">
              <w:rPr>
                <w:rFonts w:ascii="Arial" w:hAnsi="Arial" w:cs="Arial"/>
                <w:sz w:val="24"/>
                <w:szCs w:val="24"/>
              </w:rPr>
              <w:t>13.7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0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3322" w:rsidRPr="00CC4DF8" w:rsidTr="00183322">
        <w:tc>
          <w:tcPr>
            <w:tcW w:w="1803" w:type="dxa"/>
          </w:tcPr>
          <w:p w:rsidR="00183322" w:rsidRPr="00CC4DF8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41.82</w:t>
            </w:r>
          </w:p>
        </w:tc>
        <w:tc>
          <w:tcPr>
            <w:tcW w:w="1803" w:type="dxa"/>
          </w:tcPr>
          <w:p w:rsidR="00183322" w:rsidRPr="00CC4DF8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60%</w:t>
            </w:r>
          </w:p>
        </w:tc>
        <w:tc>
          <w:tcPr>
            <w:tcW w:w="1803" w:type="dxa"/>
          </w:tcPr>
          <w:p w:rsidR="00183322" w:rsidRPr="00CC4DF8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25.09</w:t>
            </w:r>
          </w:p>
        </w:tc>
        <w:tc>
          <w:tcPr>
            <w:tcW w:w="1803" w:type="dxa"/>
          </w:tcPr>
          <w:p w:rsidR="00183322" w:rsidRPr="00EB70CA" w:rsidRDefault="00183322" w:rsidP="00183322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EB70CA">
              <w:rPr>
                <w:rFonts w:ascii="Arial" w:hAnsi="Arial" w:cs="Arial"/>
                <w:b/>
                <w:sz w:val="24"/>
                <w:szCs w:val="24"/>
              </w:rPr>
              <w:t>26.30</w:t>
            </w:r>
          </w:p>
        </w:tc>
        <w:tc>
          <w:tcPr>
            <w:tcW w:w="1804" w:type="dxa"/>
          </w:tcPr>
          <w:p w:rsidR="00183322" w:rsidRPr="00CC4DF8" w:rsidRDefault="00183322" w:rsidP="001833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25.09</w:t>
            </w:r>
          </w:p>
        </w:tc>
      </w:tr>
    </w:tbl>
    <w:p w:rsidR="00183322" w:rsidRPr="00CC4DF8" w:rsidRDefault="00183322" w:rsidP="00183322">
      <w:pPr>
        <w:spacing w:after="0"/>
        <w:rPr>
          <w:rFonts w:ascii="Arial" w:hAnsi="Arial" w:cs="Arial"/>
          <w:b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spacing w:after="0"/>
        <w:rPr>
          <w:rFonts w:ascii="Arial" w:hAnsi="Arial" w:cs="Arial"/>
          <w:sz w:val="24"/>
          <w:szCs w:val="24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287743" w:rsidRDefault="00287743" w:rsidP="000E45A2">
      <w:pPr>
        <w:spacing w:after="0"/>
        <w:jc w:val="both"/>
        <w:rPr>
          <w:rFonts w:ascii="Arial" w:hAnsi="Arial" w:cs="Arial"/>
        </w:rPr>
      </w:pPr>
    </w:p>
    <w:p w:rsidR="00287743" w:rsidRDefault="00287743" w:rsidP="000E45A2">
      <w:pPr>
        <w:spacing w:after="0"/>
        <w:jc w:val="both"/>
        <w:rPr>
          <w:rFonts w:ascii="Arial" w:hAnsi="Arial" w:cs="Arial"/>
        </w:rPr>
      </w:pPr>
    </w:p>
    <w:p w:rsidR="00287743" w:rsidRDefault="00287743" w:rsidP="000E45A2">
      <w:pPr>
        <w:spacing w:after="0"/>
        <w:jc w:val="both"/>
        <w:rPr>
          <w:rFonts w:ascii="Arial" w:hAnsi="Arial" w:cs="Arial"/>
        </w:rPr>
      </w:pPr>
    </w:p>
    <w:p w:rsidR="00183322" w:rsidRPr="00183322" w:rsidRDefault="00183322" w:rsidP="00183322">
      <w:pPr>
        <w:jc w:val="right"/>
        <w:rPr>
          <w:rFonts w:ascii="Arial" w:hAnsi="Arial" w:cs="Arial"/>
          <w:sz w:val="20"/>
          <w:szCs w:val="20"/>
        </w:rPr>
      </w:pPr>
      <w:r w:rsidRPr="00183322">
        <w:rPr>
          <w:rFonts w:ascii="Arial" w:hAnsi="Arial" w:cs="Arial"/>
          <w:sz w:val="20"/>
          <w:szCs w:val="20"/>
        </w:rPr>
        <w:lastRenderedPageBreak/>
        <w:t>Appendix 5.3</w:t>
      </w:r>
    </w:p>
    <w:p w:rsidR="00183322" w:rsidRPr="002A27C0" w:rsidRDefault="00183322" w:rsidP="00183322">
      <w:pPr>
        <w:jc w:val="center"/>
        <w:rPr>
          <w:rFonts w:ascii="Arial" w:hAnsi="Arial" w:cs="Arial"/>
          <w:b/>
          <w:sz w:val="32"/>
          <w:szCs w:val="32"/>
        </w:rPr>
      </w:pPr>
      <w:r w:rsidRPr="002A27C0">
        <w:rPr>
          <w:rFonts w:ascii="Arial" w:hAnsi="Arial" w:cs="Arial"/>
          <w:b/>
          <w:sz w:val="32"/>
          <w:szCs w:val="32"/>
        </w:rPr>
        <w:t>Rainwater Calculations</w:t>
      </w:r>
    </w:p>
    <w:p w:rsidR="00183322" w:rsidRDefault="00183322" w:rsidP="00183322">
      <w:pPr>
        <w:rPr>
          <w:rFonts w:ascii="Arial" w:hAnsi="Arial" w:cs="Arial"/>
          <w:b/>
          <w:sz w:val="24"/>
          <w:szCs w:val="24"/>
        </w:rPr>
      </w:pPr>
    </w:p>
    <w:p w:rsidR="00183322" w:rsidRPr="00174F62" w:rsidRDefault="00183322" w:rsidP="00183322">
      <w:pPr>
        <w:rPr>
          <w:rFonts w:ascii="Arial" w:hAnsi="Arial" w:cs="Arial"/>
          <w:b/>
          <w:sz w:val="24"/>
          <w:szCs w:val="24"/>
        </w:rPr>
      </w:pPr>
      <w:r w:rsidRPr="00174F62">
        <w:rPr>
          <w:rFonts w:ascii="Arial" w:hAnsi="Arial" w:cs="Arial"/>
          <w:b/>
          <w:sz w:val="24"/>
          <w:szCs w:val="24"/>
        </w:rPr>
        <w:t xml:space="preserve">Table </w:t>
      </w:r>
      <w:r>
        <w:rPr>
          <w:rFonts w:ascii="Arial" w:hAnsi="Arial" w:cs="Arial"/>
          <w:b/>
          <w:sz w:val="24"/>
          <w:szCs w:val="24"/>
        </w:rPr>
        <w:t>A</w:t>
      </w:r>
      <w:r w:rsidRPr="00174F62">
        <w:rPr>
          <w:rFonts w:ascii="Arial" w:hAnsi="Arial" w:cs="Arial"/>
          <w:b/>
          <w:sz w:val="24"/>
          <w:szCs w:val="24"/>
        </w:rPr>
        <w:t>5.1: Rainwater collection calculation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164" w:type="dxa"/>
          </w:tcPr>
          <w:p w:rsidR="00183322" w:rsidRPr="00174F62" w:rsidRDefault="00183322" w:rsidP="00183322">
            <w:pPr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Collection area m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006" w:type="dxa"/>
          </w:tcPr>
          <w:p w:rsidR="00183322" w:rsidRPr="00703A8D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69.13m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2</w:t>
            </w:r>
          </w:p>
        </w:tc>
      </w:tr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Yield coefficient and hydraulic filter efficiency</w:t>
            </w:r>
          </w:p>
        </w:tc>
        <w:tc>
          <w:tcPr>
            <w:tcW w:w="3006" w:type="dxa"/>
          </w:tcPr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0.9</w:t>
            </w:r>
          </w:p>
        </w:tc>
      </w:tr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Rainwater (average mm/year)</w:t>
            </w:r>
          </w:p>
        </w:tc>
        <w:tc>
          <w:tcPr>
            <w:tcW w:w="3006" w:type="dxa"/>
          </w:tcPr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1216.7mm/year</w:t>
            </w:r>
          </w:p>
        </w:tc>
      </w:tr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Daily rainwater collection litres</w:t>
            </w:r>
          </w:p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(a x b x c / 365)</w:t>
            </w:r>
          </w:p>
        </w:tc>
        <w:tc>
          <w:tcPr>
            <w:tcW w:w="3006" w:type="dxa"/>
          </w:tcPr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207.4 litres</w:t>
            </w:r>
          </w:p>
        </w:tc>
      </w:tr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occupants</w:t>
            </w:r>
          </w:p>
        </w:tc>
        <w:tc>
          <w:tcPr>
            <w:tcW w:w="3006" w:type="dxa"/>
          </w:tcPr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183322" w:rsidTr="00183322">
        <w:tc>
          <w:tcPr>
            <w:tcW w:w="846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Daily rainwater per person litres (d / e)</w:t>
            </w:r>
          </w:p>
        </w:tc>
        <w:tc>
          <w:tcPr>
            <w:tcW w:w="3006" w:type="dxa"/>
          </w:tcPr>
          <w:p w:rsidR="00183322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34.55 l/p/d</w:t>
            </w:r>
          </w:p>
        </w:tc>
      </w:tr>
    </w:tbl>
    <w:p w:rsidR="00183322" w:rsidRDefault="00183322" w:rsidP="00183322">
      <w:pPr>
        <w:rPr>
          <w:rFonts w:ascii="Arial" w:hAnsi="Arial" w:cs="Arial"/>
          <w:sz w:val="24"/>
          <w:szCs w:val="24"/>
        </w:rPr>
      </w:pPr>
    </w:p>
    <w:p w:rsidR="00183322" w:rsidRPr="00577750" w:rsidRDefault="00183322" w:rsidP="00183322">
      <w:pPr>
        <w:rPr>
          <w:rFonts w:ascii="Arial" w:hAnsi="Arial" w:cs="Arial"/>
          <w:sz w:val="24"/>
          <w:szCs w:val="24"/>
        </w:rPr>
      </w:pPr>
    </w:p>
    <w:p w:rsidR="00183322" w:rsidRDefault="00183322" w:rsidP="00183322">
      <w:pPr>
        <w:rPr>
          <w:rFonts w:ascii="Arial" w:hAnsi="Arial" w:cs="Arial"/>
          <w:b/>
          <w:sz w:val="24"/>
          <w:szCs w:val="24"/>
        </w:rPr>
      </w:pPr>
      <w:r w:rsidRPr="00174F62">
        <w:rPr>
          <w:rFonts w:ascii="Arial" w:hAnsi="Arial" w:cs="Arial"/>
          <w:b/>
          <w:sz w:val="24"/>
          <w:szCs w:val="24"/>
        </w:rPr>
        <w:t>Table 5.5: Rainwater saving calculations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164"/>
        <w:gridCol w:w="3006"/>
      </w:tblGrid>
      <w:tr w:rsidR="00183322" w:rsidRPr="009A4224" w:rsidTr="00183322">
        <w:tc>
          <w:tcPr>
            <w:tcW w:w="846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9A422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5164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Rainwater collected (l/p/d)</w:t>
            </w:r>
          </w:p>
        </w:tc>
        <w:tc>
          <w:tcPr>
            <w:tcW w:w="3006" w:type="dxa"/>
          </w:tcPr>
          <w:p w:rsidR="00183322" w:rsidRPr="009A4224" w:rsidRDefault="00183322" w:rsidP="001833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34.55</w:t>
            </w:r>
          </w:p>
        </w:tc>
      </w:tr>
      <w:tr w:rsidR="00183322" w:rsidRPr="009A4224" w:rsidTr="00183322">
        <w:tc>
          <w:tcPr>
            <w:tcW w:w="846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9A4224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Rainwater demand (l/p/d)</w:t>
            </w:r>
          </w:p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From Table A1</w:t>
            </w:r>
          </w:p>
        </w:tc>
        <w:tc>
          <w:tcPr>
            <w:tcW w:w="3006" w:type="dxa"/>
          </w:tcPr>
          <w:p w:rsidR="00183322" w:rsidRPr="00703A8D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703A8D">
              <w:rPr>
                <w:rFonts w:ascii="Arial" w:hAnsi="Arial" w:cs="Arial"/>
                <w:sz w:val="24"/>
                <w:szCs w:val="24"/>
              </w:rPr>
              <w:t>Taps                          7.90</w:t>
            </w:r>
          </w:p>
          <w:p w:rsidR="00183322" w:rsidRPr="00703A8D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703A8D">
              <w:rPr>
                <w:rFonts w:ascii="Arial" w:hAnsi="Arial" w:cs="Arial"/>
                <w:sz w:val="24"/>
                <w:szCs w:val="24"/>
              </w:rPr>
              <w:t>Showers                  33.60</w:t>
            </w:r>
          </w:p>
        </w:tc>
      </w:tr>
      <w:tr w:rsidR="00183322" w:rsidRPr="009A4224" w:rsidTr="00183322">
        <w:tc>
          <w:tcPr>
            <w:tcW w:w="846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64" w:type="dxa"/>
          </w:tcPr>
          <w:p w:rsidR="00183322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183322" w:rsidRPr="00703A8D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703A8D">
              <w:rPr>
                <w:rFonts w:ascii="Arial" w:hAnsi="Arial" w:cs="Arial"/>
                <w:sz w:val="24"/>
                <w:szCs w:val="24"/>
              </w:rPr>
              <w:t>Total demand          41.50</w:t>
            </w:r>
          </w:p>
        </w:tc>
      </w:tr>
      <w:tr w:rsidR="00183322" w:rsidRPr="009A4224" w:rsidTr="00183322">
        <w:tc>
          <w:tcPr>
            <w:tcW w:w="846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 w:rsidRPr="009A422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5164" w:type="dxa"/>
          </w:tcPr>
          <w:p w:rsidR="00183322" w:rsidRPr="009A4224" w:rsidRDefault="00183322" w:rsidP="001833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Rainwater savings </w:t>
            </w:r>
          </w:p>
        </w:tc>
        <w:tc>
          <w:tcPr>
            <w:tcW w:w="3006" w:type="dxa"/>
          </w:tcPr>
          <w:p w:rsidR="00183322" w:rsidRPr="001E1ABB" w:rsidRDefault="00183322" w:rsidP="0018332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C66B0">
              <w:rPr>
                <w:rFonts w:ascii="Arial" w:hAnsi="Arial" w:cs="Arial"/>
                <w:sz w:val="24"/>
                <w:szCs w:val="24"/>
              </w:rPr>
              <w:t xml:space="preserve">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>34.55</w:t>
            </w:r>
            <w:r w:rsidRPr="005C66B0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</w:tr>
    </w:tbl>
    <w:p w:rsidR="00183322" w:rsidRDefault="00183322" w:rsidP="00183322">
      <w:pPr>
        <w:rPr>
          <w:rFonts w:ascii="Arial" w:hAnsi="Arial" w:cs="Arial"/>
          <w:sz w:val="24"/>
          <w:szCs w:val="24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4A2F79" w:rsidRDefault="004A2F79" w:rsidP="004A2F79">
      <w:pPr>
        <w:jc w:val="right"/>
      </w:pPr>
      <w:r>
        <w:lastRenderedPageBreak/>
        <w:tab/>
        <w:t>Appendix 5.4</w:t>
      </w:r>
    </w:p>
    <w:p w:rsidR="004A2F79" w:rsidRDefault="004A2F79" w:rsidP="004A2F79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7DCF368" wp14:editId="6272ACF4">
                <wp:simplePos x="0" y="0"/>
                <wp:positionH relativeFrom="column">
                  <wp:posOffset>775855</wp:posOffset>
                </wp:positionH>
                <wp:positionV relativeFrom="paragraph">
                  <wp:posOffset>43930</wp:posOffset>
                </wp:positionV>
                <wp:extent cx="3796145" cy="359930"/>
                <wp:effectExtent l="0" t="0" r="13970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6145" cy="359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Default="009B54C7" w:rsidP="004A2F79">
                            <w:pPr>
                              <w:jc w:val="center"/>
                            </w:pPr>
                            <w:r>
                              <w:t>Bedroom Wash Hand Basins - Pictures by M Wright (2019)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CF368" id="Text Box 1" o:spid="_x0000_s1030" type="#_x0000_t202" style="position:absolute;margin-left:61.1pt;margin-top:3.45pt;width:298.9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" fillcolor="white [3201]" strokeweight=".5pt">
                <v:textbox>
                  <w:txbxContent>
                    <w:p w:rsidR="009B54C7" w:rsidRDefault="009B54C7" w:rsidP="004A2F79">
                      <w:pPr>
                        <w:jc w:val="center"/>
                      </w:pPr>
                      <w:r>
                        <w:t>Bedroom Wash Hand Basins - Pictures by M Wright (2019)</w:t>
                      </w:r>
                    </w:p>
                  </w:txbxContent>
                </v:textbox>
              </v:shape>
            </w:pict>
          </mc:Fallback>
        </mc:AlternateContent>
      </w:r>
      <w:r w:rsidRPr="00220B3D">
        <w:rPr>
          <w:noProof/>
        </w:rPr>
        <w:drawing>
          <wp:inline distT="0" distB="0" distL="0" distR="0" wp14:anchorId="49F3BEA2" wp14:editId="26E52C76">
            <wp:extent cx="5731510" cy="4620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2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F79" w:rsidRDefault="004A2F79" w:rsidP="004A2F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A2F79" w:rsidTr="005C76D0">
        <w:tc>
          <w:tcPr>
            <w:tcW w:w="2254" w:type="dxa"/>
          </w:tcPr>
          <w:p w:rsidR="004A2F79" w:rsidRDefault="004A2F79" w:rsidP="005C76D0">
            <w:r>
              <w:t>Room</w:t>
            </w:r>
          </w:p>
        </w:tc>
        <w:tc>
          <w:tcPr>
            <w:tcW w:w="2254" w:type="dxa"/>
          </w:tcPr>
          <w:p w:rsidR="004A2F79" w:rsidRDefault="004A2F79" w:rsidP="005C76D0">
            <w:r>
              <w:t>Appliance</w:t>
            </w:r>
          </w:p>
        </w:tc>
        <w:tc>
          <w:tcPr>
            <w:tcW w:w="2254" w:type="dxa"/>
          </w:tcPr>
          <w:p w:rsidR="004A2F79" w:rsidRDefault="004A2F79" w:rsidP="005C76D0">
            <w:r>
              <w:t>Specification</w:t>
            </w:r>
          </w:p>
        </w:tc>
        <w:tc>
          <w:tcPr>
            <w:tcW w:w="2254" w:type="dxa"/>
          </w:tcPr>
          <w:p w:rsidR="004A2F79" w:rsidRDefault="004A2F79" w:rsidP="005C76D0">
            <w:r>
              <w:t>Water Consumption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B1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B2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B3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B5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B5A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B6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B61</w:t>
            </w:r>
          </w:p>
        </w:tc>
        <w:tc>
          <w:tcPr>
            <w:tcW w:w="2254" w:type="dxa"/>
          </w:tcPr>
          <w:p w:rsidR="004A2F79" w:rsidRDefault="004A2F79" w:rsidP="005C76D0">
            <w:r>
              <w:t>Hot &amp; cold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</w:tbl>
    <w:p w:rsidR="004A2F79" w:rsidRDefault="004A2F79" w:rsidP="004A2F79"/>
    <w:p w:rsidR="004A2F79" w:rsidRDefault="004A2F79" w:rsidP="004A2F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0AF9A8D" wp14:editId="5BC8D8E8">
                <wp:simplePos x="0" y="0"/>
                <wp:positionH relativeFrom="column">
                  <wp:posOffset>906780</wp:posOffset>
                </wp:positionH>
                <wp:positionV relativeFrom="paragraph">
                  <wp:posOffset>0</wp:posOffset>
                </wp:positionV>
                <wp:extent cx="3398520" cy="364067"/>
                <wp:effectExtent l="0" t="0" r="11430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3640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B54C7" w:rsidRDefault="009B54C7" w:rsidP="004A2F79">
                            <w:pPr>
                              <w:jc w:val="center"/>
                            </w:pPr>
                            <w:r>
                              <w:t>Other water installations</w:t>
                            </w:r>
                            <w:r w:rsidRPr="00B73314">
                              <w:t xml:space="preserve"> </w:t>
                            </w:r>
                            <w:r>
                              <w:t>- pictures by M Wright (2019)</w:t>
                            </w:r>
                          </w:p>
                          <w:p w:rsidR="009B54C7" w:rsidRDefault="009B54C7" w:rsidP="004A2F79">
                            <w:pPr>
                              <w:jc w:val="center"/>
                            </w:pPr>
                            <w:r>
                              <w:t>All the pictures were by M Wright (2019)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AF9A8D" id="Text Box 10" o:spid="_x0000_s1031" type="#_x0000_t202" style="position:absolute;margin-left:71.4pt;margin-top:0;width:267.6pt;height:28.6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" fillcolor="white [3201]" strokeweight=".5pt">
                <v:textbox>
                  <w:txbxContent>
                    <w:p w:rsidR="009B54C7" w:rsidRDefault="009B54C7" w:rsidP="004A2F79">
                      <w:pPr>
                        <w:jc w:val="center"/>
                      </w:pPr>
                      <w:r>
                        <w:t>Other water installations</w:t>
                      </w:r>
                      <w:r w:rsidRPr="00B73314">
                        <w:t xml:space="preserve"> </w:t>
                      </w:r>
                      <w:r>
                        <w:t>- pictures by M Wright (2019)</w:t>
                      </w:r>
                    </w:p>
                    <w:p w:rsidR="009B54C7" w:rsidRDefault="009B54C7" w:rsidP="004A2F79">
                      <w:pPr>
                        <w:jc w:val="center"/>
                      </w:pPr>
                      <w:r>
                        <w:t>All the pictures were by M Wright (2019)</w:t>
                      </w:r>
                    </w:p>
                  </w:txbxContent>
                </v:textbox>
              </v:shape>
            </w:pict>
          </mc:Fallback>
        </mc:AlternateContent>
      </w:r>
      <w:r w:rsidRPr="00220B3D">
        <w:rPr>
          <w:noProof/>
        </w:rPr>
        <w:drawing>
          <wp:inline distT="0" distB="0" distL="0" distR="0" wp14:anchorId="43361346" wp14:editId="0C8E39DA">
            <wp:extent cx="5731510" cy="4761865"/>
            <wp:effectExtent l="0" t="0" r="254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6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F79" w:rsidRDefault="004A2F79" w:rsidP="004A2F79"/>
    <w:p w:rsidR="004A2F79" w:rsidRDefault="004A2F79" w:rsidP="004A2F7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A2F79" w:rsidTr="005C76D0">
        <w:tc>
          <w:tcPr>
            <w:tcW w:w="2254" w:type="dxa"/>
          </w:tcPr>
          <w:p w:rsidR="004A2F79" w:rsidRDefault="004A2F79" w:rsidP="005C76D0">
            <w:r>
              <w:t>Room</w:t>
            </w:r>
          </w:p>
        </w:tc>
        <w:tc>
          <w:tcPr>
            <w:tcW w:w="2254" w:type="dxa"/>
          </w:tcPr>
          <w:p w:rsidR="004A2F79" w:rsidRDefault="004A2F79" w:rsidP="005C76D0">
            <w:r>
              <w:t>Appliance</w:t>
            </w:r>
          </w:p>
        </w:tc>
        <w:tc>
          <w:tcPr>
            <w:tcW w:w="2254" w:type="dxa"/>
          </w:tcPr>
          <w:p w:rsidR="004A2F79" w:rsidRDefault="004A2F79" w:rsidP="005C76D0">
            <w:r>
              <w:t>Make/Specification</w:t>
            </w:r>
          </w:p>
        </w:tc>
        <w:tc>
          <w:tcPr>
            <w:tcW w:w="2254" w:type="dxa"/>
          </w:tcPr>
          <w:p w:rsidR="004A2F79" w:rsidRDefault="004A2F79" w:rsidP="005C76D0">
            <w:r>
              <w:t>Water consumption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B4 - Kitchen</w:t>
            </w:r>
          </w:p>
        </w:tc>
        <w:tc>
          <w:tcPr>
            <w:tcW w:w="2254" w:type="dxa"/>
          </w:tcPr>
          <w:p w:rsidR="004A2F79" w:rsidRDefault="004A2F79" w:rsidP="005C76D0">
            <w:r>
              <w:t>Mixer tap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Shower room</w:t>
            </w:r>
          </w:p>
        </w:tc>
        <w:tc>
          <w:tcPr>
            <w:tcW w:w="2254" w:type="dxa"/>
          </w:tcPr>
          <w:p w:rsidR="004A2F79" w:rsidRDefault="004A2F79" w:rsidP="005C76D0">
            <w:r>
              <w:t>Electric shower</w:t>
            </w:r>
          </w:p>
        </w:tc>
        <w:tc>
          <w:tcPr>
            <w:tcW w:w="2254" w:type="dxa"/>
          </w:tcPr>
          <w:p w:rsidR="004A2F79" w:rsidRDefault="004A2F79" w:rsidP="005C76D0">
            <w:r>
              <w:t>Triton Enrich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Shower room</w:t>
            </w:r>
          </w:p>
        </w:tc>
        <w:tc>
          <w:tcPr>
            <w:tcW w:w="2254" w:type="dxa"/>
          </w:tcPr>
          <w:p w:rsidR="004A2F79" w:rsidRDefault="004A2F79" w:rsidP="005C76D0">
            <w:r>
              <w:t xml:space="preserve">Hot water heater for </w:t>
            </w:r>
            <w:proofErr w:type="spellStart"/>
            <w:r>
              <w:t>whb</w:t>
            </w:r>
            <w:proofErr w:type="spellEnd"/>
            <w:r>
              <w:t xml:space="preserve"> </w:t>
            </w:r>
          </w:p>
        </w:tc>
        <w:tc>
          <w:tcPr>
            <w:tcW w:w="2254" w:type="dxa"/>
          </w:tcPr>
          <w:p w:rsidR="004A2F79" w:rsidRDefault="004A2F79" w:rsidP="005C76D0">
            <w:proofErr w:type="spellStart"/>
            <w:r>
              <w:t>Newlec</w:t>
            </w:r>
            <w:proofErr w:type="spellEnd"/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Shower room</w:t>
            </w:r>
          </w:p>
        </w:tc>
        <w:tc>
          <w:tcPr>
            <w:tcW w:w="2254" w:type="dxa"/>
          </w:tcPr>
          <w:p w:rsidR="004A2F79" w:rsidRDefault="004A2F79" w:rsidP="005C76D0">
            <w:r>
              <w:t>W.C.</w:t>
            </w:r>
          </w:p>
        </w:tc>
        <w:tc>
          <w:tcPr>
            <w:tcW w:w="2254" w:type="dxa"/>
          </w:tcPr>
          <w:p w:rsidR="004A2F79" w:rsidRDefault="004A2F79" w:rsidP="005C76D0">
            <w:r>
              <w:t>Shanks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  <w:tr w:rsidR="004A2F79" w:rsidTr="005C76D0">
        <w:tc>
          <w:tcPr>
            <w:tcW w:w="2254" w:type="dxa"/>
          </w:tcPr>
          <w:p w:rsidR="004A2F79" w:rsidRDefault="004A2F79" w:rsidP="005C76D0">
            <w:r>
              <w:t>B2</w:t>
            </w:r>
          </w:p>
        </w:tc>
        <w:tc>
          <w:tcPr>
            <w:tcW w:w="2254" w:type="dxa"/>
          </w:tcPr>
          <w:p w:rsidR="004A2F79" w:rsidRDefault="004A2F79" w:rsidP="005C76D0">
            <w:r>
              <w:t>Immersion heater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  <w:tc>
          <w:tcPr>
            <w:tcW w:w="2254" w:type="dxa"/>
          </w:tcPr>
          <w:p w:rsidR="004A2F79" w:rsidRDefault="004A2F79" w:rsidP="005C76D0">
            <w:r>
              <w:t>Not known</w:t>
            </w:r>
          </w:p>
        </w:tc>
      </w:tr>
    </w:tbl>
    <w:p w:rsidR="004A2F79" w:rsidRDefault="004A2F79" w:rsidP="004A2F79"/>
    <w:p w:rsidR="004A2F79" w:rsidRDefault="004A2F79" w:rsidP="004A2F79"/>
    <w:p w:rsidR="004A2F79" w:rsidRDefault="004A2F79" w:rsidP="004A2F79"/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Default="00183322" w:rsidP="000E45A2">
      <w:pPr>
        <w:spacing w:after="0"/>
        <w:jc w:val="both"/>
        <w:rPr>
          <w:rFonts w:ascii="Arial" w:hAnsi="Arial" w:cs="Arial"/>
        </w:rPr>
      </w:pPr>
    </w:p>
    <w:p w:rsidR="00183322" w:rsidRPr="00D66986" w:rsidRDefault="00183322" w:rsidP="000E45A2">
      <w:pPr>
        <w:spacing w:after="0"/>
        <w:jc w:val="both"/>
        <w:rPr>
          <w:rFonts w:ascii="Arial" w:hAnsi="Arial" w:cs="Arial"/>
        </w:rPr>
      </w:pPr>
    </w:p>
    <w:sectPr w:rsidR="00183322" w:rsidRPr="00D66986" w:rsidSect="00372399">
      <w:headerReference w:type="default" r:id="rId19"/>
      <w:footerReference w:type="default" r:id="rId20"/>
      <w:pgSz w:w="11907" w:h="16840" w:code="9"/>
      <w:pgMar w:top="1440" w:right="1134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A9A" w:rsidRDefault="00006A9A" w:rsidP="00640DFD">
      <w:pPr>
        <w:spacing w:after="0" w:line="240" w:lineRule="auto"/>
      </w:pPr>
      <w:r>
        <w:separator/>
      </w:r>
    </w:p>
  </w:endnote>
  <w:endnote w:type="continuationSeparator" w:id="0">
    <w:p w:rsidR="00006A9A" w:rsidRDefault="00006A9A" w:rsidP="0064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77860"/>
      <w:docPartObj>
        <w:docPartGallery w:val="Page Numbers (Bottom of Page)"/>
        <w:docPartUnique/>
      </w:docPartObj>
    </w:sdtPr>
    <w:sdtContent>
      <w:p w:rsidR="009B54C7" w:rsidRDefault="009B54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C7" w:rsidRDefault="009B5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A9A" w:rsidRDefault="00006A9A" w:rsidP="00640DFD">
      <w:pPr>
        <w:spacing w:after="0" w:line="240" w:lineRule="auto"/>
      </w:pPr>
      <w:r>
        <w:separator/>
      </w:r>
    </w:p>
  </w:footnote>
  <w:footnote w:type="continuationSeparator" w:id="0">
    <w:p w:rsidR="00006A9A" w:rsidRDefault="00006A9A" w:rsidP="0064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4C7" w:rsidRDefault="009B5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108E9"/>
    <w:multiLevelType w:val="hybridMultilevel"/>
    <w:tmpl w:val="23109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C69E3"/>
    <w:multiLevelType w:val="multilevel"/>
    <w:tmpl w:val="E64C730A"/>
    <w:lvl w:ilvl="0">
      <w:start w:val="5"/>
      <w:numFmt w:val="decimal"/>
      <w:lvlText w:val="%1.0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2" w15:restartNumberingAfterBreak="0">
    <w:nsid w:val="17B81988"/>
    <w:multiLevelType w:val="hybridMultilevel"/>
    <w:tmpl w:val="6A966B1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1A50189E"/>
    <w:multiLevelType w:val="hybridMultilevel"/>
    <w:tmpl w:val="A9E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D324A"/>
    <w:multiLevelType w:val="hybridMultilevel"/>
    <w:tmpl w:val="E6969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D613E"/>
    <w:multiLevelType w:val="multilevel"/>
    <w:tmpl w:val="8990E2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9BA7D1A"/>
    <w:multiLevelType w:val="multilevel"/>
    <w:tmpl w:val="3EC6BC88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A5A6D09"/>
    <w:multiLevelType w:val="hybridMultilevel"/>
    <w:tmpl w:val="7004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B5BE2"/>
    <w:multiLevelType w:val="hybridMultilevel"/>
    <w:tmpl w:val="BE64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D97FE4"/>
    <w:multiLevelType w:val="multilevel"/>
    <w:tmpl w:val="27B258D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3ABB5BB1"/>
    <w:multiLevelType w:val="hybridMultilevel"/>
    <w:tmpl w:val="B07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42B6E"/>
    <w:multiLevelType w:val="hybridMultilevel"/>
    <w:tmpl w:val="816A62E6"/>
    <w:lvl w:ilvl="0" w:tplc="EAB0FC7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0A1F09"/>
    <w:multiLevelType w:val="hybridMultilevel"/>
    <w:tmpl w:val="9DF08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3F0CE6"/>
    <w:multiLevelType w:val="multilevel"/>
    <w:tmpl w:val="005C4652"/>
    <w:lvl w:ilvl="0">
      <w:start w:val="5"/>
      <w:numFmt w:val="decimal"/>
      <w:lvlText w:val="%1.0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4" w15:restartNumberingAfterBreak="0">
    <w:nsid w:val="47AB22AE"/>
    <w:multiLevelType w:val="hybridMultilevel"/>
    <w:tmpl w:val="4314A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F3E08"/>
    <w:multiLevelType w:val="hybridMultilevel"/>
    <w:tmpl w:val="4B428FE2"/>
    <w:lvl w:ilvl="0" w:tplc="08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 w15:restartNumberingAfterBreak="0">
    <w:nsid w:val="4E1246E8"/>
    <w:multiLevelType w:val="hybridMultilevel"/>
    <w:tmpl w:val="E4A6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A439DF"/>
    <w:multiLevelType w:val="hybridMultilevel"/>
    <w:tmpl w:val="87F2D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F008D5"/>
    <w:multiLevelType w:val="hybridMultilevel"/>
    <w:tmpl w:val="37482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37A32"/>
    <w:multiLevelType w:val="hybridMultilevel"/>
    <w:tmpl w:val="5E44C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E93691"/>
    <w:multiLevelType w:val="hybridMultilevel"/>
    <w:tmpl w:val="10387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734A8"/>
    <w:multiLevelType w:val="hybridMultilevel"/>
    <w:tmpl w:val="900A5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56B57"/>
    <w:multiLevelType w:val="hybridMultilevel"/>
    <w:tmpl w:val="77CE9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91E1B"/>
    <w:multiLevelType w:val="hybridMultilevel"/>
    <w:tmpl w:val="6060B6A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D94712"/>
    <w:multiLevelType w:val="multilevel"/>
    <w:tmpl w:val="5E288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</w:rPr>
    </w:lvl>
  </w:abstractNum>
  <w:abstractNum w:abstractNumId="25" w15:restartNumberingAfterBreak="0">
    <w:nsid w:val="7905799C"/>
    <w:multiLevelType w:val="multilevel"/>
    <w:tmpl w:val="54CA1EB8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4"/>
  </w:num>
  <w:num w:numId="2">
    <w:abstractNumId w:val="22"/>
  </w:num>
  <w:num w:numId="3">
    <w:abstractNumId w:val="18"/>
  </w:num>
  <w:num w:numId="4">
    <w:abstractNumId w:val="15"/>
  </w:num>
  <w:num w:numId="5">
    <w:abstractNumId w:val="21"/>
  </w:num>
  <w:num w:numId="6">
    <w:abstractNumId w:val="11"/>
  </w:num>
  <w:num w:numId="7">
    <w:abstractNumId w:val="16"/>
  </w:num>
  <w:num w:numId="8">
    <w:abstractNumId w:val="19"/>
  </w:num>
  <w:num w:numId="9">
    <w:abstractNumId w:val="0"/>
  </w:num>
  <w:num w:numId="10">
    <w:abstractNumId w:val="14"/>
  </w:num>
  <w:num w:numId="11">
    <w:abstractNumId w:val="1"/>
  </w:num>
  <w:num w:numId="12">
    <w:abstractNumId w:val="13"/>
  </w:num>
  <w:num w:numId="13">
    <w:abstractNumId w:val="25"/>
  </w:num>
  <w:num w:numId="14">
    <w:abstractNumId w:val="6"/>
  </w:num>
  <w:num w:numId="15">
    <w:abstractNumId w:val="9"/>
  </w:num>
  <w:num w:numId="16">
    <w:abstractNumId w:val="2"/>
  </w:num>
  <w:num w:numId="17">
    <w:abstractNumId w:val="4"/>
  </w:num>
  <w:num w:numId="18">
    <w:abstractNumId w:val="17"/>
  </w:num>
  <w:num w:numId="19">
    <w:abstractNumId w:val="7"/>
  </w:num>
  <w:num w:numId="20">
    <w:abstractNumId w:val="20"/>
  </w:num>
  <w:num w:numId="21">
    <w:abstractNumId w:val="3"/>
  </w:num>
  <w:num w:numId="22">
    <w:abstractNumId w:val="10"/>
  </w:num>
  <w:num w:numId="23">
    <w:abstractNumId w:val="5"/>
  </w:num>
  <w:num w:numId="24">
    <w:abstractNumId w:val="23"/>
  </w:num>
  <w:num w:numId="25">
    <w:abstractNumId w:val="8"/>
  </w:num>
  <w:num w:numId="2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589"/>
    <w:rsid w:val="00000D8F"/>
    <w:rsid w:val="00002383"/>
    <w:rsid w:val="00005518"/>
    <w:rsid w:val="00005581"/>
    <w:rsid w:val="00006281"/>
    <w:rsid w:val="00006736"/>
    <w:rsid w:val="000068E2"/>
    <w:rsid w:val="00006A9A"/>
    <w:rsid w:val="0001328E"/>
    <w:rsid w:val="00013640"/>
    <w:rsid w:val="00017434"/>
    <w:rsid w:val="00021BAF"/>
    <w:rsid w:val="00022D68"/>
    <w:rsid w:val="00024EB0"/>
    <w:rsid w:val="00030A6D"/>
    <w:rsid w:val="00032E25"/>
    <w:rsid w:val="00036563"/>
    <w:rsid w:val="00036F72"/>
    <w:rsid w:val="00037DED"/>
    <w:rsid w:val="000427DE"/>
    <w:rsid w:val="00047717"/>
    <w:rsid w:val="00054143"/>
    <w:rsid w:val="000544FB"/>
    <w:rsid w:val="000549AE"/>
    <w:rsid w:val="00055EAF"/>
    <w:rsid w:val="00057189"/>
    <w:rsid w:val="00060544"/>
    <w:rsid w:val="0006071E"/>
    <w:rsid w:val="00060C19"/>
    <w:rsid w:val="00065F1E"/>
    <w:rsid w:val="00070418"/>
    <w:rsid w:val="000714EF"/>
    <w:rsid w:val="00076CED"/>
    <w:rsid w:val="00081440"/>
    <w:rsid w:val="000828F3"/>
    <w:rsid w:val="00084753"/>
    <w:rsid w:val="0008614A"/>
    <w:rsid w:val="00086610"/>
    <w:rsid w:val="0009041E"/>
    <w:rsid w:val="00091DB7"/>
    <w:rsid w:val="000928C8"/>
    <w:rsid w:val="00093E1E"/>
    <w:rsid w:val="000947AC"/>
    <w:rsid w:val="000A269B"/>
    <w:rsid w:val="000A2BF0"/>
    <w:rsid w:val="000A58C6"/>
    <w:rsid w:val="000A5E6D"/>
    <w:rsid w:val="000A7179"/>
    <w:rsid w:val="000B1C89"/>
    <w:rsid w:val="000B3288"/>
    <w:rsid w:val="000C0343"/>
    <w:rsid w:val="000C3B51"/>
    <w:rsid w:val="000C4C4B"/>
    <w:rsid w:val="000C5947"/>
    <w:rsid w:val="000C6ED5"/>
    <w:rsid w:val="000D247E"/>
    <w:rsid w:val="000D32C1"/>
    <w:rsid w:val="000D39F3"/>
    <w:rsid w:val="000D4870"/>
    <w:rsid w:val="000D5616"/>
    <w:rsid w:val="000E3A31"/>
    <w:rsid w:val="000E45A2"/>
    <w:rsid w:val="000E6281"/>
    <w:rsid w:val="000E68A2"/>
    <w:rsid w:val="000E747D"/>
    <w:rsid w:val="000F07BC"/>
    <w:rsid w:val="000F18FC"/>
    <w:rsid w:val="000F23D1"/>
    <w:rsid w:val="000F2628"/>
    <w:rsid w:val="000F502E"/>
    <w:rsid w:val="000F5416"/>
    <w:rsid w:val="000F6DC3"/>
    <w:rsid w:val="000F745C"/>
    <w:rsid w:val="000F7CBA"/>
    <w:rsid w:val="001017F6"/>
    <w:rsid w:val="00104D47"/>
    <w:rsid w:val="00111BED"/>
    <w:rsid w:val="00112C36"/>
    <w:rsid w:val="00112F22"/>
    <w:rsid w:val="00113F75"/>
    <w:rsid w:val="00115703"/>
    <w:rsid w:val="00115A28"/>
    <w:rsid w:val="00122615"/>
    <w:rsid w:val="00130221"/>
    <w:rsid w:val="00130C4B"/>
    <w:rsid w:val="00130D1A"/>
    <w:rsid w:val="00131436"/>
    <w:rsid w:val="00134297"/>
    <w:rsid w:val="00135D3D"/>
    <w:rsid w:val="00137728"/>
    <w:rsid w:val="0013777C"/>
    <w:rsid w:val="00137F75"/>
    <w:rsid w:val="00141E89"/>
    <w:rsid w:val="00142CBD"/>
    <w:rsid w:val="00152440"/>
    <w:rsid w:val="001537B3"/>
    <w:rsid w:val="001562D4"/>
    <w:rsid w:val="0015724A"/>
    <w:rsid w:val="00160362"/>
    <w:rsid w:val="00160A27"/>
    <w:rsid w:val="00163151"/>
    <w:rsid w:val="00166B0D"/>
    <w:rsid w:val="0016708B"/>
    <w:rsid w:val="00175034"/>
    <w:rsid w:val="001757BE"/>
    <w:rsid w:val="00181760"/>
    <w:rsid w:val="00181D94"/>
    <w:rsid w:val="001826AD"/>
    <w:rsid w:val="00183322"/>
    <w:rsid w:val="00183FBA"/>
    <w:rsid w:val="001870D3"/>
    <w:rsid w:val="0018763E"/>
    <w:rsid w:val="001901D5"/>
    <w:rsid w:val="0019162C"/>
    <w:rsid w:val="001927A7"/>
    <w:rsid w:val="00192FC7"/>
    <w:rsid w:val="00194F43"/>
    <w:rsid w:val="0019713C"/>
    <w:rsid w:val="00197C32"/>
    <w:rsid w:val="00197CD4"/>
    <w:rsid w:val="001A1BB0"/>
    <w:rsid w:val="001A4521"/>
    <w:rsid w:val="001A7ADB"/>
    <w:rsid w:val="001A7EA5"/>
    <w:rsid w:val="001B29E2"/>
    <w:rsid w:val="001B35BF"/>
    <w:rsid w:val="001B4332"/>
    <w:rsid w:val="001B5B1C"/>
    <w:rsid w:val="001B5D35"/>
    <w:rsid w:val="001B73EC"/>
    <w:rsid w:val="001C4408"/>
    <w:rsid w:val="001C514A"/>
    <w:rsid w:val="001C632F"/>
    <w:rsid w:val="001C6A8A"/>
    <w:rsid w:val="001D0A30"/>
    <w:rsid w:val="001D1739"/>
    <w:rsid w:val="001E1BB0"/>
    <w:rsid w:val="001E3BB6"/>
    <w:rsid w:val="001E4EF4"/>
    <w:rsid w:val="001E701E"/>
    <w:rsid w:val="001E706C"/>
    <w:rsid w:val="001F164A"/>
    <w:rsid w:val="001F171C"/>
    <w:rsid w:val="001F30E2"/>
    <w:rsid w:val="001F4B8D"/>
    <w:rsid w:val="001F533F"/>
    <w:rsid w:val="00200D18"/>
    <w:rsid w:val="00200ED8"/>
    <w:rsid w:val="00202ED1"/>
    <w:rsid w:val="0020457E"/>
    <w:rsid w:val="002106DE"/>
    <w:rsid w:val="0021088E"/>
    <w:rsid w:val="00211303"/>
    <w:rsid w:val="00211985"/>
    <w:rsid w:val="002136F3"/>
    <w:rsid w:val="0021606D"/>
    <w:rsid w:val="0022065E"/>
    <w:rsid w:val="00222207"/>
    <w:rsid w:val="00227642"/>
    <w:rsid w:val="002311C2"/>
    <w:rsid w:val="00232ECD"/>
    <w:rsid w:val="00235942"/>
    <w:rsid w:val="00235B49"/>
    <w:rsid w:val="0023683B"/>
    <w:rsid w:val="00237110"/>
    <w:rsid w:val="00237337"/>
    <w:rsid w:val="00244B48"/>
    <w:rsid w:val="0025233F"/>
    <w:rsid w:val="00263FFA"/>
    <w:rsid w:val="0026563D"/>
    <w:rsid w:val="00267B9F"/>
    <w:rsid w:val="00267E93"/>
    <w:rsid w:val="00270816"/>
    <w:rsid w:val="002718C5"/>
    <w:rsid w:val="0028058F"/>
    <w:rsid w:val="00283DA1"/>
    <w:rsid w:val="00285E3B"/>
    <w:rsid w:val="0028773C"/>
    <w:rsid w:val="00287743"/>
    <w:rsid w:val="002900F2"/>
    <w:rsid w:val="002902B8"/>
    <w:rsid w:val="0029336E"/>
    <w:rsid w:val="002937BC"/>
    <w:rsid w:val="002A7D89"/>
    <w:rsid w:val="002B11AF"/>
    <w:rsid w:val="002B3E31"/>
    <w:rsid w:val="002B5BE4"/>
    <w:rsid w:val="002B67E1"/>
    <w:rsid w:val="002B6D5C"/>
    <w:rsid w:val="002C3B51"/>
    <w:rsid w:val="002C4096"/>
    <w:rsid w:val="002C6E54"/>
    <w:rsid w:val="002D120E"/>
    <w:rsid w:val="002D21EF"/>
    <w:rsid w:val="002D5F75"/>
    <w:rsid w:val="002E067C"/>
    <w:rsid w:val="002E2799"/>
    <w:rsid w:val="002E3097"/>
    <w:rsid w:val="002E3B83"/>
    <w:rsid w:val="002E4935"/>
    <w:rsid w:val="002E5527"/>
    <w:rsid w:val="002F0980"/>
    <w:rsid w:val="002F1002"/>
    <w:rsid w:val="002F6746"/>
    <w:rsid w:val="002F72DE"/>
    <w:rsid w:val="002F739F"/>
    <w:rsid w:val="00301B0C"/>
    <w:rsid w:val="00302865"/>
    <w:rsid w:val="003039CC"/>
    <w:rsid w:val="00305C67"/>
    <w:rsid w:val="00313D50"/>
    <w:rsid w:val="003170C4"/>
    <w:rsid w:val="0031794F"/>
    <w:rsid w:val="00320D6D"/>
    <w:rsid w:val="00321771"/>
    <w:rsid w:val="00325263"/>
    <w:rsid w:val="00330D2A"/>
    <w:rsid w:val="00331012"/>
    <w:rsid w:val="00331262"/>
    <w:rsid w:val="00333B0E"/>
    <w:rsid w:val="00334F76"/>
    <w:rsid w:val="003410D9"/>
    <w:rsid w:val="00351891"/>
    <w:rsid w:val="0035298D"/>
    <w:rsid w:val="00353385"/>
    <w:rsid w:val="00354318"/>
    <w:rsid w:val="00365535"/>
    <w:rsid w:val="0036671C"/>
    <w:rsid w:val="00372399"/>
    <w:rsid w:val="003754DF"/>
    <w:rsid w:val="00380482"/>
    <w:rsid w:val="00381116"/>
    <w:rsid w:val="00384027"/>
    <w:rsid w:val="00384643"/>
    <w:rsid w:val="00392F65"/>
    <w:rsid w:val="00393E53"/>
    <w:rsid w:val="00394E49"/>
    <w:rsid w:val="00395788"/>
    <w:rsid w:val="003A050F"/>
    <w:rsid w:val="003A0F5A"/>
    <w:rsid w:val="003B29B2"/>
    <w:rsid w:val="003B2E5D"/>
    <w:rsid w:val="003B33C4"/>
    <w:rsid w:val="003B3859"/>
    <w:rsid w:val="003C045C"/>
    <w:rsid w:val="003C046D"/>
    <w:rsid w:val="003C3781"/>
    <w:rsid w:val="003D2E1D"/>
    <w:rsid w:val="003D2FA0"/>
    <w:rsid w:val="003D6E96"/>
    <w:rsid w:val="003D76A9"/>
    <w:rsid w:val="003E13A4"/>
    <w:rsid w:val="003E3B4A"/>
    <w:rsid w:val="003F1DBB"/>
    <w:rsid w:val="003F2DC6"/>
    <w:rsid w:val="003F3984"/>
    <w:rsid w:val="004012C6"/>
    <w:rsid w:val="00403E96"/>
    <w:rsid w:val="00407562"/>
    <w:rsid w:val="00411647"/>
    <w:rsid w:val="00415324"/>
    <w:rsid w:val="004178BB"/>
    <w:rsid w:val="00420D83"/>
    <w:rsid w:val="0042360D"/>
    <w:rsid w:val="00424DA7"/>
    <w:rsid w:val="00427AFA"/>
    <w:rsid w:val="00427C9D"/>
    <w:rsid w:val="00427CA6"/>
    <w:rsid w:val="00431F7C"/>
    <w:rsid w:val="00432C6C"/>
    <w:rsid w:val="0043321F"/>
    <w:rsid w:val="00434A7B"/>
    <w:rsid w:val="00437007"/>
    <w:rsid w:val="00443036"/>
    <w:rsid w:val="00450536"/>
    <w:rsid w:val="004515C3"/>
    <w:rsid w:val="0045779C"/>
    <w:rsid w:val="0046008C"/>
    <w:rsid w:val="004614ED"/>
    <w:rsid w:val="00462C17"/>
    <w:rsid w:val="00464457"/>
    <w:rsid w:val="0046630B"/>
    <w:rsid w:val="00466399"/>
    <w:rsid w:val="004741A0"/>
    <w:rsid w:val="0047526A"/>
    <w:rsid w:val="00475E80"/>
    <w:rsid w:val="004762C9"/>
    <w:rsid w:val="0047654F"/>
    <w:rsid w:val="00477586"/>
    <w:rsid w:val="00480B2B"/>
    <w:rsid w:val="00481CA7"/>
    <w:rsid w:val="00482F61"/>
    <w:rsid w:val="004851AE"/>
    <w:rsid w:val="00491028"/>
    <w:rsid w:val="0049354D"/>
    <w:rsid w:val="004935A1"/>
    <w:rsid w:val="004954E1"/>
    <w:rsid w:val="00496158"/>
    <w:rsid w:val="004A29E2"/>
    <w:rsid w:val="004A2F79"/>
    <w:rsid w:val="004A42D9"/>
    <w:rsid w:val="004B03C8"/>
    <w:rsid w:val="004B55C4"/>
    <w:rsid w:val="004B7CCA"/>
    <w:rsid w:val="004C0875"/>
    <w:rsid w:val="004C19A4"/>
    <w:rsid w:val="004C285C"/>
    <w:rsid w:val="004C294D"/>
    <w:rsid w:val="004C2F52"/>
    <w:rsid w:val="004D05CA"/>
    <w:rsid w:val="004D12B6"/>
    <w:rsid w:val="004D2C0D"/>
    <w:rsid w:val="004D2C60"/>
    <w:rsid w:val="004D573D"/>
    <w:rsid w:val="004D6B17"/>
    <w:rsid w:val="004D6EAE"/>
    <w:rsid w:val="004E08DD"/>
    <w:rsid w:val="004E3D80"/>
    <w:rsid w:val="004E6DBA"/>
    <w:rsid w:val="004E7352"/>
    <w:rsid w:val="004F17BC"/>
    <w:rsid w:val="004F1806"/>
    <w:rsid w:val="004F2982"/>
    <w:rsid w:val="004F2C42"/>
    <w:rsid w:val="004F3025"/>
    <w:rsid w:val="004F4335"/>
    <w:rsid w:val="004F46D0"/>
    <w:rsid w:val="004F6041"/>
    <w:rsid w:val="004F7939"/>
    <w:rsid w:val="005040C4"/>
    <w:rsid w:val="00504575"/>
    <w:rsid w:val="00511C25"/>
    <w:rsid w:val="0051798D"/>
    <w:rsid w:val="00520F4D"/>
    <w:rsid w:val="00521675"/>
    <w:rsid w:val="0052335D"/>
    <w:rsid w:val="0052662A"/>
    <w:rsid w:val="00540FDD"/>
    <w:rsid w:val="005427CA"/>
    <w:rsid w:val="00542FE6"/>
    <w:rsid w:val="005441AC"/>
    <w:rsid w:val="0054534B"/>
    <w:rsid w:val="005533BF"/>
    <w:rsid w:val="00554C9E"/>
    <w:rsid w:val="00563D5A"/>
    <w:rsid w:val="005643FC"/>
    <w:rsid w:val="00564699"/>
    <w:rsid w:val="005711F6"/>
    <w:rsid w:val="00581E86"/>
    <w:rsid w:val="00583407"/>
    <w:rsid w:val="00585107"/>
    <w:rsid w:val="00586AFA"/>
    <w:rsid w:val="00590793"/>
    <w:rsid w:val="00592F2A"/>
    <w:rsid w:val="005945C0"/>
    <w:rsid w:val="00594B57"/>
    <w:rsid w:val="00595EEE"/>
    <w:rsid w:val="00596173"/>
    <w:rsid w:val="005971F7"/>
    <w:rsid w:val="005A26E6"/>
    <w:rsid w:val="005A30FC"/>
    <w:rsid w:val="005A5C05"/>
    <w:rsid w:val="005B3C59"/>
    <w:rsid w:val="005B4EA4"/>
    <w:rsid w:val="005B6EF1"/>
    <w:rsid w:val="005B7AC1"/>
    <w:rsid w:val="005C3C3B"/>
    <w:rsid w:val="005C3F1C"/>
    <w:rsid w:val="005C76D0"/>
    <w:rsid w:val="005C7B9E"/>
    <w:rsid w:val="005D1D1E"/>
    <w:rsid w:val="005D586E"/>
    <w:rsid w:val="005E1EF4"/>
    <w:rsid w:val="005E3337"/>
    <w:rsid w:val="005E7A6C"/>
    <w:rsid w:val="005F132C"/>
    <w:rsid w:val="005F3C17"/>
    <w:rsid w:val="005F3F3D"/>
    <w:rsid w:val="005F5D44"/>
    <w:rsid w:val="005F695A"/>
    <w:rsid w:val="00602149"/>
    <w:rsid w:val="0060657A"/>
    <w:rsid w:val="0060700A"/>
    <w:rsid w:val="0061159C"/>
    <w:rsid w:val="00620C49"/>
    <w:rsid w:val="0063068F"/>
    <w:rsid w:val="00634169"/>
    <w:rsid w:val="00636477"/>
    <w:rsid w:val="006371B7"/>
    <w:rsid w:val="006378D2"/>
    <w:rsid w:val="00637D6E"/>
    <w:rsid w:val="00640DFD"/>
    <w:rsid w:val="00646944"/>
    <w:rsid w:val="00646C5E"/>
    <w:rsid w:val="00650575"/>
    <w:rsid w:val="00653F7B"/>
    <w:rsid w:val="00654C9F"/>
    <w:rsid w:val="006555D7"/>
    <w:rsid w:val="006558C7"/>
    <w:rsid w:val="006569EE"/>
    <w:rsid w:val="0067132F"/>
    <w:rsid w:val="00675B85"/>
    <w:rsid w:val="006768C2"/>
    <w:rsid w:val="00676AE8"/>
    <w:rsid w:val="00677AB9"/>
    <w:rsid w:val="006806FD"/>
    <w:rsid w:val="006839F1"/>
    <w:rsid w:val="00684421"/>
    <w:rsid w:val="00685889"/>
    <w:rsid w:val="0068741D"/>
    <w:rsid w:val="006903C1"/>
    <w:rsid w:val="00690A74"/>
    <w:rsid w:val="00693D66"/>
    <w:rsid w:val="00696D19"/>
    <w:rsid w:val="006A06DA"/>
    <w:rsid w:val="006A1C3A"/>
    <w:rsid w:val="006A31A7"/>
    <w:rsid w:val="006B0996"/>
    <w:rsid w:val="006B60FA"/>
    <w:rsid w:val="006B621D"/>
    <w:rsid w:val="006C0D76"/>
    <w:rsid w:val="006C1E60"/>
    <w:rsid w:val="006C259C"/>
    <w:rsid w:val="006C61AE"/>
    <w:rsid w:val="006C7299"/>
    <w:rsid w:val="006D20AB"/>
    <w:rsid w:val="006D2198"/>
    <w:rsid w:val="006D3349"/>
    <w:rsid w:val="006D4FF6"/>
    <w:rsid w:val="006D6835"/>
    <w:rsid w:val="006E31F4"/>
    <w:rsid w:val="006E5589"/>
    <w:rsid w:val="006E56E3"/>
    <w:rsid w:val="006E6774"/>
    <w:rsid w:val="006E6FEF"/>
    <w:rsid w:val="006F166A"/>
    <w:rsid w:val="006F3027"/>
    <w:rsid w:val="006F3EF9"/>
    <w:rsid w:val="006F62E3"/>
    <w:rsid w:val="00703E47"/>
    <w:rsid w:val="0070549A"/>
    <w:rsid w:val="007055D4"/>
    <w:rsid w:val="0070781C"/>
    <w:rsid w:val="007079D4"/>
    <w:rsid w:val="00714D1D"/>
    <w:rsid w:val="00715DE3"/>
    <w:rsid w:val="00720A8F"/>
    <w:rsid w:val="0072128C"/>
    <w:rsid w:val="007217FB"/>
    <w:rsid w:val="00732C31"/>
    <w:rsid w:val="007332D3"/>
    <w:rsid w:val="007346BD"/>
    <w:rsid w:val="00734E40"/>
    <w:rsid w:val="007356B3"/>
    <w:rsid w:val="00741288"/>
    <w:rsid w:val="00742E09"/>
    <w:rsid w:val="0074378A"/>
    <w:rsid w:val="00745267"/>
    <w:rsid w:val="007571BF"/>
    <w:rsid w:val="0076069B"/>
    <w:rsid w:val="00760810"/>
    <w:rsid w:val="00762D8C"/>
    <w:rsid w:val="00764583"/>
    <w:rsid w:val="00767BEA"/>
    <w:rsid w:val="00771E03"/>
    <w:rsid w:val="00773216"/>
    <w:rsid w:val="00774492"/>
    <w:rsid w:val="007770B3"/>
    <w:rsid w:val="00777659"/>
    <w:rsid w:val="00777E43"/>
    <w:rsid w:val="0078494C"/>
    <w:rsid w:val="00790040"/>
    <w:rsid w:val="0079136C"/>
    <w:rsid w:val="00791C40"/>
    <w:rsid w:val="007A01B2"/>
    <w:rsid w:val="007A055C"/>
    <w:rsid w:val="007A1188"/>
    <w:rsid w:val="007A2A7E"/>
    <w:rsid w:val="007A2D5C"/>
    <w:rsid w:val="007B0354"/>
    <w:rsid w:val="007B0D09"/>
    <w:rsid w:val="007B3BE0"/>
    <w:rsid w:val="007B6CEB"/>
    <w:rsid w:val="007B6F2B"/>
    <w:rsid w:val="007C44BE"/>
    <w:rsid w:val="007C53DF"/>
    <w:rsid w:val="007C5953"/>
    <w:rsid w:val="007C62D0"/>
    <w:rsid w:val="007C6C6C"/>
    <w:rsid w:val="007D1270"/>
    <w:rsid w:val="007D18B9"/>
    <w:rsid w:val="007D1A20"/>
    <w:rsid w:val="007D3F3B"/>
    <w:rsid w:val="007D607F"/>
    <w:rsid w:val="007E1BDD"/>
    <w:rsid w:val="007E50E3"/>
    <w:rsid w:val="007E6439"/>
    <w:rsid w:val="007F4498"/>
    <w:rsid w:val="007F7655"/>
    <w:rsid w:val="00800184"/>
    <w:rsid w:val="0080038F"/>
    <w:rsid w:val="0080352A"/>
    <w:rsid w:val="0080573B"/>
    <w:rsid w:val="008111AF"/>
    <w:rsid w:val="008120CB"/>
    <w:rsid w:val="00814768"/>
    <w:rsid w:val="00815C13"/>
    <w:rsid w:val="00815CC1"/>
    <w:rsid w:val="00816D3E"/>
    <w:rsid w:val="00823021"/>
    <w:rsid w:val="00825205"/>
    <w:rsid w:val="00831B65"/>
    <w:rsid w:val="00832325"/>
    <w:rsid w:val="00834A93"/>
    <w:rsid w:val="008400CF"/>
    <w:rsid w:val="00841BE4"/>
    <w:rsid w:val="00845691"/>
    <w:rsid w:val="00845D12"/>
    <w:rsid w:val="00853111"/>
    <w:rsid w:val="0085577B"/>
    <w:rsid w:val="0086095F"/>
    <w:rsid w:val="00861793"/>
    <w:rsid w:val="00866198"/>
    <w:rsid w:val="00867AC7"/>
    <w:rsid w:val="008703B2"/>
    <w:rsid w:val="00870CDC"/>
    <w:rsid w:val="00871BF7"/>
    <w:rsid w:val="0087441F"/>
    <w:rsid w:val="00875EEE"/>
    <w:rsid w:val="00876EBF"/>
    <w:rsid w:val="008770A5"/>
    <w:rsid w:val="0088160F"/>
    <w:rsid w:val="0088228C"/>
    <w:rsid w:val="008835AB"/>
    <w:rsid w:val="00885F0F"/>
    <w:rsid w:val="008902B0"/>
    <w:rsid w:val="00895249"/>
    <w:rsid w:val="008955FE"/>
    <w:rsid w:val="00896578"/>
    <w:rsid w:val="008A0548"/>
    <w:rsid w:val="008A53A2"/>
    <w:rsid w:val="008A5924"/>
    <w:rsid w:val="008A62A6"/>
    <w:rsid w:val="008A7665"/>
    <w:rsid w:val="008B6423"/>
    <w:rsid w:val="008B6851"/>
    <w:rsid w:val="008B7115"/>
    <w:rsid w:val="008C3818"/>
    <w:rsid w:val="008C5EC2"/>
    <w:rsid w:val="008C6622"/>
    <w:rsid w:val="008C66EA"/>
    <w:rsid w:val="008C7DF4"/>
    <w:rsid w:val="008D209E"/>
    <w:rsid w:val="008D22DA"/>
    <w:rsid w:val="008D2D27"/>
    <w:rsid w:val="008D3549"/>
    <w:rsid w:val="008D40B6"/>
    <w:rsid w:val="008D5BAA"/>
    <w:rsid w:val="008D7189"/>
    <w:rsid w:val="008E1C87"/>
    <w:rsid w:val="008E63E6"/>
    <w:rsid w:val="008E7C29"/>
    <w:rsid w:val="008F0782"/>
    <w:rsid w:val="008F1464"/>
    <w:rsid w:val="008F1A52"/>
    <w:rsid w:val="008F2E63"/>
    <w:rsid w:val="008F7011"/>
    <w:rsid w:val="008F753E"/>
    <w:rsid w:val="00900046"/>
    <w:rsid w:val="009057BD"/>
    <w:rsid w:val="0091032B"/>
    <w:rsid w:val="009103D1"/>
    <w:rsid w:val="00910F08"/>
    <w:rsid w:val="00916A54"/>
    <w:rsid w:val="00916BD6"/>
    <w:rsid w:val="00927F0B"/>
    <w:rsid w:val="00931912"/>
    <w:rsid w:val="0093195B"/>
    <w:rsid w:val="00934D8F"/>
    <w:rsid w:val="00935811"/>
    <w:rsid w:val="00945DDD"/>
    <w:rsid w:val="00946068"/>
    <w:rsid w:val="00946B0C"/>
    <w:rsid w:val="0094799A"/>
    <w:rsid w:val="00947D1B"/>
    <w:rsid w:val="00951EAE"/>
    <w:rsid w:val="00953303"/>
    <w:rsid w:val="00954668"/>
    <w:rsid w:val="00960681"/>
    <w:rsid w:val="00961A52"/>
    <w:rsid w:val="00974D79"/>
    <w:rsid w:val="00976F89"/>
    <w:rsid w:val="00977F52"/>
    <w:rsid w:val="00984005"/>
    <w:rsid w:val="009878D3"/>
    <w:rsid w:val="00991E83"/>
    <w:rsid w:val="009A08B2"/>
    <w:rsid w:val="009A56D9"/>
    <w:rsid w:val="009A58B7"/>
    <w:rsid w:val="009B1C06"/>
    <w:rsid w:val="009B378D"/>
    <w:rsid w:val="009B54C7"/>
    <w:rsid w:val="009B6537"/>
    <w:rsid w:val="009B747C"/>
    <w:rsid w:val="009B7FFC"/>
    <w:rsid w:val="009C1069"/>
    <w:rsid w:val="009C3D20"/>
    <w:rsid w:val="009C6881"/>
    <w:rsid w:val="009D009F"/>
    <w:rsid w:val="009D7823"/>
    <w:rsid w:val="009D7C16"/>
    <w:rsid w:val="009E056B"/>
    <w:rsid w:val="009E4555"/>
    <w:rsid w:val="009E49C0"/>
    <w:rsid w:val="009E5EA2"/>
    <w:rsid w:val="009E7704"/>
    <w:rsid w:val="009F02F9"/>
    <w:rsid w:val="009F05B7"/>
    <w:rsid w:val="009F1335"/>
    <w:rsid w:val="009F51EB"/>
    <w:rsid w:val="009F54B1"/>
    <w:rsid w:val="00A00382"/>
    <w:rsid w:val="00A0056D"/>
    <w:rsid w:val="00A0081A"/>
    <w:rsid w:val="00A05238"/>
    <w:rsid w:val="00A06234"/>
    <w:rsid w:val="00A06444"/>
    <w:rsid w:val="00A064BD"/>
    <w:rsid w:val="00A1038B"/>
    <w:rsid w:val="00A12BBC"/>
    <w:rsid w:val="00A14E97"/>
    <w:rsid w:val="00A14FBB"/>
    <w:rsid w:val="00A21EFD"/>
    <w:rsid w:val="00A261CD"/>
    <w:rsid w:val="00A30EFF"/>
    <w:rsid w:val="00A33B74"/>
    <w:rsid w:val="00A3679C"/>
    <w:rsid w:val="00A377BC"/>
    <w:rsid w:val="00A416AE"/>
    <w:rsid w:val="00A44293"/>
    <w:rsid w:val="00A52ADF"/>
    <w:rsid w:val="00A55135"/>
    <w:rsid w:val="00A559B7"/>
    <w:rsid w:val="00A55BD7"/>
    <w:rsid w:val="00A55C81"/>
    <w:rsid w:val="00A56898"/>
    <w:rsid w:val="00A57E2D"/>
    <w:rsid w:val="00A61D6A"/>
    <w:rsid w:val="00A65EDB"/>
    <w:rsid w:val="00A66D2A"/>
    <w:rsid w:val="00A736D2"/>
    <w:rsid w:val="00A73802"/>
    <w:rsid w:val="00A746F5"/>
    <w:rsid w:val="00A74B89"/>
    <w:rsid w:val="00A74D5C"/>
    <w:rsid w:val="00A77B60"/>
    <w:rsid w:val="00A80472"/>
    <w:rsid w:val="00A806CB"/>
    <w:rsid w:val="00A83508"/>
    <w:rsid w:val="00A84431"/>
    <w:rsid w:val="00A87503"/>
    <w:rsid w:val="00A90677"/>
    <w:rsid w:val="00AA4F36"/>
    <w:rsid w:val="00AA5213"/>
    <w:rsid w:val="00AA639E"/>
    <w:rsid w:val="00AA6888"/>
    <w:rsid w:val="00AA75FE"/>
    <w:rsid w:val="00AB3159"/>
    <w:rsid w:val="00AB3B40"/>
    <w:rsid w:val="00AB6A4F"/>
    <w:rsid w:val="00AB7393"/>
    <w:rsid w:val="00AC2B0A"/>
    <w:rsid w:val="00AC3AE9"/>
    <w:rsid w:val="00AC4071"/>
    <w:rsid w:val="00AC52A1"/>
    <w:rsid w:val="00AC5F74"/>
    <w:rsid w:val="00AC719B"/>
    <w:rsid w:val="00AD3F7E"/>
    <w:rsid w:val="00AD55B4"/>
    <w:rsid w:val="00AD61A8"/>
    <w:rsid w:val="00AE09F4"/>
    <w:rsid w:val="00AE31D9"/>
    <w:rsid w:val="00AE3DBE"/>
    <w:rsid w:val="00AE5CAC"/>
    <w:rsid w:val="00AE6459"/>
    <w:rsid w:val="00AE68CA"/>
    <w:rsid w:val="00AF272C"/>
    <w:rsid w:val="00AF6885"/>
    <w:rsid w:val="00B02BCB"/>
    <w:rsid w:val="00B0339E"/>
    <w:rsid w:val="00B0345C"/>
    <w:rsid w:val="00B12E4A"/>
    <w:rsid w:val="00B13582"/>
    <w:rsid w:val="00B138F3"/>
    <w:rsid w:val="00B1603D"/>
    <w:rsid w:val="00B168C6"/>
    <w:rsid w:val="00B21485"/>
    <w:rsid w:val="00B23716"/>
    <w:rsid w:val="00B30525"/>
    <w:rsid w:val="00B322EE"/>
    <w:rsid w:val="00B33C7A"/>
    <w:rsid w:val="00B36567"/>
    <w:rsid w:val="00B36E9D"/>
    <w:rsid w:val="00B375A4"/>
    <w:rsid w:val="00B4036A"/>
    <w:rsid w:val="00B41E08"/>
    <w:rsid w:val="00B4448E"/>
    <w:rsid w:val="00B45A5A"/>
    <w:rsid w:val="00B51AFD"/>
    <w:rsid w:val="00B54CCA"/>
    <w:rsid w:val="00B55FD3"/>
    <w:rsid w:val="00B56BD8"/>
    <w:rsid w:val="00B603F2"/>
    <w:rsid w:val="00B60A3C"/>
    <w:rsid w:val="00B6379B"/>
    <w:rsid w:val="00B66B88"/>
    <w:rsid w:val="00B713A8"/>
    <w:rsid w:val="00B715CA"/>
    <w:rsid w:val="00B7387F"/>
    <w:rsid w:val="00B74003"/>
    <w:rsid w:val="00B74FB1"/>
    <w:rsid w:val="00B750BB"/>
    <w:rsid w:val="00B75B2D"/>
    <w:rsid w:val="00B7712A"/>
    <w:rsid w:val="00B77851"/>
    <w:rsid w:val="00B80D97"/>
    <w:rsid w:val="00B810E6"/>
    <w:rsid w:val="00B82586"/>
    <w:rsid w:val="00B83D8A"/>
    <w:rsid w:val="00B84303"/>
    <w:rsid w:val="00B9133B"/>
    <w:rsid w:val="00B9347A"/>
    <w:rsid w:val="00B96BA2"/>
    <w:rsid w:val="00B97768"/>
    <w:rsid w:val="00B97A46"/>
    <w:rsid w:val="00BA0B0A"/>
    <w:rsid w:val="00BA0E1F"/>
    <w:rsid w:val="00BA5E2D"/>
    <w:rsid w:val="00BA6D73"/>
    <w:rsid w:val="00BB1619"/>
    <w:rsid w:val="00BB1898"/>
    <w:rsid w:val="00BB3695"/>
    <w:rsid w:val="00BB5C5C"/>
    <w:rsid w:val="00BB631D"/>
    <w:rsid w:val="00BC0A2D"/>
    <w:rsid w:val="00BC0FD1"/>
    <w:rsid w:val="00BC2739"/>
    <w:rsid w:val="00BC2D13"/>
    <w:rsid w:val="00BC6E1D"/>
    <w:rsid w:val="00BD1B39"/>
    <w:rsid w:val="00BD2183"/>
    <w:rsid w:val="00BD643C"/>
    <w:rsid w:val="00BD64A8"/>
    <w:rsid w:val="00BD7955"/>
    <w:rsid w:val="00BD7ACF"/>
    <w:rsid w:val="00BE0800"/>
    <w:rsid w:val="00BE154F"/>
    <w:rsid w:val="00BE1FD1"/>
    <w:rsid w:val="00BE23C9"/>
    <w:rsid w:val="00BE4EE2"/>
    <w:rsid w:val="00BF2A60"/>
    <w:rsid w:val="00BF306A"/>
    <w:rsid w:val="00BF76B3"/>
    <w:rsid w:val="00C04D3A"/>
    <w:rsid w:val="00C0541B"/>
    <w:rsid w:val="00C05B42"/>
    <w:rsid w:val="00C11992"/>
    <w:rsid w:val="00C14F26"/>
    <w:rsid w:val="00C169E0"/>
    <w:rsid w:val="00C20845"/>
    <w:rsid w:val="00C20B66"/>
    <w:rsid w:val="00C22DEF"/>
    <w:rsid w:val="00C24559"/>
    <w:rsid w:val="00C256A8"/>
    <w:rsid w:val="00C27924"/>
    <w:rsid w:val="00C301CB"/>
    <w:rsid w:val="00C31221"/>
    <w:rsid w:val="00C37D40"/>
    <w:rsid w:val="00C37F72"/>
    <w:rsid w:val="00C423CE"/>
    <w:rsid w:val="00C44141"/>
    <w:rsid w:val="00C44F1A"/>
    <w:rsid w:val="00C51044"/>
    <w:rsid w:val="00C53122"/>
    <w:rsid w:val="00C563C1"/>
    <w:rsid w:val="00C6011B"/>
    <w:rsid w:val="00C65D66"/>
    <w:rsid w:val="00C671DC"/>
    <w:rsid w:val="00C72030"/>
    <w:rsid w:val="00C724CA"/>
    <w:rsid w:val="00C7254F"/>
    <w:rsid w:val="00C755F0"/>
    <w:rsid w:val="00C768A8"/>
    <w:rsid w:val="00C76A61"/>
    <w:rsid w:val="00C80C5C"/>
    <w:rsid w:val="00C81CE4"/>
    <w:rsid w:val="00C833F2"/>
    <w:rsid w:val="00C83B36"/>
    <w:rsid w:val="00C84FF5"/>
    <w:rsid w:val="00C87C08"/>
    <w:rsid w:val="00C90584"/>
    <w:rsid w:val="00C96EF7"/>
    <w:rsid w:val="00C96F43"/>
    <w:rsid w:val="00CA0B95"/>
    <w:rsid w:val="00CA19B2"/>
    <w:rsid w:val="00CA4639"/>
    <w:rsid w:val="00CA500B"/>
    <w:rsid w:val="00CB4016"/>
    <w:rsid w:val="00CB4B1C"/>
    <w:rsid w:val="00CB660F"/>
    <w:rsid w:val="00CB7726"/>
    <w:rsid w:val="00CC1C0B"/>
    <w:rsid w:val="00CC72D5"/>
    <w:rsid w:val="00CD1BF3"/>
    <w:rsid w:val="00CD1DE3"/>
    <w:rsid w:val="00CD325A"/>
    <w:rsid w:val="00CD7BFB"/>
    <w:rsid w:val="00CE0223"/>
    <w:rsid w:val="00CE130B"/>
    <w:rsid w:val="00CE1903"/>
    <w:rsid w:val="00CE34EA"/>
    <w:rsid w:val="00CE4A9A"/>
    <w:rsid w:val="00CE63D6"/>
    <w:rsid w:val="00CF075D"/>
    <w:rsid w:val="00CF0EB3"/>
    <w:rsid w:val="00CF43A7"/>
    <w:rsid w:val="00D03491"/>
    <w:rsid w:val="00D042B0"/>
    <w:rsid w:val="00D0464B"/>
    <w:rsid w:val="00D04955"/>
    <w:rsid w:val="00D060FA"/>
    <w:rsid w:val="00D10B14"/>
    <w:rsid w:val="00D12791"/>
    <w:rsid w:val="00D13497"/>
    <w:rsid w:val="00D14E0E"/>
    <w:rsid w:val="00D20EE1"/>
    <w:rsid w:val="00D21486"/>
    <w:rsid w:val="00D225F0"/>
    <w:rsid w:val="00D23385"/>
    <w:rsid w:val="00D32F14"/>
    <w:rsid w:val="00D3451B"/>
    <w:rsid w:val="00D357B2"/>
    <w:rsid w:val="00D42F7E"/>
    <w:rsid w:val="00D43375"/>
    <w:rsid w:val="00D435DB"/>
    <w:rsid w:val="00D4519F"/>
    <w:rsid w:val="00D51127"/>
    <w:rsid w:val="00D56BB3"/>
    <w:rsid w:val="00D57E40"/>
    <w:rsid w:val="00D62E3E"/>
    <w:rsid w:val="00D64030"/>
    <w:rsid w:val="00D66986"/>
    <w:rsid w:val="00D71303"/>
    <w:rsid w:val="00D72642"/>
    <w:rsid w:val="00D736F0"/>
    <w:rsid w:val="00D73D70"/>
    <w:rsid w:val="00D745D9"/>
    <w:rsid w:val="00D75D3A"/>
    <w:rsid w:val="00D76682"/>
    <w:rsid w:val="00D8223B"/>
    <w:rsid w:val="00D8283D"/>
    <w:rsid w:val="00D82AD2"/>
    <w:rsid w:val="00D84C3A"/>
    <w:rsid w:val="00D85380"/>
    <w:rsid w:val="00D860DC"/>
    <w:rsid w:val="00D91404"/>
    <w:rsid w:val="00D91ED5"/>
    <w:rsid w:val="00D94E60"/>
    <w:rsid w:val="00D96902"/>
    <w:rsid w:val="00DA0185"/>
    <w:rsid w:val="00DA0C27"/>
    <w:rsid w:val="00DA0F6F"/>
    <w:rsid w:val="00DA3EE8"/>
    <w:rsid w:val="00DA40DB"/>
    <w:rsid w:val="00DA77CA"/>
    <w:rsid w:val="00DB1A49"/>
    <w:rsid w:val="00DC2EE5"/>
    <w:rsid w:val="00DC3610"/>
    <w:rsid w:val="00DC5EA7"/>
    <w:rsid w:val="00DC75BB"/>
    <w:rsid w:val="00DD0634"/>
    <w:rsid w:val="00DD2827"/>
    <w:rsid w:val="00DE28B2"/>
    <w:rsid w:val="00DF0020"/>
    <w:rsid w:val="00DF5621"/>
    <w:rsid w:val="00DF67CC"/>
    <w:rsid w:val="00DF6BBA"/>
    <w:rsid w:val="00DF6FBA"/>
    <w:rsid w:val="00DF7754"/>
    <w:rsid w:val="00E006A6"/>
    <w:rsid w:val="00E03BCA"/>
    <w:rsid w:val="00E04A15"/>
    <w:rsid w:val="00E06AE2"/>
    <w:rsid w:val="00E10135"/>
    <w:rsid w:val="00E10609"/>
    <w:rsid w:val="00E12CED"/>
    <w:rsid w:val="00E14D92"/>
    <w:rsid w:val="00E15707"/>
    <w:rsid w:val="00E15A64"/>
    <w:rsid w:val="00E214AE"/>
    <w:rsid w:val="00E22FD0"/>
    <w:rsid w:val="00E271C0"/>
    <w:rsid w:val="00E30F4A"/>
    <w:rsid w:val="00E31324"/>
    <w:rsid w:val="00E35B12"/>
    <w:rsid w:val="00E36277"/>
    <w:rsid w:val="00E37E60"/>
    <w:rsid w:val="00E4090B"/>
    <w:rsid w:val="00E43292"/>
    <w:rsid w:val="00E44C98"/>
    <w:rsid w:val="00E456CE"/>
    <w:rsid w:val="00E538EA"/>
    <w:rsid w:val="00E555EF"/>
    <w:rsid w:val="00E55E1C"/>
    <w:rsid w:val="00E56738"/>
    <w:rsid w:val="00E60464"/>
    <w:rsid w:val="00E60D4A"/>
    <w:rsid w:val="00E62260"/>
    <w:rsid w:val="00E64935"/>
    <w:rsid w:val="00E6515B"/>
    <w:rsid w:val="00E65EB7"/>
    <w:rsid w:val="00E660C6"/>
    <w:rsid w:val="00E729B2"/>
    <w:rsid w:val="00E7491E"/>
    <w:rsid w:val="00E7508D"/>
    <w:rsid w:val="00E7544D"/>
    <w:rsid w:val="00E77192"/>
    <w:rsid w:val="00E80A4A"/>
    <w:rsid w:val="00E84EC0"/>
    <w:rsid w:val="00E869F8"/>
    <w:rsid w:val="00E905FD"/>
    <w:rsid w:val="00E95171"/>
    <w:rsid w:val="00EA09EA"/>
    <w:rsid w:val="00EA20ED"/>
    <w:rsid w:val="00EA21FF"/>
    <w:rsid w:val="00EA2225"/>
    <w:rsid w:val="00EA6542"/>
    <w:rsid w:val="00EA7A80"/>
    <w:rsid w:val="00EB2AE7"/>
    <w:rsid w:val="00EB3BAD"/>
    <w:rsid w:val="00EB41AD"/>
    <w:rsid w:val="00EB4C64"/>
    <w:rsid w:val="00EC44B6"/>
    <w:rsid w:val="00EC7012"/>
    <w:rsid w:val="00EC78D8"/>
    <w:rsid w:val="00ED1C51"/>
    <w:rsid w:val="00ED51E4"/>
    <w:rsid w:val="00ED607A"/>
    <w:rsid w:val="00EE12B3"/>
    <w:rsid w:val="00EE681C"/>
    <w:rsid w:val="00EE7C46"/>
    <w:rsid w:val="00EE7E81"/>
    <w:rsid w:val="00EF075D"/>
    <w:rsid w:val="00EF0979"/>
    <w:rsid w:val="00EF0EF8"/>
    <w:rsid w:val="00EF6226"/>
    <w:rsid w:val="00EF6491"/>
    <w:rsid w:val="00F040DC"/>
    <w:rsid w:val="00F129B0"/>
    <w:rsid w:val="00F12A5E"/>
    <w:rsid w:val="00F140E8"/>
    <w:rsid w:val="00F17051"/>
    <w:rsid w:val="00F1759D"/>
    <w:rsid w:val="00F17630"/>
    <w:rsid w:val="00F1770B"/>
    <w:rsid w:val="00F21089"/>
    <w:rsid w:val="00F22E76"/>
    <w:rsid w:val="00F2659E"/>
    <w:rsid w:val="00F309D6"/>
    <w:rsid w:val="00F339F5"/>
    <w:rsid w:val="00F34B12"/>
    <w:rsid w:val="00F35385"/>
    <w:rsid w:val="00F35E19"/>
    <w:rsid w:val="00F36CE3"/>
    <w:rsid w:val="00F43169"/>
    <w:rsid w:val="00F46379"/>
    <w:rsid w:val="00F50D21"/>
    <w:rsid w:val="00F515E1"/>
    <w:rsid w:val="00F516D6"/>
    <w:rsid w:val="00F521A4"/>
    <w:rsid w:val="00F52A74"/>
    <w:rsid w:val="00F5581F"/>
    <w:rsid w:val="00F5663F"/>
    <w:rsid w:val="00F56BBF"/>
    <w:rsid w:val="00F6200E"/>
    <w:rsid w:val="00F623F9"/>
    <w:rsid w:val="00F659F7"/>
    <w:rsid w:val="00F67E49"/>
    <w:rsid w:val="00F722B7"/>
    <w:rsid w:val="00F7379F"/>
    <w:rsid w:val="00F83D76"/>
    <w:rsid w:val="00F83EF0"/>
    <w:rsid w:val="00F84482"/>
    <w:rsid w:val="00F85C41"/>
    <w:rsid w:val="00F86446"/>
    <w:rsid w:val="00F90740"/>
    <w:rsid w:val="00F91DF4"/>
    <w:rsid w:val="00F9365C"/>
    <w:rsid w:val="00F93F23"/>
    <w:rsid w:val="00F95AD1"/>
    <w:rsid w:val="00F96057"/>
    <w:rsid w:val="00F96E45"/>
    <w:rsid w:val="00FA02D4"/>
    <w:rsid w:val="00FA2E31"/>
    <w:rsid w:val="00FB0091"/>
    <w:rsid w:val="00FB23F8"/>
    <w:rsid w:val="00FB31FA"/>
    <w:rsid w:val="00FB3428"/>
    <w:rsid w:val="00FB3670"/>
    <w:rsid w:val="00FB6106"/>
    <w:rsid w:val="00FB7436"/>
    <w:rsid w:val="00FC312F"/>
    <w:rsid w:val="00FC371D"/>
    <w:rsid w:val="00FD5198"/>
    <w:rsid w:val="00FD5CD4"/>
    <w:rsid w:val="00FE0545"/>
    <w:rsid w:val="00FE34B9"/>
    <w:rsid w:val="00FE5AD5"/>
    <w:rsid w:val="00FE62DB"/>
    <w:rsid w:val="00FE63D1"/>
    <w:rsid w:val="00FF1EC0"/>
    <w:rsid w:val="00FF2C89"/>
    <w:rsid w:val="00FF3CA4"/>
    <w:rsid w:val="00FF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6DDB7E"/>
  <w15:docId w15:val="{F3F571D3-8AF4-40D8-A481-E418C08C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8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40D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9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179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DF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640D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DFD"/>
  </w:style>
  <w:style w:type="paragraph" w:styleId="Footer">
    <w:name w:val="footer"/>
    <w:basedOn w:val="Normal"/>
    <w:link w:val="FooterChar"/>
    <w:uiPriority w:val="99"/>
    <w:unhideWhenUsed/>
    <w:rsid w:val="00640D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DFD"/>
  </w:style>
  <w:style w:type="character" w:customStyle="1" w:styleId="apple-style-span">
    <w:name w:val="apple-style-span"/>
    <w:basedOn w:val="DefaultParagraphFont"/>
    <w:rsid w:val="00895249"/>
  </w:style>
  <w:style w:type="paragraph" w:styleId="NormalWeb">
    <w:name w:val="Normal (Web)"/>
    <w:basedOn w:val="Normal"/>
    <w:uiPriority w:val="99"/>
    <w:unhideWhenUsed/>
    <w:rsid w:val="004A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A42D9"/>
  </w:style>
  <w:style w:type="character" w:customStyle="1" w:styleId="Heading2Char">
    <w:name w:val="Heading 2 Char"/>
    <w:basedOn w:val="DefaultParagraphFont"/>
    <w:link w:val="Heading2"/>
    <w:uiPriority w:val="9"/>
    <w:semiHidden/>
    <w:rsid w:val="00384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027"/>
    <w:rPr>
      <w:rFonts w:ascii="Tahoma" w:hAnsi="Tahoma" w:cs="Tahoma"/>
      <w:sz w:val="16"/>
      <w:szCs w:val="16"/>
    </w:rPr>
  </w:style>
  <w:style w:type="character" w:customStyle="1" w:styleId="wsbodys1">
    <w:name w:val="wsbodys1"/>
    <w:basedOn w:val="DefaultParagraphFont"/>
    <w:rsid w:val="008F1A52"/>
  </w:style>
  <w:style w:type="character" w:customStyle="1" w:styleId="Heading1Char">
    <w:name w:val="Heading 1 Char"/>
    <w:basedOn w:val="DefaultParagraphFont"/>
    <w:link w:val="Heading1"/>
    <w:uiPriority w:val="9"/>
    <w:rsid w:val="00DE28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indoutmore">
    <w:name w:val="findoutmore"/>
    <w:basedOn w:val="Normal"/>
    <w:rsid w:val="00DE2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491028"/>
  </w:style>
  <w:style w:type="character" w:styleId="FollowedHyperlink">
    <w:name w:val="FollowedHyperlink"/>
    <w:basedOn w:val="DefaultParagraphFont"/>
    <w:uiPriority w:val="99"/>
    <w:semiHidden/>
    <w:unhideWhenUsed/>
    <w:rsid w:val="00B36E9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526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A6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4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</w:div>
        <w:div w:id="75204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47538">
                  <w:marLeft w:val="0"/>
                  <w:marRight w:val="22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1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6973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0089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8" w:color="auto"/>
            <w:right w:val="none" w:sz="0" w:space="0" w:color="auto"/>
          </w:divBdr>
        </w:div>
        <w:div w:id="3587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1572">
                  <w:marLeft w:val="0"/>
                  <w:marRight w:val="225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51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7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7001">
              <w:marLeft w:val="2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harwoodandassociates.co.uk/faqs/guidance-on-flow-rates-for-taps-showers-and-baths/" TargetMode="External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aqualeak.com/32/flow-based-water-leak-detection/" TargetMode="External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hyperlink" Target="https://watertreatmentservices.co.uk/water/water-chlorination-disinfection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idealbathrooms.com/products/toilets/cisterns/s364367-7787" TargetMode="Externa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home-water-works.org/indoor-use/toilet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BPC16</b:Tag>
    <b:SourceType>InternetSite</b:SourceType>
    <b:Guid>{80D55A20-47C7-4D77-845B-B64A8F2489E8}</b:Guid>
    <b:Title>BPCA</b:Title>
    <b:YearAccessed>2016</b:YearAccessed>
    <b:MonthAccessed>Jan</b:MonthAccessed>
    <b:DayAccessed>15th</b:DayAccessed>
    <b:URL>www.bpca.org.uk/pages/?page-101=210</b:URL>
    <b:Year>2014</b:Year>
    <b:RefOrder>2</b:RefOrder>
  </b:Source>
  <b:Source>
    <b:Tag>Pes15</b:Tag>
    <b:SourceType>InternetSite</b:SourceType>
    <b:Guid>{2BEC434D-75AB-4B9D-849D-F8371B7842B0}</b:Guid>
    <b:Title>Pest Control Direct</b:Title>
    <b:Year>2015</b:Year>
    <b:YearAccessed>2016</b:YearAccessed>
    <b:MonthAccessed>Jan</b:MonthAccessed>
    <b:DayAccessed>12th</b:DayAccessed>
    <b:URL>www.pestcontroldirect.co.uk/aacatalog/how_to_get_rid_of_rats</b:URL>
    <b:RefOrder>9</b:RefOrder>
  </b:Source>
  <b:Source>
    <b:Tag>15Ju</b:Tag>
    <b:SourceType>InternetSite</b:SourceType>
    <b:Guid>{1DD1B739-707F-445B-B1DC-F5F102545992}</b:Guid>
    <b:Year>2015</b:Year>
    <b:Month>June</b:Month>
    <b:Day>11th</b:Day>
    <b:YearAccessed>2016</b:YearAccessed>
    <b:MonthAccessed>Jan</b:MonthAccessed>
    <b:DayAccessed>12th</b:DayAccessed>
    <b:URL>www.wildbritainmap.co.uk/the-last-viable-colony-of-black-rats-in-britain</b:URL>
    <b:Title>Wild Britain</b:Title>
    <b:RefOrder>5</b:RefOrder>
  </b:Source>
  <b:Source>
    <b:Tag>The15</b:Tag>
    <b:SourceType>InternetSite</b:SourceType>
    <b:Guid>{55906F07-42AE-4A6B-AA19-198444283A16}</b:Guid>
    <b:Title>The Times</b:Title>
    <b:Year>2015</b:Year>
    <b:YearAccessed>2016</b:YearAccessed>
    <b:MonthAccessed>Jan</b:MonthAccessed>
    <b:DayAccessed>12th</b:DayAccessed>
    <b:URL>www.ibtimes.co.uk/rats-rise-uk-sighting-super-sized-poison-resistant-rats-increase-1487046</b:URL>
    <b:RefOrder>8</b:RefOrder>
  </b:Source>
  <b:Source>
    <b:Tag>BBC121</b:Tag>
    <b:SourceType>InternetSite</b:SourceType>
    <b:Guid>{1338E96E-21EB-4826-97A5-3F9EC0B6B6E0}</b:Guid>
    <b:Title>BBC</b:Title>
    <b:Year>2012</b:Year>
    <b:Month>Oct</b:Month>
    <b:Day>17th</b:Day>
    <b:YearAccessed>2016</b:YearAccessed>
    <b:MonthAccessed>Jan</b:MonthAccessed>
    <b:DayAccessed>22nd</b:DayAccessed>
    <b:URL>www.bbc.co.uk/news/uk-england-19974261</b:URL>
    <b:RefOrder>7</b:RefOrder>
  </b:Source>
  <b:Source>
    <b:Tag>Tel15</b:Tag>
    <b:SourceType>InternetSite</b:SourceType>
    <b:Guid>{EE3E5076-284D-4E24-B122-20FC4152E95C}</b:Guid>
    <b:Title>Telegraph</b:Title>
    <b:Year>2015</b:Year>
    <b:Month>Feb</b:Month>
    <b:Day>24th</b:Day>
    <b:YearAccessed>2016</b:YearAccessed>
    <b:MonthAccessed>Jan</b:MonthAccessed>
    <b:DayAccessed>19th</b:DayAccessed>
    <b:URL>www.telegraph.co.uk/news/earth/environment/9101294/fortnightly-bin-collection-leads-to-surge-in-rat-population</b:URL>
    <b:RefOrder>10</b:RefOrder>
  </b:Source>
  <b:Source>
    <b:Tag>Rat14</b:Tag>
    <b:SourceType>InternetSite</b:SourceType>
    <b:Guid>{031D461D-1620-4AE0-87ED-090CE68E6E1D}</b:Guid>
    <b:Title>Rat Patrol</b:Title>
    <b:Year>2014</b:Year>
    <b:YearAccessed>2015</b:YearAccessed>
    <b:MonthAccessed>Dec</b:MonthAccessed>
    <b:DayAccessed>19th</b:DayAccessed>
    <b:URL>www.rat-patrol.org/archives/facts</b:URL>
    <b:RefOrder>13</b:RefOrder>
  </b:Source>
  <b:Source>
    <b:Tag>Ask15</b:Tag>
    <b:SourceType>InternetSite</b:SourceType>
    <b:Guid>{F40163C0-CB94-47D7-BA51-72A00ED0D1DA}</b:Guid>
    <b:Title>Ask Jeff</b:Title>
    <b:Year>2015</b:Year>
    <b:YearAccessed>2016</b:YearAccessed>
    <b:MonthAccessed>Jan</b:MonthAccessed>
    <b:DayAccessed>4th</b:DayAccessed>
    <b:URL>www.askjeff.co.uk/cavity-wall-fill</b:URL>
    <b:RefOrder>14</b:RefOrder>
  </b:Source>
  <b:Source>
    <b:Tag>Eld96</b:Tag>
    <b:SourceType>Book</b:SourceType>
    <b:Guid>{D20D2C06-4ACB-4710-8663-B798D022ED74}</b:Guid>
    <b:Author>
      <b:Author>
        <b:NameList>
          <b:Person>
            <b:Last>Eldridge</b:Last>
            <b:First>H.</b:First>
          </b:Person>
        </b:NameList>
      </b:Author>
    </b:Author>
    <b:Title>Defects in Buildings</b:Title>
    <b:Year>1996</b:Year>
    <b:City> London, UK</b:City>
    <b:Publisher>HMSO</b:Publisher>
    <b:RefOrder>15</b:RefOrder>
  </b:Source>
  <b:Source>
    <b:Tag>Env15</b:Tag>
    <b:SourceType>InternetSite</b:SourceType>
    <b:Guid>{25633588-BF47-40B7-A580-2C94702C3FFF}</b:Guid>
    <b:Title>Environment Law</b:Title>
    <b:Year>2015</b:Year>
    <b:YearAccessed>2016</b:YearAccessed>
    <b:MonthAccessed>Jan</b:MonthAccessed>
    <b:DayAccessed>31st</b:DayAccessed>
    <b:URL>www.environmentlaw.org.uk/rte.asp?id-189</b:URL>
    <b:RefOrder>12</b:RefOrder>
  </b:Source>
  <b:Source>
    <b:Tag>BBC14</b:Tag>
    <b:SourceType>InternetSite</b:SourceType>
    <b:Guid>{761F14A1-1D6F-4473-B921-269A609DD3BF}</b:Guid>
    <b:Title>BBC</b:Title>
    <b:Year>2014</b:Year>
    <b:Month>Oct</b:Month>
    <b:YearAccessed>2015</b:YearAccessed>
    <b:MonthAccessed>Dec</b:MonthAccessed>
    <b:DayAccessed>19th</b:DayAccessed>
    <b:URL>www.bbc.co.uk/nature/life/brown_rat</b:URL>
    <b:RefOrder>3</b:RefOrder>
  </b:Source>
  <b:Source>
    <b:Tag>12De</b:Tag>
    <b:SourceType>InternetSite</b:SourceType>
    <b:Guid>{A63BFB96-1EE9-42F0-9B5D-BCFC340293F3}</b:Guid>
    <b:Year>2012</b:Year>
    <b:Month>Dec</b:Month>
    <b:Day>17th</b:Day>
    <b:URL>www.bbc.co.uk/news/magazine-20716625</b:URL>
    <b:YearAccessed>2016</b:YearAccessed>
    <b:MonthAccessed>Jan</b:MonthAccessed>
    <b:DayAccessed>22nd</b:DayAccessed>
    <b:Title>BBC</b:Title>
    <b:RefOrder>11</b:RefOrder>
  </b:Source>
  <b:Source>
    <b:Tag>Har02</b:Tag>
    <b:SourceType>BookSection</b:SourceType>
    <b:Guid>{AA529B97-6F08-4F3D-B2C5-DDBB865796E8}</b:Guid>
    <b:Author>
      <b:Author>
        <b:NameList>
          <b:Person>
            <b:Last>Hart-Davis</b:Last>
            <b:First>D.</b:First>
          </b:Person>
        </b:NameList>
      </b:Author>
    </b:Author>
    <b:Title>Fauna Britannica. The practical guide to wild &amp; domestic creatures of Britain</b:Title>
    <b:Year>2002</b:Year>
    <b:City>London, UK</b:City>
    <b:Publisher>Weidenfield &amp; Nicolson</b:Publisher>
    <b:RefOrder>6</b:RefOrder>
  </b:Source>
  <b:Source>
    <b:Tag>Chu14</b:Tag>
    <b:SourceType>Book</b:SourceType>
    <b:Guid>{CE591A77-50E0-4CA9-8C0A-8753BC45581F}</b:Guid>
    <b:Author>
      <b:Author>
        <b:Corporate>Chudley, R. &amp; Greeno, R.</b:Corporate>
      </b:Author>
    </b:Author>
    <b:Title>Building Construction Handbook (Tenth Edition)</b:Title>
    <b:Year>2014</b:Year>
    <b:City>Oxon, UK</b:City>
    <b:Publisher>Routledge</b:Publisher>
    <b:RefOrder>16</b:RefOrder>
  </b:Source>
  <b:Source>
    <b:Tag>Dou07</b:Tag>
    <b:SourceType>Book</b:SourceType>
    <b:Guid>{51E31BD0-5231-4C95-AFF8-00B06FE3DD83}</b:Guid>
    <b:Author>
      <b:Author>
        <b:Corporate>Douglas, J. &amp; Ransom, B.</b:Corporate>
      </b:Author>
    </b:Author>
    <b:Title>Understanding Building Failures (Third Edition)</b:Title>
    <b:Year>2007</b:Year>
    <b:City>Oxon, UK</b:City>
    <b:Publisher>Taylor &amp; Francis</b:Publisher>
    <b:RefOrder>17</b:RefOrder>
  </b:Source>
  <b:Source>
    <b:Tag>Uni12</b:Tag>
    <b:SourceType>InternetSite</b:SourceType>
    <b:Guid>{FDF59206-841A-43C3-8813-4C9FF5EBC3EC}</b:Guid>
    <b:Title>University of West of England</b:Title>
    <b:Year>2012</b:Year>
    <b:YearAccessed>2016</b:YearAccessed>
    <b:MonthAccessed>Feb</b:MonthAccessed>
    <b:DayAccessed>8th</b:DayAccessed>
    <b:URL>www.fet.uwe.ac.uk/conweb/house-ages/elements/sectoion4.htm</b:URL>
    <b:RefOrder>18</b:RefOrder>
  </b:Source>
  <b:Source>
    <b:Tag>Sur16</b:Tag>
    <b:SourceType>InternetSite</b:SourceType>
    <b:Guid>{F8301709-A725-44AD-BD22-EF01EBF5CE45}</b:Guid>
    <b:Title>Surveyor Local</b:Title>
    <b:Year>2016</b:Year>
    <b:YearAccessed>2016</b:YearAccessed>
    <b:MonthAccessed>Feb</b:MonthAccessed>
    <b:DayAccessed>8th</b:DayAccessed>
    <b:URL>www.surveyorlocal.co.uk/glossary/ceiling-joist</b:URL>
    <b:RefOrder>4</b:RefOrder>
  </b:Source>
  <b:Source>
    <b:Tag>Abo11</b:Tag>
    <b:SourceType>InternetSite</b:SourceType>
    <b:Guid>{878EE852-E3B4-46D4-8D77-9ECC8F6C6BCA}</b:Guid>
    <b:Title>Above it all</b:Title>
    <b:Year>2011</b:Year>
    <b:YearAccessed>2016</b:YearAccessed>
    <b:MonthAccessed>Feb</b:MonthAccessed>
    <b:DayAccessed>8th</b:DayAccessed>
    <b:URL>www.above-it-all.co.uk/house_builders/roof_history.htm</b:URL>
    <b:RefOrder>19</b:RefOrder>
  </b:Source>
  <b:Source>
    <b:Tag>She15</b:Tag>
    <b:SourceType>InternetSite</b:SourceType>
    <b:Guid>{70913A39-E06F-4411-8BDC-ABCE494AA4A0}</b:Guid>
    <b:Title>Shelter</b:Title>
    <b:Year>2015</b:Year>
    <b:YearAccessed>2016</b:YearAccessed>
    <b:MonthAccessed>Feb</b:MonthAccessed>
    <b:DayAccessed>14th</b:DayAccessed>
    <b:URL>www.england.shelter.org.uk/campaigns-/why-we-campaign/improving-social-housing</b:URL>
    <b:RefOrder>1</b:RefOrder>
  </b:Source>
</b:Sources>
</file>

<file path=customXml/itemProps1.xml><?xml version="1.0" encoding="utf-8"?>
<ds:datastoreItem xmlns:ds="http://schemas.openxmlformats.org/officeDocument/2006/customXml" ds:itemID="{7668B4DB-6AEF-4E6A-8E01-27F79869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3595</Words>
  <Characters>20497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Johan Ameel</cp:lastModifiedBy>
  <cp:revision>89</cp:revision>
  <cp:lastPrinted>2011-12-12T12:03:00Z</cp:lastPrinted>
  <dcterms:created xsi:type="dcterms:W3CDTF">2018-11-20T11:33:00Z</dcterms:created>
  <dcterms:modified xsi:type="dcterms:W3CDTF">2019-02-26T21:05:00Z</dcterms:modified>
</cp:coreProperties>
</file>