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052843" w14:textId="77777777" w:rsidR="00E03F91" w:rsidRDefault="00915908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A2C6C22" wp14:editId="353D195D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6E6752B" w14:textId="77777777" w:rsidR="00E03F91" w:rsidRDefault="00915908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6229E2F0" w14:textId="77777777" w:rsidR="00E03F91" w:rsidRDefault="00915908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7BF3F5BD" w14:textId="77777777" w:rsidR="00E03F91" w:rsidRDefault="00915908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59274AB8" w14:textId="77777777" w:rsidR="00E03F91" w:rsidRDefault="0091590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36A66CF" w14:textId="77777777" w:rsidR="00E03F91" w:rsidRDefault="00915908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33F6F79B" w14:textId="77777777" w:rsidR="00E03F91" w:rsidRDefault="00915908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2485B812" w14:textId="77777777" w:rsidR="00E03F91" w:rsidRDefault="0091590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8F35E4F" w14:textId="77777777" w:rsidR="00E03F91" w:rsidRDefault="0091590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B75D962" w14:textId="77777777" w:rsidR="00E03F91" w:rsidRDefault="00915908">
      <w:pPr>
        <w:spacing w:after="132"/>
      </w:pPr>
      <w:r>
        <w:rPr>
          <w:rFonts w:ascii="Arial" w:eastAsia="Arial" w:hAnsi="Arial" w:cs="Arial"/>
          <w:sz w:val="24"/>
        </w:rPr>
        <w:t xml:space="preserve"> </w:t>
      </w:r>
    </w:p>
    <w:p w14:paraId="232178E4" w14:textId="77777777" w:rsidR="00E03F91" w:rsidRDefault="00915908">
      <w:pPr>
        <w:tabs>
          <w:tab w:val="center" w:pos="4512"/>
        </w:tabs>
        <w:spacing w:after="281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10: Hardening </w:t>
      </w:r>
    </w:p>
    <w:p w14:paraId="56279912" w14:textId="77777777" w:rsidR="00E03F91" w:rsidRDefault="0091590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8282400" w14:textId="77777777" w:rsidR="00E03F91" w:rsidRDefault="00915908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46F9F362" w14:textId="77777777" w:rsidR="00E03F91" w:rsidRDefault="0091590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DFAD934" w14:textId="77777777" w:rsidR="00E03F91" w:rsidRDefault="0091590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B6BA198" w14:textId="77777777" w:rsidR="00E03F91" w:rsidRDefault="00915908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402C36E" wp14:editId="791000BD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3656" name="Group 36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56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0B2307E2" w14:textId="77777777" w:rsidR="00E03F91" w:rsidRDefault="0091590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9F21D66" w14:textId="77777777" w:rsidR="00E03F91" w:rsidRDefault="0091590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85ECA04" w14:textId="77777777" w:rsidR="00E03F91" w:rsidRDefault="0091590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778CDE0" w14:textId="77777777" w:rsidR="00E03F91" w:rsidRDefault="0091590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07EDCB8" w14:textId="77777777" w:rsidR="00E03F91" w:rsidRDefault="0091590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DE67095" w14:textId="77777777" w:rsidR="00E03F91" w:rsidRDefault="0091590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C79F9FF" w14:textId="77777777" w:rsidR="00E03F91" w:rsidRDefault="0091590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E785479" w14:textId="77777777" w:rsidR="00E03F91" w:rsidRDefault="00915908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294D7F93" w14:textId="77777777" w:rsidR="00E03F91" w:rsidRDefault="00915908">
      <w:pPr>
        <w:spacing w:after="165"/>
        <w:jc w:val="right"/>
      </w:pPr>
      <w:r>
        <w:rPr>
          <w:noProof/>
        </w:rPr>
        <w:drawing>
          <wp:inline distT="0" distB="0" distL="0" distR="0" wp14:anchorId="75F9522F" wp14:editId="78D2DB45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1D23E72C" w14:textId="77777777" w:rsidR="00E03F91" w:rsidRDefault="00915908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05684261" w14:textId="77777777" w:rsidR="00E03F91" w:rsidRDefault="00915908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0BC729FB" w14:textId="77777777" w:rsidR="00E03F91" w:rsidRDefault="00915908">
      <w:pPr>
        <w:spacing w:after="0"/>
      </w:pPr>
      <w:r>
        <w:t xml:space="preserve"> </w:t>
      </w:r>
    </w:p>
    <w:p w14:paraId="72A23223" w14:textId="77777777" w:rsidR="00E03F91" w:rsidRDefault="00915908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4C32CC31" wp14:editId="53D063D1">
                <wp:extent cx="5768340" cy="220370"/>
                <wp:effectExtent l="0" t="0" r="0" b="0"/>
                <wp:docPr id="3940" name="Group 39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5" name="Shape 4815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Rectangle 86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DA6D94" w14:textId="77777777" w:rsidR="00E03F91" w:rsidRDefault="0091590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40" style="width:454.2pt;height:17.352pt;mso-position-horizontal-relative:char;mso-position-vertical-relative:line" coordsize="57683,2203">
                <v:shape id="Shape 4816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6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536A4C25" w14:textId="77777777" w:rsidR="00E03F91" w:rsidRDefault="00915908">
      <w:pPr>
        <w:spacing w:after="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Use security auditing tool to harden a Linux system.  </w:t>
      </w:r>
    </w:p>
    <w:p w14:paraId="2FF802C8" w14:textId="77777777" w:rsidR="00E03F91" w:rsidRDefault="00915908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C9237F7" wp14:editId="107A0647">
                <wp:extent cx="5768340" cy="220370"/>
                <wp:effectExtent l="0" t="0" r="0" b="0"/>
                <wp:docPr id="3941" name="Group 39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7" name="Shape 4817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Rectangle 89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FEF103" w14:textId="77777777" w:rsidR="00E03F91" w:rsidRDefault="0091590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41" style="width:454.2pt;height:17.352pt;mso-position-horizontal-relative:char;mso-position-vertical-relative:line" coordsize="57683,2203">
                <v:shape id="Shape 4818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9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588F763E" w14:textId="77777777" w:rsidR="00E03F91" w:rsidRDefault="00915908">
      <w:pPr>
        <w:spacing w:after="11" w:line="268" w:lineRule="auto"/>
        <w:ind w:left="705" w:right="37" w:hanging="360"/>
      </w:pPr>
      <w:r>
        <w:rPr>
          <w:rFonts w:ascii="Arial" w:eastAsia="Arial" w:hAnsi="Arial" w:cs="Arial"/>
          <w:sz w:val="24"/>
        </w:rPr>
        <w:t xml:space="preserve">1. </w:t>
      </w:r>
      <w:r>
        <w:rPr>
          <w:rFonts w:ascii="Arial" w:eastAsia="Arial" w:hAnsi="Arial" w:cs="Arial"/>
          <w:sz w:val="24"/>
        </w:rPr>
        <w:t xml:space="preserve">Use “Lynis” an open source security auditing tool with an automated set of scripts developed to test a Linux system. </w:t>
      </w:r>
    </w:p>
    <w:p w14:paraId="12B7FC39" w14:textId="77777777" w:rsidR="00E03F91" w:rsidRDefault="00915908">
      <w:pPr>
        <w:spacing w:after="33"/>
        <w:ind w:left="720"/>
      </w:pPr>
      <w:r>
        <w:t xml:space="preserve"> </w:t>
      </w:r>
    </w:p>
    <w:p w14:paraId="3753C610" w14:textId="77777777" w:rsidR="00E03F91" w:rsidRDefault="00915908">
      <w:pPr>
        <w:spacing w:after="11" w:line="268" w:lineRule="auto"/>
        <w:ind w:left="730" w:right="37" w:hanging="10"/>
      </w:pPr>
      <w:r>
        <w:rPr>
          <w:rFonts w:ascii="Arial" w:eastAsia="Arial" w:hAnsi="Arial" w:cs="Arial"/>
          <w:sz w:val="24"/>
        </w:rPr>
        <w:t xml:space="preserve">Auditing a system for potential misconfigurations or unprotected services is an important aspect of system hardening.  </w:t>
      </w:r>
    </w:p>
    <w:p w14:paraId="23E225DC" w14:textId="77777777" w:rsidR="00E03F91" w:rsidRDefault="00915908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344F9BE6" wp14:editId="6D1C92AE">
                <wp:extent cx="5768340" cy="218846"/>
                <wp:effectExtent l="0" t="0" r="0" b="0"/>
                <wp:docPr id="3942" name="Group 39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4819" name="Shape 4819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Rectangle 97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AB5318" w14:textId="77777777" w:rsidR="00E03F91" w:rsidRDefault="0091590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>Required Reso</w:t>
                              </w:r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42" style="width:454.2pt;height:17.232pt;mso-position-horizontal-relative:char;mso-position-vertical-relative:line" coordsize="57683,2188">
                <v:shape id="Shape 4820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97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35D33ECA" w14:textId="77777777" w:rsidR="00E03F91" w:rsidRDefault="00915908">
      <w:pPr>
        <w:numPr>
          <w:ilvl w:val="0"/>
          <w:numId w:val="1"/>
        </w:numPr>
        <w:spacing w:after="11" w:line="349" w:lineRule="auto"/>
        <w:ind w:right="37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041CAB5F" w14:textId="77777777" w:rsidR="00E03F91" w:rsidRDefault="00915908">
      <w:pPr>
        <w:numPr>
          <w:ilvl w:val="0"/>
          <w:numId w:val="1"/>
        </w:numPr>
        <w:spacing w:after="11" w:line="348" w:lineRule="auto"/>
        <w:ind w:right="37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 </w:t>
      </w:r>
    </w:p>
    <w:p w14:paraId="5AE702C6" w14:textId="77777777" w:rsidR="00E03F91" w:rsidRDefault="00915908">
      <w:pPr>
        <w:numPr>
          <w:ilvl w:val="0"/>
          <w:numId w:val="1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Lynis: https://cisofy.com/lynis/</w:t>
      </w:r>
      <w:r>
        <w:rPr>
          <w:sz w:val="34"/>
          <w:vertAlign w:val="subscript"/>
        </w:rPr>
        <w:t xml:space="preserve"> </w:t>
      </w:r>
    </w:p>
    <w:p w14:paraId="6B6246A9" w14:textId="77777777" w:rsidR="00E03F91" w:rsidRDefault="00915908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43DAE57" w14:textId="77777777" w:rsidR="00E03F91" w:rsidRDefault="00915908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C340C07" wp14:editId="73BE5B41">
                <wp:extent cx="5768340" cy="220371"/>
                <wp:effectExtent l="0" t="0" r="0" b="0"/>
                <wp:docPr id="3943" name="Group 39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1"/>
                          <a:chOff x="0" y="0"/>
                          <a:chExt cx="5768340" cy="220371"/>
                        </a:xfrm>
                      </wpg:grpSpPr>
                      <wps:wsp>
                        <wps:cNvPr id="4821" name="Shape 4821"/>
                        <wps:cNvSpPr/>
                        <wps:spPr>
                          <a:xfrm>
                            <a:off x="0" y="17679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C5A5D6" w14:textId="77777777" w:rsidR="00E03F91" w:rsidRDefault="0091590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43" style="width:454.2pt;height:17.352pt;mso-position-horizontal-relative:char;mso-position-vertical-relative:line" coordsize="57683,2203">
                <v:shape id="Shape 4822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11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3D561DA4" w14:textId="77777777" w:rsidR="00E03F91" w:rsidRDefault="0091590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2BBBF4D8" w14:textId="77777777" w:rsidR="00E03F91" w:rsidRDefault="00915908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4ACDB42" w14:textId="77777777" w:rsidR="00E03F91" w:rsidRDefault="0091590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14:paraId="5664562E" w14:textId="77777777" w:rsidR="00E03F91" w:rsidRDefault="00915908">
      <w:pPr>
        <w:spacing w:after="25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24B0F6E" w14:textId="77777777" w:rsidR="00E03F91" w:rsidRDefault="0091590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Lynis Tool by changing the directory to Downloads </w:t>
      </w:r>
      <w:r>
        <w:rPr>
          <w:rFonts w:ascii="Wingdings" w:eastAsia="Wingdings" w:hAnsi="Wingdings" w:cs="Wingdings"/>
          <w:sz w:val="24"/>
        </w:rPr>
        <w:t></w:t>
      </w:r>
      <w:r>
        <w:rPr>
          <w:rFonts w:ascii="Arial" w:eastAsia="Arial" w:hAnsi="Arial" w:cs="Arial"/>
          <w:sz w:val="24"/>
        </w:rPr>
        <w:t xml:space="preserve"> Lynis </w:t>
      </w:r>
    </w:p>
    <w:p w14:paraId="749BDE4D" w14:textId="77777777" w:rsidR="00E03F91" w:rsidRDefault="00915908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AAC2D08" w14:textId="77777777" w:rsidR="00E03F91" w:rsidRDefault="0091590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At the command prompt, enter the following command and enter the password password when prompted: </w:t>
      </w:r>
    </w:p>
    <w:p w14:paraId="5A484586" w14:textId="77777777" w:rsidR="00E03F91" w:rsidRDefault="00915908">
      <w:pPr>
        <w:spacing w:after="21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1A019AC" w14:textId="77777777" w:rsidR="00E03F91" w:rsidRDefault="00915908">
      <w:pPr>
        <w:spacing w:after="216"/>
        <w:ind w:right="159"/>
        <w:jc w:val="center"/>
      </w:pPr>
      <w:r>
        <w:rPr>
          <w:rFonts w:ascii="Arial" w:eastAsia="Arial" w:hAnsi="Arial" w:cs="Arial"/>
          <w:sz w:val="24"/>
          <w:shd w:val="clear" w:color="auto" w:fill="FFFF00"/>
        </w:rPr>
        <w:t>cisco@ubuntu:~/Dowloads/lynis$ sudo ./lynis update info</w:t>
      </w:r>
      <w:r>
        <w:rPr>
          <w:rFonts w:ascii="Arial" w:eastAsia="Arial" w:hAnsi="Arial" w:cs="Arial"/>
          <w:sz w:val="24"/>
        </w:rPr>
        <w:t xml:space="preserve"> </w:t>
      </w:r>
    </w:p>
    <w:p w14:paraId="74C16C6F" w14:textId="40CB1E88" w:rsidR="00E03F91" w:rsidRDefault="00915908" w:rsidP="00EB28E0">
      <w:pPr>
        <w:shd w:val="clear" w:color="auto" w:fill="F2F2F2"/>
        <w:spacing w:after="201" w:line="278" w:lineRule="auto"/>
        <w:ind w:left="1440"/>
        <w:rPr>
          <w:rFonts w:ascii="Arial" w:eastAsia="Arial" w:hAnsi="Arial" w:cs="Arial"/>
          <w:b/>
          <w:i/>
          <w:color w:val="FF0000"/>
          <w:sz w:val="24"/>
        </w:rPr>
      </w:pPr>
      <w:r>
        <w:rPr>
          <w:rFonts w:ascii="Arial" w:eastAsia="Arial" w:hAnsi="Arial" w:cs="Arial"/>
          <w:i/>
          <w:sz w:val="24"/>
        </w:rPr>
        <w:t xml:space="preserve">This command verifies that this is the latest version and updates for the </w:t>
      </w:r>
      <w:r w:rsidR="00EB28E0">
        <w:rPr>
          <w:rFonts w:ascii="Arial" w:eastAsia="Arial" w:hAnsi="Arial" w:cs="Arial"/>
          <w:i/>
          <w:sz w:val="24"/>
        </w:rPr>
        <w:t>H</w:t>
      </w:r>
      <w:r>
        <w:rPr>
          <w:rFonts w:ascii="Arial" w:eastAsia="Arial" w:hAnsi="Arial" w:cs="Arial"/>
          <w:b/>
          <w:i/>
          <w:color w:val="FF0000"/>
          <w:sz w:val="24"/>
        </w:rPr>
        <w:t xml:space="preserve">Scroll through the suggestions and select one. You will research a suggestion that you can implement to address the issue. </w:t>
      </w:r>
    </w:p>
    <w:p w14:paraId="4B5F27C3" w14:textId="2F06D0F7" w:rsidR="00EB28E0" w:rsidRDefault="00EB28E0" w:rsidP="00EB28E0">
      <w:pPr>
        <w:shd w:val="clear" w:color="auto" w:fill="F2F2F2"/>
        <w:spacing w:after="201" w:line="278" w:lineRule="auto"/>
        <w:rPr>
          <w:rFonts w:ascii="Arial" w:eastAsia="Arial" w:hAnsi="Arial" w:cs="Arial"/>
          <w:b/>
          <w:bCs/>
          <w:iCs/>
          <w:color w:val="FF0000"/>
          <w:sz w:val="24"/>
        </w:rPr>
      </w:pPr>
      <w:r>
        <w:rPr>
          <w:rFonts w:ascii="Arial" w:eastAsia="Arial" w:hAnsi="Arial" w:cs="Arial"/>
          <w:b/>
          <w:bCs/>
          <w:iCs/>
          <w:color w:val="FF0000"/>
          <w:sz w:val="24"/>
        </w:rPr>
        <w:t>How many warnings did you receive?</w:t>
      </w:r>
    </w:p>
    <w:p w14:paraId="1802660A" w14:textId="2F115318" w:rsidR="0015245D" w:rsidRDefault="0015245D" w:rsidP="00EB28E0">
      <w:pPr>
        <w:shd w:val="clear" w:color="auto" w:fill="F2F2F2"/>
        <w:spacing w:after="201" w:line="278" w:lineRule="auto"/>
        <w:rPr>
          <w:rFonts w:ascii="Arial" w:eastAsia="Arial" w:hAnsi="Arial" w:cs="Arial"/>
          <w:b/>
          <w:bCs/>
          <w:iCs/>
          <w:color w:val="FF0000"/>
          <w:sz w:val="24"/>
        </w:rPr>
      </w:pPr>
      <w:r>
        <w:rPr>
          <w:rFonts w:ascii="Arial" w:eastAsia="Arial" w:hAnsi="Arial" w:cs="Arial"/>
          <w:b/>
          <w:bCs/>
          <w:iCs/>
          <w:color w:val="FF0000"/>
          <w:sz w:val="24"/>
        </w:rPr>
        <w:t>(10)</w:t>
      </w:r>
    </w:p>
    <w:p w14:paraId="38F72BA8" w14:textId="0E1D2A42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>Initializing program program update status … 4 months out of date</w:t>
      </w:r>
    </w:p>
    <w:p w14:paraId="0FEAE140" w14:textId="18BF359F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>Program version Linux program status</w:t>
      </w:r>
    </w:p>
    <w:p w14:paraId="2AC1EF71" w14:textId="4B34CE35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lastRenderedPageBreak/>
        <w:t xml:space="preserve">Boot and services – checking for password protection </w:t>
      </w:r>
    </w:p>
    <w:p w14:paraId="43D7B1A7" w14:textId="3A62393D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 xml:space="preserve">Minimal of 2 responsive nameservers </w:t>
      </w:r>
    </w:p>
    <w:p w14:paraId="653AB758" w14:textId="02058F49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>File permissions</w:t>
      </w:r>
    </w:p>
    <w:p w14:paraId="2A56A3E2" w14:textId="0F541005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>SSH option :Port</w:t>
      </w:r>
    </w:p>
    <w:p w14:paraId="26F7507B" w14:textId="7DB31B7E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>SSH option: TCPKeepAlive</w:t>
      </w:r>
    </w:p>
    <w:p w14:paraId="7034266D" w14:textId="5B32A702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 xml:space="preserve">SSH option:X11Forwarding </w:t>
      </w:r>
    </w:p>
    <w:p w14:paraId="413DE9D8" w14:textId="0FC47BC6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>Checking inetd (telnet)</w:t>
      </w:r>
    </w:p>
    <w:p w14:paraId="7114FB9A" w14:textId="057823DA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000000" w:themeColor="text1"/>
        </w:rPr>
        <w:t>Warning (2) version of lynis is very old and should be updated/couldn’t find 2 responsive nameservers</w:t>
      </w:r>
    </w:p>
    <w:p w14:paraId="6D040928" w14:textId="54F2FAAD" w:rsidR="00EB28E0" w:rsidRP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FF0000"/>
        </w:rPr>
      </w:pPr>
      <w:r>
        <w:rPr>
          <w:b/>
          <w:bCs/>
          <w:iCs/>
          <w:color w:val="FF0000"/>
        </w:rPr>
        <w:t>How Many suggestions did you receive?</w:t>
      </w:r>
    </w:p>
    <w:p w14:paraId="61B8B546" w14:textId="2DAD4D7B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auto"/>
        </w:rPr>
      </w:pPr>
      <w:r>
        <w:rPr>
          <w:b/>
          <w:bCs/>
          <w:iCs/>
          <w:color w:val="auto"/>
        </w:rPr>
        <w:t>34</w:t>
      </w:r>
    </w:p>
    <w:p w14:paraId="6C823515" w14:textId="46AD81CE" w:rsid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FF0000"/>
        </w:rPr>
      </w:pPr>
      <w:r>
        <w:rPr>
          <w:b/>
          <w:bCs/>
          <w:iCs/>
          <w:color w:val="FF0000"/>
        </w:rPr>
        <w:t>Which suggestion are you addressing?</w:t>
      </w:r>
    </w:p>
    <w:p w14:paraId="590C8579" w14:textId="77777777" w:rsidR="0015245D" w:rsidRPr="0015245D" w:rsidRDefault="0015245D" w:rsidP="0015245D">
      <w:pPr>
        <w:rPr>
          <w:rFonts w:asciiTheme="minorHAnsi" w:eastAsiaTheme="minorHAnsi" w:hAnsiTheme="minorHAnsi" w:cstheme="minorBidi"/>
          <w:color w:val="auto"/>
          <w:lang w:eastAsia="en-US"/>
        </w:rPr>
      </w:pPr>
      <w:r w:rsidRPr="0015245D">
        <w:rPr>
          <w:rFonts w:asciiTheme="minorHAnsi" w:eastAsiaTheme="minorHAnsi" w:hAnsiTheme="minorHAnsi" w:cstheme="minorBidi"/>
          <w:color w:val="auto"/>
          <w:lang w:eastAsia="en-US"/>
        </w:rPr>
        <w:t xml:space="preserve">Default umask in /etc/login.defs could be more strict like 027 [AUTH-9328] </w:t>
      </w:r>
    </w:p>
    <w:p w14:paraId="5069490D" w14:textId="344C7429" w:rsidR="0015245D" w:rsidRDefault="0015245D" w:rsidP="0015245D">
      <w:pPr>
        <w:rPr>
          <w:rFonts w:asciiTheme="minorHAnsi" w:eastAsiaTheme="minorHAnsi" w:hAnsiTheme="minorHAnsi" w:cstheme="minorBidi"/>
          <w:color w:val="auto"/>
          <w:lang w:eastAsia="en-US"/>
        </w:rPr>
      </w:pPr>
      <w:r w:rsidRPr="0015245D">
        <w:rPr>
          <w:rFonts w:asciiTheme="minorHAnsi" w:eastAsiaTheme="minorHAnsi" w:hAnsiTheme="minorHAnsi" w:cstheme="minorBidi"/>
          <w:color w:val="auto"/>
          <w:lang w:eastAsia="en-US"/>
        </w:rPr>
        <w:t xml:space="preserve"> </w:t>
      </w:r>
      <w:hyperlink r:id="rId9" w:history="1">
        <w:r w:rsidRPr="0015245D">
          <w:rPr>
            <w:rStyle w:val="Hyperlink"/>
            <w:rFonts w:asciiTheme="minorHAnsi" w:eastAsiaTheme="minorHAnsi" w:hAnsiTheme="minorHAnsi" w:cstheme="minorBidi"/>
            <w:lang w:eastAsia="en-US"/>
          </w:rPr>
          <w:t>https://cisofy.com/controls/AUTH-9328/</w:t>
        </w:r>
      </w:hyperlink>
    </w:p>
    <w:p w14:paraId="0054F1BF" w14:textId="47F5C5DE" w:rsidR="0015245D" w:rsidRDefault="0015245D" w:rsidP="0015245D">
      <w:pPr>
        <w:rPr>
          <w:rFonts w:asciiTheme="minorHAnsi" w:eastAsiaTheme="minorHAnsi" w:hAnsiTheme="minorHAnsi" w:cstheme="minorBidi"/>
          <w:color w:val="auto"/>
          <w:lang w:eastAsia="en-US"/>
        </w:rPr>
      </w:pPr>
      <w:r>
        <w:rPr>
          <w:rFonts w:asciiTheme="minorHAnsi" w:eastAsiaTheme="minorHAnsi" w:hAnsiTheme="minorHAnsi" w:cstheme="minorBidi"/>
          <w:color w:val="auto"/>
          <w:lang w:eastAsia="en-US"/>
        </w:rPr>
        <w:t>Unmask defines what default file permissions that will be applied on a file or directory. I would adopt a stricter unmask protocol for the file ‘login.defs’ like 027.</w:t>
      </w:r>
    </w:p>
    <w:p w14:paraId="3AB4B33C" w14:textId="354A62BB" w:rsidR="0015245D" w:rsidRDefault="0015245D" w:rsidP="0015245D">
      <w:pPr>
        <w:rPr>
          <w:rFonts w:asciiTheme="minorHAnsi" w:eastAsiaTheme="minorHAnsi" w:hAnsiTheme="minorHAnsi" w:cstheme="minorBidi"/>
          <w:color w:val="auto"/>
          <w:lang w:eastAsia="en-US"/>
        </w:rPr>
      </w:pPr>
      <w:r>
        <w:rPr>
          <w:rFonts w:asciiTheme="minorHAnsi" w:eastAsiaTheme="minorHAnsi" w:hAnsiTheme="minorHAnsi" w:cstheme="minorBidi"/>
          <w:color w:val="auto"/>
          <w:lang w:eastAsia="en-US"/>
        </w:rPr>
        <w:t xml:space="preserve">This means </w:t>
      </w:r>
      <w:r w:rsidR="00CE6C3C">
        <w:rPr>
          <w:rFonts w:asciiTheme="minorHAnsi" w:eastAsiaTheme="minorHAnsi" w:hAnsiTheme="minorHAnsi" w:cstheme="minorBidi"/>
          <w:color w:val="auto"/>
          <w:lang w:eastAsia="en-US"/>
        </w:rPr>
        <w:t xml:space="preserve">that the owner can read and write with additional execution right for the directories </w:t>
      </w:r>
    </w:p>
    <w:p w14:paraId="01BA6D57" w14:textId="56DABB6D" w:rsidR="00CE6C3C" w:rsidRDefault="00CE6C3C" w:rsidP="0015245D">
      <w:pPr>
        <w:rPr>
          <w:rFonts w:asciiTheme="minorHAnsi" w:eastAsiaTheme="minorHAnsi" w:hAnsiTheme="minorHAnsi" w:cstheme="minorBidi"/>
          <w:color w:val="auto"/>
          <w:lang w:eastAsia="en-US"/>
        </w:rPr>
      </w:pPr>
      <w:r>
        <w:rPr>
          <w:rFonts w:asciiTheme="minorHAnsi" w:eastAsiaTheme="minorHAnsi" w:hAnsiTheme="minorHAnsi" w:cstheme="minorBidi"/>
          <w:color w:val="auto"/>
          <w:lang w:eastAsia="en-US"/>
        </w:rPr>
        <w:t>Using the unmask helps with the limiting who can access created files.</w:t>
      </w:r>
    </w:p>
    <w:p w14:paraId="20552F73" w14:textId="0E56E14F" w:rsidR="00CE6C3C" w:rsidRDefault="00CE6C3C" w:rsidP="0015245D">
      <w:pPr>
        <w:rPr>
          <w:rFonts w:asciiTheme="minorHAnsi" w:eastAsiaTheme="minorHAnsi" w:hAnsiTheme="minorHAnsi" w:cstheme="minorBidi"/>
          <w:color w:val="auto"/>
          <w:lang w:eastAsia="en-US"/>
        </w:rPr>
      </w:pPr>
      <w:r>
        <w:rPr>
          <w:rFonts w:asciiTheme="minorHAnsi" w:eastAsiaTheme="minorHAnsi" w:hAnsiTheme="minorHAnsi" w:cstheme="minorBidi"/>
          <w:color w:val="auto"/>
          <w:lang w:eastAsia="en-US"/>
        </w:rPr>
        <w:t>This is especially important for systems with multiple users</w:t>
      </w:r>
    </w:p>
    <w:p w14:paraId="360E5364" w14:textId="1104249F" w:rsidR="00CE6C3C" w:rsidRPr="0015245D" w:rsidRDefault="00D54404" w:rsidP="0015245D">
      <w:pPr>
        <w:rPr>
          <w:rFonts w:asciiTheme="minorHAnsi" w:eastAsiaTheme="minorHAnsi" w:hAnsiTheme="minorHAnsi" w:cstheme="minorBidi"/>
          <w:color w:val="auto"/>
          <w:lang w:eastAsia="en-US"/>
        </w:rPr>
      </w:pPr>
      <w:r>
        <w:rPr>
          <w:noProof/>
        </w:rPr>
        <w:lastRenderedPageBreak/>
        <w:drawing>
          <wp:inline distT="0" distB="0" distL="0" distR="0" wp14:anchorId="66FDB409" wp14:editId="2F3E3454">
            <wp:extent cx="5775325" cy="3263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599D9F" w14:textId="77777777" w:rsidR="0015245D" w:rsidRDefault="0015245D" w:rsidP="00EB28E0">
      <w:pPr>
        <w:shd w:val="clear" w:color="auto" w:fill="F2F2F2"/>
        <w:spacing w:after="201" w:line="278" w:lineRule="auto"/>
        <w:rPr>
          <w:b/>
          <w:bCs/>
          <w:iCs/>
          <w:color w:val="FF0000"/>
        </w:rPr>
      </w:pPr>
    </w:p>
    <w:p w14:paraId="7905E761" w14:textId="77777777" w:rsidR="00EB28E0" w:rsidRPr="00EB28E0" w:rsidRDefault="00EB28E0" w:rsidP="00EB28E0">
      <w:pPr>
        <w:shd w:val="clear" w:color="auto" w:fill="F2F2F2"/>
        <w:spacing w:after="201" w:line="278" w:lineRule="auto"/>
        <w:rPr>
          <w:b/>
          <w:bCs/>
          <w:iCs/>
          <w:color w:val="auto"/>
        </w:rPr>
      </w:pPr>
    </w:p>
    <w:tbl>
      <w:tblPr>
        <w:tblStyle w:val="TableGrid"/>
        <w:tblW w:w="4575" w:type="dxa"/>
        <w:tblInd w:w="-14" w:type="dxa"/>
        <w:tblCellMar>
          <w:top w:w="0" w:type="dxa"/>
          <w:left w:w="14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575"/>
      </w:tblGrid>
      <w:tr w:rsidR="00EB28E0" w14:paraId="69CB54F2" w14:textId="77777777" w:rsidTr="00EB28E0">
        <w:trPr>
          <w:trHeight w:val="12456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</w:tcPr>
          <w:p w14:paraId="74187848" w14:textId="77777777" w:rsidR="00EB28E0" w:rsidRDefault="00EB28E0"/>
        </w:tc>
      </w:tr>
    </w:tbl>
    <w:p w14:paraId="3886AC3E" w14:textId="77777777" w:rsidR="00E03F91" w:rsidRDefault="00915908">
      <w:pPr>
        <w:spacing w:after="2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218AA8AF" w14:textId="77777777" w:rsidR="00E03F91" w:rsidRDefault="00915908">
      <w:pPr>
        <w:spacing w:after="225"/>
        <w:ind w:left="10" w:hanging="10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5F75F31A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4AFC08C2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lastRenderedPageBreak/>
        <w:t xml:space="preserve">Understand and configure IP Address </w:t>
      </w:r>
    </w:p>
    <w:p w14:paraId="41E8CBEC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1AE40796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3903B9B8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 MAC address to determine the manufacturer. </w:t>
      </w:r>
    </w:p>
    <w:p w14:paraId="5EF89279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the Wired and Wireless Network connection. </w:t>
      </w:r>
    </w:p>
    <w:p w14:paraId="01180281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Address Resolution Protocol (ARP). </w:t>
      </w:r>
    </w:p>
    <w:p w14:paraId="1124BA7A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ect to a Wireless Router and configure the basic settings in a wireless router and add security features. </w:t>
      </w:r>
    </w:p>
    <w:p w14:paraId="491282DC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nslookup command to understand the url to ip conversion. </w:t>
      </w:r>
    </w:p>
    <w:p w14:paraId="6632FB2A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4CDA561F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6F26B142" w14:textId="77777777" w:rsidR="00E03F91" w:rsidRDefault="00915908">
      <w:pPr>
        <w:numPr>
          <w:ilvl w:val="0"/>
          <w:numId w:val="3"/>
        </w:numPr>
        <w:spacing w:after="139" w:line="333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dns, ntp and aaa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3A6B348D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3DCBDD90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50FFBD12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7E053A9F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Authentication, Authorization and Acc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ounting </w:t>
      </w:r>
    </w:p>
    <w:p w14:paraId="29A6D2DC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7FF40760" w14:textId="77777777" w:rsidR="00E03F91" w:rsidRDefault="00915908">
      <w:pPr>
        <w:numPr>
          <w:ilvl w:val="0"/>
          <w:numId w:val="3"/>
        </w:numPr>
        <w:spacing w:after="1" w:line="336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Steghide to hide a data file within an image file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Password Cracking using John the Ripper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Digital Signatures – Creating and Verifying.  </w:t>
      </w:r>
    </w:p>
    <w:p w14:paraId="4FCBFCB0" w14:textId="77777777" w:rsidR="00E03F91" w:rsidRDefault="0091590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System Hardening </w:t>
      </w:r>
    </w:p>
    <w:p w14:paraId="5FA9CDDE" w14:textId="77777777" w:rsidR="00E03F91" w:rsidRDefault="00915908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104BA700" w14:textId="77777777" w:rsidR="00E03F91" w:rsidRDefault="0091590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1526D50" w14:textId="77777777" w:rsidR="00E03F91" w:rsidRDefault="0091590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2386664" w14:textId="77777777" w:rsidR="00E03F91" w:rsidRDefault="0091590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8BCB304" w14:textId="77777777" w:rsidR="00E03F91" w:rsidRDefault="00915908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E03F91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08761E" w14:textId="77777777" w:rsidR="00915908" w:rsidRDefault="00915908">
      <w:pPr>
        <w:spacing w:after="0" w:line="240" w:lineRule="auto"/>
      </w:pPr>
      <w:r>
        <w:separator/>
      </w:r>
    </w:p>
  </w:endnote>
  <w:endnote w:type="continuationSeparator" w:id="0">
    <w:p w14:paraId="6F49A989" w14:textId="77777777" w:rsidR="00915908" w:rsidRDefault="009159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EE9B02" w14:textId="77777777" w:rsidR="00E03F91" w:rsidRDefault="00915908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65D8C136" wp14:editId="477926BC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622" name="Group 46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83" name="Shape 4883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4" name="Shape 4884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5" name="Shape 4885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6" name="Shape 4886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7" name="Shape 4887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8" name="Shape 4888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9" name="Shape 4889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30" name="Shape 463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2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90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91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92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93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94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95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96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63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5CBD4CF4" w14:textId="77777777" w:rsidR="00E03F91" w:rsidRDefault="00915908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7CC373" w14:textId="77777777" w:rsidR="00E03F91" w:rsidRDefault="00915908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DCFC647" wp14:editId="76F64C4F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582" name="Group 45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69" name="Shape 486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0" name="Shape 487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1" name="Shape 487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2" name="Shape 487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3" name="Shape 487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4" name="Shape 487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90" name="Shape 459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8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76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77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78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79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80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81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82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59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6262CDBE" w14:textId="77777777" w:rsidR="00E03F91" w:rsidRDefault="00915908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3071AA" w14:textId="77777777" w:rsidR="00E03F91" w:rsidRDefault="00E03F91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B1B740" w14:textId="77777777" w:rsidR="00915908" w:rsidRDefault="00915908">
      <w:pPr>
        <w:spacing w:after="0" w:line="240" w:lineRule="auto"/>
      </w:pPr>
      <w:r>
        <w:separator/>
      </w:r>
    </w:p>
  </w:footnote>
  <w:footnote w:type="continuationSeparator" w:id="0">
    <w:p w14:paraId="6014265D" w14:textId="77777777" w:rsidR="00915908" w:rsidRDefault="009159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9EAF17" w14:textId="77777777" w:rsidR="00E03F91" w:rsidRDefault="0091590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42D80C0C" wp14:editId="75530F15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600" name="Group 4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55" name="Shape 485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6" name="Shape 4856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08" name="Rectangle 460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438E1B7" w14:textId="77777777" w:rsidR="00E03F91" w:rsidRDefault="0091590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09" name="Rectangle 460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093B615" w14:textId="77777777" w:rsidR="00E03F91" w:rsidRDefault="0091590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10" name="Rectangle 461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B1A9685" w14:textId="77777777" w:rsidR="00E03F91" w:rsidRDefault="0091590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7" name="Shape 485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Shape 4858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9" name="Shape 4859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0" name="Shape 4860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1" name="Shape 4861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00" style="width:452.041pt;height:22.44pt;position:absolute;mso-position-horizontal-relative:page;mso-position-horizontal:absolute;margin-left:71.28pt;mso-position-vertical-relative:page;margin-top:35.4pt;" coordsize="57409,2849">
              <v:shape id="Shape 486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63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60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60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61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6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5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6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67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68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4D2C54" w14:textId="77777777" w:rsidR="00E03F91" w:rsidRDefault="0091590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E7699F5" wp14:editId="76FD1342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560" name="Group 4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41" name="Shape 484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2" name="Shape 484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68" name="Rectangle 456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D33EE9E" w14:textId="77777777" w:rsidR="00E03F91" w:rsidRDefault="0091590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69" name="Rectangle 456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41E412E" w14:textId="77777777" w:rsidR="00E03F91" w:rsidRDefault="0091590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70" name="Rectangle 457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B0D1DC7" w14:textId="77777777" w:rsidR="00E03F91" w:rsidRDefault="0091590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43" name="Shape 484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4" name="Shape 484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5" name="Shape 484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6" name="Shape 484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7" name="Shape 484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60" style="width:452.041pt;height:22.44pt;position:absolute;mso-position-horizontal-relative:page;mso-position-horizontal:absolute;margin-left:71.28pt;mso-position-vertical-relative:page;margin-top:35.4pt;" coordsize="57409,2849">
              <v:shape id="Shape 4848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49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56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56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57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50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1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2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53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54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C08FFA" w14:textId="77777777" w:rsidR="00E03F91" w:rsidRDefault="00E03F91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B8623F"/>
    <w:multiLevelType w:val="hybridMultilevel"/>
    <w:tmpl w:val="A45AB3DA"/>
    <w:lvl w:ilvl="0" w:tplc="65EC9A9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32285D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00C581C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96E9F6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132BB08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7464C20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01A9ADE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ABE3FC2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752E66E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D61110F"/>
    <w:multiLevelType w:val="hybridMultilevel"/>
    <w:tmpl w:val="43266324"/>
    <w:lvl w:ilvl="0" w:tplc="DC50AC6C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69EE30C">
      <w:start w:val="1"/>
      <w:numFmt w:val="bullet"/>
      <w:lvlText w:val="o"/>
      <w:lvlJc w:val="left"/>
      <w:pPr>
        <w:ind w:left="13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2B02B6C">
      <w:start w:val="1"/>
      <w:numFmt w:val="bullet"/>
      <w:lvlText w:val="▪"/>
      <w:lvlJc w:val="left"/>
      <w:pPr>
        <w:ind w:left="20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D10C2BE">
      <w:start w:val="1"/>
      <w:numFmt w:val="bullet"/>
      <w:lvlText w:val="•"/>
      <w:lvlJc w:val="left"/>
      <w:pPr>
        <w:ind w:left="27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F4CFD92">
      <w:start w:val="1"/>
      <w:numFmt w:val="bullet"/>
      <w:lvlText w:val="o"/>
      <w:lvlJc w:val="left"/>
      <w:pPr>
        <w:ind w:left="350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3D857C8">
      <w:start w:val="1"/>
      <w:numFmt w:val="bullet"/>
      <w:lvlText w:val="▪"/>
      <w:lvlJc w:val="left"/>
      <w:pPr>
        <w:ind w:left="422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FC8987E">
      <w:start w:val="1"/>
      <w:numFmt w:val="bullet"/>
      <w:lvlText w:val="•"/>
      <w:lvlJc w:val="left"/>
      <w:pPr>
        <w:ind w:left="49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A8C6CCE">
      <w:start w:val="1"/>
      <w:numFmt w:val="bullet"/>
      <w:lvlText w:val="o"/>
      <w:lvlJc w:val="left"/>
      <w:pPr>
        <w:ind w:left="56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4F4C24C">
      <w:start w:val="1"/>
      <w:numFmt w:val="bullet"/>
      <w:lvlText w:val="▪"/>
      <w:lvlJc w:val="left"/>
      <w:pPr>
        <w:ind w:left="63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BF556A5"/>
    <w:multiLevelType w:val="hybridMultilevel"/>
    <w:tmpl w:val="696E048E"/>
    <w:lvl w:ilvl="0" w:tplc="0A62AB1C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FC68706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6C2B1A6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4BA5DA8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0E6A6E4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266F838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B32775C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F981F82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900016E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3F91"/>
    <w:rsid w:val="0015245D"/>
    <w:rsid w:val="004D3FB1"/>
    <w:rsid w:val="00915908"/>
    <w:rsid w:val="00CE6C3C"/>
    <w:rsid w:val="00D54404"/>
    <w:rsid w:val="00E03F91"/>
    <w:rsid w:val="00EB2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A40DC"/>
  <w15:docId w15:val="{1A5031C4-5856-4645-91A5-B30B455E1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1524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24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cisofy.com/controls/AUTH-9328/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6</Pages>
  <Words>546</Words>
  <Characters>3117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Karen Anne Windsor</cp:lastModifiedBy>
  <cp:revision>3</cp:revision>
  <dcterms:created xsi:type="dcterms:W3CDTF">2020-11-30T13:08:00Z</dcterms:created>
  <dcterms:modified xsi:type="dcterms:W3CDTF">2020-11-30T14:05:00Z</dcterms:modified>
</cp:coreProperties>
</file>