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6B48" w:rsidRPr="00116316" w:rsidRDefault="00B26B48" w:rsidP="00B26B48">
      <w:pPr>
        <w:rPr>
          <w:rFonts w:cstheme="minorHAnsi"/>
          <w:b/>
          <w:u w:val="single"/>
        </w:rPr>
      </w:pPr>
      <w:r w:rsidRPr="00116316">
        <w:rPr>
          <w:b/>
          <w:sz w:val="32"/>
          <w:szCs w:val="32"/>
          <w:u w:val="single"/>
        </w:rPr>
        <w:t>Richard Jones 1704975</w:t>
      </w:r>
    </w:p>
    <w:p w:rsidR="00B26B48" w:rsidRPr="00116316" w:rsidRDefault="00B26B48" w:rsidP="00B26B48">
      <w:pPr>
        <w:rPr>
          <w:b/>
          <w:sz w:val="32"/>
          <w:szCs w:val="32"/>
          <w:u w:val="single"/>
        </w:rPr>
      </w:pPr>
      <w:r w:rsidRPr="00116316">
        <w:rPr>
          <w:b/>
          <w:sz w:val="32"/>
          <w:szCs w:val="32"/>
          <w:u w:val="single"/>
        </w:rPr>
        <w:t xml:space="preserve">Built Environment HND/HNC Part Time </w:t>
      </w:r>
    </w:p>
    <w:p w:rsidR="00B26B48" w:rsidRDefault="00B26B48" w:rsidP="00B26B48">
      <w:pPr>
        <w:rPr>
          <w:b/>
          <w:sz w:val="32"/>
          <w:szCs w:val="32"/>
          <w:u w:val="single"/>
        </w:rPr>
      </w:pPr>
      <w:r>
        <w:rPr>
          <w:b/>
          <w:sz w:val="32"/>
          <w:szCs w:val="32"/>
          <w:u w:val="single"/>
        </w:rPr>
        <w:t>Construction materials</w:t>
      </w:r>
    </w:p>
    <w:p w:rsidR="00B26B48" w:rsidRPr="00116316" w:rsidRDefault="00B26B48" w:rsidP="00B26B48">
      <w:pPr>
        <w:rPr>
          <w:b/>
          <w:sz w:val="32"/>
          <w:szCs w:val="32"/>
          <w:u w:val="single"/>
        </w:rPr>
      </w:pPr>
      <w:r w:rsidRPr="00116316">
        <w:rPr>
          <w:b/>
          <w:sz w:val="32"/>
          <w:szCs w:val="32"/>
          <w:u w:val="single"/>
        </w:rPr>
        <w:t>Module code: M4X01314/M4X01349</w:t>
      </w:r>
    </w:p>
    <w:p w:rsidR="00B26B48" w:rsidRPr="00116316" w:rsidRDefault="00B26B48" w:rsidP="00B26B48">
      <w:pPr>
        <w:rPr>
          <w:b/>
          <w:sz w:val="32"/>
          <w:szCs w:val="32"/>
          <w:u w:val="single"/>
        </w:rPr>
      </w:pPr>
      <w:r w:rsidRPr="00116316">
        <w:rPr>
          <w:b/>
          <w:sz w:val="32"/>
          <w:szCs w:val="32"/>
          <w:u w:val="single"/>
        </w:rPr>
        <w:t>Lecturer: Alan Nantel</w:t>
      </w:r>
    </w:p>
    <w:p w:rsidR="00B26B48" w:rsidRPr="00116316" w:rsidRDefault="00B26B48" w:rsidP="00B26B48">
      <w:pPr>
        <w:rPr>
          <w:b/>
          <w:sz w:val="32"/>
          <w:szCs w:val="32"/>
          <w:u w:val="single"/>
        </w:rPr>
      </w:pPr>
      <w:r w:rsidRPr="00116316">
        <w:rPr>
          <w:b/>
          <w:sz w:val="32"/>
          <w:szCs w:val="32"/>
          <w:u w:val="single"/>
        </w:rPr>
        <w:t>Submission date: 08.01.19</w:t>
      </w: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B26B48" w:rsidRDefault="00B26B48" w:rsidP="002756BE">
      <w:pPr>
        <w:rPr>
          <w:rFonts w:cstheme="minorHAnsi"/>
          <w:bCs/>
        </w:rPr>
      </w:pPr>
    </w:p>
    <w:p w:rsidR="00A93826" w:rsidRDefault="00A93826" w:rsidP="002756BE">
      <w:pPr>
        <w:rPr>
          <w:rFonts w:cstheme="minorHAnsi"/>
          <w:bCs/>
        </w:rPr>
      </w:pPr>
    </w:p>
    <w:p w:rsidR="002756BE" w:rsidRPr="00F46732" w:rsidRDefault="002756BE" w:rsidP="002756BE">
      <w:pPr>
        <w:rPr>
          <w:rFonts w:cstheme="minorHAnsi"/>
        </w:rPr>
      </w:pPr>
      <w:r w:rsidRPr="00F46732">
        <w:rPr>
          <w:rFonts w:cstheme="minorHAnsi"/>
          <w:bCs/>
        </w:rPr>
        <w:lastRenderedPageBreak/>
        <w:t>Swansea Civic Centre</w:t>
      </w:r>
      <w:r w:rsidRPr="00F46732">
        <w:rPr>
          <w:rFonts w:cstheme="minorHAnsi"/>
        </w:rPr>
        <w:t xml:space="preserve"> is the principal administrative centre of the </w:t>
      </w:r>
      <w:hyperlink r:id="rId5" w:tooltip="City and County of Swansea Council" w:history="1">
        <w:r w:rsidRPr="00F46732">
          <w:rPr>
            <w:rStyle w:val="Hyperlink"/>
            <w:rFonts w:cstheme="minorHAnsi"/>
            <w:color w:val="auto"/>
            <w:u w:val="none"/>
          </w:rPr>
          <w:t>City and County of Swansea Council</w:t>
        </w:r>
      </w:hyperlink>
      <w:r w:rsidRPr="00F46732">
        <w:rPr>
          <w:rFonts w:cstheme="minorHAnsi"/>
        </w:rPr>
        <w:t xml:space="preserve">, standing 800 m southwest of </w:t>
      </w:r>
      <w:hyperlink r:id="rId6" w:tooltip="Swansea" w:history="1">
        <w:r w:rsidRPr="00F46732">
          <w:rPr>
            <w:rStyle w:val="Hyperlink"/>
            <w:rFonts w:cstheme="minorHAnsi"/>
            <w:color w:val="auto"/>
            <w:u w:val="none"/>
          </w:rPr>
          <w:t>Swansea</w:t>
        </w:r>
      </w:hyperlink>
      <w:r w:rsidRPr="00F46732">
        <w:rPr>
          <w:rFonts w:cstheme="minorHAnsi"/>
        </w:rPr>
        <w:t xml:space="preserve"> city centre overlooking </w:t>
      </w:r>
      <w:hyperlink r:id="rId7" w:tooltip="Swansea Bay" w:history="1">
        <w:r w:rsidRPr="00F46732">
          <w:rPr>
            <w:rStyle w:val="Hyperlink"/>
            <w:rFonts w:cstheme="minorHAnsi"/>
            <w:color w:val="auto"/>
            <w:u w:val="none"/>
          </w:rPr>
          <w:t>Swansea Bay</w:t>
        </w:r>
      </w:hyperlink>
      <w:r w:rsidRPr="00F46732">
        <w:rPr>
          <w:rFonts w:cstheme="minorHAnsi"/>
        </w:rPr>
        <w:t xml:space="preserve">. </w:t>
      </w:r>
      <w:ins w:id="0" w:author="Mary" w:date="2019-01-06T15:14:00Z">
        <w:r w:rsidR="000E4A07" w:rsidRPr="00F46732">
          <w:rPr>
            <w:rFonts w:cstheme="minorHAnsi"/>
          </w:rPr>
          <w:t>The centre,</w:t>
        </w:r>
      </w:ins>
      <w:r w:rsidR="000E4A07" w:rsidRPr="00F46732">
        <w:rPr>
          <w:rFonts w:cstheme="minorHAnsi"/>
        </w:rPr>
        <w:t xml:space="preserve"> </w:t>
      </w:r>
      <w:r w:rsidRPr="00F46732">
        <w:rPr>
          <w:rFonts w:cstheme="minorHAnsi"/>
        </w:rPr>
        <w:t xml:space="preserve">formerly known as County Hall was opened in 1982 as the Headquarters of the former </w:t>
      </w:r>
      <w:hyperlink r:id="rId8" w:tooltip="West Glamorgan" w:history="1">
        <w:r w:rsidRPr="00F46732">
          <w:rPr>
            <w:rStyle w:val="Hyperlink"/>
            <w:rFonts w:cstheme="minorHAnsi"/>
            <w:color w:val="auto"/>
            <w:u w:val="none"/>
          </w:rPr>
          <w:t>West Glamorgan</w:t>
        </w:r>
      </w:hyperlink>
      <w:r w:rsidRPr="00F46732">
        <w:rPr>
          <w:rFonts w:cstheme="minorHAnsi"/>
        </w:rPr>
        <w:t xml:space="preserve"> County Council</w:t>
      </w:r>
      <w:ins w:id="1" w:author="Mary" w:date="2019-01-05T13:40:00Z">
        <w:r w:rsidR="00591991" w:rsidRPr="00F46732">
          <w:rPr>
            <w:rFonts w:cstheme="minorHAnsi"/>
          </w:rPr>
          <w:t>,</w:t>
        </w:r>
      </w:ins>
      <w:r w:rsidRPr="00F46732">
        <w:rPr>
          <w:rFonts w:cstheme="minorHAnsi"/>
        </w:rPr>
        <w:t xml:space="preserve"> until the Local Governments re-organisation in 1996. In 2008</w:t>
      </w:r>
      <w:ins w:id="2" w:author="Mary" w:date="2019-01-05T13:40:00Z">
        <w:r w:rsidR="00591991" w:rsidRPr="00F46732">
          <w:rPr>
            <w:rFonts w:cstheme="minorHAnsi"/>
          </w:rPr>
          <w:t>,</w:t>
        </w:r>
      </w:ins>
      <w:r w:rsidRPr="00F46732">
        <w:rPr>
          <w:rFonts w:cstheme="minorHAnsi"/>
        </w:rPr>
        <w:t xml:space="preserve"> it was renamed the Civic centre and Swansea local library, exhibition space and the </w:t>
      </w:r>
      <w:hyperlink r:id="rId9" w:tooltip="West Glamorgan Archive Service (page does not exist)" w:history="1">
        <w:r w:rsidRPr="00F46732">
          <w:rPr>
            <w:rStyle w:val="Hyperlink"/>
            <w:rFonts w:cstheme="minorHAnsi"/>
            <w:color w:val="auto"/>
            <w:u w:val="none"/>
          </w:rPr>
          <w:t>West Glamorgan Archive Service</w:t>
        </w:r>
      </w:hyperlink>
      <w:r w:rsidRPr="00F46732">
        <w:rPr>
          <w:rFonts w:cstheme="minorHAnsi"/>
        </w:rPr>
        <w:t xml:space="preserve">  was relocated there as part of a redevelopment scheme. </w:t>
      </w:r>
    </w:p>
    <w:p w:rsidR="00DC2001" w:rsidRDefault="00DC2001" w:rsidP="008B375F">
      <w:pPr>
        <w:jc w:val="center"/>
        <w:rPr>
          <w:rFonts w:cstheme="minorHAnsi"/>
        </w:rPr>
      </w:pPr>
      <w:r>
        <w:rPr>
          <w:rFonts w:cstheme="minorHAnsi"/>
          <w:noProof/>
          <w:lang w:eastAsia="en-GB"/>
        </w:rPr>
        <w:drawing>
          <wp:inline distT="0" distB="0" distL="0" distR="0">
            <wp:extent cx="2857500" cy="1714500"/>
            <wp:effectExtent l="0" t="0" r="0" b="0"/>
            <wp:docPr id="1" name="Picture 1" descr="C:\Users\Mary\Desktop\CIVIS SWANSE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y\Desktop\CIVIS SWANSEA.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714500"/>
                    </a:xfrm>
                    <a:prstGeom prst="rect">
                      <a:avLst/>
                    </a:prstGeom>
                    <a:noFill/>
                    <a:ln>
                      <a:noFill/>
                    </a:ln>
                  </pic:spPr>
                </pic:pic>
              </a:graphicData>
            </a:graphic>
          </wp:inline>
        </w:drawing>
      </w:r>
    </w:p>
    <w:p w:rsidR="00DC2001" w:rsidRDefault="00DC2001">
      <w:pPr>
        <w:rPr>
          <w:rFonts w:cstheme="minorHAnsi"/>
        </w:rPr>
      </w:pPr>
    </w:p>
    <w:p w:rsidR="00943D5D" w:rsidRPr="00F46732" w:rsidRDefault="004346A3">
      <w:pPr>
        <w:rPr>
          <w:ins w:id="3" w:author="Mary" w:date="2019-01-05T13:53:00Z"/>
          <w:rFonts w:cstheme="minorHAnsi"/>
        </w:rPr>
      </w:pPr>
      <w:r w:rsidRPr="00F46732">
        <w:rPr>
          <w:rFonts w:cstheme="minorHAnsi"/>
        </w:rPr>
        <w:t>Concrete is the most commonly used material on earth that has been produced by man</w:t>
      </w:r>
      <w:ins w:id="4" w:author="Mary" w:date="2019-01-05T13:43:00Z">
        <w:r w:rsidR="00591991" w:rsidRPr="00F46732">
          <w:rPr>
            <w:rFonts w:cstheme="minorHAnsi"/>
          </w:rPr>
          <w:t xml:space="preserve"> and is </w:t>
        </w:r>
      </w:ins>
      <w:r w:rsidR="00ED2919" w:rsidRPr="00F46732">
        <w:rPr>
          <w:rFonts w:cstheme="minorHAnsi"/>
        </w:rPr>
        <w:t>c</w:t>
      </w:r>
      <w:r w:rsidRPr="00F46732">
        <w:rPr>
          <w:rFonts w:cstheme="minorHAnsi"/>
        </w:rPr>
        <w:t>lassed as one of the most important mat</w:t>
      </w:r>
      <w:r w:rsidR="00E03481" w:rsidRPr="00F46732">
        <w:rPr>
          <w:rFonts w:cstheme="minorHAnsi"/>
        </w:rPr>
        <w:t>erial</w:t>
      </w:r>
      <w:ins w:id="5" w:author="Mary" w:date="2019-01-05T13:41:00Z">
        <w:r w:rsidR="00591991" w:rsidRPr="00F46732">
          <w:rPr>
            <w:rFonts w:cstheme="minorHAnsi"/>
          </w:rPr>
          <w:t>s</w:t>
        </w:r>
      </w:ins>
      <w:r w:rsidR="00E03481" w:rsidRPr="00F46732">
        <w:rPr>
          <w:rFonts w:cstheme="minorHAnsi"/>
        </w:rPr>
        <w:t xml:space="preserve"> in the construction world</w:t>
      </w:r>
      <w:ins w:id="6" w:author="Mary" w:date="2019-01-05T13:43:00Z">
        <w:r w:rsidR="00591991" w:rsidRPr="00F46732">
          <w:rPr>
            <w:rFonts w:cstheme="minorHAnsi"/>
          </w:rPr>
          <w:t>. T</w:t>
        </w:r>
      </w:ins>
      <w:r w:rsidRPr="00F46732">
        <w:rPr>
          <w:rFonts w:cstheme="minorHAnsi"/>
        </w:rPr>
        <w:t xml:space="preserve">his is evident </w:t>
      </w:r>
      <w:r w:rsidR="00E03481" w:rsidRPr="00F46732">
        <w:rPr>
          <w:rFonts w:cstheme="minorHAnsi"/>
        </w:rPr>
        <w:t>when looking around</w:t>
      </w:r>
      <w:ins w:id="7" w:author="Mary" w:date="2019-01-05T13:44:00Z">
        <w:r w:rsidR="00591991" w:rsidRPr="00F46732">
          <w:rPr>
            <w:rFonts w:cstheme="minorHAnsi"/>
          </w:rPr>
          <w:t xml:space="preserve"> any cityscape.</w:t>
        </w:r>
      </w:ins>
      <w:r w:rsidR="00ED2919" w:rsidRPr="00F46732">
        <w:rPr>
          <w:rFonts w:cstheme="minorHAnsi"/>
        </w:rPr>
        <w:t xml:space="preserve"> </w:t>
      </w:r>
      <w:r w:rsidR="00E03481" w:rsidRPr="00F46732">
        <w:rPr>
          <w:rFonts w:cstheme="minorHAnsi"/>
        </w:rPr>
        <w:t xml:space="preserve"> </w:t>
      </w:r>
      <w:ins w:id="8" w:author="Mary" w:date="2019-01-05T13:44:00Z">
        <w:r w:rsidR="00591991" w:rsidRPr="00F46732">
          <w:rPr>
            <w:rFonts w:cstheme="minorHAnsi"/>
          </w:rPr>
          <w:t>A</w:t>
        </w:r>
      </w:ins>
      <w:r w:rsidR="00E03481" w:rsidRPr="00F46732">
        <w:rPr>
          <w:rFonts w:cstheme="minorHAnsi"/>
        </w:rPr>
        <w:t>lthough extensively used in buildings, bridges</w:t>
      </w:r>
      <w:ins w:id="9" w:author="Mary" w:date="2019-01-05T13:47:00Z">
        <w:r w:rsidR="00943D5D" w:rsidRPr="00F46732">
          <w:rPr>
            <w:rFonts w:cstheme="minorHAnsi"/>
          </w:rPr>
          <w:t>,</w:t>
        </w:r>
      </w:ins>
      <w:r w:rsidR="00E03481" w:rsidRPr="00F46732">
        <w:rPr>
          <w:rFonts w:cstheme="minorHAnsi"/>
        </w:rPr>
        <w:t xml:space="preserve"> roads and dams it </w:t>
      </w:r>
      <w:ins w:id="10" w:author="Mary" w:date="2019-01-05T13:47:00Z">
        <w:r w:rsidR="00943D5D" w:rsidRPr="00F46732">
          <w:rPr>
            <w:rFonts w:cstheme="minorHAnsi"/>
          </w:rPr>
          <w:t xml:space="preserve">is </w:t>
        </w:r>
      </w:ins>
      <w:r w:rsidR="00E03481" w:rsidRPr="00F46732">
        <w:rPr>
          <w:rFonts w:cstheme="minorHAnsi"/>
        </w:rPr>
        <w:t xml:space="preserve">also </w:t>
      </w:r>
      <w:ins w:id="11" w:author="Mary" w:date="2019-01-05T13:48:00Z">
        <w:r w:rsidR="00943D5D" w:rsidRPr="00F46732">
          <w:rPr>
            <w:rFonts w:cstheme="minorHAnsi"/>
          </w:rPr>
          <w:t xml:space="preserve">used in </w:t>
        </w:r>
      </w:ins>
      <w:r w:rsidR="00E03481" w:rsidRPr="00F46732">
        <w:rPr>
          <w:rFonts w:cstheme="minorHAnsi"/>
        </w:rPr>
        <w:t xml:space="preserve">structural </w:t>
      </w:r>
      <w:r w:rsidR="00ED2919" w:rsidRPr="00F46732">
        <w:rPr>
          <w:rFonts w:cstheme="minorHAnsi"/>
        </w:rPr>
        <w:t>applications such</w:t>
      </w:r>
      <w:ins w:id="12" w:author="Mary" w:date="2019-01-05T13:48:00Z">
        <w:r w:rsidR="00943D5D" w:rsidRPr="00F46732">
          <w:rPr>
            <w:rFonts w:cstheme="minorHAnsi"/>
          </w:rPr>
          <w:t xml:space="preserve"> as </w:t>
        </w:r>
      </w:ins>
      <w:r w:rsidR="00E03481" w:rsidRPr="00F46732">
        <w:rPr>
          <w:rFonts w:cstheme="minorHAnsi"/>
        </w:rPr>
        <w:t xml:space="preserve">kerbs, paviours, drainage and </w:t>
      </w:r>
      <w:r w:rsidR="00AE4D1D" w:rsidRPr="00F46732">
        <w:rPr>
          <w:rFonts w:cstheme="minorHAnsi"/>
        </w:rPr>
        <w:t xml:space="preserve">pipes. </w:t>
      </w:r>
    </w:p>
    <w:p w:rsidR="00943D5D" w:rsidRPr="00F46732" w:rsidRDefault="00AE4D1D">
      <w:pPr>
        <w:rPr>
          <w:ins w:id="13" w:author="Mary" w:date="2019-01-05T13:52:00Z"/>
          <w:rFonts w:cstheme="minorHAnsi"/>
        </w:rPr>
      </w:pPr>
      <w:r w:rsidRPr="00F46732">
        <w:rPr>
          <w:rFonts w:cstheme="minorHAnsi"/>
        </w:rPr>
        <w:t>A</w:t>
      </w:r>
      <w:r w:rsidR="00E03481" w:rsidRPr="00F46732">
        <w:rPr>
          <w:rFonts w:cstheme="minorHAnsi"/>
        </w:rPr>
        <w:t xml:space="preserve"> similar material to concrete is known to have been developed first by the Egyptians, not too different to today</w:t>
      </w:r>
      <w:ins w:id="14" w:author="Mary" w:date="2019-01-05T13:48:00Z">
        <w:r w:rsidR="00943D5D" w:rsidRPr="00F46732">
          <w:rPr>
            <w:rFonts w:cstheme="minorHAnsi"/>
          </w:rPr>
          <w:t>’s,</w:t>
        </w:r>
      </w:ins>
      <w:r w:rsidR="00E03481" w:rsidRPr="00F46732">
        <w:rPr>
          <w:rFonts w:cstheme="minorHAnsi"/>
        </w:rPr>
        <w:t xml:space="preserve"> it consisted of lime and gypsum. Up until the early eighteen century </w:t>
      </w:r>
      <w:r w:rsidR="007E100A" w:rsidRPr="00F46732">
        <w:rPr>
          <w:rFonts w:cstheme="minorHAnsi"/>
        </w:rPr>
        <w:t xml:space="preserve">a similar </w:t>
      </w:r>
      <w:r w:rsidR="008C10D4" w:rsidRPr="00F46732">
        <w:rPr>
          <w:rFonts w:cstheme="minorHAnsi"/>
        </w:rPr>
        <w:t>process</w:t>
      </w:r>
      <w:r w:rsidR="008C10D4" w:rsidRPr="00F46732">
        <w:rPr>
          <w:rFonts w:cstheme="minorHAnsi"/>
          <w:u w:val="single"/>
        </w:rPr>
        <w:t xml:space="preserve"> </w:t>
      </w:r>
      <w:r w:rsidR="008C10D4" w:rsidRPr="00F46732">
        <w:rPr>
          <w:rFonts w:cstheme="minorHAnsi"/>
        </w:rPr>
        <w:t>continued</w:t>
      </w:r>
      <w:r w:rsidR="007E100A" w:rsidRPr="00F46732">
        <w:rPr>
          <w:rFonts w:cstheme="minorHAnsi"/>
        </w:rPr>
        <w:t xml:space="preserve"> to be used with a lime, chalk or oyster shell acting as the cement </w:t>
      </w:r>
      <w:r w:rsidR="00D2477F" w:rsidRPr="00F46732">
        <w:rPr>
          <w:rFonts w:cstheme="minorHAnsi"/>
        </w:rPr>
        <w:t>forming agent</w:t>
      </w:r>
      <w:r w:rsidR="007E100A" w:rsidRPr="00F46732">
        <w:rPr>
          <w:rFonts w:cstheme="minorHAnsi"/>
        </w:rPr>
        <w:t>. Things began to change by 1824 after the introduction of Portland cement, consisting of a mixture of limestone and clay burned and ground</w:t>
      </w:r>
      <w:r w:rsidR="00500452" w:rsidRPr="00F46732">
        <w:rPr>
          <w:rFonts w:cstheme="minorHAnsi"/>
        </w:rPr>
        <w:t xml:space="preserve">. This has remained true to this day with Portland the predominant cementing agent used in concrete production. </w:t>
      </w:r>
    </w:p>
    <w:p w:rsidR="00EA3399" w:rsidRPr="00F46732" w:rsidRDefault="00500452">
      <w:pPr>
        <w:rPr>
          <w:rFonts w:cstheme="minorHAnsi"/>
        </w:rPr>
      </w:pPr>
      <w:r w:rsidRPr="00F46732">
        <w:rPr>
          <w:rFonts w:cstheme="minorHAnsi"/>
        </w:rPr>
        <w:t xml:space="preserve">Concrete is a composite material, most commonly a combination of Portland cement, water and aggregate such as rock, gravel or sand. When combined </w:t>
      </w:r>
      <w:r w:rsidR="00F43DD3" w:rsidRPr="00F46732">
        <w:rPr>
          <w:rFonts w:cstheme="minorHAnsi"/>
        </w:rPr>
        <w:t>and mixed they form a paste that</w:t>
      </w:r>
      <w:r w:rsidRPr="00F46732">
        <w:rPr>
          <w:rFonts w:cstheme="minorHAnsi"/>
        </w:rPr>
        <w:t xml:space="preserve"> is easily </w:t>
      </w:r>
      <w:r w:rsidR="00A14EA1" w:rsidRPr="00F46732">
        <w:rPr>
          <w:rFonts w:cstheme="minorHAnsi"/>
        </w:rPr>
        <w:t>worked and</w:t>
      </w:r>
      <w:r w:rsidR="00F43DD3" w:rsidRPr="00F46732">
        <w:rPr>
          <w:rFonts w:cstheme="minorHAnsi"/>
        </w:rPr>
        <w:t xml:space="preserve"> gradually hardens with time. </w:t>
      </w:r>
    </w:p>
    <w:p w:rsidR="00BF317A" w:rsidRDefault="00EF7FB9">
      <w:pPr>
        <w:rPr>
          <w:rFonts w:cstheme="minorHAnsi"/>
        </w:rPr>
      </w:pPr>
      <w:r w:rsidRPr="00F46732">
        <w:rPr>
          <w:rFonts w:cstheme="minorHAnsi"/>
        </w:rPr>
        <w:t xml:space="preserve">Concrete is a very durable low maintenance material, providing thermal mass and aiding with the energy consumption of the building. It has a relatively high embodied energy; this is a result of a combination of factors from its extraction, manufacturing and transportation process. </w:t>
      </w:r>
      <w:r w:rsidR="00AE667F" w:rsidRPr="00F46732">
        <w:rPr>
          <w:rFonts w:cstheme="minorHAnsi"/>
        </w:rPr>
        <w:t xml:space="preserve">Cement has a very </w:t>
      </w:r>
      <w:r w:rsidR="00D2477F" w:rsidRPr="00F46732">
        <w:rPr>
          <w:rFonts w:cstheme="minorHAnsi"/>
        </w:rPr>
        <w:t>large impact</w:t>
      </w:r>
      <w:r w:rsidR="00AE667F" w:rsidRPr="00F46732">
        <w:rPr>
          <w:rFonts w:cstheme="minorHAnsi"/>
        </w:rPr>
        <w:t xml:space="preserve"> o</w:t>
      </w:r>
      <w:ins w:id="15" w:author="Mary" w:date="2019-01-05T13:54:00Z">
        <w:r w:rsidR="00943D5D" w:rsidRPr="00F46732">
          <w:rPr>
            <w:rFonts w:cstheme="minorHAnsi"/>
          </w:rPr>
          <w:t>n</w:t>
        </w:r>
      </w:ins>
      <w:r w:rsidR="00ED2919" w:rsidRPr="00F46732">
        <w:rPr>
          <w:rFonts w:cstheme="minorHAnsi"/>
        </w:rPr>
        <w:t xml:space="preserve"> </w:t>
      </w:r>
      <w:r w:rsidR="00AE667F" w:rsidRPr="00F46732">
        <w:rPr>
          <w:rFonts w:cstheme="minorHAnsi"/>
        </w:rPr>
        <w:t>the environment and global warming, this</w:t>
      </w:r>
      <w:ins w:id="16" w:author="Mary" w:date="2019-01-05T13:54:00Z">
        <w:r w:rsidR="00943D5D" w:rsidRPr="00F46732">
          <w:rPr>
            <w:rFonts w:cstheme="minorHAnsi"/>
          </w:rPr>
          <w:t xml:space="preserve"> is</w:t>
        </w:r>
      </w:ins>
      <w:r w:rsidR="00AE667F" w:rsidRPr="00F46732">
        <w:rPr>
          <w:rFonts w:cstheme="minorHAnsi"/>
        </w:rPr>
        <w:t xml:space="preserve"> mainly down to the high levels of CO2 output</w:t>
      </w:r>
      <w:ins w:id="17" w:author="Mary" w:date="2019-01-05T13:56:00Z">
        <w:r w:rsidR="00BF317A" w:rsidRPr="00F46732">
          <w:rPr>
            <w:rFonts w:cstheme="minorHAnsi"/>
          </w:rPr>
          <w:t>;</w:t>
        </w:r>
      </w:ins>
      <w:r w:rsidR="00ED2919" w:rsidRPr="00F46732">
        <w:rPr>
          <w:rFonts w:cstheme="minorHAnsi"/>
        </w:rPr>
        <w:t xml:space="preserve"> </w:t>
      </w:r>
      <w:ins w:id="18" w:author="Mary" w:date="2019-01-05T13:56:00Z">
        <w:r w:rsidR="00BF317A" w:rsidRPr="00F46732">
          <w:rPr>
            <w:rFonts w:cstheme="minorHAnsi"/>
          </w:rPr>
          <w:t>r</w:t>
        </w:r>
      </w:ins>
      <w:r w:rsidR="00AE667F" w:rsidRPr="00F46732">
        <w:rPr>
          <w:rFonts w:cstheme="minorHAnsi"/>
        </w:rPr>
        <w:t xml:space="preserve">anking </w:t>
      </w:r>
      <w:r w:rsidR="00D2477F" w:rsidRPr="00F46732">
        <w:rPr>
          <w:rFonts w:cstheme="minorHAnsi"/>
        </w:rPr>
        <w:t xml:space="preserve"> </w:t>
      </w:r>
      <w:r w:rsidR="00AE667F" w:rsidRPr="00F46732">
        <w:rPr>
          <w:rFonts w:cstheme="minorHAnsi"/>
        </w:rPr>
        <w:t>third in the world for the production of anthropogenic CO2</w:t>
      </w:r>
      <w:r w:rsidR="00453CC8" w:rsidRPr="00F46732">
        <w:rPr>
          <w:rFonts w:cstheme="minorHAnsi"/>
        </w:rPr>
        <w:t>,</w:t>
      </w:r>
      <w:r w:rsidR="00426294" w:rsidRPr="00F46732">
        <w:rPr>
          <w:rFonts w:cstheme="minorHAnsi"/>
        </w:rPr>
        <w:t xml:space="preserve"> with only</w:t>
      </w:r>
      <w:r w:rsidR="00AE667F" w:rsidRPr="00F46732">
        <w:rPr>
          <w:rFonts w:cstheme="minorHAnsi"/>
        </w:rPr>
        <w:t xml:space="preserve"> transportation and energy generation</w:t>
      </w:r>
      <w:r w:rsidR="00426294" w:rsidRPr="00F46732">
        <w:rPr>
          <w:rFonts w:cstheme="minorHAnsi"/>
        </w:rPr>
        <w:t xml:space="preserve"> producing more CO2. </w:t>
      </w:r>
    </w:p>
    <w:p w:rsidR="0028725A" w:rsidRDefault="0028725A">
      <w:pPr>
        <w:rPr>
          <w:rFonts w:cstheme="minorHAnsi"/>
        </w:rPr>
      </w:pPr>
      <w:r>
        <w:rPr>
          <w:rFonts w:cstheme="minorHAnsi"/>
          <w:noProof/>
          <w:lang w:eastAsia="en-GB"/>
        </w:rPr>
        <w:lastRenderedPageBreak/>
        <w:drawing>
          <wp:inline distT="0" distB="0" distL="0" distR="0">
            <wp:extent cx="5731510" cy="2681312"/>
            <wp:effectExtent l="0" t="0" r="2540" b="5080"/>
            <wp:docPr id="2" name="Picture 2" descr="C:\Users\Mary\Desktop\alan\c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ry\Desktop\alan\cement.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81312"/>
                    </a:xfrm>
                    <a:prstGeom prst="rect">
                      <a:avLst/>
                    </a:prstGeom>
                    <a:noFill/>
                    <a:ln>
                      <a:noFill/>
                    </a:ln>
                  </pic:spPr>
                </pic:pic>
              </a:graphicData>
            </a:graphic>
          </wp:inline>
        </w:drawing>
      </w:r>
    </w:p>
    <w:p w:rsidR="0028725A" w:rsidRPr="00F46732" w:rsidRDefault="0028725A">
      <w:pPr>
        <w:rPr>
          <w:ins w:id="19" w:author="Mary" w:date="2019-01-05T13:56:00Z"/>
          <w:rFonts w:cstheme="minorHAnsi"/>
        </w:rPr>
      </w:pPr>
    </w:p>
    <w:p w:rsidR="00AE667F" w:rsidRPr="00F46732" w:rsidRDefault="00426294">
      <w:pPr>
        <w:rPr>
          <w:rFonts w:cstheme="minorHAnsi"/>
        </w:rPr>
      </w:pPr>
      <w:r w:rsidRPr="00F46732">
        <w:rPr>
          <w:rFonts w:cstheme="minorHAnsi"/>
        </w:rPr>
        <w:t xml:space="preserve">In </w:t>
      </w:r>
      <w:r w:rsidR="0073534A" w:rsidRPr="00F46732">
        <w:rPr>
          <w:rFonts w:cstheme="minorHAnsi"/>
        </w:rPr>
        <w:t>the production of cement CO2</w:t>
      </w:r>
      <w:r w:rsidRPr="00F46732">
        <w:rPr>
          <w:rFonts w:cstheme="minorHAnsi"/>
        </w:rPr>
        <w:t xml:space="preserve"> is produced twice resulting in 4-5% of the entire worlds CO2 emissions. The first production of CO2 in this process is as a </w:t>
      </w:r>
      <w:r w:rsidR="00A2284A" w:rsidRPr="00F46732">
        <w:rPr>
          <w:rFonts w:cstheme="minorHAnsi"/>
        </w:rPr>
        <w:t>by-product</w:t>
      </w:r>
      <w:r w:rsidRPr="00F46732">
        <w:rPr>
          <w:rFonts w:cstheme="minorHAnsi"/>
        </w:rPr>
        <w:t xml:space="preserve"> of burning </w:t>
      </w:r>
      <w:r w:rsidR="0073534A" w:rsidRPr="00F46732">
        <w:rPr>
          <w:rFonts w:cstheme="minorHAnsi"/>
        </w:rPr>
        <w:t xml:space="preserve">fossil fuels, primary coal as a means of generating enough heat to drive the cement making process. The second </w:t>
      </w:r>
      <w:r w:rsidR="00ED2919" w:rsidRPr="00F46732">
        <w:rPr>
          <w:rFonts w:cstheme="minorHAnsi"/>
        </w:rPr>
        <w:t>is from</w:t>
      </w:r>
      <w:r w:rsidR="0073534A" w:rsidRPr="00F46732">
        <w:rPr>
          <w:rFonts w:cstheme="minorHAnsi"/>
        </w:rPr>
        <w:t xml:space="preserve"> the process of producing cement clinker through thermal decomposition of calcium carbonate. To put into scale </w:t>
      </w:r>
      <w:del w:id="20" w:author="Mary" w:date="2019-01-05T13:57:00Z">
        <w:r w:rsidR="0073534A" w:rsidRPr="00F46732" w:rsidDel="00BF317A">
          <w:rPr>
            <w:rFonts w:cstheme="minorHAnsi"/>
          </w:rPr>
          <w:delText xml:space="preserve">of </w:delText>
        </w:r>
      </w:del>
      <w:r w:rsidR="0073534A" w:rsidRPr="00F46732">
        <w:rPr>
          <w:rFonts w:cstheme="minorHAnsi"/>
        </w:rPr>
        <w:t>the vast amount of CO2 produced</w:t>
      </w:r>
      <w:ins w:id="21" w:author="Mary" w:date="2019-01-05T13:57:00Z">
        <w:r w:rsidR="00BF317A" w:rsidRPr="00F46732">
          <w:rPr>
            <w:rFonts w:cstheme="minorHAnsi"/>
          </w:rPr>
          <w:t>,</w:t>
        </w:r>
      </w:ins>
      <w:r w:rsidR="0073534A" w:rsidRPr="00F46732">
        <w:rPr>
          <w:rFonts w:cstheme="minorHAnsi"/>
        </w:rPr>
        <w:t xml:space="preserve"> one tonne of cement results in 780kg of CO2</w:t>
      </w:r>
      <w:ins w:id="22" w:author="Mary" w:date="2019-01-05T13:58:00Z">
        <w:r w:rsidR="00BF317A" w:rsidRPr="00F46732">
          <w:rPr>
            <w:rFonts w:cstheme="minorHAnsi"/>
          </w:rPr>
          <w:t>;</w:t>
        </w:r>
      </w:ins>
      <w:r w:rsidR="0073534A" w:rsidRPr="00F46732">
        <w:rPr>
          <w:rFonts w:cstheme="minorHAnsi"/>
        </w:rPr>
        <w:t xml:space="preserve"> and of the total CO2, </w:t>
      </w:r>
      <w:r w:rsidR="00AE4D1D" w:rsidRPr="00F46732">
        <w:rPr>
          <w:rFonts w:cstheme="minorHAnsi"/>
        </w:rPr>
        <w:t>30% derives from the use of energy</w:t>
      </w:r>
      <w:r w:rsidR="00A2284A" w:rsidRPr="00F46732">
        <w:rPr>
          <w:rFonts w:cstheme="minorHAnsi"/>
        </w:rPr>
        <w:t xml:space="preserve"> </w:t>
      </w:r>
      <w:r w:rsidR="00AE4D1D" w:rsidRPr="00F46732">
        <w:rPr>
          <w:rFonts w:cstheme="minorHAnsi"/>
        </w:rPr>
        <w:t>and the remaining 70% resulting from the de</w:t>
      </w:r>
      <w:ins w:id="23" w:author="Mary" w:date="2019-01-05T13:58:00Z">
        <w:r w:rsidR="00BF317A" w:rsidRPr="00F46732">
          <w:rPr>
            <w:rFonts w:cstheme="minorHAnsi"/>
          </w:rPr>
          <w:t>-</w:t>
        </w:r>
      </w:ins>
      <w:del w:id="24" w:author="Mary" w:date="2019-01-05T13:58:00Z">
        <w:r w:rsidR="00FE16D5" w:rsidRPr="00F46732" w:rsidDel="00BF317A">
          <w:rPr>
            <w:rFonts w:cstheme="minorHAnsi"/>
          </w:rPr>
          <w:delText xml:space="preserve"> </w:delText>
        </w:r>
      </w:del>
      <w:r w:rsidR="00AE4D1D" w:rsidRPr="00F46732">
        <w:rPr>
          <w:rFonts w:cstheme="minorHAnsi"/>
        </w:rPr>
        <w:t>carbonation process.</w:t>
      </w:r>
    </w:p>
    <w:p w:rsidR="00AE4D1D" w:rsidRPr="00F46732" w:rsidRDefault="00AE4D1D">
      <w:pPr>
        <w:rPr>
          <w:rFonts w:cstheme="minorHAnsi"/>
        </w:rPr>
      </w:pPr>
      <w:r w:rsidRPr="00F46732">
        <w:rPr>
          <w:rFonts w:cstheme="minorHAnsi"/>
        </w:rPr>
        <w:t>Apart from CO2 there are a numbe</w:t>
      </w:r>
      <w:r w:rsidR="004849A0" w:rsidRPr="00F46732">
        <w:rPr>
          <w:rFonts w:cstheme="minorHAnsi"/>
        </w:rPr>
        <w:t>r of other environmental factors</w:t>
      </w:r>
      <w:r w:rsidRPr="00F46732">
        <w:rPr>
          <w:rFonts w:cstheme="minorHAnsi"/>
        </w:rPr>
        <w:t xml:space="preserve"> caused by the production of cement. The</w:t>
      </w:r>
      <w:r w:rsidR="00453CC8" w:rsidRPr="00F46732">
        <w:rPr>
          <w:rFonts w:cstheme="minorHAnsi"/>
        </w:rPr>
        <w:t xml:space="preserve"> extraction</w:t>
      </w:r>
      <w:r w:rsidRPr="00F46732">
        <w:rPr>
          <w:rFonts w:cstheme="minorHAnsi"/>
        </w:rPr>
        <w:t xml:space="preserve"> of raw material needed </w:t>
      </w:r>
      <w:ins w:id="25" w:author="Mary" w:date="2019-01-05T13:58:00Z">
        <w:r w:rsidR="00BF317A" w:rsidRPr="00F46732">
          <w:rPr>
            <w:rFonts w:cstheme="minorHAnsi"/>
          </w:rPr>
          <w:t xml:space="preserve">has </w:t>
        </w:r>
      </w:ins>
      <w:r w:rsidRPr="00F46732">
        <w:rPr>
          <w:rFonts w:cstheme="minorHAnsi"/>
        </w:rPr>
        <w:t>a great impact on the degradation of the landscape</w:t>
      </w:r>
      <w:r w:rsidR="004849A0" w:rsidRPr="00F46732">
        <w:rPr>
          <w:rFonts w:cstheme="minorHAnsi"/>
        </w:rPr>
        <w:t xml:space="preserve"> leading to</w:t>
      </w:r>
      <w:r w:rsidRPr="00F46732">
        <w:rPr>
          <w:rFonts w:cstheme="minorHAnsi"/>
        </w:rPr>
        <w:t xml:space="preserve"> a great loss of agricultural land </w:t>
      </w:r>
      <w:ins w:id="26" w:author="Mary" w:date="2019-01-05T13:58:00Z">
        <w:r w:rsidR="00BF317A" w:rsidRPr="00F46732">
          <w:rPr>
            <w:rFonts w:cstheme="minorHAnsi"/>
          </w:rPr>
          <w:t xml:space="preserve">at </w:t>
        </w:r>
      </w:ins>
      <w:r w:rsidRPr="00F46732">
        <w:rPr>
          <w:rFonts w:cstheme="minorHAnsi"/>
        </w:rPr>
        <w:t xml:space="preserve">the same time.  </w:t>
      </w:r>
      <w:r w:rsidR="004849A0" w:rsidRPr="00F46732">
        <w:rPr>
          <w:rFonts w:cstheme="minorHAnsi"/>
        </w:rPr>
        <w:t>This can be clearly seen around us</w:t>
      </w:r>
      <w:ins w:id="27" w:author="Mary" w:date="2019-01-05T13:59:00Z">
        <w:r w:rsidR="00BF317A" w:rsidRPr="00F46732">
          <w:rPr>
            <w:rFonts w:cstheme="minorHAnsi"/>
          </w:rPr>
          <w:t>,</w:t>
        </w:r>
      </w:ins>
      <w:r w:rsidR="004849A0" w:rsidRPr="00F46732">
        <w:rPr>
          <w:rFonts w:cstheme="minorHAnsi"/>
        </w:rPr>
        <w:t xml:space="preserve"> with</w:t>
      </w:r>
      <w:r w:rsidR="00A2284A" w:rsidRPr="00F46732">
        <w:rPr>
          <w:rFonts w:cstheme="minorHAnsi"/>
        </w:rPr>
        <w:t xml:space="preserve"> the</w:t>
      </w:r>
      <w:r w:rsidR="004849A0" w:rsidRPr="00F46732">
        <w:rPr>
          <w:rFonts w:cstheme="minorHAnsi"/>
        </w:rPr>
        <w:t xml:space="preserve"> </w:t>
      </w:r>
      <w:r w:rsidR="00A2284A" w:rsidRPr="00F46732">
        <w:rPr>
          <w:rFonts w:cstheme="minorHAnsi"/>
        </w:rPr>
        <w:t>deterioration of</w:t>
      </w:r>
      <w:r w:rsidR="004849A0" w:rsidRPr="00F46732">
        <w:rPr>
          <w:rFonts w:cstheme="minorHAnsi"/>
        </w:rPr>
        <w:t xml:space="preserve"> areas of outstanding natural beauty. </w:t>
      </w:r>
      <w:r w:rsidR="00A2284A" w:rsidRPr="00F46732">
        <w:rPr>
          <w:rFonts w:cstheme="minorHAnsi"/>
        </w:rPr>
        <w:t xml:space="preserve"> These sites also cause an issue due to their proximity to population centres with</w:t>
      </w:r>
      <w:r w:rsidR="00C143AB" w:rsidRPr="00F46732">
        <w:rPr>
          <w:rFonts w:cstheme="minorHAnsi"/>
        </w:rPr>
        <w:t xml:space="preserve"> high levels of noise and dust. To </w:t>
      </w:r>
      <w:r w:rsidR="00453CC8" w:rsidRPr="00F46732">
        <w:rPr>
          <w:rFonts w:cstheme="minorHAnsi"/>
        </w:rPr>
        <w:t>minimise this</w:t>
      </w:r>
      <w:r w:rsidR="00C143AB" w:rsidRPr="00F46732">
        <w:rPr>
          <w:rFonts w:cstheme="minorHAnsi"/>
        </w:rPr>
        <w:t xml:space="preserve"> po</w:t>
      </w:r>
      <w:del w:id="28" w:author="Mary" w:date="2019-01-05T13:59:00Z">
        <w:r w:rsidR="00C143AB" w:rsidRPr="00F46732" w:rsidDel="00BF317A">
          <w:rPr>
            <w:rFonts w:cstheme="minorHAnsi"/>
          </w:rPr>
          <w:delText>r</w:delText>
        </w:r>
      </w:del>
      <w:r w:rsidR="00C143AB" w:rsidRPr="00F46732">
        <w:rPr>
          <w:rFonts w:cstheme="minorHAnsi"/>
        </w:rPr>
        <w:t>table water</w:t>
      </w:r>
      <w:r w:rsidR="00453CC8" w:rsidRPr="00F46732">
        <w:rPr>
          <w:rFonts w:cstheme="minorHAnsi"/>
        </w:rPr>
        <w:t xml:space="preserve"> is used to supress the dust along with washing the aggregates </w:t>
      </w:r>
      <w:ins w:id="29" w:author="Mary" w:date="2019-01-05T13:59:00Z">
        <w:r w:rsidR="00BF317A" w:rsidRPr="00F46732">
          <w:rPr>
            <w:rFonts w:cstheme="minorHAnsi"/>
          </w:rPr>
          <w:t>away</w:t>
        </w:r>
      </w:ins>
      <w:r w:rsidR="00ED2919" w:rsidRPr="00F46732">
        <w:rPr>
          <w:rFonts w:cstheme="minorHAnsi"/>
          <w:u w:val="single"/>
        </w:rPr>
        <w:t xml:space="preserve"> </w:t>
      </w:r>
      <w:r w:rsidR="00453CC8" w:rsidRPr="00F46732">
        <w:rPr>
          <w:rFonts w:cstheme="minorHAnsi"/>
        </w:rPr>
        <w:t>in the manufacturing process</w:t>
      </w:r>
      <w:ins w:id="30" w:author="Mary" w:date="2019-01-05T14:00:00Z">
        <w:r w:rsidR="00BF317A" w:rsidRPr="00F46732">
          <w:rPr>
            <w:rFonts w:cstheme="minorHAnsi"/>
          </w:rPr>
          <w:t>.</w:t>
        </w:r>
      </w:ins>
      <w:del w:id="31" w:author="Mary" w:date="2019-01-05T14:00:00Z">
        <w:r w:rsidR="00453CC8" w:rsidRPr="00F46732" w:rsidDel="00BF317A">
          <w:rPr>
            <w:rFonts w:cstheme="minorHAnsi"/>
          </w:rPr>
          <w:delText>,</w:delText>
        </w:r>
      </w:del>
      <w:r w:rsidR="00453CC8" w:rsidRPr="00F46732">
        <w:rPr>
          <w:rFonts w:cstheme="minorHAnsi"/>
        </w:rPr>
        <w:t xml:space="preserve"> </w:t>
      </w:r>
      <w:ins w:id="32" w:author="Mary" w:date="2019-01-05T14:00:00Z">
        <w:r w:rsidR="00BF317A" w:rsidRPr="00F46732">
          <w:rPr>
            <w:rFonts w:cstheme="minorHAnsi"/>
          </w:rPr>
          <w:t>T</w:t>
        </w:r>
      </w:ins>
      <w:r w:rsidR="00453CC8" w:rsidRPr="00F46732">
        <w:rPr>
          <w:rFonts w:cstheme="minorHAnsi"/>
        </w:rPr>
        <w:t>his prevents one problem but has a roll</w:t>
      </w:r>
      <w:ins w:id="33" w:author="Mary" w:date="2019-01-05T14:00:00Z">
        <w:r w:rsidR="00BF317A" w:rsidRPr="00F46732">
          <w:rPr>
            <w:rFonts w:cstheme="minorHAnsi"/>
          </w:rPr>
          <w:t>-</w:t>
        </w:r>
      </w:ins>
      <w:del w:id="34" w:author="Mary" w:date="2019-01-05T14:00:00Z">
        <w:r w:rsidR="00453CC8" w:rsidRPr="00F46732" w:rsidDel="00BF317A">
          <w:rPr>
            <w:rFonts w:cstheme="minorHAnsi"/>
          </w:rPr>
          <w:delText xml:space="preserve"> </w:delText>
        </w:r>
      </w:del>
      <w:r w:rsidR="00453CC8" w:rsidRPr="00F46732">
        <w:rPr>
          <w:rFonts w:cstheme="minorHAnsi"/>
        </w:rPr>
        <w:t>on effect on the environment</w:t>
      </w:r>
      <w:ins w:id="35" w:author="Mary" w:date="2019-01-05T14:00:00Z">
        <w:r w:rsidR="00BF317A" w:rsidRPr="00F46732">
          <w:rPr>
            <w:rFonts w:cstheme="minorHAnsi"/>
          </w:rPr>
          <w:t>’</w:t>
        </w:r>
      </w:ins>
      <w:r w:rsidR="00453CC8" w:rsidRPr="00F46732">
        <w:rPr>
          <w:rFonts w:cstheme="minorHAnsi"/>
        </w:rPr>
        <w:t xml:space="preserve">s water. </w:t>
      </w:r>
    </w:p>
    <w:p w:rsidR="00AE667F" w:rsidRPr="00F46732" w:rsidRDefault="0028725A" w:rsidP="0028725A">
      <w:pPr>
        <w:jc w:val="center"/>
        <w:rPr>
          <w:rFonts w:cstheme="minorHAnsi"/>
        </w:rPr>
      </w:pPr>
      <w:r>
        <w:rPr>
          <w:rFonts w:cstheme="minorHAnsi"/>
          <w:noProof/>
          <w:lang w:eastAsia="en-GB"/>
        </w:rPr>
        <w:lastRenderedPageBreak/>
        <w:drawing>
          <wp:inline distT="0" distB="0" distL="0" distR="0">
            <wp:extent cx="3848100" cy="3628759"/>
            <wp:effectExtent l="0" t="0" r="0" b="0"/>
            <wp:docPr id="3" name="Picture 3" descr="C:\Users\Mary\Desktop\alan\concre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ary\Desktop\alan\concrete.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54493" cy="3634787"/>
                    </a:xfrm>
                    <a:prstGeom prst="rect">
                      <a:avLst/>
                    </a:prstGeom>
                    <a:noFill/>
                    <a:ln>
                      <a:noFill/>
                    </a:ln>
                  </pic:spPr>
                </pic:pic>
              </a:graphicData>
            </a:graphic>
          </wp:inline>
        </w:drawing>
      </w:r>
    </w:p>
    <w:p w:rsidR="009D68BA" w:rsidRPr="00F46732" w:rsidRDefault="00721601">
      <w:pPr>
        <w:rPr>
          <w:rFonts w:cstheme="minorHAnsi"/>
        </w:rPr>
      </w:pPr>
      <w:r w:rsidRPr="00F46732">
        <w:rPr>
          <w:rFonts w:cstheme="minorHAnsi"/>
        </w:rPr>
        <w:t xml:space="preserve">Durability is the ability to last a long period of time without significant deterioration. </w:t>
      </w:r>
      <w:r w:rsidR="0010377B" w:rsidRPr="00F46732">
        <w:rPr>
          <w:rFonts w:cstheme="minorHAnsi"/>
        </w:rPr>
        <w:t xml:space="preserve">Concrete can resist weathering action, chemical and abrasion without compromising the engineering properties that are desired. Depending on the </w:t>
      </w:r>
      <w:r w:rsidR="00F0365C" w:rsidRPr="00F46732">
        <w:rPr>
          <w:rFonts w:cstheme="minorHAnsi"/>
        </w:rPr>
        <w:t>environment</w:t>
      </w:r>
      <w:ins w:id="36" w:author="Mary" w:date="2019-01-05T14:02:00Z">
        <w:r w:rsidR="00BF317A" w:rsidRPr="00F46732">
          <w:rPr>
            <w:rFonts w:cstheme="minorHAnsi"/>
          </w:rPr>
          <w:t>’s</w:t>
        </w:r>
      </w:ins>
      <w:r w:rsidR="00F0365C" w:rsidRPr="00F46732">
        <w:rPr>
          <w:rFonts w:cstheme="minorHAnsi"/>
        </w:rPr>
        <w:t xml:space="preserve"> exposure, concrete requires a certain degree of dur</w:t>
      </w:r>
      <w:r w:rsidR="00F34514" w:rsidRPr="00F46732">
        <w:rPr>
          <w:rFonts w:cstheme="minorHAnsi"/>
        </w:rPr>
        <w:t>ability for the desired properties.</w:t>
      </w:r>
      <w:r w:rsidR="00F0365C" w:rsidRPr="00F46732">
        <w:rPr>
          <w:rFonts w:cstheme="minorHAnsi"/>
        </w:rPr>
        <w:t xml:space="preserve"> Many factors influence the durability and life of the concrete these include the ingredient and their proportion along with the interaction between them. </w:t>
      </w:r>
      <w:r w:rsidR="00B16F5E" w:rsidRPr="00F46732">
        <w:rPr>
          <w:rFonts w:cstheme="minorHAnsi"/>
        </w:rPr>
        <w:t xml:space="preserve">Different concrete </w:t>
      </w:r>
      <w:r w:rsidR="00400909" w:rsidRPr="00F46732">
        <w:rPr>
          <w:rFonts w:cstheme="minorHAnsi"/>
        </w:rPr>
        <w:t>require a</w:t>
      </w:r>
      <w:r w:rsidR="00D2477F" w:rsidRPr="00F46732">
        <w:rPr>
          <w:rFonts w:cstheme="minorHAnsi"/>
        </w:rPr>
        <w:t xml:space="preserve"> </w:t>
      </w:r>
      <w:r w:rsidR="00B16F5E" w:rsidRPr="00F46732">
        <w:rPr>
          <w:rFonts w:cstheme="minorHAnsi"/>
        </w:rPr>
        <w:t xml:space="preserve">variety of durability depending on their exposure </w:t>
      </w:r>
      <w:ins w:id="37" w:author="Mary" w:date="2019-01-05T14:10:00Z">
        <w:r w:rsidR="0053495B" w:rsidRPr="00F46732">
          <w:rPr>
            <w:rFonts w:cstheme="minorHAnsi"/>
          </w:rPr>
          <w:t>to</w:t>
        </w:r>
      </w:ins>
      <w:r w:rsidR="00F34514" w:rsidRPr="00F46732">
        <w:rPr>
          <w:rFonts w:cstheme="minorHAnsi"/>
        </w:rPr>
        <w:t xml:space="preserve"> </w:t>
      </w:r>
      <w:r w:rsidR="00B16F5E" w:rsidRPr="00F46732">
        <w:rPr>
          <w:rFonts w:cstheme="minorHAnsi"/>
        </w:rPr>
        <w:t>their surrounding environment</w:t>
      </w:r>
      <w:ins w:id="38" w:author="Mary" w:date="2019-01-05T14:10:00Z">
        <w:r w:rsidR="0053495B" w:rsidRPr="00F46732">
          <w:rPr>
            <w:rFonts w:cstheme="minorHAnsi"/>
          </w:rPr>
          <w:t>,</w:t>
        </w:r>
      </w:ins>
      <w:r w:rsidR="00B16F5E" w:rsidRPr="00F46732">
        <w:rPr>
          <w:rFonts w:cstheme="minorHAnsi"/>
        </w:rPr>
        <w:t xml:space="preserve"> for example a concrete floor would not require the same durability as concrete exposed to saltwater. </w:t>
      </w:r>
    </w:p>
    <w:p w:rsidR="00EE78B6" w:rsidRPr="00F46732" w:rsidRDefault="00502B21">
      <w:pPr>
        <w:rPr>
          <w:rFonts w:cstheme="minorHAnsi"/>
        </w:rPr>
      </w:pPr>
      <w:r w:rsidRPr="00F46732">
        <w:rPr>
          <w:rFonts w:cstheme="minorHAnsi"/>
        </w:rPr>
        <w:t>Concrete is no stranger to seawater exposure</w:t>
      </w:r>
      <w:ins w:id="39" w:author="Mary" w:date="2019-01-05T14:10:00Z">
        <w:r w:rsidR="0053495B" w:rsidRPr="00F46732">
          <w:rPr>
            <w:rFonts w:cstheme="minorHAnsi"/>
          </w:rPr>
          <w:t>,</w:t>
        </w:r>
      </w:ins>
      <w:r w:rsidRPr="00F46732">
        <w:rPr>
          <w:rFonts w:cstheme="minorHAnsi"/>
        </w:rPr>
        <w:t xml:space="preserve"> having been used for decades due to its excellent performance. This is a result of a strict selection of materials and mix design necessary to deal with severe surrounding environments. The effect of expos</w:t>
      </w:r>
      <w:ins w:id="40" w:author="Mary" w:date="2019-01-05T14:11:00Z">
        <w:r w:rsidR="0053495B" w:rsidRPr="00F46732">
          <w:rPr>
            <w:rFonts w:cstheme="minorHAnsi"/>
          </w:rPr>
          <w:t>ure</w:t>
        </w:r>
      </w:ins>
      <w:r w:rsidR="003E4E42" w:rsidRPr="00F46732">
        <w:rPr>
          <w:rFonts w:cstheme="minorHAnsi"/>
        </w:rPr>
        <w:t xml:space="preserve"> </w:t>
      </w:r>
      <w:r w:rsidRPr="00F46732">
        <w:rPr>
          <w:rFonts w:cstheme="minorHAnsi"/>
        </w:rPr>
        <w:t>to seawater</w:t>
      </w:r>
      <w:ins w:id="41" w:author="Mary" w:date="2019-01-05T14:11:00Z">
        <w:r w:rsidR="0053495B" w:rsidRPr="00F46732">
          <w:rPr>
            <w:rFonts w:cstheme="minorHAnsi"/>
          </w:rPr>
          <w:t>,</w:t>
        </w:r>
      </w:ins>
      <w:r w:rsidRPr="00F46732">
        <w:rPr>
          <w:rFonts w:cstheme="minorHAnsi"/>
        </w:rPr>
        <w:t xml:space="preserve"> whether direct contact or spray</w:t>
      </w:r>
      <w:ins w:id="42" w:author="Mary" w:date="2019-01-05T14:11:00Z">
        <w:r w:rsidR="0053495B" w:rsidRPr="00F46732">
          <w:rPr>
            <w:rFonts w:cstheme="minorHAnsi"/>
          </w:rPr>
          <w:t>,</w:t>
        </w:r>
      </w:ins>
      <w:r w:rsidRPr="00F46732">
        <w:rPr>
          <w:rFonts w:cstheme="minorHAnsi"/>
        </w:rPr>
        <w:t xml:space="preserve"> is at its most venerable in tidal or splash zones where repeated cycles of wetting and drying occur. </w:t>
      </w:r>
      <w:r w:rsidR="004E2D28" w:rsidRPr="00F46732">
        <w:rPr>
          <w:rFonts w:cstheme="minorHAnsi"/>
        </w:rPr>
        <w:t>To minimise steel corrosion and sul</w:t>
      </w:r>
      <w:ins w:id="43" w:author="Mary" w:date="2019-01-05T14:11:00Z">
        <w:r w:rsidR="0053495B" w:rsidRPr="00F46732">
          <w:rPr>
            <w:rFonts w:cstheme="minorHAnsi"/>
          </w:rPr>
          <w:t>ph</w:t>
        </w:r>
      </w:ins>
      <w:r w:rsidR="004E2D28" w:rsidRPr="00F46732">
        <w:rPr>
          <w:rFonts w:cstheme="minorHAnsi"/>
        </w:rPr>
        <w:t>ate</w:t>
      </w:r>
      <w:del w:id="44" w:author="Mary" w:date="2019-01-05T14:11:00Z">
        <w:r w:rsidR="004E2D28" w:rsidRPr="00F46732" w:rsidDel="0053495B">
          <w:rPr>
            <w:rFonts w:cstheme="minorHAnsi"/>
          </w:rPr>
          <w:delText>s</w:delText>
        </w:r>
      </w:del>
      <w:r w:rsidR="004E2D28" w:rsidRPr="00F46732">
        <w:rPr>
          <w:rFonts w:cstheme="minorHAnsi"/>
        </w:rPr>
        <w:t xml:space="preserve"> </w:t>
      </w:r>
      <w:r w:rsidR="003E4E42" w:rsidRPr="00F46732">
        <w:rPr>
          <w:rFonts w:cstheme="minorHAnsi"/>
        </w:rPr>
        <w:t xml:space="preserve"> </w:t>
      </w:r>
      <w:r w:rsidR="004E2D28" w:rsidRPr="00F46732">
        <w:rPr>
          <w:rFonts w:cstheme="minorHAnsi"/>
        </w:rPr>
        <w:t>attack impacted by sul</w:t>
      </w:r>
      <w:ins w:id="45" w:author="Mary" w:date="2019-01-05T14:11:00Z">
        <w:r w:rsidR="0053495B" w:rsidRPr="00F46732">
          <w:rPr>
            <w:rFonts w:cstheme="minorHAnsi"/>
          </w:rPr>
          <w:t>ph</w:t>
        </w:r>
      </w:ins>
      <w:r w:rsidR="004E2D28" w:rsidRPr="00F46732">
        <w:rPr>
          <w:rFonts w:cstheme="minorHAnsi"/>
        </w:rPr>
        <w:t>ates and chlorine in seawater</w:t>
      </w:r>
      <w:ins w:id="46" w:author="Mary" w:date="2019-01-05T14:12:00Z">
        <w:r w:rsidR="0053495B" w:rsidRPr="00F46732">
          <w:rPr>
            <w:rFonts w:cstheme="minorHAnsi"/>
          </w:rPr>
          <w:t>,</w:t>
        </w:r>
      </w:ins>
      <w:r w:rsidR="004E2D28" w:rsidRPr="00F46732">
        <w:rPr>
          <w:rFonts w:cstheme="minorHAnsi"/>
        </w:rPr>
        <w:t xml:space="preserve"> a low permeability concrete is used.  </w:t>
      </w:r>
      <w:r w:rsidR="00B13D4E" w:rsidRPr="00F46732">
        <w:rPr>
          <w:rFonts w:cstheme="minorHAnsi"/>
        </w:rPr>
        <w:t>Although present in plain unreinforced steel, chlorine does not have a durability value. It is very different in reinforced steel as the paste protects the embedded steel from corrosion due to its high level of alkalin</w:t>
      </w:r>
      <w:ins w:id="47" w:author="Mary" w:date="2019-01-05T14:13:00Z">
        <w:r w:rsidR="0053495B" w:rsidRPr="00F46732">
          <w:rPr>
            <w:rFonts w:cstheme="minorHAnsi"/>
          </w:rPr>
          <w:t>ity</w:t>
        </w:r>
      </w:ins>
      <w:r w:rsidR="00B13D4E" w:rsidRPr="00F46732">
        <w:rPr>
          <w:rFonts w:cstheme="minorHAnsi"/>
        </w:rPr>
        <w:t xml:space="preserve">. </w:t>
      </w:r>
      <w:r w:rsidR="004626F6" w:rsidRPr="00F46732">
        <w:rPr>
          <w:rFonts w:cstheme="minorHAnsi"/>
        </w:rPr>
        <w:t xml:space="preserve">The high PH environment in concrete which is usually in the region of 12.5 or greater causes a passive protective oxide film to form on steel. Seawater or chlorine ions from </w:t>
      </w:r>
      <w:r w:rsidR="008A0F5C" w:rsidRPr="00F46732">
        <w:rPr>
          <w:rFonts w:cstheme="minorHAnsi"/>
        </w:rPr>
        <w:t>de-icers</w:t>
      </w:r>
      <w:r w:rsidR="004626F6" w:rsidRPr="00F46732">
        <w:rPr>
          <w:rFonts w:cstheme="minorHAnsi"/>
        </w:rPr>
        <w:t xml:space="preserve"> can penetrate and eventually destroy the film. As soon as the chlorine corrosion threshold is reached, an electrochemical current is formed along and between the steel bars and corrosion is inevitable. </w:t>
      </w:r>
    </w:p>
    <w:p w:rsidR="00A14EA1" w:rsidRPr="00F46732" w:rsidRDefault="00694957">
      <w:pPr>
        <w:rPr>
          <w:rFonts w:cstheme="minorHAnsi"/>
        </w:rPr>
      </w:pPr>
      <w:r w:rsidRPr="00F46732">
        <w:rPr>
          <w:rFonts w:cstheme="minorHAnsi"/>
        </w:rPr>
        <w:t>One of the most common forms of structure is a concrete frame, composing of a network of columns</w:t>
      </w:r>
      <w:r w:rsidR="0003499A" w:rsidRPr="00F46732">
        <w:rPr>
          <w:rFonts w:cstheme="minorHAnsi"/>
        </w:rPr>
        <w:t xml:space="preserve"> a</w:t>
      </w:r>
      <w:r w:rsidRPr="00F46732">
        <w:rPr>
          <w:rFonts w:cstheme="minorHAnsi"/>
        </w:rPr>
        <w:t>nd connecting beams that will eventually form the structural skeleton of the building.</w:t>
      </w:r>
      <w:r w:rsidR="0003499A" w:rsidRPr="00F46732">
        <w:rPr>
          <w:rFonts w:cstheme="minorHAnsi"/>
        </w:rPr>
        <w:t xml:space="preserve"> </w:t>
      </w:r>
      <w:r w:rsidR="00313E7A" w:rsidRPr="00F46732">
        <w:rPr>
          <w:rFonts w:cstheme="minorHAnsi"/>
        </w:rPr>
        <w:t>Typically a concrete foundation is used to</w:t>
      </w:r>
      <w:r w:rsidRPr="00F46732">
        <w:rPr>
          <w:rFonts w:cstheme="minorHAnsi"/>
        </w:rPr>
        <w:t xml:space="preserve"> </w:t>
      </w:r>
      <w:r w:rsidR="0047324A" w:rsidRPr="00F46732">
        <w:rPr>
          <w:rFonts w:cstheme="minorHAnsi"/>
        </w:rPr>
        <w:t>hold the beams and columns as well as the building’s floors, roof and walls</w:t>
      </w:r>
      <w:ins w:id="48" w:author="Mary" w:date="2019-01-05T14:30:00Z">
        <w:r w:rsidR="00DA5828" w:rsidRPr="00F46732">
          <w:rPr>
            <w:rFonts w:cstheme="minorHAnsi"/>
          </w:rPr>
          <w:t>,</w:t>
        </w:r>
      </w:ins>
      <w:r w:rsidR="0047324A" w:rsidRPr="00F46732">
        <w:rPr>
          <w:rFonts w:cstheme="minorHAnsi"/>
        </w:rPr>
        <w:t xml:space="preserve"> just to name a few. There is a var</w:t>
      </w:r>
      <w:ins w:id="49" w:author="Mary" w:date="2019-01-05T14:30:00Z">
        <w:r w:rsidR="00DA5828" w:rsidRPr="00F46732">
          <w:rPr>
            <w:rFonts w:cstheme="minorHAnsi"/>
          </w:rPr>
          <w:t>iet</w:t>
        </w:r>
      </w:ins>
      <w:r w:rsidR="0047324A" w:rsidRPr="00F46732">
        <w:rPr>
          <w:rFonts w:cstheme="minorHAnsi"/>
        </w:rPr>
        <w:t>y</w:t>
      </w:r>
      <w:ins w:id="50" w:author="Mary" w:date="2019-01-05T14:30:00Z">
        <w:r w:rsidR="00DA5828" w:rsidRPr="00F46732">
          <w:rPr>
            <w:rFonts w:cstheme="minorHAnsi"/>
          </w:rPr>
          <w:t xml:space="preserve"> of</w:t>
        </w:r>
      </w:ins>
      <w:r w:rsidR="0047324A" w:rsidRPr="00F46732">
        <w:rPr>
          <w:rFonts w:cstheme="minorHAnsi"/>
        </w:rPr>
        <w:t xml:space="preserve"> option</w:t>
      </w:r>
      <w:ins w:id="51" w:author="Mary" w:date="2019-01-05T14:30:00Z">
        <w:r w:rsidR="00DA5828" w:rsidRPr="00F46732">
          <w:rPr>
            <w:rFonts w:cstheme="minorHAnsi"/>
          </w:rPr>
          <w:t>s</w:t>
        </w:r>
      </w:ins>
      <w:r w:rsidR="0047324A" w:rsidRPr="00F46732">
        <w:rPr>
          <w:rFonts w:cstheme="minorHAnsi"/>
        </w:rPr>
        <w:t xml:space="preserve"> for the walls on concrete </w:t>
      </w:r>
      <w:r w:rsidR="0047324A" w:rsidRPr="00F46732">
        <w:rPr>
          <w:rFonts w:cstheme="minorHAnsi"/>
        </w:rPr>
        <w:lastRenderedPageBreak/>
        <w:t xml:space="preserve">framed buildings many of which are </w:t>
      </w:r>
      <w:r w:rsidR="008C10D4" w:rsidRPr="00F46732">
        <w:rPr>
          <w:rFonts w:cstheme="minorHAnsi"/>
        </w:rPr>
        <w:t>of a</w:t>
      </w:r>
      <w:r w:rsidR="0047324A" w:rsidRPr="00F46732">
        <w:rPr>
          <w:rFonts w:cstheme="minorHAnsi"/>
        </w:rPr>
        <w:t xml:space="preserve"> masonry option such as stone, blockwork and brick or even a more </w:t>
      </w:r>
      <w:r w:rsidR="008C10D4" w:rsidRPr="00F46732">
        <w:rPr>
          <w:rFonts w:cstheme="minorHAnsi"/>
        </w:rPr>
        <w:t>lightweight option</w:t>
      </w:r>
      <w:r w:rsidR="0047324A" w:rsidRPr="00F46732">
        <w:rPr>
          <w:rFonts w:cstheme="minorHAnsi"/>
        </w:rPr>
        <w:t xml:space="preserve"> like timber </w:t>
      </w:r>
      <w:r w:rsidR="008C10D4" w:rsidRPr="00F46732">
        <w:rPr>
          <w:rFonts w:cstheme="minorHAnsi"/>
        </w:rPr>
        <w:t>or a</w:t>
      </w:r>
      <w:r w:rsidR="0047324A" w:rsidRPr="00F46732">
        <w:rPr>
          <w:rFonts w:cstheme="minorHAnsi"/>
        </w:rPr>
        <w:t xml:space="preserve"> simple dry wall.   </w:t>
      </w:r>
    </w:p>
    <w:p w:rsidR="008A0109" w:rsidRDefault="00745443">
      <w:pPr>
        <w:rPr>
          <w:rFonts w:cstheme="minorHAnsi"/>
        </w:rPr>
      </w:pPr>
      <w:r w:rsidRPr="00F46732">
        <w:rPr>
          <w:rFonts w:cstheme="minorHAnsi"/>
        </w:rPr>
        <w:t>The concrete steel reinforced frames can be produced off site</w:t>
      </w:r>
      <w:ins w:id="52" w:author="Mary" w:date="2019-01-05T14:31:00Z">
        <w:r w:rsidR="00DA5828" w:rsidRPr="00F46732">
          <w:rPr>
            <w:rFonts w:cstheme="minorHAnsi"/>
          </w:rPr>
          <w:t>.</w:t>
        </w:r>
      </w:ins>
      <w:r w:rsidRPr="00F46732">
        <w:rPr>
          <w:rFonts w:cstheme="minorHAnsi"/>
        </w:rPr>
        <w:t xml:space="preserve"> </w:t>
      </w:r>
      <w:ins w:id="53" w:author="Mary" w:date="2019-01-05T14:31:00Z">
        <w:r w:rsidR="00DA5828" w:rsidRPr="00F46732">
          <w:rPr>
            <w:rFonts w:cstheme="minorHAnsi"/>
          </w:rPr>
          <w:t>T</w:t>
        </w:r>
      </w:ins>
      <w:r w:rsidRPr="00F46732">
        <w:rPr>
          <w:rFonts w:cstheme="minorHAnsi"/>
        </w:rPr>
        <w:t>hese are called precast or can be made on site through the use of casts. The pre</w:t>
      </w:r>
      <w:r w:rsidR="00011F0E" w:rsidRPr="00F46732">
        <w:rPr>
          <w:rFonts w:cstheme="minorHAnsi"/>
        </w:rPr>
        <w:t>cast</w:t>
      </w:r>
      <w:r w:rsidRPr="00F46732">
        <w:rPr>
          <w:rFonts w:cstheme="minorHAnsi"/>
        </w:rPr>
        <w:t xml:space="preserve"> </w:t>
      </w:r>
      <w:r w:rsidR="00011F0E" w:rsidRPr="00F46732">
        <w:rPr>
          <w:rFonts w:cstheme="minorHAnsi"/>
        </w:rPr>
        <w:t>frames do</w:t>
      </w:r>
      <w:r w:rsidRPr="00F46732">
        <w:rPr>
          <w:rFonts w:cstheme="minorHAnsi"/>
        </w:rPr>
        <w:t xml:space="preserve"> have their limitations</w:t>
      </w:r>
      <w:ins w:id="54" w:author="Mary" w:date="2019-01-05T14:32:00Z">
        <w:r w:rsidR="00DA5828" w:rsidRPr="00F46732">
          <w:rPr>
            <w:rFonts w:cstheme="minorHAnsi"/>
          </w:rPr>
          <w:t>,</w:t>
        </w:r>
      </w:ins>
      <w:r w:rsidRPr="00F46732">
        <w:rPr>
          <w:rFonts w:cstheme="minorHAnsi"/>
        </w:rPr>
        <w:t xml:space="preserve"> </w:t>
      </w:r>
      <w:del w:id="55" w:author="Mary" w:date="2019-01-05T14:32:00Z">
        <w:r w:rsidRPr="00F46732" w:rsidDel="00DA5828">
          <w:rPr>
            <w:rFonts w:cstheme="minorHAnsi"/>
          </w:rPr>
          <w:delText xml:space="preserve"> </w:delText>
        </w:r>
      </w:del>
      <w:r w:rsidRPr="00F46732">
        <w:rPr>
          <w:rFonts w:cstheme="minorHAnsi"/>
        </w:rPr>
        <w:t xml:space="preserve">as they are more </w:t>
      </w:r>
      <w:r w:rsidR="008C10D4" w:rsidRPr="00F46732">
        <w:rPr>
          <w:rFonts w:cstheme="minorHAnsi"/>
        </w:rPr>
        <w:t xml:space="preserve">suited to </w:t>
      </w:r>
      <w:del w:id="56" w:author="Mary" w:date="2019-01-05T14:32:00Z">
        <w:r w:rsidRPr="00F46732" w:rsidDel="00DA5828">
          <w:rPr>
            <w:rFonts w:cstheme="minorHAnsi"/>
          </w:rPr>
          <w:delText xml:space="preserve"> </w:delText>
        </w:r>
      </w:del>
      <w:r w:rsidRPr="00F46732">
        <w:rPr>
          <w:rFonts w:cstheme="minorHAnsi"/>
        </w:rPr>
        <w:t>a single storey and low rise structure</w:t>
      </w:r>
      <w:del w:id="57" w:author="Mary" w:date="2019-01-05T14:32:00Z">
        <w:r w:rsidRPr="00F46732" w:rsidDel="00DA5828">
          <w:rPr>
            <w:rFonts w:cstheme="minorHAnsi"/>
          </w:rPr>
          <w:delText>s</w:delText>
        </w:r>
      </w:del>
      <w:r w:rsidRPr="00F46732">
        <w:rPr>
          <w:rFonts w:cstheme="minorHAnsi"/>
        </w:rPr>
        <w:t>.</w:t>
      </w:r>
    </w:p>
    <w:p w:rsidR="0028725A" w:rsidRPr="00F46732" w:rsidRDefault="0028725A" w:rsidP="0028725A">
      <w:pPr>
        <w:jc w:val="center"/>
        <w:rPr>
          <w:rFonts w:cstheme="minorHAnsi"/>
        </w:rPr>
      </w:pPr>
      <w:r>
        <w:rPr>
          <w:rFonts w:cstheme="minorHAnsi"/>
          <w:noProof/>
          <w:lang w:eastAsia="en-GB"/>
        </w:rPr>
        <w:drawing>
          <wp:inline distT="0" distB="0" distL="0" distR="0">
            <wp:extent cx="3257550" cy="2398112"/>
            <wp:effectExtent l="0" t="0" r="0" b="2540"/>
            <wp:docPr id="4" name="Picture 4" descr="C:\Users\Mary\Desktop\alan\concrete_floor_examp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ry\Desktop\alan\concrete_floor_example.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58564" cy="2398858"/>
                    </a:xfrm>
                    <a:prstGeom prst="rect">
                      <a:avLst/>
                    </a:prstGeom>
                    <a:noFill/>
                    <a:ln>
                      <a:noFill/>
                    </a:ln>
                  </pic:spPr>
                </pic:pic>
              </a:graphicData>
            </a:graphic>
          </wp:inline>
        </w:drawing>
      </w:r>
    </w:p>
    <w:p w:rsidR="008A0109" w:rsidRPr="00F46732" w:rsidRDefault="00745443">
      <w:pPr>
        <w:rPr>
          <w:rFonts w:cstheme="minorHAnsi"/>
        </w:rPr>
      </w:pPr>
      <w:r w:rsidRPr="00F46732">
        <w:rPr>
          <w:rFonts w:cstheme="minorHAnsi"/>
        </w:rPr>
        <w:t xml:space="preserve"> </w:t>
      </w:r>
      <w:r w:rsidR="00011F0E" w:rsidRPr="00F46732">
        <w:rPr>
          <w:rFonts w:cstheme="minorHAnsi"/>
        </w:rPr>
        <w:t xml:space="preserve">The members are transported to the site and erected into position </w:t>
      </w:r>
      <w:r w:rsidR="008A0109" w:rsidRPr="00F46732">
        <w:rPr>
          <w:rFonts w:cstheme="minorHAnsi"/>
        </w:rPr>
        <w:t>by cranes to construct a</w:t>
      </w:r>
      <w:r w:rsidR="00011F0E" w:rsidRPr="00F46732">
        <w:rPr>
          <w:rFonts w:cstheme="minorHAnsi"/>
        </w:rPr>
        <w:t xml:space="preserve"> </w:t>
      </w:r>
      <w:r w:rsidR="008A0109" w:rsidRPr="00F46732">
        <w:rPr>
          <w:rFonts w:cstheme="minorHAnsi"/>
        </w:rPr>
        <w:t>temporary frame so the concrete can be poured</w:t>
      </w:r>
      <w:r w:rsidR="00466520" w:rsidRPr="00F46732">
        <w:rPr>
          <w:rFonts w:cstheme="minorHAnsi"/>
        </w:rPr>
        <w:t xml:space="preserve">. </w:t>
      </w:r>
      <w:r w:rsidR="00B913E3" w:rsidRPr="00F46732">
        <w:rPr>
          <w:rFonts w:cstheme="minorHAnsi"/>
        </w:rPr>
        <w:t>Although traditionally</w:t>
      </w:r>
      <w:ins w:id="58" w:author="Mary" w:date="2019-01-05T14:33:00Z">
        <w:r w:rsidR="00DA5828" w:rsidRPr="00F46732">
          <w:rPr>
            <w:rFonts w:cstheme="minorHAnsi"/>
          </w:rPr>
          <w:t>,</w:t>
        </w:r>
      </w:ins>
      <w:r w:rsidR="00466520" w:rsidRPr="00F46732">
        <w:rPr>
          <w:rFonts w:cstheme="minorHAnsi"/>
        </w:rPr>
        <w:t xml:space="preserve"> timber was the chosen material for the formwork</w:t>
      </w:r>
      <w:ins w:id="59" w:author="Mary" w:date="2019-01-05T14:33:00Z">
        <w:r w:rsidR="00DA5828" w:rsidRPr="00F46732">
          <w:rPr>
            <w:rFonts w:cstheme="minorHAnsi"/>
          </w:rPr>
          <w:t>;</w:t>
        </w:r>
      </w:ins>
      <w:r w:rsidR="00466520" w:rsidRPr="00F46732">
        <w:rPr>
          <w:rFonts w:cstheme="minorHAnsi"/>
        </w:rPr>
        <w:t xml:space="preserve"> in modern times it can now be constructed from steel,</w:t>
      </w:r>
      <w:r w:rsidR="00B913E3" w:rsidRPr="00F46732">
        <w:rPr>
          <w:rFonts w:cstheme="minorHAnsi"/>
        </w:rPr>
        <w:t xml:space="preserve"> fibre glass reinforced plastic</w:t>
      </w:r>
      <w:r w:rsidR="00466520" w:rsidRPr="00F46732">
        <w:rPr>
          <w:rFonts w:cstheme="minorHAnsi"/>
        </w:rPr>
        <w:t xml:space="preserve"> as well as a variety of</w:t>
      </w:r>
      <w:ins w:id="60" w:author="Mary" w:date="2019-01-05T14:33:00Z">
        <w:r w:rsidR="00DA5828" w:rsidRPr="00F46732">
          <w:rPr>
            <w:rFonts w:cstheme="minorHAnsi"/>
          </w:rPr>
          <w:t xml:space="preserve"> other</w:t>
        </w:r>
      </w:ins>
      <w:r w:rsidR="00466520" w:rsidRPr="00F46732">
        <w:rPr>
          <w:rFonts w:cstheme="minorHAnsi"/>
        </w:rPr>
        <w:t xml:space="preserve"> materials.</w:t>
      </w:r>
      <w:r w:rsidR="00B913E3" w:rsidRPr="00F46732">
        <w:rPr>
          <w:rFonts w:cstheme="minorHAnsi"/>
        </w:rPr>
        <w:t xml:space="preserve"> Shuttering is the most common type of on-site formwork used today and usually constructed using timber and plywood. </w:t>
      </w:r>
    </w:p>
    <w:p w:rsidR="00E2218A" w:rsidRPr="00F46732" w:rsidRDefault="000A1E7C">
      <w:pPr>
        <w:rPr>
          <w:rFonts w:cstheme="minorHAnsi"/>
        </w:rPr>
      </w:pPr>
      <w:r w:rsidRPr="00F46732">
        <w:rPr>
          <w:rFonts w:cstheme="minorHAnsi"/>
        </w:rPr>
        <w:t xml:space="preserve">A similar method of construction is the Slip form; this differs by concrete being poured in to a continuously moving formwork. This is accomplished </w:t>
      </w:r>
      <w:r w:rsidR="00BA7D14" w:rsidRPr="00F46732">
        <w:rPr>
          <w:rFonts w:cstheme="minorHAnsi"/>
        </w:rPr>
        <w:t>by raising the formwork a</w:t>
      </w:r>
      <w:r w:rsidRPr="00F46732">
        <w:rPr>
          <w:rFonts w:cstheme="minorHAnsi"/>
        </w:rPr>
        <w:t>s</w:t>
      </w:r>
      <w:r w:rsidR="00BA7D14" w:rsidRPr="00F46732">
        <w:rPr>
          <w:rFonts w:cstheme="minorHAnsi"/>
        </w:rPr>
        <w:t xml:space="preserve"> the concrete is being poured at</w:t>
      </w:r>
      <w:r w:rsidRPr="00F46732">
        <w:rPr>
          <w:rFonts w:cstheme="minorHAnsi"/>
        </w:rPr>
        <w:t xml:space="preserve"> a speed </w:t>
      </w:r>
      <w:r w:rsidR="00BA7D14" w:rsidRPr="00F46732">
        <w:rPr>
          <w:rFonts w:cstheme="minorHAnsi"/>
        </w:rPr>
        <w:t xml:space="preserve">that permits it to harden by the time it has passed. </w:t>
      </w:r>
      <w:r w:rsidR="00895627" w:rsidRPr="00F46732">
        <w:rPr>
          <w:rFonts w:cstheme="minorHAnsi"/>
        </w:rPr>
        <w:t xml:space="preserve">This </w:t>
      </w:r>
      <w:ins w:id="61" w:author="Mary" w:date="2019-01-05T14:34:00Z">
        <w:r w:rsidR="00DA5828" w:rsidRPr="00F46732">
          <w:rPr>
            <w:rFonts w:cstheme="minorHAnsi"/>
          </w:rPr>
          <w:t xml:space="preserve">is </w:t>
        </w:r>
      </w:ins>
      <w:r w:rsidR="00895627" w:rsidRPr="00F46732">
        <w:rPr>
          <w:rFonts w:cstheme="minorHAnsi"/>
        </w:rPr>
        <w:t>by far the faster</w:t>
      </w:r>
      <w:del w:id="62" w:author="Mary" w:date="2019-01-05T14:34:00Z">
        <w:r w:rsidR="00895627" w:rsidRPr="00F46732" w:rsidDel="00DA5828">
          <w:rPr>
            <w:rFonts w:cstheme="minorHAnsi"/>
          </w:rPr>
          <w:delText>s</w:delText>
        </w:r>
      </w:del>
      <w:r w:rsidR="00895627" w:rsidRPr="00F46732">
        <w:rPr>
          <w:rFonts w:cstheme="minorHAnsi"/>
        </w:rPr>
        <w:t xml:space="preserve"> and also the most economical method for vertical reinforced concrete </w:t>
      </w:r>
      <w:r w:rsidR="008C10D4" w:rsidRPr="00F46732">
        <w:rPr>
          <w:rFonts w:cstheme="minorHAnsi"/>
        </w:rPr>
        <w:t>structures. This</w:t>
      </w:r>
      <w:r w:rsidR="00895627" w:rsidRPr="00F46732">
        <w:rPr>
          <w:rFonts w:cstheme="minorHAnsi"/>
        </w:rPr>
        <w:t xml:space="preserve"> is</w:t>
      </w:r>
      <w:ins w:id="63" w:author="Mary" w:date="2019-01-05T14:35:00Z">
        <w:r w:rsidR="00DA5828" w:rsidRPr="00F46732">
          <w:rPr>
            <w:rFonts w:cstheme="minorHAnsi"/>
          </w:rPr>
          <w:t xml:space="preserve"> </w:t>
        </w:r>
      </w:ins>
      <w:r w:rsidR="008C10D4" w:rsidRPr="00F46732">
        <w:rPr>
          <w:rFonts w:cstheme="minorHAnsi"/>
        </w:rPr>
        <w:t>also</w:t>
      </w:r>
      <w:r w:rsidR="00895627" w:rsidRPr="00F46732">
        <w:rPr>
          <w:rFonts w:cstheme="minorHAnsi"/>
        </w:rPr>
        <w:t xml:space="preserve"> true for structure</w:t>
      </w:r>
      <w:ins w:id="64" w:author="Mary" w:date="2019-01-05T14:35:00Z">
        <w:r w:rsidR="00DA5828" w:rsidRPr="00F46732">
          <w:rPr>
            <w:rFonts w:cstheme="minorHAnsi"/>
          </w:rPr>
          <w:t>s</w:t>
        </w:r>
      </w:ins>
      <w:r w:rsidR="00F34514" w:rsidRPr="00F46732">
        <w:rPr>
          <w:rFonts w:cstheme="minorHAnsi"/>
        </w:rPr>
        <w:t xml:space="preserve"> over seven </w:t>
      </w:r>
      <w:r w:rsidR="00F46732">
        <w:rPr>
          <w:rFonts w:cstheme="minorHAnsi"/>
        </w:rPr>
        <w:t xml:space="preserve">storeys </w:t>
      </w:r>
      <w:r w:rsidR="008C10D4" w:rsidRPr="00F46732">
        <w:rPr>
          <w:rFonts w:cstheme="minorHAnsi"/>
        </w:rPr>
        <w:t>such</w:t>
      </w:r>
      <w:r w:rsidR="00895627" w:rsidRPr="00F46732">
        <w:rPr>
          <w:rFonts w:cstheme="minorHAnsi"/>
        </w:rPr>
        <w:t xml:space="preserve"> as tower</w:t>
      </w:r>
      <w:r w:rsidR="005515E3" w:rsidRPr="00F46732">
        <w:rPr>
          <w:rFonts w:cstheme="minorHAnsi"/>
        </w:rPr>
        <w:t xml:space="preserve">s </w:t>
      </w:r>
      <w:r w:rsidR="008C10D4" w:rsidRPr="00F46732">
        <w:rPr>
          <w:rFonts w:cstheme="minorHAnsi"/>
        </w:rPr>
        <w:t>but can</w:t>
      </w:r>
      <w:ins w:id="65" w:author="Mary" w:date="2019-01-05T14:35:00Z">
        <w:r w:rsidR="00DA5828" w:rsidRPr="00F46732">
          <w:rPr>
            <w:rFonts w:cstheme="minorHAnsi"/>
          </w:rPr>
          <w:t xml:space="preserve"> </w:t>
        </w:r>
      </w:ins>
      <w:r w:rsidR="005515E3" w:rsidRPr="00F46732">
        <w:rPr>
          <w:rFonts w:cstheme="minorHAnsi"/>
        </w:rPr>
        <w:t>additionally</w:t>
      </w:r>
      <w:r w:rsidR="00895627" w:rsidRPr="00F46732">
        <w:rPr>
          <w:rFonts w:cstheme="minorHAnsi"/>
        </w:rPr>
        <w:t xml:space="preserve"> be used for roadways and other horizontal structures. </w:t>
      </w:r>
    </w:p>
    <w:p w:rsidR="0028725A" w:rsidRDefault="00CE10E0" w:rsidP="001735E1">
      <w:pPr>
        <w:rPr>
          <w:rFonts w:cstheme="minorHAnsi"/>
        </w:rPr>
      </w:pPr>
      <w:r>
        <w:rPr>
          <w:rFonts w:cstheme="minorHAnsi"/>
          <w:noProof/>
          <w:lang w:eastAsia="en-GB"/>
        </w:rPr>
        <w:drawing>
          <wp:anchor distT="0" distB="0" distL="114300" distR="114300" simplePos="0" relativeHeight="251658240" behindDoc="1" locked="0" layoutInCell="1" allowOverlap="1" wp14:anchorId="50EDDA1E" wp14:editId="4FD58917">
            <wp:simplePos x="0" y="0"/>
            <wp:positionH relativeFrom="column">
              <wp:posOffset>506095</wp:posOffset>
            </wp:positionH>
            <wp:positionV relativeFrom="paragraph">
              <wp:posOffset>154305</wp:posOffset>
            </wp:positionV>
            <wp:extent cx="4396740" cy="2971800"/>
            <wp:effectExtent l="0" t="0" r="3810" b="0"/>
            <wp:wrapTight wrapText="bothSides">
              <wp:wrapPolygon edited="0">
                <wp:start x="0" y="0"/>
                <wp:lineTo x="0" y="21462"/>
                <wp:lineTo x="21525" y="21462"/>
                <wp:lineTo x="21525" y="0"/>
                <wp:lineTo x="0" y="0"/>
              </wp:wrapPolygon>
            </wp:wrapTight>
            <wp:docPr id="5" name="Picture 5" descr="C:\Users\Mary\Desktop\alan\Formwork-Equipments-Mark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ary\Desktop\alan\Formwork-Equipments-Market.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96740" cy="2971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8725A" w:rsidRDefault="0028725A" w:rsidP="001735E1">
      <w:pPr>
        <w:rPr>
          <w:rFonts w:cstheme="minorHAnsi"/>
        </w:rPr>
      </w:pPr>
    </w:p>
    <w:p w:rsidR="0028725A" w:rsidRDefault="0028725A" w:rsidP="001735E1">
      <w:pPr>
        <w:rPr>
          <w:rFonts w:cstheme="minorHAnsi"/>
        </w:rPr>
      </w:pPr>
    </w:p>
    <w:p w:rsidR="0028725A" w:rsidRDefault="0028725A" w:rsidP="001735E1">
      <w:pPr>
        <w:rPr>
          <w:rFonts w:cstheme="minorHAnsi"/>
        </w:rPr>
      </w:pPr>
    </w:p>
    <w:p w:rsidR="0028725A" w:rsidRDefault="0028725A" w:rsidP="001735E1">
      <w:pPr>
        <w:rPr>
          <w:rFonts w:cstheme="minorHAnsi"/>
        </w:rPr>
      </w:pPr>
    </w:p>
    <w:p w:rsidR="00CE10E0" w:rsidRDefault="00CE10E0" w:rsidP="001735E1">
      <w:pPr>
        <w:rPr>
          <w:rFonts w:cstheme="minorHAnsi"/>
        </w:rPr>
      </w:pPr>
    </w:p>
    <w:p w:rsidR="00CE10E0" w:rsidRDefault="00CE10E0" w:rsidP="001735E1">
      <w:pPr>
        <w:rPr>
          <w:rFonts w:cstheme="minorHAnsi"/>
        </w:rPr>
      </w:pPr>
    </w:p>
    <w:p w:rsidR="00CE10E0" w:rsidRDefault="00CE10E0" w:rsidP="001735E1">
      <w:pPr>
        <w:rPr>
          <w:rFonts w:cstheme="minorHAnsi"/>
        </w:rPr>
      </w:pPr>
    </w:p>
    <w:p w:rsidR="001735E1" w:rsidRDefault="001735E1" w:rsidP="001735E1">
      <w:pPr>
        <w:rPr>
          <w:rFonts w:cstheme="minorHAnsi"/>
          <w:color w:val="262626"/>
        </w:rPr>
      </w:pPr>
      <w:r w:rsidRPr="00F46732">
        <w:rPr>
          <w:rFonts w:cstheme="minorHAnsi"/>
        </w:rPr>
        <w:lastRenderedPageBreak/>
        <w:t xml:space="preserve">The </w:t>
      </w:r>
      <w:r w:rsidR="00F34514" w:rsidRPr="00F46732">
        <w:rPr>
          <w:rFonts w:cstheme="minorHAnsi"/>
        </w:rPr>
        <w:t>Leaden hall</w:t>
      </w:r>
      <w:r w:rsidRPr="00F46732">
        <w:rPr>
          <w:rFonts w:cstheme="minorHAnsi"/>
        </w:rPr>
        <w:t xml:space="preserve"> tower</w:t>
      </w:r>
      <w:ins w:id="66" w:author="Mary" w:date="2019-01-05T14:37:00Z">
        <w:r w:rsidR="00AA5623" w:rsidRPr="00F46732">
          <w:rPr>
            <w:rFonts w:cstheme="minorHAnsi"/>
          </w:rPr>
          <w:t>,</w:t>
        </w:r>
      </w:ins>
      <w:r w:rsidRPr="00F46732">
        <w:rPr>
          <w:rFonts w:cstheme="minorHAnsi"/>
        </w:rPr>
        <w:t xml:space="preserve"> </w:t>
      </w:r>
      <w:ins w:id="67" w:author="Mary" w:date="2019-01-05T14:37:00Z">
        <w:r w:rsidR="00AA5623" w:rsidRPr="00F46732">
          <w:rPr>
            <w:rFonts w:cstheme="minorHAnsi"/>
            <w:color w:val="262626"/>
          </w:rPr>
          <w:t>Known as the cheese grater because of its triangular shape,</w:t>
        </w:r>
        <w:r w:rsidR="00AA5623" w:rsidRPr="00F46732">
          <w:rPr>
            <w:rFonts w:cstheme="minorHAnsi"/>
          </w:rPr>
          <w:t xml:space="preserve"> </w:t>
        </w:r>
      </w:ins>
      <w:r w:rsidRPr="00F46732">
        <w:rPr>
          <w:rFonts w:cstheme="minorHAnsi"/>
        </w:rPr>
        <w:t>is the tallest building in London today and is the first prefabricated sky scrapper in the world. A pioneer of modern construction,</w:t>
      </w:r>
      <w:r w:rsidRPr="00F46732">
        <w:rPr>
          <w:rFonts w:cstheme="minorHAnsi"/>
          <w:color w:val="262626"/>
        </w:rPr>
        <w:t xml:space="preserve"> </w:t>
      </w:r>
      <w:r w:rsidRPr="00F46732">
        <w:rPr>
          <w:rFonts w:cstheme="minorHAnsi"/>
        </w:rPr>
        <w:t xml:space="preserve">the </w:t>
      </w:r>
      <w:r w:rsidRPr="00F46732">
        <w:rPr>
          <w:rFonts w:cstheme="minorHAnsi"/>
          <w:color w:val="262626"/>
        </w:rPr>
        <w:t xml:space="preserve">50-storey tower is situated </w:t>
      </w:r>
      <w:r w:rsidRPr="00F46732">
        <w:rPr>
          <w:rFonts w:cstheme="minorHAnsi"/>
        </w:rPr>
        <w:t xml:space="preserve">at the centre of the City’s insurance market </w:t>
      </w:r>
      <w:r w:rsidRPr="00F46732">
        <w:rPr>
          <w:rFonts w:cstheme="minorHAnsi"/>
          <w:color w:val="262626"/>
        </w:rPr>
        <w:t xml:space="preserve">opposite </w:t>
      </w:r>
      <w:hyperlink r:id="rId15" w:history="1">
        <w:r w:rsidRPr="00F46732">
          <w:rPr>
            <w:rStyle w:val="Hyperlink"/>
            <w:rFonts w:cstheme="minorHAnsi"/>
            <w:color w:val="000000"/>
            <w:u w:val="none"/>
            <w:bdr w:val="none" w:sz="0" w:space="0" w:color="auto" w:frame="1"/>
          </w:rPr>
          <w:t>Lloyd’s of London</w:t>
        </w:r>
      </w:hyperlink>
      <w:r w:rsidRPr="00F46732">
        <w:rPr>
          <w:rFonts w:cstheme="minorHAnsi"/>
        </w:rPr>
        <w:t>. The tower</w:t>
      </w:r>
      <w:r w:rsidRPr="00F46732">
        <w:rPr>
          <w:rFonts w:cstheme="minorHAnsi"/>
          <w:color w:val="262626"/>
        </w:rPr>
        <w:t xml:space="preserve"> rises to a height of 224.5 metres </w:t>
      </w:r>
      <w:ins w:id="68" w:author="Mary" w:date="2019-01-05T14:37:00Z">
        <w:r w:rsidR="00AA5623" w:rsidRPr="00F46732">
          <w:rPr>
            <w:rFonts w:cstheme="minorHAnsi"/>
            <w:color w:val="262626"/>
          </w:rPr>
          <w:t xml:space="preserve">and </w:t>
        </w:r>
      </w:ins>
      <w:r w:rsidRPr="00F46732">
        <w:rPr>
          <w:rFonts w:cstheme="minorHAnsi"/>
          <w:color w:val="262626"/>
        </w:rPr>
        <w:t xml:space="preserve">with its slim and slender design it creates its own identity among a collection of </w:t>
      </w:r>
      <w:r w:rsidR="003E4E42" w:rsidRPr="00F46732">
        <w:rPr>
          <w:rFonts w:cstheme="minorHAnsi"/>
          <w:color w:val="262626"/>
        </w:rPr>
        <w:t>emerging tall</w:t>
      </w:r>
      <w:r w:rsidRPr="00F46732">
        <w:rPr>
          <w:rFonts w:cstheme="minorHAnsi"/>
          <w:color w:val="262626"/>
        </w:rPr>
        <w:t xml:space="preserve"> building</w:t>
      </w:r>
      <w:ins w:id="69" w:author="Mary" w:date="2019-01-05T14:38:00Z">
        <w:r w:rsidR="00AA5623" w:rsidRPr="00F46732">
          <w:rPr>
            <w:rFonts w:cstheme="minorHAnsi"/>
            <w:color w:val="262626"/>
          </w:rPr>
          <w:t>s,</w:t>
        </w:r>
      </w:ins>
      <w:r w:rsidRPr="00F46732">
        <w:rPr>
          <w:rFonts w:cstheme="minorHAnsi"/>
          <w:color w:val="262626"/>
        </w:rPr>
        <w:t xml:space="preserve"> in a pivotal part of the city’s quarter.</w:t>
      </w:r>
      <w:r w:rsidR="00BA429D">
        <w:rPr>
          <w:rFonts w:cstheme="minorHAnsi"/>
          <w:color w:val="262626"/>
        </w:rPr>
        <w:t xml:space="preserve"> </w:t>
      </w:r>
    </w:p>
    <w:p w:rsidR="00BA429D" w:rsidRDefault="00BA429D" w:rsidP="004B572E">
      <w:pPr>
        <w:jc w:val="center"/>
        <w:rPr>
          <w:rFonts w:cstheme="minorHAnsi"/>
          <w:color w:val="262626"/>
        </w:rPr>
      </w:pPr>
      <w:r>
        <w:rPr>
          <w:rFonts w:cstheme="minorHAnsi"/>
          <w:noProof/>
          <w:color w:val="262626"/>
          <w:lang w:eastAsia="en-GB"/>
        </w:rPr>
        <w:drawing>
          <wp:inline distT="0" distB="0" distL="0" distR="0">
            <wp:extent cx="1685925" cy="2714625"/>
            <wp:effectExtent l="0" t="0" r="9525" b="9525"/>
            <wp:docPr id="8" name="Picture 8" descr="C:\Users\Mary\Desktop\alan\tower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Mary\Desktop\alan\tower 3.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85925" cy="2714625"/>
                    </a:xfrm>
                    <a:prstGeom prst="rect">
                      <a:avLst/>
                    </a:prstGeom>
                    <a:noFill/>
                    <a:ln>
                      <a:noFill/>
                    </a:ln>
                  </pic:spPr>
                </pic:pic>
              </a:graphicData>
            </a:graphic>
          </wp:inline>
        </w:drawing>
      </w:r>
      <w:r w:rsidR="004B572E">
        <w:rPr>
          <w:rFonts w:cstheme="minorHAnsi"/>
          <w:noProof/>
          <w:color w:val="262626"/>
          <w:lang w:eastAsia="en-GB"/>
        </w:rPr>
        <w:drawing>
          <wp:inline distT="0" distB="0" distL="0" distR="0">
            <wp:extent cx="1762125" cy="2722574"/>
            <wp:effectExtent l="0" t="0" r="0" b="1905"/>
            <wp:docPr id="12" name="Picture 12" descr="C:\Users\Mary\Desktop\alan\tow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Mary\Desktop\alan\tower.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63611" cy="2724870"/>
                    </a:xfrm>
                    <a:prstGeom prst="rect">
                      <a:avLst/>
                    </a:prstGeom>
                    <a:noFill/>
                    <a:ln>
                      <a:noFill/>
                    </a:ln>
                  </pic:spPr>
                </pic:pic>
              </a:graphicData>
            </a:graphic>
          </wp:inline>
        </w:drawing>
      </w:r>
    </w:p>
    <w:p w:rsidR="00BA429D" w:rsidRPr="00F46732" w:rsidRDefault="00BA429D" w:rsidP="001735E1">
      <w:pPr>
        <w:rPr>
          <w:rFonts w:cstheme="minorHAnsi"/>
          <w:color w:val="262626"/>
        </w:rPr>
      </w:pPr>
    </w:p>
    <w:p w:rsidR="001735E1" w:rsidRDefault="001735E1" w:rsidP="001735E1">
      <w:pPr>
        <w:rPr>
          <w:rFonts w:cstheme="minorHAnsi"/>
          <w:color w:val="262626"/>
        </w:rPr>
      </w:pPr>
      <w:r w:rsidRPr="00F46732">
        <w:rPr>
          <w:rFonts w:cstheme="minorHAnsi"/>
          <w:color w:val="262626"/>
        </w:rPr>
        <w:t>Due to the fact that 80% of all materials were made off site the assembly of the building was in theory quiet simple with modern computer 3D planning every section  down to the last bolt</w:t>
      </w:r>
      <w:r w:rsidR="003E4E42" w:rsidRPr="00F46732">
        <w:rPr>
          <w:rFonts w:cstheme="minorHAnsi"/>
          <w:color w:val="262626"/>
        </w:rPr>
        <w:t xml:space="preserve">. </w:t>
      </w:r>
      <w:ins w:id="70" w:author="Mary" w:date="2019-01-05T14:39:00Z">
        <w:r w:rsidR="00AA5623" w:rsidRPr="00F46732">
          <w:rPr>
            <w:rFonts w:cstheme="minorHAnsi"/>
            <w:color w:val="262626"/>
          </w:rPr>
          <w:t>E</w:t>
        </w:r>
      </w:ins>
      <w:r w:rsidRPr="00F46732">
        <w:rPr>
          <w:rFonts w:cstheme="minorHAnsi"/>
          <w:color w:val="262626"/>
        </w:rPr>
        <w:t>ach</w:t>
      </w:r>
      <w:r w:rsidR="00F34514" w:rsidRPr="00F46732">
        <w:rPr>
          <w:rFonts w:cstheme="minorHAnsi"/>
          <w:color w:val="262626"/>
        </w:rPr>
        <w:t xml:space="preserve"> </w:t>
      </w:r>
      <w:ins w:id="71" w:author="Mary" w:date="2019-01-05T14:39:00Z">
        <w:r w:rsidR="00AA5623" w:rsidRPr="00F46732">
          <w:rPr>
            <w:rFonts w:cstheme="minorHAnsi"/>
            <w:color w:val="262626"/>
          </w:rPr>
          <w:t>section was</w:t>
        </w:r>
      </w:ins>
      <w:r w:rsidRPr="00F46732">
        <w:rPr>
          <w:rFonts w:cstheme="minorHAnsi"/>
          <w:color w:val="262626"/>
        </w:rPr>
        <w:t xml:space="preserve"> brought </w:t>
      </w:r>
      <w:ins w:id="72" w:author="Mary" w:date="2019-01-05T14:39:00Z">
        <w:r w:rsidR="00AA5623" w:rsidRPr="00F46732">
          <w:rPr>
            <w:rFonts w:cstheme="minorHAnsi"/>
            <w:color w:val="262626"/>
          </w:rPr>
          <w:t xml:space="preserve">to the site </w:t>
        </w:r>
      </w:ins>
      <w:r w:rsidRPr="00F46732">
        <w:rPr>
          <w:rFonts w:cstheme="minorHAnsi"/>
          <w:color w:val="262626"/>
        </w:rPr>
        <w:t>at a specific time to be erected</w:t>
      </w:r>
      <w:ins w:id="73" w:author="Mary" w:date="2019-01-05T14:40:00Z">
        <w:r w:rsidR="00AA5623" w:rsidRPr="00F46732">
          <w:rPr>
            <w:rFonts w:cstheme="minorHAnsi"/>
            <w:color w:val="262626"/>
          </w:rPr>
          <w:t>,</w:t>
        </w:r>
      </w:ins>
      <w:r w:rsidRPr="00F46732">
        <w:rPr>
          <w:rFonts w:cstheme="minorHAnsi"/>
          <w:color w:val="262626"/>
        </w:rPr>
        <w:t xml:space="preserve"> known as the ‘just in time’</w:t>
      </w:r>
      <w:ins w:id="74" w:author="Mary" w:date="2019-01-05T14:40:00Z">
        <w:r w:rsidR="00AA5623" w:rsidRPr="00F46732">
          <w:rPr>
            <w:rFonts w:cstheme="minorHAnsi"/>
            <w:color w:val="262626"/>
          </w:rPr>
          <w:t xml:space="preserve"> system</w:t>
        </w:r>
      </w:ins>
      <w:r w:rsidRPr="00F46732">
        <w:rPr>
          <w:rFonts w:cstheme="minorHAnsi"/>
          <w:color w:val="262626"/>
        </w:rPr>
        <w:t xml:space="preserve">. The design of the </w:t>
      </w:r>
      <w:r w:rsidR="008C10D4" w:rsidRPr="00F46732">
        <w:rPr>
          <w:rFonts w:cstheme="minorHAnsi"/>
          <w:color w:val="262626"/>
        </w:rPr>
        <w:t>Leaden hall</w:t>
      </w:r>
      <w:r w:rsidRPr="00F46732">
        <w:rPr>
          <w:rFonts w:cstheme="minorHAnsi"/>
          <w:color w:val="262626"/>
        </w:rPr>
        <w:t xml:space="preserve"> building differs from many others</w:t>
      </w:r>
      <w:ins w:id="75" w:author="Mary" w:date="2019-01-05T14:40:00Z">
        <w:r w:rsidR="00AA5623" w:rsidRPr="00F46732">
          <w:rPr>
            <w:rFonts w:cstheme="minorHAnsi"/>
            <w:color w:val="262626"/>
          </w:rPr>
          <w:t>,</w:t>
        </w:r>
      </w:ins>
      <w:r w:rsidRPr="00F46732">
        <w:rPr>
          <w:rFonts w:cstheme="minorHAnsi"/>
          <w:color w:val="262626"/>
        </w:rPr>
        <w:t xml:space="preserve"> as concrete has been replaced with steel; this allowed the use of a</w:t>
      </w:r>
      <w:ins w:id="76" w:author="Mary" w:date="2019-01-05T14:40:00Z">
        <w:r w:rsidR="00AA5623" w:rsidRPr="00F46732">
          <w:rPr>
            <w:rFonts w:cstheme="minorHAnsi"/>
            <w:color w:val="262626"/>
          </w:rPr>
          <w:t>n</w:t>
        </w:r>
      </w:ins>
      <w:r w:rsidRPr="00F46732">
        <w:rPr>
          <w:rFonts w:cstheme="minorHAnsi"/>
          <w:color w:val="262626"/>
        </w:rPr>
        <w:t xml:space="preserve"> Exo skeleton instead of a crane. Each part was fabricated in the north of England almost 200 miles away and transported when need. </w:t>
      </w:r>
    </w:p>
    <w:p w:rsidR="0096638B" w:rsidRDefault="0096638B">
      <w:pPr>
        <w:rPr>
          <w:rFonts w:cstheme="minorHAnsi"/>
        </w:rPr>
      </w:pPr>
      <w:r w:rsidRPr="00F46732">
        <w:rPr>
          <w:rFonts w:cstheme="minorHAnsi"/>
        </w:rPr>
        <w:t>Steel is simply iron where the majority of the carbon has been removed. An estimate 5%</w:t>
      </w:r>
      <w:ins w:id="77" w:author="Mary" w:date="2019-01-05T14:40:00Z">
        <w:r w:rsidR="00AA5623" w:rsidRPr="00F46732">
          <w:rPr>
            <w:rFonts w:cstheme="minorHAnsi"/>
          </w:rPr>
          <w:t xml:space="preserve"> </w:t>
        </w:r>
      </w:ins>
      <w:r w:rsidRPr="00F46732">
        <w:rPr>
          <w:rFonts w:cstheme="minorHAnsi"/>
        </w:rPr>
        <w:t xml:space="preserve">of the earth’s crust constitutes of iron and 98% of iron mined is used for the production of steel which represents around 95% in all metal production. </w:t>
      </w:r>
      <w:r w:rsidR="00A10B66" w:rsidRPr="00F46732">
        <w:rPr>
          <w:rFonts w:cstheme="minorHAnsi"/>
        </w:rPr>
        <w:t>The production of steel come</w:t>
      </w:r>
      <w:ins w:id="78" w:author="Mary" w:date="2019-01-05T14:41:00Z">
        <w:r w:rsidR="00AA5623" w:rsidRPr="00F46732">
          <w:rPr>
            <w:rFonts w:cstheme="minorHAnsi"/>
          </w:rPr>
          <w:t>s</w:t>
        </w:r>
      </w:ins>
      <w:r w:rsidR="00A10B66" w:rsidRPr="00F46732">
        <w:rPr>
          <w:rFonts w:cstheme="minorHAnsi"/>
        </w:rPr>
        <w:t xml:space="preserve"> in two categories</w:t>
      </w:r>
      <w:ins w:id="79" w:author="Mary" w:date="2019-01-05T14:41:00Z">
        <w:r w:rsidR="00AA5623" w:rsidRPr="00F46732">
          <w:rPr>
            <w:rFonts w:cstheme="minorHAnsi"/>
          </w:rPr>
          <w:t>,</w:t>
        </w:r>
      </w:ins>
      <w:r w:rsidR="00A10B66" w:rsidRPr="00F46732">
        <w:rPr>
          <w:rFonts w:cstheme="minorHAnsi"/>
        </w:rPr>
        <w:t xml:space="preserve"> primary and a secondary. </w:t>
      </w:r>
      <w:r w:rsidR="00F46732">
        <w:rPr>
          <w:rFonts w:cstheme="minorHAnsi"/>
        </w:rPr>
        <w:t xml:space="preserve"> </w:t>
      </w:r>
      <w:r w:rsidR="00BA429D" w:rsidRPr="00F46732">
        <w:rPr>
          <w:rFonts w:cstheme="minorHAnsi"/>
        </w:rPr>
        <w:t>Primary</w:t>
      </w:r>
      <w:r w:rsidR="00BA429D">
        <w:rPr>
          <w:rFonts w:cstheme="minorHAnsi"/>
        </w:rPr>
        <w:t xml:space="preserve"> </w:t>
      </w:r>
      <w:bookmarkStart w:id="80" w:name="_GoBack"/>
      <w:bookmarkEnd w:id="80"/>
      <w:r w:rsidR="00F54A1D" w:rsidRPr="00F46732">
        <w:rPr>
          <w:rFonts w:cstheme="minorHAnsi"/>
        </w:rPr>
        <w:t>steel</w:t>
      </w:r>
      <w:r w:rsidR="00F54A1D">
        <w:rPr>
          <w:rFonts w:cstheme="minorHAnsi"/>
        </w:rPr>
        <w:t xml:space="preserve"> making</w:t>
      </w:r>
      <w:r w:rsidR="00A10B66" w:rsidRPr="00F46732">
        <w:rPr>
          <w:rFonts w:cstheme="minorHAnsi"/>
        </w:rPr>
        <w:t xml:space="preserve"> differ between Basic Oxygen Steelmaking (BOS) and the Electric Arc Furnace (EAF) method. The BOS method</w:t>
      </w:r>
      <w:del w:id="81" w:author="Mary" w:date="2019-01-05T14:42:00Z">
        <w:r w:rsidR="00A10B66" w:rsidRPr="00F46732" w:rsidDel="00AA5623">
          <w:rPr>
            <w:rFonts w:cstheme="minorHAnsi"/>
          </w:rPr>
          <w:delText>s</w:delText>
        </w:r>
      </w:del>
      <w:r w:rsidR="00A10B66" w:rsidRPr="00F46732">
        <w:rPr>
          <w:rFonts w:cstheme="minorHAnsi"/>
        </w:rPr>
        <w:t xml:space="preserve"> will use recycled scrap steel </w:t>
      </w:r>
      <w:r w:rsidR="00C2728A" w:rsidRPr="00F46732">
        <w:rPr>
          <w:rFonts w:cstheme="minorHAnsi"/>
        </w:rPr>
        <w:t>added to molten  iron  in a converter, to achieve the desired level of carbon content of between 0-1.5%</w:t>
      </w:r>
      <w:r w:rsidR="00B87851" w:rsidRPr="00F46732">
        <w:rPr>
          <w:rFonts w:cstheme="minorHAnsi"/>
        </w:rPr>
        <w:t xml:space="preserve"> oxygen is blown through the steel at very high temperature. To reduce the sulphur and phosphorous levels a cleaning chemical agent called fluxes is used. Alternatively the EAF method derive from 90%</w:t>
      </w:r>
      <w:ins w:id="82" w:author="Mary" w:date="2019-01-05T14:42:00Z">
        <w:r w:rsidR="00AA5623" w:rsidRPr="00F46732">
          <w:rPr>
            <w:rFonts w:cstheme="minorHAnsi"/>
          </w:rPr>
          <w:t xml:space="preserve"> </w:t>
        </w:r>
      </w:ins>
      <w:r w:rsidR="00B87851" w:rsidRPr="00F46732">
        <w:rPr>
          <w:rFonts w:cstheme="minorHAnsi"/>
        </w:rPr>
        <w:t>to 100% recycled scrap steel, this steel can</w:t>
      </w:r>
      <w:r w:rsidR="00BC2C5A" w:rsidRPr="00F46732">
        <w:rPr>
          <w:rFonts w:cstheme="minorHAnsi"/>
        </w:rPr>
        <w:t xml:space="preserve"> then</w:t>
      </w:r>
      <w:r w:rsidR="00B87851" w:rsidRPr="00F46732">
        <w:rPr>
          <w:rFonts w:cstheme="minorHAnsi"/>
        </w:rPr>
        <w:t xml:space="preserve"> be </w:t>
      </w:r>
      <w:r w:rsidR="00BC2C5A" w:rsidRPr="00F46732">
        <w:rPr>
          <w:rFonts w:cstheme="minorHAnsi"/>
        </w:rPr>
        <w:t xml:space="preserve">converted into high quality </w:t>
      </w:r>
      <w:ins w:id="83" w:author="Mary" w:date="2019-01-05T14:42:00Z">
        <w:r w:rsidR="00AA5623" w:rsidRPr="00F46732">
          <w:rPr>
            <w:rFonts w:cstheme="minorHAnsi"/>
          </w:rPr>
          <w:t xml:space="preserve">steel </w:t>
        </w:r>
      </w:ins>
      <w:r w:rsidR="00BC2C5A" w:rsidRPr="00F46732">
        <w:rPr>
          <w:rFonts w:cstheme="minorHAnsi"/>
        </w:rPr>
        <w:t xml:space="preserve">by melting the metal at a temperature of 1650 C </w:t>
      </w:r>
      <w:r w:rsidR="00B87851" w:rsidRPr="00F46732">
        <w:rPr>
          <w:rFonts w:cstheme="minorHAnsi"/>
        </w:rPr>
        <w:t xml:space="preserve"> </w:t>
      </w:r>
      <w:r w:rsidR="00BC2C5A" w:rsidRPr="00F46732">
        <w:rPr>
          <w:rFonts w:cstheme="minorHAnsi"/>
        </w:rPr>
        <w:t xml:space="preserve">through high power electric arcs. </w:t>
      </w:r>
    </w:p>
    <w:p w:rsidR="00BA429D" w:rsidRPr="00F46732" w:rsidRDefault="00BA429D">
      <w:pPr>
        <w:rPr>
          <w:rFonts w:cstheme="minorHAnsi"/>
        </w:rPr>
      </w:pPr>
      <w:r>
        <w:rPr>
          <w:rFonts w:cstheme="minorHAnsi"/>
          <w:noProof/>
          <w:lang w:eastAsia="en-GB"/>
        </w:rPr>
        <w:lastRenderedPageBreak/>
        <w:drawing>
          <wp:inline distT="0" distB="0" distL="0" distR="0">
            <wp:extent cx="4724400" cy="2428875"/>
            <wp:effectExtent l="0" t="0" r="0" b="9525"/>
            <wp:docPr id="10" name="Picture 10" descr="C:\Users\Mary\Desktop\alan\ste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ary\Desktop\alan\steel.gi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24400" cy="2428875"/>
                    </a:xfrm>
                    <a:prstGeom prst="rect">
                      <a:avLst/>
                    </a:prstGeom>
                    <a:noFill/>
                    <a:ln>
                      <a:noFill/>
                    </a:ln>
                  </pic:spPr>
                </pic:pic>
              </a:graphicData>
            </a:graphic>
          </wp:inline>
        </w:drawing>
      </w:r>
    </w:p>
    <w:p w:rsidR="00BC2C5A" w:rsidRPr="00F46732" w:rsidRDefault="00BC2C5A">
      <w:pPr>
        <w:rPr>
          <w:rFonts w:cstheme="minorHAnsi"/>
        </w:rPr>
      </w:pPr>
      <w:r w:rsidRPr="00F46732">
        <w:rPr>
          <w:rFonts w:cstheme="minorHAnsi"/>
        </w:rPr>
        <w:t xml:space="preserve">The secondary steelmaking </w:t>
      </w:r>
      <w:r w:rsidR="00AA3D9C" w:rsidRPr="00F46732">
        <w:rPr>
          <w:rFonts w:cstheme="minorHAnsi"/>
        </w:rPr>
        <w:t xml:space="preserve">production </w:t>
      </w:r>
      <w:r w:rsidRPr="00F46732">
        <w:rPr>
          <w:rFonts w:cstheme="minorHAnsi"/>
        </w:rPr>
        <w:t xml:space="preserve">adjusts the steel’s composition through treatment of the steel produced from the BOS and EAF </w:t>
      </w:r>
      <w:r w:rsidR="00AA3D9C" w:rsidRPr="00F46732">
        <w:rPr>
          <w:rFonts w:cstheme="minorHAnsi"/>
        </w:rPr>
        <w:t>routes;</w:t>
      </w:r>
      <w:r w:rsidR="003005DB" w:rsidRPr="00F46732">
        <w:rPr>
          <w:rFonts w:cstheme="minorHAnsi"/>
        </w:rPr>
        <w:t xml:space="preserve"> this process is done</w:t>
      </w:r>
      <w:r w:rsidRPr="00F46732">
        <w:rPr>
          <w:rFonts w:cstheme="minorHAnsi"/>
        </w:rPr>
        <w:t xml:space="preserve"> by </w:t>
      </w:r>
      <w:r w:rsidR="003005DB" w:rsidRPr="00F46732">
        <w:rPr>
          <w:rFonts w:cstheme="minorHAnsi"/>
        </w:rPr>
        <w:t xml:space="preserve">adding or removing certain elements with the manipulation of the temperature along with the production environment. </w:t>
      </w:r>
      <w:r w:rsidR="00871925" w:rsidRPr="00F46732">
        <w:rPr>
          <w:rFonts w:cstheme="minorHAnsi"/>
        </w:rPr>
        <w:t>For continuous casting the</w:t>
      </w:r>
      <w:r w:rsidR="00AA3D9C" w:rsidRPr="00F46732">
        <w:rPr>
          <w:rFonts w:cstheme="minorHAnsi"/>
        </w:rPr>
        <w:t xml:space="preserve"> molten steel </w:t>
      </w:r>
      <w:r w:rsidR="00871925" w:rsidRPr="00F46732">
        <w:rPr>
          <w:rFonts w:cstheme="minorHAnsi"/>
        </w:rPr>
        <w:t>is</w:t>
      </w:r>
      <w:r w:rsidR="00AA3D9C" w:rsidRPr="00F46732">
        <w:rPr>
          <w:rFonts w:cstheme="minorHAnsi"/>
        </w:rPr>
        <w:t xml:space="preserve"> cast into a cooled mould causing a thin shell to solidify enough so it can then be with</w:t>
      </w:r>
      <w:r w:rsidR="00E37A82" w:rsidRPr="00F46732">
        <w:rPr>
          <w:rFonts w:cstheme="minorHAnsi"/>
        </w:rPr>
        <w:t>drawn to fully cool and complete</w:t>
      </w:r>
      <w:r w:rsidR="00AA3D9C" w:rsidRPr="00F46732">
        <w:rPr>
          <w:rFonts w:cstheme="minorHAnsi"/>
        </w:rPr>
        <w:t xml:space="preserve"> solidifying.</w:t>
      </w:r>
      <w:r w:rsidR="00E37A82" w:rsidRPr="00F46732">
        <w:rPr>
          <w:rFonts w:cstheme="minorHAnsi"/>
        </w:rPr>
        <w:t xml:space="preserve"> The primary forming process eliminates defect caused by the cast and achieves the desired shape and surface quality. This is often accomplished by hot rolling the steel </w:t>
      </w:r>
      <w:r w:rsidR="007B174E" w:rsidRPr="00F46732">
        <w:rPr>
          <w:rFonts w:cstheme="minorHAnsi"/>
        </w:rPr>
        <w:t xml:space="preserve">into </w:t>
      </w:r>
      <w:ins w:id="84" w:author="Mary" w:date="2019-01-05T14:43:00Z">
        <w:r w:rsidR="00AA5623" w:rsidRPr="00F46732">
          <w:rPr>
            <w:rFonts w:cstheme="minorHAnsi"/>
          </w:rPr>
          <w:t xml:space="preserve">a variety </w:t>
        </w:r>
      </w:ins>
      <w:r w:rsidR="007B174E" w:rsidRPr="00F46732">
        <w:rPr>
          <w:rFonts w:cstheme="minorHAnsi"/>
        </w:rPr>
        <w:t xml:space="preserve">of shapes; these </w:t>
      </w:r>
      <w:r w:rsidR="00E37A82" w:rsidRPr="00F46732">
        <w:rPr>
          <w:rFonts w:cstheme="minorHAnsi"/>
        </w:rPr>
        <w:t>product</w:t>
      </w:r>
      <w:r w:rsidR="007B174E" w:rsidRPr="00F46732">
        <w:rPr>
          <w:rFonts w:cstheme="minorHAnsi"/>
        </w:rPr>
        <w:t>s</w:t>
      </w:r>
      <w:r w:rsidR="00E37A82" w:rsidRPr="00F46732">
        <w:rPr>
          <w:rFonts w:cstheme="minorHAnsi"/>
        </w:rPr>
        <w:t xml:space="preserve"> are then divided into flat, long, seamless tubes and speciality products depending on application. </w:t>
      </w:r>
    </w:p>
    <w:p w:rsidR="00133FA5" w:rsidRDefault="00135DCA">
      <w:pPr>
        <w:rPr>
          <w:rFonts w:cstheme="minorHAnsi"/>
        </w:rPr>
      </w:pPr>
      <w:r w:rsidRPr="00F46732">
        <w:rPr>
          <w:rFonts w:cstheme="minorHAnsi"/>
        </w:rPr>
        <w:t xml:space="preserve">The environmental impact of steel </w:t>
      </w:r>
      <w:r w:rsidR="00DF34B0" w:rsidRPr="00F46732">
        <w:rPr>
          <w:rFonts w:cstheme="minorHAnsi"/>
        </w:rPr>
        <w:t>is</w:t>
      </w:r>
      <w:r w:rsidRPr="00F46732">
        <w:rPr>
          <w:rFonts w:cstheme="minorHAnsi"/>
        </w:rPr>
        <w:t xml:space="preserve"> very great due to the multiple </w:t>
      </w:r>
      <w:r w:rsidR="00DF34B0" w:rsidRPr="00F46732">
        <w:rPr>
          <w:rFonts w:cstheme="minorHAnsi"/>
        </w:rPr>
        <w:t>processes</w:t>
      </w:r>
      <w:r w:rsidRPr="00F46732">
        <w:rPr>
          <w:rFonts w:cstheme="minorHAnsi"/>
        </w:rPr>
        <w:t xml:space="preserve"> needed to achieve the desired high quality.  </w:t>
      </w:r>
      <w:r w:rsidR="00133FA5" w:rsidRPr="00F46732">
        <w:rPr>
          <w:rFonts w:cstheme="minorHAnsi"/>
        </w:rPr>
        <w:t xml:space="preserve">Emissions into the air are a major environmental factor with CO, SOx and NOx being produced and released into the air.  The main culprit is Coke which is the primary pollution source from steel production. The coke ovens release a vast number of polluting substances including gas, naphthalene, ammonium compounds, </w:t>
      </w:r>
      <w:r w:rsidR="000B44B5" w:rsidRPr="00F46732">
        <w:rPr>
          <w:rFonts w:cstheme="minorHAnsi"/>
        </w:rPr>
        <w:t>and crude</w:t>
      </w:r>
      <w:r w:rsidR="00133FA5" w:rsidRPr="00F46732">
        <w:rPr>
          <w:rFonts w:cstheme="minorHAnsi"/>
        </w:rPr>
        <w:t xml:space="preserve"> light oil </w:t>
      </w:r>
      <w:r w:rsidR="00C86215" w:rsidRPr="00F46732">
        <w:rPr>
          <w:rFonts w:cstheme="minorHAnsi"/>
        </w:rPr>
        <w:t>sulphur</w:t>
      </w:r>
      <w:r w:rsidR="00DF34B0" w:rsidRPr="00F46732">
        <w:rPr>
          <w:rFonts w:cstheme="minorHAnsi"/>
        </w:rPr>
        <w:t xml:space="preserve"> as well as coke dust.</w:t>
      </w:r>
    </w:p>
    <w:p w:rsidR="004B572E" w:rsidRPr="00F46732" w:rsidRDefault="004B572E" w:rsidP="004B572E">
      <w:pPr>
        <w:jc w:val="center"/>
        <w:rPr>
          <w:rFonts w:cstheme="minorHAnsi"/>
        </w:rPr>
      </w:pPr>
      <w:r>
        <w:rPr>
          <w:rFonts w:cstheme="minorHAnsi"/>
          <w:noProof/>
          <w:lang w:eastAsia="en-GB"/>
        </w:rPr>
        <w:drawing>
          <wp:inline distT="0" distB="0" distL="0" distR="0">
            <wp:extent cx="4486275" cy="3278431"/>
            <wp:effectExtent l="0" t="0" r="0" b="0"/>
            <wp:docPr id="11" name="Picture 11" descr="C:\Users\Mary\Desktop\alan\manufacturing-process-of-c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ary\Desktop\alan\manufacturing-process-of-cement.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84288" cy="3276979"/>
                    </a:xfrm>
                    <a:prstGeom prst="rect">
                      <a:avLst/>
                    </a:prstGeom>
                    <a:noFill/>
                    <a:ln>
                      <a:noFill/>
                    </a:ln>
                  </pic:spPr>
                </pic:pic>
              </a:graphicData>
            </a:graphic>
          </wp:inline>
        </w:drawing>
      </w:r>
    </w:p>
    <w:p w:rsidR="00DF34B0" w:rsidRDefault="00DF34B0">
      <w:pPr>
        <w:rPr>
          <w:rFonts w:cstheme="minorHAnsi"/>
        </w:rPr>
      </w:pPr>
      <w:r w:rsidRPr="00F46732">
        <w:rPr>
          <w:rFonts w:cstheme="minorHAnsi"/>
        </w:rPr>
        <w:lastRenderedPageBreak/>
        <w:t xml:space="preserve">The greenhouse emissions that are associated with steel production are all affiliated with the energy consumption needed for the process. In </w:t>
      </w:r>
      <w:del w:id="85" w:author="Mary" w:date="2019-01-05T14:45:00Z">
        <w:r w:rsidRPr="00F46732" w:rsidDel="00AA5623">
          <w:rPr>
            <w:rFonts w:cstheme="minorHAnsi"/>
          </w:rPr>
          <w:delText xml:space="preserve"> </w:delText>
        </w:r>
      </w:del>
      <w:r w:rsidRPr="00F46732">
        <w:rPr>
          <w:rFonts w:cstheme="minorHAnsi"/>
        </w:rPr>
        <w:t xml:space="preserve">total </w:t>
      </w:r>
      <w:ins w:id="86" w:author="Mary" w:date="2019-01-05T14:45:00Z">
        <w:r w:rsidR="00AA5623" w:rsidRPr="00F46732">
          <w:rPr>
            <w:rFonts w:cstheme="minorHAnsi"/>
          </w:rPr>
          <w:t xml:space="preserve">the </w:t>
        </w:r>
      </w:ins>
      <w:r w:rsidRPr="00F46732">
        <w:rPr>
          <w:rFonts w:cstheme="minorHAnsi"/>
        </w:rPr>
        <w:t xml:space="preserve">energy sources </w:t>
      </w:r>
      <w:ins w:id="87" w:author="Mary" w:date="2019-01-05T14:45:00Z">
        <w:r w:rsidR="00AA5623" w:rsidRPr="00F46732">
          <w:rPr>
            <w:rFonts w:cstheme="minorHAnsi"/>
          </w:rPr>
          <w:t xml:space="preserve">used </w:t>
        </w:r>
      </w:ins>
      <w:r w:rsidRPr="00F46732">
        <w:rPr>
          <w:rFonts w:cstheme="minorHAnsi"/>
        </w:rPr>
        <w:t>in the production of steel</w:t>
      </w:r>
      <w:ins w:id="88" w:author="Mary" w:date="2019-01-05T14:45:00Z">
        <w:r w:rsidR="00AA5623" w:rsidRPr="00F46732">
          <w:rPr>
            <w:rFonts w:cstheme="minorHAnsi"/>
          </w:rPr>
          <w:t>,</w:t>
        </w:r>
      </w:ins>
      <w:r w:rsidRPr="00F46732">
        <w:rPr>
          <w:rFonts w:cstheme="minorHAnsi"/>
        </w:rPr>
        <w:t xml:space="preserve"> half is coking coal, third being electricity and the remaining made up from natural and other gasses. </w:t>
      </w:r>
      <w:r w:rsidR="0040054A" w:rsidRPr="00F46732">
        <w:rPr>
          <w:rFonts w:cstheme="minorHAnsi"/>
        </w:rPr>
        <w:t>The average energy</w:t>
      </w:r>
      <w:ins w:id="89" w:author="Mary" w:date="2019-01-05T14:45:00Z">
        <w:r w:rsidR="00AA5623" w:rsidRPr="00F46732">
          <w:rPr>
            <w:rFonts w:cstheme="minorHAnsi"/>
          </w:rPr>
          <w:t xml:space="preserve"> used</w:t>
        </w:r>
      </w:ins>
      <w:r w:rsidR="0040054A" w:rsidRPr="00F46732">
        <w:rPr>
          <w:rFonts w:cstheme="minorHAnsi"/>
        </w:rPr>
        <w:t xml:space="preserve"> in the production of ste</w:t>
      </w:r>
      <w:r w:rsidR="00416987" w:rsidRPr="00F46732">
        <w:rPr>
          <w:rFonts w:cstheme="minorHAnsi"/>
        </w:rPr>
        <w:t>el in the primary process is 18.</w:t>
      </w:r>
      <w:r w:rsidR="0040054A" w:rsidRPr="00F46732">
        <w:rPr>
          <w:rFonts w:cstheme="minorHAnsi"/>
        </w:rPr>
        <w:t>68 GJ/t, with</w:t>
      </w:r>
      <w:r w:rsidR="00416987" w:rsidRPr="00F46732">
        <w:rPr>
          <w:rFonts w:cstheme="minorHAnsi"/>
        </w:rPr>
        <w:t xml:space="preserve"> the average CO2 intensity of 1.</w:t>
      </w:r>
      <w:r w:rsidR="0040054A" w:rsidRPr="00F46732">
        <w:rPr>
          <w:rFonts w:cstheme="minorHAnsi"/>
        </w:rPr>
        <w:t xml:space="preserve">77 t CO2/t. </w:t>
      </w:r>
      <w:r w:rsidR="000A2F4F" w:rsidRPr="00F46732">
        <w:rPr>
          <w:rFonts w:cstheme="minorHAnsi"/>
        </w:rPr>
        <w:t xml:space="preserve"> The </w:t>
      </w:r>
      <w:r w:rsidR="000B44B5" w:rsidRPr="00F46732">
        <w:rPr>
          <w:rFonts w:cstheme="minorHAnsi"/>
        </w:rPr>
        <w:t xml:space="preserve">Basic Oxygen Steelmaking accounts for 70% of the total production energy with the additional 30% acquired from the Electric Arc Furnace. </w:t>
      </w:r>
    </w:p>
    <w:p w:rsidR="004B572E" w:rsidRPr="00F46732" w:rsidRDefault="004B572E" w:rsidP="004B572E">
      <w:pPr>
        <w:jc w:val="center"/>
        <w:rPr>
          <w:rFonts w:cstheme="minorHAnsi"/>
        </w:rPr>
      </w:pPr>
      <w:r>
        <w:rPr>
          <w:rFonts w:cstheme="minorHAnsi"/>
          <w:noProof/>
          <w:lang w:eastAsia="en-GB"/>
        </w:rPr>
        <w:drawing>
          <wp:inline distT="0" distB="0" distL="0" distR="0">
            <wp:extent cx="4389613" cy="3295650"/>
            <wp:effectExtent l="0" t="0" r="0" b="0"/>
            <wp:docPr id="13" name="Picture 13" descr="C:\Users\Mary\Desktop\alan\ir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Mary\Desktop\alan\iron.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87669" cy="3294190"/>
                    </a:xfrm>
                    <a:prstGeom prst="rect">
                      <a:avLst/>
                    </a:prstGeom>
                    <a:noFill/>
                    <a:ln>
                      <a:noFill/>
                    </a:ln>
                  </pic:spPr>
                </pic:pic>
              </a:graphicData>
            </a:graphic>
          </wp:inline>
        </w:drawing>
      </w:r>
    </w:p>
    <w:p w:rsidR="00F745E3" w:rsidRPr="00F46732" w:rsidRDefault="005866F7">
      <w:pPr>
        <w:rPr>
          <w:rFonts w:cstheme="minorHAnsi"/>
        </w:rPr>
      </w:pPr>
      <w:r w:rsidRPr="00F46732">
        <w:rPr>
          <w:rFonts w:cstheme="minorHAnsi"/>
        </w:rPr>
        <w:t xml:space="preserve"> The largest waste by</w:t>
      </w:r>
      <w:ins w:id="90" w:author="Mary" w:date="2019-01-05T14:48:00Z">
        <w:r w:rsidR="00F76BDD" w:rsidRPr="00F46732">
          <w:rPr>
            <w:rFonts w:cstheme="minorHAnsi"/>
          </w:rPr>
          <w:t>-</w:t>
        </w:r>
      </w:ins>
      <w:r w:rsidR="00E906FD" w:rsidRPr="00F46732">
        <w:rPr>
          <w:rFonts w:cstheme="minorHAnsi"/>
        </w:rPr>
        <w:t>product of</w:t>
      </w:r>
      <w:r w:rsidRPr="00F46732">
        <w:rPr>
          <w:rFonts w:cstheme="minorHAnsi"/>
        </w:rPr>
        <w:t xml:space="preserve"> the iron </w:t>
      </w:r>
      <w:r w:rsidR="00416987" w:rsidRPr="00F46732">
        <w:rPr>
          <w:rFonts w:cstheme="minorHAnsi"/>
        </w:rPr>
        <w:t>making</w:t>
      </w:r>
      <w:r w:rsidRPr="00F46732">
        <w:rPr>
          <w:rFonts w:cstheme="minorHAnsi"/>
        </w:rPr>
        <w:t xml:space="preserve"> process is Slag, this is the impurities limestone and iron ore form</w:t>
      </w:r>
      <w:del w:id="91" w:author="Mary" w:date="2019-01-05T14:48:00Z">
        <w:r w:rsidRPr="00F46732" w:rsidDel="00F76BDD">
          <w:rPr>
            <w:rFonts w:cstheme="minorHAnsi"/>
          </w:rPr>
          <w:delText>s</w:delText>
        </w:r>
      </w:del>
      <w:ins w:id="92" w:author="Mary" w:date="2019-01-05T14:48:00Z">
        <w:r w:rsidR="00F76BDD" w:rsidRPr="00F46732">
          <w:rPr>
            <w:rFonts w:cstheme="minorHAnsi"/>
          </w:rPr>
          <w:t>,</w:t>
        </w:r>
      </w:ins>
      <w:r w:rsidRPr="00F46732">
        <w:rPr>
          <w:rFonts w:cstheme="minorHAnsi"/>
        </w:rPr>
        <w:t xml:space="preserve"> and is collected at the molten Iron. Residual Slag has value in the construction industry and </w:t>
      </w:r>
      <w:del w:id="93" w:author="Mary" w:date="2019-01-05T14:49:00Z">
        <w:r w:rsidRPr="00F46732" w:rsidDel="00F76BDD">
          <w:rPr>
            <w:rFonts w:cstheme="minorHAnsi"/>
          </w:rPr>
          <w:delText xml:space="preserve"> </w:delText>
        </w:r>
      </w:del>
      <w:r w:rsidRPr="00F46732">
        <w:rPr>
          <w:rFonts w:cstheme="minorHAnsi"/>
        </w:rPr>
        <w:t>specially designed air emissions control equipment is used to collect and capture the volatilized</w:t>
      </w:r>
      <w:r w:rsidR="0068529A" w:rsidRPr="00F46732">
        <w:rPr>
          <w:rFonts w:cstheme="minorHAnsi"/>
        </w:rPr>
        <w:t xml:space="preserve"> sulphur dioxide and hydrogen sulphide. This ensures that the solid waste does not reach the landfills sites even though it is not a pollution prevention technique. </w:t>
      </w:r>
    </w:p>
    <w:p w:rsidR="00416987" w:rsidRPr="00F46732" w:rsidRDefault="00416987">
      <w:pPr>
        <w:rPr>
          <w:rFonts w:cstheme="minorHAnsi"/>
        </w:rPr>
      </w:pPr>
      <w:r w:rsidRPr="00F46732">
        <w:rPr>
          <w:rFonts w:cstheme="minorHAnsi"/>
        </w:rPr>
        <w:t>With great temperature involved in the steel production they must somehow be cooled and water is the main method. This also has an impact on the environment</w:t>
      </w:r>
      <w:r w:rsidR="003E4E42" w:rsidRPr="00F46732">
        <w:rPr>
          <w:rFonts w:cstheme="minorHAnsi"/>
        </w:rPr>
        <w:t xml:space="preserve">. </w:t>
      </w:r>
      <w:ins w:id="94" w:author="Mary" w:date="2019-01-05T14:49:00Z">
        <w:r w:rsidR="00F76BDD" w:rsidRPr="00F46732">
          <w:rPr>
            <w:rFonts w:cstheme="minorHAnsi"/>
          </w:rPr>
          <w:t>A</w:t>
        </w:r>
      </w:ins>
      <w:r w:rsidRPr="00F46732">
        <w:rPr>
          <w:rFonts w:cstheme="minorHAnsi"/>
        </w:rPr>
        <w:t>fter baking the coke</w:t>
      </w:r>
      <w:ins w:id="95" w:author="Mary" w:date="2019-01-05T14:50:00Z">
        <w:r w:rsidR="00F76BDD" w:rsidRPr="00F46732">
          <w:rPr>
            <w:rFonts w:cstheme="minorHAnsi"/>
          </w:rPr>
          <w:t xml:space="preserve"> is</w:t>
        </w:r>
      </w:ins>
      <w:r w:rsidRPr="00F46732">
        <w:rPr>
          <w:rFonts w:cstheme="minorHAnsi"/>
        </w:rPr>
        <w:t xml:space="preserve"> cooled and the quenching water becomes contaminated by breeze of coke and other compounds. </w:t>
      </w:r>
      <w:r w:rsidR="00372E5C" w:rsidRPr="00F46732">
        <w:rPr>
          <w:rFonts w:cstheme="minorHAnsi"/>
        </w:rPr>
        <w:t>Due to modern filtration system</w:t>
      </w:r>
      <w:ins w:id="96" w:author="Mary" w:date="2019-01-05T14:50:00Z">
        <w:r w:rsidR="00F76BDD" w:rsidRPr="00F46732">
          <w:rPr>
            <w:rFonts w:cstheme="minorHAnsi"/>
          </w:rPr>
          <w:t>,</w:t>
        </w:r>
      </w:ins>
      <w:r w:rsidR="00372E5C" w:rsidRPr="00F46732">
        <w:rPr>
          <w:rFonts w:cstheme="minorHAnsi"/>
        </w:rPr>
        <w:t xml:space="preserve"> contamination can be kept to a minimum as well as the being easily reused. </w:t>
      </w:r>
    </w:p>
    <w:p w:rsidR="00372E5C" w:rsidRPr="00F46732" w:rsidRDefault="00372E5C">
      <w:pPr>
        <w:rPr>
          <w:rFonts w:cstheme="minorHAnsi"/>
        </w:rPr>
      </w:pPr>
    </w:p>
    <w:p w:rsidR="00FA3534" w:rsidRPr="00F46732" w:rsidRDefault="00FA3534">
      <w:pPr>
        <w:rPr>
          <w:rFonts w:cstheme="minorHAnsi"/>
          <w:color w:val="262626"/>
        </w:rPr>
      </w:pPr>
    </w:p>
    <w:p w:rsidR="00FA3534" w:rsidRPr="00F46732" w:rsidRDefault="00FA3534">
      <w:pPr>
        <w:rPr>
          <w:rFonts w:cstheme="minorHAnsi"/>
          <w:color w:val="262626"/>
        </w:rPr>
      </w:pPr>
    </w:p>
    <w:p w:rsidR="00372E5C" w:rsidRPr="00F46732" w:rsidRDefault="00372E5C">
      <w:pPr>
        <w:rPr>
          <w:rFonts w:cstheme="minorHAnsi"/>
        </w:rPr>
      </w:pPr>
    </w:p>
    <w:p w:rsidR="004B572E" w:rsidRDefault="0068529A" w:rsidP="00B26B48">
      <w:pPr>
        <w:rPr>
          <w:rFonts w:cstheme="minorHAnsi"/>
        </w:rPr>
      </w:pPr>
      <w:r w:rsidRPr="00F46732">
        <w:rPr>
          <w:rFonts w:cstheme="minorHAnsi"/>
        </w:rPr>
        <w:t xml:space="preserve"> </w:t>
      </w:r>
      <w:r w:rsidR="005866F7" w:rsidRPr="00F46732">
        <w:rPr>
          <w:rFonts w:cstheme="minorHAnsi"/>
        </w:rPr>
        <w:t xml:space="preserve"> </w:t>
      </w:r>
    </w:p>
    <w:p w:rsidR="00B26B48" w:rsidRPr="00B26B48" w:rsidRDefault="00B26B48" w:rsidP="00B26B48">
      <w:pPr>
        <w:rPr>
          <w:rFonts w:cstheme="minorHAnsi"/>
        </w:rPr>
      </w:pPr>
    </w:p>
    <w:p w:rsidR="00137D79" w:rsidRPr="004B1589" w:rsidRDefault="00137D79" w:rsidP="00137D79">
      <w:pPr>
        <w:spacing w:after="100" w:afterAutospacing="1" w:line="240" w:lineRule="auto"/>
        <w:outlineLvl w:val="1"/>
        <w:rPr>
          <w:ins w:id="97" w:author="Mary" w:date="2019-01-06T14:58:00Z"/>
          <w:rFonts w:ascii="&amp;quot" w:eastAsia="Times New Roman" w:hAnsi="&amp;quot" w:cs="Times New Roman"/>
          <w:color w:val="000000"/>
          <w:sz w:val="36"/>
          <w:szCs w:val="36"/>
          <w:lang w:eastAsia="en-GB"/>
        </w:rPr>
      </w:pPr>
      <w:ins w:id="98" w:author="Mary" w:date="2019-01-06T14:58:00Z">
        <w:r w:rsidRPr="004B1589">
          <w:rPr>
            <w:rFonts w:ascii="&amp;quot" w:eastAsia="Times New Roman" w:hAnsi="&amp;quot" w:cs="Times New Roman"/>
            <w:color w:val="000000"/>
            <w:sz w:val="36"/>
            <w:szCs w:val="36"/>
            <w:lang w:eastAsia="en-GB"/>
          </w:rPr>
          <w:lastRenderedPageBreak/>
          <w:t>References</w:t>
        </w:r>
      </w:ins>
    </w:p>
    <w:p w:rsidR="00137D79" w:rsidRPr="004B1589" w:rsidRDefault="00137D79" w:rsidP="00137D79">
      <w:pPr>
        <w:spacing w:after="180" w:line="240" w:lineRule="auto"/>
        <w:ind w:left="450" w:hanging="450"/>
        <w:rPr>
          <w:ins w:id="99" w:author="Mary" w:date="2019-01-06T14:58:00Z"/>
          <w:rFonts w:ascii="&amp;quot" w:eastAsia="Times New Roman" w:hAnsi="&amp;quot" w:cs="Times New Roman"/>
          <w:color w:val="000000"/>
          <w:sz w:val="24"/>
          <w:szCs w:val="24"/>
          <w:lang w:eastAsia="en-GB"/>
        </w:rPr>
      </w:pPr>
      <w:ins w:id="100" w:author="Mary" w:date="2019-01-06T14:58:00Z">
        <w:r w:rsidRPr="004B1589">
          <w:rPr>
            <w:rFonts w:ascii="&amp;quot" w:eastAsia="Times New Roman" w:hAnsi="&amp;quot" w:cs="Times New Roman"/>
            <w:color w:val="000000"/>
            <w:sz w:val="24"/>
            <w:szCs w:val="24"/>
            <w:lang w:eastAsia="en-GB"/>
          </w:rPr>
          <w:t xml:space="preserve">Designing Buildings. (2018). </w:t>
        </w:r>
        <w:r w:rsidRPr="004B1589">
          <w:rPr>
            <w:rFonts w:ascii="&amp;quot" w:eastAsia="Times New Roman" w:hAnsi="&amp;quot" w:cs="Times New Roman"/>
            <w:i/>
            <w:iCs/>
            <w:color w:val="000000"/>
            <w:sz w:val="24"/>
            <w:szCs w:val="24"/>
            <w:lang w:eastAsia="en-GB"/>
          </w:rPr>
          <w:t>Concrete</w:t>
        </w:r>
        <w:r w:rsidRPr="004B1589">
          <w:rPr>
            <w:rFonts w:ascii="&amp;quot" w:eastAsia="Times New Roman" w:hAnsi="&amp;quot" w:cs="Times New Roman"/>
            <w:color w:val="000000"/>
            <w:sz w:val="24"/>
            <w:szCs w:val="24"/>
            <w:lang w:eastAsia="en-GB"/>
          </w:rPr>
          <w:t>. [online] Available at: https://www.designingbuildings.co.uk/wiki/Concrete [Accessed 1 Dec. 2018].</w:t>
        </w:r>
      </w:ins>
    </w:p>
    <w:p w:rsidR="00137D79" w:rsidRPr="004B1589" w:rsidRDefault="00137D79" w:rsidP="00137D79">
      <w:pPr>
        <w:spacing w:after="180" w:line="240" w:lineRule="auto"/>
        <w:ind w:left="450" w:hanging="450"/>
        <w:rPr>
          <w:ins w:id="101" w:author="Mary" w:date="2019-01-06T14:58:00Z"/>
          <w:rFonts w:ascii="&amp;quot" w:eastAsia="Times New Roman" w:hAnsi="&amp;quot" w:cs="Times New Roman"/>
          <w:color w:val="000000"/>
          <w:sz w:val="24"/>
          <w:szCs w:val="24"/>
          <w:lang w:eastAsia="en-GB"/>
        </w:rPr>
      </w:pPr>
      <w:ins w:id="102" w:author="Mary" w:date="2019-01-06T14:58:00Z">
        <w:r w:rsidRPr="004B1589">
          <w:rPr>
            <w:rFonts w:ascii="&amp;quot" w:eastAsia="Times New Roman" w:hAnsi="&amp;quot" w:cs="Times New Roman"/>
            <w:color w:val="000000"/>
            <w:sz w:val="24"/>
            <w:szCs w:val="24"/>
            <w:lang w:eastAsia="en-GB"/>
          </w:rPr>
          <w:t xml:space="preserve">Designing Buildings. (2018). </w:t>
        </w:r>
        <w:r w:rsidRPr="004B1589">
          <w:rPr>
            <w:rFonts w:ascii="&amp;quot" w:eastAsia="Times New Roman" w:hAnsi="&amp;quot" w:cs="Times New Roman"/>
            <w:i/>
            <w:iCs/>
            <w:color w:val="000000"/>
            <w:sz w:val="24"/>
            <w:szCs w:val="24"/>
            <w:lang w:eastAsia="en-GB"/>
          </w:rPr>
          <w:t>Steel Frame</w:t>
        </w:r>
        <w:r w:rsidRPr="004B1589">
          <w:rPr>
            <w:rFonts w:ascii="&amp;quot" w:eastAsia="Times New Roman" w:hAnsi="&amp;quot" w:cs="Times New Roman"/>
            <w:color w:val="000000"/>
            <w:sz w:val="24"/>
            <w:szCs w:val="24"/>
            <w:lang w:eastAsia="en-GB"/>
          </w:rPr>
          <w:t>. [online] Available at: https://www.designingbuildings.co.uk/wiki/Steel_frame [Accessed 1 Dec. 2018].</w:t>
        </w:r>
      </w:ins>
    </w:p>
    <w:p w:rsidR="00137D79" w:rsidRPr="004B1589" w:rsidRDefault="00137D79" w:rsidP="00137D79">
      <w:pPr>
        <w:spacing w:after="180" w:line="240" w:lineRule="auto"/>
        <w:ind w:left="450" w:hanging="450"/>
        <w:rPr>
          <w:ins w:id="103" w:author="Mary" w:date="2019-01-06T14:58:00Z"/>
          <w:rFonts w:ascii="&amp;quot" w:eastAsia="Times New Roman" w:hAnsi="&amp;quot" w:cs="Times New Roman"/>
          <w:color w:val="000000"/>
          <w:sz w:val="24"/>
          <w:szCs w:val="24"/>
          <w:lang w:eastAsia="en-GB"/>
        </w:rPr>
      </w:pPr>
      <w:ins w:id="104" w:author="Mary" w:date="2019-01-06T14:58:00Z">
        <w:r w:rsidRPr="004B1589">
          <w:rPr>
            <w:rFonts w:ascii="&amp;quot" w:eastAsia="Times New Roman" w:hAnsi="&amp;quot" w:cs="Times New Roman"/>
            <w:color w:val="000000"/>
            <w:sz w:val="24"/>
            <w:szCs w:val="24"/>
            <w:lang w:eastAsia="en-GB"/>
          </w:rPr>
          <w:t xml:space="preserve">Greenspec. (2018). </w:t>
        </w:r>
        <w:r w:rsidRPr="004B1589">
          <w:rPr>
            <w:rFonts w:ascii="&amp;quot" w:eastAsia="Times New Roman" w:hAnsi="&amp;quot" w:cs="Times New Roman"/>
            <w:i/>
            <w:iCs/>
            <w:color w:val="000000"/>
            <w:sz w:val="24"/>
            <w:szCs w:val="24"/>
            <w:lang w:eastAsia="en-GB"/>
          </w:rPr>
          <w:t>Steel production &amp; environmental impact</w:t>
        </w:r>
        <w:r w:rsidRPr="004B1589">
          <w:rPr>
            <w:rFonts w:ascii="&amp;quot" w:eastAsia="Times New Roman" w:hAnsi="&amp;quot" w:cs="Times New Roman"/>
            <w:color w:val="000000"/>
            <w:sz w:val="24"/>
            <w:szCs w:val="24"/>
            <w:lang w:eastAsia="en-GB"/>
          </w:rPr>
          <w:t>. [online] Available at: http://www.greenspec.co.uk/building-design/steel-products-and-environmental-impact/ [Accessed 1 Dec. 2018].</w:t>
        </w:r>
      </w:ins>
    </w:p>
    <w:p w:rsidR="00137D79" w:rsidRPr="004B1589" w:rsidRDefault="00137D79" w:rsidP="00137D79">
      <w:pPr>
        <w:spacing w:after="180" w:line="240" w:lineRule="auto"/>
        <w:ind w:left="450" w:hanging="450"/>
        <w:rPr>
          <w:ins w:id="105" w:author="Mary" w:date="2019-01-06T14:58:00Z"/>
          <w:rFonts w:ascii="&amp;quot" w:eastAsia="Times New Roman" w:hAnsi="&amp;quot" w:cs="Times New Roman"/>
          <w:color w:val="000000"/>
          <w:sz w:val="24"/>
          <w:szCs w:val="24"/>
          <w:lang w:eastAsia="en-GB"/>
        </w:rPr>
      </w:pPr>
      <w:ins w:id="106" w:author="Mary" w:date="2019-01-06T14:58:00Z">
        <w:r w:rsidRPr="004B1589">
          <w:rPr>
            <w:rFonts w:ascii="&amp;quot" w:eastAsia="Times New Roman" w:hAnsi="&amp;quot" w:cs="Times New Roman"/>
            <w:color w:val="000000"/>
            <w:sz w:val="24"/>
            <w:szCs w:val="24"/>
            <w:lang w:eastAsia="en-GB"/>
          </w:rPr>
          <w:t xml:space="preserve">PCA. (2018). </w:t>
        </w:r>
        <w:r w:rsidRPr="004B1589">
          <w:rPr>
            <w:rFonts w:ascii="&amp;quot" w:eastAsia="Times New Roman" w:hAnsi="&amp;quot" w:cs="Times New Roman"/>
            <w:i/>
            <w:iCs/>
            <w:color w:val="000000"/>
            <w:sz w:val="24"/>
            <w:szCs w:val="24"/>
            <w:lang w:eastAsia="en-GB"/>
          </w:rPr>
          <w:t>Durability</w:t>
        </w:r>
        <w:r w:rsidRPr="004B1589">
          <w:rPr>
            <w:rFonts w:ascii="&amp;quot" w:eastAsia="Times New Roman" w:hAnsi="&amp;quot" w:cs="Times New Roman"/>
            <w:color w:val="000000"/>
            <w:sz w:val="24"/>
            <w:szCs w:val="24"/>
            <w:lang w:eastAsia="en-GB"/>
          </w:rPr>
          <w:t>. [online] Available at: https://www.cement.org/learn/concrete-technology/durability [Accessed 1 Dec. 2018].</w:t>
        </w:r>
      </w:ins>
    </w:p>
    <w:p w:rsidR="00137D79" w:rsidRPr="004B1589" w:rsidRDefault="00137D79" w:rsidP="00137D79">
      <w:pPr>
        <w:spacing w:after="180" w:line="240" w:lineRule="auto"/>
        <w:ind w:left="450" w:hanging="450"/>
        <w:rPr>
          <w:ins w:id="107" w:author="Mary" w:date="2019-01-06T14:58:00Z"/>
          <w:rFonts w:ascii="&amp;quot" w:eastAsia="Times New Roman" w:hAnsi="&amp;quot" w:cs="Times New Roman"/>
          <w:color w:val="000000"/>
          <w:sz w:val="24"/>
          <w:szCs w:val="24"/>
          <w:lang w:eastAsia="en-GB"/>
        </w:rPr>
      </w:pPr>
      <w:ins w:id="108" w:author="Mary" w:date="2019-01-06T14:58:00Z">
        <w:r w:rsidRPr="004B1589">
          <w:rPr>
            <w:rFonts w:ascii="&amp;quot" w:eastAsia="Times New Roman" w:hAnsi="&amp;quot" w:cs="Times New Roman"/>
            <w:color w:val="000000"/>
            <w:sz w:val="24"/>
            <w:szCs w:val="24"/>
            <w:lang w:eastAsia="en-GB"/>
          </w:rPr>
          <w:t xml:space="preserve">Rogers Stirk Harbour + Partners. (2018). </w:t>
        </w:r>
        <w:r w:rsidRPr="004B1589">
          <w:rPr>
            <w:rFonts w:ascii="&amp;quot" w:eastAsia="Times New Roman" w:hAnsi="&amp;quot" w:cs="Times New Roman"/>
            <w:i/>
            <w:iCs/>
            <w:color w:val="000000"/>
            <w:sz w:val="24"/>
            <w:szCs w:val="24"/>
            <w:lang w:eastAsia="en-GB"/>
          </w:rPr>
          <w:t>The Leadenhall Building</w:t>
        </w:r>
        <w:r w:rsidRPr="004B1589">
          <w:rPr>
            <w:rFonts w:ascii="&amp;quot" w:eastAsia="Times New Roman" w:hAnsi="&amp;quot" w:cs="Times New Roman"/>
            <w:color w:val="000000"/>
            <w:sz w:val="24"/>
            <w:szCs w:val="24"/>
            <w:lang w:eastAsia="en-GB"/>
          </w:rPr>
          <w:t>. [online] Available at: https://www.rsh-p.com/projects/the-leadenhall-building/ [Accessed 1 Dec. 2018].</w:t>
        </w:r>
      </w:ins>
    </w:p>
    <w:p w:rsidR="00137D79" w:rsidRPr="004B1589" w:rsidRDefault="00137D79" w:rsidP="00137D79">
      <w:pPr>
        <w:spacing w:after="180" w:line="240" w:lineRule="auto"/>
        <w:ind w:left="450" w:hanging="450"/>
        <w:rPr>
          <w:ins w:id="109" w:author="Mary" w:date="2019-01-06T14:58:00Z"/>
          <w:rFonts w:ascii="&amp;quot" w:eastAsia="Times New Roman" w:hAnsi="&amp;quot" w:cs="Times New Roman"/>
          <w:color w:val="000000"/>
          <w:sz w:val="24"/>
          <w:szCs w:val="24"/>
          <w:lang w:eastAsia="en-GB"/>
        </w:rPr>
      </w:pPr>
      <w:ins w:id="110" w:author="Mary" w:date="2019-01-06T14:58:00Z">
        <w:r w:rsidRPr="004B1589">
          <w:rPr>
            <w:rFonts w:ascii="&amp;quot" w:eastAsia="Times New Roman" w:hAnsi="&amp;quot" w:cs="Times New Roman"/>
            <w:color w:val="000000"/>
            <w:sz w:val="24"/>
            <w:szCs w:val="24"/>
            <w:lang w:eastAsia="en-GB"/>
          </w:rPr>
          <w:t xml:space="preserve">The Leadenhall Building. (2018). </w:t>
        </w:r>
        <w:r w:rsidRPr="004B1589">
          <w:rPr>
            <w:rFonts w:ascii="&amp;quot" w:eastAsia="Times New Roman" w:hAnsi="&amp;quot" w:cs="Times New Roman"/>
            <w:i/>
            <w:iCs/>
            <w:color w:val="000000"/>
            <w:sz w:val="24"/>
            <w:szCs w:val="24"/>
            <w:lang w:eastAsia="en-GB"/>
          </w:rPr>
          <w:t>The Leadenhall Building Construction</w:t>
        </w:r>
        <w:r w:rsidRPr="004B1589">
          <w:rPr>
            <w:rFonts w:ascii="&amp;quot" w:eastAsia="Times New Roman" w:hAnsi="&amp;quot" w:cs="Times New Roman"/>
            <w:color w:val="000000"/>
            <w:sz w:val="24"/>
            <w:szCs w:val="24"/>
            <w:lang w:eastAsia="en-GB"/>
          </w:rPr>
          <w:t>. [online] Available at: https://www.theleadenhallbuilding.com/ [Accessed 1 Dec. 2018].</w:t>
        </w:r>
      </w:ins>
    </w:p>
    <w:p w:rsidR="00137D79" w:rsidRPr="004B1589" w:rsidRDefault="00137D79" w:rsidP="00137D79">
      <w:pPr>
        <w:spacing w:after="180" w:line="240" w:lineRule="auto"/>
        <w:ind w:left="450" w:hanging="450"/>
        <w:rPr>
          <w:ins w:id="111" w:author="Mary" w:date="2019-01-06T14:58:00Z"/>
          <w:rFonts w:ascii="&amp;quot" w:eastAsia="Times New Roman" w:hAnsi="&amp;quot" w:cs="Times New Roman"/>
          <w:color w:val="000000"/>
          <w:sz w:val="24"/>
          <w:szCs w:val="24"/>
          <w:lang w:eastAsia="en-GB"/>
        </w:rPr>
      </w:pPr>
      <w:ins w:id="112" w:author="Mary" w:date="2019-01-06T14:58:00Z">
        <w:r w:rsidRPr="004B1589">
          <w:rPr>
            <w:rFonts w:ascii="&amp;quot" w:eastAsia="Times New Roman" w:hAnsi="&amp;quot" w:cs="Times New Roman"/>
            <w:color w:val="000000"/>
            <w:sz w:val="24"/>
            <w:szCs w:val="24"/>
            <w:lang w:eastAsia="en-GB"/>
          </w:rPr>
          <w:t xml:space="preserve">Understanding Building Construction. (2018). </w:t>
        </w:r>
        <w:r w:rsidRPr="004B1589">
          <w:rPr>
            <w:rFonts w:ascii="&amp;quot" w:eastAsia="Times New Roman" w:hAnsi="&amp;quot" w:cs="Times New Roman"/>
            <w:i/>
            <w:iCs/>
            <w:color w:val="000000"/>
            <w:sz w:val="24"/>
            <w:szCs w:val="24"/>
            <w:lang w:eastAsia="en-GB"/>
          </w:rPr>
          <w:t>Concrete Frame Strutures</w:t>
        </w:r>
        <w:r w:rsidRPr="004B1589">
          <w:rPr>
            <w:rFonts w:ascii="&amp;quot" w:eastAsia="Times New Roman" w:hAnsi="&amp;quot" w:cs="Times New Roman"/>
            <w:color w:val="000000"/>
            <w:sz w:val="24"/>
            <w:szCs w:val="24"/>
            <w:lang w:eastAsia="en-GB"/>
          </w:rPr>
          <w:t>. [online] Available at: http://www.understandconstruction.com/concrete-frame-structures.html [Accessed 1 Dec. 2018].</w:t>
        </w:r>
      </w:ins>
    </w:p>
    <w:p w:rsidR="00137D79" w:rsidRPr="004B1589" w:rsidRDefault="00137D79" w:rsidP="00137D79">
      <w:pPr>
        <w:spacing w:after="180" w:line="240" w:lineRule="auto"/>
        <w:ind w:left="450" w:hanging="450"/>
        <w:rPr>
          <w:ins w:id="113" w:author="Mary" w:date="2019-01-06T14:58:00Z"/>
          <w:rFonts w:ascii="&amp;quot" w:eastAsia="Times New Roman" w:hAnsi="&amp;quot" w:cs="Times New Roman"/>
          <w:color w:val="000000"/>
          <w:sz w:val="24"/>
          <w:szCs w:val="24"/>
          <w:lang w:eastAsia="en-GB"/>
        </w:rPr>
      </w:pPr>
      <w:ins w:id="114" w:author="Mary" w:date="2019-01-06T14:58:00Z">
        <w:r w:rsidRPr="004B1589">
          <w:rPr>
            <w:rFonts w:ascii="&amp;quot" w:eastAsia="Times New Roman" w:hAnsi="&amp;quot" w:cs="Times New Roman"/>
            <w:color w:val="000000"/>
            <w:sz w:val="24"/>
            <w:szCs w:val="24"/>
            <w:lang w:eastAsia="en-GB"/>
          </w:rPr>
          <w:t xml:space="preserve">Whirlwind Steel. (2015). </w:t>
        </w:r>
        <w:r w:rsidRPr="004B1589">
          <w:rPr>
            <w:rFonts w:ascii="&amp;quot" w:eastAsia="Times New Roman" w:hAnsi="&amp;quot" w:cs="Times New Roman"/>
            <w:i/>
            <w:iCs/>
            <w:color w:val="000000"/>
            <w:sz w:val="24"/>
            <w:szCs w:val="24"/>
            <w:lang w:eastAsia="en-GB"/>
          </w:rPr>
          <w:t>7 Advantages of Structural Steel Frame Construction</w:t>
        </w:r>
        <w:r w:rsidRPr="004B1589">
          <w:rPr>
            <w:rFonts w:ascii="&amp;quot" w:eastAsia="Times New Roman" w:hAnsi="&amp;quot" w:cs="Times New Roman"/>
            <w:color w:val="000000"/>
            <w:sz w:val="24"/>
            <w:szCs w:val="24"/>
            <w:lang w:eastAsia="en-GB"/>
          </w:rPr>
          <w:t>. [online] Available at: https://www.whirlwindsteel.com/blog/bid/407580/7-advantages-of-structural-steel-frame-construction [Accessed 1 Dec. 2018].</w:t>
        </w:r>
      </w:ins>
    </w:p>
    <w:p w:rsidR="00137D79" w:rsidRDefault="00137D79" w:rsidP="00137D79">
      <w:pPr>
        <w:rPr>
          <w:ins w:id="115" w:author="Mary" w:date="2019-01-06T14:58:00Z"/>
        </w:rPr>
      </w:pPr>
    </w:p>
    <w:p w:rsidR="008623CA" w:rsidRPr="00A6406C" w:rsidRDefault="008623CA">
      <w:pPr>
        <w:rPr>
          <w:sz w:val="32"/>
          <w:szCs w:val="32"/>
        </w:rPr>
      </w:pPr>
    </w:p>
    <w:sectPr w:rsidR="008623CA" w:rsidRPr="00A64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visionView w:markup="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46A3"/>
    <w:rsid w:val="00011F0E"/>
    <w:rsid w:val="0003499A"/>
    <w:rsid w:val="000A1E7C"/>
    <w:rsid w:val="000A2F4F"/>
    <w:rsid w:val="000B44B5"/>
    <w:rsid w:val="000E4A07"/>
    <w:rsid w:val="0010377B"/>
    <w:rsid w:val="00116316"/>
    <w:rsid w:val="00133FA5"/>
    <w:rsid w:val="00135DCA"/>
    <w:rsid w:val="00137D79"/>
    <w:rsid w:val="001735E1"/>
    <w:rsid w:val="001D55C6"/>
    <w:rsid w:val="002756BE"/>
    <w:rsid w:val="0028725A"/>
    <w:rsid w:val="002E3046"/>
    <w:rsid w:val="003005DB"/>
    <w:rsid w:val="00313E7A"/>
    <w:rsid w:val="00354A7C"/>
    <w:rsid w:val="00372E5C"/>
    <w:rsid w:val="003E4E42"/>
    <w:rsid w:val="0040054A"/>
    <w:rsid w:val="00400909"/>
    <w:rsid w:val="00416987"/>
    <w:rsid w:val="00426294"/>
    <w:rsid w:val="004346A3"/>
    <w:rsid w:val="00434860"/>
    <w:rsid w:val="00453CC8"/>
    <w:rsid w:val="004626F6"/>
    <w:rsid w:val="00466520"/>
    <w:rsid w:val="0047324A"/>
    <w:rsid w:val="004849A0"/>
    <w:rsid w:val="004B53C8"/>
    <w:rsid w:val="004B572E"/>
    <w:rsid w:val="004D194B"/>
    <w:rsid w:val="004E2D28"/>
    <w:rsid w:val="00500452"/>
    <w:rsid w:val="00502B21"/>
    <w:rsid w:val="0053495B"/>
    <w:rsid w:val="005515E3"/>
    <w:rsid w:val="005866F7"/>
    <w:rsid w:val="005904C8"/>
    <w:rsid w:val="00591991"/>
    <w:rsid w:val="006247F5"/>
    <w:rsid w:val="0068529A"/>
    <w:rsid w:val="00694957"/>
    <w:rsid w:val="006C3DCD"/>
    <w:rsid w:val="00721601"/>
    <w:rsid w:val="0073534A"/>
    <w:rsid w:val="00745443"/>
    <w:rsid w:val="007B174E"/>
    <w:rsid w:val="007E100A"/>
    <w:rsid w:val="00816074"/>
    <w:rsid w:val="00830675"/>
    <w:rsid w:val="008623CA"/>
    <w:rsid w:val="00871925"/>
    <w:rsid w:val="00895627"/>
    <w:rsid w:val="008A0109"/>
    <w:rsid w:val="008A0F5C"/>
    <w:rsid w:val="008B375F"/>
    <w:rsid w:val="008C10D4"/>
    <w:rsid w:val="008D394F"/>
    <w:rsid w:val="00943D5D"/>
    <w:rsid w:val="0096638B"/>
    <w:rsid w:val="009D68BA"/>
    <w:rsid w:val="00A10B66"/>
    <w:rsid w:val="00A14EA1"/>
    <w:rsid w:val="00A2284A"/>
    <w:rsid w:val="00A36FF9"/>
    <w:rsid w:val="00A6406C"/>
    <w:rsid w:val="00A81A5E"/>
    <w:rsid w:val="00A93826"/>
    <w:rsid w:val="00AA3D9C"/>
    <w:rsid w:val="00AA3EF6"/>
    <w:rsid w:val="00AA5623"/>
    <w:rsid w:val="00AE4D1D"/>
    <w:rsid w:val="00AE667F"/>
    <w:rsid w:val="00B13D4E"/>
    <w:rsid w:val="00B16F5E"/>
    <w:rsid w:val="00B26B48"/>
    <w:rsid w:val="00B561C1"/>
    <w:rsid w:val="00B87851"/>
    <w:rsid w:val="00B913E3"/>
    <w:rsid w:val="00BA429D"/>
    <w:rsid w:val="00BA7D14"/>
    <w:rsid w:val="00BC2C5A"/>
    <w:rsid w:val="00BF317A"/>
    <w:rsid w:val="00C143AB"/>
    <w:rsid w:val="00C2728A"/>
    <w:rsid w:val="00C60635"/>
    <w:rsid w:val="00C86215"/>
    <w:rsid w:val="00CA0323"/>
    <w:rsid w:val="00CE10E0"/>
    <w:rsid w:val="00D2477F"/>
    <w:rsid w:val="00D26243"/>
    <w:rsid w:val="00DA5828"/>
    <w:rsid w:val="00DC2001"/>
    <w:rsid w:val="00DF34B0"/>
    <w:rsid w:val="00E0077A"/>
    <w:rsid w:val="00E03481"/>
    <w:rsid w:val="00E2218A"/>
    <w:rsid w:val="00E37A82"/>
    <w:rsid w:val="00E44220"/>
    <w:rsid w:val="00E906FD"/>
    <w:rsid w:val="00EA3399"/>
    <w:rsid w:val="00ED2919"/>
    <w:rsid w:val="00ED5963"/>
    <w:rsid w:val="00EE78B6"/>
    <w:rsid w:val="00EF7FB9"/>
    <w:rsid w:val="00F0365C"/>
    <w:rsid w:val="00F34514"/>
    <w:rsid w:val="00F43DD3"/>
    <w:rsid w:val="00F46732"/>
    <w:rsid w:val="00F54A1D"/>
    <w:rsid w:val="00F745E3"/>
    <w:rsid w:val="00F76BDD"/>
    <w:rsid w:val="00FA3534"/>
    <w:rsid w:val="00FE1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752E132-B3E5-4F95-ABE5-5D5CE78C5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B53C8"/>
    <w:rPr>
      <w:color w:val="0000FF"/>
      <w:u w:val="single"/>
    </w:rPr>
  </w:style>
  <w:style w:type="paragraph" w:styleId="BalloonText">
    <w:name w:val="Balloon Text"/>
    <w:basedOn w:val="Normal"/>
    <w:link w:val="BalloonTextChar"/>
    <w:uiPriority w:val="99"/>
    <w:semiHidden/>
    <w:unhideWhenUsed/>
    <w:rsid w:val="008623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23CA"/>
    <w:rPr>
      <w:rFonts w:ascii="Tahoma" w:hAnsi="Tahoma" w:cs="Tahoma"/>
      <w:sz w:val="16"/>
      <w:szCs w:val="16"/>
    </w:rPr>
  </w:style>
  <w:style w:type="character" w:styleId="CommentReference">
    <w:name w:val="annotation reference"/>
    <w:basedOn w:val="DefaultParagraphFont"/>
    <w:uiPriority w:val="99"/>
    <w:semiHidden/>
    <w:unhideWhenUsed/>
    <w:rsid w:val="0053495B"/>
    <w:rPr>
      <w:sz w:val="16"/>
      <w:szCs w:val="16"/>
    </w:rPr>
  </w:style>
  <w:style w:type="paragraph" w:styleId="CommentText">
    <w:name w:val="annotation text"/>
    <w:basedOn w:val="Normal"/>
    <w:link w:val="CommentTextChar"/>
    <w:uiPriority w:val="99"/>
    <w:semiHidden/>
    <w:unhideWhenUsed/>
    <w:rsid w:val="0053495B"/>
    <w:pPr>
      <w:spacing w:line="240" w:lineRule="auto"/>
    </w:pPr>
    <w:rPr>
      <w:sz w:val="20"/>
      <w:szCs w:val="20"/>
    </w:rPr>
  </w:style>
  <w:style w:type="character" w:customStyle="1" w:styleId="CommentTextChar">
    <w:name w:val="Comment Text Char"/>
    <w:basedOn w:val="DefaultParagraphFont"/>
    <w:link w:val="CommentText"/>
    <w:uiPriority w:val="99"/>
    <w:semiHidden/>
    <w:rsid w:val="0053495B"/>
    <w:rPr>
      <w:sz w:val="20"/>
      <w:szCs w:val="20"/>
    </w:rPr>
  </w:style>
  <w:style w:type="paragraph" w:styleId="CommentSubject">
    <w:name w:val="annotation subject"/>
    <w:basedOn w:val="CommentText"/>
    <w:next w:val="CommentText"/>
    <w:link w:val="CommentSubjectChar"/>
    <w:uiPriority w:val="99"/>
    <w:semiHidden/>
    <w:unhideWhenUsed/>
    <w:rsid w:val="0053495B"/>
    <w:rPr>
      <w:b/>
      <w:bCs/>
    </w:rPr>
  </w:style>
  <w:style w:type="character" w:customStyle="1" w:styleId="CommentSubjectChar">
    <w:name w:val="Comment Subject Char"/>
    <w:basedOn w:val="CommentTextChar"/>
    <w:link w:val="CommentSubject"/>
    <w:uiPriority w:val="99"/>
    <w:semiHidden/>
    <w:rsid w:val="0053495B"/>
    <w:rPr>
      <w:b/>
      <w:bCs/>
      <w:sz w:val="20"/>
      <w:szCs w:val="20"/>
    </w:rPr>
  </w:style>
  <w:style w:type="paragraph" w:styleId="Revision">
    <w:name w:val="Revision"/>
    <w:hidden/>
    <w:uiPriority w:val="99"/>
    <w:semiHidden/>
    <w:rsid w:val="004D194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est_Glamorgan" TargetMode="External"/><Relationship Id="rId13" Type="http://schemas.openxmlformats.org/officeDocument/2006/relationships/image" Target="media/image4.gif"/><Relationship Id="rId18" Type="http://schemas.openxmlformats.org/officeDocument/2006/relationships/image" Target="media/image8.gif"/><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n.wikipedia.org/wiki/Swansea_Bay" TargetMode="External"/><Relationship Id="rId12" Type="http://schemas.openxmlformats.org/officeDocument/2006/relationships/image" Target="media/image3.jpeg"/><Relationship Id="rId17"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hyperlink" Target="https://en.wikipedia.org/wiki/Swansea" TargetMode="External"/><Relationship Id="rId11" Type="http://schemas.openxmlformats.org/officeDocument/2006/relationships/image" Target="media/image2.png"/><Relationship Id="rId5" Type="http://schemas.openxmlformats.org/officeDocument/2006/relationships/hyperlink" Target="https://en.wikipedia.org/wiki/City_and_County_of_Swansea_Council" TargetMode="External"/><Relationship Id="rId15" Type="http://schemas.openxmlformats.org/officeDocument/2006/relationships/hyperlink" Target="https://www.rsh-p.com/projects/lloyds-of-london/" TargetMode="External"/><Relationship Id="rId10" Type="http://schemas.openxmlformats.org/officeDocument/2006/relationships/image" Target="media/image1.jpeg"/><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hyperlink" Target="https://en.wikipedia.org/w/index.php?title=West_Glamorgan_Archive_Service&amp;action=edit&amp;redlink=1" TargetMode="External"/><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3A91D-C9E0-4929-B04E-D5AFBB1EE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895</TotalTime>
  <Pages>9</Pages>
  <Words>2090</Words>
  <Characters>11914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Jones (1704975)</dc:creator>
  <cp:lastModifiedBy>Richard Jones (1704975)</cp:lastModifiedBy>
  <cp:revision>80</cp:revision>
  <dcterms:created xsi:type="dcterms:W3CDTF">2018-12-28T10:38:00Z</dcterms:created>
  <dcterms:modified xsi:type="dcterms:W3CDTF">2019-01-07T11:15:00Z</dcterms:modified>
</cp:coreProperties>
</file>