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DC74E4" w14:textId="20AE089E" w:rsidR="000B4CCA" w:rsidRPr="00BB65D4" w:rsidRDefault="001B1E7F" w:rsidP="000B4CCA">
      <w:pPr>
        <w:rPr>
          <w:rFonts w:cs="Times New Roman"/>
          <w:b/>
          <w:sz w:val="36"/>
          <w:szCs w:val="36"/>
        </w:rPr>
      </w:pPr>
      <w:r>
        <w:rPr>
          <w:rFonts w:cs="Times New Roman"/>
          <w:b/>
          <w:sz w:val="36"/>
          <w:szCs w:val="36"/>
        </w:rPr>
        <w:t xml:space="preserve">                         </w:t>
      </w:r>
      <w:r w:rsidR="000B4CCA" w:rsidRPr="00BB65D4">
        <w:rPr>
          <w:rFonts w:cs="Times New Roman"/>
          <w:b/>
          <w:sz w:val="36"/>
          <w:szCs w:val="36"/>
        </w:rPr>
        <w:t>BA Leadership and Management</w:t>
      </w:r>
    </w:p>
    <w:p w14:paraId="2B7D1C3B" w14:textId="0A9A384A" w:rsidR="000B4CCA" w:rsidRPr="00BB65D4" w:rsidRDefault="000B4CCA" w:rsidP="000B4CCA">
      <w:pPr>
        <w:rPr>
          <w:rFonts w:cs="Times New Roman"/>
          <w:b/>
          <w:sz w:val="36"/>
          <w:szCs w:val="36"/>
        </w:rPr>
      </w:pPr>
      <w:r w:rsidRPr="00BB65D4">
        <w:rPr>
          <w:rFonts w:cs="Times New Roman"/>
          <w:b/>
          <w:sz w:val="36"/>
          <w:szCs w:val="36"/>
        </w:rPr>
        <w:t xml:space="preserve">                                 Term </w:t>
      </w:r>
      <w:r>
        <w:rPr>
          <w:rFonts w:cs="Times New Roman"/>
          <w:b/>
          <w:sz w:val="36"/>
          <w:szCs w:val="36"/>
        </w:rPr>
        <w:t>2</w:t>
      </w:r>
      <w:r w:rsidRPr="00BB65D4">
        <w:rPr>
          <w:rFonts w:cs="Times New Roman"/>
          <w:b/>
          <w:sz w:val="36"/>
          <w:szCs w:val="36"/>
        </w:rPr>
        <w:t>, Year 1</w:t>
      </w:r>
      <w:r w:rsidR="00C1326A">
        <w:rPr>
          <w:rFonts w:cs="Times New Roman"/>
          <w:b/>
          <w:sz w:val="36"/>
          <w:szCs w:val="36"/>
        </w:rPr>
        <w:t xml:space="preserve"> </w:t>
      </w:r>
    </w:p>
    <w:p w14:paraId="79B0CF42" w14:textId="77777777" w:rsidR="000B4CCA" w:rsidRPr="00F31C85" w:rsidRDefault="000B4CCA" w:rsidP="000B4CCA">
      <w:pPr>
        <w:rPr>
          <w:rFonts w:cs="Times New Roman"/>
        </w:rPr>
      </w:pPr>
    </w:p>
    <w:p w14:paraId="0F0C104A" w14:textId="77777777" w:rsidR="000B4CCA" w:rsidRPr="00BB65D4" w:rsidRDefault="000B4CCA" w:rsidP="000B4CCA">
      <w:pPr>
        <w:rPr>
          <w:rFonts w:cs="Times New Roman"/>
          <w:b/>
          <w:sz w:val="32"/>
          <w:szCs w:val="32"/>
        </w:rPr>
      </w:pPr>
      <w:r w:rsidRPr="00F31C85">
        <w:rPr>
          <w:rFonts w:cs="Times New Roman"/>
          <w:sz w:val="32"/>
          <w:szCs w:val="32"/>
        </w:rPr>
        <w:t xml:space="preserve">         </w:t>
      </w:r>
      <w:r w:rsidRPr="00BB65D4">
        <w:rPr>
          <w:rFonts w:cs="Times New Roman"/>
          <w:b/>
          <w:sz w:val="32"/>
          <w:szCs w:val="32"/>
        </w:rPr>
        <w:t>Student Name: Sorin-</w:t>
      </w:r>
      <w:proofErr w:type="spellStart"/>
      <w:r w:rsidRPr="00BB65D4">
        <w:rPr>
          <w:rFonts w:cs="Times New Roman"/>
          <w:b/>
          <w:sz w:val="32"/>
          <w:szCs w:val="32"/>
        </w:rPr>
        <w:t>Nastase</w:t>
      </w:r>
      <w:proofErr w:type="spellEnd"/>
      <w:r w:rsidRPr="00BB65D4">
        <w:rPr>
          <w:rFonts w:cs="Times New Roman"/>
          <w:b/>
          <w:sz w:val="32"/>
          <w:szCs w:val="32"/>
        </w:rPr>
        <w:t xml:space="preserve"> Gilmeanu</w:t>
      </w:r>
    </w:p>
    <w:p w14:paraId="5CD99D5B" w14:textId="77777777" w:rsidR="000B4CCA" w:rsidRPr="00BB65D4" w:rsidRDefault="000B4CCA" w:rsidP="000B4CCA">
      <w:pPr>
        <w:rPr>
          <w:rFonts w:cs="Times New Roman"/>
          <w:b/>
          <w:sz w:val="32"/>
          <w:szCs w:val="32"/>
        </w:rPr>
      </w:pPr>
      <w:r w:rsidRPr="00BB65D4">
        <w:rPr>
          <w:rFonts w:cs="Times New Roman"/>
          <w:b/>
          <w:sz w:val="32"/>
          <w:szCs w:val="32"/>
        </w:rPr>
        <w:t xml:space="preserve">         Student Number: 1605779</w:t>
      </w:r>
    </w:p>
    <w:p w14:paraId="237687EC" w14:textId="6D8C9EAE" w:rsidR="000B4CCA" w:rsidRPr="00BB65D4" w:rsidRDefault="000B4CCA" w:rsidP="000B4CCA">
      <w:pPr>
        <w:rPr>
          <w:rFonts w:cs="Times New Roman"/>
          <w:b/>
          <w:sz w:val="32"/>
          <w:szCs w:val="32"/>
        </w:rPr>
      </w:pPr>
      <w:r w:rsidRPr="00BB65D4">
        <w:rPr>
          <w:rFonts w:cs="Times New Roman"/>
          <w:b/>
          <w:sz w:val="32"/>
          <w:szCs w:val="32"/>
        </w:rPr>
        <w:t xml:space="preserve">         Module No: BMSK</w:t>
      </w:r>
      <w:r w:rsidR="00567081">
        <w:rPr>
          <w:rFonts w:cs="Times New Roman"/>
          <w:b/>
          <w:sz w:val="32"/>
          <w:szCs w:val="32"/>
        </w:rPr>
        <w:t>5004</w:t>
      </w:r>
    </w:p>
    <w:p w14:paraId="0E74111B" w14:textId="3E0D2999" w:rsidR="000B4CCA" w:rsidRDefault="000B4CCA" w:rsidP="00045889">
      <w:pPr>
        <w:rPr>
          <w:rFonts w:cs="Times New Roman"/>
          <w:b/>
          <w:sz w:val="34"/>
          <w:szCs w:val="24"/>
          <w:lang w:val="en-US"/>
        </w:rPr>
      </w:pPr>
      <w:r w:rsidRPr="00BB65D4">
        <w:rPr>
          <w:rFonts w:cs="Times New Roman"/>
          <w:b/>
          <w:sz w:val="32"/>
          <w:szCs w:val="32"/>
        </w:rPr>
        <w:t xml:space="preserve">         Module Title: </w:t>
      </w:r>
      <w:r w:rsidRPr="00801123">
        <w:rPr>
          <w:rFonts w:cs="Times New Roman"/>
          <w:b/>
          <w:sz w:val="34"/>
          <w:szCs w:val="24"/>
          <w:lang w:val="en-US"/>
        </w:rPr>
        <w:t xml:space="preserve">Managing projects in the </w:t>
      </w:r>
      <w:r>
        <w:rPr>
          <w:rFonts w:cs="Times New Roman"/>
          <w:b/>
          <w:sz w:val="34"/>
          <w:szCs w:val="24"/>
          <w:lang w:val="en-US"/>
        </w:rPr>
        <w:t>Organi</w:t>
      </w:r>
      <w:r w:rsidR="00045889">
        <w:rPr>
          <w:rFonts w:cs="Times New Roman"/>
          <w:b/>
          <w:sz w:val="34"/>
          <w:szCs w:val="24"/>
          <w:lang w:val="en-US"/>
        </w:rPr>
        <w:t>z</w:t>
      </w:r>
      <w:r>
        <w:rPr>
          <w:rFonts w:cs="Times New Roman"/>
          <w:b/>
          <w:sz w:val="34"/>
          <w:szCs w:val="24"/>
          <w:lang w:val="en-US"/>
        </w:rPr>
        <w:t xml:space="preserve">ation       </w:t>
      </w:r>
      <w:r w:rsidR="00045889">
        <w:rPr>
          <w:rFonts w:cs="Times New Roman"/>
          <w:b/>
          <w:sz w:val="34"/>
          <w:szCs w:val="24"/>
          <w:lang w:val="en-US"/>
        </w:rPr>
        <w:t xml:space="preserve"> </w:t>
      </w:r>
      <w:r w:rsidR="00045889">
        <w:rPr>
          <w:rFonts w:cs="Times New Roman"/>
          <w:b/>
          <w:sz w:val="32"/>
          <w:szCs w:val="32"/>
        </w:rPr>
        <w:t xml:space="preserve">         </w:t>
      </w:r>
    </w:p>
    <w:p w14:paraId="1A6835DB" w14:textId="31CB9C2F" w:rsidR="00045889" w:rsidRDefault="00045889" w:rsidP="00045889">
      <w:pPr>
        <w:rPr>
          <w:rFonts w:cs="Times New Roman"/>
          <w:b/>
          <w:sz w:val="34"/>
          <w:szCs w:val="24"/>
          <w:lang w:val="en-US"/>
        </w:rPr>
      </w:pPr>
      <w:r>
        <w:rPr>
          <w:rFonts w:cs="Times New Roman"/>
          <w:b/>
          <w:sz w:val="34"/>
          <w:szCs w:val="24"/>
          <w:lang w:val="en-US"/>
        </w:rPr>
        <w:t xml:space="preserve">        Lecturer: Dr </w:t>
      </w:r>
      <w:proofErr w:type="spellStart"/>
      <w:r>
        <w:rPr>
          <w:rFonts w:cs="Times New Roman"/>
          <w:b/>
          <w:sz w:val="34"/>
          <w:szCs w:val="24"/>
          <w:lang w:val="en-US"/>
        </w:rPr>
        <w:t>Rexon</w:t>
      </w:r>
      <w:proofErr w:type="spellEnd"/>
      <w:r>
        <w:rPr>
          <w:rFonts w:cs="Times New Roman"/>
          <w:b/>
          <w:sz w:val="34"/>
          <w:szCs w:val="24"/>
          <w:lang w:val="en-US"/>
        </w:rPr>
        <w:t xml:space="preserve"> </w:t>
      </w:r>
      <w:proofErr w:type="spellStart"/>
      <w:r>
        <w:rPr>
          <w:rFonts w:cs="Times New Roman"/>
          <w:b/>
          <w:sz w:val="34"/>
          <w:szCs w:val="24"/>
          <w:lang w:val="en-US"/>
        </w:rPr>
        <w:t>Nting</w:t>
      </w:r>
      <w:proofErr w:type="spellEnd"/>
    </w:p>
    <w:p w14:paraId="25803AD5" w14:textId="77777777" w:rsidR="000B4CCA" w:rsidRDefault="000B4CCA" w:rsidP="00801123">
      <w:pPr>
        <w:spacing w:line="360" w:lineRule="auto"/>
        <w:jc w:val="center"/>
        <w:rPr>
          <w:rFonts w:cs="Times New Roman"/>
          <w:b/>
          <w:sz w:val="34"/>
          <w:szCs w:val="24"/>
          <w:lang w:val="en-US"/>
        </w:rPr>
      </w:pPr>
    </w:p>
    <w:p w14:paraId="7D76064B" w14:textId="77777777" w:rsidR="000B4CCA" w:rsidRDefault="000B4CCA" w:rsidP="00801123">
      <w:pPr>
        <w:spacing w:line="360" w:lineRule="auto"/>
        <w:jc w:val="center"/>
        <w:rPr>
          <w:rFonts w:cs="Times New Roman"/>
          <w:b/>
          <w:sz w:val="34"/>
          <w:szCs w:val="24"/>
          <w:lang w:val="en-US"/>
        </w:rPr>
      </w:pPr>
    </w:p>
    <w:p w14:paraId="4123E45F" w14:textId="77777777" w:rsidR="00801123" w:rsidRPr="00801123" w:rsidRDefault="00801123" w:rsidP="00801123">
      <w:pPr>
        <w:spacing w:line="360" w:lineRule="auto"/>
        <w:jc w:val="both"/>
        <w:rPr>
          <w:rFonts w:cs="Times New Roman"/>
          <w:sz w:val="24"/>
          <w:szCs w:val="24"/>
          <w:lang w:val="en-US"/>
        </w:rPr>
      </w:pPr>
      <w:r w:rsidRPr="00801123">
        <w:rPr>
          <w:rFonts w:cs="Times New Roman"/>
          <w:sz w:val="24"/>
          <w:szCs w:val="24"/>
          <w:lang w:val="en-US"/>
        </w:rPr>
        <w:br w:type="page"/>
      </w:r>
    </w:p>
    <w:sdt>
      <w:sdtPr>
        <w:rPr>
          <w:rFonts w:asciiTheme="minorHAnsi" w:hAnsiTheme="minorHAnsi" w:cs="Times New Roman"/>
          <w:sz w:val="24"/>
          <w:szCs w:val="24"/>
          <w:lang w:val="en-US"/>
        </w:rPr>
        <w:id w:val="967088590"/>
        <w:docPartObj>
          <w:docPartGallery w:val="Table of Contents"/>
          <w:docPartUnique/>
        </w:docPartObj>
      </w:sdtPr>
      <w:sdtEndPr>
        <w:rPr>
          <w:bCs/>
          <w:noProof/>
        </w:rPr>
      </w:sdtEndPr>
      <w:sdtContent>
        <w:p w14:paraId="18FCF272" w14:textId="77777777" w:rsidR="00801123" w:rsidRPr="00BC54EC" w:rsidRDefault="00801123" w:rsidP="00801123">
          <w:pPr>
            <w:keepNext/>
            <w:keepLines/>
            <w:spacing w:before="240" w:after="0" w:line="360" w:lineRule="auto"/>
            <w:jc w:val="both"/>
            <w:rPr>
              <w:rFonts w:eastAsiaTheme="majorEastAsia" w:cs="Times New Roman"/>
              <w:color w:val="365F91" w:themeColor="accent1" w:themeShade="BF"/>
              <w:sz w:val="32"/>
              <w:szCs w:val="32"/>
              <w:lang w:val="en-US"/>
            </w:rPr>
          </w:pPr>
          <w:r w:rsidRPr="00BC54EC">
            <w:rPr>
              <w:rFonts w:eastAsiaTheme="majorEastAsia" w:cs="Times New Roman"/>
              <w:b/>
              <w:color w:val="365F91" w:themeColor="accent1" w:themeShade="BF"/>
              <w:sz w:val="32"/>
              <w:szCs w:val="32"/>
              <w:lang w:val="en-US"/>
            </w:rPr>
            <w:t>Contents</w:t>
          </w:r>
        </w:p>
        <w:p w14:paraId="37832B4E" w14:textId="35937374" w:rsidR="007955D6" w:rsidRDefault="00801123">
          <w:pPr>
            <w:pStyle w:val="TOC1"/>
            <w:tabs>
              <w:tab w:val="right" w:leader="dot" w:pos="9350"/>
            </w:tabs>
            <w:rPr>
              <w:rFonts w:asciiTheme="minorHAnsi" w:eastAsiaTheme="minorEastAsia" w:hAnsiTheme="minorHAnsi"/>
              <w:noProof/>
              <w:sz w:val="22"/>
              <w:lang w:eastAsia="en-GB"/>
            </w:rPr>
          </w:pPr>
          <w:r w:rsidRPr="00801123">
            <w:rPr>
              <w:rFonts w:cs="Times New Roman"/>
              <w:sz w:val="24"/>
              <w:szCs w:val="24"/>
              <w:lang w:val="en-US"/>
            </w:rPr>
            <w:fldChar w:fldCharType="begin"/>
          </w:r>
          <w:r w:rsidRPr="00801123">
            <w:rPr>
              <w:rFonts w:cs="Times New Roman"/>
              <w:sz w:val="24"/>
              <w:szCs w:val="24"/>
              <w:lang w:val="en-US"/>
            </w:rPr>
            <w:instrText xml:space="preserve"> TOC \o "1-3" \h \z \u </w:instrText>
          </w:r>
          <w:r w:rsidRPr="00801123">
            <w:rPr>
              <w:rFonts w:cs="Times New Roman"/>
              <w:sz w:val="24"/>
              <w:szCs w:val="24"/>
              <w:lang w:val="en-US"/>
            </w:rPr>
            <w:fldChar w:fldCharType="separate"/>
          </w:r>
          <w:hyperlink w:anchor="_Toc533345050" w:history="1">
            <w:r w:rsidR="007955D6" w:rsidRPr="004E106B">
              <w:rPr>
                <w:rStyle w:val="Hyperlink"/>
                <w:rFonts w:eastAsiaTheme="majorEastAsia" w:cs="Times New Roman"/>
                <w:b/>
                <w:noProof/>
                <w:lang w:val="en-US"/>
              </w:rPr>
              <w:t>Introduction:</w:t>
            </w:r>
            <w:r w:rsidR="007955D6">
              <w:rPr>
                <w:noProof/>
                <w:webHidden/>
              </w:rPr>
              <w:tab/>
            </w:r>
            <w:r w:rsidR="007955D6">
              <w:rPr>
                <w:noProof/>
                <w:webHidden/>
              </w:rPr>
              <w:fldChar w:fldCharType="begin"/>
            </w:r>
            <w:r w:rsidR="007955D6">
              <w:rPr>
                <w:noProof/>
                <w:webHidden/>
              </w:rPr>
              <w:instrText xml:space="preserve"> PAGEREF _Toc533345050 \h </w:instrText>
            </w:r>
            <w:r w:rsidR="007955D6">
              <w:rPr>
                <w:noProof/>
                <w:webHidden/>
              </w:rPr>
            </w:r>
            <w:r w:rsidR="007955D6">
              <w:rPr>
                <w:noProof/>
                <w:webHidden/>
              </w:rPr>
              <w:fldChar w:fldCharType="separate"/>
            </w:r>
            <w:r w:rsidR="007955D6">
              <w:rPr>
                <w:noProof/>
                <w:webHidden/>
              </w:rPr>
              <w:t>3</w:t>
            </w:r>
            <w:r w:rsidR="007955D6">
              <w:rPr>
                <w:noProof/>
                <w:webHidden/>
              </w:rPr>
              <w:fldChar w:fldCharType="end"/>
            </w:r>
          </w:hyperlink>
        </w:p>
        <w:p w14:paraId="3E212F9F" w14:textId="29CA4DC8" w:rsidR="007955D6" w:rsidRDefault="00AB488A">
          <w:pPr>
            <w:pStyle w:val="TOC1"/>
            <w:tabs>
              <w:tab w:val="right" w:leader="dot" w:pos="9350"/>
            </w:tabs>
            <w:rPr>
              <w:rFonts w:asciiTheme="minorHAnsi" w:eastAsiaTheme="minorEastAsia" w:hAnsiTheme="minorHAnsi"/>
              <w:noProof/>
              <w:sz w:val="22"/>
              <w:lang w:eastAsia="en-GB"/>
            </w:rPr>
          </w:pPr>
          <w:hyperlink w:anchor="_Toc533345051" w:history="1">
            <w:r w:rsidR="007955D6" w:rsidRPr="004E106B">
              <w:rPr>
                <w:rStyle w:val="Hyperlink"/>
                <w:rFonts w:eastAsiaTheme="majorEastAsia" w:cs="Times New Roman"/>
                <w:b/>
                <w:noProof/>
                <w:lang w:val="en-US"/>
              </w:rPr>
              <w:t>Tools and techniques for project management:</w:t>
            </w:r>
            <w:r w:rsidR="007955D6">
              <w:rPr>
                <w:noProof/>
                <w:webHidden/>
              </w:rPr>
              <w:tab/>
            </w:r>
            <w:r w:rsidR="007955D6">
              <w:rPr>
                <w:noProof/>
                <w:webHidden/>
              </w:rPr>
              <w:fldChar w:fldCharType="begin"/>
            </w:r>
            <w:r w:rsidR="007955D6">
              <w:rPr>
                <w:noProof/>
                <w:webHidden/>
              </w:rPr>
              <w:instrText xml:space="preserve"> PAGEREF _Toc533345051 \h </w:instrText>
            </w:r>
            <w:r w:rsidR="007955D6">
              <w:rPr>
                <w:noProof/>
                <w:webHidden/>
              </w:rPr>
            </w:r>
            <w:r w:rsidR="007955D6">
              <w:rPr>
                <w:noProof/>
                <w:webHidden/>
              </w:rPr>
              <w:fldChar w:fldCharType="separate"/>
            </w:r>
            <w:r w:rsidR="007955D6">
              <w:rPr>
                <w:noProof/>
                <w:webHidden/>
              </w:rPr>
              <w:t>3</w:t>
            </w:r>
            <w:r w:rsidR="007955D6">
              <w:rPr>
                <w:noProof/>
                <w:webHidden/>
              </w:rPr>
              <w:fldChar w:fldCharType="end"/>
            </w:r>
          </w:hyperlink>
        </w:p>
        <w:p w14:paraId="1A2CA9E6" w14:textId="6859DB65" w:rsidR="007955D6" w:rsidRDefault="00AB488A">
          <w:pPr>
            <w:pStyle w:val="TOC1"/>
            <w:tabs>
              <w:tab w:val="right" w:leader="dot" w:pos="9350"/>
            </w:tabs>
            <w:rPr>
              <w:rFonts w:asciiTheme="minorHAnsi" w:eastAsiaTheme="minorEastAsia" w:hAnsiTheme="minorHAnsi"/>
              <w:noProof/>
              <w:sz w:val="22"/>
              <w:lang w:eastAsia="en-GB"/>
            </w:rPr>
          </w:pPr>
          <w:hyperlink w:anchor="_Toc533345052" w:history="1">
            <w:r w:rsidR="007955D6" w:rsidRPr="004E106B">
              <w:rPr>
                <w:rStyle w:val="Hyperlink"/>
                <w:rFonts w:eastAsiaTheme="majorEastAsia" w:cs="Times New Roman"/>
                <w:b/>
                <w:noProof/>
                <w:lang w:val="en-US"/>
              </w:rPr>
              <w:t>Project communication methods:</w:t>
            </w:r>
            <w:r w:rsidR="007955D6">
              <w:rPr>
                <w:noProof/>
                <w:webHidden/>
              </w:rPr>
              <w:tab/>
            </w:r>
            <w:r w:rsidR="007955D6">
              <w:rPr>
                <w:noProof/>
                <w:webHidden/>
              </w:rPr>
              <w:fldChar w:fldCharType="begin"/>
            </w:r>
            <w:r w:rsidR="007955D6">
              <w:rPr>
                <w:noProof/>
                <w:webHidden/>
              </w:rPr>
              <w:instrText xml:space="preserve"> PAGEREF _Toc533345052 \h </w:instrText>
            </w:r>
            <w:r w:rsidR="007955D6">
              <w:rPr>
                <w:noProof/>
                <w:webHidden/>
              </w:rPr>
            </w:r>
            <w:r w:rsidR="007955D6">
              <w:rPr>
                <w:noProof/>
                <w:webHidden/>
              </w:rPr>
              <w:fldChar w:fldCharType="separate"/>
            </w:r>
            <w:r w:rsidR="007955D6">
              <w:rPr>
                <w:noProof/>
                <w:webHidden/>
              </w:rPr>
              <w:t>10</w:t>
            </w:r>
            <w:r w:rsidR="007955D6">
              <w:rPr>
                <w:noProof/>
                <w:webHidden/>
              </w:rPr>
              <w:fldChar w:fldCharType="end"/>
            </w:r>
          </w:hyperlink>
        </w:p>
        <w:p w14:paraId="3E7EACCE" w14:textId="58F92EC9" w:rsidR="007955D6" w:rsidRDefault="00AB488A">
          <w:pPr>
            <w:pStyle w:val="TOC1"/>
            <w:tabs>
              <w:tab w:val="right" w:leader="dot" w:pos="9350"/>
            </w:tabs>
            <w:rPr>
              <w:rFonts w:asciiTheme="minorHAnsi" w:eastAsiaTheme="minorEastAsia" w:hAnsiTheme="minorHAnsi"/>
              <w:noProof/>
              <w:sz w:val="22"/>
              <w:lang w:eastAsia="en-GB"/>
            </w:rPr>
          </w:pPr>
          <w:hyperlink w:anchor="_Toc533345053" w:history="1">
            <w:r w:rsidR="007955D6" w:rsidRPr="004E106B">
              <w:rPr>
                <w:rStyle w:val="Hyperlink"/>
                <w:rFonts w:eastAsiaTheme="majorEastAsia" w:cs="Times New Roman"/>
                <w:b/>
                <w:noProof/>
                <w:lang w:val="en-US"/>
              </w:rPr>
              <w:t>Benefits of project management:</w:t>
            </w:r>
            <w:r w:rsidR="007955D6">
              <w:rPr>
                <w:noProof/>
                <w:webHidden/>
              </w:rPr>
              <w:tab/>
            </w:r>
            <w:r w:rsidR="007955D6">
              <w:rPr>
                <w:noProof/>
                <w:webHidden/>
              </w:rPr>
              <w:fldChar w:fldCharType="begin"/>
            </w:r>
            <w:r w:rsidR="007955D6">
              <w:rPr>
                <w:noProof/>
                <w:webHidden/>
              </w:rPr>
              <w:instrText xml:space="preserve"> PAGEREF _Toc533345053 \h </w:instrText>
            </w:r>
            <w:r w:rsidR="007955D6">
              <w:rPr>
                <w:noProof/>
                <w:webHidden/>
              </w:rPr>
            </w:r>
            <w:r w:rsidR="007955D6">
              <w:rPr>
                <w:noProof/>
                <w:webHidden/>
              </w:rPr>
              <w:fldChar w:fldCharType="separate"/>
            </w:r>
            <w:r w:rsidR="007955D6">
              <w:rPr>
                <w:noProof/>
                <w:webHidden/>
              </w:rPr>
              <w:t>11</w:t>
            </w:r>
            <w:r w:rsidR="007955D6">
              <w:rPr>
                <w:noProof/>
                <w:webHidden/>
              </w:rPr>
              <w:fldChar w:fldCharType="end"/>
            </w:r>
          </w:hyperlink>
        </w:p>
        <w:p w14:paraId="1CB822EB" w14:textId="306C8285" w:rsidR="007955D6" w:rsidRDefault="00AB488A">
          <w:pPr>
            <w:pStyle w:val="TOC1"/>
            <w:tabs>
              <w:tab w:val="right" w:leader="dot" w:pos="9350"/>
            </w:tabs>
            <w:rPr>
              <w:rFonts w:asciiTheme="minorHAnsi" w:eastAsiaTheme="minorEastAsia" w:hAnsiTheme="minorHAnsi"/>
              <w:noProof/>
              <w:sz w:val="22"/>
              <w:lang w:eastAsia="en-GB"/>
            </w:rPr>
          </w:pPr>
          <w:hyperlink w:anchor="_Toc533345054" w:history="1">
            <w:r w:rsidR="007955D6" w:rsidRPr="004E106B">
              <w:rPr>
                <w:rStyle w:val="Hyperlink"/>
                <w:rFonts w:eastAsiaTheme="majorEastAsia" w:cs="Times New Roman"/>
                <w:b/>
                <w:noProof/>
                <w:lang w:val="en-US"/>
              </w:rPr>
              <w:t>Characteristics of project manager:</w:t>
            </w:r>
            <w:r w:rsidR="007955D6">
              <w:rPr>
                <w:noProof/>
                <w:webHidden/>
              </w:rPr>
              <w:tab/>
            </w:r>
            <w:r w:rsidR="007955D6">
              <w:rPr>
                <w:noProof/>
                <w:webHidden/>
              </w:rPr>
              <w:fldChar w:fldCharType="begin"/>
            </w:r>
            <w:r w:rsidR="007955D6">
              <w:rPr>
                <w:noProof/>
                <w:webHidden/>
              </w:rPr>
              <w:instrText xml:space="preserve"> PAGEREF _Toc533345054 \h </w:instrText>
            </w:r>
            <w:r w:rsidR="007955D6">
              <w:rPr>
                <w:noProof/>
                <w:webHidden/>
              </w:rPr>
            </w:r>
            <w:r w:rsidR="007955D6">
              <w:rPr>
                <w:noProof/>
                <w:webHidden/>
              </w:rPr>
              <w:fldChar w:fldCharType="separate"/>
            </w:r>
            <w:r w:rsidR="007955D6">
              <w:rPr>
                <w:noProof/>
                <w:webHidden/>
              </w:rPr>
              <w:t>11</w:t>
            </w:r>
            <w:r w:rsidR="007955D6">
              <w:rPr>
                <w:noProof/>
                <w:webHidden/>
              </w:rPr>
              <w:fldChar w:fldCharType="end"/>
            </w:r>
          </w:hyperlink>
        </w:p>
        <w:p w14:paraId="5F20612B" w14:textId="6A709562" w:rsidR="007955D6" w:rsidRDefault="00AB488A">
          <w:pPr>
            <w:pStyle w:val="TOC1"/>
            <w:tabs>
              <w:tab w:val="right" w:leader="dot" w:pos="9350"/>
            </w:tabs>
            <w:rPr>
              <w:rFonts w:asciiTheme="minorHAnsi" w:eastAsiaTheme="minorEastAsia" w:hAnsiTheme="minorHAnsi"/>
              <w:noProof/>
              <w:sz w:val="22"/>
              <w:lang w:eastAsia="en-GB"/>
            </w:rPr>
          </w:pPr>
          <w:hyperlink w:anchor="_Toc533345055" w:history="1">
            <w:r w:rsidR="007955D6" w:rsidRPr="004E106B">
              <w:rPr>
                <w:rStyle w:val="Hyperlink"/>
                <w:rFonts w:eastAsiaTheme="majorEastAsia" w:cs="Times New Roman"/>
                <w:b/>
                <w:noProof/>
                <w:lang w:val="en-US"/>
              </w:rPr>
              <w:t>Organizational structures required for supporting projects:</w:t>
            </w:r>
            <w:r w:rsidR="007955D6">
              <w:rPr>
                <w:noProof/>
                <w:webHidden/>
              </w:rPr>
              <w:tab/>
            </w:r>
            <w:r w:rsidR="007955D6">
              <w:rPr>
                <w:noProof/>
                <w:webHidden/>
              </w:rPr>
              <w:fldChar w:fldCharType="begin"/>
            </w:r>
            <w:r w:rsidR="007955D6">
              <w:rPr>
                <w:noProof/>
                <w:webHidden/>
              </w:rPr>
              <w:instrText xml:space="preserve"> PAGEREF _Toc533345055 \h </w:instrText>
            </w:r>
            <w:r w:rsidR="007955D6">
              <w:rPr>
                <w:noProof/>
                <w:webHidden/>
              </w:rPr>
            </w:r>
            <w:r w:rsidR="007955D6">
              <w:rPr>
                <w:noProof/>
                <w:webHidden/>
              </w:rPr>
              <w:fldChar w:fldCharType="separate"/>
            </w:r>
            <w:r w:rsidR="007955D6">
              <w:rPr>
                <w:noProof/>
                <w:webHidden/>
              </w:rPr>
              <w:t>11</w:t>
            </w:r>
            <w:r w:rsidR="007955D6">
              <w:rPr>
                <w:noProof/>
                <w:webHidden/>
              </w:rPr>
              <w:fldChar w:fldCharType="end"/>
            </w:r>
          </w:hyperlink>
        </w:p>
        <w:p w14:paraId="783C999E" w14:textId="66D932A1" w:rsidR="007955D6" w:rsidRDefault="00AB488A">
          <w:pPr>
            <w:pStyle w:val="TOC1"/>
            <w:tabs>
              <w:tab w:val="right" w:leader="dot" w:pos="9350"/>
            </w:tabs>
            <w:rPr>
              <w:rFonts w:asciiTheme="minorHAnsi" w:eastAsiaTheme="minorEastAsia" w:hAnsiTheme="minorHAnsi"/>
              <w:noProof/>
              <w:sz w:val="22"/>
              <w:lang w:eastAsia="en-GB"/>
            </w:rPr>
          </w:pPr>
          <w:hyperlink w:anchor="_Toc533345056" w:history="1">
            <w:r w:rsidR="007955D6" w:rsidRPr="004E106B">
              <w:rPr>
                <w:rStyle w:val="Hyperlink"/>
                <w:rFonts w:eastAsiaTheme="majorEastAsia" w:cs="Times New Roman"/>
                <w:b/>
                <w:noProof/>
                <w:lang w:val="en-US"/>
              </w:rPr>
              <w:t>Type of project:</w:t>
            </w:r>
            <w:r w:rsidR="007955D6">
              <w:rPr>
                <w:noProof/>
                <w:webHidden/>
              </w:rPr>
              <w:tab/>
            </w:r>
            <w:r w:rsidR="007955D6">
              <w:rPr>
                <w:noProof/>
                <w:webHidden/>
              </w:rPr>
              <w:fldChar w:fldCharType="begin"/>
            </w:r>
            <w:r w:rsidR="007955D6">
              <w:rPr>
                <w:noProof/>
                <w:webHidden/>
              </w:rPr>
              <w:instrText xml:space="preserve"> PAGEREF _Toc533345056 \h </w:instrText>
            </w:r>
            <w:r w:rsidR="007955D6">
              <w:rPr>
                <w:noProof/>
                <w:webHidden/>
              </w:rPr>
            </w:r>
            <w:r w:rsidR="007955D6">
              <w:rPr>
                <w:noProof/>
                <w:webHidden/>
              </w:rPr>
              <w:fldChar w:fldCharType="separate"/>
            </w:r>
            <w:r w:rsidR="007955D6">
              <w:rPr>
                <w:noProof/>
                <w:webHidden/>
              </w:rPr>
              <w:t>12</w:t>
            </w:r>
            <w:r w:rsidR="007955D6">
              <w:rPr>
                <w:noProof/>
                <w:webHidden/>
              </w:rPr>
              <w:fldChar w:fldCharType="end"/>
            </w:r>
          </w:hyperlink>
        </w:p>
        <w:p w14:paraId="47DE2AEC" w14:textId="4BDCB391" w:rsidR="007955D6" w:rsidRDefault="00AB488A">
          <w:pPr>
            <w:pStyle w:val="TOC1"/>
            <w:tabs>
              <w:tab w:val="right" w:leader="dot" w:pos="9350"/>
            </w:tabs>
            <w:rPr>
              <w:rFonts w:asciiTheme="minorHAnsi" w:eastAsiaTheme="minorEastAsia" w:hAnsiTheme="minorHAnsi"/>
              <w:noProof/>
              <w:sz w:val="22"/>
              <w:lang w:eastAsia="en-GB"/>
            </w:rPr>
          </w:pPr>
          <w:hyperlink w:anchor="_Toc533345057" w:history="1">
            <w:r w:rsidR="007955D6" w:rsidRPr="004E106B">
              <w:rPr>
                <w:rStyle w:val="Hyperlink"/>
                <w:rFonts w:eastAsiaTheme="majorEastAsia" w:cs="Times New Roman"/>
                <w:b/>
                <w:noProof/>
                <w:lang w:val="en-US"/>
              </w:rPr>
              <w:t>Soft skills:</w:t>
            </w:r>
            <w:r w:rsidR="007955D6">
              <w:rPr>
                <w:noProof/>
                <w:webHidden/>
              </w:rPr>
              <w:tab/>
            </w:r>
            <w:r w:rsidR="007955D6">
              <w:rPr>
                <w:noProof/>
                <w:webHidden/>
              </w:rPr>
              <w:fldChar w:fldCharType="begin"/>
            </w:r>
            <w:r w:rsidR="007955D6">
              <w:rPr>
                <w:noProof/>
                <w:webHidden/>
              </w:rPr>
              <w:instrText xml:space="preserve"> PAGEREF _Toc533345057 \h </w:instrText>
            </w:r>
            <w:r w:rsidR="007955D6">
              <w:rPr>
                <w:noProof/>
                <w:webHidden/>
              </w:rPr>
            </w:r>
            <w:r w:rsidR="007955D6">
              <w:rPr>
                <w:noProof/>
                <w:webHidden/>
              </w:rPr>
              <w:fldChar w:fldCharType="separate"/>
            </w:r>
            <w:r w:rsidR="007955D6">
              <w:rPr>
                <w:noProof/>
                <w:webHidden/>
              </w:rPr>
              <w:t>12</w:t>
            </w:r>
            <w:r w:rsidR="007955D6">
              <w:rPr>
                <w:noProof/>
                <w:webHidden/>
              </w:rPr>
              <w:fldChar w:fldCharType="end"/>
            </w:r>
          </w:hyperlink>
        </w:p>
        <w:p w14:paraId="3121888F" w14:textId="1A4DF7C7" w:rsidR="007955D6" w:rsidRDefault="00AB488A">
          <w:pPr>
            <w:pStyle w:val="TOC1"/>
            <w:tabs>
              <w:tab w:val="right" w:leader="dot" w:pos="9350"/>
            </w:tabs>
            <w:rPr>
              <w:rFonts w:asciiTheme="minorHAnsi" w:eastAsiaTheme="minorEastAsia" w:hAnsiTheme="minorHAnsi"/>
              <w:noProof/>
              <w:sz w:val="22"/>
              <w:lang w:eastAsia="en-GB"/>
            </w:rPr>
          </w:pPr>
          <w:hyperlink w:anchor="_Toc533345058" w:history="1">
            <w:r w:rsidR="007955D6" w:rsidRPr="004E106B">
              <w:rPr>
                <w:rStyle w:val="Hyperlink"/>
                <w:rFonts w:eastAsiaTheme="majorEastAsia" w:cs="Times New Roman"/>
                <w:b/>
                <w:noProof/>
                <w:lang w:val="en-US"/>
              </w:rPr>
              <w:t>Stake holder analysis:</w:t>
            </w:r>
            <w:r w:rsidR="007955D6">
              <w:rPr>
                <w:noProof/>
                <w:webHidden/>
              </w:rPr>
              <w:tab/>
            </w:r>
            <w:r w:rsidR="007955D6">
              <w:rPr>
                <w:noProof/>
                <w:webHidden/>
              </w:rPr>
              <w:fldChar w:fldCharType="begin"/>
            </w:r>
            <w:r w:rsidR="007955D6">
              <w:rPr>
                <w:noProof/>
                <w:webHidden/>
              </w:rPr>
              <w:instrText xml:space="preserve"> PAGEREF _Toc533345058 \h </w:instrText>
            </w:r>
            <w:r w:rsidR="007955D6">
              <w:rPr>
                <w:noProof/>
                <w:webHidden/>
              </w:rPr>
            </w:r>
            <w:r w:rsidR="007955D6">
              <w:rPr>
                <w:noProof/>
                <w:webHidden/>
              </w:rPr>
              <w:fldChar w:fldCharType="separate"/>
            </w:r>
            <w:r w:rsidR="007955D6">
              <w:rPr>
                <w:noProof/>
                <w:webHidden/>
              </w:rPr>
              <w:t>13</w:t>
            </w:r>
            <w:r w:rsidR="007955D6">
              <w:rPr>
                <w:noProof/>
                <w:webHidden/>
              </w:rPr>
              <w:fldChar w:fldCharType="end"/>
            </w:r>
          </w:hyperlink>
        </w:p>
        <w:p w14:paraId="6E80B435" w14:textId="22547EBF" w:rsidR="007955D6" w:rsidRDefault="00AB488A">
          <w:pPr>
            <w:pStyle w:val="TOC1"/>
            <w:tabs>
              <w:tab w:val="right" w:leader="dot" w:pos="9350"/>
            </w:tabs>
            <w:rPr>
              <w:rFonts w:asciiTheme="minorHAnsi" w:eastAsiaTheme="minorEastAsia" w:hAnsiTheme="minorHAnsi"/>
              <w:noProof/>
              <w:sz w:val="22"/>
              <w:lang w:eastAsia="en-GB"/>
            </w:rPr>
          </w:pPr>
          <w:hyperlink w:anchor="_Toc533345059" w:history="1">
            <w:r w:rsidR="007955D6" w:rsidRPr="004E106B">
              <w:rPr>
                <w:rStyle w:val="Hyperlink"/>
                <w:rFonts w:eastAsiaTheme="majorEastAsia" w:cs="Times New Roman"/>
                <w:b/>
                <w:noProof/>
                <w:lang w:val="en-US"/>
              </w:rPr>
              <w:t>Conclusion:</w:t>
            </w:r>
            <w:r w:rsidR="007955D6">
              <w:rPr>
                <w:noProof/>
                <w:webHidden/>
              </w:rPr>
              <w:tab/>
            </w:r>
            <w:r w:rsidR="007955D6">
              <w:rPr>
                <w:noProof/>
                <w:webHidden/>
              </w:rPr>
              <w:fldChar w:fldCharType="begin"/>
            </w:r>
            <w:r w:rsidR="007955D6">
              <w:rPr>
                <w:noProof/>
                <w:webHidden/>
              </w:rPr>
              <w:instrText xml:space="preserve"> PAGEREF _Toc533345059 \h </w:instrText>
            </w:r>
            <w:r w:rsidR="007955D6">
              <w:rPr>
                <w:noProof/>
                <w:webHidden/>
              </w:rPr>
            </w:r>
            <w:r w:rsidR="007955D6">
              <w:rPr>
                <w:noProof/>
                <w:webHidden/>
              </w:rPr>
              <w:fldChar w:fldCharType="separate"/>
            </w:r>
            <w:r w:rsidR="007955D6">
              <w:rPr>
                <w:noProof/>
                <w:webHidden/>
              </w:rPr>
              <w:t>13</w:t>
            </w:r>
            <w:r w:rsidR="007955D6">
              <w:rPr>
                <w:noProof/>
                <w:webHidden/>
              </w:rPr>
              <w:fldChar w:fldCharType="end"/>
            </w:r>
          </w:hyperlink>
        </w:p>
        <w:p w14:paraId="5A8E426C" w14:textId="6C217775" w:rsidR="007955D6" w:rsidRDefault="00AB488A">
          <w:pPr>
            <w:pStyle w:val="TOC1"/>
            <w:tabs>
              <w:tab w:val="right" w:leader="dot" w:pos="9350"/>
            </w:tabs>
            <w:rPr>
              <w:rFonts w:asciiTheme="minorHAnsi" w:eastAsiaTheme="minorEastAsia" w:hAnsiTheme="minorHAnsi"/>
              <w:noProof/>
              <w:sz w:val="22"/>
              <w:lang w:eastAsia="en-GB"/>
            </w:rPr>
          </w:pPr>
          <w:hyperlink w:anchor="_Toc533345060" w:history="1">
            <w:r w:rsidR="007955D6" w:rsidRPr="004E106B">
              <w:rPr>
                <w:rStyle w:val="Hyperlink"/>
                <w:rFonts w:eastAsiaTheme="majorEastAsia" w:cs="Times New Roman"/>
                <w:b/>
                <w:noProof/>
                <w:lang w:val="en-US"/>
              </w:rPr>
              <w:t>References</w:t>
            </w:r>
            <w:r w:rsidR="007955D6">
              <w:rPr>
                <w:noProof/>
                <w:webHidden/>
              </w:rPr>
              <w:tab/>
            </w:r>
            <w:r w:rsidR="007955D6">
              <w:rPr>
                <w:noProof/>
                <w:webHidden/>
              </w:rPr>
              <w:fldChar w:fldCharType="begin"/>
            </w:r>
            <w:r w:rsidR="007955D6">
              <w:rPr>
                <w:noProof/>
                <w:webHidden/>
              </w:rPr>
              <w:instrText xml:space="preserve"> PAGEREF _Toc533345060 \h </w:instrText>
            </w:r>
            <w:r w:rsidR="007955D6">
              <w:rPr>
                <w:noProof/>
                <w:webHidden/>
              </w:rPr>
            </w:r>
            <w:r w:rsidR="007955D6">
              <w:rPr>
                <w:noProof/>
                <w:webHidden/>
              </w:rPr>
              <w:fldChar w:fldCharType="separate"/>
            </w:r>
            <w:r w:rsidR="007955D6">
              <w:rPr>
                <w:noProof/>
                <w:webHidden/>
              </w:rPr>
              <w:t>15</w:t>
            </w:r>
            <w:r w:rsidR="007955D6">
              <w:rPr>
                <w:noProof/>
                <w:webHidden/>
              </w:rPr>
              <w:fldChar w:fldCharType="end"/>
            </w:r>
          </w:hyperlink>
        </w:p>
        <w:p w14:paraId="161EE92B" w14:textId="591937EC" w:rsidR="00801123" w:rsidRPr="00801123" w:rsidRDefault="00801123" w:rsidP="00801123">
          <w:pPr>
            <w:spacing w:line="360" w:lineRule="auto"/>
            <w:jc w:val="both"/>
            <w:rPr>
              <w:rFonts w:cs="Times New Roman"/>
              <w:sz w:val="24"/>
              <w:szCs w:val="24"/>
              <w:lang w:val="en-US"/>
            </w:rPr>
          </w:pPr>
          <w:r w:rsidRPr="00801123">
            <w:rPr>
              <w:rFonts w:cs="Times New Roman"/>
              <w:b/>
              <w:bCs/>
              <w:noProof/>
              <w:sz w:val="24"/>
              <w:szCs w:val="24"/>
              <w:lang w:val="en-US"/>
            </w:rPr>
            <w:fldChar w:fldCharType="end"/>
          </w:r>
        </w:p>
      </w:sdtContent>
    </w:sdt>
    <w:p w14:paraId="3AE3E17A" w14:textId="77777777" w:rsidR="00801123" w:rsidRPr="00801123" w:rsidRDefault="00801123" w:rsidP="00801123">
      <w:pPr>
        <w:spacing w:line="360" w:lineRule="auto"/>
        <w:jc w:val="both"/>
        <w:rPr>
          <w:rFonts w:cs="Times New Roman"/>
          <w:sz w:val="24"/>
          <w:szCs w:val="24"/>
          <w:lang w:val="en-US"/>
        </w:rPr>
      </w:pPr>
    </w:p>
    <w:p w14:paraId="534DCA67" w14:textId="77777777" w:rsidR="00801123" w:rsidRPr="00801123" w:rsidRDefault="00801123" w:rsidP="00801123">
      <w:pPr>
        <w:keepNext/>
        <w:keepLines/>
        <w:spacing w:before="240" w:after="0" w:line="360" w:lineRule="auto"/>
        <w:jc w:val="both"/>
        <w:outlineLvl w:val="0"/>
        <w:rPr>
          <w:rFonts w:eastAsiaTheme="majorEastAsia" w:cs="Times New Roman"/>
          <w:b/>
          <w:color w:val="365F91" w:themeColor="accent1" w:themeShade="BF"/>
          <w:sz w:val="24"/>
          <w:szCs w:val="24"/>
          <w:lang w:val="en-US"/>
        </w:rPr>
        <w:sectPr w:rsidR="00801123" w:rsidRPr="00801123">
          <w:footerReference w:type="default" r:id="rId7"/>
          <w:pgSz w:w="12240" w:h="15840"/>
          <w:pgMar w:top="1440" w:right="1440" w:bottom="1440" w:left="1440" w:header="720" w:footer="720" w:gutter="0"/>
          <w:cols w:space="720"/>
          <w:docGrid w:linePitch="360"/>
        </w:sectPr>
      </w:pPr>
    </w:p>
    <w:p w14:paraId="6A5ABD63" w14:textId="77777777" w:rsidR="00801123" w:rsidRPr="00BC54EC" w:rsidRDefault="00801123" w:rsidP="00801123">
      <w:pPr>
        <w:keepNext/>
        <w:keepLines/>
        <w:spacing w:before="240" w:after="0" w:line="360" w:lineRule="auto"/>
        <w:jc w:val="both"/>
        <w:outlineLvl w:val="0"/>
        <w:rPr>
          <w:rFonts w:eastAsiaTheme="majorEastAsia" w:cs="Times New Roman"/>
          <w:b/>
          <w:color w:val="365F91" w:themeColor="accent1" w:themeShade="BF"/>
          <w:szCs w:val="28"/>
          <w:lang w:val="en-US"/>
        </w:rPr>
      </w:pPr>
      <w:bookmarkStart w:id="0" w:name="_Toc533345050"/>
      <w:r w:rsidRPr="00BC54EC">
        <w:rPr>
          <w:rFonts w:eastAsiaTheme="majorEastAsia" w:cs="Times New Roman"/>
          <w:b/>
          <w:color w:val="365F91" w:themeColor="accent1" w:themeShade="BF"/>
          <w:szCs w:val="28"/>
          <w:lang w:val="en-US"/>
        </w:rPr>
        <w:lastRenderedPageBreak/>
        <w:t>Introduction:</w:t>
      </w:r>
      <w:bookmarkEnd w:id="0"/>
    </w:p>
    <w:p w14:paraId="3620755A" w14:textId="77777777" w:rsidR="00801123" w:rsidRPr="00801123" w:rsidRDefault="00801123" w:rsidP="00801123">
      <w:pPr>
        <w:spacing w:line="360" w:lineRule="auto"/>
        <w:jc w:val="both"/>
        <w:rPr>
          <w:rFonts w:cs="Times New Roman"/>
          <w:sz w:val="24"/>
          <w:szCs w:val="24"/>
          <w:lang w:val="en-US"/>
        </w:rPr>
      </w:pPr>
      <w:r w:rsidRPr="00801123">
        <w:rPr>
          <w:rFonts w:cs="Times New Roman"/>
          <w:sz w:val="24"/>
          <w:szCs w:val="24"/>
          <w:lang w:val="en-US"/>
        </w:rPr>
        <w:t xml:space="preserve">Project management is the process which involves planning out the course of action, initiation the activities, executing the directives, controlling the process and outcomes and closing the project (Agile Project Management, 2013). This helps to meet necessary success criteria within the allotted time. Project management has been receiving increasing amount of importance with as successful management of projects lead to the overall goal achievement of any organization. Various tools and techniques are used in project management to assess the internal components and the influence of external environment. The acquired information helps to take informed decisions regarding strategies that would potentially lead to successful implementation of the project. This repot aims to develop an understanding of project management in a workplace and to explore the abilities required for successful execution. It also focuses on developing appropriate knowledge of the tools and techniques that are used in project management. The selected project is establishment of a football academy. The academy will provide training to young people for preparing them for a career in national and international football tournaments. The academy will also work as a hub for scouts to search for new talent. </w:t>
      </w:r>
    </w:p>
    <w:p w14:paraId="12C5D62A" w14:textId="24B080F4" w:rsidR="00801123" w:rsidRPr="00801123" w:rsidRDefault="00801123" w:rsidP="00801123">
      <w:pPr>
        <w:spacing w:line="360" w:lineRule="auto"/>
        <w:jc w:val="both"/>
        <w:rPr>
          <w:rFonts w:cs="Times New Roman"/>
          <w:sz w:val="24"/>
          <w:szCs w:val="24"/>
          <w:lang w:val="en-US"/>
        </w:rPr>
      </w:pPr>
    </w:p>
    <w:p w14:paraId="4AB5D7DB" w14:textId="77777777" w:rsidR="00801123" w:rsidRPr="00801123" w:rsidRDefault="00801123" w:rsidP="00801123">
      <w:pPr>
        <w:keepNext/>
        <w:keepLines/>
        <w:spacing w:before="240" w:after="0" w:line="360" w:lineRule="auto"/>
        <w:jc w:val="both"/>
        <w:outlineLvl w:val="0"/>
        <w:rPr>
          <w:rFonts w:eastAsiaTheme="majorEastAsia" w:cs="Times New Roman"/>
          <w:b/>
          <w:color w:val="365F91" w:themeColor="accent1" w:themeShade="BF"/>
          <w:sz w:val="24"/>
          <w:szCs w:val="24"/>
          <w:lang w:val="en-US"/>
        </w:rPr>
      </w:pPr>
      <w:bookmarkStart w:id="1" w:name="_Toc533345051"/>
      <w:r w:rsidRPr="00BC54EC">
        <w:rPr>
          <w:rFonts w:eastAsiaTheme="majorEastAsia" w:cs="Times New Roman"/>
          <w:b/>
          <w:color w:val="365F91" w:themeColor="accent1" w:themeShade="BF"/>
          <w:szCs w:val="28"/>
          <w:lang w:val="en-US"/>
        </w:rPr>
        <w:t>Tools and techniques for project management</w:t>
      </w:r>
      <w:r w:rsidRPr="00801123">
        <w:rPr>
          <w:rFonts w:eastAsiaTheme="majorEastAsia" w:cs="Times New Roman"/>
          <w:b/>
          <w:color w:val="365F91" w:themeColor="accent1" w:themeShade="BF"/>
          <w:sz w:val="24"/>
          <w:szCs w:val="24"/>
          <w:lang w:val="en-US"/>
        </w:rPr>
        <w:t>:</w:t>
      </w:r>
      <w:bookmarkEnd w:id="1"/>
    </w:p>
    <w:p w14:paraId="3D26DB27" w14:textId="77777777" w:rsidR="00801123" w:rsidRPr="00801123" w:rsidRDefault="00801123" w:rsidP="00801123">
      <w:pPr>
        <w:spacing w:line="360" w:lineRule="auto"/>
        <w:jc w:val="both"/>
        <w:rPr>
          <w:rFonts w:cs="Times New Roman"/>
          <w:sz w:val="24"/>
          <w:szCs w:val="24"/>
          <w:lang w:val="en-US"/>
        </w:rPr>
      </w:pPr>
      <w:r w:rsidRPr="00801123">
        <w:rPr>
          <w:rFonts w:cs="Times New Roman"/>
          <w:sz w:val="24"/>
          <w:szCs w:val="24"/>
          <w:lang w:val="en-US"/>
        </w:rPr>
        <w:t xml:space="preserve">In project management different tools and techniques are utilized to carry out different functions. Some of them are utilized to assess the internal strengths and weaknesses, while others are used to make </w:t>
      </w:r>
      <w:proofErr w:type="gramStart"/>
      <w:r w:rsidRPr="00801123">
        <w:rPr>
          <w:rFonts w:cs="Times New Roman"/>
          <w:sz w:val="24"/>
          <w:szCs w:val="24"/>
          <w:lang w:val="en-US"/>
        </w:rPr>
        <w:t>time oriented</w:t>
      </w:r>
      <w:proofErr w:type="gramEnd"/>
      <w:r w:rsidRPr="00801123">
        <w:rPr>
          <w:rFonts w:cs="Times New Roman"/>
          <w:sz w:val="24"/>
          <w:szCs w:val="24"/>
          <w:lang w:val="en-US"/>
        </w:rPr>
        <w:t xml:space="preserve"> plans that help in assessing the progress of the project. In the following segment different tools and techniques used in the aforementioned project will be analyzed.</w:t>
      </w:r>
    </w:p>
    <w:p w14:paraId="16B244E8" w14:textId="77777777" w:rsidR="00801123" w:rsidRPr="00801123" w:rsidRDefault="00801123" w:rsidP="00801123">
      <w:pPr>
        <w:spacing w:line="360" w:lineRule="auto"/>
        <w:jc w:val="both"/>
        <w:rPr>
          <w:rFonts w:cs="Times New Roman"/>
          <w:b/>
          <w:sz w:val="24"/>
          <w:szCs w:val="24"/>
          <w:lang w:val="en-US"/>
        </w:rPr>
      </w:pPr>
      <w:r w:rsidRPr="002B4C19">
        <w:rPr>
          <w:rFonts w:cs="Times New Roman"/>
          <w:b/>
          <w:sz w:val="24"/>
          <w:szCs w:val="24"/>
          <w:highlight w:val="yellow"/>
          <w:lang w:val="en-US"/>
        </w:rPr>
        <w:t>SWOT analysis</w:t>
      </w:r>
      <w:r w:rsidRPr="00801123">
        <w:rPr>
          <w:rFonts w:cs="Times New Roman"/>
          <w:b/>
          <w:sz w:val="24"/>
          <w:szCs w:val="24"/>
          <w:lang w:val="en-US"/>
        </w:rPr>
        <w:t>:</w:t>
      </w:r>
    </w:p>
    <w:p w14:paraId="500A34AC" w14:textId="77777777" w:rsidR="00801123" w:rsidRPr="00801123" w:rsidRDefault="00801123" w:rsidP="00801123">
      <w:pPr>
        <w:spacing w:line="360" w:lineRule="auto"/>
        <w:jc w:val="both"/>
        <w:rPr>
          <w:rFonts w:cs="Times New Roman"/>
          <w:sz w:val="24"/>
          <w:szCs w:val="24"/>
          <w:lang w:val="en-US"/>
        </w:rPr>
      </w:pPr>
      <w:r w:rsidRPr="00801123">
        <w:rPr>
          <w:rFonts w:cs="Times New Roman"/>
          <w:sz w:val="24"/>
          <w:szCs w:val="24"/>
          <w:lang w:val="en-US"/>
        </w:rPr>
        <w:t xml:space="preserve">SWOT analysis is a tool that provides insight on the strengths, weaknesses, opportunities and threats of a project. Understanding the strengths can help to make decisions that have more chances of reaching successful outcomes. The weaknesses help to understand the shortcomings and the decision making can be further simplified by avoiding potential areas that could exploit the weakness. Understanding the opportunities provides an insight on which actions can bring most value to the whole project (Collins, 2011). Lastly, understanding the threats might reduce arbitrariness in decision making and can lead to a more logical and rational approach. The </w:t>
      </w:r>
      <w:r w:rsidRPr="00801123">
        <w:rPr>
          <w:rFonts w:cs="Times New Roman"/>
          <w:sz w:val="24"/>
          <w:szCs w:val="24"/>
          <w:lang w:val="en-US"/>
        </w:rPr>
        <w:lastRenderedPageBreak/>
        <w:t>SWOT analysis for the undertaken project of establishing a football academy is provided as follows:</w:t>
      </w:r>
    </w:p>
    <w:p w14:paraId="329393C3" w14:textId="77777777" w:rsidR="00801123" w:rsidRPr="00BC54EC" w:rsidRDefault="00801123" w:rsidP="00801123">
      <w:pPr>
        <w:spacing w:line="360" w:lineRule="auto"/>
        <w:jc w:val="both"/>
        <w:rPr>
          <w:rFonts w:cs="Times New Roman"/>
          <w:b/>
          <w:color w:val="FF0000"/>
          <w:sz w:val="24"/>
          <w:szCs w:val="24"/>
          <w:lang w:val="en-US"/>
        </w:rPr>
      </w:pPr>
      <w:r w:rsidRPr="00BC54EC">
        <w:rPr>
          <w:rFonts w:cs="Times New Roman"/>
          <w:b/>
          <w:color w:val="FF0000"/>
          <w:sz w:val="24"/>
          <w:szCs w:val="24"/>
          <w:lang w:val="en-US"/>
        </w:rPr>
        <w:t>Strengths:</w:t>
      </w:r>
    </w:p>
    <w:p w14:paraId="62985B2E" w14:textId="77777777" w:rsidR="00801123" w:rsidRPr="00801123" w:rsidRDefault="00801123" w:rsidP="00801123">
      <w:pPr>
        <w:spacing w:line="360" w:lineRule="auto"/>
        <w:jc w:val="both"/>
        <w:rPr>
          <w:rFonts w:cs="Times New Roman"/>
          <w:sz w:val="24"/>
          <w:szCs w:val="24"/>
          <w:lang w:val="en-US"/>
        </w:rPr>
      </w:pPr>
      <w:r w:rsidRPr="00801123">
        <w:rPr>
          <w:rFonts w:cs="Times New Roman"/>
          <w:sz w:val="24"/>
          <w:szCs w:val="24"/>
          <w:lang w:val="en-US"/>
        </w:rPr>
        <w:t xml:space="preserve">The main strength of this project is that its initial funding is granted by the British football association who will have an impact on the future of the academy. Affiliation with such an organization will intrigue individuals to join the academy without rigorous advertisement. Moreover, the affiliation with Adidas is also a strength as the young generation will be intrigued by the brand value and the possibility of getting Adidas merchandise will compel them to perform better. </w:t>
      </w:r>
    </w:p>
    <w:p w14:paraId="09EEEE86" w14:textId="77777777" w:rsidR="00801123" w:rsidRPr="00801123" w:rsidRDefault="00801123" w:rsidP="00801123">
      <w:pPr>
        <w:spacing w:line="360" w:lineRule="auto"/>
        <w:jc w:val="both"/>
        <w:rPr>
          <w:rFonts w:cs="Times New Roman"/>
          <w:sz w:val="24"/>
          <w:szCs w:val="24"/>
          <w:lang w:val="en-US"/>
        </w:rPr>
      </w:pPr>
      <w:r w:rsidRPr="00801123">
        <w:rPr>
          <w:rFonts w:cs="Times New Roman"/>
          <w:sz w:val="24"/>
          <w:szCs w:val="24"/>
          <w:lang w:val="en-US"/>
        </w:rPr>
        <w:t xml:space="preserve">Another strength is its social acceptance. As the agenda behind establishing the academy is to prepare the youth for a professional career in sports along with addressing severe issues like diabetes and obesity, the social acceptance is quite strong. This is because it addresses an emergent issue of the first world and keeps the youth engaged in productive activities which potentially keeps them aloof from detrimental activities and/or wastage of time. </w:t>
      </w:r>
    </w:p>
    <w:p w14:paraId="2E4132FE" w14:textId="77777777" w:rsidR="00801123" w:rsidRPr="00801123" w:rsidRDefault="00801123" w:rsidP="00801123">
      <w:pPr>
        <w:spacing w:line="360" w:lineRule="auto"/>
        <w:jc w:val="both"/>
        <w:rPr>
          <w:rFonts w:cs="Times New Roman"/>
          <w:sz w:val="24"/>
          <w:szCs w:val="24"/>
          <w:lang w:val="en-US"/>
        </w:rPr>
      </w:pPr>
      <w:r w:rsidRPr="00801123">
        <w:rPr>
          <w:rFonts w:cs="Times New Roman"/>
          <w:sz w:val="24"/>
          <w:szCs w:val="24"/>
          <w:lang w:val="en-US"/>
        </w:rPr>
        <w:t xml:space="preserve">Qualified and expert professionals are present as staff of the establishment. This provides the assurance of proper training and minimal injuries. As a result </w:t>
      </w:r>
      <w:proofErr w:type="gramStart"/>
      <w:r w:rsidRPr="00801123">
        <w:rPr>
          <w:rFonts w:cs="Times New Roman"/>
          <w:sz w:val="24"/>
          <w:szCs w:val="24"/>
          <w:lang w:val="en-US"/>
        </w:rPr>
        <w:t>more</w:t>
      </w:r>
      <w:proofErr w:type="gramEnd"/>
      <w:r w:rsidRPr="00801123">
        <w:rPr>
          <w:rFonts w:cs="Times New Roman"/>
          <w:sz w:val="24"/>
          <w:szCs w:val="24"/>
          <w:lang w:val="en-US"/>
        </w:rPr>
        <w:t xml:space="preserve"> individuals will be intrigued to join the academy. </w:t>
      </w:r>
    </w:p>
    <w:p w14:paraId="164E097A" w14:textId="77777777" w:rsidR="00801123" w:rsidRPr="00801123" w:rsidRDefault="00801123" w:rsidP="00801123">
      <w:pPr>
        <w:spacing w:line="360" w:lineRule="auto"/>
        <w:jc w:val="both"/>
        <w:rPr>
          <w:rFonts w:cs="Times New Roman"/>
          <w:sz w:val="24"/>
          <w:szCs w:val="24"/>
          <w:lang w:val="en-US"/>
        </w:rPr>
      </w:pPr>
      <w:r w:rsidRPr="00801123">
        <w:rPr>
          <w:rFonts w:cs="Times New Roman"/>
          <w:sz w:val="24"/>
          <w:szCs w:val="24"/>
          <w:lang w:val="en-US"/>
        </w:rPr>
        <w:t xml:space="preserve">Lastly, the most significant strength of this project is that it is an institution where athletes will be </w:t>
      </w:r>
      <w:proofErr w:type="gramStart"/>
      <w:r w:rsidRPr="00801123">
        <w:rPr>
          <w:rFonts w:cs="Times New Roman"/>
          <w:sz w:val="24"/>
          <w:szCs w:val="24"/>
          <w:lang w:val="en-US"/>
        </w:rPr>
        <w:t>trained</w:t>
      </w:r>
      <w:proofErr w:type="gramEnd"/>
      <w:r w:rsidRPr="00801123">
        <w:rPr>
          <w:rFonts w:cs="Times New Roman"/>
          <w:sz w:val="24"/>
          <w:szCs w:val="24"/>
          <w:lang w:val="en-US"/>
        </w:rPr>
        <w:t xml:space="preserve"> and productive human resources will be produced. They might get various sponsorships form different companies and organizations for collaboration and cooperation. This will help in the furtherance of the project agenda. </w:t>
      </w:r>
    </w:p>
    <w:p w14:paraId="4ACE4092" w14:textId="77777777" w:rsidR="00801123" w:rsidRPr="00BC54EC" w:rsidRDefault="00801123" w:rsidP="00801123">
      <w:pPr>
        <w:spacing w:line="360" w:lineRule="auto"/>
        <w:jc w:val="both"/>
        <w:rPr>
          <w:rFonts w:cs="Times New Roman"/>
          <w:b/>
          <w:color w:val="FF0000"/>
          <w:sz w:val="24"/>
          <w:szCs w:val="24"/>
          <w:lang w:val="en-US"/>
        </w:rPr>
      </w:pPr>
      <w:r w:rsidRPr="00BC54EC">
        <w:rPr>
          <w:rFonts w:cs="Times New Roman"/>
          <w:b/>
          <w:color w:val="FF0000"/>
          <w:sz w:val="24"/>
          <w:szCs w:val="24"/>
          <w:lang w:val="en-US"/>
        </w:rPr>
        <w:t>Weaknesses:</w:t>
      </w:r>
    </w:p>
    <w:p w14:paraId="6590042B" w14:textId="77777777" w:rsidR="00801123" w:rsidRPr="00801123" w:rsidRDefault="00801123" w:rsidP="00801123">
      <w:pPr>
        <w:spacing w:line="360" w:lineRule="auto"/>
        <w:jc w:val="both"/>
        <w:rPr>
          <w:rFonts w:cs="Times New Roman"/>
          <w:sz w:val="24"/>
          <w:szCs w:val="24"/>
          <w:lang w:val="en-US"/>
        </w:rPr>
      </w:pPr>
      <w:r w:rsidRPr="00801123">
        <w:rPr>
          <w:rFonts w:cs="Times New Roman"/>
          <w:sz w:val="24"/>
          <w:szCs w:val="24"/>
          <w:lang w:val="en-US"/>
        </w:rPr>
        <w:t xml:space="preserve">The main weakness of this project is that it has a weak brand as it is </w:t>
      </w:r>
      <w:proofErr w:type="gramStart"/>
      <w:r w:rsidRPr="00801123">
        <w:rPr>
          <w:rFonts w:cs="Times New Roman"/>
          <w:sz w:val="24"/>
          <w:szCs w:val="24"/>
          <w:lang w:val="en-US"/>
        </w:rPr>
        <w:t>fairly new</w:t>
      </w:r>
      <w:proofErr w:type="gramEnd"/>
      <w:r w:rsidRPr="00801123">
        <w:rPr>
          <w:rFonts w:cs="Times New Roman"/>
          <w:sz w:val="24"/>
          <w:szCs w:val="24"/>
          <w:lang w:val="en-US"/>
        </w:rPr>
        <w:t xml:space="preserve"> in comparison to other academies in the vicinity. It would be hard pressed for the project to reach potential students easily as they will be more inclined on social advocacy and past results of the academy which will be non-existent during the initial years (</w:t>
      </w:r>
      <w:proofErr w:type="spellStart"/>
      <w:r w:rsidRPr="00801123">
        <w:rPr>
          <w:rFonts w:cs="Times New Roman"/>
          <w:sz w:val="24"/>
          <w:szCs w:val="24"/>
          <w:lang w:val="en-US"/>
        </w:rPr>
        <w:t>Dignen</w:t>
      </w:r>
      <w:proofErr w:type="spellEnd"/>
      <w:r w:rsidRPr="00801123">
        <w:rPr>
          <w:rFonts w:cs="Times New Roman"/>
          <w:sz w:val="24"/>
          <w:szCs w:val="24"/>
          <w:lang w:val="en-US"/>
        </w:rPr>
        <w:t xml:space="preserve">, 2012). </w:t>
      </w:r>
    </w:p>
    <w:p w14:paraId="60FCCB5F" w14:textId="77777777" w:rsidR="00801123" w:rsidRPr="00801123" w:rsidRDefault="00801123" w:rsidP="00801123">
      <w:pPr>
        <w:spacing w:line="360" w:lineRule="auto"/>
        <w:jc w:val="both"/>
        <w:rPr>
          <w:rFonts w:cs="Times New Roman"/>
          <w:sz w:val="24"/>
          <w:szCs w:val="24"/>
          <w:lang w:val="en-US"/>
        </w:rPr>
      </w:pPr>
      <w:r w:rsidRPr="00801123">
        <w:rPr>
          <w:rFonts w:cs="Times New Roman"/>
          <w:sz w:val="24"/>
          <w:szCs w:val="24"/>
          <w:lang w:val="en-US"/>
        </w:rPr>
        <w:t xml:space="preserve">Another weakness is that, they are affiliated with Adidas. This affiliation with a provide company might render them ineligible to access government resources and support. As a </w:t>
      </w:r>
      <w:proofErr w:type="gramStart"/>
      <w:r w:rsidRPr="00801123">
        <w:rPr>
          <w:rFonts w:cs="Times New Roman"/>
          <w:sz w:val="24"/>
          <w:szCs w:val="24"/>
          <w:lang w:val="en-US"/>
        </w:rPr>
        <w:t>result</w:t>
      </w:r>
      <w:proofErr w:type="gramEnd"/>
      <w:r w:rsidRPr="00801123">
        <w:rPr>
          <w:rFonts w:cs="Times New Roman"/>
          <w:sz w:val="24"/>
          <w:szCs w:val="24"/>
          <w:lang w:val="en-US"/>
        </w:rPr>
        <w:t xml:space="preserve"> they might not be able to reach resources that could give them the competitive edge. </w:t>
      </w:r>
    </w:p>
    <w:p w14:paraId="5D12EEFA" w14:textId="77777777" w:rsidR="00801123" w:rsidRPr="00801123" w:rsidRDefault="00801123" w:rsidP="00801123">
      <w:pPr>
        <w:spacing w:line="360" w:lineRule="auto"/>
        <w:jc w:val="both"/>
        <w:rPr>
          <w:rFonts w:cs="Times New Roman"/>
          <w:b/>
          <w:sz w:val="24"/>
          <w:szCs w:val="24"/>
          <w:lang w:val="en-US"/>
        </w:rPr>
      </w:pPr>
      <w:r w:rsidRPr="00BC54EC">
        <w:rPr>
          <w:rFonts w:cs="Times New Roman"/>
          <w:b/>
          <w:color w:val="FF0000"/>
          <w:sz w:val="24"/>
          <w:szCs w:val="24"/>
          <w:lang w:val="en-US"/>
        </w:rPr>
        <w:lastRenderedPageBreak/>
        <w:t>Opportunities</w:t>
      </w:r>
      <w:r w:rsidRPr="00801123">
        <w:rPr>
          <w:rFonts w:cs="Times New Roman"/>
          <w:b/>
          <w:sz w:val="24"/>
          <w:szCs w:val="24"/>
          <w:lang w:val="en-US"/>
        </w:rPr>
        <w:t>:</w:t>
      </w:r>
    </w:p>
    <w:p w14:paraId="3A66C323" w14:textId="77777777" w:rsidR="00801123" w:rsidRPr="00801123" w:rsidRDefault="00801123" w:rsidP="00801123">
      <w:pPr>
        <w:spacing w:line="360" w:lineRule="auto"/>
        <w:jc w:val="both"/>
        <w:rPr>
          <w:rFonts w:cs="Times New Roman"/>
          <w:sz w:val="24"/>
          <w:szCs w:val="24"/>
          <w:lang w:val="en-US"/>
        </w:rPr>
      </w:pPr>
      <w:r w:rsidRPr="00801123">
        <w:rPr>
          <w:rFonts w:cs="Times New Roman"/>
          <w:sz w:val="24"/>
          <w:szCs w:val="24"/>
          <w:lang w:val="en-US"/>
        </w:rPr>
        <w:t xml:space="preserve">The project can also facilitate a gymnasium that could appeal to a larger volume of customers which can increase the chances of getting potential pupils for the academy. This will increase their popularity and the chances of potential growth. </w:t>
      </w:r>
    </w:p>
    <w:p w14:paraId="1358F926" w14:textId="77777777" w:rsidR="00801123" w:rsidRPr="00801123" w:rsidRDefault="00801123" w:rsidP="00801123">
      <w:pPr>
        <w:spacing w:line="360" w:lineRule="auto"/>
        <w:jc w:val="both"/>
        <w:rPr>
          <w:rFonts w:cs="Times New Roman"/>
          <w:sz w:val="24"/>
          <w:szCs w:val="24"/>
          <w:lang w:val="en-US"/>
        </w:rPr>
      </w:pPr>
      <w:r w:rsidRPr="00801123">
        <w:rPr>
          <w:rFonts w:cs="Times New Roman"/>
          <w:sz w:val="24"/>
          <w:szCs w:val="24"/>
          <w:lang w:val="en-US"/>
        </w:rPr>
        <w:t xml:space="preserve">The project can also access many sponsors from sports organizations for increasing their area of operations. They can also harness their system with sponsored merchandise that would help the pupils take part in competitive tournaments fully geared (Dinsmore &amp; </w:t>
      </w:r>
      <w:proofErr w:type="spellStart"/>
      <w:r w:rsidRPr="00801123">
        <w:rPr>
          <w:rFonts w:cs="Times New Roman"/>
          <w:sz w:val="24"/>
          <w:szCs w:val="24"/>
          <w:lang w:val="en-US"/>
        </w:rPr>
        <w:t>Cabanis</w:t>
      </w:r>
      <w:proofErr w:type="spellEnd"/>
      <w:r w:rsidRPr="00801123">
        <w:rPr>
          <w:rFonts w:cs="Times New Roman"/>
          <w:sz w:val="24"/>
          <w:szCs w:val="24"/>
          <w:lang w:val="en-US"/>
        </w:rPr>
        <w:t xml:space="preserve">-Brewin, 2014). </w:t>
      </w:r>
    </w:p>
    <w:p w14:paraId="575ADBB4" w14:textId="77777777" w:rsidR="00801123" w:rsidRPr="00801123" w:rsidRDefault="00801123" w:rsidP="00801123">
      <w:pPr>
        <w:spacing w:line="360" w:lineRule="auto"/>
        <w:jc w:val="both"/>
        <w:rPr>
          <w:rFonts w:cs="Times New Roman"/>
          <w:b/>
          <w:sz w:val="24"/>
          <w:szCs w:val="24"/>
          <w:lang w:val="en-US"/>
        </w:rPr>
      </w:pPr>
      <w:r w:rsidRPr="00BC54EC">
        <w:rPr>
          <w:rFonts w:cs="Times New Roman"/>
          <w:b/>
          <w:color w:val="FF0000"/>
          <w:sz w:val="24"/>
          <w:szCs w:val="24"/>
          <w:lang w:val="en-US"/>
        </w:rPr>
        <w:t>Threats</w:t>
      </w:r>
      <w:r w:rsidRPr="00801123">
        <w:rPr>
          <w:rFonts w:cs="Times New Roman"/>
          <w:b/>
          <w:sz w:val="24"/>
          <w:szCs w:val="24"/>
          <w:lang w:val="en-US"/>
        </w:rPr>
        <w:t>:</w:t>
      </w:r>
    </w:p>
    <w:p w14:paraId="53AB6B5F" w14:textId="77777777" w:rsidR="00801123" w:rsidRPr="00801123" w:rsidRDefault="00801123" w:rsidP="00801123">
      <w:pPr>
        <w:spacing w:line="360" w:lineRule="auto"/>
        <w:jc w:val="both"/>
        <w:rPr>
          <w:rFonts w:cs="Times New Roman"/>
          <w:sz w:val="24"/>
          <w:szCs w:val="24"/>
          <w:lang w:val="en-US"/>
        </w:rPr>
      </w:pPr>
      <w:r w:rsidRPr="00801123">
        <w:rPr>
          <w:rFonts w:cs="Times New Roman"/>
          <w:sz w:val="24"/>
          <w:szCs w:val="24"/>
          <w:lang w:val="en-US"/>
        </w:rPr>
        <w:t xml:space="preserve">The main threat for the project is the time constraint. The time speculated is 2 years. In these two years the sports landscape might experience a paradigm shift and the academy might become obsolete. Then the model might require to be renewed in order to fetch a significant income. </w:t>
      </w:r>
    </w:p>
    <w:p w14:paraId="7242F353" w14:textId="77777777" w:rsidR="00801123" w:rsidRPr="00801123" w:rsidRDefault="00801123" w:rsidP="00801123">
      <w:pPr>
        <w:spacing w:line="360" w:lineRule="auto"/>
        <w:jc w:val="both"/>
        <w:rPr>
          <w:rFonts w:cs="Times New Roman"/>
          <w:sz w:val="24"/>
          <w:szCs w:val="24"/>
          <w:lang w:val="en-US"/>
        </w:rPr>
      </w:pPr>
      <w:r w:rsidRPr="00801123">
        <w:rPr>
          <w:rFonts w:cs="Times New Roman"/>
          <w:sz w:val="24"/>
          <w:szCs w:val="24"/>
          <w:lang w:val="en-US"/>
        </w:rPr>
        <w:t xml:space="preserve">The existing academies within </w:t>
      </w:r>
      <w:proofErr w:type="gramStart"/>
      <w:r w:rsidRPr="00801123">
        <w:rPr>
          <w:rFonts w:cs="Times New Roman"/>
          <w:sz w:val="24"/>
          <w:szCs w:val="24"/>
          <w:lang w:val="en-US"/>
        </w:rPr>
        <w:t>10 mile</w:t>
      </w:r>
      <w:proofErr w:type="gramEnd"/>
      <w:r w:rsidRPr="00801123">
        <w:rPr>
          <w:rFonts w:cs="Times New Roman"/>
          <w:sz w:val="24"/>
          <w:szCs w:val="24"/>
          <w:lang w:val="en-US"/>
        </w:rPr>
        <w:t xml:space="preserve"> radius are also a threat for the football academy project. The existing academies has results and prior experiences that are more capable of attracting potential parents and students. </w:t>
      </w:r>
    </w:p>
    <w:p w14:paraId="0D7DB2DD" w14:textId="77777777" w:rsidR="00801123" w:rsidRPr="00801123" w:rsidRDefault="00801123" w:rsidP="00801123">
      <w:pPr>
        <w:spacing w:line="360" w:lineRule="auto"/>
        <w:jc w:val="both"/>
        <w:rPr>
          <w:rFonts w:cs="Times New Roman"/>
          <w:b/>
          <w:sz w:val="24"/>
          <w:szCs w:val="24"/>
          <w:lang w:val="en-US"/>
        </w:rPr>
      </w:pPr>
      <w:r w:rsidRPr="002B4C19">
        <w:rPr>
          <w:rFonts w:cs="Times New Roman"/>
          <w:b/>
          <w:sz w:val="24"/>
          <w:szCs w:val="24"/>
          <w:highlight w:val="yellow"/>
          <w:lang w:val="en-US"/>
        </w:rPr>
        <w:t>PESTLE analysis</w:t>
      </w:r>
      <w:r w:rsidRPr="00801123">
        <w:rPr>
          <w:rFonts w:cs="Times New Roman"/>
          <w:b/>
          <w:sz w:val="24"/>
          <w:szCs w:val="24"/>
          <w:lang w:val="en-US"/>
        </w:rPr>
        <w:t>:</w:t>
      </w:r>
    </w:p>
    <w:p w14:paraId="2A437791" w14:textId="77777777" w:rsidR="00801123" w:rsidRPr="00801123" w:rsidRDefault="00801123" w:rsidP="00801123">
      <w:pPr>
        <w:spacing w:line="360" w:lineRule="auto"/>
        <w:jc w:val="both"/>
        <w:rPr>
          <w:rFonts w:cs="Times New Roman"/>
          <w:sz w:val="24"/>
          <w:szCs w:val="24"/>
          <w:lang w:val="en-US"/>
        </w:rPr>
      </w:pPr>
      <w:r w:rsidRPr="00801123">
        <w:rPr>
          <w:rFonts w:cs="Times New Roman"/>
          <w:sz w:val="24"/>
          <w:szCs w:val="24"/>
          <w:lang w:val="en-US"/>
        </w:rPr>
        <w:t xml:space="preserve">PESTLE analysis mainly focuses on the external environmental components, otherwise known as macro environment, to assess how the projects implementation, might be affected with the changes in those components. The tool focuses on the political environment, the economic environment, the social environment, technological environment, legal environment and the natural environment. The political environment focuses on how the shift in political regime and stability might affect the interest groups of the project. Analysis of the economic environment focuses on the purchasing power n individuals and national economic trends to justify the value that the project adds. The social context is analyzed in order to understand how acceptable the project is and how the future might be shaped under particular social settings. The technological analysis focuses on the usage of technologies and how compatible is it with the current trends and probable future trends. The legal analysis provides insight on the legal documents and procedures that are required for the project to reach a justified status. Lastly, the environmental analysis determines how the external environment can affect the </w:t>
      </w:r>
      <w:r w:rsidRPr="00801123">
        <w:rPr>
          <w:rFonts w:cs="Times New Roman"/>
          <w:sz w:val="24"/>
          <w:szCs w:val="24"/>
          <w:lang w:val="en-US"/>
        </w:rPr>
        <w:lastRenderedPageBreak/>
        <w:t xml:space="preserve">project. The tools </w:t>
      </w:r>
      <w:proofErr w:type="gramStart"/>
      <w:r w:rsidRPr="00801123">
        <w:rPr>
          <w:rFonts w:cs="Times New Roman"/>
          <w:sz w:val="24"/>
          <w:szCs w:val="24"/>
          <w:lang w:val="en-US"/>
        </w:rPr>
        <w:t>takes</w:t>
      </w:r>
      <w:proofErr w:type="gramEnd"/>
      <w:r w:rsidRPr="00801123">
        <w:rPr>
          <w:rFonts w:cs="Times New Roman"/>
          <w:sz w:val="24"/>
          <w:szCs w:val="24"/>
          <w:lang w:val="en-US"/>
        </w:rPr>
        <w:t xml:space="preserve"> a holistic approach on identifying different external factors that might have far reaching impacts on the project implementation. Understanding these dynamics can make project management more objective and convenient. In absence of such understanding on the other hand, managing the project will be more like taking a shot in the dark and figuring out things as they unfold (Dinsmore &amp; </w:t>
      </w:r>
      <w:proofErr w:type="spellStart"/>
      <w:r w:rsidRPr="00801123">
        <w:rPr>
          <w:rFonts w:cs="Times New Roman"/>
          <w:sz w:val="24"/>
          <w:szCs w:val="24"/>
          <w:lang w:val="en-US"/>
        </w:rPr>
        <w:t>Cabanis</w:t>
      </w:r>
      <w:proofErr w:type="spellEnd"/>
      <w:r w:rsidRPr="00801123">
        <w:rPr>
          <w:rFonts w:cs="Times New Roman"/>
          <w:sz w:val="24"/>
          <w:szCs w:val="24"/>
          <w:lang w:val="en-US"/>
        </w:rPr>
        <w:t>-Brewin, 2011). Such an approach increases uncertainty and the chances of completing the project in accordance with the time constraints and available resources are diminished exponentially. The PESTLE analysis for this project is as follows:</w:t>
      </w:r>
    </w:p>
    <w:p w14:paraId="794EC0C0" w14:textId="77777777" w:rsidR="00801123" w:rsidRPr="00801123" w:rsidRDefault="00801123" w:rsidP="00801123">
      <w:pPr>
        <w:spacing w:line="360" w:lineRule="auto"/>
        <w:jc w:val="both"/>
        <w:rPr>
          <w:rFonts w:cs="Times New Roman"/>
          <w:b/>
          <w:sz w:val="24"/>
          <w:szCs w:val="24"/>
          <w:lang w:val="en-US"/>
        </w:rPr>
      </w:pPr>
      <w:r w:rsidRPr="00BC54EC">
        <w:rPr>
          <w:rFonts w:cs="Times New Roman"/>
          <w:b/>
          <w:color w:val="FF0000"/>
          <w:sz w:val="24"/>
          <w:szCs w:val="24"/>
          <w:lang w:val="en-US"/>
        </w:rPr>
        <w:t>Political:</w:t>
      </w:r>
    </w:p>
    <w:p w14:paraId="5D45861A" w14:textId="77777777" w:rsidR="00801123" w:rsidRPr="00801123" w:rsidRDefault="00801123" w:rsidP="00801123">
      <w:pPr>
        <w:spacing w:line="360" w:lineRule="auto"/>
        <w:jc w:val="both"/>
        <w:rPr>
          <w:rFonts w:cs="Times New Roman"/>
          <w:sz w:val="24"/>
          <w:szCs w:val="24"/>
          <w:lang w:val="en-US"/>
        </w:rPr>
      </w:pPr>
      <w:r w:rsidRPr="00801123">
        <w:rPr>
          <w:rFonts w:cs="Times New Roman"/>
          <w:sz w:val="24"/>
          <w:szCs w:val="24"/>
          <w:lang w:val="en-US"/>
        </w:rPr>
        <w:t xml:space="preserve">The political condition of Britain is quite stable. Through some anomalies are arising due to Brexit, the agenda of the government for ensuring welfare of the citizens is untainted. Under such circumstances the project doesn’t seem to be in jeopardy as they are opting to solve a social problem and make the youth much more productive. This agenda will be advocated and supported by different political parties and regimes as it serves the people directly. If the political situation is unstable and the authority is shifted to another party, then the project might experience some changes that would not be significant to have any detrimental effects on its completion. </w:t>
      </w:r>
    </w:p>
    <w:p w14:paraId="4F367321" w14:textId="77777777" w:rsidR="00801123" w:rsidRPr="00BC54EC" w:rsidRDefault="00801123" w:rsidP="00801123">
      <w:pPr>
        <w:spacing w:line="360" w:lineRule="auto"/>
        <w:jc w:val="both"/>
        <w:rPr>
          <w:rFonts w:cs="Times New Roman"/>
          <w:b/>
          <w:color w:val="FF0000"/>
          <w:sz w:val="24"/>
          <w:szCs w:val="24"/>
          <w:lang w:val="en-US"/>
        </w:rPr>
      </w:pPr>
      <w:r w:rsidRPr="00BC54EC">
        <w:rPr>
          <w:rFonts w:cs="Times New Roman"/>
          <w:b/>
          <w:color w:val="FF0000"/>
          <w:sz w:val="24"/>
          <w:szCs w:val="24"/>
          <w:lang w:val="en-US"/>
        </w:rPr>
        <w:t>Economic:</w:t>
      </w:r>
    </w:p>
    <w:p w14:paraId="76EB911A" w14:textId="77777777" w:rsidR="00801123" w:rsidRPr="00801123" w:rsidRDefault="00801123" w:rsidP="00801123">
      <w:pPr>
        <w:spacing w:line="360" w:lineRule="auto"/>
        <w:jc w:val="both"/>
        <w:rPr>
          <w:rFonts w:cs="Times New Roman"/>
          <w:sz w:val="24"/>
          <w:szCs w:val="24"/>
          <w:lang w:val="en-US"/>
        </w:rPr>
      </w:pPr>
      <w:r w:rsidRPr="00801123">
        <w:rPr>
          <w:rFonts w:cs="Times New Roman"/>
          <w:sz w:val="24"/>
          <w:szCs w:val="24"/>
          <w:lang w:val="en-US"/>
        </w:rPr>
        <w:t xml:space="preserve">The economic condition of England is quite good. The per capita income of the people is more than 43 thousand pounds annually. This amount is more than enough to support a standard life and to pursue different activities that enhance the capacities of individuals beyond the absolute necessities. Moreover, the inflation rate is also minimal within the limit of 0.1 to 0.2 percent. This ensures that the cost of the raw materials and industry average salaries of respective human resources will not rise to an unacceptable degree. And from analyzing past trends, the inflation rate is not likely to rise rapidly. </w:t>
      </w:r>
      <w:proofErr w:type="gramStart"/>
      <w:r w:rsidRPr="00801123">
        <w:rPr>
          <w:rFonts w:cs="Times New Roman"/>
          <w:sz w:val="24"/>
          <w:szCs w:val="24"/>
          <w:lang w:val="en-US"/>
        </w:rPr>
        <w:t>So</w:t>
      </w:r>
      <w:proofErr w:type="gramEnd"/>
      <w:r w:rsidRPr="00801123">
        <w:rPr>
          <w:rFonts w:cs="Times New Roman"/>
          <w:sz w:val="24"/>
          <w:szCs w:val="24"/>
          <w:lang w:val="en-US"/>
        </w:rPr>
        <w:t xml:space="preserve"> the implementation and completion of the project is secured (HEALEY, 2017). </w:t>
      </w:r>
    </w:p>
    <w:p w14:paraId="462A83A9" w14:textId="77777777" w:rsidR="00801123" w:rsidRPr="00BC54EC" w:rsidRDefault="00801123" w:rsidP="00801123">
      <w:pPr>
        <w:spacing w:line="360" w:lineRule="auto"/>
        <w:jc w:val="both"/>
        <w:rPr>
          <w:rFonts w:cs="Times New Roman"/>
          <w:b/>
          <w:color w:val="FF0000"/>
          <w:sz w:val="24"/>
          <w:szCs w:val="24"/>
          <w:lang w:val="en-US"/>
        </w:rPr>
      </w:pPr>
      <w:r w:rsidRPr="00BC54EC">
        <w:rPr>
          <w:rFonts w:cs="Times New Roman"/>
          <w:b/>
          <w:color w:val="FF0000"/>
          <w:sz w:val="24"/>
          <w:szCs w:val="24"/>
          <w:lang w:val="en-US"/>
        </w:rPr>
        <w:t>Social:</w:t>
      </w:r>
    </w:p>
    <w:p w14:paraId="6809D5EA" w14:textId="77777777" w:rsidR="00801123" w:rsidRPr="00801123" w:rsidRDefault="00801123" w:rsidP="00801123">
      <w:pPr>
        <w:spacing w:line="360" w:lineRule="auto"/>
        <w:jc w:val="both"/>
        <w:rPr>
          <w:rFonts w:cs="Times New Roman"/>
          <w:sz w:val="24"/>
          <w:szCs w:val="24"/>
          <w:lang w:val="en-US"/>
        </w:rPr>
      </w:pPr>
      <w:r w:rsidRPr="00801123">
        <w:rPr>
          <w:rFonts w:cs="Times New Roman"/>
          <w:sz w:val="24"/>
          <w:szCs w:val="24"/>
          <w:lang w:val="en-US"/>
        </w:rPr>
        <w:t xml:space="preserve">The society is quite in favor of the project as it has the potential to help the youth of the society. As a </w:t>
      </w:r>
      <w:proofErr w:type="gramStart"/>
      <w:r w:rsidRPr="00801123">
        <w:rPr>
          <w:rFonts w:cs="Times New Roman"/>
          <w:sz w:val="24"/>
          <w:szCs w:val="24"/>
          <w:lang w:val="en-US"/>
        </w:rPr>
        <w:t>result</w:t>
      </w:r>
      <w:proofErr w:type="gramEnd"/>
      <w:r w:rsidRPr="00801123">
        <w:rPr>
          <w:rFonts w:cs="Times New Roman"/>
          <w:sz w:val="24"/>
          <w:szCs w:val="24"/>
          <w:lang w:val="en-US"/>
        </w:rPr>
        <w:t xml:space="preserve"> the project is less likely to be obstructed by interest groups or pressure groups. They might also receive the advocacy of the civil society which can intrigue volunteers to aid in the completion of the project. As a </w:t>
      </w:r>
      <w:proofErr w:type="gramStart"/>
      <w:r w:rsidRPr="00801123">
        <w:rPr>
          <w:rFonts w:cs="Times New Roman"/>
          <w:sz w:val="24"/>
          <w:szCs w:val="24"/>
          <w:lang w:val="en-US"/>
        </w:rPr>
        <w:t>result</w:t>
      </w:r>
      <w:proofErr w:type="gramEnd"/>
      <w:r w:rsidRPr="00801123">
        <w:rPr>
          <w:rFonts w:cs="Times New Roman"/>
          <w:sz w:val="24"/>
          <w:szCs w:val="24"/>
          <w:lang w:val="en-US"/>
        </w:rPr>
        <w:t xml:space="preserve"> the project can easily be completed within the allotted </w:t>
      </w:r>
      <w:r w:rsidRPr="00801123">
        <w:rPr>
          <w:rFonts w:cs="Times New Roman"/>
          <w:sz w:val="24"/>
          <w:szCs w:val="24"/>
          <w:lang w:val="en-US"/>
        </w:rPr>
        <w:lastRenderedPageBreak/>
        <w:t xml:space="preserve">time. Moreover, advocacy of the society elites might also make their legal documentation to be cleared efficiently and effectively. </w:t>
      </w:r>
    </w:p>
    <w:p w14:paraId="5C6064F2" w14:textId="77777777" w:rsidR="00801123" w:rsidRPr="00BC54EC" w:rsidRDefault="00801123" w:rsidP="00801123">
      <w:pPr>
        <w:spacing w:line="360" w:lineRule="auto"/>
        <w:jc w:val="both"/>
        <w:rPr>
          <w:rFonts w:cs="Times New Roman"/>
          <w:b/>
          <w:color w:val="FF0000"/>
          <w:sz w:val="24"/>
          <w:szCs w:val="24"/>
          <w:lang w:val="en-US"/>
        </w:rPr>
      </w:pPr>
      <w:r w:rsidRPr="00BC54EC">
        <w:rPr>
          <w:rFonts w:cs="Times New Roman"/>
          <w:b/>
          <w:color w:val="FF0000"/>
          <w:sz w:val="24"/>
          <w:szCs w:val="24"/>
          <w:lang w:val="en-US"/>
        </w:rPr>
        <w:t>Technological:</w:t>
      </w:r>
    </w:p>
    <w:p w14:paraId="790D8A2D" w14:textId="77777777" w:rsidR="00801123" w:rsidRPr="00801123" w:rsidRDefault="00801123" w:rsidP="00801123">
      <w:pPr>
        <w:spacing w:line="360" w:lineRule="auto"/>
        <w:jc w:val="both"/>
        <w:rPr>
          <w:rFonts w:cs="Times New Roman"/>
          <w:sz w:val="24"/>
          <w:szCs w:val="24"/>
          <w:lang w:val="en-US"/>
        </w:rPr>
      </w:pPr>
      <w:r w:rsidRPr="00801123">
        <w:rPr>
          <w:rFonts w:cs="Times New Roman"/>
          <w:sz w:val="24"/>
          <w:szCs w:val="24"/>
          <w:lang w:val="en-US"/>
        </w:rPr>
        <w:t xml:space="preserve">The project uses state of the art technologies for its completion. Some of the most prominent ones are </w:t>
      </w:r>
      <w:proofErr w:type="spellStart"/>
      <w:r w:rsidRPr="00801123">
        <w:rPr>
          <w:rFonts w:cs="Times New Roman"/>
          <w:sz w:val="24"/>
          <w:szCs w:val="24"/>
          <w:lang w:val="en-US"/>
        </w:rPr>
        <w:t>cctv</w:t>
      </w:r>
      <w:proofErr w:type="spellEnd"/>
      <w:r w:rsidRPr="00801123">
        <w:rPr>
          <w:rFonts w:cs="Times New Roman"/>
          <w:sz w:val="24"/>
          <w:szCs w:val="24"/>
          <w:lang w:val="en-US"/>
        </w:rPr>
        <w:t xml:space="preserve"> cameras, smart electronic components, remote access control etc. The </w:t>
      </w:r>
      <w:proofErr w:type="spellStart"/>
      <w:r w:rsidRPr="00801123">
        <w:rPr>
          <w:rFonts w:cs="Times New Roman"/>
          <w:sz w:val="24"/>
          <w:szCs w:val="24"/>
          <w:lang w:val="en-US"/>
        </w:rPr>
        <w:t>cctv</w:t>
      </w:r>
      <w:proofErr w:type="spellEnd"/>
      <w:r w:rsidRPr="00801123">
        <w:rPr>
          <w:rFonts w:cs="Times New Roman"/>
          <w:sz w:val="24"/>
          <w:szCs w:val="24"/>
          <w:lang w:val="en-US"/>
        </w:rPr>
        <w:t xml:space="preserve"> cameras helps to keep an eye on the project are even when there is no body present. This minimizes the chances of people trespassing in that area and using it for illegal purposes. Moreover, the chances of damaging completed parts of the project is also reduced. The smart electronic components reduce wastage of electricity and other utilities. And remote access control keeps the main establishment safe and secured form unwanted visitors that might be harmed and cause harm if they are provided with uncontrolled access. </w:t>
      </w:r>
    </w:p>
    <w:p w14:paraId="177AE0A1" w14:textId="77777777" w:rsidR="00801123" w:rsidRPr="00BC54EC" w:rsidRDefault="00801123" w:rsidP="00801123">
      <w:pPr>
        <w:spacing w:line="360" w:lineRule="auto"/>
        <w:jc w:val="both"/>
        <w:rPr>
          <w:rFonts w:cs="Times New Roman"/>
          <w:b/>
          <w:color w:val="FF0000"/>
          <w:sz w:val="24"/>
          <w:szCs w:val="24"/>
          <w:lang w:val="en-US"/>
        </w:rPr>
      </w:pPr>
      <w:r w:rsidRPr="00BC54EC">
        <w:rPr>
          <w:rFonts w:cs="Times New Roman"/>
          <w:b/>
          <w:color w:val="FF0000"/>
          <w:sz w:val="24"/>
          <w:szCs w:val="24"/>
          <w:lang w:val="en-US"/>
        </w:rPr>
        <w:t>Legal:</w:t>
      </w:r>
    </w:p>
    <w:p w14:paraId="600832C3" w14:textId="77777777" w:rsidR="00801123" w:rsidRPr="00801123" w:rsidRDefault="00801123" w:rsidP="00801123">
      <w:pPr>
        <w:spacing w:line="360" w:lineRule="auto"/>
        <w:jc w:val="both"/>
        <w:rPr>
          <w:rFonts w:cs="Times New Roman"/>
          <w:sz w:val="24"/>
          <w:szCs w:val="24"/>
          <w:lang w:val="en-US"/>
        </w:rPr>
      </w:pPr>
      <w:r w:rsidRPr="00801123">
        <w:rPr>
          <w:rFonts w:cs="Times New Roman"/>
          <w:sz w:val="24"/>
          <w:szCs w:val="24"/>
          <w:lang w:val="en-US"/>
        </w:rPr>
        <w:t xml:space="preserve">The academy needs to be registered by the football association. As the association is already funding the venture, registration will not be a problem. </w:t>
      </w:r>
      <w:proofErr w:type="gramStart"/>
      <w:r w:rsidRPr="00801123">
        <w:rPr>
          <w:rFonts w:cs="Times New Roman"/>
          <w:sz w:val="24"/>
          <w:szCs w:val="24"/>
          <w:lang w:val="en-US"/>
        </w:rPr>
        <w:t>Moreover</w:t>
      </w:r>
      <w:proofErr w:type="gramEnd"/>
      <w:r w:rsidRPr="00801123">
        <w:rPr>
          <w:rFonts w:cs="Times New Roman"/>
          <w:sz w:val="24"/>
          <w:szCs w:val="24"/>
          <w:lang w:val="en-US"/>
        </w:rPr>
        <w:t xml:space="preserve"> the proper licenses and should be acquired for making the academy eligible to take pupils through physical training. These licenses are the certificates that indicate that the academy has proper trainers and professional who are responsible for pushing the physical and mental boundaries of the students this is important because incase if any pupil is injured or is seen to have psychological problems originating from the practices in the academy, then the academy will go through an assessment. If the staff are found to be inadequately trained in their trades or are not trained at all then the academy will be fined and penalized along with the staff members (</w:t>
      </w:r>
      <w:proofErr w:type="spellStart"/>
      <w:r w:rsidRPr="00801123">
        <w:rPr>
          <w:rFonts w:cs="Times New Roman"/>
          <w:sz w:val="24"/>
          <w:szCs w:val="24"/>
          <w:lang w:val="en-US"/>
        </w:rPr>
        <w:t>Heerkens</w:t>
      </w:r>
      <w:proofErr w:type="spellEnd"/>
      <w:r w:rsidRPr="00801123">
        <w:rPr>
          <w:rFonts w:cs="Times New Roman"/>
          <w:sz w:val="24"/>
          <w:szCs w:val="24"/>
          <w:lang w:val="en-US"/>
        </w:rPr>
        <w:t xml:space="preserve">, 2015). </w:t>
      </w:r>
    </w:p>
    <w:p w14:paraId="35905E79" w14:textId="77777777" w:rsidR="00801123" w:rsidRPr="00801123" w:rsidRDefault="00801123" w:rsidP="00801123">
      <w:pPr>
        <w:spacing w:line="360" w:lineRule="auto"/>
        <w:jc w:val="both"/>
        <w:rPr>
          <w:rFonts w:cs="Times New Roman"/>
          <w:b/>
          <w:sz w:val="24"/>
          <w:szCs w:val="24"/>
          <w:lang w:val="en-US"/>
        </w:rPr>
      </w:pPr>
      <w:r w:rsidRPr="00BC54EC">
        <w:rPr>
          <w:rFonts w:cs="Times New Roman"/>
          <w:b/>
          <w:color w:val="FF0000"/>
          <w:sz w:val="24"/>
          <w:szCs w:val="24"/>
          <w:lang w:val="en-US"/>
        </w:rPr>
        <w:t>Environmental</w:t>
      </w:r>
      <w:r w:rsidRPr="00801123">
        <w:rPr>
          <w:rFonts w:cs="Times New Roman"/>
          <w:b/>
          <w:sz w:val="24"/>
          <w:szCs w:val="24"/>
          <w:lang w:val="en-US"/>
        </w:rPr>
        <w:t>:</w:t>
      </w:r>
    </w:p>
    <w:p w14:paraId="7E85168E" w14:textId="77777777" w:rsidR="00801123" w:rsidRPr="00801123" w:rsidRDefault="00801123" w:rsidP="00801123">
      <w:pPr>
        <w:spacing w:line="360" w:lineRule="auto"/>
        <w:jc w:val="both"/>
        <w:rPr>
          <w:rFonts w:cs="Times New Roman"/>
          <w:sz w:val="24"/>
          <w:szCs w:val="24"/>
          <w:lang w:val="en-US"/>
        </w:rPr>
      </w:pPr>
      <w:r w:rsidRPr="00801123">
        <w:rPr>
          <w:rFonts w:cs="Times New Roman"/>
          <w:sz w:val="24"/>
          <w:szCs w:val="24"/>
          <w:lang w:val="en-US"/>
        </w:rPr>
        <w:t>UK has always been prone to heavy rainfall. The academy is to be established in oval in London. This area also experiences its fair share of rainfall throughout the year. For this the project area has been imbued with proper technologies and covering to protect the area form water damage. Other than that government infrastructure and insurance companies are in place to mitigate damages that occur due to natural disasters (</w:t>
      </w:r>
      <w:proofErr w:type="spellStart"/>
      <w:r w:rsidRPr="00801123">
        <w:rPr>
          <w:rFonts w:cs="Times New Roman"/>
          <w:sz w:val="24"/>
          <w:szCs w:val="24"/>
          <w:lang w:val="en-US"/>
        </w:rPr>
        <w:t>Holstius</w:t>
      </w:r>
      <w:proofErr w:type="spellEnd"/>
      <w:r w:rsidRPr="00801123">
        <w:rPr>
          <w:rFonts w:cs="Times New Roman"/>
          <w:sz w:val="24"/>
          <w:szCs w:val="24"/>
          <w:lang w:val="en-US"/>
        </w:rPr>
        <w:t xml:space="preserve">, 2010). </w:t>
      </w:r>
    </w:p>
    <w:p w14:paraId="52BF342E" w14:textId="77777777" w:rsidR="00801123" w:rsidRPr="00801123" w:rsidRDefault="00801123" w:rsidP="00801123">
      <w:pPr>
        <w:spacing w:line="360" w:lineRule="auto"/>
        <w:jc w:val="both"/>
        <w:rPr>
          <w:rFonts w:cs="Times New Roman"/>
          <w:sz w:val="24"/>
          <w:szCs w:val="24"/>
          <w:lang w:val="en-US"/>
        </w:rPr>
      </w:pPr>
      <w:r w:rsidRPr="00801123">
        <w:rPr>
          <w:rFonts w:cs="Times New Roman"/>
          <w:sz w:val="24"/>
          <w:szCs w:val="24"/>
          <w:lang w:val="en-US"/>
        </w:rPr>
        <w:t>This analysis has provided significant insight on how the project will be affected by varying nature of the different factors.</w:t>
      </w:r>
    </w:p>
    <w:p w14:paraId="0C41A673" w14:textId="77777777" w:rsidR="00801123" w:rsidRPr="00801123" w:rsidRDefault="00801123" w:rsidP="00801123">
      <w:pPr>
        <w:spacing w:line="360" w:lineRule="auto"/>
        <w:jc w:val="both"/>
        <w:rPr>
          <w:rFonts w:cs="Times New Roman"/>
          <w:b/>
          <w:sz w:val="24"/>
          <w:szCs w:val="24"/>
          <w:lang w:val="en-US"/>
        </w:rPr>
      </w:pPr>
      <w:r w:rsidRPr="002B4C19">
        <w:rPr>
          <w:rFonts w:cs="Times New Roman"/>
          <w:b/>
          <w:sz w:val="24"/>
          <w:szCs w:val="24"/>
          <w:highlight w:val="yellow"/>
          <w:lang w:val="en-US"/>
        </w:rPr>
        <w:t>Gantt chart:</w:t>
      </w:r>
    </w:p>
    <w:p w14:paraId="4D9B462B" w14:textId="2E06FC56" w:rsidR="00801123" w:rsidRDefault="00801123" w:rsidP="00801123">
      <w:pPr>
        <w:spacing w:line="360" w:lineRule="auto"/>
        <w:jc w:val="both"/>
        <w:rPr>
          <w:rFonts w:cs="Times New Roman"/>
          <w:sz w:val="24"/>
          <w:szCs w:val="24"/>
          <w:lang w:val="en-US"/>
        </w:rPr>
      </w:pPr>
      <w:r w:rsidRPr="00801123">
        <w:rPr>
          <w:rFonts w:cs="Times New Roman"/>
          <w:sz w:val="24"/>
          <w:szCs w:val="24"/>
          <w:lang w:val="en-US"/>
        </w:rPr>
        <w:lastRenderedPageBreak/>
        <w:t xml:space="preserve">Gantt chart is the representation of all the project tasks through a table where each cell corresponds to a </w:t>
      </w:r>
      <w:proofErr w:type="gramStart"/>
      <w:r w:rsidRPr="00801123">
        <w:rPr>
          <w:rFonts w:cs="Times New Roman"/>
          <w:sz w:val="24"/>
          <w:szCs w:val="24"/>
          <w:lang w:val="en-US"/>
        </w:rPr>
        <w:t>particular task</w:t>
      </w:r>
      <w:proofErr w:type="gramEnd"/>
      <w:r w:rsidRPr="00801123">
        <w:rPr>
          <w:rFonts w:cs="Times New Roman"/>
          <w:sz w:val="24"/>
          <w:szCs w:val="24"/>
          <w:lang w:val="en-US"/>
        </w:rPr>
        <w:t xml:space="preserve"> and a time frame (</w:t>
      </w:r>
      <w:proofErr w:type="spellStart"/>
      <w:r w:rsidRPr="00801123">
        <w:rPr>
          <w:rFonts w:cs="Times New Roman"/>
          <w:sz w:val="24"/>
          <w:szCs w:val="24"/>
          <w:lang w:val="en-US"/>
        </w:rPr>
        <w:t>Jónasson</w:t>
      </w:r>
      <w:proofErr w:type="spellEnd"/>
      <w:r w:rsidRPr="00801123">
        <w:rPr>
          <w:rFonts w:cs="Times New Roman"/>
          <w:sz w:val="24"/>
          <w:szCs w:val="24"/>
          <w:lang w:val="en-US"/>
        </w:rPr>
        <w:t xml:space="preserve"> &amp; </w:t>
      </w:r>
      <w:proofErr w:type="spellStart"/>
      <w:r w:rsidRPr="00801123">
        <w:rPr>
          <w:rFonts w:cs="Times New Roman"/>
          <w:sz w:val="24"/>
          <w:szCs w:val="24"/>
          <w:lang w:val="en-US"/>
        </w:rPr>
        <w:t>Ingason</w:t>
      </w:r>
      <w:proofErr w:type="spellEnd"/>
      <w:r w:rsidRPr="00801123">
        <w:rPr>
          <w:rFonts w:cs="Times New Roman"/>
          <w:sz w:val="24"/>
          <w:szCs w:val="24"/>
          <w:lang w:val="en-US"/>
        </w:rPr>
        <w:t xml:space="preserve">, 2013). The chart helps to speculate which tasks are prioritized and which tasks can be conducted simultaneously. Ultimately, time is utilized </w:t>
      </w:r>
      <w:proofErr w:type="gramStart"/>
      <w:r w:rsidRPr="00801123">
        <w:rPr>
          <w:rFonts w:cs="Times New Roman"/>
          <w:sz w:val="24"/>
          <w:szCs w:val="24"/>
          <w:lang w:val="en-US"/>
        </w:rPr>
        <w:t>effectively</w:t>
      </w:r>
      <w:proofErr w:type="gramEnd"/>
      <w:r w:rsidRPr="00801123">
        <w:rPr>
          <w:rFonts w:cs="Times New Roman"/>
          <w:sz w:val="24"/>
          <w:szCs w:val="24"/>
          <w:lang w:val="en-US"/>
        </w:rPr>
        <w:t xml:space="preserve"> and resources are utilized efficiently. This ensures that the project is completed in due time. This does not only satisfy the sponsors and investors but also increases trust of potential service users. The Gantt chart for this project is as follows:</w:t>
      </w:r>
    </w:p>
    <w:tbl>
      <w:tblPr>
        <w:tblStyle w:val="TableGrid1"/>
        <w:tblW w:w="10170" w:type="dxa"/>
        <w:tblInd w:w="-702" w:type="dxa"/>
        <w:tblLayout w:type="fixed"/>
        <w:tblLook w:val="04A0" w:firstRow="1" w:lastRow="0" w:firstColumn="1" w:lastColumn="0" w:noHBand="0" w:noVBand="1"/>
      </w:tblPr>
      <w:tblGrid>
        <w:gridCol w:w="1166"/>
        <w:gridCol w:w="364"/>
        <w:gridCol w:w="272"/>
        <w:gridCol w:w="386"/>
        <w:gridCol w:w="386"/>
        <w:gridCol w:w="386"/>
        <w:gridCol w:w="386"/>
        <w:gridCol w:w="386"/>
        <w:gridCol w:w="386"/>
        <w:gridCol w:w="385"/>
        <w:gridCol w:w="385"/>
        <w:gridCol w:w="385"/>
        <w:gridCol w:w="385"/>
        <w:gridCol w:w="385"/>
        <w:gridCol w:w="385"/>
        <w:gridCol w:w="385"/>
        <w:gridCol w:w="385"/>
        <w:gridCol w:w="385"/>
        <w:gridCol w:w="385"/>
        <w:gridCol w:w="385"/>
        <w:gridCol w:w="385"/>
        <w:gridCol w:w="385"/>
        <w:gridCol w:w="385"/>
        <w:gridCol w:w="392"/>
        <w:gridCol w:w="270"/>
      </w:tblGrid>
      <w:tr w:rsidR="000B4CCA" w:rsidRPr="000B4CCA" w14:paraId="5C7B7773" w14:textId="77777777" w:rsidTr="00E70AEC">
        <w:trPr>
          <w:trHeight w:val="710"/>
        </w:trPr>
        <w:tc>
          <w:tcPr>
            <w:tcW w:w="1166" w:type="dxa"/>
          </w:tcPr>
          <w:p w14:paraId="1E429F77" w14:textId="77777777" w:rsidR="000B4CCA" w:rsidRPr="000B4CCA" w:rsidRDefault="000B4CCA" w:rsidP="000B4CCA">
            <w:pPr>
              <w:spacing w:line="360" w:lineRule="auto"/>
              <w:jc w:val="both"/>
              <w:rPr>
                <w:rFonts w:cs="Times New Roman"/>
                <w:sz w:val="24"/>
                <w:szCs w:val="24"/>
              </w:rPr>
            </w:pPr>
            <w:r w:rsidRPr="000B4CCA">
              <w:rPr>
                <w:rFonts w:cs="Times New Roman"/>
                <w:sz w:val="24"/>
                <w:szCs w:val="24"/>
              </w:rPr>
              <w:t>Task</w:t>
            </w:r>
          </w:p>
        </w:tc>
        <w:tc>
          <w:tcPr>
            <w:tcW w:w="364" w:type="dxa"/>
          </w:tcPr>
          <w:p w14:paraId="7CEC4BB4" w14:textId="77777777" w:rsidR="000B4CCA" w:rsidRPr="000B4CCA" w:rsidRDefault="000B4CCA" w:rsidP="000B4CCA">
            <w:pPr>
              <w:spacing w:line="360" w:lineRule="auto"/>
              <w:jc w:val="both"/>
              <w:rPr>
                <w:rFonts w:cs="Times New Roman"/>
                <w:sz w:val="24"/>
                <w:szCs w:val="24"/>
              </w:rPr>
            </w:pPr>
            <w:r w:rsidRPr="000B4CCA">
              <w:rPr>
                <w:rFonts w:cs="Times New Roman"/>
                <w:sz w:val="24"/>
                <w:szCs w:val="24"/>
              </w:rPr>
              <w:t>Month 1</w:t>
            </w:r>
          </w:p>
        </w:tc>
        <w:tc>
          <w:tcPr>
            <w:tcW w:w="272" w:type="dxa"/>
          </w:tcPr>
          <w:p w14:paraId="1021306E" w14:textId="77777777" w:rsidR="000B4CCA" w:rsidRPr="000B4CCA" w:rsidRDefault="000B4CCA" w:rsidP="000B4CCA">
            <w:pPr>
              <w:spacing w:line="360" w:lineRule="auto"/>
              <w:jc w:val="both"/>
              <w:rPr>
                <w:rFonts w:cs="Times New Roman"/>
                <w:sz w:val="24"/>
                <w:szCs w:val="24"/>
              </w:rPr>
            </w:pPr>
            <w:r w:rsidRPr="000B4CCA">
              <w:rPr>
                <w:rFonts w:cs="Times New Roman"/>
                <w:sz w:val="24"/>
                <w:szCs w:val="24"/>
              </w:rPr>
              <w:t>Month</w:t>
            </w:r>
          </w:p>
          <w:p w14:paraId="644B9F23" w14:textId="77777777" w:rsidR="000B4CCA" w:rsidRPr="000B4CCA" w:rsidRDefault="000B4CCA" w:rsidP="000B4CCA">
            <w:pPr>
              <w:spacing w:line="360" w:lineRule="auto"/>
              <w:jc w:val="both"/>
              <w:rPr>
                <w:rFonts w:cs="Times New Roman"/>
                <w:sz w:val="24"/>
                <w:szCs w:val="24"/>
              </w:rPr>
            </w:pPr>
            <w:r w:rsidRPr="000B4CCA">
              <w:rPr>
                <w:rFonts w:cs="Times New Roman"/>
                <w:sz w:val="24"/>
                <w:szCs w:val="24"/>
              </w:rPr>
              <w:t>2</w:t>
            </w:r>
          </w:p>
        </w:tc>
        <w:tc>
          <w:tcPr>
            <w:tcW w:w="386" w:type="dxa"/>
          </w:tcPr>
          <w:p w14:paraId="4424DDE0" w14:textId="77777777" w:rsidR="000B4CCA" w:rsidRPr="000B4CCA" w:rsidRDefault="000B4CCA" w:rsidP="000B4CCA">
            <w:pPr>
              <w:spacing w:line="360" w:lineRule="auto"/>
              <w:jc w:val="both"/>
              <w:rPr>
                <w:rFonts w:cs="Times New Roman"/>
                <w:sz w:val="24"/>
                <w:szCs w:val="24"/>
              </w:rPr>
            </w:pPr>
            <w:r w:rsidRPr="000B4CCA">
              <w:rPr>
                <w:rFonts w:cs="Times New Roman"/>
                <w:sz w:val="24"/>
                <w:szCs w:val="24"/>
              </w:rPr>
              <w:t>Month 3</w:t>
            </w:r>
          </w:p>
        </w:tc>
        <w:tc>
          <w:tcPr>
            <w:tcW w:w="386" w:type="dxa"/>
          </w:tcPr>
          <w:p w14:paraId="5560C43F" w14:textId="77777777" w:rsidR="000B4CCA" w:rsidRPr="000B4CCA" w:rsidRDefault="000B4CCA" w:rsidP="000B4CCA">
            <w:pPr>
              <w:spacing w:line="360" w:lineRule="auto"/>
              <w:jc w:val="both"/>
              <w:rPr>
                <w:rFonts w:cs="Times New Roman"/>
                <w:sz w:val="24"/>
                <w:szCs w:val="24"/>
              </w:rPr>
            </w:pPr>
            <w:r w:rsidRPr="000B4CCA">
              <w:rPr>
                <w:rFonts w:cs="Times New Roman"/>
                <w:sz w:val="24"/>
                <w:szCs w:val="24"/>
              </w:rPr>
              <w:t>Month</w:t>
            </w:r>
          </w:p>
          <w:p w14:paraId="7C5597F9" w14:textId="77777777" w:rsidR="000B4CCA" w:rsidRPr="000B4CCA" w:rsidRDefault="000B4CCA" w:rsidP="000B4CCA">
            <w:pPr>
              <w:spacing w:line="360" w:lineRule="auto"/>
              <w:jc w:val="both"/>
              <w:rPr>
                <w:rFonts w:cs="Times New Roman"/>
                <w:sz w:val="24"/>
                <w:szCs w:val="24"/>
              </w:rPr>
            </w:pPr>
            <w:r w:rsidRPr="000B4CCA">
              <w:rPr>
                <w:rFonts w:cs="Times New Roman"/>
                <w:sz w:val="24"/>
                <w:szCs w:val="24"/>
              </w:rPr>
              <w:t>4</w:t>
            </w:r>
          </w:p>
        </w:tc>
        <w:tc>
          <w:tcPr>
            <w:tcW w:w="386" w:type="dxa"/>
          </w:tcPr>
          <w:p w14:paraId="7AB42BA8" w14:textId="77777777" w:rsidR="000B4CCA" w:rsidRPr="000B4CCA" w:rsidRDefault="000B4CCA" w:rsidP="000B4CCA">
            <w:pPr>
              <w:spacing w:line="360" w:lineRule="auto"/>
              <w:jc w:val="both"/>
              <w:rPr>
                <w:rFonts w:cs="Times New Roman"/>
                <w:sz w:val="24"/>
                <w:szCs w:val="24"/>
              </w:rPr>
            </w:pPr>
            <w:r w:rsidRPr="000B4CCA">
              <w:rPr>
                <w:rFonts w:cs="Times New Roman"/>
                <w:sz w:val="24"/>
                <w:szCs w:val="24"/>
              </w:rPr>
              <w:t>Month</w:t>
            </w:r>
          </w:p>
          <w:p w14:paraId="6CFBC424" w14:textId="77777777" w:rsidR="000B4CCA" w:rsidRPr="000B4CCA" w:rsidRDefault="000B4CCA" w:rsidP="000B4CCA">
            <w:pPr>
              <w:spacing w:line="360" w:lineRule="auto"/>
              <w:jc w:val="both"/>
              <w:rPr>
                <w:rFonts w:cs="Times New Roman"/>
                <w:sz w:val="24"/>
                <w:szCs w:val="24"/>
              </w:rPr>
            </w:pPr>
            <w:r w:rsidRPr="000B4CCA">
              <w:rPr>
                <w:rFonts w:cs="Times New Roman"/>
                <w:sz w:val="24"/>
                <w:szCs w:val="24"/>
              </w:rPr>
              <w:t>5</w:t>
            </w:r>
          </w:p>
        </w:tc>
        <w:tc>
          <w:tcPr>
            <w:tcW w:w="386" w:type="dxa"/>
          </w:tcPr>
          <w:p w14:paraId="11A07984" w14:textId="77777777" w:rsidR="000B4CCA" w:rsidRPr="000B4CCA" w:rsidRDefault="000B4CCA" w:rsidP="000B4CCA">
            <w:pPr>
              <w:spacing w:line="360" w:lineRule="auto"/>
              <w:jc w:val="both"/>
              <w:rPr>
                <w:rFonts w:cs="Times New Roman"/>
                <w:sz w:val="24"/>
                <w:szCs w:val="24"/>
              </w:rPr>
            </w:pPr>
            <w:r w:rsidRPr="000B4CCA">
              <w:rPr>
                <w:rFonts w:cs="Times New Roman"/>
                <w:sz w:val="24"/>
                <w:szCs w:val="24"/>
              </w:rPr>
              <w:t>Month 6</w:t>
            </w:r>
          </w:p>
        </w:tc>
        <w:tc>
          <w:tcPr>
            <w:tcW w:w="386" w:type="dxa"/>
          </w:tcPr>
          <w:p w14:paraId="546267BC" w14:textId="77777777" w:rsidR="000B4CCA" w:rsidRPr="000B4CCA" w:rsidRDefault="000B4CCA" w:rsidP="000B4CCA">
            <w:pPr>
              <w:spacing w:line="360" w:lineRule="auto"/>
              <w:jc w:val="both"/>
              <w:rPr>
                <w:rFonts w:cs="Times New Roman"/>
                <w:sz w:val="24"/>
                <w:szCs w:val="24"/>
              </w:rPr>
            </w:pPr>
            <w:r w:rsidRPr="000B4CCA">
              <w:rPr>
                <w:rFonts w:cs="Times New Roman"/>
                <w:sz w:val="24"/>
                <w:szCs w:val="24"/>
              </w:rPr>
              <w:t>Month 7</w:t>
            </w:r>
          </w:p>
        </w:tc>
        <w:tc>
          <w:tcPr>
            <w:tcW w:w="386" w:type="dxa"/>
          </w:tcPr>
          <w:p w14:paraId="5E328CA2" w14:textId="77777777" w:rsidR="000B4CCA" w:rsidRPr="000B4CCA" w:rsidRDefault="000B4CCA" w:rsidP="000B4CCA">
            <w:pPr>
              <w:spacing w:line="360" w:lineRule="auto"/>
              <w:jc w:val="both"/>
              <w:rPr>
                <w:rFonts w:cs="Times New Roman"/>
                <w:sz w:val="24"/>
                <w:szCs w:val="24"/>
              </w:rPr>
            </w:pPr>
            <w:r w:rsidRPr="000B4CCA">
              <w:rPr>
                <w:rFonts w:cs="Times New Roman"/>
                <w:sz w:val="24"/>
                <w:szCs w:val="24"/>
              </w:rPr>
              <w:t>Month 8</w:t>
            </w:r>
          </w:p>
        </w:tc>
        <w:tc>
          <w:tcPr>
            <w:tcW w:w="385" w:type="dxa"/>
          </w:tcPr>
          <w:p w14:paraId="544A0DEC" w14:textId="77777777" w:rsidR="000B4CCA" w:rsidRPr="000B4CCA" w:rsidRDefault="000B4CCA" w:rsidP="000B4CCA">
            <w:pPr>
              <w:spacing w:line="360" w:lineRule="auto"/>
              <w:jc w:val="both"/>
              <w:rPr>
                <w:rFonts w:cs="Times New Roman"/>
                <w:sz w:val="24"/>
                <w:szCs w:val="24"/>
              </w:rPr>
            </w:pPr>
            <w:r w:rsidRPr="000B4CCA">
              <w:rPr>
                <w:rFonts w:cs="Times New Roman"/>
                <w:sz w:val="24"/>
                <w:szCs w:val="24"/>
              </w:rPr>
              <w:t>Month 9</w:t>
            </w:r>
          </w:p>
        </w:tc>
        <w:tc>
          <w:tcPr>
            <w:tcW w:w="385" w:type="dxa"/>
          </w:tcPr>
          <w:p w14:paraId="3805063A" w14:textId="77777777" w:rsidR="000B4CCA" w:rsidRPr="000B4CCA" w:rsidRDefault="000B4CCA" w:rsidP="000B4CCA">
            <w:pPr>
              <w:spacing w:line="360" w:lineRule="auto"/>
              <w:jc w:val="both"/>
              <w:rPr>
                <w:rFonts w:cs="Times New Roman"/>
                <w:sz w:val="24"/>
                <w:szCs w:val="24"/>
              </w:rPr>
            </w:pPr>
            <w:r w:rsidRPr="000B4CCA">
              <w:rPr>
                <w:rFonts w:cs="Times New Roman"/>
                <w:sz w:val="24"/>
                <w:szCs w:val="24"/>
              </w:rPr>
              <w:t>Month 10</w:t>
            </w:r>
          </w:p>
        </w:tc>
        <w:tc>
          <w:tcPr>
            <w:tcW w:w="385" w:type="dxa"/>
          </w:tcPr>
          <w:p w14:paraId="33CCC3B3" w14:textId="77777777" w:rsidR="000B4CCA" w:rsidRPr="000B4CCA" w:rsidRDefault="000B4CCA" w:rsidP="000B4CCA">
            <w:pPr>
              <w:spacing w:line="360" w:lineRule="auto"/>
              <w:jc w:val="both"/>
              <w:rPr>
                <w:rFonts w:cs="Times New Roman"/>
                <w:sz w:val="24"/>
                <w:szCs w:val="24"/>
              </w:rPr>
            </w:pPr>
            <w:r w:rsidRPr="000B4CCA">
              <w:rPr>
                <w:rFonts w:cs="Times New Roman"/>
                <w:sz w:val="24"/>
                <w:szCs w:val="24"/>
              </w:rPr>
              <w:t>Month 11</w:t>
            </w:r>
          </w:p>
        </w:tc>
        <w:tc>
          <w:tcPr>
            <w:tcW w:w="385" w:type="dxa"/>
          </w:tcPr>
          <w:p w14:paraId="517C81B1" w14:textId="77777777" w:rsidR="000B4CCA" w:rsidRPr="000B4CCA" w:rsidRDefault="000B4CCA" w:rsidP="000B4CCA">
            <w:pPr>
              <w:spacing w:line="360" w:lineRule="auto"/>
              <w:jc w:val="both"/>
              <w:rPr>
                <w:rFonts w:cs="Times New Roman"/>
                <w:sz w:val="24"/>
                <w:szCs w:val="24"/>
              </w:rPr>
            </w:pPr>
            <w:r w:rsidRPr="000B4CCA">
              <w:rPr>
                <w:rFonts w:cs="Times New Roman"/>
                <w:sz w:val="24"/>
                <w:szCs w:val="24"/>
              </w:rPr>
              <w:t>Month 12</w:t>
            </w:r>
          </w:p>
        </w:tc>
        <w:tc>
          <w:tcPr>
            <w:tcW w:w="385" w:type="dxa"/>
          </w:tcPr>
          <w:p w14:paraId="30885112" w14:textId="77777777" w:rsidR="000B4CCA" w:rsidRPr="000B4CCA" w:rsidRDefault="000B4CCA" w:rsidP="000B4CCA">
            <w:pPr>
              <w:spacing w:line="360" w:lineRule="auto"/>
              <w:jc w:val="both"/>
              <w:rPr>
                <w:rFonts w:cs="Times New Roman"/>
                <w:sz w:val="24"/>
                <w:szCs w:val="24"/>
              </w:rPr>
            </w:pPr>
            <w:r w:rsidRPr="000B4CCA">
              <w:rPr>
                <w:rFonts w:cs="Times New Roman"/>
                <w:sz w:val="24"/>
                <w:szCs w:val="24"/>
              </w:rPr>
              <w:t>Month 13</w:t>
            </w:r>
          </w:p>
        </w:tc>
        <w:tc>
          <w:tcPr>
            <w:tcW w:w="385" w:type="dxa"/>
          </w:tcPr>
          <w:p w14:paraId="789AFD59" w14:textId="77777777" w:rsidR="000B4CCA" w:rsidRPr="000B4CCA" w:rsidRDefault="000B4CCA" w:rsidP="000B4CCA">
            <w:pPr>
              <w:spacing w:line="360" w:lineRule="auto"/>
              <w:jc w:val="both"/>
              <w:rPr>
                <w:rFonts w:cs="Times New Roman"/>
                <w:sz w:val="24"/>
                <w:szCs w:val="24"/>
              </w:rPr>
            </w:pPr>
            <w:r w:rsidRPr="000B4CCA">
              <w:rPr>
                <w:rFonts w:cs="Times New Roman"/>
                <w:sz w:val="24"/>
                <w:szCs w:val="24"/>
              </w:rPr>
              <w:t>Month 14</w:t>
            </w:r>
          </w:p>
        </w:tc>
        <w:tc>
          <w:tcPr>
            <w:tcW w:w="385" w:type="dxa"/>
          </w:tcPr>
          <w:p w14:paraId="6CF6290E" w14:textId="77777777" w:rsidR="000B4CCA" w:rsidRPr="000B4CCA" w:rsidRDefault="000B4CCA" w:rsidP="000B4CCA">
            <w:pPr>
              <w:spacing w:line="360" w:lineRule="auto"/>
              <w:jc w:val="both"/>
              <w:rPr>
                <w:rFonts w:cs="Times New Roman"/>
                <w:sz w:val="24"/>
                <w:szCs w:val="24"/>
              </w:rPr>
            </w:pPr>
            <w:r w:rsidRPr="000B4CCA">
              <w:rPr>
                <w:rFonts w:cs="Times New Roman"/>
                <w:sz w:val="24"/>
                <w:szCs w:val="24"/>
              </w:rPr>
              <w:t>Month 15</w:t>
            </w:r>
          </w:p>
        </w:tc>
        <w:tc>
          <w:tcPr>
            <w:tcW w:w="385" w:type="dxa"/>
          </w:tcPr>
          <w:p w14:paraId="3A91E351" w14:textId="77777777" w:rsidR="000B4CCA" w:rsidRPr="000B4CCA" w:rsidRDefault="000B4CCA" w:rsidP="000B4CCA">
            <w:pPr>
              <w:spacing w:line="360" w:lineRule="auto"/>
              <w:jc w:val="both"/>
              <w:rPr>
                <w:rFonts w:cs="Times New Roman"/>
                <w:sz w:val="24"/>
                <w:szCs w:val="24"/>
              </w:rPr>
            </w:pPr>
            <w:r w:rsidRPr="000B4CCA">
              <w:rPr>
                <w:rFonts w:cs="Times New Roman"/>
                <w:sz w:val="24"/>
                <w:szCs w:val="24"/>
              </w:rPr>
              <w:t>Month 16</w:t>
            </w:r>
          </w:p>
        </w:tc>
        <w:tc>
          <w:tcPr>
            <w:tcW w:w="385" w:type="dxa"/>
          </w:tcPr>
          <w:p w14:paraId="09CA5D31" w14:textId="77777777" w:rsidR="000B4CCA" w:rsidRPr="000B4CCA" w:rsidRDefault="000B4CCA" w:rsidP="000B4CCA">
            <w:pPr>
              <w:spacing w:line="360" w:lineRule="auto"/>
              <w:jc w:val="both"/>
              <w:rPr>
                <w:rFonts w:cs="Times New Roman"/>
                <w:sz w:val="24"/>
                <w:szCs w:val="24"/>
              </w:rPr>
            </w:pPr>
            <w:r w:rsidRPr="000B4CCA">
              <w:rPr>
                <w:rFonts w:cs="Times New Roman"/>
                <w:sz w:val="24"/>
                <w:szCs w:val="24"/>
              </w:rPr>
              <w:t>Month 17</w:t>
            </w:r>
          </w:p>
        </w:tc>
        <w:tc>
          <w:tcPr>
            <w:tcW w:w="385" w:type="dxa"/>
          </w:tcPr>
          <w:p w14:paraId="3365CE35" w14:textId="77777777" w:rsidR="000B4CCA" w:rsidRPr="000B4CCA" w:rsidRDefault="000B4CCA" w:rsidP="000B4CCA">
            <w:pPr>
              <w:spacing w:line="360" w:lineRule="auto"/>
              <w:jc w:val="both"/>
              <w:rPr>
                <w:rFonts w:cs="Times New Roman"/>
                <w:sz w:val="24"/>
                <w:szCs w:val="24"/>
              </w:rPr>
            </w:pPr>
            <w:r w:rsidRPr="000B4CCA">
              <w:rPr>
                <w:rFonts w:cs="Times New Roman"/>
                <w:sz w:val="24"/>
                <w:szCs w:val="24"/>
              </w:rPr>
              <w:t>Month 18</w:t>
            </w:r>
          </w:p>
        </w:tc>
        <w:tc>
          <w:tcPr>
            <w:tcW w:w="385" w:type="dxa"/>
          </w:tcPr>
          <w:p w14:paraId="63A4A3F0" w14:textId="77777777" w:rsidR="000B4CCA" w:rsidRPr="000B4CCA" w:rsidRDefault="000B4CCA" w:rsidP="000B4CCA">
            <w:pPr>
              <w:spacing w:line="360" w:lineRule="auto"/>
              <w:jc w:val="both"/>
              <w:rPr>
                <w:rFonts w:cs="Times New Roman"/>
                <w:sz w:val="24"/>
                <w:szCs w:val="24"/>
              </w:rPr>
            </w:pPr>
            <w:r w:rsidRPr="000B4CCA">
              <w:rPr>
                <w:rFonts w:cs="Times New Roman"/>
                <w:sz w:val="24"/>
                <w:szCs w:val="24"/>
              </w:rPr>
              <w:t>Month 19</w:t>
            </w:r>
          </w:p>
        </w:tc>
        <w:tc>
          <w:tcPr>
            <w:tcW w:w="385" w:type="dxa"/>
          </w:tcPr>
          <w:p w14:paraId="3E32227A" w14:textId="77777777" w:rsidR="000B4CCA" w:rsidRPr="000B4CCA" w:rsidRDefault="000B4CCA" w:rsidP="000B4CCA">
            <w:pPr>
              <w:spacing w:line="360" w:lineRule="auto"/>
              <w:jc w:val="both"/>
              <w:rPr>
                <w:rFonts w:cs="Times New Roman"/>
                <w:sz w:val="24"/>
                <w:szCs w:val="24"/>
              </w:rPr>
            </w:pPr>
            <w:r w:rsidRPr="000B4CCA">
              <w:rPr>
                <w:rFonts w:cs="Times New Roman"/>
                <w:sz w:val="24"/>
                <w:szCs w:val="24"/>
              </w:rPr>
              <w:t>Month 20</w:t>
            </w:r>
          </w:p>
        </w:tc>
        <w:tc>
          <w:tcPr>
            <w:tcW w:w="385" w:type="dxa"/>
          </w:tcPr>
          <w:p w14:paraId="24617891" w14:textId="77777777" w:rsidR="000B4CCA" w:rsidRPr="000B4CCA" w:rsidRDefault="000B4CCA" w:rsidP="000B4CCA">
            <w:pPr>
              <w:spacing w:line="360" w:lineRule="auto"/>
              <w:jc w:val="both"/>
              <w:rPr>
                <w:rFonts w:cs="Times New Roman"/>
                <w:sz w:val="24"/>
                <w:szCs w:val="24"/>
              </w:rPr>
            </w:pPr>
            <w:r w:rsidRPr="000B4CCA">
              <w:rPr>
                <w:rFonts w:cs="Times New Roman"/>
                <w:sz w:val="24"/>
                <w:szCs w:val="24"/>
              </w:rPr>
              <w:t>Month 21</w:t>
            </w:r>
          </w:p>
        </w:tc>
        <w:tc>
          <w:tcPr>
            <w:tcW w:w="385" w:type="dxa"/>
          </w:tcPr>
          <w:p w14:paraId="4A5B08C6" w14:textId="77777777" w:rsidR="000B4CCA" w:rsidRPr="000B4CCA" w:rsidRDefault="000B4CCA" w:rsidP="000B4CCA">
            <w:pPr>
              <w:spacing w:line="360" w:lineRule="auto"/>
              <w:jc w:val="both"/>
              <w:rPr>
                <w:rFonts w:cs="Times New Roman"/>
                <w:sz w:val="24"/>
                <w:szCs w:val="24"/>
              </w:rPr>
            </w:pPr>
            <w:r w:rsidRPr="000B4CCA">
              <w:rPr>
                <w:rFonts w:cs="Times New Roman"/>
                <w:sz w:val="24"/>
                <w:szCs w:val="24"/>
              </w:rPr>
              <w:t>Month 22</w:t>
            </w:r>
          </w:p>
        </w:tc>
        <w:tc>
          <w:tcPr>
            <w:tcW w:w="392" w:type="dxa"/>
          </w:tcPr>
          <w:p w14:paraId="216C7351" w14:textId="77777777" w:rsidR="000B4CCA" w:rsidRPr="000B4CCA" w:rsidRDefault="000B4CCA" w:rsidP="000B4CCA">
            <w:pPr>
              <w:spacing w:line="360" w:lineRule="auto"/>
              <w:jc w:val="both"/>
              <w:rPr>
                <w:rFonts w:cs="Times New Roman"/>
                <w:sz w:val="24"/>
                <w:szCs w:val="24"/>
              </w:rPr>
            </w:pPr>
            <w:r w:rsidRPr="000B4CCA">
              <w:rPr>
                <w:rFonts w:cs="Times New Roman"/>
                <w:sz w:val="24"/>
                <w:szCs w:val="24"/>
              </w:rPr>
              <w:t>Month 23</w:t>
            </w:r>
          </w:p>
        </w:tc>
        <w:tc>
          <w:tcPr>
            <w:tcW w:w="270" w:type="dxa"/>
          </w:tcPr>
          <w:p w14:paraId="5890A6AB" w14:textId="77777777" w:rsidR="000B4CCA" w:rsidRPr="000B4CCA" w:rsidRDefault="000B4CCA" w:rsidP="000B4CCA">
            <w:pPr>
              <w:spacing w:line="360" w:lineRule="auto"/>
              <w:jc w:val="both"/>
              <w:rPr>
                <w:rFonts w:cs="Times New Roman"/>
                <w:sz w:val="24"/>
                <w:szCs w:val="24"/>
              </w:rPr>
            </w:pPr>
            <w:r w:rsidRPr="000B4CCA">
              <w:rPr>
                <w:rFonts w:cs="Times New Roman"/>
                <w:sz w:val="24"/>
                <w:szCs w:val="24"/>
              </w:rPr>
              <w:t>Month</w:t>
            </w:r>
          </w:p>
          <w:p w14:paraId="4056C976" w14:textId="77777777" w:rsidR="000B4CCA" w:rsidRPr="000B4CCA" w:rsidRDefault="000B4CCA" w:rsidP="000B4CCA">
            <w:pPr>
              <w:spacing w:line="360" w:lineRule="auto"/>
              <w:jc w:val="both"/>
              <w:rPr>
                <w:rFonts w:cs="Times New Roman"/>
                <w:sz w:val="24"/>
                <w:szCs w:val="24"/>
              </w:rPr>
            </w:pPr>
            <w:r w:rsidRPr="000B4CCA">
              <w:rPr>
                <w:rFonts w:cs="Times New Roman"/>
                <w:sz w:val="24"/>
                <w:szCs w:val="24"/>
              </w:rPr>
              <w:t>24</w:t>
            </w:r>
          </w:p>
        </w:tc>
      </w:tr>
      <w:tr w:rsidR="000B4CCA" w:rsidRPr="000B4CCA" w14:paraId="395D6680" w14:textId="77777777" w:rsidTr="00E70AEC">
        <w:tc>
          <w:tcPr>
            <w:tcW w:w="1166" w:type="dxa"/>
          </w:tcPr>
          <w:p w14:paraId="07A270D7" w14:textId="77777777" w:rsidR="000B4CCA" w:rsidRPr="000B4CCA" w:rsidRDefault="000B4CCA" w:rsidP="000B4CCA">
            <w:pPr>
              <w:spacing w:line="360" w:lineRule="auto"/>
              <w:jc w:val="both"/>
              <w:rPr>
                <w:rFonts w:cs="Times New Roman"/>
                <w:sz w:val="24"/>
                <w:szCs w:val="24"/>
              </w:rPr>
            </w:pPr>
            <w:r w:rsidRPr="000B4CCA">
              <w:rPr>
                <w:rFonts w:cs="Times New Roman"/>
                <w:sz w:val="24"/>
                <w:szCs w:val="24"/>
              </w:rPr>
              <w:t>Acquiring the land and other utility connections</w:t>
            </w:r>
          </w:p>
        </w:tc>
        <w:tc>
          <w:tcPr>
            <w:tcW w:w="364" w:type="dxa"/>
            <w:shd w:val="clear" w:color="auto" w:fill="8DB3E2" w:themeFill="text2" w:themeFillTint="66"/>
          </w:tcPr>
          <w:p w14:paraId="7DCF9775" w14:textId="77777777" w:rsidR="000B4CCA" w:rsidRPr="000B4CCA" w:rsidRDefault="000B4CCA" w:rsidP="000B4CCA">
            <w:pPr>
              <w:spacing w:line="360" w:lineRule="auto"/>
              <w:jc w:val="both"/>
              <w:rPr>
                <w:rFonts w:cs="Times New Roman"/>
                <w:sz w:val="24"/>
                <w:szCs w:val="24"/>
              </w:rPr>
            </w:pPr>
          </w:p>
        </w:tc>
        <w:tc>
          <w:tcPr>
            <w:tcW w:w="272" w:type="dxa"/>
            <w:shd w:val="clear" w:color="auto" w:fill="8DB3E2" w:themeFill="text2" w:themeFillTint="66"/>
          </w:tcPr>
          <w:p w14:paraId="1FF25BEA" w14:textId="77777777" w:rsidR="000B4CCA" w:rsidRPr="000B4CCA" w:rsidRDefault="000B4CCA" w:rsidP="000B4CCA">
            <w:pPr>
              <w:spacing w:line="360" w:lineRule="auto"/>
              <w:jc w:val="both"/>
              <w:rPr>
                <w:rFonts w:cs="Times New Roman"/>
                <w:sz w:val="24"/>
                <w:szCs w:val="24"/>
              </w:rPr>
            </w:pPr>
          </w:p>
        </w:tc>
        <w:tc>
          <w:tcPr>
            <w:tcW w:w="386" w:type="dxa"/>
            <w:shd w:val="clear" w:color="auto" w:fill="8DB3E2" w:themeFill="text2" w:themeFillTint="66"/>
          </w:tcPr>
          <w:p w14:paraId="2FBCF5F4" w14:textId="77777777" w:rsidR="000B4CCA" w:rsidRPr="000B4CCA" w:rsidRDefault="000B4CCA" w:rsidP="000B4CCA">
            <w:pPr>
              <w:spacing w:line="360" w:lineRule="auto"/>
              <w:jc w:val="both"/>
              <w:rPr>
                <w:rFonts w:cs="Times New Roman"/>
                <w:sz w:val="24"/>
                <w:szCs w:val="24"/>
              </w:rPr>
            </w:pPr>
          </w:p>
        </w:tc>
        <w:tc>
          <w:tcPr>
            <w:tcW w:w="386" w:type="dxa"/>
            <w:shd w:val="clear" w:color="auto" w:fill="8DB3E2" w:themeFill="text2" w:themeFillTint="66"/>
          </w:tcPr>
          <w:p w14:paraId="7F34523A" w14:textId="77777777" w:rsidR="000B4CCA" w:rsidRPr="000B4CCA" w:rsidRDefault="000B4CCA" w:rsidP="000B4CCA">
            <w:pPr>
              <w:spacing w:line="360" w:lineRule="auto"/>
              <w:jc w:val="both"/>
              <w:rPr>
                <w:rFonts w:cs="Times New Roman"/>
                <w:sz w:val="24"/>
                <w:szCs w:val="24"/>
              </w:rPr>
            </w:pPr>
          </w:p>
        </w:tc>
        <w:tc>
          <w:tcPr>
            <w:tcW w:w="386" w:type="dxa"/>
          </w:tcPr>
          <w:p w14:paraId="15436AF1" w14:textId="77777777" w:rsidR="000B4CCA" w:rsidRPr="000B4CCA" w:rsidRDefault="000B4CCA" w:rsidP="000B4CCA">
            <w:pPr>
              <w:spacing w:line="360" w:lineRule="auto"/>
              <w:jc w:val="both"/>
              <w:rPr>
                <w:rFonts w:cs="Times New Roman"/>
                <w:sz w:val="24"/>
                <w:szCs w:val="24"/>
              </w:rPr>
            </w:pPr>
          </w:p>
        </w:tc>
        <w:tc>
          <w:tcPr>
            <w:tcW w:w="386" w:type="dxa"/>
          </w:tcPr>
          <w:p w14:paraId="566A5A5E" w14:textId="77777777" w:rsidR="000B4CCA" w:rsidRPr="000B4CCA" w:rsidRDefault="000B4CCA" w:rsidP="000B4CCA">
            <w:pPr>
              <w:spacing w:line="360" w:lineRule="auto"/>
              <w:jc w:val="both"/>
              <w:rPr>
                <w:rFonts w:cs="Times New Roman"/>
                <w:sz w:val="24"/>
                <w:szCs w:val="24"/>
              </w:rPr>
            </w:pPr>
          </w:p>
        </w:tc>
        <w:tc>
          <w:tcPr>
            <w:tcW w:w="386" w:type="dxa"/>
          </w:tcPr>
          <w:p w14:paraId="4919B88A" w14:textId="77777777" w:rsidR="000B4CCA" w:rsidRPr="000B4CCA" w:rsidRDefault="000B4CCA" w:rsidP="000B4CCA">
            <w:pPr>
              <w:spacing w:line="360" w:lineRule="auto"/>
              <w:jc w:val="both"/>
              <w:rPr>
                <w:rFonts w:cs="Times New Roman"/>
                <w:sz w:val="24"/>
                <w:szCs w:val="24"/>
              </w:rPr>
            </w:pPr>
          </w:p>
        </w:tc>
        <w:tc>
          <w:tcPr>
            <w:tcW w:w="386" w:type="dxa"/>
          </w:tcPr>
          <w:p w14:paraId="7AC971A7" w14:textId="77777777" w:rsidR="000B4CCA" w:rsidRPr="000B4CCA" w:rsidRDefault="000B4CCA" w:rsidP="000B4CCA">
            <w:pPr>
              <w:spacing w:line="360" w:lineRule="auto"/>
              <w:jc w:val="both"/>
              <w:rPr>
                <w:rFonts w:cs="Times New Roman"/>
                <w:sz w:val="24"/>
                <w:szCs w:val="24"/>
              </w:rPr>
            </w:pPr>
          </w:p>
        </w:tc>
        <w:tc>
          <w:tcPr>
            <w:tcW w:w="385" w:type="dxa"/>
          </w:tcPr>
          <w:p w14:paraId="1D1A069C" w14:textId="77777777" w:rsidR="000B4CCA" w:rsidRPr="000B4CCA" w:rsidRDefault="000B4CCA" w:rsidP="000B4CCA">
            <w:pPr>
              <w:spacing w:line="360" w:lineRule="auto"/>
              <w:jc w:val="both"/>
              <w:rPr>
                <w:rFonts w:cs="Times New Roman"/>
                <w:sz w:val="24"/>
                <w:szCs w:val="24"/>
              </w:rPr>
            </w:pPr>
          </w:p>
        </w:tc>
        <w:tc>
          <w:tcPr>
            <w:tcW w:w="385" w:type="dxa"/>
          </w:tcPr>
          <w:p w14:paraId="0A7C5ABA" w14:textId="77777777" w:rsidR="000B4CCA" w:rsidRPr="000B4CCA" w:rsidRDefault="000B4CCA" w:rsidP="000B4CCA">
            <w:pPr>
              <w:spacing w:line="360" w:lineRule="auto"/>
              <w:jc w:val="both"/>
              <w:rPr>
                <w:rFonts w:cs="Times New Roman"/>
                <w:sz w:val="24"/>
                <w:szCs w:val="24"/>
              </w:rPr>
            </w:pPr>
          </w:p>
        </w:tc>
        <w:tc>
          <w:tcPr>
            <w:tcW w:w="385" w:type="dxa"/>
          </w:tcPr>
          <w:p w14:paraId="5FB1530E" w14:textId="77777777" w:rsidR="000B4CCA" w:rsidRPr="000B4CCA" w:rsidRDefault="000B4CCA" w:rsidP="000B4CCA">
            <w:pPr>
              <w:spacing w:line="360" w:lineRule="auto"/>
              <w:jc w:val="both"/>
              <w:rPr>
                <w:rFonts w:cs="Times New Roman"/>
                <w:sz w:val="24"/>
                <w:szCs w:val="24"/>
              </w:rPr>
            </w:pPr>
          </w:p>
        </w:tc>
        <w:tc>
          <w:tcPr>
            <w:tcW w:w="385" w:type="dxa"/>
          </w:tcPr>
          <w:p w14:paraId="30CC36D9" w14:textId="77777777" w:rsidR="000B4CCA" w:rsidRPr="000B4CCA" w:rsidRDefault="000B4CCA" w:rsidP="000B4CCA">
            <w:pPr>
              <w:spacing w:line="360" w:lineRule="auto"/>
              <w:jc w:val="both"/>
              <w:rPr>
                <w:rFonts w:cs="Times New Roman"/>
                <w:sz w:val="24"/>
                <w:szCs w:val="24"/>
              </w:rPr>
            </w:pPr>
          </w:p>
        </w:tc>
        <w:tc>
          <w:tcPr>
            <w:tcW w:w="385" w:type="dxa"/>
          </w:tcPr>
          <w:p w14:paraId="2560F8DA" w14:textId="77777777" w:rsidR="000B4CCA" w:rsidRPr="000B4CCA" w:rsidRDefault="000B4CCA" w:rsidP="000B4CCA">
            <w:pPr>
              <w:spacing w:line="360" w:lineRule="auto"/>
              <w:jc w:val="both"/>
              <w:rPr>
                <w:rFonts w:cs="Times New Roman"/>
                <w:sz w:val="24"/>
                <w:szCs w:val="24"/>
              </w:rPr>
            </w:pPr>
          </w:p>
        </w:tc>
        <w:tc>
          <w:tcPr>
            <w:tcW w:w="385" w:type="dxa"/>
          </w:tcPr>
          <w:p w14:paraId="14378AC1" w14:textId="77777777" w:rsidR="000B4CCA" w:rsidRPr="000B4CCA" w:rsidRDefault="000B4CCA" w:rsidP="000B4CCA">
            <w:pPr>
              <w:spacing w:line="360" w:lineRule="auto"/>
              <w:jc w:val="both"/>
              <w:rPr>
                <w:rFonts w:cs="Times New Roman"/>
                <w:sz w:val="24"/>
                <w:szCs w:val="24"/>
              </w:rPr>
            </w:pPr>
          </w:p>
        </w:tc>
        <w:tc>
          <w:tcPr>
            <w:tcW w:w="385" w:type="dxa"/>
          </w:tcPr>
          <w:p w14:paraId="31D2D380" w14:textId="77777777" w:rsidR="000B4CCA" w:rsidRPr="000B4CCA" w:rsidRDefault="000B4CCA" w:rsidP="000B4CCA">
            <w:pPr>
              <w:spacing w:line="360" w:lineRule="auto"/>
              <w:jc w:val="both"/>
              <w:rPr>
                <w:rFonts w:cs="Times New Roman"/>
                <w:sz w:val="24"/>
                <w:szCs w:val="24"/>
              </w:rPr>
            </w:pPr>
          </w:p>
        </w:tc>
        <w:tc>
          <w:tcPr>
            <w:tcW w:w="385" w:type="dxa"/>
          </w:tcPr>
          <w:p w14:paraId="0008909F" w14:textId="77777777" w:rsidR="000B4CCA" w:rsidRPr="000B4CCA" w:rsidRDefault="000B4CCA" w:rsidP="000B4CCA">
            <w:pPr>
              <w:spacing w:line="360" w:lineRule="auto"/>
              <w:jc w:val="both"/>
              <w:rPr>
                <w:rFonts w:cs="Times New Roman"/>
                <w:sz w:val="24"/>
                <w:szCs w:val="24"/>
              </w:rPr>
            </w:pPr>
          </w:p>
        </w:tc>
        <w:tc>
          <w:tcPr>
            <w:tcW w:w="385" w:type="dxa"/>
          </w:tcPr>
          <w:p w14:paraId="63A0E34D" w14:textId="77777777" w:rsidR="000B4CCA" w:rsidRPr="000B4CCA" w:rsidRDefault="000B4CCA" w:rsidP="000B4CCA">
            <w:pPr>
              <w:spacing w:line="360" w:lineRule="auto"/>
              <w:jc w:val="both"/>
              <w:rPr>
                <w:rFonts w:cs="Times New Roman"/>
                <w:sz w:val="24"/>
                <w:szCs w:val="24"/>
              </w:rPr>
            </w:pPr>
          </w:p>
        </w:tc>
        <w:tc>
          <w:tcPr>
            <w:tcW w:w="385" w:type="dxa"/>
          </w:tcPr>
          <w:p w14:paraId="2E3CDC03" w14:textId="77777777" w:rsidR="000B4CCA" w:rsidRPr="000B4CCA" w:rsidRDefault="000B4CCA" w:rsidP="000B4CCA">
            <w:pPr>
              <w:spacing w:line="360" w:lineRule="auto"/>
              <w:jc w:val="both"/>
              <w:rPr>
                <w:rFonts w:cs="Times New Roman"/>
                <w:sz w:val="24"/>
                <w:szCs w:val="24"/>
              </w:rPr>
            </w:pPr>
          </w:p>
        </w:tc>
        <w:tc>
          <w:tcPr>
            <w:tcW w:w="385" w:type="dxa"/>
          </w:tcPr>
          <w:p w14:paraId="6FD13ACD" w14:textId="77777777" w:rsidR="000B4CCA" w:rsidRPr="000B4CCA" w:rsidRDefault="000B4CCA" w:rsidP="000B4CCA">
            <w:pPr>
              <w:spacing w:line="360" w:lineRule="auto"/>
              <w:jc w:val="both"/>
              <w:rPr>
                <w:rFonts w:cs="Times New Roman"/>
                <w:sz w:val="24"/>
                <w:szCs w:val="24"/>
              </w:rPr>
            </w:pPr>
          </w:p>
        </w:tc>
        <w:tc>
          <w:tcPr>
            <w:tcW w:w="385" w:type="dxa"/>
          </w:tcPr>
          <w:p w14:paraId="48C9B0E6" w14:textId="77777777" w:rsidR="000B4CCA" w:rsidRPr="000B4CCA" w:rsidRDefault="000B4CCA" w:rsidP="000B4CCA">
            <w:pPr>
              <w:spacing w:line="360" w:lineRule="auto"/>
              <w:jc w:val="both"/>
              <w:rPr>
                <w:rFonts w:cs="Times New Roman"/>
                <w:sz w:val="24"/>
                <w:szCs w:val="24"/>
              </w:rPr>
            </w:pPr>
          </w:p>
        </w:tc>
        <w:tc>
          <w:tcPr>
            <w:tcW w:w="385" w:type="dxa"/>
          </w:tcPr>
          <w:p w14:paraId="7C944D14" w14:textId="77777777" w:rsidR="000B4CCA" w:rsidRPr="000B4CCA" w:rsidRDefault="000B4CCA" w:rsidP="000B4CCA">
            <w:pPr>
              <w:spacing w:line="360" w:lineRule="auto"/>
              <w:jc w:val="both"/>
              <w:rPr>
                <w:rFonts w:cs="Times New Roman"/>
                <w:sz w:val="24"/>
                <w:szCs w:val="24"/>
              </w:rPr>
            </w:pPr>
          </w:p>
        </w:tc>
        <w:tc>
          <w:tcPr>
            <w:tcW w:w="385" w:type="dxa"/>
          </w:tcPr>
          <w:p w14:paraId="605DFD30" w14:textId="77777777" w:rsidR="000B4CCA" w:rsidRPr="000B4CCA" w:rsidRDefault="000B4CCA" w:rsidP="000B4CCA">
            <w:pPr>
              <w:spacing w:line="360" w:lineRule="auto"/>
              <w:jc w:val="both"/>
              <w:rPr>
                <w:rFonts w:cs="Times New Roman"/>
                <w:sz w:val="24"/>
                <w:szCs w:val="24"/>
              </w:rPr>
            </w:pPr>
          </w:p>
        </w:tc>
        <w:tc>
          <w:tcPr>
            <w:tcW w:w="392" w:type="dxa"/>
          </w:tcPr>
          <w:p w14:paraId="10C6FD45" w14:textId="77777777" w:rsidR="000B4CCA" w:rsidRPr="000B4CCA" w:rsidRDefault="000B4CCA" w:rsidP="000B4CCA">
            <w:pPr>
              <w:spacing w:line="360" w:lineRule="auto"/>
              <w:jc w:val="both"/>
              <w:rPr>
                <w:rFonts w:cs="Times New Roman"/>
                <w:sz w:val="24"/>
                <w:szCs w:val="24"/>
              </w:rPr>
            </w:pPr>
          </w:p>
        </w:tc>
        <w:tc>
          <w:tcPr>
            <w:tcW w:w="270" w:type="dxa"/>
          </w:tcPr>
          <w:p w14:paraId="3CEF09F2" w14:textId="77777777" w:rsidR="000B4CCA" w:rsidRPr="000B4CCA" w:rsidRDefault="000B4CCA" w:rsidP="000B4CCA">
            <w:pPr>
              <w:spacing w:line="360" w:lineRule="auto"/>
              <w:jc w:val="both"/>
              <w:rPr>
                <w:rFonts w:cs="Times New Roman"/>
                <w:sz w:val="24"/>
                <w:szCs w:val="24"/>
              </w:rPr>
            </w:pPr>
          </w:p>
        </w:tc>
      </w:tr>
      <w:tr w:rsidR="000B4CCA" w:rsidRPr="000B4CCA" w14:paraId="57CB0B22" w14:textId="77777777" w:rsidTr="00E70AEC">
        <w:tc>
          <w:tcPr>
            <w:tcW w:w="1166" w:type="dxa"/>
          </w:tcPr>
          <w:p w14:paraId="4F321151" w14:textId="77777777" w:rsidR="000B4CCA" w:rsidRPr="000B4CCA" w:rsidRDefault="000B4CCA" w:rsidP="000B4CCA">
            <w:pPr>
              <w:spacing w:line="360" w:lineRule="auto"/>
              <w:jc w:val="both"/>
              <w:rPr>
                <w:rFonts w:cs="Times New Roman"/>
                <w:sz w:val="24"/>
                <w:szCs w:val="24"/>
              </w:rPr>
            </w:pPr>
            <w:r w:rsidRPr="000B4CCA">
              <w:rPr>
                <w:rFonts w:cs="Times New Roman"/>
                <w:sz w:val="24"/>
                <w:szCs w:val="24"/>
              </w:rPr>
              <w:t>Building the academy</w:t>
            </w:r>
          </w:p>
        </w:tc>
        <w:tc>
          <w:tcPr>
            <w:tcW w:w="364" w:type="dxa"/>
          </w:tcPr>
          <w:p w14:paraId="4ECF41F1" w14:textId="77777777" w:rsidR="000B4CCA" w:rsidRPr="000B4CCA" w:rsidRDefault="000B4CCA" w:rsidP="000B4CCA">
            <w:pPr>
              <w:spacing w:line="360" w:lineRule="auto"/>
              <w:jc w:val="both"/>
              <w:rPr>
                <w:rFonts w:cs="Times New Roman"/>
                <w:sz w:val="24"/>
                <w:szCs w:val="24"/>
              </w:rPr>
            </w:pPr>
          </w:p>
        </w:tc>
        <w:tc>
          <w:tcPr>
            <w:tcW w:w="272" w:type="dxa"/>
          </w:tcPr>
          <w:p w14:paraId="00219B83" w14:textId="77777777" w:rsidR="000B4CCA" w:rsidRPr="000B4CCA" w:rsidRDefault="000B4CCA" w:rsidP="000B4CCA">
            <w:pPr>
              <w:spacing w:line="360" w:lineRule="auto"/>
              <w:jc w:val="both"/>
              <w:rPr>
                <w:rFonts w:cs="Times New Roman"/>
                <w:sz w:val="24"/>
                <w:szCs w:val="24"/>
              </w:rPr>
            </w:pPr>
          </w:p>
        </w:tc>
        <w:tc>
          <w:tcPr>
            <w:tcW w:w="386" w:type="dxa"/>
          </w:tcPr>
          <w:p w14:paraId="2457A5B7" w14:textId="77777777" w:rsidR="000B4CCA" w:rsidRPr="000B4CCA" w:rsidRDefault="000B4CCA" w:rsidP="000B4CCA">
            <w:pPr>
              <w:spacing w:line="360" w:lineRule="auto"/>
              <w:jc w:val="both"/>
              <w:rPr>
                <w:rFonts w:cs="Times New Roman"/>
                <w:sz w:val="24"/>
                <w:szCs w:val="24"/>
              </w:rPr>
            </w:pPr>
          </w:p>
        </w:tc>
        <w:tc>
          <w:tcPr>
            <w:tcW w:w="386" w:type="dxa"/>
          </w:tcPr>
          <w:p w14:paraId="517D2F01" w14:textId="77777777" w:rsidR="000B4CCA" w:rsidRPr="000B4CCA" w:rsidRDefault="000B4CCA" w:rsidP="000B4CCA">
            <w:pPr>
              <w:spacing w:line="360" w:lineRule="auto"/>
              <w:jc w:val="both"/>
              <w:rPr>
                <w:rFonts w:cs="Times New Roman"/>
                <w:sz w:val="24"/>
                <w:szCs w:val="24"/>
              </w:rPr>
            </w:pPr>
          </w:p>
        </w:tc>
        <w:tc>
          <w:tcPr>
            <w:tcW w:w="386" w:type="dxa"/>
            <w:shd w:val="clear" w:color="auto" w:fill="C0504D" w:themeFill="accent2"/>
          </w:tcPr>
          <w:p w14:paraId="4A811334" w14:textId="77777777" w:rsidR="000B4CCA" w:rsidRPr="000B4CCA" w:rsidRDefault="000B4CCA" w:rsidP="000B4CCA">
            <w:pPr>
              <w:spacing w:line="360" w:lineRule="auto"/>
              <w:jc w:val="both"/>
              <w:rPr>
                <w:rFonts w:cs="Times New Roman"/>
                <w:sz w:val="24"/>
                <w:szCs w:val="24"/>
              </w:rPr>
            </w:pPr>
          </w:p>
        </w:tc>
        <w:tc>
          <w:tcPr>
            <w:tcW w:w="386" w:type="dxa"/>
            <w:shd w:val="clear" w:color="auto" w:fill="C0504D" w:themeFill="accent2"/>
          </w:tcPr>
          <w:p w14:paraId="54CA8390" w14:textId="77777777" w:rsidR="000B4CCA" w:rsidRPr="000B4CCA" w:rsidRDefault="000B4CCA" w:rsidP="000B4CCA">
            <w:pPr>
              <w:spacing w:line="360" w:lineRule="auto"/>
              <w:jc w:val="both"/>
              <w:rPr>
                <w:rFonts w:cs="Times New Roman"/>
                <w:sz w:val="24"/>
                <w:szCs w:val="24"/>
              </w:rPr>
            </w:pPr>
          </w:p>
        </w:tc>
        <w:tc>
          <w:tcPr>
            <w:tcW w:w="386" w:type="dxa"/>
            <w:shd w:val="clear" w:color="auto" w:fill="C0504D" w:themeFill="accent2"/>
          </w:tcPr>
          <w:p w14:paraId="782604B3" w14:textId="77777777" w:rsidR="000B4CCA" w:rsidRPr="000B4CCA" w:rsidRDefault="000B4CCA" w:rsidP="000B4CCA">
            <w:pPr>
              <w:spacing w:line="360" w:lineRule="auto"/>
              <w:jc w:val="both"/>
              <w:rPr>
                <w:rFonts w:cs="Times New Roman"/>
                <w:sz w:val="24"/>
                <w:szCs w:val="24"/>
              </w:rPr>
            </w:pPr>
          </w:p>
        </w:tc>
        <w:tc>
          <w:tcPr>
            <w:tcW w:w="386" w:type="dxa"/>
            <w:shd w:val="clear" w:color="auto" w:fill="C0504D" w:themeFill="accent2"/>
          </w:tcPr>
          <w:p w14:paraId="658F3B9D" w14:textId="77777777" w:rsidR="000B4CCA" w:rsidRPr="000B4CCA" w:rsidRDefault="000B4CCA" w:rsidP="000B4CCA">
            <w:pPr>
              <w:spacing w:line="360" w:lineRule="auto"/>
              <w:jc w:val="both"/>
              <w:rPr>
                <w:rFonts w:cs="Times New Roman"/>
                <w:sz w:val="24"/>
                <w:szCs w:val="24"/>
              </w:rPr>
            </w:pPr>
          </w:p>
        </w:tc>
        <w:tc>
          <w:tcPr>
            <w:tcW w:w="385" w:type="dxa"/>
            <w:shd w:val="clear" w:color="auto" w:fill="C0504D" w:themeFill="accent2"/>
          </w:tcPr>
          <w:p w14:paraId="42EEE827" w14:textId="77777777" w:rsidR="000B4CCA" w:rsidRPr="000B4CCA" w:rsidRDefault="000B4CCA" w:rsidP="000B4CCA">
            <w:pPr>
              <w:spacing w:line="360" w:lineRule="auto"/>
              <w:jc w:val="both"/>
              <w:rPr>
                <w:rFonts w:cs="Times New Roman"/>
                <w:sz w:val="24"/>
                <w:szCs w:val="24"/>
              </w:rPr>
            </w:pPr>
          </w:p>
        </w:tc>
        <w:tc>
          <w:tcPr>
            <w:tcW w:w="385" w:type="dxa"/>
            <w:shd w:val="clear" w:color="auto" w:fill="C0504D" w:themeFill="accent2"/>
          </w:tcPr>
          <w:p w14:paraId="624CEC25" w14:textId="77777777" w:rsidR="000B4CCA" w:rsidRPr="000B4CCA" w:rsidRDefault="000B4CCA" w:rsidP="000B4CCA">
            <w:pPr>
              <w:spacing w:line="360" w:lineRule="auto"/>
              <w:jc w:val="both"/>
              <w:rPr>
                <w:rFonts w:cs="Times New Roman"/>
                <w:sz w:val="24"/>
                <w:szCs w:val="24"/>
              </w:rPr>
            </w:pPr>
          </w:p>
        </w:tc>
        <w:tc>
          <w:tcPr>
            <w:tcW w:w="385" w:type="dxa"/>
            <w:shd w:val="clear" w:color="auto" w:fill="C0504D" w:themeFill="accent2"/>
          </w:tcPr>
          <w:p w14:paraId="3C0C2853" w14:textId="77777777" w:rsidR="000B4CCA" w:rsidRPr="000B4CCA" w:rsidRDefault="000B4CCA" w:rsidP="000B4CCA">
            <w:pPr>
              <w:spacing w:line="360" w:lineRule="auto"/>
              <w:jc w:val="both"/>
              <w:rPr>
                <w:rFonts w:cs="Times New Roman"/>
                <w:sz w:val="24"/>
                <w:szCs w:val="24"/>
              </w:rPr>
            </w:pPr>
          </w:p>
        </w:tc>
        <w:tc>
          <w:tcPr>
            <w:tcW w:w="385" w:type="dxa"/>
            <w:shd w:val="clear" w:color="auto" w:fill="C0504D" w:themeFill="accent2"/>
          </w:tcPr>
          <w:p w14:paraId="3973CCAC" w14:textId="77777777" w:rsidR="000B4CCA" w:rsidRPr="000B4CCA" w:rsidRDefault="000B4CCA" w:rsidP="000B4CCA">
            <w:pPr>
              <w:spacing w:line="360" w:lineRule="auto"/>
              <w:jc w:val="both"/>
              <w:rPr>
                <w:rFonts w:cs="Times New Roman"/>
                <w:sz w:val="24"/>
                <w:szCs w:val="24"/>
              </w:rPr>
            </w:pPr>
          </w:p>
        </w:tc>
        <w:tc>
          <w:tcPr>
            <w:tcW w:w="385" w:type="dxa"/>
            <w:shd w:val="clear" w:color="auto" w:fill="C0504D" w:themeFill="accent2"/>
          </w:tcPr>
          <w:p w14:paraId="2A7FB821" w14:textId="77777777" w:rsidR="000B4CCA" w:rsidRPr="000B4CCA" w:rsidRDefault="000B4CCA" w:rsidP="000B4CCA">
            <w:pPr>
              <w:spacing w:line="360" w:lineRule="auto"/>
              <w:jc w:val="both"/>
              <w:rPr>
                <w:rFonts w:cs="Times New Roman"/>
                <w:sz w:val="24"/>
                <w:szCs w:val="24"/>
              </w:rPr>
            </w:pPr>
          </w:p>
        </w:tc>
        <w:tc>
          <w:tcPr>
            <w:tcW w:w="385" w:type="dxa"/>
            <w:shd w:val="clear" w:color="auto" w:fill="C0504D" w:themeFill="accent2"/>
          </w:tcPr>
          <w:p w14:paraId="00C79512" w14:textId="77777777" w:rsidR="000B4CCA" w:rsidRPr="000B4CCA" w:rsidRDefault="000B4CCA" w:rsidP="000B4CCA">
            <w:pPr>
              <w:spacing w:line="360" w:lineRule="auto"/>
              <w:jc w:val="both"/>
              <w:rPr>
                <w:rFonts w:cs="Times New Roman"/>
                <w:sz w:val="24"/>
                <w:szCs w:val="24"/>
              </w:rPr>
            </w:pPr>
          </w:p>
        </w:tc>
        <w:tc>
          <w:tcPr>
            <w:tcW w:w="385" w:type="dxa"/>
            <w:shd w:val="clear" w:color="auto" w:fill="C0504D" w:themeFill="accent2"/>
          </w:tcPr>
          <w:p w14:paraId="03AE872B" w14:textId="77777777" w:rsidR="000B4CCA" w:rsidRPr="000B4CCA" w:rsidRDefault="000B4CCA" w:rsidP="000B4CCA">
            <w:pPr>
              <w:spacing w:line="360" w:lineRule="auto"/>
              <w:jc w:val="both"/>
              <w:rPr>
                <w:rFonts w:cs="Times New Roman"/>
                <w:sz w:val="24"/>
                <w:szCs w:val="24"/>
              </w:rPr>
            </w:pPr>
          </w:p>
        </w:tc>
        <w:tc>
          <w:tcPr>
            <w:tcW w:w="385" w:type="dxa"/>
            <w:shd w:val="clear" w:color="auto" w:fill="C0504D" w:themeFill="accent2"/>
          </w:tcPr>
          <w:p w14:paraId="598435DE" w14:textId="77777777" w:rsidR="000B4CCA" w:rsidRPr="000B4CCA" w:rsidRDefault="000B4CCA" w:rsidP="000B4CCA">
            <w:pPr>
              <w:spacing w:line="360" w:lineRule="auto"/>
              <w:jc w:val="both"/>
              <w:rPr>
                <w:rFonts w:cs="Times New Roman"/>
                <w:sz w:val="24"/>
                <w:szCs w:val="24"/>
              </w:rPr>
            </w:pPr>
          </w:p>
        </w:tc>
        <w:tc>
          <w:tcPr>
            <w:tcW w:w="385" w:type="dxa"/>
            <w:shd w:val="clear" w:color="auto" w:fill="C0504D" w:themeFill="accent2"/>
          </w:tcPr>
          <w:p w14:paraId="4013624B" w14:textId="77777777" w:rsidR="000B4CCA" w:rsidRPr="000B4CCA" w:rsidRDefault="000B4CCA" w:rsidP="000B4CCA">
            <w:pPr>
              <w:spacing w:line="360" w:lineRule="auto"/>
              <w:jc w:val="both"/>
              <w:rPr>
                <w:rFonts w:cs="Times New Roman"/>
                <w:sz w:val="24"/>
                <w:szCs w:val="24"/>
              </w:rPr>
            </w:pPr>
          </w:p>
        </w:tc>
        <w:tc>
          <w:tcPr>
            <w:tcW w:w="385" w:type="dxa"/>
            <w:shd w:val="clear" w:color="auto" w:fill="C0504D" w:themeFill="accent2"/>
          </w:tcPr>
          <w:p w14:paraId="42AEAD44" w14:textId="77777777" w:rsidR="000B4CCA" w:rsidRPr="000B4CCA" w:rsidRDefault="000B4CCA" w:rsidP="000B4CCA">
            <w:pPr>
              <w:spacing w:line="360" w:lineRule="auto"/>
              <w:jc w:val="both"/>
              <w:rPr>
                <w:rFonts w:cs="Times New Roman"/>
                <w:sz w:val="24"/>
                <w:szCs w:val="24"/>
              </w:rPr>
            </w:pPr>
          </w:p>
        </w:tc>
        <w:tc>
          <w:tcPr>
            <w:tcW w:w="385" w:type="dxa"/>
            <w:shd w:val="clear" w:color="auto" w:fill="C0504D" w:themeFill="accent2"/>
          </w:tcPr>
          <w:p w14:paraId="4239D143" w14:textId="77777777" w:rsidR="000B4CCA" w:rsidRPr="000B4CCA" w:rsidRDefault="000B4CCA" w:rsidP="000B4CCA">
            <w:pPr>
              <w:spacing w:line="360" w:lineRule="auto"/>
              <w:jc w:val="both"/>
              <w:rPr>
                <w:rFonts w:cs="Times New Roman"/>
                <w:sz w:val="24"/>
                <w:szCs w:val="24"/>
              </w:rPr>
            </w:pPr>
          </w:p>
        </w:tc>
        <w:tc>
          <w:tcPr>
            <w:tcW w:w="385" w:type="dxa"/>
            <w:shd w:val="clear" w:color="auto" w:fill="C0504D" w:themeFill="accent2"/>
          </w:tcPr>
          <w:p w14:paraId="3F1DBCB9" w14:textId="77777777" w:rsidR="000B4CCA" w:rsidRPr="000B4CCA" w:rsidRDefault="000B4CCA" w:rsidP="000B4CCA">
            <w:pPr>
              <w:spacing w:line="360" w:lineRule="auto"/>
              <w:jc w:val="both"/>
              <w:rPr>
                <w:rFonts w:cs="Times New Roman"/>
                <w:sz w:val="24"/>
                <w:szCs w:val="24"/>
              </w:rPr>
            </w:pPr>
          </w:p>
        </w:tc>
        <w:tc>
          <w:tcPr>
            <w:tcW w:w="385" w:type="dxa"/>
            <w:shd w:val="clear" w:color="auto" w:fill="C0504D" w:themeFill="accent2"/>
          </w:tcPr>
          <w:p w14:paraId="72DDE6B0" w14:textId="77777777" w:rsidR="000B4CCA" w:rsidRPr="000B4CCA" w:rsidRDefault="000B4CCA" w:rsidP="000B4CCA">
            <w:pPr>
              <w:spacing w:line="360" w:lineRule="auto"/>
              <w:jc w:val="both"/>
              <w:rPr>
                <w:rFonts w:cs="Times New Roman"/>
                <w:sz w:val="24"/>
                <w:szCs w:val="24"/>
              </w:rPr>
            </w:pPr>
          </w:p>
        </w:tc>
        <w:tc>
          <w:tcPr>
            <w:tcW w:w="385" w:type="dxa"/>
            <w:shd w:val="clear" w:color="auto" w:fill="C0504D" w:themeFill="accent2"/>
          </w:tcPr>
          <w:p w14:paraId="45E7D3D7" w14:textId="77777777" w:rsidR="000B4CCA" w:rsidRPr="000B4CCA" w:rsidRDefault="000B4CCA" w:rsidP="000B4CCA">
            <w:pPr>
              <w:spacing w:line="360" w:lineRule="auto"/>
              <w:jc w:val="both"/>
              <w:rPr>
                <w:rFonts w:cs="Times New Roman"/>
                <w:sz w:val="24"/>
                <w:szCs w:val="24"/>
              </w:rPr>
            </w:pPr>
          </w:p>
        </w:tc>
        <w:tc>
          <w:tcPr>
            <w:tcW w:w="392" w:type="dxa"/>
            <w:shd w:val="clear" w:color="auto" w:fill="C0504D" w:themeFill="accent2"/>
          </w:tcPr>
          <w:p w14:paraId="69B6BA24" w14:textId="77777777" w:rsidR="000B4CCA" w:rsidRPr="000B4CCA" w:rsidRDefault="000B4CCA" w:rsidP="000B4CCA">
            <w:pPr>
              <w:spacing w:line="360" w:lineRule="auto"/>
              <w:jc w:val="both"/>
              <w:rPr>
                <w:rFonts w:cs="Times New Roman"/>
                <w:sz w:val="24"/>
                <w:szCs w:val="24"/>
              </w:rPr>
            </w:pPr>
          </w:p>
        </w:tc>
        <w:tc>
          <w:tcPr>
            <w:tcW w:w="270" w:type="dxa"/>
            <w:shd w:val="clear" w:color="auto" w:fill="C0504D" w:themeFill="accent2"/>
          </w:tcPr>
          <w:p w14:paraId="220FEB85" w14:textId="77777777" w:rsidR="000B4CCA" w:rsidRPr="000B4CCA" w:rsidRDefault="000B4CCA" w:rsidP="000B4CCA">
            <w:pPr>
              <w:spacing w:line="360" w:lineRule="auto"/>
              <w:jc w:val="both"/>
              <w:rPr>
                <w:rFonts w:cs="Times New Roman"/>
                <w:sz w:val="24"/>
                <w:szCs w:val="24"/>
              </w:rPr>
            </w:pPr>
          </w:p>
        </w:tc>
      </w:tr>
      <w:tr w:rsidR="000B4CCA" w:rsidRPr="000B4CCA" w14:paraId="15904917" w14:textId="77777777" w:rsidTr="00E70AEC">
        <w:tc>
          <w:tcPr>
            <w:tcW w:w="1166" w:type="dxa"/>
          </w:tcPr>
          <w:p w14:paraId="2376EB93" w14:textId="77777777" w:rsidR="000B4CCA" w:rsidRPr="000B4CCA" w:rsidRDefault="000B4CCA" w:rsidP="000B4CCA">
            <w:pPr>
              <w:spacing w:line="360" w:lineRule="auto"/>
              <w:jc w:val="both"/>
              <w:rPr>
                <w:rFonts w:cs="Times New Roman"/>
                <w:sz w:val="24"/>
                <w:szCs w:val="24"/>
              </w:rPr>
            </w:pPr>
            <w:r w:rsidRPr="000B4CCA">
              <w:rPr>
                <w:rFonts w:cs="Times New Roman"/>
                <w:sz w:val="24"/>
                <w:szCs w:val="24"/>
              </w:rPr>
              <w:t>Hiring necessary staff</w:t>
            </w:r>
          </w:p>
        </w:tc>
        <w:tc>
          <w:tcPr>
            <w:tcW w:w="364" w:type="dxa"/>
          </w:tcPr>
          <w:p w14:paraId="2438202D" w14:textId="77777777" w:rsidR="000B4CCA" w:rsidRPr="000B4CCA" w:rsidRDefault="000B4CCA" w:rsidP="000B4CCA">
            <w:pPr>
              <w:spacing w:line="360" w:lineRule="auto"/>
              <w:jc w:val="both"/>
              <w:rPr>
                <w:rFonts w:cs="Times New Roman"/>
                <w:sz w:val="24"/>
                <w:szCs w:val="24"/>
              </w:rPr>
            </w:pPr>
          </w:p>
        </w:tc>
        <w:tc>
          <w:tcPr>
            <w:tcW w:w="272" w:type="dxa"/>
          </w:tcPr>
          <w:p w14:paraId="1837138D" w14:textId="77777777" w:rsidR="000B4CCA" w:rsidRPr="000B4CCA" w:rsidRDefault="000B4CCA" w:rsidP="000B4CCA">
            <w:pPr>
              <w:spacing w:line="360" w:lineRule="auto"/>
              <w:jc w:val="both"/>
              <w:rPr>
                <w:rFonts w:cs="Times New Roman"/>
                <w:sz w:val="24"/>
                <w:szCs w:val="24"/>
              </w:rPr>
            </w:pPr>
          </w:p>
        </w:tc>
        <w:tc>
          <w:tcPr>
            <w:tcW w:w="386" w:type="dxa"/>
          </w:tcPr>
          <w:p w14:paraId="13F5BA5A" w14:textId="77777777" w:rsidR="000B4CCA" w:rsidRPr="000B4CCA" w:rsidRDefault="000B4CCA" w:rsidP="000B4CCA">
            <w:pPr>
              <w:spacing w:line="360" w:lineRule="auto"/>
              <w:jc w:val="both"/>
              <w:rPr>
                <w:rFonts w:cs="Times New Roman"/>
                <w:sz w:val="24"/>
                <w:szCs w:val="24"/>
              </w:rPr>
            </w:pPr>
          </w:p>
        </w:tc>
        <w:tc>
          <w:tcPr>
            <w:tcW w:w="386" w:type="dxa"/>
          </w:tcPr>
          <w:p w14:paraId="54FAD607" w14:textId="77777777" w:rsidR="000B4CCA" w:rsidRPr="000B4CCA" w:rsidRDefault="000B4CCA" w:rsidP="000B4CCA">
            <w:pPr>
              <w:spacing w:line="360" w:lineRule="auto"/>
              <w:jc w:val="both"/>
              <w:rPr>
                <w:rFonts w:cs="Times New Roman"/>
                <w:sz w:val="24"/>
                <w:szCs w:val="24"/>
              </w:rPr>
            </w:pPr>
          </w:p>
        </w:tc>
        <w:tc>
          <w:tcPr>
            <w:tcW w:w="386" w:type="dxa"/>
            <w:shd w:val="clear" w:color="auto" w:fill="FFFFFF" w:themeFill="background1"/>
          </w:tcPr>
          <w:p w14:paraId="35F1A163" w14:textId="77777777" w:rsidR="000B4CCA" w:rsidRPr="000B4CCA" w:rsidRDefault="000B4CCA" w:rsidP="000B4CCA">
            <w:pPr>
              <w:spacing w:line="360" w:lineRule="auto"/>
              <w:jc w:val="both"/>
              <w:rPr>
                <w:rFonts w:cs="Times New Roman"/>
                <w:sz w:val="24"/>
                <w:szCs w:val="24"/>
              </w:rPr>
            </w:pPr>
          </w:p>
        </w:tc>
        <w:tc>
          <w:tcPr>
            <w:tcW w:w="386" w:type="dxa"/>
            <w:shd w:val="clear" w:color="auto" w:fill="FFFFFF" w:themeFill="background1"/>
          </w:tcPr>
          <w:p w14:paraId="11C91A73" w14:textId="77777777" w:rsidR="000B4CCA" w:rsidRPr="000B4CCA" w:rsidRDefault="000B4CCA" w:rsidP="000B4CCA">
            <w:pPr>
              <w:spacing w:line="360" w:lineRule="auto"/>
              <w:jc w:val="both"/>
              <w:rPr>
                <w:rFonts w:cs="Times New Roman"/>
                <w:sz w:val="24"/>
                <w:szCs w:val="24"/>
              </w:rPr>
            </w:pPr>
          </w:p>
        </w:tc>
        <w:tc>
          <w:tcPr>
            <w:tcW w:w="386" w:type="dxa"/>
            <w:shd w:val="clear" w:color="auto" w:fill="FFFFFF" w:themeFill="background1"/>
          </w:tcPr>
          <w:p w14:paraId="6B086C31" w14:textId="77777777" w:rsidR="000B4CCA" w:rsidRPr="000B4CCA" w:rsidRDefault="000B4CCA" w:rsidP="000B4CCA">
            <w:pPr>
              <w:spacing w:line="360" w:lineRule="auto"/>
              <w:jc w:val="both"/>
              <w:rPr>
                <w:rFonts w:cs="Times New Roman"/>
                <w:sz w:val="24"/>
                <w:szCs w:val="24"/>
              </w:rPr>
            </w:pPr>
          </w:p>
        </w:tc>
        <w:tc>
          <w:tcPr>
            <w:tcW w:w="386" w:type="dxa"/>
            <w:shd w:val="clear" w:color="auto" w:fill="FFFFFF" w:themeFill="background1"/>
          </w:tcPr>
          <w:p w14:paraId="3D2B7967" w14:textId="77777777" w:rsidR="000B4CCA" w:rsidRPr="000B4CCA" w:rsidRDefault="000B4CCA" w:rsidP="000B4CCA">
            <w:pPr>
              <w:spacing w:line="360" w:lineRule="auto"/>
              <w:jc w:val="both"/>
              <w:rPr>
                <w:rFonts w:cs="Times New Roman"/>
                <w:sz w:val="24"/>
                <w:szCs w:val="24"/>
              </w:rPr>
            </w:pPr>
          </w:p>
        </w:tc>
        <w:tc>
          <w:tcPr>
            <w:tcW w:w="385" w:type="dxa"/>
            <w:shd w:val="clear" w:color="auto" w:fill="FFFFFF" w:themeFill="background1"/>
          </w:tcPr>
          <w:p w14:paraId="47DD49F2" w14:textId="77777777" w:rsidR="000B4CCA" w:rsidRPr="000B4CCA" w:rsidRDefault="000B4CCA" w:rsidP="000B4CCA">
            <w:pPr>
              <w:spacing w:line="360" w:lineRule="auto"/>
              <w:jc w:val="both"/>
              <w:rPr>
                <w:rFonts w:cs="Times New Roman"/>
                <w:sz w:val="24"/>
                <w:szCs w:val="24"/>
              </w:rPr>
            </w:pPr>
          </w:p>
        </w:tc>
        <w:tc>
          <w:tcPr>
            <w:tcW w:w="385" w:type="dxa"/>
            <w:shd w:val="clear" w:color="auto" w:fill="FFFFFF" w:themeFill="background1"/>
          </w:tcPr>
          <w:p w14:paraId="0F6AA77A" w14:textId="77777777" w:rsidR="000B4CCA" w:rsidRPr="000B4CCA" w:rsidRDefault="000B4CCA" w:rsidP="000B4CCA">
            <w:pPr>
              <w:spacing w:line="360" w:lineRule="auto"/>
              <w:jc w:val="both"/>
              <w:rPr>
                <w:rFonts w:cs="Times New Roman"/>
                <w:sz w:val="24"/>
                <w:szCs w:val="24"/>
              </w:rPr>
            </w:pPr>
          </w:p>
        </w:tc>
        <w:tc>
          <w:tcPr>
            <w:tcW w:w="385" w:type="dxa"/>
            <w:shd w:val="clear" w:color="auto" w:fill="FFFFFF" w:themeFill="background1"/>
          </w:tcPr>
          <w:p w14:paraId="09A7AFA4" w14:textId="77777777" w:rsidR="000B4CCA" w:rsidRPr="000B4CCA" w:rsidRDefault="000B4CCA" w:rsidP="000B4CCA">
            <w:pPr>
              <w:spacing w:line="360" w:lineRule="auto"/>
              <w:jc w:val="both"/>
              <w:rPr>
                <w:rFonts w:cs="Times New Roman"/>
                <w:sz w:val="24"/>
                <w:szCs w:val="24"/>
              </w:rPr>
            </w:pPr>
          </w:p>
        </w:tc>
        <w:tc>
          <w:tcPr>
            <w:tcW w:w="385" w:type="dxa"/>
            <w:shd w:val="clear" w:color="auto" w:fill="FFFFFF" w:themeFill="background1"/>
          </w:tcPr>
          <w:p w14:paraId="0109E286" w14:textId="77777777" w:rsidR="000B4CCA" w:rsidRPr="000B4CCA" w:rsidRDefault="000B4CCA" w:rsidP="000B4CCA">
            <w:pPr>
              <w:spacing w:line="360" w:lineRule="auto"/>
              <w:jc w:val="both"/>
              <w:rPr>
                <w:rFonts w:cs="Times New Roman"/>
                <w:sz w:val="24"/>
                <w:szCs w:val="24"/>
              </w:rPr>
            </w:pPr>
          </w:p>
        </w:tc>
        <w:tc>
          <w:tcPr>
            <w:tcW w:w="385" w:type="dxa"/>
            <w:shd w:val="clear" w:color="auto" w:fill="FFFFFF" w:themeFill="background1"/>
          </w:tcPr>
          <w:p w14:paraId="7343EE24" w14:textId="77777777" w:rsidR="000B4CCA" w:rsidRPr="000B4CCA" w:rsidRDefault="000B4CCA" w:rsidP="000B4CCA">
            <w:pPr>
              <w:spacing w:line="360" w:lineRule="auto"/>
              <w:jc w:val="both"/>
              <w:rPr>
                <w:rFonts w:cs="Times New Roman"/>
                <w:sz w:val="24"/>
                <w:szCs w:val="24"/>
              </w:rPr>
            </w:pPr>
          </w:p>
        </w:tc>
        <w:tc>
          <w:tcPr>
            <w:tcW w:w="385" w:type="dxa"/>
            <w:shd w:val="clear" w:color="auto" w:fill="FFFFFF" w:themeFill="background1"/>
          </w:tcPr>
          <w:p w14:paraId="1013D584" w14:textId="77777777" w:rsidR="000B4CCA" w:rsidRPr="000B4CCA" w:rsidRDefault="000B4CCA" w:rsidP="000B4CCA">
            <w:pPr>
              <w:spacing w:line="360" w:lineRule="auto"/>
              <w:jc w:val="both"/>
              <w:rPr>
                <w:rFonts w:cs="Times New Roman"/>
                <w:sz w:val="24"/>
                <w:szCs w:val="24"/>
              </w:rPr>
            </w:pPr>
          </w:p>
        </w:tc>
        <w:tc>
          <w:tcPr>
            <w:tcW w:w="385" w:type="dxa"/>
            <w:shd w:val="clear" w:color="auto" w:fill="FFFFFF" w:themeFill="background1"/>
          </w:tcPr>
          <w:p w14:paraId="63F2E053" w14:textId="77777777" w:rsidR="000B4CCA" w:rsidRPr="000B4CCA" w:rsidRDefault="000B4CCA" w:rsidP="000B4CCA">
            <w:pPr>
              <w:spacing w:line="360" w:lineRule="auto"/>
              <w:jc w:val="both"/>
              <w:rPr>
                <w:rFonts w:cs="Times New Roman"/>
                <w:sz w:val="24"/>
                <w:szCs w:val="24"/>
              </w:rPr>
            </w:pPr>
          </w:p>
        </w:tc>
        <w:tc>
          <w:tcPr>
            <w:tcW w:w="385" w:type="dxa"/>
            <w:shd w:val="clear" w:color="auto" w:fill="FFFFFF" w:themeFill="background1"/>
          </w:tcPr>
          <w:p w14:paraId="7794B2E8" w14:textId="77777777" w:rsidR="000B4CCA" w:rsidRPr="000B4CCA" w:rsidRDefault="000B4CCA" w:rsidP="000B4CCA">
            <w:pPr>
              <w:spacing w:line="360" w:lineRule="auto"/>
              <w:jc w:val="both"/>
              <w:rPr>
                <w:rFonts w:cs="Times New Roman"/>
                <w:sz w:val="24"/>
                <w:szCs w:val="24"/>
              </w:rPr>
            </w:pPr>
          </w:p>
        </w:tc>
        <w:tc>
          <w:tcPr>
            <w:tcW w:w="385" w:type="dxa"/>
            <w:shd w:val="clear" w:color="auto" w:fill="FFFFFF" w:themeFill="background1"/>
          </w:tcPr>
          <w:p w14:paraId="1EA0578F" w14:textId="77777777" w:rsidR="000B4CCA" w:rsidRPr="000B4CCA" w:rsidRDefault="000B4CCA" w:rsidP="000B4CCA">
            <w:pPr>
              <w:spacing w:line="360" w:lineRule="auto"/>
              <w:jc w:val="both"/>
              <w:rPr>
                <w:rFonts w:cs="Times New Roman"/>
                <w:sz w:val="24"/>
                <w:szCs w:val="24"/>
              </w:rPr>
            </w:pPr>
          </w:p>
        </w:tc>
        <w:tc>
          <w:tcPr>
            <w:tcW w:w="385" w:type="dxa"/>
            <w:shd w:val="clear" w:color="auto" w:fill="FFFFFF" w:themeFill="background1"/>
          </w:tcPr>
          <w:p w14:paraId="084BC45F" w14:textId="77777777" w:rsidR="000B4CCA" w:rsidRPr="000B4CCA" w:rsidRDefault="000B4CCA" w:rsidP="000B4CCA">
            <w:pPr>
              <w:spacing w:line="360" w:lineRule="auto"/>
              <w:jc w:val="both"/>
              <w:rPr>
                <w:rFonts w:cs="Times New Roman"/>
                <w:sz w:val="24"/>
                <w:szCs w:val="24"/>
              </w:rPr>
            </w:pPr>
          </w:p>
        </w:tc>
        <w:tc>
          <w:tcPr>
            <w:tcW w:w="385" w:type="dxa"/>
            <w:shd w:val="clear" w:color="auto" w:fill="FFFFFF" w:themeFill="background1"/>
          </w:tcPr>
          <w:p w14:paraId="5DB9258F" w14:textId="77777777" w:rsidR="000B4CCA" w:rsidRPr="000B4CCA" w:rsidRDefault="000B4CCA" w:rsidP="000B4CCA">
            <w:pPr>
              <w:spacing w:line="360" w:lineRule="auto"/>
              <w:jc w:val="both"/>
              <w:rPr>
                <w:rFonts w:cs="Times New Roman"/>
                <w:sz w:val="24"/>
                <w:szCs w:val="24"/>
              </w:rPr>
            </w:pPr>
          </w:p>
        </w:tc>
        <w:tc>
          <w:tcPr>
            <w:tcW w:w="385" w:type="dxa"/>
            <w:shd w:val="clear" w:color="auto" w:fill="FFFFFF" w:themeFill="background1"/>
          </w:tcPr>
          <w:p w14:paraId="22E2CFDE" w14:textId="77777777" w:rsidR="000B4CCA" w:rsidRPr="000B4CCA" w:rsidRDefault="000B4CCA" w:rsidP="000B4CCA">
            <w:pPr>
              <w:spacing w:line="360" w:lineRule="auto"/>
              <w:jc w:val="both"/>
              <w:rPr>
                <w:rFonts w:cs="Times New Roman"/>
                <w:sz w:val="24"/>
                <w:szCs w:val="24"/>
              </w:rPr>
            </w:pPr>
          </w:p>
        </w:tc>
        <w:tc>
          <w:tcPr>
            <w:tcW w:w="385" w:type="dxa"/>
            <w:shd w:val="clear" w:color="auto" w:fill="FFFFFF" w:themeFill="background1"/>
          </w:tcPr>
          <w:p w14:paraId="724D4738" w14:textId="77777777" w:rsidR="000B4CCA" w:rsidRPr="000B4CCA" w:rsidRDefault="000B4CCA" w:rsidP="000B4CCA">
            <w:pPr>
              <w:spacing w:line="360" w:lineRule="auto"/>
              <w:jc w:val="both"/>
              <w:rPr>
                <w:rFonts w:cs="Times New Roman"/>
                <w:sz w:val="24"/>
                <w:szCs w:val="24"/>
              </w:rPr>
            </w:pPr>
          </w:p>
        </w:tc>
        <w:tc>
          <w:tcPr>
            <w:tcW w:w="385" w:type="dxa"/>
            <w:shd w:val="clear" w:color="auto" w:fill="FFFFFF" w:themeFill="background1"/>
          </w:tcPr>
          <w:p w14:paraId="19B22BCD" w14:textId="77777777" w:rsidR="000B4CCA" w:rsidRPr="000B4CCA" w:rsidRDefault="000B4CCA" w:rsidP="000B4CCA">
            <w:pPr>
              <w:spacing w:line="360" w:lineRule="auto"/>
              <w:jc w:val="both"/>
              <w:rPr>
                <w:rFonts w:cs="Times New Roman"/>
                <w:sz w:val="24"/>
                <w:szCs w:val="24"/>
              </w:rPr>
            </w:pPr>
          </w:p>
        </w:tc>
        <w:tc>
          <w:tcPr>
            <w:tcW w:w="392" w:type="dxa"/>
            <w:shd w:val="clear" w:color="auto" w:fill="7030A0"/>
          </w:tcPr>
          <w:p w14:paraId="63472612" w14:textId="77777777" w:rsidR="000B4CCA" w:rsidRPr="000B4CCA" w:rsidRDefault="000B4CCA" w:rsidP="000B4CCA">
            <w:pPr>
              <w:spacing w:line="360" w:lineRule="auto"/>
              <w:jc w:val="both"/>
              <w:rPr>
                <w:rFonts w:cs="Times New Roman"/>
                <w:sz w:val="24"/>
                <w:szCs w:val="24"/>
              </w:rPr>
            </w:pPr>
          </w:p>
        </w:tc>
        <w:tc>
          <w:tcPr>
            <w:tcW w:w="270" w:type="dxa"/>
            <w:shd w:val="clear" w:color="auto" w:fill="7030A0"/>
          </w:tcPr>
          <w:p w14:paraId="3B8C6F22" w14:textId="77777777" w:rsidR="000B4CCA" w:rsidRPr="000B4CCA" w:rsidRDefault="000B4CCA" w:rsidP="000B4CCA">
            <w:pPr>
              <w:spacing w:line="360" w:lineRule="auto"/>
              <w:jc w:val="both"/>
              <w:rPr>
                <w:rFonts w:cs="Times New Roman"/>
                <w:sz w:val="24"/>
                <w:szCs w:val="24"/>
              </w:rPr>
            </w:pPr>
          </w:p>
        </w:tc>
      </w:tr>
      <w:tr w:rsidR="000B4CCA" w:rsidRPr="000B4CCA" w14:paraId="6BD723B0" w14:textId="77777777" w:rsidTr="00E70AEC">
        <w:tc>
          <w:tcPr>
            <w:tcW w:w="1166" w:type="dxa"/>
          </w:tcPr>
          <w:p w14:paraId="5B50B3BF" w14:textId="77777777" w:rsidR="000B4CCA" w:rsidRPr="000B4CCA" w:rsidRDefault="000B4CCA" w:rsidP="000B4CCA">
            <w:pPr>
              <w:spacing w:line="360" w:lineRule="auto"/>
              <w:jc w:val="both"/>
              <w:rPr>
                <w:rFonts w:cs="Times New Roman"/>
                <w:sz w:val="24"/>
                <w:szCs w:val="24"/>
              </w:rPr>
            </w:pPr>
            <w:r w:rsidRPr="000B4CCA">
              <w:rPr>
                <w:rFonts w:cs="Times New Roman"/>
                <w:sz w:val="24"/>
                <w:szCs w:val="24"/>
              </w:rPr>
              <w:t xml:space="preserve">Acquiring permissions and registrations </w:t>
            </w:r>
          </w:p>
        </w:tc>
        <w:tc>
          <w:tcPr>
            <w:tcW w:w="364" w:type="dxa"/>
            <w:shd w:val="clear" w:color="auto" w:fill="FABF8F" w:themeFill="accent6" w:themeFillTint="99"/>
          </w:tcPr>
          <w:p w14:paraId="420C8FA9" w14:textId="77777777" w:rsidR="000B4CCA" w:rsidRPr="000B4CCA" w:rsidRDefault="000B4CCA" w:rsidP="000B4CCA">
            <w:pPr>
              <w:spacing w:line="360" w:lineRule="auto"/>
              <w:jc w:val="both"/>
              <w:rPr>
                <w:rFonts w:cs="Times New Roman"/>
                <w:sz w:val="24"/>
                <w:szCs w:val="24"/>
              </w:rPr>
            </w:pPr>
          </w:p>
        </w:tc>
        <w:tc>
          <w:tcPr>
            <w:tcW w:w="272" w:type="dxa"/>
            <w:shd w:val="clear" w:color="auto" w:fill="FABF8F" w:themeFill="accent6" w:themeFillTint="99"/>
          </w:tcPr>
          <w:p w14:paraId="76F02819" w14:textId="77777777" w:rsidR="000B4CCA" w:rsidRPr="000B4CCA" w:rsidRDefault="000B4CCA" w:rsidP="000B4CCA">
            <w:pPr>
              <w:spacing w:line="360" w:lineRule="auto"/>
              <w:jc w:val="both"/>
              <w:rPr>
                <w:rFonts w:cs="Times New Roman"/>
                <w:sz w:val="24"/>
                <w:szCs w:val="24"/>
              </w:rPr>
            </w:pPr>
          </w:p>
        </w:tc>
        <w:tc>
          <w:tcPr>
            <w:tcW w:w="386" w:type="dxa"/>
            <w:shd w:val="clear" w:color="auto" w:fill="FABF8F" w:themeFill="accent6" w:themeFillTint="99"/>
          </w:tcPr>
          <w:p w14:paraId="763F41E3" w14:textId="77777777" w:rsidR="000B4CCA" w:rsidRPr="000B4CCA" w:rsidRDefault="000B4CCA" w:rsidP="000B4CCA">
            <w:pPr>
              <w:spacing w:line="360" w:lineRule="auto"/>
              <w:jc w:val="both"/>
              <w:rPr>
                <w:rFonts w:cs="Times New Roman"/>
                <w:sz w:val="24"/>
                <w:szCs w:val="24"/>
              </w:rPr>
            </w:pPr>
          </w:p>
        </w:tc>
        <w:tc>
          <w:tcPr>
            <w:tcW w:w="386" w:type="dxa"/>
            <w:shd w:val="clear" w:color="auto" w:fill="FABF8F" w:themeFill="accent6" w:themeFillTint="99"/>
          </w:tcPr>
          <w:p w14:paraId="73CF9693" w14:textId="77777777" w:rsidR="000B4CCA" w:rsidRPr="000B4CCA" w:rsidRDefault="000B4CCA" w:rsidP="000B4CCA">
            <w:pPr>
              <w:spacing w:line="360" w:lineRule="auto"/>
              <w:jc w:val="both"/>
              <w:rPr>
                <w:rFonts w:cs="Times New Roman"/>
                <w:sz w:val="24"/>
                <w:szCs w:val="24"/>
              </w:rPr>
            </w:pPr>
          </w:p>
        </w:tc>
        <w:tc>
          <w:tcPr>
            <w:tcW w:w="386" w:type="dxa"/>
          </w:tcPr>
          <w:p w14:paraId="7DD08201" w14:textId="77777777" w:rsidR="000B4CCA" w:rsidRPr="000B4CCA" w:rsidRDefault="000B4CCA" w:rsidP="000B4CCA">
            <w:pPr>
              <w:spacing w:line="360" w:lineRule="auto"/>
              <w:jc w:val="both"/>
              <w:rPr>
                <w:rFonts w:cs="Times New Roman"/>
                <w:sz w:val="24"/>
                <w:szCs w:val="24"/>
              </w:rPr>
            </w:pPr>
          </w:p>
        </w:tc>
        <w:tc>
          <w:tcPr>
            <w:tcW w:w="386" w:type="dxa"/>
          </w:tcPr>
          <w:p w14:paraId="43186343" w14:textId="77777777" w:rsidR="000B4CCA" w:rsidRPr="000B4CCA" w:rsidRDefault="000B4CCA" w:rsidP="000B4CCA">
            <w:pPr>
              <w:spacing w:line="360" w:lineRule="auto"/>
              <w:jc w:val="both"/>
              <w:rPr>
                <w:rFonts w:cs="Times New Roman"/>
                <w:sz w:val="24"/>
                <w:szCs w:val="24"/>
              </w:rPr>
            </w:pPr>
          </w:p>
        </w:tc>
        <w:tc>
          <w:tcPr>
            <w:tcW w:w="386" w:type="dxa"/>
          </w:tcPr>
          <w:p w14:paraId="19A4E7C5" w14:textId="77777777" w:rsidR="000B4CCA" w:rsidRPr="000B4CCA" w:rsidRDefault="000B4CCA" w:rsidP="000B4CCA">
            <w:pPr>
              <w:spacing w:line="360" w:lineRule="auto"/>
              <w:jc w:val="both"/>
              <w:rPr>
                <w:rFonts w:cs="Times New Roman"/>
                <w:sz w:val="24"/>
                <w:szCs w:val="24"/>
              </w:rPr>
            </w:pPr>
          </w:p>
        </w:tc>
        <w:tc>
          <w:tcPr>
            <w:tcW w:w="386" w:type="dxa"/>
          </w:tcPr>
          <w:p w14:paraId="665C2FA7" w14:textId="77777777" w:rsidR="000B4CCA" w:rsidRPr="000B4CCA" w:rsidRDefault="000B4CCA" w:rsidP="000B4CCA">
            <w:pPr>
              <w:spacing w:line="360" w:lineRule="auto"/>
              <w:jc w:val="both"/>
              <w:rPr>
                <w:rFonts w:cs="Times New Roman"/>
                <w:sz w:val="24"/>
                <w:szCs w:val="24"/>
              </w:rPr>
            </w:pPr>
          </w:p>
        </w:tc>
        <w:tc>
          <w:tcPr>
            <w:tcW w:w="385" w:type="dxa"/>
          </w:tcPr>
          <w:p w14:paraId="799D179F" w14:textId="77777777" w:rsidR="000B4CCA" w:rsidRPr="000B4CCA" w:rsidRDefault="000B4CCA" w:rsidP="000B4CCA">
            <w:pPr>
              <w:spacing w:line="360" w:lineRule="auto"/>
              <w:jc w:val="both"/>
              <w:rPr>
                <w:rFonts w:cs="Times New Roman"/>
                <w:sz w:val="24"/>
                <w:szCs w:val="24"/>
              </w:rPr>
            </w:pPr>
          </w:p>
        </w:tc>
        <w:tc>
          <w:tcPr>
            <w:tcW w:w="385" w:type="dxa"/>
          </w:tcPr>
          <w:p w14:paraId="1AA01591" w14:textId="77777777" w:rsidR="000B4CCA" w:rsidRPr="000B4CCA" w:rsidRDefault="000B4CCA" w:rsidP="000B4CCA">
            <w:pPr>
              <w:spacing w:line="360" w:lineRule="auto"/>
              <w:jc w:val="both"/>
              <w:rPr>
                <w:rFonts w:cs="Times New Roman"/>
                <w:sz w:val="24"/>
                <w:szCs w:val="24"/>
              </w:rPr>
            </w:pPr>
          </w:p>
        </w:tc>
        <w:tc>
          <w:tcPr>
            <w:tcW w:w="385" w:type="dxa"/>
          </w:tcPr>
          <w:p w14:paraId="0A68173F" w14:textId="77777777" w:rsidR="000B4CCA" w:rsidRPr="000B4CCA" w:rsidRDefault="000B4CCA" w:rsidP="000B4CCA">
            <w:pPr>
              <w:spacing w:line="360" w:lineRule="auto"/>
              <w:jc w:val="both"/>
              <w:rPr>
                <w:rFonts w:cs="Times New Roman"/>
                <w:sz w:val="24"/>
                <w:szCs w:val="24"/>
              </w:rPr>
            </w:pPr>
          </w:p>
        </w:tc>
        <w:tc>
          <w:tcPr>
            <w:tcW w:w="385" w:type="dxa"/>
          </w:tcPr>
          <w:p w14:paraId="56508EDF" w14:textId="77777777" w:rsidR="000B4CCA" w:rsidRPr="000B4CCA" w:rsidRDefault="000B4CCA" w:rsidP="000B4CCA">
            <w:pPr>
              <w:spacing w:line="360" w:lineRule="auto"/>
              <w:jc w:val="both"/>
              <w:rPr>
                <w:rFonts w:cs="Times New Roman"/>
                <w:sz w:val="24"/>
                <w:szCs w:val="24"/>
              </w:rPr>
            </w:pPr>
          </w:p>
        </w:tc>
        <w:tc>
          <w:tcPr>
            <w:tcW w:w="385" w:type="dxa"/>
          </w:tcPr>
          <w:p w14:paraId="6B85E9AF" w14:textId="77777777" w:rsidR="000B4CCA" w:rsidRPr="000B4CCA" w:rsidRDefault="000B4CCA" w:rsidP="000B4CCA">
            <w:pPr>
              <w:spacing w:line="360" w:lineRule="auto"/>
              <w:jc w:val="both"/>
              <w:rPr>
                <w:rFonts w:cs="Times New Roman"/>
                <w:sz w:val="24"/>
                <w:szCs w:val="24"/>
              </w:rPr>
            </w:pPr>
          </w:p>
        </w:tc>
        <w:tc>
          <w:tcPr>
            <w:tcW w:w="385" w:type="dxa"/>
          </w:tcPr>
          <w:p w14:paraId="0B62D544" w14:textId="77777777" w:rsidR="000B4CCA" w:rsidRPr="000B4CCA" w:rsidRDefault="000B4CCA" w:rsidP="000B4CCA">
            <w:pPr>
              <w:spacing w:line="360" w:lineRule="auto"/>
              <w:jc w:val="both"/>
              <w:rPr>
                <w:rFonts w:cs="Times New Roman"/>
                <w:sz w:val="24"/>
                <w:szCs w:val="24"/>
              </w:rPr>
            </w:pPr>
          </w:p>
        </w:tc>
        <w:tc>
          <w:tcPr>
            <w:tcW w:w="385" w:type="dxa"/>
          </w:tcPr>
          <w:p w14:paraId="699C3A63" w14:textId="77777777" w:rsidR="000B4CCA" w:rsidRPr="000B4CCA" w:rsidRDefault="000B4CCA" w:rsidP="000B4CCA">
            <w:pPr>
              <w:spacing w:line="360" w:lineRule="auto"/>
              <w:jc w:val="both"/>
              <w:rPr>
                <w:rFonts w:cs="Times New Roman"/>
                <w:sz w:val="24"/>
                <w:szCs w:val="24"/>
              </w:rPr>
            </w:pPr>
          </w:p>
        </w:tc>
        <w:tc>
          <w:tcPr>
            <w:tcW w:w="385" w:type="dxa"/>
          </w:tcPr>
          <w:p w14:paraId="2978DA02" w14:textId="77777777" w:rsidR="000B4CCA" w:rsidRPr="000B4CCA" w:rsidRDefault="000B4CCA" w:rsidP="000B4CCA">
            <w:pPr>
              <w:spacing w:line="360" w:lineRule="auto"/>
              <w:jc w:val="both"/>
              <w:rPr>
                <w:rFonts w:cs="Times New Roman"/>
                <w:sz w:val="24"/>
                <w:szCs w:val="24"/>
              </w:rPr>
            </w:pPr>
          </w:p>
        </w:tc>
        <w:tc>
          <w:tcPr>
            <w:tcW w:w="385" w:type="dxa"/>
          </w:tcPr>
          <w:p w14:paraId="1C5043BD" w14:textId="77777777" w:rsidR="000B4CCA" w:rsidRPr="000B4CCA" w:rsidRDefault="000B4CCA" w:rsidP="000B4CCA">
            <w:pPr>
              <w:spacing w:line="360" w:lineRule="auto"/>
              <w:jc w:val="both"/>
              <w:rPr>
                <w:rFonts w:cs="Times New Roman"/>
                <w:sz w:val="24"/>
                <w:szCs w:val="24"/>
              </w:rPr>
            </w:pPr>
          </w:p>
        </w:tc>
        <w:tc>
          <w:tcPr>
            <w:tcW w:w="385" w:type="dxa"/>
          </w:tcPr>
          <w:p w14:paraId="4E43684D" w14:textId="77777777" w:rsidR="000B4CCA" w:rsidRPr="000B4CCA" w:rsidRDefault="000B4CCA" w:rsidP="000B4CCA">
            <w:pPr>
              <w:spacing w:line="360" w:lineRule="auto"/>
              <w:jc w:val="both"/>
              <w:rPr>
                <w:rFonts w:cs="Times New Roman"/>
                <w:sz w:val="24"/>
                <w:szCs w:val="24"/>
              </w:rPr>
            </w:pPr>
          </w:p>
        </w:tc>
        <w:tc>
          <w:tcPr>
            <w:tcW w:w="385" w:type="dxa"/>
          </w:tcPr>
          <w:p w14:paraId="0B05261F" w14:textId="77777777" w:rsidR="000B4CCA" w:rsidRPr="000B4CCA" w:rsidRDefault="000B4CCA" w:rsidP="000B4CCA">
            <w:pPr>
              <w:spacing w:line="360" w:lineRule="auto"/>
              <w:jc w:val="both"/>
              <w:rPr>
                <w:rFonts w:cs="Times New Roman"/>
                <w:sz w:val="24"/>
                <w:szCs w:val="24"/>
              </w:rPr>
            </w:pPr>
          </w:p>
        </w:tc>
        <w:tc>
          <w:tcPr>
            <w:tcW w:w="385" w:type="dxa"/>
          </w:tcPr>
          <w:p w14:paraId="5F942610" w14:textId="77777777" w:rsidR="000B4CCA" w:rsidRPr="000B4CCA" w:rsidRDefault="000B4CCA" w:rsidP="000B4CCA">
            <w:pPr>
              <w:spacing w:line="360" w:lineRule="auto"/>
              <w:jc w:val="both"/>
              <w:rPr>
                <w:rFonts w:cs="Times New Roman"/>
                <w:sz w:val="24"/>
                <w:szCs w:val="24"/>
              </w:rPr>
            </w:pPr>
          </w:p>
        </w:tc>
        <w:tc>
          <w:tcPr>
            <w:tcW w:w="385" w:type="dxa"/>
          </w:tcPr>
          <w:p w14:paraId="5185137F" w14:textId="77777777" w:rsidR="000B4CCA" w:rsidRPr="000B4CCA" w:rsidRDefault="000B4CCA" w:rsidP="000B4CCA">
            <w:pPr>
              <w:spacing w:line="360" w:lineRule="auto"/>
              <w:jc w:val="both"/>
              <w:rPr>
                <w:rFonts w:cs="Times New Roman"/>
                <w:sz w:val="24"/>
                <w:szCs w:val="24"/>
              </w:rPr>
            </w:pPr>
          </w:p>
        </w:tc>
        <w:tc>
          <w:tcPr>
            <w:tcW w:w="385" w:type="dxa"/>
          </w:tcPr>
          <w:p w14:paraId="7949C740" w14:textId="77777777" w:rsidR="000B4CCA" w:rsidRPr="000B4CCA" w:rsidRDefault="000B4CCA" w:rsidP="000B4CCA">
            <w:pPr>
              <w:spacing w:line="360" w:lineRule="auto"/>
              <w:jc w:val="both"/>
              <w:rPr>
                <w:rFonts w:cs="Times New Roman"/>
                <w:sz w:val="24"/>
                <w:szCs w:val="24"/>
              </w:rPr>
            </w:pPr>
          </w:p>
        </w:tc>
        <w:tc>
          <w:tcPr>
            <w:tcW w:w="392" w:type="dxa"/>
          </w:tcPr>
          <w:p w14:paraId="1E6DD378" w14:textId="77777777" w:rsidR="000B4CCA" w:rsidRPr="000B4CCA" w:rsidRDefault="000B4CCA" w:rsidP="000B4CCA">
            <w:pPr>
              <w:spacing w:line="360" w:lineRule="auto"/>
              <w:jc w:val="both"/>
              <w:rPr>
                <w:rFonts w:cs="Times New Roman"/>
                <w:sz w:val="24"/>
                <w:szCs w:val="24"/>
              </w:rPr>
            </w:pPr>
          </w:p>
        </w:tc>
        <w:tc>
          <w:tcPr>
            <w:tcW w:w="270" w:type="dxa"/>
          </w:tcPr>
          <w:p w14:paraId="765667C0" w14:textId="77777777" w:rsidR="000B4CCA" w:rsidRPr="000B4CCA" w:rsidRDefault="000B4CCA" w:rsidP="000B4CCA">
            <w:pPr>
              <w:spacing w:line="360" w:lineRule="auto"/>
              <w:jc w:val="both"/>
              <w:rPr>
                <w:rFonts w:cs="Times New Roman"/>
                <w:sz w:val="24"/>
                <w:szCs w:val="24"/>
              </w:rPr>
            </w:pPr>
          </w:p>
        </w:tc>
      </w:tr>
      <w:tr w:rsidR="000B4CCA" w:rsidRPr="000B4CCA" w14:paraId="060DCCCE" w14:textId="77777777" w:rsidTr="00E70AEC">
        <w:tc>
          <w:tcPr>
            <w:tcW w:w="1166" w:type="dxa"/>
          </w:tcPr>
          <w:p w14:paraId="3781095B" w14:textId="77777777" w:rsidR="000B4CCA" w:rsidRPr="000B4CCA" w:rsidRDefault="000B4CCA" w:rsidP="000B4CCA">
            <w:pPr>
              <w:spacing w:line="360" w:lineRule="auto"/>
              <w:jc w:val="both"/>
              <w:rPr>
                <w:rFonts w:cs="Times New Roman"/>
                <w:sz w:val="24"/>
                <w:szCs w:val="24"/>
              </w:rPr>
            </w:pPr>
            <w:r w:rsidRPr="000B4CCA">
              <w:rPr>
                <w:rFonts w:cs="Times New Roman"/>
                <w:sz w:val="24"/>
                <w:szCs w:val="24"/>
              </w:rPr>
              <w:lastRenderedPageBreak/>
              <w:t>Monitoring the project progress</w:t>
            </w:r>
          </w:p>
        </w:tc>
        <w:tc>
          <w:tcPr>
            <w:tcW w:w="364" w:type="dxa"/>
            <w:shd w:val="clear" w:color="auto" w:fill="F79646" w:themeFill="accent6"/>
          </w:tcPr>
          <w:p w14:paraId="6C50A99E" w14:textId="77777777" w:rsidR="000B4CCA" w:rsidRPr="000B4CCA" w:rsidRDefault="000B4CCA" w:rsidP="000B4CCA">
            <w:pPr>
              <w:spacing w:line="360" w:lineRule="auto"/>
              <w:jc w:val="both"/>
              <w:rPr>
                <w:rFonts w:cs="Times New Roman"/>
                <w:sz w:val="24"/>
                <w:szCs w:val="24"/>
              </w:rPr>
            </w:pPr>
          </w:p>
        </w:tc>
        <w:tc>
          <w:tcPr>
            <w:tcW w:w="272" w:type="dxa"/>
            <w:shd w:val="clear" w:color="auto" w:fill="F79646" w:themeFill="accent6"/>
          </w:tcPr>
          <w:p w14:paraId="6D881020" w14:textId="77777777" w:rsidR="000B4CCA" w:rsidRPr="000B4CCA" w:rsidRDefault="000B4CCA" w:rsidP="000B4CCA">
            <w:pPr>
              <w:spacing w:line="360" w:lineRule="auto"/>
              <w:jc w:val="both"/>
              <w:rPr>
                <w:rFonts w:cs="Times New Roman"/>
                <w:sz w:val="24"/>
                <w:szCs w:val="24"/>
              </w:rPr>
            </w:pPr>
          </w:p>
        </w:tc>
        <w:tc>
          <w:tcPr>
            <w:tcW w:w="386" w:type="dxa"/>
            <w:shd w:val="clear" w:color="auto" w:fill="F79646" w:themeFill="accent6"/>
          </w:tcPr>
          <w:p w14:paraId="17DF940A" w14:textId="77777777" w:rsidR="000B4CCA" w:rsidRPr="000B4CCA" w:rsidRDefault="000B4CCA" w:rsidP="000B4CCA">
            <w:pPr>
              <w:spacing w:line="360" w:lineRule="auto"/>
              <w:jc w:val="both"/>
              <w:rPr>
                <w:rFonts w:cs="Times New Roman"/>
                <w:sz w:val="24"/>
                <w:szCs w:val="24"/>
              </w:rPr>
            </w:pPr>
          </w:p>
        </w:tc>
        <w:tc>
          <w:tcPr>
            <w:tcW w:w="386" w:type="dxa"/>
            <w:shd w:val="clear" w:color="auto" w:fill="F79646" w:themeFill="accent6"/>
          </w:tcPr>
          <w:p w14:paraId="773EF336" w14:textId="77777777" w:rsidR="000B4CCA" w:rsidRPr="000B4CCA" w:rsidRDefault="000B4CCA" w:rsidP="000B4CCA">
            <w:pPr>
              <w:spacing w:line="360" w:lineRule="auto"/>
              <w:jc w:val="both"/>
              <w:rPr>
                <w:rFonts w:cs="Times New Roman"/>
                <w:sz w:val="24"/>
                <w:szCs w:val="24"/>
              </w:rPr>
            </w:pPr>
          </w:p>
        </w:tc>
        <w:tc>
          <w:tcPr>
            <w:tcW w:w="386" w:type="dxa"/>
            <w:shd w:val="clear" w:color="auto" w:fill="F79646" w:themeFill="accent6"/>
          </w:tcPr>
          <w:p w14:paraId="45054592" w14:textId="77777777" w:rsidR="000B4CCA" w:rsidRPr="000B4CCA" w:rsidRDefault="000B4CCA" w:rsidP="000B4CCA">
            <w:pPr>
              <w:spacing w:line="360" w:lineRule="auto"/>
              <w:jc w:val="both"/>
              <w:rPr>
                <w:rFonts w:cs="Times New Roman"/>
                <w:sz w:val="24"/>
                <w:szCs w:val="24"/>
              </w:rPr>
            </w:pPr>
          </w:p>
        </w:tc>
        <w:tc>
          <w:tcPr>
            <w:tcW w:w="386" w:type="dxa"/>
            <w:shd w:val="clear" w:color="auto" w:fill="F79646" w:themeFill="accent6"/>
          </w:tcPr>
          <w:p w14:paraId="764ABBB1" w14:textId="77777777" w:rsidR="000B4CCA" w:rsidRPr="000B4CCA" w:rsidRDefault="000B4CCA" w:rsidP="000B4CCA">
            <w:pPr>
              <w:spacing w:line="360" w:lineRule="auto"/>
              <w:jc w:val="both"/>
              <w:rPr>
                <w:rFonts w:cs="Times New Roman"/>
                <w:sz w:val="24"/>
                <w:szCs w:val="24"/>
              </w:rPr>
            </w:pPr>
          </w:p>
        </w:tc>
        <w:tc>
          <w:tcPr>
            <w:tcW w:w="386" w:type="dxa"/>
            <w:shd w:val="clear" w:color="auto" w:fill="F79646" w:themeFill="accent6"/>
          </w:tcPr>
          <w:p w14:paraId="2C0F6459" w14:textId="77777777" w:rsidR="000B4CCA" w:rsidRPr="000B4CCA" w:rsidRDefault="000B4CCA" w:rsidP="000B4CCA">
            <w:pPr>
              <w:spacing w:line="360" w:lineRule="auto"/>
              <w:jc w:val="both"/>
              <w:rPr>
                <w:rFonts w:cs="Times New Roman"/>
                <w:sz w:val="24"/>
                <w:szCs w:val="24"/>
              </w:rPr>
            </w:pPr>
          </w:p>
        </w:tc>
        <w:tc>
          <w:tcPr>
            <w:tcW w:w="386" w:type="dxa"/>
            <w:shd w:val="clear" w:color="auto" w:fill="F79646" w:themeFill="accent6"/>
          </w:tcPr>
          <w:p w14:paraId="6589654C" w14:textId="77777777" w:rsidR="000B4CCA" w:rsidRPr="000B4CCA" w:rsidRDefault="000B4CCA" w:rsidP="000B4CCA">
            <w:pPr>
              <w:spacing w:line="360" w:lineRule="auto"/>
              <w:jc w:val="both"/>
              <w:rPr>
                <w:rFonts w:cs="Times New Roman"/>
                <w:sz w:val="24"/>
                <w:szCs w:val="24"/>
              </w:rPr>
            </w:pPr>
          </w:p>
        </w:tc>
        <w:tc>
          <w:tcPr>
            <w:tcW w:w="385" w:type="dxa"/>
            <w:shd w:val="clear" w:color="auto" w:fill="F79646" w:themeFill="accent6"/>
          </w:tcPr>
          <w:p w14:paraId="630012F0" w14:textId="77777777" w:rsidR="000B4CCA" w:rsidRPr="000B4CCA" w:rsidRDefault="000B4CCA" w:rsidP="000B4CCA">
            <w:pPr>
              <w:spacing w:line="360" w:lineRule="auto"/>
              <w:jc w:val="both"/>
              <w:rPr>
                <w:rFonts w:cs="Times New Roman"/>
                <w:sz w:val="24"/>
                <w:szCs w:val="24"/>
              </w:rPr>
            </w:pPr>
          </w:p>
        </w:tc>
        <w:tc>
          <w:tcPr>
            <w:tcW w:w="385" w:type="dxa"/>
            <w:shd w:val="clear" w:color="auto" w:fill="F79646" w:themeFill="accent6"/>
          </w:tcPr>
          <w:p w14:paraId="14E36478" w14:textId="77777777" w:rsidR="000B4CCA" w:rsidRPr="000B4CCA" w:rsidRDefault="000B4CCA" w:rsidP="000B4CCA">
            <w:pPr>
              <w:spacing w:line="360" w:lineRule="auto"/>
              <w:jc w:val="both"/>
              <w:rPr>
                <w:rFonts w:cs="Times New Roman"/>
                <w:sz w:val="24"/>
                <w:szCs w:val="24"/>
              </w:rPr>
            </w:pPr>
          </w:p>
        </w:tc>
        <w:tc>
          <w:tcPr>
            <w:tcW w:w="385" w:type="dxa"/>
            <w:shd w:val="clear" w:color="auto" w:fill="F79646" w:themeFill="accent6"/>
          </w:tcPr>
          <w:p w14:paraId="72921CEB" w14:textId="77777777" w:rsidR="000B4CCA" w:rsidRPr="000B4CCA" w:rsidRDefault="000B4CCA" w:rsidP="000B4CCA">
            <w:pPr>
              <w:spacing w:line="360" w:lineRule="auto"/>
              <w:jc w:val="both"/>
              <w:rPr>
                <w:rFonts w:cs="Times New Roman"/>
                <w:sz w:val="24"/>
                <w:szCs w:val="24"/>
              </w:rPr>
            </w:pPr>
          </w:p>
        </w:tc>
        <w:tc>
          <w:tcPr>
            <w:tcW w:w="385" w:type="dxa"/>
            <w:shd w:val="clear" w:color="auto" w:fill="F79646" w:themeFill="accent6"/>
          </w:tcPr>
          <w:p w14:paraId="6A6C4E97" w14:textId="77777777" w:rsidR="000B4CCA" w:rsidRPr="000B4CCA" w:rsidRDefault="000B4CCA" w:rsidP="000B4CCA">
            <w:pPr>
              <w:spacing w:line="360" w:lineRule="auto"/>
              <w:jc w:val="both"/>
              <w:rPr>
                <w:rFonts w:cs="Times New Roman"/>
                <w:sz w:val="24"/>
                <w:szCs w:val="24"/>
              </w:rPr>
            </w:pPr>
          </w:p>
        </w:tc>
        <w:tc>
          <w:tcPr>
            <w:tcW w:w="385" w:type="dxa"/>
            <w:shd w:val="clear" w:color="auto" w:fill="F79646" w:themeFill="accent6"/>
          </w:tcPr>
          <w:p w14:paraId="580FF45C" w14:textId="77777777" w:rsidR="000B4CCA" w:rsidRPr="000B4CCA" w:rsidRDefault="000B4CCA" w:rsidP="000B4CCA">
            <w:pPr>
              <w:spacing w:line="360" w:lineRule="auto"/>
              <w:jc w:val="both"/>
              <w:rPr>
                <w:rFonts w:cs="Times New Roman"/>
                <w:sz w:val="24"/>
                <w:szCs w:val="24"/>
              </w:rPr>
            </w:pPr>
          </w:p>
        </w:tc>
        <w:tc>
          <w:tcPr>
            <w:tcW w:w="385" w:type="dxa"/>
            <w:shd w:val="clear" w:color="auto" w:fill="F79646" w:themeFill="accent6"/>
          </w:tcPr>
          <w:p w14:paraId="771E50C6" w14:textId="77777777" w:rsidR="000B4CCA" w:rsidRPr="000B4CCA" w:rsidRDefault="000B4CCA" w:rsidP="000B4CCA">
            <w:pPr>
              <w:spacing w:line="360" w:lineRule="auto"/>
              <w:jc w:val="both"/>
              <w:rPr>
                <w:rFonts w:cs="Times New Roman"/>
                <w:sz w:val="24"/>
                <w:szCs w:val="24"/>
              </w:rPr>
            </w:pPr>
          </w:p>
        </w:tc>
        <w:tc>
          <w:tcPr>
            <w:tcW w:w="385" w:type="dxa"/>
            <w:shd w:val="clear" w:color="auto" w:fill="F79646" w:themeFill="accent6"/>
          </w:tcPr>
          <w:p w14:paraId="610DB696" w14:textId="77777777" w:rsidR="000B4CCA" w:rsidRPr="000B4CCA" w:rsidRDefault="000B4CCA" w:rsidP="000B4CCA">
            <w:pPr>
              <w:spacing w:line="360" w:lineRule="auto"/>
              <w:jc w:val="both"/>
              <w:rPr>
                <w:rFonts w:cs="Times New Roman"/>
                <w:sz w:val="24"/>
                <w:szCs w:val="24"/>
              </w:rPr>
            </w:pPr>
          </w:p>
        </w:tc>
        <w:tc>
          <w:tcPr>
            <w:tcW w:w="385" w:type="dxa"/>
            <w:shd w:val="clear" w:color="auto" w:fill="F79646" w:themeFill="accent6"/>
          </w:tcPr>
          <w:p w14:paraId="66227FAB" w14:textId="77777777" w:rsidR="000B4CCA" w:rsidRPr="000B4CCA" w:rsidRDefault="000B4CCA" w:rsidP="000B4CCA">
            <w:pPr>
              <w:spacing w:line="360" w:lineRule="auto"/>
              <w:jc w:val="both"/>
              <w:rPr>
                <w:rFonts w:cs="Times New Roman"/>
                <w:sz w:val="24"/>
                <w:szCs w:val="24"/>
              </w:rPr>
            </w:pPr>
          </w:p>
        </w:tc>
        <w:tc>
          <w:tcPr>
            <w:tcW w:w="385" w:type="dxa"/>
            <w:shd w:val="clear" w:color="auto" w:fill="F79646" w:themeFill="accent6"/>
          </w:tcPr>
          <w:p w14:paraId="5488A188" w14:textId="77777777" w:rsidR="000B4CCA" w:rsidRPr="000B4CCA" w:rsidRDefault="000B4CCA" w:rsidP="000B4CCA">
            <w:pPr>
              <w:spacing w:line="360" w:lineRule="auto"/>
              <w:jc w:val="both"/>
              <w:rPr>
                <w:rFonts w:cs="Times New Roman"/>
                <w:sz w:val="24"/>
                <w:szCs w:val="24"/>
              </w:rPr>
            </w:pPr>
          </w:p>
        </w:tc>
        <w:tc>
          <w:tcPr>
            <w:tcW w:w="385" w:type="dxa"/>
            <w:shd w:val="clear" w:color="auto" w:fill="F79646" w:themeFill="accent6"/>
          </w:tcPr>
          <w:p w14:paraId="18A9B327" w14:textId="77777777" w:rsidR="000B4CCA" w:rsidRPr="000B4CCA" w:rsidRDefault="000B4CCA" w:rsidP="000B4CCA">
            <w:pPr>
              <w:spacing w:line="360" w:lineRule="auto"/>
              <w:jc w:val="both"/>
              <w:rPr>
                <w:rFonts w:cs="Times New Roman"/>
                <w:sz w:val="24"/>
                <w:szCs w:val="24"/>
              </w:rPr>
            </w:pPr>
          </w:p>
        </w:tc>
        <w:tc>
          <w:tcPr>
            <w:tcW w:w="385" w:type="dxa"/>
            <w:shd w:val="clear" w:color="auto" w:fill="F79646" w:themeFill="accent6"/>
          </w:tcPr>
          <w:p w14:paraId="414AA35A" w14:textId="77777777" w:rsidR="000B4CCA" w:rsidRPr="000B4CCA" w:rsidRDefault="000B4CCA" w:rsidP="000B4CCA">
            <w:pPr>
              <w:spacing w:line="360" w:lineRule="auto"/>
              <w:jc w:val="both"/>
              <w:rPr>
                <w:rFonts w:cs="Times New Roman"/>
                <w:sz w:val="24"/>
                <w:szCs w:val="24"/>
              </w:rPr>
            </w:pPr>
          </w:p>
        </w:tc>
        <w:tc>
          <w:tcPr>
            <w:tcW w:w="385" w:type="dxa"/>
            <w:shd w:val="clear" w:color="auto" w:fill="F79646" w:themeFill="accent6"/>
          </w:tcPr>
          <w:p w14:paraId="676998C6" w14:textId="77777777" w:rsidR="000B4CCA" w:rsidRPr="000B4CCA" w:rsidRDefault="000B4CCA" w:rsidP="000B4CCA">
            <w:pPr>
              <w:spacing w:line="360" w:lineRule="auto"/>
              <w:jc w:val="both"/>
              <w:rPr>
                <w:rFonts w:cs="Times New Roman"/>
                <w:sz w:val="24"/>
                <w:szCs w:val="24"/>
              </w:rPr>
            </w:pPr>
          </w:p>
        </w:tc>
        <w:tc>
          <w:tcPr>
            <w:tcW w:w="385" w:type="dxa"/>
            <w:shd w:val="clear" w:color="auto" w:fill="F79646" w:themeFill="accent6"/>
          </w:tcPr>
          <w:p w14:paraId="5916BF0B" w14:textId="77777777" w:rsidR="000B4CCA" w:rsidRPr="000B4CCA" w:rsidRDefault="000B4CCA" w:rsidP="000B4CCA">
            <w:pPr>
              <w:spacing w:line="360" w:lineRule="auto"/>
              <w:jc w:val="both"/>
              <w:rPr>
                <w:rFonts w:cs="Times New Roman"/>
                <w:sz w:val="24"/>
                <w:szCs w:val="24"/>
              </w:rPr>
            </w:pPr>
          </w:p>
        </w:tc>
        <w:tc>
          <w:tcPr>
            <w:tcW w:w="385" w:type="dxa"/>
            <w:shd w:val="clear" w:color="auto" w:fill="F79646" w:themeFill="accent6"/>
          </w:tcPr>
          <w:p w14:paraId="58ABDE0A" w14:textId="77777777" w:rsidR="000B4CCA" w:rsidRPr="000B4CCA" w:rsidRDefault="000B4CCA" w:rsidP="000B4CCA">
            <w:pPr>
              <w:spacing w:line="360" w:lineRule="auto"/>
              <w:jc w:val="both"/>
              <w:rPr>
                <w:rFonts w:cs="Times New Roman"/>
                <w:sz w:val="24"/>
                <w:szCs w:val="24"/>
              </w:rPr>
            </w:pPr>
          </w:p>
        </w:tc>
        <w:tc>
          <w:tcPr>
            <w:tcW w:w="392" w:type="dxa"/>
            <w:shd w:val="clear" w:color="auto" w:fill="F79646" w:themeFill="accent6"/>
          </w:tcPr>
          <w:p w14:paraId="547205B1" w14:textId="77777777" w:rsidR="000B4CCA" w:rsidRPr="000B4CCA" w:rsidRDefault="000B4CCA" w:rsidP="000B4CCA">
            <w:pPr>
              <w:spacing w:line="360" w:lineRule="auto"/>
              <w:jc w:val="both"/>
              <w:rPr>
                <w:rFonts w:cs="Times New Roman"/>
                <w:sz w:val="24"/>
                <w:szCs w:val="24"/>
              </w:rPr>
            </w:pPr>
          </w:p>
        </w:tc>
        <w:tc>
          <w:tcPr>
            <w:tcW w:w="270" w:type="dxa"/>
            <w:shd w:val="clear" w:color="auto" w:fill="F79646" w:themeFill="accent6"/>
          </w:tcPr>
          <w:p w14:paraId="35512BE5" w14:textId="77777777" w:rsidR="000B4CCA" w:rsidRPr="000B4CCA" w:rsidRDefault="000B4CCA" w:rsidP="000B4CCA">
            <w:pPr>
              <w:spacing w:line="360" w:lineRule="auto"/>
              <w:jc w:val="both"/>
              <w:rPr>
                <w:rFonts w:cs="Times New Roman"/>
                <w:sz w:val="24"/>
                <w:szCs w:val="24"/>
              </w:rPr>
            </w:pPr>
          </w:p>
        </w:tc>
      </w:tr>
    </w:tbl>
    <w:p w14:paraId="5D0B481B" w14:textId="77777777" w:rsidR="000B4CCA" w:rsidRPr="00801123" w:rsidRDefault="000B4CCA" w:rsidP="00801123">
      <w:pPr>
        <w:spacing w:line="360" w:lineRule="auto"/>
        <w:jc w:val="both"/>
        <w:rPr>
          <w:rFonts w:cs="Times New Roman"/>
          <w:sz w:val="24"/>
          <w:szCs w:val="24"/>
          <w:lang w:val="en-US"/>
        </w:rPr>
      </w:pPr>
    </w:p>
    <w:p w14:paraId="4AE20984" w14:textId="77777777" w:rsidR="00801123" w:rsidRPr="00801123" w:rsidRDefault="00801123" w:rsidP="00801123">
      <w:pPr>
        <w:spacing w:line="360" w:lineRule="auto"/>
        <w:jc w:val="both"/>
        <w:rPr>
          <w:rFonts w:cs="Times New Roman"/>
          <w:sz w:val="24"/>
          <w:szCs w:val="24"/>
          <w:lang w:val="en-US"/>
        </w:rPr>
      </w:pPr>
      <w:r w:rsidRPr="00801123">
        <w:rPr>
          <w:rFonts w:cs="Times New Roman"/>
          <w:sz w:val="24"/>
          <w:szCs w:val="24"/>
          <w:lang w:val="en-US"/>
        </w:rPr>
        <w:t xml:space="preserve">This Gantt chart for the </w:t>
      </w:r>
      <w:proofErr w:type="gramStart"/>
      <w:r w:rsidRPr="00801123">
        <w:rPr>
          <w:rFonts w:cs="Times New Roman"/>
          <w:sz w:val="24"/>
          <w:szCs w:val="24"/>
          <w:lang w:val="en-US"/>
        </w:rPr>
        <w:t>particular project</w:t>
      </w:r>
      <w:proofErr w:type="gramEnd"/>
      <w:r w:rsidRPr="00801123">
        <w:rPr>
          <w:rFonts w:cs="Times New Roman"/>
          <w:sz w:val="24"/>
          <w:szCs w:val="24"/>
          <w:lang w:val="en-US"/>
        </w:rPr>
        <w:t xml:space="preserve"> displays that the land and other utilities can be acquired simultaneously with the process of acquiring permissions. The building process cannot be initiated before the permissions are granted. The necessary staff can be hired while building academy as to secure their positions in the academy. And the monitoring will occur throughout the project life cycle. </w:t>
      </w:r>
    </w:p>
    <w:p w14:paraId="5C93F3E7" w14:textId="77777777" w:rsidR="00801123" w:rsidRPr="00801123" w:rsidRDefault="00801123" w:rsidP="00801123">
      <w:pPr>
        <w:spacing w:line="360" w:lineRule="auto"/>
        <w:jc w:val="both"/>
        <w:rPr>
          <w:rFonts w:cs="Times New Roman"/>
          <w:sz w:val="24"/>
          <w:szCs w:val="24"/>
          <w:lang w:val="en-US"/>
        </w:rPr>
      </w:pPr>
      <w:r w:rsidRPr="00801123">
        <w:rPr>
          <w:rFonts w:cs="Times New Roman"/>
          <w:sz w:val="24"/>
          <w:szCs w:val="24"/>
          <w:lang w:val="en-US"/>
        </w:rPr>
        <w:t xml:space="preserve">This chart provides insight on the aspects which are crucial for the project’s completion like acquiring permissions. It also displays that the recruitment of relevant staff can be done in a large window. The last couple of months have been chosen so that the recruited individuals don’t have be unemployed far before the completion of the project. This would reduce the professionalism of the academy and proper talents might not be intrigued to provide their services. The Gantt chart is produced on the speculated time frame which might be subjected to change (Managing projects, 2011). Unless a drastic change is necessary the project will follow the path portrayed in the chart within the margin of error. </w:t>
      </w:r>
    </w:p>
    <w:p w14:paraId="59DE2B41" w14:textId="04CB824C" w:rsidR="002B4C19" w:rsidRDefault="00801123" w:rsidP="002B4C19">
      <w:pPr>
        <w:spacing w:line="360" w:lineRule="auto"/>
        <w:jc w:val="both"/>
        <w:rPr>
          <w:rFonts w:cs="Times New Roman"/>
          <w:sz w:val="24"/>
          <w:szCs w:val="24"/>
          <w:lang w:val="en-US"/>
        </w:rPr>
      </w:pPr>
      <w:r w:rsidRPr="00801123">
        <w:rPr>
          <w:rFonts w:cs="Times New Roman"/>
          <w:sz w:val="24"/>
          <w:szCs w:val="24"/>
          <w:lang w:val="en-US"/>
        </w:rPr>
        <w:t xml:space="preserve">Along with these other tools are used </w:t>
      </w:r>
      <w:proofErr w:type="gramStart"/>
      <w:r w:rsidRPr="00801123">
        <w:rPr>
          <w:rFonts w:cs="Times New Roman"/>
          <w:sz w:val="24"/>
          <w:szCs w:val="24"/>
          <w:lang w:val="en-US"/>
        </w:rPr>
        <w:t>on the basis of</w:t>
      </w:r>
      <w:proofErr w:type="gramEnd"/>
      <w:r w:rsidRPr="00801123">
        <w:rPr>
          <w:rFonts w:cs="Times New Roman"/>
          <w:sz w:val="24"/>
          <w:szCs w:val="24"/>
          <w:lang w:val="en-US"/>
        </w:rPr>
        <w:t xml:space="preserve"> need. These include decision tree that help to take decisions based on probable outcomes, summary risk profile that distinguish between acceptable and unacceptable risks. Cause and effect diagram (fishbone diagram) for speculating actions and their corresponding affects that are associated with the project and its outcomes. </w:t>
      </w:r>
    </w:p>
    <w:p w14:paraId="0E525AFB" w14:textId="653A41CC" w:rsidR="002B4C19" w:rsidRPr="002B4C19" w:rsidRDefault="002B4C19" w:rsidP="002B4C19">
      <w:pPr>
        <w:spacing w:line="360" w:lineRule="auto"/>
        <w:jc w:val="both"/>
        <w:rPr>
          <w:rFonts w:cs="Times New Roman"/>
          <w:sz w:val="24"/>
          <w:szCs w:val="24"/>
          <w:lang w:val="en-US"/>
        </w:rPr>
      </w:pPr>
      <w:r w:rsidRPr="002B4C19">
        <w:rPr>
          <w:rFonts w:cs="Times New Roman"/>
          <w:b/>
          <w:sz w:val="24"/>
          <w:szCs w:val="24"/>
          <w:highlight w:val="yellow"/>
          <w:lang w:val="en-US"/>
        </w:rPr>
        <w:t>Risk management techniques</w:t>
      </w:r>
      <w:r>
        <w:rPr>
          <w:rFonts w:cs="Times New Roman"/>
          <w:sz w:val="24"/>
          <w:szCs w:val="24"/>
          <w:lang w:val="en-US"/>
        </w:rPr>
        <w:t>:</w:t>
      </w:r>
    </w:p>
    <w:p w14:paraId="3B2E52C7" w14:textId="77777777" w:rsidR="002B4C19" w:rsidRPr="00801123" w:rsidRDefault="002B4C19" w:rsidP="002B4C19">
      <w:pPr>
        <w:spacing w:line="360" w:lineRule="auto"/>
        <w:jc w:val="both"/>
        <w:rPr>
          <w:rFonts w:cs="Times New Roman"/>
          <w:sz w:val="24"/>
          <w:szCs w:val="24"/>
          <w:lang w:val="en-US"/>
        </w:rPr>
      </w:pPr>
      <w:r w:rsidRPr="00801123">
        <w:rPr>
          <w:rFonts w:cs="Times New Roman"/>
          <w:sz w:val="24"/>
          <w:szCs w:val="24"/>
          <w:lang w:val="en-US"/>
        </w:rPr>
        <w:t>The project of building a football academy has many areas where potential risks can be experienced. For this some risk management techniques are in place. These are discussed as follows:</w:t>
      </w:r>
    </w:p>
    <w:p w14:paraId="7B2A60ED" w14:textId="77777777" w:rsidR="002B4C19" w:rsidRPr="00801123" w:rsidRDefault="002B4C19" w:rsidP="002B4C19">
      <w:pPr>
        <w:numPr>
          <w:ilvl w:val="0"/>
          <w:numId w:val="4"/>
        </w:numPr>
        <w:spacing w:line="360" w:lineRule="auto"/>
        <w:contextualSpacing/>
        <w:jc w:val="both"/>
        <w:rPr>
          <w:rFonts w:cs="Times New Roman"/>
          <w:sz w:val="24"/>
          <w:szCs w:val="24"/>
          <w:lang w:val="en-US"/>
        </w:rPr>
      </w:pPr>
      <w:r w:rsidRPr="00801123">
        <w:rPr>
          <w:rFonts w:cs="Times New Roman"/>
          <w:sz w:val="24"/>
          <w:szCs w:val="24"/>
          <w:lang w:val="en-US"/>
        </w:rPr>
        <w:t xml:space="preserve">In order to manage risks, first they </w:t>
      </w:r>
      <w:proofErr w:type="gramStart"/>
      <w:r w:rsidRPr="00801123">
        <w:rPr>
          <w:rFonts w:cs="Times New Roman"/>
          <w:sz w:val="24"/>
          <w:szCs w:val="24"/>
          <w:lang w:val="en-US"/>
        </w:rPr>
        <w:t>have to</w:t>
      </w:r>
      <w:proofErr w:type="gramEnd"/>
      <w:r w:rsidRPr="00801123">
        <w:rPr>
          <w:rFonts w:cs="Times New Roman"/>
          <w:sz w:val="24"/>
          <w:szCs w:val="24"/>
          <w:lang w:val="en-US"/>
        </w:rPr>
        <w:t xml:space="preserve"> be identified. The identification process can be aided by brainstorming sessions, surveys, SWOT analysis etc. Once the nature and influence of the risk is identified then proper strategies can be taken to address them. </w:t>
      </w:r>
    </w:p>
    <w:p w14:paraId="23D54CA0" w14:textId="77777777" w:rsidR="002B4C19" w:rsidRPr="00801123" w:rsidRDefault="002B4C19" w:rsidP="002B4C19">
      <w:pPr>
        <w:numPr>
          <w:ilvl w:val="0"/>
          <w:numId w:val="4"/>
        </w:numPr>
        <w:spacing w:line="360" w:lineRule="auto"/>
        <w:contextualSpacing/>
        <w:jc w:val="both"/>
        <w:rPr>
          <w:rFonts w:cs="Times New Roman"/>
          <w:sz w:val="24"/>
          <w:szCs w:val="24"/>
          <w:lang w:val="en-US"/>
        </w:rPr>
      </w:pPr>
      <w:r w:rsidRPr="00801123">
        <w:rPr>
          <w:rFonts w:cs="Times New Roman"/>
          <w:sz w:val="24"/>
          <w:szCs w:val="24"/>
          <w:lang w:val="en-US"/>
        </w:rPr>
        <w:lastRenderedPageBreak/>
        <w:t xml:space="preserve">Secondly, risk management requires proper analysis of the identified problems so that appropriate strategies can be formulated. The analysis might be both qualitative using intuitive judgment and quantitative using empirical data (Proctor, 2013). </w:t>
      </w:r>
    </w:p>
    <w:p w14:paraId="48E95896" w14:textId="77777777" w:rsidR="002B4C19" w:rsidRPr="00801123" w:rsidRDefault="002B4C19" w:rsidP="002B4C19">
      <w:pPr>
        <w:numPr>
          <w:ilvl w:val="0"/>
          <w:numId w:val="4"/>
        </w:numPr>
        <w:spacing w:line="360" w:lineRule="auto"/>
        <w:contextualSpacing/>
        <w:jc w:val="both"/>
        <w:rPr>
          <w:rFonts w:cs="Times New Roman"/>
          <w:sz w:val="24"/>
          <w:szCs w:val="24"/>
          <w:lang w:val="en-US"/>
        </w:rPr>
      </w:pPr>
      <w:r w:rsidRPr="00801123">
        <w:rPr>
          <w:rFonts w:cs="Times New Roman"/>
          <w:sz w:val="24"/>
          <w:szCs w:val="24"/>
          <w:lang w:val="en-US"/>
        </w:rPr>
        <w:t xml:space="preserve">In the planning phase of the project, provisions are made available for risk audits and assessments meetings which help to determine potential risks before they can do actual damage. </w:t>
      </w:r>
    </w:p>
    <w:p w14:paraId="1D01ADBF" w14:textId="77777777" w:rsidR="002B4C19" w:rsidRPr="00801123" w:rsidRDefault="002B4C19" w:rsidP="00801123">
      <w:pPr>
        <w:spacing w:line="360" w:lineRule="auto"/>
        <w:jc w:val="both"/>
        <w:rPr>
          <w:rFonts w:cs="Times New Roman"/>
          <w:sz w:val="24"/>
          <w:szCs w:val="24"/>
          <w:lang w:val="en-US"/>
        </w:rPr>
      </w:pPr>
    </w:p>
    <w:p w14:paraId="41F00420" w14:textId="77777777" w:rsidR="00801123" w:rsidRPr="00801123" w:rsidRDefault="00801123" w:rsidP="00801123">
      <w:pPr>
        <w:keepNext/>
        <w:keepLines/>
        <w:spacing w:before="240" w:after="0" w:line="360" w:lineRule="auto"/>
        <w:jc w:val="both"/>
        <w:outlineLvl w:val="0"/>
        <w:rPr>
          <w:rFonts w:eastAsiaTheme="majorEastAsia" w:cs="Times New Roman"/>
          <w:b/>
          <w:color w:val="365F91" w:themeColor="accent1" w:themeShade="BF"/>
          <w:sz w:val="24"/>
          <w:szCs w:val="24"/>
          <w:lang w:val="en-US"/>
        </w:rPr>
      </w:pPr>
      <w:bookmarkStart w:id="2" w:name="_Toc533345052"/>
      <w:r w:rsidRPr="00BC54EC">
        <w:rPr>
          <w:rFonts w:eastAsiaTheme="majorEastAsia" w:cs="Times New Roman"/>
          <w:b/>
          <w:color w:val="365F91" w:themeColor="accent1" w:themeShade="BF"/>
          <w:szCs w:val="28"/>
          <w:lang w:val="en-US"/>
        </w:rPr>
        <w:t>Project communication methods</w:t>
      </w:r>
      <w:r w:rsidRPr="00801123">
        <w:rPr>
          <w:rFonts w:eastAsiaTheme="majorEastAsia" w:cs="Times New Roman"/>
          <w:b/>
          <w:color w:val="365F91" w:themeColor="accent1" w:themeShade="BF"/>
          <w:sz w:val="24"/>
          <w:szCs w:val="24"/>
          <w:lang w:val="en-US"/>
        </w:rPr>
        <w:t>:</w:t>
      </w:r>
      <w:bookmarkEnd w:id="2"/>
    </w:p>
    <w:p w14:paraId="2FDB290D" w14:textId="77777777" w:rsidR="00801123" w:rsidRPr="00801123" w:rsidRDefault="00801123" w:rsidP="00801123">
      <w:pPr>
        <w:spacing w:line="360" w:lineRule="auto"/>
        <w:jc w:val="both"/>
        <w:rPr>
          <w:rFonts w:cs="Times New Roman"/>
          <w:sz w:val="24"/>
          <w:szCs w:val="24"/>
          <w:lang w:val="en-US"/>
        </w:rPr>
      </w:pPr>
      <w:r w:rsidRPr="00801123">
        <w:rPr>
          <w:rFonts w:cs="Times New Roman"/>
          <w:sz w:val="24"/>
          <w:szCs w:val="24"/>
          <w:lang w:val="en-US"/>
        </w:rPr>
        <w:t xml:space="preserve">Communication is one of the most essential and important aspects of any project because it ensures coordination and cooperation among all the relevant actors responsible for completing the project successfully. Without proper communication every individual associated with the project will be out of synchronization. This will result in overlapping activities and ultimately wastage of resources and inadequate utilization of time. For this </w:t>
      </w:r>
      <w:proofErr w:type="gramStart"/>
      <w:r w:rsidRPr="00801123">
        <w:rPr>
          <w:rFonts w:cs="Times New Roman"/>
          <w:sz w:val="24"/>
          <w:szCs w:val="24"/>
          <w:lang w:val="en-US"/>
        </w:rPr>
        <w:t>particular project</w:t>
      </w:r>
      <w:proofErr w:type="gramEnd"/>
      <w:r w:rsidRPr="00801123">
        <w:rPr>
          <w:rFonts w:cs="Times New Roman"/>
          <w:sz w:val="24"/>
          <w:szCs w:val="24"/>
          <w:lang w:val="en-US"/>
        </w:rPr>
        <w:t xml:space="preserve"> mainly three types of project communication methods have been used which are described as follows.</w:t>
      </w:r>
    </w:p>
    <w:p w14:paraId="05C2A102" w14:textId="77777777" w:rsidR="00801123" w:rsidRPr="00801123" w:rsidRDefault="00801123" w:rsidP="00801123">
      <w:pPr>
        <w:spacing w:line="360" w:lineRule="auto"/>
        <w:jc w:val="both"/>
        <w:rPr>
          <w:rFonts w:cs="Times New Roman"/>
          <w:b/>
          <w:sz w:val="24"/>
          <w:szCs w:val="24"/>
          <w:lang w:val="en-US"/>
        </w:rPr>
      </w:pPr>
      <w:r w:rsidRPr="002B4C19">
        <w:rPr>
          <w:rFonts w:cs="Times New Roman"/>
          <w:b/>
          <w:sz w:val="24"/>
          <w:szCs w:val="24"/>
          <w:highlight w:val="yellow"/>
          <w:lang w:val="en-US"/>
        </w:rPr>
        <w:t>Interactive communication</w:t>
      </w:r>
      <w:r w:rsidRPr="00801123">
        <w:rPr>
          <w:rFonts w:cs="Times New Roman"/>
          <w:b/>
          <w:sz w:val="24"/>
          <w:szCs w:val="24"/>
          <w:lang w:val="en-US"/>
        </w:rPr>
        <w:t>:</w:t>
      </w:r>
    </w:p>
    <w:p w14:paraId="16A76F91" w14:textId="77777777" w:rsidR="00801123" w:rsidRPr="00801123" w:rsidRDefault="00801123" w:rsidP="00801123">
      <w:pPr>
        <w:spacing w:line="360" w:lineRule="auto"/>
        <w:jc w:val="both"/>
        <w:rPr>
          <w:rFonts w:cs="Times New Roman"/>
          <w:sz w:val="24"/>
          <w:szCs w:val="24"/>
          <w:lang w:val="en-US"/>
        </w:rPr>
      </w:pPr>
      <w:r w:rsidRPr="00801123">
        <w:rPr>
          <w:rFonts w:cs="Times New Roman"/>
          <w:sz w:val="24"/>
          <w:szCs w:val="24"/>
          <w:lang w:val="en-US"/>
        </w:rPr>
        <w:t xml:space="preserve">Interactive communication refers to the live interaction between people who are related to the project. This is done through daily meetings, phone calls, video conferences etc. The methods of communication </w:t>
      </w:r>
      <w:proofErr w:type="gramStart"/>
      <w:r w:rsidRPr="00801123">
        <w:rPr>
          <w:rFonts w:cs="Times New Roman"/>
          <w:sz w:val="24"/>
          <w:szCs w:val="24"/>
          <w:lang w:val="en-US"/>
        </w:rPr>
        <w:t>is</w:t>
      </w:r>
      <w:proofErr w:type="gramEnd"/>
      <w:r w:rsidRPr="00801123">
        <w:rPr>
          <w:rFonts w:cs="Times New Roman"/>
          <w:sz w:val="24"/>
          <w:szCs w:val="24"/>
          <w:lang w:val="en-US"/>
        </w:rPr>
        <w:t xml:space="preserve"> selected based on the convenience of the individuals involved in the communication. Face to face meetings are also imbued with charts and diagrams that provide additional dimensions to the interactive nature of the communication and makes the sessions more effective (Maylor, 2010). </w:t>
      </w:r>
    </w:p>
    <w:p w14:paraId="306FDD1A" w14:textId="77777777" w:rsidR="00801123" w:rsidRPr="00801123" w:rsidRDefault="00801123" w:rsidP="00801123">
      <w:pPr>
        <w:spacing w:line="360" w:lineRule="auto"/>
        <w:jc w:val="both"/>
        <w:rPr>
          <w:rFonts w:cs="Times New Roman"/>
          <w:b/>
          <w:sz w:val="24"/>
          <w:szCs w:val="24"/>
          <w:lang w:val="en-US"/>
        </w:rPr>
      </w:pPr>
      <w:r w:rsidRPr="002B4C19">
        <w:rPr>
          <w:rFonts w:cs="Times New Roman"/>
          <w:b/>
          <w:sz w:val="24"/>
          <w:szCs w:val="24"/>
          <w:highlight w:val="yellow"/>
          <w:lang w:val="en-US"/>
        </w:rPr>
        <w:t>Push communication</w:t>
      </w:r>
      <w:r w:rsidRPr="00801123">
        <w:rPr>
          <w:rFonts w:cs="Times New Roman"/>
          <w:b/>
          <w:sz w:val="24"/>
          <w:szCs w:val="24"/>
          <w:lang w:val="en-US"/>
        </w:rPr>
        <w:t>:</w:t>
      </w:r>
    </w:p>
    <w:p w14:paraId="4E81F69A" w14:textId="77777777" w:rsidR="00801123" w:rsidRPr="00801123" w:rsidRDefault="00801123" w:rsidP="00801123">
      <w:pPr>
        <w:spacing w:line="360" w:lineRule="auto"/>
        <w:jc w:val="both"/>
        <w:rPr>
          <w:rFonts w:cs="Times New Roman"/>
          <w:sz w:val="24"/>
          <w:szCs w:val="24"/>
          <w:lang w:val="en-US"/>
        </w:rPr>
      </w:pPr>
      <w:r w:rsidRPr="00801123">
        <w:rPr>
          <w:rFonts w:cs="Times New Roman"/>
          <w:sz w:val="24"/>
          <w:szCs w:val="24"/>
          <w:lang w:val="en-US"/>
        </w:rPr>
        <w:t xml:space="preserve">In this type of </w:t>
      </w:r>
      <w:proofErr w:type="gramStart"/>
      <w:r w:rsidRPr="00801123">
        <w:rPr>
          <w:rFonts w:cs="Times New Roman"/>
          <w:sz w:val="24"/>
          <w:szCs w:val="24"/>
          <w:lang w:val="en-US"/>
        </w:rPr>
        <w:t>communication</w:t>
      </w:r>
      <w:proofErr w:type="gramEnd"/>
      <w:r w:rsidRPr="00801123">
        <w:rPr>
          <w:rFonts w:cs="Times New Roman"/>
          <w:sz w:val="24"/>
          <w:szCs w:val="24"/>
          <w:lang w:val="en-US"/>
        </w:rPr>
        <w:t xml:space="preserve"> the feedback of the receiver is not required immediately. This method was used to issue directives and orders that required to be carried out in order to progress in the project. </w:t>
      </w:r>
    </w:p>
    <w:p w14:paraId="6ADE48B6" w14:textId="77777777" w:rsidR="00801123" w:rsidRPr="00801123" w:rsidRDefault="00801123" w:rsidP="00801123">
      <w:pPr>
        <w:spacing w:line="360" w:lineRule="auto"/>
        <w:jc w:val="both"/>
        <w:rPr>
          <w:rFonts w:cs="Times New Roman"/>
          <w:b/>
          <w:sz w:val="24"/>
          <w:szCs w:val="24"/>
          <w:lang w:val="en-US"/>
        </w:rPr>
      </w:pPr>
      <w:r w:rsidRPr="002B4C19">
        <w:rPr>
          <w:rFonts w:cs="Times New Roman"/>
          <w:b/>
          <w:sz w:val="24"/>
          <w:szCs w:val="24"/>
          <w:highlight w:val="yellow"/>
          <w:lang w:val="en-US"/>
        </w:rPr>
        <w:t>Pull communication</w:t>
      </w:r>
      <w:r w:rsidRPr="00801123">
        <w:rPr>
          <w:rFonts w:cs="Times New Roman"/>
          <w:b/>
          <w:sz w:val="24"/>
          <w:szCs w:val="24"/>
          <w:lang w:val="en-US"/>
        </w:rPr>
        <w:t>:</w:t>
      </w:r>
    </w:p>
    <w:p w14:paraId="6C9854FE" w14:textId="77777777" w:rsidR="00801123" w:rsidRPr="00801123" w:rsidRDefault="00801123" w:rsidP="00801123">
      <w:pPr>
        <w:spacing w:line="360" w:lineRule="auto"/>
        <w:jc w:val="both"/>
        <w:rPr>
          <w:rFonts w:cs="Times New Roman"/>
          <w:sz w:val="24"/>
          <w:szCs w:val="24"/>
          <w:lang w:val="en-US"/>
        </w:rPr>
      </w:pPr>
      <w:r w:rsidRPr="00801123">
        <w:rPr>
          <w:rFonts w:cs="Times New Roman"/>
          <w:sz w:val="24"/>
          <w:szCs w:val="24"/>
          <w:lang w:val="en-US"/>
        </w:rPr>
        <w:t xml:space="preserve">Pull communication was used to get feedback from the employees and the relevant staff associated with completing the project. This was useful to understand the requirements and flaws of the implementation phase. </w:t>
      </w:r>
    </w:p>
    <w:p w14:paraId="2B017D40" w14:textId="77777777" w:rsidR="00801123" w:rsidRPr="00801123" w:rsidRDefault="00801123" w:rsidP="00801123">
      <w:pPr>
        <w:keepNext/>
        <w:keepLines/>
        <w:spacing w:before="240" w:after="0" w:line="360" w:lineRule="auto"/>
        <w:jc w:val="both"/>
        <w:outlineLvl w:val="0"/>
        <w:rPr>
          <w:rFonts w:eastAsiaTheme="majorEastAsia" w:cs="Times New Roman"/>
          <w:b/>
          <w:color w:val="365F91" w:themeColor="accent1" w:themeShade="BF"/>
          <w:sz w:val="24"/>
          <w:szCs w:val="24"/>
          <w:lang w:val="en-US"/>
        </w:rPr>
      </w:pPr>
      <w:bookmarkStart w:id="3" w:name="_Toc533345053"/>
      <w:r w:rsidRPr="00BC54EC">
        <w:rPr>
          <w:rFonts w:eastAsiaTheme="majorEastAsia" w:cs="Times New Roman"/>
          <w:b/>
          <w:color w:val="365F91" w:themeColor="accent1" w:themeShade="BF"/>
          <w:szCs w:val="28"/>
          <w:lang w:val="en-US"/>
        </w:rPr>
        <w:lastRenderedPageBreak/>
        <w:t>Benefits of project management</w:t>
      </w:r>
      <w:r w:rsidRPr="00801123">
        <w:rPr>
          <w:rFonts w:eastAsiaTheme="majorEastAsia" w:cs="Times New Roman"/>
          <w:b/>
          <w:color w:val="365F91" w:themeColor="accent1" w:themeShade="BF"/>
          <w:sz w:val="24"/>
          <w:szCs w:val="24"/>
          <w:lang w:val="en-US"/>
        </w:rPr>
        <w:t>:</w:t>
      </w:r>
      <w:bookmarkEnd w:id="3"/>
    </w:p>
    <w:p w14:paraId="732EC628" w14:textId="77777777" w:rsidR="00801123" w:rsidRPr="00801123" w:rsidRDefault="00801123" w:rsidP="00801123">
      <w:pPr>
        <w:spacing w:line="360" w:lineRule="auto"/>
        <w:jc w:val="both"/>
        <w:rPr>
          <w:rFonts w:cs="Times New Roman"/>
          <w:sz w:val="24"/>
          <w:szCs w:val="24"/>
          <w:lang w:val="en-US"/>
        </w:rPr>
      </w:pPr>
      <w:r w:rsidRPr="00801123">
        <w:rPr>
          <w:rFonts w:cs="Times New Roman"/>
          <w:sz w:val="24"/>
          <w:szCs w:val="24"/>
          <w:lang w:val="en-US"/>
        </w:rPr>
        <w:t>There are quite a few benefits of project management. These benefits are:</w:t>
      </w:r>
    </w:p>
    <w:p w14:paraId="6474D86D" w14:textId="77777777" w:rsidR="00801123" w:rsidRPr="00801123" w:rsidRDefault="00801123" w:rsidP="00801123">
      <w:pPr>
        <w:numPr>
          <w:ilvl w:val="0"/>
          <w:numId w:val="2"/>
        </w:numPr>
        <w:spacing w:line="360" w:lineRule="auto"/>
        <w:contextualSpacing/>
        <w:jc w:val="both"/>
        <w:rPr>
          <w:rFonts w:cs="Times New Roman"/>
          <w:sz w:val="24"/>
          <w:szCs w:val="24"/>
          <w:lang w:val="en-US"/>
        </w:rPr>
      </w:pPr>
      <w:r w:rsidRPr="00801123">
        <w:rPr>
          <w:rFonts w:cs="Times New Roman"/>
          <w:sz w:val="24"/>
          <w:szCs w:val="24"/>
          <w:lang w:val="en-US"/>
        </w:rPr>
        <w:t>The chances of achieving desired results increase.</w:t>
      </w:r>
    </w:p>
    <w:p w14:paraId="719FBD03" w14:textId="77777777" w:rsidR="00801123" w:rsidRPr="00801123" w:rsidRDefault="00801123" w:rsidP="00801123">
      <w:pPr>
        <w:numPr>
          <w:ilvl w:val="0"/>
          <w:numId w:val="2"/>
        </w:numPr>
        <w:spacing w:line="360" w:lineRule="auto"/>
        <w:contextualSpacing/>
        <w:jc w:val="both"/>
        <w:rPr>
          <w:rFonts w:cs="Times New Roman"/>
          <w:sz w:val="24"/>
          <w:szCs w:val="24"/>
          <w:lang w:val="en-US"/>
        </w:rPr>
      </w:pPr>
      <w:r w:rsidRPr="00801123">
        <w:rPr>
          <w:rFonts w:cs="Times New Roman"/>
          <w:sz w:val="24"/>
          <w:szCs w:val="24"/>
          <w:lang w:val="en-US"/>
        </w:rPr>
        <w:t xml:space="preserve">The project is justified </w:t>
      </w:r>
      <w:proofErr w:type="gramStart"/>
      <w:r w:rsidRPr="00801123">
        <w:rPr>
          <w:rFonts w:cs="Times New Roman"/>
          <w:sz w:val="24"/>
          <w:szCs w:val="24"/>
          <w:lang w:val="en-US"/>
        </w:rPr>
        <w:t>an the</w:t>
      </w:r>
      <w:proofErr w:type="gramEnd"/>
      <w:r w:rsidRPr="00801123">
        <w:rPr>
          <w:rFonts w:cs="Times New Roman"/>
          <w:sz w:val="24"/>
          <w:szCs w:val="24"/>
          <w:lang w:val="en-US"/>
        </w:rPr>
        <w:t xml:space="preserve"> outcomes are resonant with the agenda</w:t>
      </w:r>
    </w:p>
    <w:p w14:paraId="1823201E" w14:textId="77777777" w:rsidR="00801123" w:rsidRPr="00801123" w:rsidRDefault="00801123" w:rsidP="00801123">
      <w:pPr>
        <w:numPr>
          <w:ilvl w:val="0"/>
          <w:numId w:val="2"/>
        </w:numPr>
        <w:spacing w:line="360" w:lineRule="auto"/>
        <w:contextualSpacing/>
        <w:jc w:val="both"/>
        <w:rPr>
          <w:rFonts w:cs="Times New Roman"/>
          <w:sz w:val="24"/>
          <w:szCs w:val="24"/>
          <w:lang w:val="en-US"/>
        </w:rPr>
      </w:pPr>
      <w:r w:rsidRPr="00801123">
        <w:rPr>
          <w:rFonts w:cs="Times New Roman"/>
          <w:sz w:val="24"/>
          <w:szCs w:val="24"/>
          <w:lang w:val="en-US"/>
        </w:rPr>
        <w:t xml:space="preserve">The resources committed to the project can be utilized efficiently. </w:t>
      </w:r>
    </w:p>
    <w:p w14:paraId="1693D47A" w14:textId="77777777" w:rsidR="00801123" w:rsidRPr="00801123" w:rsidRDefault="00801123" w:rsidP="00801123">
      <w:pPr>
        <w:numPr>
          <w:ilvl w:val="0"/>
          <w:numId w:val="2"/>
        </w:numPr>
        <w:spacing w:line="360" w:lineRule="auto"/>
        <w:contextualSpacing/>
        <w:jc w:val="both"/>
        <w:rPr>
          <w:rFonts w:cs="Times New Roman"/>
          <w:sz w:val="24"/>
          <w:szCs w:val="24"/>
          <w:lang w:val="en-US"/>
        </w:rPr>
      </w:pPr>
      <w:r w:rsidRPr="00801123">
        <w:rPr>
          <w:rFonts w:cs="Times New Roman"/>
          <w:sz w:val="24"/>
          <w:szCs w:val="24"/>
          <w:lang w:val="en-US"/>
        </w:rPr>
        <w:t>The schedule, budget and scope can be well defined from the beginning of the project</w:t>
      </w:r>
    </w:p>
    <w:p w14:paraId="404AFAED" w14:textId="77777777" w:rsidR="00801123" w:rsidRPr="00801123" w:rsidRDefault="00801123" w:rsidP="00801123">
      <w:pPr>
        <w:numPr>
          <w:ilvl w:val="0"/>
          <w:numId w:val="2"/>
        </w:numPr>
        <w:spacing w:line="360" w:lineRule="auto"/>
        <w:contextualSpacing/>
        <w:jc w:val="both"/>
        <w:rPr>
          <w:rFonts w:cs="Times New Roman"/>
          <w:sz w:val="24"/>
          <w:szCs w:val="24"/>
          <w:lang w:val="en-US"/>
        </w:rPr>
      </w:pPr>
      <w:r w:rsidRPr="00801123">
        <w:rPr>
          <w:rFonts w:cs="Times New Roman"/>
          <w:sz w:val="24"/>
          <w:szCs w:val="24"/>
          <w:lang w:val="en-US"/>
        </w:rPr>
        <w:t xml:space="preserve">The project progress can be observed within allotted time frame (Ohara &amp; Asada, 2009). </w:t>
      </w:r>
    </w:p>
    <w:p w14:paraId="17892F31" w14:textId="77777777" w:rsidR="00801123" w:rsidRPr="00801123" w:rsidRDefault="00801123" w:rsidP="00801123">
      <w:pPr>
        <w:numPr>
          <w:ilvl w:val="0"/>
          <w:numId w:val="2"/>
        </w:numPr>
        <w:spacing w:line="360" w:lineRule="auto"/>
        <w:contextualSpacing/>
        <w:jc w:val="both"/>
        <w:rPr>
          <w:rFonts w:cs="Times New Roman"/>
          <w:sz w:val="24"/>
          <w:szCs w:val="24"/>
          <w:lang w:val="en-US"/>
        </w:rPr>
      </w:pPr>
      <w:r w:rsidRPr="00801123">
        <w:rPr>
          <w:rFonts w:cs="Times New Roman"/>
          <w:sz w:val="24"/>
          <w:szCs w:val="24"/>
          <w:lang w:val="en-US"/>
        </w:rPr>
        <w:t xml:space="preserve">The quality of the project and the productivity is maintained and increased gradually. </w:t>
      </w:r>
    </w:p>
    <w:p w14:paraId="04E41D28" w14:textId="77777777" w:rsidR="00801123" w:rsidRPr="00801123" w:rsidRDefault="00801123" w:rsidP="00801123">
      <w:pPr>
        <w:numPr>
          <w:ilvl w:val="0"/>
          <w:numId w:val="2"/>
        </w:numPr>
        <w:spacing w:line="360" w:lineRule="auto"/>
        <w:contextualSpacing/>
        <w:jc w:val="both"/>
        <w:rPr>
          <w:rFonts w:cs="Times New Roman"/>
          <w:sz w:val="24"/>
          <w:szCs w:val="24"/>
          <w:lang w:val="en-US"/>
        </w:rPr>
      </w:pPr>
      <w:r w:rsidRPr="00801123">
        <w:rPr>
          <w:rFonts w:cs="Times New Roman"/>
          <w:sz w:val="24"/>
          <w:szCs w:val="24"/>
          <w:lang w:val="en-US"/>
        </w:rPr>
        <w:t xml:space="preserve">The needs of stakeholders are addressed adequately (Wrobel &amp; Devlin, 2009). </w:t>
      </w:r>
    </w:p>
    <w:p w14:paraId="3E3F3D68" w14:textId="77777777" w:rsidR="00801123" w:rsidRPr="00801123" w:rsidRDefault="00801123" w:rsidP="00801123">
      <w:pPr>
        <w:numPr>
          <w:ilvl w:val="0"/>
          <w:numId w:val="2"/>
        </w:numPr>
        <w:spacing w:line="360" w:lineRule="auto"/>
        <w:contextualSpacing/>
        <w:jc w:val="both"/>
        <w:rPr>
          <w:rFonts w:cs="Times New Roman"/>
          <w:sz w:val="24"/>
          <w:szCs w:val="24"/>
          <w:lang w:val="en-US"/>
        </w:rPr>
      </w:pPr>
      <w:r w:rsidRPr="00801123">
        <w:rPr>
          <w:rFonts w:cs="Times New Roman"/>
          <w:sz w:val="24"/>
          <w:szCs w:val="24"/>
          <w:lang w:val="en-US"/>
        </w:rPr>
        <w:t xml:space="preserve">The satisfaction of end user is ensured. </w:t>
      </w:r>
    </w:p>
    <w:p w14:paraId="1B238943" w14:textId="77777777" w:rsidR="00801123" w:rsidRPr="00801123" w:rsidRDefault="00801123" w:rsidP="00801123">
      <w:pPr>
        <w:numPr>
          <w:ilvl w:val="0"/>
          <w:numId w:val="2"/>
        </w:numPr>
        <w:spacing w:line="360" w:lineRule="auto"/>
        <w:contextualSpacing/>
        <w:jc w:val="both"/>
        <w:rPr>
          <w:rFonts w:cs="Times New Roman"/>
          <w:sz w:val="24"/>
          <w:szCs w:val="24"/>
          <w:lang w:val="en-US"/>
        </w:rPr>
      </w:pPr>
      <w:r w:rsidRPr="00801123">
        <w:rPr>
          <w:rFonts w:cs="Times New Roman"/>
          <w:sz w:val="24"/>
          <w:szCs w:val="24"/>
          <w:lang w:val="en-US"/>
        </w:rPr>
        <w:t xml:space="preserve">Competitive advantage can be gained. </w:t>
      </w:r>
    </w:p>
    <w:p w14:paraId="3D5597F2" w14:textId="77777777" w:rsidR="00801123" w:rsidRPr="00801123" w:rsidRDefault="00801123" w:rsidP="00801123">
      <w:pPr>
        <w:spacing w:line="360" w:lineRule="auto"/>
        <w:jc w:val="both"/>
        <w:rPr>
          <w:rFonts w:cs="Times New Roman"/>
          <w:sz w:val="24"/>
          <w:szCs w:val="24"/>
          <w:lang w:val="en-US"/>
        </w:rPr>
      </w:pPr>
      <w:r w:rsidRPr="00801123">
        <w:rPr>
          <w:rFonts w:cs="Times New Roman"/>
          <w:sz w:val="24"/>
          <w:szCs w:val="24"/>
          <w:lang w:val="en-US"/>
        </w:rPr>
        <w:t xml:space="preserve">These advantages can be observed in the aforementioned project. </w:t>
      </w:r>
    </w:p>
    <w:p w14:paraId="17B2F921" w14:textId="77777777" w:rsidR="00801123" w:rsidRPr="00801123" w:rsidRDefault="00801123" w:rsidP="00801123">
      <w:pPr>
        <w:keepNext/>
        <w:keepLines/>
        <w:spacing w:before="240" w:after="0" w:line="360" w:lineRule="auto"/>
        <w:jc w:val="both"/>
        <w:outlineLvl w:val="0"/>
        <w:rPr>
          <w:rFonts w:eastAsiaTheme="majorEastAsia" w:cs="Times New Roman"/>
          <w:b/>
          <w:color w:val="365F91" w:themeColor="accent1" w:themeShade="BF"/>
          <w:sz w:val="24"/>
          <w:szCs w:val="24"/>
          <w:lang w:val="en-US"/>
        </w:rPr>
      </w:pPr>
      <w:bookmarkStart w:id="4" w:name="_Toc533345054"/>
      <w:r w:rsidRPr="00BC54EC">
        <w:rPr>
          <w:rFonts w:eastAsiaTheme="majorEastAsia" w:cs="Times New Roman"/>
          <w:b/>
          <w:color w:val="365F91" w:themeColor="accent1" w:themeShade="BF"/>
          <w:szCs w:val="28"/>
          <w:lang w:val="en-US"/>
        </w:rPr>
        <w:t>Characteristics of project manager</w:t>
      </w:r>
      <w:r w:rsidRPr="00801123">
        <w:rPr>
          <w:rFonts w:eastAsiaTheme="majorEastAsia" w:cs="Times New Roman"/>
          <w:b/>
          <w:color w:val="365F91" w:themeColor="accent1" w:themeShade="BF"/>
          <w:sz w:val="24"/>
          <w:szCs w:val="24"/>
          <w:lang w:val="en-US"/>
        </w:rPr>
        <w:t>:</w:t>
      </w:r>
      <w:bookmarkEnd w:id="4"/>
    </w:p>
    <w:p w14:paraId="480C3523" w14:textId="77777777" w:rsidR="00801123" w:rsidRPr="00801123" w:rsidRDefault="00801123" w:rsidP="00801123">
      <w:pPr>
        <w:spacing w:line="360" w:lineRule="auto"/>
        <w:jc w:val="both"/>
        <w:rPr>
          <w:rFonts w:cs="Times New Roman"/>
          <w:sz w:val="24"/>
          <w:szCs w:val="24"/>
          <w:lang w:val="en-US"/>
        </w:rPr>
      </w:pPr>
      <w:r w:rsidRPr="00801123">
        <w:rPr>
          <w:rFonts w:cs="Times New Roman"/>
          <w:sz w:val="24"/>
          <w:szCs w:val="24"/>
          <w:lang w:val="en-US"/>
        </w:rPr>
        <w:t xml:space="preserve">A </w:t>
      </w:r>
      <w:proofErr w:type="gramStart"/>
      <w:r w:rsidRPr="00801123">
        <w:rPr>
          <w:rFonts w:cs="Times New Roman"/>
          <w:sz w:val="24"/>
          <w:szCs w:val="24"/>
          <w:lang w:val="en-US"/>
        </w:rPr>
        <w:t>project managers</w:t>
      </w:r>
      <w:proofErr w:type="gramEnd"/>
      <w:r w:rsidRPr="00801123">
        <w:rPr>
          <w:rFonts w:cs="Times New Roman"/>
          <w:sz w:val="24"/>
          <w:szCs w:val="24"/>
          <w:lang w:val="en-US"/>
        </w:rPr>
        <w:t xml:space="preserve"> is responsible for managing a project by ensuring coordination and cooperation among all the functional units associated with and involved in the completion of any project. The characteristics of an effective project manager are as follows:</w:t>
      </w:r>
    </w:p>
    <w:p w14:paraId="175F6ADD" w14:textId="77777777" w:rsidR="00801123" w:rsidRPr="00801123" w:rsidRDefault="00801123" w:rsidP="00801123">
      <w:pPr>
        <w:numPr>
          <w:ilvl w:val="0"/>
          <w:numId w:val="3"/>
        </w:numPr>
        <w:spacing w:line="360" w:lineRule="auto"/>
        <w:contextualSpacing/>
        <w:jc w:val="both"/>
        <w:rPr>
          <w:rFonts w:cs="Times New Roman"/>
          <w:sz w:val="24"/>
          <w:szCs w:val="24"/>
          <w:lang w:val="en-US"/>
        </w:rPr>
      </w:pPr>
      <w:r w:rsidRPr="00801123">
        <w:rPr>
          <w:rFonts w:cs="Times New Roman"/>
          <w:sz w:val="24"/>
          <w:szCs w:val="24"/>
          <w:lang w:val="en-US"/>
        </w:rPr>
        <w:t xml:space="preserve">The manager </w:t>
      </w:r>
      <w:proofErr w:type="gramStart"/>
      <w:r w:rsidRPr="00801123">
        <w:rPr>
          <w:rFonts w:cs="Times New Roman"/>
          <w:sz w:val="24"/>
          <w:szCs w:val="24"/>
          <w:lang w:val="en-US"/>
        </w:rPr>
        <w:t>is able to</w:t>
      </w:r>
      <w:proofErr w:type="gramEnd"/>
      <w:r w:rsidRPr="00801123">
        <w:rPr>
          <w:rFonts w:cs="Times New Roman"/>
          <w:sz w:val="24"/>
          <w:szCs w:val="24"/>
          <w:lang w:val="en-US"/>
        </w:rPr>
        <w:t xml:space="preserve"> communicate a shared vision to all stakeholders. </w:t>
      </w:r>
    </w:p>
    <w:p w14:paraId="42937062" w14:textId="77777777" w:rsidR="00801123" w:rsidRPr="00801123" w:rsidRDefault="00801123" w:rsidP="00801123">
      <w:pPr>
        <w:numPr>
          <w:ilvl w:val="0"/>
          <w:numId w:val="3"/>
        </w:numPr>
        <w:spacing w:line="360" w:lineRule="auto"/>
        <w:contextualSpacing/>
        <w:jc w:val="both"/>
        <w:rPr>
          <w:rFonts w:cs="Times New Roman"/>
          <w:sz w:val="24"/>
          <w:szCs w:val="24"/>
          <w:lang w:val="en-US"/>
        </w:rPr>
      </w:pPr>
      <w:r w:rsidRPr="00801123">
        <w:rPr>
          <w:rFonts w:cs="Times New Roman"/>
          <w:sz w:val="24"/>
          <w:szCs w:val="24"/>
          <w:lang w:val="en-US"/>
        </w:rPr>
        <w:t xml:space="preserve">The manager is a good communicator and can establish common grounds with all types of groups and individuals (Williams, 2009). </w:t>
      </w:r>
    </w:p>
    <w:p w14:paraId="2D4B401C" w14:textId="77777777" w:rsidR="00801123" w:rsidRPr="00801123" w:rsidRDefault="00801123" w:rsidP="00801123">
      <w:pPr>
        <w:numPr>
          <w:ilvl w:val="0"/>
          <w:numId w:val="3"/>
        </w:numPr>
        <w:spacing w:line="360" w:lineRule="auto"/>
        <w:contextualSpacing/>
        <w:jc w:val="both"/>
        <w:rPr>
          <w:rFonts w:cs="Times New Roman"/>
          <w:sz w:val="24"/>
          <w:szCs w:val="24"/>
          <w:lang w:val="en-US"/>
        </w:rPr>
      </w:pPr>
      <w:r w:rsidRPr="00801123">
        <w:rPr>
          <w:rFonts w:cs="Times New Roman"/>
          <w:sz w:val="24"/>
          <w:szCs w:val="24"/>
          <w:lang w:val="en-US"/>
        </w:rPr>
        <w:t xml:space="preserve">The manager is enthusiastic especially </w:t>
      </w:r>
      <w:proofErr w:type="gramStart"/>
      <w:r w:rsidRPr="00801123">
        <w:rPr>
          <w:rFonts w:cs="Times New Roman"/>
          <w:sz w:val="24"/>
          <w:szCs w:val="24"/>
          <w:lang w:val="en-US"/>
        </w:rPr>
        <w:t>in regards to</w:t>
      </w:r>
      <w:proofErr w:type="gramEnd"/>
      <w:r w:rsidRPr="00801123">
        <w:rPr>
          <w:rFonts w:cs="Times New Roman"/>
          <w:sz w:val="24"/>
          <w:szCs w:val="24"/>
          <w:lang w:val="en-US"/>
        </w:rPr>
        <w:t xml:space="preserve"> the completion of the project. </w:t>
      </w:r>
    </w:p>
    <w:p w14:paraId="3AE74A37" w14:textId="77777777" w:rsidR="00801123" w:rsidRPr="00801123" w:rsidRDefault="00801123" w:rsidP="00801123">
      <w:pPr>
        <w:numPr>
          <w:ilvl w:val="0"/>
          <w:numId w:val="3"/>
        </w:numPr>
        <w:spacing w:line="360" w:lineRule="auto"/>
        <w:contextualSpacing/>
        <w:jc w:val="both"/>
        <w:rPr>
          <w:rFonts w:cs="Times New Roman"/>
          <w:sz w:val="24"/>
          <w:szCs w:val="24"/>
          <w:lang w:val="en-US"/>
        </w:rPr>
      </w:pPr>
      <w:r w:rsidRPr="00801123">
        <w:rPr>
          <w:rFonts w:cs="Times New Roman"/>
          <w:sz w:val="24"/>
          <w:szCs w:val="24"/>
          <w:lang w:val="en-US"/>
        </w:rPr>
        <w:t xml:space="preserve">The manager should be competent and knowledgeable in areas that require attention for the successful execution of the project. </w:t>
      </w:r>
    </w:p>
    <w:p w14:paraId="5616E3DD" w14:textId="77777777" w:rsidR="00801123" w:rsidRPr="00801123" w:rsidRDefault="00801123" w:rsidP="00801123">
      <w:pPr>
        <w:numPr>
          <w:ilvl w:val="0"/>
          <w:numId w:val="3"/>
        </w:numPr>
        <w:spacing w:line="360" w:lineRule="auto"/>
        <w:contextualSpacing/>
        <w:jc w:val="both"/>
        <w:rPr>
          <w:rFonts w:cs="Times New Roman"/>
          <w:sz w:val="24"/>
          <w:szCs w:val="24"/>
          <w:lang w:val="en-US"/>
        </w:rPr>
      </w:pPr>
      <w:r w:rsidRPr="00801123">
        <w:rPr>
          <w:rFonts w:cs="Times New Roman"/>
          <w:sz w:val="24"/>
          <w:szCs w:val="24"/>
          <w:lang w:val="en-US"/>
        </w:rPr>
        <w:t>The manger should be able to work well under pressure of overwhelming volumes of work (</w:t>
      </w:r>
      <w:proofErr w:type="spellStart"/>
      <w:r w:rsidRPr="00801123">
        <w:rPr>
          <w:rFonts w:cs="Times New Roman"/>
          <w:sz w:val="24"/>
          <w:szCs w:val="24"/>
          <w:lang w:val="en-US"/>
        </w:rPr>
        <w:t>Palhan</w:t>
      </w:r>
      <w:proofErr w:type="spellEnd"/>
      <w:r w:rsidRPr="00801123">
        <w:rPr>
          <w:rFonts w:cs="Times New Roman"/>
          <w:sz w:val="24"/>
          <w:szCs w:val="24"/>
          <w:lang w:val="en-US"/>
        </w:rPr>
        <w:t>, 2007).</w:t>
      </w:r>
    </w:p>
    <w:p w14:paraId="473084DA" w14:textId="77777777" w:rsidR="00801123" w:rsidRPr="00801123" w:rsidRDefault="00801123" w:rsidP="00801123">
      <w:pPr>
        <w:spacing w:line="360" w:lineRule="auto"/>
        <w:jc w:val="both"/>
        <w:rPr>
          <w:rFonts w:cs="Times New Roman"/>
          <w:sz w:val="24"/>
          <w:szCs w:val="24"/>
          <w:lang w:val="en-US"/>
        </w:rPr>
      </w:pPr>
      <w:r w:rsidRPr="00801123">
        <w:rPr>
          <w:rFonts w:cs="Times New Roman"/>
          <w:sz w:val="24"/>
          <w:szCs w:val="24"/>
          <w:lang w:val="en-US"/>
        </w:rPr>
        <w:t xml:space="preserve">If these aspects are </w:t>
      </w:r>
      <w:proofErr w:type="gramStart"/>
      <w:r w:rsidRPr="00801123">
        <w:rPr>
          <w:rFonts w:cs="Times New Roman"/>
          <w:sz w:val="24"/>
          <w:szCs w:val="24"/>
          <w:lang w:val="en-US"/>
        </w:rPr>
        <w:t>present</w:t>
      </w:r>
      <w:proofErr w:type="gramEnd"/>
      <w:r w:rsidRPr="00801123">
        <w:rPr>
          <w:rFonts w:cs="Times New Roman"/>
          <w:sz w:val="24"/>
          <w:szCs w:val="24"/>
          <w:lang w:val="en-US"/>
        </w:rPr>
        <w:t xml:space="preserve"> then the chances of completing with intended results is higher. </w:t>
      </w:r>
    </w:p>
    <w:p w14:paraId="2B658ACB" w14:textId="77777777" w:rsidR="00801123" w:rsidRPr="00801123" w:rsidRDefault="00801123" w:rsidP="00801123">
      <w:pPr>
        <w:keepNext/>
        <w:keepLines/>
        <w:spacing w:before="240" w:after="0" w:line="360" w:lineRule="auto"/>
        <w:jc w:val="both"/>
        <w:outlineLvl w:val="0"/>
        <w:rPr>
          <w:rFonts w:eastAsiaTheme="majorEastAsia" w:cs="Times New Roman"/>
          <w:b/>
          <w:color w:val="365F91" w:themeColor="accent1" w:themeShade="BF"/>
          <w:sz w:val="24"/>
          <w:szCs w:val="24"/>
          <w:lang w:val="en-US"/>
        </w:rPr>
      </w:pPr>
      <w:bookmarkStart w:id="5" w:name="_Toc533345055"/>
      <w:r w:rsidRPr="00BC54EC">
        <w:rPr>
          <w:rFonts w:eastAsiaTheme="majorEastAsia" w:cs="Times New Roman"/>
          <w:b/>
          <w:color w:val="365F91" w:themeColor="accent1" w:themeShade="BF"/>
          <w:szCs w:val="28"/>
          <w:lang w:val="en-US"/>
        </w:rPr>
        <w:t>Organizational structures required for supporting projects</w:t>
      </w:r>
      <w:r w:rsidRPr="00801123">
        <w:rPr>
          <w:rFonts w:eastAsiaTheme="majorEastAsia" w:cs="Times New Roman"/>
          <w:b/>
          <w:color w:val="365F91" w:themeColor="accent1" w:themeShade="BF"/>
          <w:sz w:val="24"/>
          <w:szCs w:val="24"/>
          <w:lang w:val="en-US"/>
        </w:rPr>
        <w:t>:</w:t>
      </w:r>
      <w:bookmarkEnd w:id="5"/>
    </w:p>
    <w:p w14:paraId="718A614A" w14:textId="77777777" w:rsidR="00801123" w:rsidRPr="00801123" w:rsidRDefault="00801123" w:rsidP="00801123">
      <w:pPr>
        <w:spacing w:line="360" w:lineRule="auto"/>
        <w:jc w:val="both"/>
        <w:rPr>
          <w:rFonts w:cs="Times New Roman"/>
          <w:sz w:val="24"/>
          <w:szCs w:val="24"/>
          <w:lang w:val="en-US"/>
        </w:rPr>
      </w:pPr>
      <w:r w:rsidRPr="00801123">
        <w:rPr>
          <w:rFonts w:cs="Times New Roman"/>
          <w:sz w:val="24"/>
          <w:szCs w:val="24"/>
          <w:lang w:val="en-US"/>
        </w:rPr>
        <w:t xml:space="preserve">The organizational structure for completing this project was flat. This is because flat organizations involve less contact points for relaying information which results in faster information delivery and consequently faster decision making. This reduces the rate of continuance of faulty procedures and makes most efficient use of the available resources. </w:t>
      </w:r>
    </w:p>
    <w:p w14:paraId="64C34207" w14:textId="77777777" w:rsidR="00801123" w:rsidRPr="00801123" w:rsidRDefault="00801123" w:rsidP="00801123">
      <w:pPr>
        <w:keepNext/>
        <w:keepLines/>
        <w:spacing w:before="240" w:after="0" w:line="360" w:lineRule="auto"/>
        <w:jc w:val="both"/>
        <w:outlineLvl w:val="0"/>
        <w:rPr>
          <w:rFonts w:eastAsiaTheme="majorEastAsia" w:cs="Times New Roman"/>
          <w:b/>
          <w:color w:val="365F91" w:themeColor="accent1" w:themeShade="BF"/>
          <w:sz w:val="24"/>
          <w:szCs w:val="24"/>
          <w:lang w:val="en-US"/>
        </w:rPr>
      </w:pPr>
      <w:bookmarkStart w:id="6" w:name="_Toc533345056"/>
      <w:r w:rsidRPr="00BC54EC">
        <w:rPr>
          <w:rFonts w:eastAsiaTheme="majorEastAsia" w:cs="Times New Roman"/>
          <w:b/>
          <w:color w:val="365F91" w:themeColor="accent1" w:themeShade="BF"/>
          <w:szCs w:val="28"/>
          <w:lang w:val="en-US"/>
        </w:rPr>
        <w:lastRenderedPageBreak/>
        <w:t>Type of project</w:t>
      </w:r>
      <w:r w:rsidRPr="00801123">
        <w:rPr>
          <w:rFonts w:eastAsiaTheme="majorEastAsia" w:cs="Times New Roman"/>
          <w:b/>
          <w:color w:val="365F91" w:themeColor="accent1" w:themeShade="BF"/>
          <w:sz w:val="24"/>
          <w:szCs w:val="24"/>
          <w:lang w:val="en-US"/>
        </w:rPr>
        <w:t>:</w:t>
      </w:r>
      <w:bookmarkEnd w:id="6"/>
    </w:p>
    <w:p w14:paraId="31C8E0FC" w14:textId="77777777" w:rsidR="00801123" w:rsidRPr="00801123" w:rsidRDefault="00801123" w:rsidP="00801123">
      <w:pPr>
        <w:spacing w:line="360" w:lineRule="auto"/>
        <w:jc w:val="both"/>
        <w:rPr>
          <w:rFonts w:cs="Times New Roman"/>
          <w:sz w:val="24"/>
          <w:szCs w:val="24"/>
          <w:lang w:val="en-US"/>
        </w:rPr>
      </w:pPr>
      <w:r w:rsidRPr="00801123">
        <w:rPr>
          <w:rFonts w:cs="Times New Roman"/>
          <w:sz w:val="24"/>
          <w:szCs w:val="24"/>
          <w:lang w:val="en-US"/>
        </w:rPr>
        <w:t xml:space="preserve">This </w:t>
      </w:r>
      <w:proofErr w:type="gramStart"/>
      <w:r w:rsidRPr="00801123">
        <w:rPr>
          <w:rFonts w:cs="Times New Roman"/>
          <w:sz w:val="24"/>
          <w:szCs w:val="24"/>
          <w:lang w:val="en-US"/>
        </w:rPr>
        <w:t>particular project</w:t>
      </w:r>
      <w:proofErr w:type="gramEnd"/>
      <w:r w:rsidRPr="00801123">
        <w:rPr>
          <w:rFonts w:cs="Times New Roman"/>
          <w:sz w:val="24"/>
          <w:szCs w:val="24"/>
          <w:lang w:val="en-US"/>
        </w:rPr>
        <w:t xml:space="preserve"> is a management and construction project. This is because it requires that the establishments are constructed appropriately and the resources are managed accordingly for completing the project (Pandey, 2008). </w:t>
      </w:r>
    </w:p>
    <w:p w14:paraId="026BE03E" w14:textId="77777777" w:rsidR="00801123" w:rsidRPr="00801123" w:rsidRDefault="00801123" w:rsidP="00801123">
      <w:pPr>
        <w:spacing w:line="360" w:lineRule="auto"/>
        <w:jc w:val="both"/>
        <w:rPr>
          <w:rFonts w:cs="Times New Roman"/>
          <w:b/>
          <w:sz w:val="24"/>
          <w:szCs w:val="24"/>
          <w:lang w:val="en-US"/>
        </w:rPr>
      </w:pPr>
      <w:r w:rsidRPr="002B4C19">
        <w:rPr>
          <w:rFonts w:cs="Times New Roman"/>
          <w:b/>
          <w:sz w:val="24"/>
          <w:szCs w:val="24"/>
          <w:highlight w:val="yellow"/>
          <w:lang w:val="en-US"/>
        </w:rPr>
        <w:t>Project life cycle</w:t>
      </w:r>
      <w:r w:rsidRPr="00801123">
        <w:rPr>
          <w:rFonts w:cs="Times New Roman"/>
          <w:b/>
          <w:sz w:val="24"/>
          <w:szCs w:val="24"/>
          <w:lang w:val="en-US"/>
        </w:rPr>
        <w:t>:</w:t>
      </w:r>
    </w:p>
    <w:p w14:paraId="7F8662F1" w14:textId="77777777" w:rsidR="00801123" w:rsidRPr="00801123" w:rsidRDefault="00801123" w:rsidP="00801123">
      <w:pPr>
        <w:spacing w:line="360" w:lineRule="auto"/>
        <w:jc w:val="both"/>
        <w:rPr>
          <w:rFonts w:cs="Times New Roman"/>
          <w:sz w:val="24"/>
          <w:szCs w:val="24"/>
          <w:lang w:val="en-US"/>
        </w:rPr>
      </w:pPr>
      <w:r w:rsidRPr="00801123">
        <w:rPr>
          <w:rFonts w:cs="Times New Roman"/>
          <w:sz w:val="24"/>
          <w:szCs w:val="24"/>
          <w:lang w:val="en-US"/>
        </w:rPr>
        <w:t xml:space="preserve">The lifecycle of this project involves four stages. The first one is initiation where all the funds are </w:t>
      </w:r>
      <w:proofErr w:type="gramStart"/>
      <w:r w:rsidRPr="00801123">
        <w:rPr>
          <w:rFonts w:cs="Times New Roman"/>
          <w:sz w:val="24"/>
          <w:szCs w:val="24"/>
          <w:lang w:val="en-US"/>
        </w:rPr>
        <w:t>collected</w:t>
      </w:r>
      <w:proofErr w:type="gramEnd"/>
      <w:r w:rsidRPr="00801123">
        <w:rPr>
          <w:rFonts w:cs="Times New Roman"/>
          <w:sz w:val="24"/>
          <w:szCs w:val="24"/>
          <w:lang w:val="en-US"/>
        </w:rPr>
        <w:t xml:space="preserve"> and permissions are acquired to start the building process. Second the planning stage comes into action to accumulate the resources required for implementing the project. Third, the execution phase is conducted where the actual building and accumulation of monetary, material and human resources occur. Lastly, the project is closed when it reaches desired outcome. In this case, the project can be subjected to closure when it will be able to serve the purpose of a football academy and intrigue significant number of service users. (Steiner, 2014) </w:t>
      </w:r>
    </w:p>
    <w:p w14:paraId="618EAF23" w14:textId="77777777" w:rsidR="00801123" w:rsidRPr="00801123" w:rsidRDefault="00801123" w:rsidP="00801123">
      <w:pPr>
        <w:spacing w:line="360" w:lineRule="auto"/>
        <w:jc w:val="both"/>
        <w:rPr>
          <w:rFonts w:cs="Times New Roman"/>
          <w:b/>
          <w:sz w:val="24"/>
          <w:szCs w:val="24"/>
          <w:lang w:val="en-US"/>
        </w:rPr>
      </w:pPr>
      <w:r w:rsidRPr="00C72541">
        <w:rPr>
          <w:rFonts w:cs="Times New Roman"/>
          <w:b/>
          <w:sz w:val="24"/>
          <w:szCs w:val="24"/>
          <w:highlight w:val="yellow"/>
          <w:lang w:val="en-US"/>
        </w:rPr>
        <w:t>PRINCE 2</w:t>
      </w:r>
      <w:r w:rsidRPr="00801123">
        <w:rPr>
          <w:rFonts w:cs="Times New Roman"/>
          <w:b/>
          <w:sz w:val="24"/>
          <w:szCs w:val="24"/>
          <w:lang w:val="en-US"/>
        </w:rPr>
        <w:t>:</w:t>
      </w:r>
    </w:p>
    <w:p w14:paraId="39E1BEBC" w14:textId="77777777" w:rsidR="00801123" w:rsidRPr="00801123" w:rsidRDefault="00801123" w:rsidP="00801123">
      <w:pPr>
        <w:spacing w:line="360" w:lineRule="auto"/>
        <w:jc w:val="both"/>
        <w:rPr>
          <w:rFonts w:cs="Times New Roman"/>
          <w:sz w:val="24"/>
          <w:szCs w:val="24"/>
          <w:lang w:val="en-US"/>
        </w:rPr>
      </w:pPr>
      <w:r w:rsidRPr="00801123">
        <w:rPr>
          <w:rFonts w:cs="Times New Roman"/>
          <w:sz w:val="24"/>
          <w:szCs w:val="24"/>
          <w:lang w:val="en-US"/>
        </w:rPr>
        <w:t xml:space="preserve">PRINCE 2 is a </w:t>
      </w:r>
      <w:proofErr w:type="gramStart"/>
      <w:r w:rsidRPr="00801123">
        <w:rPr>
          <w:rFonts w:cs="Times New Roman"/>
          <w:sz w:val="24"/>
          <w:szCs w:val="24"/>
          <w:lang w:val="en-US"/>
        </w:rPr>
        <w:t>project management methods</w:t>
      </w:r>
      <w:proofErr w:type="gramEnd"/>
      <w:r w:rsidRPr="00801123">
        <w:rPr>
          <w:rFonts w:cs="Times New Roman"/>
          <w:sz w:val="24"/>
          <w:szCs w:val="24"/>
          <w:lang w:val="en-US"/>
        </w:rPr>
        <w:t xml:space="preserve"> that takes a holistic approach towards completing a project that is more likely to induce intended outcomes efficiently. The elements of PRINCE 2 have been applied to this project. The projects scope, organizational structure, changes required, identified risks, quality, organization etc. all have been </w:t>
      </w:r>
      <w:proofErr w:type="gramStart"/>
      <w:r w:rsidRPr="00801123">
        <w:rPr>
          <w:rFonts w:cs="Times New Roman"/>
          <w:sz w:val="24"/>
          <w:szCs w:val="24"/>
          <w:lang w:val="en-US"/>
        </w:rPr>
        <w:t>taken into account</w:t>
      </w:r>
      <w:proofErr w:type="gramEnd"/>
      <w:r w:rsidRPr="00801123">
        <w:rPr>
          <w:rFonts w:cs="Times New Roman"/>
          <w:sz w:val="24"/>
          <w:szCs w:val="24"/>
          <w:lang w:val="en-US"/>
        </w:rPr>
        <w:t xml:space="preserve"> which are parts of the PRINCE 2 system (Pinto and Morris, 2010). The process runs on some basic principles some of which are learning form experience, management by stages, focus on deliverables etc. </w:t>
      </w:r>
    </w:p>
    <w:p w14:paraId="0BC650A8" w14:textId="77777777" w:rsidR="00801123" w:rsidRPr="00801123" w:rsidRDefault="00801123" w:rsidP="00801123">
      <w:pPr>
        <w:keepNext/>
        <w:keepLines/>
        <w:spacing w:before="240" w:after="0" w:line="360" w:lineRule="auto"/>
        <w:jc w:val="both"/>
        <w:outlineLvl w:val="0"/>
        <w:rPr>
          <w:rFonts w:eastAsiaTheme="majorEastAsia" w:cs="Times New Roman"/>
          <w:b/>
          <w:color w:val="365F91" w:themeColor="accent1" w:themeShade="BF"/>
          <w:sz w:val="24"/>
          <w:szCs w:val="24"/>
          <w:lang w:val="en-US"/>
        </w:rPr>
      </w:pPr>
      <w:bookmarkStart w:id="7" w:name="_Toc533345057"/>
      <w:r w:rsidRPr="00801123">
        <w:rPr>
          <w:rFonts w:eastAsiaTheme="majorEastAsia" w:cs="Times New Roman"/>
          <w:b/>
          <w:color w:val="365F91" w:themeColor="accent1" w:themeShade="BF"/>
          <w:sz w:val="24"/>
          <w:szCs w:val="24"/>
          <w:lang w:val="en-US"/>
        </w:rPr>
        <w:t>Soft skills:</w:t>
      </w:r>
      <w:bookmarkEnd w:id="7"/>
    </w:p>
    <w:p w14:paraId="5210FE5E" w14:textId="6914E398" w:rsidR="00801123" w:rsidRPr="00801123" w:rsidRDefault="00801123" w:rsidP="00801123">
      <w:pPr>
        <w:spacing w:line="360" w:lineRule="auto"/>
        <w:jc w:val="both"/>
        <w:rPr>
          <w:rFonts w:cs="Times New Roman"/>
          <w:sz w:val="24"/>
          <w:szCs w:val="24"/>
          <w:lang w:val="en-US"/>
        </w:rPr>
      </w:pPr>
      <w:r w:rsidRPr="00801123">
        <w:rPr>
          <w:rFonts w:cs="Times New Roman"/>
          <w:sz w:val="24"/>
          <w:szCs w:val="24"/>
          <w:lang w:val="en-US"/>
        </w:rPr>
        <w:t xml:space="preserve">Project management requires significant presence of soft skills like leadership, communication and management. Leadership is important for institutionalizing change and making the project environment flexible and comfortable for the individuals working for achieving progress and ultimately completion. Secondly management skills are required in order to have a clear vision about what to achieve and directing the staff to work towards that goal while making sure that the resources are adequately utilized. Lastly, communication skills </w:t>
      </w:r>
      <w:proofErr w:type="gramStart"/>
      <w:r w:rsidRPr="00801123">
        <w:rPr>
          <w:rFonts w:cs="Times New Roman"/>
          <w:sz w:val="24"/>
          <w:szCs w:val="24"/>
          <w:lang w:val="en-US"/>
        </w:rPr>
        <w:t>is</w:t>
      </w:r>
      <w:proofErr w:type="gramEnd"/>
      <w:r w:rsidRPr="00801123">
        <w:rPr>
          <w:rFonts w:cs="Times New Roman"/>
          <w:sz w:val="24"/>
          <w:szCs w:val="24"/>
          <w:lang w:val="en-US"/>
        </w:rPr>
        <w:t xml:space="preserve"> necessary for the smooth flow of information throughout all the relevant stake holders for making the project implementation phase most efficient and effective. If these skills are not present in the project </w:t>
      </w:r>
      <w:proofErr w:type="gramStart"/>
      <w:r w:rsidRPr="00801123">
        <w:rPr>
          <w:rFonts w:cs="Times New Roman"/>
          <w:sz w:val="24"/>
          <w:szCs w:val="24"/>
          <w:lang w:val="en-US"/>
        </w:rPr>
        <w:t>manager</w:t>
      </w:r>
      <w:proofErr w:type="gramEnd"/>
      <w:r w:rsidRPr="00801123">
        <w:rPr>
          <w:rFonts w:cs="Times New Roman"/>
          <w:sz w:val="24"/>
          <w:szCs w:val="24"/>
          <w:lang w:val="en-US"/>
        </w:rPr>
        <w:t xml:space="preserve"> then detrimental effects might be experienced. First of </w:t>
      </w:r>
      <w:proofErr w:type="gramStart"/>
      <w:r w:rsidRPr="00801123">
        <w:rPr>
          <w:rFonts w:cs="Times New Roman"/>
          <w:sz w:val="24"/>
          <w:szCs w:val="24"/>
          <w:lang w:val="en-US"/>
        </w:rPr>
        <w:t>all</w:t>
      </w:r>
      <w:proofErr w:type="gramEnd"/>
      <w:r w:rsidRPr="00801123">
        <w:rPr>
          <w:rFonts w:cs="Times New Roman"/>
          <w:sz w:val="24"/>
          <w:szCs w:val="24"/>
          <w:lang w:val="en-US"/>
        </w:rPr>
        <w:t xml:space="preserve"> the staff will work without </w:t>
      </w:r>
      <w:r w:rsidRPr="00801123">
        <w:rPr>
          <w:rFonts w:cs="Times New Roman"/>
          <w:sz w:val="24"/>
          <w:szCs w:val="24"/>
          <w:lang w:val="en-US"/>
        </w:rPr>
        <w:lastRenderedPageBreak/>
        <w:t xml:space="preserve">a purpose which will affect the efficiency negatively. Secondly, resource will be </w:t>
      </w:r>
      <w:proofErr w:type="gramStart"/>
      <w:r w:rsidRPr="00801123">
        <w:rPr>
          <w:rFonts w:cs="Times New Roman"/>
          <w:sz w:val="24"/>
          <w:szCs w:val="24"/>
          <w:lang w:val="en-US"/>
        </w:rPr>
        <w:t>wasted</w:t>
      </w:r>
      <w:proofErr w:type="gramEnd"/>
      <w:r w:rsidRPr="00801123">
        <w:rPr>
          <w:rFonts w:cs="Times New Roman"/>
          <w:sz w:val="24"/>
          <w:szCs w:val="24"/>
          <w:lang w:val="en-US"/>
        </w:rPr>
        <w:t xml:space="preserve"> and the time limit would not be met (</w:t>
      </w:r>
      <w:proofErr w:type="spellStart"/>
      <w:r w:rsidRPr="00801123">
        <w:rPr>
          <w:rFonts w:cs="Times New Roman"/>
          <w:sz w:val="24"/>
          <w:szCs w:val="24"/>
          <w:lang w:val="en-US"/>
        </w:rPr>
        <w:t>Bilmes&amp;Gould</w:t>
      </w:r>
      <w:proofErr w:type="spellEnd"/>
      <w:r w:rsidRPr="00801123">
        <w:rPr>
          <w:rFonts w:cs="Times New Roman"/>
          <w:sz w:val="24"/>
          <w:szCs w:val="24"/>
          <w:lang w:val="en-US"/>
        </w:rPr>
        <w:t xml:space="preserve">, 2009). Thirdly, internal chaos and indiscipline might be created which might jeopardize the whole project. The ultimate consequences of not having these skills are quite overwhelming. </w:t>
      </w:r>
    </w:p>
    <w:p w14:paraId="70FB44F8" w14:textId="77777777" w:rsidR="00801123" w:rsidRPr="00801123" w:rsidRDefault="00801123" w:rsidP="00801123">
      <w:pPr>
        <w:keepNext/>
        <w:keepLines/>
        <w:spacing w:before="240" w:after="0" w:line="360" w:lineRule="auto"/>
        <w:jc w:val="both"/>
        <w:outlineLvl w:val="0"/>
        <w:rPr>
          <w:rFonts w:eastAsiaTheme="majorEastAsia" w:cs="Times New Roman"/>
          <w:b/>
          <w:color w:val="365F91" w:themeColor="accent1" w:themeShade="BF"/>
          <w:sz w:val="24"/>
          <w:szCs w:val="24"/>
          <w:lang w:val="en-US"/>
        </w:rPr>
      </w:pPr>
      <w:bookmarkStart w:id="8" w:name="_Toc533345058"/>
      <w:r w:rsidRPr="00BC54EC">
        <w:rPr>
          <w:rFonts w:eastAsiaTheme="majorEastAsia" w:cs="Times New Roman"/>
          <w:b/>
          <w:color w:val="365F91" w:themeColor="accent1" w:themeShade="BF"/>
          <w:szCs w:val="28"/>
          <w:lang w:val="en-US"/>
        </w:rPr>
        <w:t>Stake holder analysis</w:t>
      </w:r>
      <w:r w:rsidRPr="00801123">
        <w:rPr>
          <w:rFonts w:eastAsiaTheme="majorEastAsia" w:cs="Times New Roman"/>
          <w:b/>
          <w:color w:val="365F91" w:themeColor="accent1" w:themeShade="BF"/>
          <w:sz w:val="24"/>
          <w:szCs w:val="24"/>
          <w:lang w:val="en-US"/>
        </w:rPr>
        <w:t>:</w:t>
      </w:r>
      <w:bookmarkEnd w:id="8"/>
    </w:p>
    <w:p w14:paraId="7291E2B7" w14:textId="77777777" w:rsidR="00801123" w:rsidRPr="00801123" w:rsidRDefault="00801123" w:rsidP="00801123">
      <w:pPr>
        <w:spacing w:line="360" w:lineRule="auto"/>
        <w:jc w:val="both"/>
        <w:rPr>
          <w:rFonts w:cs="Times New Roman"/>
          <w:sz w:val="24"/>
          <w:szCs w:val="24"/>
          <w:lang w:val="en-US"/>
        </w:rPr>
      </w:pPr>
      <w:r w:rsidRPr="00801123">
        <w:rPr>
          <w:rFonts w:cs="Times New Roman"/>
          <w:sz w:val="24"/>
          <w:szCs w:val="24"/>
          <w:lang w:val="en-US"/>
        </w:rPr>
        <w:t xml:space="preserve">Stake holder analysis is done based on two dimensions. The first one is power to influence decision making and the second one is degree of interest. Based on these two dimensions the stakeholders for </w:t>
      </w:r>
      <w:proofErr w:type="gramStart"/>
      <w:r w:rsidRPr="00801123">
        <w:rPr>
          <w:rFonts w:cs="Times New Roman"/>
          <w:sz w:val="24"/>
          <w:szCs w:val="24"/>
          <w:lang w:val="en-US"/>
        </w:rPr>
        <w:t>this projects</w:t>
      </w:r>
      <w:proofErr w:type="gramEnd"/>
      <w:r w:rsidRPr="00801123">
        <w:rPr>
          <w:rFonts w:cs="Times New Roman"/>
          <w:sz w:val="24"/>
          <w:szCs w:val="24"/>
          <w:lang w:val="en-US"/>
        </w:rPr>
        <w:t xml:space="preserve"> have been categorized into four categories. </w:t>
      </w:r>
    </w:p>
    <w:p w14:paraId="61B373CD" w14:textId="77777777" w:rsidR="00801123" w:rsidRPr="00801123" w:rsidRDefault="00801123" w:rsidP="00801123">
      <w:pPr>
        <w:spacing w:line="360" w:lineRule="auto"/>
        <w:jc w:val="both"/>
        <w:rPr>
          <w:rFonts w:cs="Times New Roman"/>
          <w:sz w:val="24"/>
          <w:szCs w:val="24"/>
          <w:lang w:val="en-US"/>
        </w:rPr>
      </w:pPr>
      <w:r w:rsidRPr="00801123">
        <w:rPr>
          <w:rFonts w:cs="Times New Roman"/>
          <w:sz w:val="24"/>
          <w:szCs w:val="24"/>
          <w:lang w:val="en-US"/>
        </w:rPr>
        <w:t xml:space="preserve">The first category includes the ones with high power and high interest which includes the potential service users. They </w:t>
      </w:r>
      <w:proofErr w:type="gramStart"/>
      <w:r w:rsidRPr="00801123">
        <w:rPr>
          <w:rFonts w:cs="Times New Roman"/>
          <w:sz w:val="24"/>
          <w:szCs w:val="24"/>
          <w:lang w:val="en-US"/>
        </w:rPr>
        <w:t>have to</w:t>
      </w:r>
      <w:proofErr w:type="gramEnd"/>
      <w:r w:rsidRPr="00801123">
        <w:rPr>
          <w:rFonts w:cs="Times New Roman"/>
          <w:sz w:val="24"/>
          <w:szCs w:val="24"/>
          <w:lang w:val="en-US"/>
        </w:rPr>
        <w:t xml:space="preserve"> be closely managed and their satisfaction should be prioritized over all others. </w:t>
      </w:r>
    </w:p>
    <w:p w14:paraId="3C6E59E9" w14:textId="77777777" w:rsidR="00801123" w:rsidRPr="00801123" w:rsidRDefault="00801123" w:rsidP="00801123">
      <w:pPr>
        <w:spacing w:line="360" w:lineRule="auto"/>
        <w:jc w:val="both"/>
        <w:rPr>
          <w:rFonts w:cs="Times New Roman"/>
          <w:sz w:val="24"/>
          <w:szCs w:val="24"/>
          <w:lang w:val="en-US"/>
        </w:rPr>
      </w:pPr>
      <w:r w:rsidRPr="00801123">
        <w:rPr>
          <w:rFonts w:cs="Times New Roman"/>
          <w:sz w:val="24"/>
          <w:szCs w:val="24"/>
          <w:lang w:val="en-US"/>
        </w:rPr>
        <w:t>The second category involves the individuals with high interest but low power to influence. These include the social groups, media etc. They should be kept informed about the relevant aspects</w:t>
      </w:r>
    </w:p>
    <w:p w14:paraId="707C22B2" w14:textId="77777777" w:rsidR="00801123" w:rsidRPr="00801123" w:rsidRDefault="00801123" w:rsidP="00801123">
      <w:pPr>
        <w:spacing w:line="360" w:lineRule="auto"/>
        <w:jc w:val="both"/>
        <w:rPr>
          <w:rFonts w:cs="Times New Roman"/>
          <w:sz w:val="24"/>
          <w:szCs w:val="24"/>
          <w:lang w:val="en-US"/>
        </w:rPr>
      </w:pPr>
      <w:r w:rsidRPr="00801123">
        <w:rPr>
          <w:rFonts w:cs="Times New Roman"/>
          <w:sz w:val="24"/>
          <w:szCs w:val="24"/>
          <w:lang w:val="en-US"/>
        </w:rPr>
        <w:t xml:space="preserve">The third category involves individuals with low power and low interests. For this project the individuals who are in this group are working individuals with no kids. They just </w:t>
      </w:r>
      <w:proofErr w:type="gramStart"/>
      <w:r w:rsidRPr="00801123">
        <w:rPr>
          <w:rFonts w:cs="Times New Roman"/>
          <w:sz w:val="24"/>
          <w:szCs w:val="24"/>
          <w:lang w:val="en-US"/>
        </w:rPr>
        <w:t>have to</w:t>
      </w:r>
      <w:proofErr w:type="gramEnd"/>
      <w:r w:rsidRPr="00801123">
        <w:rPr>
          <w:rFonts w:cs="Times New Roman"/>
          <w:sz w:val="24"/>
          <w:szCs w:val="24"/>
          <w:lang w:val="en-US"/>
        </w:rPr>
        <w:t xml:space="preserve"> be monitored for any activities that might hurt the project’s progress (</w:t>
      </w:r>
      <w:proofErr w:type="spellStart"/>
      <w:r w:rsidRPr="00801123">
        <w:rPr>
          <w:rFonts w:cs="Times New Roman"/>
          <w:sz w:val="24"/>
          <w:szCs w:val="24"/>
          <w:lang w:val="en-US"/>
        </w:rPr>
        <w:t>Hitt</w:t>
      </w:r>
      <w:proofErr w:type="spellEnd"/>
      <w:r w:rsidRPr="00801123">
        <w:rPr>
          <w:rFonts w:cs="Times New Roman"/>
          <w:sz w:val="24"/>
          <w:szCs w:val="24"/>
          <w:lang w:val="en-US"/>
        </w:rPr>
        <w:t xml:space="preserve"> et al., 2017). </w:t>
      </w:r>
    </w:p>
    <w:p w14:paraId="654C0BCF" w14:textId="77777777" w:rsidR="00801123" w:rsidRPr="00801123" w:rsidRDefault="00801123" w:rsidP="00801123">
      <w:pPr>
        <w:spacing w:line="360" w:lineRule="auto"/>
        <w:jc w:val="both"/>
        <w:rPr>
          <w:rFonts w:cs="Times New Roman"/>
          <w:sz w:val="24"/>
          <w:szCs w:val="24"/>
          <w:lang w:val="en-US"/>
        </w:rPr>
      </w:pPr>
      <w:r w:rsidRPr="00801123">
        <w:rPr>
          <w:rFonts w:cs="Times New Roman"/>
          <w:sz w:val="24"/>
          <w:szCs w:val="24"/>
          <w:lang w:val="en-US"/>
        </w:rPr>
        <w:t xml:space="preserve">Lastly, the category involved individuals and groups which have low interest but high power to influence. The sponsors of this project fall into this category. They </w:t>
      </w:r>
      <w:proofErr w:type="gramStart"/>
      <w:r w:rsidRPr="00801123">
        <w:rPr>
          <w:rFonts w:cs="Times New Roman"/>
          <w:sz w:val="24"/>
          <w:szCs w:val="24"/>
          <w:lang w:val="en-US"/>
        </w:rPr>
        <w:t>have to</w:t>
      </w:r>
      <w:proofErr w:type="gramEnd"/>
      <w:r w:rsidRPr="00801123">
        <w:rPr>
          <w:rFonts w:cs="Times New Roman"/>
          <w:sz w:val="24"/>
          <w:szCs w:val="24"/>
          <w:lang w:val="en-US"/>
        </w:rPr>
        <w:t xml:space="preserve"> be kept satisfied by meeting their conditions and providing access to all relevant information (</w:t>
      </w:r>
      <w:proofErr w:type="spellStart"/>
      <w:r w:rsidRPr="00801123">
        <w:rPr>
          <w:rFonts w:cs="Times New Roman"/>
          <w:sz w:val="24"/>
          <w:szCs w:val="24"/>
          <w:lang w:val="en-US"/>
        </w:rPr>
        <w:t>Rohjans</w:t>
      </w:r>
      <w:proofErr w:type="spellEnd"/>
      <w:r w:rsidRPr="00801123">
        <w:rPr>
          <w:rFonts w:cs="Times New Roman"/>
          <w:sz w:val="24"/>
          <w:szCs w:val="24"/>
          <w:lang w:val="en-US"/>
        </w:rPr>
        <w:t xml:space="preserve">, 2013). </w:t>
      </w:r>
    </w:p>
    <w:p w14:paraId="316DFBDC" w14:textId="77777777" w:rsidR="00801123" w:rsidRPr="00801123" w:rsidRDefault="00801123" w:rsidP="00801123">
      <w:pPr>
        <w:keepNext/>
        <w:keepLines/>
        <w:spacing w:before="240" w:after="0" w:line="360" w:lineRule="auto"/>
        <w:jc w:val="both"/>
        <w:outlineLvl w:val="0"/>
        <w:rPr>
          <w:rFonts w:eastAsiaTheme="majorEastAsia" w:cs="Times New Roman"/>
          <w:b/>
          <w:color w:val="365F91" w:themeColor="accent1" w:themeShade="BF"/>
          <w:sz w:val="24"/>
          <w:szCs w:val="24"/>
          <w:lang w:val="en-US"/>
        </w:rPr>
      </w:pPr>
      <w:bookmarkStart w:id="9" w:name="_Toc533345059"/>
      <w:r w:rsidRPr="00BC54EC">
        <w:rPr>
          <w:rFonts w:eastAsiaTheme="majorEastAsia" w:cs="Times New Roman"/>
          <w:b/>
          <w:color w:val="365F91" w:themeColor="accent1" w:themeShade="BF"/>
          <w:szCs w:val="28"/>
          <w:lang w:val="en-US"/>
        </w:rPr>
        <w:t>Conclusion</w:t>
      </w:r>
      <w:r w:rsidRPr="00801123">
        <w:rPr>
          <w:rFonts w:eastAsiaTheme="majorEastAsia" w:cs="Times New Roman"/>
          <w:b/>
          <w:color w:val="365F91" w:themeColor="accent1" w:themeShade="BF"/>
          <w:sz w:val="24"/>
          <w:szCs w:val="24"/>
          <w:lang w:val="en-US"/>
        </w:rPr>
        <w:t>:</w:t>
      </w:r>
      <w:bookmarkEnd w:id="9"/>
    </w:p>
    <w:p w14:paraId="636403D5" w14:textId="2ACBA057" w:rsidR="00801123" w:rsidRPr="00801123" w:rsidRDefault="00801123" w:rsidP="00801123">
      <w:pPr>
        <w:spacing w:line="360" w:lineRule="auto"/>
        <w:jc w:val="both"/>
        <w:rPr>
          <w:rFonts w:cs="Times New Roman"/>
          <w:sz w:val="24"/>
          <w:szCs w:val="24"/>
          <w:lang w:val="en-US"/>
        </w:rPr>
      </w:pPr>
      <w:r w:rsidRPr="00801123">
        <w:rPr>
          <w:rFonts w:cs="Times New Roman"/>
          <w:sz w:val="24"/>
          <w:szCs w:val="24"/>
          <w:lang w:val="en-US"/>
        </w:rPr>
        <w:t xml:space="preserve">Project management is </w:t>
      </w:r>
      <w:r w:rsidR="00053E00">
        <w:rPr>
          <w:rFonts w:cs="Times New Roman"/>
          <w:sz w:val="24"/>
          <w:szCs w:val="24"/>
          <w:lang w:val="en-US"/>
        </w:rPr>
        <w:t>vital</w:t>
      </w:r>
      <w:r w:rsidRPr="00801123">
        <w:rPr>
          <w:rFonts w:cs="Times New Roman"/>
          <w:sz w:val="24"/>
          <w:szCs w:val="24"/>
          <w:lang w:val="en-US"/>
        </w:rPr>
        <w:t xml:space="preserve"> for determining a project’s success (SALONER, 2018). This report has focused on project management for establishing a football academy in London. It has explored the tools and techniques used for managing projects and has justified their usage for the mentioned project. The report has also explored project communication methods, project life cycles and risk management techniques. The characteristics of effective managers, benefits of managing projects were also covered in this report. Lastly, a stakeholder analysis </w:t>
      </w:r>
      <w:proofErr w:type="gramStart"/>
      <w:r w:rsidRPr="00801123">
        <w:rPr>
          <w:rFonts w:cs="Times New Roman"/>
          <w:sz w:val="24"/>
          <w:szCs w:val="24"/>
          <w:lang w:val="en-US"/>
        </w:rPr>
        <w:t>were</w:t>
      </w:r>
      <w:proofErr w:type="gramEnd"/>
      <w:r w:rsidRPr="00801123">
        <w:rPr>
          <w:rFonts w:cs="Times New Roman"/>
          <w:sz w:val="24"/>
          <w:szCs w:val="24"/>
          <w:lang w:val="en-US"/>
        </w:rPr>
        <w:t xml:space="preserve"> conducted. This analysis helped to identify different stakeholders and ways to deal with them.</w:t>
      </w:r>
      <w:r w:rsidR="00C72541">
        <w:rPr>
          <w:rFonts w:cs="Times New Roman"/>
          <w:sz w:val="24"/>
          <w:szCs w:val="24"/>
          <w:lang w:val="en-US"/>
        </w:rPr>
        <w:t xml:space="preserve"> </w:t>
      </w:r>
      <w:r w:rsidRPr="00801123">
        <w:rPr>
          <w:rFonts w:cs="Times New Roman"/>
          <w:sz w:val="24"/>
          <w:szCs w:val="24"/>
          <w:lang w:val="en-US"/>
        </w:rPr>
        <w:t>Most</w:t>
      </w:r>
      <w:r w:rsidR="00C72541">
        <w:rPr>
          <w:rFonts w:cs="Times New Roman"/>
          <w:sz w:val="24"/>
          <w:szCs w:val="24"/>
          <w:lang w:val="en-US"/>
        </w:rPr>
        <w:t xml:space="preserve"> </w:t>
      </w:r>
      <w:r w:rsidRPr="00801123">
        <w:rPr>
          <w:rFonts w:cs="Times New Roman"/>
          <w:sz w:val="24"/>
          <w:szCs w:val="24"/>
          <w:lang w:val="en-US"/>
        </w:rPr>
        <w:t xml:space="preserve">importantly, appropriate use of different techniques and tools were demonstrated. </w:t>
      </w:r>
      <w:r w:rsidR="000A78EA">
        <w:rPr>
          <w:rFonts w:cs="Times New Roman"/>
          <w:sz w:val="24"/>
          <w:szCs w:val="24"/>
          <w:lang w:val="en-US"/>
        </w:rPr>
        <w:t xml:space="preserve">In order </w:t>
      </w:r>
      <w:r w:rsidR="000A78EA">
        <w:rPr>
          <w:rFonts w:cs="Times New Roman"/>
          <w:sz w:val="24"/>
          <w:szCs w:val="24"/>
          <w:lang w:val="en-US"/>
        </w:rPr>
        <w:lastRenderedPageBreak/>
        <w:t xml:space="preserve">to succeed with any </w:t>
      </w:r>
      <w:proofErr w:type="gramStart"/>
      <w:r w:rsidR="000A78EA">
        <w:rPr>
          <w:rFonts w:cs="Times New Roman"/>
          <w:sz w:val="24"/>
          <w:szCs w:val="24"/>
          <w:lang w:val="en-US"/>
        </w:rPr>
        <w:t>project ,</w:t>
      </w:r>
      <w:proofErr w:type="gramEnd"/>
      <w:r w:rsidR="000A78EA">
        <w:rPr>
          <w:rFonts w:cs="Times New Roman"/>
          <w:sz w:val="24"/>
          <w:szCs w:val="24"/>
          <w:lang w:val="en-US"/>
        </w:rPr>
        <w:t xml:space="preserve"> it needs to determine the order of using the tools and technique specially designed for the project.</w:t>
      </w:r>
    </w:p>
    <w:p w14:paraId="16A02779" w14:textId="77777777" w:rsidR="000A78EA" w:rsidRDefault="000A78EA" w:rsidP="00C72541">
      <w:pPr>
        <w:keepNext/>
        <w:keepLines/>
        <w:spacing w:before="240" w:after="0" w:line="360" w:lineRule="auto"/>
        <w:jc w:val="both"/>
        <w:outlineLvl w:val="0"/>
        <w:rPr>
          <w:rFonts w:eastAsiaTheme="majorEastAsia" w:cs="Times New Roman"/>
          <w:b/>
          <w:color w:val="365F91" w:themeColor="accent1" w:themeShade="BF"/>
          <w:sz w:val="24"/>
          <w:szCs w:val="24"/>
          <w:lang w:val="en-US"/>
        </w:rPr>
      </w:pPr>
    </w:p>
    <w:p w14:paraId="248F1BF2" w14:textId="77777777" w:rsidR="000A78EA" w:rsidRDefault="000A78EA" w:rsidP="00C72541">
      <w:pPr>
        <w:keepNext/>
        <w:keepLines/>
        <w:spacing w:before="240" w:after="0" w:line="360" w:lineRule="auto"/>
        <w:jc w:val="both"/>
        <w:outlineLvl w:val="0"/>
        <w:rPr>
          <w:rFonts w:eastAsiaTheme="majorEastAsia" w:cs="Times New Roman"/>
          <w:b/>
          <w:color w:val="365F91" w:themeColor="accent1" w:themeShade="BF"/>
          <w:sz w:val="24"/>
          <w:szCs w:val="24"/>
          <w:lang w:val="en-US"/>
        </w:rPr>
      </w:pPr>
    </w:p>
    <w:p w14:paraId="40E63B7C" w14:textId="77777777" w:rsidR="000A78EA" w:rsidRDefault="000A78EA" w:rsidP="00C72541">
      <w:pPr>
        <w:keepNext/>
        <w:keepLines/>
        <w:spacing w:before="240" w:after="0" w:line="360" w:lineRule="auto"/>
        <w:jc w:val="both"/>
        <w:outlineLvl w:val="0"/>
        <w:rPr>
          <w:rFonts w:eastAsiaTheme="majorEastAsia" w:cs="Times New Roman"/>
          <w:b/>
          <w:color w:val="365F91" w:themeColor="accent1" w:themeShade="BF"/>
          <w:sz w:val="24"/>
          <w:szCs w:val="24"/>
          <w:lang w:val="en-US"/>
        </w:rPr>
      </w:pPr>
    </w:p>
    <w:p w14:paraId="10B77C5E" w14:textId="77777777" w:rsidR="000A78EA" w:rsidRDefault="000A78EA" w:rsidP="00C72541">
      <w:pPr>
        <w:keepNext/>
        <w:keepLines/>
        <w:spacing w:before="240" w:after="0" w:line="360" w:lineRule="auto"/>
        <w:jc w:val="both"/>
        <w:outlineLvl w:val="0"/>
        <w:rPr>
          <w:rFonts w:eastAsiaTheme="majorEastAsia" w:cs="Times New Roman"/>
          <w:b/>
          <w:color w:val="365F91" w:themeColor="accent1" w:themeShade="BF"/>
          <w:sz w:val="24"/>
          <w:szCs w:val="24"/>
          <w:lang w:val="en-US"/>
        </w:rPr>
      </w:pPr>
    </w:p>
    <w:p w14:paraId="09D91B36" w14:textId="77777777" w:rsidR="000A78EA" w:rsidRDefault="000A78EA" w:rsidP="00C72541">
      <w:pPr>
        <w:keepNext/>
        <w:keepLines/>
        <w:spacing w:before="240" w:after="0" w:line="360" w:lineRule="auto"/>
        <w:jc w:val="both"/>
        <w:outlineLvl w:val="0"/>
        <w:rPr>
          <w:rFonts w:eastAsiaTheme="majorEastAsia" w:cs="Times New Roman"/>
          <w:b/>
          <w:color w:val="365F91" w:themeColor="accent1" w:themeShade="BF"/>
          <w:sz w:val="24"/>
          <w:szCs w:val="24"/>
          <w:lang w:val="en-US"/>
        </w:rPr>
      </w:pPr>
    </w:p>
    <w:p w14:paraId="3353034D" w14:textId="77777777" w:rsidR="000A78EA" w:rsidRDefault="000A78EA" w:rsidP="00C72541">
      <w:pPr>
        <w:keepNext/>
        <w:keepLines/>
        <w:spacing w:before="240" w:after="0" w:line="360" w:lineRule="auto"/>
        <w:jc w:val="both"/>
        <w:outlineLvl w:val="0"/>
        <w:rPr>
          <w:rFonts w:eastAsiaTheme="majorEastAsia" w:cs="Times New Roman"/>
          <w:b/>
          <w:color w:val="365F91" w:themeColor="accent1" w:themeShade="BF"/>
          <w:sz w:val="24"/>
          <w:szCs w:val="24"/>
          <w:lang w:val="en-US"/>
        </w:rPr>
      </w:pPr>
    </w:p>
    <w:p w14:paraId="64F8C567" w14:textId="77777777" w:rsidR="000A78EA" w:rsidRDefault="000A78EA" w:rsidP="00C72541">
      <w:pPr>
        <w:keepNext/>
        <w:keepLines/>
        <w:spacing w:before="240" w:after="0" w:line="360" w:lineRule="auto"/>
        <w:jc w:val="both"/>
        <w:outlineLvl w:val="0"/>
        <w:rPr>
          <w:rFonts w:eastAsiaTheme="majorEastAsia" w:cs="Times New Roman"/>
          <w:b/>
          <w:color w:val="365F91" w:themeColor="accent1" w:themeShade="BF"/>
          <w:sz w:val="24"/>
          <w:szCs w:val="24"/>
          <w:lang w:val="en-US"/>
        </w:rPr>
      </w:pPr>
    </w:p>
    <w:p w14:paraId="17B3F113" w14:textId="77777777" w:rsidR="000A78EA" w:rsidRDefault="000A78EA" w:rsidP="00C72541">
      <w:pPr>
        <w:keepNext/>
        <w:keepLines/>
        <w:spacing w:before="240" w:after="0" w:line="360" w:lineRule="auto"/>
        <w:jc w:val="both"/>
        <w:outlineLvl w:val="0"/>
        <w:rPr>
          <w:rFonts w:eastAsiaTheme="majorEastAsia" w:cs="Times New Roman"/>
          <w:b/>
          <w:color w:val="365F91" w:themeColor="accent1" w:themeShade="BF"/>
          <w:sz w:val="24"/>
          <w:szCs w:val="24"/>
          <w:lang w:val="en-US"/>
        </w:rPr>
      </w:pPr>
    </w:p>
    <w:p w14:paraId="06844476" w14:textId="77777777" w:rsidR="000A78EA" w:rsidRDefault="000A78EA" w:rsidP="00C72541">
      <w:pPr>
        <w:keepNext/>
        <w:keepLines/>
        <w:spacing w:before="240" w:after="0" w:line="360" w:lineRule="auto"/>
        <w:jc w:val="both"/>
        <w:outlineLvl w:val="0"/>
        <w:rPr>
          <w:rFonts w:eastAsiaTheme="majorEastAsia" w:cs="Times New Roman"/>
          <w:b/>
          <w:color w:val="365F91" w:themeColor="accent1" w:themeShade="BF"/>
          <w:sz w:val="24"/>
          <w:szCs w:val="24"/>
          <w:lang w:val="en-US"/>
        </w:rPr>
      </w:pPr>
    </w:p>
    <w:p w14:paraId="7727865D" w14:textId="77777777" w:rsidR="000A78EA" w:rsidRDefault="000A78EA" w:rsidP="00C72541">
      <w:pPr>
        <w:keepNext/>
        <w:keepLines/>
        <w:spacing w:before="240" w:after="0" w:line="360" w:lineRule="auto"/>
        <w:jc w:val="both"/>
        <w:outlineLvl w:val="0"/>
        <w:rPr>
          <w:rFonts w:eastAsiaTheme="majorEastAsia" w:cs="Times New Roman"/>
          <w:b/>
          <w:color w:val="365F91" w:themeColor="accent1" w:themeShade="BF"/>
          <w:sz w:val="24"/>
          <w:szCs w:val="24"/>
          <w:lang w:val="en-US"/>
        </w:rPr>
      </w:pPr>
    </w:p>
    <w:p w14:paraId="26F920DA" w14:textId="77777777" w:rsidR="000A78EA" w:rsidRDefault="000A78EA" w:rsidP="00C72541">
      <w:pPr>
        <w:keepNext/>
        <w:keepLines/>
        <w:spacing w:before="240" w:after="0" w:line="360" w:lineRule="auto"/>
        <w:jc w:val="both"/>
        <w:outlineLvl w:val="0"/>
        <w:rPr>
          <w:rFonts w:eastAsiaTheme="majorEastAsia" w:cs="Times New Roman"/>
          <w:b/>
          <w:color w:val="365F91" w:themeColor="accent1" w:themeShade="BF"/>
          <w:sz w:val="24"/>
          <w:szCs w:val="24"/>
          <w:lang w:val="en-US"/>
        </w:rPr>
      </w:pPr>
    </w:p>
    <w:p w14:paraId="2031173B" w14:textId="77777777" w:rsidR="000A78EA" w:rsidRDefault="000A78EA" w:rsidP="00C72541">
      <w:pPr>
        <w:keepNext/>
        <w:keepLines/>
        <w:spacing w:before="240" w:after="0" w:line="360" w:lineRule="auto"/>
        <w:jc w:val="both"/>
        <w:outlineLvl w:val="0"/>
        <w:rPr>
          <w:rFonts w:eastAsiaTheme="majorEastAsia" w:cs="Times New Roman"/>
          <w:b/>
          <w:color w:val="365F91" w:themeColor="accent1" w:themeShade="BF"/>
          <w:sz w:val="24"/>
          <w:szCs w:val="24"/>
          <w:lang w:val="en-US"/>
        </w:rPr>
      </w:pPr>
    </w:p>
    <w:p w14:paraId="55C7E1FE" w14:textId="77777777" w:rsidR="000A78EA" w:rsidRDefault="000A78EA" w:rsidP="00C72541">
      <w:pPr>
        <w:keepNext/>
        <w:keepLines/>
        <w:spacing w:before="240" w:after="0" w:line="360" w:lineRule="auto"/>
        <w:jc w:val="both"/>
        <w:outlineLvl w:val="0"/>
        <w:rPr>
          <w:rFonts w:eastAsiaTheme="majorEastAsia" w:cs="Times New Roman"/>
          <w:b/>
          <w:color w:val="365F91" w:themeColor="accent1" w:themeShade="BF"/>
          <w:sz w:val="24"/>
          <w:szCs w:val="24"/>
          <w:lang w:val="en-US"/>
        </w:rPr>
      </w:pPr>
    </w:p>
    <w:p w14:paraId="555BB514" w14:textId="77777777" w:rsidR="000A78EA" w:rsidRDefault="000A78EA" w:rsidP="00C72541">
      <w:pPr>
        <w:keepNext/>
        <w:keepLines/>
        <w:spacing w:before="240" w:after="0" w:line="360" w:lineRule="auto"/>
        <w:jc w:val="both"/>
        <w:outlineLvl w:val="0"/>
        <w:rPr>
          <w:rFonts w:eastAsiaTheme="majorEastAsia" w:cs="Times New Roman"/>
          <w:b/>
          <w:color w:val="365F91" w:themeColor="accent1" w:themeShade="BF"/>
          <w:sz w:val="24"/>
          <w:szCs w:val="24"/>
          <w:lang w:val="en-US"/>
        </w:rPr>
      </w:pPr>
    </w:p>
    <w:p w14:paraId="0DFE573E" w14:textId="77777777" w:rsidR="000A78EA" w:rsidRDefault="000A78EA" w:rsidP="00C72541">
      <w:pPr>
        <w:keepNext/>
        <w:keepLines/>
        <w:spacing w:before="240" w:after="0" w:line="360" w:lineRule="auto"/>
        <w:jc w:val="both"/>
        <w:outlineLvl w:val="0"/>
        <w:rPr>
          <w:rFonts w:eastAsiaTheme="majorEastAsia" w:cs="Times New Roman"/>
          <w:b/>
          <w:color w:val="365F91" w:themeColor="accent1" w:themeShade="BF"/>
          <w:sz w:val="24"/>
          <w:szCs w:val="24"/>
          <w:lang w:val="en-US"/>
        </w:rPr>
      </w:pPr>
    </w:p>
    <w:p w14:paraId="642989F6" w14:textId="77777777" w:rsidR="000A78EA" w:rsidRDefault="000A78EA" w:rsidP="00C72541">
      <w:pPr>
        <w:keepNext/>
        <w:keepLines/>
        <w:spacing w:before="240" w:after="0" w:line="360" w:lineRule="auto"/>
        <w:jc w:val="both"/>
        <w:outlineLvl w:val="0"/>
        <w:rPr>
          <w:rFonts w:eastAsiaTheme="majorEastAsia" w:cs="Times New Roman"/>
          <w:b/>
          <w:color w:val="365F91" w:themeColor="accent1" w:themeShade="BF"/>
          <w:sz w:val="24"/>
          <w:szCs w:val="24"/>
          <w:lang w:val="en-US"/>
        </w:rPr>
      </w:pPr>
    </w:p>
    <w:p w14:paraId="63DEC59D" w14:textId="77777777" w:rsidR="000A78EA" w:rsidRDefault="000A78EA" w:rsidP="00C72541">
      <w:pPr>
        <w:keepNext/>
        <w:keepLines/>
        <w:spacing w:before="240" w:after="0" w:line="360" w:lineRule="auto"/>
        <w:jc w:val="both"/>
        <w:outlineLvl w:val="0"/>
        <w:rPr>
          <w:rFonts w:eastAsiaTheme="majorEastAsia" w:cs="Times New Roman"/>
          <w:b/>
          <w:color w:val="365F91" w:themeColor="accent1" w:themeShade="BF"/>
          <w:sz w:val="24"/>
          <w:szCs w:val="24"/>
          <w:lang w:val="en-US"/>
        </w:rPr>
      </w:pPr>
    </w:p>
    <w:p w14:paraId="3B749F3C" w14:textId="77777777" w:rsidR="000A78EA" w:rsidRDefault="000A78EA" w:rsidP="00C72541">
      <w:pPr>
        <w:keepNext/>
        <w:keepLines/>
        <w:spacing w:before="240" w:after="0" w:line="360" w:lineRule="auto"/>
        <w:jc w:val="both"/>
        <w:outlineLvl w:val="0"/>
        <w:rPr>
          <w:rFonts w:eastAsiaTheme="majorEastAsia" w:cs="Times New Roman"/>
          <w:b/>
          <w:color w:val="365F91" w:themeColor="accent1" w:themeShade="BF"/>
          <w:sz w:val="24"/>
          <w:szCs w:val="24"/>
          <w:lang w:val="en-US"/>
        </w:rPr>
      </w:pPr>
    </w:p>
    <w:p w14:paraId="7E18F4C8" w14:textId="77777777" w:rsidR="000A78EA" w:rsidRDefault="000A78EA" w:rsidP="00C72541">
      <w:pPr>
        <w:keepNext/>
        <w:keepLines/>
        <w:spacing w:before="240" w:after="0" w:line="360" w:lineRule="auto"/>
        <w:jc w:val="both"/>
        <w:outlineLvl w:val="0"/>
        <w:rPr>
          <w:rFonts w:eastAsiaTheme="majorEastAsia" w:cs="Times New Roman"/>
          <w:b/>
          <w:color w:val="365F91" w:themeColor="accent1" w:themeShade="BF"/>
          <w:sz w:val="24"/>
          <w:szCs w:val="24"/>
          <w:lang w:val="en-US"/>
        </w:rPr>
      </w:pPr>
    </w:p>
    <w:p w14:paraId="0EF3E536" w14:textId="70315C50" w:rsidR="00801123" w:rsidRPr="00801123" w:rsidRDefault="00801123" w:rsidP="00C72541">
      <w:pPr>
        <w:spacing w:line="360" w:lineRule="auto"/>
        <w:jc w:val="both"/>
        <w:rPr>
          <w:rFonts w:cs="Times New Roman"/>
          <w:sz w:val="24"/>
          <w:szCs w:val="24"/>
          <w:lang w:val="en-US"/>
        </w:rPr>
      </w:pPr>
    </w:p>
    <w:p w14:paraId="30AF4F44" w14:textId="77777777" w:rsidR="000A78EA" w:rsidRPr="00BC54EC" w:rsidRDefault="000A78EA" w:rsidP="000A78EA">
      <w:pPr>
        <w:keepNext/>
        <w:keepLines/>
        <w:spacing w:before="240" w:after="0" w:line="360" w:lineRule="auto"/>
        <w:jc w:val="both"/>
        <w:outlineLvl w:val="0"/>
        <w:rPr>
          <w:rFonts w:eastAsiaTheme="majorEastAsia" w:cs="Times New Roman"/>
          <w:b/>
          <w:color w:val="365F91" w:themeColor="accent1" w:themeShade="BF"/>
          <w:szCs w:val="28"/>
          <w:lang w:val="en-US"/>
        </w:rPr>
      </w:pPr>
      <w:bookmarkStart w:id="10" w:name="_Toc533345060"/>
      <w:bookmarkStart w:id="11" w:name="_GoBack"/>
      <w:r w:rsidRPr="00BC54EC">
        <w:rPr>
          <w:rFonts w:eastAsiaTheme="majorEastAsia" w:cs="Times New Roman"/>
          <w:b/>
          <w:color w:val="365F91" w:themeColor="accent1" w:themeShade="BF"/>
          <w:szCs w:val="28"/>
          <w:lang w:val="en-US"/>
        </w:rPr>
        <w:lastRenderedPageBreak/>
        <w:t>References</w:t>
      </w:r>
      <w:bookmarkEnd w:id="10"/>
    </w:p>
    <w:bookmarkEnd w:id="11"/>
    <w:p w14:paraId="5080B440" w14:textId="77777777" w:rsidR="000A78EA" w:rsidRPr="00801123" w:rsidRDefault="000A78EA" w:rsidP="000A78EA">
      <w:pPr>
        <w:spacing w:line="360" w:lineRule="auto"/>
        <w:jc w:val="both"/>
        <w:rPr>
          <w:rFonts w:cs="Times New Roman"/>
          <w:sz w:val="24"/>
          <w:szCs w:val="24"/>
          <w:lang w:val="en-US"/>
        </w:rPr>
      </w:pPr>
      <w:r w:rsidRPr="00801123">
        <w:rPr>
          <w:rFonts w:cs="Times New Roman"/>
          <w:sz w:val="24"/>
          <w:szCs w:val="24"/>
          <w:lang w:val="en-US"/>
        </w:rPr>
        <w:t>Agile Project Management. (2013). [Place of publication not identified]: J. Wiley &amp; Sons.</w:t>
      </w:r>
    </w:p>
    <w:p w14:paraId="748FDF34" w14:textId="77777777" w:rsidR="000A78EA" w:rsidRPr="00801123" w:rsidRDefault="000A78EA" w:rsidP="000A78EA">
      <w:pPr>
        <w:spacing w:line="360" w:lineRule="auto"/>
        <w:jc w:val="both"/>
        <w:rPr>
          <w:rFonts w:cs="Times New Roman"/>
          <w:sz w:val="24"/>
          <w:szCs w:val="24"/>
          <w:lang w:val="en-US"/>
        </w:rPr>
      </w:pPr>
      <w:r w:rsidRPr="00801123">
        <w:rPr>
          <w:rFonts w:cs="Times New Roman"/>
          <w:sz w:val="24"/>
          <w:szCs w:val="24"/>
          <w:lang w:val="en-US"/>
        </w:rPr>
        <w:t>Baguley, P. (2008). </w:t>
      </w:r>
      <w:r w:rsidRPr="00801123">
        <w:rPr>
          <w:rFonts w:cs="Times New Roman"/>
          <w:i/>
          <w:iCs/>
          <w:sz w:val="24"/>
          <w:szCs w:val="24"/>
          <w:lang w:val="en-US"/>
        </w:rPr>
        <w:t>Project management</w:t>
      </w:r>
      <w:r w:rsidRPr="00801123">
        <w:rPr>
          <w:rFonts w:cs="Times New Roman"/>
          <w:sz w:val="24"/>
          <w:szCs w:val="24"/>
          <w:lang w:val="en-US"/>
        </w:rPr>
        <w:t>. London: Hodder Education.</w:t>
      </w:r>
    </w:p>
    <w:p w14:paraId="4E72B391" w14:textId="77777777" w:rsidR="000A78EA" w:rsidRPr="00801123" w:rsidRDefault="000A78EA" w:rsidP="000A78EA">
      <w:pPr>
        <w:spacing w:line="360" w:lineRule="auto"/>
        <w:jc w:val="both"/>
        <w:rPr>
          <w:rFonts w:cs="Times New Roman"/>
          <w:sz w:val="24"/>
          <w:szCs w:val="24"/>
          <w:lang w:val="en-US"/>
        </w:rPr>
      </w:pPr>
      <w:proofErr w:type="spellStart"/>
      <w:r w:rsidRPr="00801123">
        <w:rPr>
          <w:rFonts w:cs="Times New Roman"/>
          <w:sz w:val="24"/>
          <w:szCs w:val="24"/>
          <w:lang w:val="en-US"/>
        </w:rPr>
        <w:t>Bilmes</w:t>
      </w:r>
      <w:proofErr w:type="spellEnd"/>
      <w:r w:rsidRPr="00801123">
        <w:rPr>
          <w:rFonts w:cs="Times New Roman"/>
          <w:sz w:val="24"/>
          <w:szCs w:val="24"/>
          <w:lang w:val="en-US"/>
        </w:rPr>
        <w:t>, L. and Gould, W. (2009). </w:t>
      </w:r>
      <w:r w:rsidRPr="00801123">
        <w:rPr>
          <w:rFonts w:cs="Times New Roman"/>
          <w:i/>
          <w:iCs/>
          <w:sz w:val="24"/>
          <w:szCs w:val="24"/>
          <w:lang w:val="en-US"/>
        </w:rPr>
        <w:t>The people factor</w:t>
      </w:r>
      <w:r w:rsidRPr="00801123">
        <w:rPr>
          <w:rFonts w:cs="Times New Roman"/>
          <w:sz w:val="24"/>
          <w:szCs w:val="24"/>
          <w:lang w:val="en-US"/>
        </w:rPr>
        <w:t>. Washington, D.C.: Brookings Institution Press.</w:t>
      </w:r>
    </w:p>
    <w:p w14:paraId="215FAE40" w14:textId="77777777" w:rsidR="000A78EA" w:rsidRPr="00801123" w:rsidRDefault="000A78EA" w:rsidP="000A78EA">
      <w:pPr>
        <w:spacing w:line="360" w:lineRule="auto"/>
        <w:jc w:val="both"/>
        <w:rPr>
          <w:rFonts w:cs="Times New Roman"/>
          <w:sz w:val="24"/>
          <w:szCs w:val="24"/>
          <w:lang w:val="en-US"/>
        </w:rPr>
      </w:pPr>
      <w:proofErr w:type="spellStart"/>
      <w:r w:rsidRPr="00801123">
        <w:rPr>
          <w:rFonts w:cs="Times New Roman"/>
          <w:sz w:val="24"/>
          <w:szCs w:val="24"/>
          <w:lang w:val="en-US"/>
        </w:rPr>
        <w:t>Bolles</w:t>
      </w:r>
      <w:proofErr w:type="spellEnd"/>
      <w:r w:rsidRPr="00801123">
        <w:rPr>
          <w:rFonts w:cs="Times New Roman"/>
          <w:sz w:val="24"/>
          <w:szCs w:val="24"/>
          <w:lang w:val="en-US"/>
        </w:rPr>
        <w:t>, D. and Hubbard, D. (2007). </w:t>
      </w:r>
      <w:r w:rsidRPr="00801123">
        <w:rPr>
          <w:rFonts w:cs="Times New Roman"/>
          <w:i/>
          <w:iCs/>
          <w:sz w:val="24"/>
          <w:szCs w:val="24"/>
          <w:lang w:val="en-US"/>
        </w:rPr>
        <w:t>The power of enterprise-wide project management</w:t>
      </w:r>
      <w:r w:rsidRPr="00801123">
        <w:rPr>
          <w:rFonts w:cs="Times New Roman"/>
          <w:sz w:val="24"/>
          <w:szCs w:val="24"/>
          <w:lang w:val="en-US"/>
        </w:rPr>
        <w:t>. New York: American Management Association.</w:t>
      </w:r>
    </w:p>
    <w:p w14:paraId="6EAC884A" w14:textId="77777777" w:rsidR="000A78EA" w:rsidRPr="00801123" w:rsidRDefault="000A78EA" w:rsidP="000A78EA">
      <w:pPr>
        <w:spacing w:line="360" w:lineRule="auto"/>
        <w:jc w:val="both"/>
        <w:rPr>
          <w:rFonts w:cs="Times New Roman"/>
          <w:sz w:val="24"/>
          <w:szCs w:val="24"/>
          <w:lang w:val="en-US"/>
        </w:rPr>
      </w:pPr>
      <w:r w:rsidRPr="00801123">
        <w:rPr>
          <w:rFonts w:cs="Times New Roman"/>
          <w:sz w:val="24"/>
          <w:szCs w:val="24"/>
          <w:lang w:val="en-US"/>
        </w:rPr>
        <w:t>Collins, R. (2011). </w:t>
      </w:r>
      <w:r w:rsidRPr="00801123">
        <w:rPr>
          <w:rFonts w:cs="Times New Roman"/>
          <w:i/>
          <w:iCs/>
          <w:sz w:val="24"/>
          <w:szCs w:val="24"/>
          <w:lang w:val="en-US"/>
        </w:rPr>
        <w:t>Project management</w:t>
      </w:r>
      <w:r w:rsidRPr="00801123">
        <w:rPr>
          <w:rFonts w:cs="Times New Roman"/>
          <w:sz w:val="24"/>
          <w:szCs w:val="24"/>
          <w:lang w:val="en-US"/>
        </w:rPr>
        <w:t>. Hauppauge, NY: Nova Science Publishers, Inc.</w:t>
      </w:r>
    </w:p>
    <w:p w14:paraId="6BF5842E" w14:textId="77777777" w:rsidR="000A78EA" w:rsidRPr="00801123" w:rsidRDefault="000A78EA" w:rsidP="000A78EA">
      <w:pPr>
        <w:spacing w:line="360" w:lineRule="auto"/>
        <w:jc w:val="both"/>
        <w:rPr>
          <w:rFonts w:cs="Times New Roman"/>
          <w:sz w:val="24"/>
          <w:szCs w:val="24"/>
          <w:lang w:val="en-US"/>
        </w:rPr>
      </w:pPr>
      <w:proofErr w:type="spellStart"/>
      <w:r w:rsidRPr="00801123">
        <w:rPr>
          <w:rFonts w:cs="Times New Roman"/>
          <w:sz w:val="24"/>
          <w:szCs w:val="24"/>
          <w:lang w:val="en-US"/>
        </w:rPr>
        <w:t>Dignen</w:t>
      </w:r>
      <w:proofErr w:type="spellEnd"/>
      <w:r w:rsidRPr="00801123">
        <w:rPr>
          <w:rFonts w:cs="Times New Roman"/>
          <w:sz w:val="24"/>
          <w:szCs w:val="24"/>
          <w:lang w:val="en-US"/>
        </w:rPr>
        <w:t>, B. (2012). </w:t>
      </w:r>
      <w:r w:rsidRPr="00801123">
        <w:rPr>
          <w:rFonts w:cs="Times New Roman"/>
          <w:i/>
          <w:iCs/>
          <w:sz w:val="24"/>
          <w:szCs w:val="24"/>
          <w:lang w:val="en-US"/>
        </w:rPr>
        <w:t>Managing Projects</w:t>
      </w:r>
      <w:r w:rsidRPr="00801123">
        <w:rPr>
          <w:rFonts w:cs="Times New Roman"/>
          <w:sz w:val="24"/>
          <w:szCs w:val="24"/>
          <w:lang w:val="en-US"/>
        </w:rPr>
        <w:t>. Surrey: Delta Publishing.</w:t>
      </w:r>
    </w:p>
    <w:p w14:paraId="44DCB7F2" w14:textId="77777777" w:rsidR="000A78EA" w:rsidRPr="00801123" w:rsidRDefault="000A78EA" w:rsidP="000A78EA">
      <w:pPr>
        <w:spacing w:line="360" w:lineRule="auto"/>
        <w:jc w:val="both"/>
        <w:rPr>
          <w:rFonts w:cs="Times New Roman"/>
          <w:sz w:val="24"/>
          <w:szCs w:val="24"/>
          <w:lang w:val="en-US"/>
        </w:rPr>
      </w:pPr>
      <w:r w:rsidRPr="00801123">
        <w:rPr>
          <w:rFonts w:cs="Times New Roman"/>
          <w:sz w:val="24"/>
          <w:szCs w:val="24"/>
          <w:lang w:val="en-US"/>
        </w:rPr>
        <w:t xml:space="preserve">Dinsmore, P. and </w:t>
      </w:r>
      <w:proofErr w:type="spellStart"/>
      <w:r w:rsidRPr="00801123">
        <w:rPr>
          <w:rFonts w:cs="Times New Roman"/>
          <w:sz w:val="24"/>
          <w:szCs w:val="24"/>
          <w:lang w:val="en-US"/>
        </w:rPr>
        <w:t>Cabanis</w:t>
      </w:r>
      <w:proofErr w:type="spellEnd"/>
      <w:r w:rsidRPr="00801123">
        <w:rPr>
          <w:rFonts w:cs="Times New Roman"/>
          <w:sz w:val="24"/>
          <w:szCs w:val="24"/>
          <w:lang w:val="en-US"/>
        </w:rPr>
        <w:t>-Brewin, J. (2011). </w:t>
      </w:r>
      <w:r w:rsidRPr="00801123">
        <w:rPr>
          <w:rFonts w:cs="Times New Roman"/>
          <w:i/>
          <w:iCs/>
          <w:sz w:val="24"/>
          <w:szCs w:val="24"/>
          <w:lang w:val="en-US"/>
        </w:rPr>
        <w:t>The AMA handbook of project management</w:t>
      </w:r>
      <w:r w:rsidRPr="00801123">
        <w:rPr>
          <w:rFonts w:cs="Times New Roman"/>
          <w:sz w:val="24"/>
          <w:szCs w:val="24"/>
          <w:lang w:val="en-US"/>
        </w:rPr>
        <w:t>. New York: American Management Association.</w:t>
      </w:r>
    </w:p>
    <w:p w14:paraId="628993A8" w14:textId="77777777" w:rsidR="000A78EA" w:rsidRPr="00801123" w:rsidRDefault="000A78EA" w:rsidP="000A78EA">
      <w:pPr>
        <w:spacing w:line="360" w:lineRule="auto"/>
        <w:jc w:val="both"/>
        <w:rPr>
          <w:rFonts w:cs="Times New Roman"/>
          <w:sz w:val="24"/>
          <w:szCs w:val="24"/>
          <w:lang w:val="en-US"/>
        </w:rPr>
      </w:pPr>
      <w:r w:rsidRPr="00801123">
        <w:rPr>
          <w:rFonts w:cs="Times New Roman"/>
          <w:sz w:val="24"/>
          <w:szCs w:val="24"/>
          <w:lang w:val="en-US"/>
        </w:rPr>
        <w:t xml:space="preserve">Dinsmore, P. and </w:t>
      </w:r>
      <w:proofErr w:type="spellStart"/>
      <w:r w:rsidRPr="00801123">
        <w:rPr>
          <w:rFonts w:cs="Times New Roman"/>
          <w:sz w:val="24"/>
          <w:szCs w:val="24"/>
          <w:lang w:val="en-US"/>
        </w:rPr>
        <w:t>Cabanis</w:t>
      </w:r>
      <w:proofErr w:type="spellEnd"/>
      <w:r w:rsidRPr="00801123">
        <w:rPr>
          <w:rFonts w:cs="Times New Roman"/>
          <w:sz w:val="24"/>
          <w:szCs w:val="24"/>
          <w:lang w:val="en-US"/>
        </w:rPr>
        <w:t>-Brewin, J. (2014). </w:t>
      </w:r>
      <w:r w:rsidRPr="00801123">
        <w:rPr>
          <w:rFonts w:cs="Times New Roman"/>
          <w:i/>
          <w:iCs/>
          <w:sz w:val="24"/>
          <w:szCs w:val="24"/>
          <w:lang w:val="en-US"/>
        </w:rPr>
        <w:t>The AMA Handbook of Project Management</w:t>
      </w:r>
      <w:r w:rsidRPr="00801123">
        <w:rPr>
          <w:rFonts w:cs="Times New Roman"/>
          <w:sz w:val="24"/>
          <w:szCs w:val="24"/>
          <w:lang w:val="en-US"/>
        </w:rPr>
        <w:t>. New York: AMACOM.</w:t>
      </w:r>
    </w:p>
    <w:p w14:paraId="52F27E94" w14:textId="77777777" w:rsidR="000A78EA" w:rsidRPr="00801123" w:rsidRDefault="000A78EA" w:rsidP="000A78EA">
      <w:pPr>
        <w:spacing w:line="360" w:lineRule="auto"/>
        <w:jc w:val="both"/>
        <w:rPr>
          <w:rFonts w:cs="Times New Roman"/>
          <w:sz w:val="24"/>
          <w:szCs w:val="24"/>
          <w:lang w:val="en-US"/>
        </w:rPr>
      </w:pPr>
      <w:r w:rsidRPr="00801123">
        <w:rPr>
          <w:rFonts w:cs="Times New Roman"/>
          <w:sz w:val="24"/>
          <w:szCs w:val="24"/>
          <w:lang w:val="en-US"/>
        </w:rPr>
        <w:t>HEALEY, P. (2017). </w:t>
      </w:r>
      <w:r w:rsidRPr="00801123">
        <w:rPr>
          <w:rFonts w:cs="Times New Roman"/>
          <w:i/>
          <w:iCs/>
          <w:sz w:val="24"/>
          <w:szCs w:val="24"/>
          <w:lang w:val="en-US"/>
        </w:rPr>
        <w:t>PROJECT MANAGEMENT</w:t>
      </w:r>
      <w:r w:rsidRPr="00801123">
        <w:rPr>
          <w:rFonts w:cs="Times New Roman"/>
          <w:sz w:val="24"/>
          <w:szCs w:val="24"/>
          <w:lang w:val="en-US"/>
        </w:rPr>
        <w:t>. [</w:t>
      </w:r>
      <w:proofErr w:type="spellStart"/>
      <w:r w:rsidRPr="00801123">
        <w:rPr>
          <w:rFonts w:cs="Times New Roman"/>
          <w:sz w:val="24"/>
          <w:szCs w:val="24"/>
          <w:lang w:val="en-US"/>
        </w:rPr>
        <w:t>S.l.</w:t>
      </w:r>
      <w:proofErr w:type="spellEnd"/>
      <w:r w:rsidRPr="00801123">
        <w:rPr>
          <w:rFonts w:cs="Times New Roman"/>
          <w:sz w:val="24"/>
          <w:szCs w:val="24"/>
          <w:lang w:val="en-US"/>
        </w:rPr>
        <w:t>]: ROUTLEDGE.</w:t>
      </w:r>
    </w:p>
    <w:p w14:paraId="3BEED8D8" w14:textId="77777777" w:rsidR="000A78EA" w:rsidRPr="00801123" w:rsidRDefault="000A78EA" w:rsidP="000A78EA">
      <w:pPr>
        <w:spacing w:line="360" w:lineRule="auto"/>
        <w:jc w:val="both"/>
        <w:rPr>
          <w:rFonts w:cs="Times New Roman"/>
          <w:sz w:val="24"/>
          <w:szCs w:val="24"/>
          <w:lang w:val="en-US"/>
        </w:rPr>
      </w:pPr>
      <w:proofErr w:type="spellStart"/>
      <w:r w:rsidRPr="00801123">
        <w:rPr>
          <w:rFonts w:cs="Times New Roman"/>
          <w:sz w:val="24"/>
          <w:szCs w:val="24"/>
          <w:lang w:val="en-US"/>
        </w:rPr>
        <w:t>Heerkens</w:t>
      </w:r>
      <w:proofErr w:type="spellEnd"/>
      <w:r w:rsidRPr="00801123">
        <w:rPr>
          <w:rFonts w:cs="Times New Roman"/>
          <w:sz w:val="24"/>
          <w:szCs w:val="24"/>
          <w:lang w:val="en-US"/>
        </w:rPr>
        <w:t>, G. (2015). </w:t>
      </w:r>
      <w:r w:rsidRPr="00801123">
        <w:rPr>
          <w:rFonts w:cs="Times New Roman"/>
          <w:i/>
          <w:iCs/>
          <w:sz w:val="24"/>
          <w:szCs w:val="24"/>
          <w:lang w:val="en-US"/>
        </w:rPr>
        <w:t>Project management</w:t>
      </w:r>
      <w:r w:rsidRPr="00801123">
        <w:rPr>
          <w:rFonts w:cs="Times New Roman"/>
          <w:sz w:val="24"/>
          <w:szCs w:val="24"/>
          <w:lang w:val="en-US"/>
        </w:rPr>
        <w:t xml:space="preserve">. [Place of publication not identified]: </w:t>
      </w:r>
      <w:proofErr w:type="spellStart"/>
      <w:r w:rsidRPr="00801123">
        <w:rPr>
          <w:rFonts w:cs="Times New Roman"/>
          <w:sz w:val="24"/>
          <w:szCs w:val="24"/>
          <w:lang w:val="en-US"/>
        </w:rPr>
        <w:t>Mcgraw-Hill</w:t>
      </w:r>
      <w:proofErr w:type="spellEnd"/>
      <w:r w:rsidRPr="00801123">
        <w:rPr>
          <w:rFonts w:cs="Times New Roman"/>
          <w:sz w:val="24"/>
          <w:szCs w:val="24"/>
          <w:lang w:val="en-US"/>
        </w:rPr>
        <w:t xml:space="preserve"> Education.</w:t>
      </w:r>
    </w:p>
    <w:p w14:paraId="5501B195" w14:textId="77777777" w:rsidR="000A78EA" w:rsidRPr="00801123" w:rsidRDefault="000A78EA" w:rsidP="000A78EA">
      <w:pPr>
        <w:spacing w:line="360" w:lineRule="auto"/>
        <w:jc w:val="both"/>
        <w:rPr>
          <w:rFonts w:cs="Times New Roman"/>
          <w:sz w:val="24"/>
          <w:szCs w:val="24"/>
          <w:lang w:val="en-US"/>
        </w:rPr>
      </w:pPr>
      <w:proofErr w:type="spellStart"/>
      <w:r w:rsidRPr="00801123">
        <w:rPr>
          <w:rFonts w:cs="Times New Roman"/>
          <w:sz w:val="24"/>
          <w:szCs w:val="24"/>
          <w:lang w:val="en-US"/>
        </w:rPr>
        <w:t>Hitt</w:t>
      </w:r>
      <w:proofErr w:type="spellEnd"/>
      <w:r w:rsidRPr="00801123">
        <w:rPr>
          <w:rFonts w:cs="Times New Roman"/>
          <w:sz w:val="24"/>
          <w:szCs w:val="24"/>
          <w:lang w:val="en-US"/>
        </w:rPr>
        <w:t xml:space="preserve">, M., Ireland, R. and </w:t>
      </w:r>
      <w:proofErr w:type="spellStart"/>
      <w:r w:rsidRPr="00801123">
        <w:rPr>
          <w:rFonts w:cs="Times New Roman"/>
          <w:sz w:val="24"/>
          <w:szCs w:val="24"/>
          <w:lang w:val="en-US"/>
        </w:rPr>
        <w:t>Hoskisson</w:t>
      </w:r>
      <w:proofErr w:type="spellEnd"/>
      <w:r w:rsidRPr="00801123">
        <w:rPr>
          <w:rFonts w:cs="Times New Roman"/>
          <w:sz w:val="24"/>
          <w:szCs w:val="24"/>
          <w:lang w:val="en-US"/>
        </w:rPr>
        <w:t>, R. (2017). </w:t>
      </w:r>
      <w:r w:rsidRPr="00801123">
        <w:rPr>
          <w:rFonts w:cs="Times New Roman"/>
          <w:i/>
          <w:iCs/>
          <w:sz w:val="24"/>
          <w:szCs w:val="24"/>
          <w:lang w:val="en-US"/>
        </w:rPr>
        <w:t>Strategic management</w:t>
      </w:r>
      <w:r w:rsidRPr="00801123">
        <w:rPr>
          <w:rFonts w:cs="Times New Roman"/>
          <w:sz w:val="24"/>
          <w:szCs w:val="24"/>
          <w:lang w:val="en-US"/>
        </w:rPr>
        <w:t>. Boston, MA: Cengage Learning.</w:t>
      </w:r>
    </w:p>
    <w:p w14:paraId="3D06762C" w14:textId="77777777" w:rsidR="000A78EA" w:rsidRPr="00801123" w:rsidRDefault="000A78EA" w:rsidP="000A78EA">
      <w:pPr>
        <w:spacing w:line="360" w:lineRule="auto"/>
        <w:jc w:val="both"/>
        <w:rPr>
          <w:rFonts w:cs="Times New Roman"/>
          <w:sz w:val="24"/>
          <w:szCs w:val="24"/>
          <w:lang w:val="en-US"/>
        </w:rPr>
      </w:pPr>
      <w:proofErr w:type="spellStart"/>
      <w:r w:rsidRPr="00801123">
        <w:rPr>
          <w:rFonts w:cs="Times New Roman"/>
          <w:sz w:val="24"/>
          <w:szCs w:val="24"/>
          <w:lang w:val="en-US"/>
        </w:rPr>
        <w:t>Holstius</w:t>
      </w:r>
      <w:proofErr w:type="spellEnd"/>
      <w:r w:rsidRPr="00801123">
        <w:rPr>
          <w:rFonts w:cs="Times New Roman"/>
          <w:sz w:val="24"/>
          <w:szCs w:val="24"/>
          <w:lang w:val="en-US"/>
        </w:rPr>
        <w:t>, K. (2010). </w:t>
      </w:r>
      <w:r w:rsidRPr="00801123">
        <w:rPr>
          <w:rFonts w:cs="Times New Roman"/>
          <w:i/>
          <w:iCs/>
          <w:sz w:val="24"/>
          <w:szCs w:val="24"/>
          <w:lang w:val="en-US"/>
        </w:rPr>
        <w:t>Project business as a strategic choice</w:t>
      </w:r>
      <w:r w:rsidRPr="00801123">
        <w:rPr>
          <w:rFonts w:cs="Times New Roman"/>
          <w:sz w:val="24"/>
          <w:szCs w:val="24"/>
          <w:lang w:val="en-US"/>
        </w:rPr>
        <w:t xml:space="preserve">. </w:t>
      </w:r>
      <w:proofErr w:type="spellStart"/>
      <w:r w:rsidRPr="00801123">
        <w:rPr>
          <w:rFonts w:cs="Times New Roman"/>
          <w:sz w:val="24"/>
          <w:szCs w:val="24"/>
          <w:lang w:val="en-US"/>
        </w:rPr>
        <w:t>Saarbrücken</w:t>
      </w:r>
      <w:proofErr w:type="spellEnd"/>
      <w:r w:rsidRPr="00801123">
        <w:rPr>
          <w:rFonts w:cs="Times New Roman"/>
          <w:sz w:val="24"/>
          <w:szCs w:val="24"/>
          <w:lang w:val="en-US"/>
        </w:rPr>
        <w:t>: Lap Lambert Academy Publishing.</w:t>
      </w:r>
    </w:p>
    <w:p w14:paraId="3BF0560B" w14:textId="77777777" w:rsidR="000A78EA" w:rsidRPr="00801123" w:rsidRDefault="000A78EA" w:rsidP="000A78EA">
      <w:pPr>
        <w:spacing w:line="360" w:lineRule="auto"/>
        <w:jc w:val="both"/>
        <w:rPr>
          <w:rFonts w:cs="Times New Roman"/>
          <w:sz w:val="24"/>
          <w:szCs w:val="24"/>
          <w:lang w:val="en-US"/>
        </w:rPr>
      </w:pPr>
      <w:proofErr w:type="spellStart"/>
      <w:r w:rsidRPr="00801123">
        <w:rPr>
          <w:rFonts w:cs="Times New Roman"/>
          <w:sz w:val="24"/>
          <w:szCs w:val="24"/>
          <w:lang w:val="en-US"/>
        </w:rPr>
        <w:t>Jónasson</w:t>
      </w:r>
      <w:proofErr w:type="spellEnd"/>
      <w:r w:rsidRPr="00801123">
        <w:rPr>
          <w:rFonts w:cs="Times New Roman"/>
          <w:sz w:val="24"/>
          <w:szCs w:val="24"/>
          <w:lang w:val="en-US"/>
        </w:rPr>
        <w:t xml:space="preserve">, H. and </w:t>
      </w:r>
      <w:proofErr w:type="spellStart"/>
      <w:r w:rsidRPr="00801123">
        <w:rPr>
          <w:rFonts w:cs="Times New Roman"/>
          <w:sz w:val="24"/>
          <w:szCs w:val="24"/>
          <w:lang w:val="en-US"/>
        </w:rPr>
        <w:t>Ingason</w:t>
      </w:r>
      <w:proofErr w:type="spellEnd"/>
      <w:r w:rsidRPr="00801123">
        <w:rPr>
          <w:rFonts w:cs="Times New Roman"/>
          <w:sz w:val="24"/>
          <w:szCs w:val="24"/>
          <w:lang w:val="en-US"/>
        </w:rPr>
        <w:t>, H. (2013). </w:t>
      </w:r>
      <w:r w:rsidRPr="00801123">
        <w:rPr>
          <w:rFonts w:cs="Times New Roman"/>
          <w:i/>
          <w:iCs/>
          <w:sz w:val="24"/>
          <w:szCs w:val="24"/>
          <w:lang w:val="en-US"/>
        </w:rPr>
        <w:t>Project ethics</w:t>
      </w:r>
      <w:r w:rsidRPr="00801123">
        <w:rPr>
          <w:rFonts w:cs="Times New Roman"/>
          <w:sz w:val="24"/>
          <w:szCs w:val="24"/>
          <w:lang w:val="en-US"/>
        </w:rPr>
        <w:t xml:space="preserve">. </w:t>
      </w:r>
      <w:proofErr w:type="spellStart"/>
      <w:r w:rsidRPr="00801123">
        <w:rPr>
          <w:rFonts w:cs="Times New Roman"/>
          <w:sz w:val="24"/>
          <w:szCs w:val="24"/>
          <w:lang w:val="en-US"/>
        </w:rPr>
        <w:t>Farnham</w:t>
      </w:r>
      <w:proofErr w:type="spellEnd"/>
      <w:r w:rsidRPr="00801123">
        <w:rPr>
          <w:rFonts w:cs="Times New Roman"/>
          <w:sz w:val="24"/>
          <w:szCs w:val="24"/>
          <w:lang w:val="en-US"/>
        </w:rPr>
        <w:t xml:space="preserve"> (Surrey, UK): Gower.</w:t>
      </w:r>
    </w:p>
    <w:p w14:paraId="0E21B898" w14:textId="77777777" w:rsidR="000A78EA" w:rsidRPr="00801123" w:rsidRDefault="000A78EA" w:rsidP="000A78EA">
      <w:pPr>
        <w:spacing w:line="360" w:lineRule="auto"/>
        <w:jc w:val="both"/>
        <w:rPr>
          <w:rFonts w:cs="Times New Roman"/>
          <w:sz w:val="24"/>
          <w:szCs w:val="24"/>
          <w:lang w:val="en-US"/>
        </w:rPr>
      </w:pPr>
      <w:r w:rsidRPr="00801123">
        <w:rPr>
          <w:rFonts w:cs="Times New Roman"/>
          <w:sz w:val="24"/>
          <w:szCs w:val="24"/>
          <w:lang w:val="en-US"/>
        </w:rPr>
        <w:t>Managing projects. (2011). BPP Learning Media.</w:t>
      </w:r>
    </w:p>
    <w:p w14:paraId="3EB35578" w14:textId="77777777" w:rsidR="000A78EA" w:rsidRPr="00801123" w:rsidRDefault="000A78EA" w:rsidP="000A78EA">
      <w:pPr>
        <w:spacing w:line="360" w:lineRule="auto"/>
        <w:jc w:val="both"/>
        <w:rPr>
          <w:rFonts w:cs="Times New Roman"/>
          <w:sz w:val="24"/>
          <w:szCs w:val="24"/>
          <w:lang w:val="en-US"/>
        </w:rPr>
      </w:pPr>
      <w:r w:rsidRPr="00801123">
        <w:rPr>
          <w:rFonts w:cs="Times New Roman"/>
          <w:sz w:val="24"/>
          <w:szCs w:val="24"/>
          <w:lang w:val="en-US"/>
        </w:rPr>
        <w:t>Maylor, H. (2010). </w:t>
      </w:r>
      <w:r w:rsidRPr="00801123">
        <w:rPr>
          <w:rFonts w:cs="Times New Roman"/>
          <w:i/>
          <w:iCs/>
          <w:sz w:val="24"/>
          <w:szCs w:val="24"/>
          <w:lang w:val="en-US"/>
        </w:rPr>
        <w:t>Project management</w:t>
      </w:r>
      <w:r w:rsidRPr="00801123">
        <w:rPr>
          <w:rFonts w:cs="Times New Roman"/>
          <w:sz w:val="24"/>
          <w:szCs w:val="24"/>
          <w:lang w:val="en-US"/>
        </w:rPr>
        <w:t>. Harlow: Financial Times Prentice Hall.</w:t>
      </w:r>
    </w:p>
    <w:p w14:paraId="00E2A38E" w14:textId="77777777" w:rsidR="000A78EA" w:rsidRPr="00801123" w:rsidRDefault="000A78EA" w:rsidP="000A78EA">
      <w:pPr>
        <w:spacing w:line="360" w:lineRule="auto"/>
        <w:jc w:val="both"/>
        <w:rPr>
          <w:rFonts w:cs="Times New Roman"/>
          <w:sz w:val="24"/>
          <w:szCs w:val="24"/>
          <w:lang w:val="en-US"/>
        </w:rPr>
      </w:pPr>
      <w:r w:rsidRPr="00801123">
        <w:rPr>
          <w:rFonts w:cs="Times New Roman"/>
          <w:sz w:val="24"/>
          <w:szCs w:val="24"/>
          <w:lang w:val="en-US"/>
        </w:rPr>
        <w:t>Ohara, S. and Asada, T. (2009). </w:t>
      </w:r>
      <w:r w:rsidRPr="00801123">
        <w:rPr>
          <w:rFonts w:cs="Times New Roman"/>
          <w:i/>
          <w:iCs/>
          <w:sz w:val="24"/>
          <w:szCs w:val="24"/>
          <w:lang w:val="en-US"/>
        </w:rPr>
        <w:t>Japanese project management</w:t>
      </w:r>
      <w:r w:rsidRPr="00801123">
        <w:rPr>
          <w:rFonts w:cs="Times New Roman"/>
          <w:sz w:val="24"/>
          <w:szCs w:val="24"/>
          <w:lang w:val="en-US"/>
        </w:rPr>
        <w:t>. New Jersey: World Scientific.</w:t>
      </w:r>
    </w:p>
    <w:p w14:paraId="11A93297" w14:textId="77777777" w:rsidR="000A78EA" w:rsidRPr="00801123" w:rsidRDefault="000A78EA" w:rsidP="000A78EA">
      <w:pPr>
        <w:spacing w:line="360" w:lineRule="auto"/>
        <w:jc w:val="both"/>
        <w:rPr>
          <w:rFonts w:cs="Times New Roman"/>
          <w:sz w:val="24"/>
          <w:szCs w:val="24"/>
          <w:lang w:val="en-US"/>
        </w:rPr>
      </w:pPr>
      <w:proofErr w:type="spellStart"/>
      <w:r w:rsidRPr="00801123">
        <w:rPr>
          <w:rFonts w:cs="Times New Roman"/>
          <w:sz w:val="24"/>
          <w:szCs w:val="24"/>
          <w:lang w:val="en-US"/>
        </w:rPr>
        <w:t>Palhan</w:t>
      </w:r>
      <w:proofErr w:type="spellEnd"/>
      <w:r w:rsidRPr="00801123">
        <w:rPr>
          <w:rFonts w:cs="Times New Roman"/>
          <w:sz w:val="24"/>
          <w:szCs w:val="24"/>
          <w:lang w:val="en-US"/>
        </w:rPr>
        <w:t>, S. (2007). </w:t>
      </w:r>
      <w:r w:rsidRPr="00801123">
        <w:rPr>
          <w:rFonts w:cs="Times New Roman"/>
          <w:i/>
          <w:iCs/>
          <w:sz w:val="24"/>
          <w:szCs w:val="24"/>
          <w:lang w:val="en-US"/>
        </w:rPr>
        <w:t>Managing projects</w:t>
      </w:r>
      <w:r w:rsidRPr="00801123">
        <w:rPr>
          <w:rFonts w:cs="Times New Roman"/>
          <w:sz w:val="24"/>
          <w:szCs w:val="24"/>
          <w:lang w:val="en-US"/>
        </w:rPr>
        <w:t>. Slough: New Dawn Press.</w:t>
      </w:r>
    </w:p>
    <w:p w14:paraId="23068095" w14:textId="77777777" w:rsidR="000A78EA" w:rsidRPr="00801123" w:rsidRDefault="000A78EA" w:rsidP="000A78EA">
      <w:pPr>
        <w:spacing w:line="360" w:lineRule="auto"/>
        <w:jc w:val="both"/>
        <w:rPr>
          <w:rFonts w:cs="Times New Roman"/>
          <w:sz w:val="24"/>
          <w:szCs w:val="24"/>
          <w:lang w:val="en-US"/>
        </w:rPr>
      </w:pPr>
      <w:r w:rsidRPr="00801123">
        <w:rPr>
          <w:rFonts w:cs="Times New Roman"/>
          <w:sz w:val="24"/>
          <w:szCs w:val="24"/>
          <w:lang w:val="en-US"/>
        </w:rPr>
        <w:lastRenderedPageBreak/>
        <w:t>Pandey, D. (2008). </w:t>
      </w:r>
      <w:r w:rsidRPr="00801123">
        <w:rPr>
          <w:rFonts w:cs="Times New Roman"/>
          <w:i/>
          <w:iCs/>
          <w:sz w:val="24"/>
          <w:szCs w:val="24"/>
          <w:lang w:val="en-US"/>
        </w:rPr>
        <w:t>Rural project management</w:t>
      </w:r>
      <w:r w:rsidRPr="00801123">
        <w:rPr>
          <w:rFonts w:cs="Times New Roman"/>
          <w:sz w:val="24"/>
          <w:szCs w:val="24"/>
          <w:lang w:val="en-US"/>
        </w:rPr>
        <w:t>. New Delhi: New Age International (P) Ltd., Publishers.</w:t>
      </w:r>
    </w:p>
    <w:p w14:paraId="4B7F9C2C" w14:textId="77777777" w:rsidR="000A78EA" w:rsidRPr="00801123" w:rsidRDefault="000A78EA" w:rsidP="000A78EA">
      <w:pPr>
        <w:spacing w:line="360" w:lineRule="auto"/>
        <w:jc w:val="both"/>
        <w:rPr>
          <w:rFonts w:cs="Times New Roman"/>
          <w:sz w:val="24"/>
          <w:szCs w:val="24"/>
          <w:lang w:val="en-US"/>
        </w:rPr>
      </w:pPr>
      <w:r w:rsidRPr="00801123">
        <w:rPr>
          <w:rFonts w:cs="Times New Roman"/>
          <w:sz w:val="24"/>
          <w:szCs w:val="24"/>
          <w:lang w:val="en-US"/>
        </w:rPr>
        <w:t>Pinto, J. and Morris, P. (2010). </w:t>
      </w:r>
      <w:r w:rsidRPr="00801123">
        <w:rPr>
          <w:rFonts w:cs="Times New Roman"/>
          <w:i/>
          <w:iCs/>
          <w:sz w:val="24"/>
          <w:szCs w:val="24"/>
          <w:lang w:val="en-US"/>
        </w:rPr>
        <w:t>The Wiley guide to managing projects</w:t>
      </w:r>
      <w:r w:rsidRPr="00801123">
        <w:rPr>
          <w:rFonts w:cs="Times New Roman"/>
          <w:sz w:val="24"/>
          <w:szCs w:val="24"/>
          <w:lang w:val="en-US"/>
        </w:rPr>
        <w:t>. Hoboken, N.J: John Wiley &amp; Sons.</w:t>
      </w:r>
    </w:p>
    <w:p w14:paraId="7997237A" w14:textId="77777777" w:rsidR="000A78EA" w:rsidRPr="00801123" w:rsidRDefault="000A78EA" w:rsidP="000A78EA">
      <w:pPr>
        <w:spacing w:line="360" w:lineRule="auto"/>
        <w:jc w:val="both"/>
        <w:rPr>
          <w:rFonts w:cs="Times New Roman"/>
          <w:sz w:val="24"/>
          <w:szCs w:val="24"/>
          <w:lang w:val="en-US"/>
        </w:rPr>
      </w:pPr>
      <w:r w:rsidRPr="00801123">
        <w:rPr>
          <w:rFonts w:cs="Times New Roman"/>
          <w:sz w:val="24"/>
          <w:szCs w:val="24"/>
          <w:lang w:val="en-US"/>
        </w:rPr>
        <w:t>Proctor, K. (2013). </w:t>
      </w:r>
      <w:r w:rsidRPr="00801123">
        <w:rPr>
          <w:rFonts w:cs="Times New Roman"/>
          <w:i/>
          <w:iCs/>
          <w:sz w:val="24"/>
          <w:szCs w:val="24"/>
          <w:lang w:val="en-US"/>
        </w:rPr>
        <w:t>Optimizing and assessing information technology</w:t>
      </w:r>
      <w:r w:rsidRPr="00801123">
        <w:rPr>
          <w:rFonts w:cs="Times New Roman"/>
          <w:sz w:val="24"/>
          <w:szCs w:val="24"/>
          <w:lang w:val="en-US"/>
        </w:rPr>
        <w:t>. Hoboken, N.J.: Wiley.</w:t>
      </w:r>
    </w:p>
    <w:p w14:paraId="3638FF99" w14:textId="77777777" w:rsidR="000A78EA" w:rsidRPr="00801123" w:rsidRDefault="000A78EA" w:rsidP="000A78EA">
      <w:pPr>
        <w:spacing w:line="360" w:lineRule="auto"/>
        <w:jc w:val="both"/>
        <w:rPr>
          <w:rFonts w:cs="Times New Roman"/>
          <w:sz w:val="24"/>
          <w:szCs w:val="24"/>
          <w:lang w:val="en-US"/>
        </w:rPr>
      </w:pPr>
      <w:proofErr w:type="spellStart"/>
      <w:r w:rsidRPr="00801123">
        <w:rPr>
          <w:rFonts w:cs="Times New Roman"/>
          <w:sz w:val="24"/>
          <w:szCs w:val="24"/>
          <w:lang w:val="en-US"/>
        </w:rPr>
        <w:t>Rohjans</w:t>
      </w:r>
      <w:proofErr w:type="spellEnd"/>
      <w:r w:rsidRPr="00801123">
        <w:rPr>
          <w:rFonts w:cs="Times New Roman"/>
          <w:sz w:val="24"/>
          <w:szCs w:val="24"/>
          <w:lang w:val="en-US"/>
        </w:rPr>
        <w:t>, S. (2013). </w:t>
      </w:r>
      <w:r w:rsidRPr="00801123">
        <w:rPr>
          <w:rFonts w:cs="Times New Roman"/>
          <w:i/>
          <w:iCs/>
          <w:sz w:val="24"/>
          <w:szCs w:val="24"/>
          <w:lang w:val="en-US"/>
        </w:rPr>
        <w:t>Semantic service integration for smart grids</w:t>
      </w:r>
      <w:r w:rsidRPr="00801123">
        <w:rPr>
          <w:rFonts w:cs="Times New Roman"/>
          <w:sz w:val="24"/>
          <w:szCs w:val="24"/>
          <w:lang w:val="en-US"/>
        </w:rPr>
        <w:t>. Amsterdam: IOS Press.</w:t>
      </w:r>
    </w:p>
    <w:p w14:paraId="43B26939" w14:textId="77777777" w:rsidR="000A78EA" w:rsidRPr="00801123" w:rsidRDefault="000A78EA" w:rsidP="000A78EA">
      <w:pPr>
        <w:spacing w:line="360" w:lineRule="auto"/>
        <w:jc w:val="both"/>
        <w:rPr>
          <w:rFonts w:cs="Times New Roman"/>
          <w:sz w:val="24"/>
          <w:szCs w:val="24"/>
          <w:lang w:val="en-US"/>
        </w:rPr>
      </w:pPr>
      <w:r w:rsidRPr="00801123">
        <w:rPr>
          <w:rFonts w:cs="Times New Roman"/>
          <w:sz w:val="24"/>
          <w:szCs w:val="24"/>
          <w:lang w:val="en-US"/>
        </w:rPr>
        <w:t>SALONER, G. (2018). </w:t>
      </w:r>
      <w:r w:rsidRPr="00801123">
        <w:rPr>
          <w:rFonts w:cs="Times New Roman"/>
          <w:i/>
          <w:iCs/>
          <w:sz w:val="24"/>
          <w:szCs w:val="24"/>
          <w:lang w:val="en-US"/>
        </w:rPr>
        <w:t>STRATEGIC MANAGEMENT</w:t>
      </w:r>
      <w:r w:rsidRPr="00801123">
        <w:rPr>
          <w:rFonts w:cs="Times New Roman"/>
          <w:sz w:val="24"/>
          <w:szCs w:val="24"/>
          <w:lang w:val="en-US"/>
        </w:rPr>
        <w:t>. [</w:t>
      </w:r>
      <w:proofErr w:type="spellStart"/>
      <w:r w:rsidRPr="00801123">
        <w:rPr>
          <w:rFonts w:cs="Times New Roman"/>
          <w:sz w:val="24"/>
          <w:szCs w:val="24"/>
          <w:lang w:val="en-US"/>
        </w:rPr>
        <w:t>S.l.</w:t>
      </w:r>
      <w:proofErr w:type="spellEnd"/>
      <w:r w:rsidRPr="00801123">
        <w:rPr>
          <w:rFonts w:cs="Times New Roman"/>
          <w:sz w:val="24"/>
          <w:szCs w:val="24"/>
          <w:lang w:val="en-US"/>
        </w:rPr>
        <w:t>]: JOHN WILEY.</w:t>
      </w:r>
    </w:p>
    <w:p w14:paraId="2E7B84FA" w14:textId="77777777" w:rsidR="000A78EA" w:rsidRPr="00801123" w:rsidRDefault="000A78EA" w:rsidP="000A78EA">
      <w:pPr>
        <w:spacing w:line="360" w:lineRule="auto"/>
        <w:jc w:val="both"/>
        <w:rPr>
          <w:rFonts w:cs="Times New Roman"/>
          <w:sz w:val="24"/>
          <w:szCs w:val="24"/>
          <w:lang w:val="en-US"/>
        </w:rPr>
      </w:pPr>
      <w:r w:rsidRPr="00801123">
        <w:rPr>
          <w:rFonts w:cs="Times New Roman"/>
          <w:sz w:val="24"/>
          <w:szCs w:val="24"/>
          <w:lang w:val="en-US"/>
        </w:rPr>
        <w:t>Steiner, G. (2014). </w:t>
      </w:r>
      <w:r w:rsidRPr="00801123">
        <w:rPr>
          <w:rFonts w:cs="Times New Roman"/>
          <w:i/>
          <w:iCs/>
          <w:sz w:val="24"/>
          <w:szCs w:val="24"/>
          <w:lang w:val="en-US"/>
        </w:rPr>
        <w:t>Strategic planning</w:t>
      </w:r>
      <w:r w:rsidRPr="00801123">
        <w:rPr>
          <w:rFonts w:cs="Times New Roman"/>
          <w:sz w:val="24"/>
          <w:szCs w:val="24"/>
          <w:lang w:val="en-US"/>
        </w:rPr>
        <w:t>. [Place of publication not identified]: Free Press.</w:t>
      </w:r>
    </w:p>
    <w:p w14:paraId="53A9396B" w14:textId="77777777" w:rsidR="000A78EA" w:rsidRPr="00801123" w:rsidRDefault="000A78EA" w:rsidP="000A78EA">
      <w:pPr>
        <w:spacing w:line="360" w:lineRule="auto"/>
        <w:jc w:val="both"/>
        <w:rPr>
          <w:rFonts w:cs="Times New Roman"/>
          <w:sz w:val="24"/>
          <w:szCs w:val="24"/>
          <w:lang w:val="en-US"/>
        </w:rPr>
      </w:pPr>
      <w:r w:rsidRPr="00801123">
        <w:rPr>
          <w:rFonts w:cs="Times New Roman"/>
          <w:sz w:val="24"/>
          <w:szCs w:val="24"/>
          <w:lang w:val="en-US"/>
        </w:rPr>
        <w:t>Williams, K. (2009). </w:t>
      </w:r>
      <w:r w:rsidRPr="00801123">
        <w:rPr>
          <w:rFonts w:cs="Times New Roman"/>
          <w:i/>
          <w:iCs/>
          <w:sz w:val="24"/>
          <w:szCs w:val="24"/>
          <w:lang w:val="en-US"/>
        </w:rPr>
        <w:t>Strategic management</w:t>
      </w:r>
      <w:r w:rsidRPr="00801123">
        <w:rPr>
          <w:rFonts w:cs="Times New Roman"/>
          <w:sz w:val="24"/>
          <w:szCs w:val="24"/>
          <w:lang w:val="en-US"/>
        </w:rPr>
        <w:t>. London: Dorling Kindersley.</w:t>
      </w:r>
    </w:p>
    <w:p w14:paraId="3DAD127F" w14:textId="1E0CAC78" w:rsidR="00801123" w:rsidRPr="00801123" w:rsidRDefault="000A78EA" w:rsidP="000A78EA">
      <w:pPr>
        <w:spacing w:line="360" w:lineRule="auto"/>
        <w:jc w:val="both"/>
        <w:rPr>
          <w:rFonts w:cs="Times New Roman"/>
          <w:sz w:val="24"/>
          <w:szCs w:val="24"/>
          <w:lang w:val="en-US"/>
        </w:rPr>
      </w:pPr>
      <w:r w:rsidRPr="00801123">
        <w:rPr>
          <w:rFonts w:cs="Times New Roman"/>
          <w:sz w:val="24"/>
          <w:szCs w:val="24"/>
          <w:lang w:val="en-US"/>
        </w:rPr>
        <w:t>Wrobel, L. and Devlin, E. (2009). </w:t>
      </w:r>
      <w:r w:rsidRPr="00801123">
        <w:rPr>
          <w:rFonts w:cs="Times New Roman"/>
          <w:i/>
          <w:iCs/>
          <w:sz w:val="24"/>
          <w:szCs w:val="24"/>
          <w:lang w:val="en-US"/>
        </w:rPr>
        <w:t>Business resumption planning</w:t>
      </w:r>
      <w:r w:rsidRPr="00801123">
        <w:rPr>
          <w:rFonts w:cs="Times New Roman"/>
          <w:sz w:val="24"/>
          <w:szCs w:val="24"/>
          <w:lang w:val="en-US"/>
        </w:rPr>
        <w:t>. Boca Raton: CRC Press</w:t>
      </w:r>
      <w:r w:rsidR="00801123" w:rsidRPr="00801123">
        <w:rPr>
          <w:rFonts w:cs="Times New Roman"/>
          <w:sz w:val="24"/>
          <w:szCs w:val="24"/>
          <w:lang w:val="en-US"/>
        </w:rPr>
        <w:br w:type="page"/>
      </w:r>
    </w:p>
    <w:p w14:paraId="1B2FE7E2" w14:textId="7BBAF1E9" w:rsidR="00FC3969" w:rsidRPr="00CE22FC" w:rsidRDefault="00A92C3E" w:rsidP="00801123">
      <w:pPr>
        <w:rPr>
          <w:rFonts w:cs="Times New Roman"/>
          <w:sz w:val="24"/>
          <w:szCs w:val="24"/>
          <w:lang w:val="en-US"/>
        </w:rPr>
      </w:pPr>
      <w:r>
        <w:rPr>
          <w:rFonts w:cs="Times New Roman"/>
          <w:sz w:val="24"/>
          <w:szCs w:val="24"/>
          <w:lang w:val="en-US"/>
        </w:rPr>
        <w:lastRenderedPageBreak/>
        <w:t xml:space="preserve">    </w:t>
      </w:r>
    </w:p>
    <w:sectPr w:rsidR="00FC3969" w:rsidRPr="00CE22F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616C47" w14:textId="77777777" w:rsidR="00AB488A" w:rsidRDefault="00AB488A" w:rsidP="001B1E7F">
      <w:pPr>
        <w:spacing w:after="0" w:line="240" w:lineRule="auto"/>
      </w:pPr>
      <w:r>
        <w:separator/>
      </w:r>
    </w:p>
  </w:endnote>
  <w:endnote w:type="continuationSeparator" w:id="0">
    <w:p w14:paraId="5510868A" w14:textId="77777777" w:rsidR="00AB488A" w:rsidRDefault="00AB488A" w:rsidP="001B1E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2868093"/>
      <w:docPartObj>
        <w:docPartGallery w:val="Page Numbers (Bottom of Page)"/>
        <w:docPartUnique/>
      </w:docPartObj>
    </w:sdtPr>
    <w:sdtEndPr>
      <w:rPr>
        <w:noProof/>
      </w:rPr>
    </w:sdtEndPr>
    <w:sdtContent>
      <w:p w14:paraId="124DCA9D" w14:textId="5D880353" w:rsidR="001B1E7F" w:rsidRDefault="001B1E7F">
        <w:pPr>
          <w:pStyle w:val="Footer"/>
        </w:pPr>
        <w:r>
          <w:fldChar w:fldCharType="begin"/>
        </w:r>
        <w:r>
          <w:instrText xml:space="preserve"> PAGE   \* MERGEFORMAT </w:instrText>
        </w:r>
        <w:r>
          <w:fldChar w:fldCharType="separate"/>
        </w:r>
        <w:r>
          <w:rPr>
            <w:noProof/>
          </w:rPr>
          <w:t>2</w:t>
        </w:r>
        <w:r>
          <w:rPr>
            <w:noProof/>
          </w:rPr>
          <w:fldChar w:fldCharType="end"/>
        </w:r>
      </w:p>
    </w:sdtContent>
  </w:sdt>
  <w:p w14:paraId="737963EE" w14:textId="77777777" w:rsidR="001B1E7F" w:rsidRDefault="001B1E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9389BB" w14:textId="77777777" w:rsidR="00AB488A" w:rsidRDefault="00AB488A" w:rsidP="001B1E7F">
      <w:pPr>
        <w:spacing w:after="0" w:line="240" w:lineRule="auto"/>
      </w:pPr>
      <w:r>
        <w:separator/>
      </w:r>
    </w:p>
  </w:footnote>
  <w:footnote w:type="continuationSeparator" w:id="0">
    <w:p w14:paraId="3D450936" w14:textId="77777777" w:rsidR="00AB488A" w:rsidRDefault="00AB488A" w:rsidP="001B1E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9A6EA5"/>
    <w:multiLevelType w:val="hybridMultilevel"/>
    <w:tmpl w:val="C61483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FEB3802"/>
    <w:multiLevelType w:val="hybridMultilevel"/>
    <w:tmpl w:val="92D461F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D5C3DD7"/>
    <w:multiLevelType w:val="hybridMultilevel"/>
    <w:tmpl w:val="1FA440A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49E25C9"/>
    <w:multiLevelType w:val="hybridMultilevel"/>
    <w:tmpl w:val="13BEC5E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1123"/>
    <w:rsid w:val="00045889"/>
    <w:rsid w:val="00053E00"/>
    <w:rsid w:val="000A78EA"/>
    <w:rsid w:val="000B4CCA"/>
    <w:rsid w:val="001B1484"/>
    <w:rsid w:val="001B1E7F"/>
    <w:rsid w:val="001F0E9D"/>
    <w:rsid w:val="00226C5D"/>
    <w:rsid w:val="002579A2"/>
    <w:rsid w:val="002B4C19"/>
    <w:rsid w:val="002D4BD9"/>
    <w:rsid w:val="00304DE6"/>
    <w:rsid w:val="00354AE4"/>
    <w:rsid w:val="003B5680"/>
    <w:rsid w:val="00497967"/>
    <w:rsid w:val="004E5C2A"/>
    <w:rsid w:val="00567081"/>
    <w:rsid w:val="00591484"/>
    <w:rsid w:val="00695EC9"/>
    <w:rsid w:val="00790907"/>
    <w:rsid w:val="007955D6"/>
    <w:rsid w:val="00801123"/>
    <w:rsid w:val="0083551D"/>
    <w:rsid w:val="008E7E4D"/>
    <w:rsid w:val="009530F9"/>
    <w:rsid w:val="00A92C3E"/>
    <w:rsid w:val="00AB488A"/>
    <w:rsid w:val="00B00E50"/>
    <w:rsid w:val="00B45D9C"/>
    <w:rsid w:val="00BC54EC"/>
    <w:rsid w:val="00BF0506"/>
    <w:rsid w:val="00C1326A"/>
    <w:rsid w:val="00C72541"/>
    <w:rsid w:val="00C85D52"/>
    <w:rsid w:val="00CC40CC"/>
    <w:rsid w:val="00CE22FC"/>
    <w:rsid w:val="00DA65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16DBC9"/>
  <w15:chartTrackingRefBased/>
  <w15:docId w15:val="{BD73A4E9-7B21-4860-8283-D72D370CF6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8"/>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01123"/>
    <w:pPr>
      <w:spacing w:after="0" w:line="240" w:lineRule="auto"/>
    </w:pPr>
    <w:rPr>
      <w:rFonts w:asciiTheme="minorHAnsi" w:hAnsiTheme="minorHAnsi"/>
      <w:sz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0B4CCA"/>
    <w:pPr>
      <w:spacing w:after="0" w:line="240" w:lineRule="auto"/>
    </w:pPr>
    <w:rPr>
      <w:rFonts w:asciiTheme="minorHAnsi" w:hAnsiTheme="minorHAnsi"/>
      <w:sz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B1E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1E7F"/>
  </w:style>
  <w:style w:type="paragraph" w:styleId="Footer">
    <w:name w:val="footer"/>
    <w:basedOn w:val="Normal"/>
    <w:link w:val="FooterChar"/>
    <w:uiPriority w:val="99"/>
    <w:unhideWhenUsed/>
    <w:rsid w:val="001B1E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1E7F"/>
  </w:style>
  <w:style w:type="paragraph" w:styleId="TOC1">
    <w:name w:val="toc 1"/>
    <w:basedOn w:val="Normal"/>
    <w:next w:val="Normal"/>
    <w:autoRedefine/>
    <w:uiPriority w:val="39"/>
    <w:unhideWhenUsed/>
    <w:rsid w:val="00C72541"/>
    <w:pPr>
      <w:spacing w:after="100"/>
    </w:pPr>
  </w:style>
  <w:style w:type="character" w:styleId="Hyperlink">
    <w:name w:val="Hyperlink"/>
    <w:basedOn w:val="DefaultParagraphFont"/>
    <w:uiPriority w:val="99"/>
    <w:unhideWhenUsed/>
    <w:rsid w:val="00C7254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200</TotalTime>
  <Pages>17</Pages>
  <Words>4070</Words>
  <Characters>23200</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Sorin Gilmeanu</dc:creator>
  <cp:keywords/>
  <dc:description/>
  <cp:lastModifiedBy>Sorin Gilmeanu</cp:lastModifiedBy>
  <cp:revision>15</cp:revision>
  <dcterms:created xsi:type="dcterms:W3CDTF">2018-12-15T15:47:00Z</dcterms:created>
  <dcterms:modified xsi:type="dcterms:W3CDTF">2019-01-05T17:23:00Z</dcterms:modified>
</cp:coreProperties>
</file>