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0D0D405" w:rsidR="00EC129D" w:rsidRPr="007D32C5" w:rsidRDefault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2428049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12D7E127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Laurentiu Marian Samson</w:t>
            </w:r>
          </w:p>
          <w:p w14:paraId="0B4A1ECE" w14:textId="1017CE86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084935CB" w:rsidR="00EC129D" w:rsidRPr="007D32C5" w:rsidRDefault="00A5737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Bread Ahead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90A59B2" w:rsidR="00EC129D" w:rsidRPr="007D32C5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https://www.breadahead.com/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4BE3E223" w14:textId="4FE17AEC" w:rsidR="00A5737B" w:rsidRDefault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 xml:space="preserve">The Bread Ahead website is also </w:t>
            </w:r>
            <w:r w:rsidRPr="00A5737B">
              <w:rPr>
                <w:rFonts w:ascii="Arial" w:hAnsi="Arial" w:cs="Arial"/>
                <w:sz w:val="22"/>
              </w:rPr>
              <w:t>super-fast</w:t>
            </w:r>
            <w:r w:rsidRPr="00A5737B">
              <w:rPr>
                <w:rFonts w:ascii="Arial" w:hAnsi="Arial" w:cs="Arial"/>
                <w:sz w:val="22"/>
              </w:rPr>
              <w:t xml:space="preserve"> with an average load time of 2-3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seconds across desktop and mobile. Fast page load times because of image optimizations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and a light-weight theme are some of the factors making it load on the go. ​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13F9ACD0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5737B" w:rsidRPr="00A5737B">
              <w:rPr>
                <w:rFonts w:ascii="Arial" w:hAnsi="Arial" w:cs="Arial"/>
                <w:sz w:val="22"/>
              </w:rPr>
              <w:t>Yes, there are a few sub-pages included, though 'Menu', 'Baking School', 'Locations',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and 'Contact'. Navigation is easy thanks to a top menu bar, and the SEARCH function helps users quickly locate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what they're looking for. ​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182C5750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5737B" w:rsidRPr="00A5737B">
              <w:rPr>
                <w:rFonts w:ascii="Arial" w:hAnsi="Arial" w:cs="Arial"/>
                <w:sz w:val="22"/>
              </w:rPr>
              <w:t>Yes, baking classes can be reserved online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via the website. The "Baking School"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section contains full details of available courses, timing and pricing and supports this with a fast and easy online booking facility. ​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21F46AB1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5737B" w:rsidRPr="00A5737B">
              <w:rPr>
                <w:rFonts w:ascii="Arial" w:hAnsi="Arial" w:cs="Arial"/>
                <w:sz w:val="22"/>
              </w:rPr>
              <w:t>Although the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website is easy to use, adding a live chat would improve customer service. Moreover, a better responsive design is necessary to enhance the interface for users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on other devices? ​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A7E2F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5737B">
              <w:rPr>
                <w:rFonts w:ascii="Arial" w:hAnsi="Arial" w:cs="Arial"/>
                <w:sz w:val="22"/>
              </w:rPr>
              <w:t xml:space="preserve"> </w:t>
            </w:r>
            <w:r w:rsidR="00A5737B" w:rsidRPr="00A5737B">
              <w:rPr>
                <w:rFonts w:ascii="Arial" w:hAnsi="Arial" w:cs="Arial"/>
                <w:sz w:val="22"/>
              </w:rPr>
              <w:t>Their site is neatly designed and modern with sweet looking photos of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their offerings. Mobile layouts still look pretty good, with only a little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more scrolling necessary on most sections. ​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030606E6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A5737B">
              <w:rPr>
                <w:rFonts w:ascii="Arial" w:hAnsi="Arial" w:cs="Arial"/>
                <w:sz w:val="22"/>
              </w:rPr>
              <w:t xml:space="preserve">- </w:t>
            </w:r>
            <w:r w:rsidR="00A5737B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66FACF6E" w14:textId="532C88D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Bread Ahead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 xml:space="preserve"> uses </w:t>
            </w:r>
            <w:proofErr w:type="spellStart"/>
            <w:r w:rsidRPr="00A5737B">
              <w:rPr>
                <w:rFonts w:ascii="Arial" w:hAnsi="Arial" w:cs="Arial"/>
                <w:sz w:val="22"/>
              </w:rPr>
              <w:t>colorful</w:t>
            </w:r>
            <w:proofErr w:type="spellEnd"/>
            <w:r w:rsidRPr="00A5737B">
              <w:rPr>
                <w:rFonts w:ascii="Arial" w:hAnsi="Arial" w:cs="Arial"/>
                <w:sz w:val="22"/>
              </w:rPr>
              <w:t xml:space="preserve"> graphics to showcase its baking and classes. The palette is warm and friendly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and inspired by the hand-crafted nature of the brand. SVG Video baking tutorials as well as behind the scenes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peeks inject a living, breathing aspect. ​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6A58F675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There is currently no online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chat facility on the website. This feature would help visitors jump through the funnel. Adding which may help visitors succeed immediately, and peak the user experience, and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push a few more people through that funnel. ​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E22CD41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Large social media buttons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connect to active platforms including Instagram and Facebook. These channels are kept fresh with interesting content to encourage community involvement and inform customers of new products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and services. ​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5306B79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5737B" w:rsidRPr="00A5737B">
              <w:rPr>
                <w:rFonts w:eastAsia="Times New Roman" w:cs="Times New Roman"/>
                <w:szCs w:val="24"/>
                <w:lang w:eastAsia="en-GB"/>
              </w:rPr>
              <w:t xml:space="preserve"> </w:t>
            </w:r>
            <w:r w:rsidR="00A5737B" w:rsidRPr="00A5737B">
              <w:rPr>
                <w:rFonts w:ascii="Arial" w:hAnsi="Arial" w:cs="Arial"/>
                <w:sz w:val="22"/>
              </w:rPr>
              <w:t>The website is well-organized with sections on bakery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items, baking classes and catering. each part includes informative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write-ups, pricing and booking details, to keep search and desire as simple as possible for you. ​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23FB151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5737B">
              <w:rPr>
                <w:rFonts w:ascii="Arial" w:hAnsi="Arial" w:cs="Arial"/>
                <w:sz w:val="22"/>
              </w:rPr>
              <w:t xml:space="preserve"> </w:t>
            </w:r>
            <w:r w:rsidR="00A5737B" w:rsidRPr="00A5737B">
              <w:rPr>
                <w:rFonts w:ascii="Arial" w:hAnsi="Arial" w:cs="Arial"/>
                <w:sz w:val="22"/>
              </w:rPr>
              <w:t>Product and class reviews from customers are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shared on the site. Furthermore, there are links to external review sites such as TripAdvisor, who provide more current feedback supporting the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brand’s reputation. ​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4DFEFD5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5737B" w:rsidRPr="00A5737B">
              <w:rPr>
                <w:rFonts w:ascii="Arial" w:hAnsi="Arial" w:cs="Arial"/>
                <w:sz w:val="22"/>
              </w:rPr>
              <w:t>Quality is key for Bread Ahead, using only the finest ingredients, skilled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 xml:space="preserve">bakers and the </w:t>
            </w:r>
            <w:proofErr w:type="gramStart"/>
            <w:r w:rsidR="00A5737B" w:rsidRPr="00A5737B">
              <w:rPr>
                <w:rFonts w:ascii="Arial" w:hAnsi="Arial" w:cs="Arial"/>
                <w:sz w:val="22"/>
              </w:rPr>
              <w:t>time honoured</w:t>
            </w:r>
            <w:proofErr w:type="gramEnd"/>
            <w:r w:rsidR="00A5737B" w:rsidRPr="00A5737B">
              <w:rPr>
                <w:rFonts w:ascii="Arial" w:hAnsi="Arial" w:cs="Arial"/>
                <w:sz w:val="22"/>
              </w:rPr>
              <w:t xml:space="preserve"> method of baking. The brand's name, combined with their baking classes,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make it a great place to buy baked goods and learn to bake.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352A87C8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Yes, prices for products and classes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are displayed on the website. The price tags are commensurate with the quality of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the ingredients and know-how, and it all hits the sweet spot for value of anyone who’s in the market for scratch-baked goods and professional guidance. ​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0B4501D5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A5737B" w:rsidRPr="00A5737B">
              <w:rPr>
                <w:rFonts w:eastAsia="Times New Roman" w:cs="Times New Roman"/>
                <w:szCs w:val="24"/>
                <w:lang w:eastAsia="en-GB"/>
              </w:rPr>
              <w:t xml:space="preserve"> </w:t>
            </w:r>
            <w:r w:rsidR="00A5737B" w:rsidRPr="00A5737B">
              <w:rPr>
                <w:rFonts w:ascii="Arial" w:hAnsi="Arial" w:cs="Arial"/>
                <w:sz w:val="22"/>
              </w:rPr>
              <w:t>London bakery​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154D9FE1" w:rsidR="00CE5D08" w:rsidRPr="007D32C5" w:rsidRDefault="00CE5D08" w:rsidP="00A5737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A5737B" w:rsidRPr="00A5737B">
              <w:rPr>
                <w:rFonts w:ascii="Arial" w:hAnsi="Arial" w:cs="Arial"/>
                <w:sz w:val="22"/>
              </w:rPr>
              <w:t xml:space="preserve"> </w:t>
            </w:r>
            <w:r w:rsidR="00A5737B" w:rsidRPr="00A5737B">
              <w:rPr>
                <w:rFonts w:ascii="Arial" w:hAnsi="Arial" w:cs="Arial"/>
                <w:sz w:val="22"/>
              </w:rPr>
              <w:t>Baking classes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5DFB42F8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A5737B" w:rsidRPr="00A5737B">
              <w:rPr>
                <w:rFonts w:ascii="Arial" w:hAnsi="Arial" w:cs="Arial"/>
                <w:sz w:val="22"/>
              </w:rPr>
              <w:t>Artisan bread London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3AF75E83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5737B" w:rsidRPr="00A5737B">
              <w:rPr>
                <w:rFonts w:ascii="Arial" w:hAnsi="Arial" w:cs="Arial"/>
                <w:sz w:val="22"/>
              </w:rPr>
              <w:t xml:space="preserve">Yes, if you search for these </w:t>
            </w:r>
            <w:proofErr w:type="gramStart"/>
            <w:r w:rsidR="00A5737B" w:rsidRPr="00A5737B">
              <w:rPr>
                <w:rFonts w:ascii="Arial" w:hAnsi="Arial" w:cs="Arial"/>
                <w:sz w:val="22"/>
              </w:rPr>
              <w:t>terms</w:t>
            </w:r>
            <w:proofErr w:type="gramEnd"/>
            <w:r w:rsidR="00A5737B" w:rsidRPr="00A5737B">
              <w:rPr>
                <w:rFonts w:ascii="Arial" w:hAnsi="Arial" w:cs="Arial"/>
                <w:sz w:val="22"/>
              </w:rPr>
              <w:t xml:space="preserve"> you should find Breads </w:t>
            </w:r>
            <w:proofErr w:type="spellStart"/>
            <w:r w:rsidR="00A5737B" w:rsidRPr="00A5737B">
              <w:rPr>
                <w:rFonts w:ascii="Arial" w:hAnsi="Arial" w:cs="Arial"/>
                <w:sz w:val="22"/>
              </w:rPr>
              <w:t>Ahead’s</w:t>
            </w:r>
            <w:proofErr w:type="spellEnd"/>
            <w:r w:rsidR="00A5737B" w:rsidRPr="00A5737B">
              <w:rPr>
                <w:rFonts w:ascii="Arial" w:hAnsi="Arial" w:cs="Arial"/>
                <w:sz w:val="22"/>
              </w:rPr>
              <w:t xml:space="preserve"> website feature within the top searches - a good signal towards SEO alignment</w:t>
            </w:r>
            <w:r w:rsidR="00A5737B" w:rsidRPr="00A5737B">
              <w:rPr>
                <w:rFonts w:ascii="Arial" w:hAnsi="Arial" w:cs="Arial"/>
                <w:sz w:val="22"/>
              </w:rPr>
              <w:t> </w:t>
            </w:r>
            <w:r w:rsidR="00A5737B" w:rsidRPr="00A5737B">
              <w:rPr>
                <w:rFonts w:ascii="Arial" w:hAnsi="Arial" w:cs="Arial"/>
                <w:sz w:val="22"/>
              </w:rPr>
              <w:t>and online presence. ​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12998C9E" w:rsidR="00CE5D08" w:rsidRPr="007D32C5" w:rsidRDefault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Absolutely. A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 xml:space="preserve">website is a business’s digital storefront, </w:t>
            </w:r>
            <w:proofErr w:type="gramStart"/>
            <w:r w:rsidRPr="00A5737B">
              <w:rPr>
                <w:rFonts w:ascii="Arial" w:hAnsi="Arial" w:cs="Arial"/>
                <w:sz w:val="22"/>
              </w:rPr>
              <w:t>It</w:t>
            </w:r>
            <w:proofErr w:type="gramEnd"/>
            <w:r w:rsidRPr="00A5737B">
              <w:rPr>
                <w:rFonts w:ascii="Arial" w:hAnsi="Arial" w:cs="Arial"/>
                <w:sz w:val="22"/>
              </w:rPr>
              <w:t xml:space="preserve"> is what gives customers what they need to know, makes their purchase, and believe in your brand. In the UK where online shopping and digital interactions are common, a website that is designed well is necessary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proofErr w:type="gramStart"/>
            <w:r w:rsidRPr="00A5737B">
              <w:rPr>
                <w:rFonts w:ascii="Arial" w:hAnsi="Arial" w:cs="Arial"/>
                <w:sz w:val="22"/>
              </w:rPr>
              <w:t>in order to</w:t>
            </w:r>
            <w:proofErr w:type="gramEnd"/>
            <w:r w:rsidRPr="00A5737B">
              <w:rPr>
                <w:rFonts w:ascii="Arial" w:hAnsi="Arial" w:cs="Arial"/>
                <w:sz w:val="22"/>
              </w:rPr>
              <w:t xml:space="preserve"> attract and keep your customers. ​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5051052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Adding a live chat would greatly improve customer service by answering questions on the spot,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in real-time and could also increase sales conversions. This is a nice touch for today's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consumers who expect instant help.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17133239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Bread Ahead, n.d. Home. [online] Available at: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https://www.breadahead.com [Accessed 24th Apr. 2025].</w:t>
            </w:r>
          </w:p>
          <w:p w14:paraId="567A6EED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proofErr w:type="gramStart"/>
            <w:r w:rsidRPr="00A5737B">
              <w:rPr>
                <w:rFonts w:ascii="Arial" w:hAnsi="Arial" w:cs="Arial"/>
                <w:sz w:val="22"/>
              </w:rPr>
              <w:t>Bread</w:t>
            </w:r>
            <w:proofErr w:type="gramEnd"/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Ahead, n.d. Baking School. [online] Available at: https://www.breadahead.com/baking-school [Accessed 24 Apr.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2025].</w:t>
            </w:r>
          </w:p>
          <w:p w14:paraId="31FE591C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Bread Ahead, n.d. Contact Us. [online] Bread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Ahead. Available at: https://www.breadahead.com/contact [Accessed 24 Apr 2025].</w:t>
            </w:r>
          </w:p>
          <w:p w14:paraId="05AD46F1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Bread Ahead, n.d. Locations. [online] Available at: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https://www.breadahead.com/locations [Accessed 24 April 2025].</w:t>
            </w:r>
          </w:p>
          <w:p w14:paraId="63872EC4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TripAdvisor, n.d. Bread Ahead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Bakery. [online] Available at: https://www.tripadvisor.com/Restaurant_Review-g186338-d5975436-Reviews-Bread_Ahead_Bakery-London_England.html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[Accessed 24 April. 2025].</w:t>
            </w:r>
          </w:p>
          <w:p w14:paraId="5419FD47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 xml:space="preserve">Chaffey, D., 2022. Digital and </w:t>
            </w:r>
            <w:proofErr w:type="gramStart"/>
            <w:r w:rsidRPr="00A5737B">
              <w:rPr>
                <w:rFonts w:ascii="Arial" w:hAnsi="Arial" w:cs="Arial"/>
                <w:sz w:val="22"/>
              </w:rPr>
              <w:t>Social Media</w:t>
            </w:r>
            <w:proofErr w:type="gramEnd"/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Marketing: A Results-Driven Approach. 8th ed. Harlow: Pearson Education.</w:t>
            </w:r>
          </w:p>
          <w:p w14:paraId="0416721A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Nielsen Norman Group, 2020. Website Usability. [online] Available at: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https://www.nngroup.com/articles/usability-101-introduction-to-usability/ [Accessed 24 April 2025].</w:t>
            </w:r>
          </w:p>
          <w:p w14:paraId="6C23F2BC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Krug, S., 2014. Don't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 xml:space="preserve">Make Me Think: A </w:t>
            </w:r>
            <w:proofErr w:type="gramStart"/>
            <w:r w:rsidRPr="00A5737B">
              <w:rPr>
                <w:rFonts w:ascii="Arial" w:hAnsi="Arial" w:cs="Arial"/>
                <w:sz w:val="22"/>
              </w:rPr>
              <w:t>Common Sense</w:t>
            </w:r>
            <w:proofErr w:type="gramEnd"/>
            <w:r w:rsidRPr="00A5737B">
              <w:rPr>
                <w:rFonts w:ascii="Arial" w:hAnsi="Arial" w:cs="Arial"/>
                <w:sz w:val="22"/>
              </w:rPr>
              <w:t xml:space="preserve"> Approach to Web Usability. 3rd ed. San Francisco: New Riders.</w:t>
            </w:r>
          </w:p>
          <w:p w14:paraId="3A240557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HubSpot, 2024. Why Website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 xml:space="preserve">Design </w:t>
            </w:r>
            <w:proofErr w:type="gramStart"/>
            <w:r w:rsidRPr="00A5737B">
              <w:rPr>
                <w:rFonts w:ascii="Arial" w:hAnsi="Arial" w:cs="Arial"/>
                <w:sz w:val="22"/>
              </w:rPr>
              <w:t>And</w:t>
            </w:r>
            <w:proofErr w:type="gramEnd"/>
            <w:r w:rsidRPr="00A5737B">
              <w:rPr>
                <w:rFonts w:ascii="Arial" w:hAnsi="Arial" w:cs="Arial"/>
                <w:sz w:val="22"/>
              </w:rPr>
              <w:t xml:space="preserve"> User Experience Matters. [online] Available at: https://blog.hubspot.com/marketing/website-user-experience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[Accessed 24 Apr. 2025].</w:t>
            </w:r>
          </w:p>
          <w:p w14:paraId="12EDBBF1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lastRenderedPageBreak/>
              <w:t>Google, 2023. SEO Starter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Guide. [online]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Available at: https://developers.google.com/search/docs/fundamentals/seo-starter-guide [Accessed 24 April 2025].</w:t>
            </w:r>
          </w:p>
          <w:p w14:paraId="454FBE27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Smith, A., 2023. Why Online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Chat Tools Increase Your Conversion Rates. Journal of Digital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Business, 12(2), 45-57.</w:t>
            </w:r>
          </w:p>
          <w:p w14:paraId="1F3EC173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Statista, 2024. UK Online Grocery Delivery and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E-commerce Market Figures. [online] Available at: https://www.statista.com/statistics/uk-online-food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[Accessed 24 Apr 2025].</w:t>
            </w:r>
          </w:p>
          <w:p w14:paraId="4590261A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Adobe, 2023. Design and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Its Effect on Business. [online] Available at: https://www.adobe.com/design/business-impact [Accessed 24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Apr 2025].</w:t>
            </w:r>
          </w:p>
          <w:p w14:paraId="46129EAB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Leung, R. and Law, R., 2022. Developments in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the Evaluation of Hotel Websites: From Content to Experience. International Journal of Hospitality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Management, 94. 102876.</w:t>
            </w:r>
          </w:p>
          <w:p w14:paraId="535DDD30" w14:textId="77777777" w:rsidR="00A5737B" w:rsidRPr="00A5737B" w:rsidRDefault="00A5737B" w:rsidP="00A5737B">
            <w:pPr>
              <w:rPr>
                <w:rFonts w:ascii="Arial" w:hAnsi="Arial" w:cs="Arial"/>
                <w:sz w:val="22"/>
              </w:rPr>
            </w:pPr>
            <w:r w:rsidRPr="00A5737B">
              <w:rPr>
                <w:rFonts w:ascii="Arial" w:hAnsi="Arial" w:cs="Arial"/>
                <w:sz w:val="22"/>
              </w:rPr>
              <w:t>Brown, M., 2023. Mobile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Optimization Now a Requirement. UX Collective. [online] Available at: https://uxdesign.cc/mobile-optimization-importance [Accessed 24 Apr</w:t>
            </w:r>
            <w:r w:rsidRPr="00A5737B">
              <w:rPr>
                <w:rFonts w:ascii="Arial" w:hAnsi="Arial" w:cs="Arial"/>
                <w:sz w:val="22"/>
              </w:rPr>
              <w:t> </w:t>
            </w:r>
            <w:r w:rsidRPr="00A5737B">
              <w:rPr>
                <w:rFonts w:ascii="Arial" w:hAnsi="Arial" w:cs="Arial"/>
                <w:sz w:val="22"/>
              </w:rPr>
              <w:t>2025].</w:t>
            </w: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38207C"/>
    <w:rsid w:val="00594A98"/>
    <w:rsid w:val="007D32C5"/>
    <w:rsid w:val="00801251"/>
    <w:rsid w:val="0089672F"/>
    <w:rsid w:val="00943BEA"/>
    <w:rsid w:val="009C6B52"/>
    <w:rsid w:val="00A5737B"/>
    <w:rsid w:val="00CE5D08"/>
    <w:rsid w:val="00D4258D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5737B"/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Alina Burcila84</cp:lastModifiedBy>
  <cp:revision>2</cp:revision>
  <dcterms:created xsi:type="dcterms:W3CDTF">2025-04-24T17:18:00Z</dcterms:created>
  <dcterms:modified xsi:type="dcterms:W3CDTF">2025-04-24T17:18:00Z</dcterms:modified>
</cp:coreProperties>
</file>