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FBFBC" w14:textId="4355B41F" w:rsidR="004D36DF" w:rsidRDefault="00090E8D" w:rsidP="00090E8D">
      <w:pPr>
        <w:jc w:val="center"/>
        <w:rPr>
          <w:sz w:val="28"/>
          <w:szCs w:val="28"/>
          <w:u w:val="single"/>
        </w:rPr>
      </w:pPr>
      <w:r w:rsidRPr="00090E8D">
        <w:rPr>
          <w:sz w:val="28"/>
          <w:szCs w:val="28"/>
          <w:u w:val="single"/>
        </w:rPr>
        <w:t>Assessment 2</w:t>
      </w:r>
      <w:r w:rsidR="0017144F">
        <w:rPr>
          <w:sz w:val="28"/>
          <w:szCs w:val="28"/>
          <w:u w:val="single"/>
        </w:rPr>
        <w:t xml:space="preserve"> </w:t>
      </w:r>
      <w:r w:rsidR="00515B27">
        <w:rPr>
          <w:sz w:val="28"/>
          <w:szCs w:val="28"/>
          <w:u w:val="single"/>
        </w:rPr>
        <w:t>–</w:t>
      </w:r>
      <w:r w:rsidR="0017144F">
        <w:rPr>
          <w:sz w:val="28"/>
          <w:szCs w:val="28"/>
          <w:u w:val="single"/>
        </w:rPr>
        <w:t xml:space="preserve"> </w:t>
      </w:r>
      <w:r w:rsidR="00515B27">
        <w:rPr>
          <w:sz w:val="28"/>
          <w:szCs w:val="28"/>
          <w:u w:val="single"/>
        </w:rPr>
        <w:t>Field Journal:</w:t>
      </w:r>
    </w:p>
    <w:p w14:paraId="52EB97E3" w14:textId="19C12556" w:rsidR="00927667" w:rsidRPr="00797427" w:rsidRDefault="00C2436E" w:rsidP="00515B27">
      <w:pPr>
        <w:rPr>
          <w:b/>
          <w:bCs/>
          <w:sz w:val="24"/>
          <w:szCs w:val="24"/>
        </w:rPr>
      </w:pPr>
      <w:r w:rsidRPr="00797427">
        <w:rPr>
          <w:b/>
          <w:bCs/>
          <w:sz w:val="24"/>
          <w:szCs w:val="24"/>
        </w:rPr>
        <w:t xml:space="preserve">Lecture 1 </w:t>
      </w:r>
      <w:r w:rsidR="0055331F" w:rsidRPr="00797427">
        <w:rPr>
          <w:b/>
          <w:bCs/>
          <w:sz w:val="24"/>
          <w:szCs w:val="24"/>
        </w:rPr>
        <w:t>–</w:t>
      </w:r>
      <w:r w:rsidR="00C828F9" w:rsidRPr="00797427">
        <w:rPr>
          <w:b/>
          <w:bCs/>
          <w:sz w:val="24"/>
          <w:szCs w:val="24"/>
        </w:rPr>
        <w:t xml:space="preserve"> Introduction -</w:t>
      </w:r>
      <w:r w:rsidRPr="00797427">
        <w:rPr>
          <w:b/>
          <w:bCs/>
          <w:sz w:val="24"/>
          <w:szCs w:val="24"/>
        </w:rPr>
        <w:t xml:space="preserve"> </w:t>
      </w:r>
      <w:r w:rsidR="0055331F" w:rsidRPr="00797427">
        <w:rPr>
          <w:b/>
          <w:bCs/>
          <w:sz w:val="24"/>
          <w:szCs w:val="24"/>
        </w:rPr>
        <w:t>13</w:t>
      </w:r>
      <w:r w:rsidR="0055331F" w:rsidRPr="00797427">
        <w:rPr>
          <w:b/>
          <w:bCs/>
          <w:sz w:val="24"/>
          <w:szCs w:val="24"/>
          <w:vertAlign w:val="superscript"/>
        </w:rPr>
        <w:t>th</w:t>
      </w:r>
      <w:r w:rsidR="0055331F" w:rsidRPr="00797427">
        <w:rPr>
          <w:b/>
          <w:bCs/>
          <w:sz w:val="24"/>
          <w:szCs w:val="24"/>
        </w:rPr>
        <w:t xml:space="preserve"> January:</w:t>
      </w:r>
    </w:p>
    <w:p w14:paraId="3D675E7F" w14:textId="04600E66" w:rsidR="002E601D" w:rsidRPr="00797427" w:rsidRDefault="008E536E" w:rsidP="00515B27">
      <w:pPr>
        <w:rPr>
          <w:sz w:val="24"/>
          <w:szCs w:val="24"/>
        </w:rPr>
      </w:pPr>
      <w:r w:rsidRPr="00797427">
        <w:rPr>
          <w:sz w:val="24"/>
          <w:szCs w:val="24"/>
        </w:rPr>
        <w:t xml:space="preserve">In this lecture, we </w:t>
      </w:r>
      <w:r w:rsidR="00BB4284" w:rsidRPr="00797427">
        <w:rPr>
          <w:sz w:val="24"/>
          <w:szCs w:val="24"/>
        </w:rPr>
        <w:t>we</w:t>
      </w:r>
      <w:r w:rsidR="00C828F9" w:rsidRPr="00797427">
        <w:rPr>
          <w:sz w:val="24"/>
          <w:szCs w:val="24"/>
        </w:rPr>
        <w:t>re given</w:t>
      </w:r>
      <w:r w:rsidRPr="00797427">
        <w:rPr>
          <w:sz w:val="24"/>
          <w:szCs w:val="24"/>
        </w:rPr>
        <w:t xml:space="preserve"> a brief introdu</w:t>
      </w:r>
      <w:r w:rsidR="000407E2" w:rsidRPr="00797427">
        <w:rPr>
          <w:sz w:val="24"/>
          <w:szCs w:val="24"/>
        </w:rPr>
        <w:t xml:space="preserve">ction </w:t>
      </w:r>
      <w:r w:rsidR="00C828F9" w:rsidRPr="00797427">
        <w:rPr>
          <w:sz w:val="24"/>
          <w:szCs w:val="24"/>
        </w:rPr>
        <w:t>to this module, this included information about when lectures would be</w:t>
      </w:r>
      <w:r w:rsidR="00DC6E93">
        <w:rPr>
          <w:sz w:val="24"/>
          <w:szCs w:val="24"/>
        </w:rPr>
        <w:t>, where they would be</w:t>
      </w:r>
      <w:r w:rsidR="00C828F9" w:rsidRPr="00797427">
        <w:rPr>
          <w:sz w:val="24"/>
          <w:szCs w:val="24"/>
        </w:rPr>
        <w:t xml:space="preserve"> and when the </w:t>
      </w:r>
      <w:r w:rsidR="00DC6E93">
        <w:rPr>
          <w:sz w:val="24"/>
          <w:szCs w:val="24"/>
        </w:rPr>
        <w:t>field</w:t>
      </w:r>
      <w:r w:rsidR="00C828F9" w:rsidRPr="00797427">
        <w:rPr>
          <w:sz w:val="24"/>
          <w:szCs w:val="24"/>
        </w:rPr>
        <w:t>trip would be. This was useful as it allowed us to understand how this module would work</w:t>
      </w:r>
      <w:r w:rsidR="00A86B9C">
        <w:rPr>
          <w:sz w:val="24"/>
          <w:szCs w:val="24"/>
        </w:rPr>
        <w:t>, and how it would be set out</w:t>
      </w:r>
      <w:r w:rsidR="00C828F9" w:rsidRPr="00797427">
        <w:rPr>
          <w:sz w:val="24"/>
          <w:szCs w:val="24"/>
        </w:rPr>
        <w:t>.</w:t>
      </w:r>
      <w:r w:rsidR="00A86B9C">
        <w:rPr>
          <w:sz w:val="24"/>
          <w:szCs w:val="24"/>
        </w:rPr>
        <w:t xml:space="preserve"> </w:t>
      </w:r>
      <w:r w:rsidR="00BC4176">
        <w:rPr>
          <w:sz w:val="24"/>
          <w:szCs w:val="24"/>
        </w:rPr>
        <w:t xml:space="preserve">I also found this session </w:t>
      </w:r>
      <w:r w:rsidR="00F0502A">
        <w:rPr>
          <w:sz w:val="24"/>
          <w:szCs w:val="24"/>
        </w:rPr>
        <w:t xml:space="preserve">interesting, as </w:t>
      </w:r>
      <w:r w:rsidR="003823D5">
        <w:rPr>
          <w:sz w:val="24"/>
          <w:szCs w:val="24"/>
        </w:rPr>
        <w:t>we were able to see the differences between the history module and the archaeology module. W</w:t>
      </w:r>
      <w:r w:rsidR="00A86B9C">
        <w:rPr>
          <w:sz w:val="24"/>
          <w:szCs w:val="24"/>
        </w:rPr>
        <w:t>e also went over how the module would be assessed.</w:t>
      </w:r>
      <w:r w:rsidR="00CD609C">
        <w:rPr>
          <w:sz w:val="24"/>
          <w:szCs w:val="24"/>
        </w:rPr>
        <w:t xml:space="preserve"> This session was useful, however it </w:t>
      </w:r>
      <w:r w:rsidR="005835BE">
        <w:rPr>
          <w:sz w:val="24"/>
          <w:szCs w:val="24"/>
        </w:rPr>
        <w:t>w</w:t>
      </w:r>
      <w:r w:rsidR="00CD609C">
        <w:rPr>
          <w:sz w:val="24"/>
          <w:szCs w:val="24"/>
        </w:rPr>
        <w:t xml:space="preserve">ould have been better and more useful </w:t>
      </w:r>
      <w:r w:rsidR="00A046DF">
        <w:rPr>
          <w:sz w:val="24"/>
          <w:szCs w:val="24"/>
        </w:rPr>
        <w:t>if it had been conducted by a lecturer who was part of the module, as instead we had a different lecturer who wasn’t clear on everything that we needed to know.</w:t>
      </w:r>
    </w:p>
    <w:p w14:paraId="22930CF4" w14:textId="1A34DE72" w:rsidR="0055331F" w:rsidRPr="00797427" w:rsidRDefault="0055331F" w:rsidP="00515B27">
      <w:pPr>
        <w:rPr>
          <w:b/>
          <w:bCs/>
          <w:sz w:val="24"/>
          <w:szCs w:val="24"/>
        </w:rPr>
      </w:pPr>
      <w:r w:rsidRPr="00797427">
        <w:rPr>
          <w:b/>
          <w:bCs/>
          <w:sz w:val="24"/>
          <w:szCs w:val="24"/>
        </w:rPr>
        <w:t xml:space="preserve">Lecture 2 – </w:t>
      </w:r>
      <w:r w:rsidR="00C3432C" w:rsidRPr="00797427">
        <w:rPr>
          <w:b/>
          <w:bCs/>
          <w:sz w:val="24"/>
          <w:szCs w:val="24"/>
        </w:rPr>
        <w:t xml:space="preserve">Sources - </w:t>
      </w:r>
      <w:r w:rsidRPr="00797427">
        <w:rPr>
          <w:b/>
          <w:bCs/>
          <w:sz w:val="24"/>
          <w:szCs w:val="24"/>
        </w:rPr>
        <w:t>14</w:t>
      </w:r>
      <w:r w:rsidRPr="00797427">
        <w:rPr>
          <w:b/>
          <w:bCs/>
          <w:sz w:val="24"/>
          <w:szCs w:val="24"/>
          <w:vertAlign w:val="superscript"/>
        </w:rPr>
        <w:t>th</w:t>
      </w:r>
      <w:r w:rsidRPr="00797427">
        <w:rPr>
          <w:b/>
          <w:bCs/>
          <w:sz w:val="24"/>
          <w:szCs w:val="24"/>
        </w:rPr>
        <w:t xml:space="preserve"> January:</w:t>
      </w:r>
    </w:p>
    <w:p w14:paraId="1E8BED54" w14:textId="76E7E01C" w:rsidR="00C3432C" w:rsidRPr="00797427" w:rsidRDefault="00C3432C" w:rsidP="00515B27">
      <w:pPr>
        <w:rPr>
          <w:sz w:val="24"/>
          <w:szCs w:val="24"/>
        </w:rPr>
      </w:pPr>
      <w:r w:rsidRPr="00797427">
        <w:rPr>
          <w:sz w:val="24"/>
          <w:szCs w:val="24"/>
        </w:rPr>
        <w:t>In this lecture</w:t>
      </w:r>
      <w:r w:rsidR="00E446CF" w:rsidRPr="00797427">
        <w:rPr>
          <w:sz w:val="24"/>
          <w:szCs w:val="24"/>
        </w:rPr>
        <w:t xml:space="preserve">, </w:t>
      </w:r>
      <w:r w:rsidR="00FE3917" w:rsidRPr="00797427">
        <w:rPr>
          <w:sz w:val="24"/>
          <w:szCs w:val="24"/>
        </w:rPr>
        <w:t xml:space="preserve">we looked at sources, what they are, how we use them and the different places that you can find them, for example: </w:t>
      </w:r>
      <w:r w:rsidR="00F83815" w:rsidRPr="00797427">
        <w:rPr>
          <w:sz w:val="24"/>
          <w:szCs w:val="24"/>
        </w:rPr>
        <w:t xml:space="preserve">The National Archives and </w:t>
      </w:r>
      <w:r w:rsidR="003773D9" w:rsidRPr="00797427">
        <w:rPr>
          <w:sz w:val="24"/>
          <w:szCs w:val="24"/>
        </w:rPr>
        <w:t xml:space="preserve">The British Library. </w:t>
      </w:r>
      <w:r w:rsidR="005329AF" w:rsidRPr="00797427">
        <w:rPr>
          <w:sz w:val="24"/>
          <w:szCs w:val="24"/>
        </w:rPr>
        <w:t>We also discussed how we research history</w:t>
      </w:r>
      <w:r w:rsidR="00B072F8">
        <w:rPr>
          <w:sz w:val="24"/>
          <w:szCs w:val="24"/>
        </w:rPr>
        <w:t xml:space="preserve"> by using sources</w:t>
      </w:r>
      <w:r w:rsidR="005329AF" w:rsidRPr="00797427">
        <w:rPr>
          <w:sz w:val="24"/>
          <w:szCs w:val="24"/>
        </w:rPr>
        <w:t xml:space="preserve">. </w:t>
      </w:r>
      <w:r w:rsidR="00F34E5A" w:rsidRPr="00797427">
        <w:rPr>
          <w:sz w:val="24"/>
          <w:szCs w:val="24"/>
        </w:rPr>
        <w:t xml:space="preserve">For this lecture we focused on pre-modern sources, for </w:t>
      </w:r>
      <w:r w:rsidR="00D41A42" w:rsidRPr="00797427">
        <w:rPr>
          <w:sz w:val="24"/>
          <w:szCs w:val="24"/>
        </w:rPr>
        <w:t>example we</w:t>
      </w:r>
      <w:r w:rsidR="0038651F" w:rsidRPr="00797427">
        <w:rPr>
          <w:sz w:val="24"/>
          <w:szCs w:val="24"/>
        </w:rPr>
        <w:t xml:space="preserve"> looked at the types of sources that exist from the medieval period and their purposes and uses.</w:t>
      </w:r>
      <w:r w:rsidR="00AD0C20" w:rsidRPr="00797427">
        <w:rPr>
          <w:sz w:val="24"/>
          <w:szCs w:val="24"/>
        </w:rPr>
        <w:t xml:space="preserve"> </w:t>
      </w:r>
      <w:r w:rsidR="002C71A7" w:rsidRPr="00797427">
        <w:rPr>
          <w:sz w:val="24"/>
          <w:szCs w:val="24"/>
        </w:rPr>
        <w:t xml:space="preserve">We also talked about archives and what is kept in </w:t>
      </w:r>
      <w:r w:rsidR="00A36AA8" w:rsidRPr="00797427">
        <w:rPr>
          <w:sz w:val="24"/>
          <w:szCs w:val="24"/>
        </w:rPr>
        <w:t xml:space="preserve">them </w:t>
      </w:r>
      <w:r w:rsidR="002C71A7" w:rsidRPr="00797427">
        <w:rPr>
          <w:sz w:val="24"/>
          <w:szCs w:val="24"/>
        </w:rPr>
        <w:t>and how this is decided</w:t>
      </w:r>
      <w:r w:rsidR="00A36AA8" w:rsidRPr="00797427">
        <w:rPr>
          <w:sz w:val="24"/>
          <w:szCs w:val="24"/>
        </w:rPr>
        <w:t xml:space="preserve">. </w:t>
      </w:r>
      <w:r w:rsidR="009850C9" w:rsidRPr="00797427">
        <w:rPr>
          <w:sz w:val="24"/>
          <w:szCs w:val="24"/>
        </w:rPr>
        <w:t xml:space="preserve">I found this lecture to be useful </w:t>
      </w:r>
      <w:r w:rsidR="00797427" w:rsidRPr="00797427">
        <w:rPr>
          <w:sz w:val="24"/>
          <w:szCs w:val="24"/>
        </w:rPr>
        <w:t>as sources are a key tool for historians and understanding where to find them and how to use them is very important.</w:t>
      </w:r>
      <w:r w:rsidR="005F17DF">
        <w:rPr>
          <w:sz w:val="24"/>
          <w:szCs w:val="24"/>
        </w:rPr>
        <w:t xml:space="preserve"> </w:t>
      </w:r>
    </w:p>
    <w:p w14:paraId="1A690DD8" w14:textId="1AD91709" w:rsidR="0055331F" w:rsidRDefault="00735F5C" w:rsidP="00515B27">
      <w:pPr>
        <w:rPr>
          <w:b/>
          <w:bCs/>
          <w:sz w:val="24"/>
          <w:szCs w:val="24"/>
        </w:rPr>
      </w:pPr>
      <w:r w:rsidRPr="00797427">
        <w:rPr>
          <w:b/>
          <w:bCs/>
          <w:sz w:val="24"/>
          <w:szCs w:val="24"/>
        </w:rPr>
        <w:t xml:space="preserve">Lecture 3 </w:t>
      </w:r>
      <w:r w:rsidR="009C2390" w:rsidRPr="00797427">
        <w:rPr>
          <w:b/>
          <w:bCs/>
          <w:sz w:val="24"/>
          <w:szCs w:val="24"/>
        </w:rPr>
        <w:t xml:space="preserve">– </w:t>
      </w:r>
      <w:r w:rsidR="009C2390">
        <w:rPr>
          <w:b/>
          <w:bCs/>
          <w:sz w:val="24"/>
          <w:szCs w:val="24"/>
        </w:rPr>
        <w:t>Sources</w:t>
      </w:r>
      <w:r w:rsidR="00EE6ABE">
        <w:rPr>
          <w:b/>
          <w:bCs/>
          <w:sz w:val="24"/>
          <w:szCs w:val="24"/>
        </w:rPr>
        <w:t xml:space="preserve"> and Historiography - </w:t>
      </w:r>
      <w:r w:rsidRPr="00797427">
        <w:rPr>
          <w:b/>
          <w:bCs/>
          <w:sz w:val="24"/>
          <w:szCs w:val="24"/>
        </w:rPr>
        <w:t>16</w:t>
      </w:r>
      <w:r w:rsidRPr="00797427">
        <w:rPr>
          <w:b/>
          <w:bCs/>
          <w:sz w:val="24"/>
          <w:szCs w:val="24"/>
          <w:vertAlign w:val="superscript"/>
        </w:rPr>
        <w:t>th</w:t>
      </w:r>
      <w:r w:rsidRPr="00797427">
        <w:rPr>
          <w:b/>
          <w:bCs/>
          <w:sz w:val="24"/>
          <w:szCs w:val="24"/>
        </w:rPr>
        <w:t xml:space="preserve"> January:</w:t>
      </w:r>
    </w:p>
    <w:p w14:paraId="10547238" w14:textId="58D1D9A1" w:rsidR="00A46AE9" w:rsidRDefault="005F17DF" w:rsidP="00515B27">
      <w:pPr>
        <w:rPr>
          <w:sz w:val="24"/>
          <w:szCs w:val="24"/>
        </w:rPr>
      </w:pPr>
      <w:r>
        <w:rPr>
          <w:sz w:val="24"/>
          <w:szCs w:val="24"/>
        </w:rPr>
        <w:t>In this lecture, we continued</w:t>
      </w:r>
      <w:r w:rsidR="00A046DF">
        <w:rPr>
          <w:sz w:val="24"/>
          <w:szCs w:val="24"/>
        </w:rPr>
        <w:t xml:space="preserve"> looking at sources</w:t>
      </w:r>
      <w:r w:rsidR="006C5ED1">
        <w:rPr>
          <w:sz w:val="24"/>
          <w:szCs w:val="24"/>
        </w:rPr>
        <w:t xml:space="preserve"> </w:t>
      </w:r>
      <w:r w:rsidR="00C94C80">
        <w:rPr>
          <w:sz w:val="24"/>
          <w:szCs w:val="24"/>
        </w:rPr>
        <w:t xml:space="preserve">as well as discussing </w:t>
      </w:r>
      <w:r w:rsidR="00E02A29">
        <w:rPr>
          <w:sz w:val="24"/>
          <w:szCs w:val="24"/>
        </w:rPr>
        <w:t>historiography</w:t>
      </w:r>
      <w:r w:rsidR="00E7543D">
        <w:rPr>
          <w:sz w:val="24"/>
          <w:szCs w:val="24"/>
        </w:rPr>
        <w:t>. We learnt about different methods and approaches to History</w:t>
      </w:r>
      <w:r w:rsidR="00307D34">
        <w:rPr>
          <w:sz w:val="24"/>
          <w:szCs w:val="24"/>
        </w:rPr>
        <w:t>. For example, we looked at</w:t>
      </w:r>
      <w:r w:rsidR="00D258AE">
        <w:t xml:space="preserve"> </w:t>
      </w:r>
      <w:r w:rsidR="00D258AE">
        <w:rPr>
          <w:sz w:val="24"/>
          <w:szCs w:val="24"/>
        </w:rPr>
        <w:t>t</w:t>
      </w:r>
      <w:r w:rsidR="00D258AE" w:rsidRPr="00D258AE">
        <w:rPr>
          <w:sz w:val="24"/>
          <w:szCs w:val="24"/>
        </w:rPr>
        <w:t>he conceptualisation of the relationship between ‘memory’ and ‘history’</w:t>
      </w:r>
      <w:r w:rsidR="00924314">
        <w:rPr>
          <w:sz w:val="24"/>
          <w:szCs w:val="24"/>
        </w:rPr>
        <w:t xml:space="preserve"> as well as t</w:t>
      </w:r>
      <w:r w:rsidR="00924314" w:rsidRPr="00924314">
        <w:rPr>
          <w:sz w:val="24"/>
          <w:szCs w:val="24"/>
        </w:rPr>
        <w:t>racking historiography and</w:t>
      </w:r>
      <w:r w:rsidR="00160542">
        <w:rPr>
          <w:sz w:val="24"/>
          <w:szCs w:val="24"/>
        </w:rPr>
        <w:t xml:space="preserve"> we looked at forms of</w:t>
      </w:r>
      <w:r w:rsidR="00924314" w:rsidRPr="00924314">
        <w:rPr>
          <w:sz w:val="24"/>
          <w:szCs w:val="24"/>
        </w:rPr>
        <w:t xml:space="preserve"> critical reflection against the erosion of the influence of memory within its communal setting</w:t>
      </w:r>
      <w:r w:rsidR="00924314">
        <w:rPr>
          <w:sz w:val="24"/>
          <w:szCs w:val="24"/>
        </w:rPr>
        <w:t>.</w:t>
      </w:r>
      <w:r w:rsidR="00246CF9">
        <w:rPr>
          <w:sz w:val="24"/>
          <w:szCs w:val="24"/>
        </w:rPr>
        <w:t xml:space="preserve"> We also discussed </w:t>
      </w:r>
      <w:r w:rsidR="00524787">
        <w:rPr>
          <w:sz w:val="24"/>
          <w:szCs w:val="24"/>
        </w:rPr>
        <w:t>‘</w:t>
      </w:r>
      <w:r w:rsidR="00524787" w:rsidRPr="00524787">
        <w:rPr>
          <w:sz w:val="24"/>
          <w:szCs w:val="24"/>
        </w:rPr>
        <w:t>Ephemera</w:t>
      </w:r>
      <w:r w:rsidR="00160542">
        <w:rPr>
          <w:sz w:val="24"/>
          <w:szCs w:val="24"/>
        </w:rPr>
        <w:t>’;</w:t>
      </w:r>
      <w:r w:rsidR="00524787">
        <w:rPr>
          <w:sz w:val="24"/>
          <w:szCs w:val="24"/>
        </w:rPr>
        <w:t xml:space="preserve"> </w:t>
      </w:r>
      <w:r w:rsidR="007E588C">
        <w:rPr>
          <w:sz w:val="24"/>
          <w:szCs w:val="24"/>
        </w:rPr>
        <w:t xml:space="preserve">which </w:t>
      </w:r>
      <w:r w:rsidR="00B50C2A">
        <w:rPr>
          <w:sz w:val="24"/>
          <w:szCs w:val="24"/>
        </w:rPr>
        <w:t>can be defined as: s</w:t>
      </w:r>
      <w:r w:rsidR="00B50C2A" w:rsidRPr="00B50C2A">
        <w:rPr>
          <w:sz w:val="24"/>
          <w:szCs w:val="24"/>
        </w:rPr>
        <w:t>craps of paper often, personal sources, for example: receipts, tickets, autograph books</w:t>
      </w:r>
      <w:r w:rsidR="00DC75B5">
        <w:rPr>
          <w:sz w:val="24"/>
          <w:szCs w:val="24"/>
        </w:rPr>
        <w:t>,</w:t>
      </w:r>
      <w:r w:rsidR="007E588C">
        <w:rPr>
          <w:sz w:val="24"/>
          <w:szCs w:val="24"/>
        </w:rPr>
        <w:t xml:space="preserve"> </w:t>
      </w:r>
      <w:r w:rsidR="00524787">
        <w:rPr>
          <w:sz w:val="24"/>
          <w:szCs w:val="24"/>
        </w:rPr>
        <w:t>this was interesting to me as I had not previously heard this word.</w:t>
      </w:r>
      <w:r w:rsidR="00924314">
        <w:rPr>
          <w:sz w:val="24"/>
          <w:szCs w:val="24"/>
        </w:rPr>
        <w:t xml:space="preserve"> </w:t>
      </w:r>
      <w:r w:rsidR="00524787">
        <w:rPr>
          <w:sz w:val="24"/>
          <w:szCs w:val="24"/>
        </w:rPr>
        <w:t xml:space="preserve">Overall, </w:t>
      </w:r>
      <w:r w:rsidR="00AD2126">
        <w:rPr>
          <w:sz w:val="24"/>
          <w:szCs w:val="24"/>
        </w:rPr>
        <w:t>this lecture</w:t>
      </w:r>
      <w:r w:rsidR="00524787">
        <w:rPr>
          <w:sz w:val="24"/>
          <w:szCs w:val="24"/>
        </w:rPr>
        <w:t xml:space="preserve"> </w:t>
      </w:r>
      <w:r w:rsidR="005925E8">
        <w:rPr>
          <w:sz w:val="24"/>
          <w:szCs w:val="24"/>
        </w:rPr>
        <w:t>was useful as it developed my understanding of the subject that I am studying, it also encouraged me to consider the way I approach interpretating sources.</w:t>
      </w:r>
    </w:p>
    <w:p w14:paraId="4910B663" w14:textId="3669458F" w:rsidR="00735F5C" w:rsidRPr="00797427" w:rsidRDefault="00FD45EC" w:rsidP="00515B27">
      <w:pPr>
        <w:rPr>
          <w:b/>
          <w:bCs/>
          <w:sz w:val="24"/>
          <w:szCs w:val="24"/>
        </w:rPr>
      </w:pPr>
      <w:r w:rsidRPr="00797427">
        <w:rPr>
          <w:b/>
          <w:bCs/>
          <w:sz w:val="24"/>
          <w:szCs w:val="24"/>
        </w:rPr>
        <w:t>Lecture 4 – 17</w:t>
      </w:r>
      <w:r w:rsidRPr="00797427">
        <w:rPr>
          <w:b/>
          <w:bCs/>
          <w:sz w:val="24"/>
          <w:szCs w:val="24"/>
          <w:vertAlign w:val="superscript"/>
        </w:rPr>
        <w:t>th</w:t>
      </w:r>
      <w:r w:rsidRPr="00797427">
        <w:rPr>
          <w:b/>
          <w:bCs/>
          <w:sz w:val="24"/>
          <w:szCs w:val="24"/>
        </w:rPr>
        <w:t xml:space="preserve"> January:</w:t>
      </w:r>
    </w:p>
    <w:p w14:paraId="0EFFBFCB" w14:textId="51C0C80B" w:rsidR="007D3AA3" w:rsidRPr="00797427" w:rsidRDefault="007D3AA3" w:rsidP="00515B27">
      <w:pPr>
        <w:rPr>
          <w:sz w:val="24"/>
          <w:szCs w:val="24"/>
        </w:rPr>
      </w:pPr>
      <w:r w:rsidRPr="00797427">
        <w:rPr>
          <w:sz w:val="24"/>
          <w:szCs w:val="24"/>
        </w:rPr>
        <w:t xml:space="preserve">In this lecture, </w:t>
      </w:r>
      <w:r w:rsidR="00D84E81" w:rsidRPr="00797427">
        <w:rPr>
          <w:sz w:val="24"/>
          <w:szCs w:val="24"/>
        </w:rPr>
        <w:t>we looked at theories of history and models of historiography</w:t>
      </w:r>
      <w:r w:rsidR="00DB1EA9" w:rsidRPr="00797427">
        <w:rPr>
          <w:sz w:val="24"/>
          <w:szCs w:val="24"/>
        </w:rPr>
        <w:t xml:space="preserve">. For example, we learnt that history can be considered </w:t>
      </w:r>
      <w:r w:rsidR="007E55A5" w:rsidRPr="00797427">
        <w:rPr>
          <w:sz w:val="24"/>
          <w:szCs w:val="24"/>
        </w:rPr>
        <w:t xml:space="preserve">to be </w:t>
      </w:r>
      <w:r w:rsidR="00DB1EA9" w:rsidRPr="00797427">
        <w:rPr>
          <w:sz w:val="24"/>
          <w:szCs w:val="24"/>
        </w:rPr>
        <w:t>a term that combines the ontological (being) with the epistemological (how we know things)</w:t>
      </w:r>
      <w:r w:rsidR="004F7147" w:rsidRPr="00797427">
        <w:rPr>
          <w:sz w:val="24"/>
          <w:szCs w:val="24"/>
        </w:rPr>
        <w:t xml:space="preserve">, and that it </w:t>
      </w:r>
      <w:r w:rsidR="009A02F9" w:rsidRPr="00797427">
        <w:rPr>
          <w:sz w:val="24"/>
          <w:szCs w:val="24"/>
        </w:rPr>
        <w:t xml:space="preserve">can be used to refer to both the past and our representations of the past. </w:t>
      </w:r>
      <w:r w:rsidR="009216D9" w:rsidRPr="00797427">
        <w:rPr>
          <w:sz w:val="24"/>
          <w:szCs w:val="24"/>
        </w:rPr>
        <w:t>This is important as</w:t>
      </w:r>
      <w:r w:rsidR="00841BCA" w:rsidRPr="00797427">
        <w:rPr>
          <w:sz w:val="24"/>
          <w:szCs w:val="24"/>
        </w:rPr>
        <w:t xml:space="preserve"> we only have access to the past through</w:t>
      </w:r>
      <w:r w:rsidR="00C62410" w:rsidRPr="00797427">
        <w:rPr>
          <w:sz w:val="24"/>
          <w:szCs w:val="24"/>
        </w:rPr>
        <w:t xml:space="preserve"> the</w:t>
      </w:r>
      <w:r w:rsidR="00841BCA" w:rsidRPr="00797427">
        <w:rPr>
          <w:sz w:val="24"/>
          <w:szCs w:val="24"/>
        </w:rPr>
        <w:t xml:space="preserve"> representations</w:t>
      </w:r>
      <w:r w:rsidR="00C62410" w:rsidRPr="00797427">
        <w:rPr>
          <w:sz w:val="24"/>
          <w:szCs w:val="24"/>
        </w:rPr>
        <w:t xml:space="preserve"> of it. </w:t>
      </w:r>
      <w:r w:rsidR="00BE1CF9" w:rsidRPr="00797427">
        <w:rPr>
          <w:sz w:val="24"/>
          <w:szCs w:val="24"/>
        </w:rPr>
        <w:t>We also looked at the key question ‘</w:t>
      </w:r>
      <w:r w:rsidR="0049027C" w:rsidRPr="00797427">
        <w:rPr>
          <w:sz w:val="24"/>
          <w:szCs w:val="24"/>
        </w:rPr>
        <w:t>Is a ‘nation’ the place or the people in it?’ and discussed it</w:t>
      </w:r>
      <w:r w:rsidR="003F2234" w:rsidRPr="00797427">
        <w:rPr>
          <w:sz w:val="24"/>
          <w:szCs w:val="24"/>
        </w:rPr>
        <w:t xml:space="preserve"> within the group. </w:t>
      </w:r>
      <w:r w:rsidR="00570993" w:rsidRPr="00797427">
        <w:rPr>
          <w:sz w:val="24"/>
          <w:szCs w:val="24"/>
        </w:rPr>
        <w:t xml:space="preserve">We also looked at the concept of a ‘Nation State’ and </w:t>
      </w:r>
      <w:r w:rsidR="00630E64" w:rsidRPr="00797427">
        <w:rPr>
          <w:sz w:val="24"/>
          <w:szCs w:val="24"/>
        </w:rPr>
        <w:t>the ‘World Systems Theory’.</w:t>
      </w:r>
      <w:r w:rsidR="008948FB" w:rsidRPr="00797427">
        <w:rPr>
          <w:sz w:val="24"/>
          <w:szCs w:val="24"/>
        </w:rPr>
        <w:t xml:space="preserve"> </w:t>
      </w:r>
      <w:r w:rsidR="008948FB" w:rsidRPr="00797427">
        <w:rPr>
          <w:sz w:val="24"/>
          <w:szCs w:val="24"/>
        </w:rPr>
        <w:lastRenderedPageBreak/>
        <w:t>I found this lecture useful as it allowed me to further understand the concepts behind the subject that I am studying.</w:t>
      </w:r>
    </w:p>
    <w:p w14:paraId="2335A791" w14:textId="40D84D56" w:rsidR="002A4ACF" w:rsidRPr="00797427" w:rsidRDefault="00FD45EC" w:rsidP="00515B27">
      <w:pPr>
        <w:rPr>
          <w:b/>
          <w:bCs/>
          <w:sz w:val="24"/>
          <w:szCs w:val="24"/>
        </w:rPr>
      </w:pPr>
      <w:r w:rsidRPr="00797427">
        <w:rPr>
          <w:b/>
          <w:bCs/>
          <w:sz w:val="24"/>
          <w:szCs w:val="24"/>
        </w:rPr>
        <w:t xml:space="preserve">Lecture 5 </w:t>
      </w:r>
      <w:r w:rsidR="005353EC" w:rsidRPr="00797427">
        <w:rPr>
          <w:b/>
          <w:bCs/>
          <w:sz w:val="24"/>
          <w:szCs w:val="24"/>
        </w:rPr>
        <w:t>–</w:t>
      </w:r>
      <w:r w:rsidRPr="00797427">
        <w:rPr>
          <w:b/>
          <w:bCs/>
          <w:sz w:val="24"/>
          <w:szCs w:val="24"/>
        </w:rPr>
        <w:t xml:space="preserve"> </w:t>
      </w:r>
      <w:r w:rsidR="005353EC" w:rsidRPr="00797427">
        <w:rPr>
          <w:b/>
          <w:bCs/>
          <w:sz w:val="24"/>
          <w:szCs w:val="24"/>
        </w:rPr>
        <w:t>20</w:t>
      </w:r>
      <w:r w:rsidR="005353EC" w:rsidRPr="00797427">
        <w:rPr>
          <w:b/>
          <w:bCs/>
          <w:sz w:val="24"/>
          <w:szCs w:val="24"/>
          <w:vertAlign w:val="superscript"/>
        </w:rPr>
        <w:t>th</w:t>
      </w:r>
      <w:r w:rsidR="005353EC" w:rsidRPr="00797427">
        <w:rPr>
          <w:b/>
          <w:bCs/>
          <w:sz w:val="24"/>
          <w:szCs w:val="24"/>
        </w:rPr>
        <w:t xml:space="preserve"> January:</w:t>
      </w:r>
    </w:p>
    <w:p w14:paraId="2350EDF5" w14:textId="63563041" w:rsidR="00927667" w:rsidRPr="00797427" w:rsidRDefault="00B213B1" w:rsidP="00515B27">
      <w:pPr>
        <w:rPr>
          <w:sz w:val="24"/>
          <w:szCs w:val="24"/>
        </w:rPr>
      </w:pPr>
      <w:r w:rsidRPr="00797427">
        <w:rPr>
          <w:sz w:val="24"/>
          <w:szCs w:val="24"/>
        </w:rPr>
        <w:t>During this le</w:t>
      </w:r>
      <w:r w:rsidR="0083680C" w:rsidRPr="00797427">
        <w:rPr>
          <w:sz w:val="24"/>
          <w:szCs w:val="24"/>
        </w:rPr>
        <w:t>cture, we focused on</w:t>
      </w:r>
      <w:r w:rsidR="001C2826" w:rsidRPr="00797427">
        <w:rPr>
          <w:sz w:val="24"/>
          <w:szCs w:val="24"/>
        </w:rPr>
        <w:t xml:space="preserve"> the</w:t>
      </w:r>
      <w:r w:rsidR="0083680C" w:rsidRPr="00797427">
        <w:rPr>
          <w:sz w:val="24"/>
          <w:szCs w:val="24"/>
        </w:rPr>
        <w:t xml:space="preserve"> important skills required for writing</w:t>
      </w:r>
      <w:r w:rsidR="001C2826" w:rsidRPr="00797427">
        <w:rPr>
          <w:sz w:val="24"/>
          <w:szCs w:val="24"/>
        </w:rPr>
        <w:t xml:space="preserve"> essays, as well as focusing on </w:t>
      </w:r>
      <w:r w:rsidR="009862B8" w:rsidRPr="00797427">
        <w:rPr>
          <w:sz w:val="24"/>
          <w:szCs w:val="24"/>
        </w:rPr>
        <w:t xml:space="preserve">improving </w:t>
      </w:r>
      <w:r w:rsidR="0083680C" w:rsidRPr="00797427">
        <w:rPr>
          <w:sz w:val="24"/>
          <w:szCs w:val="24"/>
        </w:rPr>
        <w:t xml:space="preserve">our </w:t>
      </w:r>
      <w:r w:rsidR="009862B8" w:rsidRPr="00797427">
        <w:rPr>
          <w:sz w:val="24"/>
          <w:szCs w:val="24"/>
        </w:rPr>
        <w:t>first assignment. For example, we studied the correct way to reference sources</w:t>
      </w:r>
      <w:r w:rsidR="003E4280" w:rsidRPr="00797427">
        <w:rPr>
          <w:sz w:val="24"/>
          <w:szCs w:val="24"/>
        </w:rPr>
        <w:t xml:space="preserve"> and the importance of doing this </w:t>
      </w:r>
      <w:r w:rsidR="001C2826" w:rsidRPr="00797427">
        <w:rPr>
          <w:sz w:val="24"/>
          <w:szCs w:val="24"/>
        </w:rPr>
        <w:t>in a correct manner</w:t>
      </w:r>
      <w:r w:rsidR="003E4280" w:rsidRPr="00797427">
        <w:rPr>
          <w:sz w:val="24"/>
          <w:szCs w:val="24"/>
        </w:rPr>
        <w:t xml:space="preserve"> in order to avoid accusations of plagiarism. </w:t>
      </w:r>
      <w:r w:rsidR="009862B8" w:rsidRPr="00797427">
        <w:rPr>
          <w:sz w:val="24"/>
          <w:szCs w:val="24"/>
        </w:rPr>
        <w:t xml:space="preserve">We also </w:t>
      </w:r>
      <w:r w:rsidR="002836E2" w:rsidRPr="00797427">
        <w:rPr>
          <w:sz w:val="24"/>
          <w:szCs w:val="24"/>
        </w:rPr>
        <w:t>were taught methods to allow us to search for sources that we could use to support our essay</w:t>
      </w:r>
      <w:r w:rsidR="003E4280" w:rsidRPr="00797427">
        <w:rPr>
          <w:sz w:val="24"/>
          <w:szCs w:val="24"/>
        </w:rPr>
        <w:t>, and where to find these sources for example: the library, the library website and the National Archive website</w:t>
      </w:r>
      <w:r w:rsidR="002836E2" w:rsidRPr="00797427">
        <w:rPr>
          <w:sz w:val="24"/>
          <w:szCs w:val="24"/>
        </w:rPr>
        <w:t>.</w:t>
      </w:r>
      <w:r w:rsidR="00061887" w:rsidRPr="00797427">
        <w:rPr>
          <w:sz w:val="24"/>
          <w:szCs w:val="24"/>
        </w:rPr>
        <w:t xml:space="preserve"> </w:t>
      </w:r>
      <w:r w:rsidR="00F50F80" w:rsidRPr="00797427">
        <w:rPr>
          <w:sz w:val="24"/>
          <w:szCs w:val="24"/>
        </w:rPr>
        <w:t>This lecture was useful</w:t>
      </w:r>
      <w:r w:rsidR="00F9475E" w:rsidRPr="00797427">
        <w:rPr>
          <w:sz w:val="24"/>
          <w:szCs w:val="24"/>
        </w:rPr>
        <w:t xml:space="preserve"> for </w:t>
      </w:r>
      <w:r w:rsidR="002054E1" w:rsidRPr="00797427">
        <w:rPr>
          <w:sz w:val="24"/>
          <w:szCs w:val="24"/>
        </w:rPr>
        <w:t xml:space="preserve">this module as well as my degree overall, as it </w:t>
      </w:r>
      <w:r w:rsidR="008569FF" w:rsidRPr="00797427">
        <w:rPr>
          <w:sz w:val="24"/>
          <w:szCs w:val="24"/>
        </w:rPr>
        <w:t xml:space="preserve">taught me important skills required for writing essays, </w:t>
      </w:r>
      <w:r w:rsidR="00A41219" w:rsidRPr="00797427">
        <w:rPr>
          <w:sz w:val="24"/>
          <w:szCs w:val="24"/>
        </w:rPr>
        <w:t xml:space="preserve">and </w:t>
      </w:r>
      <w:r w:rsidR="008569FF" w:rsidRPr="00797427">
        <w:rPr>
          <w:sz w:val="24"/>
          <w:szCs w:val="24"/>
        </w:rPr>
        <w:t xml:space="preserve">this is </w:t>
      </w:r>
      <w:r w:rsidR="008D792B" w:rsidRPr="00797427">
        <w:rPr>
          <w:sz w:val="24"/>
          <w:szCs w:val="24"/>
        </w:rPr>
        <w:t>very important</w:t>
      </w:r>
      <w:r w:rsidR="003E4280" w:rsidRPr="00797427">
        <w:rPr>
          <w:sz w:val="24"/>
          <w:szCs w:val="24"/>
        </w:rPr>
        <w:t>.</w:t>
      </w:r>
      <w:r w:rsidR="001C2826" w:rsidRPr="00797427">
        <w:rPr>
          <w:sz w:val="24"/>
          <w:szCs w:val="24"/>
        </w:rPr>
        <w:t xml:space="preserve"> </w:t>
      </w:r>
    </w:p>
    <w:p w14:paraId="0C459BE6" w14:textId="78347259" w:rsidR="005353EC" w:rsidRPr="00797427" w:rsidRDefault="005353EC" w:rsidP="00515B27">
      <w:pPr>
        <w:rPr>
          <w:b/>
          <w:bCs/>
          <w:sz w:val="24"/>
          <w:szCs w:val="24"/>
        </w:rPr>
      </w:pPr>
      <w:r w:rsidRPr="00797427">
        <w:rPr>
          <w:b/>
          <w:bCs/>
          <w:sz w:val="24"/>
          <w:szCs w:val="24"/>
        </w:rPr>
        <w:t>Lecture 6</w:t>
      </w:r>
      <w:r w:rsidR="00345FBD" w:rsidRPr="00797427">
        <w:rPr>
          <w:b/>
          <w:bCs/>
          <w:sz w:val="24"/>
          <w:szCs w:val="24"/>
        </w:rPr>
        <w:t xml:space="preserve"> – Cross</w:t>
      </w:r>
      <w:r w:rsidR="0089729A" w:rsidRPr="00797427">
        <w:rPr>
          <w:b/>
          <w:bCs/>
          <w:sz w:val="24"/>
          <w:szCs w:val="24"/>
        </w:rPr>
        <w:t>-</w:t>
      </w:r>
      <w:r w:rsidR="00345FBD" w:rsidRPr="00797427">
        <w:rPr>
          <w:b/>
          <w:bCs/>
          <w:sz w:val="24"/>
          <w:szCs w:val="24"/>
        </w:rPr>
        <w:t>Faculty Forum</w:t>
      </w:r>
      <w:r w:rsidRPr="00797427">
        <w:rPr>
          <w:b/>
          <w:bCs/>
          <w:sz w:val="24"/>
          <w:szCs w:val="24"/>
        </w:rPr>
        <w:t xml:space="preserve"> – 21</w:t>
      </w:r>
      <w:r w:rsidRPr="00797427">
        <w:rPr>
          <w:b/>
          <w:bCs/>
          <w:sz w:val="24"/>
          <w:szCs w:val="24"/>
          <w:vertAlign w:val="superscript"/>
        </w:rPr>
        <w:t>st</w:t>
      </w:r>
      <w:r w:rsidRPr="00797427">
        <w:rPr>
          <w:b/>
          <w:bCs/>
          <w:sz w:val="24"/>
          <w:szCs w:val="24"/>
        </w:rPr>
        <w:t xml:space="preserve"> January:</w:t>
      </w:r>
    </w:p>
    <w:p w14:paraId="5005E3EF" w14:textId="306EA6E5" w:rsidR="00090E8D" w:rsidRPr="00797427" w:rsidRDefault="00A61CB2">
      <w:pPr>
        <w:rPr>
          <w:sz w:val="24"/>
          <w:szCs w:val="24"/>
        </w:rPr>
      </w:pPr>
      <w:r w:rsidRPr="00797427">
        <w:rPr>
          <w:sz w:val="24"/>
          <w:szCs w:val="24"/>
        </w:rPr>
        <w:t>During t</w:t>
      </w:r>
      <w:r w:rsidR="00A05A65" w:rsidRPr="00797427">
        <w:rPr>
          <w:sz w:val="24"/>
          <w:szCs w:val="24"/>
        </w:rPr>
        <w:t xml:space="preserve">he </w:t>
      </w:r>
      <w:r w:rsidR="0089729A" w:rsidRPr="00797427">
        <w:rPr>
          <w:sz w:val="24"/>
          <w:szCs w:val="24"/>
        </w:rPr>
        <w:t>cross-faculty</w:t>
      </w:r>
      <w:r w:rsidR="00A05A65" w:rsidRPr="00797427">
        <w:rPr>
          <w:sz w:val="24"/>
          <w:szCs w:val="24"/>
        </w:rPr>
        <w:t xml:space="preserve"> forum</w:t>
      </w:r>
      <w:r w:rsidRPr="00797427">
        <w:rPr>
          <w:sz w:val="24"/>
          <w:szCs w:val="24"/>
        </w:rPr>
        <w:t xml:space="preserve">, we listened to lecturers </w:t>
      </w:r>
      <w:r w:rsidR="00C22378" w:rsidRPr="00797427">
        <w:rPr>
          <w:sz w:val="24"/>
          <w:szCs w:val="24"/>
        </w:rPr>
        <w:t xml:space="preserve">discuss the </w:t>
      </w:r>
      <w:r w:rsidR="00F60E4F" w:rsidRPr="00797427">
        <w:rPr>
          <w:sz w:val="24"/>
          <w:szCs w:val="24"/>
        </w:rPr>
        <w:t xml:space="preserve">‘Production of Meaning’ from their different subject perspectives. </w:t>
      </w:r>
      <w:r w:rsidR="0089729A" w:rsidRPr="00797427">
        <w:rPr>
          <w:sz w:val="24"/>
          <w:szCs w:val="24"/>
        </w:rPr>
        <w:t xml:space="preserve">During the Architecture </w:t>
      </w:r>
      <w:r w:rsidR="005E35DA" w:rsidRPr="00797427">
        <w:rPr>
          <w:sz w:val="24"/>
          <w:szCs w:val="24"/>
        </w:rPr>
        <w:t>talk, we learnt about buildings</w:t>
      </w:r>
      <w:r w:rsidR="00DB50BC" w:rsidRPr="00797427">
        <w:rPr>
          <w:sz w:val="24"/>
          <w:szCs w:val="24"/>
        </w:rPr>
        <w:t xml:space="preserve"> and the purpose of their outside design and the meaning of this. </w:t>
      </w:r>
      <w:r w:rsidR="00CA7185" w:rsidRPr="00797427">
        <w:rPr>
          <w:sz w:val="24"/>
          <w:szCs w:val="24"/>
        </w:rPr>
        <w:t>During the Ancient Egypt talk,</w:t>
      </w:r>
      <w:r w:rsidR="004567F0" w:rsidRPr="00797427">
        <w:rPr>
          <w:sz w:val="24"/>
          <w:szCs w:val="24"/>
        </w:rPr>
        <w:t xml:space="preserve"> the meaning of modern Egypt looking back and reflecting on Ancient Egypt was discussed. </w:t>
      </w:r>
      <w:r w:rsidR="006E28AC" w:rsidRPr="00797427">
        <w:rPr>
          <w:sz w:val="24"/>
          <w:szCs w:val="24"/>
        </w:rPr>
        <w:t xml:space="preserve">During the Archaeology talk, there was a focus on not only the meanings of </w:t>
      </w:r>
      <w:r w:rsidR="00BC1D2F" w:rsidRPr="00797427">
        <w:rPr>
          <w:sz w:val="24"/>
          <w:szCs w:val="24"/>
        </w:rPr>
        <w:t>Archaeological</w:t>
      </w:r>
      <w:r w:rsidR="006E28AC" w:rsidRPr="00797427">
        <w:rPr>
          <w:sz w:val="24"/>
          <w:szCs w:val="24"/>
        </w:rPr>
        <w:t xml:space="preserve"> finds, but also the meaning of</w:t>
      </w:r>
      <w:r w:rsidR="00BC1D2F" w:rsidRPr="00797427">
        <w:rPr>
          <w:sz w:val="24"/>
          <w:szCs w:val="24"/>
        </w:rPr>
        <w:t xml:space="preserve"> what else is there, that is typically not regarded as important.</w:t>
      </w:r>
      <w:r w:rsidR="00AD6078" w:rsidRPr="00797427">
        <w:rPr>
          <w:sz w:val="24"/>
          <w:szCs w:val="24"/>
        </w:rPr>
        <w:t xml:space="preserve"> Although I do not study</w:t>
      </w:r>
      <w:r w:rsidR="00E17116" w:rsidRPr="00797427">
        <w:rPr>
          <w:sz w:val="24"/>
          <w:szCs w:val="24"/>
        </w:rPr>
        <w:t xml:space="preserve"> Architecture, Ancient Egypt or Archaeology, I enjoyed learning about these different subjects</w:t>
      </w:r>
      <w:r w:rsidR="00A27644" w:rsidRPr="00797427">
        <w:rPr>
          <w:sz w:val="24"/>
          <w:szCs w:val="24"/>
        </w:rPr>
        <w:t xml:space="preserve"> and found it beneficial to expanding my general knowledge and my knowledge about other humanities subjects.</w:t>
      </w:r>
      <w:r w:rsidR="00BC1D2F" w:rsidRPr="00797427">
        <w:rPr>
          <w:sz w:val="24"/>
          <w:szCs w:val="24"/>
        </w:rPr>
        <w:t xml:space="preserve"> I found this cross-</w:t>
      </w:r>
      <w:r w:rsidR="007F66E0" w:rsidRPr="00797427">
        <w:rPr>
          <w:sz w:val="24"/>
          <w:szCs w:val="24"/>
        </w:rPr>
        <w:t xml:space="preserve">faculty forum useful, as it was interesting </w:t>
      </w:r>
      <w:r w:rsidR="00A14939" w:rsidRPr="00797427">
        <w:rPr>
          <w:sz w:val="24"/>
          <w:szCs w:val="24"/>
        </w:rPr>
        <w:t>to hear from lecturers of different subjects, in order to further develop my understanding of history and how it interacts with other humani</w:t>
      </w:r>
      <w:r w:rsidR="00354554" w:rsidRPr="00797427">
        <w:rPr>
          <w:sz w:val="24"/>
          <w:szCs w:val="24"/>
        </w:rPr>
        <w:t xml:space="preserve">ties subjects. </w:t>
      </w:r>
      <w:r w:rsidR="00A27644" w:rsidRPr="00797427">
        <w:rPr>
          <w:sz w:val="24"/>
          <w:szCs w:val="24"/>
        </w:rPr>
        <w:t xml:space="preserve">I also found it useful as it was interesting to talk to students who study other subjects and hear their thoughts on the forum and compare them to mine. </w:t>
      </w:r>
      <w:r w:rsidR="00354554" w:rsidRPr="00797427">
        <w:rPr>
          <w:sz w:val="24"/>
          <w:szCs w:val="24"/>
        </w:rPr>
        <w:t xml:space="preserve">It was also interesting to discover the different ways that </w:t>
      </w:r>
      <w:r w:rsidR="00B94375" w:rsidRPr="00797427">
        <w:rPr>
          <w:sz w:val="24"/>
          <w:szCs w:val="24"/>
        </w:rPr>
        <w:t>‘production of meaning’ can be defined based on personal interpretation</w:t>
      </w:r>
      <w:r w:rsidR="00650936" w:rsidRPr="00797427">
        <w:rPr>
          <w:sz w:val="24"/>
          <w:szCs w:val="24"/>
        </w:rPr>
        <w:t xml:space="preserve"> for each lecturer present.</w:t>
      </w:r>
      <w:r w:rsidR="00A46FA5" w:rsidRPr="00797427">
        <w:rPr>
          <w:sz w:val="24"/>
          <w:szCs w:val="24"/>
        </w:rPr>
        <w:t xml:space="preserve"> This has enhanced my knowledge of ‘Doing Histor</w:t>
      </w:r>
      <w:r w:rsidR="006E712B" w:rsidRPr="00797427">
        <w:rPr>
          <w:sz w:val="24"/>
          <w:szCs w:val="24"/>
        </w:rPr>
        <w:t xml:space="preserve">y’, as it has allowed me to further understand the </w:t>
      </w:r>
      <w:r w:rsidR="00BD35DA" w:rsidRPr="00797427">
        <w:rPr>
          <w:sz w:val="24"/>
          <w:szCs w:val="24"/>
        </w:rPr>
        <w:t xml:space="preserve">links between </w:t>
      </w:r>
      <w:r w:rsidR="00FD3255">
        <w:rPr>
          <w:sz w:val="24"/>
          <w:szCs w:val="24"/>
        </w:rPr>
        <w:t>h</w:t>
      </w:r>
      <w:r w:rsidR="00BD35DA" w:rsidRPr="00797427">
        <w:rPr>
          <w:sz w:val="24"/>
          <w:szCs w:val="24"/>
        </w:rPr>
        <w:t>ist</w:t>
      </w:r>
      <w:r w:rsidR="00B95C8A" w:rsidRPr="00797427">
        <w:rPr>
          <w:sz w:val="24"/>
          <w:szCs w:val="24"/>
        </w:rPr>
        <w:t xml:space="preserve">ory and other subjects, as well as understanding different approaches to </w:t>
      </w:r>
      <w:r w:rsidR="002A4ACF" w:rsidRPr="00797427">
        <w:rPr>
          <w:sz w:val="24"/>
          <w:szCs w:val="24"/>
        </w:rPr>
        <w:t xml:space="preserve">understanding </w:t>
      </w:r>
      <w:r w:rsidR="00FD3255">
        <w:rPr>
          <w:sz w:val="24"/>
          <w:szCs w:val="24"/>
        </w:rPr>
        <w:t>h</w:t>
      </w:r>
      <w:r w:rsidR="002A4ACF" w:rsidRPr="00797427">
        <w:rPr>
          <w:sz w:val="24"/>
          <w:szCs w:val="24"/>
        </w:rPr>
        <w:t>istory.</w:t>
      </w:r>
      <w:r w:rsidR="006533FD" w:rsidRPr="00797427">
        <w:rPr>
          <w:sz w:val="24"/>
          <w:szCs w:val="24"/>
        </w:rPr>
        <w:t xml:space="preserve"> </w:t>
      </w:r>
      <w:r w:rsidR="007053DC" w:rsidRPr="00797427">
        <w:rPr>
          <w:sz w:val="24"/>
          <w:szCs w:val="24"/>
        </w:rPr>
        <w:t>Overall, I think that this was useful to my development throughout my degree.</w:t>
      </w:r>
      <w:r w:rsidR="0067706B" w:rsidRPr="00797427">
        <w:rPr>
          <w:sz w:val="24"/>
          <w:szCs w:val="24"/>
        </w:rPr>
        <w:t xml:space="preserve"> </w:t>
      </w:r>
      <w:r w:rsidR="0029603D">
        <w:rPr>
          <w:sz w:val="24"/>
          <w:szCs w:val="24"/>
        </w:rPr>
        <w:t xml:space="preserve">However, I did find that this conference was not aimed at </w:t>
      </w:r>
      <w:r w:rsidR="008503BF">
        <w:rPr>
          <w:sz w:val="24"/>
          <w:szCs w:val="24"/>
        </w:rPr>
        <w:t>h</w:t>
      </w:r>
      <w:r w:rsidR="0029603D">
        <w:rPr>
          <w:sz w:val="24"/>
          <w:szCs w:val="24"/>
        </w:rPr>
        <w:t xml:space="preserve">istory students, so could have been more useful if there had been a talk </w:t>
      </w:r>
      <w:r w:rsidR="002D53E1">
        <w:rPr>
          <w:sz w:val="24"/>
          <w:szCs w:val="24"/>
        </w:rPr>
        <w:t xml:space="preserve">by a </w:t>
      </w:r>
      <w:r w:rsidR="008503BF">
        <w:rPr>
          <w:sz w:val="24"/>
          <w:szCs w:val="24"/>
        </w:rPr>
        <w:t>h</w:t>
      </w:r>
      <w:r w:rsidR="002D53E1">
        <w:rPr>
          <w:sz w:val="24"/>
          <w:szCs w:val="24"/>
        </w:rPr>
        <w:t>istory lecturer.</w:t>
      </w:r>
    </w:p>
    <w:p w14:paraId="237C8257" w14:textId="0E9A233F" w:rsidR="00D916B6" w:rsidRDefault="005C3132">
      <w:pPr>
        <w:rPr>
          <w:b/>
          <w:bCs/>
          <w:sz w:val="24"/>
          <w:szCs w:val="24"/>
        </w:rPr>
      </w:pPr>
      <w:r w:rsidRPr="00797427">
        <w:rPr>
          <w:b/>
          <w:bCs/>
          <w:sz w:val="24"/>
          <w:szCs w:val="24"/>
        </w:rPr>
        <w:t xml:space="preserve">Lecture 7 – </w:t>
      </w:r>
      <w:r w:rsidR="007754DA">
        <w:rPr>
          <w:b/>
          <w:bCs/>
          <w:sz w:val="24"/>
          <w:szCs w:val="24"/>
        </w:rPr>
        <w:t xml:space="preserve">Roderic Bowen Library and </w:t>
      </w:r>
      <w:r w:rsidRPr="00797427">
        <w:rPr>
          <w:b/>
          <w:bCs/>
          <w:sz w:val="24"/>
          <w:szCs w:val="24"/>
        </w:rPr>
        <w:t xml:space="preserve">Archives </w:t>
      </w:r>
      <w:r w:rsidR="007754DA">
        <w:rPr>
          <w:b/>
          <w:bCs/>
          <w:sz w:val="24"/>
          <w:szCs w:val="24"/>
        </w:rPr>
        <w:t>–</w:t>
      </w:r>
      <w:r w:rsidRPr="00797427">
        <w:rPr>
          <w:b/>
          <w:bCs/>
          <w:sz w:val="24"/>
          <w:szCs w:val="24"/>
        </w:rPr>
        <w:t xml:space="preserve"> </w:t>
      </w:r>
      <w:r w:rsidR="007754DA">
        <w:rPr>
          <w:b/>
          <w:bCs/>
          <w:sz w:val="24"/>
          <w:szCs w:val="24"/>
        </w:rPr>
        <w:t>23</w:t>
      </w:r>
      <w:r w:rsidR="007754DA" w:rsidRPr="007754DA">
        <w:rPr>
          <w:b/>
          <w:bCs/>
          <w:sz w:val="24"/>
          <w:szCs w:val="24"/>
          <w:vertAlign w:val="superscript"/>
        </w:rPr>
        <w:t>rd</w:t>
      </w:r>
      <w:r w:rsidR="007754DA">
        <w:rPr>
          <w:b/>
          <w:bCs/>
          <w:sz w:val="24"/>
          <w:szCs w:val="24"/>
        </w:rPr>
        <w:t xml:space="preserve"> January:</w:t>
      </w:r>
    </w:p>
    <w:p w14:paraId="2CE8038D" w14:textId="4A53D4F7" w:rsidR="002D53E1" w:rsidRDefault="002D53E1">
      <w:pPr>
        <w:rPr>
          <w:sz w:val="24"/>
          <w:szCs w:val="24"/>
        </w:rPr>
      </w:pPr>
      <w:r>
        <w:rPr>
          <w:sz w:val="24"/>
          <w:szCs w:val="24"/>
        </w:rPr>
        <w:t>During this lecture, we visited the Roderic Bowen Library and Archives. I found this incredibly useful and extremely interesting.</w:t>
      </w:r>
      <w:r w:rsidR="00322931">
        <w:rPr>
          <w:sz w:val="24"/>
          <w:szCs w:val="24"/>
        </w:rPr>
        <w:t xml:space="preserve"> While we were there, we were shown the </w:t>
      </w:r>
      <w:r w:rsidR="002850A1">
        <w:rPr>
          <w:sz w:val="24"/>
          <w:szCs w:val="24"/>
        </w:rPr>
        <w:t>Archives,</w:t>
      </w:r>
      <w:r w:rsidR="00322931">
        <w:rPr>
          <w:sz w:val="24"/>
          <w:szCs w:val="24"/>
        </w:rPr>
        <w:t xml:space="preserve"> and we discussed the importance of keeping documents in order to place them in Archives as well as the necessity of keeping them in the appropriate conditions in order to ensure that they do not get damaged. </w:t>
      </w:r>
      <w:r w:rsidR="00860A55">
        <w:rPr>
          <w:sz w:val="24"/>
          <w:szCs w:val="24"/>
        </w:rPr>
        <w:t xml:space="preserve">We then were able to look at historical sources from the library and the archive. For </w:t>
      </w:r>
      <w:r w:rsidR="00C85BD7">
        <w:rPr>
          <w:sz w:val="24"/>
          <w:szCs w:val="24"/>
        </w:rPr>
        <w:t>example, we looked at medieval manuscripts</w:t>
      </w:r>
      <w:r w:rsidR="003C6F89">
        <w:rPr>
          <w:sz w:val="24"/>
          <w:szCs w:val="24"/>
        </w:rPr>
        <w:t>, such as a book about believed sea creatures,</w:t>
      </w:r>
      <w:r w:rsidR="00C85BD7">
        <w:rPr>
          <w:sz w:val="24"/>
          <w:szCs w:val="24"/>
        </w:rPr>
        <w:t xml:space="preserve"> as well as documents </w:t>
      </w:r>
      <w:r w:rsidR="00CF1D83">
        <w:rPr>
          <w:sz w:val="24"/>
          <w:szCs w:val="24"/>
        </w:rPr>
        <w:lastRenderedPageBreak/>
        <w:t>rel</w:t>
      </w:r>
      <w:r w:rsidR="00C15339">
        <w:rPr>
          <w:sz w:val="24"/>
          <w:szCs w:val="24"/>
        </w:rPr>
        <w:t xml:space="preserve">ating to the history of the University, for example Tutor books. I found this useful as </w:t>
      </w:r>
      <w:r w:rsidR="005400FF">
        <w:rPr>
          <w:sz w:val="24"/>
          <w:szCs w:val="24"/>
        </w:rPr>
        <w:t>it is important to understand how and why we keep archives and the importance of this.</w:t>
      </w:r>
      <w:r w:rsidR="003C6F89">
        <w:rPr>
          <w:sz w:val="24"/>
          <w:szCs w:val="24"/>
        </w:rPr>
        <w:t xml:space="preserve"> I also found </w:t>
      </w:r>
      <w:r w:rsidR="00AC4584">
        <w:rPr>
          <w:sz w:val="24"/>
          <w:szCs w:val="24"/>
        </w:rPr>
        <w:t xml:space="preserve">it interesting </w:t>
      </w:r>
      <w:r w:rsidR="00221438">
        <w:rPr>
          <w:sz w:val="24"/>
          <w:szCs w:val="24"/>
        </w:rPr>
        <w:t>to look at these manuscripts.</w:t>
      </w:r>
      <w:r w:rsidR="005400FF">
        <w:rPr>
          <w:sz w:val="24"/>
          <w:szCs w:val="24"/>
        </w:rPr>
        <w:t xml:space="preserve"> It was also good to further understand this importance of using archives for studying, this was further emphasised to us by our lecturer as well as by the library and archive staff. I am very grateful for this experience.</w:t>
      </w:r>
    </w:p>
    <w:p w14:paraId="1062455A" w14:textId="2E885284" w:rsidR="00A261C6" w:rsidRPr="002D53E1" w:rsidRDefault="00C90F93">
      <w:pPr>
        <w:rPr>
          <w:sz w:val="24"/>
          <w:szCs w:val="24"/>
        </w:rPr>
      </w:pPr>
      <w:r>
        <w:rPr>
          <w:noProof/>
          <w:sz w:val="24"/>
          <w:szCs w:val="24"/>
        </w:rPr>
        <w:drawing>
          <wp:inline distT="0" distB="0" distL="0" distR="0" wp14:anchorId="610A32D3" wp14:editId="1F8DCFED">
            <wp:extent cx="1680045" cy="1260000"/>
            <wp:effectExtent l="318" t="0" r="0" b="0"/>
            <wp:docPr id="1996097082" name="Picture 1" descr="A table with photos and pap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097082" name="Picture 1" descr="A table with photos and pap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680045" cy="1260000"/>
                    </a:xfrm>
                    <a:prstGeom prst="rect">
                      <a:avLst/>
                    </a:prstGeom>
                  </pic:spPr>
                </pic:pic>
              </a:graphicData>
            </a:graphic>
          </wp:inline>
        </w:drawing>
      </w:r>
      <w:r>
        <w:rPr>
          <w:noProof/>
          <w:sz w:val="24"/>
          <w:szCs w:val="24"/>
        </w:rPr>
        <w:drawing>
          <wp:inline distT="0" distB="0" distL="0" distR="0" wp14:anchorId="39AD485F" wp14:editId="383D37AE">
            <wp:extent cx="1680047" cy="1260000"/>
            <wp:effectExtent l="318" t="0" r="0" b="0"/>
            <wp:docPr id="1595322157" name="Picture 2" descr="An open book with text and pict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22157" name="Picture 2" descr="An open book with text and pictur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680047" cy="1260000"/>
                    </a:xfrm>
                    <a:prstGeom prst="rect">
                      <a:avLst/>
                    </a:prstGeom>
                  </pic:spPr>
                </pic:pic>
              </a:graphicData>
            </a:graphic>
          </wp:inline>
        </w:drawing>
      </w:r>
      <w:r>
        <w:rPr>
          <w:noProof/>
          <w:sz w:val="24"/>
          <w:szCs w:val="24"/>
        </w:rPr>
        <w:drawing>
          <wp:inline distT="0" distB="0" distL="0" distR="0" wp14:anchorId="0970B14B" wp14:editId="1D5DF2ED">
            <wp:extent cx="1680047" cy="1260000"/>
            <wp:effectExtent l="318" t="0" r="0" b="0"/>
            <wp:docPr id="2137212341" name="Picture 3" descr="A book on a pi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212341" name="Picture 3" descr="A book on a pillow&#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680047" cy="1260000"/>
                    </a:xfrm>
                    <a:prstGeom prst="rect">
                      <a:avLst/>
                    </a:prstGeom>
                  </pic:spPr>
                </pic:pic>
              </a:graphicData>
            </a:graphic>
          </wp:inline>
        </w:drawing>
      </w:r>
      <w:r>
        <w:rPr>
          <w:noProof/>
          <w:sz w:val="24"/>
          <w:szCs w:val="24"/>
        </w:rPr>
        <w:drawing>
          <wp:inline distT="0" distB="0" distL="0" distR="0" wp14:anchorId="3ED24FEB" wp14:editId="12E95B3D">
            <wp:extent cx="1680047" cy="1260000"/>
            <wp:effectExtent l="318" t="0" r="0" b="0"/>
            <wp:docPr id="57187500" name="Picture 4" descr="An open book with a floral de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87500" name="Picture 4" descr="An open book with a floral design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680047" cy="1260000"/>
                    </a:xfrm>
                    <a:prstGeom prst="rect">
                      <a:avLst/>
                    </a:prstGeom>
                  </pic:spPr>
                </pic:pic>
              </a:graphicData>
            </a:graphic>
          </wp:inline>
        </w:drawing>
      </w:r>
    </w:p>
    <w:p w14:paraId="0A3AF583" w14:textId="5151B342" w:rsidR="0077610C" w:rsidRPr="00961D33" w:rsidRDefault="00621599">
      <w:pPr>
        <w:rPr>
          <w:sz w:val="24"/>
          <w:szCs w:val="24"/>
        </w:rPr>
      </w:pPr>
      <w:r>
        <w:rPr>
          <w:sz w:val="24"/>
          <w:szCs w:val="24"/>
        </w:rPr>
        <w:t>Photos taken by me (Megan Dabell) on 23/1/25</w:t>
      </w:r>
    </w:p>
    <w:p w14:paraId="1BC4ABAD" w14:textId="6A779FD1" w:rsidR="007754DA" w:rsidRDefault="009D6AEB">
      <w:pPr>
        <w:rPr>
          <w:b/>
          <w:bCs/>
          <w:sz w:val="24"/>
          <w:szCs w:val="24"/>
        </w:rPr>
      </w:pPr>
      <w:r>
        <w:rPr>
          <w:b/>
          <w:bCs/>
          <w:sz w:val="24"/>
          <w:szCs w:val="24"/>
        </w:rPr>
        <w:t xml:space="preserve">Lecture 8 </w:t>
      </w:r>
      <w:r w:rsidR="00811BCA">
        <w:rPr>
          <w:b/>
          <w:bCs/>
          <w:sz w:val="24"/>
          <w:szCs w:val="24"/>
        </w:rPr>
        <w:t>–</w:t>
      </w:r>
      <w:r>
        <w:rPr>
          <w:b/>
          <w:bCs/>
          <w:sz w:val="24"/>
          <w:szCs w:val="24"/>
        </w:rPr>
        <w:t xml:space="preserve"> </w:t>
      </w:r>
      <w:r w:rsidR="00811BCA">
        <w:rPr>
          <w:b/>
          <w:bCs/>
          <w:sz w:val="24"/>
          <w:szCs w:val="24"/>
        </w:rPr>
        <w:t xml:space="preserve">Referencing and Formatting Guidance </w:t>
      </w:r>
      <w:r w:rsidR="00FB20CA">
        <w:rPr>
          <w:b/>
          <w:bCs/>
          <w:sz w:val="24"/>
          <w:szCs w:val="24"/>
        </w:rPr>
        <w:t>–</w:t>
      </w:r>
      <w:r w:rsidR="00811BCA">
        <w:rPr>
          <w:b/>
          <w:bCs/>
          <w:sz w:val="24"/>
          <w:szCs w:val="24"/>
        </w:rPr>
        <w:t xml:space="preserve"> </w:t>
      </w:r>
      <w:r w:rsidR="00FB20CA">
        <w:rPr>
          <w:b/>
          <w:bCs/>
          <w:sz w:val="24"/>
          <w:szCs w:val="24"/>
        </w:rPr>
        <w:t>2</w:t>
      </w:r>
      <w:r w:rsidR="00D83DED">
        <w:rPr>
          <w:b/>
          <w:bCs/>
          <w:sz w:val="24"/>
          <w:szCs w:val="24"/>
        </w:rPr>
        <w:t>4</w:t>
      </w:r>
      <w:r w:rsidR="00FB20CA" w:rsidRPr="00FB20CA">
        <w:rPr>
          <w:b/>
          <w:bCs/>
          <w:sz w:val="24"/>
          <w:szCs w:val="24"/>
          <w:vertAlign w:val="superscript"/>
        </w:rPr>
        <w:t>th</w:t>
      </w:r>
      <w:r w:rsidR="00FB20CA">
        <w:rPr>
          <w:b/>
          <w:bCs/>
          <w:sz w:val="24"/>
          <w:szCs w:val="24"/>
        </w:rPr>
        <w:t xml:space="preserve"> January:</w:t>
      </w:r>
    </w:p>
    <w:p w14:paraId="1073489F" w14:textId="698DEA7C" w:rsidR="00FB20CA" w:rsidRDefault="00217624">
      <w:pPr>
        <w:rPr>
          <w:sz w:val="24"/>
          <w:szCs w:val="24"/>
        </w:rPr>
      </w:pPr>
      <w:r>
        <w:rPr>
          <w:sz w:val="24"/>
          <w:szCs w:val="24"/>
        </w:rPr>
        <w:t>In this lecture, we were taught how to correctly reference sources</w:t>
      </w:r>
      <w:r w:rsidR="006A1945">
        <w:rPr>
          <w:sz w:val="24"/>
          <w:szCs w:val="24"/>
        </w:rPr>
        <w:t xml:space="preserve"> using the MHRA referencing guide,</w:t>
      </w:r>
      <w:r>
        <w:rPr>
          <w:sz w:val="24"/>
          <w:szCs w:val="24"/>
        </w:rPr>
        <w:t xml:space="preserve"> as well as how to format our assignments. </w:t>
      </w:r>
      <w:r w:rsidR="008349B2" w:rsidRPr="008349B2">
        <w:rPr>
          <w:sz w:val="24"/>
          <w:szCs w:val="24"/>
        </w:rPr>
        <w:t xml:space="preserve">We learnt the importance of using the correct referencing style for the subject. </w:t>
      </w:r>
      <w:r>
        <w:rPr>
          <w:sz w:val="24"/>
          <w:szCs w:val="24"/>
        </w:rPr>
        <w:t xml:space="preserve">This was incredibly helpful, as it allowed me to develop my understanding and ensure that I reference correctly, </w:t>
      </w:r>
      <w:r w:rsidR="00940B78">
        <w:rPr>
          <w:sz w:val="24"/>
          <w:szCs w:val="24"/>
        </w:rPr>
        <w:t>as well as hopefully helping me to improve any future assignments.</w:t>
      </w:r>
      <w:r w:rsidR="008349B2">
        <w:rPr>
          <w:sz w:val="24"/>
          <w:szCs w:val="24"/>
        </w:rPr>
        <w:t xml:space="preserve"> </w:t>
      </w:r>
      <w:r w:rsidR="006A1945">
        <w:rPr>
          <w:sz w:val="24"/>
          <w:szCs w:val="24"/>
        </w:rPr>
        <w:t xml:space="preserve">This </w:t>
      </w:r>
      <w:r w:rsidR="00AC4EF0">
        <w:rPr>
          <w:sz w:val="24"/>
          <w:szCs w:val="24"/>
        </w:rPr>
        <w:t xml:space="preserve">was useful to me as this is a very important skill for all assignments, therefore this will be useful to me throughout my degree. </w:t>
      </w:r>
      <w:r w:rsidR="008349B2">
        <w:rPr>
          <w:sz w:val="24"/>
          <w:szCs w:val="24"/>
        </w:rPr>
        <w:t>This lecture was also helpful as we were</w:t>
      </w:r>
      <w:r w:rsidR="00AC4EF0">
        <w:rPr>
          <w:sz w:val="24"/>
          <w:szCs w:val="24"/>
        </w:rPr>
        <w:t xml:space="preserve"> also</w:t>
      </w:r>
      <w:r w:rsidR="008349B2">
        <w:rPr>
          <w:sz w:val="24"/>
          <w:szCs w:val="24"/>
        </w:rPr>
        <w:t xml:space="preserve"> given guidance on the structure of assignment </w:t>
      </w:r>
      <w:r w:rsidR="00EA1C54">
        <w:rPr>
          <w:sz w:val="24"/>
          <w:szCs w:val="24"/>
        </w:rPr>
        <w:t>two, this allowed me to ensure that I was doing the correct thing.</w:t>
      </w:r>
    </w:p>
    <w:p w14:paraId="4B0D8B8D" w14:textId="3B06CE03" w:rsidR="00EA1C54" w:rsidRDefault="00EA1C54">
      <w:pPr>
        <w:rPr>
          <w:b/>
          <w:bCs/>
          <w:sz w:val="24"/>
          <w:szCs w:val="24"/>
        </w:rPr>
      </w:pPr>
      <w:r>
        <w:rPr>
          <w:b/>
          <w:bCs/>
          <w:sz w:val="24"/>
          <w:szCs w:val="24"/>
        </w:rPr>
        <w:t xml:space="preserve">Lecture 9 </w:t>
      </w:r>
      <w:r w:rsidR="003B2300">
        <w:rPr>
          <w:b/>
          <w:bCs/>
          <w:sz w:val="24"/>
          <w:szCs w:val="24"/>
        </w:rPr>
        <w:t>–</w:t>
      </w:r>
      <w:r>
        <w:rPr>
          <w:b/>
          <w:bCs/>
          <w:sz w:val="24"/>
          <w:szCs w:val="24"/>
        </w:rPr>
        <w:t xml:space="preserve"> </w:t>
      </w:r>
      <w:r w:rsidR="003B2300">
        <w:rPr>
          <w:b/>
          <w:bCs/>
          <w:sz w:val="24"/>
          <w:szCs w:val="24"/>
        </w:rPr>
        <w:t xml:space="preserve">Fieldtrip Preparation </w:t>
      </w:r>
      <w:r w:rsidR="00D83DED">
        <w:rPr>
          <w:b/>
          <w:bCs/>
          <w:sz w:val="24"/>
          <w:szCs w:val="24"/>
        </w:rPr>
        <w:t>–</w:t>
      </w:r>
      <w:r w:rsidR="003B2300">
        <w:rPr>
          <w:b/>
          <w:bCs/>
          <w:sz w:val="24"/>
          <w:szCs w:val="24"/>
        </w:rPr>
        <w:t xml:space="preserve"> </w:t>
      </w:r>
      <w:r w:rsidR="00D83DED">
        <w:rPr>
          <w:b/>
          <w:bCs/>
          <w:sz w:val="24"/>
          <w:szCs w:val="24"/>
        </w:rPr>
        <w:t>27</w:t>
      </w:r>
      <w:r w:rsidR="00D83DED" w:rsidRPr="00D83DED">
        <w:rPr>
          <w:b/>
          <w:bCs/>
          <w:sz w:val="24"/>
          <w:szCs w:val="24"/>
          <w:vertAlign w:val="superscript"/>
        </w:rPr>
        <w:t>th</w:t>
      </w:r>
      <w:r w:rsidR="00D83DED">
        <w:rPr>
          <w:b/>
          <w:bCs/>
          <w:sz w:val="24"/>
          <w:szCs w:val="24"/>
        </w:rPr>
        <w:t xml:space="preserve"> January:</w:t>
      </w:r>
    </w:p>
    <w:p w14:paraId="799DEBEA" w14:textId="2ED745D9" w:rsidR="00D83DED" w:rsidRDefault="00D83DED" w:rsidP="00C74E43">
      <w:pPr>
        <w:rPr>
          <w:sz w:val="24"/>
          <w:szCs w:val="24"/>
        </w:rPr>
      </w:pPr>
      <w:r>
        <w:rPr>
          <w:sz w:val="24"/>
          <w:szCs w:val="24"/>
        </w:rPr>
        <w:t>In this lecture, we discussed the upcoming fieldtrip and what the day was going to look like, this was useful as it allowed me to be more prepared. We also discussed the questions that we could ask while at the places in order to develop our understanding</w:t>
      </w:r>
      <w:r w:rsidR="00EC5256">
        <w:rPr>
          <w:sz w:val="24"/>
          <w:szCs w:val="24"/>
        </w:rPr>
        <w:t>.</w:t>
      </w:r>
      <w:r w:rsidR="00CE5F3A">
        <w:rPr>
          <w:sz w:val="24"/>
          <w:szCs w:val="24"/>
        </w:rPr>
        <w:t xml:space="preserve"> For example, we</w:t>
      </w:r>
      <w:r w:rsidR="00C74E43">
        <w:rPr>
          <w:sz w:val="24"/>
          <w:szCs w:val="24"/>
        </w:rPr>
        <w:t xml:space="preserve"> </w:t>
      </w:r>
      <w:r w:rsidR="00F474F3">
        <w:rPr>
          <w:sz w:val="24"/>
          <w:szCs w:val="24"/>
        </w:rPr>
        <w:t xml:space="preserve">looked at questions such as: </w:t>
      </w:r>
      <w:r w:rsidR="00C74E43" w:rsidRPr="00C74E43">
        <w:rPr>
          <w:sz w:val="24"/>
          <w:szCs w:val="24"/>
        </w:rPr>
        <w:t>What types of historical materials are held?</w:t>
      </w:r>
      <w:r w:rsidR="00F474F3">
        <w:rPr>
          <w:sz w:val="24"/>
          <w:szCs w:val="24"/>
        </w:rPr>
        <w:t xml:space="preserve">, </w:t>
      </w:r>
      <w:r w:rsidR="00C74E43" w:rsidRPr="00C74E43">
        <w:rPr>
          <w:sz w:val="24"/>
          <w:szCs w:val="24"/>
        </w:rPr>
        <w:t>Can you find any information on past or current projects?</w:t>
      </w:r>
      <w:r w:rsidR="00F474F3">
        <w:rPr>
          <w:sz w:val="24"/>
          <w:szCs w:val="24"/>
        </w:rPr>
        <w:t xml:space="preserve">, </w:t>
      </w:r>
      <w:r w:rsidR="00C74E43" w:rsidRPr="00C74E43">
        <w:rPr>
          <w:sz w:val="24"/>
          <w:szCs w:val="24"/>
        </w:rPr>
        <w:t>How do they use the collection/archive material</w:t>
      </w:r>
      <w:r w:rsidR="00C74E43">
        <w:rPr>
          <w:sz w:val="24"/>
          <w:szCs w:val="24"/>
        </w:rPr>
        <w:t>?</w:t>
      </w:r>
      <w:r w:rsidR="00C74E43" w:rsidRPr="00C74E43">
        <w:rPr>
          <w:sz w:val="24"/>
          <w:szCs w:val="24"/>
        </w:rPr>
        <w:tab/>
      </w:r>
      <w:r w:rsidR="00F474F3">
        <w:rPr>
          <w:sz w:val="24"/>
          <w:szCs w:val="24"/>
        </w:rPr>
        <w:t xml:space="preserve">, </w:t>
      </w:r>
      <w:r w:rsidR="00C74E43" w:rsidRPr="00C74E43">
        <w:rPr>
          <w:sz w:val="24"/>
          <w:szCs w:val="24"/>
        </w:rPr>
        <w:t>How do they contribute towards our knowledge and understanding of Wales’s past?</w:t>
      </w:r>
      <w:r w:rsidR="00F474F3">
        <w:rPr>
          <w:sz w:val="24"/>
          <w:szCs w:val="24"/>
        </w:rPr>
        <w:t>.</w:t>
      </w:r>
      <w:r w:rsidR="00492F9E">
        <w:rPr>
          <w:sz w:val="24"/>
          <w:szCs w:val="24"/>
        </w:rPr>
        <w:t xml:space="preserve"> I found this session useful, as it</w:t>
      </w:r>
      <w:r w:rsidR="0000157D">
        <w:rPr>
          <w:sz w:val="24"/>
          <w:szCs w:val="24"/>
        </w:rPr>
        <w:t xml:space="preserve"> allowed me to further understand </w:t>
      </w:r>
      <w:r w:rsidR="00554EF7">
        <w:rPr>
          <w:sz w:val="24"/>
          <w:szCs w:val="24"/>
        </w:rPr>
        <w:t>how the trip was going to run</w:t>
      </w:r>
      <w:r w:rsidR="00484D00">
        <w:rPr>
          <w:sz w:val="24"/>
          <w:szCs w:val="24"/>
        </w:rPr>
        <w:t>, as well as allow me to understand what I needed to take with me.</w:t>
      </w:r>
    </w:p>
    <w:p w14:paraId="1F553B51" w14:textId="61843880" w:rsidR="002C08BA" w:rsidRDefault="002C08BA">
      <w:pPr>
        <w:rPr>
          <w:b/>
          <w:bCs/>
          <w:sz w:val="24"/>
          <w:szCs w:val="24"/>
        </w:rPr>
      </w:pPr>
      <w:r w:rsidRPr="002C08BA">
        <w:rPr>
          <w:b/>
          <w:bCs/>
          <w:sz w:val="24"/>
          <w:szCs w:val="24"/>
        </w:rPr>
        <w:t>Lecture 10 – Fieldtrip – 28</w:t>
      </w:r>
      <w:r w:rsidRPr="002C08BA">
        <w:rPr>
          <w:b/>
          <w:bCs/>
          <w:sz w:val="24"/>
          <w:szCs w:val="24"/>
          <w:vertAlign w:val="superscript"/>
        </w:rPr>
        <w:t>th</w:t>
      </w:r>
      <w:r w:rsidRPr="002C08BA">
        <w:rPr>
          <w:b/>
          <w:bCs/>
          <w:sz w:val="24"/>
          <w:szCs w:val="24"/>
        </w:rPr>
        <w:t xml:space="preserve"> January:</w:t>
      </w:r>
    </w:p>
    <w:p w14:paraId="229EA25E" w14:textId="21014C26" w:rsidR="00A261C6" w:rsidRDefault="00FD0199">
      <w:pPr>
        <w:rPr>
          <w:sz w:val="24"/>
          <w:szCs w:val="24"/>
        </w:rPr>
      </w:pPr>
      <w:r>
        <w:rPr>
          <w:sz w:val="24"/>
          <w:szCs w:val="24"/>
        </w:rPr>
        <w:t>In this lecture</w:t>
      </w:r>
      <w:r w:rsidR="00CB25E2">
        <w:rPr>
          <w:sz w:val="24"/>
          <w:szCs w:val="24"/>
        </w:rPr>
        <w:t xml:space="preserve">, </w:t>
      </w:r>
      <w:r w:rsidR="00826D6F">
        <w:rPr>
          <w:sz w:val="24"/>
          <w:szCs w:val="24"/>
        </w:rPr>
        <w:t>we went on a field trip</w:t>
      </w:r>
      <w:r w:rsidR="00A7413C">
        <w:rPr>
          <w:sz w:val="24"/>
          <w:szCs w:val="24"/>
        </w:rPr>
        <w:t xml:space="preserve"> to Aberystwyth. This would have been incredibly usef</w:t>
      </w:r>
      <w:r w:rsidR="00B06871">
        <w:rPr>
          <w:sz w:val="24"/>
          <w:szCs w:val="24"/>
        </w:rPr>
        <w:t>ul however</w:t>
      </w:r>
      <w:r w:rsidR="00C1155C">
        <w:rPr>
          <w:sz w:val="24"/>
          <w:szCs w:val="24"/>
        </w:rPr>
        <w:t xml:space="preserve"> unfortunately</w:t>
      </w:r>
      <w:r w:rsidR="00B06871">
        <w:rPr>
          <w:sz w:val="24"/>
          <w:szCs w:val="24"/>
        </w:rPr>
        <w:t xml:space="preserve"> I was unable to </w:t>
      </w:r>
      <w:r w:rsidR="00C1155C">
        <w:rPr>
          <w:sz w:val="24"/>
          <w:szCs w:val="24"/>
        </w:rPr>
        <w:t xml:space="preserve">partake in this trip due being ill. </w:t>
      </w:r>
      <w:r w:rsidR="00B83944">
        <w:rPr>
          <w:sz w:val="24"/>
          <w:szCs w:val="24"/>
        </w:rPr>
        <w:t xml:space="preserve">On this </w:t>
      </w:r>
      <w:r w:rsidR="00C80E0F">
        <w:rPr>
          <w:sz w:val="24"/>
          <w:szCs w:val="24"/>
        </w:rPr>
        <w:t xml:space="preserve">trip, </w:t>
      </w:r>
      <w:r w:rsidR="00FE6918">
        <w:rPr>
          <w:sz w:val="24"/>
          <w:szCs w:val="24"/>
        </w:rPr>
        <w:t xml:space="preserve">I would have been able to visit the National Library, while there I would </w:t>
      </w:r>
      <w:r w:rsidR="00AD631C">
        <w:rPr>
          <w:sz w:val="24"/>
          <w:szCs w:val="24"/>
        </w:rPr>
        <w:t xml:space="preserve">have been </w:t>
      </w:r>
      <w:r w:rsidR="00AD631C">
        <w:rPr>
          <w:sz w:val="24"/>
          <w:szCs w:val="24"/>
        </w:rPr>
        <w:lastRenderedPageBreak/>
        <w:t>able</w:t>
      </w:r>
      <w:r w:rsidR="001D0DCB">
        <w:rPr>
          <w:sz w:val="24"/>
          <w:szCs w:val="24"/>
        </w:rPr>
        <w:t xml:space="preserve"> </w:t>
      </w:r>
      <w:r w:rsidR="002010D1">
        <w:rPr>
          <w:sz w:val="24"/>
          <w:szCs w:val="24"/>
        </w:rPr>
        <w:t xml:space="preserve">to view the archives and many other </w:t>
      </w:r>
      <w:r w:rsidR="0069657C">
        <w:rPr>
          <w:sz w:val="24"/>
          <w:szCs w:val="24"/>
        </w:rPr>
        <w:t xml:space="preserve">important documents. I was informed by those </w:t>
      </w:r>
      <w:r w:rsidR="00FD2896">
        <w:rPr>
          <w:sz w:val="24"/>
          <w:szCs w:val="24"/>
        </w:rPr>
        <w:t xml:space="preserve">who were able to go on this trip that it was </w:t>
      </w:r>
      <w:r w:rsidR="00A23C2B">
        <w:rPr>
          <w:sz w:val="24"/>
          <w:szCs w:val="24"/>
        </w:rPr>
        <w:t xml:space="preserve">very interesting and useful. </w:t>
      </w:r>
      <w:r w:rsidR="006A5D20">
        <w:rPr>
          <w:sz w:val="24"/>
          <w:szCs w:val="24"/>
        </w:rPr>
        <w:t>This library is a c</w:t>
      </w:r>
      <w:r w:rsidR="006A5D20" w:rsidRPr="006A5D20">
        <w:rPr>
          <w:sz w:val="24"/>
          <w:szCs w:val="24"/>
        </w:rPr>
        <w:t>entre of research into culture and heritage of Wales and the Celtic Nations</w:t>
      </w:r>
      <w:r w:rsidR="006A5D20">
        <w:rPr>
          <w:sz w:val="24"/>
          <w:szCs w:val="24"/>
        </w:rPr>
        <w:t xml:space="preserve">. </w:t>
      </w:r>
      <w:r w:rsidR="00BC1662">
        <w:rPr>
          <w:sz w:val="24"/>
          <w:szCs w:val="24"/>
        </w:rPr>
        <w:t xml:space="preserve">After the National library, the trip continued on to the </w:t>
      </w:r>
      <w:r w:rsidR="001F184F">
        <w:rPr>
          <w:sz w:val="24"/>
          <w:szCs w:val="24"/>
        </w:rPr>
        <w:t xml:space="preserve">‘Royal </w:t>
      </w:r>
      <w:r w:rsidR="00FC0E2D">
        <w:rPr>
          <w:sz w:val="24"/>
          <w:szCs w:val="24"/>
        </w:rPr>
        <w:t>Commission</w:t>
      </w:r>
      <w:r w:rsidR="001F184F">
        <w:rPr>
          <w:sz w:val="24"/>
          <w:szCs w:val="24"/>
        </w:rPr>
        <w:t xml:space="preserve"> on the Ancient and Hist</w:t>
      </w:r>
      <w:r w:rsidR="007B65F3">
        <w:rPr>
          <w:sz w:val="24"/>
          <w:szCs w:val="24"/>
        </w:rPr>
        <w:t>orical Mon</w:t>
      </w:r>
      <w:r w:rsidR="00FC0E2D">
        <w:rPr>
          <w:sz w:val="24"/>
          <w:szCs w:val="24"/>
        </w:rPr>
        <w:t>uments of Wales’</w:t>
      </w:r>
      <w:r w:rsidR="004D73F6">
        <w:rPr>
          <w:sz w:val="24"/>
          <w:szCs w:val="24"/>
        </w:rPr>
        <w:t xml:space="preserve">. The Royal Commission </w:t>
      </w:r>
      <w:r w:rsidR="00F72984">
        <w:rPr>
          <w:sz w:val="24"/>
          <w:szCs w:val="24"/>
        </w:rPr>
        <w:t>has</w:t>
      </w:r>
      <w:r w:rsidR="004D73F6" w:rsidRPr="004D73F6">
        <w:rPr>
          <w:sz w:val="24"/>
          <w:szCs w:val="24"/>
        </w:rPr>
        <w:t xml:space="preserve"> </w:t>
      </w:r>
      <w:r w:rsidR="00F72984">
        <w:rPr>
          <w:sz w:val="24"/>
          <w:szCs w:val="24"/>
        </w:rPr>
        <w:t>‘</w:t>
      </w:r>
      <w:r w:rsidR="004D73F6" w:rsidRPr="004D73F6">
        <w:rPr>
          <w:sz w:val="24"/>
          <w:szCs w:val="24"/>
        </w:rPr>
        <w:t>a leading national role in developing and promoting understanding of the archaeological, built and maritime heritage of Wales, as the originator, curator and supplier of authoritative information for individual, corporate and governmental decision makers, researchers, and the general public</w:t>
      </w:r>
      <w:r w:rsidR="00F72984">
        <w:rPr>
          <w:sz w:val="24"/>
          <w:szCs w:val="24"/>
        </w:rPr>
        <w:t>’</w:t>
      </w:r>
      <w:r w:rsidR="004D73F6" w:rsidRPr="004D73F6">
        <w:rPr>
          <w:sz w:val="24"/>
          <w:szCs w:val="24"/>
        </w:rPr>
        <w:t>.</w:t>
      </w:r>
      <w:r w:rsidR="00F72984">
        <w:rPr>
          <w:rStyle w:val="FootnoteReference"/>
          <w:sz w:val="24"/>
          <w:szCs w:val="24"/>
        </w:rPr>
        <w:footnoteReference w:id="1"/>
      </w:r>
      <w:r w:rsidR="00175027">
        <w:rPr>
          <w:sz w:val="24"/>
          <w:szCs w:val="24"/>
        </w:rPr>
        <w:t xml:space="preserve"> </w:t>
      </w:r>
      <w:r w:rsidR="00EC7040">
        <w:rPr>
          <w:sz w:val="24"/>
          <w:szCs w:val="24"/>
        </w:rPr>
        <w:t xml:space="preserve">This would have been useful as I would have been able to use the material there in order to expand </w:t>
      </w:r>
      <w:r w:rsidR="00DD3AD2">
        <w:rPr>
          <w:sz w:val="24"/>
          <w:szCs w:val="24"/>
        </w:rPr>
        <w:t>my knowledge and develop my understanding.</w:t>
      </w:r>
      <w:r w:rsidR="00564115">
        <w:rPr>
          <w:sz w:val="24"/>
          <w:szCs w:val="24"/>
        </w:rPr>
        <w:t xml:space="preserve"> </w:t>
      </w:r>
      <w:r w:rsidR="00C30EC1">
        <w:rPr>
          <w:sz w:val="24"/>
          <w:szCs w:val="24"/>
        </w:rPr>
        <w:t>After this, the group then went to the Ceredigion County Museum, this would have been very useful and would have developed my understanding of the history of Cere</w:t>
      </w:r>
      <w:r w:rsidR="00062CCB">
        <w:rPr>
          <w:sz w:val="24"/>
          <w:szCs w:val="24"/>
        </w:rPr>
        <w:t>digion.</w:t>
      </w:r>
      <w:r w:rsidR="003C6698" w:rsidRPr="003C6698">
        <w:t xml:space="preserve"> </w:t>
      </w:r>
      <w:r w:rsidR="003C6698" w:rsidRPr="003C6698">
        <w:rPr>
          <w:sz w:val="24"/>
          <w:szCs w:val="24"/>
        </w:rPr>
        <w:t xml:space="preserve">The museum is </w:t>
      </w:r>
      <w:r w:rsidR="00ED47F1">
        <w:rPr>
          <w:sz w:val="24"/>
          <w:szCs w:val="24"/>
        </w:rPr>
        <w:t>‘</w:t>
      </w:r>
      <w:r w:rsidR="003C6698" w:rsidRPr="003C6698">
        <w:rPr>
          <w:sz w:val="24"/>
          <w:szCs w:val="24"/>
        </w:rPr>
        <w:t>home to both permanent and temporary displays that explore Ceredigion’s heritage, culture and art</w:t>
      </w:r>
      <w:r w:rsidR="00ED47F1">
        <w:rPr>
          <w:sz w:val="24"/>
          <w:szCs w:val="24"/>
        </w:rPr>
        <w:t>’</w:t>
      </w:r>
      <w:r w:rsidR="003C6698" w:rsidRPr="003C6698">
        <w:rPr>
          <w:sz w:val="24"/>
          <w:szCs w:val="24"/>
        </w:rPr>
        <w:t>.</w:t>
      </w:r>
      <w:r w:rsidR="00ED47F1">
        <w:rPr>
          <w:rStyle w:val="FootnoteReference"/>
          <w:sz w:val="24"/>
          <w:szCs w:val="24"/>
        </w:rPr>
        <w:footnoteReference w:id="2"/>
      </w:r>
      <w:r w:rsidR="00062CCB">
        <w:rPr>
          <w:sz w:val="24"/>
          <w:szCs w:val="24"/>
        </w:rPr>
        <w:t xml:space="preserve"> I was informed by those who went on the trip that </w:t>
      </w:r>
      <w:r w:rsidR="003D20A6">
        <w:rPr>
          <w:sz w:val="24"/>
          <w:szCs w:val="24"/>
        </w:rPr>
        <w:t>they found out lots of new information</w:t>
      </w:r>
      <w:r w:rsidR="00CA7B72">
        <w:rPr>
          <w:sz w:val="24"/>
          <w:szCs w:val="24"/>
        </w:rPr>
        <w:t xml:space="preserve"> while here. Overall, this </w:t>
      </w:r>
      <w:r w:rsidR="0032224F">
        <w:rPr>
          <w:sz w:val="24"/>
          <w:szCs w:val="24"/>
        </w:rPr>
        <w:t>trip would have been incredibly useful to me and allowed me to further develop my understanding of history as well as exploring archives and viewing other important artefacts that are key to the history of Wales, therefore it is a shame that I was unable to go.</w:t>
      </w:r>
    </w:p>
    <w:p w14:paraId="781F2D00" w14:textId="791F2B03" w:rsidR="00A47009" w:rsidRPr="008E367D" w:rsidRDefault="00A47009">
      <w:pPr>
        <w:rPr>
          <w:b/>
          <w:bCs/>
          <w:sz w:val="24"/>
          <w:szCs w:val="24"/>
        </w:rPr>
      </w:pPr>
      <w:r w:rsidRPr="008E367D">
        <w:rPr>
          <w:b/>
          <w:bCs/>
          <w:sz w:val="24"/>
          <w:szCs w:val="24"/>
        </w:rPr>
        <w:t xml:space="preserve">Lecture 11 – </w:t>
      </w:r>
      <w:r w:rsidR="008E367D" w:rsidRPr="008E367D">
        <w:rPr>
          <w:b/>
          <w:bCs/>
          <w:sz w:val="24"/>
          <w:szCs w:val="24"/>
        </w:rPr>
        <w:t>Historiography</w:t>
      </w:r>
      <w:r w:rsidRPr="008E367D">
        <w:rPr>
          <w:b/>
          <w:bCs/>
          <w:sz w:val="24"/>
          <w:szCs w:val="24"/>
        </w:rPr>
        <w:t xml:space="preserve"> and ‘In defence of History’ </w:t>
      </w:r>
      <w:r w:rsidR="008E367D" w:rsidRPr="008E367D">
        <w:rPr>
          <w:b/>
          <w:bCs/>
          <w:sz w:val="24"/>
          <w:szCs w:val="24"/>
        </w:rPr>
        <w:t>–</w:t>
      </w:r>
      <w:r w:rsidRPr="008E367D">
        <w:rPr>
          <w:b/>
          <w:bCs/>
          <w:sz w:val="24"/>
          <w:szCs w:val="24"/>
        </w:rPr>
        <w:t xml:space="preserve"> </w:t>
      </w:r>
      <w:r w:rsidR="008E367D" w:rsidRPr="008E367D">
        <w:rPr>
          <w:b/>
          <w:bCs/>
          <w:sz w:val="24"/>
          <w:szCs w:val="24"/>
        </w:rPr>
        <w:t>30</w:t>
      </w:r>
      <w:r w:rsidR="008E367D" w:rsidRPr="008E367D">
        <w:rPr>
          <w:b/>
          <w:bCs/>
          <w:sz w:val="24"/>
          <w:szCs w:val="24"/>
          <w:vertAlign w:val="superscript"/>
        </w:rPr>
        <w:t>th</w:t>
      </w:r>
      <w:r w:rsidR="008E367D" w:rsidRPr="008E367D">
        <w:rPr>
          <w:b/>
          <w:bCs/>
          <w:sz w:val="24"/>
          <w:szCs w:val="24"/>
        </w:rPr>
        <w:t xml:space="preserve"> January:</w:t>
      </w:r>
    </w:p>
    <w:p w14:paraId="5BC36B8C" w14:textId="5ADC7274" w:rsidR="00C750FD" w:rsidRDefault="005841B3">
      <w:pPr>
        <w:rPr>
          <w:sz w:val="24"/>
          <w:szCs w:val="24"/>
        </w:rPr>
      </w:pPr>
      <w:r>
        <w:rPr>
          <w:sz w:val="24"/>
          <w:szCs w:val="24"/>
        </w:rPr>
        <w:t xml:space="preserve">In </w:t>
      </w:r>
      <w:r w:rsidR="00B456B9">
        <w:rPr>
          <w:sz w:val="24"/>
          <w:szCs w:val="24"/>
        </w:rPr>
        <w:t xml:space="preserve">this lecture, we </w:t>
      </w:r>
      <w:r w:rsidR="00212AB2">
        <w:rPr>
          <w:sz w:val="24"/>
          <w:szCs w:val="24"/>
        </w:rPr>
        <w:t>discussed</w:t>
      </w:r>
      <w:r w:rsidR="00754716">
        <w:rPr>
          <w:sz w:val="24"/>
          <w:szCs w:val="24"/>
        </w:rPr>
        <w:t xml:space="preserve"> h</w:t>
      </w:r>
      <w:r w:rsidR="00212AB2">
        <w:rPr>
          <w:sz w:val="24"/>
          <w:szCs w:val="24"/>
        </w:rPr>
        <w:t>istoriogra</w:t>
      </w:r>
      <w:r w:rsidR="00787A86">
        <w:rPr>
          <w:sz w:val="24"/>
          <w:szCs w:val="24"/>
        </w:rPr>
        <w:t xml:space="preserve">phy </w:t>
      </w:r>
      <w:r w:rsidR="0051392F">
        <w:rPr>
          <w:sz w:val="24"/>
          <w:szCs w:val="24"/>
        </w:rPr>
        <w:t xml:space="preserve">and different views of it. For example, we looked at </w:t>
      </w:r>
      <w:r w:rsidR="00FB2CBC">
        <w:rPr>
          <w:sz w:val="24"/>
          <w:szCs w:val="24"/>
        </w:rPr>
        <w:t xml:space="preserve">the Constructivist view of history as well as the </w:t>
      </w:r>
      <w:r w:rsidR="00E46808">
        <w:rPr>
          <w:sz w:val="24"/>
          <w:szCs w:val="24"/>
        </w:rPr>
        <w:t xml:space="preserve">Objective view. </w:t>
      </w:r>
      <w:r w:rsidR="00360231">
        <w:rPr>
          <w:sz w:val="24"/>
          <w:szCs w:val="24"/>
        </w:rPr>
        <w:t xml:space="preserve">We also discussed how history can be viewed as </w:t>
      </w:r>
      <w:r w:rsidR="00EE44C3">
        <w:rPr>
          <w:sz w:val="24"/>
          <w:szCs w:val="24"/>
        </w:rPr>
        <w:t xml:space="preserve">the ‘act of writing’. </w:t>
      </w:r>
      <w:r w:rsidR="005878F9">
        <w:rPr>
          <w:sz w:val="24"/>
          <w:szCs w:val="24"/>
        </w:rPr>
        <w:t>Furthermore, we looked at how h</w:t>
      </w:r>
      <w:r w:rsidR="005878F9" w:rsidRPr="005878F9">
        <w:rPr>
          <w:sz w:val="24"/>
          <w:szCs w:val="24"/>
        </w:rPr>
        <w:t xml:space="preserve">istory </w:t>
      </w:r>
      <w:r w:rsidR="005878F9">
        <w:rPr>
          <w:sz w:val="24"/>
          <w:szCs w:val="24"/>
        </w:rPr>
        <w:t xml:space="preserve">could be viewed </w:t>
      </w:r>
      <w:r w:rsidR="005878F9" w:rsidRPr="005878F9">
        <w:rPr>
          <w:sz w:val="24"/>
          <w:szCs w:val="24"/>
        </w:rPr>
        <w:t>something that happens in the interactions between humans and what they think has happened</w:t>
      </w:r>
      <w:r w:rsidR="00583BBE">
        <w:rPr>
          <w:sz w:val="24"/>
          <w:szCs w:val="24"/>
        </w:rPr>
        <w:t>, as well as the view that h</w:t>
      </w:r>
      <w:r w:rsidR="00583BBE" w:rsidRPr="00583BBE">
        <w:rPr>
          <w:sz w:val="24"/>
          <w:szCs w:val="24"/>
        </w:rPr>
        <w:t>istory is what happens in life, come into being when people think about what has happened in the past</w:t>
      </w:r>
      <w:r w:rsidR="0014489E">
        <w:rPr>
          <w:sz w:val="24"/>
          <w:szCs w:val="24"/>
        </w:rPr>
        <w:t>.</w:t>
      </w:r>
      <w:r w:rsidR="00274CC4">
        <w:rPr>
          <w:sz w:val="24"/>
          <w:szCs w:val="24"/>
        </w:rPr>
        <w:t xml:space="preserve"> We then were told about </w:t>
      </w:r>
      <w:r w:rsidR="00754716">
        <w:rPr>
          <w:sz w:val="24"/>
          <w:szCs w:val="24"/>
        </w:rPr>
        <w:t>h</w:t>
      </w:r>
      <w:r w:rsidR="002C00EC">
        <w:rPr>
          <w:sz w:val="24"/>
          <w:szCs w:val="24"/>
        </w:rPr>
        <w:t xml:space="preserve">istory in China, and </w:t>
      </w:r>
      <w:r w:rsidR="00276295">
        <w:rPr>
          <w:sz w:val="24"/>
          <w:szCs w:val="24"/>
        </w:rPr>
        <w:t xml:space="preserve">the importance of periodisation. Overall, I found this lecture </w:t>
      </w:r>
      <w:r w:rsidR="00847E04">
        <w:rPr>
          <w:sz w:val="24"/>
          <w:szCs w:val="24"/>
        </w:rPr>
        <w:t xml:space="preserve">very </w:t>
      </w:r>
      <w:r w:rsidR="00AD2126">
        <w:rPr>
          <w:sz w:val="24"/>
          <w:szCs w:val="24"/>
        </w:rPr>
        <w:t>interesting,</w:t>
      </w:r>
      <w:r w:rsidR="00847E04">
        <w:rPr>
          <w:sz w:val="24"/>
          <w:szCs w:val="24"/>
        </w:rPr>
        <w:t xml:space="preserve"> and it was useful to developing my understanding of the discipline I am studying</w:t>
      </w:r>
      <w:r w:rsidR="00512949">
        <w:rPr>
          <w:sz w:val="24"/>
          <w:szCs w:val="24"/>
        </w:rPr>
        <w:t>.</w:t>
      </w:r>
    </w:p>
    <w:p w14:paraId="257A325B" w14:textId="57D80DA7" w:rsidR="00583BBE" w:rsidRDefault="00583BBE">
      <w:pPr>
        <w:rPr>
          <w:b/>
          <w:bCs/>
          <w:sz w:val="24"/>
          <w:szCs w:val="24"/>
        </w:rPr>
      </w:pPr>
      <w:r w:rsidRPr="00EA5758">
        <w:rPr>
          <w:b/>
          <w:bCs/>
          <w:sz w:val="24"/>
          <w:szCs w:val="24"/>
        </w:rPr>
        <w:t>Lect</w:t>
      </w:r>
      <w:r w:rsidR="00EA5758" w:rsidRPr="00EA5758">
        <w:rPr>
          <w:b/>
          <w:bCs/>
          <w:sz w:val="24"/>
          <w:szCs w:val="24"/>
        </w:rPr>
        <w:t xml:space="preserve">ure 12 </w:t>
      </w:r>
      <w:r w:rsidR="009376E8">
        <w:rPr>
          <w:b/>
          <w:bCs/>
          <w:sz w:val="24"/>
          <w:szCs w:val="24"/>
        </w:rPr>
        <w:t>– Course Overview</w:t>
      </w:r>
      <w:r w:rsidR="00EA5758" w:rsidRPr="00EA5758">
        <w:rPr>
          <w:b/>
          <w:bCs/>
          <w:sz w:val="24"/>
          <w:szCs w:val="24"/>
        </w:rPr>
        <w:t xml:space="preserve"> - 31</w:t>
      </w:r>
      <w:r w:rsidR="00EA5758" w:rsidRPr="00EA5758">
        <w:rPr>
          <w:b/>
          <w:bCs/>
          <w:sz w:val="24"/>
          <w:szCs w:val="24"/>
          <w:vertAlign w:val="superscript"/>
        </w:rPr>
        <w:t>st</w:t>
      </w:r>
      <w:r w:rsidR="00EA5758" w:rsidRPr="00EA5758">
        <w:rPr>
          <w:b/>
          <w:bCs/>
          <w:sz w:val="24"/>
          <w:szCs w:val="24"/>
        </w:rPr>
        <w:t xml:space="preserve"> January:</w:t>
      </w:r>
    </w:p>
    <w:p w14:paraId="170CB6EE" w14:textId="4B9722A3" w:rsidR="009376E8" w:rsidRPr="009376E8" w:rsidRDefault="009376E8">
      <w:pPr>
        <w:rPr>
          <w:sz w:val="24"/>
          <w:szCs w:val="24"/>
        </w:rPr>
      </w:pPr>
      <w:r>
        <w:rPr>
          <w:sz w:val="24"/>
          <w:szCs w:val="24"/>
        </w:rPr>
        <w:t xml:space="preserve">In this lecture, we discussed the module as a whole, including which parts we found useful and which parts we didn’t. We also discussed what could have been improved. This was useful as it allowed me to </w:t>
      </w:r>
      <w:r w:rsidR="00DC5FED">
        <w:rPr>
          <w:sz w:val="24"/>
          <w:szCs w:val="24"/>
        </w:rPr>
        <w:t xml:space="preserve">express my opinion on this module, as well as hear </w:t>
      </w:r>
      <w:r w:rsidR="003C2D2E">
        <w:rPr>
          <w:sz w:val="24"/>
          <w:szCs w:val="24"/>
        </w:rPr>
        <w:t>others’</w:t>
      </w:r>
      <w:r w:rsidR="00DC5FED">
        <w:rPr>
          <w:sz w:val="24"/>
          <w:szCs w:val="24"/>
        </w:rPr>
        <w:t xml:space="preserve"> opinions. </w:t>
      </w:r>
      <w:r w:rsidR="006E33C5">
        <w:rPr>
          <w:sz w:val="24"/>
          <w:szCs w:val="24"/>
        </w:rPr>
        <w:t>This also allowed me to further establish what I have gained from this module.</w:t>
      </w:r>
    </w:p>
    <w:p w14:paraId="4A28491D" w14:textId="4487B63C" w:rsidR="00C914A2" w:rsidRDefault="00C914A2">
      <w:pPr>
        <w:rPr>
          <w:b/>
          <w:bCs/>
          <w:sz w:val="24"/>
          <w:szCs w:val="24"/>
        </w:rPr>
      </w:pPr>
      <w:r>
        <w:rPr>
          <w:b/>
          <w:bCs/>
          <w:sz w:val="24"/>
          <w:szCs w:val="24"/>
        </w:rPr>
        <w:t>Module Overview:</w:t>
      </w:r>
    </w:p>
    <w:p w14:paraId="1462D0D6" w14:textId="15C9E98C" w:rsidR="00C0528F" w:rsidRDefault="00C914A2">
      <w:pPr>
        <w:rPr>
          <w:sz w:val="24"/>
          <w:szCs w:val="24"/>
        </w:rPr>
      </w:pPr>
      <w:r>
        <w:rPr>
          <w:sz w:val="24"/>
          <w:szCs w:val="24"/>
        </w:rPr>
        <w:lastRenderedPageBreak/>
        <w:t>Overall, I found this module very interesting and very useful to developing my understan</w:t>
      </w:r>
      <w:r w:rsidR="00751645">
        <w:rPr>
          <w:sz w:val="24"/>
          <w:szCs w:val="24"/>
        </w:rPr>
        <w:t xml:space="preserve">ding of history and how you research it. </w:t>
      </w:r>
    </w:p>
    <w:sdt>
      <w:sdtPr>
        <w:id w:val="785165146"/>
        <w:docPartObj>
          <w:docPartGallery w:val="Bibliographies"/>
          <w:docPartUnique/>
        </w:docPartObj>
      </w:sdtPr>
      <w:sdtEndPr>
        <w:rPr>
          <w:rFonts w:asciiTheme="minorHAnsi" w:eastAsiaTheme="minorHAnsi" w:hAnsiTheme="minorHAnsi" w:cstheme="minorBidi"/>
          <w:color w:val="auto"/>
          <w:sz w:val="22"/>
          <w:szCs w:val="22"/>
        </w:rPr>
      </w:sdtEndPr>
      <w:sdtContent>
        <w:p w14:paraId="575FAEEB" w14:textId="7CA00CA8" w:rsidR="005D103E" w:rsidRPr="003C2D2E" w:rsidRDefault="005D103E">
          <w:pPr>
            <w:pStyle w:val="Heading1"/>
            <w:rPr>
              <w:sz w:val="28"/>
              <w:szCs w:val="28"/>
            </w:rPr>
          </w:pPr>
          <w:r w:rsidRPr="003C2D2E">
            <w:rPr>
              <w:sz w:val="28"/>
              <w:szCs w:val="28"/>
            </w:rPr>
            <w:t>Bibliography:</w:t>
          </w:r>
        </w:p>
        <w:sdt>
          <w:sdtPr>
            <w:id w:val="111145805"/>
            <w:bibliography/>
          </w:sdtPr>
          <w:sdtContent>
            <w:p w14:paraId="680D6883" w14:textId="77777777" w:rsidR="004F44CE" w:rsidRPr="004F44CE" w:rsidRDefault="005D103E" w:rsidP="003C2D2E">
              <w:pPr>
                <w:rPr>
                  <w:noProof/>
                </w:rPr>
              </w:pPr>
              <w:r>
                <w:fldChar w:fldCharType="begin"/>
              </w:r>
              <w:r>
                <w:instrText xml:space="preserve"> BIBLIOGRAPHY </w:instrText>
              </w:r>
              <w:r>
                <w:fldChar w:fldCharType="separate"/>
              </w:r>
              <w:r>
                <w:rPr>
                  <w:b/>
                  <w:bCs/>
                  <w:noProof/>
                </w:rPr>
                <w:fldChar w:fldCharType="end"/>
              </w:r>
              <w:r w:rsidR="003C2D2E" w:rsidRPr="003C2D2E">
                <w:rPr>
                  <w:b/>
                  <w:bCs/>
                  <w:noProof/>
                </w:rPr>
                <w:t xml:space="preserve"> </w:t>
              </w:r>
              <w:r w:rsidR="004F44CE" w:rsidRPr="004F44CE">
                <w:rPr>
                  <w:b/>
                  <w:bCs/>
                  <w:noProof/>
                </w:rPr>
                <w:t>‘</w:t>
              </w:r>
              <w:r w:rsidR="004F44CE" w:rsidRPr="004F44CE">
                <w:rPr>
                  <w:noProof/>
                </w:rPr>
                <w:t>Home - Amgueddfa Ceredigion Museum’, Home - Amgueddfa Ceredigion Museum, n.d. &lt;https://ceredigionmuseum.wales/&gt; [accessed 29 January 2025]</w:t>
              </w:r>
            </w:p>
            <w:p w14:paraId="265F0682" w14:textId="79D7D4D8" w:rsidR="003C2D2E" w:rsidRPr="003C2D2E" w:rsidRDefault="003C2D2E" w:rsidP="003C2D2E">
              <w:pPr>
                <w:rPr>
                  <w:b/>
                  <w:bCs/>
                  <w:noProof/>
                </w:rPr>
              </w:pPr>
              <w:r w:rsidRPr="003C2D2E">
                <w:rPr>
                  <w:b/>
                  <w:bCs/>
                  <w:noProof/>
                </w:rPr>
                <w:t xml:space="preserve"> </w:t>
              </w:r>
              <w:r w:rsidRPr="003C2D2E">
                <w:rPr>
                  <w:noProof/>
                </w:rPr>
                <w:t>n.d. &lt;https://rcahmw.gov.uk/about-us/&gt; [accessed 29 January 2025]</w:t>
              </w:r>
            </w:p>
            <w:p w14:paraId="26FC1BF2" w14:textId="1FA769AE" w:rsidR="00C84D35" w:rsidRPr="00AD2126" w:rsidRDefault="003C2D2E">
              <w:r w:rsidRPr="003C2D2E">
                <w:rPr>
                  <w:b/>
                  <w:bCs/>
                  <w:noProof/>
                </w:rPr>
                <w:t xml:space="preserve">  </w:t>
              </w:r>
            </w:p>
          </w:sdtContent>
        </w:sdt>
      </w:sdtContent>
    </w:sdt>
    <w:sectPr w:rsidR="00C84D35" w:rsidRPr="00AD21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1A7C6" w14:textId="77777777" w:rsidR="00F72984" w:rsidRDefault="00F72984" w:rsidP="00F72984">
      <w:pPr>
        <w:spacing w:after="0" w:line="240" w:lineRule="auto"/>
      </w:pPr>
      <w:r>
        <w:separator/>
      </w:r>
    </w:p>
  </w:endnote>
  <w:endnote w:type="continuationSeparator" w:id="0">
    <w:p w14:paraId="1898E4B4" w14:textId="77777777" w:rsidR="00F72984" w:rsidRDefault="00F72984" w:rsidP="00F72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419E6" w14:textId="77777777" w:rsidR="00F72984" w:rsidRDefault="00F72984" w:rsidP="00F72984">
      <w:pPr>
        <w:spacing w:after="0" w:line="240" w:lineRule="auto"/>
      </w:pPr>
      <w:r>
        <w:separator/>
      </w:r>
    </w:p>
  </w:footnote>
  <w:footnote w:type="continuationSeparator" w:id="0">
    <w:p w14:paraId="2DCED9B6" w14:textId="77777777" w:rsidR="00F72984" w:rsidRDefault="00F72984" w:rsidP="00F72984">
      <w:pPr>
        <w:spacing w:after="0" w:line="240" w:lineRule="auto"/>
      </w:pPr>
      <w:r>
        <w:continuationSeparator/>
      </w:r>
    </w:p>
  </w:footnote>
  <w:footnote w:id="1">
    <w:p w14:paraId="423D3E34" w14:textId="3B9F41F5" w:rsidR="00F72984" w:rsidRDefault="00F72984">
      <w:pPr>
        <w:pStyle w:val="FootnoteText"/>
      </w:pPr>
      <w:r>
        <w:rPr>
          <w:rStyle w:val="FootnoteReference"/>
        </w:rPr>
        <w:footnoteRef/>
      </w:r>
      <w:r>
        <w:t xml:space="preserve"> </w:t>
      </w:r>
      <w:r w:rsidR="00790910" w:rsidRPr="00790910">
        <w:t>n.d. &lt;https://rcahmw.gov.uk/about-us/&gt; [accessed 29 January 2025]</w:t>
      </w:r>
    </w:p>
    <w:p w14:paraId="3B44B5BE" w14:textId="77777777" w:rsidR="00790910" w:rsidRDefault="00790910">
      <w:pPr>
        <w:pStyle w:val="FootnoteText"/>
      </w:pPr>
    </w:p>
  </w:footnote>
  <w:footnote w:id="2">
    <w:p w14:paraId="0F6D60BE" w14:textId="72BC0853" w:rsidR="00CA7B72" w:rsidRDefault="00ED47F1">
      <w:pPr>
        <w:pStyle w:val="FootnoteText"/>
      </w:pPr>
      <w:r>
        <w:rPr>
          <w:rStyle w:val="FootnoteReference"/>
        </w:rPr>
        <w:footnoteRef/>
      </w:r>
      <w:r>
        <w:t xml:space="preserve"> </w:t>
      </w:r>
      <w:r w:rsidR="00CA7B72" w:rsidRPr="00CA7B72">
        <w:t>‘Home - Amgueddfa Ceredigion Museum’, Home - Amgueddfa Ceredigion Museum, n.d. &lt;https://ceredigionmuseum.wales/&gt; [accessed 29 January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D4F02"/>
    <w:multiLevelType w:val="hybridMultilevel"/>
    <w:tmpl w:val="1C22A216"/>
    <w:lvl w:ilvl="0" w:tplc="D02815A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4992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1DB"/>
    <w:rsid w:val="0000157D"/>
    <w:rsid w:val="00005143"/>
    <w:rsid w:val="0001434E"/>
    <w:rsid w:val="000378CA"/>
    <w:rsid w:val="000407E2"/>
    <w:rsid w:val="00061887"/>
    <w:rsid w:val="00062CCB"/>
    <w:rsid w:val="00090E8D"/>
    <w:rsid w:val="0014489E"/>
    <w:rsid w:val="0014598B"/>
    <w:rsid w:val="00160542"/>
    <w:rsid w:val="0017144F"/>
    <w:rsid w:val="00175027"/>
    <w:rsid w:val="001C2826"/>
    <w:rsid w:val="001D0DCB"/>
    <w:rsid w:val="001F184F"/>
    <w:rsid w:val="002010D1"/>
    <w:rsid w:val="002054E1"/>
    <w:rsid w:val="00212AB2"/>
    <w:rsid w:val="00217624"/>
    <w:rsid w:val="00221438"/>
    <w:rsid w:val="00243CDE"/>
    <w:rsid w:val="00246CF9"/>
    <w:rsid w:val="00274CC4"/>
    <w:rsid w:val="00276295"/>
    <w:rsid w:val="002836E2"/>
    <w:rsid w:val="002850A1"/>
    <w:rsid w:val="0029603D"/>
    <w:rsid w:val="002A4ACF"/>
    <w:rsid w:val="002C00EC"/>
    <w:rsid w:val="002C08BA"/>
    <w:rsid w:val="002C71A7"/>
    <w:rsid w:val="002D11DB"/>
    <w:rsid w:val="002D53E1"/>
    <w:rsid w:val="002E601D"/>
    <w:rsid w:val="002F5526"/>
    <w:rsid w:val="00307D34"/>
    <w:rsid w:val="0032224F"/>
    <w:rsid w:val="00322931"/>
    <w:rsid w:val="00345FBD"/>
    <w:rsid w:val="00354554"/>
    <w:rsid w:val="00355B85"/>
    <w:rsid w:val="00360231"/>
    <w:rsid w:val="003773D9"/>
    <w:rsid w:val="003823D5"/>
    <w:rsid w:val="003843D4"/>
    <w:rsid w:val="0038651F"/>
    <w:rsid w:val="003B2300"/>
    <w:rsid w:val="003C2D2E"/>
    <w:rsid w:val="003C6698"/>
    <w:rsid w:val="003C6F89"/>
    <w:rsid w:val="003D20A6"/>
    <w:rsid w:val="003E4280"/>
    <w:rsid w:val="003F2234"/>
    <w:rsid w:val="00426F9C"/>
    <w:rsid w:val="004567F0"/>
    <w:rsid w:val="00474C96"/>
    <w:rsid w:val="00484D00"/>
    <w:rsid w:val="004863A6"/>
    <w:rsid w:val="0049027C"/>
    <w:rsid w:val="00492F9E"/>
    <w:rsid w:val="004A04F2"/>
    <w:rsid w:val="004D36DF"/>
    <w:rsid w:val="004D73F6"/>
    <w:rsid w:val="004F44CE"/>
    <w:rsid w:val="004F7147"/>
    <w:rsid w:val="00512949"/>
    <w:rsid w:val="0051392F"/>
    <w:rsid w:val="00515B27"/>
    <w:rsid w:val="005233BD"/>
    <w:rsid w:val="00524787"/>
    <w:rsid w:val="005329AF"/>
    <w:rsid w:val="00532E8F"/>
    <w:rsid w:val="005353EC"/>
    <w:rsid w:val="005400FF"/>
    <w:rsid w:val="0055331F"/>
    <w:rsid w:val="00554EF7"/>
    <w:rsid w:val="00564115"/>
    <w:rsid w:val="00570993"/>
    <w:rsid w:val="00571F35"/>
    <w:rsid w:val="005761B3"/>
    <w:rsid w:val="005835BE"/>
    <w:rsid w:val="00583BBE"/>
    <w:rsid w:val="005841B3"/>
    <w:rsid w:val="005878F9"/>
    <w:rsid w:val="00590ACC"/>
    <w:rsid w:val="005925E8"/>
    <w:rsid w:val="00592DE6"/>
    <w:rsid w:val="005A755D"/>
    <w:rsid w:val="005C3132"/>
    <w:rsid w:val="005D103E"/>
    <w:rsid w:val="005E35DA"/>
    <w:rsid w:val="005F17DF"/>
    <w:rsid w:val="00621599"/>
    <w:rsid w:val="00630E64"/>
    <w:rsid w:val="00650936"/>
    <w:rsid w:val="006533FD"/>
    <w:rsid w:val="0067706B"/>
    <w:rsid w:val="0069657C"/>
    <w:rsid w:val="006A1945"/>
    <w:rsid w:val="006A548A"/>
    <w:rsid w:val="006A5D20"/>
    <w:rsid w:val="006C5ED1"/>
    <w:rsid w:val="006E28AC"/>
    <w:rsid w:val="006E33C5"/>
    <w:rsid w:val="006E712B"/>
    <w:rsid w:val="007053DC"/>
    <w:rsid w:val="00735F5C"/>
    <w:rsid w:val="00751645"/>
    <w:rsid w:val="00754716"/>
    <w:rsid w:val="00755013"/>
    <w:rsid w:val="007754DA"/>
    <w:rsid w:val="0077610C"/>
    <w:rsid w:val="00787A86"/>
    <w:rsid w:val="00790910"/>
    <w:rsid w:val="00797427"/>
    <w:rsid w:val="007B65F3"/>
    <w:rsid w:val="007C2CC8"/>
    <w:rsid w:val="007D3AA3"/>
    <w:rsid w:val="007E55A5"/>
    <w:rsid w:val="007E588C"/>
    <w:rsid w:val="007F66E0"/>
    <w:rsid w:val="00811BCA"/>
    <w:rsid w:val="00826D6F"/>
    <w:rsid w:val="0083260B"/>
    <w:rsid w:val="008349B2"/>
    <w:rsid w:val="0083680C"/>
    <w:rsid w:val="00840C13"/>
    <w:rsid w:val="00841BCA"/>
    <w:rsid w:val="00847E04"/>
    <w:rsid w:val="008503BF"/>
    <w:rsid w:val="008569FF"/>
    <w:rsid w:val="00860A55"/>
    <w:rsid w:val="008948FB"/>
    <w:rsid w:val="0089729A"/>
    <w:rsid w:val="008C22D6"/>
    <w:rsid w:val="008D792B"/>
    <w:rsid w:val="008E367D"/>
    <w:rsid w:val="008E536E"/>
    <w:rsid w:val="009216D9"/>
    <w:rsid w:val="00924314"/>
    <w:rsid w:val="00927667"/>
    <w:rsid w:val="009376E8"/>
    <w:rsid w:val="00937BE0"/>
    <w:rsid w:val="00940B78"/>
    <w:rsid w:val="00961D33"/>
    <w:rsid w:val="009850C9"/>
    <w:rsid w:val="009862B8"/>
    <w:rsid w:val="009A02F9"/>
    <w:rsid w:val="009A7C60"/>
    <w:rsid w:val="009C2390"/>
    <w:rsid w:val="009C764B"/>
    <w:rsid w:val="009D6AEB"/>
    <w:rsid w:val="00A046DF"/>
    <w:rsid w:val="00A05A65"/>
    <w:rsid w:val="00A14939"/>
    <w:rsid w:val="00A23C2B"/>
    <w:rsid w:val="00A261C6"/>
    <w:rsid w:val="00A27644"/>
    <w:rsid w:val="00A36AA8"/>
    <w:rsid w:val="00A41219"/>
    <w:rsid w:val="00A46AE9"/>
    <w:rsid w:val="00A46FA5"/>
    <w:rsid w:val="00A47009"/>
    <w:rsid w:val="00A607B4"/>
    <w:rsid w:val="00A61CB2"/>
    <w:rsid w:val="00A7413C"/>
    <w:rsid w:val="00A858DC"/>
    <w:rsid w:val="00A86B9C"/>
    <w:rsid w:val="00AC4584"/>
    <w:rsid w:val="00AC4EF0"/>
    <w:rsid w:val="00AD0C20"/>
    <w:rsid w:val="00AD2126"/>
    <w:rsid w:val="00AD6078"/>
    <w:rsid w:val="00AD631C"/>
    <w:rsid w:val="00B06871"/>
    <w:rsid w:val="00B072F8"/>
    <w:rsid w:val="00B213B1"/>
    <w:rsid w:val="00B456B9"/>
    <w:rsid w:val="00B50C2A"/>
    <w:rsid w:val="00B83944"/>
    <w:rsid w:val="00B94375"/>
    <w:rsid w:val="00B95C8A"/>
    <w:rsid w:val="00BB4284"/>
    <w:rsid w:val="00BC1662"/>
    <w:rsid w:val="00BC1D2F"/>
    <w:rsid w:val="00BC4176"/>
    <w:rsid w:val="00BD35DA"/>
    <w:rsid w:val="00BD70B7"/>
    <w:rsid w:val="00BE1CF9"/>
    <w:rsid w:val="00BE7821"/>
    <w:rsid w:val="00C0528F"/>
    <w:rsid w:val="00C1155C"/>
    <w:rsid w:val="00C15339"/>
    <w:rsid w:val="00C22378"/>
    <w:rsid w:val="00C2436E"/>
    <w:rsid w:val="00C30EC1"/>
    <w:rsid w:val="00C3432C"/>
    <w:rsid w:val="00C62410"/>
    <w:rsid w:val="00C74E43"/>
    <w:rsid w:val="00C750FD"/>
    <w:rsid w:val="00C80E0F"/>
    <w:rsid w:val="00C828F9"/>
    <w:rsid w:val="00C84D35"/>
    <w:rsid w:val="00C85BD7"/>
    <w:rsid w:val="00C90F93"/>
    <w:rsid w:val="00C914A2"/>
    <w:rsid w:val="00C94C80"/>
    <w:rsid w:val="00CA7185"/>
    <w:rsid w:val="00CA7B72"/>
    <w:rsid w:val="00CB25E2"/>
    <w:rsid w:val="00CD609C"/>
    <w:rsid w:val="00CE5F3A"/>
    <w:rsid w:val="00CF1D83"/>
    <w:rsid w:val="00D258AE"/>
    <w:rsid w:val="00D41A42"/>
    <w:rsid w:val="00D83DED"/>
    <w:rsid w:val="00D84E81"/>
    <w:rsid w:val="00D916B6"/>
    <w:rsid w:val="00DB1EA9"/>
    <w:rsid w:val="00DB50BC"/>
    <w:rsid w:val="00DC5FED"/>
    <w:rsid w:val="00DC6E93"/>
    <w:rsid w:val="00DC75B5"/>
    <w:rsid w:val="00DD3AD2"/>
    <w:rsid w:val="00E02A29"/>
    <w:rsid w:val="00E17116"/>
    <w:rsid w:val="00E446CF"/>
    <w:rsid w:val="00E46808"/>
    <w:rsid w:val="00E7543D"/>
    <w:rsid w:val="00EA1C54"/>
    <w:rsid w:val="00EA5758"/>
    <w:rsid w:val="00EC5256"/>
    <w:rsid w:val="00EC7040"/>
    <w:rsid w:val="00ED47F1"/>
    <w:rsid w:val="00EE44C3"/>
    <w:rsid w:val="00EE6ABE"/>
    <w:rsid w:val="00F0502A"/>
    <w:rsid w:val="00F34E5A"/>
    <w:rsid w:val="00F46617"/>
    <w:rsid w:val="00F474F3"/>
    <w:rsid w:val="00F50F80"/>
    <w:rsid w:val="00F60E4F"/>
    <w:rsid w:val="00F72984"/>
    <w:rsid w:val="00F83815"/>
    <w:rsid w:val="00F9475E"/>
    <w:rsid w:val="00FB0F81"/>
    <w:rsid w:val="00FB20CA"/>
    <w:rsid w:val="00FB2CBC"/>
    <w:rsid w:val="00FC0E2D"/>
    <w:rsid w:val="00FD0199"/>
    <w:rsid w:val="00FD2896"/>
    <w:rsid w:val="00FD3255"/>
    <w:rsid w:val="00FD45EC"/>
    <w:rsid w:val="00FE3917"/>
    <w:rsid w:val="00FE6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505A6"/>
  <w15:chartTrackingRefBased/>
  <w15:docId w15:val="{54652081-0EBE-43D5-872C-040DB19CB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1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1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1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1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1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1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1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1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1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1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1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1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1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1DB"/>
    <w:rPr>
      <w:rFonts w:eastAsiaTheme="majorEastAsia" w:cstheme="majorBidi"/>
      <w:color w:val="272727" w:themeColor="text1" w:themeTint="D8"/>
    </w:rPr>
  </w:style>
  <w:style w:type="paragraph" w:styleId="Title">
    <w:name w:val="Title"/>
    <w:basedOn w:val="Normal"/>
    <w:next w:val="Normal"/>
    <w:link w:val="TitleChar"/>
    <w:uiPriority w:val="10"/>
    <w:qFormat/>
    <w:rsid w:val="002D1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1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1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1DB"/>
    <w:pPr>
      <w:spacing w:before="160"/>
      <w:jc w:val="center"/>
    </w:pPr>
    <w:rPr>
      <w:i/>
      <w:iCs/>
      <w:color w:val="404040" w:themeColor="text1" w:themeTint="BF"/>
    </w:rPr>
  </w:style>
  <w:style w:type="character" w:customStyle="1" w:styleId="QuoteChar">
    <w:name w:val="Quote Char"/>
    <w:basedOn w:val="DefaultParagraphFont"/>
    <w:link w:val="Quote"/>
    <w:uiPriority w:val="29"/>
    <w:rsid w:val="002D11DB"/>
    <w:rPr>
      <w:i/>
      <w:iCs/>
      <w:color w:val="404040" w:themeColor="text1" w:themeTint="BF"/>
    </w:rPr>
  </w:style>
  <w:style w:type="paragraph" w:styleId="ListParagraph">
    <w:name w:val="List Paragraph"/>
    <w:basedOn w:val="Normal"/>
    <w:uiPriority w:val="34"/>
    <w:qFormat/>
    <w:rsid w:val="002D11DB"/>
    <w:pPr>
      <w:ind w:left="720"/>
      <w:contextualSpacing/>
    </w:pPr>
  </w:style>
  <w:style w:type="character" w:styleId="IntenseEmphasis">
    <w:name w:val="Intense Emphasis"/>
    <w:basedOn w:val="DefaultParagraphFont"/>
    <w:uiPriority w:val="21"/>
    <w:qFormat/>
    <w:rsid w:val="002D11DB"/>
    <w:rPr>
      <w:i/>
      <w:iCs/>
      <w:color w:val="0F4761" w:themeColor="accent1" w:themeShade="BF"/>
    </w:rPr>
  </w:style>
  <w:style w:type="paragraph" w:styleId="IntenseQuote">
    <w:name w:val="Intense Quote"/>
    <w:basedOn w:val="Normal"/>
    <w:next w:val="Normal"/>
    <w:link w:val="IntenseQuoteChar"/>
    <w:uiPriority w:val="30"/>
    <w:qFormat/>
    <w:rsid w:val="002D1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1DB"/>
    <w:rPr>
      <w:i/>
      <w:iCs/>
      <w:color w:val="0F4761" w:themeColor="accent1" w:themeShade="BF"/>
    </w:rPr>
  </w:style>
  <w:style w:type="character" w:styleId="IntenseReference">
    <w:name w:val="Intense Reference"/>
    <w:basedOn w:val="DefaultParagraphFont"/>
    <w:uiPriority w:val="32"/>
    <w:qFormat/>
    <w:rsid w:val="002D11DB"/>
    <w:rPr>
      <w:b/>
      <w:bCs/>
      <w:smallCaps/>
      <w:color w:val="0F4761" w:themeColor="accent1" w:themeShade="BF"/>
      <w:spacing w:val="5"/>
    </w:rPr>
  </w:style>
  <w:style w:type="paragraph" w:styleId="FootnoteText">
    <w:name w:val="footnote text"/>
    <w:basedOn w:val="Normal"/>
    <w:link w:val="FootnoteTextChar"/>
    <w:uiPriority w:val="99"/>
    <w:semiHidden/>
    <w:unhideWhenUsed/>
    <w:rsid w:val="00F729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2984"/>
    <w:rPr>
      <w:sz w:val="20"/>
      <w:szCs w:val="20"/>
    </w:rPr>
  </w:style>
  <w:style w:type="character" w:styleId="FootnoteReference">
    <w:name w:val="footnote reference"/>
    <w:basedOn w:val="DefaultParagraphFont"/>
    <w:uiPriority w:val="99"/>
    <w:semiHidden/>
    <w:unhideWhenUsed/>
    <w:rsid w:val="00F729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3F3BB-BE0C-4E09-9F13-CC7C3E54FD75}">
  <ds:schemaRefs>
    <ds:schemaRef ds:uri="http://schemas.openxmlformats.org/officeDocument/2006/bibliography"/>
  </ds:schemaRefs>
</ds:datastoreItem>
</file>

<file path=customXml/itemProps2.xml><?xml version="1.0" encoding="utf-8"?>
<ds:datastoreItem xmlns:ds="http://schemas.openxmlformats.org/officeDocument/2006/customXml" ds:itemID="{303EDDA7-1446-423B-B561-7D16B7A90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2238D1-C953-4248-A869-149CD8DBA67B}">
  <ds:schemaRefs>
    <ds:schemaRef ds:uri="http://schemas.microsoft.com/sharepoint/v3/contenttype/forms"/>
  </ds:schemaRefs>
</ds:datastoreItem>
</file>

<file path=customXml/itemProps4.xml><?xml version="1.0" encoding="utf-8"?>
<ds:datastoreItem xmlns:ds="http://schemas.openxmlformats.org/officeDocument/2006/customXml" ds:itemID="{8F9D5B6A-B044-48D1-ACC9-4209E1F3A5C0}">
  <ds:schemaRefs>
    <ds:schemaRef ds:uri="http://schemas.microsoft.com/office/infopath/2007/PartnerControls"/>
    <ds:schemaRef ds:uri="0085e1a2-9cbf-4b92-866b-21f3c89040b6"/>
    <ds:schemaRef ds:uri="http://www.w3.org/XML/1998/namespace"/>
    <ds:schemaRef ds:uri="http://purl.org/dc/dcmitype/"/>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2</cp:revision>
  <dcterms:created xsi:type="dcterms:W3CDTF">2025-01-31T20:03:00Z</dcterms:created>
  <dcterms:modified xsi:type="dcterms:W3CDTF">2025-01-31T20:03:00Z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