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11C4" w:rsidRPr="00E71FE0" w:rsidRDefault="005E11C4" w:rsidP="006F5B1D">
      <w:pPr>
        <w:pStyle w:val="Titlu"/>
        <w:rPr>
          <w:lang w:val="en-GB"/>
        </w:rPr>
      </w:pPr>
    </w:p>
    <w:p w:rsidR="005E11C4" w:rsidRPr="00E71FE0" w:rsidRDefault="005E11C4" w:rsidP="006F5B1D">
      <w:pPr>
        <w:pStyle w:val="Titlu"/>
        <w:rPr>
          <w:lang w:val="en-GB"/>
        </w:rPr>
      </w:pPr>
    </w:p>
    <w:p w:rsidR="005E11C4" w:rsidRPr="00E71FE0" w:rsidRDefault="005E11C4" w:rsidP="006F5B1D">
      <w:pPr>
        <w:pStyle w:val="Titlu"/>
        <w:rPr>
          <w:lang w:val="en-GB"/>
        </w:rPr>
      </w:pPr>
    </w:p>
    <w:p w:rsidR="005E11C4" w:rsidRPr="00E71FE0" w:rsidRDefault="005E11C4" w:rsidP="00456C74">
      <w:pPr>
        <w:pStyle w:val="Titlu"/>
        <w:jc w:val="both"/>
        <w:rPr>
          <w:lang w:val="en-GB"/>
        </w:rPr>
      </w:pPr>
    </w:p>
    <w:p w:rsidR="005E11C4" w:rsidRPr="00E71FE0" w:rsidRDefault="005E11C4" w:rsidP="006F5B1D">
      <w:pPr>
        <w:pStyle w:val="Titlu"/>
        <w:rPr>
          <w:lang w:val="en-GB"/>
        </w:rPr>
      </w:pPr>
    </w:p>
    <w:p w:rsidR="006F5B1D" w:rsidRDefault="006F5B1D" w:rsidP="006F5B1D">
      <w:pPr>
        <w:pStyle w:val="Titlu"/>
        <w:rPr>
          <w:lang w:val="en-GB"/>
        </w:rPr>
      </w:pPr>
      <w:r w:rsidRPr="00E71FE0">
        <w:rPr>
          <w:lang w:val="en-GB"/>
        </w:rPr>
        <w:t>Communication Skills</w:t>
      </w:r>
    </w:p>
    <w:p w:rsidR="00456C74" w:rsidRDefault="00456C74" w:rsidP="00456C74">
      <w:pPr>
        <w:rPr>
          <w:sz w:val="36"/>
          <w:szCs w:val="36"/>
          <w:lang w:val="en-GB"/>
        </w:rPr>
      </w:pPr>
      <w:r>
        <w:rPr>
          <w:sz w:val="36"/>
          <w:szCs w:val="36"/>
          <w:lang w:val="en-GB"/>
        </w:rPr>
        <w:t>MODULE EMPL 4004_LON</w:t>
      </w:r>
    </w:p>
    <w:p w:rsidR="00456C74" w:rsidRDefault="00456C74" w:rsidP="00456C74">
      <w:pPr>
        <w:rPr>
          <w:sz w:val="36"/>
          <w:szCs w:val="36"/>
          <w:lang w:val="en-GB"/>
        </w:rPr>
      </w:pPr>
    </w:p>
    <w:p w:rsidR="00456C74" w:rsidRDefault="00456C74" w:rsidP="00456C74">
      <w:pPr>
        <w:rPr>
          <w:sz w:val="36"/>
          <w:szCs w:val="36"/>
          <w:lang w:val="en-GB"/>
        </w:rPr>
      </w:pPr>
      <w:r>
        <w:rPr>
          <w:sz w:val="36"/>
          <w:szCs w:val="36"/>
          <w:lang w:val="en-GB"/>
        </w:rPr>
        <w:t>STUDENT NAME: CLARISA ADELA KOVER</w:t>
      </w:r>
    </w:p>
    <w:p w:rsidR="00456C74" w:rsidRDefault="00456C74" w:rsidP="00456C74">
      <w:pPr>
        <w:rPr>
          <w:sz w:val="36"/>
          <w:szCs w:val="36"/>
          <w:lang w:val="en-GB"/>
        </w:rPr>
      </w:pPr>
    </w:p>
    <w:p w:rsidR="00456C74" w:rsidRDefault="00456C74" w:rsidP="00456C74">
      <w:pPr>
        <w:rPr>
          <w:sz w:val="36"/>
          <w:szCs w:val="36"/>
          <w:lang w:val="en-GB"/>
        </w:rPr>
      </w:pPr>
      <w:r>
        <w:rPr>
          <w:sz w:val="36"/>
          <w:szCs w:val="36"/>
          <w:lang w:val="en-GB"/>
        </w:rPr>
        <w:t>STUDENT ID: 1605694</w:t>
      </w:r>
    </w:p>
    <w:p w:rsidR="00456C74" w:rsidRDefault="00456C74" w:rsidP="00456C74">
      <w:pPr>
        <w:rPr>
          <w:sz w:val="36"/>
          <w:szCs w:val="36"/>
          <w:lang w:val="en-GB"/>
        </w:rPr>
      </w:pPr>
    </w:p>
    <w:p w:rsidR="00456C74" w:rsidRPr="00456C74" w:rsidRDefault="00456C74" w:rsidP="00456C74">
      <w:pPr>
        <w:rPr>
          <w:sz w:val="36"/>
          <w:szCs w:val="36"/>
          <w:lang w:val="en-GB"/>
        </w:rPr>
      </w:pPr>
      <w:r>
        <w:rPr>
          <w:sz w:val="36"/>
          <w:szCs w:val="36"/>
          <w:lang w:val="en-GB"/>
        </w:rPr>
        <w:t>TUTOR NAME: PETER ALLEN</w:t>
      </w:r>
    </w:p>
    <w:p w:rsidR="006F5B1D" w:rsidRPr="00E71FE0" w:rsidRDefault="006F5B1D" w:rsidP="006F5B1D">
      <w:pPr>
        <w:rPr>
          <w:rFonts w:eastAsiaTheme="majorEastAsia" w:cstheme="majorBidi"/>
          <w:spacing w:val="5"/>
          <w:kern w:val="28"/>
          <w:sz w:val="32"/>
          <w:szCs w:val="52"/>
          <w:lang w:val="en-GB"/>
        </w:rPr>
      </w:pPr>
      <w:bookmarkStart w:id="0" w:name="_GoBack"/>
      <w:bookmarkEnd w:id="0"/>
      <w:r w:rsidRPr="00E71FE0">
        <w:rPr>
          <w:lang w:val="en-GB"/>
        </w:rPr>
        <w:br w:type="page"/>
      </w:r>
    </w:p>
    <w:sdt>
      <w:sdtPr>
        <w:rPr>
          <w:rFonts w:ascii="Times New Roman" w:eastAsiaTheme="minorEastAsia" w:hAnsi="Times New Roman" w:cstheme="minorBidi"/>
          <w:b w:val="0"/>
          <w:bCs w:val="0"/>
          <w:color w:val="auto"/>
          <w:sz w:val="24"/>
          <w:szCs w:val="22"/>
          <w:lang w:val="en-GB"/>
        </w:rPr>
        <w:id w:val="7006877"/>
        <w:docPartObj>
          <w:docPartGallery w:val="Table of Contents"/>
          <w:docPartUnique/>
        </w:docPartObj>
      </w:sdtPr>
      <w:sdtEndPr>
        <w:rPr>
          <w:color w:val="000000" w:themeColor="text1"/>
        </w:rPr>
      </w:sdtEndPr>
      <w:sdtContent>
        <w:p w:rsidR="008957C2" w:rsidRPr="00E71FE0" w:rsidRDefault="008957C2" w:rsidP="009C0119">
          <w:pPr>
            <w:pStyle w:val="Titlucuprins"/>
            <w:jc w:val="center"/>
            <w:rPr>
              <w:lang w:val="en-GB"/>
            </w:rPr>
          </w:pPr>
          <w:r w:rsidRPr="00E71FE0">
            <w:rPr>
              <w:rFonts w:ascii="Times New Roman" w:hAnsi="Times New Roman" w:cs="Times New Roman"/>
              <w:color w:val="000000" w:themeColor="text1"/>
              <w:sz w:val="24"/>
              <w:szCs w:val="24"/>
              <w:lang w:val="en-GB"/>
            </w:rPr>
            <w:t>Table of Contents</w:t>
          </w:r>
        </w:p>
        <w:p w:rsidR="002305B3" w:rsidRPr="00E71FE0" w:rsidRDefault="00777556">
          <w:pPr>
            <w:pStyle w:val="Cuprins1"/>
            <w:tabs>
              <w:tab w:val="right" w:leader="dot" w:pos="9350"/>
            </w:tabs>
            <w:rPr>
              <w:rFonts w:asciiTheme="minorHAnsi" w:hAnsiTheme="minorHAnsi"/>
              <w:noProof/>
              <w:sz w:val="22"/>
              <w:lang w:val="en-GB"/>
            </w:rPr>
          </w:pPr>
          <w:r w:rsidRPr="00E71FE0">
            <w:rPr>
              <w:lang w:val="en-GB"/>
            </w:rPr>
            <w:fldChar w:fldCharType="begin"/>
          </w:r>
          <w:r w:rsidR="008957C2" w:rsidRPr="00E71FE0">
            <w:rPr>
              <w:lang w:val="en-GB"/>
            </w:rPr>
            <w:instrText xml:space="preserve"> TOC \o "1-3" \h \z \u </w:instrText>
          </w:r>
          <w:r w:rsidRPr="00E71FE0">
            <w:rPr>
              <w:lang w:val="en-GB"/>
            </w:rPr>
            <w:fldChar w:fldCharType="separate"/>
          </w:r>
          <w:hyperlink w:anchor="_Toc522293514" w:history="1">
            <w:r w:rsidR="002305B3" w:rsidRPr="00E71FE0">
              <w:rPr>
                <w:rStyle w:val="Hyperlink"/>
                <w:noProof/>
                <w:lang w:val="en-GB"/>
              </w:rPr>
              <w:t>Introduction</w:t>
            </w:r>
            <w:r w:rsidR="002305B3" w:rsidRPr="00E71FE0">
              <w:rPr>
                <w:noProof/>
                <w:webHidden/>
                <w:lang w:val="en-GB"/>
              </w:rPr>
              <w:tab/>
            </w:r>
            <w:r w:rsidRPr="00E71FE0">
              <w:rPr>
                <w:noProof/>
                <w:webHidden/>
                <w:lang w:val="en-GB"/>
              </w:rPr>
              <w:fldChar w:fldCharType="begin"/>
            </w:r>
            <w:r w:rsidR="002305B3" w:rsidRPr="00E71FE0">
              <w:rPr>
                <w:noProof/>
                <w:webHidden/>
                <w:lang w:val="en-GB"/>
              </w:rPr>
              <w:instrText xml:space="preserve"> PAGEREF _Toc522293514 \h </w:instrText>
            </w:r>
            <w:r w:rsidRPr="00E71FE0">
              <w:rPr>
                <w:noProof/>
                <w:webHidden/>
                <w:lang w:val="en-GB"/>
              </w:rPr>
            </w:r>
            <w:r w:rsidRPr="00E71FE0">
              <w:rPr>
                <w:noProof/>
                <w:webHidden/>
                <w:lang w:val="en-GB"/>
              </w:rPr>
              <w:fldChar w:fldCharType="separate"/>
            </w:r>
            <w:r w:rsidR="002305B3" w:rsidRPr="00E71FE0">
              <w:rPr>
                <w:noProof/>
                <w:webHidden/>
                <w:lang w:val="en-GB"/>
              </w:rPr>
              <w:t>3</w:t>
            </w:r>
            <w:r w:rsidRPr="00E71FE0">
              <w:rPr>
                <w:noProof/>
                <w:webHidden/>
                <w:lang w:val="en-GB"/>
              </w:rPr>
              <w:fldChar w:fldCharType="end"/>
            </w:r>
          </w:hyperlink>
        </w:p>
        <w:p w:rsidR="002305B3" w:rsidRPr="00E71FE0" w:rsidRDefault="00EB5CEB">
          <w:pPr>
            <w:pStyle w:val="Cuprins1"/>
            <w:tabs>
              <w:tab w:val="right" w:leader="dot" w:pos="9350"/>
            </w:tabs>
            <w:rPr>
              <w:rFonts w:asciiTheme="minorHAnsi" w:hAnsiTheme="minorHAnsi"/>
              <w:noProof/>
              <w:sz w:val="22"/>
              <w:lang w:val="en-GB"/>
            </w:rPr>
          </w:pPr>
          <w:hyperlink w:anchor="_Toc522293515" w:history="1">
            <w:r w:rsidR="002305B3" w:rsidRPr="00E71FE0">
              <w:rPr>
                <w:rStyle w:val="Hyperlink"/>
                <w:noProof/>
                <w:lang w:val="en-GB"/>
              </w:rPr>
              <w:t>Discrimination in Workplace</w:t>
            </w:r>
            <w:r w:rsidR="002305B3" w:rsidRPr="00E71FE0">
              <w:rPr>
                <w:noProof/>
                <w:webHidden/>
                <w:lang w:val="en-GB"/>
              </w:rPr>
              <w:tab/>
            </w:r>
            <w:r w:rsidR="00777556" w:rsidRPr="00E71FE0">
              <w:rPr>
                <w:noProof/>
                <w:webHidden/>
                <w:lang w:val="en-GB"/>
              </w:rPr>
              <w:fldChar w:fldCharType="begin"/>
            </w:r>
            <w:r w:rsidR="002305B3" w:rsidRPr="00E71FE0">
              <w:rPr>
                <w:noProof/>
                <w:webHidden/>
                <w:lang w:val="en-GB"/>
              </w:rPr>
              <w:instrText xml:space="preserve"> PAGEREF _Toc522293515 \h </w:instrText>
            </w:r>
            <w:r w:rsidR="00777556" w:rsidRPr="00E71FE0">
              <w:rPr>
                <w:noProof/>
                <w:webHidden/>
                <w:lang w:val="en-GB"/>
              </w:rPr>
            </w:r>
            <w:r w:rsidR="00777556" w:rsidRPr="00E71FE0">
              <w:rPr>
                <w:noProof/>
                <w:webHidden/>
                <w:lang w:val="en-GB"/>
              </w:rPr>
              <w:fldChar w:fldCharType="separate"/>
            </w:r>
            <w:r w:rsidR="002305B3" w:rsidRPr="00E71FE0">
              <w:rPr>
                <w:noProof/>
                <w:webHidden/>
                <w:lang w:val="en-GB"/>
              </w:rPr>
              <w:t>4</w:t>
            </w:r>
            <w:r w:rsidR="00777556" w:rsidRPr="00E71FE0">
              <w:rPr>
                <w:noProof/>
                <w:webHidden/>
                <w:lang w:val="en-GB"/>
              </w:rPr>
              <w:fldChar w:fldCharType="end"/>
            </w:r>
          </w:hyperlink>
        </w:p>
        <w:p w:rsidR="002305B3" w:rsidRPr="00E71FE0" w:rsidRDefault="00EB5CEB">
          <w:pPr>
            <w:pStyle w:val="Cuprins1"/>
            <w:tabs>
              <w:tab w:val="right" w:leader="dot" w:pos="9350"/>
            </w:tabs>
            <w:rPr>
              <w:rFonts w:asciiTheme="minorHAnsi" w:hAnsiTheme="minorHAnsi"/>
              <w:noProof/>
              <w:sz w:val="22"/>
              <w:lang w:val="en-GB"/>
            </w:rPr>
          </w:pPr>
          <w:hyperlink w:anchor="_Toc522293516" w:history="1">
            <w:r w:rsidR="002305B3" w:rsidRPr="00E71FE0">
              <w:rPr>
                <w:rStyle w:val="Hyperlink"/>
                <w:noProof/>
                <w:lang w:val="en-GB"/>
              </w:rPr>
              <w:t>Distinct views of discrimination in workplace</w:t>
            </w:r>
            <w:r w:rsidR="002305B3" w:rsidRPr="00E71FE0">
              <w:rPr>
                <w:noProof/>
                <w:webHidden/>
                <w:lang w:val="en-GB"/>
              </w:rPr>
              <w:tab/>
            </w:r>
            <w:r w:rsidR="00777556" w:rsidRPr="00E71FE0">
              <w:rPr>
                <w:noProof/>
                <w:webHidden/>
                <w:lang w:val="en-GB"/>
              </w:rPr>
              <w:fldChar w:fldCharType="begin"/>
            </w:r>
            <w:r w:rsidR="002305B3" w:rsidRPr="00E71FE0">
              <w:rPr>
                <w:noProof/>
                <w:webHidden/>
                <w:lang w:val="en-GB"/>
              </w:rPr>
              <w:instrText xml:space="preserve"> PAGEREF _Toc522293516 \h </w:instrText>
            </w:r>
            <w:r w:rsidR="00777556" w:rsidRPr="00E71FE0">
              <w:rPr>
                <w:noProof/>
                <w:webHidden/>
                <w:lang w:val="en-GB"/>
              </w:rPr>
            </w:r>
            <w:r w:rsidR="00777556" w:rsidRPr="00E71FE0">
              <w:rPr>
                <w:noProof/>
                <w:webHidden/>
                <w:lang w:val="en-GB"/>
              </w:rPr>
              <w:fldChar w:fldCharType="separate"/>
            </w:r>
            <w:r w:rsidR="002305B3" w:rsidRPr="00E71FE0">
              <w:rPr>
                <w:noProof/>
                <w:webHidden/>
                <w:lang w:val="en-GB"/>
              </w:rPr>
              <w:t>6</w:t>
            </w:r>
            <w:r w:rsidR="00777556" w:rsidRPr="00E71FE0">
              <w:rPr>
                <w:noProof/>
                <w:webHidden/>
                <w:lang w:val="en-GB"/>
              </w:rPr>
              <w:fldChar w:fldCharType="end"/>
            </w:r>
          </w:hyperlink>
        </w:p>
        <w:p w:rsidR="002305B3" w:rsidRPr="00E71FE0" w:rsidRDefault="00EB5CEB">
          <w:pPr>
            <w:pStyle w:val="Cuprins1"/>
            <w:tabs>
              <w:tab w:val="right" w:leader="dot" w:pos="9350"/>
            </w:tabs>
            <w:rPr>
              <w:rFonts w:asciiTheme="minorHAnsi" w:hAnsiTheme="minorHAnsi"/>
              <w:noProof/>
              <w:sz w:val="22"/>
              <w:lang w:val="en-GB"/>
            </w:rPr>
          </w:pPr>
          <w:hyperlink w:anchor="_Toc522293517" w:history="1">
            <w:r w:rsidR="002305B3" w:rsidRPr="00E71FE0">
              <w:rPr>
                <w:rStyle w:val="Hyperlink"/>
                <w:noProof/>
                <w:lang w:val="en-GB"/>
              </w:rPr>
              <w:t>Levels of Workplace Discrimination</w:t>
            </w:r>
            <w:r w:rsidR="002305B3" w:rsidRPr="00E71FE0">
              <w:rPr>
                <w:noProof/>
                <w:webHidden/>
                <w:lang w:val="en-GB"/>
              </w:rPr>
              <w:tab/>
            </w:r>
            <w:r w:rsidR="00777556" w:rsidRPr="00E71FE0">
              <w:rPr>
                <w:noProof/>
                <w:webHidden/>
                <w:lang w:val="en-GB"/>
              </w:rPr>
              <w:fldChar w:fldCharType="begin"/>
            </w:r>
            <w:r w:rsidR="002305B3" w:rsidRPr="00E71FE0">
              <w:rPr>
                <w:noProof/>
                <w:webHidden/>
                <w:lang w:val="en-GB"/>
              </w:rPr>
              <w:instrText xml:space="preserve"> PAGEREF _Toc522293517 \h </w:instrText>
            </w:r>
            <w:r w:rsidR="00777556" w:rsidRPr="00E71FE0">
              <w:rPr>
                <w:noProof/>
                <w:webHidden/>
                <w:lang w:val="en-GB"/>
              </w:rPr>
            </w:r>
            <w:r w:rsidR="00777556" w:rsidRPr="00E71FE0">
              <w:rPr>
                <w:noProof/>
                <w:webHidden/>
                <w:lang w:val="en-GB"/>
              </w:rPr>
              <w:fldChar w:fldCharType="separate"/>
            </w:r>
            <w:r w:rsidR="002305B3" w:rsidRPr="00E71FE0">
              <w:rPr>
                <w:noProof/>
                <w:webHidden/>
                <w:lang w:val="en-GB"/>
              </w:rPr>
              <w:t>7</w:t>
            </w:r>
            <w:r w:rsidR="00777556" w:rsidRPr="00E71FE0">
              <w:rPr>
                <w:noProof/>
                <w:webHidden/>
                <w:lang w:val="en-GB"/>
              </w:rPr>
              <w:fldChar w:fldCharType="end"/>
            </w:r>
          </w:hyperlink>
        </w:p>
        <w:p w:rsidR="002305B3" w:rsidRPr="00E71FE0" w:rsidRDefault="00EB5CEB">
          <w:pPr>
            <w:pStyle w:val="Cuprins1"/>
            <w:tabs>
              <w:tab w:val="right" w:leader="dot" w:pos="9350"/>
            </w:tabs>
            <w:rPr>
              <w:rFonts w:asciiTheme="minorHAnsi" w:hAnsiTheme="minorHAnsi"/>
              <w:noProof/>
              <w:sz w:val="22"/>
              <w:lang w:val="en-GB"/>
            </w:rPr>
          </w:pPr>
          <w:hyperlink w:anchor="_Toc522293518" w:history="1">
            <w:r w:rsidR="002305B3" w:rsidRPr="00E71FE0">
              <w:rPr>
                <w:rStyle w:val="Hyperlink"/>
                <w:noProof/>
                <w:lang w:val="en-GB"/>
              </w:rPr>
              <w:t>Reasons that arises discrimination in workplace</w:t>
            </w:r>
            <w:r w:rsidR="002305B3" w:rsidRPr="00E71FE0">
              <w:rPr>
                <w:noProof/>
                <w:webHidden/>
                <w:lang w:val="en-GB"/>
              </w:rPr>
              <w:tab/>
            </w:r>
            <w:r w:rsidR="00777556" w:rsidRPr="00E71FE0">
              <w:rPr>
                <w:noProof/>
                <w:webHidden/>
                <w:lang w:val="en-GB"/>
              </w:rPr>
              <w:fldChar w:fldCharType="begin"/>
            </w:r>
            <w:r w:rsidR="002305B3" w:rsidRPr="00E71FE0">
              <w:rPr>
                <w:noProof/>
                <w:webHidden/>
                <w:lang w:val="en-GB"/>
              </w:rPr>
              <w:instrText xml:space="preserve"> PAGEREF _Toc522293518 \h </w:instrText>
            </w:r>
            <w:r w:rsidR="00777556" w:rsidRPr="00E71FE0">
              <w:rPr>
                <w:noProof/>
                <w:webHidden/>
                <w:lang w:val="en-GB"/>
              </w:rPr>
            </w:r>
            <w:r w:rsidR="00777556" w:rsidRPr="00E71FE0">
              <w:rPr>
                <w:noProof/>
                <w:webHidden/>
                <w:lang w:val="en-GB"/>
              </w:rPr>
              <w:fldChar w:fldCharType="separate"/>
            </w:r>
            <w:r w:rsidR="002305B3" w:rsidRPr="00E71FE0">
              <w:rPr>
                <w:noProof/>
                <w:webHidden/>
                <w:lang w:val="en-GB"/>
              </w:rPr>
              <w:t>8</w:t>
            </w:r>
            <w:r w:rsidR="00777556" w:rsidRPr="00E71FE0">
              <w:rPr>
                <w:noProof/>
                <w:webHidden/>
                <w:lang w:val="en-GB"/>
              </w:rPr>
              <w:fldChar w:fldCharType="end"/>
            </w:r>
          </w:hyperlink>
        </w:p>
        <w:p w:rsidR="002305B3" w:rsidRPr="00E71FE0" w:rsidRDefault="00EB5CEB">
          <w:pPr>
            <w:pStyle w:val="Cuprins1"/>
            <w:tabs>
              <w:tab w:val="right" w:leader="dot" w:pos="9350"/>
            </w:tabs>
            <w:rPr>
              <w:rFonts w:asciiTheme="minorHAnsi" w:hAnsiTheme="minorHAnsi"/>
              <w:noProof/>
              <w:sz w:val="22"/>
              <w:lang w:val="en-GB"/>
            </w:rPr>
          </w:pPr>
          <w:hyperlink w:anchor="_Toc522293519" w:history="1">
            <w:r w:rsidR="002305B3" w:rsidRPr="00E71FE0">
              <w:rPr>
                <w:rStyle w:val="Hyperlink"/>
                <w:noProof/>
                <w:lang w:val="en-GB"/>
              </w:rPr>
              <w:t>Management issues in discrimination</w:t>
            </w:r>
            <w:r w:rsidR="002305B3" w:rsidRPr="00E71FE0">
              <w:rPr>
                <w:noProof/>
                <w:webHidden/>
                <w:lang w:val="en-GB"/>
              </w:rPr>
              <w:tab/>
            </w:r>
            <w:r w:rsidR="00777556" w:rsidRPr="00E71FE0">
              <w:rPr>
                <w:noProof/>
                <w:webHidden/>
                <w:lang w:val="en-GB"/>
              </w:rPr>
              <w:fldChar w:fldCharType="begin"/>
            </w:r>
            <w:r w:rsidR="002305B3" w:rsidRPr="00E71FE0">
              <w:rPr>
                <w:noProof/>
                <w:webHidden/>
                <w:lang w:val="en-GB"/>
              </w:rPr>
              <w:instrText xml:space="preserve"> PAGEREF _Toc522293519 \h </w:instrText>
            </w:r>
            <w:r w:rsidR="00777556" w:rsidRPr="00E71FE0">
              <w:rPr>
                <w:noProof/>
                <w:webHidden/>
                <w:lang w:val="en-GB"/>
              </w:rPr>
            </w:r>
            <w:r w:rsidR="00777556" w:rsidRPr="00E71FE0">
              <w:rPr>
                <w:noProof/>
                <w:webHidden/>
                <w:lang w:val="en-GB"/>
              </w:rPr>
              <w:fldChar w:fldCharType="separate"/>
            </w:r>
            <w:r w:rsidR="002305B3" w:rsidRPr="00E71FE0">
              <w:rPr>
                <w:noProof/>
                <w:webHidden/>
                <w:lang w:val="en-GB"/>
              </w:rPr>
              <w:t>9</w:t>
            </w:r>
            <w:r w:rsidR="00777556" w:rsidRPr="00E71FE0">
              <w:rPr>
                <w:noProof/>
                <w:webHidden/>
                <w:lang w:val="en-GB"/>
              </w:rPr>
              <w:fldChar w:fldCharType="end"/>
            </w:r>
          </w:hyperlink>
        </w:p>
        <w:p w:rsidR="002305B3" w:rsidRPr="00E71FE0" w:rsidRDefault="00EB5CEB">
          <w:pPr>
            <w:pStyle w:val="Cuprins1"/>
            <w:tabs>
              <w:tab w:val="right" w:leader="dot" w:pos="9350"/>
            </w:tabs>
            <w:rPr>
              <w:rFonts w:asciiTheme="minorHAnsi" w:hAnsiTheme="minorHAnsi"/>
              <w:noProof/>
              <w:sz w:val="22"/>
              <w:lang w:val="en-GB"/>
            </w:rPr>
          </w:pPr>
          <w:hyperlink w:anchor="_Toc522293520" w:history="1">
            <w:r w:rsidR="002305B3" w:rsidRPr="00E71FE0">
              <w:rPr>
                <w:rStyle w:val="Hyperlink"/>
                <w:noProof/>
                <w:lang w:val="en-GB"/>
              </w:rPr>
              <w:t>Common responses to discrimination</w:t>
            </w:r>
            <w:r w:rsidR="002305B3" w:rsidRPr="00E71FE0">
              <w:rPr>
                <w:noProof/>
                <w:webHidden/>
                <w:lang w:val="en-GB"/>
              </w:rPr>
              <w:tab/>
            </w:r>
            <w:r w:rsidR="00777556" w:rsidRPr="00E71FE0">
              <w:rPr>
                <w:noProof/>
                <w:webHidden/>
                <w:lang w:val="en-GB"/>
              </w:rPr>
              <w:fldChar w:fldCharType="begin"/>
            </w:r>
            <w:r w:rsidR="002305B3" w:rsidRPr="00E71FE0">
              <w:rPr>
                <w:noProof/>
                <w:webHidden/>
                <w:lang w:val="en-GB"/>
              </w:rPr>
              <w:instrText xml:space="preserve"> PAGEREF _Toc522293520 \h </w:instrText>
            </w:r>
            <w:r w:rsidR="00777556" w:rsidRPr="00E71FE0">
              <w:rPr>
                <w:noProof/>
                <w:webHidden/>
                <w:lang w:val="en-GB"/>
              </w:rPr>
            </w:r>
            <w:r w:rsidR="00777556" w:rsidRPr="00E71FE0">
              <w:rPr>
                <w:noProof/>
                <w:webHidden/>
                <w:lang w:val="en-GB"/>
              </w:rPr>
              <w:fldChar w:fldCharType="separate"/>
            </w:r>
            <w:r w:rsidR="002305B3" w:rsidRPr="00E71FE0">
              <w:rPr>
                <w:noProof/>
                <w:webHidden/>
                <w:lang w:val="en-GB"/>
              </w:rPr>
              <w:t>10</w:t>
            </w:r>
            <w:r w:rsidR="00777556" w:rsidRPr="00E71FE0">
              <w:rPr>
                <w:noProof/>
                <w:webHidden/>
                <w:lang w:val="en-GB"/>
              </w:rPr>
              <w:fldChar w:fldCharType="end"/>
            </w:r>
          </w:hyperlink>
        </w:p>
        <w:p w:rsidR="002305B3" w:rsidRPr="00E71FE0" w:rsidRDefault="00EB5CEB">
          <w:pPr>
            <w:pStyle w:val="Cuprins1"/>
            <w:tabs>
              <w:tab w:val="right" w:leader="dot" w:pos="9350"/>
            </w:tabs>
            <w:rPr>
              <w:rFonts w:asciiTheme="minorHAnsi" w:hAnsiTheme="minorHAnsi"/>
              <w:noProof/>
              <w:sz w:val="22"/>
              <w:lang w:val="en-GB"/>
            </w:rPr>
          </w:pPr>
          <w:hyperlink w:anchor="_Toc522293521" w:history="1">
            <w:r w:rsidR="002305B3" w:rsidRPr="00E71FE0">
              <w:rPr>
                <w:rStyle w:val="Hyperlink"/>
                <w:noProof/>
                <w:lang w:val="en-GB"/>
              </w:rPr>
              <w:t>Impact of Equality and Diversity on mitigating Discrimination</w:t>
            </w:r>
            <w:r w:rsidR="002305B3" w:rsidRPr="00E71FE0">
              <w:rPr>
                <w:noProof/>
                <w:webHidden/>
                <w:lang w:val="en-GB"/>
              </w:rPr>
              <w:tab/>
            </w:r>
            <w:r w:rsidR="00777556" w:rsidRPr="00E71FE0">
              <w:rPr>
                <w:noProof/>
                <w:webHidden/>
                <w:lang w:val="en-GB"/>
              </w:rPr>
              <w:fldChar w:fldCharType="begin"/>
            </w:r>
            <w:r w:rsidR="002305B3" w:rsidRPr="00E71FE0">
              <w:rPr>
                <w:noProof/>
                <w:webHidden/>
                <w:lang w:val="en-GB"/>
              </w:rPr>
              <w:instrText xml:space="preserve"> PAGEREF _Toc522293521 \h </w:instrText>
            </w:r>
            <w:r w:rsidR="00777556" w:rsidRPr="00E71FE0">
              <w:rPr>
                <w:noProof/>
                <w:webHidden/>
                <w:lang w:val="en-GB"/>
              </w:rPr>
            </w:r>
            <w:r w:rsidR="00777556" w:rsidRPr="00E71FE0">
              <w:rPr>
                <w:noProof/>
                <w:webHidden/>
                <w:lang w:val="en-GB"/>
              </w:rPr>
              <w:fldChar w:fldCharType="separate"/>
            </w:r>
            <w:r w:rsidR="002305B3" w:rsidRPr="00E71FE0">
              <w:rPr>
                <w:noProof/>
                <w:webHidden/>
                <w:lang w:val="en-GB"/>
              </w:rPr>
              <w:t>11</w:t>
            </w:r>
            <w:r w:rsidR="00777556" w:rsidRPr="00E71FE0">
              <w:rPr>
                <w:noProof/>
                <w:webHidden/>
                <w:lang w:val="en-GB"/>
              </w:rPr>
              <w:fldChar w:fldCharType="end"/>
            </w:r>
          </w:hyperlink>
        </w:p>
        <w:p w:rsidR="002305B3" w:rsidRPr="00E71FE0" w:rsidRDefault="00EB5CEB">
          <w:pPr>
            <w:pStyle w:val="Cuprins1"/>
            <w:tabs>
              <w:tab w:val="right" w:leader="dot" w:pos="9350"/>
            </w:tabs>
            <w:rPr>
              <w:rFonts w:asciiTheme="minorHAnsi" w:hAnsiTheme="minorHAnsi"/>
              <w:noProof/>
              <w:sz w:val="22"/>
              <w:lang w:val="en-GB"/>
            </w:rPr>
          </w:pPr>
          <w:hyperlink w:anchor="_Toc522293522" w:history="1">
            <w:r w:rsidR="002305B3" w:rsidRPr="00E71FE0">
              <w:rPr>
                <w:rStyle w:val="Hyperlink"/>
                <w:noProof/>
                <w:lang w:val="en-GB"/>
              </w:rPr>
              <w:t>Management actions on discrimination resolution</w:t>
            </w:r>
            <w:r w:rsidR="002305B3" w:rsidRPr="00E71FE0">
              <w:rPr>
                <w:noProof/>
                <w:webHidden/>
                <w:lang w:val="en-GB"/>
              </w:rPr>
              <w:tab/>
            </w:r>
            <w:r w:rsidR="00777556" w:rsidRPr="00E71FE0">
              <w:rPr>
                <w:noProof/>
                <w:webHidden/>
                <w:lang w:val="en-GB"/>
              </w:rPr>
              <w:fldChar w:fldCharType="begin"/>
            </w:r>
            <w:r w:rsidR="002305B3" w:rsidRPr="00E71FE0">
              <w:rPr>
                <w:noProof/>
                <w:webHidden/>
                <w:lang w:val="en-GB"/>
              </w:rPr>
              <w:instrText xml:space="preserve"> PAGEREF _Toc522293522 \h </w:instrText>
            </w:r>
            <w:r w:rsidR="00777556" w:rsidRPr="00E71FE0">
              <w:rPr>
                <w:noProof/>
                <w:webHidden/>
                <w:lang w:val="en-GB"/>
              </w:rPr>
            </w:r>
            <w:r w:rsidR="00777556" w:rsidRPr="00E71FE0">
              <w:rPr>
                <w:noProof/>
                <w:webHidden/>
                <w:lang w:val="en-GB"/>
              </w:rPr>
              <w:fldChar w:fldCharType="separate"/>
            </w:r>
            <w:r w:rsidR="002305B3" w:rsidRPr="00E71FE0">
              <w:rPr>
                <w:noProof/>
                <w:webHidden/>
                <w:lang w:val="en-GB"/>
              </w:rPr>
              <w:t>12</w:t>
            </w:r>
            <w:r w:rsidR="00777556" w:rsidRPr="00E71FE0">
              <w:rPr>
                <w:noProof/>
                <w:webHidden/>
                <w:lang w:val="en-GB"/>
              </w:rPr>
              <w:fldChar w:fldCharType="end"/>
            </w:r>
          </w:hyperlink>
        </w:p>
        <w:p w:rsidR="002305B3" w:rsidRPr="00E71FE0" w:rsidRDefault="00EB5CEB">
          <w:pPr>
            <w:pStyle w:val="Cuprins1"/>
            <w:tabs>
              <w:tab w:val="right" w:leader="dot" w:pos="9350"/>
            </w:tabs>
            <w:rPr>
              <w:rFonts w:asciiTheme="minorHAnsi" w:hAnsiTheme="minorHAnsi"/>
              <w:noProof/>
              <w:sz w:val="22"/>
              <w:lang w:val="en-GB"/>
            </w:rPr>
          </w:pPr>
          <w:hyperlink w:anchor="_Toc522293523" w:history="1">
            <w:r w:rsidR="002305B3" w:rsidRPr="00E71FE0">
              <w:rPr>
                <w:rStyle w:val="Hyperlink"/>
                <w:noProof/>
                <w:lang w:val="en-GB"/>
              </w:rPr>
              <w:t>Manger responsibility towards resolving discrimination</w:t>
            </w:r>
            <w:r w:rsidR="002305B3" w:rsidRPr="00E71FE0">
              <w:rPr>
                <w:noProof/>
                <w:webHidden/>
                <w:lang w:val="en-GB"/>
              </w:rPr>
              <w:tab/>
            </w:r>
            <w:r w:rsidR="00777556" w:rsidRPr="00E71FE0">
              <w:rPr>
                <w:noProof/>
                <w:webHidden/>
                <w:lang w:val="en-GB"/>
              </w:rPr>
              <w:fldChar w:fldCharType="begin"/>
            </w:r>
            <w:r w:rsidR="002305B3" w:rsidRPr="00E71FE0">
              <w:rPr>
                <w:noProof/>
                <w:webHidden/>
                <w:lang w:val="en-GB"/>
              </w:rPr>
              <w:instrText xml:space="preserve"> PAGEREF _Toc522293523 \h </w:instrText>
            </w:r>
            <w:r w:rsidR="00777556" w:rsidRPr="00E71FE0">
              <w:rPr>
                <w:noProof/>
                <w:webHidden/>
                <w:lang w:val="en-GB"/>
              </w:rPr>
            </w:r>
            <w:r w:rsidR="00777556" w:rsidRPr="00E71FE0">
              <w:rPr>
                <w:noProof/>
                <w:webHidden/>
                <w:lang w:val="en-GB"/>
              </w:rPr>
              <w:fldChar w:fldCharType="separate"/>
            </w:r>
            <w:r w:rsidR="002305B3" w:rsidRPr="00E71FE0">
              <w:rPr>
                <w:noProof/>
                <w:webHidden/>
                <w:lang w:val="en-GB"/>
              </w:rPr>
              <w:t>13</w:t>
            </w:r>
            <w:r w:rsidR="00777556" w:rsidRPr="00E71FE0">
              <w:rPr>
                <w:noProof/>
                <w:webHidden/>
                <w:lang w:val="en-GB"/>
              </w:rPr>
              <w:fldChar w:fldCharType="end"/>
            </w:r>
          </w:hyperlink>
        </w:p>
        <w:p w:rsidR="002305B3" w:rsidRPr="00E71FE0" w:rsidRDefault="00EB5CEB">
          <w:pPr>
            <w:pStyle w:val="Cuprins1"/>
            <w:tabs>
              <w:tab w:val="right" w:leader="dot" w:pos="9350"/>
            </w:tabs>
            <w:rPr>
              <w:rFonts w:asciiTheme="minorHAnsi" w:hAnsiTheme="minorHAnsi"/>
              <w:noProof/>
              <w:sz w:val="22"/>
              <w:lang w:val="en-GB"/>
            </w:rPr>
          </w:pPr>
          <w:hyperlink w:anchor="_Toc522293524" w:history="1">
            <w:r w:rsidR="002305B3" w:rsidRPr="00E71FE0">
              <w:rPr>
                <w:rStyle w:val="Hyperlink"/>
                <w:noProof/>
                <w:lang w:val="en-GB"/>
              </w:rPr>
              <w:t>Conclusion</w:t>
            </w:r>
            <w:r w:rsidR="002305B3" w:rsidRPr="00E71FE0">
              <w:rPr>
                <w:noProof/>
                <w:webHidden/>
                <w:lang w:val="en-GB"/>
              </w:rPr>
              <w:tab/>
            </w:r>
            <w:r w:rsidR="00777556" w:rsidRPr="00E71FE0">
              <w:rPr>
                <w:noProof/>
                <w:webHidden/>
                <w:lang w:val="en-GB"/>
              </w:rPr>
              <w:fldChar w:fldCharType="begin"/>
            </w:r>
            <w:r w:rsidR="002305B3" w:rsidRPr="00E71FE0">
              <w:rPr>
                <w:noProof/>
                <w:webHidden/>
                <w:lang w:val="en-GB"/>
              </w:rPr>
              <w:instrText xml:space="preserve"> PAGEREF _Toc522293524 \h </w:instrText>
            </w:r>
            <w:r w:rsidR="00777556" w:rsidRPr="00E71FE0">
              <w:rPr>
                <w:noProof/>
                <w:webHidden/>
                <w:lang w:val="en-GB"/>
              </w:rPr>
            </w:r>
            <w:r w:rsidR="00777556" w:rsidRPr="00E71FE0">
              <w:rPr>
                <w:noProof/>
                <w:webHidden/>
                <w:lang w:val="en-GB"/>
              </w:rPr>
              <w:fldChar w:fldCharType="separate"/>
            </w:r>
            <w:r w:rsidR="002305B3" w:rsidRPr="00E71FE0">
              <w:rPr>
                <w:noProof/>
                <w:webHidden/>
                <w:lang w:val="en-GB"/>
              </w:rPr>
              <w:t>14</w:t>
            </w:r>
            <w:r w:rsidR="00777556" w:rsidRPr="00E71FE0">
              <w:rPr>
                <w:noProof/>
                <w:webHidden/>
                <w:lang w:val="en-GB"/>
              </w:rPr>
              <w:fldChar w:fldCharType="end"/>
            </w:r>
          </w:hyperlink>
        </w:p>
        <w:p w:rsidR="002305B3" w:rsidRPr="00E71FE0" w:rsidRDefault="00EB5CEB">
          <w:pPr>
            <w:pStyle w:val="Cuprins1"/>
            <w:tabs>
              <w:tab w:val="right" w:leader="dot" w:pos="9350"/>
            </w:tabs>
            <w:rPr>
              <w:rFonts w:asciiTheme="minorHAnsi" w:hAnsiTheme="minorHAnsi"/>
              <w:noProof/>
              <w:sz w:val="22"/>
              <w:lang w:val="en-GB"/>
            </w:rPr>
          </w:pPr>
          <w:hyperlink w:anchor="_Toc522293525" w:history="1">
            <w:r w:rsidR="002305B3" w:rsidRPr="00E71FE0">
              <w:rPr>
                <w:rStyle w:val="Hyperlink"/>
                <w:noProof/>
                <w:lang w:val="en-GB"/>
              </w:rPr>
              <w:t>References List</w:t>
            </w:r>
            <w:r w:rsidR="002305B3" w:rsidRPr="00E71FE0">
              <w:rPr>
                <w:noProof/>
                <w:webHidden/>
                <w:lang w:val="en-GB"/>
              </w:rPr>
              <w:tab/>
            </w:r>
            <w:r w:rsidR="00777556" w:rsidRPr="00E71FE0">
              <w:rPr>
                <w:noProof/>
                <w:webHidden/>
                <w:lang w:val="en-GB"/>
              </w:rPr>
              <w:fldChar w:fldCharType="begin"/>
            </w:r>
            <w:r w:rsidR="002305B3" w:rsidRPr="00E71FE0">
              <w:rPr>
                <w:noProof/>
                <w:webHidden/>
                <w:lang w:val="en-GB"/>
              </w:rPr>
              <w:instrText xml:space="preserve"> PAGEREF _Toc522293525 \h </w:instrText>
            </w:r>
            <w:r w:rsidR="00777556" w:rsidRPr="00E71FE0">
              <w:rPr>
                <w:noProof/>
                <w:webHidden/>
                <w:lang w:val="en-GB"/>
              </w:rPr>
            </w:r>
            <w:r w:rsidR="00777556" w:rsidRPr="00E71FE0">
              <w:rPr>
                <w:noProof/>
                <w:webHidden/>
                <w:lang w:val="en-GB"/>
              </w:rPr>
              <w:fldChar w:fldCharType="separate"/>
            </w:r>
            <w:r w:rsidR="002305B3" w:rsidRPr="00E71FE0">
              <w:rPr>
                <w:noProof/>
                <w:webHidden/>
                <w:lang w:val="en-GB"/>
              </w:rPr>
              <w:t>15</w:t>
            </w:r>
            <w:r w:rsidR="00777556" w:rsidRPr="00E71FE0">
              <w:rPr>
                <w:noProof/>
                <w:webHidden/>
                <w:lang w:val="en-GB"/>
              </w:rPr>
              <w:fldChar w:fldCharType="end"/>
            </w:r>
          </w:hyperlink>
        </w:p>
        <w:p w:rsidR="008957C2" w:rsidRPr="00E71FE0" w:rsidRDefault="00777556">
          <w:pPr>
            <w:rPr>
              <w:lang w:val="en-GB"/>
            </w:rPr>
          </w:pPr>
          <w:r w:rsidRPr="00E71FE0">
            <w:rPr>
              <w:lang w:val="en-GB"/>
            </w:rPr>
            <w:fldChar w:fldCharType="end"/>
          </w:r>
        </w:p>
      </w:sdtContent>
    </w:sdt>
    <w:p w:rsidR="006F5B1D" w:rsidRPr="00E71FE0" w:rsidRDefault="006F5B1D">
      <w:pPr>
        <w:spacing w:line="276" w:lineRule="auto"/>
        <w:jc w:val="left"/>
        <w:rPr>
          <w:lang w:val="en-GB"/>
        </w:rPr>
      </w:pPr>
      <w:r w:rsidRPr="00E71FE0">
        <w:rPr>
          <w:lang w:val="en-GB"/>
        </w:rPr>
        <w:br w:type="page"/>
      </w:r>
    </w:p>
    <w:p w:rsidR="006F5B1D" w:rsidRPr="00E71FE0" w:rsidRDefault="006F5B1D" w:rsidP="00A336FA">
      <w:pPr>
        <w:pStyle w:val="Titlu1"/>
        <w:rPr>
          <w:lang w:val="en-GB"/>
        </w:rPr>
      </w:pPr>
      <w:bookmarkStart w:id="1" w:name="_Toc522293514"/>
      <w:r w:rsidRPr="00E71FE0">
        <w:rPr>
          <w:lang w:val="en-GB"/>
        </w:rPr>
        <w:lastRenderedPageBreak/>
        <w:t>Introduction</w:t>
      </w:r>
      <w:bookmarkEnd w:id="1"/>
    </w:p>
    <w:p w:rsidR="006F5B1D" w:rsidRPr="00E71FE0" w:rsidRDefault="00B720A2" w:rsidP="00B720A2">
      <w:pPr>
        <w:rPr>
          <w:lang w:val="en-GB"/>
        </w:rPr>
      </w:pPr>
      <w:r w:rsidRPr="00E71FE0">
        <w:rPr>
          <w:lang w:val="en-GB"/>
        </w:rPr>
        <w:t xml:space="preserve">Employees are facing many issues in the workplace and discrimination is a common issue among them. Workplace discrimination is a form of discrimination, which is based on gender, race, religion, age, national origin and physical or mental disability. Discrimination is </w:t>
      </w:r>
      <w:r w:rsidR="00AD5B95" w:rsidRPr="00E71FE0">
        <w:rPr>
          <w:lang w:val="en-GB"/>
        </w:rPr>
        <w:t xml:space="preserve">harmful, </w:t>
      </w:r>
      <w:r w:rsidRPr="00E71FE0">
        <w:rPr>
          <w:lang w:val="en-GB"/>
        </w:rPr>
        <w:t xml:space="preserve">as it affects outcomes of equal opportunities of employees. It is the way of treating persons unfavourably due to their personal characteristics, which are protected by law. The Equal </w:t>
      </w:r>
      <w:proofErr w:type="gramStart"/>
      <w:r w:rsidRPr="00E71FE0">
        <w:rPr>
          <w:lang w:val="en-GB"/>
        </w:rPr>
        <w:t>opportunity</w:t>
      </w:r>
      <w:proofErr w:type="gramEnd"/>
      <w:r w:rsidRPr="00E71FE0">
        <w:rPr>
          <w:lang w:val="en-GB"/>
        </w:rPr>
        <w:t xml:space="preserve"> Act has set out some personal characteristics that create discrimination in workplace against the law. The assignment will cover different views, level and types of discrimination. Reasons and common responses to discrimination will be incorporated in this assignment. It will also focus on understanding impact of diversity and equality in mitigating discrimination in the workplace. </w:t>
      </w:r>
      <w:r w:rsidR="006F5B1D" w:rsidRPr="00E71FE0">
        <w:rPr>
          <w:lang w:val="en-GB"/>
        </w:rPr>
        <w:br w:type="page"/>
      </w:r>
    </w:p>
    <w:p w:rsidR="00A336FA" w:rsidRPr="00E71FE0" w:rsidRDefault="006F5B1D" w:rsidP="00A336FA">
      <w:pPr>
        <w:pStyle w:val="Titlu1"/>
        <w:rPr>
          <w:lang w:val="en-GB"/>
        </w:rPr>
      </w:pPr>
      <w:bookmarkStart w:id="2" w:name="_Toc522293515"/>
      <w:r w:rsidRPr="00E71FE0">
        <w:rPr>
          <w:lang w:val="en-GB"/>
        </w:rPr>
        <w:lastRenderedPageBreak/>
        <w:t>Discrimination in Workplace</w:t>
      </w:r>
      <w:bookmarkEnd w:id="2"/>
    </w:p>
    <w:p w:rsidR="00B720A2" w:rsidRPr="00E71FE0" w:rsidRDefault="00B720A2" w:rsidP="00B720A2">
      <w:pPr>
        <w:rPr>
          <w:lang w:val="en-GB"/>
        </w:rPr>
      </w:pPr>
      <w:r w:rsidRPr="00E71FE0">
        <w:rPr>
          <w:lang w:val="en-GB"/>
        </w:rPr>
        <w:t xml:space="preserve">Discrimination in the workplace occurs, when an employer starts discriminating employees in relation to various </w:t>
      </w:r>
      <w:proofErr w:type="gramStart"/>
      <w:r w:rsidRPr="00E71FE0">
        <w:rPr>
          <w:lang w:val="en-GB"/>
        </w:rPr>
        <w:t>work related</w:t>
      </w:r>
      <w:proofErr w:type="gramEnd"/>
      <w:r w:rsidRPr="00E71FE0">
        <w:rPr>
          <w:lang w:val="en-GB"/>
        </w:rPr>
        <w:t xml:space="preserve"> decisions. These decisions include hiring, promotion, firing and availability of benefits. There are many state and federal laws in place to prevent discrimination in organization and protect employees against such discriminations. Many </w:t>
      </w:r>
      <w:proofErr w:type="gramStart"/>
      <w:r w:rsidRPr="00E71FE0">
        <w:rPr>
          <w:lang w:val="en-GB"/>
        </w:rPr>
        <w:t>work related</w:t>
      </w:r>
      <w:proofErr w:type="gramEnd"/>
      <w:r w:rsidRPr="00E71FE0">
        <w:rPr>
          <w:lang w:val="en-GB"/>
        </w:rPr>
        <w:t xml:space="preserve"> issues </w:t>
      </w:r>
      <w:r w:rsidR="00B727FE" w:rsidRPr="00E71FE0">
        <w:rPr>
          <w:lang w:val="en-GB"/>
        </w:rPr>
        <w:t>such as harassment of employees depending upon their race</w:t>
      </w:r>
      <w:r w:rsidR="0036136E" w:rsidRPr="00E71FE0">
        <w:rPr>
          <w:lang w:val="en-GB"/>
        </w:rPr>
        <w:t>s</w:t>
      </w:r>
      <w:r w:rsidR="00B727FE" w:rsidRPr="00E71FE0">
        <w:rPr>
          <w:lang w:val="en-GB"/>
        </w:rPr>
        <w:t xml:space="preserve">, </w:t>
      </w:r>
      <w:r w:rsidR="0036136E" w:rsidRPr="00E71FE0">
        <w:rPr>
          <w:lang w:val="en-GB"/>
        </w:rPr>
        <w:t>cultures</w:t>
      </w:r>
      <w:r w:rsidR="00B727FE" w:rsidRPr="00E71FE0">
        <w:rPr>
          <w:lang w:val="en-GB"/>
        </w:rPr>
        <w:t>, origin</w:t>
      </w:r>
      <w:r w:rsidR="0036136E" w:rsidRPr="00E71FE0">
        <w:rPr>
          <w:lang w:val="en-GB"/>
        </w:rPr>
        <w:t>s</w:t>
      </w:r>
      <w:r w:rsidR="00B727FE" w:rsidRPr="00E71FE0">
        <w:rPr>
          <w:lang w:val="en-GB"/>
        </w:rPr>
        <w:t xml:space="preserve"> and others; </w:t>
      </w:r>
      <w:r w:rsidRPr="00E71FE0">
        <w:rPr>
          <w:lang w:val="en-GB"/>
        </w:rPr>
        <w:t>are part o</w:t>
      </w:r>
      <w:r w:rsidR="0036136E" w:rsidRPr="00E71FE0">
        <w:rPr>
          <w:lang w:val="en-GB"/>
        </w:rPr>
        <w:t xml:space="preserve">f workplace </w:t>
      </w:r>
      <w:r w:rsidRPr="00E71FE0">
        <w:rPr>
          <w:lang w:val="en-GB"/>
        </w:rPr>
        <w:t>discrimination. It is essential for an employer to make sure that company’s practices, policies and handbook are uniform irrespective of employee gender, race, eth</w:t>
      </w:r>
      <w:r w:rsidR="00134095" w:rsidRPr="00E71FE0">
        <w:rPr>
          <w:lang w:val="en-GB"/>
        </w:rPr>
        <w:t>nicity, disability and religion (</w:t>
      </w:r>
      <w:r w:rsidR="00134095" w:rsidRPr="00E71FE0">
        <w:rPr>
          <w:rFonts w:cs="Times New Roman"/>
          <w:szCs w:val="24"/>
          <w:lang w:val="en-GB"/>
        </w:rPr>
        <w:t>Carle, 2012).</w:t>
      </w:r>
      <w:r w:rsidRPr="00E71FE0">
        <w:rPr>
          <w:lang w:val="en-GB"/>
        </w:rPr>
        <w:t xml:space="preserve"> Types of discrimination in the workplac</w:t>
      </w:r>
      <w:r w:rsidR="00F70BAF" w:rsidRPr="00E71FE0">
        <w:rPr>
          <w:lang w:val="en-GB"/>
        </w:rPr>
        <w:t>e are as follows:</w:t>
      </w:r>
    </w:p>
    <w:p w:rsidR="00B720A2" w:rsidRPr="00E71FE0" w:rsidRDefault="00B720A2" w:rsidP="00B720A2">
      <w:pPr>
        <w:rPr>
          <w:lang w:val="en-GB"/>
        </w:rPr>
      </w:pPr>
      <w:r w:rsidRPr="00E71FE0">
        <w:rPr>
          <w:b/>
          <w:i/>
          <w:lang w:val="en-GB"/>
        </w:rPr>
        <w:t>Age:</w:t>
      </w:r>
      <w:r w:rsidRPr="00E71FE0">
        <w:rPr>
          <w:lang w:val="en-GB"/>
        </w:rPr>
        <w:t xml:space="preserve"> Youth and Elderly employees experience age discrimination in different situations. Ageism is discriminating and stereotyping against groups and individuals based on the age. This discrimination arises when </w:t>
      </w:r>
      <w:r w:rsidR="00890D63" w:rsidRPr="00E71FE0">
        <w:rPr>
          <w:lang w:val="en-GB"/>
        </w:rPr>
        <w:t xml:space="preserve">employer doesn’t hire, promote, </w:t>
      </w:r>
      <w:r w:rsidR="00B447BC" w:rsidRPr="00E71FE0">
        <w:rPr>
          <w:lang w:val="en-GB"/>
        </w:rPr>
        <w:t>terminate</w:t>
      </w:r>
      <w:r w:rsidR="00890D63" w:rsidRPr="00E71FE0">
        <w:rPr>
          <w:lang w:val="en-GB"/>
        </w:rPr>
        <w:t xml:space="preserve"> </w:t>
      </w:r>
      <w:r w:rsidRPr="00E71FE0">
        <w:rPr>
          <w:lang w:val="en-GB"/>
        </w:rPr>
        <w:t xml:space="preserve">and decide compensation based on the age. If an employee is 40 years or older and has been harmed by </w:t>
      </w:r>
      <w:proofErr w:type="gramStart"/>
      <w:r w:rsidRPr="00E71FE0">
        <w:rPr>
          <w:lang w:val="en-GB"/>
        </w:rPr>
        <w:t>a decisions</w:t>
      </w:r>
      <w:proofErr w:type="gramEnd"/>
      <w:r w:rsidRPr="00E71FE0">
        <w:rPr>
          <w:lang w:val="en-GB"/>
        </w:rPr>
        <w:t xml:space="preserve"> affecting employment, then that person may have suffered w</w:t>
      </w:r>
      <w:r w:rsidR="006D7DD9" w:rsidRPr="00E71FE0">
        <w:rPr>
          <w:lang w:val="en-GB"/>
        </w:rPr>
        <w:t>ith unlawful age discrimination (</w:t>
      </w:r>
      <w:proofErr w:type="spellStart"/>
      <w:r w:rsidR="006D7DD9" w:rsidRPr="00E71FE0">
        <w:rPr>
          <w:rFonts w:cs="Times New Roman"/>
          <w:szCs w:val="24"/>
          <w:lang w:val="en-GB"/>
        </w:rPr>
        <w:t>Posthuma</w:t>
      </w:r>
      <w:proofErr w:type="spellEnd"/>
      <w:r w:rsidR="006D7DD9" w:rsidRPr="00E71FE0">
        <w:rPr>
          <w:rFonts w:cs="Times New Roman"/>
          <w:szCs w:val="24"/>
          <w:lang w:val="en-GB"/>
        </w:rPr>
        <w:t xml:space="preserve"> </w:t>
      </w:r>
      <w:r w:rsidR="006D7DD9" w:rsidRPr="00E71FE0">
        <w:rPr>
          <w:rFonts w:cs="Times New Roman"/>
          <w:i/>
          <w:szCs w:val="24"/>
          <w:lang w:val="en-GB"/>
        </w:rPr>
        <w:t>et al</w:t>
      </w:r>
      <w:r w:rsidR="006D7DD9" w:rsidRPr="00E71FE0">
        <w:rPr>
          <w:rFonts w:cs="Times New Roman"/>
          <w:szCs w:val="24"/>
          <w:lang w:val="en-GB"/>
        </w:rPr>
        <w:t>., 2012).</w:t>
      </w:r>
      <w:r w:rsidRPr="00E71FE0">
        <w:rPr>
          <w:lang w:val="en-GB"/>
        </w:rPr>
        <w:t xml:space="preserve">   </w:t>
      </w:r>
    </w:p>
    <w:p w:rsidR="00B720A2" w:rsidRPr="00E71FE0" w:rsidRDefault="00B720A2" w:rsidP="00B720A2">
      <w:pPr>
        <w:rPr>
          <w:lang w:val="en-GB"/>
        </w:rPr>
      </w:pPr>
      <w:r w:rsidRPr="00E71FE0">
        <w:rPr>
          <w:b/>
          <w:i/>
          <w:lang w:val="en-GB"/>
        </w:rPr>
        <w:t>Disability:</w:t>
      </w:r>
      <w:r w:rsidRPr="00E71FE0">
        <w:rPr>
          <w:lang w:val="en-GB"/>
        </w:rPr>
        <w:t xml:space="preserve"> Disability discrimination arises when an employee with disability is treated less favourably than an employee without disability in similar circumstances. Employees are not treated uniformly in any aspect of employment such as job assignment, hiring, layoffs, promotion, training and fringe bene</w:t>
      </w:r>
      <w:r w:rsidR="004036FF" w:rsidRPr="00E71FE0">
        <w:rPr>
          <w:lang w:val="en-GB"/>
        </w:rPr>
        <w:t>fits due to disability (</w:t>
      </w:r>
      <w:proofErr w:type="spellStart"/>
      <w:r w:rsidR="004036FF" w:rsidRPr="00E71FE0">
        <w:rPr>
          <w:rFonts w:cs="Times New Roman"/>
          <w:szCs w:val="24"/>
          <w:lang w:val="en-GB"/>
        </w:rPr>
        <w:t>Marumoagae</w:t>
      </w:r>
      <w:proofErr w:type="spellEnd"/>
      <w:r w:rsidR="004036FF" w:rsidRPr="00E71FE0">
        <w:rPr>
          <w:rFonts w:cs="Times New Roman"/>
          <w:szCs w:val="24"/>
          <w:lang w:val="en-GB"/>
        </w:rPr>
        <w:t>, 2012).</w:t>
      </w:r>
      <w:r w:rsidRPr="00E71FE0">
        <w:rPr>
          <w:lang w:val="en-GB"/>
        </w:rPr>
        <w:t xml:space="preserve"> </w:t>
      </w:r>
    </w:p>
    <w:p w:rsidR="00B720A2" w:rsidRPr="00E71FE0" w:rsidRDefault="00B720A2" w:rsidP="00B720A2">
      <w:pPr>
        <w:rPr>
          <w:lang w:val="en-GB"/>
        </w:rPr>
      </w:pPr>
      <w:r w:rsidRPr="00E71FE0">
        <w:rPr>
          <w:b/>
          <w:i/>
          <w:lang w:val="en-GB"/>
        </w:rPr>
        <w:t>Equal Pay:</w:t>
      </w:r>
      <w:r w:rsidRPr="00E71FE0">
        <w:rPr>
          <w:lang w:val="en-GB"/>
        </w:rPr>
        <w:t xml:space="preserve"> This discrimination arises when men and women are not provided with equal pay for equal work. All forms of pay such as salary, bonuses, overtime </w:t>
      </w:r>
      <w:proofErr w:type="gramStart"/>
      <w:r w:rsidRPr="00E71FE0">
        <w:rPr>
          <w:lang w:val="en-GB"/>
        </w:rPr>
        <w:t>pay</w:t>
      </w:r>
      <w:proofErr w:type="gramEnd"/>
      <w:r w:rsidRPr="00E71FE0">
        <w:rPr>
          <w:lang w:val="en-GB"/>
        </w:rPr>
        <w:t xml:space="preserve"> and stock options are </w:t>
      </w:r>
      <w:proofErr w:type="spellStart"/>
      <w:r w:rsidRPr="00E71FE0">
        <w:rPr>
          <w:lang w:val="en-GB"/>
        </w:rPr>
        <w:t>analyzed</w:t>
      </w:r>
      <w:proofErr w:type="spellEnd"/>
      <w:r w:rsidRPr="00E71FE0">
        <w:rPr>
          <w:lang w:val="en-GB"/>
        </w:rPr>
        <w:t xml:space="preserve"> before developing compensation structure for everyone in the workplace to avoid such discrimination. </w:t>
      </w:r>
    </w:p>
    <w:p w:rsidR="00B720A2" w:rsidRPr="00E71FE0" w:rsidRDefault="00B720A2" w:rsidP="00B720A2">
      <w:pPr>
        <w:rPr>
          <w:lang w:val="en-GB"/>
        </w:rPr>
      </w:pPr>
      <w:r w:rsidRPr="00E71FE0">
        <w:rPr>
          <w:b/>
          <w:i/>
          <w:lang w:val="en-GB"/>
        </w:rPr>
        <w:t>National Origin</w:t>
      </w:r>
      <w:r w:rsidRPr="00E71FE0">
        <w:rPr>
          <w:lang w:val="en-GB"/>
        </w:rPr>
        <w:t xml:space="preserve">: National origin discrimination includes treating employees and applicants unfavourably because they are part of </w:t>
      </w:r>
      <w:proofErr w:type="gramStart"/>
      <w:r w:rsidRPr="00E71FE0">
        <w:rPr>
          <w:lang w:val="en-GB"/>
        </w:rPr>
        <w:t>particular country</w:t>
      </w:r>
      <w:proofErr w:type="gramEnd"/>
      <w:r w:rsidRPr="00E71FE0">
        <w:rPr>
          <w:lang w:val="en-GB"/>
        </w:rPr>
        <w:t xml:space="preserve"> and because of their accent or ethnicity. This type of discrimination may arise due to treating people </w:t>
      </w:r>
      <w:r w:rsidR="00890D63" w:rsidRPr="00E71FE0">
        <w:rPr>
          <w:lang w:val="en-GB"/>
        </w:rPr>
        <w:t xml:space="preserve">unfavourably, </w:t>
      </w:r>
      <w:r w:rsidRPr="00E71FE0">
        <w:rPr>
          <w:lang w:val="en-GB"/>
        </w:rPr>
        <w:t xml:space="preserve">as they are married to an individual of certain national origin.  </w:t>
      </w:r>
    </w:p>
    <w:p w:rsidR="00B720A2" w:rsidRPr="00E71FE0" w:rsidRDefault="00B720A2" w:rsidP="00B720A2">
      <w:pPr>
        <w:rPr>
          <w:lang w:val="en-GB"/>
        </w:rPr>
      </w:pPr>
      <w:r w:rsidRPr="00E71FE0">
        <w:rPr>
          <w:b/>
          <w:i/>
          <w:lang w:val="en-GB"/>
        </w:rPr>
        <w:lastRenderedPageBreak/>
        <w:t>Pregnancy:</w:t>
      </w:r>
      <w:r w:rsidRPr="00E71FE0">
        <w:rPr>
          <w:lang w:val="en-GB"/>
        </w:rPr>
        <w:t xml:space="preserve"> Pregnancy discrimination arises due to treating a woman unfavourably because of pregnancy and medical condition related to childbirth and pregnancy. Women are treated unfavourably in every </w:t>
      </w:r>
      <w:proofErr w:type="gramStart"/>
      <w:r w:rsidRPr="00E71FE0">
        <w:rPr>
          <w:lang w:val="en-GB"/>
        </w:rPr>
        <w:t>aspects</w:t>
      </w:r>
      <w:proofErr w:type="gramEnd"/>
      <w:r w:rsidRPr="00E71FE0">
        <w:rPr>
          <w:lang w:val="en-GB"/>
        </w:rPr>
        <w:t xml:space="preserve"> of employment due to their pregnancy.  </w:t>
      </w:r>
    </w:p>
    <w:p w:rsidR="00B720A2" w:rsidRPr="00E71FE0" w:rsidRDefault="00B720A2" w:rsidP="00B720A2">
      <w:pPr>
        <w:rPr>
          <w:lang w:val="en-GB"/>
        </w:rPr>
      </w:pPr>
      <w:r w:rsidRPr="00E71FE0">
        <w:rPr>
          <w:b/>
          <w:i/>
          <w:lang w:val="en-GB"/>
        </w:rPr>
        <w:t>Race:</w:t>
      </w:r>
      <w:r w:rsidRPr="00E71FE0">
        <w:rPr>
          <w:lang w:val="en-GB"/>
        </w:rPr>
        <w:t xml:space="preserve"> Race discrimination arises due to treating an employee unfavourably because of certain race and personal characteristics associated with race such as skin colour, texture and facial features. This discrimination also involves treating someone </w:t>
      </w:r>
      <w:r w:rsidR="00890D63" w:rsidRPr="00E71FE0">
        <w:rPr>
          <w:lang w:val="en-GB"/>
        </w:rPr>
        <w:t xml:space="preserve">unfavourably, </w:t>
      </w:r>
      <w:r w:rsidRPr="00E71FE0">
        <w:rPr>
          <w:lang w:val="en-GB"/>
        </w:rPr>
        <w:t>as the person is married to</w:t>
      </w:r>
      <w:r w:rsidR="00BF5E85" w:rsidRPr="00E71FE0">
        <w:rPr>
          <w:lang w:val="en-GB"/>
        </w:rPr>
        <w:t xml:space="preserve"> an individual of certain race (</w:t>
      </w:r>
      <w:r w:rsidR="00BF5E85" w:rsidRPr="00E71FE0">
        <w:rPr>
          <w:rFonts w:cs="Times New Roman"/>
          <w:szCs w:val="24"/>
          <w:lang w:val="en-GB"/>
        </w:rPr>
        <w:t>Reskin, 2012).</w:t>
      </w:r>
    </w:p>
    <w:p w:rsidR="00B720A2" w:rsidRPr="00E71FE0" w:rsidRDefault="00B720A2" w:rsidP="00B720A2">
      <w:pPr>
        <w:rPr>
          <w:lang w:val="en-GB"/>
        </w:rPr>
      </w:pPr>
      <w:r w:rsidRPr="00E71FE0">
        <w:rPr>
          <w:b/>
          <w:i/>
          <w:lang w:val="en-GB"/>
        </w:rPr>
        <w:t>Religion:</w:t>
      </w:r>
      <w:r w:rsidRPr="00E71FE0">
        <w:rPr>
          <w:lang w:val="en-GB"/>
        </w:rPr>
        <w:t xml:space="preserve"> Religion discrimination involves treating an individual differently due to his or her religious beliefs. Employees are treated unfavourably in each aspect of employment such as hiring, pay</w:t>
      </w:r>
      <w:r w:rsidR="00E31464" w:rsidRPr="00E71FE0">
        <w:rPr>
          <w:lang w:val="en-GB"/>
        </w:rPr>
        <w:t>, terminating</w:t>
      </w:r>
      <w:r w:rsidRPr="00E71FE0">
        <w:rPr>
          <w:lang w:val="en-GB"/>
        </w:rPr>
        <w:t xml:space="preserve">, job assignment and other condition of employment. </w:t>
      </w:r>
    </w:p>
    <w:p w:rsidR="00A336FA" w:rsidRPr="00E71FE0" w:rsidRDefault="00B720A2" w:rsidP="00B720A2">
      <w:pPr>
        <w:rPr>
          <w:lang w:val="en-GB"/>
        </w:rPr>
      </w:pPr>
      <w:r w:rsidRPr="00E71FE0">
        <w:rPr>
          <w:b/>
          <w:i/>
          <w:lang w:val="en-GB"/>
        </w:rPr>
        <w:t>Gender:</w:t>
      </w:r>
      <w:r w:rsidRPr="00E71FE0">
        <w:rPr>
          <w:lang w:val="en-GB"/>
        </w:rPr>
        <w:t xml:space="preserve"> Gender discrimination involves treating an individual unfavourably because of person’s gender. The employees are treated differently in each aspect of employment because of gender identity.</w:t>
      </w:r>
      <w:r w:rsidR="00A336FA" w:rsidRPr="00E71FE0">
        <w:rPr>
          <w:lang w:val="en-GB"/>
        </w:rPr>
        <w:br w:type="page"/>
      </w:r>
    </w:p>
    <w:p w:rsidR="00A336FA" w:rsidRPr="00E71FE0" w:rsidRDefault="00A336FA" w:rsidP="00A336FA">
      <w:pPr>
        <w:pStyle w:val="Titlu1"/>
        <w:rPr>
          <w:lang w:val="en-GB"/>
        </w:rPr>
      </w:pPr>
      <w:bookmarkStart w:id="3" w:name="_Toc522293516"/>
      <w:r w:rsidRPr="00E71FE0">
        <w:rPr>
          <w:lang w:val="en-GB"/>
        </w:rPr>
        <w:lastRenderedPageBreak/>
        <w:t>Distinct views of discrimination in workplace</w:t>
      </w:r>
      <w:bookmarkEnd w:id="3"/>
    </w:p>
    <w:p w:rsidR="00597DF2" w:rsidRPr="00E71FE0" w:rsidRDefault="00597DF2" w:rsidP="00597DF2">
      <w:pPr>
        <w:rPr>
          <w:lang w:val="en-GB"/>
        </w:rPr>
      </w:pPr>
      <w:r w:rsidRPr="00E71FE0">
        <w:rPr>
          <w:lang w:val="en-GB"/>
        </w:rPr>
        <w:t>There are two different views of discrimination in the workplace. Discrimination is viewed in different way to manage it properly</w:t>
      </w:r>
      <w:r w:rsidR="00B447BC" w:rsidRPr="00E71FE0">
        <w:rPr>
          <w:lang w:val="en-GB"/>
        </w:rPr>
        <w:t>:</w:t>
      </w:r>
      <w:r w:rsidRPr="00E71FE0">
        <w:rPr>
          <w:lang w:val="en-GB"/>
        </w:rPr>
        <w:t xml:space="preserve"> </w:t>
      </w:r>
    </w:p>
    <w:p w:rsidR="00597DF2" w:rsidRPr="00E71FE0" w:rsidRDefault="00597DF2" w:rsidP="00597DF2">
      <w:pPr>
        <w:rPr>
          <w:lang w:val="en-GB"/>
        </w:rPr>
      </w:pPr>
      <w:r w:rsidRPr="00E71FE0">
        <w:rPr>
          <w:b/>
          <w:i/>
          <w:lang w:val="en-GB"/>
        </w:rPr>
        <w:t>Traditional View:</w:t>
      </w:r>
      <w:r w:rsidRPr="00E71FE0">
        <w:rPr>
          <w:lang w:val="en-GB"/>
        </w:rPr>
        <w:t xml:space="preserve"> Discrimination has a negative impact on employees as well as overall performance of an organization. Employees are treated differently due to their different characteristics. Performance level of employees is affected, which in turn affects organization’s performance. Traditional view of discrimination states that discrimination is not acceptable in the workplace and it should </w:t>
      </w:r>
      <w:r w:rsidR="003C7EB6" w:rsidRPr="00E71FE0">
        <w:rPr>
          <w:lang w:val="en-GB"/>
        </w:rPr>
        <w:t>be avoided</w:t>
      </w:r>
      <w:r w:rsidR="003C7EB6" w:rsidRPr="00E71FE0">
        <w:rPr>
          <w:rFonts w:cs="Times New Roman"/>
          <w:szCs w:val="24"/>
          <w:lang w:val="en-GB"/>
        </w:rPr>
        <w:t xml:space="preserve"> (Jones </w:t>
      </w:r>
      <w:r w:rsidR="003C7EB6" w:rsidRPr="00E71FE0">
        <w:rPr>
          <w:rFonts w:cs="Times New Roman"/>
          <w:i/>
          <w:szCs w:val="24"/>
          <w:lang w:val="en-GB"/>
        </w:rPr>
        <w:t>et al</w:t>
      </w:r>
      <w:r w:rsidR="003C7EB6" w:rsidRPr="00E71FE0">
        <w:rPr>
          <w:rFonts w:cs="Times New Roman"/>
          <w:szCs w:val="24"/>
          <w:lang w:val="en-GB"/>
        </w:rPr>
        <w:t>., 2017).</w:t>
      </w:r>
      <w:r w:rsidRPr="00E71FE0">
        <w:rPr>
          <w:lang w:val="en-GB"/>
        </w:rPr>
        <w:t xml:space="preserve">  </w:t>
      </w:r>
    </w:p>
    <w:p w:rsidR="00A336FA" w:rsidRPr="00E71FE0" w:rsidRDefault="00597DF2" w:rsidP="00597DF2">
      <w:pPr>
        <w:rPr>
          <w:lang w:val="en-GB"/>
        </w:rPr>
      </w:pPr>
      <w:r w:rsidRPr="00E71FE0">
        <w:rPr>
          <w:b/>
          <w:i/>
          <w:lang w:val="en-GB"/>
        </w:rPr>
        <w:t>Human Relation view:</w:t>
      </w:r>
      <w:r w:rsidRPr="00E71FE0">
        <w:rPr>
          <w:lang w:val="en-GB"/>
        </w:rPr>
        <w:t xml:space="preserve"> Human resource department views workplace discrimination can be avoided with implementation of discrimination laws. Everyone needs to adhere with rules and regulation prescribed by discrimination act. There are different act</w:t>
      </w:r>
      <w:r w:rsidR="004847F7" w:rsidRPr="00E71FE0">
        <w:rPr>
          <w:lang w:val="en-GB"/>
        </w:rPr>
        <w:t>s</w:t>
      </w:r>
      <w:r w:rsidRPr="00E71FE0">
        <w:rPr>
          <w:lang w:val="en-GB"/>
        </w:rPr>
        <w:t xml:space="preserve"> for avoiding different discriminations</w:t>
      </w:r>
      <w:r w:rsidR="004847F7" w:rsidRPr="00E71FE0">
        <w:rPr>
          <w:lang w:val="en-GB"/>
        </w:rPr>
        <w:t xml:space="preserve"> such as Equality Act, 2010, </w:t>
      </w:r>
      <w:r w:rsidR="00AF5AFC" w:rsidRPr="00E71FE0">
        <w:rPr>
          <w:lang w:val="en-GB"/>
        </w:rPr>
        <w:t>Americans with Disabilities act of 1990 and others</w:t>
      </w:r>
      <w:r w:rsidRPr="00E71FE0">
        <w:rPr>
          <w:lang w:val="en-GB"/>
        </w:rPr>
        <w:t>. Employee should raise their voice to protect themselves from the consequences of workplace discriminations.</w:t>
      </w:r>
      <w:r w:rsidR="00A336FA" w:rsidRPr="00E71FE0">
        <w:rPr>
          <w:lang w:val="en-GB"/>
        </w:rPr>
        <w:br w:type="page"/>
      </w:r>
    </w:p>
    <w:p w:rsidR="00A336FA" w:rsidRPr="00E71FE0" w:rsidRDefault="00A336FA" w:rsidP="00A336FA">
      <w:pPr>
        <w:pStyle w:val="Titlu1"/>
        <w:rPr>
          <w:lang w:val="en-GB"/>
        </w:rPr>
      </w:pPr>
      <w:bookmarkStart w:id="4" w:name="_Toc522293517"/>
      <w:r w:rsidRPr="00E71FE0">
        <w:rPr>
          <w:lang w:val="en-GB"/>
        </w:rPr>
        <w:lastRenderedPageBreak/>
        <w:t xml:space="preserve">Levels of Workplace </w:t>
      </w:r>
      <w:r w:rsidR="003D10C4" w:rsidRPr="00E71FE0">
        <w:rPr>
          <w:lang w:val="en-GB"/>
        </w:rPr>
        <w:t>Discrimination</w:t>
      </w:r>
      <w:bookmarkEnd w:id="4"/>
      <w:r w:rsidR="003D10C4" w:rsidRPr="00E71FE0">
        <w:rPr>
          <w:lang w:val="en-GB"/>
        </w:rPr>
        <w:t xml:space="preserve"> </w:t>
      </w:r>
    </w:p>
    <w:p w:rsidR="00597DF2" w:rsidRPr="00E71FE0" w:rsidRDefault="00597DF2" w:rsidP="00597DF2">
      <w:pPr>
        <w:rPr>
          <w:lang w:val="en-GB"/>
        </w:rPr>
      </w:pPr>
      <w:r w:rsidRPr="00E71FE0">
        <w:rPr>
          <w:lang w:val="en-GB"/>
        </w:rPr>
        <w:t>Workplace discrimination has four basic levels, which are as follows</w:t>
      </w:r>
      <w:r w:rsidR="00B447BC" w:rsidRPr="00E71FE0">
        <w:rPr>
          <w:lang w:val="en-GB"/>
        </w:rPr>
        <w:t xml:space="preserve">: </w:t>
      </w:r>
    </w:p>
    <w:p w:rsidR="00597DF2" w:rsidRPr="00E71FE0" w:rsidRDefault="00597DF2" w:rsidP="00597DF2">
      <w:pPr>
        <w:rPr>
          <w:lang w:val="en-GB"/>
        </w:rPr>
      </w:pPr>
      <w:r w:rsidRPr="00E71FE0">
        <w:rPr>
          <w:b/>
          <w:i/>
          <w:lang w:val="en-GB"/>
        </w:rPr>
        <w:t>Ambient:</w:t>
      </w:r>
      <w:r w:rsidRPr="00E71FE0">
        <w:rPr>
          <w:lang w:val="en-GB"/>
        </w:rPr>
        <w:t xml:space="preserve"> </w:t>
      </w:r>
      <w:r w:rsidR="006458CC" w:rsidRPr="00E71FE0">
        <w:rPr>
          <w:lang w:val="en-GB"/>
        </w:rPr>
        <w:t>In this level,</w:t>
      </w:r>
      <w:r w:rsidRPr="00E71FE0">
        <w:rPr>
          <w:lang w:val="en-GB"/>
        </w:rPr>
        <w:t xml:space="preserve"> employees by a </w:t>
      </w:r>
      <w:proofErr w:type="gramStart"/>
      <w:r w:rsidRPr="00E71FE0">
        <w:rPr>
          <w:lang w:val="en-GB"/>
        </w:rPr>
        <w:t>particular group</w:t>
      </w:r>
      <w:proofErr w:type="gramEnd"/>
      <w:r w:rsidRPr="00E71FE0">
        <w:rPr>
          <w:lang w:val="en-GB"/>
        </w:rPr>
        <w:t xml:space="preserve"> that they are belonging to and immediate influences such as peers </w:t>
      </w:r>
      <w:r w:rsidR="00620261" w:rsidRPr="00E71FE0">
        <w:rPr>
          <w:lang w:val="en-GB"/>
        </w:rPr>
        <w:t>and friends in the organization (</w:t>
      </w:r>
      <w:r w:rsidR="00620261" w:rsidRPr="00E71FE0">
        <w:rPr>
          <w:rFonts w:cs="Times New Roman"/>
          <w:szCs w:val="24"/>
          <w:lang w:val="en-GB"/>
        </w:rPr>
        <w:t>Velez and Moradi, 2012)</w:t>
      </w:r>
      <w:r w:rsidR="002F7E80" w:rsidRPr="00E71FE0">
        <w:rPr>
          <w:rFonts w:cs="Times New Roman"/>
          <w:szCs w:val="24"/>
          <w:lang w:val="en-GB"/>
        </w:rPr>
        <w:t>.</w:t>
      </w:r>
      <w:r w:rsidRPr="00E71FE0">
        <w:rPr>
          <w:lang w:val="en-GB"/>
        </w:rPr>
        <w:t xml:space="preserve">  </w:t>
      </w:r>
    </w:p>
    <w:p w:rsidR="00597DF2" w:rsidRPr="00E71FE0" w:rsidRDefault="00597DF2" w:rsidP="00597DF2">
      <w:pPr>
        <w:rPr>
          <w:lang w:val="en-GB"/>
        </w:rPr>
      </w:pPr>
      <w:r w:rsidRPr="00E71FE0">
        <w:rPr>
          <w:b/>
          <w:i/>
          <w:lang w:val="en-GB"/>
        </w:rPr>
        <w:t>Advantageous:</w:t>
      </w:r>
      <w:r w:rsidRPr="00E71FE0">
        <w:rPr>
          <w:lang w:val="en-GB"/>
        </w:rPr>
        <w:t xml:space="preserve"> Employees take advantage of a </w:t>
      </w:r>
      <w:proofErr w:type="gramStart"/>
      <w:r w:rsidRPr="00E71FE0">
        <w:rPr>
          <w:lang w:val="en-GB"/>
        </w:rPr>
        <w:t>particular type of discrimination</w:t>
      </w:r>
      <w:proofErr w:type="gramEnd"/>
      <w:r w:rsidRPr="00E71FE0">
        <w:rPr>
          <w:lang w:val="en-GB"/>
        </w:rPr>
        <w:t xml:space="preserve"> and they accept the benefits of it without hesitation.  </w:t>
      </w:r>
    </w:p>
    <w:p w:rsidR="00597DF2" w:rsidRPr="00E71FE0" w:rsidRDefault="00597DF2" w:rsidP="00597DF2">
      <w:pPr>
        <w:rPr>
          <w:lang w:val="en-GB"/>
        </w:rPr>
      </w:pPr>
      <w:r w:rsidRPr="00E71FE0">
        <w:rPr>
          <w:b/>
          <w:i/>
          <w:lang w:val="en-GB"/>
        </w:rPr>
        <w:t>Argumentative:</w:t>
      </w:r>
      <w:r w:rsidRPr="00E71FE0">
        <w:rPr>
          <w:lang w:val="en-GB"/>
        </w:rPr>
        <w:t xml:space="preserve"> </w:t>
      </w:r>
      <w:r w:rsidR="00AF5AFC" w:rsidRPr="00E71FE0">
        <w:rPr>
          <w:lang w:val="en-GB"/>
        </w:rPr>
        <w:t xml:space="preserve">Within the particular </w:t>
      </w:r>
      <w:r w:rsidR="006458CC" w:rsidRPr="00E71FE0">
        <w:rPr>
          <w:lang w:val="en-GB"/>
        </w:rPr>
        <w:t>level</w:t>
      </w:r>
      <w:r w:rsidR="00AF5AFC" w:rsidRPr="00E71FE0">
        <w:rPr>
          <w:lang w:val="en-GB"/>
        </w:rPr>
        <w:t xml:space="preserve">, </w:t>
      </w:r>
      <w:r w:rsidR="00062E4E" w:rsidRPr="00E71FE0">
        <w:rPr>
          <w:lang w:val="en-GB"/>
        </w:rPr>
        <w:t xml:space="preserve">there are </w:t>
      </w:r>
      <w:proofErr w:type="gramStart"/>
      <w:r w:rsidR="00062E4E" w:rsidRPr="00E71FE0">
        <w:rPr>
          <w:lang w:val="en-GB"/>
        </w:rPr>
        <w:t>seem</w:t>
      </w:r>
      <w:proofErr w:type="gramEnd"/>
      <w:r w:rsidR="00062E4E" w:rsidRPr="00E71FE0">
        <w:rPr>
          <w:lang w:val="en-GB"/>
        </w:rPr>
        <w:t xml:space="preserve"> to be arguments among individuals where some of them are in favour of discriminative environments to some extents while others are completely against it</w:t>
      </w:r>
      <w:r w:rsidR="006458CC" w:rsidRPr="00E71FE0">
        <w:rPr>
          <w:lang w:val="en-GB"/>
        </w:rPr>
        <w:t>.</w:t>
      </w:r>
    </w:p>
    <w:p w:rsidR="00A336FA" w:rsidRPr="00E71FE0" w:rsidRDefault="00597DF2" w:rsidP="00597DF2">
      <w:pPr>
        <w:rPr>
          <w:lang w:val="en-GB"/>
        </w:rPr>
      </w:pPr>
      <w:r w:rsidRPr="00E71FE0">
        <w:rPr>
          <w:b/>
          <w:i/>
          <w:lang w:val="en-GB"/>
        </w:rPr>
        <w:t>Antagonistic:</w:t>
      </w:r>
      <w:r w:rsidRPr="00E71FE0">
        <w:rPr>
          <w:lang w:val="en-GB"/>
        </w:rPr>
        <w:t xml:space="preserve"> Employees choose to set themselves actively against others due to several differences from them. They try to minimize their participation in this level.</w:t>
      </w:r>
      <w:r w:rsidR="00A336FA" w:rsidRPr="00E71FE0">
        <w:rPr>
          <w:lang w:val="en-GB"/>
        </w:rPr>
        <w:br w:type="page"/>
      </w:r>
    </w:p>
    <w:p w:rsidR="00A336FA" w:rsidRPr="00E71FE0" w:rsidRDefault="00A336FA" w:rsidP="00A336FA">
      <w:pPr>
        <w:pStyle w:val="Titlu1"/>
        <w:rPr>
          <w:lang w:val="en-GB"/>
        </w:rPr>
      </w:pPr>
      <w:bookmarkStart w:id="5" w:name="_Toc522293518"/>
      <w:r w:rsidRPr="00E71FE0">
        <w:rPr>
          <w:lang w:val="en-GB"/>
        </w:rPr>
        <w:lastRenderedPageBreak/>
        <w:t>Reasons that arises discrimination in workplace</w:t>
      </w:r>
      <w:bookmarkEnd w:id="5"/>
    </w:p>
    <w:p w:rsidR="003C6DFC" w:rsidRPr="00E71FE0" w:rsidRDefault="003C6DFC" w:rsidP="003C6DFC">
      <w:pPr>
        <w:rPr>
          <w:lang w:val="en-GB"/>
        </w:rPr>
      </w:pPr>
      <w:r w:rsidRPr="00E71FE0">
        <w:rPr>
          <w:lang w:val="en-GB"/>
        </w:rPr>
        <w:t>There are several reasons that cause discrimination in the workplace</w:t>
      </w:r>
      <w:r w:rsidR="00194354" w:rsidRPr="00E71FE0">
        <w:rPr>
          <w:lang w:val="en-GB"/>
        </w:rPr>
        <w:t>:</w:t>
      </w:r>
      <w:r w:rsidRPr="00E71FE0">
        <w:rPr>
          <w:lang w:val="en-GB"/>
        </w:rPr>
        <w:t xml:space="preserve"> </w:t>
      </w:r>
    </w:p>
    <w:p w:rsidR="003C6DFC" w:rsidRPr="00E71FE0" w:rsidRDefault="003C6DFC" w:rsidP="003C6DFC">
      <w:pPr>
        <w:rPr>
          <w:lang w:val="en-GB"/>
        </w:rPr>
      </w:pPr>
      <w:r w:rsidRPr="00E71FE0">
        <w:rPr>
          <w:b/>
          <w:i/>
          <w:lang w:val="en-GB"/>
        </w:rPr>
        <w:t>Lack of diversity Training:</w:t>
      </w:r>
      <w:r w:rsidRPr="00E71FE0">
        <w:rPr>
          <w:lang w:val="en-GB"/>
        </w:rPr>
        <w:t xml:space="preserve"> This is the most common reason behind discriminations in the workplace.  Employees are not raising their voice against the discrimination those they are facing in the workplace. </w:t>
      </w:r>
      <w:r w:rsidR="000B7014" w:rsidRPr="00E71FE0">
        <w:rPr>
          <w:lang w:val="en-GB"/>
        </w:rPr>
        <w:t xml:space="preserve">Due to lack of knowledge of the essential factors, causing increased discrimination employees are becoming victim towards the acts of discrimination that is still prevailing in most of the organisations </w:t>
      </w:r>
      <w:proofErr w:type="gramStart"/>
      <w:r w:rsidR="000B7014" w:rsidRPr="00E71FE0">
        <w:rPr>
          <w:lang w:val="en-GB"/>
        </w:rPr>
        <w:t>all across</w:t>
      </w:r>
      <w:proofErr w:type="gramEnd"/>
      <w:r w:rsidR="000B7014" w:rsidRPr="00E71FE0">
        <w:rPr>
          <w:lang w:val="en-GB"/>
        </w:rPr>
        <w:t xml:space="preserve"> the globe. </w:t>
      </w:r>
      <w:r w:rsidRPr="00E71FE0">
        <w:rPr>
          <w:lang w:val="en-GB"/>
        </w:rPr>
        <w:t xml:space="preserve">Organizations are focusing on diversity training, which can make the employees to understand the benefits of anti-discrimination. It is essential for them to attend seminars and course on sensitivity training, which mainly explains how discrimination lessens productivity of employees. </w:t>
      </w:r>
    </w:p>
    <w:p w:rsidR="003C6DFC" w:rsidRPr="00E71FE0" w:rsidRDefault="003C6DFC" w:rsidP="003C6DFC">
      <w:pPr>
        <w:rPr>
          <w:lang w:val="en-GB"/>
        </w:rPr>
      </w:pPr>
      <w:r w:rsidRPr="00E71FE0">
        <w:rPr>
          <w:b/>
          <w:i/>
          <w:lang w:val="en-GB"/>
        </w:rPr>
        <w:t>Absence of good behaviour modelling:</w:t>
      </w:r>
      <w:r w:rsidRPr="00E71FE0">
        <w:rPr>
          <w:lang w:val="en-GB"/>
        </w:rPr>
        <w:t xml:space="preserve"> Organizations are lacking in uniformity in procedures, policies and business initiatives.  Managers and leaders are not encouraging employees regarding the importance anti-discrimination. </w:t>
      </w:r>
      <w:r w:rsidR="00DE1771" w:rsidRPr="00E71FE0">
        <w:rPr>
          <w:lang w:val="en-GB"/>
        </w:rPr>
        <w:t xml:space="preserve">There are certain situations within the organisational cultures where managers and higher officials are </w:t>
      </w:r>
      <w:r w:rsidR="00C12792" w:rsidRPr="00E71FE0">
        <w:rPr>
          <w:lang w:val="en-GB"/>
        </w:rPr>
        <w:t>arrogant</w:t>
      </w:r>
      <w:r w:rsidR="00DE1771" w:rsidRPr="00E71FE0">
        <w:rPr>
          <w:lang w:val="en-GB"/>
        </w:rPr>
        <w:t xml:space="preserve"> towards certain employees</w:t>
      </w:r>
      <w:r w:rsidR="00C12792" w:rsidRPr="00E71FE0">
        <w:rPr>
          <w:lang w:val="en-GB"/>
        </w:rPr>
        <w:t xml:space="preserve">, mostly those who later </w:t>
      </w:r>
      <w:r w:rsidR="0034315D" w:rsidRPr="00E71FE0">
        <w:rPr>
          <w:lang w:val="en-GB"/>
        </w:rPr>
        <w:t xml:space="preserve">become </w:t>
      </w:r>
      <w:r w:rsidR="00C12792" w:rsidRPr="00E71FE0">
        <w:rPr>
          <w:lang w:val="en-GB"/>
        </w:rPr>
        <w:t>victim</w:t>
      </w:r>
      <w:r w:rsidR="0034315D" w:rsidRPr="00E71FE0">
        <w:rPr>
          <w:lang w:val="en-GB"/>
        </w:rPr>
        <w:t>s</w:t>
      </w:r>
      <w:r w:rsidR="00C12792" w:rsidRPr="00E71FE0">
        <w:rPr>
          <w:lang w:val="en-GB"/>
        </w:rPr>
        <w:t xml:space="preserve"> of discrimination. </w:t>
      </w:r>
      <w:r w:rsidR="0034315D" w:rsidRPr="00E71FE0">
        <w:rPr>
          <w:lang w:val="en-GB"/>
        </w:rPr>
        <w:t xml:space="preserve">Showing concern and recognising the productivity and efficiency of the employees is the foremost </w:t>
      </w:r>
      <w:r w:rsidR="00DB3B45" w:rsidRPr="00E71FE0">
        <w:rPr>
          <w:lang w:val="en-GB"/>
        </w:rPr>
        <w:t xml:space="preserve">responsibility that </w:t>
      </w:r>
      <w:proofErr w:type="gramStart"/>
      <w:r w:rsidR="00DB3B45" w:rsidRPr="00E71FE0">
        <w:rPr>
          <w:lang w:val="en-GB"/>
        </w:rPr>
        <w:t>has to</w:t>
      </w:r>
      <w:proofErr w:type="gramEnd"/>
      <w:r w:rsidR="00DB3B45" w:rsidRPr="00E71FE0">
        <w:rPr>
          <w:lang w:val="en-GB"/>
        </w:rPr>
        <w:t xml:space="preserve"> be followed with the organisational culture, despite of any race, religion, colour and other factors. </w:t>
      </w:r>
      <w:r w:rsidRPr="00E71FE0">
        <w:rPr>
          <w:lang w:val="en-GB"/>
        </w:rPr>
        <w:t xml:space="preserve">Employees will feel proud if they found all decisions are taking by organization irrespective of any discrimination characteristics. </w:t>
      </w:r>
    </w:p>
    <w:p w:rsidR="00A336FA" w:rsidRPr="00E71FE0" w:rsidRDefault="003C6DFC" w:rsidP="003C6DFC">
      <w:pPr>
        <w:rPr>
          <w:lang w:val="en-GB"/>
        </w:rPr>
      </w:pPr>
      <w:r w:rsidRPr="00E71FE0">
        <w:rPr>
          <w:b/>
          <w:i/>
          <w:lang w:val="en-GB"/>
        </w:rPr>
        <w:t>Generational Differences:</w:t>
      </w:r>
      <w:r w:rsidRPr="00E71FE0">
        <w:rPr>
          <w:lang w:val="en-GB"/>
        </w:rPr>
        <w:t xml:space="preserve"> There is still a belief among old generation people that women are not capable of doing certain things as compare to men. Such people are prone to support discrimination among employees. They believe business ideas also differ due to discriminated characteristics of employees.</w:t>
      </w:r>
      <w:r w:rsidR="00A336FA" w:rsidRPr="00E71FE0">
        <w:rPr>
          <w:lang w:val="en-GB"/>
        </w:rPr>
        <w:br w:type="page"/>
      </w:r>
    </w:p>
    <w:p w:rsidR="00644D9E" w:rsidRPr="00E71FE0" w:rsidRDefault="00A336FA" w:rsidP="00A336FA">
      <w:pPr>
        <w:pStyle w:val="Titlu1"/>
        <w:rPr>
          <w:lang w:val="en-GB"/>
        </w:rPr>
      </w:pPr>
      <w:bookmarkStart w:id="6" w:name="_Toc522293519"/>
      <w:r w:rsidRPr="00E71FE0">
        <w:rPr>
          <w:lang w:val="en-GB"/>
        </w:rPr>
        <w:lastRenderedPageBreak/>
        <w:t xml:space="preserve">Management issues </w:t>
      </w:r>
      <w:r w:rsidR="004960CA" w:rsidRPr="00E71FE0">
        <w:rPr>
          <w:lang w:val="en-GB"/>
        </w:rPr>
        <w:t>in</w:t>
      </w:r>
      <w:r w:rsidRPr="00E71FE0">
        <w:rPr>
          <w:lang w:val="en-GB"/>
        </w:rPr>
        <w:t xml:space="preserve"> discrimination</w:t>
      </w:r>
      <w:bookmarkEnd w:id="6"/>
    </w:p>
    <w:p w:rsidR="006F7801" w:rsidRPr="00E71FE0" w:rsidRDefault="006F7801" w:rsidP="00644D9E">
      <w:pPr>
        <w:rPr>
          <w:lang w:val="en-GB"/>
        </w:rPr>
      </w:pPr>
      <w:r w:rsidRPr="00E71FE0">
        <w:rPr>
          <w:lang w:val="en-GB"/>
        </w:rPr>
        <w:t>Some of the major management issues that arise due to the presence of discrimination within an organisation are as follows:</w:t>
      </w:r>
    </w:p>
    <w:p w:rsidR="006E0AF6" w:rsidRPr="00E71FE0" w:rsidRDefault="006E0AF6" w:rsidP="00644D9E">
      <w:pPr>
        <w:rPr>
          <w:b/>
          <w:i/>
          <w:lang w:val="en-GB"/>
        </w:rPr>
      </w:pPr>
      <w:r w:rsidRPr="00E71FE0">
        <w:rPr>
          <w:b/>
          <w:i/>
          <w:lang w:val="en-GB"/>
        </w:rPr>
        <w:t>Respect within the workplace</w:t>
      </w:r>
    </w:p>
    <w:p w:rsidR="006E0AF6" w:rsidRPr="00E71FE0" w:rsidRDefault="00F8047D" w:rsidP="00F8047D">
      <w:pPr>
        <w:rPr>
          <w:lang w:val="en-GB"/>
        </w:rPr>
      </w:pPr>
      <w:r w:rsidRPr="00E71FE0">
        <w:rPr>
          <w:lang w:val="en-GB"/>
        </w:rPr>
        <w:t xml:space="preserve">In most of the organisations it has been seen that due to the presence of discrimination, some of the employees as well as the managers leading different teams </w:t>
      </w:r>
      <w:r w:rsidR="00053295" w:rsidRPr="00E71FE0">
        <w:rPr>
          <w:lang w:val="en-GB"/>
        </w:rPr>
        <w:t>have issues where there are conflicts regarding difference in mutual understanding</w:t>
      </w:r>
      <w:r w:rsidRPr="00E71FE0">
        <w:rPr>
          <w:lang w:val="en-GB"/>
        </w:rPr>
        <w:t xml:space="preserve">. </w:t>
      </w:r>
    </w:p>
    <w:p w:rsidR="006E0AF6" w:rsidRPr="00E71FE0" w:rsidRDefault="006E0AF6" w:rsidP="00644D9E">
      <w:pPr>
        <w:rPr>
          <w:b/>
          <w:i/>
          <w:lang w:val="en-GB"/>
        </w:rPr>
      </w:pPr>
      <w:r w:rsidRPr="00E71FE0">
        <w:rPr>
          <w:b/>
          <w:i/>
          <w:lang w:val="en-GB"/>
        </w:rPr>
        <w:t>Conflicts</w:t>
      </w:r>
    </w:p>
    <w:p w:rsidR="006E0AF6" w:rsidRPr="00E71FE0" w:rsidRDefault="00F1595B" w:rsidP="00F8047D">
      <w:pPr>
        <w:rPr>
          <w:lang w:val="en-GB"/>
        </w:rPr>
      </w:pPr>
      <w:r w:rsidRPr="00E71FE0">
        <w:rPr>
          <w:lang w:val="en-GB"/>
        </w:rPr>
        <w:t xml:space="preserve">Whenever there are issues regarding specific types of discrimination such as chauvinism, racism, and others, the overall organisational boundary is associated with chaos and conflicts among team members as well as the managers who are </w:t>
      </w:r>
      <w:r w:rsidR="00AB623D" w:rsidRPr="00E71FE0">
        <w:rPr>
          <w:lang w:val="en-GB"/>
        </w:rPr>
        <w:t>controlling</w:t>
      </w:r>
      <w:r w:rsidRPr="00E71FE0">
        <w:rPr>
          <w:lang w:val="en-GB"/>
        </w:rPr>
        <w:t xml:space="preserve"> them.</w:t>
      </w:r>
    </w:p>
    <w:p w:rsidR="006E0AF6" w:rsidRPr="00E71FE0" w:rsidRDefault="006E0AF6" w:rsidP="00644D9E">
      <w:pPr>
        <w:rPr>
          <w:b/>
          <w:i/>
          <w:lang w:val="en-GB"/>
        </w:rPr>
      </w:pPr>
      <w:r w:rsidRPr="00E71FE0">
        <w:rPr>
          <w:b/>
          <w:i/>
          <w:lang w:val="en-GB"/>
        </w:rPr>
        <w:t>Lifestyle Acceptance</w:t>
      </w:r>
    </w:p>
    <w:p w:rsidR="006E0AF6" w:rsidRPr="00E71FE0" w:rsidRDefault="002B1853" w:rsidP="00F8047D">
      <w:pPr>
        <w:rPr>
          <w:lang w:val="en-GB"/>
        </w:rPr>
      </w:pPr>
      <w:r w:rsidRPr="00E71FE0">
        <w:rPr>
          <w:lang w:val="en-GB"/>
        </w:rPr>
        <w:t xml:space="preserve">According to the study of </w:t>
      </w:r>
      <w:proofErr w:type="spellStart"/>
      <w:r w:rsidR="003736FB" w:rsidRPr="00E71FE0">
        <w:rPr>
          <w:shd w:val="clear" w:color="auto" w:fill="FFFFFF"/>
          <w:lang w:val="en-GB"/>
        </w:rPr>
        <w:t>Oskamp</w:t>
      </w:r>
      <w:proofErr w:type="spellEnd"/>
      <w:r w:rsidR="003736FB" w:rsidRPr="00E71FE0">
        <w:rPr>
          <w:lang w:val="en-GB"/>
        </w:rPr>
        <w:t xml:space="preserve"> (2013</w:t>
      </w:r>
      <w:r w:rsidRPr="00E71FE0">
        <w:rPr>
          <w:lang w:val="en-GB"/>
        </w:rPr>
        <w:t>), d</w:t>
      </w:r>
      <w:r w:rsidR="001A5522" w:rsidRPr="00E71FE0">
        <w:rPr>
          <w:lang w:val="en-GB"/>
        </w:rPr>
        <w:t xml:space="preserve">iscrimination within the organisational boundary also leads to certain management </w:t>
      </w:r>
      <w:r w:rsidR="00983DE0" w:rsidRPr="00E71FE0">
        <w:rPr>
          <w:lang w:val="en-GB"/>
        </w:rPr>
        <w:t>issues that comprise</w:t>
      </w:r>
      <w:r w:rsidR="001A5522" w:rsidRPr="00E71FE0">
        <w:rPr>
          <w:lang w:val="en-GB"/>
        </w:rPr>
        <w:t xml:space="preserve"> intolerance and non-acceptance of different lifestyles </w:t>
      </w:r>
      <w:r w:rsidR="006B4B1D" w:rsidRPr="00E71FE0">
        <w:rPr>
          <w:lang w:val="en-GB"/>
        </w:rPr>
        <w:t>that are possessed by different managers and employees that may affect their contribution to the organisation.</w:t>
      </w:r>
    </w:p>
    <w:p w:rsidR="006E0AF6" w:rsidRPr="00E71FE0" w:rsidRDefault="006E0AF6" w:rsidP="00644D9E">
      <w:pPr>
        <w:rPr>
          <w:b/>
          <w:i/>
          <w:lang w:val="en-GB"/>
        </w:rPr>
      </w:pPr>
      <w:r w:rsidRPr="00E71FE0">
        <w:rPr>
          <w:b/>
          <w:i/>
          <w:lang w:val="en-GB"/>
        </w:rPr>
        <w:t>Communications</w:t>
      </w:r>
    </w:p>
    <w:p w:rsidR="00CA4BB1" w:rsidRPr="00E71FE0" w:rsidRDefault="00F2676F" w:rsidP="00F8047D">
      <w:pPr>
        <w:rPr>
          <w:lang w:val="en-GB"/>
        </w:rPr>
      </w:pPr>
      <w:r w:rsidRPr="00E71FE0">
        <w:rPr>
          <w:lang w:val="en-GB"/>
        </w:rPr>
        <w:t xml:space="preserve">There are employees who belong to different nationality and are comfortable </w:t>
      </w:r>
      <w:r w:rsidR="00494085" w:rsidRPr="00E71FE0">
        <w:rPr>
          <w:lang w:val="en-GB"/>
        </w:rPr>
        <w:t>in speaking in their native languages.</w:t>
      </w:r>
      <w:r w:rsidR="007A703E" w:rsidRPr="00E71FE0">
        <w:rPr>
          <w:lang w:val="en-GB"/>
        </w:rPr>
        <w:t xml:space="preserve"> </w:t>
      </w:r>
      <w:r w:rsidR="00494085" w:rsidRPr="00E71FE0">
        <w:rPr>
          <w:lang w:val="en-GB"/>
        </w:rPr>
        <w:t xml:space="preserve">Those employees are often discriminated by others </w:t>
      </w:r>
      <w:r w:rsidR="005A03AA" w:rsidRPr="00E71FE0">
        <w:rPr>
          <w:lang w:val="en-GB"/>
        </w:rPr>
        <w:t>in an organisation, who knows</w:t>
      </w:r>
      <w:r w:rsidR="00494085" w:rsidRPr="00E71FE0">
        <w:rPr>
          <w:lang w:val="en-GB"/>
        </w:rPr>
        <w:t xml:space="preserve"> the local language</w:t>
      </w:r>
      <w:r w:rsidR="005A03AA" w:rsidRPr="00E71FE0">
        <w:rPr>
          <w:lang w:val="en-GB"/>
        </w:rPr>
        <w:t xml:space="preserve">. </w:t>
      </w:r>
      <w:r w:rsidR="007A703E" w:rsidRPr="00E71FE0">
        <w:rPr>
          <w:lang w:val="en-GB"/>
        </w:rPr>
        <w:t xml:space="preserve">This can be considered </w:t>
      </w:r>
      <w:r w:rsidR="00C30B98" w:rsidRPr="00E71FE0">
        <w:rPr>
          <w:lang w:val="en-GB"/>
        </w:rPr>
        <w:t>as a managerial communicational issue</w:t>
      </w:r>
      <w:r w:rsidR="007A703E" w:rsidRPr="00E71FE0">
        <w:rPr>
          <w:lang w:val="en-GB"/>
        </w:rPr>
        <w:t xml:space="preserve"> </w:t>
      </w:r>
      <w:r w:rsidR="00C30B98" w:rsidRPr="00E71FE0">
        <w:rPr>
          <w:lang w:val="en-GB"/>
        </w:rPr>
        <w:t>that has been rose</w:t>
      </w:r>
      <w:r w:rsidR="007A703E" w:rsidRPr="00E71FE0">
        <w:rPr>
          <w:lang w:val="en-GB"/>
        </w:rPr>
        <w:t xml:space="preserve"> due to discrimination. </w:t>
      </w:r>
    </w:p>
    <w:p w:rsidR="006E0AF6" w:rsidRPr="00E71FE0" w:rsidRDefault="006E0AF6" w:rsidP="00644D9E">
      <w:pPr>
        <w:rPr>
          <w:b/>
          <w:i/>
          <w:lang w:val="en-GB"/>
        </w:rPr>
      </w:pPr>
      <w:r w:rsidRPr="00E71FE0">
        <w:rPr>
          <w:b/>
          <w:i/>
          <w:lang w:val="en-GB"/>
        </w:rPr>
        <w:t>Generation gaps</w:t>
      </w:r>
    </w:p>
    <w:p w:rsidR="00644D9E" w:rsidRPr="00E71FE0" w:rsidRDefault="00B00B79" w:rsidP="00F8047D">
      <w:pPr>
        <w:rPr>
          <w:lang w:val="en-GB"/>
        </w:rPr>
      </w:pPr>
      <w:r w:rsidRPr="00E71FE0">
        <w:rPr>
          <w:lang w:val="en-GB"/>
        </w:rPr>
        <w:t xml:space="preserve">Often within the organisational boundary, employees who are working within the organisation for longer duration are </w:t>
      </w:r>
      <w:proofErr w:type="gramStart"/>
      <w:r w:rsidRPr="00E71FE0">
        <w:rPr>
          <w:lang w:val="en-GB"/>
        </w:rPr>
        <w:t>seem</w:t>
      </w:r>
      <w:proofErr w:type="gramEnd"/>
      <w:r w:rsidRPr="00E71FE0">
        <w:rPr>
          <w:lang w:val="en-GB"/>
        </w:rPr>
        <w:t xml:space="preserve"> to discriminate fresher within the organisation based on age gaps.</w:t>
      </w:r>
      <w:r w:rsidR="001522AE" w:rsidRPr="00E71FE0">
        <w:rPr>
          <w:lang w:val="en-GB"/>
        </w:rPr>
        <w:t xml:space="preserve"> This can be served as an issue for the management that needs to be controlled if the </w:t>
      </w:r>
      <w:proofErr w:type="gramStart"/>
      <w:r w:rsidR="001522AE" w:rsidRPr="00E71FE0">
        <w:rPr>
          <w:lang w:val="en-GB"/>
        </w:rPr>
        <w:t>particular discrimination</w:t>
      </w:r>
      <w:proofErr w:type="gramEnd"/>
      <w:r w:rsidR="001522AE" w:rsidRPr="00E71FE0">
        <w:rPr>
          <w:lang w:val="en-GB"/>
        </w:rPr>
        <w:t xml:space="preserve"> prevails.</w:t>
      </w:r>
      <w:r w:rsidR="00644D9E" w:rsidRPr="00E71FE0">
        <w:rPr>
          <w:lang w:val="en-GB"/>
        </w:rPr>
        <w:br w:type="page"/>
      </w:r>
    </w:p>
    <w:p w:rsidR="00A336FA" w:rsidRPr="00E71FE0" w:rsidRDefault="00644D9E" w:rsidP="00A336FA">
      <w:pPr>
        <w:pStyle w:val="Titlu1"/>
        <w:rPr>
          <w:lang w:val="en-GB"/>
        </w:rPr>
      </w:pPr>
      <w:bookmarkStart w:id="7" w:name="_Toc522293520"/>
      <w:r w:rsidRPr="00E71FE0">
        <w:rPr>
          <w:lang w:val="en-GB"/>
        </w:rPr>
        <w:lastRenderedPageBreak/>
        <w:t xml:space="preserve">Common responses to </w:t>
      </w:r>
      <w:r w:rsidR="00DC0B4F" w:rsidRPr="00E71FE0">
        <w:rPr>
          <w:lang w:val="en-GB"/>
        </w:rPr>
        <w:t>discrimination</w:t>
      </w:r>
      <w:bookmarkEnd w:id="7"/>
    </w:p>
    <w:p w:rsidR="00E72D81" w:rsidRPr="00E71FE0" w:rsidRDefault="00FE5259" w:rsidP="00C26E40">
      <w:pPr>
        <w:rPr>
          <w:lang w:val="en-GB"/>
        </w:rPr>
      </w:pPr>
      <w:r w:rsidRPr="00E71FE0">
        <w:rPr>
          <w:lang w:val="en-GB"/>
        </w:rPr>
        <w:t>An employee can be discriminated within the organisational boundary with respect to their age, colour, body shape, religion, cultures and others through many ways</w:t>
      </w:r>
      <w:r w:rsidR="00E72D81" w:rsidRPr="00E71FE0">
        <w:rPr>
          <w:lang w:val="en-GB"/>
        </w:rPr>
        <w:t xml:space="preserve">. Commonly, </w:t>
      </w:r>
      <w:r w:rsidR="00052C14" w:rsidRPr="00E71FE0">
        <w:rPr>
          <w:lang w:val="en-GB"/>
        </w:rPr>
        <w:t>these types of discriminations lead</w:t>
      </w:r>
      <w:r w:rsidR="00E72D81" w:rsidRPr="00E71FE0">
        <w:rPr>
          <w:lang w:val="en-GB"/>
        </w:rPr>
        <w:t xml:space="preserve"> the employees to lose their self-</w:t>
      </w:r>
      <w:r w:rsidR="00DD49FD" w:rsidRPr="00E71FE0">
        <w:rPr>
          <w:lang w:val="en-GB"/>
        </w:rPr>
        <w:t>respect</w:t>
      </w:r>
      <w:r w:rsidR="00052C14" w:rsidRPr="00E71FE0">
        <w:rPr>
          <w:lang w:val="en-GB"/>
        </w:rPr>
        <w:t xml:space="preserve">, </w:t>
      </w:r>
      <w:r w:rsidR="00E72D81" w:rsidRPr="00E71FE0">
        <w:rPr>
          <w:lang w:val="en-GB"/>
        </w:rPr>
        <w:t>morale, increased stress and others</w:t>
      </w:r>
      <w:r w:rsidR="00052C14" w:rsidRPr="00E71FE0">
        <w:rPr>
          <w:lang w:val="en-GB"/>
        </w:rPr>
        <w:t>.</w:t>
      </w:r>
      <w:r w:rsidR="00E72D81" w:rsidRPr="00E71FE0">
        <w:rPr>
          <w:lang w:val="en-GB"/>
        </w:rPr>
        <w:t xml:space="preserve"> </w:t>
      </w:r>
      <w:r w:rsidR="00052C14" w:rsidRPr="00E71FE0">
        <w:rPr>
          <w:lang w:val="en-GB"/>
        </w:rPr>
        <w:t>This</w:t>
      </w:r>
      <w:r w:rsidR="00E72D81" w:rsidRPr="00E71FE0">
        <w:rPr>
          <w:lang w:val="en-GB"/>
        </w:rPr>
        <w:t xml:space="preserve"> ultimately results in reduced employee productivity towards organisational success.</w:t>
      </w:r>
    </w:p>
    <w:p w:rsidR="0012261D" w:rsidRPr="00E71FE0" w:rsidRDefault="0012261D" w:rsidP="00C26E40">
      <w:pPr>
        <w:rPr>
          <w:lang w:val="en-GB"/>
        </w:rPr>
      </w:pPr>
      <w:r w:rsidRPr="00E71FE0">
        <w:rPr>
          <w:lang w:val="en-GB"/>
        </w:rPr>
        <w:t xml:space="preserve">The </w:t>
      </w:r>
      <w:proofErr w:type="gramStart"/>
      <w:r w:rsidRPr="00E71FE0">
        <w:rPr>
          <w:lang w:val="en-GB"/>
        </w:rPr>
        <w:t>above mentioned</w:t>
      </w:r>
      <w:proofErr w:type="gramEnd"/>
      <w:r w:rsidRPr="00E71FE0">
        <w:rPr>
          <w:lang w:val="en-GB"/>
        </w:rPr>
        <w:t xml:space="preserve"> management issues of discrimination can be overcome by the following HR strategies that are as follows:</w:t>
      </w:r>
    </w:p>
    <w:p w:rsidR="009B6705" w:rsidRPr="00E71FE0" w:rsidRDefault="009B6705" w:rsidP="00F16466">
      <w:pPr>
        <w:pStyle w:val="Listparagraf"/>
        <w:numPr>
          <w:ilvl w:val="0"/>
          <w:numId w:val="5"/>
        </w:numPr>
        <w:rPr>
          <w:lang w:val="en-GB"/>
        </w:rPr>
      </w:pPr>
      <w:r w:rsidRPr="00E71FE0">
        <w:rPr>
          <w:lang w:val="en-GB"/>
        </w:rPr>
        <w:t xml:space="preserve">Writing and enforcing clear workforce policies </w:t>
      </w:r>
      <w:proofErr w:type="gramStart"/>
      <w:r w:rsidRPr="00E71FE0">
        <w:rPr>
          <w:lang w:val="en-GB"/>
        </w:rPr>
        <w:t>in order to</w:t>
      </w:r>
      <w:proofErr w:type="gramEnd"/>
      <w:r w:rsidRPr="00E71FE0">
        <w:rPr>
          <w:lang w:val="en-GB"/>
        </w:rPr>
        <w:t xml:space="preserve"> prevent any further cases of discrimination, so that the supervisors and managers have the clear awareness regarding t</w:t>
      </w:r>
      <w:r w:rsidR="00FE5259" w:rsidRPr="00E71FE0">
        <w:rPr>
          <w:lang w:val="en-GB"/>
        </w:rPr>
        <w:t>heir roles and responsibilities</w:t>
      </w:r>
    </w:p>
    <w:p w:rsidR="00B77113" w:rsidRPr="00E71FE0" w:rsidRDefault="00D31A94" w:rsidP="00F16466">
      <w:pPr>
        <w:pStyle w:val="Listparagraf"/>
        <w:numPr>
          <w:ilvl w:val="0"/>
          <w:numId w:val="5"/>
        </w:numPr>
        <w:rPr>
          <w:lang w:val="en-GB"/>
        </w:rPr>
      </w:pPr>
      <w:r w:rsidRPr="00E71FE0">
        <w:rPr>
          <w:lang w:val="en-GB"/>
        </w:rPr>
        <w:t>Encouraging the employees to complain if they are facing any kind of discrimination while working wit</w:t>
      </w:r>
      <w:r w:rsidR="00FE5259" w:rsidRPr="00E71FE0">
        <w:rPr>
          <w:lang w:val="en-GB"/>
        </w:rPr>
        <w:t>hin the organisational boundary</w:t>
      </w:r>
    </w:p>
    <w:p w:rsidR="00B77113" w:rsidRPr="00E71FE0" w:rsidRDefault="00B77113" w:rsidP="00F16466">
      <w:pPr>
        <w:pStyle w:val="Listparagraf"/>
        <w:numPr>
          <w:ilvl w:val="0"/>
          <w:numId w:val="5"/>
        </w:numPr>
        <w:rPr>
          <w:lang w:val="en-GB"/>
        </w:rPr>
      </w:pPr>
      <w:r w:rsidRPr="00E71FE0">
        <w:rPr>
          <w:lang w:val="en-GB"/>
        </w:rPr>
        <w:t xml:space="preserve">Conducting immediate and direct investigation </w:t>
      </w:r>
      <w:proofErr w:type="gramStart"/>
      <w:r w:rsidRPr="00E71FE0">
        <w:rPr>
          <w:lang w:val="en-GB"/>
        </w:rPr>
        <w:t>in order to</w:t>
      </w:r>
      <w:proofErr w:type="gramEnd"/>
      <w:r w:rsidRPr="00E71FE0">
        <w:rPr>
          <w:lang w:val="en-GB"/>
        </w:rPr>
        <w:t xml:space="preserve"> determine the validity of the complaints that have been recorded with respect to the employe</w:t>
      </w:r>
      <w:r w:rsidR="00FE5259" w:rsidRPr="00E71FE0">
        <w:rPr>
          <w:lang w:val="en-GB"/>
        </w:rPr>
        <w:t>e treatments and discrimination</w:t>
      </w:r>
    </w:p>
    <w:p w:rsidR="00B77113" w:rsidRPr="00E71FE0" w:rsidRDefault="00B77113" w:rsidP="00F16466">
      <w:pPr>
        <w:pStyle w:val="Listparagraf"/>
        <w:numPr>
          <w:ilvl w:val="0"/>
          <w:numId w:val="5"/>
        </w:numPr>
        <w:rPr>
          <w:lang w:val="en-GB"/>
        </w:rPr>
      </w:pPr>
      <w:r w:rsidRPr="00E71FE0">
        <w:rPr>
          <w:lang w:val="en-GB"/>
        </w:rPr>
        <w:t>Validation of the evidences through physical complaints through emails, notes and memoranda along with statistics when required</w:t>
      </w:r>
      <w:r w:rsidR="002B1853" w:rsidRPr="00E71FE0">
        <w:rPr>
          <w:lang w:val="en-GB"/>
        </w:rPr>
        <w:t xml:space="preserve"> </w:t>
      </w:r>
    </w:p>
    <w:p w:rsidR="00A336FA" w:rsidRPr="00E71FE0" w:rsidRDefault="002B0B78" w:rsidP="00F16466">
      <w:pPr>
        <w:pStyle w:val="Listparagraf"/>
        <w:numPr>
          <w:ilvl w:val="0"/>
          <w:numId w:val="5"/>
        </w:numPr>
        <w:rPr>
          <w:lang w:val="en-GB"/>
        </w:rPr>
      </w:pPr>
      <w:r w:rsidRPr="00E71FE0">
        <w:rPr>
          <w:lang w:val="en-GB"/>
        </w:rPr>
        <w:t xml:space="preserve">Showing patience until all the </w:t>
      </w:r>
      <w:r w:rsidR="009C0119" w:rsidRPr="00E71FE0">
        <w:rPr>
          <w:lang w:val="en-GB"/>
        </w:rPr>
        <w:t>investigation</w:t>
      </w:r>
      <w:r w:rsidRPr="00E71FE0">
        <w:rPr>
          <w:lang w:val="en-GB"/>
        </w:rPr>
        <w:t xml:space="preserve"> and discussions </w:t>
      </w:r>
      <w:r w:rsidR="00F16466" w:rsidRPr="00E71FE0">
        <w:rPr>
          <w:lang w:val="en-GB"/>
        </w:rPr>
        <w:t xml:space="preserve">are made </w:t>
      </w:r>
      <w:r w:rsidRPr="00E71FE0">
        <w:rPr>
          <w:lang w:val="en-GB"/>
        </w:rPr>
        <w:t xml:space="preserve">regarding the recorded complaints from the employees and then taking relevant actions against the discriminating </w:t>
      </w:r>
      <w:r w:rsidR="00BA627F" w:rsidRPr="00E71FE0">
        <w:rPr>
          <w:lang w:val="en-GB"/>
        </w:rPr>
        <w:t>situations and the people associated with these</w:t>
      </w:r>
      <w:r w:rsidR="00FE5259" w:rsidRPr="00E71FE0">
        <w:rPr>
          <w:lang w:val="en-GB"/>
        </w:rPr>
        <w:t xml:space="preserve"> (</w:t>
      </w:r>
      <w:r w:rsidR="00FE5259" w:rsidRPr="00E71FE0">
        <w:rPr>
          <w:rFonts w:cs="Times New Roman"/>
          <w:shd w:val="clear" w:color="auto" w:fill="FFFFFF"/>
          <w:lang w:val="en-GB"/>
        </w:rPr>
        <w:t xml:space="preserve">Munger </w:t>
      </w:r>
      <w:r w:rsidR="00FE5259" w:rsidRPr="00E71FE0">
        <w:rPr>
          <w:rFonts w:cs="Times New Roman"/>
          <w:i/>
          <w:shd w:val="clear" w:color="auto" w:fill="FFFFFF"/>
          <w:lang w:val="en-GB"/>
        </w:rPr>
        <w:t>et al.,</w:t>
      </w:r>
      <w:r w:rsidR="00FE5259" w:rsidRPr="00E71FE0">
        <w:rPr>
          <w:rFonts w:cs="Times New Roman"/>
          <w:shd w:val="clear" w:color="auto" w:fill="FFFFFF"/>
          <w:lang w:val="en-GB"/>
        </w:rPr>
        <w:t xml:space="preserve"> 2017</w:t>
      </w:r>
      <w:r w:rsidR="00FE5259" w:rsidRPr="00E71FE0">
        <w:rPr>
          <w:lang w:val="en-GB"/>
        </w:rPr>
        <w:t>)</w:t>
      </w:r>
      <w:r w:rsidR="00BA627F" w:rsidRPr="00E71FE0">
        <w:rPr>
          <w:lang w:val="en-GB"/>
        </w:rPr>
        <w:t>.</w:t>
      </w:r>
      <w:r w:rsidR="00D31A94" w:rsidRPr="00E71FE0">
        <w:rPr>
          <w:lang w:val="en-GB"/>
        </w:rPr>
        <w:t xml:space="preserve"> </w:t>
      </w:r>
    </w:p>
    <w:p w:rsidR="00F16466" w:rsidRPr="00E71FE0" w:rsidRDefault="00F16466">
      <w:pPr>
        <w:spacing w:line="276" w:lineRule="auto"/>
        <w:jc w:val="left"/>
        <w:rPr>
          <w:rFonts w:eastAsiaTheme="majorEastAsia" w:cstheme="majorBidi"/>
          <w:b/>
          <w:bCs/>
          <w:szCs w:val="28"/>
          <w:lang w:val="en-GB"/>
        </w:rPr>
      </w:pPr>
      <w:r w:rsidRPr="00E71FE0">
        <w:rPr>
          <w:lang w:val="en-GB"/>
        </w:rPr>
        <w:br w:type="page"/>
      </w:r>
    </w:p>
    <w:p w:rsidR="00A336FA" w:rsidRPr="00E71FE0" w:rsidRDefault="00A336FA" w:rsidP="00A336FA">
      <w:pPr>
        <w:pStyle w:val="Titlu1"/>
        <w:rPr>
          <w:lang w:val="en-GB"/>
        </w:rPr>
      </w:pPr>
      <w:bookmarkStart w:id="8" w:name="_Toc522293521"/>
      <w:r w:rsidRPr="00E71FE0">
        <w:rPr>
          <w:lang w:val="en-GB"/>
        </w:rPr>
        <w:lastRenderedPageBreak/>
        <w:t>Impact of Equality and Diversity on mitigating Discrimination</w:t>
      </w:r>
      <w:bookmarkEnd w:id="8"/>
      <w:r w:rsidRPr="00E71FE0">
        <w:rPr>
          <w:lang w:val="en-GB"/>
        </w:rPr>
        <w:t xml:space="preserve"> </w:t>
      </w:r>
    </w:p>
    <w:p w:rsidR="00376DB9" w:rsidRPr="00E71FE0" w:rsidRDefault="00376DB9" w:rsidP="00A839B4">
      <w:pPr>
        <w:rPr>
          <w:lang w:val="en-GB"/>
        </w:rPr>
      </w:pPr>
      <w:r w:rsidRPr="00E71FE0">
        <w:rPr>
          <w:lang w:val="en-GB"/>
        </w:rPr>
        <w:t xml:space="preserve">It is important for the managers and the higher officials of </w:t>
      </w:r>
      <w:r w:rsidR="001E09E4" w:rsidRPr="00E71FE0">
        <w:rPr>
          <w:lang w:val="en-GB"/>
        </w:rPr>
        <w:t xml:space="preserve">the </w:t>
      </w:r>
      <w:r w:rsidRPr="00E71FE0">
        <w:rPr>
          <w:lang w:val="en-GB"/>
        </w:rPr>
        <w:t xml:space="preserve">organisation to promote the utility of better employee treatment, so that each of them </w:t>
      </w:r>
      <w:proofErr w:type="gramStart"/>
      <w:r w:rsidRPr="00E71FE0">
        <w:rPr>
          <w:lang w:val="en-GB"/>
        </w:rPr>
        <w:t>are</w:t>
      </w:r>
      <w:proofErr w:type="gramEnd"/>
      <w:r w:rsidRPr="00E71FE0">
        <w:rPr>
          <w:lang w:val="en-GB"/>
        </w:rPr>
        <w:t xml:space="preserve"> provide</w:t>
      </w:r>
      <w:r w:rsidR="002A21AD" w:rsidRPr="00E71FE0">
        <w:rPr>
          <w:lang w:val="en-GB"/>
        </w:rPr>
        <w:t>d</w:t>
      </w:r>
      <w:r w:rsidRPr="00E71FE0">
        <w:rPr>
          <w:lang w:val="en-GB"/>
        </w:rPr>
        <w:t xml:space="preserve"> with equal treatment and diversity within the organisational boundary </w:t>
      </w:r>
      <w:r w:rsidR="00330B01" w:rsidRPr="00E71FE0">
        <w:rPr>
          <w:lang w:val="en-GB"/>
        </w:rPr>
        <w:t>(</w:t>
      </w:r>
      <w:r w:rsidR="00414E85" w:rsidRPr="00E71FE0">
        <w:rPr>
          <w:shd w:val="clear" w:color="auto" w:fill="FFFFFF"/>
          <w:lang w:val="en-GB"/>
        </w:rPr>
        <w:t>Wald, 2011</w:t>
      </w:r>
      <w:r w:rsidR="00330B01" w:rsidRPr="00E71FE0">
        <w:rPr>
          <w:lang w:val="en-GB"/>
        </w:rPr>
        <w:t>)</w:t>
      </w:r>
      <w:r w:rsidRPr="00E71FE0">
        <w:rPr>
          <w:lang w:val="en-GB"/>
        </w:rPr>
        <w:t xml:space="preserve">. Some of the major influences that are served by adopting equal and diversified measures for every </w:t>
      </w:r>
      <w:r w:rsidR="00DF3A71" w:rsidRPr="00E71FE0">
        <w:rPr>
          <w:lang w:val="en-GB"/>
        </w:rPr>
        <w:t>employee</w:t>
      </w:r>
      <w:r w:rsidRPr="00E71FE0">
        <w:rPr>
          <w:lang w:val="en-GB"/>
        </w:rPr>
        <w:t xml:space="preserve"> are as follows:</w:t>
      </w:r>
    </w:p>
    <w:p w:rsidR="0017381A" w:rsidRPr="00E71FE0" w:rsidRDefault="0017381A" w:rsidP="00A839B4">
      <w:pPr>
        <w:rPr>
          <w:b/>
          <w:i/>
          <w:u w:val="single"/>
          <w:lang w:val="en-GB"/>
        </w:rPr>
      </w:pPr>
      <w:r w:rsidRPr="00E71FE0">
        <w:rPr>
          <w:b/>
          <w:i/>
          <w:u w:val="single"/>
          <w:lang w:val="en-GB"/>
        </w:rPr>
        <w:t>Merits</w:t>
      </w:r>
    </w:p>
    <w:p w:rsidR="00CD208F" w:rsidRPr="00E71FE0" w:rsidRDefault="00CD208F" w:rsidP="00CD208F">
      <w:pPr>
        <w:pStyle w:val="Listparagraf"/>
        <w:numPr>
          <w:ilvl w:val="0"/>
          <w:numId w:val="7"/>
        </w:numPr>
        <w:rPr>
          <w:lang w:val="en-GB"/>
        </w:rPr>
      </w:pPr>
      <w:r w:rsidRPr="00E71FE0">
        <w:rPr>
          <w:lang w:val="en-GB"/>
        </w:rPr>
        <w:t>Creativity within the organisation increases</w:t>
      </w:r>
    </w:p>
    <w:p w:rsidR="00CD208F" w:rsidRPr="00E71FE0" w:rsidRDefault="00CD208F" w:rsidP="00CD208F">
      <w:pPr>
        <w:pStyle w:val="Listparagraf"/>
        <w:numPr>
          <w:ilvl w:val="0"/>
          <w:numId w:val="7"/>
        </w:numPr>
        <w:rPr>
          <w:lang w:val="en-GB"/>
        </w:rPr>
      </w:pPr>
      <w:r w:rsidRPr="00E71FE0">
        <w:rPr>
          <w:lang w:val="en-GB"/>
        </w:rPr>
        <w:t xml:space="preserve">The employees in their overall career </w:t>
      </w:r>
      <w:proofErr w:type="gramStart"/>
      <w:r w:rsidRPr="00E71FE0">
        <w:rPr>
          <w:lang w:val="en-GB"/>
        </w:rPr>
        <w:t>are able to</w:t>
      </w:r>
      <w:proofErr w:type="gramEnd"/>
      <w:r w:rsidRPr="00E71FE0">
        <w:rPr>
          <w:lang w:val="en-GB"/>
        </w:rPr>
        <w:t xml:space="preserve"> increase adaptability</w:t>
      </w:r>
    </w:p>
    <w:p w:rsidR="00654712" w:rsidRPr="00E71FE0" w:rsidRDefault="00CD208F" w:rsidP="00CD208F">
      <w:pPr>
        <w:pStyle w:val="Listparagraf"/>
        <w:numPr>
          <w:ilvl w:val="0"/>
          <w:numId w:val="7"/>
        </w:numPr>
        <w:rPr>
          <w:lang w:val="en-GB"/>
        </w:rPr>
      </w:pPr>
      <w:r w:rsidRPr="00E71FE0">
        <w:rPr>
          <w:lang w:val="en-GB"/>
        </w:rPr>
        <w:t xml:space="preserve">With the diversified practices, the employees having </w:t>
      </w:r>
      <w:r w:rsidR="0017381A" w:rsidRPr="00E71FE0">
        <w:rPr>
          <w:lang w:val="en-GB"/>
        </w:rPr>
        <w:t>different</w:t>
      </w:r>
      <w:r w:rsidRPr="00E71FE0">
        <w:rPr>
          <w:lang w:val="en-GB"/>
        </w:rPr>
        <w:t xml:space="preserve"> </w:t>
      </w:r>
      <w:r w:rsidR="0017381A" w:rsidRPr="00E71FE0">
        <w:rPr>
          <w:lang w:val="en-GB"/>
        </w:rPr>
        <w:t>concepts</w:t>
      </w:r>
      <w:r w:rsidRPr="00E71FE0">
        <w:rPr>
          <w:lang w:val="en-GB"/>
        </w:rPr>
        <w:t xml:space="preserve"> and ideas </w:t>
      </w:r>
      <w:proofErr w:type="gramStart"/>
      <w:r w:rsidRPr="00E71FE0">
        <w:rPr>
          <w:lang w:val="en-GB"/>
        </w:rPr>
        <w:t>are able to</w:t>
      </w:r>
      <w:proofErr w:type="gramEnd"/>
      <w:r w:rsidRPr="00E71FE0">
        <w:rPr>
          <w:lang w:val="en-GB"/>
        </w:rPr>
        <w:t xml:space="preserve"> cont</w:t>
      </w:r>
      <w:r w:rsidR="0017381A" w:rsidRPr="00E71FE0">
        <w:rPr>
          <w:lang w:val="en-GB"/>
        </w:rPr>
        <w:t>r</w:t>
      </w:r>
      <w:r w:rsidRPr="00E71FE0">
        <w:rPr>
          <w:lang w:val="en-GB"/>
        </w:rPr>
        <w:t xml:space="preserve">ibute towards increasing the organisational </w:t>
      </w:r>
      <w:r w:rsidR="0017381A" w:rsidRPr="00E71FE0">
        <w:rPr>
          <w:lang w:val="en-GB"/>
        </w:rPr>
        <w:t>productivity</w:t>
      </w:r>
      <w:r w:rsidRPr="00E71FE0">
        <w:rPr>
          <w:lang w:val="en-GB"/>
        </w:rPr>
        <w:t>.</w:t>
      </w:r>
    </w:p>
    <w:p w:rsidR="00654712" w:rsidRPr="00E71FE0" w:rsidRDefault="00654712" w:rsidP="00654712">
      <w:pPr>
        <w:rPr>
          <w:b/>
          <w:i/>
          <w:u w:val="single"/>
          <w:lang w:val="en-GB"/>
        </w:rPr>
      </w:pPr>
      <w:r w:rsidRPr="00E71FE0">
        <w:rPr>
          <w:b/>
          <w:i/>
          <w:u w:val="single"/>
          <w:lang w:val="en-GB"/>
        </w:rPr>
        <w:t>Demerits</w:t>
      </w:r>
    </w:p>
    <w:p w:rsidR="00654712" w:rsidRPr="00E71FE0" w:rsidRDefault="00654712" w:rsidP="00654712">
      <w:pPr>
        <w:pStyle w:val="Listparagraf"/>
        <w:numPr>
          <w:ilvl w:val="0"/>
          <w:numId w:val="9"/>
        </w:numPr>
        <w:rPr>
          <w:b/>
          <w:i/>
          <w:u w:val="single"/>
          <w:lang w:val="en-GB"/>
        </w:rPr>
      </w:pPr>
      <w:r w:rsidRPr="00E71FE0">
        <w:rPr>
          <w:lang w:val="en-GB"/>
        </w:rPr>
        <w:t xml:space="preserve">The overall operational costs will drastically increase </w:t>
      </w:r>
      <w:proofErr w:type="gramStart"/>
      <w:r w:rsidRPr="00E71FE0">
        <w:rPr>
          <w:lang w:val="en-GB"/>
        </w:rPr>
        <w:t>in order to</w:t>
      </w:r>
      <w:proofErr w:type="gramEnd"/>
      <w:r w:rsidRPr="00E71FE0">
        <w:rPr>
          <w:lang w:val="en-GB"/>
        </w:rPr>
        <w:t xml:space="preserve"> follow diversified and promoting equality </w:t>
      </w:r>
      <w:r w:rsidR="00B00186" w:rsidRPr="00E71FE0">
        <w:rPr>
          <w:lang w:val="en-GB"/>
        </w:rPr>
        <w:t xml:space="preserve">through extra training and </w:t>
      </w:r>
      <w:r w:rsidR="00053295" w:rsidRPr="00E71FE0">
        <w:rPr>
          <w:lang w:val="en-GB"/>
        </w:rPr>
        <w:t>development</w:t>
      </w:r>
      <w:r w:rsidR="00B00186" w:rsidRPr="00E71FE0">
        <w:rPr>
          <w:lang w:val="en-GB"/>
        </w:rPr>
        <w:t xml:space="preserve"> programs </w:t>
      </w:r>
      <w:r w:rsidRPr="00E71FE0">
        <w:rPr>
          <w:lang w:val="en-GB"/>
        </w:rPr>
        <w:t xml:space="preserve">within the organisation. </w:t>
      </w:r>
    </w:p>
    <w:p w:rsidR="00A336FA" w:rsidRPr="00E71FE0" w:rsidRDefault="00B00186" w:rsidP="00376F7A">
      <w:pPr>
        <w:pStyle w:val="Listparagraf"/>
        <w:numPr>
          <w:ilvl w:val="0"/>
          <w:numId w:val="9"/>
        </w:numPr>
        <w:rPr>
          <w:b/>
          <w:i/>
          <w:u w:val="single"/>
          <w:lang w:val="en-GB"/>
        </w:rPr>
      </w:pPr>
      <w:proofErr w:type="gramStart"/>
      <w:r w:rsidRPr="00E71FE0">
        <w:rPr>
          <w:lang w:val="en-GB"/>
        </w:rPr>
        <w:t>In order to</w:t>
      </w:r>
      <w:proofErr w:type="gramEnd"/>
      <w:r w:rsidRPr="00E71FE0">
        <w:rPr>
          <w:lang w:val="en-GB"/>
        </w:rPr>
        <w:t xml:space="preserve"> respect </w:t>
      </w:r>
      <w:r w:rsidR="00D7272D" w:rsidRPr="00E71FE0">
        <w:rPr>
          <w:lang w:val="en-GB"/>
        </w:rPr>
        <w:t>every</w:t>
      </w:r>
      <w:r w:rsidRPr="00E71FE0">
        <w:rPr>
          <w:lang w:val="en-GB"/>
        </w:rPr>
        <w:t xml:space="preserve"> culture and religions, the employees will lack freedom of </w:t>
      </w:r>
      <w:r w:rsidR="00ED4F83" w:rsidRPr="00E71FE0">
        <w:rPr>
          <w:lang w:val="en-GB"/>
        </w:rPr>
        <w:t xml:space="preserve">speech, </w:t>
      </w:r>
      <w:r w:rsidRPr="00E71FE0">
        <w:rPr>
          <w:lang w:val="en-GB"/>
        </w:rPr>
        <w:t xml:space="preserve">since they will not be able to share their opinions </w:t>
      </w:r>
      <w:r w:rsidR="009D2A1A" w:rsidRPr="00E71FE0">
        <w:rPr>
          <w:lang w:val="en-GB"/>
        </w:rPr>
        <w:t>due to the fear that other may be affected from their opinions</w:t>
      </w:r>
      <w:r w:rsidR="00376F7A" w:rsidRPr="00E71FE0">
        <w:rPr>
          <w:lang w:val="en-GB"/>
        </w:rPr>
        <w:t>.</w:t>
      </w:r>
      <w:r w:rsidR="00A336FA" w:rsidRPr="00E71FE0">
        <w:rPr>
          <w:lang w:val="en-GB"/>
        </w:rPr>
        <w:br w:type="page"/>
      </w:r>
    </w:p>
    <w:p w:rsidR="00A336FA" w:rsidRPr="00E71FE0" w:rsidRDefault="00A336FA" w:rsidP="00A336FA">
      <w:pPr>
        <w:pStyle w:val="Titlu1"/>
        <w:rPr>
          <w:lang w:val="en-GB"/>
        </w:rPr>
      </w:pPr>
      <w:bookmarkStart w:id="9" w:name="_Toc522293522"/>
      <w:r w:rsidRPr="00E71FE0">
        <w:rPr>
          <w:lang w:val="en-GB"/>
        </w:rPr>
        <w:lastRenderedPageBreak/>
        <w:t xml:space="preserve">Management </w:t>
      </w:r>
      <w:r w:rsidR="00D276E9" w:rsidRPr="00E71FE0">
        <w:rPr>
          <w:lang w:val="en-GB"/>
        </w:rPr>
        <w:t>actions</w:t>
      </w:r>
      <w:r w:rsidRPr="00E71FE0">
        <w:rPr>
          <w:lang w:val="en-GB"/>
        </w:rPr>
        <w:t xml:space="preserve"> </w:t>
      </w:r>
      <w:r w:rsidR="00644D9E" w:rsidRPr="00E71FE0">
        <w:rPr>
          <w:lang w:val="en-GB"/>
        </w:rPr>
        <w:t>on discrimination resolution</w:t>
      </w:r>
      <w:bookmarkEnd w:id="9"/>
    </w:p>
    <w:p w:rsidR="007B3462" w:rsidRPr="00E71FE0" w:rsidRDefault="007B3462" w:rsidP="005D69B8">
      <w:pPr>
        <w:rPr>
          <w:lang w:val="en-GB"/>
        </w:rPr>
      </w:pPr>
      <w:r w:rsidRPr="00E71FE0">
        <w:rPr>
          <w:lang w:val="en-GB"/>
        </w:rPr>
        <w:t xml:space="preserve">Discrimination can be avoided if managers and the higher </w:t>
      </w:r>
      <w:r w:rsidR="00D7272D" w:rsidRPr="00E71FE0">
        <w:rPr>
          <w:lang w:val="en-GB"/>
        </w:rPr>
        <w:t>officials</w:t>
      </w:r>
      <w:r w:rsidRPr="00E71FE0">
        <w:rPr>
          <w:lang w:val="en-GB"/>
        </w:rPr>
        <w:t xml:space="preserve"> </w:t>
      </w:r>
      <w:r w:rsidR="00F00CCF" w:rsidRPr="00E71FE0">
        <w:rPr>
          <w:lang w:val="en-GB"/>
        </w:rPr>
        <w:t>ensure</w:t>
      </w:r>
      <w:r w:rsidR="00490C4F" w:rsidRPr="00E71FE0">
        <w:rPr>
          <w:lang w:val="en-GB"/>
        </w:rPr>
        <w:t xml:space="preserve"> that</w:t>
      </w:r>
      <w:r w:rsidRPr="00E71FE0">
        <w:rPr>
          <w:lang w:val="en-GB"/>
        </w:rPr>
        <w:t xml:space="preserve"> proper employee treatment</w:t>
      </w:r>
      <w:r w:rsidR="00490C4F" w:rsidRPr="00E71FE0">
        <w:rPr>
          <w:lang w:val="en-GB"/>
        </w:rPr>
        <w:t xml:space="preserve"> is</w:t>
      </w:r>
      <w:r w:rsidRPr="00E71FE0">
        <w:rPr>
          <w:lang w:val="en-GB"/>
        </w:rPr>
        <w:t xml:space="preserve"> </w:t>
      </w:r>
      <w:r w:rsidR="002435A4" w:rsidRPr="00E71FE0">
        <w:rPr>
          <w:lang w:val="en-GB"/>
        </w:rPr>
        <w:t>trail</w:t>
      </w:r>
      <w:r w:rsidR="00490C4F" w:rsidRPr="00E71FE0">
        <w:rPr>
          <w:lang w:val="en-GB"/>
        </w:rPr>
        <w:t>ed by</w:t>
      </w:r>
      <w:r w:rsidRPr="00E71FE0">
        <w:rPr>
          <w:lang w:val="en-GB"/>
        </w:rPr>
        <w:t xml:space="preserve"> the appropriate procedures where they </w:t>
      </w:r>
      <w:proofErr w:type="gramStart"/>
      <w:r w:rsidRPr="00E71FE0">
        <w:rPr>
          <w:lang w:val="en-GB"/>
        </w:rPr>
        <w:t>have to</w:t>
      </w:r>
      <w:proofErr w:type="gramEnd"/>
      <w:r w:rsidRPr="00E71FE0">
        <w:rPr>
          <w:lang w:val="en-GB"/>
        </w:rPr>
        <w:t xml:space="preserve"> do as follows:</w:t>
      </w:r>
    </w:p>
    <w:p w:rsidR="00F260A3" w:rsidRPr="00E71FE0" w:rsidRDefault="00705709" w:rsidP="004253A0">
      <w:pPr>
        <w:pStyle w:val="Listparagraf"/>
        <w:numPr>
          <w:ilvl w:val="0"/>
          <w:numId w:val="11"/>
        </w:numPr>
        <w:rPr>
          <w:b/>
          <w:lang w:val="en-GB"/>
        </w:rPr>
      </w:pPr>
      <w:r w:rsidRPr="00E71FE0">
        <w:rPr>
          <w:b/>
          <w:i/>
          <w:lang w:val="en-GB"/>
        </w:rPr>
        <w:t>Positive responses</w:t>
      </w:r>
      <w:r w:rsidR="004253A0" w:rsidRPr="00E71FE0">
        <w:rPr>
          <w:b/>
          <w:i/>
          <w:lang w:val="en-GB"/>
        </w:rPr>
        <w:t xml:space="preserve">: </w:t>
      </w:r>
      <w:r w:rsidR="004253A0" w:rsidRPr="00E71FE0">
        <w:rPr>
          <w:lang w:val="en-GB"/>
        </w:rPr>
        <w:t>T</w:t>
      </w:r>
      <w:r w:rsidR="00463D30" w:rsidRPr="00E71FE0">
        <w:rPr>
          <w:lang w:val="en-GB"/>
        </w:rPr>
        <w:t xml:space="preserve">he managers shall take appropriate actions </w:t>
      </w:r>
      <w:r w:rsidR="00F00CCF" w:rsidRPr="00E71FE0">
        <w:rPr>
          <w:lang w:val="en-GB"/>
        </w:rPr>
        <w:t>to minimize discrimination.</w:t>
      </w:r>
    </w:p>
    <w:p w:rsidR="008C5CA0" w:rsidRPr="00E71FE0" w:rsidRDefault="00705709" w:rsidP="005D69B8">
      <w:pPr>
        <w:pStyle w:val="Listparagraf"/>
        <w:numPr>
          <w:ilvl w:val="0"/>
          <w:numId w:val="11"/>
        </w:numPr>
        <w:rPr>
          <w:b/>
          <w:lang w:val="en-GB"/>
        </w:rPr>
      </w:pPr>
      <w:r w:rsidRPr="00E71FE0">
        <w:rPr>
          <w:b/>
          <w:i/>
          <w:lang w:val="en-GB"/>
        </w:rPr>
        <w:t>Penalties</w:t>
      </w:r>
      <w:r w:rsidR="001061AE" w:rsidRPr="00E71FE0">
        <w:rPr>
          <w:b/>
          <w:i/>
          <w:lang w:val="en-GB"/>
        </w:rPr>
        <w:t xml:space="preserve">: </w:t>
      </w:r>
      <w:r w:rsidR="001061AE" w:rsidRPr="00E71FE0">
        <w:rPr>
          <w:lang w:val="en-GB"/>
        </w:rPr>
        <w:t xml:space="preserve">The mangers shall identify </w:t>
      </w:r>
      <w:r w:rsidR="00C401FC" w:rsidRPr="00E71FE0">
        <w:rPr>
          <w:lang w:val="en-GB"/>
        </w:rPr>
        <w:t xml:space="preserve">and penalise </w:t>
      </w:r>
      <w:r w:rsidR="001061AE" w:rsidRPr="00E71FE0">
        <w:rPr>
          <w:lang w:val="en-GB"/>
        </w:rPr>
        <w:t xml:space="preserve">the </w:t>
      </w:r>
      <w:r w:rsidRPr="00E71FE0">
        <w:rPr>
          <w:lang w:val="en-GB"/>
        </w:rPr>
        <w:t>individuals that</w:t>
      </w:r>
      <w:r w:rsidR="00C401FC" w:rsidRPr="00E71FE0">
        <w:rPr>
          <w:lang w:val="en-GB"/>
        </w:rPr>
        <w:t xml:space="preserve"> are discriminating others in an organisation</w:t>
      </w:r>
      <w:r w:rsidR="00BC51FD" w:rsidRPr="00E71FE0">
        <w:rPr>
          <w:lang w:val="en-GB"/>
        </w:rPr>
        <w:t>.</w:t>
      </w:r>
    </w:p>
    <w:p w:rsidR="008C5CA0" w:rsidRPr="00E71FE0" w:rsidRDefault="008C5CA0" w:rsidP="005D69B8">
      <w:pPr>
        <w:pStyle w:val="Listparagraf"/>
        <w:numPr>
          <w:ilvl w:val="0"/>
          <w:numId w:val="11"/>
        </w:numPr>
        <w:rPr>
          <w:b/>
          <w:lang w:val="en-GB"/>
        </w:rPr>
      </w:pPr>
      <w:r w:rsidRPr="00E71FE0">
        <w:rPr>
          <w:b/>
          <w:i/>
          <w:lang w:val="en-GB"/>
        </w:rPr>
        <w:t>Ask them humbly</w:t>
      </w:r>
      <w:r w:rsidR="00C401FC" w:rsidRPr="00E71FE0">
        <w:rPr>
          <w:lang w:val="en-GB"/>
        </w:rPr>
        <w:t xml:space="preserve">: The mangers shall ask the </w:t>
      </w:r>
      <w:r w:rsidR="00C17A20" w:rsidRPr="00E71FE0">
        <w:rPr>
          <w:lang w:val="en-GB"/>
        </w:rPr>
        <w:t>accused and the victim to sort out any kind of dispute among them in terms of discrimination</w:t>
      </w:r>
      <w:r w:rsidR="00BC51FD" w:rsidRPr="00E71FE0">
        <w:rPr>
          <w:lang w:val="en-GB"/>
        </w:rPr>
        <w:t>.</w:t>
      </w:r>
    </w:p>
    <w:p w:rsidR="007F1698" w:rsidRPr="00E71FE0" w:rsidRDefault="008C5CA0" w:rsidP="005D69B8">
      <w:pPr>
        <w:pStyle w:val="Listparagraf"/>
        <w:numPr>
          <w:ilvl w:val="0"/>
          <w:numId w:val="11"/>
        </w:numPr>
        <w:rPr>
          <w:b/>
          <w:lang w:val="en-GB"/>
        </w:rPr>
      </w:pPr>
      <w:r w:rsidRPr="00E71FE0">
        <w:rPr>
          <w:lang w:val="en-GB"/>
        </w:rPr>
        <w:t xml:space="preserve"> </w:t>
      </w:r>
      <w:r w:rsidRPr="00E71FE0">
        <w:rPr>
          <w:b/>
          <w:i/>
          <w:lang w:val="en-GB"/>
        </w:rPr>
        <w:t>Keeping records</w:t>
      </w:r>
      <w:r w:rsidR="00B90118" w:rsidRPr="00E71FE0">
        <w:rPr>
          <w:b/>
          <w:i/>
          <w:lang w:val="en-GB"/>
        </w:rPr>
        <w:t>:</w:t>
      </w:r>
      <w:r w:rsidRPr="00E71FE0">
        <w:rPr>
          <w:lang w:val="en-GB"/>
        </w:rPr>
        <w:t xml:space="preserve"> </w:t>
      </w:r>
      <w:r w:rsidR="00FA74F0" w:rsidRPr="00E71FE0">
        <w:rPr>
          <w:lang w:val="en-GB"/>
        </w:rPr>
        <w:t>The mangers shall keep records relating to d</w:t>
      </w:r>
      <w:r w:rsidR="00D1280A" w:rsidRPr="00E71FE0">
        <w:rPr>
          <w:lang w:val="en-GB"/>
        </w:rPr>
        <w:t>iscriminating events in an organ</w:t>
      </w:r>
      <w:r w:rsidR="00FA74F0" w:rsidRPr="00E71FE0">
        <w:rPr>
          <w:lang w:val="en-GB"/>
        </w:rPr>
        <w:t>isation</w:t>
      </w:r>
      <w:r w:rsidR="00BC51FD" w:rsidRPr="00E71FE0">
        <w:rPr>
          <w:lang w:val="en-GB"/>
        </w:rPr>
        <w:t>.</w:t>
      </w:r>
    </w:p>
    <w:p w:rsidR="00B720A2" w:rsidRPr="00E71FE0" w:rsidRDefault="00B720A2" w:rsidP="005D69B8">
      <w:pPr>
        <w:pStyle w:val="Listparagraf"/>
        <w:numPr>
          <w:ilvl w:val="0"/>
          <w:numId w:val="11"/>
        </w:numPr>
        <w:rPr>
          <w:b/>
          <w:lang w:val="en-GB"/>
        </w:rPr>
      </w:pPr>
      <w:r w:rsidRPr="00E71FE0">
        <w:rPr>
          <w:b/>
          <w:i/>
          <w:lang w:val="en-GB"/>
        </w:rPr>
        <w:t>Provide quick reporting mediums</w:t>
      </w:r>
      <w:r w:rsidR="006F42CD" w:rsidRPr="00E71FE0">
        <w:rPr>
          <w:b/>
          <w:i/>
          <w:lang w:val="en-GB"/>
        </w:rPr>
        <w:t>:</w:t>
      </w:r>
      <w:r w:rsidRPr="00E71FE0">
        <w:rPr>
          <w:lang w:val="en-GB"/>
        </w:rPr>
        <w:t xml:space="preserve"> </w:t>
      </w:r>
      <w:r w:rsidR="00B90118" w:rsidRPr="00E71FE0">
        <w:rPr>
          <w:lang w:val="en-GB"/>
        </w:rPr>
        <w:t xml:space="preserve">Organisations shall consider in generating help through social media networks and </w:t>
      </w:r>
      <w:r w:rsidR="000E2210" w:rsidRPr="00E71FE0">
        <w:rPr>
          <w:lang w:val="en-GB"/>
        </w:rPr>
        <w:t xml:space="preserve">provide free helpline </w:t>
      </w:r>
      <w:r w:rsidR="00BC51FD" w:rsidRPr="00E71FE0">
        <w:rPr>
          <w:lang w:val="en-GB"/>
        </w:rPr>
        <w:t>contacts to the employees, so that they are able to seek need on any situations.</w:t>
      </w:r>
    </w:p>
    <w:p w:rsidR="00F260A3" w:rsidRPr="00E71FE0" w:rsidRDefault="00FA1130" w:rsidP="00A272C8">
      <w:pPr>
        <w:pStyle w:val="Listparagraf"/>
        <w:numPr>
          <w:ilvl w:val="0"/>
          <w:numId w:val="11"/>
        </w:numPr>
        <w:rPr>
          <w:rFonts w:eastAsiaTheme="majorEastAsia" w:cstheme="majorBidi"/>
          <w:b/>
          <w:bCs/>
          <w:szCs w:val="28"/>
          <w:lang w:val="en-GB"/>
        </w:rPr>
      </w:pPr>
      <w:r w:rsidRPr="00E71FE0">
        <w:rPr>
          <w:b/>
          <w:i/>
          <w:lang w:val="en-GB"/>
        </w:rPr>
        <w:t xml:space="preserve">Periodic review of policies: </w:t>
      </w:r>
      <w:r w:rsidR="00A272C8" w:rsidRPr="00E71FE0">
        <w:rPr>
          <w:lang w:val="en-GB"/>
        </w:rPr>
        <w:t>The mangers shall periodically review the organisational policies of discrimination to ensure any further cases of the same.</w:t>
      </w:r>
      <w:r w:rsidR="00F260A3" w:rsidRPr="00E71FE0">
        <w:rPr>
          <w:lang w:val="en-GB"/>
        </w:rPr>
        <w:br w:type="page"/>
      </w:r>
    </w:p>
    <w:p w:rsidR="00A336FA" w:rsidRPr="00E71FE0" w:rsidRDefault="00A336FA" w:rsidP="00A336FA">
      <w:pPr>
        <w:pStyle w:val="Titlu1"/>
        <w:rPr>
          <w:lang w:val="en-GB"/>
        </w:rPr>
      </w:pPr>
      <w:bookmarkStart w:id="10" w:name="_Toc522293523"/>
      <w:r w:rsidRPr="00E71FE0">
        <w:rPr>
          <w:lang w:val="en-GB"/>
        </w:rPr>
        <w:lastRenderedPageBreak/>
        <w:t>Manger responsibility towards resolving discrimination</w:t>
      </w:r>
      <w:bookmarkEnd w:id="10"/>
    </w:p>
    <w:p w:rsidR="00CE4D4E" w:rsidRPr="00E71FE0" w:rsidRDefault="005C7612" w:rsidP="00CE4D4E">
      <w:pPr>
        <w:rPr>
          <w:lang w:val="en-GB"/>
        </w:rPr>
      </w:pPr>
      <w:r w:rsidRPr="00E71FE0">
        <w:rPr>
          <w:lang w:val="en-GB"/>
        </w:rPr>
        <w:t xml:space="preserve">Since, </w:t>
      </w:r>
      <w:r w:rsidR="00CE4D4E" w:rsidRPr="00E71FE0">
        <w:rPr>
          <w:lang w:val="en-GB"/>
        </w:rPr>
        <w:t xml:space="preserve">managers are considered </w:t>
      </w:r>
      <w:r w:rsidR="002D5B62" w:rsidRPr="00E71FE0">
        <w:rPr>
          <w:lang w:val="en-GB"/>
        </w:rPr>
        <w:t xml:space="preserve">among </w:t>
      </w:r>
      <w:r w:rsidRPr="00E71FE0">
        <w:rPr>
          <w:lang w:val="en-GB"/>
        </w:rPr>
        <w:t>the</w:t>
      </w:r>
      <w:r w:rsidR="00CE4D4E" w:rsidRPr="00E71FE0">
        <w:rPr>
          <w:lang w:val="en-GB"/>
        </w:rPr>
        <w:t xml:space="preserve"> corporate members of </w:t>
      </w:r>
      <w:r w:rsidRPr="00E71FE0">
        <w:rPr>
          <w:lang w:val="en-GB"/>
        </w:rPr>
        <w:t>an</w:t>
      </w:r>
      <w:r w:rsidR="00CE4D4E" w:rsidRPr="00E71FE0">
        <w:rPr>
          <w:lang w:val="en-GB"/>
        </w:rPr>
        <w:t xml:space="preserve"> organisation, they have certain roles and responsibilities </w:t>
      </w:r>
      <w:proofErr w:type="gramStart"/>
      <w:r w:rsidR="00CE4D4E" w:rsidRPr="00E71FE0">
        <w:rPr>
          <w:lang w:val="en-GB"/>
        </w:rPr>
        <w:t>in order to</w:t>
      </w:r>
      <w:proofErr w:type="gramEnd"/>
      <w:r w:rsidR="00CE4D4E" w:rsidRPr="00E71FE0">
        <w:rPr>
          <w:lang w:val="en-GB"/>
        </w:rPr>
        <w:t xml:space="preserve"> eliminate any cases of discrimination found to be exercised by anyone within the </w:t>
      </w:r>
      <w:r w:rsidRPr="00E71FE0">
        <w:rPr>
          <w:lang w:val="en-GB"/>
        </w:rPr>
        <w:t>premises</w:t>
      </w:r>
      <w:r w:rsidR="00CE4D4E" w:rsidRPr="00E71FE0">
        <w:rPr>
          <w:lang w:val="en-GB"/>
        </w:rPr>
        <w:t xml:space="preserve">. The major </w:t>
      </w:r>
      <w:r w:rsidR="006E325A" w:rsidRPr="00E71FE0">
        <w:rPr>
          <w:lang w:val="en-GB"/>
        </w:rPr>
        <w:t>responsibilities</w:t>
      </w:r>
      <w:r w:rsidR="00CE4D4E" w:rsidRPr="00E71FE0">
        <w:rPr>
          <w:lang w:val="en-GB"/>
        </w:rPr>
        <w:t xml:space="preserve"> are as follows:</w:t>
      </w:r>
    </w:p>
    <w:p w:rsidR="00785648" w:rsidRPr="00E71FE0" w:rsidRDefault="00785648" w:rsidP="00785648">
      <w:pPr>
        <w:pStyle w:val="Listparagraf"/>
        <w:numPr>
          <w:ilvl w:val="0"/>
          <w:numId w:val="13"/>
        </w:numPr>
        <w:rPr>
          <w:lang w:val="en-GB"/>
        </w:rPr>
      </w:pPr>
      <w:r w:rsidRPr="00E71FE0">
        <w:rPr>
          <w:lang w:val="en-GB"/>
        </w:rPr>
        <w:t>To follow according the discrimination laws prevailing within the national boundaries.</w:t>
      </w:r>
    </w:p>
    <w:p w:rsidR="00785648" w:rsidRPr="00E71FE0" w:rsidRDefault="00785648" w:rsidP="00785648">
      <w:pPr>
        <w:pStyle w:val="Listparagraf"/>
        <w:numPr>
          <w:ilvl w:val="0"/>
          <w:numId w:val="13"/>
        </w:numPr>
        <w:rPr>
          <w:lang w:val="en-GB"/>
        </w:rPr>
      </w:pPr>
      <w:r w:rsidRPr="00E71FE0">
        <w:rPr>
          <w:lang w:val="en-GB"/>
        </w:rPr>
        <w:t xml:space="preserve">To recruit and appoint the employees who are actually </w:t>
      </w:r>
      <w:proofErr w:type="gramStart"/>
      <w:r w:rsidRPr="00E71FE0">
        <w:rPr>
          <w:lang w:val="en-GB"/>
        </w:rPr>
        <w:t>seem</w:t>
      </w:r>
      <w:proofErr w:type="gramEnd"/>
      <w:r w:rsidRPr="00E71FE0">
        <w:rPr>
          <w:lang w:val="en-GB"/>
        </w:rPr>
        <w:t xml:space="preserve"> to have diversified virtues and perceptions.</w:t>
      </w:r>
    </w:p>
    <w:p w:rsidR="00785648" w:rsidRPr="00E71FE0" w:rsidRDefault="006B7E7C" w:rsidP="00785648">
      <w:pPr>
        <w:pStyle w:val="Listparagraf"/>
        <w:numPr>
          <w:ilvl w:val="0"/>
          <w:numId w:val="13"/>
        </w:numPr>
        <w:rPr>
          <w:lang w:val="en-GB"/>
        </w:rPr>
      </w:pPr>
      <w:r w:rsidRPr="00E71FE0">
        <w:rPr>
          <w:lang w:val="en-GB"/>
        </w:rPr>
        <w:t>To educate the employees as well as the corporate heads on adopting the benefits of diversified c</w:t>
      </w:r>
      <w:r w:rsidR="002D5B62" w:rsidRPr="00E71FE0">
        <w:rPr>
          <w:lang w:val="en-GB"/>
        </w:rPr>
        <w:t>ulture within the organisation</w:t>
      </w:r>
      <w:r w:rsidRPr="00E71FE0">
        <w:rPr>
          <w:lang w:val="en-GB"/>
        </w:rPr>
        <w:t xml:space="preserve"> and how it can help in reducing the scope of employee harassment</w:t>
      </w:r>
      <w:r w:rsidR="00330B01" w:rsidRPr="00E71FE0">
        <w:rPr>
          <w:lang w:val="en-GB"/>
        </w:rPr>
        <w:t xml:space="preserve"> (</w:t>
      </w:r>
      <w:r w:rsidR="00330B01" w:rsidRPr="00E71FE0">
        <w:rPr>
          <w:rFonts w:cs="Times New Roman"/>
          <w:shd w:val="clear" w:color="auto" w:fill="FFFFFF"/>
          <w:lang w:val="en-GB"/>
        </w:rPr>
        <w:t>Singer, 2014</w:t>
      </w:r>
      <w:r w:rsidR="00330B01" w:rsidRPr="00E71FE0">
        <w:rPr>
          <w:lang w:val="en-GB"/>
        </w:rPr>
        <w:t>)</w:t>
      </w:r>
      <w:r w:rsidRPr="00E71FE0">
        <w:rPr>
          <w:lang w:val="en-GB"/>
        </w:rPr>
        <w:t>.</w:t>
      </w:r>
    </w:p>
    <w:p w:rsidR="001445CB" w:rsidRPr="00E71FE0" w:rsidRDefault="001445CB" w:rsidP="00D9431A">
      <w:pPr>
        <w:pStyle w:val="Listparagraf"/>
        <w:numPr>
          <w:ilvl w:val="0"/>
          <w:numId w:val="13"/>
        </w:numPr>
        <w:rPr>
          <w:lang w:val="en-GB"/>
        </w:rPr>
      </w:pPr>
      <w:r w:rsidRPr="00E71FE0">
        <w:rPr>
          <w:lang w:val="en-GB"/>
        </w:rPr>
        <w:t>To access the employee needs and demands continuously, so that they none of them have any complaints regarding unfair treatments</w:t>
      </w:r>
      <w:r w:rsidR="00D9431A" w:rsidRPr="00E71FE0">
        <w:rPr>
          <w:lang w:val="en-GB"/>
        </w:rPr>
        <w:t>.</w:t>
      </w:r>
    </w:p>
    <w:p w:rsidR="00A336FA" w:rsidRPr="00E71FE0" w:rsidRDefault="00A336FA" w:rsidP="006B7E7C">
      <w:pPr>
        <w:pStyle w:val="Listparagraf"/>
        <w:ind w:left="3600"/>
        <w:rPr>
          <w:lang w:val="en-GB"/>
        </w:rPr>
      </w:pPr>
      <w:r w:rsidRPr="00E71FE0">
        <w:rPr>
          <w:lang w:val="en-GB"/>
        </w:rPr>
        <w:br w:type="page"/>
      </w:r>
    </w:p>
    <w:p w:rsidR="00A336FA" w:rsidRPr="00E71FE0" w:rsidRDefault="00A336FA" w:rsidP="00A336FA">
      <w:pPr>
        <w:pStyle w:val="Titlu1"/>
        <w:rPr>
          <w:lang w:val="en-GB"/>
        </w:rPr>
      </w:pPr>
      <w:bookmarkStart w:id="11" w:name="_Toc522293524"/>
      <w:r w:rsidRPr="00E71FE0">
        <w:rPr>
          <w:lang w:val="en-GB"/>
        </w:rPr>
        <w:lastRenderedPageBreak/>
        <w:t>Conclusion</w:t>
      </w:r>
      <w:bookmarkEnd w:id="11"/>
    </w:p>
    <w:p w:rsidR="00A336FA" w:rsidRPr="00E71FE0" w:rsidRDefault="00791CEE" w:rsidP="00791CEE">
      <w:pPr>
        <w:rPr>
          <w:lang w:val="en-GB"/>
        </w:rPr>
      </w:pPr>
      <w:r w:rsidRPr="00E71FE0">
        <w:rPr>
          <w:lang w:val="en-GB"/>
        </w:rPr>
        <w:t xml:space="preserve">From the overall </w:t>
      </w:r>
      <w:r w:rsidR="00ED4F83" w:rsidRPr="00E71FE0">
        <w:rPr>
          <w:lang w:val="en-GB"/>
        </w:rPr>
        <w:t xml:space="preserve">report, </w:t>
      </w:r>
      <w:r w:rsidRPr="00E71FE0">
        <w:rPr>
          <w:lang w:val="en-GB"/>
        </w:rPr>
        <w:t>it can be concluded that discrimination and its impacts are the certain element that devastates the overall organisation</w:t>
      </w:r>
      <w:r w:rsidR="001A709F" w:rsidRPr="00E71FE0">
        <w:rPr>
          <w:lang w:val="en-GB"/>
        </w:rPr>
        <w:t>al</w:t>
      </w:r>
      <w:r w:rsidRPr="00E71FE0">
        <w:rPr>
          <w:lang w:val="en-GB"/>
        </w:rPr>
        <w:t xml:space="preserve"> structure, reducing the efficiency and productivity of employees. Therefore, it is highly recommended for the organisation to identify </w:t>
      </w:r>
      <w:r w:rsidR="002D5B62" w:rsidRPr="00E71FE0">
        <w:rPr>
          <w:lang w:val="en-GB"/>
        </w:rPr>
        <w:t xml:space="preserve">critically </w:t>
      </w:r>
      <w:r w:rsidR="00933997" w:rsidRPr="00E71FE0">
        <w:rPr>
          <w:lang w:val="en-GB"/>
        </w:rPr>
        <w:t>those situations that</w:t>
      </w:r>
      <w:r w:rsidR="001A709F" w:rsidRPr="00E71FE0">
        <w:rPr>
          <w:lang w:val="en-GB"/>
        </w:rPr>
        <w:t xml:space="preserve"> can</w:t>
      </w:r>
      <w:r w:rsidR="00933997" w:rsidRPr="00E71FE0">
        <w:rPr>
          <w:lang w:val="en-GB"/>
        </w:rPr>
        <w:t xml:space="preserve"> lead</w:t>
      </w:r>
      <w:r w:rsidRPr="00E71FE0">
        <w:rPr>
          <w:lang w:val="en-GB"/>
        </w:rPr>
        <w:t xml:space="preserve"> to increased discrimination against employees and take relevant actions accordingly.</w:t>
      </w:r>
      <w:r w:rsidR="00A336FA" w:rsidRPr="00E71FE0">
        <w:rPr>
          <w:lang w:val="en-GB"/>
        </w:rPr>
        <w:br w:type="page"/>
      </w:r>
    </w:p>
    <w:p w:rsidR="001A5522" w:rsidRPr="00E71FE0" w:rsidRDefault="00A336FA" w:rsidP="00A336FA">
      <w:pPr>
        <w:pStyle w:val="Titlu1"/>
        <w:rPr>
          <w:lang w:val="en-GB"/>
        </w:rPr>
      </w:pPr>
      <w:bookmarkStart w:id="12" w:name="_Toc522293525"/>
      <w:r w:rsidRPr="00E71FE0">
        <w:rPr>
          <w:lang w:val="en-GB"/>
        </w:rPr>
        <w:lastRenderedPageBreak/>
        <w:t>References List</w:t>
      </w:r>
      <w:bookmarkEnd w:id="12"/>
    </w:p>
    <w:p w:rsidR="001C3031" w:rsidRPr="00E71FE0" w:rsidRDefault="001C3031" w:rsidP="00650552">
      <w:pPr>
        <w:rPr>
          <w:rFonts w:cs="Times New Roman"/>
          <w:szCs w:val="24"/>
          <w:lang w:val="en-GB"/>
        </w:rPr>
      </w:pPr>
      <w:r w:rsidRPr="00E71FE0">
        <w:rPr>
          <w:rFonts w:cs="Times New Roman"/>
          <w:szCs w:val="24"/>
          <w:lang w:val="en-GB"/>
        </w:rPr>
        <w:t>Carle, S., 2012. Employment discrimination.</w:t>
      </w:r>
    </w:p>
    <w:p w:rsidR="001C3031" w:rsidRPr="00E71FE0" w:rsidRDefault="001C3031" w:rsidP="00650552">
      <w:pPr>
        <w:rPr>
          <w:rFonts w:cs="Times New Roman"/>
          <w:szCs w:val="24"/>
          <w:lang w:val="en-GB"/>
        </w:rPr>
      </w:pPr>
      <w:r w:rsidRPr="00E71FE0">
        <w:rPr>
          <w:rFonts w:cs="Times New Roman"/>
          <w:szCs w:val="24"/>
          <w:lang w:val="en-GB"/>
        </w:rPr>
        <w:t xml:space="preserve">Jones, K.P., Arena, D.F., </w:t>
      </w:r>
      <w:proofErr w:type="spellStart"/>
      <w:r w:rsidRPr="00E71FE0">
        <w:rPr>
          <w:rFonts w:cs="Times New Roman"/>
          <w:szCs w:val="24"/>
          <w:lang w:val="en-GB"/>
        </w:rPr>
        <w:t>Nittrouer</w:t>
      </w:r>
      <w:proofErr w:type="spellEnd"/>
      <w:r w:rsidRPr="00E71FE0">
        <w:rPr>
          <w:rFonts w:cs="Times New Roman"/>
          <w:szCs w:val="24"/>
          <w:lang w:val="en-GB"/>
        </w:rPr>
        <w:t>, C.L., Alonso, N.M. and Lindsey, A.P., 2017. Subtle discrimination in the workplace: A vicious cycle. Industrial and Organizational Psychology, 10(1), pp.51-76.</w:t>
      </w:r>
    </w:p>
    <w:p w:rsidR="001C3031" w:rsidRPr="00E71FE0" w:rsidRDefault="001C3031" w:rsidP="00650552">
      <w:pPr>
        <w:rPr>
          <w:rFonts w:cs="Times New Roman"/>
          <w:szCs w:val="24"/>
          <w:lang w:val="en-GB"/>
        </w:rPr>
      </w:pPr>
      <w:proofErr w:type="spellStart"/>
      <w:r w:rsidRPr="00E71FE0">
        <w:rPr>
          <w:rFonts w:cs="Times New Roman"/>
          <w:szCs w:val="24"/>
          <w:lang w:val="en-GB"/>
        </w:rPr>
        <w:t>Marumoagae</w:t>
      </w:r>
      <w:proofErr w:type="spellEnd"/>
      <w:r w:rsidRPr="00E71FE0">
        <w:rPr>
          <w:rFonts w:cs="Times New Roman"/>
          <w:szCs w:val="24"/>
          <w:lang w:val="en-GB"/>
        </w:rPr>
        <w:t>, M.C., 2012. Disability discrimination and the right of disabled persons to access the labour market. Potchefstroom Electronic Law Journal/</w:t>
      </w:r>
      <w:proofErr w:type="spellStart"/>
      <w:r w:rsidRPr="00E71FE0">
        <w:rPr>
          <w:rFonts w:cs="Times New Roman"/>
          <w:szCs w:val="24"/>
          <w:lang w:val="en-GB"/>
        </w:rPr>
        <w:t>Potchefstroomse</w:t>
      </w:r>
      <w:proofErr w:type="spellEnd"/>
      <w:r w:rsidRPr="00E71FE0">
        <w:rPr>
          <w:rFonts w:cs="Times New Roman"/>
          <w:szCs w:val="24"/>
          <w:lang w:val="en-GB"/>
        </w:rPr>
        <w:t xml:space="preserve"> </w:t>
      </w:r>
      <w:proofErr w:type="spellStart"/>
      <w:r w:rsidRPr="00E71FE0">
        <w:rPr>
          <w:rFonts w:cs="Times New Roman"/>
          <w:szCs w:val="24"/>
          <w:lang w:val="en-GB"/>
        </w:rPr>
        <w:t>Elektroniese</w:t>
      </w:r>
      <w:proofErr w:type="spellEnd"/>
      <w:r w:rsidRPr="00E71FE0">
        <w:rPr>
          <w:rFonts w:cs="Times New Roman"/>
          <w:szCs w:val="24"/>
          <w:lang w:val="en-GB"/>
        </w:rPr>
        <w:t xml:space="preserve"> </w:t>
      </w:r>
      <w:proofErr w:type="spellStart"/>
      <w:r w:rsidRPr="00E71FE0">
        <w:rPr>
          <w:rFonts w:cs="Times New Roman"/>
          <w:szCs w:val="24"/>
          <w:lang w:val="en-GB"/>
        </w:rPr>
        <w:t>Regsblad</w:t>
      </w:r>
      <w:proofErr w:type="spellEnd"/>
      <w:r w:rsidRPr="00E71FE0">
        <w:rPr>
          <w:rFonts w:cs="Times New Roman"/>
          <w:szCs w:val="24"/>
          <w:lang w:val="en-GB"/>
        </w:rPr>
        <w:t>, 15(1).</w:t>
      </w:r>
    </w:p>
    <w:p w:rsidR="001C3031" w:rsidRPr="00E71FE0" w:rsidRDefault="001C3031" w:rsidP="00D97071">
      <w:pPr>
        <w:rPr>
          <w:rFonts w:cs="Times New Roman"/>
          <w:lang w:val="en-GB"/>
        </w:rPr>
      </w:pPr>
      <w:r w:rsidRPr="00E71FE0">
        <w:rPr>
          <w:rFonts w:cs="Times New Roman"/>
          <w:shd w:val="clear" w:color="auto" w:fill="FFFFFF"/>
          <w:lang w:val="en-GB"/>
        </w:rPr>
        <w:t xml:space="preserve">Munger, E.L., Takemoto, A., </w:t>
      </w:r>
      <w:proofErr w:type="spellStart"/>
      <w:r w:rsidRPr="00E71FE0">
        <w:rPr>
          <w:rFonts w:cs="Times New Roman"/>
          <w:shd w:val="clear" w:color="auto" w:fill="FFFFFF"/>
          <w:lang w:val="en-GB"/>
        </w:rPr>
        <w:t>Raghanti</w:t>
      </w:r>
      <w:proofErr w:type="spellEnd"/>
      <w:r w:rsidRPr="00E71FE0">
        <w:rPr>
          <w:rFonts w:cs="Times New Roman"/>
          <w:shd w:val="clear" w:color="auto" w:fill="FFFFFF"/>
          <w:lang w:val="en-GB"/>
        </w:rPr>
        <w:t xml:space="preserve">, M.A. and Nakamura, K., 2017. Visual discrimination and reversal learning in aged common marmosets (Callithrix </w:t>
      </w:r>
      <w:proofErr w:type="spellStart"/>
      <w:r w:rsidRPr="00E71FE0">
        <w:rPr>
          <w:rFonts w:cs="Times New Roman"/>
          <w:shd w:val="clear" w:color="auto" w:fill="FFFFFF"/>
          <w:lang w:val="en-GB"/>
        </w:rPr>
        <w:t>jacchus</w:t>
      </w:r>
      <w:proofErr w:type="spellEnd"/>
      <w:r w:rsidRPr="00E71FE0">
        <w:rPr>
          <w:rFonts w:cs="Times New Roman"/>
          <w:shd w:val="clear" w:color="auto" w:fill="FFFFFF"/>
          <w:lang w:val="en-GB"/>
        </w:rPr>
        <w:t>). </w:t>
      </w:r>
      <w:r w:rsidRPr="00E71FE0">
        <w:rPr>
          <w:rFonts w:cs="Times New Roman"/>
          <w:i/>
          <w:iCs/>
          <w:shd w:val="clear" w:color="auto" w:fill="FFFFFF"/>
          <w:lang w:val="en-GB"/>
        </w:rPr>
        <w:t>Neuroscience research</w:t>
      </w:r>
      <w:r w:rsidRPr="00E71FE0">
        <w:rPr>
          <w:rFonts w:cs="Times New Roman"/>
          <w:shd w:val="clear" w:color="auto" w:fill="FFFFFF"/>
          <w:lang w:val="en-GB"/>
        </w:rPr>
        <w:t>, </w:t>
      </w:r>
      <w:r w:rsidRPr="00E71FE0">
        <w:rPr>
          <w:rFonts w:cs="Times New Roman"/>
          <w:i/>
          <w:iCs/>
          <w:shd w:val="clear" w:color="auto" w:fill="FFFFFF"/>
          <w:lang w:val="en-GB"/>
        </w:rPr>
        <w:t>124</w:t>
      </w:r>
      <w:r w:rsidRPr="00E71FE0">
        <w:rPr>
          <w:rFonts w:cs="Times New Roman"/>
          <w:shd w:val="clear" w:color="auto" w:fill="FFFFFF"/>
          <w:lang w:val="en-GB"/>
        </w:rPr>
        <w:t>, pp.57-62.</w:t>
      </w:r>
    </w:p>
    <w:p w:rsidR="00412AE7" w:rsidRDefault="001C3031" w:rsidP="00650552">
      <w:pPr>
        <w:rPr>
          <w:rFonts w:cs="Times New Roman"/>
          <w:szCs w:val="24"/>
          <w:lang w:val="en-GB"/>
        </w:rPr>
      </w:pPr>
      <w:proofErr w:type="spellStart"/>
      <w:r w:rsidRPr="00E71FE0">
        <w:rPr>
          <w:shd w:val="clear" w:color="auto" w:fill="FFFFFF"/>
          <w:lang w:val="en-GB"/>
        </w:rPr>
        <w:t>Oskamp</w:t>
      </w:r>
      <w:proofErr w:type="spellEnd"/>
      <w:r w:rsidRPr="00E71FE0">
        <w:rPr>
          <w:shd w:val="clear" w:color="auto" w:fill="FFFFFF"/>
          <w:lang w:val="en-GB"/>
        </w:rPr>
        <w:t>, S., 2013. Multiple paths to reducing prejudice and discrimination. In </w:t>
      </w:r>
      <w:r w:rsidRPr="00E71FE0">
        <w:rPr>
          <w:i/>
          <w:iCs/>
          <w:shd w:val="clear" w:color="auto" w:fill="FFFFFF"/>
          <w:lang w:val="en-GB"/>
        </w:rPr>
        <w:t>Reducing prejudice and discrimination</w:t>
      </w:r>
      <w:r w:rsidRPr="00E71FE0">
        <w:rPr>
          <w:shd w:val="clear" w:color="auto" w:fill="FFFFFF"/>
          <w:lang w:val="en-GB"/>
        </w:rPr>
        <w:t> (pp. 11-30). Psychology Press.</w:t>
      </w:r>
      <w:r w:rsidRPr="00E71FE0">
        <w:rPr>
          <w:rFonts w:cs="Times New Roman"/>
          <w:szCs w:val="24"/>
          <w:lang w:val="en-GB"/>
        </w:rPr>
        <w:t xml:space="preserve"> </w:t>
      </w:r>
    </w:p>
    <w:p w:rsidR="001C3031" w:rsidRPr="00E71FE0" w:rsidRDefault="001C3031" w:rsidP="00650552">
      <w:pPr>
        <w:rPr>
          <w:rFonts w:cs="Times New Roman"/>
          <w:szCs w:val="24"/>
          <w:lang w:val="en-GB"/>
        </w:rPr>
      </w:pPr>
      <w:proofErr w:type="spellStart"/>
      <w:r w:rsidRPr="00E71FE0">
        <w:rPr>
          <w:rFonts w:cs="Times New Roman"/>
          <w:szCs w:val="24"/>
          <w:lang w:val="en-GB"/>
        </w:rPr>
        <w:t>Posthuma</w:t>
      </w:r>
      <w:proofErr w:type="spellEnd"/>
      <w:r w:rsidRPr="00E71FE0">
        <w:rPr>
          <w:rFonts w:cs="Times New Roman"/>
          <w:szCs w:val="24"/>
          <w:lang w:val="en-GB"/>
        </w:rPr>
        <w:t>, R.A., Wagstaff, M.F. and Campion, M.A., 2012. 16 Age Stereotypes and Workplace Age Discrimination. The Oxford handbook of work and aging, p.298.</w:t>
      </w:r>
    </w:p>
    <w:p w:rsidR="001C3031" w:rsidRPr="00E71FE0" w:rsidRDefault="001C3031" w:rsidP="00650552">
      <w:pPr>
        <w:rPr>
          <w:rFonts w:cs="Times New Roman"/>
          <w:szCs w:val="24"/>
          <w:lang w:val="en-GB"/>
        </w:rPr>
      </w:pPr>
      <w:r w:rsidRPr="00E71FE0">
        <w:rPr>
          <w:rFonts w:cs="Times New Roman"/>
          <w:szCs w:val="24"/>
          <w:lang w:val="en-GB"/>
        </w:rPr>
        <w:t>Reskin, B., 2012. The race discrimination system. Annual Review of Sociology, 38, pp.17-35.</w:t>
      </w:r>
    </w:p>
    <w:p w:rsidR="001C3031" w:rsidRPr="00E71FE0" w:rsidRDefault="001C3031" w:rsidP="00D97071">
      <w:pPr>
        <w:rPr>
          <w:rFonts w:cs="Times New Roman"/>
          <w:lang w:val="en-GB"/>
        </w:rPr>
      </w:pPr>
      <w:r w:rsidRPr="00E71FE0">
        <w:rPr>
          <w:rFonts w:cs="Times New Roman"/>
          <w:shd w:val="clear" w:color="auto" w:fill="FFFFFF"/>
          <w:lang w:val="en-GB"/>
        </w:rPr>
        <w:t>Sample, J.A., 2017. Human Resource Management in State and Local Government in the United States: Avoiding Liability for Discrimination Under Title 42 USC § 1983. </w:t>
      </w:r>
      <w:r w:rsidRPr="00E71FE0">
        <w:rPr>
          <w:rFonts w:cs="Times New Roman"/>
          <w:i/>
          <w:iCs/>
          <w:shd w:val="clear" w:color="auto" w:fill="FFFFFF"/>
          <w:lang w:val="en-GB"/>
        </w:rPr>
        <w:t>International Journal of Human Resource Studies</w:t>
      </w:r>
      <w:r w:rsidRPr="00E71FE0">
        <w:rPr>
          <w:rFonts w:cs="Times New Roman"/>
          <w:shd w:val="clear" w:color="auto" w:fill="FFFFFF"/>
          <w:lang w:val="en-GB"/>
        </w:rPr>
        <w:t>, </w:t>
      </w:r>
      <w:r w:rsidRPr="00E71FE0">
        <w:rPr>
          <w:rFonts w:cs="Times New Roman"/>
          <w:i/>
          <w:iCs/>
          <w:shd w:val="clear" w:color="auto" w:fill="FFFFFF"/>
          <w:lang w:val="en-GB"/>
        </w:rPr>
        <w:t>7</w:t>
      </w:r>
      <w:r w:rsidRPr="00E71FE0">
        <w:rPr>
          <w:rFonts w:cs="Times New Roman"/>
          <w:shd w:val="clear" w:color="auto" w:fill="FFFFFF"/>
          <w:lang w:val="en-GB"/>
        </w:rPr>
        <w:t>(3), pp.131-147.</w:t>
      </w:r>
    </w:p>
    <w:p w:rsidR="001C3031" w:rsidRPr="00E71FE0" w:rsidRDefault="001C3031" w:rsidP="00D97071">
      <w:pPr>
        <w:rPr>
          <w:rFonts w:cs="Times New Roman"/>
          <w:lang w:val="en-GB"/>
        </w:rPr>
      </w:pPr>
      <w:r w:rsidRPr="00E71FE0">
        <w:rPr>
          <w:rFonts w:cs="Times New Roman"/>
          <w:shd w:val="clear" w:color="auto" w:fill="FFFFFF"/>
          <w:lang w:val="en-GB"/>
        </w:rPr>
        <w:t>Singer, L., 2018. </w:t>
      </w:r>
      <w:r w:rsidRPr="00E71FE0">
        <w:rPr>
          <w:rFonts w:cs="Times New Roman"/>
          <w:i/>
          <w:iCs/>
          <w:shd w:val="clear" w:color="auto" w:fill="FFFFFF"/>
          <w:lang w:val="en-GB"/>
        </w:rPr>
        <w:t>Settling disputes: Conflict resolution in business, families, and the legal system</w:t>
      </w:r>
      <w:r w:rsidRPr="00E71FE0">
        <w:rPr>
          <w:rFonts w:cs="Times New Roman"/>
          <w:shd w:val="clear" w:color="auto" w:fill="FFFFFF"/>
          <w:lang w:val="en-GB"/>
        </w:rPr>
        <w:t>. Routledge.</w:t>
      </w:r>
    </w:p>
    <w:p w:rsidR="001C3031" w:rsidRPr="00E71FE0" w:rsidRDefault="001C3031" w:rsidP="00650552">
      <w:pPr>
        <w:rPr>
          <w:rFonts w:cs="Times New Roman"/>
          <w:szCs w:val="24"/>
          <w:lang w:val="en-GB"/>
        </w:rPr>
      </w:pPr>
      <w:r w:rsidRPr="00E71FE0">
        <w:rPr>
          <w:rFonts w:cs="Times New Roman"/>
          <w:szCs w:val="24"/>
          <w:lang w:val="en-GB"/>
        </w:rPr>
        <w:t xml:space="preserve">Velez, B.L. and Moradi, B., 2012. Workplace support, discrimination, and person–organization fit: Tests of the theory of work adjustment with LGB individuals. Journal of </w:t>
      </w:r>
      <w:proofErr w:type="spellStart"/>
      <w:r w:rsidRPr="00E71FE0">
        <w:rPr>
          <w:rFonts w:cs="Times New Roman"/>
          <w:szCs w:val="24"/>
          <w:lang w:val="en-GB"/>
        </w:rPr>
        <w:t>Counseling</w:t>
      </w:r>
      <w:proofErr w:type="spellEnd"/>
      <w:r w:rsidRPr="00E71FE0">
        <w:rPr>
          <w:rFonts w:cs="Times New Roman"/>
          <w:szCs w:val="24"/>
          <w:lang w:val="en-GB"/>
        </w:rPr>
        <w:t xml:space="preserve"> Psychology, 59(3), p.399.</w:t>
      </w:r>
    </w:p>
    <w:p w:rsidR="001C3031" w:rsidRPr="00E71FE0" w:rsidRDefault="001C3031" w:rsidP="00D31BF7">
      <w:pPr>
        <w:rPr>
          <w:rFonts w:cs="Times New Roman"/>
          <w:shd w:val="clear" w:color="auto" w:fill="FFFFFF"/>
          <w:lang w:val="en-GB"/>
        </w:rPr>
      </w:pPr>
      <w:r w:rsidRPr="00E71FE0">
        <w:rPr>
          <w:shd w:val="clear" w:color="auto" w:fill="FFFFFF"/>
          <w:lang w:val="en-GB"/>
        </w:rPr>
        <w:t>Wald, E., 2011. A Primer on Diversity, Discrimination, and Equality in the Legal Profession or Who is Responsible for Pursuing Diversity and Why. </w:t>
      </w:r>
      <w:r w:rsidRPr="00E71FE0">
        <w:rPr>
          <w:i/>
          <w:iCs/>
          <w:shd w:val="clear" w:color="auto" w:fill="FFFFFF"/>
          <w:lang w:val="en-GB"/>
        </w:rPr>
        <w:t>Geo. J. Legal Ethics</w:t>
      </w:r>
      <w:r w:rsidRPr="00E71FE0">
        <w:rPr>
          <w:shd w:val="clear" w:color="auto" w:fill="FFFFFF"/>
          <w:lang w:val="en-GB"/>
        </w:rPr>
        <w:t>, </w:t>
      </w:r>
      <w:r w:rsidRPr="00E71FE0">
        <w:rPr>
          <w:i/>
          <w:iCs/>
          <w:shd w:val="clear" w:color="auto" w:fill="FFFFFF"/>
          <w:lang w:val="en-GB"/>
        </w:rPr>
        <w:t>24</w:t>
      </w:r>
      <w:r w:rsidRPr="00E71FE0">
        <w:rPr>
          <w:shd w:val="clear" w:color="auto" w:fill="FFFFFF"/>
          <w:lang w:val="en-GB"/>
        </w:rPr>
        <w:t>, p.1079.</w:t>
      </w:r>
      <w:r w:rsidRPr="00E71FE0">
        <w:rPr>
          <w:rFonts w:cs="Times New Roman"/>
          <w:shd w:val="clear" w:color="auto" w:fill="FFFFFF"/>
          <w:lang w:val="en-GB"/>
        </w:rPr>
        <w:t xml:space="preserve"> </w:t>
      </w:r>
    </w:p>
    <w:p w:rsidR="00650552" w:rsidRPr="00E71FE0" w:rsidRDefault="00EC1A96" w:rsidP="00650552">
      <w:pPr>
        <w:rPr>
          <w:rFonts w:cs="Times New Roman"/>
          <w:b/>
          <w:szCs w:val="24"/>
          <w:lang w:val="en-GB"/>
        </w:rPr>
      </w:pPr>
      <w:r w:rsidRPr="00E71FE0">
        <w:rPr>
          <w:rFonts w:cs="Times New Roman"/>
          <w:b/>
          <w:szCs w:val="24"/>
          <w:lang w:val="en-GB"/>
        </w:rPr>
        <w:lastRenderedPageBreak/>
        <w:t>Appendix 1</w:t>
      </w:r>
    </w:p>
    <w:p w:rsidR="00EC1A96" w:rsidRPr="00E71FE0" w:rsidRDefault="00EC1A96" w:rsidP="00650552">
      <w:pPr>
        <w:rPr>
          <w:rFonts w:cs="Times New Roman"/>
          <w:szCs w:val="24"/>
          <w:lang w:val="en-GB"/>
        </w:rPr>
      </w:pPr>
    </w:p>
    <w:p w:rsidR="00650552" w:rsidRPr="00E71FE0" w:rsidRDefault="009C6FE8" w:rsidP="00D97071">
      <w:pPr>
        <w:rPr>
          <w:rFonts w:cs="Times New Roman"/>
          <w:lang w:val="en-GB"/>
        </w:rPr>
      </w:pPr>
      <w:r w:rsidRPr="00E71FE0">
        <w:rPr>
          <w:rFonts w:cs="Times New Roman"/>
          <w:lang w:val="en-GB"/>
        </w:rPr>
        <w:object w:dxaOrig="7199" w:dyaOrig="53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7.5pt;height:343.5pt" o:ole="">
            <v:imagedata r:id="rId8" o:title=""/>
          </v:shape>
          <o:OLEObject Type="Embed" ProgID="PowerPoint.Slide.12" ShapeID="_x0000_i1025" DrawAspect="Content" ObjectID="_1596880528" r:id="rId9"/>
        </w:object>
      </w:r>
    </w:p>
    <w:p w:rsidR="009C6FE8" w:rsidRPr="00E71FE0" w:rsidRDefault="009C6FE8" w:rsidP="00D97071">
      <w:pPr>
        <w:rPr>
          <w:rFonts w:cs="Times New Roman"/>
          <w:lang w:val="en-GB"/>
        </w:rPr>
      </w:pPr>
      <w:r w:rsidRPr="00E71FE0">
        <w:rPr>
          <w:rFonts w:cs="Times New Roman"/>
          <w:lang w:val="en-GB"/>
        </w:rPr>
        <w:object w:dxaOrig="7199" w:dyaOrig="5388">
          <v:shape id="_x0000_i1026" type="#_x0000_t75" style="width:459pt;height:343.5pt" o:ole="">
            <v:imagedata r:id="rId10" o:title=""/>
          </v:shape>
          <o:OLEObject Type="Embed" ProgID="PowerPoint.Slide.12" ShapeID="_x0000_i1026" DrawAspect="Content" ObjectID="_1596880529" r:id="rId11"/>
        </w:object>
      </w:r>
    </w:p>
    <w:p w:rsidR="009C6FE8" w:rsidRPr="00E71FE0" w:rsidRDefault="009C6FE8" w:rsidP="00D97071">
      <w:pPr>
        <w:rPr>
          <w:rFonts w:cs="Times New Roman"/>
          <w:lang w:val="en-GB"/>
        </w:rPr>
      </w:pPr>
      <w:r w:rsidRPr="00E71FE0">
        <w:rPr>
          <w:rFonts w:cs="Times New Roman"/>
          <w:lang w:val="en-GB"/>
        </w:rPr>
        <w:object w:dxaOrig="7199" w:dyaOrig="5388">
          <v:shape id="_x0000_i1027" type="#_x0000_t75" style="width:462pt;height:345.75pt" o:ole="">
            <v:imagedata r:id="rId12" o:title=""/>
          </v:shape>
          <o:OLEObject Type="Embed" ProgID="PowerPoint.Slide.12" ShapeID="_x0000_i1027" DrawAspect="Content" ObjectID="_1596880530" r:id="rId13"/>
        </w:object>
      </w:r>
    </w:p>
    <w:p w:rsidR="009C6FE8" w:rsidRPr="00E71FE0" w:rsidRDefault="009C6FE8" w:rsidP="00D97071">
      <w:pPr>
        <w:rPr>
          <w:rFonts w:cs="Times New Roman"/>
          <w:lang w:val="en-GB"/>
        </w:rPr>
      </w:pPr>
      <w:r w:rsidRPr="00E71FE0">
        <w:rPr>
          <w:rFonts w:cs="Times New Roman"/>
          <w:lang w:val="en-GB"/>
        </w:rPr>
        <w:object w:dxaOrig="7199" w:dyaOrig="5388">
          <v:shape id="_x0000_i1028" type="#_x0000_t75" style="width:473.25pt;height:354pt" o:ole="">
            <v:imagedata r:id="rId14" o:title=""/>
          </v:shape>
          <o:OLEObject Type="Embed" ProgID="PowerPoint.Slide.12" ShapeID="_x0000_i1028" DrawAspect="Content" ObjectID="_1596880531" r:id="rId15"/>
        </w:object>
      </w:r>
    </w:p>
    <w:p w:rsidR="009C6FE8" w:rsidRPr="00E71FE0" w:rsidRDefault="009C6FE8" w:rsidP="00D97071">
      <w:pPr>
        <w:rPr>
          <w:rFonts w:cs="Times New Roman"/>
          <w:lang w:val="en-GB"/>
        </w:rPr>
      </w:pPr>
      <w:r w:rsidRPr="00E71FE0">
        <w:rPr>
          <w:rFonts w:cs="Times New Roman"/>
          <w:lang w:val="en-GB"/>
        </w:rPr>
        <w:object w:dxaOrig="7199" w:dyaOrig="5388">
          <v:shape id="_x0000_i1029" type="#_x0000_t75" style="width:452.25pt;height:338.25pt" o:ole="">
            <v:imagedata r:id="rId16" o:title=""/>
          </v:shape>
          <o:OLEObject Type="Embed" ProgID="PowerPoint.Slide.12" ShapeID="_x0000_i1029" DrawAspect="Content" ObjectID="_1596880532" r:id="rId17"/>
        </w:object>
      </w:r>
    </w:p>
    <w:p w:rsidR="009C6FE8" w:rsidRPr="00E71FE0" w:rsidRDefault="009C6FE8" w:rsidP="00D97071">
      <w:pPr>
        <w:rPr>
          <w:rFonts w:cs="Times New Roman"/>
          <w:lang w:val="en-GB"/>
        </w:rPr>
      </w:pPr>
      <w:r w:rsidRPr="00E71FE0">
        <w:rPr>
          <w:rFonts w:cs="Times New Roman"/>
          <w:lang w:val="en-GB"/>
        </w:rPr>
        <w:object w:dxaOrig="7199" w:dyaOrig="5388">
          <v:shape id="_x0000_i1030" type="#_x0000_t75" style="width:452.25pt;height:338.25pt" o:ole="">
            <v:imagedata r:id="rId18" o:title=""/>
          </v:shape>
          <o:OLEObject Type="Embed" ProgID="PowerPoint.Slide.12" ShapeID="_x0000_i1030" DrawAspect="Content" ObjectID="_1596880533" r:id="rId19"/>
        </w:object>
      </w:r>
    </w:p>
    <w:p w:rsidR="009C6FE8" w:rsidRPr="00E71FE0" w:rsidRDefault="009C6FE8" w:rsidP="00D97071">
      <w:pPr>
        <w:rPr>
          <w:rFonts w:cs="Times New Roman"/>
          <w:lang w:val="en-GB"/>
        </w:rPr>
      </w:pPr>
      <w:r w:rsidRPr="00E71FE0">
        <w:rPr>
          <w:rFonts w:cs="Times New Roman"/>
          <w:lang w:val="en-GB"/>
        </w:rPr>
        <w:object w:dxaOrig="7199" w:dyaOrig="5388">
          <v:shape id="_x0000_i1031" type="#_x0000_t75" style="width:467.25pt;height:350.25pt" o:ole="">
            <v:imagedata r:id="rId20" o:title=""/>
          </v:shape>
          <o:OLEObject Type="Embed" ProgID="PowerPoint.Slide.12" ShapeID="_x0000_i1031" DrawAspect="Content" ObjectID="_1596880534" r:id="rId21"/>
        </w:object>
      </w:r>
      <w:r w:rsidRPr="00E71FE0">
        <w:rPr>
          <w:rFonts w:cs="Times New Roman"/>
          <w:lang w:val="en-GB"/>
        </w:rPr>
        <w:object w:dxaOrig="7199" w:dyaOrig="5388">
          <v:shape id="_x0000_i1032" type="#_x0000_t75" style="width:472.5pt;height:354pt" o:ole="">
            <v:imagedata r:id="rId22" o:title=""/>
          </v:shape>
          <o:OLEObject Type="Embed" ProgID="PowerPoint.Slide.12" ShapeID="_x0000_i1032" DrawAspect="Content" ObjectID="_1596880535" r:id="rId23"/>
        </w:object>
      </w:r>
    </w:p>
    <w:p w:rsidR="009C6FE8" w:rsidRPr="00E71FE0" w:rsidRDefault="009C6FE8" w:rsidP="00D97071">
      <w:pPr>
        <w:rPr>
          <w:rFonts w:cs="Times New Roman"/>
          <w:lang w:val="en-GB"/>
        </w:rPr>
      </w:pPr>
      <w:r w:rsidRPr="00E71FE0">
        <w:rPr>
          <w:rFonts w:cs="Times New Roman"/>
          <w:lang w:val="en-GB"/>
        </w:rPr>
        <w:object w:dxaOrig="7199" w:dyaOrig="5388">
          <v:shape id="_x0000_i1033" type="#_x0000_t75" style="width:452.25pt;height:338.25pt" o:ole="">
            <v:imagedata r:id="rId24" o:title=""/>
          </v:shape>
          <o:OLEObject Type="Embed" ProgID="PowerPoint.Slide.12" ShapeID="_x0000_i1033" DrawAspect="Content" ObjectID="_1596880536" r:id="rId25"/>
        </w:object>
      </w:r>
    </w:p>
    <w:p w:rsidR="009C6FE8" w:rsidRPr="00E71FE0" w:rsidRDefault="009C6FE8" w:rsidP="00D97071">
      <w:pPr>
        <w:rPr>
          <w:rFonts w:cs="Times New Roman"/>
          <w:lang w:val="en-GB"/>
        </w:rPr>
      </w:pPr>
      <w:r w:rsidRPr="00E71FE0">
        <w:rPr>
          <w:rFonts w:cs="Times New Roman"/>
          <w:lang w:val="en-GB"/>
        </w:rPr>
        <w:object w:dxaOrig="7199" w:dyaOrig="5388">
          <v:shape id="_x0000_i1034" type="#_x0000_t75" style="width:461.25pt;height:345.75pt" o:ole="">
            <v:imagedata r:id="rId26" o:title=""/>
          </v:shape>
          <o:OLEObject Type="Embed" ProgID="PowerPoint.Slide.12" ShapeID="_x0000_i1034" DrawAspect="Content" ObjectID="_1596880537" r:id="rId27"/>
        </w:object>
      </w:r>
    </w:p>
    <w:p w:rsidR="009C6FE8" w:rsidRPr="00E71FE0" w:rsidRDefault="009C6FE8" w:rsidP="00D97071">
      <w:pPr>
        <w:rPr>
          <w:rFonts w:cs="Times New Roman"/>
          <w:lang w:val="en-GB"/>
        </w:rPr>
      </w:pPr>
      <w:r w:rsidRPr="00E71FE0">
        <w:rPr>
          <w:rFonts w:cs="Times New Roman"/>
          <w:lang w:val="en-GB"/>
        </w:rPr>
        <w:object w:dxaOrig="7199" w:dyaOrig="5388">
          <v:shape id="_x0000_i1035" type="#_x0000_t75" style="width:473.25pt;height:354pt" o:ole="">
            <v:imagedata r:id="rId28" o:title=""/>
          </v:shape>
          <o:OLEObject Type="Embed" ProgID="PowerPoint.Slide.12" ShapeID="_x0000_i1035" DrawAspect="Content" ObjectID="_1596880538" r:id="rId29"/>
        </w:object>
      </w:r>
    </w:p>
    <w:p w:rsidR="00905367" w:rsidRDefault="00905367" w:rsidP="00D97071">
      <w:pPr>
        <w:rPr>
          <w:rFonts w:cs="Times New Roman"/>
          <w:lang w:val="en-GB"/>
        </w:rPr>
      </w:pPr>
      <w:r w:rsidRPr="00905367">
        <w:rPr>
          <w:rFonts w:cs="Times New Roman"/>
        </w:rPr>
        <w:object w:dxaOrig="7202" w:dyaOrig="5390">
          <v:shape id="_x0000_i1036" type="#_x0000_t75" style="width:429.75pt;height:321.75pt" o:ole="">
            <v:imagedata r:id="rId30" o:title=""/>
          </v:shape>
          <o:OLEObject Type="Embed" ProgID="PowerPoint.Slide.12" ShapeID="_x0000_i1036" DrawAspect="Content" ObjectID="_1596880539" r:id="rId31"/>
        </w:object>
      </w:r>
    </w:p>
    <w:p w:rsidR="00905367" w:rsidRDefault="00905367">
      <w:pPr>
        <w:spacing w:line="276" w:lineRule="auto"/>
        <w:jc w:val="left"/>
        <w:rPr>
          <w:rFonts w:cs="Times New Roman"/>
          <w:lang w:val="en-GB"/>
        </w:rPr>
      </w:pPr>
      <w:r>
        <w:rPr>
          <w:rFonts w:cs="Times New Roman"/>
          <w:lang w:val="en-GB"/>
        </w:rPr>
        <w:br w:type="page"/>
      </w:r>
    </w:p>
    <w:p w:rsidR="009C6FE8" w:rsidRPr="00E71FE0" w:rsidRDefault="009C6FE8" w:rsidP="00D97071">
      <w:pPr>
        <w:rPr>
          <w:rFonts w:cs="Times New Roman"/>
          <w:lang w:val="en-GB"/>
        </w:rPr>
      </w:pPr>
      <w:r w:rsidRPr="00E71FE0">
        <w:rPr>
          <w:rFonts w:cs="Times New Roman"/>
          <w:lang w:val="en-GB"/>
        </w:rPr>
        <w:object w:dxaOrig="7199" w:dyaOrig="5388">
          <v:shape id="_x0000_i1037" type="#_x0000_t75" style="width:450pt;height:337.5pt" o:ole="">
            <v:imagedata r:id="rId32" o:title=""/>
          </v:shape>
          <o:OLEObject Type="Embed" ProgID="PowerPoint.Slide.12" ShapeID="_x0000_i1037" DrawAspect="Content" ObjectID="_1596880540" r:id="rId33"/>
        </w:object>
      </w:r>
    </w:p>
    <w:sectPr w:rsidR="009C6FE8" w:rsidRPr="00E71FE0" w:rsidSect="006F5B1D">
      <w:footerReference w:type="default" r:id="rId34"/>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5CEB" w:rsidRDefault="00EB5CEB" w:rsidP="006F5B1D">
      <w:pPr>
        <w:spacing w:after="0" w:line="240" w:lineRule="auto"/>
      </w:pPr>
      <w:r>
        <w:separator/>
      </w:r>
    </w:p>
  </w:endnote>
  <w:endnote w:type="continuationSeparator" w:id="0">
    <w:p w:rsidR="00EB5CEB" w:rsidRDefault="00EB5CEB" w:rsidP="006F5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06876"/>
      <w:docPartObj>
        <w:docPartGallery w:val="Page Numbers (Bottom of Page)"/>
        <w:docPartUnique/>
      </w:docPartObj>
    </w:sdtPr>
    <w:sdtEndPr/>
    <w:sdtContent>
      <w:p w:rsidR="00FA74F0" w:rsidRDefault="00EB5CEB">
        <w:pPr>
          <w:pStyle w:val="Subsol"/>
          <w:jc w:val="right"/>
        </w:pPr>
        <w:r>
          <w:fldChar w:fldCharType="begin"/>
        </w:r>
        <w:r>
          <w:instrText xml:space="preserve"> PAGE   \* MERGEFORMAT </w:instrText>
        </w:r>
        <w:r>
          <w:fldChar w:fldCharType="separate"/>
        </w:r>
        <w:r w:rsidR="00905367">
          <w:rPr>
            <w:noProof/>
          </w:rPr>
          <w:t>27</w:t>
        </w:r>
        <w:r>
          <w:rPr>
            <w:noProof/>
          </w:rPr>
          <w:fldChar w:fldCharType="end"/>
        </w:r>
      </w:p>
    </w:sdtContent>
  </w:sdt>
  <w:p w:rsidR="00FA74F0" w:rsidRDefault="00FA74F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5CEB" w:rsidRDefault="00EB5CEB" w:rsidP="006F5B1D">
      <w:pPr>
        <w:spacing w:after="0" w:line="240" w:lineRule="auto"/>
      </w:pPr>
      <w:r>
        <w:separator/>
      </w:r>
    </w:p>
  </w:footnote>
  <w:footnote w:type="continuationSeparator" w:id="0">
    <w:p w:rsidR="00EB5CEB" w:rsidRDefault="00EB5CEB" w:rsidP="006F5B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155A8"/>
    <w:multiLevelType w:val="hybridMultilevel"/>
    <w:tmpl w:val="A8229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11094F"/>
    <w:multiLevelType w:val="hybridMultilevel"/>
    <w:tmpl w:val="785E4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4E1764"/>
    <w:multiLevelType w:val="hybridMultilevel"/>
    <w:tmpl w:val="3E70C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9862A2"/>
    <w:multiLevelType w:val="hybridMultilevel"/>
    <w:tmpl w:val="6236453E"/>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4" w15:restartNumberingAfterBreak="0">
    <w:nsid w:val="2982264A"/>
    <w:multiLevelType w:val="hybridMultilevel"/>
    <w:tmpl w:val="5E3A7156"/>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5" w15:restartNumberingAfterBreak="0">
    <w:nsid w:val="30CC43AB"/>
    <w:multiLevelType w:val="hybridMultilevel"/>
    <w:tmpl w:val="7CCE64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8259D3"/>
    <w:multiLevelType w:val="hybridMultilevel"/>
    <w:tmpl w:val="78F001A6"/>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7" w15:restartNumberingAfterBreak="0">
    <w:nsid w:val="506B5454"/>
    <w:multiLevelType w:val="hybridMultilevel"/>
    <w:tmpl w:val="C5F254E0"/>
    <w:lvl w:ilvl="0" w:tplc="04090001">
      <w:start w:val="1"/>
      <w:numFmt w:val="bullet"/>
      <w:lvlText w:val=""/>
      <w:lvlJc w:val="left"/>
      <w:pPr>
        <w:ind w:left="3650" w:hanging="360"/>
      </w:pPr>
      <w:rPr>
        <w:rFonts w:ascii="Symbol" w:hAnsi="Symbol" w:hint="default"/>
      </w:rPr>
    </w:lvl>
    <w:lvl w:ilvl="1" w:tplc="04090003" w:tentative="1">
      <w:start w:val="1"/>
      <w:numFmt w:val="bullet"/>
      <w:lvlText w:val="o"/>
      <w:lvlJc w:val="left"/>
      <w:pPr>
        <w:ind w:left="4370" w:hanging="360"/>
      </w:pPr>
      <w:rPr>
        <w:rFonts w:ascii="Courier New" w:hAnsi="Courier New" w:cs="Courier New" w:hint="default"/>
      </w:rPr>
    </w:lvl>
    <w:lvl w:ilvl="2" w:tplc="04090005" w:tentative="1">
      <w:start w:val="1"/>
      <w:numFmt w:val="bullet"/>
      <w:lvlText w:val=""/>
      <w:lvlJc w:val="left"/>
      <w:pPr>
        <w:ind w:left="5090" w:hanging="360"/>
      </w:pPr>
      <w:rPr>
        <w:rFonts w:ascii="Wingdings" w:hAnsi="Wingdings" w:hint="default"/>
      </w:rPr>
    </w:lvl>
    <w:lvl w:ilvl="3" w:tplc="04090001" w:tentative="1">
      <w:start w:val="1"/>
      <w:numFmt w:val="bullet"/>
      <w:lvlText w:val=""/>
      <w:lvlJc w:val="left"/>
      <w:pPr>
        <w:ind w:left="5810" w:hanging="360"/>
      </w:pPr>
      <w:rPr>
        <w:rFonts w:ascii="Symbol" w:hAnsi="Symbol" w:hint="default"/>
      </w:rPr>
    </w:lvl>
    <w:lvl w:ilvl="4" w:tplc="04090003" w:tentative="1">
      <w:start w:val="1"/>
      <w:numFmt w:val="bullet"/>
      <w:lvlText w:val="o"/>
      <w:lvlJc w:val="left"/>
      <w:pPr>
        <w:ind w:left="6530" w:hanging="360"/>
      </w:pPr>
      <w:rPr>
        <w:rFonts w:ascii="Courier New" w:hAnsi="Courier New" w:cs="Courier New" w:hint="default"/>
      </w:rPr>
    </w:lvl>
    <w:lvl w:ilvl="5" w:tplc="04090005" w:tentative="1">
      <w:start w:val="1"/>
      <w:numFmt w:val="bullet"/>
      <w:lvlText w:val=""/>
      <w:lvlJc w:val="left"/>
      <w:pPr>
        <w:ind w:left="7250" w:hanging="360"/>
      </w:pPr>
      <w:rPr>
        <w:rFonts w:ascii="Wingdings" w:hAnsi="Wingdings" w:hint="default"/>
      </w:rPr>
    </w:lvl>
    <w:lvl w:ilvl="6" w:tplc="04090001" w:tentative="1">
      <w:start w:val="1"/>
      <w:numFmt w:val="bullet"/>
      <w:lvlText w:val=""/>
      <w:lvlJc w:val="left"/>
      <w:pPr>
        <w:ind w:left="7970" w:hanging="360"/>
      </w:pPr>
      <w:rPr>
        <w:rFonts w:ascii="Symbol" w:hAnsi="Symbol" w:hint="default"/>
      </w:rPr>
    </w:lvl>
    <w:lvl w:ilvl="7" w:tplc="04090003" w:tentative="1">
      <w:start w:val="1"/>
      <w:numFmt w:val="bullet"/>
      <w:lvlText w:val="o"/>
      <w:lvlJc w:val="left"/>
      <w:pPr>
        <w:ind w:left="8690" w:hanging="360"/>
      </w:pPr>
      <w:rPr>
        <w:rFonts w:ascii="Courier New" w:hAnsi="Courier New" w:cs="Courier New" w:hint="default"/>
      </w:rPr>
    </w:lvl>
    <w:lvl w:ilvl="8" w:tplc="04090005" w:tentative="1">
      <w:start w:val="1"/>
      <w:numFmt w:val="bullet"/>
      <w:lvlText w:val=""/>
      <w:lvlJc w:val="left"/>
      <w:pPr>
        <w:ind w:left="9410" w:hanging="360"/>
      </w:pPr>
      <w:rPr>
        <w:rFonts w:ascii="Wingdings" w:hAnsi="Wingdings" w:hint="default"/>
      </w:rPr>
    </w:lvl>
  </w:abstractNum>
  <w:abstractNum w:abstractNumId="8" w15:restartNumberingAfterBreak="0">
    <w:nsid w:val="51C25197"/>
    <w:multiLevelType w:val="hybridMultilevel"/>
    <w:tmpl w:val="C53652B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DE1EF6"/>
    <w:multiLevelType w:val="hybridMultilevel"/>
    <w:tmpl w:val="D8DE4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39042A"/>
    <w:multiLevelType w:val="hybridMultilevel"/>
    <w:tmpl w:val="C6D8C2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6E34064"/>
    <w:multiLevelType w:val="hybridMultilevel"/>
    <w:tmpl w:val="FC9E04DE"/>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2" w15:restartNumberingAfterBreak="0">
    <w:nsid w:val="7949332F"/>
    <w:multiLevelType w:val="hybridMultilevel"/>
    <w:tmpl w:val="9EEA01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10"/>
  </w:num>
  <w:num w:numId="4">
    <w:abstractNumId w:val="8"/>
  </w:num>
  <w:num w:numId="5">
    <w:abstractNumId w:val="2"/>
  </w:num>
  <w:num w:numId="6">
    <w:abstractNumId w:val="6"/>
  </w:num>
  <w:num w:numId="7">
    <w:abstractNumId w:val="1"/>
  </w:num>
  <w:num w:numId="8">
    <w:abstractNumId w:val="3"/>
  </w:num>
  <w:num w:numId="9">
    <w:abstractNumId w:val="5"/>
  </w:num>
  <w:num w:numId="10">
    <w:abstractNumId w:val="4"/>
  </w:num>
  <w:num w:numId="11">
    <w:abstractNumId w:val="12"/>
  </w:num>
  <w:num w:numId="12">
    <w:abstractNumId w:val="1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B1D"/>
    <w:rsid w:val="00002EDB"/>
    <w:rsid w:val="00012815"/>
    <w:rsid w:val="00016EDF"/>
    <w:rsid w:val="0003634B"/>
    <w:rsid w:val="00052C14"/>
    <w:rsid w:val="00053295"/>
    <w:rsid w:val="0006230B"/>
    <w:rsid w:val="00062E4E"/>
    <w:rsid w:val="00097DBB"/>
    <w:rsid w:val="000B1914"/>
    <w:rsid w:val="000B7014"/>
    <w:rsid w:val="000C0ECF"/>
    <w:rsid w:val="000C409E"/>
    <w:rsid w:val="000C7B3E"/>
    <w:rsid w:val="000D4F98"/>
    <w:rsid w:val="000E0F02"/>
    <w:rsid w:val="000E2210"/>
    <w:rsid w:val="001061AE"/>
    <w:rsid w:val="00111CA5"/>
    <w:rsid w:val="001126DA"/>
    <w:rsid w:val="001132A9"/>
    <w:rsid w:val="00116136"/>
    <w:rsid w:val="00116B18"/>
    <w:rsid w:val="0012261D"/>
    <w:rsid w:val="00125CA2"/>
    <w:rsid w:val="00134095"/>
    <w:rsid w:val="001445CB"/>
    <w:rsid w:val="001478FC"/>
    <w:rsid w:val="001522AE"/>
    <w:rsid w:val="0016430A"/>
    <w:rsid w:val="0017381A"/>
    <w:rsid w:val="00180763"/>
    <w:rsid w:val="00184D07"/>
    <w:rsid w:val="00192022"/>
    <w:rsid w:val="00194354"/>
    <w:rsid w:val="001A1B1D"/>
    <w:rsid w:val="001A5522"/>
    <w:rsid w:val="001A709F"/>
    <w:rsid w:val="001A727E"/>
    <w:rsid w:val="001C09D1"/>
    <w:rsid w:val="001C3031"/>
    <w:rsid w:val="001C5A24"/>
    <w:rsid w:val="001E09E4"/>
    <w:rsid w:val="001E2E5D"/>
    <w:rsid w:val="001E3B52"/>
    <w:rsid w:val="001E7DF7"/>
    <w:rsid w:val="001F7A3C"/>
    <w:rsid w:val="00203E86"/>
    <w:rsid w:val="00207E5A"/>
    <w:rsid w:val="002305B3"/>
    <w:rsid w:val="002378DF"/>
    <w:rsid w:val="00243526"/>
    <w:rsid w:val="002435A4"/>
    <w:rsid w:val="00260881"/>
    <w:rsid w:val="00277AF5"/>
    <w:rsid w:val="00286639"/>
    <w:rsid w:val="002921AF"/>
    <w:rsid w:val="00294F93"/>
    <w:rsid w:val="002A21AD"/>
    <w:rsid w:val="002A40A9"/>
    <w:rsid w:val="002A5ABB"/>
    <w:rsid w:val="002B0B78"/>
    <w:rsid w:val="002B1727"/>
    <w:rsid w:val="002B1853"/>
    <w:rsid w:val="002B5CFE"/>
    <w:rsid w:val="002D5372"/>
    <w:rsid w:val="002D5B62"/>
    <w:rsid w:val="002D7865"/>
    <w:rsid w:val="002F03ED"/>
    <w:rsid w:val="002F5D84"/>
    <w:rsid w:val="002F7E80"/>
    <w:rsid w:val="00330B01"/>
    <w:rsid w:val="00331909"/>
    <w:rsid w:val="00333D43"/>
    <w:rsid w:val="0033634B"/>
    <w:rsid w:val="00342415"/>
    <w:rsid w:val="0034315D"/>
    <w:rsid w:val="00346182"/>
    <w:rsid w:val="00346A2C"/>
    <w:rsid w:val="00360D1C"/>
    <w:rsid w:val="0036136E"/>
    <w:rsid w:val="003736FB"/>
    <w:rsid w:val="0037395A"/>
    <w:rsid w:val="00374573"/>
    <w:rsid w:val="00376DB9"/>
    <w:rsid w:val="00376F7A"/>
    <w:rsid w:val="003C34BA"/>
    <w:rsid w:val="003C6DFC"/>
    <w:rsid w:val="003C7EB6"/>
    <w:rsid w:val="003D10C4"/>
    <w:rsid w:val="003D1178"/>
    <w:rsid w:val="003D1A90"/>
    <w:rsid w:val="003D6F97"/>
    <w:rsid w:val="003F6575"/>
    <w:rsid w:val="004036FF"/>
    <w:rsid w:val="00412AE7"/>
    <w:rsid w:val="00413EDE"/>
    <w:rsid w:val="00414E85"/>
    <w:rsid w:val="00416D9E"/>
    <w:rsid w:val="00417E0C"/>
    <w:rsid w:val="004253A0"/>
    <w:rsid w:val="00430AB0"/>
    <w:rsid w:val="00456C74"/>
    <w:rsid w:val="00463D30"/>
    <w:rsid w:val="0046511F"/>
    <w:rsid w:val="00471217"/>
    <w:rsid w:val="0047295D"/>
    <w:rsid w:val="004745E4"/>
    <w:rsid w:val="004847F7"/>
    <w:rsid w:val="00490C4F"/>
    <w:rsid w:val="00494085"/>
    <w:rsid w:val="004960CA"/>
    <w:rsid w:val="004A48A9"/>
    <w:rsid w:val="004A50D3"/>
    <w:rsid w:val="004A6C20"/>
    <w:rsid w:val="004C4272"/>
    <w:rsid w:val="004E1F81"/>
    <w:rsid w:val="004F28F7"/>
    <w:rsid w:val="00507DF6"/>
    <w:rsid w:val="00515737"/>
    <w:rsid w:val="00542051"/>
    <w:rsid w:val="00545938"/>
    <w:rsid w:val="00546747"/>
    <w:rsid w:val="005505EF"/>
    <w:rsid w:val="00557C78"/>
    <w:rsid w:val="0058085B"/>
    <w:rsid w:val="00582391"/>
    <w:rsid w:val="00586704"/>
    <w:rsid w:val="00597A72"/>
    <w:rsid w:val="00597DF2"/>
    <w:rsid w:val="005A03AA"/>
    <w:rsid w:val="005B3888"/>
    <w:rsid w:val="005B68B0"/>
    <w:rsid w:val="005C3A90"/>
    <w:rsid w:val="005C7612"/>
    <w:rsid w:val="005D310E"/>
    <w:rsid w:val="005D475C"/>
    <w:rsid w:val="005D69B8"/>
    <w:rsid w:val="005E11C4"/>
    <w:rsid w:val="005E5207"/>
    <w:rsid w:val="005E7F01"/>
    <w:rsid w:val="005F5620"/>
    <w:rsid w:val="005F7BD5"/>
    <w:rsid w:val="00605252"/>
    <w:rsid w:val="00607E36"/>
    <w:rsid w:val="0061290A"/>
    <w:rsid w:val="00620261"/>
    <w:rsid w:val="006424EB"/>
    <w:rsid w:val="00644D9E"/>
    <w:rsid w:val="006458CC"/>
    <w:rsid w:val="00650552"/>
    <w:rsid w:val="00652381"/>
    <w:rsid w:val="006530C4"/>
    <w:rsid w:val="00654712"/>
    <w:rsid w:val="0067442E"/>
    <w:rsid w:val="00674F14"/>
    <w:rsid w:val="0067749B"/>
    <w:rsid w:val="00692101"/>
    <w:rsid w:val="00696EE0"/>
    <w:rsid w:val="006A0EA6"/>
    <w:rsid w:val="006B4B1D"/>
    <w:rsid w:val="006B7E7C"/>
    <w:rsid w:val="006C06FD"/>
    <w:rsid w:val="006D7DD9"/>
    <w:rsid w:val="006E0AF6"/>
    <w:rsid w:val="006E325A"/>
    <w:rsid w:val="006F42CD"/>
    <w:rsid w:val="006F5B1D"/>
    <w:rsid w:val="006F7801"/>
    <w:rsid w:val="00705709"/>
    <w:rsid w:val="007120F5"/>
    <w:rsid w:val="00716943"/>
    <w:rsid w:val="00723F05"/>
    <w:rsid w:val="00733C63"/>
    <w:rsid w:val="0073609F"/>
    <w:rsid w:val="0075112F"/>
    <w:rsid w:val="00751783"/>
    <w:rsid w:val="00763EFE"/>
    <w:rsid w:val="00764D2D"/>
    <w:rsid w:val="00765B31"/>
    <w:rsid w:val="00771F11"/>
    <w:rsid w:val="00773D79"/>
    <w:rsid w:val="00777556"/>
    <w:rsid w:val="00785648"/>
    <w:rsid w:val="00791CEE"/>
    <w:rsid w:val="00791D4B"/>
    <w:rsid w:val="00797BC4"/>
    <w:rsid w:val="007A1F5C"/>
    <w:rsid w:val="007A6085"/>
    <w:rsid w:val="007A703E"/>
    <w:rsid w:val="007B25C0"/>
    <w:rsid w:val="007B3462"/>
    <w:rsid w:val="007C3947"/>
    <w:rsid w:val="007D2893"/>
    <w:rsid w:val="007F1698"/>
    <w:rsid w:val="00831624"/>
    <w:rsid w:val="00844C89"/>
    <w:rsid w:val="00846F83"/>
    <w:rsid w:val="00847ACD"/>
    <w:rsid w:val="00847EF4"/>
    <w:rsid w:val="008723A9"/>
    <w:rsid w:val="008853E2"/>
    <w:rsid w:val="00890D63"/>
    <w:rsid w:val="008957C2"/>
    <w:rsid w:val="008A24DF"/>
    <w:rsid w:val="008C1AD9"/>
    <w:rsid w:val="008C5CA0"/>
    <w:rsid w:val="0090484C"/>
    <w:rsid w:val="00905367"/>
    <w:rsid w:val="00912F30"/>
    <w:rsid w:val="00920356"/>
    <w:rsid w:val="00933997"/>
    <w:rsid w:val="009371C6"/>
    <w:rsid w:val="00941B94"/>
    <w:rsid w:val="00941C42"/>
    <w:rsid w:val="00951B6F"/>
    <w:rsid w:val="009619B8"/>
    <w:rsid w:val="0097344B"/>
    <w:rsid w:val="00983DE0"/>
    <w:rsid w:val="00984224"/>
    <w:rsid w:val="009A3309"/>
    <w:rsid w:val="009B3F2C"/>
    <w:rsid w:val="009B6705"/>
    <w:rsid w:val="009C0119"/>
    <w:rsid w:val="009C6FE8"/>
    <w:rsid w:val="009D2A1A"/>
    <w:rsid w:val="009E4AA1"/>
    <w:rsid w:val="009F20A7"/>
    <w:rsid w:val="009F756E"/>
    <w:rsid w:val="00A0344F"/>
    <w:rsid w:val="00A242D3"/>
    <w:rsid w:val="00A272C8"/>
    <w:rsid w:val="00A336FA"/>
    <w:rsid w:val="00A42529"/>
    <w:rsid w:val="00A464E9"/>
    <w:rsid w:val="00A51A72"/>
    <w:rsid w:val="00A628A1"/>
    <w:rsid w:val="00A636C9"/>
    <w:rsid w:val="00A70A0D"/>
    <w:rsid w:val="00A7494F"/>
    <w:rsid w:val="00A839B4"/>
    <w:rsid w:val="00A875A6"/>
    <w:rsid w:val="00A9589D"/>
    <w:rsid w:val="00AB623D"/>
    <w:rsid w:val="00AD21AC"/>
    <w:rsid w:val="00AD5B95"/>
    <w:rsid w:val="00AE012A"/>
    <w:rsid w:val="00AE50EC"/>
    <w:rsid w:val="00AF2A8C"/>
    <w:rsid w:val="00AF5AFC"/>
    <w:rsid w:val="00AF76CE"/>
    <w:rsid w:val="00B00186"/>
    <w:rsid w:val="00B00B79"/>
    <w:rsid w:val="00B410E7"/>
    <w:rsid w:val="00B447BC"/>
    <w:rsid w:val="00B45080"/>
    <w:rsid w:val="00B5074B"/>
    <w:rsid w:val="00B52033"/>
    <w:rsid w:val="00B63F85"/>
    <w:rsid w:val="00B720A2"/>
    <w:rsid w:val="00B727FE"/>
    <w:rsid w:val="00B748C3"/>
    <w:rsid w:val="00B77113"/>
    <w:rsid w:val="00B8218E"/>
    <w:rsid w:val="00B90118"/>
    <w:rsid w:val="00B92EB1"/>
    <w:rsid w:val="00BA5C71"/>
    <w:rsid w:val="00BA627F"/>
    <w:rsid w:val="00BB1B50"/>
    <w:rsid w:val="00BC51FD"/>
    <w:rsid w:val="00BD7C82"/>
    <w:rsid w:val="00BF5CC4"/>
    <w:rsid w:val="00BF5E85"/>
    <w:rsid w:val="00C1236E"/>
    <w:rsid w:val="00C12792"/>
    <w:rsid w:val="00C12A1F"/>
    <w:rsid w:val="00C17A20"/>
    <w:rsid w:val="00C26E40"/>
    <w:rsid w:val="00C30B98"/>
    <w:rsid w:val="00C31076"/>
    <w:rsid w:val="00C401FC"/>
    <w:rsid w:val="00C62083"/>
    <w:rsid w:val="00C673EA"/>
    <w:rsid w:val="00C94906"/>
    <w:rsid w:val="00CA4BB1"/>
    <w:rsid w:val="00CC3E45"/>
    <w:rsid w:val="00CD208F"/>
    <w:rsid w:val="00CD64F1"/>
    <w:rsid w:val="00CE4D4E"/>
    <w:rsid w:val="00CF254C"/>
    <w:rsid w:val="00D03059"/>
    <w:rsid w:val="00D06303"/>
    <w:rsid w:val="00D1280A"/>
    <w:rsid w:val="00D215BB"/>
    <w:rsid w:val="00D22CBC"/>
    <w:rsid w:val="00D267CE"/>
    <w:rsid w:val="00D276E9"/>
    <w:rsid w:val="00D31A94"/>
    <w:rsid w:val="00D31BF7"/>
    <w:rsid w:val="00D45691"/>
    <w:rsid w:val="00D54684"/>
    <w:rsid w:val="00D7272D"/>
    <w:rsid w:val="00D9431A"/>
    <w:rsid w:val="00D97071"/>
    <w:rsid w:val="00D97CCA"/>
    <w:rsid w:val="00DA11CE"/>
    <w:rsid w:val="00DB3B45"/>
    <w:rsid w:val="00DB3D95"/>
    <w:rsid w:val="00DC0B4F"/>
    <w:rsid w:val="00DC0CEE"/>
    <w:rsid w:val="00DC6BCB"/>
    <w:rsid w:val="00DC7CD7"/>
    <w:rsid w:val="00DD49FD"/>
    <w:rsid w:val="00DD60E0"/>
    <w:rsid w:val="00DE1771"/>
    <w:rsid w:val="00DF3A71"/>
    <w:rsid w:val="00E02AB6"/>
    <w:rsid w:val="00E114AF"/>
    <w:rsid w:val="00E2297F"/>
    <w:rsid w:val="00E30D76"/>
    <w:rsid w:val="00E31464"/>
    <w:rsid w:val="00E5068B"/>
    <w:rsid w:val="00E50C10"/>
    <w:rsid w:val="00E5299B"/>
    <w:rsid w:val="00E71FE0"/>
    <w:rsid w:val="00E72D81"/>
    <w:rsid w:val="00E85A05"/>
    <w:rsid w:val="00E85C16"/>
    <w:rsid w:val="00E929F8"/>
    <w:rsid w:val="00EA22A5"/>
    <w:rsid w:val="00EA3449"/>
    <w:rsid w:val="00EA575C"/>
    <w:rsid w:val="00EB5CEB"/>
    <w:rsid w:val="00EC1A96"/>
    <w:rsid w:val="00ED4F83"/>
    <w:rsid w:val="00F00CCF"/>
    <w:rsid w:val="00F04307"/>
    <w:rsid w:val="00F151CE"/>
    <w:rsid w:val="00F153DB"/>
    <w:rsid w:val="00F1595B"/>
    <w:rsid w:val="00F16466"/>
    <w:rsid w:val="00F260A3"/>
    <w:rsid w:val="00F2676F"/>
    <w:rsid w:val="00F372B1"/>
    <w:rsid w:val="00F4414B"/>
    <w:rsid w:val="00F60A75"/>
    <w:rsid w:val="00F64859"/>
    <w:rsid w:val="00F65C81"/>
    <w:rsid w:val="00F70BAF"/>
    <w:rsid w:val="00F72663"/>
    <w:rsid w:val="00F7497F"/>
    <w:rsid w:val="00F8047D"/>
    <w:rsid w:val="00F84685"/>
    <w:rsid w:val="00FA04D1"/>
    <w:rsid w:val="00FA1130"/>
    <w:rsid w:val="00FA74F0"/>
    <w:rsid w:val="00FC037A"/>
    <w:rsid w:val="00FD359D"/>
    <w:rsid w:val="00FE5259"/>
    <w:rsid w:val="00FE68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636F7"/>
  <w15:docId w15:val="{2123D2CD-BF50-467F-A04B-5F4F99999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36FB"/>
    <w:pPr>
      <w:spacing w:line="360" w:lineRule="auto"/>
      <w:jc w:val="both"/>
    </w:pPr>
    <w:rPr>
      <w:rFonts w:ascii="Times New Roman" w:eastAsiaTheme="minorEastAsia" w:hAnsi="Times New Roman"/>
      <w:color w:val="000000" w:themeColor="text1"/>
      <w:sz w:val="24"/>
    </w:rPr>
  </w:style>
  <w:style w:type="paragraph" w:styleId="Titlu1">
    <w:name w:val="heading 1"/>
    <w:basedOn w:val="Normal"/>
    <w:next w:val="Normal"/>
    <w:link w:val="Titlu1Caracter"/>
    <w:uiPriority w:val="9"/>
    <w:qFormat/>
    <w:rsid w:val="00F65C81"/>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autoRedefine/>
    <w:uiPriority w:val="9"/>
    <w:unhideWhenUsed/>
    <w:qFormat/>
    <w:rsid w:val="00012815"/>
    <w:pPr>
      <w:keepNext/>
      <w:keepLines/>
      <w:spacing w:before="200" w:after="0"/>
      <w:outlineLvl w:val="1"/>
    </w:pPr>
    <w:rPr>
      <w:rFonts w:eastAsiaTheme="majorEastAsia" w:cstheme="majorBidi"/>
      <w:b/>
      <w:bCs/>
      <w:szCs w:val="26"/>
      <w:lang w:val="en-GB"/>
    </w:rPr>
  </w:style>
  <w:style w:type="paragraph" w:styleId="Titlu3">
    <w:name w:val="heading 3"/>
    <w:basedOn w:val="Normal"/>
    <w:next w:val="Normal"/>
    <w:link w:val="Titlu3Caracter"/>
    <w:uiPriority w:val="9"/>
    <w:semiHidden/>
    <w:unhideWhenUsed/>
    <w:qFormat/>
    <w:rsid w:val="002F5D84"/>
    <w:pPr>
      <w:keepNext/>
      <w:keepLines/>
      <w:spacing w:before="200" w:after="0"/>
      <w:outlineLvl w:val="2"/>
    </w:pPr>
    <w:rPr>
      <w:rFonts w:eastAsiaTheme="majorEastAsia" w:cstheme="majorBidi"/>
      <w:b/>
      <w:b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9619B8"/>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uCaracter">
    <w:name w:val="Titlu Caracter"/>
    <w:basedOn w:val="Fontdeparagrafimplicit"/>
    <w:link w:val="Titlu"/>
    <w:uiPriority w:val="10"/>
    <w:rsid w:val="009619B8"/>
    <w:rPr>
      <w:rFonts w:ascii="Times New Roman" w:eastAsiaTheme="majorEastAsia" w:hAnsi="Times New Roman" w:cstheme="majorBidi"/>
      <w:b/>
      <w:spacing w:val="5"/>
      <w:kern w:val="28"/>
      <w:sz w:val="32"/>
      <w:szCs w:val="52"/>
    </w:rPr>
  </w:style>
  <w:style w:type="character" w:customStyle="1" w:styleId="Titlu1Caracter">
    <w:name w:val="Titlu 1 Caracter"/>
    <w:basedOn w:val="Fontdeparagrafimplicit"/>
    <w:link w:val="Titlu1"/>
    <w:uiPriority w:val="9"/>
    <w:rsid w:val="00F65C81"/>
    <w:rPr>
      <w:rFonts w:ascii="Times New Roman" w:eastAsiaTheme="majorEastAsia" w:hAnsi="Times New Roman" w:cstheme="majorBidi"/>
      <w:b/>
      <w:bCs/>
      <w:color w:val="000000" w:themeColor="text1"/>
      <w:sz w:val="24"/>
      <w:szCs w:val="28"/>
    </w:rPr>
  </w:style>
  <w:style w:type="character" w:customStyle="1" w:styleId="Titlu2Caracter">
    <w:name w:val="Titlu 2 Caracter"/>
    <w:basedOn w:val="Fontdeparagrafimplicit"/>
    <w:link w:val="Titlu2"/>
    <w:uiPriority w:val="9"/>
    <w:rsid w:val="00012815"/>
    <w:rPr>
      <w:rFonts w:ascii="Times New Roman" w:eastAsiaTheme="majorEastAsia" w:hAnsi="Times New Roman" w:cstheme="majorBidi"/>
      <w:b/>
      <w:bCs/>
      <w:color w:val="000000" w:themeColor="text1"/>
      <w:sz w:val="24"/>
      <w:szCs w:val="26"/>
      <w:lang w:val="en-GB"/>
    </w:rPr>
  </w:style>
  <w:style w:type="character" w:customStyle="1" w:styleId="Titlu3Caracter">
    <w:name w:val="Titlu 3 Caracter"/>
    <w:basedOn w:val="Fontdeparagrafimplicit"/>
    <w:link w:val="Titlu3"/>
    <w:uiPriority w:val="9"/>
    <w:semiHidden/>
    <w:rsid w:val="002F5D84"/>
    <w:rPr>
      <w:rFonts w:ascii="Times New Roman" w:eastAsiaTheme="majorEastAsia" w:hAnsi="Times New Roman" w:cstheme="majorBidi"/>
      <w:b/>
      <w:bCs/>
      <w:color w:val="000000" w:themeColor="text1"/>
      <w:sz w:val="24"/>
    </w:rPr>
  </w:style>
  <w:style w:type="paragraph" w:styleId="Antet">
    <w:name w:val="header"/>
    <w:basedOn w:val="Normal"/>
    <w:link w:val="AntetCaracter"/>
    <w:uiPriority w:val="99"/>
    <w:semiHidden/>
    <w:unhideWhenUsed/>
    <w:rsid w:val="006F5B1D"/>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6F5B1D"/>
    <w:rPr>
      <w:rFonts w:ascii="Times New Roman" w:eastAsiaTheme="minorEastAsia" w:hAnsi="Times New Roman"/>
      <w:sz w:val="24"/>
    </w:rPr>
  </w:style>
  <w:style w:type="paragraph" w:styleId="Subsol">
    <w:name w:val="footer"/>
    <w:basedOn w:val="Normal"/>
    <w:link w:val="SubsolCaracter"/>
    <w:uiPriority w:val="99"/>
    <w:unhideWhenUsed/>
    <w:rsid w:val="006F5B1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F5B1D"/>
    <w:rPr>
      <w:rFonts w:ascii="Times New Roman" w:eastAsiaTheme="minorEastAsia" w:hAnsi="Times New Roman"/>
      <w:sz w:val="24"/>
    </w:rPr>
  </w:style>
  <w:style w:type="paragraph" w:styleId="Titlucuprins">
    <w:name w:val="TOC Heading"/>
    <w:basedOn w:val="Titlu1"/>
    <w:next w:val="Normal"/>
    <w:uiPriority w:val="39"/>
    <w:semiHidden/>
    <w:unhideWhenUsed/>
    <w:qFormat/>
    <w:rsid w:val="008957C2"/>
    <w:pPr>
      <w:spacing w:line="276" w:lineRule="auto"/>
      <w:jc w:val="left"/>
      <w:outlineLvl w:val="9"/>
    </w:pPr>
    <w:rPr>
      <w:rFonts w:asciiTheme="majorHAnsi" w:hAnsiTheme="majorHAnsi"/>
      <w:color w:val="365F91" w:themeColor="accent1" w:themeShade="BF"/>
      <w:sz w:val="28"/>
    </w:rPr>
  </w:style>
  <w:style w:type="paragraph" w:styleId="Cuprins1">
    <w:name w:val="toc 1"/>
    <w:basedOn w:val="Normal"/>
    <w:next w:val="Normal"/>
    <w:autoRedefine/>
    <w:uiPriority w:val="39"/>
    <w:unhideWhenUsed/>
    <w:rsid w:val="008957C2"/>
    <w:pPr>
      <w:spacing w:after="100"/>
    </w:pPr>
  </w:style>
  <w:style w:type="character" w:styleId="Hyperlink">
    <w:name w:val="Hyperlink"/>
    <w:basedOn w:val="Fontdeparagrafimplicit"/>
    <w:uiPriority w:val="99"/>
    <w:unhideWhenUsed/>
    <w:rsid w:val="008957C2"/>
    <w:rPr>
      <w:color w:val="0000FF" w:themeColor="hyperlink"/>
      <w:u w:val="single"/>
    </w:rPr>
  </w:style>
  <w:style w:type="paragraph" w:styleId="TextnBalon">
    <w:name w:val="Balloon Text"/>
    <w:basedOn w:val="Normal"/>
    <w:link w:val="TextnBalonCaracter"/>
    <w:uiPriority w:val="99"/>
    <w:semiHidden/>
    <w:unhideWhenUsed/>
    <w:rsid w:val="008957C2"/>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957C2"/>
    <w:rPr>
      <w:rFonts w:ascii="Tahoma" w:eastAsiaTheme="minorEastAsia" w:hAnsi="Tahoma" w:cs="Tahoma"/>
      <w:sz w:val="16"/>
      <w:szCs w:val="16"/>
    </w:rPr>
  </w:style>
  <w:style w:type="paragraph" w:styleId="Listparagraf">
    <w:name w:val="List Paragraph"/>
    <w:basedOn w:val="Normal"/>
    <w:uiPriority w:val="34"/>
    <w:qFormat/>
    <w:rsid w:val="009A3309"/>
    <w:pPr>
      <w:ind w:left="720"/>
      <w:contextualSpacing/>
    </w:pPr>
  </w:style>
  <w:style w:type="character" w:styleId="Referincomentariu">
    <w:name w:val="annotation reference"/>
    <w:basedOn w:val="Fontdeparagrafimplicit"/>
    <w:uiPriority w:val="99"/>
    <w:semiHidden/>
    <w:unhideWhenUsed/>
    <w:rsid w:val="00F70BAF"/>
    <w:rPr>
      <w:sz w:val="16"/>
      <w:szCs w:val="16"/>
    </w:rPr>
  </w:style>
  <w:style w:type="paragraph" w:styleId="Textcomentariu">
    <w:name w:val="annotation text"/>
    <w:basedOn w:val="Normal"/>
    <w:link w:val="TextcomentariuCaracter"/>
    <w:uiPriority w:val="99"/>
    <w:semiHidden/>
    <w:unhideWhenUsed/>
    <w:rsid w:val="00F70BAF"/>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F70BAF"/>
    <w:rPr>
      <w:rFonts w:ascii="Times New Roman" w:eastAsiaTheme="minorEastAsia" w:hAnsi="Times New Roman"/>
      <w:sz w:val="20"/>
      <w:szCs w:val="20"/>
    </w:rPr>
  </w:style>
  <w:style w:type="paragraph" w:styleId="SubiectComentariu">
    <w:name w:val="annotation subject"/>
    <w:basedOn w:val="Textcomentariu"/>
    <w:next w:val="Textcomentariu"/>
    <w:link w:val="SubiectComentariuCaracter"/>
    <w:uiPriority w:val="99"/>
    <w:semiHidden/>
    <w:unhideWhenUsed/>
    <w:rsid w:val="00F70BAF"/>
    <w:rPr>
      <w:b/>
      <w:bCs/>
    </w:rPr>
  </w:style>
  <w:style w:type="character" w:customStyle="1" w:styleId="SubiectComentariuCaracter">
    <w:name w:val="Subiect Comentariu Caracter"/>
    <w:basedOn w:val="TextcomentariuCaracter"/>
    <w:link w:val="SubiectComentariu"/>
    <w:uiPriority w:val="99"/>
    <w:semiHidden/>
    <w:rsid w:val="00F70BAF"/>
    <w:rPr>
      <w:rFonts w:ascii="Times New Roman" w:eastAsiaTheme="minorEastAsia"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package" Target="embeddings/Microsoft_PowerPoint_Slide6.sldx"/><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package" Target="embeddings/Microsoft_PowerPoint_Slide12.sldx"/><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package" Target="embeddings/Microsoft_PowerPoint_Slide10.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1.sldx"/><Relationship Id="rId24" Type="http://schemas.openxmlformats.org/officeDocument/2006/relationships/image" Target="media/image9.emf"/><Relationship Id="rId32" Type="http://schemas.openxmlformats.org/officeDocument/2006/relationships/image" Target="media/image13.emf"/><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1.emf"/><Relationship Id="rId36"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package" Target="embeddings/Microsoft_PowerPoint_Slide5.sldx"/><Relationship Id="rId31" Type="http://schemas.openxmlformats.org/officeDocument/2006/relationships/package" Target="embeddings/Microsoft_PowerPoint_Slide11.sldx"/><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9.sldx"/><Relationship Id="rId30" Type="http://schemas.openxmlformats.org/officeDocument/2006/relationships/image" Target="media/image12.emf"/><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0499BE-609F-485F-85B9-6FDA02779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2712</Words>
  <Characters>15460</Characters>
  <Application>Microsoft Office Word</Application>
  <DocSecurity>0</DocSecurity>
  <Lines>128</Lines>
  <Paragraphs>36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c4</dc:creator>
  <cp:lastModifiedBy>Dumitru-adrian Ivan (1605757)</cp:lastModifiedBy>
  <cp:revision>3</cp:revision>
  <dcterms:created xsi:type="dcterms:W3CDTF">2018-08-27T20:09:00Z</dcterms:created>
  <dcterms:modified xsi:type="dcterms:W3CDTF">2018-08-27T20:09:00Z</dcterms:modified>
</cp:coreProperties>
</file>