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1D2E04" w:rsidRPr="00A406E5" w14:paraId="5A7F2502" w14:textId="77777777" w:rsidTr="00F87440">
        <w:tc>
          <w:tcPr>
            <w:tcW w:w="10348" w:type="dxa"/>
            <w:shd w:val="clear" w:color="auto" w:fill="C0C0C0"/>
          </w:tcPr>
          <w:p w14:paraId="29AC8536" w14:textId="77777777" w:rsidR="001D2E04" w:rsidRPr="00A406E5" w:rsidRDefault="001D2E04" w:rsidP="00F87440">
            <w:pPr>
              <w:pStyle w:val="Heading4"/>
              <w:rPr>
                <w:rFonts w:ascii="Arial" w:hAnsi="Arial" w:cs="Arial"/>
                <w:b/>
              </w:rPr>
            </w:pPr>
            <w:r w:rsidRPr="00A406E5">
              <w:rPr>
                <w:rFonts w:ascii="Arial" w:hAnsi="Arial" w:cs="Arial"/>
                <w:b/>
              </w:rPr>
              <w:t xml:space="preserve">ASSESSMENT </w:t>
            </w:r>
            <w:r>
              <w:rPr>
                <w:rFonts w:ascii="Arial" w:hAnsi="Arial" w:cs="Arial"/>
                <w:b/>
              </w:rPr>
              <w:t xml:space="preserve">2 </w:t>
            </w:r>
            <w:r w:rsidRPr="00A406E5">
              <w:rPr>
                <w:rFonts w:ascii="Arial" w:hAnsi="Arial" w:cs="Arial"/>
                <w:b/>
              </w:rPr>
              <w:t xml:space="preserve">SPECIFICATION </w:t>
            </w:r>
          </w:p>
        </w:tc>
      </w:tr>
    </w:tbl>
    <w:p w14:paraId="5ABBA700" w14:textId="77777777" w:rsidR="001D2E04" w:rsidRDefault="001D2E04" w:rsidP="001D2E04">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eastAsia="en-GB"/>
        </w:rPr>
      </w:pPr>
    </w:p>
    <w:tbl>
      <w:tblPr>
        <w:tblW w:w="10319" w:type="dxa"/>
        <w:tblInd w:w="-6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3293"/>
        <w:gridCol w:w="2268"/>
        <w:gridCol w:w="2268"/>
      </w:tblGrid>
      <w:tr w:rsidR="001D2E04" w:rsidRPr="00A406E5" w14:paraId="267402DD" w14:textId="77777777" w:rsidTr="00F87440">
        <w:tc>
          <w:tcPr>
            <w:tcW w:w="2490" w:type="dxa"/>
            <w:shd w:val="pct15" w:color="auto" w:fill="auto"/>
          </w:tcPr>
          <w:p w14:paraId="6C028CB4" w14:textId="77777777" w:rsidR="001D2E04" w:rsidRPr="00A406E5" w:rsidRDefault="001D2E04" w:rsidP="00F87440">
            <w:pPr>
              <w:spacing w:before="120" w:after="120"/>
              <w:jc w:val="both"/>
              <w:rPr>
                <w:rFonts w:ascii="Arial" w:hAnsi="Arial" w:cs="Arial"/>
                <w:b/>
              </w:rPr>
            </w:pPr>
            <w:r w:rsidRPr="00A406E5">
              <w:rPr>
                <w:rFonts w:ascii="Arial" w:hAnsi="Arial" w:cs="Arial"/>
                <w:b/>
              </w:rPr>
              <w:t>Student name:</w:t>
            </w:r>
          </w:p>
        </w:tc>
        <w:tc>
          <w:tcPr>
            <w:tcW w:w="3293" w:type="dxa"/>
            <w:shd w:val="clear" w:color="auto" w:fill="auto"/>
          </w:tcPr>
          <w:p w14:paraId="38DCD033" w14:textId="421FC067" w:rsidR="001D2E04" w:rsidRPr="00A406E5" w:rsidRDefault="001D2E04" w:rsidP="00F87440">
            <w:pPr>
              <w:spacing w:before="120" w:after="120"/>
              <w:jc w:val="both"/>
              <w:rPr>
                <w:rFonts w:ascii="Arial" w:hAnsi="Arial" w:cs="Arial"/>
                <w:b/>
              </w:rPr>
            </w:pPr>
            <w:proofErr w:type="spellStart"/>
            <w:r>
              <w:rPr>
                <w:rFonts w:ascii="Arial" w:hAnsi="Arial" w:cs="Arial"/>
                <w:b/>
              </w:rPr>
              <w:t>Nureen</w:t>
            </w:r>
            <w:proofErr w:type="spellEnd"/>
            <w:r>
              <w:rPr>
                <w:rFonts w:ascii="Arial" w:hAnsi="Arial" w:cs="Arial"/>
                <w:b/>
              </w:rPr>
              <w:t xml:space="preserve"> </w:t>
            </w:r>
            <w:proofErr w:type="spellStart"/>
            <w:r>
              <w:rPr>
                <w:rFonts w:ascii="Arial" w:hAnsi="Arial" w:cs="Arial"/>
                <w:b/>
              </w:rPr>
              <w:t>Zahirah</w:t>
            </w:r>
            <w:proofErr w:type="spellEnd"/>
            <w:r>
              <w:rPr>
                <w:rFonts w:ascii="Arial" w:hAnsi="Arial" w:cs="Arial"/>
                <w:b/>
              </w:rPr>
              <w:t xml:space="preserve"> </w:t>
            </w:r>
            <w:proofErr w:type="spellStart"/>
            <w:r>
              <w:rPr>
                <w:rFonts w:ascii="Arial" w:hAnsi="Arial" w:cs="Arial"/>
                <w:b/>
              </w:rPr>
              <w:t>Zubaidi</w:t>
            </w:r>
            <w:proofErr w:type="spellEnd"/>
          </w:p>
        </w:tc>
        <w:tc>
          <w:tcPr>
            <w:tcW w:w="2268" w:type="dxa"/>
            <w:shd w:val="clear" w:color="auto" w:fill="D9D9D9"/>
          </w:tcPr>
          <w:p w14:paraId="0A2C0348" w14:textId="77777777" w:rsidR="001D2E04" w:rsidRPr="00A406E5" w:rsidRDefault="001D2E04" w:rsidP="00F87440">
            <w:pPr>
              <w:spacing w:before="120" w:after="120"/>
              <w:jc w:val="both"/>
              <w:rPr>
                <w:rFonts w:ascii="Arial" w:hAnsi="Arial" w:cs="Arial"/>
                <w:b/>
              </w:rPr>
            </w:pPr>
            <w:r w:rsidRPr="00A406E5">
              <w:rPr>
                <w:rFonts w:ascii="Arial" w:hAnsi="Arial" w:cs="Arial"/>
                <w:b/>
              </w:rPr>
              <w:t>Student ID number:</w:t>
            </w:r>
          </w:p>
        </w:tc>
        <w:tc>
          <w:tcPr>
            <w:tcW w:w="2268" w:type="dxa"/>
          </w:tcPr>
          <w:p w14:paraId="558690F6" w14:textId="0AB64CC3" w:rsidR="001D2E04" w:rsidRPr="00A406E5" w:rsidRDefault="001D2E04" w:rsidP="00F87440">
            <w:pPr>
              <w:spacing w:before="120" w:after="120"/>
              <w:jc w:val="both"/>
              <w:rPr>
                <w:rFonts w:ascii="Arial" w:hAnsi="Arial" w:cs="Arial"/>
                <w:b/>
              </w:rPr>
            </w:pPr>
            <w:r>
              <w:rPr>
                <w:rFonts w:ascii="Arial" w:hAnsi="Arial" w:cs="Arial"/>
                <w:b/>
              </w:rPr>
              <w:t>2020891</w:t>
            </w:r>
          </w:p>
        </w:tc>
      </w:tr>
      <w:tr w:rsidR="001D2E04" w:rsidRPr="00A406E5" w14:paraId="69779BDF" w14:textId="77777777" w:rsidTr="00F87440">
        <w:tc>
          <w:tcPr>
            <w:tcW w:w="2490" w:type="dxa"/>
            <w:shd w:val="pct15" w:color="auto" w:fill="auto"/>
          </w:tcPr>
          <w:p w14:paraId="4B9E956D" w14:textId="77777777" w:rsidR="001D2E04" w:rsidRPr="00A406E5" w:rsidRDefault="001D2E04" w:rsidP="00F87440">
            <w:pPr>
              <w:spacing w:before="120" w:after="120"/>
              <w:jc w:val="both"/>
              <w:rPr>
                <w:rFonts w:ascii="Arial" w:hAnsi="Arial" w:cs="Arial"/>
                <w:b/>
              </w:rPr>
            </w:pPr>
            <w:r w:rsidRPr="00A406E5">
              <w:rPr>
                <w:rFonts w:ascii="Arial" w:hAnsi="Arial" w:cs="Arial"/>
                <w:b/>
              </w:rPr>
              <w:t>Programme:</w:t>
            </w:r>
          </w:p>
        </w:tc>
        <w:tc>
          <w:tcPr>
            <w:tcW w:w="7829" w:type="dxa"/>
            <w:gridSpan w:val="3"/>
          </w:tcPr>
          <w:p w14:paraId="1DD758D5" w14:textId="77777777" w:rsidR="001D2E04" w:rsidRPr="00A406E5" w:rsidRDefault="001D2E04" w:rsidP="00F87440">
            <w:pPr>
              <w:spacing w:before="120" w:after="120"/>
              <w:jc w:val="both"/>
              <w:rPr>
                <w:rFonts w:ascii="Arial" w:hAnsi="Arial" w:cs="Arial"/>
                <w:b/>
              </w:rPr>
            </w:pPr>
            <w:r>
              <w:rPr>
                <w:rFonts w:ascii="Arial" w:hAnsi="Arial" w:cs="Arial"/>
                <w:b/>
              </w:rPr>
              <w:t xml:space="preserve">Business Management </w:t>
            </w:r>
          </w:p>
        </w:tc>
      </w:tr>
      <w:tr w:rsidR="001D2E04" w:rsidRPr="00A406E5" w14:paraId="4AD84376" w14:textId="77777777" w:rsidTr="00F87440">
        <w:tc>
          <w:tcPr>
            <w:tcW w:w="2490" w:type="dxa"/>
            <w:shd w:val="pct15" w:color="auto" w:fill="auto"/>
          </w:tcPr>
          <w:p w14:paraId="2CA3B891" w14:textId="77777777" w:rsidR="001D2E04" w:rsidRPr="00A406E5" w:rsidRDefault="001D2E04" w:rsidP="00F87440">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FEC6480" w14:textId="77777777" w:rsidR="001D2E04" w:rsidRPr="00A406E5" w:rsidRDefault="001D2E04" w:rsidP="00F87440">
            <w:pPr>
              <w:spacing w:before="120" w:after="120"/>
              <w:jc w:val="both"/>
              <w:rPr>
                <w:rFonts w:ascii="Arial" w:hAnsi="Arial" w:cs="Arial"/>
                <w:b/>
              </w:rPr>
            </w:pPr>
            <w:r>
              <w:rPr>
                <w:rFonts w:ascii="Arial" w:hAnsi="Arial" w:cs="Arial"/>
                <w:b/>
              </w:rPr>
              <w:t>S</w:t>
            </w:r>
            <w:r w:rsidRPr="00016199">
              <w:rPr>
                <w:rFonts w:ascii="Arial" w:hAnsi="Arial" w:cs="Arial"/>
                <w:b/>
              </w:rPr>
              <w:t>trategic Marketing</w:t>
            </w:r>
          </w:p>
        </w:tc>
      </w:tr>
      <w:tr w:rsidR="001D2E04" w:rsidRPr="00A406E5" w14:paraId="00FC909D" w14:textId="77777777" w:rsidTr="00F87440">
        <w:tc>
          <w:tcPr>
            <w:tcW w:w="2490" w:type="dxa"/>
            <w:shd w:val="pct15" w:color="auto" w:fill="auto"/>
          </w:tcPr>
          <w:p w14:paraId="65A0F236" w14:textId="77777777" w:rsidR="001D2E04" w:rsidRPr="00A406E5" w:rsidRDefault="001D2E04" w:rsidP="00F87440">
            <w:pPr>
              <w:spacing w:before="120" w:after="120"/>
              <w:jc w:val="both"/>
              <w:rPr>
                <w:rFonts w:ascii="Arial" w:hAnsi="Arial" w:cs="Arial"/>
                <w:b/>
              </w:rPr>
            </w:pPr>
            <w:r w:rsidRPr="00A406E5">
              <w:rPr>
                <w:rFonts w:ascii="Arial" w:hAnsi="Arial" w:cs="Arial"/>
                <w:b/>
              </w:rPr>
              <w:t>Module code:</w:t>
            </w:r>
          </w:p>
        </w:tc>
        <w:tc>
          <w:tcPr>
            <w:tcW w:w="3293" w:type="dxa"/>
          </w:tcPr>
          <w:p w14:paraId="6A78F47B" w14:textId="77777777" w:rsidR="001D2E04" w:rsidRPr="00A406E5" w:rsidRDefault="001D2E04" w:rsidP="00F87440">
            <w:pPr>
              <w:spacing w:before="120" w:after="120"/>
              <w:jc w:val="both"/>
              <w:rPr>
                <w:rFonts w:ascii="Arial" w:hAnsi="Arial" w:cs="Arial"/>
                <w:b/>
              </w:rPr>
            </w:pPr>
            <w:r w:rsidRPr="00016199">
              <w:rPr>
                <w:rFonts w:ascii="Arial" w:hAnsi="Arial" w:cs="Arial"/>
                <w:b/>
              </w:rPr>
              <w:t>BMBM6016</w:t>
            </w:r>
          </w:p>
        </w:tc>
        <w:tc>
          <w:tcPr>
            <w:tcW w:w="2268" w:type="dxa"/>
            <w:shd w:val="clear" w:color="auto" w:fill="D9D9D9"/>
          </w:tcPr>
          <w:p w14:paraId="3D47FDFB" w14:textId="77777777" w:rsidR="001D2E04" w:rsidRPr="009D25C3" w:rsidRDefault="001D2E04" w:rsidP="00F87440">
            <w:pPr>
              <w:pStyle w:val="Heading2"/>
              <w:rPr>
                <w:rFonts w:ascii="Arial" w:hAnsi="Arial" w:cs="Arial"/>
                <w:b/>
                <w:bCs/>
                <w:sz w:val="22"/>
                <w:szCs w:val="22"/>
              </w:rPr>
            </w:pPr>
            <w:r w:rsidRPr="009D25C3">
              <w:rPr>
                <w:rFonts w:ascii="Arial" w:hAnsi="Arial" w:cs="Arial"/>
                <w:b/>
                <w:bCs/>
                <w:color w:val="auto"/>
                <w:sz w:val="22"/>
                <w:szCs w:val="22"/>
              </w:rPr>
              <w:t>Contribution to Overall Module Assessment (%):</w:t>
            </w:r>
          </w:p>
        </w:tc>
        <w:tc>
          <w:tcPr>
            <w:tcW w:w="2268" w:type="dxa"/>
          </w:tcPr>
          <w:p w14:paraId="0DE76439" w14:textId="77777777" w:rsidR="001D2E04" w:rsidRPr="00A406E5" w:rsidRDefault="001D2E04" w:rsidP="00F87440">
            <w:pPr>
              <w:spacing w:before="120" w:after="120"/>
              <w:jc w:val="both"/>
              <w:rPr>
                <w:rFonts w:ascii="Arial" w:hAnsi="Arial" w:cs="Arial"/>
                <w:b/>
              </w:rPr>
            </w:pPr>
            <w:r>
              <w:rPr>
                <w:rFonts w:ascii="Arial" w:hAnsi="Arial" w:cs="Arial"/>
                <w:b/>
              </w:rPr>
              <w:t>50%</w:t>
            </w:r>
          </w:p>
        </w:tc>
      </w:tr>
      <w:tr w:rsidR="001D2E04" w:rsidRPr="00A406E5" w14:paraId="737404A4" w14:textId="77777777" w:rsidTr="00F87440">
        <w:tc>
          <w:tcPr>
            <w:tcW w:w="2490" w:type="dxa"/>
            <w:shd w:val="pct15" w:color="auto" w:fill="auto"/>
          </w:tcPr>
          <w:p w14:paraId="74448976" w14:textId="77777777" w:rsidR="001D2E04" w:rsidRPr="00A406E5" w:rsidRDefault="001D2E04" w:rsidP="00F87440">
            <w:pPr>
              <w:spacing w:before="120" w:after="120"/>
              <w:jc w:val="both"/>
              <w:rPr>
                <w:rFonts w:ascii="Arial" w:hAnsi="Arial" w:cs="Arial"/>
                <w:b/>
              </w:rPr>
            </w:pPr>
            <w:r w:rsidRPr="00A406E5">
              <w:rPr>
                <w:rFonts w:ascii="Arial" w:hAnsi="Arial" w:cs="Arial"/>
                <w:b/>
              </w:rPr>
              <w:t>Lecturer:</w:t>
            </w:r>
          </w:p>
        </w:tc>
        <w:tc>
          <w:tcPr>
            <w:tcW w:w="3293" w:type="dxa"/>
          </w:tcPr>
          <w:p w14:paraId="045A5714" w14:textId="77777777" w:rsidR="001D2E04" w:rsidRPr="00A406E5" w:rsidRDefault="001D2E04" w:rsidP="00F87440">
            <w:pPr>
              <w:spacing w:before="120" w:after="120"/>
              <w:jc w:val="both"/>
              <w:rPr>
                <w:rFonts w:ascii="Arial" w:hAnsi="Arial" w:cs="Arial"/>
                <w:b/>
              </w:rPr>
            </w:pPr>
            <w:r>
              <w:rPr>
                <w:rFonts w:ascii="Arial" w:hAnsi="Arial" w:cs="Arial"/>
                <w:b/>
              </w:rPr>
              <w:t>Lisa Knight</w:t>
            </w:r>
          </w:p>
        </w:tc>
        <w:tc>
          <w:tcPr>
            <w:tcW w:w="2268" w:type="dxa"/>
            <w:shd w:val="clear" w:color="auto" w:fill="D9D9D9"/>
          </w:tcPr>
          <w:p w14:paraId="18CB45CD" w14:textId="77777777" w:rsidR="001D2E04" w:rsidRPr="00A406E5" w:rsidRDefault="001D2E04" w:rsidP="00F87440">
            <w:pPr>
              <w:spacing w:before="120" w:after="120"/>
              <w:jc w:val="both"/>
              <w:rPr>
                <w:rFonts w:ascii="Arial" w:hAnsi="Arial" w:cs="Arial"/>
                <w:b/>
              </w:rPr>
            </w:pPr>
            <w:r w:rsidRPr="00A406E5">
              <w:rPr>
                <w:rFonts w:ascii="Arial" w:hAnsi="Arial" w:cs="Arial"/>
                <w:b/>
              </w:rPr>
              <w:t>Internal Verifier:</w:t>
            </w:r>
          </w:p>
        </w:tc>
        <w:tc>
          <w:tcPr>
            <w:tcW w:w="2268" w:type="dxa"/>
          </w:tcPr>
          <w:p w14:paraId="49419167" w14:textId="77777777" w:rsidR="001D2E04" w:rsidRPr="00A406E5" w:rsidRDefault="001D2E04" w:rsidP="00F87440">
            <w:pPr>
              <w:spacing w:before="120" w:after="120"/>
              <w:jc w:val="both"/>
              <w:rPr>
                <w:rFonts w:ascii="Arial" w:hAnsi="Arial" w:cs="Arial"/>
                <w:b/>
              </w:rPr>
            </w:pPr>
            <w:r>
              <w:rPr>
                <w:rFonts w:ascii="Arial" w:hAnsi="Arial" w:cs="Arial"/>
                <w:b/>
              </w:rPr>
              <w:t>Gareth Hughes</w:t>
            </w:r>
          </w:p>
        </w:tc>
      </w:tr>
      <w:tr w:rsidR="001D2E04" w:rsidRPr="00A406E5" w14:paraId="5EB6368C" w14:textId="77777777" w:rsidTr="00F87440">
        <w:tc>
          <w:tcPr>
            <w:tcW w:w="2490" w:type="dxa"/>
            <w:shd w:val="pct15" w:color="auto" w:fill="auto"/>
          </w:tcPr>
          <w:p w14:paraId="44E2FAD1" w14:textId="77777777" w:rsidR="001D2E04" w:rsidRPr="00A406E5" w:rsidRDefault="001D2E04" w:rsidP="00F87440">
            <w:pPr>
              <w:spacing w:before="120" w:after="120"/>
              <w:jc w:val="both"/>
              <w:rPr>
                <w:rFonts w:ascii="Arial" w:hAnsi="Arial" w:cs="Arial"/>
                <w:b/>
              </w:rPr>
            </w:pPr>
            <w:r w:rsidRPr="00A406E5">
              <w:rPr>
                <w:rFonts w:ascii="Arial" w:hAnsi="Arial" w:cs="Arial"/>
                <w:b/>
              </w:rPr>
              <w:t>Assignment Title:</w:t>
            </w:r>
          </w:p>
        </w:tc>
        <w:tc>
          <w:tcPr>
            <w:tcW w:w="3293" w:type="dxa"/>
          </w:tcPr>
          <w:p w14:paraId="52BD0BDA" w14:textId="77777777" w:rsidR="001D2E04" w:rsidRPr="006A0408" w:rsidRDefault="001D2E04" w:rsidP="00F87440">
            <w:pPr>
              <w:spacing w:before="120" w:after="120"/>
              <w:rPr>
                <w:rFonts w:ascii="Arial" w:hAnsi="Arial" w:cs="Arial"/>
                <w:b/>
                <w:bCs/>
              </w:rPr>
            </w:pPr>
            <w:r>
              <w:rPr>
                <w:rFonts w:ascii="Arial" w:hAnsi="Arial" w:cs="Arial"/>
                <w:b/>
                <w:bCs/>
              </w:rPr>
              <w:t>Report</w:t>
            </w:r>
          </w:p>
        </w:tc>
        <w:tc>
          <w:tcPr>
            <w:tcW w:w="2268" w:type="dxa"/>
            <w:shd w:val="pct15" w:color="auto" w:fill="auto"/>
          </w:tcPr>
          <w:p w14:paraId="397C8190" w14:textId="77777777" w:rsidR="001D2E04" w:rsidRPr="00A406E5" w:rsidRDefault="001D2E04" w:rsidP="00F87440">
            <w:pPr>
              <w:spacing w:before="120" w:after="120"/>
              <w:jc w:val="both"/>
              <w:rPr>
                <w:rFonts w:ascii="Arial" w:hAnsi="Arial" w:cs="Arial"/>
                <w:b/>
              </w:rPr>
            </w:pPr>
            <w:r>
              <w:rPr>
                <w:rFonts w:ascii="Arial" w:hAnsi="Arial" w:cs="Arial"/>
                <w:b/>
              </w:rPr>
              <w:t>Word count (or equivalent):</w:t>
            </w:r>
          </w:p>
        </w:tc>
        <w:tc>
          <w:tcPr>
            <w:tcW w:w="2268" w:type="dxa"/>
          </w:tcPr>
          <w:p w14:paraId="78834335" w14:textId="77777777" w:rsidR="001D2E04" w:rsidRPr="00A406E5" w:rsidRDefault="001D2E04" w:rsidP="00F87440">
            <w:pPr>
              <w:spacing w:before="120" w:after="120"/>
              <w:jc w:val="both"/>
              <w:rPr>
                <w:rFonts w:ascii="Arial" w:hAnsi="Arial" w:cs="Arial"/>
                <w:b/>
              </w:rPr>
            </w:pPr>
            <w:r>
              <w:rPr>
                <w:rFonts w:ascii="Arial" w:hAnsi="Arial" w:cs="Arial"/>
                <w:b/>
              </w:rPr>
              <w:t xml:space="preserve">2,500 words </w:t>
            </w:r>
          </w:p>
        </w:tc>
      </w:tr>
      <w:tr w:rsidR="001D2E04" w:rsidRPr="00A406E5" w14:paraId="46607EAE" w14:textId="77777777" w:rsidTr="00F87440">
        <w:tc>
          <w:tcPr>
            <w:tcW w:w="2490" w:type="dxa"/>
            <w:shd w:val="pct15" w:color="auto" w:fill="auto"/>
          </w:tcPr>
          <w:p w14:paraId="0F578117" w14:textId="77777777" w:rsidR="001D2E04" w:rsidRPr="00A406E5" w:rsidRDefault="001D2E04" w:rsidP="00F87440">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AFFF5DF" w14:textId="77777777" w:rsidR="001D2E04" w:rsidRPr="00A406E5" w:rsidRDefault="001D2E04" w:rsidP="00F87440">
            <w:pPr>
              <w:spacing w:before="120" w:after="120"/>
              <w:jc w:val="both"/>
              <w:rPr>
                <w:rFonts w:ascii="Arial" w:hAnsi="Arial" w:cs="Arial"/>
                <w:b/>
              </w:rPr>
            </w:pPr>
            <w:r>
              <w:rPr>
                <w:rFonts w:ascii="Arial" w:hAnsi="Arial" w:cs="Arial"/>
                <w:b/>
              </w:rPr>
              <w:t>Monday 2nd May 2022</w:t>
            </w:r>
          </w:p>
        </w:tc>
        <w:tc>
          <w:tcPr>
            <w:tcW w:w="2268" w:type="dxa"/>
            <w:shd w:val="pct15" w:color="auto" w:fill="auto"/>
          </w:tcPr>
          <w:p w14:paraId="38882D6D" w14:textId="77777777" w:rsidR="001D2E04" w:rsidRPr="00A406E5" w:rsidRDefault="001D2E04" w:rsidP="00F87440">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B437807" w14:textId="77777777" w:rsidR="001D2E04" w:rsidRPr="00A406E5" w:rsidRDefault="001D2E04" w:rsidP="00F87440">
            <w:pPr>
              <w:spacing w:before="120" w:after="120"/>
              <w:jc w:val="both"/>
              <w:rPr>
                <w:rFonts w:ascii="Arial" w:hAnsi="Arial" w:cs="Arial"/>
                <w:b/>
              </w:rPr>
            </w:pPr>
            <w:r>
              <w:rPr>
                <w:rFonts w:ascii="Arial" w:hAnsi="Arial" w:cs="Arial"/>
                <w:b/>
              </w:rPr>
              <w:t>Monday 30</w:t>
            </w:r>
            <w:r w:rsidRPr="000D1834">
              <w:rPr>
                <w:rFonts w:ascii="Arial" w:hAnsi="Arial" w:cs="Arial"/>
                <w:b/>
                <w:vertAlign w:val="superscript"/>
              </w:rPr>
              <w:t>th</w:t>
            </w:r>
            <w:r>
              <w:rPr>
                <w:rFonts w:ascii="Arial" w:hAnsi="Arial" w:cs="Arial"/>
                <w:b/>
              </w:rPr>
              <w:t xml:space="preserve"> May 2022</w:t>
            </w:r>
          </w:p>
        </w:tc>
      </w:tr>
      <w:tr w:rsidR="001D2E04" w:rsidRPr="00A406E5" w14:paraId="39FC6340" w14:textId="77777777" w:rsidTr="00F87440">
        <w:tc>
          <w:tcPr>
            <w:tcW w:w="2490" w:type="dxa"/>
            <w:shd w:val="pct15" w:color="auto" w:fill="auto"/>
          </w:tcPr>
          <w:p w14:paraId="7EE8C6C1" w14:textId="77777777" w:rsidR="001D2E04" w:rsidRPr="00A406E5" w:rsidRDefault="001D2E04" w:rsidP="00F8744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31DC962" w14:textId="77777777" w:rsidR="001D2E04" w:rsidRPr="00A406E5" w:rsidRDefault="001D2E04" w:rsidP="00F87440">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C38466" w14:textId="77777777" w:rsidR="001D2E04" w:rsidRPr="00A406E5" w:rsidRDefault="001D2E04" w:rsidP="00F87440">
            <w:pPr>
              <w:spacing w:before="120" w:after="120"/>
              <w:jc w:val="both"/>
              <w:rPr>
                <w:rFonts w:ascii="Arial" w:hAnsi="Arial" w:cs="Arial"/>
                <w:b/>
              </w:rPr>
            </w:pPr>
            <w:r w:rsidRPr="00A406E5">
              <w:rPr>
                <w:rFonts w:ascii="Arial" w:hAnsi="Arial" w:cs="Arial"/>
                <w:b/>
              </w:rPr>
              <w:t xml:space="preserve">Alternative submission method (if applicable): </w:t>
            </w:r>
          </w:p>
          <w:p w14:paraId="2FBB280E" w14:textId="77777777" w:rsidR="001D2E04" w:rsidRPr="00A406E5" w:rsidRDefault="001D2E04" w:rsidP="00F87440">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1D2E04" w:rsidRPr="00A406E5" w14:paraId="1348CA28" w14:textId="77777777" w:rsidTr="00F87440">
        <w:tc>
          <w:tcPr>
            <w:tcW w:w="2490" w:type="dxa"/>
            <w:shd w:val="pct15" w:color="auto" w:fill="auto"/>
          </w:tcPr>
          <w:p w14:paraId="227850A3" w14:textId="77777777" w:rsidR="001D2E04" w:rsidRPr="00A406E5" w:rsidRDefault="001D2E04" w:rsidP="00F87440">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CBA5481" w14:textId="77777777" w:rsidR="001D2E04" w:rsidRPr="00A406E5" w:rsidRDefault="001D2E04" w:rsidP="00F87440">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r w:rsidR="001D2E04" w:rsidRPr="00A406E5" w14:paraId="44DF6895" w14:textId="77777777" w:rsidTr="00F87440">
        <w:tc>
          <w:tcPr>
            <w:tcW w:w="10319" w:type="dxa"/>
            <w:gridSpan w:val="4"/>
            <w:shd w:val="pct15" w:color="auto" w:fill="auto"/>
          </w:tcPr>
          <w:p w14:paraId="6A802C95" w14:textId="77777777" w:rsidR="001D2E04" w:rsidRPr="00A406E5" w:rsidRDefault="001D2E04" w:rsidP="00F87440">
            <w:pPr>
              <w:spacing w:after="0"/>
              <w:rPr>
                <w:rFonts w:ascii="Arial" w:hAnsi="Arial" w:cs="Arial"/>
                <w:b/>
              </w:rPr>
            </w:pPr>
            <w:r w:rsidRPr="00A406E5">
              <w:rPr>
                <w:rFonts w:ascii="Arial" w:hAnsi="Arial" w:cs="Arial"/>
                <w:b/>
              </w:rPr>
              <w:t xml:space="preserve">Module Learning Outcomes </w:t>
            </w:r>
          </w:p>
          <w:p w14:paraId="523B37FB" w14:textId="77777777" w:rsidR="001D2E04" w:rsidRPr="00A406E5" w:rsidRDefault="001D2E04" w:rsidP="00F87440">
            <w:pPr>
              <w:spacing w:before="120" w:after="0"/>
              <w:jc w:val="both"/>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1D2E04" w:rsidRPr="00A406E5" w14:paraId="6331775E" w14:textId="77777777" w:rsidTr="00F87440">
        <w:tc>
          <w:tcPr>
            <w:tcW w:w="10319" w:type="dxa"/>
            <w:gridSpan w:val="4"/>
            <w:shd w:val="clear" w:color="auto" w:fill="FFFFFF" w:themeFill="background1"/>
          </w:tcPr>
          <w:p w14:paraId="49BBF225" w14:textId="77777777" w:rsidR="001D2E04" w:rsidRDefault="001D2E04" w:rsidP="00F87440">
            <w:pPr>
              <w:shd w:val="clear" w:color="auto" w:fill="FFFFFF"/>
              <w:spacing w:after="0" w:line="240" w:lineRule="auto"/>
              <w:jc w:val="both"/>
              <w:textAlignment w:val="baseline"/>
              <w:rPr>
                <w:rFonts w:ascii="Arial" w:eastAsia="Times New Roman" w:hAnsi="Arial" w:cs="Arial"/>
                <w:color w:val="201F1E"/>
                <w:bdr w:val="none" w:sz="0" w:space="0" w:color="auto" w:frame="1"/>
                <w:lang w:eastAsia="en-GB"/>
              </w:rPr>
            </w:pPr>
            <w:r w:rsidRPr="00966098">
              <w:rPr>
                <w:rFonts w:ascii="Arial" w:eastAsia="Times New Roman" w:hAnsi="Arial" w:cs="Arial"/>
                <w:color w:val="201F1E"/>
                <w:bdr w:val="none" w:sz="0" w:space="0" w:color="auto" w:frame="1"/>
                <w:lang w:eastAsia="en-GB"/>
              </w:rPr>
              <w:t xml:space="preserve">Upon the successful completion of this </w:t>
            </w:r>
            <w:r>
              <w:rPr>
                <w:rFonts w:ascii="Arial" w:eastAsia="Times New Roman" w:hAnsi="Arial" w:cs="Arial"/>
                <w:color w:val="201F1E"/>
                <w:bdr w:val="none" w:sz="0" w:space="0" w:color="auto" w:frame="1"/>
                <w:lang w:eastAsia="en-GB"/>
              </w:rPr>
              <w:t>assessment</w:t>
            </w:r>
            <w:r w:rsidRPr="00966098">
              <w:rPr>
                <w:rFonts w:ascii="Arial" w:eastAsia="Times New Roman" w:hAnsi="Arial" w:cs="Arial"/>
                <w:color w:val="201F1E"/>
                <w:bdr w:val="none" w:sz="0" w:space="0" w:color="auto" w:frame="1"/>
                <w:lang w:eastAsia="en-GB"/>
              </w:rPr>
              <w:t>, the student should be able to demonstrate the ability to:</w:t>
            </w:r>
          </w:p>
          <w:p w14:paraId="4A45635C" w14:textId="77777777" w:rsidR="001D2E04" w:rsidRPr="00966098" w:rsidRDefault="001D2E04" w:rsidP="00F87440">
            <w:pPr>
              <w:shd w:val="clear" w:color="auto" w:fill="FFFFFF"/>
              <w:spacing w:after="0" w:line="240" w:lineRule="auto"/>
              <w:jc w:val="both"/>
              <w:textAlignment w:val="baseline"/>
              <w:rPr>
                <w:rFonts w:ascii="Arial" w:eastAsia="Times New Roman" w:hAnsi="Arial" w:cs="Arial"/>
                <w:color w:val="201F1E"/>
                <w:lang w:eastAsia="en-GB"/>
              </w:rPr>
            </w:pPr>
          </w:p>
          <w:p w14:paraId="6301AC2B" w14:textId="77777777" w:rsidR="001D2E04" w:rsidRPr="002F14A0" w:rsidRDefault="001D2E04" w:rsidP="00F87440">
            <w:pPr>
              <w:spacing w:after="0"/>
              <w:rPr>
                <w:rFonts w:ascii="Arial" w:eastAsia="Times New Roman" w:hAnsi="Arial" w:cs="Arial"/>
                <w:color w:val="201F1E"/>
                <w:bdr w:val="none" w:sz="0" w:space="0" w:color="auto" w:frame="1"/>
                <w:lang w:eastAsia="en-GB"/>
              </w:rPr>
            </w:pPr>
            <w:r w:rsidRPr="002F14A0">
              <w:rPr>
                <w:rFonts w:ascii="Arial" w:eastAsia="Times New Roman" w:hAnsi="Arial" w:cs="Arial"/>
                <w:color w:val="201F1E"/>
                <w:bdr w:val="none" w:sz="0" w:space="0" w:color="auto" w:frame="1"/>
                <w:lang w:eastAsia="en-GB"/>
              </w:rPr>
              <w:t>•</w:t>
            </w:r>
            <w:r w:rsidRPr="002F14A0">
              <w:rPr>
                <w:rFonts w:ascii="Arial" w:eastAsia="Times New Roman" w:hAnsi="Arial" w:cs="Arial"/>
                <w:color w:val="201F1E"/>
                <w:bdr w:val="none" w:sz="0" w:space="0" w:color="auto" w:frame="1"/>
                <w:lang w:eastAsia="en-GB"/>
              </w:rPr>
              <w:tab/>
              <w:t>Develop an innovative strategic marketing plan which fulfils organisational objectives as well as utilises key resources and capabilities</w:t>
            </w:r>
          </w:p>
          <w:p w14:paraId="5236CF1A" w14:textId="77777777" w:rsidR="001D2E04" w:rsidRDefault="001D2E04" w:rsidP="00F87440">
            <w:pPr>
              <w:spacing w:after="0"/>
              <w:rPr>
                <w:rFonts w:ascii="Arial" w:eastAsia="Times New Roman" w:hAnsi="Arial" w:cs="Arial"/>
                <w:color w:val="201F1E"/>
                <w:bdr w:val="none" w:sz="0" w:space="0" w:color="auto" w:frame="1"/>
                <w:lang w:eastAsia="en-GB"/>
              </w:rPr>
            </w:pPr>
            <w:r w:rsidRPr="002F14A0">
              <w:rPr>
                <w:rFonts w:ascii="Arial" w:eastAsia="Times New Roman" w:hAnsi="Arial" w:cs="Arial"/>
                <w:color w:val="201F1E"/>
                <w:bdr w:val="none" w:sz="0" w:space="0" w:color="auto" w:frame="1"/>
                <w:lang w:eastAsia="en-GB"/>
              </w:rPr>
              <w:t>•</w:t>
            </w:r>
            <w:r w:rsidRPr="002F14A0">
              <w:rPr>
                <w:rFonts w:ascii="Arial" w:eastAsia="Times New Roman" w:hAnsi="Arial" w:cs="Arial"/>
                <w:color w:val="201F1E"/>
                <w:bdr w:val="none" w:sz="0" w:space="0" w:color="auto" w:frame="1"/>
                <w:lang w:eastAsia="en-GB"/>
              </w:rPr>
              <w:tab/>
              <w:t xml:space="preserve">Monitor, measure and adapt the marketing plan for continuous improvement </w:t>
            </w:r>
          </w:p>
          <w:p w14:paraId="1BB3FE5A" w14:textId="77777777" w:rsidR="001D2E04" w:rsidRPr="00A406E5" w:rsidRDefault="001D2E04" w:rsidP="00F87440">
            <w:pPr>
              <w:spacing w:after="0"/>
              <w:rPr>
                <w:rFonts w:ascii="Arial" w:hAnsi="Arial" w:cs="Arial"/>
                <w:b/>
              </w:rPr>
            </w:pPr>
          </w:p>
        </w:tc>
      </w:tr>
    </w:tbl>
    <w:p w14:paraId="7BBD4595" w14:textId="77777777" w:rsidR="001D2E04" w:rsidRDefault="001D2E04" w:rsidP="001D2E04">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eastAsia="en-GB"/>
        </w:rPr>
      </w:pPr>
    </w:p>
    <w:p w14:paraId="27236FAC" w14:textId="77777777" w:rsidR="001D2E04" w:rsidRDefault="001D2E04" w:rsidP="001D2E04">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eastAsia="en-GB"/>
        </w:rPr>
      </w:pPr>
    </w:p>
    <w:p w14:paraId="61E9AD38" w14:textId="0EAB7849" w:rsidR="00360443" w:rsidRDefault="00360443" w:rsidP="001D2E04"/>
    <w:p w14:paraId="633238C6" w14:textId="18B8DCDF" w:rsidR="001D2E04" w:rsidRDefault="001D2E04" w:rsidP="001D2E04"/>
    <w:p w14:paraId="76C2D7A4"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b/>
          <w:bCs/>
          <w:color w:val="000000"/>
          <w:kern w:val="0"/>
          <w:sz w:val="24"/>
          <w:szCs w:val="24"/>
          <w:lang w:val="en-US"/>
          <w14:ligatures w14:val="none"/>
        </w:rPr>
        <w:lastRenderedPageBreak/>
        <w:t>Executive Summary </w:t>
      </w:r>
    </w:p>
    <w:p w14:paraId="2BD7A830"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The purpose of this marketing plan is to develop a creative strategic marketing plan that meets the objectives of the OYO Hotel while also using important resources and competencies which is SOSTAC and SMART marketing plan. OYO Rooms has one goal which is to provide consistent stay experiences at an unbeatable cost. Oyo offers conventional hotel rooms with amenities such as air conditioning, TV, complimentary breakfast, and Wi-Fi, as well as 24/7 customer care.</w:t>
      </w:r>
    </w:p>
    <w:p w14:paraId="0B5C0BCA"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OYO does not own any of these establishments but instead they focus on marketing and management competence enhancement for the hotels that fall under its umbrella. It is a big win for both OYO and the hotels, many of which lack the network, experience, and funding for clever marketing. OYO assists them in increasing their harvests. OYO rooms established its price strategy with </w:t>
      </w:r>
      <w:proofErr w:type="gramStart"/>
      <w:r w:rsidRPr="001D2E04">
        <w:rPr>
          <w:rFonts w:ascii="Arial" w:eastAsia="Times New Roman" w:hAnsi="Arial" w:cs="Arial"/>
          <w:color w:val="000000"/>
          <w:kern w:val="0"/>
          <w:sz w:val="24"/>
          <w:szCs w:val="24"/>
          <w:lang w:val="en-US"/>
          <w14:ligatures w14:val="none"/>
        </w:rPr>
        <w:t>each and every</w:t>
      </w:r>
      <w:proofErr w:type="gramEnd"/>
      <w:r w:rsidRPr="001D2E04">
        <w:rPr>
          <w:rFonts w:ascii="Arial" w:eastAsia="Times New Roman" w:hAnsi="Arial" w:cs="Arial"/>
          <w:color w:val="000000"/>
          <w:kern w:val="0"/>
          <w:sz w:val="24"/>
          <w:szCs w:val="24"/>
          <w:lang w:val="en-US"/>
          <w14:ligatures w14:val="none"/>
        </w:rPr>
        <w:t xml:space="preserve"> customer's budget in mind, and because OYO is linked with both small and luxury hotels, customers may select the hotel that best suits their needs. During the pandemic time, OYO Hotels Japan has taken </w:t>
      </w:r>
      <w:proofErr w:type="gramStart"/>
      <w:r w:rsidRPr="001D2E04">
        <w:rPr>
          <w:rFonts w:ascii="Arial" w:eastAsia="Times New Roman" w:hAnsi="Arial" w:cs="Arial"/>
          <w:color w:val="000000"/>
          <w:kern w:val="0"/>
          <w:sz w:val="24"/>
          <w:szCs w:val="24"/>
          <w:lang w:val="en-US"/>
          <w14:ligatures w14:val="none"/>
        </w:rPr>
        <w:t>a number of</w:t>
      </w:r>
      <w:proofErr w:type="gramEnd"/>
      <w:r w:rsidRPr="001D2E04">
        <w:rPr>
          <w:rFonts w:ascii="Arial" w:eastAsia="Times New Roman" w:hAnsi="Arial" w:cs="Arial"/>
          <w:color w:val="000000"/>
          <w:kern w:val="0"/>
          <w:sz w:val="24"/>
          <w:szCs w:val="24"/>
          <w:lang w:val="en-US"/>
          <w14:ligatures w14:val="none"/>
        </w:rPr>
        <w:t xml:space="preserve"> proactive efforts to help its hotel partners and the community at large, as well as to mitigate the impact of COVID-19, which is causing havoc on the Japanese hotel business.</w:t>
      </w:r>
    </w:p>
    <w:p w14:paraId="653CE965" w14:textId="399CB1F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
    <w:p w14:paraId="4B642D57" w14:textId="5D2C4FED"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
    <w:p w14:paraId="08031177" w14:textId="78C1B7F3"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
    <w:p w14:paraId="3ABAEE8C" w14:textId="305E41B5"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
    <w:p w14:paraId="2B0B9638" w14:textId="768EB789"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
    <w:p w14:paraId="5C23F0C3" w14:textId="69D85B8E"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
    <w:p w14:paraId="2C3D33F3" w14:textId="42FEB131"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
    <w:p w14:paraId="3FE07C51" w14:textId="220E0F43"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
    <w:p w14:paraId="106C3D08" w14:textId="236E1E85"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
    <w:p w14:paraId="52959A26" w14:textId="504788BC"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
    <w:p w14:paraId="6CD2BD8D" w14:textId="6141CD5D"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b/>
          <w:bCs/>
          <w:color w:val="000000"/>
          <w:kern w:val="0"/>
          <w:sz w:val="24"/>
          <w:szCs w:val="24"/>
          <w:lang w:val="en-US"/>
          <w14:ligatures w14:val="none"/>
        </w:rPr>
        <w:lastRenderedPageBreak/>
        <w:t xml:space="preserve">Introduction </w:t>
      </w:r>
    </w:p>
    <w:p w14:paraId="0FCD7BC4"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The purpose of this marketing plan is to develop a creative strategic marketing plan that meets the objectives of the OYO Hotel while also using important resources and competencies which is SOSTAC and SMART marketing plan. Other than that, it is for continual development, </w:t>
      </w:r>
      <w:proofErr w:type="spellStart"/>
      <w:r w:rsidRPr="001D2E04">
        <w:rPr>
          <w:rFonts w:ascii="Arial" w:eastAsia="Times New Roman" w:hAnsi="Arial" w:cs="Arial"/>
          <w:color w:val="000000"/>
          <w:kern w:val="0"/>
          <w:sz w:val="24"/>
          <w:szCs w:val="24"/>
          <w:lang w:val="en-US"/>
          <w14:ligatures w14:val="none"/>
        </w:rPr>
        <w:t>analysing</w:t>
      </w:r>
      <w:proofErr w:type="spellEnd"/>
      <w:r w:rsidRPr="001D2E04">
        <w:rPr>
          <w:rFonts w:ascii="Arial" w:eastAsia="Times New Roman" w:hAnsi="Arial" w:cs="Arial"/>
          <w:color w:val="000000"/>
          <w:kern w:val="0"/>
          <w:sz w:val="24"/>
          <w:szCs w:val="24"/>
          <w:lang w:val="en-US"/>
          <w14:ligatures w14:val="none"/>
        </w:rPr>
        <w:t>, evaluating, and updating the marketing plan. </w:t>
      </w:r>
    </w:p>
    <w:p w14:paraId="5911CF2A"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Situation (S), objectives (O), strategy (S), tactics (T), action (A), and control (C) are the six fundamental elements to be addressed while creating a marketing plan. Each element indicates a point in the planning cycle, and each stage is equally important for effective marketing planning, execution, and evaluation (Chaffey &amp; Smith, 2013). SOSTAC is an adaptation of the standard SWOT analysis, which is a situational study of a company's strengths (S), weaknesses (W), opportunities (O), and threats (T) while starting a new line of products or going through an </w:t>
      </w:r>
      <w:proofErr w:type="spellStart"/>
      <w:r w:rsidRPr="001D2E04">
        <w:rPr>
          <w:rFonts w:ascii="Arial" w:eastAsia="Times New Roman" w:hAnsi="Arial" w:cs="Arial"/>
          <w:color w:val="000000"/>
          <w:kern w:val="0"/>
          <w:sz w:val="24"/>
          <w:szCs w:val="24"/>
          <w:lang w:val="en-US"/>
          <w14:ligatures w14:val="none"/>
        </w:rPr>
        <w:t>organisational</w:t>
      </w:r>
      <w:proofErr w:type="spellEnd"/>
      <w:r w:rsidRPr="001D2E04">
        <w:rPr>
          <w:rFonts w:ascii="Arial" w:eastAsia="Times New Roman" w:hAnsi="Arial" w:cs="Arial"/>
          <w:color w:val="000000"/>
          <w:kern w:val="0"/>
          <w:sz w:val="24"/>
          <w:szCs w:val="24"/>
          <w:lang w:val="en-US"/>
          <w14:ligatures w14:val="none"/>
        </w:rPr>
        <w:t xml:space="preserve"> transition process (Namin,2019). </w:t>
      </w:r>
    </w:p>
    <w:p w14:paraId="1B456A9B"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Specific, Measurable, Attainable, Relevant, and Time-Bound are acronyms for Specific, Measurable, Attainable, Relevant, and Time. In business, SMART objectives are arguably the most successful approach of directing attention and making things happen (Bjerke,2017). SMART objectives, when paired with inbound sales and marketing strategies, are a solid method to deliver on ROI. They compel firms to ponder about their activities and how they connect to the outcomes they want. SMART goals aid in the abolition of delusion-driven marketing (Ogbejwi,2017).</w:t>
      </w:r>
    </w:p>
    <w:p w14:paraId="511788CF" w14:textId="68088E61" w:rsidR="001D2E04" w:rsidRDefault="001D2E04" w:rsidP="001D2E04">
      <w:pPr>
        <w:spacing w:after="240" w:line="360" w:lineRule="auto"/>
        <w:jc w:val="both"/>
        <w:rPr>
          <w:rFonts w:ascii="Arial" w:eastAsia="Times New Roman" w:hAnsi="Arial" w:cs="Arial"/>
          <w:kern w:val="0"/>
          <w:sz w:val="24"/>
          <w:szCs w:val="24"/>
          <w:lang w:val="en-US"/>
          <w14:ligatures w14:val="none"/>
        </w:rPr>
      </w:pPr>
    </w:p>
    <w:p w14:paraId="2B4B0B83" w14:textId="7905661F" w:rsidR="001D2E04" w:rsidRDefault="001D2E04" w:rsidP="001D2E04">
      <w:pPr>
        <w:spacing w:after="240" w:line="360" w:lineRule="auto"/>
        <w:jc w:val="both"/>
        <w:rPr>
          <w:rFonts w:ascii="Arial" w:eastAsia="Times New Roman" w:hAnsi="Arial" w:cs="Arial"/>
          <w:kern w:val="0"/>
          <w:sz w:val="24"/>
          <w:szCs w:val="24"/>
          <w:lang w:val="en-US"/>
          <w14:ligatures w14:val="none"/>
        </w:rPr>
      </w:pPr>
    </w:p>
    <w:p w14:paraId="5F2BA2AE" w14:textId="280CCAF3" w:rsidR="001D2E04" w:rsidRDefault="001D2E04" w:rsidP="001D2E04">
      <w:pPr>
        <w:spacing w:after="240" w:line="360" w:lineRule="auto"/>
        <w:jc w:val="both"/>
        <w:rPr>
          <w:rFonts w:ascii="Arial" w:eastAsia="Times New Roman" w:hAnsi="Arial" w:cs="Arial"/>
          <w:kern w:val="0"/>
          <w:sz w:val="24"/>
          <w:szCs w:val="24"/>
          <w:lang w:val="en-US"/>
          <w14:ligatures w14:val="none"/>
        </w:rPr>
      </w:pPr>
    </w:p>
    <w:p w14:paraId="0DD288AC" w14:textId="60D1F165" w:rsidR="001D2E04" w:rsidRDefault="001D2E04" w:rsidP="001D2E04">
      <w:pPr>
        <w:spacing w:after="240" w:line="360" w:lineRule="auto"/>
        <w:jc w:val="both"/>
        <w:rPr>
          <w:rFonts w:ascii="Arial" w:eastAsia="Times New Roman" w:hAnsi="Arial" w:cs="Arial"/>
          <w:kern w:val="0"/>
          <w:sz w:val="24"/>
          <w:szCs w:val="24"/>
          <w:lang w:val="en-US"/>
          <w14:ligatures w14:val="none"/>
        </w:rPr>
      </w:pPr>
    </w:p>
    <w:p w14:paraId="71269165" w14:textId="6FA4CA7F" w:rsidR="001D2E04" w:rsidRDefault="001D2E04" w:rsidP="001D2E04">
      <w:pPr>
        <w:spacing w:after="240" w:line="360" w:lineRule="auto"/>
        <w:jc w:val="both"/>
        <w:rPr>
          <w:rFonts w:ascii="Arial" w:eastAsia="Times New Roman" w:hAnsi="Arial" w:cs="Arial"/>
          <w:kern w:val="0"/>
          <w:sz w:val="24"/>
          <w:szCs w:val="24"/>
          <w:lang w:val="en-US"/>
          <w14:ligatures w14:val="none"/>
        </w:rPr>
      </w:pPr>
    </w:p>
    <w:p w14:paraId="1FF95F40" w14:textId="3CC7F07E" w:rsidR="001D2E04" w:rsidRDefault="001D2E04" w:rsidP="001D2E04">
      <w:pPr>
        <w:spacing w:after="240" w:line="360" w:lineRule="auto"/>
        <w:jc w:val="both"/>
        <w:rPr>
          <w:rFonts w:ascii="Arial" w:eastAsia="Times New Roman" w:hAnsi="Arial" w:cs="Arial"/>
          <w:kern w:val="0"/>
          <w:sz w:val="24"/>
          <w:szCs w:val="24"/>
          <w:lang w:val="en-US"/>
          <w14:ligatures w14:val="none"/>
        </w:rPr>
      </w:pPr>
    </w:p>
    <w:p w14:paraId="5D61EE3C"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
    <w:p w14:paraId="21BB8714"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r w:rsidRPr="001D2E04">
        <w:rPr>
          <w:rFonts w:ascii="Arial" w:eastAsia="Times New Roman" w:hAnsi="Arial" w:cs="Arial"/>
          <w:b/>
          <w:bCs/>
          <w:color w:val="000000"/>
          <w:kern w:val="0"/>
          <w:sz w:val="24"/>
          <w:szCs w:val="24"/>
          <w:lang w:val="en-US"/>
          <w14:ligatures w14:val="none"/>
        </w:rPr>
        <w:lastRenderedPageBreak/>
        <w:t xml:space="preserve">Main Findings </w:t>
      </w:r>
    </w:p>
    <w:p w14:paraId="17331641" w14:textId="252F46CA" w:rsidR="001D2E04" w:rsidRPr="001D2E04" w:rsidRDefault="001D2E04" w:rsidP="001D2E04">
      <w:pPr>
        <w:spacing w:before="240" w:after="240" w:line="360" w:lineRule="auto"/>
        <w:jc w:val="both"/>
        <w:rPr>
          <w:rFonts w:ascii="Arial" w:eastAsia="Times New Roman" w:hAnsi="Arial" w:cs="Arial"/>
          <w:b/>
          <w:bCs/>
          <w:kern w:val="0"/>
          <w:sz w:val="24"/>
          <w:szCs w:val="24"/>
          <w:lang w:val="en-US"/>
          <w14:ligatures w14:val="none"/>
        </w:rPr>
      </w:pPr>
      <w:r w:rsidRPr="001D2E04">
        <w:rPr>
          <w:rFonts w:ascii="Arial" w:eastAsia="Times New Roman" w:hAnsi="Arial" w:cs="Arial"/>
          <w:b/>
          <w:bCs/>
          <w:color w:val="000000"/>
          <w:kern w:val="0"/>
          <w:sz w:val="24"/>
          <w:szCs w:val="24"/>
          <w:lang w:val="en-US"/>
          <w14:ligatures w14:val="none"/>
        </w:rPr>
        <w:t>The Strategic Marketing Objective</w:t>
      </w:r>
    </w:p>
    <w:p w14:paraId="1DE96E0B"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Every marketing strategy requires work to attain its objectives. SMART goals are used in marketing planning to ensure that marketing objectives are met. SMART marketing goals are a framework for generating successful marketing objectives. It is an abbreviation for Specific, Measurable, Achievable, Realistic, and Timely. When it comes to garnering buy-in and winning over even the most </w:t>
      </w:r>
      <w:proofErr w:type="spellStart"/>
      <w:r w:rsidRPr="001D2E04">
        <w:rPr>
          <w:rFonts w:ascii="Arial" w:eastAsia="Times New Roman" w:hAnsi="Arial" w:cs="Arial"/>
          <w:color w:val="000000"/>
          <w:kern w:val="0"/>
          <w:sz w:val="24"/>
          <w:szCs w:val="24"/>
          <w:lang w:val="en-US"/>
          <w14:ligatures w14:val="none"/>
        </w:rPr>
        <w:t>sceptical</w:t>
      </w:r>
      <w:proofErr w:type="spellEnd"/>
      <w:r w:rsidRPr="001D2E04">
        <w:rPr>
          <w:rFonts w:ascii="Arial" w:eastAsia="Times New Roman" w:hAnsi="Arial" w:cs="Arial"/>
          <w:color w:val="000000"/>
          <w:kern w:val="0"/>
          <w:sz w:val="24"/>
          <w:szCs w:val="24"/>
          <w:lang w:val="en-US"/>
          <w14:ligatures w14:val="none"/>
        </w:rPr>
        <w:t xml:space="preserve"> CEO, the SMART goal framework may happen in a variety of ways. More importantly, it enables firms to determine the purpose of their activities. (Schreder,2018). </w:t>
      </w:r>
    </w:p>
    <w:p w14:paraId="1F2F6FD8"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OYO Hotel has met its goals by incorporating technology into their sector, which has allowed them to enhance profits for the firm. They </w:t>
      </w:r>
      <w:proofErr w:type="spellStart"/>
      <w:r w:rsidRPr="001D2E04">
        <w:rPr>
          <w:rFonts w:ascii="Arial" w:eastAsia="Times New Roman" w:hAnsi="Arial" w:cs="Arial"/>
          <w:color w:val="000000"/>
          <w:kern w:val="0"/>
          <w:sz w:val="24"/>
          <w:szCs w:val="24"/>
          <w:lang w:val="en-US"/>
          <w14:ligatures w14:val="none"/>
        </w:rPr>
        <w:t>revolutionised</w:t>
      </w:r>
      <w:proofErr w:type="spellEnd"/>
      <w:r w:rsidRPr="001D2E04">
        <w:rPr>
          <w:rFonts w:ascii="Arial" w:eastAsia="Times New Roman" w:hAnsi="Arial" w:cs="Arial"/>
          <w:color w:val="000000"/>
          <w:kern w:val="0"/>
          <w:sz w:val="24"/>
          <w:szCs w:val="24"/>
          <w:lang w:val="en-US"/>
          <w14:ligatures w14:val="none"/>
        </w:rPr>
        <w:t xml:space="preserve"> the hotel sector by offering speedy booking through an application as well as a hassle-free rental experience for its consumers at reasonable pricing (Kesharwani,2016). Aside from that, in 2020, the firm will begin a global campaign to provide free lodging to frontline healthcare staff and immigrants who have been stranded overseas due to current health crises.</w:t>
      </w:r>
    </w:p>
    <w:p w14:paraId="79E26EC2"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In terms of technological innovation, OYO offered two new features to its app in 2020. The OYO OS owner app now incorporates Smart Pricing Manager, allowing partners to swiftly change their room costs based on the current situation on the ground. This feature enables hotel managers to profit from an increase in demand or enhance occupancy by decreasing the price (Panighrani,2020). To boost efficiency, it makes advantage of local expertise. OYO also created the Cancellation Prediction Engine, which predicts whether each client who has reserved a room will check in. It helps motels increase occupancy while avoiding overbooking.</w:t>
      </w:r>
    </w:p>
    <w:p w14:paraId="7EBFF8A4" w14:textId="3239DFFC"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71529897" w14:textId="08B4D517"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1C5F8D21" w14:textId="18B5E031"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146669EE" w14:textId="37FA96CB"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2377C097" w14:textId="44242856"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3A2C5005" w14:textId="77777777" w:rsidR="001D2E04" w:rsidRPr="001D2E04" w:rsidRDefault="001D2E04" w:rsidP="001D2E04">
      <w:pPr>
        <w:spacing w:after="0" w:line="360" w:lineRule="auto"/>
        <w:jc w:val="both"/>
        <w:rPr>
          <w:rFonts w:ascii="Arial" w:eastAsia="Times New Roman" w:hAnsi="Arial" w:cs="Arial"/>
          <w:kern w:val="0"/>
          <w:sz w:val="24"/>
          <w:szCs w:val="24"/>
          <w:lang w:val="en-US"/>
          <w14:ligatures w14:val="none"/>
        </w:rPr>
      </w:pPr>
    </w:p>
    <w:p w14:paraId="25B2A8A3" w14:textId="77777777" w:rsidR="001D2E04" w:rsidRPr="001D2E04" w:rsidRDefault="001D2E04" w:rsidP="001D2E04">
      <w:pPr>
        <w:spacing w:before="240" w:after="240" w:line="360" w:lineRule="auto"/>
        <w:jc w:val="both"/>
        <w:rPr>
          <w:rFonts w:ascii="Arial" w:eastAsia="Times New Roman" w:hAnsi="Arial" w:cs="Arial"/>
          <w:b/>
          <w:bCs/>
          <w:kern w:val="0"/>
          <w:sz w:val="24"/>
          <w:szCs w:val="24"/>
          <w:lang w:val="en-US"/>
          <w14:ligatures w14:val="none"/>
        </w:rPr>
      </w:pPr>
      <w:r w:rsidRPr="001D2E04">
        <w:rPr>
          <w:rFonts w:ascii="Arial" w:eastAsia="Times New Roman" w:hAnsi="Arial" w:cs="Arial"/>
          <w:b/>
          <w:bCs/>
          <w:color w:val="000000"/>
          <w:kern w:val="0"/>
          <w:sz w:val="24"/>
          <w:szCs w:val="24"/>
          <w:lang w:val="en-US"/>
          <w14:ligatures w14:val="none"/>
        </w:rPr>
        <w:lastRenderedPageBreak/>
        <w:t>Situation Analysis </w:t>
      </w:r>
    </w:p>
    <w:p w14:paraId="51FC2ED5"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OYO, like all other hoteliers, is vulnerable to the global pandemic. OYO is bearing the financial burden of declining revenues in the countries where it operates, as booking trends continue to decrease and cancellations increase. </w:t>
      </w:r>
      <w:proofErr w:type="spellStart"/>
      <w:r w:rsidRPr="001D2E04">
        <w:rPr>
          <w:rFonts w:ascii="Arial" w:eastAsia="Times New Roman" w:hAnsi="Arial" w:cs="Arial"/>
          <w:color w:val="000000"/>
          <w:kern w:val="0"/>
          <w:sz w:val="24"/>
          <w:szCs w:val="24"/>
          <w:lang w:val="en-US"/>
          <w14:ligatures w14:val="none"/>
        </w:rPr>
        <w:t>Ritesh</w:t>
      </w:r>
      <w:proofErr w:type="spellEnd"/>
      <w:r w:rsidRPr="001D2E04">
        <w:rPr>
          <w:rFonts w:ascii="Arial" w:eastAsia="Times New Roman" w:hAnsi="Arial" w:cs="Arial"/>
          <w:color w:val="000000"/>
          <w:kern w:val="0"/>
          <w:sz w:val="24"/>
          <w:szCs w:val="24"/>
          <w:lang w:val="en-US"/>
          <w14:ligatures w14:val="none"/>
        </w:rPr>
        <w:t xml:space="preserve"> Agarwal, OYO's founder and CEO, has sacrificed 100 percent of his salary for the balance of the year, and the executive leadership has accepted a 50 percent pay reduction (</w:t>
      </w:r>
      <w:proofErr w:type="spellStart"/>
      <w:proofErr w:type="gramStart"/>
      <w:r w:rsidRPr="001D2E04">
        <w:rPr>
          <w:rFonts w:ascii="Arial" w:eastAsia="Times New Roman" w:hAnsi="Arial" w:cs="Arial"/>
          <w:color w:val="000000"/>
          <w:kern w:val="0"/>
          <w:sz w:val="24"/>
          <w:szCs w:val="24"/>
          <w:lang w:val="en-US"/>
          <w14:ligatures w14:val="none"/>
        </w:rPr>
        <w:t>Rawat,n</w:t>
      </w:r>
      <w:proofErr w:type="gramEnd"/>
      <w:r w:rsidRPr="001D2E04">
        <w:rPr>
          <w:rFonts w:ascii="Arial" w:eastAsia="Times New Roman" w:hAnsi="Arial" w:cs="Arial"/>
          <w:color w:val="000000"/>
          <w:kern w:val="0"/>
          <w:sz w:val="24"/>
          <w:szCs w:val="24"/>
          <w:lang w:val="en-US"/>
          <w14:ligatures w14:val="none"/>
        </w:rPr>
        <w:t>.a</w:t>
      </w:r>
      <w:proofErr w:type="spellEnd"/>
      <w:r w:rsidRPr="001D2E04">
        <w:rPr>
          <w:rFonts w:ascii="Arial" w:eastAsia="Times New Roman" w:hAnsi="Arial" w:cs="Arial"/>
          <w:color w:val="000000"/>
          <w:kern w:val="0"/>
          <w:sz w:val="24"/>
          <w:szCs w:val="24"/>
          <w:lang w:val="en-US"/>
          <w14:ligatures w14:val="none"/>
        </w:rPr>
        <w:t xml:space="preserve">). Nevertheless, much more </w:t>
      </w:r>
      <w:proofErr w:type="gramStart"/>
      <w:r w:rsidRPr="001D2E04">
        <w:rPr>
          <w:rFonts w:ascii="Arial" w:eastAsia="Times New Roman" w:hAnsi="Arial" w:cs="Arial"/>
          <w:color w:val="000000"/>
          <w:kern w:val="0"/>
          <w:sz w:val="24"/>
          <w:szCs w:val="24"/>
          <w:lang w:val="en-US"/>
          <w14:ligatures w14:val="none"/>
        </w:rPr>
        <w:t>has to</w:t>
      </w:r>
      <w:proofErr w:type="gramEnd"/>
      <w:r w:rsidRPr="001D2E04">
        <w:rPr>
          <w:rFonts w:ascii="Arial" w:eastAsia="Times New Roman" w:hAnsi="Arial" w:cs="Arial"/>
          <w:color w:val="000000"/>
          <w:kern w:val="0"/>
          <w:sz w:val="24"/>
          <w:szCs w:val="24"/>
          <w:lang w:val="en-US"/>
          <w14:ligatures w14:val="none"/>
        </w:rPr>
        <w:t xml:space="preserve"> be done to ensure the company's long-term stability and success. We are also making every effort to reduce controllable expenditures. </w:t>
      </w:r>
    </w:p>
    <w:p w14:paraId="529D955E"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As a result of similar conditions in Japan, OYO's operations have been stressed, limiting its ability to pay the guaranteed benchmark revenues, which are intricately linked to business performance and are not designed to withstand the onslaught of an unforeseen, uncontrollable natural force in operation, such as the COVID-19 crisis (Kumar,2021). Despite the massive financial load, OYO kept its word and paid the promised benchmark revenues in March. Beginning in April, OYO reached out to its hotel partners to </w:t>
      </w:r>
      <w:proofErr w:type="spellStart"/>
      <w:r w:rsidRPr="001D2E04">
        <w:rPr>
          <w:rFonts w:ascii="Arial" w:eastAsia="Times New Roman" w:hAnsi="Arial" w:cs="Arial"/>
          <w:color w:val="000000"/>
          <w:kern w:val="0"/>
          <w:sz w:val="24"/>
          <w:szCs w:val="24"/>
          <w:lang w:val="en-US"/>
          <w14:ligatures w14:val="none"/>
        </w:rPr>
        <w:t>emphasise</w:t>
      </w:r>
      <w:proofErr w:type="spellEnd"/>
      <w:r w:rsidRPr="001D2E04">
        <w:rPr>
          <w:rFonts w:ascii="Arial" w:eastAsia="Times New Roman" w:hAnsi="Arial" w:cs="Arial"/>
          <w:color w:val="000000"/>
          <w:kern w:val="0"/>
          <w:sz w:val="24"/>
          <w:szCs w:val="24"/>
          <w:lang w:val="en-US"/>
          <w14:ligatures w14:val="none"/>
        </w:rPr>
        <w:t xml:space="preserve"> the gravity of the problem.</w:t>
      </w:r>
    </w:p>
    <w:p w14:paraId="5B1EFBB7"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24056DD9"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5273FD1D"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21223238"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276CBFA6"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4BF0D258"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68838FF9"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555979FF"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6B2D9925"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2477E30B"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131B19EF"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027817E3" w14:textId="264DD618" w:rsidR="001D2E04" w:rsidRPr="001D2E04" w:rsidRDefault="001D2E04" w:rsidP="001D2E04">
      <w:pPr>
        <w:spacing w:before="240" w:after="240" w:line="360" w:lineRule="auto"/>
        <w:jc w:val="both"/>
        <w:rPr>
          <w:rFonts w:ascii="Arial" w:eastAsia="Times New Roman" w:hAnsi="Arial" w:cs="Arial"/>
          <w:b/>
          <w:bCs/>
          <w:kern w:val="0"/>
          <w:sz w:val="24"/>
          <w:szCs w:val="24"/>
          <w:lang w:val="en-US"/>
          <w14:ligatures w14:val="none"/>
        </w:rPr>
      </w:pPr>
      <w:r w:rsidRPr="001D2E04">
        <w:rPr>
          <w:rFonts w:ascii="Arial" w:eastAsia="Times New Roman" w:hAnsi="Arial" w:cs="Arial"/>
          <w:b/>
          <w:bCs/>
          <w:color w:val="000000"/>
          <w:kern w:val="0"/>
          <w:sz w:val="24"/>
          <w:szCs w:val="24"/>
          <w:lang w:val="en-US"/>
          <w14:ligatures w14:val="none"/>
        </w:rPr>
        <w:lastRenderedPageBreak/>
        <w:t xml:space="preserve">Objectives </w:t>
      </w:r>
    </w:p>
    <w:p w14:paraId="5438FFAF"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OYO Rooms has a single goal: to give consistent stay experiences at an amazing price. Oyo provides standard hotel rooms with facilities such as air conditioning, TV, free breakfast, and Wi-Fi, as well as 24-hour customer service. OYO rooms may be booked online or using a smartphone app. They are also available on all travel and reservation websites (Salaria,2016). It purchases hotels </w:t>
      </w:r>
      <w:proofErr w:type="gramStart"/>
      <w:r w:rsidRPr="001D2E04">
        <w:rPr>
          <w:rFonts w:ascii="Arial" w:eastAsia="Times New Roman" w:hAnsi="Arial" w:cs="Arial"/>
          <w:color w:val="000000"/>
          <w:kern w:val="0"/>
          <w:sz w:val="24"/>
          <w:szCs w:val="24"/>
          <w:lang w:val="en-US"/>
          <w14:ligatures w14:val="none"/>
        </w:rPr>
        <w:t>in order to</w:t>
      </w:r>
      <w:proofErr w:type="gramEnd"/>
      <w:r w:rsidRPr="001D2E04">
        <w:rPr>
          <w:rFonts w:ascii="Arial" w:eastAsia="Times New Roman" w:hAnsi="Arial" w:cs="Arial"/>
          <w:color w:val="000000"/>
          <w:kern w:val="0"/>
          <w:sz w:val="24"/>
          <w:szCs w:val="24"/>
          <w:lang w:val="en-US"/>
          <w14:ligatures w14:val="none"/>
        </w:rPr>
        <w:t xml:space="preserve"> bring them into its fold, where they must conform to specific service, facilities, personnel, price, and protection regulations, and provide their rooms under its own name for a charge. This new category is based on an investment business strategy, which is a substantial divergence from traditional capital-heavy hospitality. According to a CB Insights survey for The New York Times, OYO Rooms is one of the emerging beginning unicorns (Angelia,2020). </w:t>
      </w:r>
    </w:p>
    <w:p w14:paraId="29B5BA77"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OYO does not own any of these facilities, but instead focuses on marketing and management skill development for the hotels under its umbrella. It's a significant gain for both OYO and the hotels, as many of them don't have the network, experience, or funds to do effective marketing. OYO helps them increase their yields (Guruprasad,2019).</w:t>
      </w:r>
    </w:p>
    <w:p w14:paraId="57A7552B"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19B26B03"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1CBF4791"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583FBF48"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54890294"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2E10E7B0"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49323DA8"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2DB9A291"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681FA559"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1553E21E"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3BBF2233" w14:textId="211748E3" w:rsidR="001D2E04" w:rsidRPr="001D2E04" w:rsidRDefault="001D2E04" w:rsidP="001D2E04">
      <w:pPr>
        <w:spacing w:before="240" w:after="240" w:line="360" w:lineRule="auto"/>
        <w:jc w:val="both"/>
        <w:rPr>
          <w:rFonts w:ascii="Arial" w:eastAsia="Times New Roman" w:hAnsi="Arial" w:cs="Arial"/>
          <w:b/>
          <w:bCs/>
          <w:kern w:val="0"/>
          <w:sz w:val="24"/>
          <w:szCs w:val="24"/>
          <w:lang w:val="en-US"/>
          <w14:ligatures w14:val="none"/>
        </w:rPr>
      </w:pPr>
      <w:r w:rsidRPr="001D2E04">
        <w:rPr>
          <w:rFonts w:ascii="Arial" w:eastAsia="Times New Roman" w:hAnsi="Arial" w:cs="Arial"/>
          <w:b/>
          <w:bCs/>
          <w:color w:val="000000"/>
          <w:kern w:val="0"/>
          <w:sz w:val="24"/>
          <w:szCs w:val="24"/>
          <w:lang w:val="en-US"/>
          <w14:ligatures w14:val="none"/>
        </w:rPr>
        <w:lastRenderedPageBreak/>
        <w:t>Strategy </w:t>
      </w:r>
    </w:p>
    <w:p w14:paraId="2E8FD67F"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OYO's product strategy is based on providing high-quality items to customers. It also teaches the individuals with whom it works and inspects the quality and standards in each hotel to ensure that they fulfil the preferences or requirements of the consumers. By far the most well-known brand for dependable and enjoyable travel is OYO Rooms (</w:t>
      </w:r>
      <w:proofErr w:type="spellStart"/>
      <w:proofErr w:type="gramStart"/>
      <w:r w:rsidRPr="001D2E04">
        <w:rPr>
          <w:rFonts w:ascii="Arial" w:eastAsia="Times New Roman" w:hAnsi="Arial" w:cs="Arial"/>
          <w:color w:val="000000"/>
          <w:kern w:val="0"/>
          <w:sz w:val="24"/>
          <w:szCs w:val="24"/>
          <w:lang w:val="en-US"/>
          <w14:ligatures w14:val="none"/>
        </w:rPr>
        <w:t>Nikhat,n</w:t>
      </w:r>
      <w:proofErr w:type="gramEnd"/>
      <w:r w:rsidRPr="001D2E04">
        <w:rPr>
          <w:rFonts w:ascii="Arial" w:eastAsia="Times New Roman" w:hAnsi="Arial" w:cs="Arial"/>
          <w:color w:val="000000"/>
          <w:kern w:val="0"/>
          <w:sz w:val="24"/>
          <w:szCs w:val="24"/>
          <w:lang w:val="en-US"/>
          <w14:ligatures w14:val="none"/>
        </w:rPr>
        <w:t>.a</w:t>
      </w:r>
      <w:proofErr w:type="spellEnd"/>
      <w:r w:rsidRPr="001D2E04">
        <w:rPr>
          <w:rFonts w:ascii="Arial" w:eastAsia="Times New Roman" w:hAnsi="Arial" w:cs="Arial"/>
          <w:color w:val="000000"/>
          <w:kern w:val="0"/>
          <w:sz w:val="24"/>
          <w:szCs w:val="24"/>
          <w:lang w:val="en-US"/>
          <w14:ligatures w14:val="none"/>
        </w:rPr>
        <w:t>). While it also offers a variety of package offerings to entice visitors, it is now available in every place and is easily accessible (Ravish,2021). Oyo has a strategy in place to save a percentage of the inns' data, maintain them according to quality criteria, and keep them exclusively for OYO clients. They used to rent a few rooms each month and offer them to their own clientele at a discounted rate. They have recently made small alterations in which the rooms are no longer rented, but they are still known as Oyo Rooms property.</w:t>
      </w:r>
    </w:p>
    <w:p w14:paraId="5F24830D"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OYO rooms developed its pricing approach with each customer's budget in mind, and because OYO is affiliated with both modest and luxury hotels, clients may choose the hotel that best meets their needs (Hasrat,2021). OYO rooms </w:t>
      </w:r>
      <w:proofErr w:type="gramStart"/>
      <w:r w:rsidRPr="001D2E04">
        <w:rPr>
          <w:rFonts w:ascii="Arial" w:eastAsia="Times New Roman" w:hAnsi="Arial" w:cs="Arial"/>
          <w:color w:val="000000"/>
          <w:kern w:val="0"/>
          <w:sz w:val="24"/>
          <w:szCs w:val="24"/>
          <w:lang w:val="en-US"/>
          <w14:ligatures w14:val="none"/>
        </w:rPr>
        <w:t>is</w:t>
      </w:r>
      <w:proofErr w:type="gramEnd"/>
      <w:r w:rsidRPr="001D2E04">
        <w:rPr>
          <w:rFonts w:ascii="Arial" w:eastAsia="Times New Roman" w:hAnsi="Arial" w:cs="Arial"/>
          <w:color w:val="000000"/>
          <w:kern w:val="0"/>
          <w:sz w:val="24"/>
          <w:szCs w:val="24"/>
          <w:lang w:val="en-US"/>
          <w14:ligatures w14:val="none"/>
        </w:rPr>
        <w:t xml:space="preserve"> focusing on attracting new customers, gathering feedback, and advertising on a digital platform. OYO is also active on social media platforms such as Twitter, Facebook, Instagram, and YouTube.</w:t>
      </w:r>
    </w:p>
    <w:p w14:paraId="48CD4CED"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17C07F28"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3C867B43"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690CFB20"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6884FCDC"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0E94E21D"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738115DD"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78B0D867"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2736313B"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04543C7A" w14:textId="77777777" w:rsidR="001D2E04" w:rsidRDefault="001D2E04" w:rsidP="001D2E04">
      <w:pPr>
        <w:spacing w:before="240" w:after="240" w:line="360" w:lineRule="auto"/>
        <w:jc w:val="both"/>
        <w:rPr>
          <w:rFonts w:ascii="Arial" w:eastAsia="Times New Roman" w:hAnsi="Arial" w:cs="Arial"/>
          <w:b/>
          <w:bCs/>
          <w:color w:val="000000"/>
          <w:kern w:val="0"/>
          <w:sz w:val="24"/>
          <w:szCs w:val="24"/>
          <w:lang w:val="en-US"/>
          <w14:ligatures w14:val="none"/>
        </w:rPr>
      </w:pPr>
    </w:p>
    <w:p w14:paraId="16C47D6A" w14:textId="650B7A00" w:rsidR="001D2E04" w:rsidRPr="001D2E04" w:rsidRDefault="001D2E04" w:rsidP="001D2E04">
      <w:pPr>
        <w:spacing w:before="240" w:after="240" w:line="360" w:lineRule="auto"/>
        <w:jc w:val="both"/>
        <w:rPr>
          <w:rFonts w:ascii="Arial" w:eastAsia="Times New Roman" w:hAnsi="Arial" w:cs="Arial"/>
          <w:b/>
          <w:bCs/>
          <w:kern w:val="0"/>
          <w:sz w:val="24"/>
          <w:szCs w:val="24"/>
          <w:lang w:val="en-US"/>
          <w14:ligatures w14:val="none"/>
        </w:rPr>
      </w:pPr>
      <w:r w:rsidRPr="001D2E04">
        <w:rPr>
          <w:rFonts w:ascii="Arial" w:eastAsia="Times New Roman" w:hAnsi="Arial" w:cs="Arial"/>
          <w:b/>
          <w:bCs/>
          <w:color w:val="000000"/>
          <w:kern w:val="0"/>
          <w:sz w:val="24"/>
          <w:szCs w:val="24"/>
          <w:lang w:val="en-US"/>
          <w14:ligatures w14:val="none"/>
        </w:rPr>
        <w:lastRenderedPageBreak/>
        <w:t>Tactics </w:t>
      </w:r>
    </w:p>
    <w:p w14:paraId="0B0C105F"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OYO Rooms operates differently from OTAs since they </w:t>
      </w:r>
      <w:proofErr w:type="spellStart"/>
      <w:r w:rsidRPr="001D2E04">
        <w:rPr>
          <w:rFonts w:ascii="Arial" w:eastAsia="Times New Roman" w:hAnsi="Arial" w:cs="Arial"/>
          <w:color w:val="000000"/>
          <w:kern w:val="0"/>
          <w:sz w:val="24"/>
          <w:szCs w:val="24"/>
          <w:lang w:val="en-US"/>
          <w14:ligatures w14:val="none"/>
        </w:rPr>
        <w:t>specialise</w:t>
      </w:r>
      <w:proofErr w:type="spellEnd"/>
      <w:r w:rsidRPr="001D2E04">
        <w:rPr>
          <w:rFonts w:ascii="Arial" w:eastAsia="Times New Roman" w:hAnsi="Arial" w:cs="Arial"/>
          <w:color w:val="000000"/>
          <w:kern w:val="0"/>
          <w:sz w:val="24"/>
          <w:szCs w:val="24"/>
          <w:lang w:val="en-US"/>
          <w14:ligatures w14:val="none"/>
        </w:rPr>
        <w:t xml:space="preserve"> in co-branding (Online Travel Agency). They claim to work with one-to-two-star hotels and guest houses,'</w:t>
      </w:r>
      <w:proofErr w:type="spellStart"/>
      <w:r w:rsidRPr="001D2E04">
        <w:rPr>
          <w:rFonts w:ascii="Arial" w:eastAsia="Times New Roman" w:hAnsi="Arial" w:cs="Arial"/>
          <w:color w:val="000000"/>
          <w:kern w:val="0"/>
          <w:sz w:val="24"/>
          <w:szCs w:val="24"/>
          <w:lang w:val="en-US"/>
          <w14:ligatures w14:val="none"/>
        </w:rPr>
        <w:t>standardising</w:t>
      </w:r>
      <w:proofErr w:type="spellEnd"/>
      <w:r w:rsidRPr="001D2E04">
        <w:rPr>
          <w:rFonts w:ascii="Arial" w:eastAsia="Times New Roman" w:hAnsi="Arial" w:cs="Arial"/>
          <w:color w:val="000000"/>
          <w:kern w:val="0"/>
          <w:sz w:val="24"/>
          <w:szCs w:val="24"/>
          <w:lang w:val="en-US"/>
          <w14:ligatures w14:val="none"/>
        </w:rPr>
        <w:t>' them and bringing them consumers via their website and applications. Other hotel aggregators commonly connect clients with hotels by listing hotels on their websites and charging a royalty as a source of revenue (Sharma,2020). They would negotiate a monthly minimum order guarantee with the hotels and would be able to give reduced pricing and bargains on room rates when compared to the prices provided directly by the hotels to a typical guest.</w:t>
      </w:r>
    </w:p>
    <w:p w14:paraId="68DCBD37"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Oyo works on a different scale than other online hotel booking platforms or online travel firms. Oyo Rooms' business concept is simple: they provide consumers with hotels in numerous places, and when they book, they receive a commission charge (Maltio,2019). They frequently do other things, such as reserving a few hotel rooms each month depending on consumer demand and then rent these rooms to consumers at a lower rate than they received from the hotel. This offer entices clients while also making their travel more comfortable at a fair cost.</w:t>
      </w:r>
    </w:p>
    <w:p w14:paraId="7753C35D"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Oyo Accommodation's strategy is to attract customers by giving accommodation prices that are lower than the hotel's standard rate. The main goal is to offer at an outstanding price that is within the user's budget. Their room charges range from Rs. 999 to Rs. 4000, depending on the location and luxury of the hotel. Oyo typically suffers huge losses </w:t>
      </w:r>
      <w:proofErr w:type="gramStart"/>
      <w:r w:rsidRPr="001D2E04">
        <w:rPr>
          <w:rFonts w:ascii="Arial" w:eastAsia="Times New Roman" w:hAnsi="Arial" w:cs="Arial"/>
          <w:color w:val="000000"/>
          <w:kern w:val="0"/>
          <w:sz w:val="24"/>
          <w:szCs w:val="24"/>
          <w:lang w:val="en-US"/>
          <w14:ligatures w14:val="none"/>
        </w:rPr>
        <w:t>as a result of</w:t>
      </w:r>
      <w:proofErr w:type="gramEnd"/>
      <w:r w:rsidRPr="001D2E04">
        <w:rPr>
          <w:rFonts w:ascii="Arial" w:eastAsia="Times New Roman" w:hAnsi="Arial" w:cs="Arial"/>
          <w:color w:val="000000"/>
          <w:kern w:val="0"/>
          <w:sz w:val="24"/>
          <w:szCs w:val="24"/>
          <w:lang w:val="en-US"/>
          <w14:ligatures w14:val="none"/>
        </w:rPr>
        <w:t xml:space="preserve"> this discount strategy, which is then backed by other investors like as the Softbank Group. Overall, Oyo Rooms has a very strong approach that aims to supply rooms at a fair price while delivering outstanding services and developing client loyalty (Tandon,2019).</w:t>
      </w:r>
    </w:p>
    <w:p w14:paraId="69C18768" w14:textId="77777777" w:rsidR="001D2E04" w:rsidRDefault="001D2E04" w:rsidP="001D2E04">
      <w:pPr>
        <w:spacing w:before="240" w:after="240" w:line="360" w:lineRule="auto"/>
        <w:jc w:val="both"/>
        <w:rPr>
          <w:rFonts w:ascii="Arial" w:eastAsia="Times New Roman" w:hAnsi="Arial" w:cs="Arial"/>
          <w:color w:val="000000"/>
          <w:kern w:val="0"/>
          <w:sz w:val="24"/>
          <w:szCs w:val="24"/>
          <w:lang w:val="en-US"/>
          <w14:ligatures w14:val="none"/>
        </w:rPr>
      </w:pPr>
    </w:p>
    <w:p w14:paraId="548A5E24" w14:textId="77777777" w:rsidR="001D2E04" w:rsidRDefault="001D2E04" w:rsidP="001D2E04">
      <w:pPr>
        <w:spacing w:before="240" w:after="240" w:line="360" w:lineRule="auto"/>
        <w:jc w:val="both"/>
        <w:rPr>
          <w:rFonts w:ascii="Arial" w:eastAsia="Times New Roman" w:hAnsi="Arial" w:cs="Arial"/>
          <w:color w:val="000000"/>
          <w:kern w:val="0"/>
          <w:sz w:val="24"/>
          <w:szCs w:val="24"/>
          <w:lang w:val="en-US"/>
          <w14:ligatures w14:val="none"/>
        </w:rPr>
      </w:pPr>
    </w:p>
    <w:p w14:paraId="525BA288" w14:textId="77777777" w:rsidR="001D2E04" w:rsidRDefault="001D2E04" w:rsidP="001D2E04">
      <w:pPr>
        <w:spacing w:before="240" w:after="240" w:line="360" w:lineRule="auto"/>
        <w:jc w:val="both"/>
        <w:rPr>
          <w:rFonts w:ascii="Arial" w:eastAsia="Times New Roman" w:hAnsi="Arial" w:cs="Arial"/>
          <w:color w:val="000000"/>
          <w:kern w:val="0"/>
          <w:sz w:val="24"/>
          <w:szCs w:val="24"/>
          <w:lang w:val="en-US"/>
          <w14:ligatures w14:val="none"/>
        </w:rPr>
      </w:pPr>
    </w:p>
    <w:p w14:paraId="134605C3" w14:textId="77777777" w:rsidR="001D2E04" w:rsidRDefault="001D2E04" w:rsidP="001D2E04">
      <w:pPr>
        <w:spacing w:before="240" w:after="240" w:line="360" w:lineRule="auto"/>
        <w:jc w:val="both"/>
        <w:rPr>
          <w:rFonts w:ascii="Arial" w:eastAsia="Times New Roman" w:hAnsi="Arial" w:cs="Arial"/>
          <w:color w:val="000000"/>
          <w:kern w:val="0"/>
          <w:sz w:val="24"/>
          <w:szCs w:val="24"/>
          <w:lang w:val="en-US"/>
          <w14:ligatures w14:val="none"/>
        </w:rPr>
      </w:pPr>
    </w:p>
    <w:p w14:paraId="3FF58A62" w14:textId="77777777" w:rsidR="001D2E04" w:rsidRDefault="001D2E04" w:rsidP="001D2E04">
      <w:pPr>
        <w:spacing w:before="240" w:after="240" w:line="360" w:lineRule="auto"/>
        <w:jc w:val="both"/>
        <w:rPr>
          <w:rFonts w:ascii="Arial" w:eastAsia="Times New Roman" w:hAnsi="Arial" w:cs="Arial"/>
          <w:color w:val="000000"/>
          <w:kern w:val="0"/>
          <w:sz w:val="24"/>
          <w:szCs w:val="24"/>
          <w:lang w:val="en-US"/>
          <w14:ligatures w14:val="none"/>
        </w:rPr>
      </w:pPr>
    </w:p>
    <w:p w14:paraId="637AC590" w14:textId="0057B634" w:rsidR="001D2E04" w:rsidRPr="001D2E04" w:rsidRDefault="001D2E04" w:rsidP="001D2E04">
      <w:pPr>
        <w:spacing w:before="240" w:after="240" w:line="360" w:lineRule="auto"/>
        <w:jc w:val="both"/>
        <w:rPr>
          <w:rFonts w:ascii="Arial" w:eastAsia="Times New Roman" w:hAnsi="Arial" w:cs="Arial"/>
          <w:b/>
          <w:bCs/>
          <w:kern w:val="0"/>
          <w:sz w:val="24"/>
          <w:szCs w:val="24"/>
          <w:lang w:val="en-US"/>
          <w14:ligatures w14:val="none"/>
        </w:rPr>
      </w:pPr>
      <w:r w:rsidRPr="001D2E04">
        <w:rPr>
          <w:rFonts w:ascii="Arial" w:eastAsia="Times New Roman" w:hAnsi="Arial" w:cs="Arial"/>
          <w:b/>
          <w:bCs/>
          <w:color w:val="000000"/>
          <w:kern w:val="0"/>
          <w:sz w:val="24"/>
          <w:szCs w:val="24"/>
          <w:lang w:val="en-US"/>
          <w14:ligatures w14:val="none"/>
        </w:rPr>
        <w:lastRenderedPageBreak/>
        <w:t>Actions </w:t>
      </w:r>
    </w:p>
    <w:p w14:paraId="77FA0C09"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During the epidemic, OYO Hotels Japan made </w:t>
      </w:r>
      <w:proofErr w:type="gramStart"/>
      <w:r w:rsidRPr="001D2E04">
        <w:rPr>
          <w:rFonts w:ascii="Arial" w:eastAsia="Times New Roman" w:hAnsi="Arial" w:cs="Arial"/>
          <w:color w:val="000000"/>
          <w:kern w:val="0"/>
          <w:sz w:val="24"/>
          <w:szCs w:val="24"/>
          <w:lang w:val="en-US"/>
          <w14:ligatures w14:val="none"/>
        </w:rPr>
        <w:t>a number of</w:t>
      </w:r>
      <w:proofErr w:type="gramEnd"/>
      <w:r w:rsidRPr="001D2E04">
        <w:rPr>
          <w:rFonts w:ascii="Arial" w:eastAsia="Times New Roman" w:hAnsi="Arial" w:cs="Arial"/>
          <w:color w:val="000000"/>
          <w:kern w:val="0"/>
          <w:sz w:val="24"/>
          <w:szCs w:val="24"/>
          <w:lang w:val="en-US"/>
          <w14:ligatures w14:val="none"/>
        </w:rPr>
        <w:t xml:space="preserve"> proactive initiatives to assist its hotel partners and the community as a whole, as well as to alleviate the impact of COVID-19, which is wreaking havoc on the Japanese hotel industry. The newest in OYO's series of efforts are financial packages designed to help hotel owners deal with declining revenues and shrinking working capital (Kumar,2021). In addition, the firm is attempting to migrate to revenue-sharing agreements with its </w:t>
      </w:r>
      <w:proofErr w:type="spellStart"/>
      <w:proofErr w:type="gramStart"/>
      <w:r w:rsidRPr="001D2E04">
        <w:rPr>
          <w:rFonts w:ascii="Arial" w:eastAsia="Times New Roman" w:hAnsi="Arial" w:cs="Arial"/>
          <w:color w:val="000000"/>
          <w:kern w:val="0"/>
          <w:sz w:val="24"/>
          <w:szCs w:val="24"/>
          <w:lang w:val="en-US"/>
          <w14:ligatures w14:val="none"/>
        </w:rPr>
        <w:t>shareholders.In</w:t>
      </w:r>
      <w:proofErr w:type="spellEnd"/>
      <w:proofErr w:type="gramEnd"/>
      <w:r w:rsidRPr="001D2E04">
        <w:rPr>
          <w:rFonts w:ascii="Arial" w:eastAsia="Times New Roman" w:hAnsi="Arial" w:cs="Arial"/>
          <w:color w:val="000000"/>
          <w:kern w:val="0"/>
          <w:sz w:val="24"/>
          <w:szCs w:val="24"/>
          <w:lang w:val="en-US"/>
          <w14:ligatures w14:val="none"/>
        </w:rPr>
        <w:t xml:space="preserve"> Japan, both international and domestic tourism have declined, and the Olympic Games have been postponed. This comes on the heels of a sales tax rise last year and a fall in South Korean visitors, Japan's second-largest tourist group. In March, the number of overseas visitors to Japan plunged by 93 percent year on year, the largest reduction in history. Visits from China, who account for 98.5 percent of all visitors to Japan, have declined by 98.5 percent (Chua,2020).</w:t>
      </w:r>
    </w:p>
    <w:p w14:paraId="4EACB698"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More than 3,800 enterprises have downsized or are contemplating reducing their workforce. According to STR, almost 40% of hotels in Asia Pacific have closed. Large hotel </w:t>
      </w:r>
      <w:proofErr w:type="spellStart"/>
      <w:r w:rsidRPr="001D2E04">
        <w:rPr>
          <w:rFonts w:ascii="Arial" w:eastAsia="Times New Roman" w:hAnsi="Arial" w:cs="Arial"/>
          <w:color w:val="000000"/>
          <w:kern w:val="0"/>
          <w:sz w:val="24"/>
          <w:szCs w:val="24"/>
          <w:lang w:val="en-US"/>
          <w14:ligatures w14:val="none"/>
        </w:rPr>
        <w:t>organisations</w:t>
      </w:r>
      <w:proofErr w:type="spellEnd"/>
      <w:r w:rsidRPr="001D2E04">
        <w:rPr>
          <w:rFonts w:ascii="Arial" w:eastAsia="Times New Roman" w:hAnsi="Arial" w:cs="Arial"/>
          <w:color w:val="000000"/>
          <w:kern w:val="0"/>
          <w:sz w:val="24"/>
          <w:szCs w:val="24"/>
          <w:lang w:val="en-US"/>
          <w14:ligatures w14:val="none"/>
        </w:rPr>
        <w:t xml:space="preserve"> are laying off workers, while smaller hotels are losing money (Hao,2020). In Japan, hotel sales have plummeted by more than 50%, while occupancy has dropped by 40% across all types of hotels, ryokans, B&amp;Bs, and guest houses. In Japan, 23 coronavirus-related bankruptcies have occurred, with 10 of them being tourism enterprises and six being food and restaurant operations.</w:t>
      </w:r>
    </w:p>
    <w:p w14:paraId="52E5D2D7" w14:textId="49CAB2DC"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003C814F" w14:textId="2C396FF1"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32884BE4" w14:textId="31D43BCD"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3606F660" w14:textId="44267E9E"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13D440A7" w14:textId="50C1048F"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17D8BD24" w14:textId="70DCC3B9"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604D9281" w14:textId="1AFA5A46"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1165E921" w14:textId="0DAD4539"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4B4551F4" w14:textId="3D65EAF6"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09F3B9BC" w14:textId="66291705"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5164FDB9" w14:textId="77777777" w:rsidR="001D2E04" w:rsidRPr="001D2E04" w:rsidRDefault="001D2E04" w:rsidP="001D2E04">
      <w:pPr>
        <w:spacing w:after="0" w:line="360" w:lineRule="auto"/>
        <w:jc w:val="both"/>
        <w:rPr>
          <w:rFonts w:ascii="Arial" w:eastAsia="Times New Roman" w:hAnsi="Arial" w:cs="Arial"/>
          <w:kern w:val="0"/>
          <w:sz w:val="24"/>
          <w:szCs w:val="24"/>
          <w:lang w:val="en-US"/>
          <w14:ligatures w14:val="none"/>
        </w:rPr>
      </w:pPr>
    </w:p>
    <w:p w14:paraId="55D651FA" w14:textId="77777777" w:rsidR="001D2E04" w:rsidRPr="001D2E04" w:rsidRDefault="001D2E04" w:rsidP="001D2E04">
      <w:pPr>
        <w:spacing w:before="240" w:after="240" w:line="360" w:lineRule="auto"/>
        <w:jc w:val="both"/>
        <w:rPr>
          <w:rFonts w:ascii="Arial" w:eastAsia="Times New Roman" w:hAnsi="Arial" w:cs="Arial"/>
          <w:b/>
          <w:bCs/>
          <w:kern w:val="0"/>
          <w:sz w:val="24"/>
          <w:szCs w:val="24"/>
          <w:lang w:val="en-US"/>
          <w14:ligatures w14:val="none"/>
        </w:rPr>
      </w:pPr>
      <w:r w:rsidRPr="001D2E04">
        <w:rPr>
          <w:rFonts w:ascii="Arial" w:eastAsia="Times New Roman" w:hAnsi="Arial" w:cs="Arial"/>
          <w:b/>
          <w:bCs/>
          <w:color w:val="000000"/>
          <w:kern w:val="0"/>
          <w:sz w:val="24"/>
          <w:szCs w:val="24"/>
          <w:lang w:val="en-US"/>
          <w14:ligatures w14:val="none"/>
        </w:rPr>
        <w:lastRenderedPageBreak/>
        <w:t>Control </w:t>
      </w:r>
    </w:p>
    <w:p w14:paraId="1A13D5CA"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During these difficult circumstances, OYO has undertaken </w:t>
      </w:r>
      <w:proofErr w:type="gramStart"/>
      <w:r w:rsidRPr="001D2E04">
        <w:rPr>
          <w:rFonts w:ascii="Arial" w:eastAsia="Times New Roman" w:hAnsi="Arial" w:cs="Arial"/>
          <w:color w:val="000000"/>
          <w:kern w:val="0"/>
          <w:sz w:val="24"/>
          <w:szCs w:val="24"/>
          <w:lang w:val="en-US"/>
          <w14:ligatures w14:val="none"/>
        </w:rPr>
        <w:t>a number of</w:t>
      </w:r>
      <w:proofErr w:type="gramEnd"/>
      <w:r w:rsidRPr="001D2E04">
        <w:rPr>
          <w:rFonts w:ascii="Arial" w:eastAsia="Times New Roman" w:hAnsi="Arial" w:cs="Arial"/>
          <w:color w:val="000000"/>
          <w:kern w:val="0"/>
          <w:sz w:val="24"/>
          <w:szCs w:val="24"/>
          <w:lang w:val="en-US"/>
          <w14:ligatures w14:val="none"/>
        </w:rPr>
        <w:t xml:space="preserve"> efforts to maintain health, safety, and business continuity, as well as to give back to the community. Employees were instructed to "Work from Home," a task force was formed in each market to monitor health-related concerns on a regular basis, and 200K masks were bought (Sharma,2021). Remote operations have been developed to assist asset partners, and </w:t>
      </w:r>
      <w:proofErr w:type="spellStart"/>
      <w:r w:rsidRPr="001D2E04">
        <w:rPr>
          <w:rFonts w:ascii="Arial" w:eastAsia="Times New Roman" w:hAnsi="Arial" w:cs="Arial"/>
          <w:color w:val="000000"/>
          <w:kern w:val="0"/>
          <w:sz w:val="24"/>
          <w:szCs w:val="24"/>
          <w:lang w:val="en-US"/>
          <w14:ligatures w14:val="none"/>
        </w:rPr>
        <w:t>customised</w:t>
      </w:r>
      <w:proofErr w:type="spellEnd"/>
      <w:r w:rsidRPr="001D2E04">
        <w:rPr>
          <w:rFonts w:ascii="Arial" w:eastAsia="Times New Roman" w:hAnsi="Arial" w:cs="Arial"/>
          <w:color w:val="000000"/>
          <w:kern w:val="0"/>
          <w:sz w:val="24"/>
          <w:szCs w:val="24"/>
          <w:lang w:val="en-US"/>
          <w14:ligatures w14:val="none"/>
        </w:rPr>
        <w:t xml:space="preserve"> calls are being made to convey information concerning combat measures. Employees and asset partners are learning how to identify and respond to visitors with a suspected case.</w:t>
      </w:r>
    </w:p>
    <w:p w14:paraId="05FD646D"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OYO Japan has launched #CareforCare, a housing assistance program for healthcare professionals. Medical personnel may be eligible for free housing at an OYO hotel near their job </w:t>
      </w:r>
      <w:proofErr w:type="gramStart"/>
      <w:r w:rsidRPr="001D2E04">
        <w:rPr>
          <w:rFonts w:ascii="Arial" w:eastAsia="Times New Roman" w:hAnsi="Arial" w:cs="Arial"/>
          <w:color w:val="000000"/>
          <w:kern w:val="0"/>
          <w:sz w:val="24"/>
          <w:szCs w:val="24"/>
          <w:lang w:val="en-US"/>
          <w14:ligatures w14:val="none"/>
        </w:rPr>
        <w:t>in order to</w:t>
      </w:r>
      <w:proofErr w:type="gramEnd"/>
      <w:r w:rsidRPr="001D2E04">
        <w:rPr>
          <w:rFonts w:ascii="Arial" w:eastAsia="Times New Roman" w:hAnsi="Arial" w:cs="Arial"/>
          <w:color w:val="000000"/>
          <w:kern w:val="0"/>
          <w:sz w:val="24"/>
          <w:szCs w:val="24"/>
          <w:lang w:val="en-US"/>
          <w14:ligatures w14:val="none"/>
        </w:rPr>
        <w:t xml:space="preserve"> rest in quiet, similar to their second private room. Foreign nationals who are </w:t>
      </w:r>
      <w:proofErr w:type="gramStart"/>
      <w:r w:rsidRPr="001D2E04">
        <w:rPr>
          <w:rFonts w:ascii="Arial" w:eastAsia="Times New Roman" w:hAnsi="Arial" w:cs="Arial"/>
          <w:color w:val="000000"/>
          <w:kern w:val="0"/>
          <w:sz w:val="24"/>
          <w:szCs w:val="24"/>
          <w:lang w:val="en-US"/>
          <w14:ligatures w14:val="none"/>
        </w:rPr>
        <w:t>experiencing difficulty</w:t>
      </w:r>
      <w:proofErr w:type="gramEnd"/>
      <w:r w:rsidRPr="001D2E04">
        <w:rPr>
          <w:rFonts w:ascii="Arial" w:eastAsia="Times New Roman" w:hAnsi="Arial" w:cs="Arial"/>
          <w:color w:val="000000"/>
          <w:kern w:val="0"/>
          <w:sz w:val="24"/>
          <w:szCs w:val="24"/>
          <w:lang w:val="en-US"/>
          <w14:ligatures w14:val="none"/>
        </w:rPr>
        <w:t xml:space="preserve"> returning home may also qualify for cheap hotel accommodations (Amrizal,2022). These discounts and other information are available through their foreign embassies in Japan. Similar limitations exist in the United States, the United Kingdom, the Philippines, India, and Malaysia.</w:t>
      </w:r>
    </w:p>
    <w:p w14:paraId="65026C5B"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Concurrently, OYO Japan seeks to lessen the top-line impact on asset partners. To protect market share, pricing algorithms have been altered to offset the impact of traffic decreases, and aggressive property level advertising has been launched through third-party distribution channels (</w:t>
      </w:r>
      <w:proofErr w:type="spellStart"/>
      <w:proofErr w:type="gramStart"/>
      <w:r w:rsidRPr="001D2E04">
        <w:rPr>
          <w:rFonts w:ascii="Arial" w:eastAsia="Times New Roman" w:hAnsi="Arial" w:cs="Arial"/>
          <w:color w:val="000000"/>
          <w:kern w:val="0"/>
          <w:sz w:val="24"/>
          <w:szCs w:val="24"/>
          <w:lang w:val="en-US"/>
          <w14:ligatures w14:val="none"/>
        </w:rPr>
        <w:t>Mohanty,n</w:t>
      </w:r>
      <w:proofErr w:type="gramEnd"/>
      <w:r w:rsidRPr="001D2E04">
        <w:rPr>
          <w:rFonts w:ascii="Arial" w:eastAsia="Times New Roman" w:hAnsi="Arial" w:cs="Arial"/>
          <w:color w:val="000000"/>
          <w:kern w:val="0"/>
          <w:sz w:val="24"/>
          <w:szCs w:val="24"/>
          <w:lang w:val="en-US"/>
          <w14:ligatures w14:val="none"/>
        </w:rPr>
        <w:t>.a</w:t>
      </w:r>
      <w:proofErr w:type="spellEnd"/>
      <w:r w:rsidRPr="001D2E04">
        <w:rPr>
          <w:rFonts w:ascii="Arial" w:eastAsia="Times New Roman" w:hAnsi="Arial" w:cs="Arial"/>
          <w:color w:val="000000"/>
          <w:kern w:val="0"/>
          <w:sz w:val="24"/>
          <w:szCs w:val="24"/>
          <w:lang w:val="en-US"/>
          <w14:ligatures w14:val="none"/>
        </w:rPr>
        <w:t xml:space="preserve">). A referral scheme is currently in place and being promoted in the media to attract new consumers to OYO hotels. The marketing budget has also been altered to concentrate on areas that continue to attract foot traffic. </w:t>
      </w:r>
      <w:proofErr w:type="gramStart"/>
      <w:r w:rsidRPr="001D2E04">
        <w:rPr>
          <w:rFonts w:ascii="Arial" w:eastAsia="Times New Roman" w:hAnsi="Arial" w:cs="Arial"/>
          <w:color w:val="000000"/>
          <w:kern w:val="0"/>
          <w:sz w:val="24"/>
          <w:szCs w:val="24"/>
          <w:lang w:val="en-US"/>
          <w14:ligatures w14:val="none"/>
        </w:rPr>
        <w:t>As a consequence of</w:t>
      </w:r>
      <w:proofErr w:type="gramEnd"/>
      <w:r w:rsidRPr="001D2E04">
        <w:rPr>
          <w:rFonts w:ascii="Arial" w:eastAsia="Times New Roman" w:hAnsi="Arial" w:cs="Arial"/>
          <w:color w:val="000000"/>
          <w:kern w:val="0"/>
          <w:sz w:val="24"/>
          <w:szCs w:val="24"/>
          <w:lang w:val="en-US"/>
          <w14:ligatures w14:val="none"/>
        </w:rPr>
        <w:t xml:space="preserve"> these measures, occupancy has not dropped further, and OYO is able to give basic sustenance to asset partners.</w:t>
      </w:r>
    </w:p>
    <w:p w14:paraId="2903D932" w14:textId="2A66730E"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3758B98D" w14:textId="61D32B6A"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7D356F80" w14:textId="06037438"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4D8E3F6A" w14:textId="6523B2C0"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258D6983" w14:textId="3D15806F"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7CED04DA" w14:textId="2BE019EE" w:rsidR="001D2E04" w:rsidRDefault="001D2E04" w:rsidP="001D2E04">
      <w:pPr>
        <w:spacing w:after="0" w:line="360" w:lineRule="auto"/>
        <w:jc w:val="both"/>
        <w:rPr>
          <w:rFonts w:ascii="Arial" w:eastAsia="Times New Roman" w:hAnsi="Arial" w:cs="Arial"/>
          <w:kern w:val="0"/>
          <w:sz w:val="24"/>
          <w:szCs w:val="24"/>
          <w:lang w:val="en-US"/>
          <w14:ligatures w14:val="none"/>
        </w:rPr>
      </w:pPr>
    </w:p>
    <w:p w14:paraId="4F4F8751" w14:textId="77777777" w:rsidR="001D2E04" w:rsidRPr="001D2E04" w:rsidRDefault="001D2E04" w:rsidP="001D2E04">
      <w:pPr>
        <w:spacing w:after="0" w:line="360" w:lineRule="auto"/>
        <w:jc w:val="both"/>
        <w:rPr>
          <w:rFonts w:ascii="Arial" w:eastAsia="Times New Roman" w:hAnsi="Arial" w:cs="Arial"/>
          <w:kern w:val="0"/>
          <w:sz w:val="24"/>
          <w:szCs w:val="24"/>
          <w:lang w:val="en-US"/>
          <w14:ligatures w14:val="none"/>
        </w:rPr>
      </w:pPr>
    </w:p>
    <w:p w14:paraId="13B0097D"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b/>
          <w:bCs/>
          <w:color w:val="000000"/>
          <w:kern w:val="0"/>
          <w:sz w:val="24"/>
          <w:szCs w:val="24"/>
          <w:lang w:val="en-US"/>
          <w14:ligatures w14:val="none"/>
        </w:rPr>
        <w:lastRenderedPageBreak/>
        <w:t>Recommendations </w:t>
      </w:r>
    </w:p>
    <w:p w14:paraId="6368CE55"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Despite the unusual nature of the current scenario, hotel partners have been tremendously supportive of OYO's efforts and value the business continuity that the firm is offering. At the same time, given the economic turbulence produced by the COVID-19 problem and the Olympic postponement, OYO and its hotel partners should have recognized that a post-COVID world would necessitate new business conditions. Recognizing this, the stimulus package must be </w:t>
      </w:r>
      <w:proofErr w:type="spellStart"/>
      <w:r w:rsidRPr="001D2E04">
        <w:rPr>
          <w:rFonts w:ascii="Arial" w:eastAsia="Times New Roman" w:hAnsi="Arial" w:cs="Arial"/>
          <w:color w:val="000000"/>
          <w:kern w:val="0"/>
          <w:sz w:val="24"/>
          <w:szCs w:val="24"/>
          <w:lang w:val="en-US"/>
          <w14:ligatures w14:val="none"/>
        </w:rPr>
        <w:t>authorised</w:t>
      </w:r>
      <w:proofErr w:type="spellEnd"/>
      <w:r w:rsidRPr="001D2E04">
        <w:rPr>
          <w:rFonts w:ascii="Arial" w:eastAsia="Times New Roman" w:hAnsi="Arial" w:cs="Arial"/>
          <w:color w:val="000000"/>
          <w:kern w:val="0"/>
          <w:sz w:val="24"/>
          <w:szCs w:val="24"/>
          <w:lang w:val="en-US"/>
          <w14:ligatures w14:val="none"/>
        </w:rPr>
        <w:t xml:space="preserve"> if more than half of hotel partners agree to transition to revenue-sharing arrangements that benefit both sides. Advanced polite talks with the remaining partners must continue, and support must be expected (</w:t>
      </w:r>
      <w:proofErr w:type="spellStart"/>
      <w:proofErr w:type="gramStart"/>
      <w:r w:rsidRPr="001D2E04">
        <w:rPr>
          <w:rFonts w:ascii="Arial" w:eastAsia="Times New Roman" w:hAnsi="Arial" w:cs="Arial"/>
          <w:color w:val="000000"/>
          <w:kern w:val="0"/>
          <w:sz w:val="24"/>
          <w:szCs w:val="24"/>
          <w:lang w:val="en-US"/>
          <w14:ligatures w14:val="none"/>
        </w:rPr>
        <w:t>weiss,n</w:t>
      </w:r>
      <w:proofErr w:type="gramEnd"/>
      <w:r w:rsidRPr="001D2E04">
        <w:rPr>
          <w:rFonts w:ascii="Arial" w:eastAsia="Times New Roman" w:hAnsi="Arial" w:cs="Arial"/>
          <w:color w:val="000000"/>
          <w:kern w:val="0"/>
          <w:sz w:val="24"/>
          <w:szCs w:val="24"/>
          <w:lang w:val="en-US"/>
          <w14:ligatures w14:val="none"/>
        </w:rPr>
        <w:t>.a</w:t>
      </w:r>
      <w:proofErr w:type="spellEnd"/>
      <w:r w:rsidRPr="001D2E04">
        <w:rPr>
          <w:rFonts w:ascii="Arial" w:eastAsia="Times New Roman" w:hAnsi="Arial" w:cs="Arial"/>
          <w:color w:val="000000"/>
          <w:kern w:val="0"/>
          <w:sz w:val="24"/>
          <w:szCs w:val="24"/>
          <w:lang w:val="en-US"/>
          <w14:ligatures w14:val="none"/>
        </w:rPr>
        <w:t xml:space="preserve">). Hotel partners should continue to understand the value that OYO brings by working directly with them and </w:t>
      </w:r>
      <w:proofErr w:type="spellStart"/>
      <w:r w:rsidRPr="001D2E04">
        <w:rPr>
          <w:rFonts w:ascii="Arial" w:eastAsia="Times New Roman" w:hAnsi="Arial" w:cs="Arial"/>
          <w:color w:val="000000"/>
          <w:kern w:val="0"/>
          <w:sz w:val="24"/>
          <w:szCs w:val="24"/>
          <w:lang w:val="en-US"/>
          <w14:ligatures w14:val="none"/>
        </w:rPr>
        <w:t>utilising</w:t>
      </w:r>
      <w:proofErr w:type="spellEnd"/>
      <w:r w:rsidRPr="001D2E04">
        <w:rPr>
          <w:rFonts w:ascii="Arial" w:eastAsia="Times New Roman" w:hAnsi="Arial" w:cs="Arial"/>
          <w:color w:val="000000"/>
          <w:kern w:val="0"/>
          <w:sz w:val="24"/>
          <w:szCs w:val="24"/>
          <w:lang w:val="en-US"/>
          <w14:ligatures w14:val="none"/>
        </w:rPr>
        <w:t xml:space="preserve"> its own AI-powered algorithms. OYO Hotels Japan appreciates its partners' patience and tolerance at this tough period, as well as their engagement in the spirit of true partnership.</w:t>
      </w:r>
    </w:p>
    <w:p w14:paraId="46C08F7C"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Aside from that, because OYO is in the service sector, it must pay close attention to client comments and assessments while also expanding its company and numbers. To manage client experience and keep the brand growing, more strict offline quality control procedures must be used. As a result, knowing social media is becoming increasingly important.</w:t>
      </w:r>
    </w:p>
    <w:p w14:paraId="644D6482"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b/>
          <w:bCs/>
          <w:color w:val="000000"/>
          <w:kern w:val="0"/>
          <w:sz w:val="24"/>
          <w:szCs w:val="24"/>
          <w:lang w:val="en-US"/>
          <w14:ligatures w14:val="none"/>
        </w:rPr>
        <w:t>Conclusions </w:t>
      </w:r>
    </w:p>
    <w:p w14:paraId="0815AE9D"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color w:val="000000"/>
          <w:kern w:val="0"/>
          <w:sz w:val="24"/>
          <w:szCs w:val="24"/>
          <w:lang w:val="en-US"/>
          <w14:ligatures w14:val="none"/>
        </w:rPr>
        <w:t xml:space="preserve">While there are many interesting things that have yet to happen but will </w:t>
      </w:r>
      <w:proofErr w:type="gramStart"/>
      <w:r w:rsidRPr="001D2E04">
        <w:rPr>
          <w:rFonts w:ascii="Arial" w:eastAsia="Times New Roman" w:hAnsi="Arial" w:cs="Arial"/>
          <w:color w:val="000000"/>
          <w:kern w:val="0"/>
          <w:sz w:val="24"/>
          <w:szCs w:val="24"/>
          <w:lang w:val="en-US"/>
          <w14:ligatures w14:val="none"/>
        </w:rPr>
        <w:t>in the near future</w:t>
      </w:r>
      <w:proofErr w:type="gramEnd"/>
      <w:r w:rsidRPr="001D2E04">
        <w:rPr>
          <w:rFonts w:ascii="Arial" w:eastAsia="Times New Roman" w:hAnsi="Arial" w:cs="Arial"/>
          <w:color w:val="000000"/>
          <w:kern w:val="0"/>
          <w:sz w:val="24"/>
          <w:szCs w:val="24"/>
          <w:lang w:val="en-US"/>
          <w14:ligatures w14:val="none"/>
        </w:rPr>
        <w:t xml:space="preserve">, many industries are running in this race that is providing cut to cut competition and challenges as every </w:t>
      </w:r>
      <w:proofErr w:type="spellStart"/>
      <w:r w:rsidRPr="001D2E04">
        <w:rPr>
          <w:rFonts w:ascii="Arial" w:eastAsia="Times New Roman" w:hAnsi="Arial" w:cs="Arial"/>
          <w:color w:val="000000"/>
          <w:kern w:val="0"/>
          <w:sz w:val="24"/>
          <w:szCs w:val="24"/>
          <w:lang w:val="en-US"/>
          <w14:ligatures w14:val="none"/>
        </w:rPr>
        <w:t>organisation</w:t>
      </w:r>
      <w:proofErr w:type="spellEnd"/>
      <w:r w:rsidRPr="001D2E04">
        <w:rPr>
          <w:rFonts w:ascii="Arial" w:eastAsia="Times New Roman" w:hAnsi="Arial" w:cs="Arial"/>
          <w:color w:val="000000"/>
          <w:kern w:val="0"/>
          <w:sz w:val="24"/>
          <w:szCs w:val="24"/>
          <w:lang w:val="en-US"/>
          <w14:ligatures w14:val="none"/>
        </w:rPr>
        <w:t xml:space="preserve"> wants to lead this race, while OYO is also increasing day by day through its digital platforms such as Twitter, Instagram, Facebook, and YouTube, OYO is also taking feedback from their customers. OYO is likewise concerned with pricing tactics and hotel standards, quality, and productivity.</w:t>
      </w:r>
    </w:p>
    <w:p w14:paraId="42D87947" w14:textId="39070FAF" w:rsidR="001D2E04" w:rsidRDefault="001D2E04" w:rsidP="001D2E04">
      <w:pPr>
        <w:spacing w:after="240" w:line="360" w:lineRule="auto"/>
        <w:jc w:val="both"/>
        <w:rPr>
          <w:rFonts w:ascii="Arial" w:eastAsia="Times New Roman" w:hAnsi="Arial" w:cs="Arial"/>
          <w:kern w:val="0"/>
          <w:sz w:val="24"/>
          <w:szCs w:val="24"/>
          <w:lang w:val="en-US"/>
          <w14:ligatures w14:val="none"/>
        </w:rPr>
      </w:pPr>
    </w:p>
    <w:p w14:paraId="5EF17D92" w14:textId="716B3170" w:rsidR="001D2E04" w:rsidRDefault="001D2E04" w:rsidP="001D2E04">
      <w:pPr>
        <w:spacing w:after="240" w:line="360" w:lineRule="auto"/>
        <w:jc w:val="both"/>
        <w:rPr>
          <w:rFonts w:ascii="Arial" w:eastAsia="Times New Roman" w:hAnsi="Arial" w:cs="Arial"/>
          <w:kern w:val="0"/>
          <w:sz w:val="24"/>
          <w:szCs w:val="24"/>
          <w:lang w:val="en-US"/>
          <w14:ligatures w14:val="none"/>
        </w:rPr>
      </w:pPr>
    </w:p>
    <w:p w14:paraId="38548901" w14:textId="1E18B3D2" w:rsidR="001D2E04" w:rsidRDefault="001D2E04" w:rsidP="001D2E04">
      <w:pPr>
        <w:spacing w:after="240" w:line="360" w:lineRule="auto"/>
        <w:jc w:val="both"/>
        <w:rPr>
          <w:rFonts w:ascii="Arial" w:eastAsia="Times New Roman" w:hAnsi="Arial" w:cs="Arial"/>
          <w:kern w:val="0"/>
          <w:sz w:val="24"/>
          <w:szCs w:val="24"/>
          <w:lang w:val="en-US"/>
          <w14:ligatures w14:val="none"/>
        </w:rPr>
      </w:pPr>
    </w:p>
    <w:p w14:paraId="34B74B91"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
    <w:p w14:paraId="05B17422" w14:textId="76DAD011"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b/>
          <w:bCs/>
          <w:kern w:val="0"/>
          <w:sz w:val="24"/>
          <w:szCs w:val="24"/>
          <w:lang w:val="en-US"/>
          <w14:ligatures w14:val="none"/>
        </w:rPr>
        <w:lastRenderedPageBreak/>
        <w:t xml:space="preserve">Reference List </w:t>
      </w:r>
    </w:p>
    <w:p w14:paraId="34AFB5D1"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roofErr w:type="spellStart"/>
      <w:r w:rsidRPr="001D2E04">
        <w:rPr>
          <w:rFonts w:ascii="Arial" w:eastAsia="Times New Roman" w:hAnsi="Arial" w:cs="Arial"/>
          <w:kern w:val="0"/>
          <w:sz w:val="24"/>
          <w:szCs w:val="24"/>
          <w:lang w:val="en-US"/>
          <w14:ligatures w14:val="none"/>
        </w:rPr>
        <w:t>Amrizal</w:t>
      </w:r>
      <w:proofErr w:type="spellEnd"/>
      <w:r w:rsidRPr="001D2E04">
        <w:rPr>
          <w:rFonts w:ascii="Arial" w:eastAsia="Times New Roman" w:hAnsi="Arial" w:cs="Arial"/>
          <w:kern w:val="0"/>
          <w:sz w:val="24"/>
          <w:szCs w:val="24"/>
          <w:lang w:val="en-US"/>
          <w14:ligatures w14:val="none"/>
        </w:rPr>
        <w:t xml:space="preserve">, A., 2022. ANALISIS KUALITAS SISTEM INFORMASI HOTEL OYO DI KOTA BATAM MENGGUNAKAN METODE WEBQUAL 4.0. </w:t>
      </w:r>
      <w:r w:rsidRPr="001D2E04">
        <w:rPr>
          <w:rFonts w:ascii="Arial" w:eastAsia="Times New Roman" w:hAnsi="Arial" w:cs="Arial"/>
          <w:i/>
          <w:iCs/>
          <w:kern w:val="0"/>
          <w:sz w:val="24"/>
          <w:szCs w:val="24"/>
          <w:lang w:val="en-US"/>
          <w14:ligatures w14:val="none"/>
        </w:rPr>
        <w:t>Computer and Science Industrial Engineering (COMASIE)</w:t>
      </w:r>
      <w:r w:rsidRPr="001D2E04">
        <w:rPr>
          <w:rFonts w:ascii="Arial" w:eastAsia="Times New Roman" w:hAnsi="Arial" w:cs="Arial"/>
          <w:kern w:val="0"/>
          <w:sz w:val="24"/>
          <w:szCs w:val="24"/>
          <w:lang w:val="en-US"/>
          <w14:ligatures w14:val="none"/>
        </w:rPr>
        <w:t xml:space="preserve">, </w:t>
      </w:r>
      <w:r w:rsidRPr="001D2E04">
        <w:rPr>
          <w:rFonts w:ascii="Arial" w:eastAsia="Times New Roman" w:hAnsi="Arial" w:cs="Arial"/>
          <w:i/>
          <w:iCs/>
          <w:kern w:val="0"/>
          <w:sz w:val="24"/>
          <w:szCs w:val="24"/>
          <w:lang w:val="en-US"/>
          <w14:ligatures w14:val="none"/>
        </w:rPr>
        <w:t>6</w:t>
      </w:r>
      <w:r w:rsidRPr="001D2E04">
        <w:rPr>
          <w:rFonts w:ascii="Arial" w:eastAsia="Times New Roman" w:hAnsi="Arial" w:cs="Arial"/>
          <w:kern w:val="0"/>
          <w:sz w:val="24"/>
          <w:szCs w:val="24"/>
          <w:lang w:val="en-US"/>
          <w14:ligatures w14:val="none"/>
        </w:rPr>
        <w:t>(2), pp.62-70.</w:t>
      </w:r>
    </w:p>
    <w:p w14:paraId="53DEEE30"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roofErr w:type="spellStart"/>
      <w:r w:rsidRPr="001D2E04">
        <w:rPr>
          <w:rFonts w:ascii="Arial" w:eastAsia="Times New Roman" w:hAnsi="Arial" w:cs="Arial"/>
          <w:kern w:val="0"/>
          <w:sz w:val="24"/>
          <w:szCs w:val="24"/>
          <w:lang w:val="en-US"/>
          <w14:ligatures w14:val="none"/>
        </w:rPr>
        <w:t>Angellia</w:t>
      </w:r>
      <w:proofErr w:type="spellEnd"/>
      <w:r w:rsidRPr="001D2E04">
        <w:rPr>
          <w:rFonts w:ascii="Arial" w:eastAsia="Times New Roman" w:hAnsi="Arial" w:cs="Arial"/>
          <w:kern w:val="0"/>
          <w:sz w:val="24"/>
          <w:szCs w:val="24"/>
          <w:lang w:val="en-US"/>
          <w14:ligatures w14:val="none"/>
        </w:rPr>
        <w:t xml:space="preserve">, F., 2020. </w:t>
      </w:r>
      <w:r w:rsidRPr="001D2E04">
        <w:rPr>
          <w:rFonts w:ascii="Arial" w:eastAsia="Times New Roman" w:hAnsi="Arial" w:cs="Arial"/>
          <w:i/>
          <w:iCs/>
          <w:kern w:val="0"/>
          <w:sz w:val="24"/>
          <w:szCs w:val="24"/>
          <w:lang w:val="en-US"/>
          <w14:ligatures w14:val="none"/>
        </w:rPr>
        <w:t>The analysis of online review towards customer purchase interest in smart segmentation of OYO in Medan</w:t>
      </w:r>
      <w:r w:rsidRPr="001D2E04">
        <w:rPr>
          <w:rFonts w:ascii="Arial" w:eastAsia="Times New Roman" w:hAnsi="Arial" w:cs="Arial"/>
          <w:kern w:val="0"/>
          <w:sz w:val="24"/>
          <w:szCs w:val="24"/>
          <w:lang w:val="en-US"/>
          <w14:ligatures w14:val="none"/>
        </w:rPr>
        <w:t xml:space="preserve"> (Doctoral dissertation, Universitas Pelita Harapan).</w:t>
      </w:r>
    </w:p>
    <w:p w14:paraId="2A648A6B"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 xml:space="preserve">Bjerke, M.B. and </w:t>
      </w:r>
      <w:proofErr w:type="spellStart"/>
      <w:r w:rsidRPr="001D2E04">
        <w:rPr>
          <w:rFonts w:ascii="Arial" w:eastAsia="Times New Roman" w:hAnsi="Arial" w:cs="Arial"/>
          <w:kern w:val="0"/>
          <w:sz w:val="24"/>
          <w:szCs w:val="24"/>
          <w:lang w:val="en-US"/>
          <w14:ligatures w14:val="none"/>
        </w:rPr>
        <w:t>Renger</w:t>
      </w:r>
      <w:proofErr w:type="spellEnd"/>
      <w:r w:rsidRPr="001D2E04">
        <w:rPr>
          <w:rFonts w:ascii="Arial" w:eastAsia="Times New Roman" w:hAnsi="Arial" w:cs="Arial"/>
          <w:kern w:val="0"/>
          <w:sz w:val="24"/>
          <w:szCs w:val="24"/>
          <w:lang w:val="en-US"/>
          <w14:ligatures w14:val="none"/>
        </w:rPr>
        <w:t xml:space="preserve">, R., 2017. Being smart about writing SMART objectives. </w:t>
      </w:r>
      <w:r w:rsidRPr="001D2E04">
        <w:rPr>
          <w:rFonts w:ascii="Arial" w:eastAsia="Times New Roman" w:hAnsi="Arial" w:cs="Arial"/>
          <w:i/>
          <w:iCs/>
          <w:kern w:val="0"/>
          <w:sz w:val="24"/>
          <w:szCs w:val="24"/>
          <w:lang w:val="en-US"/>
          <w14:ligatures w14:val="none"/>
        </w:rPr>
        <w:t>Evaluation and program planning</w:t>
      </w:r>
      <w:r w:rsidRPr="001D2E04">
        <w:rPr>
          <w:rFonts w:ascii="Arial" w:eastAsia="Times New Roman" w:hAnsi="Arial" w:cs="Arial"/>
          <w:kern w:val="0"/>
          <w:sz w:val="24"/>
          <w:szCs w:val="24"/>
          <w:lang w:val="en-US"/>
          <w14:ligatures w14:val="none"/>
        </w:rPr>
        <w:t xml:space="preserve">, </w:t>
      </w:r>
      <w:r w:rsidRPr="001D2E04">
        <w:rPr>
          <w:rFonts w:ascii="Arial" w:eastAsia="Times New Roman" w:hAnsi="Arial" w:cs="Arial"/>
          <w:i/>
          <w:iCs/>
          <w:kern w:val="0"/>
          <w:sz w:val="24"/>
          <w:szCs w:val="24"/>
          <w:lang w:val="en-US"/>
          <w14:ligatures w14:val="none"/>
        </w:rPr>
        <w:t>61</w:t>
      </w:r>
      <w:r w:rsidRPr="001D2E04">
        <w:rPr>
          <w:rFonts w:ascii="Arial" w:eastAsia="Times New Roman" w:hAnsi="Arial" w:cs="Arial"/>
          <w:kern w:val="0"/>
          <w:sz w:val="24"/>
          <w:szCs w:val="24"/>
          <w:lang w:val="en-US"/>
          <w14:ligatures w14:val="none"/>
        </w:rPr>
        <w:t>, pp.125-127.</w:t>
      </w:r>
    </w:p>
    <w:p w14:paraId="6E1F02AF" w14:textId="77777777" w:rsidR="001D2E04" w:rsidRPr="001D2E04" w:rsidRDefault="001D2E04" w:rsidP="001D2E04">
      <w:pPr>
        <w:shd w:val="clear" w:color="auto" w:fill="FFFFFF"/>
        <w:spacing w:after="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 xml:space="preserve">Chaffey, D. &amp; Smith, P. R. (2013). </w:t>
      </w:r>
      <w:proofErr w:type="spellStart"/>
      <w:r w:rsidRPr="001D2E04">
        <w:rPr>
          <w:rFonts w:ascii="Arial" w:eastAsia="Times New Roman" w:hAnsi="Arial" w:cs="Arial"/>
          <w:kern w:val="0"/>
          <w:sz w:val="24"/>
          <w:szCs w:val="24"/>
          <w:lang w:val="en-US"/>
          <w14:ligatures w14:val="none"/>
        </w:rPr>
        <w:t>Emarketing</w:t>
      </w:r>
      <w:proofErr w:type="spellEnd"/>
      <w:r w:rsidRPr="001D2E04">
        <w:rPr>
          <w:rFonts w:ascii="Arial" w:eastAsia="Times New Roman" w:hAnsi="Arial" w:cs="Arial"/>
          <w:kern w:val="0"/>
          <w:sz w:val="24"/>
          <w:szCs w:val="24"/>
          <w:lang w:val="en-US"/>
          <w14:ligatures w14:val="none"/>
        </w:rPr>
        <w:t xml:space="preserve"> Excellence: Planning and Optimizing your</w:t>
      </w:r>
    </w:p>
    <w:p w14:paraId="36B6EF48"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 xml:space="preserve">Chua, J.F., Kee, D.M.H., Lee, M.J., Lim, C.H., </w:t>
      </w:r>
      <w:proofErr w:type="spellStart"/>
      <w:r w:rsidRPr="001D2E04">
        <w:rPr>
          <w:rFonts w:ascii="Arial" w:eastAsia="Times New Roman" w:hAnsi="Arial" w:cs="Arial"/>
          <w:kern w:val="0"/>
          <w:sz w:val="24"/>
          <w:szCs w:val="24"/>
          <w:lang w:val="en-US"/>
          <w14:ligatures w14:val="none"/>
        </w:rPr>
        <w:t>Toh</w:t>
      </w:r>
      <w:proofErr w:type="spellEnd"/>
      <w:r w:rsidRPr="001D2E04">
        <w:rPr>
          <w:rFonts w:ascii="Arial" w:eastAsia="Times New Roman" w:hAnsi="Arial" w:cs="Arial"/>
          <w:kern w:val="0"/>
          <w:sz w:val="24"/>
          <w:szCs w:val="24"/>
          <w:lang w:val="en-US"/>
          <w14:ligatures w14:val="none"/>
        </w:rPr>
        <w:t xml:space="preserve">, Y.R., Raj, N., Goel, P. and Pandey, R., 2020. A study on growing trends, customer expectations and perception towards services provided by OYO. </w:t>
      </w:r>
      <w:r w:rsidRPr="001D2E04">
        <w:rPr>
          <w:rFonts w:ascii="Arial" w:eastAsia="Times New Roman" w:hAnsi="Arial" w:cs="Arial"/>
          <w:i/>
          <w:iCs/>
          <w:kern w:val="0"/>
          <w:sz w:val="24"/>
          <w:szCs w:val="24"/>
          <w:lang w:val="en-US"/>
          <w14:ligatures w14:val="none"/>
        </w:rPr>
        <w:t xml:space="preserve">International journal of Tourism and hospitality in Asia </w:t>
      </w:r>
      <w:proofErr w:type="spellStart"/>
      <w:r w:rsidRPr="001D2E04">
        <w:rPr>
          <w:rFonts w:ascii="Arial" w:eastAsia="Times New Roman" w:hAnsi="Arial" w:cs="Arial"/>
          <w:i/>
          <w:iCs/>
          <w:kern w:val="0"/>
          <w:sz w:val="24"/>
          <w:szCs w:val="24"/>
          <w:lang w:val="en-US"/>
          <w14:ligatures w14:val="none"/>
        </w:rPr>
        <w:t>Pasific</w:t>
      </w:r>
      <w:proofErr w:type="spellEnd"/>
      <w:r w:rsidRPr="001D2E04">
        <w:rPr>
          <w:rFonts w:ascii="Arial" w:eastAsia="Times New Roman" w:hAnsi="Arial" w:cs="Arial"/>
          <w:i/>
          <w:iCs/>
          <w:kern w:val="0"/>
          <w:sz w:val="24"/>
          <w:szCs w:val="24"/>
          <w:lang w:val="en-US"/>
          <w14:ligatures w14:val="none"/>
        </w:rPr>
        <w:t xml:space="preserve"> (IJTHAP)</w:t>
      </w:r>
      <w:r w:rsidRPr="001D2E04">
        <w:rPr>
          <w:rFonts w:ascii="Arial" w:eastAsia="Times New Roman" w:hAnsi="Arial" w:cs="Arial"/>
          <w:kern w:val="0"/>
          <w:sz w:val="24"/>
          <w:szCs w:val="24"/>
          <w:lang w:val="en-US"/>
          <w14:ligatures w14:val="none"/>
        </w:rPr>
        <w:t xml:space="preserve">, </w:t>
      </w:r>
      <w:r w:rsidRPr="001D2E04">
        <w:rPr>
          <w:rFonts w:ascii="Arial" w:eastAsia="Times New Roman" w:hAnsi="Arial" w:cs="Arial"/>
          <w:i/>
          <w:iCs/>
          <w:kern w:val="0"/>
          <w:sz w:val="24"/>
          <w:szCs w:val="24"/>
          <w:lang w:val="en-US"/>
          <w14:ligatures w14:val="none"/>
        </w:rPr>
        <w:t>3</w:t>
      </w:r>
      <w:r w:rsidRPr="001D2E04">
        <w:rPr>
          <w:rFonts w:ascii="Arial" w:eastAsia="Times New Roman" w:hAnsi="Arial" w:cs="Arial"/>
          <w:kern w:val="0"/>
          <w:sz w:val="24"/>
          <w:szCs w:val="24"/>
          <w:lang w:val="en-US"/>
          <w14:ligatures w14:val="none"/>
        </w:rPr>
        <w:t>(2), pp.13-25.</w:t>
      </w:r>
    </w:p>
    <w:p w14:paraId="230672CD" w14:textId="77777777" w:rsidR="001D2E04" w:rsidRPr="001D2E04" w:rsidRDefault="001D2E04" w:rsidP="001D2E04">
      <w:pPr>
        <w:shd w:val="clear" w:color="auto" w:fill="FFFFFF"/>
        <w:spacing w:after="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Digital Marketing. Routledge: London.</w:t>
      </w:r>
    </w:p>
    <w:p w14:paraId="496EED8D" w14:textId="77777777" w:rsidR="001D2E04" w:rsidRPr="001D2E04" w:rsidRDefault="001D2E04" w:rsidP="001D2E04">
      <w:pPr>
        <w:spacing w:after="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 xml:space="preserve">Guruprasad, M., Tandon, V. and Mishra, C., 2019. Progress and performance of OYO Rooms-A </w:t>
      </w:r>
      <w:proofErr w:type="gramStart"/>
      <w:r w:rsidRPr="001D2E04">
        <w:rPr>
          <w:rFonts w:ascii="Arial" w:eastAsia="Times New Roman" w:hAnsi="Arial" w:cs="Arial"/>
          <w:kern w:val="0"/>
          <w:sz w:val="24"/>
          <w:szCs w:val="24"/>
          <w:lang w:val="en-US"/>
          <w14:ligatures w14:val="none"/>
        </w:rPr>
        <w:t>research based</w:t>
      </w:r>
      <w:proofErr w:type="gramEnd"/>
      <w:r w:rsidRPr="001D2E04">
        <w:rPr>
          <w:rFonts w:ascii="Arial" w:eastAsia="Times New Roman" w:hAnsi="Arial" w:cs="Arial"/>
          <w:kern w:val="0"/>
          <w:sz w:val="24"/>
          <w:szCs w:val="24"/>
          <w:lang w:val="en-US"/>
          <w14:ligatures w14:val="none"/>
        </w:rPr>
        <w:t xml:space="preserve"> case study. </w:t>
      </w:r>
      <w:r w:rsidRPr="001D2E04">
        <w:rPr>
          <w:rFonts w:ascii="Arial" w:eastAsia="Times New Roman" w:hAnsi="Arial" w:cs="Arial"/>
          <w:i/>
          <w:iCs/>
          <w:kern w:val="0"/>
          <w:sz w:val="24"/>
          <w:szCs w:val="24"/>
          <w:lang w:val="en-US"/>
          <w14:ligatures w14:val="none"/>
        </w:rPr>
        <w:t>International Journal of Current Research</w:t>
      </w:r>
      <w:r w:rsidRPr="001D2E04">
        <w:rPr>
          <w:rFonts w:ascii="Arial" w:eastAsia="Times New Roman" w:hAnsi="Arial" w:cs="Arial"/>
          <w:kern w:val="0"/>
          <w:sz w:val="24"/>
          <w:szCs w:val="24"/>
          <w:lang w:val="en-US"/>
          <w14:ligatures w14:val="none"/>
        </w:rPr>
        <w:t xml:space="preserve">, </w:t>
      </w:r>
      <w:r w:rsidRPr="001D2E04">
        <w:rPr>
          <w:rFonts w:ascii="Arial" w:eastAsia="Times New Roman" w:hAnsi="Arial" w:cs="Arial"/>
          <w:i/>
          <w:iCs/>
          <w:kern w:val="0"/>
          <w:sz w:val="24"/>
          <w:szCs w:val="24"/>
          <w:lang w:val="en-US"/>
          <w14:ligatures w14:val="none"/>
        </w:rPr>
        <w:t>11</w:t>
      </w:r>
      <w:r w:rsidRPr="001D2E04">
        <w:rPr>
          <w:rFonts w:ascii="Arial" w:eastAsia="Times New Roman" w:hAnsi="Arial" w:cs="Arial"/>
          <w:kern w:val="0"/>
          <w:sz w:val="24"/>
          <w:szCs w:val="24"/>
          <w:lang w:val="en-US"/>
          <w14:ligatures w14:val="none"/>
        </w:rPr>
        <w:t>(8), pp.6688-6693.</w:t>
      </w:r>
    </w:p>
    <w:p w14:paraId="3F9C1436"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 xml:space="preserve">Hao, F., Xiao, Q. and Chon, K., 2020. COVID-19 and China’s hotel industry: Impacts, a disaster management framework, and post-pandemic agenda. </w:t>
      </w:r>
      <w:r w:rsidRPr="001D2E04">
        <w:rPr>
          <w:rFonts w:ascii="Arial" w:eastAsia="Times New Roman" w:hAnsi="Arial" w:cs="Arial"/>
          <w:i/>
          <w:iCs/>
          <w:kern w:val="0"/>
          <w:sz w:val="24"/>
          <w:szCs w:val="24"/>
          <w:lang w:val="en-US"/>
          <w14:ligatures w14:val="none"/>
        </w:rPr>
        <w:t>International journal of hospitality management</w:t>
      </w:r>
      <w:r w:rsidRPr="001D2E04">
        <w:rPr>
          <w:rFonts w:ascii="Arial" w:eastAsia="Times New Roman" w:hAnsi="Arial" w:cs="Arial"/>
          <w:kern w:val="0"/>
          <w:sz w:val="24"/>
          <w:szCs w:val="24"/>
          <w:lang w:val="en-US"/>
          <w14:ligatures w14:val="none"/>
        </w:rPr>
        <w:t xml:space="preserve">, </w:t>
      </w:r>
      <w:r w:rsidRPr="001D2E04">
        <w:rPr>
          <w:rFonts w:ascii="Arial" w:eastAsia="Times New Roman" w:hAnsi="Arial" w:cs="Arial"/>
          <w:i/>
          <w:iCs/>
          <w:kern w:val="0"/>
          <w:sz w:val="24"/>
          <w:szCs w:val="24"/>
          <w:lang w:val="en-US"/>
          <w14:ligatures w14:val="none"/>
        </w:rPr>
        <w:t>90</w:t>
      </w:r>
      <w:r w:rsidRPr="001D2E04">
        <w:rPr>
          <w:rFonts w:ascii="Arial" w:eastAsia="Times New Roman" w:hAnsi="Arial" w:cs="Arial"/>
          <w:kern w:val="0"/>
          <w:sz w:val="24"/>
          <w:szCs w:val="24"/>
          <w:lang w:val="en-US"/>
          <w14:ligatures w14:val="none"/>
        </w:rPr>
        <w:t>, p.102636.</w:t>
      </w:r>
    </w:p>
    <w:p w14:paraId="61C03B39"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 xml:space="preserve">Hasrat, T. and </w:t>
      </w:r>
      <w:proofErr w:type="spellStart"/>
      <w:r w:rsidRPr="001D2E04">
        <w:rPr>
          <w:rFonts w:ascii="Arial" w:eastAsia="Times New Roman" w:hAnsi="Arial" w:cs="Arial"/>
          <w:kern w:val="0"/>
          <w:sz w:val="24"/>
          <w:szCs w:val="24"/>
          <w:lang w:val="en-US"/>
          <w14:ligatures w14:val="none"/>
        </w:rPr>
        <w:t>Rosyadah</w:t>
      </w:r>
      <w:proofErr w:type="spellEnd"/>
      <w:r w:rsidRPr="001D2E04">
        <w:rPr>
          <w:rFonts w:ascii="Arial" w:eastAsia="Times New Roman" w:hAnsi="Arial" w:cs="Arial"/>
          <w:kern w:val="0"/>
          <w:sz w:val="24"/>
          <w:szCs w:val="24"/>
          <w:lang w:val="en-US"/>
          <w14:ligatures w14:val="none"/>
        </w:rPr>
        <w:t xml:space="preserve">, K., 2021. Usability Factors as Antecedent and Consequence on Business Strategy and SERVQUAL: Nielsen &amp; Mack Approach. </w:t>
      </w:r>
      <w:r w:rsidRPr="001D2E04">
        <w:rPr>
          <w:rFonts w:ascii="Arial" w:eastAsia="Times New Roman" w:hAnsi="Arial" w:cs="Arial"/>
          <w:i/>
          <w:iCs/>
          <w:kern w:val="0"/>
          <w:sz w:val="24"/>
          <w:szCs w:val="24"/>
          <w:lang w:val="en-US"/>
          <w14:ligatures w14:val="none"/>
        </w:rPr>
        <w:t>Golden Ratio of Marketing and Applied Psychology of Business</w:t>
      </w:r>
      <w:r w:rsidRPr="001D2E04">
        <w:rPr>
          <w:rFonts w:ascii="Arial" w:eastAsia="Times New Roman" w:hAnsi="Arial" w:cs="Arial"/>
          <w:kern w:val="0"/>
          <w:sz w:val="24"/>
          <w:szCs w:val="24"/>
          <w:lang w:val="en-US"/>
          <w14:ligatures w14:val="none"/>
        </w:rPr>
        <w:t xml:space="preserve">, </w:t>
      </w:r>
      <w:r w:rsidRPr="001D2E04">
        <w:rPr>
          <w:rFonts w:ascii="Arial" w:eastAsia="Times New Roman" w:hAnsi="Arial" w:cs="Arial"/>
          <w:i/>
          <w:iCs/>
          <w:kern w:val="0"/>
          <w:sz w:val="24"/>
          <w:szCs w:val="24"/>
          <w:lang w:val="en-US"/>
          <w14:ligatures w14:val="none"/>
        </w:rPr>
        <w:t>1</w:t>
      </w:r>
      <w:r w:rsidRPr="001D2E04">
        <w:rPr>
          <w:rFonts w:ascii="Arial" w:eastAsia="Times New Roman" w:hAnsi="Arial" w:cs="Arial"/>
          <w:kern w:val="0"/>
          <w:sz w:val="24"/>
          <w:szCs w:val="24"/>
          <w:lang w:val="en-US"/>
          <w14:ligatures w14:val="none"/>
        </w:rPr>
        <w:t>(2), pp.81-92.</w:t>
      </w:r>
    </w:p>
    <w:p w14:paraId="26ACF138"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roofErr w:type="spellStart"/>
      <w:r w:rsidRPr="001D2E04">
        <w:rPr>
          <w:rFonts w:ascii="Arial" w:eastAsia="Times New Roman" w:hAnsi="Arial" w:cs="Arial"/>
          <w:kern w:val="0"/>
          <w:sz w:val="24"/>
          <w:szCs w:val="24"/>
          <w:lang w:val="en-US"/>
          <w14:ligatures w14:val="none"/>
        </w:rPr>
        <w:t>Kesharwani</w:t>
      </w:r>
      <w:proofErr w:type="spellEnd"/>
      <w:r w:rsidRPr="001D2E04">
        <w:rPr>
          <w:rFonts w:ascii="Arial" w:eastAsia="Times New Roman" w:hAnsi="Arial" w:cs="Arial"/>
          <w:kern w:val="0"/>
          <w:sz w:val="24"/>
          <w:szCs w:val="24"/>
          <w:lang w:val="en-US"/>
          <w14:ligatures w14:val="none"/>
        </w:rPr>
        <w:t xml:space="preserve">, S. and Kumar, V., 2016. On your own: An OYO story A case study. </w:t>
      </w:r>
      <w:r w:rsidRPr="001D2E04">
        <w:rPr>
          <w:rFonts w:ascii="Arial" w:eastAsia="Times New Roman" w:hAnsi="Arial" w:cs="Arial"/>
          <w:i/>
          <w:iCs/>
          <w:kern w:val="0"/>
          <w:sz w:val="24"/>
          <w:szCs w:val="24"/>
          <w:lang w:val="en-US"/>
          <w14:ligatures w14:val="none"/>
        </w:rPr>
        <w:t>International Journal of Engineering and Management Research (IJEMR)</w:t>
      </w:r>
      <w:r w:rsidRPr="001D2E04">
        <w:rPr>
          <w:rFonts w:ascii="Arial" w:eastAsia="Times New Roman" w:hAnsi="Arial" w:cs="Arial"/>
          <w:kern w:val="0"/>
          <w:sz w:val="24"/>
          <w:szCs w:val="24"/>
          <w:lang w:val="en-US"/>
          <w14:ligatures w14:val="none"/>
        </w:rPr>
        <w:t xml:space="preserve">, </w:t>
      </w:r>
      <w:r w:rsidRPr="001D2E04">
        <w:rPr>
          <w:rFonts w:ascii="Arial" w:eastAsia="Times New Roman" w:hAnsi="Arial" w:cs="Arial"/>
          <w:i/>
          <w:iCs/>
          <w:kern w:val="0"/>
          <w:sz w:val="24"/>
          <w:szCs w:val="24"/>
          <w:lang w:val="en-US"/>
          <w14:ligatures w14:val="none"/>
        </w:rPr>
        <w:t>6</w:t>
      </w:r>
      <w:r w:rsidRPr="001D2E04">
        <w:rPr>
          <w:rFonts w:ascii="Arial" w:eastAsia="Times New Roman" w:hAnsi="Arial" w:cs="Arial"/>
          <w:kern w:val="0"/>
          <w:sz w:val="24"/>
          <w:szCs w:val="24"/>
          <w:lang w:val="en-US"/>
          <w14:ligatures w14:val="none"/>
        </w:rPr>
        <w:t>(5), pp.325-331.</w:t>
      </w:r>
    </w:p>
    <w:p w14:paraId="53AEC051"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lastRenderedPageBreak/>
        <w:t xml:space="preserve">Kumar, A., Malhotra, R. and Srivastava, A., 2021. OYO’s Dilemma: Customer-Based Brand Equity and Marketing Strategies during COVID 19. </w:t>
      </w:r>
      <w:r w:rsidRPr="001D2E04">
        <w:rPr>
          <w:rFonts w:ascii="Arial" w:eastAsia="Times New Roman" w:hAnsi="Arial" w:cs="Arial"/>
          <w:i/>
          <w:iCs/>
          <w:kern w:val="0"/>
          <w:sz w:val="24"/>
          <w:szCs w:val="24"/>
          <w:lang w:val="en-US"/>
          <w14:ligatures w14:val="none"/>
        </w:rPr>
        <w:t>Developing Resilience in Disruptive Times: Insights from Strategic Management</w:t>
      </w:r>
      <w:r w:rsidRPr="001D2E04">
        <w:rPr>
          <w:rFonts w:ascii="Arial" w:eastAsia="Times New Roman" w:hAnsi="Arial" w:cs="Arial"/>
          <w:kern w:val="0"/>
          <w:sz w:val="24"/>
          <w:szCs w:val="24"/>
          <w:lang w:val="en-US"/>
          <w14:ligatures w14:val="none"/>
        </w:rPr>
        <w:t>.</w:t>
      </w:r>
    </w:p>
    <w:p w14:paraId="7214CE7F"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 xml:space="preserve">Kumar, A., Malhotra, R. and Srivastava, A., 2021. OYO’s Dilemma: Customer-Based Brand Equity and Marketing Strategies during COVID 19. </w:t>
      </w:r>
      <w:r w:rsidRPr="001D2E04">
        <w:rPr>
          <w:rFonts w:ascii="Arial" w:eastAsia="Times New Roman" w:hAnsi="Arial" w:cs="Arial"/>
          <w:i/>
          <w:iCs/>
          <w:kern w:val="0"/>
          <w:sz w:val="24"/>
          <w:szCs w:val="24"/>
          <w:lang w:val="en-US"/>
          <w14:ligatures w14:val="none"/>
        </w:rPr>
        <w:t>Developing Resilience in Disruptive Times: Insights from Strategic Management</w:t>
      </w:r>
      <w:r w:rsidRPr="001D2E04">
        <w:rPr>
          <w:rFonts w:ascii="Arial" w:eastAsia="Times New Roman" w:hAnsi="Arial" w:cs="Arial"/>
          <w:kern w:val="0"/>
          <w:sz w:val="24"/>
          <w:szCs w:val="24"/>
          <w:lang w:val="en-US"/>
          <w14:ligatures w14:val="none"/>
        </w:rPr>
        <w:t>.</w:t>
      </w:r>
    </w:p>
    <w:p w14:paraId="2342CDA2" w14:textId="77777777" w:rsidR="001D2E04" w:rsidRPr="001D2E04" w:rsidRDefault="001D2E04" w:rsidP="001D2E04">
      <w:pPr>
        <w:spacing w:after="0" w:line="360" w:lineRule="auto"/>
        <w:jc w:val="both"/>
        <w:rPr>
          <w:rFonts w:ascii="Arial" w:eastAsia="Times New Roman" w:hAnsi="Arial" w:cs="Arial"/>
          <w:kern w:val="0"/>
          <w:sz w:val="24"/>
          <w:szCs w:val="24"/>
          <w:lang w:val="en-US"/>
          <w14:ligatures w14:val="none"/>
        </w:rPr>
      </w:pPr>
      <w:proofErr w:type="spellStart"/>
      <w:r w:rsidRPr="001D2E04">
        <w:rPr>
          <w:rFonts w:ascii="Arial" w:eastAsia="Times New Roman" w:hAnsi="Arial" w:cs="Arial"/>
          <w:kern w:val="0"/>
          <w:sz w:val="24"/>
          <w:szCs w:val="24"/>
          <w:lang w:val="en-US"/>
          <w14:ligatures w14:val="none"/>
        </w:rPr>
        <w:t>Maltio</w:t>
      </w:r>
      <w:proofErr w:type="spellEnd"/>
      <w:r w:rsidRPr="001D2E04">
        <w:rPr>
          <w:rFonts w:ascii="Arial" w:eastAsia="Times New Roman" w:hAnsi="Arial" w:cs="Arial"/>
          <w:kern w:val="0"/>
          <w:sz w:val="24"/>
          <w:szCs w:val="24"/>
          <w:lang w:val="en-US"/>
          <w14:ligatures w14:val="none"/>
        </w:rPr>
        <w:t xml:space="preserve">, M. and </w:t>
      </w:r>
      <w:proofErr w:type="spellStart"/>
      <w:r w:rsidRPr="001D2E04">
        <w:rPr>
          <w:rFonts w:ascii="Arial" w:eastAsia="Times New Roman" w:hAnsi="Arial" w:cs="Arial"/>
          <w:kern w:val="0"/>
          <w:sz w:val="24"/>
          <w:szCs w:val="24"/>
          <w:lang w:val="en-US"/>
          <w14:ligatures w14:val="none"/>
        </w:rPr>
        <w:t>Wardi</w:t>
      </w:r>
      <w:proofErr w:type="spellEnd"/>
      <w:r w:rsidRPr="001D2E04">
        <w:rPr>
          <w:rFonts w:ascii="Arial" w:eastAsia="Times New Roman" w:hAnsi="Arial" w:cs="Arial"/>
          <w:kern w:val="0"/>
          <w:sz w:val="24"/>
          <w:szCs w:val="24"/>
          <w:lang w:val="en-US"/>
          <w14:ligatures w14:val="none"/>
        </w:rPr>
        <w:t xml:space="preserve">, Y., 2019, April. The influence marketing mix, </w:t>
      </w:r>
      <w:proofErr w:type="spellStart"/>
      <w:r w:rsidRPr="001D2E04">
        <w:rPr>
          <w:rFonts w:ascii="Arial" w:eastAsia="Times New Roman" w:hAnsi="Arial" w:cs="Arial"/>
          <w:kern w:val="0"/>
          <w:sz w:val="24"/>
          <w:szCs w:val="24"/>
          <w:lang w:val="en-US"/>
          <w14:ligatures w14:val="none"/>
        </w:rPr>
        <w:t>islamic</w:t>
      </w:r>
      <w:proofErr w:type="spellEnd"/>
      <w:r w:rsidRPr="001D2E04">
        <w:rPr>
          <w:rFonts w:ascii="Arial" w:eastAsia="Times New Roman" w:hAnsi="Arial" w:cs="Arial"/>
          <w:kern w:val="0"/>
          <w:sz w:val="24"/>
          <w:szCs w:val="24"/>
          <w:lang w:val="en-US"/>
          <w14:ligatures w14:val="none"/>
        </w:rPr>
        <w:t xml:space="preserve"> tourism and satisfaction to visitor loyalty: A literature review. In </w:t>
      </w:r>
      <w:r w:rsidRPr="001D2E04">
        <w:rPr>
          <w:rFonts w:ascii="Arial" w:eastAsia="Times New Roman" w:hAnsi="Arial" w:cs="Arial"/>
          <w:i/>
          <w:iCs/>
          <w:kern w:val="0"/>
          <w:sz w:val="24"/>
          <w:szCs w:val="24"/>
          <w:lang w:val="en-US"/>
          <w14:ligatures w14:val="none"/>
        </w:rPr>
        <w:t>2nd Padang International Conference on Education, Economics, Business and Accounting (PICEEBA-2 2018)</w:t>
      </w:r>
      <w:r w:rsidRPr="001D2E04">
        <w:rPr>
          <w:rFonts w:ascii="Arial" w:eastAsia="Times New Roman" w:hAnsi="Arial" w:cs="Arial"/>
          <w:kern w:val="0"/>
          <w:sz w:val="24"/>
          <w:szCs w:val="24"/>
          <w:lang w:val="en-US"/>
          <w14:ligatures w14:val="none"/>
        </w:rPr>
        <w:t xml:space="preserve"> (pp. 118-126). Atlantis Press.</w:t>
      </w:r>
    </w:p>
    <w:p w14:paraId="54D77E1E"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 xml:space="preserve">Mohanty, M.R. and </w:t>
      </w:r>
      <w:proofErr w:type="spellStart"/>
      <w:r w:rsidRPr="001D2E04">
        <w:rPr>
          <w:rFonts w:ascii="Arial" w:eastAsia="Times New Roman" w:hAnsi="Arial" w:cs="Arial"/>
          <w:kern w:val="0"/>
          <w:sz w:val="24"/>
          <w:szCs w:val="24"/>
          <w:lang w:val="en-US"/>
          <w14:ligatures w14:val="none"/>
        </w:rPr>
        <w:t>Samal</w:t>
      </w:r>
      <w:proofErr w:type="spellEnd"/>
      <w:r w:rsidRPr="001D2E04">
        <w:rPr>
          <w:rFonts w:ascii="Arial" w:eastAsia="Times New Roman" w:hAnsi="Arial" w:cs="Arial"/>
          <w:kern w:val="0"/>
          <w:sz w:val="24"/>
          <w:szCs w:val="24"/>
          <w:lang w:val="en-US"/>
          <w14:ligatures w14:val="none"/>
        </w:rPr>
        <w:t>, A., Startups and Challenges–A Classic Case of Oyo Rooms.</w:t>
      </w:r>
    </w:p>
    <w:p w14:paraId="6A0E1C90"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roofErr w:type="spellStart"/>
      <w:r w:rsidRPr="001D2E04">
        <w:rPr>
          <w:rFonts w:ascii="Arial" w:eastAsia="Times New Roman" w:hAnsi="Arial" w:cs="Arial"/>
          <w:kern w:val="0"/>
          <w:sz w:val="24"/>
          <w:szCs w:val="24"/>
          <w:lang w:val="en-US"/>
          <w14:ligatures w14:val="none"/>
        </w:rPr>
        <w:t>Namin</w:t>
      </w:r>
      <w:proofErr w:type="spellEnd"/>
      <w:r w:rsidRPr="001D2E04">
        <w:rPr>
          <w:rFonts w:ascii="Arial" w:eastAsia="Times New Roman" w:hAnsi="Arial" w:cs="Arial"/>
          <w:kern w:val="0"/>
          <w:sz w:val="24"/>
          <w:szCs w:val="24"/>
          <w:lang w:val="en-US"/>
          <w14:ligatures w14:val="none"/>
        </w:rPr>
        <w:t xml:space="preserve">, F.N., Askari, H.R., Ramesh, S., </w:t>
      </w:r>
      <w:proofErr w:type="spellStart"/>
      <w:r w:rsidRPr="001D2E04">
        <w:rPr>
          <w:rFonts w:ascii="Arial" w:eastAsia="Times New Roman" w:hAnsi="Arial" w:cs="Arial"/>
          <w:kern w:val="0"/>
          <w:sz w:val="24"/>
          <w:szCs w:val="24"/>
          <w:lang w:val="en-US"/>
          <w14:ligatures w14:val="none"/>
        </w:rPr>
        <w:t>Hassani</w:t>
      </w:r>
      <w:proofErr w:type="spellEnd"/>
      <w:r w:rsidRPr="001D2E04">
        <w:rPr>
          <w:rFonts w:ascii="Arial" w:eastAsia="Times New Roman" w:hAnsi="Arial" w:cs="Arial"/>
          <w:kern w:val="0"/>
          <w:sz w:val="24"/>
          <w:szCs w:val="24"/>
          <w:lang w:val="en-US"/>
          <w14:ligatures w14:val="none"/>
        </w:rPr>
        <w:t xml:space="preserve">, S.M.M., </w:t>
      </w:r>
      <w:proofErr w:type="spellStart"/>
      <w:r w:rsidRPr="001D2E04">
        <w:rPr>
          <w:rFonts w:ascii="Arial" w:eastAsia="Times New Roman" w:hAnsi="Arial" w:cs="Arial"/>
          <w:kern w:val="0"/>
          <w:sz w:val="24"/>
          <w:szCs w:val="24"/>
          <w:lang w:val="en-US"/>
          <w14:ligatures w14:val="none"/>
        </w:rPr>
        <w:t>Khanmohammadi</w:t>
      </w:r>
      <w:proofErr w:type="spellEnd"/>
      <w:r w:rsidRPr="001D2E04">
        <w:rPr>
          <w:rFonts w:ascii="Arial" w:eastAsia="Times New Roman" w:hAnsi="Arial" w:cs="Arial"/>
          <w:kern w:val="0"/>
          <w:sz w:val="24"/>
          <w:szCs w:val="24"/>
          <w:lang w:val="en-US"/>
          <w14:ligatures w14:val="none"/>
        </w:rPr>
        <w:t xml:space="preserve">, E. and Ebrahimi, H., 2019. Application of ANP network analysis process method in SWOT model. </w:t>
      </w:r>
      <w:r w:rsidRPr="001D2E04">
        <w:rPr>
          <w:rFonts w:ascii="Arial" w:eastAsia="Times New Roman" w:hAnsi="Arial" w:cs="Arial"/>
          <w:i/>
          <w:iCs/>
          <w:kern w:val="0"/>
          <w:sz w:val="24"/>
          <w:szCs w:val="24"/>
          <w:lang w:val="en-US"/>
          <w14:ligatures w14:val="none"/>
        </w:rPr>
        <w:t>Civil Engineering Journal</w:t>
      </w:r>
      <w:r w:rsidRPr="001D2E04">
        <w:rPr>
          <w:rFonts w:ascii="Arial" w:eastAsia="Times New Roman" w:hAnsi="Arial" w:cs="Arial"/>
          <w:kern w:val="0"/>
          <w:sz w:val="24"/>
          <w:szCs w:val="24"/>
          <w:lang w:val="en-US"/>
          <w14:ligatures w14:val="none"/>
        </w:rPr>
        <w:t xml:space="preserve">, </w:t>
      </w:r>
      <w:r w:rsidRPr="001D2E04">
        <w:rPr>
          <w:rFonts w:ascii="Arial" w:eastAsia="Times New Roman" w:hAnsi="Arial" w:cs="Arial"/>
          <w:i/>
          <w:iCs/>
          <w:kern w:val="0"/>
          <w:sz w:val="24"/>
          <w:szCs w:val="24"/>
          <w:lang w:val="en-US"/>
          <w14:ligatures w14:val="none"/>
        </w:rPr>
        <w:t>5</w:t>
      </w:r>
      <w:r w:rsidRPr="001D2E04">
        <w:rPr>
          <w:rFonts w:ascii="Arial" w:eastAsia="Times New Roman" w:hAnsi="Arial" w:cs="Arial"/>
          <w:kern w:val="0"/>
          <w:sz w:val="24"/>
          <w:szCs w:val="24"/>
          <w:lang w:val="en-US"/>
          <w14:ligatures w14:val="none"/>
        </w:rPr>
        <w:t>(2), pp.458-465.</w:t>
      </w:r>
    </w:p>
    <w:p w14:paraId="3A6AAE15" w14:textId="77777777" w:rsidR="001D2E04" w:rsidRPr="001D2E04" w:rsidRDefault="001D2E04" w:rsidP="001D2E04">
      <w:pPr>
        <w:spacing w:after="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 xml:space="preserve">Negi, </w:t>
      </w:r>
      <w:proofErr w:type="spellStart"/>
      <w:r w:rsidRPr="001D2E04">
        <w:rPr>
          <w:rFonts w:ascii="Arial" w:eastAsia="Times New Roman" w:hAnsi="Arial" w:cs="Arial"/>
          <w:kern w:val="0"/>
          <w:sz w:val="24"/>
          <w:szCs w:val="24"/>
          <w:lang w:val="en-US"/>
          <w14:ligatures w14:val="none"/>
        </w:rPr>
        <w:t>Ms</w:t>
      </w:r>
      <w:proofErr w:type="spellEnd"/>
      <w:r w:rsidRPr="001D2E04">
        <w:rPr>
          <w:rFonts w:ascii="Arial" w:eastAsia="Times New Roman" w:hAnsi="Arial" w:cs="Arial"/>
          <w:kern w:val="0"/>
          <w:sz w:val="24"/>
          <w:szCs w:val="24"/>
          <w:lang w:val="en-US"/>
          <w14:ligatures w14:val="none"/>
        </w:rPr>
        <w:t xml:space="preserve"> &amp; </w:t>
      </w:r>
      <w:proofErr w:type="spellStart"/>
      <w:r w:rsidRPr="001D2E04">
        <w:rPr>
          <w:rFonts w:ascii="Arial" w:eastAsia="Times New Roman" w:hAnsi="Arial" w:cs="Arial"/>
          <w:kern w:val="0"/>
          <w:sz w:val="24"/>
          <w:szCs w:val="24"/>
          <w:lang w:val="en-US"/>
          <w14:ligatures w14:val="none"/>
        </w:rPr>
        <w:t>Kukreti</w:t>
      </w:r>
      <w:proofErr w:type="spellEnd"/>
      <w:r w:rsidRPr="001D2E04">
        <w:rPr>
          <w:rFonts w:ascii="Arial" w:eastAsia="Times New Roman" w:hAnsi="Arial" w:cs="Arial"/>
          <w:kern w:val="0"/>
          <w:sz w:val="24"/>
          <w:szCs w:val="24"/>
          <w:lang w:val="en-US"/>
          <w14:ligatures w14:val="none"/>
        </w:rPr>
        <w:t xml:space="preserve">, Ravish &amp; Dani, Rakesh &amp; Rawat, </w:t>
      </w:r>
      <w:proofErr w:type="spellStart"/>
      <w:r w:rsidRPr="001D2E04">
        <w:rPr>
          <w:rFonts w:ascii="Arial" w:eastAsia="Times New Roman" w:hAnsi="Arial" w:cs="Arial"/>
          <w:kern w:val="0"/>
          <w:sz w:val="24"/>
          <w:szCs w:val="24"/>
          <w:lang w:val="en-US"/>
          <w14:ligatures w14:val="none"/>
        </w:rPr>
        <w:t>Mr</w:t>
      </w:r>
      <w:proofErr w:type="spellEnd"/>
      <w:r w:rsidRPr="001D2E04">
        <w:rPr>
          <w:rFonts w:ascii="Arial" w:eastAsia="Times New Roman" w:hAnsi="Arial" w:cs="Arial"/>
          <w:kern w:val="0"/>
          <w:sz w:val="24"/>
          <w:szCs w:val="24"/>
          <w:lang w:val="en-US"/>
          <w14:ligatures w14:val="none"/>
        </w:rPr>
        <w:t xml:space="preserve"> &amp; </w:t>
      </w:r>
      <w:proofErr w:type="spellStart"/>
      <w:r w:rsidRPr="001D2E04">
        <w:rPr>
          <w:rFonts w:ascii="Arial" w:eastAsia="Times New Roman" w:hAnsi="Arial" w:cs="Arial"/>
          <w:kern w:val="0"/>
          <w:sz w:val="24"/>
          <w:szCs w:val="24"/>
          <w:lang w:val="en-US"/>
          <w14:ligatures w14:val="none"/>
        </w:rPr>
        <w:t>Semwal</w:t>
      </w:r>
      <w:proofErr w:type="spellEnd"/>
      <w:r w:rsidRPr="001D2E04">
        <w:rPr>
          <w:rFonts w:ascii="Arial" w:eastAsia="Times New Roman" w:hAnsi="Arial" w:cs="Arial"/>
          <w:kern w:val="0"/>
          <w:sz w:val="24"/>
          <w:szCs w:val="24"/>
          <w:lang w:val="en-US"/>
          <w14:ligatures w14:val="none"/>
        </w:rPr>
        <w:t>, Mr. (2021). STRATEGIES OF OYO ROOMS - A CASE STUDY. 10. 140-146.</w:t>
      </w:r>
    </w:p>
    <w:p w14:paraId="29A53971"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roofErr w:type="spellStart"/>
      <w:r w:rsidRPr="001D2E04">
        <w:rPr>
          <w:rFonts w:ascii="Arial" w:eastAsia="Times New Roman" w:hAnsi="Arial" w:cs="Arial"/>
          <w:kern w:val="0"/>
          <w:sz w:val="24"/>
          <w:szCs w:val="24"/>
          <w:lang w:val="en-US"/>
          <w14:ligatures w14:val="none"/>
        </w:rPr>
        <w:t>Nikhat</w:t>
      </w:r>
      <w:proofErr w:type="spellEnd"/>
      <w:r w:rsidRPr="001D2E04">
        <w:rPr>
          <w:rFonts w:ascii="Arial" w:eastAsia="Times New Roman" w:hAnsi="Arial" w:cs="Arial"/>
          <w:kern w:val="0"/>
          <w:sz w:val="24"/>
          <w:szCs w:val="24"/>
          <w:lang w:val="en-US"/>
          <w14:ligatures w14:val="none"/>
        </w:rPr>
        <w:t xml:space="preserve">, R. and </w:t>
      </w:r>
      <w:proofErr w:type="spellStart"/>
      <w:r w:rsidRPr="001D2E04">
        <w:rPr>
          <w:rFonts w:ascii="Arial" w:eastAsia="Times New Roman" w:hAnsi="Arial" w:cs="Arial"/>
          <w:kern w:val="0"/>
          <w:sz w:val="24"/>
          <w:szCs w:val="24"/>
          <w:lang w:val="en-US"/>
          <w14:ligatures w14:val="none"/>
        </w:rPr>
        <w:t>Nikhat</w:t>
      </w:r>
      <w:proofErr w:type="spellEnd"/>
      <w:r w:rsidRPr="001D2E04">
        <w:rPr>
          <w:rFonts w:ascii="Arial" w:eastAsia="Times New Roman" w:hAnsi="Arial" w:cs="Arial"/>
          <w:kern w:val="0"/>
          <w:sz w:val="24"/>
          <w:szCs w:val="24"/>
          <w:lang w:val="en-US"/>
          <w14:ligatures w14:val="none"/>
        </w:rPr>
        <w:t xml:space="preserve">, R., Customer Engagement </w:t>
      </w:r>
      <w:proofErr w:type="spellStart"/>
      <w:r w:rsidRPr="001D2E04">
        <w:rPr>
          <w:rFonts w:ascii="Arial" w:eastAsia="Times New Roman" w:hAnsi="Arial" w:cs="Arial"/>
          <w:kern w:val="0"/>
          <w:sz w:val="24"/>
          <w:szCs w:val="24"/>
          <w:lang w:val="en-US"/>
          <w14:ligatures w14:val="none"/>
        </w:rPr>
        <w:t>Managem</w:t>
      </w:r>
      <w:proofErr w:type="spellEnd"/>
      <w:r w:rsidRPr="001D2E04">
        <w:rPr>
          <w:rFonts w:ascii="Arial" w:eastAsia="Times New Roman" w:hAnsi="Arial" w:cs="Arial"/>
          <w:kern w:val="0"/>
          <w:sz w:val="24"/>
          <w:szCs w:val="24"/>
          <w:lang w:val="en-US"/>
          <w14:ligatures w14:val="none"/>
        </w:rPr>
        <w:t xml:space="preserve"> Innovative Franchise Strategy Mod Rooms. </w:t>
      </w:r>
      <w:r w:rsidRPr="001D2E04">
        <w:rPr>
          <w:rFonts w:ascii="Arial" w:eastAsia="Times New Roman" w:hAnsi="Arial" w:cs="Arial"/>
          <w:i/>
          <w:iCs/>
          <w:kern w:val="0"/>
          <w:sz w:val="24"/>
          <w:szCs w:val="24"/>
          <w:lang w:val="en-US"/>
          <w14:ligatures w14:val="none"/>
        </w:rPr>
        <w:t>Innovations and Sustainable Growth in Business Management</w:t>
      </w:r>
      <w:r w:rsidRPr="001D2E04">
        <w:rPr>
          <w:rFonts w:ascii="Arial" w:eastAsia="Times New Roman" w:hAnsi="Arial" w:cs="Arial"/>
          <w:kern w:val="0"/>
          <w:sz w:val="24"/>
          <w:szCs w:val="24"/>
          <w:lang w:val="en-US"/>
          <w14:ligatures w14:val="none"/>
        </w:rPr>
        <w:t>, p.9.</w:t>
      </w:r>
    </w:p>
    <w:p w14:paraId="42996769"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roofErr w:type="spellStart"/>
      <w:r w:rsidRPr="001D2E04">
        <w:rPr>
          <w:rFonts w:ascii="Arial" w:eastAsia="Times New Roman" w:hAnsi="Arial" w:cs="Arial"/>
          <w:kern w:val="0"/>
          <w:sz w:val="24"/>
          <w:szCs w:val="24"/>
          <w:lang w:val="en-US"/>
          <w14:ligatures w14:val="none"/>
        </w:rPr>
        <w:t>Nikhat</w:t>
      </w:r>
      <w:proofErr w:type="spellEnd"/>
      <w:r w:rsidRPr="001D2E04">
        <w:rPr>
          <w:rFonts w:ascii="Arial" w:eastAsia="Times New Roman" w:hAnsi="Arial" w:cs="Arial"/>
          <w:kern w:val="0"/>
          <w:sz w:val="24"/>
          <w:szCs w:val="24"/>
          <w:lang w:val="en-US"/>
          <w14:ligatures w14:val="none"/>
        </w:rPr>
        <w:t xml:space="preserve">, R., Customer Engagement Management: An Innovative Franchise Strategy Model of Oyo Rooms. </w:t>
      </w:r>
      <w:r w:rsidRPr="001D2E04">
        <w:rPr>
          <w:rFonts w:ascii="Arial" w:eastAsia="Times New Roman" w:hAnsi="Arial" w:cs="Arial"/>
          <w:i/>
          <w:iCs/>
          <w:kern w:val="0"/>
          <w:sz w:val="24"/>
          <w:szCs w:val="24"/>
          <w:lang w:val="en-US"/>
          <w14:ligatures w14:val="none"/>
        </w:rPr>
        <w:t>Innovations and Sustainable Growth in Business Management</w:t>
      </w:r>
      <w:r w:rsidRPr="001D2E04">
        <w:rPr>
          <w:rFonts w:ascii="Arial" w:eastAsia="Times New Roman" w:hAnsi="Arial" w:cs="Arial"/>
          <w:kern w:val="0"/>
          <w:sz w:val="24"/>
          <w:szCs w:val="24"/>
          <w:lang w:val="en-US"/>
          <w14:ligatures w14:val="none"/>
        </w:rPr>
        <w:t>, p.9.</w:t>
      </w:r>
    </w:p>
    <w:p w14:paraId="12210C4D"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roofErr w:type="spellStart"/>
      <w:r w:rsidRPr="001D2E04">
        <w:rPr>
          <w:rFonts w:ascii="Arial" w:eastAsia="Times New Roman" w:hAnsi="Arial" w:cs="Arial"/>
          <w:kern w:val="0"/>
          <w:sz w:val="24"/>
          <w:szCs w:val="24"/>
          <w:lang w:val="en-US"/>
          <w14:ligatures w14:val="none"/>
        </w:rPr>
        <w:t>Ogbeiwi</w:t>
      </w:r>
      <w:proofErr w:type="spellEnd"/>
      <w:r w:rsidRPr="001D2E04">
        <w:rPr>
          <w:rFonts w:ascii="Arial" w:eastAsia="Times New Roman" w:hAnsi="Arial" w:cs="Arial"/>
          <w:kern w:val="0"/>
          <w:sz w:val="24"/>
          <w:szCs w:val="24"/>
          <w:lang w:val="en-US"/>
          <w14:ligatures w14:val="none"/>
        </w:rPr>
        <w:t xml:space="preserve">, O., 2017. Why written objectives need to be </w:t>
      </w:r>
      <w:proofErr w:type="gramStart"/>
      <w:r w:rsidRPr="001D2E04">
        <w:rPr>
          <w:rFonts w:ascii="Arial" w:eastAsia="Times New Roman" w:hAnsi="Arial" w:cs="Arial"/>
          <w:kern w:val="0"/>
          <w:sz w:val="24"/>
          <w:szCs w:val="24"/>
          <w:lang w:val="en-US"/>
          <w14:ligatures w14:val="none"/>
        </w:rPr>
        <w:t>really SMART</w:t>
      </w:r>
      <w:proofErr w:type="gramEnd"/>
      <w:r w:rsidRPr="001D2E04">
        <w:rPr>
          <w:rFonts w:ascii="Arial" w:eastAsia="Times New Roman" w:hAnsi="Arial" w:cs="Arial"/>
          <w:kern w:val="0"/>
          <w:sz w:val="24"/>
          <w:szCs w:val="24"/>
          <w:lang w:val="en-US"/>
          <w14:ligatures w14:val="none"/>
        </w:rPr>
        <w:t xml:space="preserve">. </w:t>
      </w:r>
      <w:r w:rsidRPr="001D2E04">
        <w:rPr>
          <w:rFonts w:ascii="Arial" w:eastAsia="Times New Roman" w:hAnsi="Arial" w:cs="Arial"/>
          <w:i/>
          <w:iCs/>
          <w:kern w:val="0"/>
          <w:sz w:val="24"/>
          <w:szCs w:val="24"/>
          <w:lang w:val="en-US"/>
          <w14:ligatures w14:val="none"/>
        </w:rPr>
        <w:t>British Journal of Healthcare Management</w:t>
      </w:r>
      <w:r w:rsidRPr="001D2E04">
        <w:rPr>
          <w:rFonts w:ascii="Arial" w:eastAsia="Times New Roman" w:hAnsi="Arial" w:cs="Arial"/>
          <w:kern w:val="0"/>
          <w:sz w:val="24"/>
          <w:szCs w:val="24"/>
          <w:lang w:val="en-US"/>
          <w14:ligatures w14:val="none"/>
        </w:rPr>
        <w:t xml:space="preserve">, </w:t>
      </w:r>
      <w:r w:rsidRPr="001D2E04">
        <w:rPr>
          <w:rFonts w:ascii="Arial" w:eastAsia="Times New Roman" w:hAnsi="Arial" w:cs="Arial"/>
          <w:i/>
          <w:iCs/>
          <w:kern w:val="0"/>
          <w:sz w:val="24"/>
          <w:szCs w:val="24"/>
          <w:lang w:val="en-US"/>
          <w14:ligatures w14:val="none"/>
        </w:rPr>
        <w:t>23</w:t>
      </w:r>
      <w:r w:rsidRPr="001D2E04">
        <w:rPr>
          <w:rFonts w:ascii="Arial" w:eastAsia="Times New Roman" w:hAnsi="Arial" w:cs="Arial"/>
          <w:kern w:val="0"/>
          <w:sz w:val="24"/>
          <w:szCs w:val="24"/>
          <w:lang w:val="en-US"/>
          <w14:ligatures w14:val="none"/>
        </w:rPr>
        <w:t>(7), pp.324-336.</w:t>
      </w:r>
    </w:p>
    <w:p w14:paraId="18E1A1B1"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proofErr w:type="spellStart"/>
      <w:r w:rsidRPr="001D2E04">
        <w:rPr>
          <w:rFonts w:ascii="Arial" w:eastAsia="Times New Roman" w:hAnsi="Arial" w:cs="Arial"/>
          <w:kern w:val="0"/>
          <w:sz w:val="24"/>
          <w:szCs w:val="24"/>
          <w:lang w:val="en-US"/>
          <w14:ligatures w14:val="none"/>
        </w:rPr>
        <w:t>Panigrahi</w:t>
      </w:r>
      <w:proofErr w:type="spellEnd"/>
      <w:r w:rsidRPr="001D2E04">
        <w:rPr>
          <w:rFonts w:ascii="Arial" w:eastAsia="Times New Roman" w:hAnsi="Arial" w:cs="Arial"/>
          <w:kern w:val="0"/>
          <w:sz w:val="24"/>
          <w:szCs w:val="24"/>
          <w:lang w:val="en-US"/>
          <w14:ligatures w14:val="none"/>
        </w:rPr>
        <w:t xml:space="preserve">, C.M.A., 2019. The Growth Story of OYO: A Case Study. </w:t>
      </w:r>
      <w:r w:rsidRPr="001D2E04">
        <w:rPr>
          <w:rFonts w:ascii="Arial" w:eastAsia="Times New Roman" w:hAnsi="Arial" w:cs="Arial"/>
          <w:i/>
          <w:iCs/>
          <w:kern w:val="0"/>
          <w:sz w:val="24"/>
          <w:szCs w:val="24"/>
          <w:lang w:val="en-US"/>
          <w14:ligatures w14:val="none"/>
        </w:rPr>
        <w:t>MARKETING MASTERMIND, Oct</w:t>
      </w:r>
      <w:r w:rsidRPr="001D2E04">
        <w:rPr>
          <w:rFonts w:ascii="Arial" w:eastAsia="Times New Roman" w:hAnsi="Arial" w:cs="Arial"/>
          <w:kern w:val="0"/>
          <w:sz w:val="24"/>
          <w:szCs w:val="24"/>
          <w:lang w:val="en-US"/>
          <w14:ligatures w14:val="none"/>
        </w:rPr>
        <w:t>.</w:t>
      </w:r>
    </w:p>
    <w:p w14:paraId="2304D43A"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 xml:space="preserve">Rawat, M.A. and </w:t>
      </w:r>
      <w:proofErr w:type="spellStart"/>
      <w:r w:rsidRPr="001D2E04">
        <w:rPr>
          <w:rFonts w:ascii="Arial" w:eastAsia="Times New Roman" w:hAnsi="Arial" w:cs="Arial"/>
          <w:kern w:val="0"/>
          <w:sz w:val="24"/>
          <w:szCs w:val="24"/>
          <w:lang w:val="en-US"/>
          <w14:ligatures w14:val="none"/>
        </w:rPr>
        <w:t>Semwal</w:t>
      </w:r>
      <w:proofErr w:type="spellEnd"/>
      <w:r w:rsidRPr="001D2E04">
        <w:rPr>
          <w:rFonts w:ascii="Arial" w:eastAsia="Times New Roman" w:hAnsi="Arial" w:cs="Arial"/>
          <w:kern w:val="0"/>
          <w:sz w:val="24"/>
          <w:szCs w:val="24"/>
          <w:lang w:val="en-US"/>
          <w14:ligatures w14:val="none"/>
        </w:rPr>
        <w:t>, M.M., STRATEGIES OF OYO ROOMS–A CASE STUDY.</w:t>
      </w:r>
    </w:p>
    <w:p w14:paraId="0B4E6F25" w14:textId="77777777" w:rsidR="001D2E04" w:rsidRPr="001D2E04" w:rsidRDefault="001D2E04" w:rsidP="001D2E04">
      <w:pPr>
        <w:spacing w:after="0" w:line="360" w:lineRule="auto"/>
        <w:jc w:val="both"/>
        <w:rPr>
          <w:rFonts w:ascii="Arial" w:eastAsia="Times New Roman" w:hAnsi="Arial" w:cs="Arial"/>
          <w:kern w:val="0"/>
          <w:sz w:val="24"/>
          <w:szCs w:val="24"/>
          <w:lang w:val="en-US"/>
          <w14:ligatures w14:val="none"/>
        </w:rPr>
      </w:pPr>
      <w:proofErr w:type="spellStart"/>
      <w:r w:rsidRPr="001D2E04">
        <w:rPr>
          <w:rFonts w:ascii="Arial" w:eastAsia="Times New Roman" w:hAnsi="Arial" w:cs="Arial"/>
          <w:kern w:val="0"/>
          <w:sz w:val="24"/>
          <w:szCs w:val="24"/>
          <w:lang w:val="en-US"/>
          <w14:ligatures w14:val="none"/>
        </w:rPr>
        <w:lastRenderedPageBreak/>
        <w:t>Salaria</w:t>
      </w:r>
      <w:proofErr w:type="spellEnd"/>
      <w:r w:rsidRPr="001D2E04">
        <w:rPr>
          <w:rFonts w:ascii="Arial" w:eastAsia="Times New Roman" w:hAnsi="Arial" w:cs="Arial"/>
          <w:kern w:val="0"/>
          <w:sz w:val="24"/>
          <w:szCs w:val="24"/>
          <w:lang w:val="en-US"/>
          <w14:ligatures w14:val="none"/>
        </w:rPr>
        <w:t xml:space="preserve">, B., 2016. </w:t>
      </w:r>
      <w:r w:rsidRPr="001D2E04">
        <w:rPr>
          <w:rFonts w:ascii="Arial" w:eastAsia="Times New Roman" w:hAnsi="Arial" w:cs="Arial"/>
          <w:i/>
          <w:iCs/>
          <w:kern w:val="0"/>
          <w:sz w:val="24"/>
          <w:szCs w:val="24"/>
          <w:lang w:val="en-US"/>
          <w14:ligatures w14:val="none"/>
        </w:rPr>
        <w:t xml:space="preserve">Social Media Marketing Case Study </w:t>
      </w:r>
      <w:proofErr w:type="gramStart"/>
      <w:r w:rsidRPr="001D2E04">
        <w:rPr>
          <w:rFonts w:ascii="Arial" w:eastAsia="Times New Roman" w:hAnsi="Arial" w:cs="Arial"/>
          <w:i/>
          <w:iCs/>
          <w:kern w:val="0"/>
          <w:sz w:val="24"/>
          <w:szCs w:val="24"/>
          <w:lang w:val="en-US"/>
          <w14:ligatures w14:val="none"/>
        </w:rPr>
        <w:t>On</w:t>
      </w:r>
      <w:proofErr w:type="gramEnd"/>
      <w:r w:rsidRPr="001D2E04">
        <w:rPr>
          <w:rFonts w:ascii="Arial" w:eastAsia="Times New Roman" w:hAnsi="Arial" w:cs="Arial"/>
          <w:i/>
          <w:iCs/>
          <w:kern w:val="0"/>
          <w:sz w:val="24"/>
          <w:szCs w:val="24"/>
          <w:lang w:val="en-US"/>
          <w14:ligatures w14:val="none"/>
        </w:rPr>
        <w:t xml:space="preserve"> OYO Rooms</w:t>
      </w:r>
      <w:r w:rsidRPr="001D2E04">
        <w:rPr>
          <w:rFonts w:ascii="Arial" w:eastAsia="Times New Roman" w:hAnsi="Arial" w:cs="Arial"/>
          <w:kern w:val="0"/>
          <w:sz w:val="24"/>
          <w:szCs w:val="24"/>
          <w:lang w:val="en-US"/>
          <w14:ligatures w14:val="none"/>
        </w:rPr>
        <w:t>. [online] Digital Vidya. Available at: &lt;https://www.digitalvidya.com/blog/social-media-marketing-case-study-on-oyo-rooms/&gt; [Accessed 16 May 2022].</w:t>
      </w:r>
    </w:p>
    <w:p w14:paraId="5B0A8926" w14:textId="77777777" w:rsidR="001D2E04" w:rsidRPr="001D2E04" w:rsidRDefault="001D2E04" w:rsidP="001D2E04">
      <w:pPr>
        <w:spacing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 xml:space="preserve">Schrader, C. (2018). </w:t>
      </w:r>
      <w:r w:rsidRPr="001D2E04">
        <w:rPr>
          <w:rFonts w:ascii="Arial" w:eastAsia="Times New Roman" w:hAnsi="Arial" w:cs="Arial"/>
          <w:i/>
          <w:iCs/>
          <w:kern w:val="0"/>
          <w:sz w:val="24"/>
          <w:szCs w:val="24"/>
          <w:lang w:val="en-US"/>
          <w14:ligatures w14:val="none"/>
        </w:rPr>
        <w:t>Setting Effective SMART Marketing Goals: Framework &amp; Examples</w:t>
      </w:r>
      <w:r w:rsidRPr="001D2E04">
        <w:rPr>
          <w:rFonts w:ascii="Arial" w:eastAsia="Times New Roman" w:hAnsi="Arial" w:cs="Arial"/>
          <w:kern w:val="0"/>
          <w:sz w:val="24"/>
          <w:szCs w:val="24"/>
          <w:lang w:val="en-US"/>
          <w14:ligatures w14:val="none"/>
        </w:rPr>
        <w:t>. [online] Conductor Spotlight. Available at: https://www.conductor.com/blog/2018/05/smart-marketing-goals-examples/#:~:text=SMART%20marketing%20goals%20is%20a,goal%20framework%20can%20move%20mountains. [Accessed 9 May 2022].</w:t>
      </w:r>
    </w:p>
    <w:p w14:paraId="3E3C652D" w14:textId="77777777" w:rsidR="001D2E04" w:rsidRPr="001D2E04" w:rsidRDefault="001D2E04" w:rsidP="001D2E04">
      <w:pPr>
        <w:spacing w:before="240" w:after="24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 xml:space="preserve">‌Sharma, S., Nidhi, N., Pathak, S., Pandey, R., </w:t>
      </w:r>
      <w:proofErr w:type="spellStart"/>
      <w:r w:rsidRPr="001D2E04">
        <w:rPr>
          <w:rFonts w:ascii="Arial" w:eastAsia="Times New Roman" w:hAnsi="Arial" w:cs="Arial"/>
          <w:kern w:val="0"/>
          <w:sz w:val="24"/>
          <w:szCs w:val="24"/>
          <w:lang w:val="en-US"/>
          <w14:ligatures w14:val="none"/>
        </w:rPr>
        <w:t>Tianen</w:t>
      </w:r>
      <w:proofErr w:type="spellEnd"/>
      <w:r w:rsidRPr="001D2E04">
        <w:rPr>
          <w:rFonts w:ascii="Arial" w:eastAsia="Times New Roman" w:hAnsi="Arial" w:cs="Arial"/>
          <w:kern w:val="0"/>
          <w:sz w:val="24"/>
          <w:szCs w:val="24"/>
          <w:lang w:val="en-US"/>
          <w14:ligatures w14:val="none"/>
        </w:rPr>
        <w:t xml:space="preserve">, W., Hung, D.K.M., </w:t>
      </w:r>
      <w:proofErr w:type="spellStart"/>
      <w:r w:rsidRPr="001D2E04">
        <w:rPr>
          <w:rFonts w:ascii="Arial" w:eastAsia="Times New Roman" w:hAnsi="Arial" w:cs="Arial"/>
          <w:kern w:val="0"/>
          <w:sz w:val="24"/>
          <w:szCs w:val="24"/>
          <w:lang w:val="en-US"/>
          <w14:ligatures w14:val="none"/>
        </w:rPr>
        <w:t>XiaoLin</w:t>
      </w:r>
      <w:proofErr w:type="spellEnd"/>
      <w:r w:rsidRPr="001D2E04">
        <w:rPr>
          <w:rFonts w:ascii="Arial" w:eastAsia="Times New Roman" w:hAnsi="Arial" w:cs="Arial"/>
          <w:kern w:val="0"/>
          <w:sz w:val="24"/>
          <w:szCs w:val="24"/>
          <w:lang w:val="en-US"/>
          <w14:ligatures w14:val="none"/>
        </w:rPr>
        <w:t xml:space="preserve">, H., Xuan, W.Y., Rana, V., Naresh, </w:t>
      </w:r>
      <w:proofErr w:type="gramStart"/>
      <w:r w:rsidRPr="001D2E04">
        <w:rPr>
          <w:rFonts w:ascii="Arial" w:eastAsia="Times New Roman" w:hAnsi="Arial" w:cs="Arial"/>
          <w:kern w:val="0"/>
          <w:sz w:val="24"/>
          <w:szCs w:val="24"/>
          <w:lang w:val="en-US"/>
          <w14:ligatures w14:val="none"/>
        </w:rPr>
        <w:t>P.</w:t>
      </w:r>
      <w:proofErr w:type="gramEnd"/>
      <w:r w:rsidRPr="001D2E04">
        <w:rPr>
          <w:rFonts w:ascii="Arial" w:eastAsia="Times New Roman" w:hAnsi="Arial" w:cs="Arial"/>
          <w:kern w:val="0"/>
          <w:sz w:val="24"/>
          <w:szCs w:val="24"/>
          <w:lang w:val="en-US"/>
          <w14:ligatures w14:val="none"/>
        </w:rPr>
        <w:t xml:space="preserve"> and Ranjith, P.V., 2020. OYO Rooms: Their Hospitality and Customer Satisfaction. </w:t>
      </w:r>
      <w:r w:rsidRPr="001D2E04">
        <w:rPr>
          <w:rFonts w:ascii="Arial" w:eastAsia="Times New Roman" w:hAnsi="Arial" w:cs="Arial"/>
          <w:i/>
          <w:iCs/>
          <w:kern w:val="0"/>
          <w:sz w:val="24"/>
          <w:szCs w:val="24"/>
          <w:lang w:val="en-US"/>
          <w14:ligatures w14:val="none"/>
        </w:rPr>
        <w:t xml:space="preserve">International journal of Tourism and hospitality in Asia </w:t>
      </w:r>
      <w:proofErr w:type="spellStart"/>
      <w:r w:rsidRPr="001D2E04">
        <w:rPr>
          <w:rFonts w:ascii="Arial" w:eastAsia="Times New Roman" w:hAnsi="Arial" w:cs="Arial"/>
          <w:i/>
          <w:iCs/>
          <w:kern w:val="0"/>
          <w:sz w:val="24"/>
          <w:szCs w:val="24"/>
          <w:lang w:val="en-US"/>
          <w14:ligatures w14:val="none"/>
        </w:rPr>
        <w:t>Pasific</w:t>
      </w:r>
      <w:proofErr w:type="spellEnd"/>
      <w:r w:rsidRPr="001D2E04">
        <w:rPr>
          <w:rFonts w:ascii="Arial" w:eastAsia="Times New Roman" w:hAnsi="Arial" w:cs="Arial"/>
          <w:i/>
          <w:iCs/>
          <w:kern w:val="0"/>
          <w:sz w:val="24"/>
          <w:szCs w:val="24"/>
          <w:lang w:val="en-US"/>
          <w14:ligatures w14:val="none"/>
        </w:rPr>
        <w:t xml:space="preserve"> (IJTHAP)</w:t>
      </w:r>
      <w:r w:rsidRPr="001D2E04">
        <w:rPr>
          <w:rFonts w:ascii="Arial" w:eastAsia="Times New Roman" w:hAnsi="Arial" w:cs="Arial"/>
          <w:kern w:val="0"/>
          <w:sz w:val="24"/>
          <w:szCs w:val="24"/>
          <w:lang w:val="en-US"/>
          <w14:ligatures w14:val="none"/>
        </w:rPr>
        <w:t xml:space="preserve">, </w:t>
      </w:r>
      <w:r w:rsidRPr="001D2E04">
        <w:rPr>
          <w:rFonts w:ascii="Arial" w:eastAsia="Times New Roman" w:hAnsi="Arial" w:cs="Arial"/>
          <w:i/>
          <w:iCs/>
          <w:kern w:val="0"/>
          <w:sz w:val="24"/>
          <w:szCs w:val="24"/>
          <w:lang w:val="en-US"/>
          <w14:ligatures w14:val="none"/>
        </w:rPr>
        <w:t>3</w:t>
      </w:r>
      <w:r w:rsidRPr="001D2E04">
        <w:rPr>
          <w:rFonts w:ascii="Arial" w:eastAsia="Times New Roman" w:hAnsi="Arial" w:cs="Arial"/>
          <w:kern w:val="0"/>
          <w:sz w:val="24"/>
          <w:szCs w:val="24"/>
          <w:lang w:val="en-US"/>
          <w14:ligatures w14:val="none"/>
        </w:rPr>
        <w:t>(3), pp.33-39.</w:t>
      </w:r>
    </w:p>
    <w:p w14:paraId="2E02382E" w14:textId="77777777" w:rsidR="001D2E04" w:rsidRPr="001D2E04" w:rsidRDefault="001D2E04" w:rsidP="001D2E04">
      <w:pPr>
        <w:spacing w:after="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 xml:space="preserve">Sharma, T.G., Jain, R., Kapoor, S., Gaur, V. and Roy, A., 2017. OYO Rooms: Providing affordable hotel stays. </w:t>
      </w:r>
      <w:r w:rsidRPr="001D2E04">
        <w:rPr>
          <w:rFonts w:ascii="Arial" w:eastAsia="Times New Roman" w:hAnsi="Arial" w:cs="Arial"/>
          <w:i/>
          <w:iCs/>
          <w:kern w:val="0"/>
          <w:sz w:val="24"/>
          <w:szCs w:val="24"/>
          <w:lang w:val="en-US"/>
          <w14:ligatures w14:val="none"/>
        </w:rPr>
        <w:t>Emerald Emerging Markets Case Studies</w:t>
      </w:r>
      <w:r w:rsidRPr="001D2E04">
        <w:rPr>
          <w:rFonts w:ascii="Arial" w:eastAsia="Times New Roman" w:hAnsi="Arial" w:cs="Arial"/>
          <w:kern w:val="0"/>
          <w:sz w:val="24"/>
          <w:szCs w:val="24"/>
          <w:lang w:val="en-US"/>
          <w14:ligatures w14:val="none"/>
        </w:rPr>
        <w:t>.</w:t>
      </w:r>
    </w:p>
    <w:p w14:paraId="26320578" w14:textId="77777777" w:rsidR="001D2E04" w:rsidRPr="001D2E04" w:rsidRDefault="001D2E04" w:rsidP="001D2E04">
      <w:pPr>
        <w:spacing w:after="0" w:line="360" w:lineRule="auto"/>
        <w:jc w:val="both"/>
        <w:rPr>
          <w:rFonts w:ascii="Arial" w:eastAsia="Times New Roman" w:hAnsi="Arial" w:cs="Arial"/>
          <w:kern w:val="0"/>
          <w:sz w:val="24"/>
          <w:szCs w:val="24"/>
          <w:lang w:val="en-US"/>
          <w14:ligatures w14:val="none"/>
        </w:rPr>
      </w:pPr>
      <w:r w:rsidRPr="001D2E04">
        <w:rPr>
          <w:rFonts w:ascii="Arial" w:eastAsia="Times New Roman" w:hAnsi="Arial" w:cs="Arial"/>
          <w:kern w:val="0"/>
          <w:sz w:val="24"/>
          <w:szCs w:val="24"/>
          <w:lang w:val="en-US"/>
          <w14:ligatures w14:val="none"/>
        </w:rPr>
        <w:t>Weiss, E.N. and Maiden, S.E., OYO Hotels USA: Coming to America.</w:t>
      </w:r>
    </w:p>
    <w:sectPr w:rsidR="001D2E04" w:rsidRPr="001D2E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443"/>
    <w:rsid w:val="001D2E04"/>
    <w:rsid w:val="00360443"/>
    <w:rsid w:val="007E18EE"/>
    <w:rsid w:val="00A80477"/>
    <w:rsid w:val="00BE0BE4"/>
    <w:rsid w:val="00C92F88"/>
    <w:rsid w:val="00F53165"/>
    <w:rsid w:val="00FF3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746DB"/>
  <w15:chartTrackingRefBased/>
  <w15:docId w15:val="{EB8C21E5-9FE3-4F82-A920-D906560B0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D2E04"/>
    <w:pPr>
      <w:keepNext/>
      <w:keepLines/>
      <w:spacing w:before="40" w:after="0"/>
      <w:outlineLvl w:val="1"/>
    </w:pPr>
    <w:rPr>
      <w:rFonts w:asciiTheme="majorHAnsi" w:eastAsiaTheme="majorEastAsia" w:hAnsiTheme="majorHAnsi" w:cstheme="majorBidi"/>
      <w:color w:val="2F5496" w:themeColor="accent1" w:themeShade="BF"/>
      <w:kern w:val="0"/>
      <w:sz w:val="26"/>
      <w:szCs w:val="26"/>
      <w14:ligatures w14:val="none"/>
    </w:rPr>
  </w:style>
  <w:style w:type="paragraph" w:styleId="Heading4">
    <w:name w:val="heading 4"/>
    <w:basedOn w:val="Normal"/>
    <w:next w:val="Normal"/>
    <w:link w:val="Heading4Char"/>
    <w:qFormat/>
    <w:rsid w:val="001D2E04"/>
    <w:pPr>
      <w:keepNext/>
      <w:spacing w:before="120" w:after="120" w:line="240" w:lineRule="auto"/>
      <w:jc w:val="center"/>
      <w:outlineLvl w:val="3"/>
    </w:pPr>
    <w:rPr>
      <w:rFonts w:ascii="Times New Roman" w:eastAsia="Times New Roman" w:hAnsi="Times New Roman" w:cs="Times New Roman"/>
      <w:kern w:val="0"/>
      <w:sz w:val="4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1D2E04"/>
    <w:rPr>
      <w:rFonts w:asciiTheme="majorHAnsi" w:eastAsiaTheme="majorEastAsia" w:hAnsiTheme="majorHAnsi" w:cstheme="majorBidi"/>
      <w:color w:val="2F5496" w:themeColor="accent1" w:themeShade="BF"/>
      <w:kern w:val="0"/>
      <w:sz w:val="26"/>
      <w:szCs w:val="26"/>
      <w14:ligatures w14:val="none"/>
    </w:rPr>
  </w:style>
  <w:style w:type="character" w:customStyle="1" w:styleId="Heading4Char">
    <w:name w:val="Heading 4 Char"/>
    <w:basedOn w:val="DefaultParagraphFont"/>
    <w:link w:val="Heading4"/>
    <w:rsid w:val="001D2E04"/>
    <w:rPr>
      <w:rFonts w:ascii="Times New Roman" w:eastAsia="Times New Roman" w:hAnsi="Times New Roman" w:cs="Times New Roman"/>
      <w:kern w:val="0"/>
      <w:sz w:val="40"/>
      <w:szCs w:val="20"/>
      <w:lang w:eastAsia="en-GB"/>
      <w14:ligatures w14:val="none"/>
    </w:rPr>
  </w:style>
  <w:style w:type="paragraph" w:styleId="NormalWeb">
    <w:name w:val="Normal (Web)"/>
    <w:basedOn w:val="Normal"/>
    <w:uiPriority w:val="99"/>
    <w:semiHidden/>
    <w:unhideWhenUsed/>
    <w:rsid w:val="001D2E04"/>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230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3223</Words>
  <Characters>18372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Knight</dc:creator>
  <cp:keywords/>
  <dc:description/>
  <cp:lastModifiedBy>Maya Alya</cp:lastModifiedBy>
  <cp:revision>2</cp:revision>
  <dcterms:created xsi:type="dcterms:W3CDTF">2022-05-16T23:07:00Z</dcterms:created>
  <dcterms:modified xsi:type="dcterms:W3CDTF">2022-05-16T23:07:00Z</dcterms:modified>
</cp:coreProperties>
</file>