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BB8D8C" w14:textId="77777777" w:rsidR="00A01F24" w:rsidRDefault="00A01F24" w:rsidP="00A01F24">
      <w:pPr>
        <w:spacing w:before="240" w:after="240" w:line="360" w:lineRule="auto"/>
        <w:jc w:val="center"/>
        <w:rPr>
          <w:b/>
          <w:sz w:val="56"/>
          <w:szCs w:val="56"/>
        </w:rPr>
      </w:pPr>
    </w:p>
    <w:p w14:paraId="1031ECE2" w14:textId="77777777" w:rsidR="00A01F24" w:rsidRDefault="00A01F24" w:rsidP="00A01F24">
      <w:pPr>
        <w:spacing w:before="240" w:after="240" w:line="360" w:lineRule="auto"/>
        <w:jc w:val="center"/>
        <w:rPr>
          <w:b/>
          <w:sz w:val="56"/>
          <w:szCs w:val="56"/>
        </w:rPr>
      </w:pPr>
    </w:p>
    <w:p w14:paraId="0571EB7A" w14:textId="77777777" w:rsidR="00A01F24" w:rsidRPr="00A01F24" w:rsidRDefault="00A01F24" w:rsidP="00A01F24">
      <w:pPr>
        <w:spacing w:before="240" w:after="240" w:line="360" w:lineRule="auto"/>
        <w:jc w:val="center"/>
        <w:rPr>
          <w:b/>
          <w:sz w:val="56"/>
          <w:szCs w:val="56"/>
        </w:rPr>
      </w:pPr>
      <w:r w:rsidRPr="00A01F24">
        <w:rPr>
          <w:b/>
          <w:sz w:val="56"/>
          <w:szCs w:val="56"/>
        </w:rPr>
        <w:t>Module Code: BMSW6101</w:t>
      </w:r>
    </w:p>
    <w:p w14:paraId="27A2F95B" w14:textId="77777777" w:rsidR="00034A95" w:rsidRDefault="00A01F24" w:rsidP="00A01F24">
      <w:pPr>
        <w:spacing w:before="240" w:after="240" w:line="360" w:lineRule="auto"/>
        <w:jc w:val="center"/>
        <w:rPr>
          <w:b/>
          <w:sz w:val="52"/>
          <w:szCs w:val="56"/>
          <w:lang w:val="bg-BG"/>
        </w:rPr>
      </w:pPr>
      <w:r w:rsidRPr="00A01F24">
        <w:rPr>
          <w:b/>
          <w:sz w:val="52"/>
          <w:szCs w:val="56"/>
        </w:rPr>
        <w:t xml:space="preserve">Module Title: Emergent Leadership Skills in the </w:t>
      </w:r>
      <w:r w:rsidR="00034A95">
        <w:rPr>
          <w:b/>
          <w:sz w:val="52"/>
          <w:szCs w:val="56"/>
          <w:lang w:val="bg-BG"/>
        </w:rPr>
        <w:t>W</w:t>
      </w:r>
      <w:r w:rsidRPr="00A01F24">
        <w:rPr>
          <w:b/>
          <w:sz w:val="52"/>
          <w:szCs w:val="56"/>
        </w:rPr>
        <w:t>orkpl</w:t>
      </w:r>
      <w:r w:rsidR="00034A95">
        <w:rPr>
          <w:b/>
          <w:sz w:val="52"/>
          <w:szCs w:val="56"/>
          <w:lang w:val="bg-BG"/>
        </w:rPr>
        <w:t>ace</w:t>
      </w:r>
    </w:p>
    <w:p w14:paraId="17F2CDE5" w14:textId="77777777" w:rsidR="00034A95" w:rsidRDefault="00034A95" w:rsidP="00A01F24">
      <w:pPr>
        <w:spacing w:before="240" w:after="240" w:line="360" w:lineRule="auto"/>
        <w:jc w:val="center"/>
        <w:rPr>
          <w:b/>
          <w:sz w:val="52"/>
          <w:szCs w:val="56"/>
          <w:lang w:val="bg-BG"/>
        </w:rPr>
      </w:pPr>
    </w:p>
    <w:p w14:paraId="7B864FFC" w14:textId="77777777" w:rsidR="00034A95" w:rsidRDefault="00034A95" w:rsidP="00A01F24">
      <w:pPr>
        <w:spacing w:before="240" w:after="240" w:line="360" w:lineRule="auto"/>
        <w:jc w:val="center"/>
        <w:rPr>
          <w:b/>
          <w:sz w:val="52"/>
          <w:szCs w:val="56"/>
          <w:lang w:val="bg-BG"/>
        </w:rPr>
      </w:pPr>
    </w:p>
    <w:p w14:paraId="4DB31359" w14:textId="6DEFDB4F" w:rsidR="00034A95" w:rsidRPr="00366E14" w:rsidRDefault="00034A95" w:rsidP="00A01F24">
      <w:pPr>
        <w:spacing w:before="240" w:after="240" w:line="360" w:lineRule="auto"/>
        <w:jc w:val="center"/>
        <w:rPr>
          <w:b/>
          <w:sz w:val="52"/>
          <w:szCs w:val="56"/>
          <w:lang w:val="en-GB"/>
        </w:rPr>
      </w:pPr>
      <w:r>
        <w:rPr>
          <w:b/>
          <w:sz w:val="52"/>
          <w:szCs w:val="56"/>
          <w:lang w:val="bg-BG"/>
        </w:rPr>
        <w:t xml:space="preserve">Student Name: </w:t>
      </w:r>
      <w:r w:rsidR="00366E14">
        <w:rPr>
          <w:b/>
          <w:sz w:val="52"/>
          <w:szCs w:val="56"/>
          <w:lang w:val="en-GB"/>
        </w:rPr>
        <w:t>Aleksandar Mihaylov</w:t>
      </w:r>
    </w:p>
    <w:p w14:paraId="2F5DDC99" w14:textId="3B88C0FE" w:rsidR="00034A95" w:rsidRPr="00366E14" w:rsidRDefault="00034A95" w:rsidP="00A01F24">
      <w:pPr>
        <w:spacing w:before="240" w:after="240" w:line="360" w:lineRule="auto"/>
        <w:jc w:val="center"/>
        <w:rPr>
          <w:b/>
          <w:sz w:val="52"/>
          <w:szCs w:val="56"/>
          <w:lang w:val="en-GB"/>
        </w:rPr>
      </w:pPr>
      <w:r>
        <w:rPr>
          <w:b/>
          <w:sz w:val="52"/>
          <w:szCs w:val="56"/>
          <w:lang w:val="bg-BG"/>
        </w:rPr>
        <w:t>Student ID:</w:t>
      </w:r>
      <w:r w:rsidR="00366E14">
        <w:rPr>
          <w:b/>
          <w:sz w:val="52"/>
          <w:szCs w:val="56"/>
          <w:lang w:val="en-GB"/>
        </w:rPr>
        <w:t>2029754</w:t>
      </w:r>
    </w:p>
    <w:p w14:paraId="0A19CC57" w14:textId="566B366C" w:rsidR="00034A95" w:rsidRPr="00366E14" w:rsidRDefault="00034A95" w:rsidP="00A01F24">
      <w:pPr>
        <w:spacing w:before="240" w:after="240" w:line="360" w:lineRule="auto"/>
        <w:jc w:val="center"/>
        <w:rPr>
          <w:b/>
          <w:sz w:val="52"/>
          <w:szCs w:val="56"/>
          <w:lang w:val="en-GB"/>
        </w:rPr>
      </w:pPr>
      <w:r>
        <w:rPr>
          <w:b/>
          <w:sz w:val="52"/>
          <w:szCs w:val="56"/>
          <w:lang w:val="bg-BG"/>
        </w:rPr>
        <w:t>Lecturer Name:</w:t>
      </w:r>
      <w:r w:rsidR="00366E14">
        <w:rPr>
          <w:b/>
          <w:sz w:val="52"/>
          <w:szCs w:val="56"/>
          <w:lang w:val="en-GB"/>
        </w:rPr>
        <w:t>Toyin Adisa</w:t>
      </w:r>
    </w:p>
    <w:p w14:paraId="2FF92C48" w14:textId="5E016C28" w:rsidR="00A01F24" w:rsidRPr="00A01F24" w:rsidRDefault="00034A95" w:rsidP="00A01F24">
      <w:pPr>
        <w:spacing w:before="240" w:after="240" w:line="360" w:lineRule="auto"/>
        <w:jc w:val="center"/>
        <w:rPr>
          <w:b/>
          <w:sz w:val="56"/>
          <w:szCs w:val="56"/>
        </w:rPr>
      </w:pPr>
      <w:r>
        <w:rPr>
          <w:b/>
          <w:sz w:val="52"/>
          <w:szCs w:val="56"/>
          <w:lang w:val="bg-BG"/>
        </w:rPr>
        <w:t>Submission Date:</w:t>
      </w:r>
      <w:r w:rsidR="00366E14">
        <w:rPr>
          <w:b/>
          <w:sz w:val="52"/>
          <w:szCs w:val="56"/>
          <w:lang w:val="en-GB"/>
        </w:rPr>
        <w:t>0</w:t>
      </w:r>
      <w:r w:rsidR="00016D53">
        <w:rPr>
          <w:b/>
          <w:sz w:val="52"/>
          <w:szCs w:val="56"/>
          <w:lang w:val="en-GB"/>
        </w:rPr>
        <w:t>5</w:t>
      </w:r>
      <w:r w:rsidR="00366E14">
        <w:rPr>
          <w:b/>
          <w:sz w:val="52"/>
          <w:szCs w:val="56"/>
          <w:lang w:val="en-GB"/>
        </w:rPr>
        <w:t>.01.24</w:t>
      </w:r>
      <w:r w:rsidR="00A01F24" w:rsidRPr="00A01F24">
        <w:rPr>
          <w:b/>
          <w:sz w:val="56"/>
          <w:szCs w:val="56"/>
        </w:rPr>
        <w:br w:type="page"/>
      </w:r>
    </w:p>
    <w:sdt>
      <w:sdtPr>
        <w:rPr>
          <w:rFonts w:ascii="Arial" w:eastAsia="Arial" w:hAnsi="Arial" w:cs="Arial"/>
          <w:b w:val="0"/>
          <w:bCs w:val="0"/>
          <w:color w:val="auto"/>
          <w:sz w:val="22"/>
          <w:szCs w:val="22"/>
          <w:lang w:val="en-IN" w:eastAsia="en-IN"/>
        </w:rPr>
        <w:id w:val="-1160005813"/>
        <w:docPartObj>
          <w:docPartGallery w:val="Table of Contents"/>
          <w:docPartUnique/>
        </w:docPartObj>
      </w:sdtPr>
      <w:sdtEndPr>
        <w:rPr>
          <w:noProof/>
        </w:rPr>
      </w:sdtEndPr>
      <w:sdtContent>
        <w:p w14:paraId="55A23BCD" w14:textId="0CD1F7DB" w:rsidR="00A01F24" w:rsidRPr="00A01F24" w:rsidRDefault="00A01F24" w:rsidP="00A01F24">
          <w:pPr>
            <w:pStyle w:val="TOCHeading"/>
            <w:spacing w:after="240" w:line="360" w:lineRule="auto"/>
            <w:jc w:val="both"/>
            <w:rPr>
              <w:rFonts w:ascii="Arial" w:hAnsi="Arial" w:cs="Arial"/>
              <w:sz w:val="22"/>
              <w:szCs w:val="22"/>
            </w:rPr>
          </w:pPr>
          <w:r w:rsidRPr="00A01F24">
            <w:rPr>
              <w:rFonts w:ascii="Arial" w:hAnsi="Arial" w:cs="Arial"/>
              <w:sz w:val="22"/>
              <w:szCs w:val="22"/>
            </w:rPr>
            <w:t>Table of Contents</w:t>
          </w:r>
        </w:p>
        <w:p w14:paraId="056EAB69" w14:textId="77777777" w:rsidR="00A01F24" w:rsidRPr="00A01F24" w:rsidRDefault="00A01F24" w:rsidP="00A01F24">
          <w:pPr>
            <w:pStyle w:val="TOC1"/>
            <w:tabs>
              <w:tab w:val="right" w:leader="dot" w:pos="9019"/>
            </w:tabs>
            <w:spacing w:after="240" w:line="360" w:lineRule="auto"/>
            <w:jc w:val="both"/>
            <w:rPr>
              <w:noProof/>
            </w:rPr>
          </w:pPr>
          <w:r w:rsidRPr="00A01F24">
            <w:fldChar w:fldCharType="begin"/>
          </w:r>
          <w:r w:rsidRPr="00A01F24">
            <w:instrText xml:space="preserve"> TOC \o "1-3" \h \z \u </w:instrText>
          </w:r>
          <w:r w:rsidRPr="00A01F24">
            <w:fldChar w:fldCharType="separate"/>
          </w:r>
          <w:hyperlink w:anchor="_Toc153391964" w:history="1">
            <w:r w:rsidRPr="00A01F24">
              <w:rPr>
                <w:rStyle w:val="Hyperlink"/>
                <w:noProof/>
              </w:rPr>
              <w:t>Introduction</w:t>
            </w:r>
            <w:r w:rsidRPr="00A01F24">
              <w:rPr>
                <w:noProof/>
                <w:webHidden/>
              </w:rPr>
              <w:tab/>
            </w:r>
            <w:r w:rsidRPr="00A01F24">
              <w:rPr>
                <w:noProof/>
                <w:webHidden/>
              </w:rPr>
              <w:fldChar w:fldCharType="begin"/>
            </w:r>
            <w:r w:rsidRPr="00A01F24">
              <w:rPr>
                <w:noProof/>
                <w:webHidden/>
              </w:rPr>
              <w:instrText xml:space="preserve"> PAGEREF _Toc153391964 \h </w:instrText>
            </w:r>
            <w:r w:rsidRPr="00A01F24">
              <w:rPr>
                <w:noProof/>
                <w:webHidden/>
              </w:rPr>
            </w:r>
            <w:r w:rsidRPr="00A01F24">
              <w:rPr>
                <w:noProof/>
                <w:webHidden/>
              </w:rPr>
              <w:fldChar w:fldCharType="separate"/>
            </w:r>
            <w:r w:rsidRPr="00A01F24">
              <w:rPr>
                <w:noProof/>
                <w:webHidden/>
              </w:rPr>
              <w:t>3</w:t>
            </w:r>
            <w:r w:rsidRPr="00A01F24">
              <w:rPr>
                <w:noProof/>
                <w:webHidden/>
              </w:rPr>
              <w:fldChar w:fldCharType="end"/>
            </w:r>
          </w:hyperlink>
        </w:p>
        <w:p w14:paraId="01B29EA9" w14:textId="77777777" w:rsidR="00A01F24" w:rsidRPr="00A01F24" w:rsidRDefault="00016D53" w:rsidP="00A01F24">
          <w:pPr>
            <w:pStyle w:val="TOC1"/>
            <w:tabs>
              <w:tab w:val="right" w:leader="dot" w:pos="9019"/>
            </w:tabs>
            <w:spacing w:after="240" w:line="360" w:lineRule="auto"/>
            <w:jc w:val="both"/>
            <w:rPr>
              <w:noProof/>
            </w:rPr>
          </w:pPr>
          <w:hyperlink w:anchor="_Toc153391965" w:history="1">
            <w:r w:rsidR="00A01F24" w:rsidRPr="00A01F24">
              <w:rPr>
                <w:rStyle w:val="Hyperlink"/>
                <w:noProof/>
              </w:rPr>
              <w:t>Overview of the company and justification for choosing this company</w:t>
            </w:r>
            <w:r w:rsidR="00A01F24" w:rsidRPr="00A01F24">
              <w:rPr>
                <w:noProof/>
                <w:webHidden/>
              </w:rPr>
              <w:tab/>
            </w:r>
            <w:r w:rsidR="00A01F24" w:rsidRPr="00A01F24">
              <w:rPr>
                <w:noProof/>
                <w:webHidden/>
              </w:rPr>
              <w:fldChar w:fldCharType="begin"/>
            </w:r>
            <w:r w:rsidR="00A01F24" w:rsidRPr="00A01F24">
              <w:rPr>
                <w:noProof/>
                <w:webHidden/>
              </w:rPr>
              <w:instrText xml:space="preserve"> PAGEREF _Toc153391965 \h </w:instrText>
            </w:r>
            <w:r w:rsidR="00A01F24" w:rsidRPr="00A01F24">
              <w:rPr>
                <w:noProof/>
                <w:webHidden/>
              </w:rPr>
            </w:r>
            <w:r w:rsidR="00A01F24" w:rsidRPr="00A01F24">
              <w:rPr>
                <w:noProof/>
                <w:webHidden/>
              </w:rPr>
              <w:fldChar w:fldCharType="separate"/>
            </w:r>
            <w:r w:rsidR="00A01F24" w:rsidRPr="00A01F24">
              <w:rPr>
                <w:noProof/>
                <w:webHidden/>
              </w:rPr>
              <w:t>3</w:t>
            </w:r>
            <w:r w:rsidR="00A01F24" w:rsidRPr="00A01F24">
              <w:rPr>
                <w:noProof/>
                <w:webHidden/>
              </w:rPr>
              <w:fldChar w:fldCharType="end"/>
            </w:r>
          </w:hyperlink>
        </w:p>
        <w:p w14:paraId="3C7D5FC2" w14:textId="77777777" w:rsidR="00A01F24" w:rsidRPr="00A01F24" w:rsidRDefault="00016D53" w:rsidP="00A01F24">
          <w:pPr>
            <w:pStyle w:val="TOC1"/>
            <w:tabs>
              <w:tab w:val="right" w:leader="dot" w:pos="9019"/>
            </w:tabs>
            <w:spacing w:after="240" w:line="360" w:lineRule="auto"/>
            <w:jc w:val="both"/>
            <w:rPr>
              <w:noProof/>
            </w:rPr>
          </w:pPr>
          <w:hyperlink w:anchor="_Toc153391966" w:history="1">
            <w:r w:rsidR="00A01F24" w:rsidRPr="00A01F24">
              <w:rPr>
                <w:rStyle w:val="Hyperlink"/>
                <w:noProof/>
              </w:rPr>
              <w:t>Introducing the key emergent leadership styles in specified business environment</w:t>
            </w:r>
            <w:r w:rsidR="00A01F24" w:rsidRPr="00A01F24">
              <w:rPr>
                <w:noProof/>
                <w:webHidden/>
              </w:rPr>
              <w:tab/>
            </w:r>
            <w:r w:rsidR="00A01F24" w:rsidRPr="00A01F24">
              <w:rPr>
                <w:noProof/>
                <w:webHidden/>
              </w:rPr>
              <w:fldChar w:fldCharType="begin"/>
            </w:r>
            <w:r w:rsidR="00A01F24" w:rsidRPr="00A01F24">
              <w:rPr>
                <w:noProof/>
                <w:webHidden/>
              </w:rPr>
              <w:instrText xml:space="preserve"> PAGEREF _Toc153391966 \h </w:instrText>
            </w:r>
            <w:r w:rsidR="00A01F24" w:rsidRPr="00A01F24">
              <w:rPr>
                <w:noProof/>
                <w:webHidden/>
              </w:rPr>
            </w:r>
            <w:r w:rsidR="00A01F24" w:rsidRPr="00A01F24">
              <w:rPr>
                <w:noProof/>
                <w:webHidden/>
              </w:rPr>
              <w:fldChar w:fldCharType="separate"/>
            </w:r>
            <w:r w:rsidR="00A01F24" w:rsidRPr="00A01F24">
              <w:rPr>
                <w:noProof/>
                <w:webHidden/>
              </w:rPr>
              <w:t>4</w:t>
            </w:r>
            <w:r w:rsidR="00A01F24" w:rsidRPr="00A01F24">
              <w:rPr>
                <w:noProof/>
                <w:webHidden/>
              </w:rPr>
              <w:fldChar w:fldCharType="end"/>
            </w:r>
          </w:hyperlink>
        </w:p>
        <w:p w14:paraId="30CF6F52" w14:textId="77777777" w:rsidR="00A01F24" w:rsidRPr="00A01F24" w:rsidRDefault="00016D53" w:rsidP="00A01F24">
          <w:pPr>
            <w:pStyle w:val="TOC1"/>
            <w:tabs>
              <w:tab w:val="right" w:leader="dot" w:pos="9019"/>
            </w:tabs>
            <w:spacing w:after="240" w:line="360" w:lineRule="auto"/>
            <w:jc w:val="both"/>
            <w:rPr>
              <w:noProof/>
            </w:rPr>
          </w:pPr>
          <w:hyperlink w:anchor="_Toc153391967" w:history="1">
            <w:r w:rsidR="00A01F24" w:rsidRPr="00A01F24">
              <w:rPr>
                <w:rStyle w:val="Hyperlink"/>
                <w:noProof/>
              </w:rPr>
              <w:t>Effectiveness and justification of the suitable emergent leadership styles in the organisational performance of Uber</w:t>
            </w:r>
            <w:r w:rsidR="00A01F24" w:rsidRPr="00A01F24">
              <w:rPr>
                <w:noProof/>
                <w:webHidden/>
              </w:rPr>
              <w:tab/>
            </w:r>
            <w:r w:rsidR="00A01F24" w:rsidRPr="00A01F24">
              <w:rPr>
                <w:noProof/>
                <w:webHidden/>
              </w:rPr>
              <w:fldChar w:fldCharType="begin"/>
            </w:r>
            <w:r w:rsidR="00A01F24" w:rsidRPr="00A01F24">
              <w:rPr>
                <w:noProof/>
                <w:webHidden/>
              </w:rPr>
              <w:instrText xml:space="preserve"> PAGEREF _Toc153391967 \h </w:instrText>
            </w:r>
            <w:r w:rsidR="00A01F24" w:rsidRPr="00A01F24">
              <w:rPr>
                <w:noProof/>
                <w:webHidden/>
              </w:rPr>
            </w:r>
            <w:r w:rsidR="00A01F24" w:rsidRPr="00A01F24">
              <w:rPr>
                <w:noProof/>
                <w:webHidden/>
              </w:rPr>
              <w:fldChar w:fldCharType="separate"/>
            </w:r>
            <w:r w:rsidR="00A01F24" w:rsidRPr="00A01F24">
              <w:rPr>
                <w:noProof/>
                <w:webHidden/>
              </w:rPr>
              <w:t>5</w:t>
            </w:r>
            <w:r w:rsidR="00A01F24" w:rsidRPr="00A01F24">
              <w:rPr>
                <w:noProof/>
                <w:webHidden/>
              </w:rPr>
              <w:fldChar w:fldCharType="end"/>
            </w:r>
          </w:hyperlink>
        </w:p>
        <w:p w14:paraId="20EE5F1A" w14:textId="77777777" w:rsidR="00A01F24" w:rsidRPr="00A01F24" w:rsidRDefault="00016D53" w:rsidP="00A01F24">
          <w:pPr>
            <w:pStyle w:val="TOC1"/>
            <w:tabs>
              <w:tab w:val="right" w:leader="dot" w:pos="9019"/>
            </w:tabs>
            <w:spacing w:after="240" w:line="360" w:lineRule="auto"/>
            <w:jc w:val="both"/>
            <w:rPr>
              <w:noProof/>
            </w:rPr>
          </w:pPr>
          <w:hyperlink w:anchor="_Toc153391968" w:history="1">
            <w:r w:rsidR="00A01F24" w:rsidRPr="00A01F24">
              <w:rPr>
                <w:rStyle w:val="Hyperlink"/>
                <w:noProof/>
              </w:rPr>
              <w:t>Concept of leadership approach with the context of established leadership in Uber</w:t>
            </w:r>
            <w:r w:rsidR="00A01F24" w:rsidRPr="00A01F24">
              <w:rPr>
                <w:noProof/>
                <w:webHidden/>
              </w:rPr>
              <w:tab/>
            </w:r>
            <w:r w:rsidR="00A01F24" w:rsidRPr="00A01F24">
              <w:rPr>
                <w:noProof/>
                <w:webHidden/>
              </w:rPr>
              <w:fldChar w:fldCharType="begin"/>
            </w:r>
            <w:r w:rsidR="00A01F24" w:rsidRPr="00A01F24">
              <w:rPr>
                <w:noProof/>
                <w:webHidden/>
              </w:rPr>
              <w:instrText xml:space="preserve"> PAGEREF _Toc153391968 \h </w:instrText>
            </w:r>
            <w:r w:rsidR="00A01F24" w:rsidRPr="00A01F24">
              <w:rPr>
                <w:noProof/>
                <w:webHidden/>
              </w:rPr>
            </w:r>
            <w:r w:rsidR="00A01F24" w:rsidRPr="00A01F24">
              <w:rPr>
                <w:noProof/>
                <w:webHidden/>
              </w:rPr>
              <w:fldChar w:fldCharType="separate"/>
            </w:r>
            <w:r w:rsidR="00A01F24" w:rsidRPr="00A01F24">
              <w:rPr>
                <w:noProof/>
                <w:webHidden/>
              </w:rPr>
              <w:t>6</w:t>
            </w:r>
            <w:r w:rsidR="00A01F24" w:rsidRPr="00A01F24">
              <w:rPr>
                <w:noProof/>
                <w:webHidden/>
              </w:rPr>
              <w:fldChar w:fldCharType="end"/>
            </w:r>
          </w:hyperlink>
        </w:p>
        <w:p w14:paraId="73C338C4" w14:textId="77777777" w:rsidR="00A01F24" w:rsidRPr="00A01F24" w:rsidRDefault="00016D53" w:rsidP="00A01F24">
          <w:pPr>
            <w:pStyle w:val="TOC1"/>
            <w:tabs>
              <w:tab w:val="right" w:leader="dot" w:pos="9019"/>
            </w:tabs>
            <w:spacing w:after="240" w:line="360" w:lineRule="auto"/>
            <w:jc w:val="both"/>
            <w:rPr>
              <w:noProof/>
            </w:rPr>
          </w:pPr>
          <w:hyperlink w:anchor="_Toc153391969" w:history="1">
            <w:r w:rsidR="00A01F24" w:rsidRPr="00A01F24">
              <w:rPr>
                <w:rStyle w:val="Hyperlink"/>
                <w:noProof/>
              </w:rPr>
              <w:t>Identification of personal ability of the leaders and their key responsibilities</w:t>
            </w:r>
            <w:r w:rsidR="00A01F24" w:rsidRPr="00A01F24">
              <w:rPr>
                <w:noProof/>
                <w:webHidden/>
              </w:rPr>
              <w:tab/>
            </w:r>
            <w:r w:rsidR="00A01F24" w:rsidRPr="00A01F24">
              <w:rPr>
                <w:noProof/>
                <w:webHidden/>
              </w:rPr>
              <w:fldChar w:fldCharType="begin"/>
            </w:r>
            <w:r w:rsidR="00A01F24" w:rsidRPr="00A01F24">
              <w:rPr>
                <w:noProof/>
                <w:webHidden/>
              </w:rPr>
              <w:instrText xml:space="preserve"> PAGEREF _Toc153391969 \h </w:instrText>
            </w:r>
            <w:r w:rsidR="00A01F24" w:rsidRPr="00A01F24">
              <w:rPr>
                <w:noProof/>
                <w:webHidden/>
              </w:rPr>
            </w:r>
            <w:r w:rsidR="00A01F24" w:rsidRPr="00A01F24">
              <w:rPr>
                <w:noProof/>
                <w:webHidden/>
              </w:rPr>
              <w:fldChar w:fldCharType="separate"/>
            </w:r>
            <w:r w:rsidR="00A01F24" w:rsidRPr="00A01F24">
              <w:rPr>
                <w:noProof/>
                <w:webHidden/>
              </w:rPr>
              <w:t>8</w:t>
            </w:r>
            <w:r w:rsidR="00A01F24" w:rsidRPr="00A01F24">
              <w:rPr>
                <w:noProof/>
                <w:webHidden/>
              </w:rPr>
              <w:fldChar w:fldCharType="end"/>
            </w:r>
          </w:hyperlink>
        </w:p>
        <w:p w14:paraId="2365AC9E" w14:textId="77777777" w:rsidR="00A01F24" w:rsidRPr="00A01F24" w:rsidRDefault="00016D53" w:rsidP="00A01F24">
          <w:pPr>
            <w:pStyle w:val="TOC1"/>
            <w:tabs>
              <w:tab w:val="right" w:leader="dot" w:pos="9019"/>
            </w:tabs>
            <w:spacing w:after="240" w:line="360" w:lineRule="auto"/>
            <w:jc w:val="both"/>
            <w:rPr>
              <w:noProof/>
            </w:rPr>
          </w:pPr>
          <w:hyperlink w:anchor="_Toc153391970" w:history="1">
            <w:r w:rsidR="00A01F24" w:rsidRPr="00A01F24">
              <w:rPr>
                <w:rStyle w:val="Hyperlink"/>
                <w:noProof/>
              </w:rPr>
              <w:t>Analyse the current leadership strategies in the chosen organisation with highlighting strengths and limitations</w:t>
            </w:r>
            <w:r w:rsidR="00A01F24" w:rsidRPr="00A01F24">
              <w:rPr>
                <w:noProof/>
                <w:webHidden/>
              </w:rPr>
              <w:tab/>
            </w:r>
            <w:r w:rsidR="00A01F24" w:rsidRPr="00A01F24">
              <w:rPr>
                <w:noProof/>
                <w:webHidden/>
              </w:rPr>
              <w:fldChar w:fldCharType="begin"/>
            </w:r>
            <w:r w:rsidR="00A01F24" w:rsidRPr="00A01F24">
              <w:rPr>
                <w:noProof/>
                <w:webHidden/>
              </w:rPr>
              <w:instrText xml:space="preserve"> PAGEREF _Toc153391970 \h </w:instrText>
            </w:r>
            <w:r w:rsidR="00A01F24" w:rsidRPr="00A01F24">
              <w:rPr>
                <w:noProof/>
                <w:webHidden/>
              </w:rPr>
            </w:r>
            <w:r w:rsidR="00A01F24" w:rsidRPr="00A01F24">
              <w:rPr>
                <w:noProof/>
                <w:webHidden/>
              </w:rPr>
              <w:fldChar w:fldCharType="separate"/>
            </w:r>
            <w:r w:rsidR="00A01F24" w:rsidRPr="00A01F24">
              <w:rPr>
                <w:noProof/>
                <w:webHidden/>
              </w:rPr>
              <w:t>8</w:t>
            </w:r>
            <w:r w:rsidR="00A01F24" w:rsidRPr="00A01F24">
              <w:rPr>
                <w:noProof/>
                <w:webHidden/>
              </w:rPr>
              <w:fldChar w:fldCharType="end"/>
            </w:r>
          </w:hyperlink>
        </w:p>
        <w:p w14:paraId="0E9BF527" w14:textId="77777777" w:rsidR="00A01F24" w:rsidRPr="00A01F24" w:rsidRDefault="00016D53" w:rsidP="00A01F24">
          <w:pPr>
            <w:pStyle w:val="TOC1"/>
            <w:tabs>
              <w:tab w:val="right" w:leader="dot" w:pos="9019"/>
            </w:tabs>
            <w:spacing w:after="240" w:line="360" w:lineRule="auto"/>
            <w:jc w:val="both"/>
            <w:rPr>
              <w:noProof/>
            </w:rPr>
          </w:pPr>
          <w:hyperlink w:anchor="_Toc153391971" w:history="1">
            <w:r w:rsidR="00A01F24" w:rsidRPr="00A01F24">
              <w:rPr>
                <w:rStyle w:val="Hyperlink"/>
                <w:noProof/>
              </w:rPr>
              <w:t>Recommendations for suitable emergent leadership skills in Uber</w:t>
            </w:r>
            <w:r w:rsidR="00A01F24" w:rsidRPr="00A01F24">
              <w:rPr>
                <w:noProof/>
                <w:webHidden/>
              </w:rPr>
              <w:tab/>
            </w:r>
            <w:r w:rsidR="00A01F24" w:rsidRPr="00A01F24">
              <w:rPr>
                <w:noProof/>
                <w:webHidden/>
              </w:rPr>
              <w:fldChar w:fldCharType="begin"/>
            </w:r>
            <w:r w:rsidR="00A01F24" w:rsidRPr="00A01F24">
              <w:rPr>
                <w:noProof/>
                <w:webHidden/>
              </w:rPr>
              <w:instrText xml:space="preserve"> PAGEREF _Toc153391971 \h </w:instrText>
            </w:r>
            <w:r w:rsidR="00A01F24" w:rsidRPr="00A01F24">
              <w:rPr>
                <w:noProof/>
                <w:webHidden/>
              </w:rPr>
            </w:r>
            <w:r w:rsidR="00A01F24" w:rsidRPr="00A01F24">
              <w:rPr>
                <w:noProof/>
                <w:webHidden/>
              </w:rPr>
              <w:fldChar w:fldCharType="separate"/>
            </w:r>
            <w:r w:rsidR="00A01F24" w:rsidRPr="00A01F24">
              <w:rPr>
                <w:noProof/>
                <w:webHidden/>
              </w:rPr>
              <w:t>10</w:t>
            </w:r>
            <w:r w:rsidR="00A01F24" w:rsidRPr="00A01F24">
              <w:rPr>
                <w:noProof/>
                <w:webHidden/>
              </w:rPr>
              <w:fldChar w:fldCharType="end"/>
            </w:r>
          </w:hyperlink>
        </w:p>
        <w:p w14:paraId="1018A526" w14:textId="77777777" w:rsidR="00A01F24" w:rsidRPr="00A01F24" w:rsidRDefault="00016D53" w:rsidP="00A01F24">
          <w:pPr>
            <w:pStyle w:val="TOC1"/>
            <w:tabs>
              <w:tab w:val="right" w:leader="dot" w:pos="9019"/>
            </w:tabs>
            <w:spacing w:after="240" w:line="360" w:lineRule="auto"/>
            <w:jc w:val="both"/>
            <w:rPr>
              <w:noProof/>
            </w:rPr>
          </w:pPr>
          <w:hyperlink w:anchor="_Toc153391972" w:history="1">
            <w:r w:rsidR="00A01F24" w:rsidRPr="00A01F24">
              <w:rPr>
                <w:rStyle w:val="Hyperlink"/>
                <w:noProof/>
              </w:rPr>
              <w:t>Conclusion</w:t>
            </w:r>
            <w:r w:rsidR="00A01F24" w:rsidRPr="00A01F24">
              <w:rPr>
                <w:noProof/>
                <w:webHidden/>
              </w:rPr>
              <w:tab/>
            </w:r>
            <w:r w:rsidR="00A01F24" w:rsidRPr="00A01F24">
              <w:rPr>
                <w:noProof/>
                <w:webHidden/>
              </w:rPr>
              <w:fldChar w:fldCharType="begin"/>
            </w:r>
            <w:r w:rsidR="00A01F24" w:rsidRPr="00A01F24">
              <w:rPr>
                <w:noProof/>
                <w:webHidden/>
              </w:rPr>
              <w:instrText xml:space="preserve"> PAGEREF _Toc153391972 \h </w:instrText>
            </w:r>
            <w:r w:rsidR="00A01F24" w:rsidRPr="00A01F24">
              <w:rPr>
                <w:noProof/>
                <w:webHidden/>
              </w:rPr>
            </w:r>
            <w:r w:rsidR="00A01F24" w:rsidRPr="00A01F24">
              <w:rPr>
                <w:noProof/>
                <w:webHidden/>
              </w:rPr>
              <w:fldChar w:fldCharType="separate"/>
            </w:r>
            <w:r w:rsidR="00A01F24" w:rsidRPr="00A01F24">
              <w:rPr>
                <w:noProof/>
                <w:webHidden/>
              </w:rPr>
              <w:t>11</w:t>
            </w:r>
            <w:r w:rsidR="00A01F24" w:rsidRPr="00A01F24">
              <w:rPr>
                <w:noProof/>
                <w:webHidden/>
              </w:rPr>
              <w:fldChar w:fldCharType="end"/>
            </w:r>
          </w:hyperlink>
        </w:p>
        <w:p w14:paraId="1C845D54" w14:textId="77777777" w:rsidR="00A01F24" w:rsidRPr="00A01F24" w:rsidRDefault="00016D53" w:rsidP="00A01F24">
          <w:pPr>
            <w:pStyle w:val="TOC1"/>
            <w:tabs>
              <w:tab w:val="right" w:leader="dot" w:pos="9019"/>
            </w:tabs>
            <w:spacing w:after="240" w:line="360" w:lineRule="auto"/>
            <w:jc w:val="both"/>
            <w:rPr>
              <w:noProof/>
            </w:rPr>
          </w:pPr>
          <w:hyperlink w:anchor="_Toc153391973" w:history="1">
            <w:r w:rsidR="00A01F24" w:rsidRPr="00A01F24">
              <w:rPr>
                <w:rStyle w:val="Hyperlink"/>
                <w:noProof/>
              </w:rPr>
              <w:t>Task 2: Individual reflective essay</w:t>
            </w:r>
            <w:r w:rsidR="00A01F24" w:rsidRPr="00A01F24">
              <w:rPr>
                <w:noProof/>
                <w:webHidden/>
              </w:rPr>
              <w:tab/>
            </w:r>
            <w:r w:rsidR="00A01F24" w:rsidRPr="00A01F24">
              <w:rPr>
                <w:noProof/>
                <w:webHidden/>
              </w:rPr>
              <w:fldChar w:fldCharType="begin"/>
            </w:r>
            <w:r w:rsidR="00A01F24" w:rsidRPr="00A01F24">
              <w:rPr>
                <w:noProof/>
                <w:webHidden/>
              </w:rPr>
              <w:instrText xml:space="preserve"> PAGEREF _Toc153391973 \h </w:instrText>
            </w:r>
            <w:r w:rsidR="00A01F24" w:rsidRPr="00A01F24">
              <w:rPr>
                <w:noProof/>
                <w:webHidden/>
              </w:rPr>
            </w:r>
            <w:r w:rsidR="00A01F24" w:rsidRPr="00A01F24">
              <w:rPr>
                <w:noProof/>
                <w:webHidden/>
              </w:rPr>
              <w:fldChar w:fldCharType="separate"/>
            </w:r>
            <w:r w:rsidR="00A01F24" w:rsidRPr="00A01F24">
              <w:rPr>
                <w:noProof/>
                <w:webHidden/>
              </w:rPr>
              <w:t>13</w:t>
            </w:r>
            <w:r w:rsidR="00A01F24" w:rsidRPr="00A01F24">
              <w:rPr>
                <w:noProof/>
                <w:webHidden/>
              </w:rPr>
              <w:fldChar w:fldCharType="end"/>
            </w:r>
          </w:hyperlink>
        </w:p>
        <w:p w14:paraId="1CFD0DAD" w14:textId="77777777" w:rsidR="00A01F24" w:rsidRPr="00A01F24" w:rsidRDefault="00016D53" w:rsidP="00A01F24">
          <w:pPr>
            <w:pStyle w:val="TOC1"/>
            <w:tabs>
              <w:tab w:val="right" w:leader="dot" w:pos="9019"/>
            </w:tabs>
            <w:spacing w:after="240" w:line="360" w:lineRule="auto"/>
            <w:jc w:val="both"/>
            <w:rPr>
              <w:noProof/>
            </w:rPr>
          </w:pPr>
          <w:hyperlink w:anchor="_Toc153391974" w:history="1">
            <w:r w:rsidR="00A01F24" w:rsidRPr="00A01F24">
              <w:rPr>
                <w:rStyle w:val="Hyperlink"/>
                <w:noProof/>
              </w:rPr>
              <w:t>Introduction</w:t>
            </w:r>
            <w:r w:rsidR="00A01F24" w:rsidRPr="00A01F24">
              <w:rPr>
                <w:noProof/>
                <w:webHidden/>
              </w:rPr>
              <w:tab/>
            </w:r>
            <w:r w:rsidR="00A01F24" w:rsidRPr="00A01F24">
              <w:rPr>
                <w:noProof/>
                <w:webHidden/>
              </w:rPr>
              <w:fldChar w:fldCharType="begin"/>
            </w:r>
            <w:r w:rsidR="00A01F24" w:rsidRPr="00A01F24">
              <w:rPr>
                <w:noProof/>
                <w:webHidden/>
              </w:rPr>
              <w:instrText xml:space="preserve"> PAGEREF _Toc153391974 \h </w:instrText>
            </w:r>
            <w:r w:rsidR="00A01F24" w:rsidRPr="00A01F24">
              <w:rPr>
                <w:noProof/>
                <w:webHidden/>
              </w:rPr>
            </w:r>
            <w:r w:rsidR="00A01F24" w:rsidRPr="00A01F24">
              <w:rPr>
                <w:noProof/>
                <w:webHidden/>
              </w:rPr>
              <w:fldChar w:fldCharType="separate"/>
            </w:r>
            <w:r w:rsidR="00A01F24" w:rsidRPr="00A01F24">
              <w:rPr>
                <w:noProof/>
                <w:webHidden/>
              </w:rPr>
              <w:t>13</w:t>
            </w:r>
            <w:r w:rsidR="00A01F24" w:rsidRPr="00A01F24">
              <w:rPr>
                <w:noProof/>
                <w:webHidden/>
              </w:rPr>
              <w:fldChar w:fldCharType="end"/>
            </w:r>
          </w:hyperlink>
        </w:p>
        <w:p w14:paraId="33025521" w14:textId="77777777" w:rsidR="00A01F24" w:rsidRPr="00A01F24" w:rsidRDefault="00016D53" w:rsidP="00A01F24">
          <w:pPr>
            <w:pStyle w:val="TOC1"/>
            <w:tabs>
              <w:tab w:val="right" w:leader="dot" w:pos="9019"/>
            </w:tabs>
            <w:spacing w:after="240" w:line="360" w:lineRule="auto"/>
            <w:jc w:val="both"/>
            <w:rPr>
              <w:noProof/>
            </w:rPr>
          </w:pPr>
          <w:hyperlink w:anchor="_Toc153391975" w:history="1">
            <w:r w:rsidR="00A01F24" w:rsidRPr="00A01F24">
              <w:rPr>
                <w:rStyle w:val="Hyperlink"/>
                <w:noProof/>
              </w:rPr>
              <w:t>Reflection</w:t>
            </w:r>
            <w:r w:rsidR="00A01F24" w:rsidRPr="00A01F24">
              <w:rPr>
                <w:noProof/>
                <w:webHidden/>
              </w:rPr>
              <w:tab/>
            </w:r>
            <w:r w:rsidR="00A01F24" w:rsidRPr="00A01F24">
              <w:rPr>
                <w:noProof/>
                <w:webHidden/>
              </w:rPr>
              <w:fldChar w:fldCharType="begin"/>
            </w:r>
            <w:r w:rsidR="00A01F24" w:rsidRPr="00A01F24">
              <w:rPr>
                <w:noProof/>
                <w:webHidden/>
              </w:rPr>
              <w:instrText xml:space="preserve"> PAGEREF _Toc153391975 \h </w:instrText>
            </w:r>
            <w:r w:rsidR="00A01F24" w:rsidRPr="00A01F24">
              <w:rPr>
                <w:noProof/>
                <w:webHidden/>
              </w:rPr>
            </w:r>
            <w:r w:rsidR="00A01F24" w:rsidRPr="00A01F24">
              <w:rPr>
                <w:noProof/>
                <w:webHidden/>
              </w:rPr>
              <w:fldChar w:fldCharType="separate"/>
            </w:r>
            <w:r w:rsidR="00A01F24" w:rsidRPr="00A01F24">
              <w:rPr>
                <w:noProof/>
                <w:webHidden/>
              </w:rPr>
              <w:t>13</w:t>
            </w:r>
            <w:r w:rsidR="00A01F24" w:rsidRPr="00A01F24">
              <w:rPr>
                <w:noProof/>
                <w:webHidden/>
              </w:rPr>
              <w:fldChar w:fldCharType="end"/>
            </w:r>
          </w:hyperlink>
        </w:p>
        <w:p w14:paraId="7B889E10" w14:textId="77777777" w:rsidR="00A01F24" w:rsidRPr="00A01F24" w:rsidRDefault="00016D53" w:rsidP="00A01F24">
          <w:pPr>
            <w:pStyle w:val="TOC2"/>
            <w:tabs>
              <w:tab w:val="right" w:leader="dot" w:pos="9019"/>
            </w:tabs>
            <w:spacing w:after="240" w:line="360" w:lineRule="auto"/>
            <w:jc w:val="both"/>
            <w:rPr>
              <w:noProof/>
            </w:rPr>
          </w:pPr>
          <w:hyperlink w:anchor="_Toc153391976" w:history="1">
            <w:r w:rsidR="00A01F24" w:rsidRPr="00A01F24">
              <w:rPr>
                <w:rStyle w:val="Hyperlink"/>
                <w:b/>
                <w:noProof/>
              </w:rPr>
              <w:t>Concrete experience</w:t>
            </w:r>
            <w:r w:rsidR="00A01F24" w:rsidRPr="00A01F24">
              <w:rPr>
                <w:noProof/>
                <w:webHidden/>
              </w:rPr>
              <w:tab/>
            </w:r>
            <w:r w:rsidR="00A01F24" w:rsidRPr="00A01F24">
              <w:rPr>
                <w:noProof/>
                <w:webHidden/>
              </w:rPr>
              <w:fldChar w:fldCharType="begin"/>
            </w:r>
            <w:r w:rsidR="00A01F24" w:rsidRPr="00A01F24">
              <w:rPr>
                <w:noProof/>
                <w:webHidden/>
              </w:rPr>
              <w:instrText xml:space="preserve"> PAGEREF _Toc153391976 \h </w:instrText>
            </w:r>
            <w:r w:rsidR="00A01F24" w:rsidRPr="00A01F24">
              <w:rPr>
                <w:noProof/>
                <w:webHidden/>
              </w:rPr>
            </w:r>
            <w:r w:rsidR="00A01F24" w:rsidRPr="00A01F24">
              <w:rPr>
                <w:noProof/>
                <w:webHidden/>
              </w:rPr>
              <w:fldChar w:fldCharType="separate"/>
            </w:r>
            <w:r w:rsidR="00A01F24" w:rsidRPr="00A01F24">
              <w:rPr>
                <w:noProof/>
                <w:webHidden/>
              </w:rPr>
              <w:t>13</w:t>
            </w:r>
            <w:r w:rsidR="00A01F24" w:rsidRPr="00A01F24">
              <w:rPr>
                <w:noProof/>
                <w:webHidden/>
              </w:rPr>
              <w:fldChar w:fldCharType="end"/>
            </w:r>
          </w:hyperlink>
        </w:p>
        <w:p w14:paraId="4324CC2A" w14:textId="77777777" w:rsidR="00A01F24" w:rsidRPr="00A01F24" w:rsidRDefault="00016D53" w:rsidP="00A01F24">
          <w:pPr>
            <w:pStyle w:val="TOC2"/>
            <w:tabs>
              <w:tab w:val="right" w:leader="dot" w:pos="9019"/>
            </w:tabs>
            <w:spacing w:after="240" w:line="360" w:lineRule="auto"/>
            <w:jc w:val="both"/>
            <w:rPr>
              <w:noProof/>
            </w:rPr>
          </w:pPr>
          <w:hyperlink w:anchor="_Toc153391977" w:history="1">
            <w:r w:rsidR="00A01F24" w:rsidRPr="00A01F24">
              <w:rPr>
                <w:rStyle w:val="Hyperlink"/>
                <w:b/>
                <w:noProof/>
              </w:rPr>
              <w:t>Reflective observation</w:t>
            </w:r>
            <w:r w:rsidR="00A01F24" w:rsidRPr="00A01F24">
              <w:rPr>
                <w:noProof/>
                <w:webHidden/>
              </w:rPr>
              <w:tab/>
            </w:r>
            <w:r w:rsidR="00A01F24" w:rsidRPr="00A01F24">
              <w:rPr>
                <w:noProof/>
                <w:webHidden/>
              </w:rPr>
              <w:fldChar w:fldCharType="begin"/>
            </w:r>
            <w:r w:rsidR="00A01F24" w:rsidRPr="00A01F24">
              <w:rPr>
                <w:noProof/>
                <w:webHidden/>
              </w:rPr>
              <w:instrText xml:space="preserve"> PAGEREF _Toc153391977 \h </w:instrText>
            </w:r>
            <w:r w:rsidR="00A01F24" w:rsidRPr="00A01F24">
              <w:rPr>
                <w:noProof/>
                <w:webHidden/>
              </w:rPr>
            </w:r>
            <w:r w:rsidR="00A01F24" w:rsidRPr="00A01F24">
              <w:rPr>
                <w:noProof/>
                <w:webHidden/>
              </w:rPr>
              <w:fldChar w:fldCharType="separate"/>
            </w:r>
            <w:r w:rsidR="00A01F24" w:rsidRPr="00A01F24">
              <w:rPr>
                <w:noProof/>
                <w:webHidden/>
              </w:rPr>
              <w:t>13</w:t>
            </w:r>
            <w:r w:rsidR="00A01F24" w:rsidRPr="00A01F24">
              <w:rPr>
                <w:noProof/>
                <w:webHidden/>
              </w:rPr>
              <w:fldChar w:fldCharType="end"/>
            </w:r>
          </w:hyperlink>
        </w:p>
        <w:p w14:paraId="75B946F0" w14:textId="77777777" w:rsidR="00A01F24" w:rsidRPr="00A01F24" w:rsidRDefault="00016D53" w:rsidP="00A01F24">
          <w:pPr>
            <w:pStyle w:val="TOC2"/>
            <w:tabs>
              <w:tab w:val="right" w:leader="dot" w:pos="9019"/>
            </w:tabs>
            <w:spacing w:after="240" w:line="360" w:lineRule="auto"/>
            <w:jc w:val="both"/>
            <w:rPr>
              <w:noProof/>
            </w:rPr>
          </w:pPr>
          <w:hyperlink w:anchor="_Toc153391978" w:history="1">
            <w:r w:rsidR="00A01F24" w:rsidRPr="00A01F24">
              <w:rPr>
                <w:rStyle w:val="Hyperlink"/>
                <w:b/>
                <w:noProof/>
              </w:rPr>
              <w:t>Abstract conceptualisation</w:t>
            </w:r>
            <w:r w:rsidR="00A01F24" w:rsidRPr="00A01F24">
              <w:rPr>
                <w:noProof/>
                <w:webHidden/>
              </w:rPr>
              <w:tab/>
            </w:r>
            <w:r w:rsidR="00A01F24" w:rsidRPr="00A01F24">
              <w:rPr>
                <w:noProof/>
                <w:webHidden/>
              </w:rPr>
              <w:fldChar w:fldCharType="begin"/>
            </w:r>
            <w:r w:rsidR="00A01F24" w:rsidRPr="00A01F24">
              <w:rPr>
                <w:noProof/>
                <w:webHidden/>
              </w:rPr>
              <w:instrText xml:space="preserve"> PAGEREF _Toc153391978 \h </w:instrText>
            </w:r>
            <w:r w:rsidR="00A01F24" w:rsidRPr="00A01F24">
              <w:rPr>
                <w:noProof/>
                <w:webHidden/>
              </w:rPr>
            </w:r>
            <w:r w:rsidR="00A01F24" w:rsidRPr="00A01F24">
              <w:rPr>
                <w:noProof/>
                <w:webHidden/>
              </w:rPr>
              <w:fldChar w:fldCharType="separate"/>
            </w:r>
            <w:r w:rsidR="00A01F24" w:rsidRPr="00A01F24">
              <w:rPr>
                <w:noProof/>
                <w:webHidden/>
              </w:rPr>
              <w:t>14</w:t>
            </w:r>
            <w:r w:rsidR="00A01F24" w:rsidRPr="00A01F24">
              <w:rPr>
                <w:noProof/>
                <w:webHidden/>
              </w:rPr>
              <w:fldChar w:fldCharType="end"/>
            </w:r>
          </w:hyperlink>
        </w:p>
        <w:p w14:paraId="5FE363AA" w14:textId="77777777" w:rsidR="00A01F24" w:rsidRPr="00A01F24" w:rsidRDefault="00016D53" w:rsidP="00A01F24">
          <w:pPr>
            <w:pStyle w:val="TOC2"/>
            <w:tabs>
              <w:tab w:val="right" w:leader="dot" w:pos="9019"/>
            </w:tabs>
            <w:spacing w:after="240" w:line="360" w:lineRule="auto"/>
            <w:jc w:val="both"/>
            <w:rPr>
              <w:noProof/>
            </w:rPr>
          </w:pPr>
          <w:hyperlink w:anchor="_Toc153391979" w:history="1">
            <w:r w:rsidR="00A01F24" w:rsidRPr="00A01F24">
              <w:rPr>
                <w:rStyle w:val="Hyperlink"/>
                <w:b/>
                <w:noProof/>
              </w:rPr>
              <w:t>Active experimentation</w:t>
            </w:r>
            <w:r w:rsidR="00A01F24" w:rsidRPr="00A01F24">
              <w:rPr>
                <w:noProof/>
                <w:webHidden/>
              </w:rPr>
              <w:tab/>
            </w:r>
            <w:r w:rsidR="00A01F24" w:rsidRPr="00A01F24">
              <w:rPr>
                <w:noProof/>
                <w:webHidden/>
              </w:rPr>
              <w:fldChar w:fldCharType="begin"/>
            </w:r>
            <w:r w:rsidR="00A01F24" w:rsidRPr="00A01F24">
              <w:rPr>
                <w:noProof/>
                <w:webHidden/>
              </w:rPr>
              <w:instrText xml:space="preserve"> PAGEREF _Toc153391979 \h </w:instrText>
            </w:r>
            <w:r w:rsidR="00A01F24" w:rsidRPr="00A01F24">
              <w:rPr>
                <w:noProof/>
                <w:webHidden/>
              </w:rPr>
            </w:r>
            <w:r w:rsidR="00A01F24" w:rsidRPr="00A01F24">
              <w:rPr>
                <w:noProof/>
                <w:webHidden/>
              </w:rPr>
              <w:fldChar w:fldCharType="separate"/>
            </w:r>
            <w:r w:rsidR="00A01F24" w:rsidRPr="00A01F24">
              <w:rPr>
                <w:noProof/>
                <w:webHidden/>
              </w:rPr>
              <w:t>15</w:t>
            </w:r>
            <w:r w:rsidR="00A01F24" w:rsidRPr="00A01F24">
              <w:rPr>
                <w:noProof/>
                <w:webHidden/>
              </w:rPr>
              <w:fldChar w:fldCharType="end"/>
            </w:r>
          </w:hyperlink>
        </w:p>
        <w:p w14:paraId="317361FA" w14:textId="77777777" w:rsidR="00A01F24" w:rsidRPr="00A01F24" w:rsidRDefault="00016D53" w:rsidP="00A01F24">
          <w:pPr>
            <w:pStyle w:val="TOC1"/>
            <w:tabs>
              <w:tab w:val="right" w:leader="dot" w:pos="9019"/>
            </w:tabs>
            <w:spacing w:after="240" w:line="360" w:lineRule="auto"/>
            <w:jc w:val="both"/>
            <w:rPr>
              <w:noProof/>
            </w:rPr>
          </w:pPr>
          <w:hyperlink w:anchor="_Toc153391980" w:history="1">
            <w:r w:rsidR="00A01F24" w:rsidRPr="00A01F24">
              <w:rPr>
                <w:rStyle w:val="Hyperlink"/>
                <w:noProof/>
              </w:rPr>
              <w:t>Conclusion</w:t>
            </w:r>
            <w:r w:rsidR="00A01F24" w:rsidRPr="00A01F24">
              <w:rPr>
                <w:noProof/>
                <w:webHidden/>
              </w:rPr>
              <w:tab/>
            </w:r>
            <w:r w:rsidR="00A01F24" w:rsidRPr="00A01F24">
              <w:rPr>
                <w:noProof/>
                <w:webHidden/>
              </w:rPr>
              <w:fldChar w:fldCharType="begin"/>
            </w:r>
            <w:r w:rsidR="00A01F24" w:rsidRPr="00A01F24">
              <w:rPr>
                <w:noProof/>
                <w:webHidden/>
              </w:rPr>
              <w:instrText xml:space="preserve"> PAGEREF _Toc153391980 \h </w:instrText>
            </w:r>
            <w:r w:rsidR="00A01F24" w:rsidRPr="00A01F24">
              <w:rPr>
                <w:noProof/>
                <w:webHidden/>
              </w:rPr>
            </w:r>
            <w:r w:rsidR="00A01F24" w:rsidRPr="00A01F24">
              <w:rPr>
                <w:noProof/>
                <w:webHidden/>
              </w:rPr>
              <w:fldChar w:fldCharType="separate"/>
            </w:r>
            <w:r w:rsidR="00A01F24" w:rsidRPr="00A01F24">
              <w:rPr>
                <w:noProof/>
                <w:webHidden/>
              </w:rPr>
              <w:t>15</w:t>
            </w:r>
            <w:r w:rsidR="00A01F24" w:rsidRPr="00A01F24">
              <w:rPr>
                <w:noProof/>
                <w:webHidden/>
              </w:rPr>
              <w:fldChar w:fldCharType="end"/>
            </w:r>
          </w:hyperlink>
        </w:p>
        <w:p w14:paraId="328278E8" w14:textId="77777777" w:rsidR="00A01F24" w:rsidRPr="00A01F24" w:rsidRDefault="00016D53" w:rsidP="00A01F24">
          <w:pPr>
            <w:pStyle w:val="TOC1"/>
            <w:tabs>
              <w:tab w:val="right" w:leader="dot" w:pos="9019"/>
            </w:tabs>
            <w:spacing w:after="240" w:line="360" w:lineRule="auto"/>
            <w:jc w:val="both"/>
            <w:rPr>
              <w:noProof/>
            </w:rPr>
          </w:pPr>
          <w:hyperlink w:anchor="_Toc153391981" w:history="1">
            <w:r w:rsidR="00A01F24" w:rsidRPr="00A01F24">
              <w:rPr>
                <w:rStyle w:val="Hyperlink"/>
                <w:noProof/>
                <w:lang w:val="en-US"/>
              </w:rPr>
              <w:t>References</w:t>
            </w:r>
            <w:r w:rsidR="00A01F24" w:rsidRPr="00A01F24">
              <w:rPr>
                <w:noProof/>
                <w:webHidden/>
              </w:rPr>
              <w:tab/>
            </w:r>
            <w:r w:rsidR="00A01F24" w:rsidRPr="00A01F24">
              <w:rPr>
                <w:noProof/>
                <w:webHidden/>
              </w:rPr>
              <w:fldChar w:fldCharType="begin"/>
            </w:r>
            <w:r w:rsidR="00A01F24" w:rsidRPr="00A01F24">
              <w:rPr>
                <w:noProof/>
                <w:webHidden/>
              </w:rPr>
              <w:instrText xml:space="preserve"> PAGEREF _Toc153391981 \h </w:instrText>
            </w:r>
            <w:r w:rsidR="00A01F24" w:rsidRPr="00A01F24">
              <w:rPr>
                <w:noProof/>
                <w:webHidden/>
              </w:rPr>
            </w:r>
            <w:r w:rsidR="00A01F24" w:rsidRPr="00A01F24">
              <w:rPr>
                <w:noProof/>
                <w:webHidden/>
              </w:rPr>
              <w:fldChar w:fldCharType="separate"/>
            </w:r>
            <w:r w:rsidR="00A01F24" w:rsidRPr="00A01F24">
              <w:rPr>
                <w:noProof/>
                <w:webHidden/>
              </w:rPr>
              <w:t>16</w:t>
            </w:r>
            <w:r w:rsidR="00A01F24" w:rsidRPr="00A01F24">
              <w:rPr>
                <w:noProof/>
                <w:webHidden/>
              </w:rPr>
              <w:fldChar w:fldCharType="end"/>
            </w:r>
          </w:hyperlink>
        </w:p>
        <w:p w14:paraId="4BDCFC84" w14:textId="526521E4" w:rsidR="00A01F24" w:rsidRPr="00A01F24" w:rsidRDefault="00A01F24" w:rsidP="00A01F24">
          <w:pPr>
            <w:spacing w:after="240" w:line="360" w:lineRule="auto"/>
            <w:jc w:val="both"/>
          </w:pPr>
          <w:r w:rsidRPr="00A01F24">
            <w:rPr>
              <w:b/>
              <w:bCs/>
              <w:noProof/>
            </w:rPr>
            <w:fldChar w:fldCharType="end"/>
          </w:r>
        </w:p>
      </w:sdtContent>
    </w:sdt>
    <w:p w14:paraId="699385E0" w14:textId="77777777" w:rsidR="00A01F24" w:rsidRPr="00A01F24" w:rsidRDefault="00A01F24" w:rsidP="00A01F24">
      <w:pPr>
        <w:spacing w:after="240" w:line="360" w:lineRule="auto"/>
        <w:jc w:val="both"/>
        <w:rPr>
          <w:b/>
        </w:rPr>
      </w:pPr>
      <w:r w:rsidRPr="00A01F24">
        <w:br w:type="page"/>
      </w:r>
    </w:p>
    <w:p w14:paraId="00000001" w14:textId="0524A325" w:rsidR="00077B73" w:rsidRPr="00A01F24" w:rsidRDefault="005415FF" w:rsidP="00034A95">
      <w:pPr>
        <w:pStyle w:val="Heading1"/>
        <w:spacing w:line="480" w:lineRule="auto"/>
        <w:rPr>
          <w:szCs w:val="22"/>
        </w:rPr>
      </w:pPr>
      <w:bookmarkStart w:id="0" w:name="_Toc153391964"/>
      <w:r w:rsidRPr="00A01F24">
        <w:rPr>
          <w:szCs w:val="22"/>
        </w:rPr>
        <w:lastRenderedPageBreak/>
        <w:t>Introduction</w:t>
      </w:r>
      <w:bookmarkEnd w:id="0"/>
    </w:p>
    <w:p w14:paraId="00000002" w14:textId="64B28B85" w:rsidR="00077B73" w:rsidRPr="00A01F24" w:rsidRDefault="001B29C1" w:rsidP="00034A95">
      <w:pPr>
        <w:spacing w:before="200" w:after="200" w:line="480" w:lineRule="auto"/>
        <w:jc w:val="both"/>
        <w:rPr>
          <w:rFonts w:eastAsia="Times New Roman"/>
        </w:rPr>
      </w:pPr>
      <w:r w:rsidRPr="00A01F24">
        <w:rPr>
          <w:rFonts w:eastAsia="Times New Roman"/>
        </w:rPr>
        <w:t>Leadership implements a significant role in the organisation's success with promoting a definite direction to the employees, fostering a definite vision with establishing a positive workplace environment (</w:t>
      </w:r>
      <w:r w:rsidRPr="00A01F24">
        <w:rPr>
          <w:rFonts w:eastAsia="Times New Roman"/>
          <w:color w:val="222222"/>
          <w:highlight w:val="white"/>
        </w:rPr>
        <w:t xml:space="preserve">Alsarrani </w:t>
      </w:r>
      <w:r w:rsidRPr="00A01F24">
        <w:rPr>
          <w:rFonts w:eastAsia="Times New Roman"/>
          <w:i/>
          <w:color w:val="222222"/>
          <w:highlight w:val="white"/>
        </w:rPr>
        <w:t>et al.</w:t>
      </w:r>
      <w:r w:rsidRPr="00A01F24">
        <w:rPr>
          <w:rFonts w:eastAsia="Times New Roman"/>
          <w:color w:val="222222"/>
          <w:highlight w:val="white"/>
        </w:rPr>
        <w:t>, 2021)</w:t>
      </w:r>
      <w:r w:rsidRPr="00A01F24">
        <w:rPr>
          <w:rFonts w:eastAsia="Times New Roman"/>
        </w:rPr>
        <w:t>. In the post Covid period the economic uncertainty encourages the rise of inflation rate and determines the hike in the business operating cost. In this scenario, drastic change has to be adopted by the leaders by changing their leadership abilities and implementing proper structure within the organisational change (</w:t>
      </w:r>
      <w:r w:rsidRPr="00A01F24">
        <w:rPr>
          <w:rFonts w:eastAsia="Times New Roman"/>
          <w:color w:val="222222"/>
          <w:highlight w:val="white"/>
        </w:rPr>
        <w:t>Ahern and Loh, 2021)</w:t>
      </w:r>
      <w:r w:rsidRPr="00A01F24">
        <w:rPr>
          <w:rFonts w:eastAsia="Times New Roman"/>
        </w:rPr>
        <w:t xml:space="preserve">. They have to implement a proper decision making process, review the situation from different perspectives and cultivate a future forward </w:t>
      </w:r>
      <w:r w:rsidR="005415FF" w:rsidRPr="00A01F24">
        <w:rPr>
          <w:rFonts w:eastAsia="Times New Roman"/>
        </w:rPr>
        <w:t>mind-set</w:t>
      </w:r>
      <w:r w:rsidRPr="00A01F24">
        <w:rPr>
          <w:rFonts w:eastAsia="Times New Roman"/>
        </w:rPr>
        <w:t xml:space="preserve"> that emphasises more on the growth of the organisations (</w:t>
      </w:r>
      <w:r w:rsidRPr="00A01F24">
        <w:rPr>
          <w:rFonts w:eastAsia="Times New Roman"/>
          <w:color w:val="222222"/>
          <w:highlight w:val="white"/>
        </w:rPr>
        <w:t>Lacerda, 2019)</w:t>
      </w:r>
      <w:r w:rsidRPr="00A01F24">
        <w:rPr>
          <w:rFonts w:eastAsia="Times New Roman"/>
        </w:rPr>
        <w:t xml:space="preserve">. This report chose the organisation Uber to determine the requirements of emergent leadership style while exploring a critical review on the existing leadership abilities. It also identifies different leadership approaches and highlights the personal qualities of the leaders. With critical explanation the </w:t>
      </w:r>
      <w:r w:rsidR="005415FF" w:rsidRPr="00A01F24">
        <w:rPr>
          <w:rFonts w:eastAsia="Times New Roman"/>
        </w:rPr>
        <w:t>current leadership strategies of Uber have</w:t>
      </w:r>
      <w:r w:rsidRPr="00A01F24">
        <w:rPr>
          <w:rFonts w:eastAsia="Times New Roman"/>
        </w:rPr>
        <w:t xml:space="preserve"> been examined with explaining their strengths and limitations. In the end, a set of recommendations</w:t>
      </w:r>
      <w:r w:rsidR="005415FF" w:rsidRPr="00A01F24">
        <w:rPr>
          <w:rFonts w:eastAsia="Times New Roman"/>
        </w:rPr>
        <w:t xml:space="preserve"> is included </w:t>
      </w:r>
      <w:r w:rsidRPr="00A01F24">
        <w:rPr>
          <w:rFonts w:eastAsia="Times New Roman"/>
        </w:rPr>
        <w:t>regarding the suitable emergent leadership strategies that can improve the organisational process in Uber with removing different types of complications.</w:t>
      </w:r>
    </w:p>
    <w:p w14:paraId="00000003" w14:textId="6044AF15" w:rsidR="00077B73" w:rsidRPr="00A01F24" w:rsidRDefault="001B29C1" w:rsidP="00034A95">
      <w:pPr>
        <w:pStyle w:val="Heading1"/>
        <w:spacing w:line="480" w:lineRule="auto"/>
        <w:rPr>
          <w:szCs w:val="22"/>
        </w:rPr>
      </w:pPr>
      <w:bookmarkStart w:id="1" w:name="_Toc153391965"/>
      <w:r w:rsidRPr="00A01F24">
        <w:rPr>
          <w:szCs w:val="22"/>
        </w:rPr>
        <w:t>Overview of the company and justificati</w:t>
      </w:r>
      <w:r w:rsidR="005415FF" w:rsidRPr="00A01F24">
        <w:rPr>
          <w:szCs w:val="22"/>
        </w:rPr>
        <w:t>on for choosing this company</w:t>
      </w:r>
      <w:bookmarkEnd w:id="1"/>
      <w:r w:rsidR="005415FF" w:rsidRPr="00A01F24">
        <w:rPr>
          <w:szCs w:val="22"/>
        </w:rPr>
        <w:t xml:space="preserve"> </w:t>
      </w:r>
    </w:p>
    <w:p w14:paraId="00000004" w14:textId="5A287B6E" w:rsidR="00077B73" w:rsidRPr="00A01F24" w:rsidRDefault="001B29C1" w:rsidP="00034A95">
      <w:pPr>
        <w:spacing w:before="200" w:after="200" w:line="480" w:lineRule="auto"/>
        <w:jc w:val="both"/>
        <w:rPr>
          <w:rFonts w:eastAsia="Times New Roman"/>
        </w:rPr>
      </w:pPr>
      <w:r w:rsidRPr="00A01F24">
        <w:rPr>
          <w:rFonts w:eastAsia="Times New Roman"/>
        </w:rPr>
        <w:t xml:space="preserve">Uber, an American international company was established in the year of 2009 with the aim to improve the mobility experience of the people throughout the world. Travis Kalanick and </w:t>
      </w:r>
      <w:hyperlink r:id="rId5">
        <w:r w:rsidRPr="00A01F24">
          <w:rPr>
            <w:rFonts w:eastAsia="Times New Roman"/>
          </w:rPr>
          <w:t>Garrett Camp</w:t>
        </w:r>
      </w:hyperlink>
      <w:r w:rsidRPr="00A01F24">
        <w:rPr>
          <w:rFonts w:eastAsia="Times New Roman"/>
        </w:rPr>
        <w:t xml:space="preserve"> are the two co-founders of Uber with its headquarters located in San Francisco, USA. Uber Technologies Inc. is considered as the leading ride hailing services, food delivery applications and freight services that focus to improve the customer experiences (Uber, 2023). The implementation of innovative business models, user friendly applications and app</w:t>
      </w:r>
      <w:r w:rsidR="005415FF" w:rsidRPr="00A01F24">
        <w:rPr>
          <w:rFonts w:eastAsia="Times New Roman"/>
        </w:rPr>
        <w:t>ropriate expansion strategy enables</w:t>
      </w:r>
      <w:r w:rsidRPr="00A01F24">
        <w:rPr>
          <w:rFonts w:eastAsia="Times New Roman"/>
        </w:rPr>
        <w:t xml:space="preserve"> the company to achieve a leading </w:t>
      </w:r>
      <w:r w:rsidRPr="00A01F24">
        <w:rPr>
          <w:rFonts w:eastAsia="Times New Roman"/>
        </w:rPr>
        <w:lastRenderedPageBreak/>
        <w:t>position in the global market. The main objective of the company is to implement an established connection between the digital and physical world and to make the movement happen with tapping a button (</w:t>
      </w:r>
      <w:r w:rsidRPr="00A01F24">
        <w:rPr>
          <w:rFonts w:eastAsia="Times New Roman"/>
          <w:color w:val="222222"/>
          <w:highlight w:val="white"/>
        </w:rPr>
        <w:t>Hoffman</w:t>
      </w:r>
      <w:r w:rsidRPr="00A01F24">
        <w:rPr>
          <w:rFonts w:eastAsia="Times New Roman"/>
          <w:i/>
          <w:color w:val="222222"/>
          <w:highlight w:val="white"/>
        </w:rPr>
        <w:t xml:space="preserve"> et al.,</w:t>
      </w:r>
      <w:r w:rsidRPr="00A01F24">
        <w:rPr>
          <w:rFonts w:eastAsia="Times New Roman"/>
          <w:color w:val="222222"/>
          <w:highlight w:val="white"/>
        </w:rPr>
        <w:t xml:space="preserve"> 2021)</w:t>
      </w:r>
      <w:r w:rsidRPr="00A01F24">
        <w:rPr>
          <w:rFonts w:eastAsia="Times New Roman"/>
        </w:rPr>
        <w:t>. The company also inhibits a certain number of core values that prioritise the safety of the consumers in the initial stage, focus to enhance the customer’s experience, focus to create a diverse and inclusive workplace and focus to enhance the commitment on sustainable transportation services. The company also adopts convenience cab services, supports technological advancements in reducing operational cost, implements different growth acquisitions and focuses on fulfilling the customer’s requirements (</w:t>
      </w:r>
      <w:r w:rsidRPr="00A01F24">
        <w:rPr>
          <w:rFonts w:eastAsia="Times New Roman"/>
          <w:color w:val="222222"/>
          <w:highlight w:val="white"/>
        </w:rPr>
        <w:t>Vargas-Hernández, 2020)</w:t>
      </w:r>
      <w:r w:rsidRPr="00A01F24">
        <w:rPr>
          <w:rFonts w:eastAsia="Times New Roman"/>
        </w:rPr>
        <w:t xml:space="preserve">. </w:t>
      </w:r>
    </w:p>
    <w:p w14:paraId="00000005" w14:textId="415F3A44" w:rsidR="00077B73" w:rsidRPr="00A01F24" w:rsidRDefault="001B29C1" w:rsidP="00034A95">
      <w:pPr>
        <w:spacing w:before="200" w:after="200" w:line="480" w:lineRule="auto"/>
        <w:jc w:val="both"/>
        <w:rPr>
          <w:rFonts w:eastAsia="Times New Roman"/>
        </w:rPr>
      </w:pPr>
      <w:r w:rsidRPr="00A01F24">
        <w:rPr>
          <w:rFonts w:eastAsia="Times New Roman"/>
        </w:rPr>
        <w:t>This organisation has been selected to analyse the requirements of emergent leadership as the company vision has got drowned with the implications of numerous scandals, controversies and the involvement of questionable business practices (</w:t>
      </w:r>
      <w:r w:rsidRPr="00A01F24">
        <w:rPr>
          <w:rFonts w:eastAsia="Times New Roman"/>
          <w:color w:val="222222"/>
          <w:highlight w:val="white"/>
        </w:rPr>
        <w:t xml:space="preserve">Garud </w:t>
      </w:r>
      <w:r w:rsidRPr="00A01F24">
        <w:rPr>
          <w:rFonts w:eastAsia="Times New Roman"/>
          <w:i/>
          <w:color w:val="222222"/>
          <w:highlight w:val="white"/>
        </w:rPr>
        <w:t>et al.</w:t>
      </w:r>
      <w:r w:rsidRPr="00A01F24">
        <w:rPr>
          <w:rFonts w:eastAsia="Times New Roman"/>
          <w:color w:val="222222"/>
          <w:highlight w:val="white"/>
        </w:rPr>
        <w:t>, 2022)</w:t>
      </w:r>
      <w:r w:rsidRPr="00A01F24">
        <w:rPr>
          <w:rFonts w:eastAsia="Times New Roman"/>
        </w:rPr>
        <w:t xml:space="preserve">. The company has to face the threat of recession after the post pandemic period as the consumers focus to cut the </w:t>
      </w:r>
      <w:r w:rsidR="005415FF" w:rsidRPr="00A01F24">
        <w:rPr>
          <w:rFonts w:eastAsia="Times New Roman"/>
        </w:rPr>
        <w:t>non-essentials</w:t>
      </w:r>
      <w:r w:rsidRPr="00A01F24">
        <w:rPr>
          <w:rFonts w:eastAsia="Times New Roman"/>
        </w:rPr>
        <w:t xml:space="preserve"> cost that have a deep impact on the Uber services. The demand has gradually increased in 2023 but the inflationary pressure has become a challenging scenario for this company. Apart from this the company has legislative challenges, changes in taxation structure of different countries and several countries and airports have banned the rides sharing company (Page, 2022). The Uber cost is gradually increasing, creating dissatisfaction among the consumers and becoming less competitive than the traditional taxi services. Hence, the involvement of emergent leadership may focus to enhance the potentiality of the employees within a team to become a leader. This potentiality may enable the leaders to implement proper decision making processes with the change of time and focus to achieve better results (</w:t>
      </w:r>
      <w:r w:rsidRPr="00A01F24">
        <w:rPr>
          <w:rFonts w:eastAsia="Times New Roman"/>
          <w:color w:val="222222"/>
          <w:highlight w:val="white"/>
        </w:rPr>
        <w:t xml:space="preserve">Hanna </w:t>
      </w:r>
      <w:r w:rsidRPr="00A01F24">
        <w:rPr>
          <w:rFonts w:eastAsia="Times New Roman"/>
          <w:i/>
          <w:color w:val="222222"/>
          <w:highlight w:val="white"/>
        </w:rPr>
        <w:t>et al.</w:t>
      </w:r>
      <w:r w:rsidRPr="00A01F24">
        <w:rPr>
          <w:rFonts w:eastAsia="Times New Roman"/>
          <w:color w:val="222222"/>
          <w:highlight w:val="white"/>
        </w:rPr>
        <w:t>, 2021)</w:t>
      </w:r>
      <w:r w:rsidRPr="00A01F24">
        <w:rPr>
          <w:rFonts w:eastAsia="Times New Roman"/>
        </w:rPr>
        <w:t>.</w:t>
      </w:r>
    </w:p>
    <w:p w14:paraId="00000006" w14:textId="466618FD" w:rsidR="00077B73" w:rsidRPr="00A01F24" w:rsidRDefault="001B29C1" w:rsidP="00034A95">
      <w:pPr>
        <w:pStyle w:val="Heading1"/>
        <w:spacing w:line="480" w:lineRule="auto"/>
        <w:rPr>
          <w:szCs w:val="22"/>
        </w:rPr>
      </w:pPr>
      <w:bookmarkStart w:id="2" w:name="_Toc153391966"/>
      <w:r w:rsidRPr="00A01F24">
        <w:rPr>
          <w:szCs w:val="22"/>
        </w:rPr>
        <w:lastRenderedPageBreak/>
        <w:t>Introducing the key emergent leadership styles in sp</w:t>
      </w:r>
      <w:r w:rsidR="005415FF" w:rsidRPr="00A01F24">
        <w:rPr>
          <w:szCs w:val="22"/>
        </w:rPr>
        <w:t>ecified business environment</w:t>
      </w:r>
      <w:bookmarkEnd w:id="2"/>
      <w:r w:rsidR="005415FF" w:rsidRPr="00A01F24">
        <w:rPr>
          <w:szCs w:val="22"/>
        </w:rPr>
        <w:t xml:space="preserve"> </w:t>
      </w:r>
    </w:p>
    <w:p w14:paraId="00000007" w14:textId="44667B18" w:rsidR="00077B73" w:rsidRPr="00A01F24" w:rsidRDefault="001B29C1" w:rsidP="00034A95">
      <w:pPr>
        <w:spacing w:before="200" w:after="200" w:line="480" w:lineRule="auto"/>
        <w:jc w:val="both"/>
        <w:rPr>
          <w:rFonts w:eastAsia="Times New Roman"/>
        </w:rPr>
      </w:pPr>
      <w:r w:rsidRPr="00A01F24">
        <w:rPr>
          <w:rFonts w:eastAsia="Times New Roman"/>
        </w:rPr>
        <w:t>Emergent leadership has become highly prominent with the drastic change scenario within the business environment. This leadership is recognised as the new management structure that allows a specific employee to become leaders within the organisation (</w:t>
      </w:r>
      <w:r w:rsidRPr="00A01F24">
        <w:rPr>
          <w:rFonts w:eastAsia="Times New Roman"/>
          <w:color w:val="222222"/>
          <w:highlight w:val="white"/>
        </w:rPr>
        <w:t xml:space="preserve">Badura </w:t>
      </w:r>
      <w:r w:rsidRPr="00A01F24">
        <w:rPr>
          <w:rFonts w:eastAsia="Times New Roman"/>
          <w:i/>
          <w:color w:val="222222"/>
          <w:highlight w:val="white"/>
        </w:rPr>
        <w:t>et al.</w:t>
      </w:r>
      <w:r w:rsidRPr="00A01F24">
        <w:rPr>
          <w:rFonts w:eastAsia="Times New Roman"/>
          <w:color w:val="222222"/>
          <w:highlight w:val="white"/>
        </w:rPr>
        <w:t>, 2022)</w:t>
      </w:r>
      <w:r w:rsidRPr="00A01F24">
        <w:rPr>
          <w:rFonts w:eastAsia="Times New Roman"/>
        </w:rPr>
        <w:t xml:space="preserve">. In this leadership strategy the organisations focus to select the </w:t>
      </w:r>
      <w:r w:rsidR="005415FF" w:rsidRPr="00A01F24">
        <w:rPr>
          <w:rFonts w:eastAsia="Times New Roman"/>
        </w:rPr>
        <w:t>self-identified</w:t>
      </w:r>
      <w:r w:rsidRPr="00A01F24">
        <w:rPr>
          <w:rFonts w:eastAsia="Times New Roman"/>
        </w:rPr>
        <w:t xml:space="preserve"> leaders with recognising their time based ability to make decisions and achieve better results. Emergent leaders are highly motivated, prioritise creative thinking ability, have the power to influence teammates, incorporate </w:t>
      </w:r>
      <w:r w:rsidR="005415FF" w:rsidRPr="00A01F24">
        <w:rPr>
          <w:rFonts w:eastAsia="Times New Roman"/>
        </w:rPr>
        <w:t>self-management</w:t>
      </w:r>
      <w:r w:rsidRPr="00A01F24">
        <w:rPr>
          <w:rFonts w:eastAsia="Times New Roman"/>
        </w:rPr>
        <w:t xml:space="preserve"> strategy, become more adaptable and focus on team oriented performance (</w:t>
      </w:r>
      <w:r w:rsidRPr="00A01F24">
        <w:rPr>
          <w:rFonts w:eastAsia="Times New Roman"/>
          <w:color w:val="222222"/>
          <w:highlight w:val="white"/>
        </w:rPr>
        <w:t>Alvehus, 2019)</w:t>
      </w:r>
      <w:r w:rsidRPr="00A01F24">
        <w:rPr>
          <w:rFonts w:eastAsia="Times New Roman"/>
        </w:rPr>
        <w:t>.</w:t>
      </w:r>
    </w:p>
    <w:p w14:paraId="00000008" w14:textId="77777777" w:rsidR="00077B73" w:rsidRPr="00A01F24" w:rsidRDefault="001B29C1" w:rsidP="00034A95">
      <w:pPr>
        <w:spacing w:before="200" w:after="200" w:line="480" w:lineRule="auto"/>
        <w:jc w:val="both"/>
        <w:rPr>
          <w:rFonts w:eastAsia="Times New Roman"/>
          <w:highlight w:val="white"/>
        </w:rPr>
      </w:pPr>
      <w:r w:rsidRPr="00A01F24">
        <w:rPr>
          <w:rFonts w:eastAsia="Times New Roman"/>
        </w:rPr>
        <w:t>In reviewing the leadership performance of Uber it has been examined that in the initial stage following the leadership perspectives Travis Kalanick the Laissez Faire approach has been considered to be a controversial approach after a certain time (Starr, 2023). This leadership approach represents the leader having relentless dedication and commitment that enables the company to move outside of the boundaries and become more successful within the global context. Travis Kalanick is recognised as the visionary leader who has implemented a proper direction for the company, monitor the performance metric and implement reliable strategies that support further growth and expansion of the company (</w:t>
      </w:r>
      <w:r w:rsidRPr="00A01F24">
        <w:rPr>
          <w:rFonts w:eastAsia="Times New Roman"/>
          <w:color w:val="222222"/>
          <w:highlight w:val="white"/>
        </w:rPr>
        <w:t>Lundmark</w:t>
      </w:r>
      <w:r w:rsidRPr="00A01F24">
        <w:rPr>
          <w:rFonts w:eastAsia="Times New Roman"/>
          <w:i/>
          <w:color w:val="222222"/>
          <w:highlight w:val="white"/>
        </w:rPr>
        <w:t xml:space="preserve"> et al.</w:t>
      </w:r>
      <w:r w:rsidRPr="00A01F24">
        <w:rPr>
          <w:rFonts w:eastAsia="Times New Roman"/>
          <w:color w:val="222222"/>
          <w:highlight w:val="white"/>
        </w:rPr>
        <w:t>, 2022)</w:t>
      </w:r>
      <w:r w:rsidRPr="00A01F24">
        <w:rPr>
          <w:rFonts w:eastAsia="Times New Roman"/>
        </w:rPr>
        <w:t xml:space="preserve">. After 2017 </w:t>
      </w:r>
      <w:r w:rsidRPr="00A01F24">
        <w:rPr>
          <w:rFonts w:eastAsia="Times New Roman"/>
          <w:highlight w:val="white"/>
        </w:rPr>
        <w:t>Dara Khosrowshahi</w:t>
      </w:r>
      <w:r w:rsidRPr="00A01F24">
        <w:rPr>
          <w:color w:val="4D5156"/>
          <w:highlight w:val="white"/>
        </w:rPr>
        <w:t xml:space="preserve">, </w:t>
      </w:r>
      <w:r w:rsidRPr="00A01F24">
        <w:rPr>
          <w:rFonts w:eastAsia="Times New Roman"/>
          <w:highlight w:val="white"/>
        </w:rPr>
        <w:t>has been selected as the new CEO and he actively follows the democratic leadership approach in which he widely prioritises the inclusivity and collaborative approaches more. Following the dominant social style leadership model Dara Khosrowshahi implements unique ways and forms definite interaction with the employees (</w:t>
      </w:r>
      <w:r w:rsidRPr="00A01F24">
        <w:rPr>
          <w:rFonts w:eastAsia="Times New Roman"/>
          <w:color w:val="222222"/>
          <w:highlight w:val="white"/>
        </w:rPr>
        <w:t>Santora, 2020)</w:t>
      </w:r>
      <w:r w:rsidRPr="00A01F24">
        <w:rPr>
          <w:rFonts w:eastAsia="Times New Roman"/>
          <w:highlight w:val="white"/>
        </w:rPr>
        <w:t xml:space="preserve">. </w:t>
      </w:r>
    </w:p>
    <w:p w14:paraId="00000009" w14:textId="77777777" w:rsidR="00077B73" w:rsidRPr="00A01F24" w:rsidRDefault="001B29C1" w:rsidP="00034A95">
      <w:pPr>
        <w:spacing w:before="200" w:after="200" w:line="480" w:lineRule="auto"/>
        <w:jc w:val="both"/>
        <w:rPr>
          <w:rFonts w:eastAsia="Times New Roman"/>
          <w:highlight w:val="white"/>
        </w:rPr>
      </w:pPr>
      <w:r w:rsidRPr="00A01F24">
        <w:rPr>
          <w:rFonts w:eastAsia="Times New Roman"/>
          <w:highlight w:val="white"/>
        </w:rPr>
        <w:t>In order to implement emergent leadership in this business context the authentic and the transformational leadership can be suitable that highly focus to adopt the organisational changes and actively follows the integrity with ethical practices that helps to gain competitive advantage (</w:t>
      </w:r>
      <w:r w:rsidRPr="00A01F24">
        <w:rPr>
          <w:rFonts w:eastAsia="Times New Roman"/>
          <w:color w:val="222222"/>
          <w:highlight w:val="white"/>
        </w:rPr>
        <w:t xml:space="preserve">Gardner </w:t>
      </w:r>
      <w:r w:rsidRPr="00A01F24">
        <w:rPr>
          <w:rFonts w:eastAsia="Times New Roman"/>
          <w:i/>
          <w:color w:val="222222"/>
          <w:highlight w:val="white"/>
        </w:rPr>
        <w:t>et al.</w:t>
      </w:r>
      <w:r w:rsidRPr="00A01F24">
        <w:rPr>
          <w:rFonts w:eastAsia="Times New Roman"/>
          <w:color w:val="222222"/>
          <w:highlight w:val="white"/>
        </w:rPr>
        <w:t>, 2021)</w:t>
      </w:r>
      <w:r w:rsidRPr="00A01F24">
        <w:rPr>
          <w:rFonts w:eastAsia="Times New Roman"/>
          <w:highlight w:val="white"/>
        </w:rPr>
        <w:t xml:space="preserve">. On the other hand, the transformational approach of the </w:t>
      </w:r>
      <w:r w:rsidRPr="00A01F24">
        <w:rPr>
          <w:rFonts w:eastAsia="Times New Roman"/>
          <w:highlight w:val="white"/>
        </w:rPr>
        <w:lastRenderedPageBreak/>
        <w:t>leaders encourages the individuals to inspire the employees for further innovation, enhancing the employee’s confidence with initiating the ability to adapt to the changes. These two emergent leadership theories become effective for the company Uber in the further development process (</w:t>
      </w:r>
      <w:r w:rsidRPr="00A01F24">
        <w:rPr>
          <w:rFonts w:eastAsia="Times New Roman"/>
          <w:color w:val="222222"/>
          <w:highlight w:val="white"/>
        </w:rPr>
        <w:t>Kwan, 2020)</w:t>
      </w:r>
      <w:r w:rsidRPr="00A01F24">
        <w:rPr>
          <w:rFonts w:eastAsia="Times New Roman"/>
          <w:highlight w:val="white"/>
        </w:rPr>
        <w:t xml:space="preserve">. </w:t>
      </w:r>
    </w:p>
    <w:p w14:paraId="0000000A" w14:textId="4DDA12B9" w:rsidR="00077B73" w:rsidRPr="00A01F24" w:rsidRDefault="001B29C1" w:rsidP="00034A95">
      <w:pPr>
        <w:pStyle w:val="Heading1"/>
        <w:spacing w:line="480" w:lineRule="auto"/>
        <w:rPr>
          <w:szCs w:val="22"/>
        </w:rPr>
      </w:pPr>
      <w:bookmarkStart w:id="3" w:name="_Toc153391967"/>
      <w:r w:rsidRPr="00A01F24">
        <w:rPr>
          <w:szCs w:val="22"/>
        </w:rPr>
        <w:t xml:space="preserve">Effectiveness and </w:t>
      </w:r>
      <w:r w:rsidR="005415FF" w:rsidRPr="00A01F24">
        <w:rPr>
          <w:szCs w:val="22"/>
        </w:rPr>
        <w:t>justification of</w:t>
      </w:r>
      <w:r w:rsidRPr="00A01F24">
        <w:rPr>
          <w:szCs w:val="22"/>
        </w:rPr>
        <w:t xml:space="preserve"> the suitable emergent leadership styles in the organi</w:t>
      </w:r>
      <w:r w:rsidR="005415FF" w:rsidRPr="00A01F24">
        <w:rPr>
          <w:szCs w:val="22"/>
        </w:rPr>
        <w:t>sational performance of Uber</w:t>
      </w:r>
      <w:bookmarkEnd w:id="3"/>
      <w:r w:rsidR="005415FF" w:rsidRPr="00A01F24">
        <w:rPr>
          <w:szCs w:val="22"/>
        </w:rPr>
        <w:t xml:space="preserve"> </w:t>
      </w:r>
    </w:p>
    <w:p w14:paraId="0000000B" w14:textId="77777777" w:rsidR="00077B73" w:rsidRPr="00A01F24" w:rsidRDefault="001B29C1" w:rsidP="00034A95">
      <w:pPr>
        <w:spacing w:before="200" w:after="200" w:line="480" w:lineRule="auto"/>
        <w:jc w:val="both"/>
        <w:rPr>
          <w:rFonts w:eastAsia="Times New Roman"/>
        </w:rPr>
      </w:pPr>
      <w:r w:rsidRPr="00A01F24">
        <w:rPr>
          <w:rFonts w:eastAsia="Times New Roman"/>
        </w:rPr>
        <w:t>The acceptance of emergent leadership is highly required in order to deal with different challenges that the company Uber is facing now in which the economic uncertainty is more prevalent. In the above discussion it has been considered that transformational and authentic emergent leadership styles become more beneficial for the company in future. With implementing critical analysis the authentic leadership style becomes more suitable. Authentic leaders prioritise more their employee performance and focus to implement trustable relations with the employees (</w:t>
      </w:r>
      <w:r w:rsidRPr="00A01F24">
        <w:rPr>
          <w:rFonts w:eastAsia="Times New Roman"/>
          <w:color w:val="222222"/>
          <w:highlight w:val="white"/>
        </w:rPr>
        <w:t>Alvesson and Einola, 2019</w:t>
      </w:r>
      <w:r w:rsidRPr="00A01F24">
        <w:rPr>
          <w:rFonts w:eastAsia="Times New Roman"/>
        </w:rPr>
        <w:t>). In the Uber the drivers are recognised as the employees and addition of the employee value proposition can be widely beneficial to provide satisfaction to the employees.</w:t>
      </w:r>
    </w:p>
    <w:p w14:paraId="0000000C" w14:textId="022A11C1" w:rsidR="00077B73" w:rsidRPr="00A01F24" w:rsidRDefault="001B29C1" w:rsidP="00034A95">
      <w:pPr>
        <w:spacing w:before="200" w:after="200" w:line="480" w:lineRule="auto"/>
        <w:jc w:val="both"/>
        <w:rPr>
          <w:rFonts w:eastAsia="Times New Roman"/>
        </w:rPr>
      </w:pPr>
      <w:r w:rsidRPr="00A01F24">
        <w:rPr>
          <w:rFonts w:eastAsia="Times New Roman"/>
        </w:rPr>
        <w:t>According to BBC News (2022a), it has been examined that Uber is widely struggling from labour shortage from the time of pandemic and it creates long waiting time for the customers. On the other hand, high petrol prices make it difficult for the employees to work on this platform and they select different other ways to earn their living costs. The company is also being criticised for the bad treatment of the drivers and this may cause an increase in the employee turnover rate (BBC News, 2022a). Hence, in this scenario the authentic leadership is justified to implement provides respect, drives employee motivation and implement a better workplace environment. Authentic leaders highly focus on vision and during the time of economic uncertainty the authentic leaders become beneficial to lead with a definite vision and propose intense inspiration (</w:t>
      </w:r>
      <w:r w:rsidRPr="00A01F24">
        <w:rPr>
          <w:rFonts w:eastAsia="Times New Roman"/>
          <w:color w:val="222222"/>
          <w:highlight w:val="white"/>
        </w:rPr>
        <w:t xml:space="preserve">Farid </w:t>
      </w:r>
      <w:r w:rsidRPr="00A01F24">
        <w:rPr>
          <w:rFonts w:eastAsia="Times New Roman"/>
          <w:i/>
          <w:color w:val="222222"/>
          <w:highlight w:val="white"/>
        </w:rPr>
        <w:t>et al.</w:t>
      </w:r>
      <w:r w:rsidRPr="00A01F24">
        <w:rPr>
          <w:rFonts w:eastAsia="Times New Roman"/>
          <w:color w:val="222222"/>
          <w:highlight w:val="white"/>
        </w:rPr>
        <w:t>, 2020)</w:t>
      </w:r>
      <w:r w:rsidRPr="00A01F24">
        <w:rPr>
          <w:rFonts w:eastAsia="Times New Roman"/>
        </w:rPr>
        <w:t xml:space="preserve">. In the UK the </w:t>
      </w:r>
      <w:r w:rsidRPr="00A01F24">
        <w:rPr>
          <w:rFonts w:eastAsia="Times New Roman"/>
        </w:rPr>
        <w:lastRenderedPageBreak/>
        <w:t>Government has recognised the Uber drivers as employees and does not consider them as individual contractors. This may help them to get included in the employment act and achieve the benefits.</w:t>
      </w:r>
      <w:r w:rsidR="005415FF" w:rsidRPr="00A01F24">
        <w:rPr>
          <w:rFonts w:eastAsia="Times New Roman"/>
        </w:rPr>
        <w:t xml:space="preserve"> </w:t>
      </w:r>
      <w:r w:rsidRPr="00A01F24">
        <w:rPr>
          <w:rFonts w:eastAsia="Times New Roman"/>
        </w:rPr>
        <w:t xml:space="preserve">But in the US the drivers are considered as </w:t>
      </w:r>
      <w:r w:rsidR="005415FF" w:rsidRPr="00A01F24">
        <w:rPr>
          <w:rFonts w:eastAsia="Times New Roman"/>
        </w:rPr>
        <w:t>self-employed</w:t>
      </w:r>
      <w:r w:rsidRPr="00A01F24">
        <w:rPr>
          <w:rFonts w:eastAsia="Times New Roman"/>
        </w:rPr>
        <w:t xml:space="preserve"> contractors and eliminated from these benefits (BBC News, 2022a). With the implementation of authentic leadership the employee </w:t>
      </w:r>
      <w:r w:rsidR="005415FF" w:rsidRPr="00A01F24">
        <w:rPr>
          <w:rFonts w:eastAsia="Times New Roman"/>
        </w:rPr>
        <w:t>benefits have been more and enable</w:t>
      </w:r>
      <w:r w:rsidRPr="00A01F24">
        <w:rPr>
          <w:rFonts w:eastAsia="Times New Roman"/>
        </w:rPr>
        <w:t xml:space="preserve"> the employees to implement more efforts in their workplace. Authentic leaders follow the changes, focus to recruit talented employees, implements </w:t>
      </w:r>
      <w:r w:rsidR="005415FF" w:rsidRPr="00A01F24">
        <w:rPr>
          <w:rFonts w:eastAsia="Times New Roman"/>
        </w:rPr>
        <w:t>non-negotiable</w:t>
      </w:r>
      <w:r w:rsidRPr="00A01F24">
        <w:rPr>
          <w:rFonts w:eastAsia="Times New Roman"/>
        </w:rPr>
        <w:t xml:space="preserve"> ethics and conduct open feedback processes that inspire the employees more (</w:t>
      </w:r>
      <w:r w:rsidRPr="00A01F24">
        <w:rPr>
          <w:rFonts w:eastAsia="Times New Roman"/>
          <w:color w:val="222222"/>
          <w:highlight w:val="white"/>
        </w:rPr>
        <w:t xml:space="preserve">Crawford </w:t>
      </w:r>
      <w:r w:rsidRPr="00A01F24">
        <w:rPr>
          <w:rFonts w:eastAsia="Times New Roman"/>
          <w:i/>
          <w:color w:val="222222"/>
          <w:highlight w:val="white"/>
        </w:rPr>
        <w:t>et al.</w:t>
      </w:r>
      <w:r w:rsidRPr="00A01F24">
        <w:rPr>
          <w:rFonts w:eastAsia="Times New Roman"/>
          <w:color w:val="222222"/>
          <w:highlight w:val="white"/>
        </w:rPr>
        <w:t>, 2020)</w:t>
      </w:r>
      <w:r w:rsidRPr="00A01F24">
        <w:rPr>
          <w:rFonts w:eastAsia="Times New Roman"/>
        </w:rPr>
        <w:t>. In the changing business environment of Uber the authentic leadership is justified as it focuses to incorporate a proper e vision to deal with economic uncertainty, cultivate a healthy workplace, enhance investment more on employees, empowers the accountability strategies and authentic leaders are quite active to enhance the communication process.</w:t>
      </w:r>
    </w:p>
    <w:p w14:paraId="4257F318" w14:textId="77777777" w:rsidR="005415FF" w:rsidRPr="00A01F24" w:rsidRDefault="005415FF" w:rsidP="00034A95">
      <w:pPr>
        <w:pStyle w:val="Heading1"/>
        <w:spacing w:line="480" w:lineRule="auto"/>
        <w:rPr>
          <w:szCs w:val="22"/>
        </w:rPr>
      </w:pPr>
      <w:bookmarkStart w:id="4" w:name="_Toc153375166"/>
      <w:bookmarkStart w:id="5" w:name="_Toc153391968"/>
      <w:r w:rsidRPr="00A01F24">
        <w:rPr>
          <w:szCs w:val="22"/>
        </w:rPr>
        <w:t>Concept of leadership approach with the context of established leadership in Uber</w:t>
      </w:r>
      <w:bookmarkEnd w:id="4"/>
      <w:bookmarkEnd w:id="5"/>
    </w:p>
    <w:p w14:paraId="4315C625" w14:textId="77777777" w:rsidR="005415FF" w:rsidRPr="00A01F24" w:rsidRDefault="005415FF" w:rsidP="00034A95">
      <w:pPr>
        <w:pStyle w:val="Normal1"/>
        <w:spacing w:before="240" w:after="240" w:line="480" w:lineRule="auto"/>
        <w:jc w:val="both"/>
      </w:pPr>
      <w:r w:rsidRPr="00A01F24">
        <w:t>The present CEO of Uber is Dara Khosrowshahi. He has been appointed as the new CEO of Uber in august 2017. Dara Khosrowshahi follows a democratic leadership style and therefore, he usually seeks input from employees and managers while making vital decisions (</w:t>
      </w:r>
      <w:r w:rsidRPr="00A01F24">
        <w:rPr>
          <w:highlight w:val="white"/>
        </w:rPr>
        <w:t>Santora, 2020)</w:t>
      </w:r>
      <w:r w:rsidRPr="00A01F24">
        <w:t xml:space="preserve">. He believes that maintaining trust and transparency regarding business decisions is important for avoiding conflicts of interests between the business stakeholders (Standley, 2023). Besides this, Dara Khosrowshahi also provides enough importance to maintaining an inclusive work environment and he prefers working collaboratively with the employees in terms of achieving business objectives. As per the views of </w:t>
      </w:r>
      <w:r w:rsidRPr="00A01F24">
        <w:rPr>
          <w:highlight w:val="white"/>
        </w:rPr>
        <w:t>Dyczkowska and Dyczkowski (2018</w:t>
      </w:r>
      <w:r w:rsidRPr="00A01F24">
        <w:t xml:space="preserve">), proper application of democratic leadership can help an organisation to maintain healthy relationships with employees and managers and therefore, it becomes possible for the organisation to manage the performance of the employees and the skilled employees can also be retained. As a result, the organisations that follow a democratic </w:t>
      </w:r>
      <w:r w:rsidRPr="00A01F24">
        <w:lastRenderedPageBreak/>
        <w:t xml:space="preserve">leadership approach can run their daily business operations effectively by utilising the skills of the employees. </w:t>
      </w:r>
    </w:p>
    <w:p w14:paraId="355F5EE5" w14:textId="77777777" w:rsidR="005415FF" w:rsidRPr="00A01F24" w:rsidRDefault="005415FF" w:rsidP="00034A95">
      <w:pPr>
        <w:pStyle w:val="Normal1"/>
        <w:spacing w:before="240" w:after="240" w:line="480" w:lineRule="auto"/>
        <w:jc w:val="both"/>
      </w:pPr>
      <w:r w:rsidRPr="00A01F24">
        <w:t xml:space="preserve">On the other hand, as stated by </w:t>
      </w:r>
      <w:r w:rsidRPr="00A01F24">
        <w:rPr>
          <w:highlight w:val="white"/>
        </w:rPr>
        <w:t>Dyczkowska and Dyczkowski (2018)</w:t>
      </w:r>
      <w:r w:rsidRPr="00A01F24">
        <w:t>, the democratic leaders seek input from the employees and other stakeholders while making decisions and consideration of different perspectives and viewpoints while making business decisions can help make effective business decisions. Besides this, when different stakeholders are involved in the decision making process, it becomes possible for an organisation to resolve business related issues effectively by applying innovative ideas (</w:t>
      </w:r>
      <w:r w:rsidRPr="00A01F24">
        <w:rPr>
          <w:highlight w:val="white"/>
        </w:rPr>
        <w:t xml:space="preserve">Veliu </w:t>
      </w:r>
      <w:r w:rsidRPr="00A01F24">
        <w:rPr>
          <w:i/>
          <w:highlight w:val="white"/>
        </w:rPr>
        <w:t>et al.</w:t>
      </w:r>
      <w:r w:rsidRPr="00A01F24">
        <w:rPr>
          <w:highlight w:val="white"/>
        </w:rPr>
        <w:t xml:space="preserve"> 2017)</w:t>
      </w:r>
      <w:r w:rsidRPr="00A01F24">
        <w:t xml:space="preserve">. Dara Khosrowshahi has also applied democratic leadership approach effectively and therefore, he has managed healthy relationships with the business stakeholders. As a CEO of Uber he has been rated as one of the best leaders by almost 721 employees (Comparably, 2023). He has successfully managed employee performance and therefore, it has become possible for the organisation to run its business operations smoothly. The CEO has also implemented innovation in different areas of the business by utilising the skills and knowledge of the employees and senior managers. Effective business decision making by the leader has facilitated the growth and success of the organisation. </w:t>
      </w:r>
    </w:p>
    <w:p w14:paraId="26C84EC9" w14:textId="77777777" w:rsidR="005415FF" w:rsidRPr="00A01F24" w:rsidRDefault="005415FF" w:rsidP="00034A95">
      <w:pPr>
        <w:pStyle w:val="Normal1"/>
        <w:spacing w:before="240" w:after="240" w:line="480" w:lineRule="auto"/>
        <w:jc w:val="both"/>
      </w:pPr>
      <w:r w:rsidRPr="00A01F24">
        <w:t xml:space="preserve">However, the main drawbacks of democratic leadership style is that it slows down the decision making process within an organisation and therefore, it becomes difficult for a leader to make quick decisions regarding managing business risks. As per the views of </w:t>
      </w:r>
      <w:r w:rsidRPr="00A01F24">
        <w:rPr>
          <w:highlight w:val="white"/>
        </w:rPr>
        <w:t xml:space="preserve">Porfírio </w:t>
      </w:r>
      <w:r w:rsidRPr="00A01F24">
        <w:rPr>
          <w:i/>
          <w:highlight w:val="white"/>
        </w:rPr>
        <w:t>et al.</w:t>
      </w:r>
      <w:r w:rsidRPr="00A01F24">
        <w:rPr>
          <w:highlight w:val="white"/>
        </w:rPr>
        <w:t xml:space="preserve"> (2021</w:t>
      </w:r>
      <w:r w:rsidRPr="00A01F24">
        <w:t>), democratic leaders also face difficulties in responding to changing situations as they hesitate to make quick decisions without seeking inputs from others. During the covid-19 pandemic, the ride sharing services of Uber were severely affected. Besides this, Uber has faced severe business losses in recent years because of its excessive dependency on fares for revenue. However, because of the slow decision making process of Dara Khosrowshahi, he has failed to make effective decisions regarding resolving the contemporary challenges. Dara Khosrowshahi has also failed to resolve issues like driver dissatisfaction and security concerns raised by the riders (</w:t>
      </w:r>
      <w:r w:rsidRPr="00A01F24">
        <w:rPr>
          <w:highlight w:val="white"/>
        </w:rPr>
        <w:t>Craig and Amernic, 2020)</w:t>
      </w:r>
      <w:r w:rsidRPr="00A01F24">
        <w:t xml:space="preserve">. </w:t>
      </w:r>
      <w:r w:rsidRPr="00A01F24">
        <w:lastRenderedPageBreak/>
        <w:t xml:space="preserve">As a leader he has also failed to respond positively to the changing business environment after the pandemic. </w:t>
      </w:r>
    </w:p>
    <w:p w14:paraId="0000000E" w14:textId="6A207740" w:rsidR="00077B73" w:rsidRPr="00A01F24" w:rsidRDefault="001B29C1" w:rsidP="00034A95">
      <w:pPr>
        <w:pStyle w:val="Heading1"/>
        <w:spacing w:line="480" w:lineRule="auto"/>
      </w:pPr>
      <w:bookmarkStart w:id="6" w:name="_Toc153391969"/>
      <w:r w:rsidRPr="00A01F24">
        <w:t>Identification of personal ability of the leaders an</w:t>
      </w:r>
      <w:r w:rsidR="005415FF" w:rsidRPr="00A01F24">
        <w:t>d their key responsibilities</w:t>
      </w:r>
      <w:bookmarkEnd w:id="6"/>
      <w:r w:rsidR="005415FF" w:rsidRPr="00A01F24">
        <w:t xml:space="preserve"> </w:t>
      </w:r>
    </w:p>
    <w:p w14:paraId="0000000F" w14:textId="70B8D914" w:rsidR="00077B73" w:rsidRPr="00A01F24" w:rsidRDefault="001B29C1" w:rsidP="00034A95">
      <w:pPr>
        <w:spacing w:before="200" w:after="200" w:line="480" w:lineRule="auto"/>
        <w:jc w:val="both"/>
        <w:rPr>
          <w:rFonts w:eastAsia="Times New Roman"/>
        </w:rPr>
      </w:pPr>
      <w:r w:rsidRPr="00A01F24">
        <w:rPr>
          <w:rFonts w:eastAsia="Times New Roman"/>
        </w:rPr>
        <w:t xml:space="preserve">In the leadership approach of </w:t>
      </w:r>
      <w:r w:rsidRPr="00A01F24">
        <w:rPr>
          <w:rFonts w:eastAsia="Times New Roman"/>
          <w:highlight w:val="white"/>
        </w:rPr>
        <w:t>Dara Khosrowshahi it has been examined that inclusive and collaborative features are highly emphasised in this context in which the team performance is more effective (</w:t>
      </w:r>
      <w:r w:rsidRPr="00A01F24">
        <w:rPr>
          <w:rFonts w:eastAsia="Times New Roman"/>
          <w:color w:val="222222"/>
          <w:highlight w:val="white"/>
        </w:rPr>
        <w:t xml:space="preserve">Heavey </w:t>
      </w:r>
      <w:r w:rsidRPr="00A01F24">
        <w:rPr>
          <w:rFonts w:eastAsia="Times New Roman"/>
          <w:i/>
          <w:color w:val="222222"/>
          <w:highlight w:val="white"/>
        </w:rPr>
        <w:t>et al.</w:t>
      </w:r>
      <w:r w:rsidRPr="00A01F24">
        <w:rPr>
          <w:rFonts w:eastAsia="Times New Roman"/>
          <w:color w:val="222222"/>
          <w:highlight w:val="white"/>
        </w:rPr>
        <w:t>, 2020</w:t>
      </w:r>
      <w:r w:rsidRPr="00A01F24">
        <w:rPr>
          <w:rFonts w:eastAsia="Times New Roman"/>
          <w:highlight w:val="white"/>
        </w:rPr>
        <w:t>). The democratic leaders have the responsibility to share any form of information among the team activities and support flexibility in individual’s performance. This leadership promotes high employee engagement and has to maintain transparency throughout the performance (</w:t>
      </w:r>
      <w:r w:rsidRPr="00A01F24">
        <w:rPr>
          <w:rFonts w:eastAsia="Times New Roman"/>
          <w:color w:val="222222"/>
          <w:highlight w:val="white"/>
        </w:rPr>
        <w:t>Ding and Slater, 2021</w:t>
      </w:r>
      <w:r w:rsidRPr="00A01F24">
        <w:rPr>
          <w:rFonts w:eastAsia="Times New Roman"/>
          <w:highlight w:val="white"/>
        </w:rPr>
        <w:t>).</w:t>
      </w:r>
      <w:r w:rsidRPr="00A01F24">
        <w:rPr>
          <w:rFonts w:eastAsia="Times New Roman"/>
        </w:rPr>
        <w:t xml:space="preserve"> In order to implement the authentic leadership approach in </w:t>
      </w:r>
      <w:r w:rsidR="00A01F24" w:rsidRPr="00A01F24">
        <w:rPr>
          <w:rFonts w:eastAsia="Times New Roman"/>
        </w:rPr>
        <w:t>Uber the</w:t>
      </w:r>
      <w:r w:rsidRPr="00A01F24">
        <w:rPr>
          <w:rFonts w:eastAsia="Times New Roman"/>
        </w:rPr>
        <w:t xml:space="preserve"> leaders have to follow a number of responsibilities that may provide employee satisfaction and promote organisational success effectively. In the initial stage it is the responsibility of the leaders to implement a vision that aligns with the company’s goals and creates a sense of purpose for constructing the long term goals. Authentic leaders have the role to figure out the complications within the organisational performance and formulate the goals according to it (</w:t>
      </w:r>
      <w:r w:rsidRPr="00A01F24">
        <w:rPr>
          <w:rFonts w:eastAsia="Times New Roman"/>
          <w:color w:val="222222"/>
          <w:highlight w:val="white"/>
        </w:rPr>
        <w:t xml:space="preserve">Shahzad </w:t>
      </w:r>
      <w:r w:rsidRPr="00A01F24">
        <w:rPr>
          <w:rFonts w:eastAsia="Times New Roman"/>
          <w:i/>
          <w:color w:val="222222"/>
          <w:highlight w:val="white"/>
        </w:rPr>
        <w:t>et al.</w:t>
      </w:r>
      <w:r w:rsidRPr="00A01F24">
        <w:rPr>
          <w:rFonts w:eastAsia="Times New Roman"/>
          <w:color w:val="222222"/>
          <w:highlight w:val="white"/>
        </w:rPr>
        <w:t>, 2021)</w:t>
      </w:r>
      <w:r w:rsidRPr="00A01F24">
        <w:rPr>
          <w:rFonts w:eastAsia="Times New Roman"/>
        </w:rPr>
        <w:t>. The authentic leaders have a strong set of core values that allows them to identify best actions for the changing scenario. They form compassion and become more empathetic that creates a supportive workplace environment that is beneficial to attract more employees in the company Uber.  Authentic leaders focus to build connection with the employees and highly prioritise the focus for continuous improvement. The leaders are also becoming aware of different viewpoints and it promotes collaborative performance by initiating the risk taking capability and their ideas for sharing (</w:t>
      </w:r>
      <w:r w:rsidRPr="00A01F24">
        <w:rPr>
          <w:rFonts w:eastAsia="Times New Roman"/>
          <w:color w:val="222222"/>
          <w:highlight w:val="white"/>
        </w:rPr>
        <w:t xml:space="preserve">Qu </w:t>
      </w:r>
      <w:r w:rsidRPr="00A01F24">
        <w:rPr>
          <w:rFonts w:eastAsia="Times New Roman"/>
          <w:i/>
          <w:color w:val="222222"/>
          <w:highlight w:val="white"/>
        </w:rPr>
        <w:t>et al.</w:t>
      </w:r>
      <w:r w:rsidRPr="00A01F24">
        <w:rPr>
          <w:rFonts w:eastAsia="Times New Roman"/>
          <w:color w:val="222222"/>
          <w:highlight w:val="white"/>
        </w:rPr>
        <w:t>, 2019)</w:t>
      </w:r>
      <w:r w:rsidRPr="00A01F24">
        <w:rPr>
          <w:rFonts w:eastAsia="Times New Roman"/>
        </w:rPr>
        <w:t xml:space="preserve">. In the context of Uber the emotional intelligence has to be emphasised more and the leaders have to implement strategic decision making approaches that initiate the company to effectively combat economic uncertainty. The employee performance has to be improved more and the involvement of </w:t>
      </w:r>
      <w:r w:rsidRPr="00A01F24">
        <w:rPr>
          <w:rFonts w:eastAsia="Times New Roman"/>
        </w:rPr>
        <w:lastRenderedPageBreak/>
        <w:t>structured strategies can enable the company to become more advantageous (</w:t>
      </w:r>
      <w:r w:rsidRPr="00A01F24">
        <w:rPr>
          <w:rFonts w:eastAsia="Times New Roman"/>
          <w:color w:val="222222"/>
          <w:highlight w:val="white"/>
        </w:rPr>
        <w:t xml:space="preserve">Laguna </w:t>
      </w:r>
      <w:r w:rsidRPr="00A01F24">
        <w:rPr>
          <w:rFonts w:eastAsia="Times New Roman"/>
          <w:i/>
          <w:color w:val="222222"/>
          <w:highlight w:val="white"/>
        </w:rPr>
        <w:t>et al.</w:t>
      </w:r>
      <w:r w:rsidRPr="00A01F24">
        <w:rPr>
          <w:rFonts w:eastAsia="Times New Roman"/>
          <w:color w:val="222222"/>
          <w:highlight w:val="white"/>
        </w:rPr>
        <w:t>, 2019)</w:t>
      </w:r>
      <w:r w:rsidRPr="00A01F24">
        <w:rPr>
          <w:rFonts w:eastAsia="Times New Roman"/>
        </w:rPr>
        <w:t xml:space="preserve">. </w:t>
      </w:r>
    </w:p>
    <w:p w14:paraId="00000010" w14:textId="750B5A39" w:rsidR="00077B73" w:rsidRPr="00A01F24" w:rsidRDefault="001B29C1" w:rsidP="00034A95">
      <w:pPr>
        <w:pStyle w:val="Heading1"/>
        <w:spacing w:line="480" w:lineRule="auto"/>
        <w:rPr>
          <w:szCs w:val="22"/>
        </w:rPr>
      </w:pPr>
      <w:bookmarkStart w:id="7" w:name="_Toc153391970"/>
      <w:r w:rsidRPr="00A01F24">
        <w:rPr>
          <w:szCs w:val="22"/>
        </w:rPr>
        <w:t>Analyse the current leadership strategies</w:t>
      </w:r>
      <w:r w:rsidR="005415FF" w:rsidRPr="00A01F24">
        <w:rPr>
          <w:szCs w:val="22"/>
        </w:rPr>
        <w:t xml:space="preserve"> in the chosen organisation with highlighting strengths and limitations</w:t>
      </w:r>
      <w:bookmarkEnd w:id="7"/>
      <w:r w:rsidRPr="00A01F24">
        <w:rPr>
          <w:szCs w:val="22"/>
        </w:rPr>
        <w:t xml:space="preserve"> </w:t>
      </w:r>
    </w:p>
    <w:p w14:paraId="00000011" w14:textId="3762173A" w:rsidR="00077B73" w:rsidRPr="00A01F24" w:rsidRDefault="001B29C1" w:rsidP="00034A95">
      <w:pPr>
        <w:spacing w:before="200" w:after="200" w:line="480" w:lineRule="auto"/>
        <w:jc w:val="both"/>
        <w:rPr>
          <w:rFonts w:eastAsia="Times New Roman"/>
        </w:rPr>
      </w:pPr>
      <w:r w:rsidRPr="00A01F24">
        <w:rPr>
          <w:rFonts w:eastAsia="Times New Roman"/>
          <w:highlight w:val="white"/>
        </w:rPr>
        <w:t>Dara Khosrowshahi is the current CEO of Uber who prioritises inclusive and collaborative performance within the company. This is a form of democratic leadership strategy that focuses on individual employees’ contribution with formulating different team performance activities (</w:t>
      </w:r>
      <w:r w:rsidRPr="00A01F24">
        <w:rPr>
          <w:rFonts w:eastAsia="Times New Roman"/>
          <w:color w:val="222222"/>
          <w:highlight w:val="white"/>
        </w:rPr>
        <w:t>Udomkit and Schreier, 2022</w:t>
      </w:r>
      <w:r w:rsidRPr="00A01F24">
        <w:rPr>
          <w:rFonts w:eastAsia="Times New Roman"/>
          <w:highlight w:val="white"/>
        </w:rPr>
        <w:t xml:space="preserve">). This leadership strategy has gradually enhanced its performance in 2022 while it has gained more than </w:t>
      </w:r>
      <w:r w:rsidRPr="00A01F24">
        <w:rPr>
          <w:rFonts w:eastAsia="Times New Roman"/>
          <w:color w:val="202124"/>
          <w:highlight w:val="white"/>
        </w:rPr>
        <w:t xml:space="preserve">15,158 million dollars </w:t>
      </w:r>
      <w:r w:rsidRPr="00A01F24">
        <w:rPr>
          <w:rFonts w:eastAsia="Times New Roman"/>
          <w:highlight w:val="white"/>
        </w:rPr>
        <w:t xml:space="preserve">in 2020 and it has exceeded more than 21,764 million dollars. In 2022, the profit margins will exceed upto 31.8billion </w:t>
      </w:r>
      <w:r w:rsidR="005415FF" w:rsidRPr="00A01F24">
        <w:rPr>
          <w:rFonts w:eastAsia="Times New Roman"/>
          <w:highlight w:val="white"/>
        </w:rPr>
        <w:t>dollars that</w:t>
      </w:r>
      <w:r w:rsidRPr="00A01F24">
        <w:rPr>
          <w:rFonts w:eastAsia="Times New Roman"/>
          <w:highlight w:val="white"/>
        </w:rPr>
        <w:t xml:space="preserve"> examines the increase of more than 80% in comparison with the previous year. The service of Uber Eats has also increased by more than 10% and more than 120 million people are using this service to satisfy their requirements (Uber, 2023). Dara Khosrowshahi has implemented a series of touch decisions in order to deal with the previous complications from the bottom line approach. He is focussed and has the ability to take bold decisions with a combination of agile decision making potentialities. In order to combat the pandemic effects, the decision of selling the non-strategic business units helps the leaders to pay more concentration on the areas that align with different long term objectives (</w:t>
      </w:r>
      <w:r w:rsidRPr="00A01F24">
        <w:rPr>
          <w:rFonts w:eastAsia="Times New Roman"/>
          <w:color w:val="222222"/>
          <w:highlight w:val="white"/>
        </w:rPr>
        <w:t>Wiersema and Hernsberger, 2021</w:t>
      </w:r>
      <w:r w:rsidRPr="00A01F24">
        <w:rPr>
          <w:rFonts w:eastAsia="Times New Roman"/>
          <w:highlight w:val="white"/>
        </w:rPr>
        <w:t xml:space="preserve">). With the job cuts methods in pandemic scenarios the company also focuses on getting involved with strategic acquisitions with other companies that enables them to continue the growth and the profit margins. This bold aggressive attitude has enabled the leader to strategically combat the pandemic issues and continue the flow of gaining profit margins. Khosrowshahi also implements strategic moves to get exit from the market in which the company does not achieve a top player. Rather, he focussed to select and invest on the resources of those markets in which the company can achieve the power to dominate and attain a set of competitive advantages </w:t>
      </w:r>
      <w:r w:rsidRPr="00A01F24">
        <w:rPr>
          <w:rFonts w:eastAsia="Times New Roman"/>
          <w:highlight w:val="white"/>
        </w:rPr>
        <w:lastRenderedPageBreak/>
        <w:t xml:space="preserve">(Balachandrarajan, 2023). Hence, it can be examined that Khosrowshahi strategic decision making policies and leadership </w:t>
      </w:r>
      <w:r w:rsidR="005415FF" w:rsidRPr="00A01F24">
        <w:rPr>
          <w:rFonts w:eastAsia="Times New Roman"/>
          <w:highlight w:val="white"/>
        </w:rPr>
        <w:t>approaches are</w:t>
      </w:r>
      <w:r w:rsidRPr="00A01F24">
        <w:rPr>
          <w:rFonts w:eastAsia="Times New Roman"/>
          <w:highlight w:val="white"/>
        </w:rPr>
        <w:t xml:space="preserve"> quite attractive but in case of further development and expansion a change in the leadership strategy can be beneficial. The strengths and limitations of Dara Khosrowshahi’s leadership style has been stated to critically implement </w:t>
      </w:r>
    </w:p>
    <w:p w14:paraId="00000012" w14:textId="20C60935" w:rsidR="00077B73" w:rsidRPr="00A01F24" w:rsidRDefault="001B29C1" w:rsidP="00034A95">
      <w:pPr>
        <w:spacing w:before="200" w:after="200" w:line="480" w:lineRule="auto"/>
        <w:jc w:val="both"/>
        <w:rPr>
          <w:rFonts w:eastAsia="Times New Roman"/>
          <w:highlight w:val="white"/>
        </w:rPr>
      </w:pPr>
      <w:r w:rsidRPr="00A01F24">
        <w:rPr>
          <w:rFonts w:eastAsia="Times New Roman"/>
        </w:rPr>
        <w:t xml:space="preserve">The major strengths of </w:t>
      </w:r>
      <w:r w:rsidRPr="00A01F24">
        <w:rPr>
          <w:rFonts w:eastAsia="Times New Roman"/>
          <w:highlight w:val="white"/>
        </w:rPr>
        <w:t xml:space="preserve">Dara Khosrowshahi leadership styles is that it enhances the employee’s confidence by leveraging the ability to have their opinions and foster continuous creativity and innovation. Khosrowshahi incorporates a unique blend of skills, vision and diplomatic attitude that has developed the core structure of the business with expanded the company service line into food delivery and freight logistics apart from the ride sharing concepts. The calm and diplomatic attitude is the major strength of Khosrowshahi’ democratic leadership approach. He always prioritised the past issues to be recovered as soon as possible and focused on promoting ethical practices within the workplace. The strategic diversification in the services has enabled the company to get new opportunities and the involvement of Uber Eats and freight logistics services has enabled the company to fulfil the requirements of their customers. Khosrowshahi also said that the advertising may become the major growth strategy in the future development of </w:t>
      </w:r>
      <w:r w:rsidR="005415FF" w:rsidRPr="00A01F24">
        <w:rPr>
          <w:rFonts w:eastAsia="Times New Roman"/>
          <w:highlight w:val="white"/>
        </w:rPr>
        <w:t>Uber and</w:t>
      </w:r>
      <w:r w:rsidRPr="00A01F24">
        <w:rPr>
          <w:rFonts w:eastAsia="Times New Roman"/>
          <w:highlight w:val="white"/>
        </w:rPr>
        <w:t xml:space="preserve"> the targeted advertising strategies may help to enhance the brand exposure with revenue margins. The involvement of the social style model </w:t>
      </w:r>
      <w:r w:rsidR="005415FF" w:rsidRPr="00A01F24">
        <w:rPr>
          <w:rFonts w:eastAsia="Times New Roman"/>
          <w:highlight w:val="white"/>
        </w:rPr>
        <w:t>of Khosrowshahi’s</w:t>
      </w:r>
      <w:r w:rsidRPr="00A01F24">
        <w:rPr>
          <w:rFonts w:eastAsia="Times New Roman"/>
          <w:highlight w:val="white"/>
        </w:rPr>
        <w:t xml:space="preserve"> leadership strategy became more effective as the leaders in this scenario highly prioritised their consumer and their peer members as well. </w:t>
      </w:r>
    </w:p>
    <w:p w14:paraId="00000013" w14:textId="77777777" w:rsidR="00077B73" w:rsidRPr="00A01F24" w:rsidRDefault="001B29C1" w:rsidP="00034A95">
      <w:pPr>
        <w:spacing w:before="200" w:after="200" w:line="480" w:lineRule="auto"/>
        <w:jc w:val="both"/>
        <w:rPr>
          <w:rFonts w:eastAsia="Times New Roman"/>
        </w:rPr>
      </w:pPr>
      <w:r w:rsidRPr="00A01F24">
        <w:rPr>
          <w:rFonts w:eastAsia="Times New Roman"/>
        </w:rPr>
        <w:t xml:space="preserve">The main limitations of </w:t>
      </w:r>
      <w:r w:rsidRPr="00A01F24">
        <w:rPr>
          <w:rFonts w:eastAsia="Times New Roman"/>
          <w:highlight w:val="white"/>
        </w:rPr>
        <w:t xml:space="preserve">Dara Khosrowshahi’s leadership style is that the leaders implement a job cuts strategy that records to almost the deduction of 14% of the workforce. This may enable the company to reduce the operational cost but it creates a wide range of complications for the employees who have lost their jobs (BBC News, 2020). They feel dissatisfied and still today the company is facing the problems of labour shortage issues. Dara Khosrowshahi actively follows the democratic approach that prioritises the individual’s </w:t>
      </w:r>
      <w:r w:rsidRPr="00A01F24">
        <w:rPr>
          <w:rFonts w:eastAsia="Times New Roman"/>
          <w:highlight w:val="white"/>
        </w:rPr>
        <w:lastRenderedPageBreak/>
        <w:t>opinions but it also becomes too time consuming to implement any decisions successfully (</w:t>
      </w:r>
      <w:r w:rsidRPr="00A01F24">
        <w:rPr>
          <w:rFonts w:eastAsia="Times New Roman"/>
          <w:color w:val="222222"/>
          <w:highlight w:val="white"/>
        </w:rPr>
        <w:t xml:space="preserve">Hilton </w:t>
      </w:r>
      <w:r w:rsidRPr="00A01F24">
        <w:rPr>
          <w:rFonts w:eastAsia="Times New Roman"/>
          <w:i/>
          <w:color w:val="222222"/>
          <w:highlight w:val="white"/>
        </w:rPr>
        <w:t>et al.</w:t>
      </w:r>
      <w:r w:rsidRPr="00A01F24">
        <w:rPr>
          <w:rFonts w:eastAsia="Times New Roman"/>
          <w:color w:val="222222"/>
          <w:highlight w:val="white"/>
        </w:rPr>
        <w:t>, 2021)</w:t>
      </w:r>
      <w:r w:rsidRPr="00A01F24">
        <w:rPr>
          <w:rFonts w:eastAsia="Times New Roman"/>
          <w:highlight w:val="white"/>
        </w:rPr>
        <w:t>. In the prevailing economic uncertainty the delay in the decision making process may also incorporate financial losses and generate a shift from the long term goals. This democratic approach also encourages the conflicts as individual employees have the ability to speak and it becomes a challenging scenario for the organisation to include proper decisions (</w:t>
      </w:r>
      <w:r w:rsidRPr="00A01F24">
        <w:rPr>
          <w:rFonts w:eastAsia="Times New Roman"/>
          <w:color w:val="222222"/>
          <w:highlight w:val="white"/>
        </w:rPr>
        <w:t>Caillier, 2020)</w:t>
      </w:r>
      <w:r w:rsidRPr="00A01F24">
        <w:rPr>
          <w:rFonts w:eastAsia="Times New Roman"/>
          <w:highlight w:val="white"/>
        </w:rPr>
        <w:t>.</w:t>
      </w:r>
    </w:p>
    <w:p w14:paraId="00000014" w14:textId="4C7664F1" w:rsidR="00077B73" w:rsidRPr="00A01F24" w:rsidRDefault="001B29C1" w:rsidP="00034A95">
      <w:pPr>
        <w:pStyle w:val="Heading1"/>
        <w:spacing w:line="480" w:lineRule="auto"/>
        <w:rPr>
          <w:szCs w:val="22"/>
        </w:rPr>
      </w:pPr>
      <w:bookmarkStart w:id="8" w:name="_Toc153391971"/>
      <w:r w:rsidRPr="00A01F24">
        <w:rPr>
          <w:szCs w:val="22"/>
        </w:rPr>
        <w:t xml:space="preserve">Recommendations for suitable </w:t>
      </w:r>
      <w:r w:rsidR="005415FF" w:rsidRPr="00A01F24">
        <w:rPr>
          <w:szCs w:val="22"/>
        </w:rPr>
        <w:t>emergent leadership skills in Uber</w:t>
      </w:r>
      <w:bookmarkEnd w:id="8"/>
      <w:r w:rsidR="005415FF" w:rsidRPr="00A01F24">
        <w:rPr>
          <w:szCs w:val="22"/>
        </w:rPr>
        <w:t xml:space="preserve"> </w:t>
      </w:r>
    </w:p>
    <w:p w14:paraId="00000015" w14:textId="77777777" w:rsidR="00077B73" w:rsidRPr="00A01F24" w:rsidRDefault="001B29C1" w:rsidP="00034A95">
      <w:pPr>
        <w:spacing w:before="200" w:after="200" w:line="480" w:lineRule="auto"/>
        <w:jc w:val="both"/>
        <w:rPr>
          <w:rFonts w:eastAsia="Times New Roman"/>
        </w:rPr>
      </w:pPr>
      <w:r w:rsidRPr="00A01F24">
        <w:rPr>
          <w:rFonts w:eastAsia="Times New Roman"/>
        </w:rPr>
        <w:t>In order to implement the authentic leadership strategy the leaders or employees of Uber  have to effectively develop their own competencies in order to successfully implement this approach within the organisational performance. The recommendations to implement strong authentic leadership approach are:</w:t>
      </w:r>
    </w:p>
    <w:p w14:paraId="00000016" w14:textId="253DF00F" w:rsidR="00077B73" w:rsidRPr="00A01F24" w:rsidRDefault="001B29C1" w:rsidP="00034A95">
      <w:pPr>
        <w:spacing w:before="200" w:after="200" w:line="480" w:lineRule="auto"/>
        <w:jc w:val="both"/>
        <w:rPr>
          <w:rFonts w:eastAsia="Times New Roman"/>
        </w:rPr>
      </w:pPr>
      <w:r w:rsidRPr="00A01F24">
        <w:rPr>
          <w:rFonts w:eastAsia="Times New Roman"/>
          <w:b/>
          <w:i/>
        </w:rPr>
        <w:t>Emphasise more on ethical practices:</w:t>
      </w:r>
      <w:r w:rsidRPr="00A01F24">
        <w:rPr>
          <w:rFonts w:eastAsia="Times New Roman"/>
        </w:rPr>
        <w:t xml:space="preserve"> Authentic leaders place more emphasis on the ethical practices in which fair treatment of the employees, gender discrimination, proper recognition for the employee performance </w:t>
      </w:r>
      <w:r w:rsidR="005415FF" w:rsidRPr="00A01F24">
        <w:rPr>
          <w:rFonts w:eastAsia="Times New Roman"/>
        </w:rPr>
        <w:t>etc.</w:t>
      </w:r>
      <w:r w:rsidRPr="00A01F24">
        <w:rPr>
          <w:rFonts w:eastAsia="Times New Roman"/>
        </w:rPr>
        <w:t xml:space="preserve"> has been followed to enhance the employee satisfaction rate (</w:t>
      </w:r>
      <w:r w:rsidRPr="00A01F24">
        <w:rPr>
          <w:rFonts w:eastAsia="Times New Roman"/>
          <w:color w:val="222222"/>
          <w:highlight w:val="white"/>
        </w:rPr>
        <w:t>Lee</w:t>
      </w:r>
      <w:r w:rsidRPr="00A01F24">
        <w:rPr>
          <w:rFonts w:eastAsia="Times New Roman"/>
          <w:i/>
          <w:color w:val="222222"/>
          <w:highlight w:val="white"/>
        </w:rPr>
        <w:t xml:space="preserve"> et al.</w:t>
      </w:r>
      <w:r w:rsidRPr="00A01F24">
        <w:rPr>
          <w:rFonts w:eastAsia="Times New Roman"/>
          <w:color w:val="222222"/>
          <w:highlight w:val="white"/>
        </w:rPr>
        <w:t>, 2019)</w:t>
      </w:r>
      <w:r w:rsidRPr="00A01F24">
        <w:rPr>
          <w:rFonts w:eastAsia="Times New Roman"/>
        </w:rPr>
        <w:t xml:space="preserve">. In the scenario of Uber the company needs to promote more ethical practices with their consumers as well and have to be responsible to reduce the environmental pollution with reducing the carbon emissions from their ride </w:t>
      </w:r>
      <w:r w:rsidR="005415FF" w:rsidRPr="00A01F24">
        <w:rPr>
          <w:rFonts w:eastAsia="Times New Roman"/>
        </w:rPr>
        <w:t>hailing services</w:t>
      </w:r>
      <w:r w:rsidRPr="00A01F24">
        <w:rPr>
          <w:rFonts w:eastAsia="Times New Roman"/>
        </w:rPr>
        <w:t xml:space="preserve">.  With the implementation of ethical practices the leaders have to also promote a culture of authenticity, transparency and honesty that represents a positive workplace environment for the individual employees. </w:t>
      </w:r>
    </w:p>
    <w:p w14:paraId="00000017" w14:textId="77777777" w:rsidR="00077B73" w:rsidRPr="00A01F24" w:rsidRDefault="001B29C1" w:rsidP="00034A95">
      <w:pPr>
        <w:spacing w:before="200" w:after="200" w:line="480" w:lineRule="auto"/>
        <w:jc w:val="both"/>
        <w:rPr>
          <w:rFonts w:eastAsia="Times New Roman"/>
        </w:rPr>
      </w:pPr>
      <w:r w:rsidRPr="00A01F24">
        <w:rPr>
          <w:rFonts w:eastAsia="Times New Roman"/>
          <w:b/>
          <w:i/>
        </w:rPr>
        <w:t>Development of organisational context:</w:t>
      </w:r>
      <w:r w:rsidRPr="00A01F24">
        <w:rPr>
          <w:rFonts w:eastAsia="Times New Roman"/>
        </w:rPr>
        <w:t xml:space="preserve"> In order to implement this authentic approach the company has to develop its organisational context and enable it an opportunity for the professional development of the individual employees (</w:t>
      </w:r>
      <w:r w:rsidRPr="00A01F24">
        <w:rPr>
          <w:rFonts w:eastAsia="Times New Roman"/>
          <w:color w:val="222222"/>
          <w:highlight w:val="white"/>
        </w:rPr>
        <w:t xml:space="preserve">Maximo </w:t>
      </w:r>
      <w:r w:rsidRPr="00A01F24">
        <w:rPr>
          <w:rFonts w:eastAsia="Times New Roman"/>
          <w:i/>
          <w:color w:val="222222"/>
          <w:highlight w:val="white"/>
        </w:rPr>
        <w:t>et al.</w:t>
      </w:r>
      <w:r w:rsidRPr="00A01F24">
        <w:rPr>
          <w:rFonts w:eastAsia="Times New Roman"/>
          <w:color w:val="222222"/>
          <w:highlight w:val="white"/>
        </w:rPr>
        <w:t>, 2019)</w:t>
      </w:r>
      <w:r w:rsidRPr="00A01F24">
        <w:rPr>
          <w:rFonts w:eastAsia="Times New Roman"/>
        </w:rPr>
        <w:t xml:space="preserve">. The executives have to generate an effective workplace that promotes a wide range of knowledge access to </w:t>
      </w:r>
      <w:r w:rsidRPr="00A01F24">
        <w:rPr>
          <w:rFonts w:eastAsia="Times New Roman"/>
        </w:rPr>
        <w:lastRenderedPageBreak/>
        <w:t xml:space="preserve">the employees. They have to be aware of the employees and implement instant responses in order to adopt constant change within the organisational performance. </w:t>
      </w:r>
    </w:p>
    <w:p w14:paraId="00000018" w14:textId="77777777" w:rsidR="00077B73" w:rsidRPr="00A01F24" w:rsidRDefault="001B29C1" w:rsidP="00034A95">
      <w:pPr>
        <w:spacing w:before="200" w:after="200" w:line="480" w:lineRule="auto"/>
        <w:jc w:val="both"/>
        <w:rPr>
          <w:rFonts w:eastAsia="Times New Roman"/>
        </w:rPr>
      </w:pPr>
      <w:r w:rsidRPr="00A01F24">
        <w:rPr>
          <w:rFonts w:eastAsia="Times New Roman"/>
          <w:b/>
          <w:i/>
        </w:rPr>
        <w:t>Implement positive moral prospects:</w:t>
      </w:r>
      <w:r w:rsidRPr="00A01F24">
        <w:rPr>
          <w:rFonts w:eastAsia="Times New Roman"/>
        </w:rPr>
        <w:t xml:space="preserve"> The executives of Uber have to improve their potentiality and have to adapt positive moral prospects in order to accept the authentic leadership approaches. They have to implement a decision making process that is authentic and reliable for the current scenario (</w:t>
      </w:r>
      <w:r w:rsidRPr="00A01F24">
        <w:rPr>
          <w:rFonts w:eastAsia="Times New Roman"/>
          <w:color w:val="222222"/>
          <w:highlight w:val="white"/>
        </w:rPr>
        <w:t xml:space="preserve">Cavazotte </w:t>
      </w:r>
      <w:r w:rsidRPr="00A01F24">
        <w:rPr>
          <w:rFonts w:eastAsia="Times New Roman"/>
          <w:i/>
          <w:color w:val="222222"/>
          <w:highlight w:val="white"/>
        </w:rPr>
        <w:t>et al.</w:t>
      </w:r>
      <w:r w:rsidRPr="00A01F24">
        <w:rPr>
          <w:rFonts w:eastAsia="Times New Roman"/>
          <w:color w:val="222222"/>
          <w:highlight w:val="white"/>
        </w:rPr>
        <w:t>, 2021)</w:t>
      </w:r>
      <w:r w:rsidRPr="00A01F24">
        <w:rPr>
          <w:rFonts w:eastAsia="Times New Roman"/>
        </w:rPr>
        <w:t>. This strategy may enable the individuals to analyse the complications of scenarios with in depth elaboration and help to generate critical perspectives. This evaluation may also enable the individuals to become more creative in providing different solutions and select the best available alternatives to implement.</w:t>
      </w:r>
    </w:p>
    <w:p w14:paraId="00000019" w14:textId="17D924F0" w:rsidR="00077B73" w:rsidRPr="00A01F24" w:rsidRDefault="001B29C1" w:rsidP="00034A95">
      <w:pPr>
        <w:spacing w:before="200" w:after="200" w:line="480" w:lineRule="auto"/>
        <w:jc w:val="both"/>
        <w:rPr>
          <w:rFonts w:eastAsia="Times New Roman"/>
        </w:rPr>
      </w:pPr>
      <w:r w:rsidRPr="00A01F24">
        <w:rPr>
          <w:rFonts w:eastAsia="Times New Roman"/>
          <w:b/>
          <w:i/>
        </w:rPr>
        <w:t xml:space="preserve">Development of </w:t>
      </w:r>
      <w:r w:rsidR="005415FF" w:rsidRPr="00A01F24">
        <w:rPr>
          <w:rFonts w:eastAsia="Times New Roman"/>
          <w:b/>
          <w:i/>
        </w:rPr>
        <w:t>self-awareness</w:t>
      </w:r>
      <w:r w:rsidRPr="00A01F24">
        <w:rPr>
          <w:rFonts w:eastAsia="Times New Roman"/>
          <w:b/>
          <w:i/>
        </w:rPr>
        <w:t xml:space="preserve"> and </w:t>
      </w:r>
      <w:r w:rsidR="005415FF" w:rsidRPr="00A01F24">
        <w:rPr>
          <w:rFonts w:eastAsia="Times New Roman"/>
          <w:b/>
          <w:i/>
        </w:rPr>
        <w:t>self-regulation</w:t>
      </w:r>
      <w:r w:rsidRPr="00A01F24">
        <w:rPr>
          <w:rFonts w:eastAsia="Times New Roman"/>
          <w:b/>
          <w:i/>
        </w:rPr>
        <w:t xml:space="preserve">: </w:t>
      </w:r>
      <w:r w:rsidRPr="00A01F24">
        <w:rPr>
          <w:rFonts w:eastAsia="Times New Roman"/>
        </w:rPr>
        <w:t xml:space="preserve">The development of </w:t>
      </w:r>
      <w:r w:rsidR="005415FF" w:rsidRPr="00A01F24">
        <w:rPr>
          <w:rFonts w:eastAsia="Times New Roman"/>
        </w:rPr>
        <w:t>self-awareness</w:t>
      </w:r>
      <w:r w:rsidRPr="00A01F24">
        <w:rPr>
          <w:rFonts w:eastAsia="Times New Roman"/>
        </w:rPr>
        <w:t xml:space="preserve"> and </w:t>
      </w:r>
      <w:r w:rsidR="005415FF" w:rsidRPr="00A01F24">
        <w:rPr>
          <w:rFonts w:eastAsia="Times New Roman"/>
        </w:rPr>
        <w:t>self-regulations</w:t>
      </w:r>
      <w:r w:rsidRPr="00A01F24">
        <w:rPr>
          <w:rFonts w:eastAsia="Times New Roman"/>
        </w:rPr>
        <w:t xml:space="preserve"> is highly prioritised in the personality development of authentic leaders. Executives of Uber have to understand and become more aware regarding their beliefs, strengths, weaknesses, desires, values and aspirations that </w:t>
      </w:r>
      <w:r w:rsidR="005415FF" w:rsidRPr="00A01F24">
        <w:rPr>
          <w:rFonts w:eastAsia="Times New Roman"/>
        </w:rPr>
        <w:t>need</w:t>
      </w:r>
      <w:r w:rsidRPr="00A01F24">
        <w:rPr>
          <w:rFonts w:eastAsia="Times New Roman"/>
        </w:rPr>
        <w:t xml:space="preserve"> to be modified in order to accept the authentic leadership approach (</w:t>
      </w:r>
      <w:r w:rsidRPr="00A01F24">
        <w:rPr>
          <w:rFonts w:eastAsia="Times New Roman"/>
          <w:color w:val="222222"/>
          <w:highlight w:val="white"/>
        </w:rPr>
        <w:t xml:space="preserve">Steffens </w:t>
      </w:r>
      <w:r w:rsidRPr="00A01F24">
        <w:rPr>
          <w:rFonts w:eastAsia="Times New Roman"/>
          <w:i/>
          <w:color w:val="222222"/>
          <w:highlight w:val="white"/>
        </w:rPr>
        <w:t>et al.</w:t>
      </w:r>
      <w:r w:rsidRPr="00A01F24">
        <w:rPr>
          <w:rFonts w:eastAsia="Times New Roman"/>
          <w:color w:val="222222"/>
          <w:highlight w:val="white"/>
        </w:rPr>
        <w:t>, 2021)</w:t>
      </w:r>
      <w:r w:rsidRPr="00A01F24">
        <w:rPr>
          <w:rFonts w:eastAsia="Times New Roman"/>
        </w:rPr>
        <w:t xml:space="preserve">. In the </w:t>
      </w:r>
      <w:r w:rsidR="005415FF" w:rsidRPr="00A01F24">
        <w:rPr>
          <w:rFonts w:eastAsia="Times New Roman"/>
        </w:rPr>
        <w:t>self-regulation</w:t>
      </w:r>
      <w:r w:rsidRPr="00A01F24">
        <w:rPr>
          <w:rFonts w:eastAsia="Times New Roman"/>
        </w:rPr>
        <w:t xml:space="preserve"> approaches the authentic leaders have to form proper alignment with the core values and align the individual interests with the institutional practices. This results in a transparent connection between the leaders and the followers. </w:t>
      </w:r>
    </w:p>
    <w:p w14:paraId="0000001A" w14:textId="77777777" w:rsidR="00077B73" w:rsidRPr="00A01F24" w:rsidRDefault="001B29C1" w:rsidP="00034A95">
      <w:pPr>
        <w:spacing w:before="200" w:after="200" w:line="480" w:lineRule="auto"/>
        <w:jc w:val="both"/>
        <w:rPr>
          <w:rFonts w:eastAsia="Times New Roman"/>
        </w:rPr>
      </w:pPr>
      <w:r w:rsidRPr="00A01F24">
        <w:rPr>
          <w:rFonts w:eastAsia="Times New Roman"/>
          <w:b/>
          <w:i/>
        </w:rPr>
        <w:t xml:space="preserve">Influence the other employees: </w:t>
      </w:r>
      <w:r w:rsidRPr="00A01F24">
        <w:rPr>
          <w:rFonts w:eastAsia="Times New Roman"/>
        </w:rPr>
        <w:t>In order to adopt the leadership approach the leaders have to penetrate different processes and mechanisms that influence the other employers to provide respect and follow the guidance of the leaders. In this scenario the leaders have to be more transparent and have to be committed to their employees by developing an empathetic attitude among the employees (</w:t>
      </w:r>
      <w:r w:rsidRPr="00A01F24">
        <w:rPr>
          <w:rFonts w:eastAsia="Times New Roman"/>
          <w:color w:val="222222"/>
          <w:highlight w:val="white"/>
        </w:rPr>
        <w:t xml:space="preserve">Ribeiro </w:t>
      </w:r>
      <w:r w:rsidRPr="00A01F24">
        <w:rPr>
          <w:rFonts w:eastAsia="Times New Roman"/>
          <w:i/>
          <w:color w:val="222222"/>
          <w:highlight w:val="white"/>
        </w:rPr>
        <w:t>et al.</w:t>
      </w:r>
      <w:r w:rsidRPr="00A01F24">
        <w:rPr>
          <w:rFonts w:eastAsia="Times New Roman"/>
          <w:color w:val="222222"/>
          <w:highlight w:val="white"/>
        </w:rPr>
        <w:t>, 2020)</w:t>
      </w:r>
      <w:r w:rsidRPr="00A01F24">
        <w:rPr>
          <w:rFonts w:eastAsia="Times New Roman"/>
        </w:rPr>
        <w:t xml:space="preserve">. This may focus on creating a supportive environment and enhance the workforce engagement. </w:t>
      </w:r>
    </w:p>
    <w:p w14:paraId="0000001B" w14:textId="77777777" w:rsidR="00077B73" w:rsidRPr="00A01F24" w:rsidRDefault="001B29C1" w:rsidP="00034A95">
      <w:pPr>
        <w:pStyle w:val="Heading1"/>
        <w:spacing w:line="480" w:lineRule="auto"/>
        <w:rPr>
          <w:szCs w:val="22"/>
        </w:rPr>
      </w:pPr>
      <w:bookmarkStart w:id="9" w:name="_Toc153391972"/>
      <w:r w:rsidRPr="00A01F24">
        <w:rPr>
          <w:szCs w:val="22"/>
        </w:rPr>
        <w:lastRenderedPageBreak/>
        <w:t>Conclusion</w:t>
      </w:r>
      <w:bookmarkEnd w:id="9"/>
      <w:r w:rsidRPr="00A01F24">
        <w:rPr>
          <w:szCs w:val="22"/>
        </w:rPr>
        <w:t xml:space="preserve"> </w:t>
      </w:r>
    </w:p>
    <w:p w14:paraId="0000001C" w14:textId="04F7CEA5" w:rsidR="005415FF" w:rsidRPr="00A01F24" w:rsidRDefault="001B29C1" w:rsidP="00034A95">
      <w:pPr>
        <w:spacing w:before="200" w:after="200" w:line="480" w:lineRule="auto"/>
        <w:jc w:val="both"/>
        <w:rPr>
          <w:rFonts w:eastAsia="Times New Roman"/>
          <w:highlight w:val="white"/>
        </w:rPr>
      </w:pPr>
      <w:r w:rsidRPr="00A01F24">
        <w:rPr>
          <w:rFonts w:eastAsia="Times New Roman"/>
        </w:rPr>
        <w:t xml:space="preserve">This report concludes that Uber has followed the democratic leadership approach but with changing the business environment and to deal with rising economic uncertainty the emergent leadership is required to combat the upcoming events. The authentic leadership approach has been selected as suitable for the development of Uber in future prospects as the leaders may adopt the required changes, highly focussed on employees and follow the integrity and ethical practices in any circumstances. This report explores the leadership approaches of Uber and determines the former and future responsibilities of the leaders within the organisational context. This report also examines the current leadership abilities of Uber by highlighting the strengths and limitations of </w:t>
      </w:r>
      <w:r w:rsidRPr="00A01F24">
        <w:rPr>
          <w:rFonts w:eastAsia="Times New Roman"/>
          <w:highlight w:val="white"/>
        </w:rPr>
        <w:t xml:space="preserve">Dara </w:t>
      </w:r>
      <w:r w:rsidR="005415FF" w:rsidRPr="00A01F24">
        <w:rPr>
          <w:rFonts w:eastAsia="Times New Roman"/>
          <w:highlight w:val="white"/>
        </w:rPr>
        <w:t>Khosrowshahi’s potentiality</w:t>
      </w:r>
      <w:r w:rsidRPr="00A01F24">
        <w:rPr>
          <w:rFonts w:eastAsia="Times New Roman"/>
          <w:highlight w:val="white"/>
        </w:rPr>
        <w:t xml:space="preserve"> with the organisational context. In the end, a set of recommendations has been suggested in order to incorporate authentic leadership approaches with highlighting the personality traits that are beneficial for organisational development.</w:t>
      </w:r>
    </w:p>
    <w:p w14:paraId="31BF4DE9" w14:textId="77777777" w:rsidR="005415FF" w:rsidRPr="00A01F24" w:rsidRDefault="005415FF" w:rsidP="00034A95">
      <w:pPr>
        <w:spacing w:line="480" w:lineRule="auto"/>
        <w:rPr>
          <w:rFonts w:eastAsia="Times New Roman"/>
          <w:highlight w:val="white"/>
        </w:rPr>
      </w:pPr>
      <w:r w:rsidRPr="00A01F24">
        <w:rPr>
          <w:rFonts w:eastAsia="Times New Roman"/>
          <w:highlight w:val="white"/>
        </w:rPr>
        <w:br w:type="page"/>
      </w:r>
    </w:p>
    <w:p w14:paraId="61BD4940" w14:textId="77777777" w:rsidR="005415FF" w:rsidRPr="00A01F24" w:rsidRDefault="005415FF" w:rsidP="00034A95">
      <w:pPr>
        <w:pStyle w:val="Heading1"/>
        <w:spacing w:line="480" w:lineRule="auto"/>
        <w:rPr>
          <w:szCs w:val="22"/>
        </w:rPr>
      </w:pPr>
      <w:bookmarkStart w:id="10" w:name="_Toc153375168"/>
      <w:bookmarkStart w:id="11" w:name="_Toc153391973"/>
      <w:bookmarkStart w:id="12" w:name="_Toc153369171"/>
      <w:r w:rsidRPr="00A01F24">
        <w:rPr>
          <w:szCs w:val="22"/>
        </w:rPr>
        <w:lastRenderedPageBreak/>
        <w:t>Task 2: Individual reflective essay</w:t>
      </w:r>
      <w:bookmarkEnd w:id="10"/>
      <w:bookmarkEnd w:id="11"/>
    </w:p>
    <w:p w14:paraId="35B01988" w14:textId="77777777" w:rsidR="005415FF" w:rsidRPr="00A01F24" w:rsidRDefault="005415FF" w:rsidP="00034A95">
      <w:pPr>
        <w:pStyle w:val="Heading1"/>
        <w:spacing w:line="480" w:lineRule="auto"/>
        <w:rPr>
          <w:szCs w:val="22"/>
        </w:rPr>
      </w:pPr>
      <w:bookmarkStart w:id="13" w:name="_Toc153375169"/>
      <w:bookmarkStart w:id="14" w:name="_Toc153391974"/>
      <w:r w:rsidRPr="00A01F24">
        <w:rPr>
          <w:szCs w:val="22"/>
        </w:rPr>
        <w:t>Introduction</w:t>
      </w:r>
      <w:bookmarkEnd w:id="12"/>
      <w:bookmarkEnd w:id="13"/>
      <w:bookmarkEnd w:id="14"/>
    </w:p>
    <w:p w14:paraId="3FD044DB" w14:textId="77777777" w:rsidR="005415FF" w:rsidRPr="00A01F24" w:rsidRDefault="005415FF" w:rsidP="00034A95">
      <w:pPr>
        <w:spacing w:line="480" w:lineRule="auto"/>
        <w:jc w:val="both"/>
      </w:pPr>
      <w:r w:rsidRPr="00A01F24">
        <w:t>A leader plays an important role in facilitating the growth of an organisation. An organisational leader can influence employees to work hard for achieving operational targets of the organisation. For these reasons, contemporary organisations usually prefer hiring the individuals who have effective leadership skills. The module has helped me to understand the responsibilities of the organisational leaders and the module also has a significant contribution to the development of my employability skills. In this study, I have reflected on my learning from this module by using Kolb’s reflective model.</w:t>
      </w:r>
    </w:p>
    <w:p w14:paraId="33EE6638" w14:textId="77777777" w:rsidR="005415FF" w:rsidRPr="00A01F24" w:rsidRDefault="005415FF" w:rsidP="00034A95">
      <w:pPr>
        <w:pStyle w:val="Heading1"/>
        <w:spacing w:line="480" w:lineRule="auto"/>
        <w:rPr>
          <w:szCs w:val="22"/>
        </w:rPr>
      </w:pPr>
      <w:bookmarkStart w:id="15" w:name="_Toc153369172"/>
      <w:bookmarkStart w:id="16" w:name="_Toc153375170"/>
      <w:bookmarkStart w:id="17" w:name="_Toc153391975"/>
      <w:r w:rsidRPr="00A01F24">
        <w:rPr>
          <w:szCs w:val="22"/>
        </w:rPr>
        <w:t>Reflection</w:t>
      </w:r>
      <w:bookmarkEnd w:id="15"/>
      <w:bookmarkEnd w:id="16"/>
      <w:bookmarkEnd w:id="17"/>
    </w:p>
    <w:p w14:paraId="5BD431F5" w14:textId="77777777" w:rsidR="005415FF" w:rsidRPr="00A01F24" w:rsidRDefault="005415FF" w:rsidP="00034A95">
      <w:pPr>
        <w:spacing w:line="480" w:lineRule="auto"/>
        <w:jc w:val="both"/>
      </w:pPr>
      <w:r w:rsidRPr="00A01F24">
        <w:t>As per the assumptions of Kolb’s reflective model, an individual needs to follow four steps while reflecting on own experience. The four phases are gaining concrete experience, reflecting observation, abstract conceptualisation and active experimentation (</w:t>
      </w:r>
      <w:r w:rsidRPr="00A01F24">
        <w:rPr>
          <w:highlight w:val="white"/>
        </w:rPr>
        <w:t>Morris, 2020)</w:t>
      </w:r>
      <w:r w:rsidRPr="00A01F24">
        <w:t xml:space="preserve">. </w:t>
      </w:r>
    </w:p>
    <w:p w14:paraId="768D6602" w14:textId="77777777" w:rsidR="005415FF" w:rsidRPr="00A01F24" w:rsidRDefault="005415FF" w:rsidP="00034A95">
      <w:pPr>
        <w:spacing w:line="480" w:lineRule="auto"/>
        <w:jc w:val="both"/>
        <w:outlineLvl w:val="1"/>
        <w:rPr>
          <w:b/>
        </w:rPr>
      </w:pPr>
      <w:bookmarkStart w:id="18" w:name="_Toc153369173"/>
      <w:bookmarkStart w:id="19" w:name="_Toc153375171"/>
      <w:bookmarkStart w:id="20" w:name="_Toc153391976"/>
      <w:r w:rsidRPr="00A01F24">
        <w:rPr>
          <w:b/>
        </w:rPr>
        <w:t>Concrete experience</w:t>
      </w:r>
      <w:bookmarkEnd w:id="18"/>
      <w:bookmarkEnd w:id="19"/>
      <w:bookmarkEnd w:id="20"/>
    </w:p>
    <w:p w14:paraId="298F4B0C" w14:textId="77777777" w:rsidR="005415FF" w:rsidRPr="00A01F24" w:rsidRDefault="005415FF" w:rsidP="00034A95">
      <w:pPr>
        <w:spacing w:line="480" w:lineRule="auto"/>
        <w:jc w:val="both"/>
      </w:pPr>
      <w:r w:rsidRPr="00A01F24">
        <w:t xml:space="preserve">The module has helped me learn various theories and models related to leadership and management. The module has provided me the opportunity to complete various academic assignments and while completing the academic assignments related to the module, I needed to conduct online research regarding the leadership approaches followed by renowned business organisations in order to analyse the implications of different leadership styles along with their strengths and weaknesses. While completing the academic assignments, my knowledge regarding different leadership approaches and styles and their suitability in different sectors have enhanced. Along with that, my research skills have been enhanced as I can find relevant academic resources from different search engines by using </w:t>
      </w:r>
      <w:r w:rsidRPr="00A01F24">
        <w:lastRenderedPageBreak/>
        <w:t xml:space="preserve">relevant keywords. My reading skills and writing skills have also been enhanced while writing individual reports and assignments. </w:t>
      </w:r>
    </w:p>
    <w:p w14:paraId="793EC99F" w14:textId="77777777" w:rsidR="005415FF" w:rsidRPr="00A01F24" w:rsidRDefault="005415FF" w:rsidP="00034A95">
      <w:pPr>
        <w:spacing w:line="480" w:lineRule="auto"/>
        <w:jc w:val="both"/>
        <w:outlineLvl w:val="1"/>
        <w:rPr>
          <w:b/>
        </w:rPr>
      </w:pPr>
      <w:bookmarkStart w:id="21" w:name="_Toc153369174"/>
      <w:bookmarkStart w:id="22" w:name="_Toc153375172"/>
      <w:bookmarkStart w:id="23" w:name="_Toc153391977"/>
      <w:r w:rsidRPr="00A01F24">
        <w:rPr>
          <w:b/>
        </w:rPr>
        <w:t>Reflective observation</w:t>
      </w:r>
      <w:bookmarkEnd w:id="21"/>
      <w:bookmarkEnd w:id="22"/>
      <w:bookmarkEnd w:id="23"/>
    </w:p>
    <w:p w14:paraId="78C9D6CA" w14:textId="77777777" w:rsidR="005415FF" w:rsidRPr="00A01F24" w:rsidRDefault="005415FF" w:rsidP="00034A95">
      <w:pPr>
        <w:spacing w:line="480" w:lineRule="auto"/>
        <w:jc w:val="both"/>
      </w:pPr>
      <w:r w:rsidRPr="00A01F24">
        <w:t>Knowledge regarding different leadership approaches and their suitability in different sectors can help me to understand the key responsibilities of organisational leaders. I have learned how an organisational leader needs to align own leadership traits with the organisational objectives. I strongly believe that the knowledge regarding the key responsibilities of the organisational leaders and strengths and weaknesses of different leadership styles can help me to perform my responsibilities effectively as a manager in any organisation in the future (</w:t>
      </w:r>
      <w:r w:rsidRPr="00A01F24">
        <w:rPr>
          <w:highlight w:val="white"/>
        </w:rPr>
        <w:t>Ciulla and Ciulla, 2020)</w:t>
      </w:r>
      <w:r w:rsidRPr="00A01F24">
        <w:t xml:space="preserve">. Besides this, while conducting research on the leadership styles followed by different organisations, my knowledge regarding the contemporary business environment has also been enhanced. I have realised how different external and internal factors can influence the business decisions of the organisations. </w:t>
      </w:r>
    </w:p>
    <w:p w14:paraId="7241F126" w14:textId="77777777" w:rsidR="005415FF" w:rsidRPr="00A01F24" w:rsidRDefault="005415FF" w:rsidP="00034A95">
      <w:pPr>
        <w:spacing w:line="480" w:lineRule="auto"/>
        <w:jc w:val="both"/>
      </w:pPr>
      <w:r w:rsidRPr="00A01F24">
        <w:t>I have learned that an organisation needs to consider the political environment and government policies while developing business strategies. Besides this, various economic factors like interest rates, inflation, GDP growth, market size and other things while developing finance management strategies (</w:t>
      </w:r>
      <w:r w:rsidRPr="00A01F24">
        <w:rPr>
          <w:highlight w:val="white"/>
        </w:rPr>
        <w:t xml:space="preserve">Wheelen </w:t>
      </w:r>
      <w:r w:rsidRPr="00A01F24">
        <w:rPr>
          <w:i/>
          <w:highlight w:val="white"/>
        </w:rPr>
        <w:t xml:space="preserve">et al. </w:t>
      </w:r>
      <w:r w:rsidRPr="00A01F24">
        <w:rPr>
          <w:highlight w:val="white"/>
        </w:rPr>
        <w:t>2018)</w:t>
      </w:r>
      <w:r w:rsidRPr="00A01F24">
        <w:t>. A business organisation also needs to align its marketing and sales strategies with the cultural values of the target customers (</w:t>
      </w:r>
      <w:r w:rsidRPr="00A01F24">
        <w:rPr>
          <w:highlight w:val="white"/>
        </w:rPr>
        <w:t xml:space="preserve">Cortellazzo </w:t>
      </w:r>
      <w:r w:rsidRPr="00A01F24">
        <w:rPr>
          <w:i/>
          <w:highlight w:val="white"/>
        </w:rPr>
        <w:t xml:space="preserve">et al. </w:t>
      </w:r>
      <w:r w:rsidRPr="00A01F24">
        <w:rPr>
          <w:highlight w:val="white"/>
        </w:rPr>
        <w:t>2019)</w:t>
      </w:r>
      <w:r w:rsidRPr="00A01F24">
        <w:t xml:space="preserve">. While performing research activities for completing academic assignments, I have also developed my knowledge regarding the technologies that are used by organisational leaders for making data driven and informed business decisions. </w:t>
      </w:r>
    </w:p>
    <w:p w14:paraId="66CD430D" w14:textId="77777777" w:rsidR="005415FF" w:rsidRPr="00A01F24" w:rsidRDefault="005415FF" w:rsidP="00034A95">
      <w:pPr>
        <w:spacing w:line="480" w:lineRule="auto"/>
        <w:jc w:val="both"/>
      </w:pPr>
      <w:r w:rsidRPr="00A01F24">
        <w:t>Therefore, I feel that the knowledge regarding contemporary business environments and the use of modern technologies for making data driven business decisions can help me make effective business decisions if I am appointed as a manager or supervisor in any reputed organisation. Besides this, research skills and writing skills can also be considered important employability skills that can help me to achieve success in my professional life (</w:t>
      </w:r>
      <w:r w:rsidRPr="00A01F24">
        <w:rPr>
          <w:highlight w:val="white"/>
        </w:rPr>
        <w:t xml:space="preserve">Reiche </w:t>
      </w:r>
      <w:r w:rsidRPr="00A01F24">
        <w:rPr>
          <w:i/>
          <w:highlight w:val="white"/>
        </w:rPr>
        <w:t xml:space="preserve">et al. </w:t>
      </w:r>
      <w:r w:rsidRPr="00A01F24">
        <w:rPr>
          <w:highlight w:val="white"/>
        </w:rPr>
        <w:t>2017)</w:t>
      </w:r>
      <w:r w:rsidRPr="00A01F24">
        <w:t xml:space="preserve">. My research skills can enable me to conduct market research for making business </w:t>
      </w:r>
      <w:r w:rsidRPr="00A01F24">
        <w:lastRenderedPageBreak/>
        <w:t xml:space="preserve">decisions and I can use my writing skills for writing business reports and newsletters to the shareholders. My writing skills can help me to manage written communication with different stakeholders of my employer organisation. </w:t>
      </w:r>
    </w:p>
    <w:p w14:paraId="6B923A7D" w14:textId="77777777" w:rsidR="005415FF" w:rsidRPr="00A01F24" w:rsidRDefault="005415FF" w:rsidP="00034A95">
      <w:pPr>
        <w:spacing w:line="480" w:lineRule="auto"/>
        <w:jc w:val="both"/>
        <w:outlineLvl w:val="1"/>
        <w:rPr>
          <w:b/>
        </w:rPr>
      </w:pPr>
      <w:bookmarkStart w:id="24" w:name="_Toc153369175"/>
      <w:bookmarkStart w:id="25" w:name="_Toc153375173"/>
      <w:bookmarkStart w:id="26" w:name="_Toc153391978"/>
      <w:r w:rsidRPr="00A01F24">
        <w:rPr>
          <w:b/>
        </w:rPr>
        <w:t>Abstract conceptualisation</w:t>
      </w:r>
      <w:bookmarkEnd w:id="24"/>
      <w:bookmarkEnd w:id="25"/>
      <w:bookmarkEnd w:id="26"/>
    </w:p>
    <w:p w14:paraId="63DAB569" w14:textId="77777777" w:rsidR="005415FF" w:rsidRPr="00A01F24" w:rsidRDefault="005415FF" w:rsidP="00034A95">
      <w:pPr>
        <w:spacing w:line="480" w:lineRule="auto"/>
        <w:jc w:val="both"/>
      </w:pPr>
      <w:r w:rsidRPr="00A01F24">
        <w:t>This is the third stage of reflective learning as per Kolb’s experiential learning cycle. In this stage of reflective learning, individuals need to analyse how they can improve their skills and knowledge (</w:t>
      </w:r>
      <w:r w:rsidRPr="00A01F24">
        <w:rPr>
          <w:highlight w:val="white"/>
        </w:rPr>
        <w:t xml:space="preserve">Wijnen-Meijer </w:t>
      </w:r>
      <w:r w:rsidRPr="00A01F24">
        <w:rPr>
          <w:i/>
          <w:highlight w:val="white"/>
        </w:rPr>
        <w:t xml:space="preserve">et al. </w:t>
      </w:r>
      <w:r w:rsidRPr="00A01F24">
        <w:rPr>
          <w:highlight w:val="white"/>
        </w:rPr>
        <w:t>2022)</w:t>
      </w:r>
      <w:r w:rsidRPr="00A01F24">
        <w:t>. Based on the above discussions, I can say that the module has significantly contributed to the development of my knowledge and my employability skills and the skills can help me to achieve success in my professional life. However, I also understand that an organisational leader needs to develop own team management skills and conflict management skills besides own decision making skills (</w:t>
      </w:r>
      <w:r w:rsidRPr="00A01F24">
        <w:rPr>
          <w:highlight w:val="white"/>
        </w:rPr>
        <w:t>Kotter, 2017)</w:t>
      </w:r>
      <w:r w:rsidRPr="00A01F24">
        <w:t xml:space="preserve">. The module has helped enhance my decision making skills by enhancing my knowledge regarding contemporary business environments, different leadership styles and modern technologies that are used by leaders for making effective business decisions. </w:t>
      </w:r>
    </w:p>
    <w:p w14:paraId="586E5B7A" w14:textId="77777777" w:rsidR="005415FF" w:rsidRPr="00A01F24" w:rsidRDefault="005415FF" w:rsidP="00034A95">
      <w:pPr>
        <w:spacing w:line="480" w:lineRule="auto"/>
        <w:jc w:val="both"/>
      </w:pPr>
      <w:r w:rsidRPr="00A01F24">
        <w:t xml:space="preserve">However, I believe that I lack the required team management skills as I often face difficulties in working collaboratively with my peers while doing class exercises. Besides this, I have often been involved in conflicts with peers belonging to different cultural backgrounds while working in group projects and assignments. I have failed to manage conflicts with my peers. Organisational leaders need to maintain healthy relationships with team members and they need to work collaboratively with the employees for achieving business objectives. Organisational leaders also remain responsible for managing conflicts of interests between the business stakeholders. Therefore, I believe that I need to improve my team management skills and conflict management skills to become a successful leader. </w:t>
      </w:r>
    </w:p>
    <w:p w14:paraId="1CB84B76" w14:textId="77777777" w:rsidR="005415FF" w:rsidRPr="00A01F24" w:rsidRDefault="005415FF" w:rsidP="00034A95">
      <w:pPr>
        <w:spacing w:line="480" w:lineRule="auto"/>
        <w:jc w:val="both"/>
        <w:outlineLvl w:val="1"/>
        <w:rPr>
          <w:b/>
        </w:rPr>
      </w:pPr>
      <w:bookmarkStart w:id="27" w:name="_Toc153369176"/>
      <w:bookmarkStart w:id="28" w:name="_Toc153375174"/>
      <w:bookmarkStart w:id="29" w:name="_Toc153391979"/>
      <w:r w:rsidRPr="00A01F24">
        <w:rPr>
          <w:b/>
        </w:rPr>
        <w:t>Active experimentation</w:t>
      </w:r>
      <w:bookmarkEnd w:id="27"/>
      <w:bookmarkEnd w:id="28"/>
      <w:bookmarkEnd w:id="29"/>
      <w:r w:rsidRPr="00A01F24">
        <w:rPr>
          <w:b/>
        </w:rPr>
        <w:t xml:space="preserve"> </w:t>
      </w:r>
    </w:p>
    <w:p w14:paraId="6533B62C" w14:textId="77777777" w:rsidR="005415FF" w:rsidRPr="00A01F24" w:rsidRDefault="005415FF" w:rsidP="00034A95">
      <w:pPr>
        <w:spacing w:line="480" w:lineRule="auto"/>
        <w:jc w:val="both"/>
      </w:pPr>
      <w:r w:rsidRPr="00A01F24">
        <w:t>In this stage of reflective learning, an individual needs to take actions for improving his own skills and competencies considering the findings in other stages of reflection (</w:t>
      </w:r>
      <w:r w:rsidRPr="00A01F24">
        <w:rPr>
          <w:highlight w:val="white"/>
        </w:rPr>
        <w:t>Morris, 2020)</w:t>
      </w:r>
      <w:r w:rsidRPr="00A01F24">
        <w:t xml:space="preserve">. Based on the above discussions, I have decided that I will read various books and articles to enhance my knowledge regarding various conflict management techniques. Along with that, </w:t>
      </w:r>
      <w:r w:rsidRPr="00A01F24">
        <w:lastRenderedPageBreak/>
        <w:t xml:space="preserve">I will also see online videos in order to develop my knowledge regarding the ways of managing large teams and working collaboratively with others. </w:t>
      </w:r>
    </w:p>
    <w:p w14:paraId="0BE09AB1" w14:textId="77777777" w:rsidR="005415FF" w:rsidRPr="00A01F24" w:rsidRDefault="005415FF" w:rsidP="00034A95">
      <w:pPr>
        <w:pStyle w:val="Heading1"/>
        <w:spacing w:line="480" w:lineRule="auto"/>
        <w:rPr>
          <w:szCs w:val="22"/>
        </w:rPr>
      </w:pPr>
      <w:bookmarkStart w:id="30" w:name="_Toc153369177"/>
      <w:bookmarkStart w:id="31" w:name="_Toc153375175"/>
      <w:bookmarkStart w:id="32" w:name="_Toc153391980"/>
      <w:r w:rsidRPr="00A01F24">
        <w:rPr>
          <w:szCs w:val="22"/>
        </w:rPr>
        <w:t>Conclusion</w:t>
      </w:r>
      <w:bookmarkEnd w:id="30"/>
      <w:bookmarkEnd w:id="31"/>
      <w:bookmarkEnd w:id="32"/>
      <w:r w:rsidRPr="00A01F24">
        <w:rPr>
          <w:szCs w:val="22"/>
        </w:rPr>
        <w:t xml:space="preserve"> </w:t>
      </w:r>
    </w:p>
    <w:p w14:paraId="429B3092" w14:textId="77777777" w:rsidR="005415FF" w:rsidRPr="00A01F24" w:rsidRDefault="005415FF" w:rsidP="00034A95">
      <w:pPr>
        <w:spacing w:line="480" w:lineRule="auto"/>
        <w:jc w:val="both"/>
      </w:pPr>
      <w:r w:rsidRPr="00A01F24">
        <w:t xml:space="preserve">In this study, I have reflected on the skills and knowledge that I have acquired from this module. Based on the above discussions, I can conclude that the module has contributed to the development of my decision making skills, research skills and my reading and writing skills. These skills can help me to perform my responsibilities as a manager or leader in any organisation. </w:t>
      </w:r>
    </w:p>
    <w:p w14:paraId="56A33AB0" w14:textId="77777777" w:rsidR="005415FF" w:rsidRPr="00A01F24" w:rsidRDefault="005415FF" w:rsidP="00034A95">
      <w:pPr>
        <w:spacing w:line="480" w:lineRule="auto"/>
      </w:pPr>
      <w:r w:rsidRPr="00A01F24">
        <w:br w:type="page"/>
      </w:r>
    </w:p>
    <w:p w14:paraId="4B9DB996" w14:textId="77777777" w:rsidR="00A01F24" w:rsidRPr="00A01F24" w:rsidRDefault="00A01F24" w:rsidP="00A01F24">
      <w:pPr>
        <w:pStyle w:val="Heading1"/>
        <w:rPr>
          <w:szCs w:val="22"/>
          <w:lang w:val="en-US"/>
        </w:rPr>
      </w:pPr>
      <w:bookmarkStart w:id="33" w:name="_Toc153391981"/>
      <w:r w:rsidRPr="00A01F24">
        <w:rPr>
          <w:szCs w:val="22"/>
          <w:lang w:val="en-US"/>
        </w:rPr>
        <w:lastRenderedPageBreak/>
        <w:t>References</w:t>
      </w:r>
      <w:bookmarkEnd w:id="33"/>
    </w:p>
    <w:p w14:paraId="02B40F04" w14:textId="1F369B55" w:rsidR="00A01F24" w:rsidRPr="001B29C1" w:rsidRDefault="00A01F24" w:rsidP="001B29C1">
      <w:pPr>
        <w:tabs>
          <w:tab w:val="left" w:pos="5535"/>
        </w:tabs>
        <w:spacing w:before="240" w:after="240" w:line="360" w:lineRule="auto"/>
        <w:jc w:val="both"/>
      </w:pPr>
      <w:r w:rsidRPr="00A01F24">
        <w:rPr>
          <w:color w:val="222222"/>
          <w:shd w:val="clear" w:color="auto" w:fill="FFFFFF"/>
        </w:rPr>
        <w:t>Ahern, S. and Loh, E., (2021). Leadership during the COVID-19 pandemic: building and sustaining trust in times of uncertainty. </w:t>
      </w:r>
      <w:r w:rsidRPr="00A01F24">
        <w:rPr>
          <w:i/>
          <w:iCs/>
          <w:color w:val="222222"/>
          <w:shd w:val="clear" w:color="auto" w:fill="FFFFFF"/>
        </w:rPr>
        <w:t>BMJ Leader</w:t>
      </w:r>
      <w:r w:rsidRPr="00A01F24">
        <w:rPr>
          <w:color w:val="222222"/>
          <w:shd w:val="clear" w:color="auto" w:fill="FFFFFF"/>
        </w:rPr>
        <w:t>, </w:t>
      </w:r>
      <w:r w:rsidRPr="00A01F24">
        <w:rPr>
          <w:i/>
          <w:iCs/>
          <w:color w:val="222222"/>
          <w:shd w:val="clear" w:color="auto" w:fill="FFFFFF"/>
        </w:rPr>
        <w:t>5</w:t>
      </w:r>
      <w:r w:rsidRPr="00A01F24">
        <w:rPr>
          <w:color w:val="222222"/>
          <w:shd w:val="clear" w:color="auto" w:fill="FFFFFF"/>
        </w:rPr>
        <w:t>(4).</w:t>
      </w:r>
    </w:p>
    <w:p w14:paraId="50B0B7FC" w14:textId="77777777" w:rsidR="00A01F24" w:rsidRPr="00A01F24" w:rsidRDefault="00A01F24" w:rsidP="00A01F24">
      <w:pPr>
        <w:spacing w:before="240" w:line="360" w:lineRule="auto"/>
        <w:jc w:val="both"/>
        <w:rPr>
          <w:color w:val="222222"/>
          <w:shd w:val="clear" w:color="auto" w:fill="FFFFFF"/>
        </w:rPr>
      </w:pPr>
      <w:r w:rsidRPr="00A01F24">
        <w:rPr>
          <w:color w:val="222222"/>
          <w:shd w:val="clear" w:color="auto" w:fill="FFFFFF"/>
        </w:rPr>
        <w:t>Alsarrani, W.I., Jusoh, A., Alhaseri, A.A. and Almeharish, A., (2021). A Literature Review Study Of The Relationship Between Leadership Style, Leadership Behaviour, And Leadership Traits. </w:t>
      </w:r>
      <w:r w:rsidRPr="00A01F24">
        <w:rPr>
          <w:i/>
          <w:iCs/>
          <w:color w:val="222222"/>
          <w:shd w:val="clear" w:color="auto" w:fill="FFFFFF"/>
        </w:rPr>
        <w:t>Humanities &amp; Social Sciences Reviews</w:t>
      </w:r>
      <w:r w:rsidRPr="00A01F24">
        <w:rPr>
          <w:color w:val="222222"/>
          <w:shd w:val="clear" w:color="auto" w:fill="FFFFFF"/>
        </w:rPr>
        <w:t>, </w:t>
      </w:r>
      <w:r w:rsidRPr="00A01F24">
        <w:rPr>
          <w:i/>
          <w:iCs/>
          <w:color w:val="222222"/>
          <w:shd w:val="clear" w:color="auto" w:fill="FFFFFF"/>
        </w:rPr>
        <w:t>9</w:t>
      </w:r>
      <w:r w:rsidRPr="00A01F24">
        <w:rPr>
          <w:color w:val="222222"/>
          <w:shd w:val="clear" w:color="auto" w:fill="FFFFFF"/>
        </w:rPr>
        <w:t>(4), pp.152-159.</w:t>
      </w:r>
    </w:p>
    <w:p w14:paraId="268F2CD8" w14:textId="77777777" w:rsidR="00A01F24" w:rsidRPr="00A01F24" w:rsidRDefault="00A01F24" w:rsidP="00A01F24">
      <w:pPr>
        <w:spacing w:before="240" w:line="360" w:lineRule="auto"/>
        <w:jc w:val="both"/>
        <w:rPr>
          <w:color w:val="222222"/>
          <w:shd w:val="clear" w:color="auto" w:fill="FFFFFF"/>
        </w:rPr>
      </w:pPr>
      <w:r w:rsidRPr="00A01F24">
        <w:rPr>
          <w:color w:val="222222"/>
          <w:shd w:val="clear" w:color="auto" w:fill="FFFFFF"/>
        </w:rPr>
        <w:t>Alvehus, J., (2019). Emergent, distributed, and orchestrated: Understanding leadership through frame analysis. </w:t>
      </w:r>
      <w:r w:rsidRPr="00A01F24">
        <w:rPr>
          <w:i/>
          <w:iCs/>
          <w:color w:val="222222"/>
          <w:shd w:val="clear" w:color="auto" w:fill="FFFFFF"/>
        </w:rPr>
        <w:t>Leadership</w:t>
      </w:r>
      <w:r w:rsidRPr="00A01F24">
        <w:rPr>
          <w:color w:val="222222"/>
          <w:shd w:val="clear" w:color="auto" w:fill="FFFFFF"/>
        </w:rPr>
        <w:t>, </w:t>
      </w:r>
      <w:r w:rsidRPr="00A01F24">
        <w:rPr>
          <w:i/>
          <w:iCs/>
          <w:color w:val="222222"/>
          <w:shd w:val="clear" w:color="auto" w:fill="FFFFFF"/>
        </w:rPr>
        <w:t>15</w:t>
      </w:r>
      <w:r w:rsidRPr="00A01F24">
        <w:rPr>
          <w:color w:val="222222"/>
          <w:shd w:val="clear" w:color="auto" w:fill="FFFFFF"/>
        </w:rPr>
        <w:t>(5), pp.535-554.</w:t>
      </w:r>
    </w:p>
    <w:p w14:paraId="5DB83355" w14:textId="77777777" w:rsidR="00A01F24" w:rsidRPr="00A01F24" w:rsidRDefault="00A01F24" w:rsidP="00A01F24">
      <w:pPr>
        <w:spacing w:before="240" w:line="360" w:lineRule="auto"/>
        <w:jc w:val="both"/>
        <w:rPr>
          <w:color w:val="222222"/>
          <w:shd w:val="clear" w:color="auto" w:fill="FFFFFF"/>
        </w:rPr>
      </w:pPr>
      <w:r w:rsidRPr="00A01F24">
        <w:rPr>
          <w:color w:val="222222"/>
          <w:shd w:val="clear" w:color="auto" w:fill="FFFFFF"/>
        </w:rPr>
        <w:t>Alvesson, M. and Einola, K., (2019). Warning for excessive positivity: Authentic leadership and other traps in leadership studies. </w:t>
      </w:r>
      <w:r w:rsidRPr="00A01F24">
        <w:rPr>
          <w:i/>
          <w:iCs/>
          <w:color w:val="222222"/>
          <w:shd w:val="clear" w:color="auto" w:fill="FFFFFF"/>
        </w:rPr>
        <w:t>The Leadership Quarterly</w:t>
      </w:r>
      <w:r w:rsidRPr="00A01F24">
        <w:rPr>
          <w:color w:val="222222"/>
          <w:shd w:val="clear" w:color="auto" w:fill="FFFFFF"/>
        </w:rPr>
        <w:t>, </w:t>
      </w:r>
      <w:r w:rsidRPr="00A01F24">
        <w:rPr>
          <w:i/>
          <w:iCs/>
          <w:color w:val="222222"/>
          <w:shd w:val="clear" w:color="auto" w:fill="FFFFFF"/>
        </w:rPr>
        <w:t>30</w:t>
      </w:r>
      <w:r w:rsidRPr="00A01F24">
        <w:rPr>
          <w:color w:val="222222"/>
          <w:shd w:val="clear" w:color="auto" w:fill="FFFFFF"/>
        </w:rPr>
        <w:t>(4), pp.383-395.</w:t>
      </w:r>
    </w:p>
    <w:p w14:paraId="7E962E0C" w14:textId="77777777" w:rsidR="00A01F24" w:rsidRPr="00A01F24" w:rsidRDefault="00A01F24" w:rsidP="00A01F24">
      <w:pPr>
        <w:spacing w:before="240" w:line="360" w:lineRule="auto"/>
        <w:jc w:val="both"/>
        <w:rPr>
          <w:color w:val="222222"/>
          <w:shd w:val="clear" w:color="auto" w:fill="FFFFFF"/>
        </w:rPr>
      </w:pPr>
      <w:r w:rsidRPr="00A01F24">
        <w:rPr>
          <w:color w:val="222222"/>
          <w:shd w:val="clear" w:color="auto" w:fill="FFFFFF"/>
        </w:rPr>
        <w:t>Badura, K.L., Galvin, B.M. and Lee, M.Y., (2022). Leadership emergence: An integrative review. </w:t>
      </w:r>
      <w:r w:rsidRPr="00A01F24">
        <w:rPr>
          <w:i/>
          <w:iCs/>
          <w:color w:val="222222"/>
          <w:shd w:val="clear" w:color="auto" w:fill="FFFFFF"/>
        </w:rPr>
        <w:t>Journal of Applied Psychology</w:t>
      </w:r>
      <w:r w:rsidRPr="00A01F24">
        <w:rPr>
          <w:color w:val="222222"/>
          <w:shd w:val="clear" w:color="auto" w:fill="FFFFFF"/>
        </w:rPr>
        <w:t>, </w:t>
      </w:r>
      <w:r w:rsidRPr="00A01F24">
        <w:rPr>
          <w:i/>
          <w:iCs/>
          <w:color w:val="222222"/>
          <w:shd w:val="clear" w:color="auto" w:fill="FFFFFF"/>
        </w:rPr>
        <w:t>107</w:t>
      </w:r>
      <w:r w:rsidRPr="00A01F24">
        <w:rPr>
          <w:color w:val="222222"/>
          <w:shd w:val="clear" w:color="auto" w:fill="FFFFFF"/>
        </w:rPr>
        <w:t>(11), p.2069.</w:t>
      </w:r>
    </w:p>
    <w:p w14:paraId="62719152" w14:textId="77777777" w:rsidR="00A01F24" w:rsidRPr="00A01F24" w:rsidRDefault="00A01F24" w:rsidP="00A01F24">
      <w:pPr>
        <w:spacing w:before="240" w:line="360" w:lineRule="auto"/>
        <w:jc w:val="both"/>
        <w:rPr>
          <w:rStyle w:val="csl-entry"/>
        </w:rPr>
      </w:pPr>
      <w:r w:rsidRPr="00A01F24">
        <w:rPr>
          <w:rStyle w:val="csl-entry"/>
        </w:rPr>
        <w:t xml:space="preserve">Balachandrarajan, K. (2023), “Uber’s Road to Profitability: How Dara Khosrowshahi Mastered the Game”, 3 August, available at: https://www.linkedin.com/pulse/ubers-road-profitability-how-dara-khosrowshahi-game-balachandrarajan (accessed 13 December (2023)). </w:t>
      </w:r>
    </w:p>
    <w:p w14:paraId="39E0E682" w14:textId="77777777" w:rsidR="00A01F24" w:rsidRPr="00A01F24" w:rsidRDefault="00A01F24" w:rsidP="00A01F24">
      <w:pPr>
        <w:spacing w:before="240" w:line="360" w:lineRule="auto"/>
        <w:jc w:val="both"/>
        <w:rPr>
          <w:color w:val="222222"/>
          <w:shd w:val="clear" w:color="auto" w:fill="FFFFFF"/>
        </w:rPr>
      </w:pPr>
      <w:r w:rsidRPr="00A01F24">
        <w:rPr>
          <w:rStyle w:val="csl-entry"/>
        </w:rPr>
        <w:t xml:space="preserve">BBC News. ((2022)a), “Uber attracts record number of drivers as cost of living bites”, </w:t>
      </w:r>
      <w:r w:rsidRPr="00A01F24">
        <w:rPr>
          <w:rStyle w:val="csl-entry"/>
          <w:i/>
          <w:iCs/>
        </w:rPr>
        <w:t>BBC News</w:t>
      </w:r>
      <w:r w:rsidRPr="00A01F24">
        <w:rPr>
          <w:rStyle w:val="csl-entry"/>
        </w:rPr>
        <w:t xml:space="preserve">, 2 August, available at: https://www.bbc.com/news/business-62396648 (accessed 13 December (2023)). </w:t>
      </w:r>
    </w:p>
    <w:p w14:paraId="03F7DC67" w14:textId="77777777" w:rsidR="00A01F24" w:rsidRPr="00A01F24" w:rsidRDefault="00A01F24" w:rsidP="00A01F24">
      <w:pPr>
        <w:spacing w:before="240" w:line="360" w:lineRule="auto"/>
        <w:jc w:val="both"/>
        <w:rPr>
          <w:rStyle w:val="csl-entry"/>
        </w:rPr>
      </w:pPr>
      <w:r w:rsidRPr="00A01F24">
        <w:rPr>
          <w:rStyle w:val="csl-entry"/>
        </w:rPr>
        <w:t xml:space="preserve">BBC News. (2020), “Uber axes 3,700 staff as trips drop in lockdowns”, </w:t>
      </w:r>
      <w:r w:rsidRPr="00A01F24">
        <w:rPr>
          <w:rStyle w:val="csl-entry"/>
          <w:i/>
          <w:iCs/>
        </w:rPr>
        <w:t>BBC News</w:t>
      </w:r>
      <w:r w:rsidRPr="00A01F24">
        <w:rPr>
          <w:rStyle w:val="csl-entry"/>
        </w:rPr>
        <w:t xml:space="preserve">, 6 May, available at: https://www.bbc.com/news/business-52563384 (accessed 13 December (2023)). </w:t>
      </w:r>
    </w:p>
    <w:p w14:paraId="56CF005B" w14:textId="77777777" w:rsidR="00A01F24" w:rsidRPr="00A01F24" w:rsidRDefault="00A01F24" w:rsidP="00A01F24">
      <w:pPr>
        <w:spacing w:before="240" w:line="360" w:lineRule="auto"/>
        <w:jc w:val="both"/>
        <w:rPr>
          <w:color w:val="222222"/>
          <w:shd w:val="clear" w:color="auto" w:fill="FFFFFF"/>
        </w:rPr>
      </w:pPr>
      <w:r w:rsidRPr="00A01F24">
        <w:rPr>
          <w:color w:val="222222"/>
          <w:shd w:val="clear" w:color="auto" w:fill="FFFFFF"/>
        </w:rPr>
        <w:t>Caillier, J.G., (2020). Testing the influence of autocratic leadership, democratic leadership, and public service motivation on citizen ratings of an agency head’s performance. </w:t>
      </w:r>
      <w:r w:rsidRPr="00A01F24">
        <w:rPr>
          <w:i/>
          <w:iCs/>
          <w:color w:val="222222"/>
          <w:shd w:val="clear" w:color="auto" w:fill="FFFFFF"/>
        </w:rPr>
        <w:t>Public Performance &amp; Management Review</w:t>
      </w:r>
      <w:r w:rsidRPr="00A01F24">
        <w:rPr>
          <w:color w:val="222222"/>
          <w:shd w:val="clear" w:color="auto" w:fill="FFFFFF"/>
        </w:rPr>
        <w:t>, </w:t>
      </w:r>
      <w:r w:rsidRPr="00A01F24">
        <w:rPr>
          <w:i/>
          <w:iCs/>
          <w:color w:val="222222"/>
          <w:shd w:val="clear" w:color="auto" w:fill="FFFFFF"/>
        </w:rPr>
        <w:t>43</w:t>
      </w:r>
      <w:r w:rsidRPr="00A01F24">
        <w:rPr>
          <w:color w:val="222222"/>
          <w:shd w:val="clear" w:color="auto" w:fill="FFFFFF"/>
        </w:rPr>
        <w:t>(4), pp.918-941.</w:t>
      </w:r>
    </w:p>
    <w:p w14:paraId="5E4D91F3" w14:textId="77777777" w:rsidR="00A01F24" w:rsidRPr="00A01F24" w:rsidRDefault="00A01F24" w:rsidP="00A01F24">
      <w:pPr>
        <w:spacing w:before="240" w:line="360" w:lineRule="auto"/>
        <w:jc w:val="both"/>
        <w:rPr>
          <w:color w:val="222222"/>
          <w:shd w:val="clear" w:color="auto" w:fill="FFFFFF"/>
        </w:rPr>
      </w:pPr>
      <w:r w:rsidRPr="00A01F24">
        <w:rPr>
          <w:color w:val="222222"/>
          <w:shd w:val="clear" w:color="auto" w:fill="FFFFFF"/>
        </w:rPr>
        <w:t>Cavazotte, F., Mansur, J. and Moreno, V., (2021). Authentic leadership and sustainable operations: How leader morality and selflessness can foster frontline safety performance. </w:t>
      </w:r>
      <w:r w:rsidRPr="00A01F24">
        <w:rPr>
          <w:i/>
          <w:iCs/>
          <w:color w:val="222222"/>
          <w:shd w:val="clear" w:color="auto" w:fill="FFFFFF"/>
        </w:rPr>
        <w:t>Journal of Cleaner Production</w:t>
      </w:r>
      <w:r w:rsidRPr="00A01F24">
        <w:rPr>
          <w:color w:val="222222"/>
          <w:shd w:val="clear" w:color="auto" w:fill="FFFFFF"/>
        </w:rPr>
        <w:t>, </w:t>
      </w:r>
      <w:r w:rsidRPr="00A01F24">
        <w:rPr>
          <w:i/>
          <w:iCs/>
          <w:color w:val="222222"/>
          <w:shd w:val="clear" w:color="auto" w:fill="FFFFFF"/>
        </w:rPr>
        <w:t>313</w:t>
      </w:r>
      <w:r w:rsidRPr="00A01F24">
        <w:rPr>
          <w:color w:val="222222"/>
          <w:shd w:val="clear" w:color="auto" w:fill="FFFFFF"/>
        </w:rPr>
        <w:t>, p.127819.</w:t>
      </w:r>
    </w:p>
    <w:p w14:paraId="60E510E2" w14:textId="77777777" w:rsidR="00A01F24" w:rsidRPr="00A01F24" w:rsidRDefault="00A01F24" w:rsidP="00A01F24">
      <w:pPr>
        <w:pStyle w:val="Normal1"/>
        <w:spacing w:before="240" w:after="240" w:line="360" w:lineRule="auto"/>
        <w:jc w:val="both"/>
        <w:rPr>
          <w:highlight w:val="white"/>
        </w:rPr>
      </w:pPr>
      <w:r w:rsidRPr="00A01F24">
        <w:rPr>
          <w:highlight w:val="white"/>
        </w:rPr>
        <w:lastRenderedPageBreak/>
        <w:t xml:space="preserve">Ciulla, J.B. and Ciulla, J.B., (2020). The importance of leadership in shaping business values. </w:t>
      </w:r>
      <w:r w:rsidRPr="00A01F24">
        <w:rPr>
          <w:i/>
          <w:highlight w:val="white"/>
        </w:rPr>
        <w:t>The search for ethics in leadership, business, and beyond</w:t>
      </w:r>
      <w:r w:rsidRPr="00A01F24">
        <w:rPr>
          <w:highlight w:val="white"/>
        </w:rPr>
        <w:t>, pp.153-163.</w:t>
      </w:r>
    </w:p>
    <w:p w14:paraId="4EC5A6BC" w14:textId="77777777" w:rsidR="00A01F24" w:rsidRPr="00A01F24" w:rsidRDefault="00A01F24" w:rsidP="00A01F24">
      <w:pPr>
        <w:pStyle w:val="Normal1"/>
        <w:spacing w:before="240" w:after="240" w:line="360" w:lineRule="auto"/>
        <w:jc w:val="both"/>
        <w:rPr>
          <w:highlight w:val="white"/>
        </w:rPr>
      </w:pPr>
      <w:r w:rsidRPr="00A01F24">
        <w:rPr>
          <w:highlight w:val="white"/>
        </w:rPr>
        <w:t xml:space="preserve">Cortellazzo, L., Bruni, E. and Zampieri, R., (2019). The role of leadership in a digitalized world: A review. </w:t>
      </w:r>
      <w:r w:rsidRPr="00A01F24">
        <w:rPr>
          <w:i/>
          <w:highlight w:val="white"/>
        </w:rPr>
        <w:t>Frontiers in psychology</w:t>
      </w:r>
      <w:r w:rsidRPr="00A01F24">
        <w:rPr>
          <w:highlight w:val="white"/>
        </w:rPr>
        <w:t xml:space="preserve">, </w:t>
      </w:r>
      <w:r w:rsidRPr="00A01F24">
        <w:rPr>
          <w:i/>
          <w:highlight w:val="white"/>
        </w:rPr>
        <w:t>10</w:t>
      </w:r>
      <w:r w:rsidRPr="00A01F24">
        <w:rPr>
          <w:highlight w:val="white"/>
        </w:rPr>
        <w:t>, p.1938.</w:t>
      </w:r>
    </w:p>
    <w:p w14:paraId="0F9A6513" w14:textId="77777777" w:rsidR="00A01F24" w:rsidRPr="00A01F24" w:rsidRDefault="00A01F24" w:rsidP="00A01F24">
      <w:pPr>
        <w:spacing w:before="240" w:line="360" w:lineRule="auto"/>
        <w:jc w:val="both"/>
        <w:rPr>
          <w:color w:val="222222"/>
          <w:shd w:val="clear" w:color="auto" w:fill="FFFFFF"/>
        </w:rPr>
      </w:pPr>
      <w:r w:rsidRPr="00A01F24">
        <w:rPr>
          <w:color w:val="222222"/>
          <w:shd w:val="clear" w:color="auto" w:fill="FFFFFF"/>
        </w:rPr>
        <w:t>Crawford, J.A., Dawkins, S., Martin, A. and Lewis, G., (2020). Putting the leader back into authentic leadership: Reconceptualising and rethinking leaders. </w:t>
      </w:r>
      <w:r w:rsidRPr="00A01F24">
        <w:rPr>
          <w:i/>
          <w:iCs/>
          <w:color w:val="222222"/>
          <w:shd w:val="clear" w:color="auto" w:fill="FFFFFF"/>
        </w:rPr>
        <w:t>Australian Journal of Management</w:t>
      </w:r>
      <w:r w:rsidRPr="00A01F24">
        <w:rPr>
          <w:color w:val="222222"/>
          <w:shd w:val="clear" w:color="auto" w:fill="FFFFFF"/>
        </w:rPr>
        <w:t>, </w:t>
      </w:r>
      <w:r w:rsidRPr="00A01F24">
        <w:rPr>
          <w:i/>
          <w:iCs/>
          <w:color w:val="222222"/>
          <w:shd w:val="clear" w:color="auto" w:fill="FFFFFF"/>
        </w:rPr>
        <w:t>45</w:t>
      </w:r>
      <w:r w:rsidRPr="00A01F24">
        <w:rPr>
          <w:color w:val="222222"/>
          <w:shd w:val="clear" w:color="auto" w:fill="FFFFFF"/>
        </w:rPr>
        <w:t>(1), pp.114-133.</w:t>
      </w:r>
    </w:p>
    <w:p w14:paraId="31243729" w14:textId="77777777" w:rsidR="00A01F24" w:rsidRPr="00A01F24" w:rsidRDefault="00A01F24" w:rsidP="00A01F24">
      <w:pPr>
        <w:spacing w:before="240" w:line="360" w:lineRule="auto"/>
        <w:jc w:val="both"/>
        <w:rPr>
          <w:color w:val="222222"/>
          <w:shd w:val="clear" w:color="auto" w:fill="FFFFFF"/>
        </w:rPr>
      </w:pPr>
      <w:r w:rsidRPr="00A01F24">
        <w:rPr>
          <w:color w:val="222222"/>
          <w:shd w:val="clear" w:color="auto" w:fill="FFFFFF"/>
        </w:rPr>
        <w:t>Ding, I. and Slater, D., (2021). Democratic decoupling. </w:t>
      </w:r>
      <w:r w:rsidRPr="00A01F24">
        <w:rPr>
          <w:i/>
          <w:iCs/>
          <w:color w:val="222222"/>
          <w:shd w:val="clear" w:color="auto" w:fill="FFFFFF"/>
        </w:rPr>
        <w:t>Democratization</w:t>
      </w:r>
      <w:r w:rsidRPr="00A01F24">
        <w:rPr>
          <w:color w:val="222222"/>
          <w:shd w:val="clear" w:color="auto" w:fill="FFFFFF"/>
        </w:rPr>
        <w:t>, </w:t>
      </w:r>
      <w:r w:rsidRPr="00A01F24">
        <w:rPr>
          <w:i/>
          <w:iCs/>
          <w:color w:val="222222"/>
          <w:shd w:val="clear" w:color="auto" w:fill="FFFFFF"/>
        </w:rPr>
        <w:t>28</w:t>
      </w:r>
      <w:r w:rsidRPr="00A01F24">
        <w:rPr>
          <w:color w:val="222222"/>
          <w:shd w:val="clear" w:color="auto" w:fill="FFFFFF"/>
        </w:rPr>
        <w:t>(1), pp.63-80.</w:t>
      </w:r>
    </w:p>
    <w:p w14:paraId="5564EEA5" w14:textId="77777777" w:rsidR="00A01F24" w:rsidRPr="00A01F24" w:rsidRDefault="00A01F24" w:rsidP="00A01F24">
      <w:pPr>
        <w:spacing w:before="240" w:line="360" w:lineRule="auto"/>
        <w:jc w:val="both"/>
        <w:rPr>
          <w:color w:val="222222"/>
          <w:shd w:val="clear" w:color="auto" w:fill="FFFFFF"/>
        </w:rPr>
      </w:pPr>
      <w:r w:rsidRPr="00A01F24">
        <w:rPr>
          <w:color w:val="222222"/>
          <w:shd w:val="clear" w:color="auto" w:fill="FFFFFF"/>
        </w:rPr>
        <w:t>Farid, T., Iqbal, S., Khan, A., Ma, J., Khattak, A. and Naseer Ud Din, M., (2020). The impact of authentic leadership on organizational citizenship behaviors: the mediating role of affective</w:t>
      </w:r>
      <w:r w:rsidRPr="00A01F24">
        <w:rPr>
          <w:rFonts w:ascii="Cambria Math" w:hAnsi="Cambria Math" w:cs="Cambria Math"/>
          <w:color w:val="222222"/>
          <w:shd w:val="clear" w:color="auto" w:fill="FFFFFF"/>
        </w:rPr>
        <w:t>‐</w:t>
      </w:r>
      <w:r w:rsidRPr="00A01F24">
        <w:rPr>
          <w:color w:val="222222"/>
          <w:shd w:val="clear" w:color="auto" w:fill="FFFFFF"/>
        </w:rPr>
        <w:t>and cognitive-based trust. </w:t>
      </w:r>
      <w:r w:rsidRPr="00A01F24">
        <w:rPr>
          <w:i/>
          <w:iCs/>
          <w:color w:val="222222"/>
          <w:shd w:val="clear" w:color="auto" w:fill="FFFFFF"/>
        </w:rPr>
        <w:t>Frontiers in Psychology</w:t>
      </w:r>
      <w:r w:rsidRPr="00A01F24">
        <w:rPr>
          <w:color w:val="222222"/>
          <w:shd w:val="clear" w:color="auto" w:fill="FFFFFF"/>
        </w:rPr>
        <w:t>, </w:t>
      </w:r>
      <w:r w:rsidRPr="00A01F24">
        <w:rPr>
          <w:i/>
          <w:iCs/>
          <w:color w:val="222222"/>
          <w:shd w:val="clear" w:color="auto" w:fill="FFFFFF"/>
        </w:rPr>
        <w:t>11</w:t>
      </w:r>
      <w:r w:rsidRPr="00A01F24">
        <w:rPr>
          <w:color w:val="222222"/>
          <w:shd w:val="clear" w:color="auto" w:fill="FFFFFF"/>
        </w:rPr>
        <w:t>, p.1975.</w:t>
      </w:r>
    </w:p>
    <w:p w14:paraId="1C24061D" w14:textId="77777777" w:rsidR="00A01F24" w:rsidRPr="00A01F24" w:rsidRDefault="00A01F24" w:rsidP="00A01F24">
      <w:pPr>
        <w:spacing w:before="240" w:line="360" w:lineRule="auto"/>
        <w:jc w:val="both"/>
        <w:rPr>
          <w:color w:val="222222"/>
          <w:shd w:val="clear" w:color="auto" w:fill="FFFFFF"/>
        </w:rPr>
      </w:pPr>
      <w:r w:rsidRPr="00A01F24">
        <w:rPr>
          <w:color w:val="222222"/>
          <w:shd w:val="clear" w:color="auto" w:fill="FFFFFF"/>
        </w:rPr>
        <w:t>Gardner, W.L., Karam, E.P., Alvesson, M. and Einola, K., (2021). Authentic leadership theory: The case for and against. </w:t>
      </w:r>
      <w:r w:rsidRPr="00A01F24">
        <w:rPr>
          <w:i/>
          <w:iCs/>
          <w:color w:val="222222"/>
          <w:shd w:val="clear" w:color="auto" w:fill="FFFFFF"/>
        </w:rPr>
        <w:t>The Leadership Quarterly</w:t>
      </w:r>
      <w:r w:rsidRPr="00A01F24">
        <w:rPr>
          <w:color w:val="222222"/>
          <w:shd w:val="clear" w:color="auto" w:fill="FFFFFF"/>
        </w:rPr>
        <w:t>, </w:t>
      </w:r>
      <w:r w:rsidRPr="00A01F24">
        <w:rPr>
          <w:i/>
          <w:iCs/>
          <w:color w:val="222222"/>
          <w:shd w:val="clear" w:color="auto" w:fill="FFFFFF"/>
        </w:rPr>
        <w:t>32</w:t>
      </w:r>
      <w:r w:rsidRPr="00A01F24">
        <w:rPr>
          <w:color w:val="222222"/>
          <w:shd w:val="clear" w:color="auto" w:fill="FFFFFF"/>
        </w:rPr>
        <w:t>(6), p.101495.</w:t>
      </w:r>
    </w:p>
    <w:p w14:paraId="2D0B35AB" w14:textId="77777777" w:rsidR="00A01F24" w:rsidRPr="00A01F24" w:rsidRDefault="00A01F24" w:rsidP="00A01F24">
      <w:pPr>
        <w:spacing w:before="240" w:line="360" w:lineRule="auto"/>
        <w:jc w:val="both"/>
        <w:rPr>
          <w:color w:val="222222"/>
          <w:shd w:val="clear" w:color="auto" w:fill="FFFFFF"/>
        </w:rPr>
      </w:pPr>
      <w:r w:rsidRPr="00A01F24">
        <w:rPr>
          <w:color w:val="222222"/>
          <w:shd w:val="clear" w:color="auto" w:fill="FFFFFF"/>
        </w:rPr>
        <w:t>Garud, R., Kumaraswamy, A., Roberts, A. and Xu, L., (2022). Liminal movement by digital platform</w:t>
      </w:r>
      <w:r w:rsidRPr="00A01F24">
        <w:rPr>
          <w:rFonts w:ascii="Cambria Math" w:hAnsi="Cambria Math" w:cs="Cambria Math"/>
          <w:color w:val="222222"/>
          <w:shd w:val="clear" w:color="auto" w:fill="FFFFFF"/>
        </w:rPr>
        <w:t>‐</w:t>
      </w:r>
      <w:r w:rsidRPr="00A01F24">
        <w:rPr>
          <w:color w:val="222222"/>
          <w:shd w:val="clear" w:color="auto" w:fill="FFFFFF"/>
        </w:rPr>
        <w:t>based sharing economy ventures: The case of Uber Technologies. </w:t>
      </w:r>
      <w:r w:rsidRPr="00A01F24">
        <w:rPr>
          <w:i/>
          <w:iCs/>
          <w:color w:val="222222"/>
          <w:shd w:val="clear" w:color="auto" w:fill="FFFFFF"/>
        </w:rPr>
        <w:t>Strategic Management Journal</w:t>
      </w:r>
      <w:r w:rsidRPr="00A01F24">
        <w:rPr>
          <w:color w:val="222222"/>
          <w:shd w:val="clear" w:color="auto" w:fill="FFFFFF"/>
        </w:rPr>
        <w:t>, </w:t>
      </w:r>
      <w:r w:rsidRPr="00A01F24">
        <w:rPr>
          <w:i/>
          <w:iCs/>
          <w:color w:val="222222"/>
          <w:shd w:val="clear" w:color="auto" w:fill="FFFFFF"/>
        </w:rPr>
        <w:t>43</w:t>
      </w:r>
      <w:r w:rsidRPr="00A01F24">
        <w:rPr>
          <w:color w:val="222222"/>
          <w:shd w:val="clear" w:color="auto" w:fill="FFFFFF"/>
        </w:rPr>
        <w:t>(3), pp.447-475.</w:t>
      </w:r>
    </w:p>
    <w:p w14:paraId="22169E44" w14:textId="77777777" w:rsidR="00A01F24" w:rsidRPr="00A01F24" w:rsidRDefault="00A01F24" w:rsidP="00A01F24">
      <w:pPr>
        <w:spacing w:before="240" w:line="360" w:lineRule="auto"/>
        <w:jc w:val="both"/>
        <w:rPr>
          <w:color w:val="222222"/>
          <w:shd w:val="clear" w:color="auto" w:fill="FFFFFF"/>
        </w:rPr>
      </w:pPr>
      <w:r w:rsidRPr="00A01F24">
        <w:rPr>
          <w:color w:val="222222"/>
          <w:shd w:val="clear" w:color="auto" w:fill="FFFFFF"/>
        </w:rPr>
        <w:t>Hanna, A.A., Smith, T.A., Kirkman, B.L. and Griffin, R.W., (2021). The emergence of emergent leadership: A comprehensive framework and directions for future research. </w:t>
      </w:r>
      <w:r w:rsidRPr="00A01F24">
        <w:rPr>
          <w:i/>
          <w:iCs/>
          <w:color w:val="222222"/>
          <w:shd w:val="clear" w:color="auto" w:fill="FFFFFF"/>
        </w:rPr>
        <w:t>Journal of Management</w:t>
      </w:r>
      <w:r w:rsidRPr="00A01F24">
        <w:rPr>
          <w:color w:val="222222"/>
          <w:shd w:val="clear" w:color="auto" w:fill="FFFFFF"/>
        </w:rPr>
        <w:t>, </w:t>
      </w:r>
      <w:r w:rsidRPr="00A01F24">
        <w:rPr>
          <w:i/>
          <w:iCs/>
          <w:color w:val="222222"/>
          <w:shd w:val="clear" w:color="auto" w:fill="FFFFFF"/>
        </w:rPr>
        <w:t>47</w:t>
      </w:r>
      <w:r w:rsidRPr="00A01F24">
        <w:rPr>
          <w:color w:val="222222"/>
          <w:shd w:val="clear" w:color="auto" w:fill="FFFFFF"/>
        </w:rPr>
        <w:t>(1), pp.76-104.</w:t>
      </w:r>
    </w:p>
    <w:p w14:paraId="58C25292" w14:textId="77777777" w:rsidR="00A01F24" w:rsidRPr="00A01F24" w:rsidRDefault="00A01F24" w:rsidP="00A01F24">
      <w:pPr>
        <w:spacing w:before="240" w:line="360" w:lineRule="auto"/>
        <w:jc w:val="both"/>
        <w:rPr>
          <w:color w:val="222222"/>
          <w:shd w:val="clear" w:color="auto" w:fill="FFFFFF"/>
        </w:rPr>
      </w:pPr>
      <w:r w:rsidRPr="00A01F24">
        <w:rPr>
          <w:color w:val="222222"/>
          <w:shd w:val="clear" w:color="auto" w:fill="FFFFFF"/>
        </w:rPr>
        <w:t>Heavey, C., Simsek, Z., Kyprianou, C. and Risius, M., (2020). How do strategic leaders engage with social media? A theoretical framework for research and practice. </w:t>
      </w:r>
      <w:r w:rsidRPr="00A01F24">
        <w:rPr>
          <w:i/>
          <w:iCs/>
          <w:color w:val="222222"/>
          <w:shd w:val="clear" w:color="auto" w:fill="FFFFFF"/>
        </w:rPr>
        <w:t>Strategic Management Journal</w:t>
      </w:r>
      <w:r w:rsidRPr="00A01F24">
        <w:rPr>
          <w:color w:val="222222"/>
          <w:shd w:val="clear" w:color="auto" w:fill="FFFFFF"/>
        </w:rPr>
        <w:t>, </w:t>
      </w:r>
      <w:r w:rsidRPr="00A01F24">
        <w:rPr>
          <w:i/>
          <w:iCs/>
          <w:color w:val="222222"/>
          <w:shd w:val="clear" w:color="auto" w:fill="FFFFFF"/>
        </w:rPr>
        <w:t>41</w:t>
      </w:r>
      <w:r w:rsidRPr="00A01F24">
        <w:rPr>
          <w:color w:val="222222"/>
          <w:shd w:val="clear" w:color="auto" w:fill="FFFFFF"/>
        </w:rPr>
        <w:t>(8), pp.1490-1527.</w:t>
      </w:r>
    </w:p>
    <w:p w14:paraId="31E689E6" w14:textId="77777777" w:rsidR="00A01F24" w:rsidRPr="00A01F24" w:rsidRDefault="00A01F24" w:rsidP="00A01F24">
      <w:pPr>
        <w:spacing w:before="240" w:line="360" w:lineRule="auto"/>
        <w:jc w:val="both"/>
        <w:rPr>
          <w:color w:val="222222"/>
          <w:shd w:val="clear" w:color="auto" w:fill="FFFFFF"/>
        </w:rPr>
      </w:pPr>
      <w:r w:rsidRPr="00A01F24">
        <w:rPr>
          <w:color w:val="222222"/>
          <w:shd w:val="clear" w:color="auto" w:fill="FFFFFF"/>
        </w:rPr>
        <w:t>Hilton, S.K., Arkorful, H. and Martins, A., (2021). Democratic leadership and organizational performance: the moderating effect of contingent reward. </w:t>
      </w:r>
      <w:r w:rsidRPr="00A01F24">
        <w:rPr>
          <w:i/>
          <w:iCs/>
          <w:color w:val="222222"/>
          <w:shd w:val="clear" w:color="auto" w:fill="FFFFFF"/>
        </w:rPr>
        <w:t>Management Research Review</w:t>
      </w:r>
      <w:r w:rsidRPr="00A01F24">
        <w:rPr>
          <w:color w:val="222222"/>
          <w:shd w:val="clear" w:color="auto" w:fill="FFFFFF"/>
        </w:rPr>
        <w:t>, </w:t>
      </w:r>
      <w:r w:rsidRPr="00A01F24">
        <w:rPr>
          <w:i/>
          <w:iCs/>
          <w:color w:val="222222"/>
          <w:shd w:val="clear" w:color="auto" w:fill="FFFFFF"/>
        </w:rPr>
        <w:t>44</w:t>
      </w:r>
      <w:r w:rsidRPr="00A01F24">
        <w:rPr>
          <w:color w:val="222222"/>
          <w:shd w:val="clear" w:color="auto" w:fill="FFFFFF"/>
        </w:rPr>
        <w:t>(7), pp.1042-1058.</w:t>
      </w:r>
    </w:p>
    <w:p w14:paraId="744514BE" w14:textId="77777777" w:rsidR="00A01F24" w:rsidRPr="00A01F24" w:rsidRDefault="00A01F24" w:rsidP="00A01F24">
      <w:pPr>
        <w:spacing w:before="240" w:line="360" w:lineRule="auto"/>
        <w:jc w:val="both"/>
        <w:rPr>
          <w:color w:val="222222"/>
          <w:shd w:val="clear" w:color="auto" w:fill="FFFFFF"/>
        </w:rPr>
      </w:pPr>
      <w:r w:rsidRPr="00A01F24">
        <w:rPr>
          <w:color w:val="222222"/>
          <w:shd w:val="clear" w:color="auto" w:fill="FFFFFF"/>
        </w:rPr>
        <w:t>Hoffman, D.L., Radojevich-Kelley, N. and Gilliard, D.J., (2021). UBER: A Great Disrupter or Not?. </w:t>
      </w:r>
      <w:r w:rsidRPr="00A01F24">
        <w:rPr>
          <w:i/>
          <w:iCs/>
          <w:color w:val="222222"/>
          <w:shd w:val="clear" w:color="auto" w:fill="FFFFFF"/>
        </w:rPr>
        <w:t>Journal of Marketing Development and Competitiveness</w:t>
      </w:r>
      <w:r w:rsidRPr="00A01F24">
        <w:rPr>
          <w:color w:val="222222"/>
          <w:shd w:val="clear" w:color="auto" w:fill="FFFFFF"/>
        </w:rPr>
        <w:t>, </w:t>
      </w:r>
      <w:r w:rsidRPr="00A01F24">
        <w:rPr>
          <w:i/>
          <w:iCs/>
          <w:color w:val="222222"/>
          <w:shd w:val="clear" w:color="auto" w:fill="FFFFFF"/>
        </w:rPr>
        <w:t>15</w:t>
      </w:r>
      <w:r w:rsidRPr="00A01F24">
        <w:rPr>
          <w:color w:val="222222"/>
          <w:shd w:val="clear" w:color="auto" w:fill="FFFFFF"/>
        </w:rPr>
        <w:t>(2), pp.50-76.</w:t>
      </w:r>
    </w:p>
    <w:p w14:paraId="1939B536" w14:textId="77777777" w:rsidR="00A01F24" w:rsidRPr="00A01F24" w:rsidRDefault="00A01F24" w:rsidP="00A01F24">
      <w:pPr>
        <w:pStyle w:val="Normal1"/>
        <w:spacing w:before="240" w:after="240" w:line="360" w:lineRule="auto"/>
        <w:jc w:val="both"/>
        <w:rPr>
          <w:highlight w:val="white"/>
        </w:rPr>
      </w:pPr>
      <w:r w:rsidRPr="00A01F24">
        <w:rPr>
          <w:highlight w:val="white"/>
        </w:rPr>
        <w:t xml:space="preserve">Kotter, J.P., (2017). What leaders really do. In </w:t>
      </w:r>
      <w:r w:rsidRPr="00A01F24">
        <w:rPr>
          <w:i/>
          <w:highlight w:val="white"/>
        </w:rPr>
        <w:t>Leadership perspectives</w:t>
      </w:r>
      <w:r w:rsidRPr="00A01F24">
        <w:rPr>
          <w:highlight w:val="white"/>
        </w:rPr>
        <w:t xml:space="preserve"> (pp. 7-15). Routledge.</w:t>
      </w:r>
    </w:p>
    <w:p w14:paraId="55E99994" w14:textId="77777777" w:rsidR="00A01F24" w:rsidRPr="00A01F24" w:rsidRDefault="00A01F24" w:rsidP="00A01F24">
      <w:pPr>
        <w:spacing w:before="240" w:line="360" w:lineRule="auto"/>
        <w:jc w:val="both"/>
        <w:rPr>
          <w:color w:val="222222"/>
          <w:shd w:val="clear" w:color="auto" w:fill="FFFFFF"/>
        </w:rPr>
      </w:pPr>
      <w:r w:rsidRPr="00A01F24">
        <w:rPr>
          <w:color w:val="222222"/>
          <w:shd w:val="clear" w:color="auto" w:fill="FFFFFF"/>
        </w:rPr>
        <w:lastRenderedPageBreak/>
        <w:t>Kwan, P., (2020). Is transformational leadership theory passé? Revisiting the integrative effect of instructional leadership and transformational leadership on student outcomes. </w:t>
      </w:r>
      <w:r w:rsidRPr="00A01F24">
        <w:rPr>
          <w:i/>
          <w:iCs/>
          <w:color w:val="222222"/>
          <w:shd w:val="clear" w:color="auto" w:fill="FFFFFF"/>
        </w:rPr>
        <w:t>Educational Administration Quarterly</w:t>
      </w:r>
      <w:r w:rsidRPr="00A01F24">
        <w:rPr>
          <w:color w:val="222222"/>
          <w:shd w:val="clear" w:color="auto" w:fill="FFFFFF"/>
        </w:rPr>
        <w:t>, </w:t>
      </w:r>
      <w:r w:rsidRPr="00A01F24">
        <w:rPr>
          <w:i/>
          <w:iCs/>
          <w:color w:val="222222"/>
          <w:shd w:val="clear" w:color="auto" w:fill="FFFFFF"/>
        </w:rPr>
        <w:t>56</w:t>
      </w:r>
      <w:r w:rsidRPr="00A01F24">
        <w:rPr>
          <w:color w:val="222222"/>
          <w:shd w:val="clear" w:color="auto" w:fill="FFFFFF"/>
        </w:rPr>
        <w:t>(2), pp.321-349.</w:t>
      </w:r>
    </w:p>
    <w:p w14:paraId="7DB5AF1C" w14:textId="77777777" w:rsidR="00A01F24" w:rsidRPr="00A01F24" w:rsidRDefault="00A01F24" w:rsidP="00A01F24">
      <w:pPr>
        <w:spacing w:before="240" w:line="360" w:lineRule="auto"/>
        <w:jc w:val="both"/>
        <w:rPr>
          <w:color w:val="222222"/>
          <w:shd w:val="clear" w:color="auto" w:fill="FFFFFF"/>
        </w:rPr>
      </w:pPr>
      <w:r w:rsidRPr="00A01F24">
        <w:rPr>
          <w:color w:val="222222"/>
          <w:shd w:val="clear" w:color="auto" w:fill="FFFFFF"/>
        </w:rPr>
        <w:t>Lacerda, T.C., (2019). Crisis leadership in economic recession: A three-barrier approach to offset external constraints. </w:t>
      </w:r>
      <w:r w:rsidRPr="00A01F24">
        <w:rPr>
          <w:i/>
          <w:iCs/>
          <w:color w:val="222222"/>
          <w:shd w:val="clear" w:color="auto" w:fill="FFFFFF"/>
        </w:rPr>
        <w:t>Business Horizons</w:t>
      </w:r>
      <w:r w:rsidRPr="00A01F24">
        <w:rPr>
          <w:color w:val="222222"/>
          <w:shd w:val="clear" w:color="auto" w:fill="FFFFFF"/>
        </w:rPr>
        <w:t>, </w:t>
      </w:r>
      <w:r w:rsidRPr="00A01F24">
        <w:rPr>
          <w:i/>
          <w:iCs/>
          <w:color w:val="222222"/>
          <w:shd w:val="clear" w:color="auto" w:fill="FFFFFF"/>
        </w:rPr>
        <w:t>62</w:t>
      </w:r>
      <w:r w:rsidRPr="00A01F24">
        <w:rPr>
          <w:color w:val="222222"/>
          <w:shd w:val="clear" w:color="auto" w:fill="FFFFFF"/>
        </w:rPr>
        <w:t>(2), pp.185-197.</w:t>
      </w:r>
    </w:p>
    <w:p w14:paraId="3E0BB80A" w14:textId="77777777" w:rsidR="00A01F24" w:rsidRPr="00A01F24" w:rsidRDefault="00A01F24" w:rsidP="00A01F24">
      <w:pPr>
        <w:spacing w:before="240" w:line="360" w:lineRule="auto"/>
        <w:jc w:val="both"/>
        <w:rPr>
          <w:color w:val="222222"/>
          <w:shd w:val="clear" w:color="auto" w:fill="FFFFFF"/>
        </w:rPr>
      </w:pPr>
      <w:r w:rsidRPr="00A01F24">
        <w:rPr>
          <w:color w:val="222222"/>
          <w:shd w:val="clear" w:color="auto" w:fill="FFFFFF"/>
        </w:rPr>
        <w:t>Laguna, M., Walachowska, K., Gorgievski-Duijvesteijn, M.J. and Moriano, J.A., (2019). Authentic leadership and employees’ innovative behaviour: a multilevel investigation in three countries. </w:t>
      </w:r>
      <w:r w:rsidRPr="00A01F24">
        <w:rPr>
          <w:i/>
          <w:iCs/>
          <w:color w:val="222222"/>
          <w:shd w:val="clear" w:color="auto" w:fill="FFFFFF"/>
        </w:rPr>
        <w:t>International journal of environmental research and public health</w:t>
      </w:r>
      <w:r w:rsidRPr="00A01F24">
        <w:rPr>
          <w:color w:val="222222"/>
          <w:shd w:val="clear" w:color="auto" w:fill="FFFFFF"/>
        </w:rPr>
        <w:t>, </w:t>
      </w:r>
      <w:r w:rsidRPr="00A01F24">
        <w:rPr>
          <w:i/>
          <w:iCs/>
          <w:color w:val="222222"/>
          <w:shd w:val="clear" w:color="auto" w:fill="FFFFFF"/>
        </w:rPr>
        <w:t>16</w:t>
      </w:r>
      <w:r w:rsidRPr="00A01F24">
        <w:rPr>
          <w:color w:val="222222"/>
          <w:shd w:val="clear" w:color="auto" w:fill="FFFFFF"/>
        </w:rPr>
        <w:t>(21), p.4201.</w:t>
      </w:r>
    </w:p>
    <w:p w14:paraId="62A01CA4" w14:textId="77777777" w:rsidR="00A01F24" w:rsidRPr="00A01F24" w:rsidRDefault="00A01F24" w:rsidP="00A01F24">
      <w:pPr>
        <w:spacing w:before="240" w:line="360" w:lineRule="auto"/>
        <w:jc w:val="both"/>
        <w:rPr>
          <w:color w:val="222222"/>
          <w:shd w:val="clear" w:color="auto" w:fill="FFFFFF"/>
        </w:rPr>
      </w:pPr>
      <w:r w:rsidRPr="00A01F24">
        <w:rPr>
          <w:color w:val="222222"/>
          <w:shd w:val="clear" w:color="auto" w:fill="FFFFFF"/>
        </w:rPr>
        <w:t>Lee, J., Cho, J., Baek, Y., Pillai, R. and Oh, S.H., (2019). Does ethical leadership predict follower outcomes above and beyond the full-range leadership model and authentic leadership?: An organizational commitment perspective. </w:t>
      </w:r>
      <w:r w:rsidRPr="00A01F24">
        <w:rPr>
          <w:i/>
          <w:iCs/>
          <w:color w:val="222222"/>
          <w:shd w:val="clear" w:color="auto" w:fill="FFFFFF"/>
        </w:rPr>
        <w:t>Asia Pacific Journal of Management</w:t>
      </w:r>
      <w:r w:rsidRPr="00A01F24">
        <w:rPr>
          <w:color w:val="222222"/>
          <w:shd w:val="clear" w:color="auto" w:fill="FFFFFF"/>
        </w:rPr>
        <w:t>, </w:t>
      </w:r>
      <w:r w:rsidRPr="00A01F24">
        <w:rPr>
          <w:i/>
          <w:iCs/>
          <w:color w:val="222222"/>
          <w:shd w:val="clear" w:color="auto" w:fill="FFFFFF"/>
        </w:rPr>
        <w:t>36</w:t>
      </w:r>
      <w:r w:rsidRPr="00A01F24">
        <w:rPr>
          <w:color w:val="222222"/>
          <w:shd w:val="clear" w:color="auto" w:fill="FFFFFF"/>
        </w:rPr>
        <w:t>, pp.821-847.</w:t>
      </w:r>
    </w:p>
    <w:p w14:paraId="3377A495" w14:textId="77777777" w:rsidR="00A01F24" w:rsidRPr="00A01F24" w:rsidRDefault="00A01F24" w:rsidP="00A01F24">
      <w:pPr>
        <w:spacing w:before="240" w:line="360" w:lineRule="auto"/>
        <w:jc w:val="both"/>
        <w:rPr>
          <w:color w:val="222222"/>
          <w:shd w:val="clear" w:color="auto" w:fill="FFFFFF"/>
        </w:rPr>
      </w:pPr>
      <w:r w:rsidRPr="00A01F24">
        <w:rPr>
          <w:color w:val="222222"/>
          <w:shd w:val="clear" w:color="auto" w:fill="FFFFFF"/>
        </w:rPr>
        <w:t>Lundmark, R., Richter, A. and Tafvelin, S., (2022). Consequences of managers’ laissez-faire leadership during organizational restructuring. </w:t>
      </w:r>
      <w:r w:rsidRPr="00A01F24">
        <w:rPr>
          <w:i/>
          <w:iCs/>
          <w:color w:val="222222"/>
          <w:shd w:val="clear" w:color="auto" w:fill="FFFFFF"/>
        </w:rPr>
        <w:t>Journal of Change Management</w:t>
      </w:r>
      <w:r w:rsidRPr="00A01F24">
        <w:rPr>
          <w:color w:val="222222"/>
          <w:shd w:val="clear" w:color="auto" w:fill="FFFFFF"/>
        </w:rPr>
        <w:t>, </w:t>
      </w:r>
      <w:r w:rsidRPr="00A01F24">
        <w:rPr>
          <w:i/>
          <w:iCs/>
          <w:color w:val="222222"/>
          <w:shd w:val="clear" w:color="auto" w:fill="FFFFFF"/>
        </w:rPr>
        <w:t>22</w:t>
      </w:r>
      <w:r w:rsidRPr="00A01F24">
        <w:rPr>
          <w:color w:val="222222"/>
          <w:shd w:val="clear" w:color="auto" w:fill="FFFFFF"/>
        </w:rPr>
        <w:t>(1), pp.40-58.</w:t>
      </w:r>
    </w:p>
    <w:p w14:paraId="0FF1BC47" w14:textId="77777777" w:rsidR="00A01F24" w:rsidRPr="00A01F24" w:rsidRDefault="00A01F24" w:rsidP="00A01F24">
      <w:pPr>
        <w:spacing w:before="240" w:line="360" w:lineRule="auto"/>
        <w:jc w:val="both"/>
        <w:rPr>
          <w:color w:val="222222"/>
          <w:shd w:val="clear" w:color="auto" w:fill="FFFFFF"/>
        </w:rPr>
      </w:pPr>
      <w:r w:rsidRPr="00A01F24">
        <w:rPr>
          <w:color w:val="222222"/>
          <w:shd w:val="clear" w:color="auto" w:fill="FFFFFF"/>
        </w:rPr>
        <w:t>Maximo, N., Stander, M.W. and Coxen, L., (2019). Authentic leadership and work engagement: The indirect effects of psychological safety and trust in supervisors. </w:t>
      </w:r>
      <w:r w:rsidRPr="00A01F24">
        <w:rPr>
          <w:i/>
          <w:iCs/>
          <w:color w:val="222222"/>
          <w:shd w:val="clear" w:color="auto" w:fill="FFFFFF"/>
        </w:rPr>
        <w:t>SA Journal of Industrial Psychology</w:t>
      </w:r>
      <w:r w:rsidRPr="00A01F24">
        <w:rPr>
          <w:color w:val="222222"/>
          <w:shd w:val="clear" w:color="auto" w:fill="FFFFFF"/>
        </w:rPr>
        <w:t>, </w:t>
      </w:r>
      <w:r w:rsidRPr="00A01F24">
        <w:rPr>
          <w:i/>
          <w:iCs/>
          <w:color w:val="222222"/>
          <w:shd w:val="clear" w:color="auto" w:fill="FFFFFF"/>
        </w:rPr>
        <w:t>45</w:t>
      </w:r>
      <w:r w:rsidRPr="00A01F24">
        <w:rPr>
          <w:color w:val="222222"/>
          <w:shd w:val="clear" w:color="auto" w:fill="FFFFFF"/>
        </w:rPr>
        <w:t>(1), pp.1-11.</w:t>
      </w:r>
    </w:p>
    <w:p w14:paraId="47D0A298" w14:textId="77777777" w:rsidR="00A01F24" w:rsidRPr="00A01F24" w:rsidRDefault="00A01F24" w:rsidP="00A01F24">
      <w:pPr>
        <w:pStyle w:val="Normal1"/>
        <w:spacing w:before="240" w:after="240" w:line="360" w:lineRule="auto"/>
        <w:jc w:val="both"/>
        <w:rPr>
          <w:highlight w:val="white"/>
        </w:rPr>
      </w:pPr>
      <w:r w:rsidRPr="00A01F24">
        <w:rPr>
          <w:highlight w:val="white"/>
        </w:rPr>
        <w:t xml:space="preserve">Morris, T.H., (2020). Experiential learning–a systematic review and revision of Kolb’s model. </w:t>
      </w:r>
      <w:r w:rsidRPr="00A01F24">
        <w:rPr>
          <w:i/>
          <w:highlight w:val="white"/>
        </w:rPr>
        <w:t>Interactive learning environments</w:t>
      </w:r>
      <w:r w:rsidRPr="00A01F24">
        <w:rPr>
          <w:highlight w:val="white"/>
        </w:rPr>
        <w:t xml:space="preserve">, </w:t>
      </w:r>
      <w:r w:rsidRPr="00A01F24">
        <w:rPr>
          <w:i/>
          <w:highlight w:val="white"/>
        </w:rPr>
        <w:t>28</w:t>
      </w:r>
      <w:r w:rsidRPr="00A01F24">
        <w:rPr>
          <w:highlight w:val="white"/>
        </w:rPr>
        <w:t>(8), pp.1064-1077.</w:t>
      </w:r>
    </w:p>
    <w:p w14:paraId="29FA80E7" w14:textId="77777777" w:rsidR="00A01F24" w:rsidRPr="00A01F24" w:rsidRDefault="00A01F24" w:rsidP="00A01F24">
      <w:pPr>
        <w:spacing w:before="240" w:line="360" w:lineRule="auto"/>
        <w:jc w:val="both"/>
        <w:rPr>
          <w:rStyle w:val="csl-entry"/>
        </w:rPr>
      </w:pPr>
      <w:r w:rsidRPr="00A01F24">
        <w:rPr>
          <w:rStyle w:val="csl-entry"/>
        </w:rPr>
        <w:t xml:space="preserve">Page, V. (2022), “4 Challenges Uber Will Face in the Next Years”, </w:t>
      </w:r>
      <w:r w:rsidRPr="00A01F24">
        <w:rPr>
          <w:rStyle w:val="csl-entry"/>
          <w:i/>
          <w:iCs/>
        </w:rPr>
        <w:t>Investopedia</w:t>
      </w:r>
      <w:r w:rsidRPr="00A01F24">
        <w:rPr>
          <w:rStyle w:val="csl-entry"/>
        </w:rPr>
        <w:t xml:space="preserve">, 5 December, available at: https://www.investopedia.com/articles/investing/072215/4-challenges-uber-will-face-next-years.asp (accessed 13 December (2023)). </w:t>
      </w:r>
    </w:p>
    <w:p w14:paraId="0A2FF60A" w14:textId="77777777" w:rsidR="00A01F24" w:rsidRPr="00A01F24" w:rsidRDefault="00A01F24" w:rsidP="00A01F24">
      <w:pPr>
        <w:spacing w:before="240" w:line="360" w:lineRule="auto"/>
        <w:jc w:val="both"/>
        <w:rPr>
          <w:color w:val="222222"/>
          <w:shd w:val="clear" w:color="auto" w:fill="FFFFFF"/>
        </w:rPr>
      </w:pPr>
      <w:r w:rsidRPr="00A01F24">
        <w:rPr>
          <w:color w:val="222222"/>
          <w:shd w:val="clear" w:color="auto" w:fill="FFFFFF"/>
        </w:rPr>
        <w:t>Qu, Y.E., Dasborough, M.T., Zhou, M. and Todorova, G., (2019). Should authentic leaders value power? A study of leaders’ values and perceived value congruence. </w:t>
      </w:r>
      <w:r w:rsidRPr="00A01F24">
        <w:rPr>
          <w:i/>
          <w:iCs/>
          <w:color w:val="222222"/>
          <w:shd w:val="clear" w:color="auto" w:fill="FFFFFF"/>
        </w:rPr>
        <w:t>Journal of Business Ethics</w:t>
      </w:r>
      <w:r w:rsidRPr="00A01F24">
        <w:rPr>
          <w:color w:val="222222"/>
          <w:shd w:val="clear" w:color="auto" w:fill="FFFFFF"/>
        </w:rPr>
        <w:t>, </w:t>
      </w:r>
      <w:r w:rsidRPr="00A01F24">
        <w:rPr>
          <w:i/>
          <w:iCs/>
          <w:color w:val="222222"/>
          <w:shd w:val="clear" w:color="auto" w:fill="FFFFFF"/>
        </w:rPr>
        <w:t>156</w:t>
      </w:r>
      <w:r w:rsidRPr="00A01F24">
        <w:rPr>
          <w:color w:val="222222"/>
          <w:shd w:val="clear" w:color="auto" w:fill="FFFFFF"/>
        </w:rPr>
        <w:t>, pp.1027-1044.</w:t>
      </w:r>
    </w:p>
    <w:p w14:paraId="6CFE821F" w14:textId="77777777" w:rsidR="00A01F24" w:rsidRPr="00A01F24" w:rsidRDefault="00A01F24" w:rsidP="00A01F24">
      <w:pPr>
        <w:pStyle w:val="Normal1"/>
        <w:spacing w:before="240" w:after="240" w:line="360" w:lineRule="auto"/>
        <w:jc w:val="both"/>
        <w:rPr>
          <w:highlight w:val="white"/>
        </w:rPr>
      </w:pPr>
      <w:r w:rsidRPr="00A01F24">
        <w:rPr>
          <w:highlight w:val="white"/>
        </w:rPr>
        <w:t xml:space="preserve">Reiche, B.S., Bird, A., Mendenhall, M.E. and Osland, J.S., (2017). Contextualizing leadership: A typology of global leadership roles. </w:t>
      </w:r>
      <w:r w:rsidRPr="00A01F24">
        <w:rPr>
          <w:i/>
          <w:highlight w:val="white"/>
        </w:rPr>
        <w:t>Journal of International Business Studies</w:t>
      </w:r>
      <w:r w:rsidRPr="00A01F24">
        <w:rPr>
          <w:highlight w:val="white"/>
        </w:rPr>
        <w:t xml:space="preserve">, </w:t>
      </w:r>
      <w:r w:rsidRPr="00A01F24">
        <w:rPr>
          <w:i/>
          <w:highlight w:val="white"/>
        </w:rPr>
        <w:t>48</w:t>
      </w:r>
      <w:r w:rsidRPr="00A01F24">
        <w:rPr>
          <w:highlight w:val="white"/>
        </w:rPr>
        <w:t>, pp.552-572.</w:t>
      </w:r>
    </w:p>
    <w:p w14:paraId="7AD2CAB5" w14:textId="77777777" w:rsidR="00A01F24" w:rsidRPr="00A01F24" w:rsidRDefault="00A01F24" w:rsidP="00A01F24">
      <w:pPr>
        <w:spacing w:before="240" w:line="360" w:lineRule="auto"/>
        <w:jc w:val="both"/>
        <w:rPr>
          <w:color w:val="222222"/>
          <w:shd w:val="clear" w:color="auto" w:fill="FFFFFF"/>
        </w:rPr>
      </w:pPr>
      <w:r w:rsidRPr="00A01F24">
        <w:rPr>
          <w:color w:val="222222"/>
          <w:shd w:val="clear" w:color="auto" w:fill="FFFFFF"/>
        </w:rPr>
        <w:lastRenderedPageBreak/>
        <w:t>Ribeiro, N., Duarte, A.P., Filipe, R. and Torres de Oliveira, R., (2020). How authentic leadership promotes individual creativity: The mediating role of affective commitment. </w:t>
      </w:r>
      <w:r w:rsidRPr="00A01F24">
        <w:rPr>
          <w:i/>
          <w:iCs/>
          <w:color w:val="222222"/>
          <w:shd w:val="clear" w:color="auto" w:fill="FFFFFF"/>
        </w:rPr>
        <w:t>Journal of Leadership &amp; Organizational Studies</w:t>
      </w:r>
      <w:r w:rsidRPr="00A01F24">
        <w:rPr>
          <w:color w:val="222222"/>
          <w:shd w:val="clear" w:color="auto" w:fill="FFFFFF"/>
        </w:rPr>
        <w:t>, </w:t>
      </w:r>
      <w:r w:rsidRPr="00A01F24">
        <w:rPr>
          <w:i/>
          <w:iCs/>
          <w:color w:val="222222"/>
          <w:shd w:val="clear" w:color="auto" w:fill="FFFFFF"/>
        </w:rPr>
        <w:t>27</w:t>
      </w:r>
      <w:r w:rsidRPr="00A01F24">
        <w:rPr>
          <w:color w:val="222222"/>
          <w:shd w:val="clear" w:color="auto" w:fill="FFFFFF"/>
        </w:rPr>
        <w:t>(2), pp.189-202.</w:t>
      </w:r>
    </w:p>
    <w:p w14:paraId="03B76DBB" w14:textId="77777777" w:rsidR="00A01F24" w:rsidRPr="00A01F24" w:rsidRDefault="00A01F24" w:rsidP="00A01F24">
      <w:pPr>
        <w:spacing w:before="240" w:line="360" w:lineRule="auto"/>
        <w:jc w:val="both"/>
        <w:rPr>
          <w:color w:val="222222"/>
          <w:shd w:val="clear" w:color="auto" w:fill="FFFFFF"/>
        </w:rPr>
      </w:pPr>
      <w:r w:rsidRPr="00A01F24">
        <w:rPr>
          <w:color w:val="222222"/>
          <w:shd w:val="clear" w:color="auto" w:fill="FFFFFF"/>
        </w:rPr>
        <w:t>Santora, J.C., (2020). </w:t>
      </w:r>
      <w:r w:rsidRPr="00A01F24">
        <w:rPr>
          <w:i/>
          <w:iCs/>
          <w:color w:val="222222"/>
          <w:shd w:val="clear" w:color="auto" w:fill="FFFFFF"/>
        </w:rPr>
        <w:t>Dara Khosrowshahi: Changing the Company Culture at Uber</w:t>
      </w:r>
      <w:r w:rsidRPr="00A01F24">
        <w:rPr>
          <w:color w:val="222222"/>
          <w:shd w:val="clear" w:color="auto" w:fill="FFFFFF"/>
        </w:rPr>
        <w:t>. SAGE Publications: SAGE Business Cases Originals.</w:t>
      </w:r>
    </w:p>
    <w:p w14:paraId="2EF948AC" w14:textId="77777777" w:rsidR="00A01F24" w:rsidRPr="00A01F24" w:rsidRDefault="00A01F24" w:rsidP="00A01F24">
      <w:pPr>
        <w:spacing w:before="240" w:line="360" w:lineRule="auto"/>
        <w:jc w:val="both"/>
        <w:rPr>
          <w:color w:val="222222"/>
          <w:shd w:val="clear" w:color="auto" w:fill="FFFFFF"/>
        </w:rPr>
      </w:pPr>
      <w:r w:rsidRPr="00A01F24">
        <w:rPr>
          <w:color w:val="222222"/>
          <w:shd w:val="clear" w:color="auto" w:fill="FFFFFF"/>
        </w:rPr>
        <w:t>Shahzad, K., Raja, U. and Hashmi, S.D., (2021). Impact of Big Five personality traits on authentic leadership. </w:t>
      </w:r>
      <w:r w:rsidRPr="00A01F24">
        <w:rPr>
          <w:i/>
          <w:iCs/>
          <w:color w:val="222222"/>
          <w:shd w:val="clear" w:color="auto" w:fill="FFFFFF"/>
        </w:rPr>
        <w:t>Leadership &amp; Organization Development Journal</w:t>
      </w:r>
      <w:r w:rsidRPr="00A01F24">
        <w:rPr>
          <w:color w:val="222222"/>
          <w:shd w:val="clear" w:color="auto" w:fill="FFFFFF"/>
        </w:rPr>
        <w:t>, </w:t>
      </w:r>
      <w:r w:rsidRPr="00A01F24">
        <w:rPr>
          <w:i/>
          <w:iCs/>
          <w:color w:val="222222"/>
          <w:shd w:val="clear" w:color="auto" w:fill="FFFFFF"/>
        </w:rPr>
        <w:t>42</w:t>
      </w:r>
      <w:r w:rsidRPr="00A01F24">
        <w:rPr>
          <w:color w:val="222222"/>
          <w:shd w:val="clear" w:color="auto" w:fill="FFFFFF"/>
        </w:rPr>
        <w:t>(2), pp.208-218.</w:t>
      </w:r>
    </w:p>
    <w:p w14:paraId="2C65A8A1" w14:textId="77777777" w:rsidR="00A01F24" w:rsidRPr="00A01F24" w:rsidRDefault="00A01F24" w:rsidP="00A01F24">
      <w:pPr>
        <w:spacing w:before="240" w:line="360" w:lineRule="auto"/>
        <w:jc w:val="both"/>
        <w:rPr>
          <w:rStyle w:val="csl-entry"/>
        </w:rPr>
      </w:pPr>
      <w:r w:rsidRPr="00A01F24">
        <w:rPr>
          <w:rStyle w:val="csl-entry"/>
        </w:rPr>
        <w:t xml:space="preserve">Starr, E. (2023), “#Unveiling the Leadership Style of Travis Kalanick: Lessons Learned from his Tenure at Cloud Kitchen”, 7 October, available at: https://www.linkedin.com/pulse/unveiling-leadership-style-travis-kalanick-lessons-learned-starr (accessed 13 December (2023)). </w:t>
      </w:r>
    </w:p>
    <w:p w14:paraId="53030087" w14:textId="77777777" w:rsidR="00A01F24" w:rsidRPr="00A01F24" w:rsidRDefault="00A01F24" w:rsidP="00A01F24">
      <w:pPr>
        <w:spacing w:before="240" w:line="360" w:lineRule="auto"/>
        <w:jc w:val="both"/>
        <w:rPr>
          <w:color w:val="222222"/>
          <w:shd w:val="clear" w:color="auto" w:fill="FFFFFF"/>
        </w:rPr>
      </w:pPr>
      <w:r w:rsidRPr="00A01F24">
        <w:rPr>
          <w:color w:val="222222"/>
          <w:shd w:val="clear" w:color="auto" w:fill="FFFFFF"/>
        </w:rPr>
        <w:t>Steffens, N.K., Wolyniec, N., Okimoto, T.G., Mols, F., Haslam, S.A. and Kay, A.A., (2021). Knowing me, knowing us: Personal and collective self-awareness enhances authentic leadership and leader endorsement. </w:t>
      </w:r>
      <w:r w:rsidRPr="00A01F24">
        <w:rPr>
          <w:i/>
          <w:iCs/>
          <w:color w:val="222222"/>
          <w:shd w:val="clear" w:color="auto" w:fill="FFFFFF"/>
        </w:rPr>
        <w:t>The Leadership Quarterly</w:t>
      </w:r>
      <w:r w:rsidRPr="00A01F24">
        <w:rPr>
          <w:color w:val="222222"/>
          <w:shd w:val="clear" w:color="auto" w:fill="FFFFFF"/>
        </w:rPr>
        <w:t>, </w:t>
      </w:r>
      <w:r w:rsidRPr="00A01F24">
        <w:rPr>
          <w:i/>
          <w:iCs/>
          <w:color w:val="222222"/>
          <w:shd w:val="clear" w:color="auto" w:fill="FFFFFF"/>
        </w:rPr>
        <w:t>32</w:t>
      </w:r>
      <w:r w:rsidRPr="00A01F24">
        <w:rPr>
          <w:color w:val="222222"/>
          <w:shd w:val="clear" w:color="auto" w:fill="FFFFFF"/>
        </w:rPr>
        <w:t>(6), p.101498.</w:t>
      </w:r>
    </w:p>
    <w:p w14:paraId="3538254B" w14:textId="77777777" w:rsidR="00A01F24" w:rsidRPr="00A01F24" w:rsidRDefault="00A01F24" w:rsidP="00A01F24">
      <w:pPr>
        <w:spacing w:before="240" w:line="360" w:lineRule="auto"/>
        <w:jc w:val="both"/>
      </w:pPr>
      <w:r w:rsidRPr="00A01F24">
        <w:t xml:space="preserve">Uber (2023) </w:t>
      </w:r>
      <w:r w:rsidRPr="00A01F24">
        <w:rPr>
          <w:i/>
          <w:iCs/>
        </w:rPr>
        <w:t>Uber (2022) Annual Report</w:t>
      </w:r>
      <w:r w:rsidRPr="00A01F24">
        <w:t xml:space="preserve">. Available at: https://s23.q4cdn.com/407969754/files/doc_financials/(2023)/ar/(2022)-annual-report.pdf (Accessed: 13 December (2023)). </w:t>
      </w:r>
    </w:p>
    <w:p w14:paraId="45FB7773" w14:textId="77777777" w:rsidR="00A01F24" w:rsidRPr="00A01F24" w:rsidRDefault="00A01F24" w:rsidP="00A01F24">
      <w:pPr>
        <w:spacing w:before="240" w:line="360" w:lineRule="auto"/>
        <w:jc w:val="both"/>
        <w:rPr>
          <w:rStyle w:val="csl-entry"/>
        </w:rPr>
      </w:pPr>
      <w:r w:rsidRPr="00A01F24">
        <w:rPr>
          <w:rStyle w:val="csl-entry"/>
        </w:rPr>
        <w:t xml:space="preserve">Uber. (2023), “About Us”, </w:t>
      </w:r>
      <w:r w:rsidRPr="00A01F24">
        <w:rPr>
          <w:rStyle w:val="csl-entry"/>
          <w:i/>
          <w:iCs/>
        </w:rPr>
        <w:t>Uber</w:t>
      </w:r>
      <w:r w:rsidRPr="00A01F24">
        <w:rPr>
          <w:rStyle w:val="csl-entry"/>
        </w:rPr>
        <w:t xml:space="preserve">, available at: https://www.uber.com/in/en/about/ (accessed 13 December (2023)). </w:t>
      </w:r>
    </w:p>
    <w:p w14:paraId="5B22625F" w14:textId="77777777" w:rsidR="00A01F24" w:rsidRPr="00A01F24" w:rsidRDefault="00A01F24" w:rsidP="00A01F24">
      <w:pPr>
        <w:spacing w:before="240" w:line="360" w:lineRule="auto"/>
        <w:jc w:val="both"/>
        <w:rPr>
          <w:color w:val="222222"/>
          <w:shd w:val="clear" w:color="auto" w:fill="FFFFFF"/>
        </w:rPr>
      </w:pPr>
      <w:r w:rsidRPr="00A01F24">
        <w:rPr>
          <w:color w:val="222222"/>
          <w:shd w:val="clear" w:color="auto" w:fill="FFFFFF"/>
        </w:rPr>
        <w:t>Udomkit, N. and Schreier, C., (2022). “Worthy of Trust”: What a Leader Should Do in Order to be Considered a Trusted Leader. In </w:t>
      </w:r>
      <w:r w:rsidRPr="00A01F24">
        <w:rPr>
          <w:i/>
          <w:iCs/>
          <w:color w:val="222222"/>
          <w:shd w:val="clear" w:color="auto" w:fill="FFFFFF"/>
        </w:rPr>
        <w:t>International Leadership: Effecting Success Across Borders in a Boundaryless World</w:t>
      </w:r>
      <w:r w:rsidRPr="00A01F24">
        <w:rPr>
          <w:color w:val="222222"/>
          <w:shd w:val="clear" w:color="auto" w:fill="FFFFFF"/>
        </w:rPr>
        <w:t> (pp. 345-357). Wiesbaden: Springer Fachmedien Wiesbaden.</w:t>
      </w:r>
    </w:p>
    <w:p w14:paraId="5124D06B" w14:textId="77777777" w:rsidR="00A01F24" w:rsidRPr="00A01F24" w:rsidRDefault="00A01F24" w:rsidP="00A01F24">
      <w:pPr>
        <w:spacing w:before="240" w:line="360" w:lineRule="auto"/>
        <w:jc w:val="both"/>
        <w:rPr>
          <w:color w:val="222222"/>
          <w:shd w:val="clear" w:color="auto" w:fill="FFFFFF"/>
        </w:rPr>
      </w:pPr>
      <w:r w:rsidRPr="00A01F24">
        <w:rPr>
          <w:color w:val="222222"/>
          <w:shd w:val="clear" w:color="auto" w:fill="FFFFFF"/>
        </w:rPr>
        <w:t>Vargas-Hernández, J.G., (2020). Uber's Strategy as a Competitive Business Model of Sharing Economy. In </w:t>
      </w:r>
      <w:r w:rsidRPr="00A01F24">
        <w:rPr>
          <w:i/>
          <w:iCs/>
          <w:color w:val="222222"/>
          <w:shd w:val="clear" w:color="auto" w:fill="FFFFFF"/>
        </w:rPr>
        <w:t>Sharing Economy and the Impact of Collaborative Consumption</w:t>
      </w:r>
      <w:r w:rsidRPr="00A01F24">
        <w:rPr>
          <w:color w:val="222222"/>
          <w:shd w:val="clear" w:color="auto" w:fill="FFFFFF"/>
        </w:rPr>
        <w:t> (pp. 97-115). IGI Global.</w:t>
      </w:r>
    </w:p>
    <w:p w14:paraId="0C5C8705" w14:textId="77777777" w:rsidR="00A01F24" w:rsidRPr="00A01F24" w:rsidRDefault="00A01F24" w:rsidP="00A01F24">
      <w:pPr>
        <w:pStyle w:val="Normal1"/>
        <w:spacing w:before="240" w:after="240" w:line="360" w:lineRule="auto"/>
        <w:jc w:val="both"/>
        <w:rPr>
          <w:highlight w:val="white"/>
        </w:rPr>
      </w:pPr>
      <w:r w:rsidRPr="00A01F24">
        <w:rPr>
          <w:highlight w:val="white"/>
        </w:rPr>
        <w:t xml:space="preserve">Wheelen, T.L., Hunger, J.D., Hoffman, A.N. and Bamford, C.E., (2018). </w:t>
      </w:r>
      <w:r w:rsidRPr="00A01F24">
        <w:rPr>
          <w:i/>
          <w:highlight w:val="white"/>
        </w:rPr>
        <w:t>Strategic management and business policy: Globalization, innovation, and sustainability</w:t>
      </w:r>
      <w:r w:rsidRPr="00A01F24">
        <w:rPr>
          <w:highlight w:val="white"/>
        </w:rPr>
        <w:t>. Pearson.</w:t>
      </w:r>
    </w:p>
    <w:p w14:paraId="54B47EBE" w14:textId="77777777" w:rsidR="00A01F24" w:rsidRPr="00A01F24" w:rsidRDefault="00A01F24" w:rsidP="00A01F24">
      <w:pPr>
        <w:spacing w:before="240" w:line="360" w:lineRule="auto"/>
        <w:jc w:val="both"/>
        <w:rPr>
          <w:color w:val="222222"/>
          <w:shd w:val="clear" w:color="auto" w:fill="FFFFFF"/>
        </w:rPr>
      </w:pPr>
      <w:r w:rsidRPr="00A01F24">
        <w:rPr>
          <w:color w:val="222222"/>
          <w:shd w:val="clear" w:color="auto" w:fill="FFFFFF"/>
        </w:rPr>
        <w:t>Wiersema, M.F. and Hernsberger, J.S., (2021). Top management teams. </w:t>
      </w:r>
      <w:r w:rsidRPr="00A01F24">
        <w:rPr>
          <w:i/>
          <w:iCs/>
          <w:color w:val="222222"/>
          <w:shd w:val="clear" w:color="auto" w:fill="FFFFFF"/>
        </w:rPr>
        <w:t>Strategic Management: State of the Field and Its Future</w:t>
      </w:r>
      <w:r w:rsidRPr="00A01F24">
        <w:rPr>
          <w:color w:val="222222"/>
          <w:shd w:val="clear" w:color="auto" w:fill="FFFFFF"/>
        </w:rPr>
        <w:t>, p.355.</w:t>
      </w:r>
    </w:p>
    <w:p w14:paraId="2B6F1425" w14:textId="77777777" w:rsidR="00A01F24" w:rsidRPr="00A01F24" w:rsidRDefault="00A01F24" w:rsidP="00A01F24">
      <w:pPr>
        <w:spacing w:before="240" w:after="240" w:line="360" w:lineRule="auto"/>
        <w:jc w:val="both"/>
      </w:pPr>
      <w:r w:rsidRPr="00A01F24">
        <w:rPr>
          <w:highlight w:val="white"/>
        </w:rPr>
        <w:lastRenderedPageBreak/>
        <w:t xml:space="preserve">Wijnen-Meijer, M., Brandhuber, T., Schneider, A. and Berberat, P.O., (2022). Implementing Kolb s experiential learning cycle by linking real experience, case-based discussion and simulation. </w:t>
      </w:r>
      <w:r w:rsidRPr="00A01F24">
        <w:rPr>
          <w:i/>
          <w:highlight w:val="white"/>
        </w:rPr>
        <w:t>Journal of medical education and curricular development</w:t>
      </w:r>
      <w:r w:rsidRPr="00A01F24">
        <w:rPr>
          <w:highlight w:val="white"/>
        </w:rPr>
        <w:t xml:space="preserve">, </w:t>
      </w:r>
      <w:r w:rsidRPr="00A01F24">
        <w:rPr>
          <w:i/>
          <w:highlight w:val="white"/>
        </w:rPr>
        <w:t>9</w:t>
      </w:r>
      <w:r w:rsidRPr="00A01F24">
        <w:rPr>
          <w:highlight w:val="white"/>
        </w:rPr>
        <w:t>, p.23821205221091511.</w:t>
      </w:r>
    </w:p>
    <w:sectPr w:rsidR="00A01F24" w:rsidRPr="00A01F24">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4"/>
    <w:compatSetting w:name="useWord2013TrackBottomHyphenation" w:uri="http://schemas.microsoft.com/office/word" w:val="1"/>
  </w:compat>
  <w:rsids>
    <w:rsidRoot w:val="00077B73"/>
    <w:rsid w:val="00016D53"/>
    <w:rsid w:val="00034A95"/>
    <w:rsid w:val="00077B73"/>
    <w:rsid w:val="001B29C1"/>
    <w:rsid w:val="00366E14"/>
    <w:rsid w:val="00540B0A"/>
    <w:rsid w:val="005415FF"/>
    <w:rsid w:val="00A01F24"/>
    <w:rsid w:val="00CE3F4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1CE621"/>
  <w15:docId w15:val="{53643605-9063-4E99-AC4E-FD99E3C041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A01F24"/>
    <w:pPr>
      <w:keepNext/>
      <w:keepLines/>
      <w:spacing w:before="640" w:after="360" w:line="360" w:lineRule="auto"/>
      <w:jc w:val="both"/>
      <w:outlineLvl w:val="0"/>
    </w:pPr>
    <w:rPr>
      <w:b/>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customStyle="1" w:styleId="Normal1">
    <w:name w:val="Normal1"/>
    <w:rsid w:val="005415FF"/>
    <w:rPr>
      <w:lang w:val="en-US" w:eastAsia="en-US"/>
    </w:rPr>
  </w:style>
  <w:style w:type="character" w:customStyle="1" w:styleId="csl-entry">
    <w:name w:val="csl-entry"/>
    <w:basedOn w:val="DefaultParagraphFont"/>
    <w:rsid w:val="00A01F24"/>
  </w:style>
  <w:style w:type="paragraph" w:styleId="TOCHeading">
    <w:name w:val="TOC Heading"/>
    <w:basedOn w:val="Heading1"/>
    <w:next w:val="Normal"/>
    <w:uiPriority w:val="39"/>
    <w:semiHidden/>
    <w:unhideWhenUsed/>
    <w:qFormat/>
    <w:rsid w:val="00A01F24"/>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A01F24"/>
    <w:pPr>
      <w:spacing w:after="100"/>
    </w:pPr>
  </w:style>
  <w:style w:type="paragraph" w:styleId="TOC2">
    <w:name w:val="toc 2"/>
    <w:basedOn w:val="Normal"/>
    <w:next w:val="Normal"/>
    <w:autoRedefine/>
    <w:uiPriority w:val="39"/>
    <w:unhideWhenUsed/>
    <w:rsid w:val="00A01F24"/>
    <w:pPr>
      <w:spacing w:after="100"/>
      <w:ind w:left="220"/>
    </w:pPr>
  </w:style>
  <w:style w:type="character" w:styleId="Hyperlink">
    <w:name w:val="Hyperlink"/>
    <w:basedOn w:val="DefaultParagraphFont"/>
    <w:uiPriority w:val="99"/>
    <w:unhideWhenUsed/>
    <w:rsid w:val="00A01F24"/>
    <w:rPr>
      <w:color w:val="0000FF" w:themeColor="hyperlink"/>
      <w:u w:val="single"/>
    </w:rPr>
  </w:style>
  <w:style w:type="paragraph" w:styleId="BalloonText">
    <w:name w:val="Balloon Text"/>
    <w:basedOn w:val="Normal"/>
    <w:link w:val="BalloonTextChar"/>
    <w:uiPriority w:val="99"/>
    <w:semiHidden/>
    <w:unhideWhenUsed/>
    <w:rsid w:val="00A01F2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01F2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www.investopedia.com/tech/garrett-camp-uber-founder-crypto-inventor/"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368C8-757C-45F5-8AA6-ED0EA89506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4661</TotalTime>
  <Pages>23</Pages>
  <Words>6298</Words>
  <Characters>35905</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Aleks</cp:lastModifiedBy>
  <cp:revision>6</cp:revision>
  <dcterms:created xsi:type="dcterms:W3CDTF">2023-12-13T15:04:00Z</dcterms:created>
  <dcterms:modified xsi:type="dcterms:W3CDTF">2024-01-03T12:30:00Z</dcterms:modified>
</cp:coreProperties>
</file>