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A0307" w14:textId="5107EAE4" w:rsidR="00074BDB" w:rsidRPr="00074BDB" w:rsidRDefault="00074BDB" w:rsidP="00074BDB">
      <w:pPr>
        <w:jc w:val="center"/>
        <w:rPr>
          <w:u w:val="single"/>
        </w:rPr>
      </w:pPr>
      <w:r w:rsidRPr="00074BDB">
        <w:rPr>
          <w:u w:val="single"/>
        </w:rPr>
        <w:t>Margaret Thatcher has been portrayed as the most divisive leader in post-war British history. Is this a fair assessment of the ‘Iron Lady’?</w:t>
      </w:r>
    </w:p>
    <w:p w14:paraId="04B169F1" w14:textId="77777777" w:rsidR="00074BDB" w:rsidRDefault="00074BDB" w:rsidP="00F6527F"/>
    <w:p w14:paraId="4D888EA9" w14:textId="16E8CF36" w:rsidR="00CB6FEE" w:rsidRDefault="00832843" w:rsidP="00F6527F">
      <w:r>
        <w:t xml:space="preserve">An indication </w:t>
      </w:r>
      <w:r w:rsidR="00CB3C1B">
        <w:t>of the divisiveness that Margaret Thatcher ha</w:t>
      </w:r>
      <w:r w:rsidR="00684DB0">
        <w:t>d</w:t>
      </w:r>
      <w:r w:rsidR="00CB3C1B">
        <w:t xml:space="preserve"> as a political figure is evident in the reaction to her death in 2013. Then-Prime Minister </w:t>
      </w:r>
      <w:r w:rsidR="00F6527F">
        <w:t>David Cameron called her ‘</w:t>
      </w:r>
      <w:r w:rsidR="00F6527F" w:rsidRPr="00F6527F">
        <w:t>the greatest British peacetime prime minister</w:t>
      </w:r>
      <w:r w:rsidR="00F6527F">
        <w:t>’ while many used the opportunity to point to the difficulties they had experienced under her, with Ken Livingstone claiming, ‘her legacy is the great problems we face today.’</w:t>
      </w:r>
      <w:r w:rsidR="00E66D60">
        <w:rPr>
          <w:rStyle w:val="FootnoteReference"/>
        </w:rPr>
        <w:footnoteReference w:id="1"/>
      </w:r>
      <w:r w:rsidR="00F6527F">
        <w:t xml:space="preserve"> This divide after her passing continued, with many debating her leadership and legacy.</w:t>
      </w:r>
      <w:r w:rsidR="00826A69">
        <w:t xml:space="preserve"> The Guardian called her ‘the most divisive force in British politics in the second half of the twentieth century.’</w:t>
      </w:r>
      <w:r w:rsidR="00E66D60">
        <w:rPr>
          <w:rStyle w:val="FootnoteReference"/>
        </w:rPr>
        <w:footnoteReference w:id="2"/>
      </w:r>
      <w:r w:rsidR="00F6527F">
        <w:t xml:space="preserve"> This essay will examine why she was and </w:t>
      </w:r>
      <w:r w:rsidR="00684DB0">
        <w:t>remains</w:t>
      </w:r>
      <w:r w:rsidR="00F6527F">
        <w:t xml:space="preserve"> a hugely divisive figure in British politics, </w:t>
      </w:r>
      <w:r w:rsidR="00AA5667">
        <w:t>by looking at the reaction to her at the time</w:t>
      </w:r>
      <w:r w:rsidR="00826A69">
        <w:t xml:space="preserve"> of her </w:t>
      </w:r>
      <w:r w:rsidR="00D37A59">
        <w:t>p</w:t>
      </w:r>
      <w:r w:rsidR="00D05BF2">
        <w:t>remiership</w:t>
      </w:r>
      <w:r w:rsidR="00AA5667">
        <w:t xml:space="preserve"> as well as</w:t>
      </w:r>
      <w:r w:rsidR="00684DB0">
        <w:t xml:space="preserve"> secondary analysis of the issues surrounding her </w:t>
      </w:r>
      <w:r w:rsidR="00826A69">
        <w:t>time in power</w:t>
      </w:r>
      <w:r w:rsidR="00684DB0">
        <w:t xml:space="preserve">. </w:t>
      </w:r>
    </w:p>
    <w:p w14:paraId="56B0C8A4" w14:textId="698333F6" w:rsidR="00684DB0" w:rsidRDefault="00684DB0" w:rsidP="00F6527F">
      <w:r>
        <w:t xml:space="preserve">Amongst the reaction to her death, </w:t>
      </w:r>
      <w:r w:rsidR="0024151C">
        <w:t>some</w:t>
      </w:r>
      <w:r>
        <w:t xml:space="preserve"> that were not prepared to give a glowing eulogy of Margaret Thatcher</w:t>
      </w:r>
      <w:r w:rsidR="00ED7C40">
        <w:t xml:space="preserve"> as a person</w:t>
      </w:r>
      <w:r w:rsidR="0024151C">
        <w:t xml:space="preserve"> chose to simply</w:t>
      </w:r>
      <w:r>
        <w:t xml:space="preserve"> point to the significance of her being the first female Prime Minister.</w:t>
      </w:r>
      <w:r w:rsidR="00085707">
        <w:t xml:space="preserve"> Hadley sees this as a ‘safe ground’ to praise someone who </w:t>
      </w:r>
      <w:r w:rsidR="003B2663">
        <w:t>divided opinion so much.</w:t>
      </w:r>
      <w:r w:rsidR="00ED7C40">
        <w:rPr>
          <w:rStyle w:val="FootnoteReference"/>
        </w:rPr>
        <w:footnoteReference w:id="3"/>
      </w:r>
      <w:r>
        <w:t xml:space="preserve"> While the importance of this achievement is not debated</w:t>
      </w:r>
      <w:r w:rsidR="001F7240">
        <w:t xml:space="preserve">, the extent of Thatcher’s help towards woman in politics and beyond is a divisive issue. </w:t>
      </w:r>
      <w:r w:rsidR="008C1261">
        <w:t>A 2016 list by Woman’s Hour named Thatcher as the most influential woman of the previous seventy years but this decision caused division even within the judging panel.</w:t>
      </w:r>
      <w:r w:rsidR="00066595">
        <w:rPr>
          <w:rStyle w:val="FootnoteReference"/>
        </w:rPr>
        <w:footnoteReference w:id="4"/>
      </w:r>
      <w:r w:rsidR="008C1261">
        <w:t xml:space="preserve"> The list was justified as one that </w:t>
      </w:r>
      <w:r w:rsidR="002B05D3">
        <w:t>considered</w:t>
      </w:r>
      <w:r w:rsidR="008C1261">
        <w:t xml:space="preserve"> both the positive and negative impacts that those chosen </w:t>
      </w:r>
      <w:r w:rsidR="002B05D3">
        <w:t>made, with Thatcher’s politics</w:t>
      </w:r>
      <w:r w:rsidR="00626B29">
        <w:t xml:space="preserve"> resulting</w:t>
      </w:r>
      <w:r w:rsidR="002B05D3">
        <w:t xml:space="preserve"> in</w:t>
      </w:r>
      <w:r w:rsidR="00626B29">
        <w:t xml:space="preserve"> generation of women who opposed what she stood for</w:t>
      </w:r>
      <w:r w:rsidR="002B05D3">
        <w:t xml:space="preserve">. Thatcher is quoted as saying </w:t>
      </w:r>
      <w:r w:rsidR="006B2A6F">
        <w:t>s</w:t>
      </w:r>
      <w:r w:rsidR="002B05D3">
        <w:t>he hated feminism, calling it ‘poison’ and separating herself from the movement</w:t>
      </w:r>
      <w:r w:rsidR="00C138BC">
        <w:t>, and</w:t>
      </w:r>
      <w:r w:rsidR="002B05D3">
        <w:t xml:space="preserve"> </w:t>
      </w:r>
      <w:r w:rsidR="00626B29">
        <w:t>Anderson targets Thatcher’s dismissal of feminism, saying ‘</w:t>
      </w:r>
      <w:r w:rsidR="00626B29" w:rsidRPr="00626B29">
        <w:t>To me she is the embodiment of everything that feminism is not; selfish, rigid and intolerant.</w:t>
      </w:r>
      <w:r w:rsidR="00626B29">
        <w:t>’</w:t>
      </w:r>
      <w:r w:rsidR="00066595">
        <w:rPr>
          <w:rStyle w:val="FootnoteReference"/>
        </w:rPr>
        <w:footnoteReference w:id="5"/>
      </w:r>
      <w:r w:rsidR="00862935">
        <w:t xml:space="preserve"> </w:t>
      </w:r>
      <w:r w:rsidR="008A5D3E">
        <w:t>Anderson</w:t>
      </w:r>
      <w:r w:rsidR="00010B8C">
        <w:t xml:space="preserve"> also</w:t>
      </w:r>
      <w:r w:rsidR="008A5D3E">
        <w:t xml:space="preserve"> points to the fact that Thatcher had </w:t>
      </w:r>
      <w:r w:rsidR="000D3482">
        <w:t xml:space="preserve">just one female in her cabinet and claims that her priority was always more about her political aspirations rather than an innate desire to help women and further any cause for equality. </w:t>
      </w:r>
      <w:r w:rsidR="00066595">
        <w:t>She was also criticised for not giving enough importance to helping women</w:t>
      </w:r>
      <w:r w:rsidR="002F5D46">
        <w:t xml:space="preserve"> </w:t>
      </w:r>
      <w:r w:rsidR="00EA2ED6">
        <w:t>with</w:t>
      </w:r>
      <w:r w:rsidR="002F5D46">
        <w:t xml:space="preserve"> issues such as childcare and equal pay</w:t>
      </w:r>
      <w:r w:rsidR="004E6F1F">
        <w:t>, as they were</w:t>
      </w:r>
      <w:r w:rsidR="002F5D46">
        <w:t xml:space="preserve"> ignored</w:t>
      </w:r>
      <w:r w:rsidR="004E6F1F">
        <w:t xml:space="preserve"> by the Thatcher </w:t>
      </w:r>
      <w:proofErr w:type="spellStart"/>
      <w:r w:rsidR="004E6F1F">
        <w:t>governement</w:t>
      </w:r>
      <w:proofErr w:type="spellEnd"/>
      <w:r w:rsidR="002F5D46">
        <w:t>.</w:t>
      </w:r>
      <w:r w:rsidR="003A06CE">
        <w:t xml:space="preserve"> Pugh also sees her as distancing herself from the cause of women stating, ‘when in a position of power, she behaved like a male executive and tended to avoid association with other women’,</w:t>
      </w:r>
      <w:r w:rsidR="00066595">
        <w:rPr>
          <w:rStyle w:val="FootnoteReference"/>
        </w:rPr>
        <w:footnoteReference w:id="6"/>
      </w:r>
      <w:r w:rsidR="003A06CE">
        <w:t xml:space="preserve"> believing her success to be down to herself, ignoring the idea of having a responsibility as a woman in such a high-profile position. Pugh however supports the view that merely by being the first female Prime Minister she became a source of inspiration to many women.</w:t>
      </w:r>
      <w:r w:rsidR="002F5D46">
        <w:t xml:space="preserve"> </w:t>
      </w:r>
      <w:r w:rsidR="005D0EF5">
        <w:t xml:space="preserve">In this regard Thatcher remains a hugely divisive figure as her legacy as </w:t>
      </w:r>
      <w:r w:rsidR="00AC56CD">
        <w:t>a woman</w:t>
      </w:r>
      <w:r w:rsidR="005D0EF5">
        <w:t xml:space="preserve"> in politics remains contractionary. </w:t>
      </w:r>
      <w:r w:rsidR="00D845C9">
        <w:t xml:space="preserve">Her time as Prime Minister did not lead to a huge change in the </w:t>
      </w:r>
      <w:r w:rsidR="00D845C9">
        <w:lastRenderedPageBreak/>
        <w:t xml:space="preserve">opportunities women received in politics, with many women believing she had no interest in helping their cause. </w:t>
      </w:r>
      <w:r w:rsidR="00010B8C">
        <w:t xml:space="preserve">While there is no question that being the first woman to become Prime Minister was a huge and lasting achievement, the endeavour and sacrifice of the suffragette movement played its own part in allowing her the opportunity for this, and many feel that Thatcher did not appreciate her significance in that context, in helping ordinary women or even women in politics.  </w:t>
      </w:r>
    </w:p>
    <w:p w14:paraId="582FC7C1" w14:textId="134EBC58" w:rsidR="00B350CE" w:rsidRDefault="00AC56CD" w:rsidP="00F6527F">
      <w:r>
        <w:t xml:space="preserve">When </w:t>
      </w:r>
      <w:r w:rsidR="004E6F1F">
        <w:t>analysing</w:t>
      </w:r>
      <w:r>
        <w:t xml:space="preserve"> Margaret Thatcher as a divisive figure</w:t>
      </w:r>
      <w:r w:rsidR="00D845C9">
        <w:t>,</w:t>
      </w:r>
      <w:r w:rsidR="004E6F1F">
        <w:t xml:space="preserve"> it is </w:t>
      </w:r>
      <w:r w:rsidR="00396B0B">
        <w:t>important</w:t>
      </w:r>
      <w:r w:rsidR="004E6F1F">
        <w:t xml:space="preserve"> to</w:t>
      </w:r>
      <w:r w:rsidR="00396B0B">
        <w:t xml:space="preserve"> reflect</w:t>
      </w:r>
      <w:r w:rsidR="004E6F1F">
        <w:t xml:space="preserve"> that</w:t>
      </w:r>
      <w:r w:rsidR="00D845C9">
        <w:t xml:space="preserve"> as much as she di</w:t>
      </w:r>
      <w:r w:rsidR="003A06CE">
        <w:t>vided</w:t>
      </w:r>
      <w:r w:rsidR="00D845C9">
        <w:t xml:space="preserve"> o</w:t>
      </w:r>
      <w:r w:rsidR="003A06CE">
        <w:t>pinion</w:t>
      </w:r>
      <w:r>
        <w:t xml:space="preserve"> with her opposition and the public, she very much divided opinion within her own party. </w:t>
      </w:r>
      <w:r w:rsidR="00D845C9">
        <w:t xml:space="preserve">Stewart states that she was aware that had she not won the 1979 election she would not be given another opportunity by </w:t>
      </w:r>
      <w:r w:rsidR="004D3D60">
        <w:t>the Conservatives</w:t>
      </w:r>
      <w:r w:rsidR="00D845C9">
        <w:t xml:space="preserve">. </w:t>
      </w:r>
      <w:r w:rsidR="003A06CE">
        <w:t xml:space="preserve">This tension would continue into her </w:t>
      </w:r>
      <w:r w:rsidR="00D05BF2">
        <w:t>Premiership</w:t>
      </w:r>
      <w:r w:rsidR="003A06CE">
        <w:t xml:space="preserve"> with Stewart claiming she was ‘aware that her battle was as much with her own cabinet as with the Labour party.’</w:t>
      </w:r>
      <w:r w:rsidR="00066595">
        <w:rPr>
          <w:rStyle w:val="FootnoteReference"/>
        </w:rPr>
        <w:footnoteReference w:id="7"/>
      </w:r>
      <w:r w:rsidR="003A06CE">
        <w:t xml:space="preserve"> </w:t>
      </w:r>
      <w:r w:rsidR="006B2A6F">
        <w:t>The decision to employ the new community charge in 1990</w:t>
      </w:r>
      <w:r w:rsidR="004D3D60">
        <w:t>, seen as putting a burden on the poorest in society,</w:t>
      </w:r>
      <w:r w:rsidR="006B2A6F">
        <w:t xml:space="preserve"> caused huge uproar around the country but also within her </w:t>
      </w:r>
      <w:r w:rsidR="00A4742B">
        <w:t>own ranks</w:t>
      </w:r>
      <w:r w:rsidR="006B2A6F">
        <w:t xml:space="preserve">. </w:t>
      </w:r>
      <w:r w:rsidR="003D5A58">
        <w:t>Rioting and protesting took place</w:t>
      </w:r>
      <w:r w:rsidR="004D3D60">
        <w:t>, with a peaceful protest in London erupting into the worst riots the capital had witnessed in a century, as hundreds were injured.</w:t>
      </w:r>
      <w:r w:rsidR="003D5A58">
        <w:t xml:space="preserve"> </w:t>
      </w:r>
      <w:r w:rsidR="004D3D60">
        <w:t>M</w:t>
      </w:r>
      <w:r w:rsidR="003D5A58">
        <w:t xml:space="preserve">any Conservative MP’s were </w:t>
      </w:r>
      <w:r w:rsidR="004D3D60">
        <w:t xml:space="preserve">hugely </w:t>
      </w:r>
      <w:r w:rsidR="003D5A58">
        <w:t>unhappy with the situation</w:t>
      </w:r>
      <w:r w:rsidR="004D3D60">
        <w:t xml:space="preserve"> and Thatcher’s stubbornness which led to a growing mistrust of the Prime Minister</w:t>
      </w:r>
      <w:r w:rsidR="003D5A58">
        <w:t>. One elderly gentleman from a Conservative constituency wrote to Thatcher and claimed, ‘</w:t>
      </w:r>
      <w:r w:rsidR="003D5A58" w:rsidRPr="003D5A58">
        <w:t>you are now virtually a Dictator riding roughshod over anyone who opposes you</w:t>
      </w:r>
      <w:r w:rsidR="003D5A58">
        <w:t>’.</w:t>
      </w:r>
      <w:r w:rsidR="00066595">
        <w:rPr>
          <w:rStyle w:val="FootnoteReference"/>
        </w:rPr>
        <w:footnoteReference w:id="8"/>
      </w:r>
      <w:r w:rsidR="003D5A58">
        <w:t xml:space="preserve"> Thatcher refused to back down on the issue</w:t>
      </w:r>
      <w:r w:rsidR="004D3D60">
        <w:t xml:space="preserve">, not only </w:t>
      </w:r>
      <w:r w:rsidR="003D5A58">
        <w:t xml:space="preserve">creating </w:t>
      </w:r>
      <w:r w:rsidR="004D3D60">
        <w:t>great anger</w:t>
      </w:r>
      <w:r w:rsidR="003D5A58">
        <w:t xml:space="preserve"> in the country but </w:t>
      </w:r>
      <w:r w:rsidR="004D3D60">
        <w:t>huge divisions</w:t>
      </w:r>
      <w:r w:rsidR="003D5A58">
        <w:t xml:space="preserve"> in her party. </w:t>
      </w:r>
      <w:r w:rsidR="001D27EA">
        <w:t xml:space="preserve">Despite ending his speech by describing the conflict he had internally regarding these issues and </w:t>
      </w:r>
      <w:r w:rsidR="00A4742B">
        <w:t>his</w:t>
      </w:r>
      <w:r w:rsidR="001D27EA">
        <w:t xml:space="preserve"> loyal</w:t>
      </w:r>
      <w:r w:rsidR="00A4742B">
        <w:t>ty</w:t>
      </w:r>
      <w:r w:rsidR="001D27EA">
        <w:t xml:space="preserve"> to Thatcher, the intent and effects of the speech were clear and decisive. </w:t>
      </w:r>
      <w:r w:rsidR="00074BDB">
        <w:t>Her confrontational and authoritarian nature led to her inevitably having conflict with those that she disagreed with</w:t>
      </w:r>
      <w:r w:rsidR="00A4742B">
        <w:t xml:space="preserve">, and the Conservative party made sure in 1990 she could not continue as she risked creating greater problems for the party after the difficulties of her message on Europe and the poll tax. </w:t>
      </w:r>
    </w:p>
    <w:p w14:paraId="56D468E1" w14:textId="1141242D" w:rsidR="003D5A58" w:rsidRDefault="003D5A58" w:rsidP="00F6527F">
      <w:r>
        <w:t>These tensions led to serious rebellion in 1990 in the Conservative party</w:t>
      </w:r>
      <w:r w:rsidR="00593F6D">
        <w:t>. Within the party the two greatest issues that led to her downfall by 1990 were the poll tax and the question of Britain’s relationship with Europe.</w:t>
      </w:r>
      <w:r w:rsidR="00C67A0E">
        <w:t xml:space="preserve"> Writing in the mid-1980s, Schwarz claims that her government, from the point of their success in the 1983 election were viewed as one of ‘internal dissension, alluding to conflict between the </w:t>
      </w:r>
      <w:r w:rsidR="00DF29B6">
        <w:t>strong right-wing</w:t>
      </w:r>
      <w:r w:rsidR="00C67A0E">
        <w:t xml:space="preserve"> ‘dries’</w:t>
      </w:r>
      <w:r w:rsidR="00DF29B6">
        <w:t xml:space="preserve"> and more moderate</w:t>
      </w:r>
      <w:r w:rsidR="004D3D60">
        <w:t xml:space="preserve"> and pro-EU</w:t>
      </w:r>
      <w:r w:rsidR="00DF29B6">
        <w:t xml:space="preserve"> ‘wets’</w:t>
      </w:r>
      <w:r w:rsidR="00C67A0E">
        <w:t xml:space="preserve"> in the party</w:t>
      </w:r>
      <w:r w:rsidR="004D3AD0">
        <w:t>.</w:t>
      </w:r>
      <w:r w:rsidR="00066595">
        <w:rPr>
          <w:rStyle w:val="FootnoteReference"/>
        </w:rPr>
        <w:footnoteReference w:id="9"/>
      </w:r>
      <w:r w:rsidR="00C67A0E">
        <w:t xml:space="preserve"> </w:t>
      </w:r>
      <w:r w:rsidR="00DF29B6">
        <w:t xml:space="preserve">That such a division existed in her party during a time of big electoral success and difficulties within the opposition parties reflects contentious she and her policies were at times. By 1990 Thatcher had become an isolated figure who many Conservatives were openly rebelling against. Geoffrey Howe’s resignation speech in parliament in November 1990 is a stark example of this. </w:t>
      </w:r>
      <w:r w:rsidR="00F85FE9">
        <w:t xml:space="preserve">Howe was hugely critical of the Prime Minister and her </w:t>
      </w:r>
      <w:r w:rsidR="005221C6">
        <w:t>stance on Europe, accusing her of ‘leading herself and others away in matters of substance as well as style.</w:t>
      </w:r>
      <w:r w:rsidR="004D3AD0">
        <w:t>’</w:t>
      </w:r>
      <w:r w:rsidR="00066595">
        <w:rPr>
          <w:rStyle w:val="FootnoteReference"/>
        </w:rPr>
        <w:footnoteReference w:id="10"/>
      </w:r>
      <w:r w:rsidR="005221C6">
        <w:t xml:space="preserve"> He attacked the image she was putting forward and claimed that her stance on the issue was potentially putting the future of the country at ris</w:t>
      </w:r>
      <w:r w:rsidR="006D122D">
        <w:t xml:space="preserve">k. </w:t>
      </w:r>
      <w:r w:rsidR="00074BDB" w:rsidRPr="00074BDB">
        <w:t xml:space="preserve">The party was split and despite barely surviving a leadership challenge, she and her party knew that she would not survive as leader, nor win any future election. </w:t>
      </w:r>
      <w:r w:rsidR="00074BDB">
        <w:t xml:space="preserve"> </w:t>
      </w:r>
      <w:r w:rsidR="006D122D">
        <w:t xml:space="preserve">This is an extraordinary situation of someone being so openly critical of their party’s leader in this way and supports the idea of Thatcher being a uniquely divisive figure. </w:t>
      </w:r>
    </w:p>
    <w:p w14:paraId="5068098D" w14:textId="362EFF64" w:rsidR="00D845C9" w:rsidRDefault="00D845C9" w:rsidP="00F6527F">
      <w:r>
        <w:lastRenderedPageBreak/>
        <w:t xml:space="preserve">One of Thatcher’s most divisive policies </w:t>
      </w:r>
      <w:r w:rsidR="00A63E07">
        <w:t>wa</w:t>
      </w:r>
      <w:r>
        <w:t xml:space="preserve">s the Right to </w:t>
      </w:r>
      <w:r w:rsidR="0007175D">
        <w:t>B</w:t>
      </w:r>
      <w:r>
        <w:t xml:space="preserve">uy scheme. </w:t>
      </w:r>
      <w:r w:rsidR="00AD6E0E">
        <w:t>This is an example of what Archer sees as her legacy, the idea that where</w:t>
      </w:r>
      <w:r w:rsidR="00A02E99">
        <w:t>as</w:t>
      </w:r>
      <w:r w:rsidR="00AD6E0E">
        <w:t xml:space="preserve"> some people benefited hugely under her, some really struggled, leaving no middle ground. This is borne out in BBC examination of the scheme, interviewing two people with very different opinions on the policy.</w:t>
      </w:r>
      <w:r w:rsidR="00066595">
        <w:rPr>
          <w:rStyle w:val="FootnoteReference"/>
        </w:rPr>
        <w:footnoteReference w:id="11"/>
      </w:r>
      <w:r w:rsidR="00AD6E0E">
        <w:t xml:space="preserve"> One person interviewed is delighted with the scheme, having been able to purchase their home for £39,000 even though it was worth at that time £70,000, with the value rising to £600,000 today. They are delighted with the policy, claiming ‘There’s no way we would be property owners now’</w:t>
      </w:r>
      <w:r w:rsidR="00CB007F">
        <w:t xml:space="preserve"> and</w:t>
      </w:r>
      <w:r w:rsidR="00AD6E0E">
        <w:t xml:space="preserve"> calling it ‘perfect’. </w:t>
      </w:r>
      <w:r w:rsidR="00D524C7">
        <w:t>To counter this another interviewee claimed that many of those who bought their homes couldn’t keep up with their repayments as the economy had gone down in Thatcher’s time as Prime Minister. They add that it stopped the building of social housing, claiming ‘it took control away from the council’s housing department. Because of right to buy, we are in a mess’.</w:t>
      </w:r>
      <w:r w:rsidR="00C205BD">
        <w:t xml:space="preserve"> Archer links the social housing crisis and social problems today to these </w:t>
      </w:r>
      <w:r w:rsidR="00CA02ED">
        <w:t>changes implemented by Thatcher and her government</w:t>
      </w:r>
      <w:r w:rsidR="00C205BD">
        <w:t>.</w:t>
      </w:r>
      <w:r w:rsidR="005036B2">
        <w:rPr>
          <w:rStyle w:val="FootnoteReference"/>
        </w:rPr>
        <w:footnoteReference w:id="12"/>
      </w:r>
      <w:r w:rsidR="00D524C7">
        <w:t xml:space="preserve"> </w:t>
      </w:r>
      <w:r w:rsidR="003E3D11">
        <w:t xml:space="preserve">This is an example of the clear disparity in the experiences people had under Margaret Thatcher, as many were able to own homes where they wouldn’t have </w:t>
      </w:r>
      <w:r w:rsidR="006B2A6F">
        <w:t>before,</w:t>
      </w:r>
      <w:r w:rsidR="003E3D11">
        <w:t xml:space="preserve"> but it came at a price for so many that relied on social housing. </w:t>
      </w:r>
    </w:p>
    <w:p w14:paraId="3B62650E" w14:textId="4253252B" w:rsidR="006B2A6F" w:rsidRDefault="006B2A6F" w:rsidP="00F6527F">
      <w:r>
        <w:t xml:space="preserve">Margaret Thatcher was Prime Minister for eleven years, a </w:t>
      </w:r>
      <w:r w:rsidR="00D05BF2">
        <w:t>premiership</w:t>
      </w:r>
      <w:r>
        <w:t xml:space="preserve"> that would seemingly indicate stability and</w:t>
      </w:r>
      <w:r w:rsidR="00B61B86">
        <w:t xml:space="preserve"> strong</w:t>
      </w:r>
      <w:r>
        <w:t xml:space="preserve"> faith from the voting public. However, when analysing the data, she still proved divisive despite her large electoral success. The percentage of the vote her party received stayed steady throughout the three elections she stood as its leader, with the peak of this coming in 1983 in the aftermath of the Falklands War, which saw her popularity at its highest.</w:t>
      </w:r>
      <w:r w:rsidR="00E51033">
        <w:t xml:space="preserve"> This is despite having previously having had the lowest approval rating a Prime Minister had ever had, at 24% in October 1981,</w:t>
      </w:r>
      <w:r w:rsidR="00A35293">
        <w:rPr>
          <w:rStyle w:val="FootnoteReference"/>
        </w:rPr>
        <w:footnoteReference w:id="13"/>
      </w:r>
      <w:r w:rsidR="00E51033">
        <w:t xml:space="preserve"> </w:t>
      </w:r>
      <w:r w:rsidR="00A35293">
        <w:t>following</w:t>
      </w:r>
      <w:r w:rsidR="00E51033">
        <w:t xml:space="preserve"> a recession in which more than two million manufacturing jobs were lost.</w:t>
      </w:r>
      <w:r w:rsidR="00A35293">
        <w:rPr>
          <w:rStyle w:val="FootnoteReference"/>
        </w:rPr>
        <w:footnoteReference w:id="14"/>
      </w:r>
      <w:r>
        <w:t xml:space="preserve"> </w:t>
      </w:r>
      <w:r w:rsidR="00F5487E">
        <w:t>During that election the leader of the Labour Party, Michael Foot, was viewed by many as a weak</w:t>
      </w:r>
      <w:r w:rsidR="004C290A">
        <w:t xml:space="preserve"> and unconvincing</w:t>
      </w:r>
      <w:r w:rsidR="00F5487E">
        <w:t xml:space="preserve"> leader, while the Conservative party used the goodwill of the public following the Falklands conflict to frame Thatcher as </w:t>
      </w:r>
      <w:r w:rsidR="004D3AD0">
        <w:t>the</w:t>
      </w:r>
      <w:r w:rsidR="00F5487E">
        <w:t xml:space="preserve"> much stronger </w:t>
      </w:r>
      <w:r w:rsidR="004D3AD0">
        <w:t>personality</w:t>
      </w:r>
      <w:r w:rsidR="00F5487E">
        <w:t>. Polling data conducted after her resignation suggests that even though over half those asked felt that the government under her had been good, 60% admitted to disliking her personally. This sug</w:t>
      </w:r>
      <w:bookmarkStart w:id="0" w:name="_GoBack"/>
      <w:bookmarkEnd w:id="0"/>
      <w:r w:rsidR="00F5487E">
        <w:t xml:space="preserve">gests that even at times when people felt that she was a strong and capable leader, they had not been able to warm to her personality, suggesting a division even in </w:t>
      </w:r>
      <w:r w:rsidR="004A5FFE">
        <w:t>an individual’s own</w:t>
      </w:r>
      <w:r w:rsidR="00F5487E">
        <w:t xml:space="preserve"> view of her.</w:t>
      </w:r>
      <w:r w:rsidR="004D3AD0">
        <w:t xml:space="preserve"> This is understandable given her personality was portrayed as tough and uncompromising, not as a compassionate or </w:t>
      </w:r>
      <w:r w:rsidR="00ED42B3">
        <w:t>personable character</w:t>
      </w:r>
      <w:r w:rsidR="004D3AD0">
        <w:t>.</w:t>
      </w:r>
      <w:r w:rsidR="00F5487E">
        <w:t xml:space="preserve"> </w:t>
      </w:r>
      <w:r w:rsidR="008D5CD3">
        <w:t>As an average over the time she was Prime Minister, 40% of people claimed to be satisfied with her</w:t>
      </w:r>
      <w:r w:rsidR="003B2663">
        <w:t xml:space="preserve"> leadership</w:t>
      </w:r>
      <w:r w:rsidR="008D5CD3">
        <w:t xml:space="preserve"> and 54% said they were dissatisfied. </w:t>
      </w:r>
      <w:r w:rsidR="003B2663">
        <w:t>Another poll which compares all post-war Prime Ministers, gives Thatcher a high score in relation to Britain’s standing in the world but a very low score regarding the well being of British society under her leadership.</w:t>
      </w:r>
      <w:r w:rsidR="005036B2">
        <w:rPr>
          <w:rStyle w:val="FootnoteReference"/>
        </w:rPr>
        <w:footnoteReference w:id="15"/>
      </w:r>
      <w:r w:rsidR="00F47E0C">
        <w:t xml:space="preserve"> This reflects the fact she enjoyed a strong relationship with Ronald Reagan in the 1980s and the fallout of the Falklands war aided her reputation greatly as a decisive leader who had conviction in her beliefs. It also reflects the situation in many British communities that were experiencing inequality and </w:t>
      </w:r>
      <w:r w:rsidR="00F47E0C">
        <w:lastRenderedPageBreak/>
        <w:t xml:space="preserve">hardship, places where there is still today a strong feeling of resentment and anger towards Thatcher and her government. </w:t>
      </w:r>
    </w:p>
    <w:p w14:paraId="4C394D78" w14:textId="7AD2DCF5" w:rsidR="008D5CD3" w:rsidRDefault="008D5CD3" w:rsidP="00F6527F">
      <w:r>
        <w:t xml:space="preserve">One of the defining situations of Margaret Thatcher’s time as Prime Minister was her battle with the trade unions. The resulting events are a hugely significant reason as to why the reactions to her death were as polarising as they were. </w:t>
      </w:r>
      <w:r w:rsidR="001D27EA">
        <w:t xml:space="preserve">A 2014 documentary detailed the struggle in Wales regarding the mining communities and the stubborn battle between Thatcher and her government, </w:t>
      </w:r>
      <w:r w:rsidR="00826A69">
        <w:t>opposing</w:t>
      </w:r>
      <w:r w:rsidR="001D27EA">
        <w:t xml:space="preserve"> Arthur Scargill and the trade unions.</w:t>
      </w:r>
      <w:r w:rsidR="005036B2">
        <w:rPr>
          <w:rStyle w:val="FootnoteReference"/>
        </w:rPr>
        <w:footnoteReference w:id="16"/>
      </w:r>
      <w:r w:rsidR="001D27EA">
        <w:t xml:space="preserve"> The documentary explains how many communities revolved around their pits</w:t>
      </w:r>
      <w:r w:rsidR="00826A69">
        <w:t xml:space="preserve">, not just in relation to so many jobs but to the history and identity of Wales as a nation. The effects of this time are still felt today, a sentiment echoed by </w:t>
      </w:r>
      <w:r w:rsidR="00C00F48">
        <w:t xml:space="preserve">many </w:t>
      </w:r>
      <w:r w:rsidR="00826A69">
        <w:t>after Thatcher’s death</w:t>
      </w:r>
      <w:r w:rsidR="008C07F9">
        <w:t>, including Kim Howells, who compared her ideology to that of Clausewitz</w:t>
      </w:r>
      <w:r w:rsidR="00826A69">
        <w:t>.</w:t>
      </w:r>
      <w:r w:rsidR="00782C72">
        <w:rPr>
          <w:rStyle w:val="FootnoteReference"/>
        </w:rPr>
        <w:footnoteReference w:id="17"/>
      </w:r>
      <w:r w:rsidR="00826A69">
        <w:t xml:space="preserve"> </w:t>
      </w:r>
      <w:r w:rsidR="005A07F9">
        <w:t>An aspect that made the situation even more difficult for these communities is th</w:t>
      </w:r>
      <w:r w:rsidR="00BC4E97">
        <w:t>e bitter</w:t>
      </w:r>
      <w:r w:rsidR="005A07F9">
        <w:t xml:space="preserve"> divisions created within them, with those who wished to return to work referred to as ‘scabs’. </w:t>
      </w:r>
      <w:r w:rsidR="00BC4E97">
        <w:t xml:space="preserve">The closure of the pits, the force used by the police and the divisions between people in their towns created a lasting feeling of resentment towards Thatcher, exemplified by the reaction to her death in </w:t>
      </w:r>
      <w:r w:rsidR="00090BB6">
        <w:t>these places</w:t>
      </w:r>
      <w:r w:rsidR="00EF4DA0">
        <w:t>, with many people celebrating</w:t>
      </w:r>
      <w:r w:rsidR="00090BB6">
        <w:t xml:space="preserve">. The intention from Thatcher was clear, she wanted a strong State and </w:t>
      </w:r>
      <w:r w:rsidR="00396B0B">
        <w:t>was determined</w:t>
      </w:r>
      <w:r w:rsidR="00090BB6">
        <w:t xml:space="preserve"> to reduce the unions to as little influence as possible. This is also exemplified in the Wapping dispute in 1986, where Thatcher supported Rupert Murdoch in his industrial dispute with his Print workers. </w:t>
      </w:r>
      <w:r w:rsidR="00142646">
        <w:t>Again,</w:t>
      </w:r>
      <w:r w:rsidR="00694F75">
        <w:t xml:space="preserve"> in this instance police were deployed and were strong in dealing with protestors, with Brown claiming by taking on both miners and print workers</w:t>
      </w:r>
      <w:r w:rsidR="00142646">
        <w:t>,</w:t>
      </w:r>
      <w:r w:rsidR="00694F75">
        <w:t xml:space="preserve"> Thatcher was ‘defeating the two strongest forces of the working class.</w:t>
      </w:r>
      <w:r w:rsidR="005036B2">
        <w:rPr>
          <w:rStyle w:val="FootnoteReference"/>
        </w:rPr>
        <w:footnoteReference w:id="18"/>
      </w:r>
      <w:r w:rsidR="00694F75">
        <w:t xml:space="preserve">’ </w:t>
      </w:r>
      <w:r w:rsidR="00142646">
        <w:t>She also claims that the defeats for the unions was a permanent shift, ridding workers of vital rights. Many of Thatcher’s supporters point to battles such as these and praise her conviction and leadership but the effects of the union disputes in the mid-1980s created lasting scars for many. Communities that did n</w:t>
      </w:r>
      <w:r w:rsidR="00EF4DA0">
        <w:t xml:space="preserve">ot </w:t>
      </w:r>
      <w:r w:rsidR="00142646">
        <w:t>depend on the pits</w:t>
      </w:r>
      <w:r w:rsidR="00EF4DA0">
        <w:t xml:space="preserve"> and in turn suffer the loss of jobs and the resulting hardship,</w:t>
      </w:r>
      <w:r w:rsidR="00142646">
        <w:t xml:space="preserve"> will not have had the same lasting damage done to them</w:t>
      </w:r>
      <w:r w:rsidR="00DC580B">
        <w:t>.</w:t>
      </w:r>
      <w:r w:rsidR="00142646">
        <w:t xml:space="preserve"> </w:t>
      </w:r>
      <w:r w:rsidR="00DC580B">
        <w:t>This</w:t>
      </w:r>
      <w:r w:rsidR="00142646">
        <w:t xml:space="preserve"> in turn will create a disparity in the perceptions regarding Thatcher, further establishing her as a divisive figure.  </w:t>
      </w:r>
    </w:p>
    <w:p w14:paraId="77A16EB6" w14:textId="229D0A21" w:rsidR="00394B42" w:rsidRDefault="00AE17FA" w:rsidP="00F6527F">
      <w:r>
        <w:t xml:space="preserve">It is a fair assessment to suggest that Margaret Thatcher is the most divisive British post-war Prime Minister. This is evident when </w:t>
      </w:r>
      <w:r w:rsidR="00BE45FA">
        <w:t xml:space="preserve">looking at the polarising reaction to her death which revealed both huge admiration and long-standing anger and resentment. When </w:t>
      </w:r>
      <w:r w:rsidR="0071592E">
        <w:t xml:space="preserve">analysing the reasons why it is interesting to note that the same qualities that her admirers praise her for </w:t>
      </w:r>
      <w:r w:rsidR="00F05F3E">
        <w:t>are the same qualities that caused her to be such a divisive and contentious figure. Her conviction in her beliefs and emphasis on the individual are both pointed to as some of her most significant strengths. However, when looking at her role as a female role model for example</w:t>
      </w:r>
      <w:r w:rsidR="008C2146">
        <w:t xml:space="preserve">, </w:t>
      </w:r>
      <w:r w:rsidR="00F05F3E">
        <w:t xml:space="preserve">she is seen by many as </w:t>
      </w:r>
      <w:r w:rsidR="00010B8C">
        <w:t>view</w:t>
      </w:r>
      <w:r w:rsidR="00F05F3E">
        <w:t>ing her success as simply down to herself and her own work ethic, instead as part of the movement that saw so many women fight for equality. Whe</w:t>
      </w:r>
      <w:r w:rsidR="00EF4DA0">
        <w:t>reas</w:t>
      </w:r>
      <w:r w:rsidR="00F05F3E">
        <w:t xml:space="preserve"> she is praised for her conviction regarding the Falklands, her stubbornness when reflecting on the battle with the trade unions is seen as being heartless and uncaring. </w:t>
      </w:r>
      <w:r w:rsidR="00A77772">
        <w:t xml:space="preserve">This is also clear </w:t>
      </w:r>
      <w:r w:rsidR="00997A85">
        <w:t xml:space="preserve">when looking at her relationship with her own party, with tensions lasing for many years despite the electoral success they were having, </w:t>
      </w:r>
      <w:r w:rsidR="008C2146">
        <w:t xml:space="preserve">evident </w:t>
      </w:r>
      <w:r w:rsidR="00997A85">
        <w:t xml:space="preserve">with the conflict between the ‘wets’ and the ‘dries’. </w:t>
      </w:r>
      <w:r w:rsidR="008C2146">
        <w:t xml:space="preserve">No other post-war Prime Minister has had the same conflict within their own party like this, the pressure of those that opposed her forcing her to leave rather than a loss of an </w:t>
      </w:r>
      <w:r w:rsidR="008C2146">
        <w:lastRenderedPageBreak/>
        <w:t>election.</w:t>
      </w:r>
      <w:r w:rsidR="00E46E50">
        <w:t xml:space="preserve"> </w:t>
      </w:r>
      <w:r w:rsidR="0049774F">
        <w:t>It is difficult to compare another post-war British leader to Thatcher given this situation, as divided as public opinion remains, she was made to leave by a party that had lost trust and faith in her ability to lead, not just because of the tensions of 1990 but disagreements that were evident long before.</w:t>
      </w:r>
      <w:r w:rsidR="008C2146">
        <w:t xml:space="preserve"> When looking at her divisiveness with the public through her policies and government there was very little middle ground, those that benefited through</w:t>
      </w:r>
      <w:r w:rsidR="00EF4DA0">
        <w:t xml:space="preserve"> policies such as</w:t>
      </w:r>
      <w:r w:rsidR="008C2146">
        <w:t xml:space="preserve"> Right to buy, </w:t>
      </w:r>
      <w:r w:rsidR="00EF4DA0">
        <w:t xml:space="preserve">are </w:t>
      </w:r>
      <w:r w:rsidR="008C2146">
        <w:t>opposed by those who couldn’t afford rising</w:t>
      </w:r>
      <w:r w:rsidR="00EF4DA0">
        <w:t xml:space="preserve"> the</w:t>
      </w:r>
      <w:r w:rsidR="008C2146">
        <w:t xml:space="preserve"> mortgage payments, or the communities</w:t>
      </w:r>
      <w:r w:rsidR="00EF4DA0">
        <w:t xml:space="preserve"> that</w:t>
      </w:r>
      <w:r w:rsidR="008C2146">
        <w:t xml:space="preserve"> suffer</w:t>
      </w:r>
      <w:r w:rsidR="00EF4DA0">
        <w:t>ed</w:t>
      </w:r>
      <w:r w:rsidR="008C2146">
        <w:t xml:space="preserve"> during the mining crisis. Her </w:t>
      </w:r>
      <w:r w:rsidR="00EF4DA0">
        <w:t>p</w:t>
      </w:r>
      <w:r w:rsidR="00D05BF2">
        <w:t>remiership</w:t>
      </w:r>
      <w:r w:rsidR="008C2146">
        <w:t xml:space="preserve">, whether </w:t>
      </w:r>
      <w:r w:rsidR="00EF4DA0">
        <w:t>in relation to</w:t>
      </w:r>
      <w:r w:rsidR="008C2146">
        <w:t xml:space="preserve"> the public or her own party provided a diversity of opinion and experiences that no other post-war Prime Minister has matched. </w:t>
      </w:r>
    </w:p>
    <w:p w14:paraId="7D9A6043" w14:textId="266BE719" w:rsidR="00B741EB" w:rsidRDefault="00B741EB" w:rsidP="00F6527F"/>
    <w:p w14:paraId="148D6E32" w14:textId="10C92BEA" w:rsidR="00B741EB" w:rsidRDefault="00B741EB" w:rsidP="00F6527F"/>
    <w:p w14:paraId="10A668E2" w14:textId="5B125468" w:rsidR="00B741EB" w:rsidRDefault="00B741EB" w:rsidP="00F6527F"/>
    <w:p w14:paraId="693CFD5C" w14:textId="63D09B9F" w:rsidR="00B741EB" w:rsidRDefault="00B741EB" w:rsidP="00F6527F"/>
    <w:p w14:paraId="54EEFD80" w14:textId="6F7FF010" w:rsidR="00B741EB" w:rsidRDefault="00B741EB" w:rsidP="00F6527F"/>
    <w:p w14:paraId="1A298A7A" w14:textId="46B23D1E" w:rsidR="00B741EB" w:rsidRDefault="00B741EB" w:rsidP="00F6527F"/>
    <w:p w14:paraId="3EDF76B9" w14:textId="1DDA7458" w:rsidR="00B741EB" w:rsidRDefault="00B741EB" w:rsidP="00F6527F"/>
    <w:p w14:paraId="60AE2557" w14:textId="13DB5E7D" w:rsidR="00B741EB" w:rsidRDefault="00B741EB" w:rsidP="00F6527F"/>
    <w:p w14:paraId="61C499C1" w14:textId="4E4B71BB" w:rsidR="00B741EB" w:rsidRDefault="00B741EB" w:rsidP="00F6527F"/>
    <w:p w14:paraId="3F56ECFF" w14:textId="04CED938" w:rsidR="00B741EB" w:rsidRDefault="00B741EB" w:rsidP="00F6527F"/>
    <w:p w14:paraId="0E6FE003" w14:textId="74F17C13" w:rsidR="00B741EB" w:rsidRDefault="00B741EB" w:rsidP="00F6527F"/>
    <w:p w14:paraId="6F31CC73" w14:textId="647D592D" w:rsidR="00B741EB" w:rsidRDefault="00B741EB" w:rsidP="00F6527F"/>
    <w:p w14:paraId="37D307DD" w14:textId="35E16E12" w:rsidR="00B741EB" w:rsidRDefault="00B741EB" w:rsidP="00F6527F"/>
    <w:p w14:paraId="244878A4" w14:textId="0B48E5BA" w:rsidR="00B741EB" w:rsidRDefault="00B741EB" w:rsidP="00F6527F"/>
    <w:p w14:paraId="06A1C240" w14:textId="06A5D524" w:rsidR="00B741EB" w:rsidRDefault="00B741EB" w:rsidP="00F6527F"/>
    <w:p w14:paraId="22EE68EC" w14:textId="2F3BEAF8" w:rsidR="00B741EB" w:rsidRDefault="00B741EB" w:rsidP="00F6527F"/>
    <w:p w14:paraId="28B1FFA4" w14:textId="4FA8FE5C" w:rsidR="00B741EB" w:rsidRDefault="00B741EB" w:rsidP="00F6527F"/>
    <w:p w14:paraId="76187F65" w14:textId="77777777" w:rsidR="002B6316" w:rsidRDefault="002B6316" w:rsidP="00F6527F"/>
    <w:p w14:paraId="758AC923" w14:textId="77777777" w:rsidR="00033430" w:rsidRDefault="00033430" w:rsidP="00F6527F">
      <w:pPr>
        <w:rPr>
          <w:u w:val="single"/>
        </w:rPr>
      </w:pPr>
    </w:p>
    <w:p w14:paraId="5A53834B" w14:textId="77777777" w:rsidR="00033430" w:rsidRDefault="00033430" w:rsidP="00F6527F">
      <w:pPr>
        <w:rPr>
          <w:u w:val="single"/>
        </w:rPr>
      </w:pPr>
    </w:p>
    <w:p w14:paraId="58BF59ED" w14:textId="77777777" w:rsidR="00033430" w:rsidRDefault="00033430" w:rsidP="00F6527F">
      <w:pPr>
        <w:rPr>
          <w:u w:val="single"/>
        </w:rPr>
      </w:pPr>
    </w:p>
    <w:p w14:paraId="07062A62" w14:textId="77777777" w:rsidR="00033430" w:rsidRDefault="00033430" w:rsidP="00F6527F">
      <w:pPr>
        <w:rPr>
          <w:u w:val="single"/>
        </w:rPr>
      </w:pPr>
    </w:p>
    <w:p w14:paraId="6DA749C0" w14:textId="77777777" w:rsidR="00033430" w:rsidRDefault="00033430" w:rsidP="00F6527F">
      <w:pPr>
        <w:rPr>
          <w:u w:val="single"/>
        </w:rPr>
      </w:pPr>
    </w:p>
    <w:p w14:paraId="3C46AAE9" w14:textId="77777777" w:rsidR="00033430" w:rsidRDefault="00033430" w:rsidP="00F6527F">
      <w:pPr>
        <w:rPr>
          <w:u w:val="single"/>
        </w:rPr>
      </w:pPr>
    </w:p>
    <w:p w14:paraId="2CCEF10A" w14:textId="77777777" w:rsidR="00A748AC" w:rsidRDefault="00A748AC" w:rsidP="00F6527F">
      <w:pPr>
        <w:rPr>
          <w:u w:val="single"/>
        </w:rPr>
      </w:pPr>
    </w:p>
    <w:p w14:paraId="5DFF82A4" w14:textId="335DB3FE" w:rsidR="00B741EB" w:rsidRDefault="00B741EB" w:rsidP="00F6527F">
      <w:pPr>
        <w:rPr>
          <w:u w:val="single"/>
        </w:rPr>
      </w:pPr>
      <w:r w:rsidRPr="00B741EB">
        <w:rPr>
          <w:u w:val="single"/>
        </w:rPr>
        <w:lastRenderedPageBreak/>
        <w:t xml:space="preserve">Bibliography </w:t>
      </w:r>
    </w:p>
    <w:p w14:paraId="3E61A0FE" w14:textId="092D1852" w:rsidR="00611345" w:rsidRDefault="00611345" w:rsidP="00F6527F">
      <w:pPr>
        <w:rPr>
          <w:u w:val="single"/>
        </w:rPr>
      </w:pPr>
      <w:r w:rsidRPr="00611345">
        <w:rPr>
          <w:u w:val="single"/>
        </w:rPr>
        <w:t>Books</w:t>
      </w:r>
    </w:p>
    <w:p w14:paraId="220AB8DD" w14:textId="01281B96" w:rsidR="003A1402" w:rsidRPr="003A1402" w:rsidRDefault="003A1402" w:rsidP="00F6527F">
      <w:r>
        <w:t xml:space="preserve">Adeney, M and Lloyd, J. </w:t>
      </w:r>
      <w:r w:rsidRPr="003A1402">
        <w:rPr>
          <w:i/>
        </w:rPr>
        <w:t>The Miners’ Strike 1984-5</w:t>
      </w:r>
      <w:r>
        <w:rPr>
          <w:i/>
        </w:rPr>
        <w:t xml:space="preserve"> </w:t>
      </w:r>
      <w:r>
        <w:t>(London, Routledge &amp; Kegan Paul, 1988)&gt;</w:t>
      </w:r>
    </w:p>
    <w:p w14:paraId="4E89149E" w14:textId="45A3C2B9" w:rsidR="00B741EB" w:rsidRDefault="00E76690" w:rsidP="00F6527F">
      <w:r>
        <w:t xml:space="preserve">Ed by. </w:t>
      </w:r>
      <w:r w:rsidR="00311622">
        <w:t xml:space="preserve">Benyon, H. </w:t>
      </w:r>
      <w:r w:rsidR="00311622" w:rsidRPr="00311622">
        <w:rPr>
          <w:i/>
        </w:rPr>
        <w:t>Digging Deeper</w:t>
      </w:r>
      <w:r w:rsidR="00311622">
        <w:rPr>
          <w:i/>
        </w:rPr>
        <w:t xml:space="preserve">: Issues in the Miners’ Strike </w:t>
      </w:r>
      <w:r w:rsidR="00311622">
        <w:t>(London, Verso, 1985)</w:t>
      </w:r>
      <w:r w:rsidR="001D4E08">
        <w:t xml:space="preserve">. </w:t>
      </w:r>
    </w:p>
    <w:p w14:paraId="36721F7B" w14:textId="08E38E46" w:rsidR="005671EF" w:rsidRDefault="005671EF" w:rsidP="00F6527F">
      <w:r>
        <w:t xml:space="preserve">Ed by. Elliot, B. </w:t>
      </w:r>
      <w:r w:rsidRPr="005671EF">
        <w:rPr>
          <w:i/>
        </w:rPr>
        <w:t xml:space="preserve">The Miners’ Strike, Day by Day </w:t>
      </w:r>
      <w:r>
        <w:t xml:space="preserve">(Barnsley, Wharncliffe Books, 2002). </w:t>
      </w:r>
    </w:p>
    <w:p w14:paraId="1CD5BA78" w14:textId="63B02F26" w:rsidR="00C7772C" w:rsidRPr="00C7772C" w:rsidRDefault="00C7772C" w:rsidP="00F6527F">
      <w:r>
        <w:t xml:space="preserve">Hadley, L. </w:t>
      </w:r>
      <w:r w:rsidRPr="00C7772C">
        <w:rPr>
          <w:i/>
        </w:rPr>
        <w:t>Responding to Margaret Thatcher’s Death</w:t>
      </w:r>
      <w:r>
        <w:rPr>
          <w:i/>
        </w:rPr>
        <w:t xml:space="preserve"> </w:t>
      </w:r>
      <w:r>
        <w:t xml:space="preserve">(Palgrave Pivot, 2014). </w:t>
      </w:r>
    </w:p>
    <w:p w14:paraId="4BD0E91B" w14:textId="714F1C23" w:rsidR="00311622" w:rsidRDefault="00311622" w:rsidP="00F6527F">
      <w:r>
        <w:t xml:space="preserve">Pugh, M. </w:t>
      </w:r>
      <w:r w:rsidRPr="00311622">
        <w:rPr>
          <w:i/>
        </w:rPr>
        <w:t xml:space="preserve">Women and the Women’s </w:t>
      </w:r>
      <w:r>
        <w:rPr>
          <w:i/>
        </w:rPr>
        <w:t>M</w:t>
      </w:r>
      <w:r w:rsidRPr="00311622">
        <w:rPr>
          <w:i/>
        </w:rPr>
        <w:t>ovement in Britain</w:t>
      </w:r>
      <w:r>
        <w:rPr>
          <w:i/>
        </w:rPr>
        <w:t xml:space="preserve"> </w:t>
      </w:r>
      <w:r>
        <w:t>(Hampshire, MacMillan, 2000)</w:t>
      </w:r>
      <w:r w:rsidR="001D4E08">
        <w:t>.</w:t>
      </w:r>
    </w:p>
    <w:p w14:paraId="73B5AC47" w14:textId="7AB6F180" w:rsidR="001D4E08" w:rsidRDefault="001D4E08" w:rsidP="00F6527F">
      <w:r>
        <w:t xml:space="preserve">Stewart, G. </w:t>
      </w:r>
      <w:r w:rsidRPr="001D4E08">
        <w:rPr>
          <w:i/>
        </w:rPr>
        <w:t>Bang! A History of Britain in the 1980s</w:t>
      </w:r>
      <w:r>
        <w:rPr>
          <w:i/>
        </w:rPr>
        <w:t xml:space="preserve"> </w:t>
      </w:r>
      <w:r>
        <w:t>(Atlantic Books, 2013).</w:t>
      </w:r>
    </w:p>
    <w:p w14:paraId="575BBB8D" w14:textId="5EA836A9" w:rsidR="003A1402" w:rsidRPr="003A1402" w:rsidRDefault="003A1402" w:rsidP="00F6527F">
      <w:r>
        <w:t xml:space="preserve">Symcox, J. </w:t>
      </w:r>
      <w:r w:rsidRPr="003A1402">
        <w:rPr>
          <w:i/>
        </w:rPr>
        <w:t>The 1984-1985 Miners’ Strike in Nottinghamshire</w:t>
      </w:r>
      <w:r>
        <w:rPr>
          <w:i/>
        </w:rPr>
        <w:t xml:space="preserve"> </w:t>
      </w:r>
      <w:r>
        <w:t xml:space="preserve">(Barnsley, Wharncliffe Books, 2011). </w:t>
      </w:r>
    </w:p>
    <w:p w14:paraId="67546B31" w14:textId="0A12CFF8" w:rsidR="002A0F46" w:rsidRDefault="002A0F46" w:rsidP="00F6527F">
      <w:pPr>
        <w:rPr>
          <w:u w:val="single"/>
        </w:rPr>
      </w:pPr>
      <w:r>
        <w:rPr>
          <w:u w:val="single"/>
        </w:rPr>
        <w:t xml:space="preserve">Videos </w:t>
      </w:r>
    </w:p>
    <w:p w14:paraId="0EC105C8" w14:textId="7C1925C5" w:rsidR="002A0F46" w:rsidRDefault="002A0F46" w:rsidP="00F6527F">
      <w:r>
        <w:t xml:space="preserve">Unknown, YouTube. </w:t>
      </w:r>
      <w:r w:rsidRPr="002A0F46">
        <w:rPr>
          <w:i/>
        </w:rPr>
        <w:t>GEOFFREY HOWE Resignation Statement, House of Commons</w:t>
      </w:r>
      <w:r>
        <w:rPr>
          <w:i/>
        </w:rPr>
        <w:t xml:space="preserve"> </w:t>
      </w:r>
      <w:r>
        <w:t>(Originally uploaded: 6</w:t>
      </w:r>
      <w:r w:rsidRPr="002A0F46">
        <w:rPr>
          <w:vertAlign w:val="superscript"/>
        </w:rPr>
        <w:t>th</w:t>
      </w:r>
      <w:r>
        <w:t xml:space="preserve"> February 2014) </w:t>
      </w:r>
      <w:hyperlink r:id="rId6" w:history="1">
        <w:r w:rsidRPr="004A12A0">
          <w:rPr>
            <w:rStyle w:val="Hyperlink"/>
          </w:rPr>
          <w:t>https://www.youtube.com/watch?v=6DHzv6LQRxU</w:t>
        </w:r>
      </w:hyperlink>
      <w:r>
        <w:t xml:space="preserve"> [Last Accessed: 7</w:t>
      </w:r>
      <w:r w:rsidRPr="002A0F46">
        <w:rPr>
          <w:vertAlign w:val="superscript"/>
        </w:rPr>
        <w:t>th</w:t>
      </w:r>
      <w:r>
        <w:t xml:space="preserve"> May 2018]. </w:t>
      </w:r>
    </w:p>
    <w:p w14:paraId="6BCB0394" w14:textId="77CE5116" w:rsidR="002D2E40" w:rsidRPr="002D2E40" w:rsidRDefault="002D2E40" w:rsidP="00F6527F">
      <w:r>
        <w:t xml:space="preserve">Unknown, YouTube. </w:t>
      </w:r>
      <w:r w:rsidRPr="002D2E40">
        <w:rPr>
          <w:i/>
        </w:rPr>
        <w:t>The Miners' Strike - 30 Years of Hurt (Wales This Week) 03-03-14</w:t>
      </w:r>
      <w:r>
        <w:rPr>
          <w:i/>
        </w:rPr>
        <w:t xml:space="preserve"> </w:t>
      </w:r>
      <w:r>
        <w:t>(Originally uploaded: 4</w:t>
      </w:r>
      <w:r w:rsidRPr="002D2E40">
        <w:rPr>
          <w:vertAlign w:val="superscript"/>
        </w:rPr>
        <w:t>th</w:t>
      </w:r>
      <w:r>
        <w:t xml:space="preserve"> March 2014) </w:t>
      </w:r>
      <w:hyperlink r:id="rId7" w:history="1">
        <w:r w:rsidRPr="004A12A0">
          <w:rPr>
            <w:rStyle w:val="Hyperlink"/>
          </w:rPr>
          <w:t>https://www.youtube.com/watch?v=IMbNcTimUtw</w:t>
        </w:r>
      </w:hyperlink>
      <w:r>
        <w:t xml:space="preserve"> [Last Accessed: 5</w:t>
      </w:r>
      <w:r w:rsidRPr="002D2E40">
        <w:rPr>
          <w:vertAlign w:val="superscript"/>
        </w:rPr>
        <w:t>th</w:t>
      </w:r>
      <w:r>
        <w:t xml:space="preserve"> May 2018]. </w:t>
      </w:r>
    </w:p>
    <w:p w14:paraId="5C73510D" w14:textId="21BCE971" w:rsidR="003A1402" w:rsidRDefault="003A1402" w:rsidP="00F6527F">
      <w:pPr>
        <w:rPr>
          <w:u w:val="single"/>
        </w:rPr>
      </w:pPr>
      <w:r w:rsidRPr="003A1402">
        <w:rPr>
          <w:u w:val="single"/>
        </w:rPr>
        <w:t>Websites</w:t>
      </w:r>
    </w:p>
    <w:p w14:paraId="7B3DD97D" w14:textId="222489DC" w:rsidR="002B6316" w:rsidRPr="002B6316" w:rsidRDefault="002B6316" w:rsidP="00F6527F">
      <w:r>
        <w:t xml:space="preserve">Anderson, J. </w:t>
      </w:r>
      <w:r w:rsidRPr="002B6316">
        <w:rPr>
          <w:i/>
        </w:rPr>
        <w:t>Why Margaret Thatcher Is No Feminist Icon</w:t>
      </w:r>
      <w:r>
        <w:rPr>
          <w:i/>
        </w:rPr>
        <w:t xml:space="preserve"> </w:t>
      </w:r>
      <w:r>
        <w:t>(11</w:t>
      </w:r>
      <w:r w:rsidRPr="002B6316">
        <w:rPr>
          <w:vertAlign w:val="superscript"/>
        </w:rPr>
        <w:t>th</w:t>
      </w:r>
      <w:r>
        <w:t xml:space="preserve"> March 2012) </w:t>
      </w:r>
      <w:hyperlink r:id="rId8" w:history="1">
        <w:r w:rsidRPr="004A12A0">
          <w:rPr>
            <w:rStyle w:val="Hyperlink"/>
          </w:rPr>
          <w:t>https://www.huffingtonpost.co.uk/je</w:t>
        </w:r>
        <w:r w:rsidRPr="004A12A0">
          <w:rPr>
            <w:rStyle w:val="Hyperlink"/>
          </w:rPr>
          <w:t>n</w:t>
        </w:r>
        <w:r w:rsidRPr="004A12A0">
          <w:rPr>
            <w:rStyle w:val="Hyperlink"/>
          </w:rPr>
          <w:t>ny/margaret-thatcher-feminism_b_1196544.html</w:t>
        </w:r>
      </w:hyperlink>
      <w:r>
        <w:t xml:space="preserve"> [Last Accessed: 6</w:t>
      </w:r>
      <w:r w:rsidRPr="002B6316">
        <w:rPr>
          <w:vertAlign w:val="superscript"/>
        </w:rPr>
        <w:t>th</w:t>
      </w:r>
      <w:r>
        <w:t xml:space="preserve"> May 2018]. </w:t>
      </w:r>
    </w:p>
    <w:p w14:paraId="0304E6A1" w14:textId="57A56C5D" w:rsidR="00390A7A" w:rsidRDefault="00390A7A" w:rsidP="00F6527F">
      <w:r>
        <w:t xml:space="preserve">Archer, J. </w:t>
      </w:r>
      <w:r w:rsidRPr="00390A7A">
        <w:rPr>
          <w:i/>
        </w:rPr>
        <w:t>10 Reasons why Margaret Thatcher is Britain's most hated politician</w:t>
      </w:r>
      <w:r>
        <w:rPr>
          <w:i/>
        </w:rPr>
        <w:t xml:space="preserve"> </w:t>
      </w:r>
      <w:r>
        <w:t>(18</w:t>
      </w:r>
      <w:r w:rsidRPr="00390A7A">
        <w:rPr>
          <w:vertAlign w:val="superscript"/>
        </w:rPr>
        <w:t>th</w:t>
      </w:r>
      <w:r>
        <w:t xml:space="preserve"> March 2018) </w:t>
      </w:r>
      <w:hyperlink r:id="rId9" w:history="1">
        <w:r w:rsidRPr="004A12A0">
          <w:rPr>
            <w:rStyle w:val="Hyperlink"/>
          </w:rPr>
          <w:t>https://www.josharcher.uk/blog/why-margaret-thatcher-is-hated/</w:t>
        </w:r>
      </w:hyperlink>
      <w:r>
        <w:t xml:space="preserve"> [Last Accessed: 6</w:t>
      </w:r>
      <w:r w:rsidRPr="00390A7A">
        <w:rPr>
          <w:vertAlign w:val="superscript"/>
        </w:rPr>
        <w:t>th</w:t>
      </w:r>
      <w:r>
        <w:t xml:space="preserve"> May 2018]. </w:t>
      </w:r>
    </w:p>
    <w:p w14:paraId="003B2001" w14:textId="01C1AA0B" w:rsidR="00593F6D" w:rsidRDefault="00593F6D" w:rsidP="00F6527F">
      <w:r>
        <w:t xml:space="preserve">Ather, A. </w:t>
      </w:r>
      <w:r w:rsidRPr="00593F6D">
        <w:rPr>
          <w:i/>
        </w:rPr>
        <w:t>What Did Maggie Thatcher Do for Women?</w:t>
      </w:r>
      <w:r>
        <w:rPr>
          <w:i/>
        </w:rPr>
        <w:t xml:space="preserve"> </w:t>
      </w:r>
      <w:r>
        <w:t>(17</w:t>
      </w:r>
      <w:r w:rsidRPr="00593F6D">
        <w:rPr>
          <w:vertAlign w:val="superscript"/>
        </w:rPr>
        <w:t>th</w:t>
      </w:r>
      <w:r>
        <w:t xml:space="preserve"> April 2013) </w:t>
      </w:r>
      <w:hyperlink r:id="rId10" w:history="1">
        <w:r w:rsidRPr="004A12A0">
          <w:rPr>
            <w:rStyle w:val="Hyperlink"/>
          </w:rPr>
          <w:t>http://www.the-platform.org.uk/2013/04/17/what-did-maggie-thatcher-do-for-women/</w:t>
        </w:r>
      </w:hyperlink>
      <w:r>
        <w:t xml:space="preserve"> [Last Accessed: 5</w:t>
      </w:r>
      <w:r w:rsidRPr="00593F6D">
        <w:rPr>
          <w:vertAlign w:val="superscript"/>
        </w:rPr>
        <w:t>th</w:t>
      </w:r>
      <w:r>
        <w:t xml:space="preserve"> May 2018]. </w:t>
      </w:r>
    </w:p>
    <w:p w14:paraId="7DA50AD6" w14:textId="485B874E" w:rsidR="002B6316" w:rsidRPr="002B6316" w:rsidRDefault="002B6316" w:rsidP="00F6527F">
      <w:r>
        <w:t xml:space="preserve">BBC. </w:t>
      </w:r>
      <w:r w:rsidRPr="002B6316">
        <w:rPr>
          <w:i/>
        </w:rPr>
        <w:t>Margaret Thatcher dies: Reaction in quotes</w:t>
      </w:r>
      <w:r>
        <w:rPr>
          <w:i/>
        </w:rPr>
        <w:t xml:space="preserve"> </w:t>
      </w:r>
      <w:r>
        <w:t>(8</w:t>
      </w:r>
      <w:r w:rsidRPr="002B6316">
        <w:rPr>
          <w:vertAlign w:val="superscript"/>
        </w:rPr>
        <w:t>th</w:t>
      </w:r>
      <w:r>
        <w:t xml:space="preserve"> April 2013) </w:t>
      </w:r>
      <w:hyperlink r:id="rId11" w:history="1">
        <w:r w:rsidRPr="004A12A0">
          <w:rPr>
            <w:rStyle w:val="Hyperlink"/>
          </w:rPr>
          <w:t>http://www.bbc.co.uk/news/uk-politics-22067984</w:t>
        </w:r>
      </w:hyperlink>
      <w:r>
        <w:t xml:space="preserve"> [Last Accessed: 6</w:t>
      </w:r>
      <w:r w:rsidRPr="002B6316">
        <w:rPr>
          <w:vertAlign w:val="superscript"/>
        </w:rPr>
        <w:t>th</w:t>
      </w:r>
      <w:r>
        <w:t xml:space="preserve"> May 2018]. </w:t>
      </w:r>
    </w:p>
    <w:p w14:paraId="34B7097E" w14:textId="65FC78E6" w:rsidR="00817572" w:rsidRDefault="003A1402" w:rsidP="00F6527F">
      <w:r>
        <w:t xml:space="preserve">BBC. </w:t>
      </w:r>
      <w:r w:rsidRPr="003A1402">
        <w:rPr>
          <w:i/>
        </w:rPr>
        <w:t>Obituary: Margaret Thatcher</w:t>
      </w:r>
      <w:r>
        <w:rPr>
          <w:i/>
        </w:rPr>
        <w:t xml:space="preserve"> </w:t>
      </w:r>
      <w:r>
        <w:t>(8</w:t>
      </w:r>
      <w:r w:rsidRPr="003A1402">
        <w:rPr>
          <w:vertAlign w:val="superscript"/>
        </w:rPr>
        <w:t>th</w:t>
      </w:r>
      <w:r>
        <w:t xml:space="preserve"> April 2013) </w:t>
      </w:r>
      <w:hyperlink r:id="rId12" w:history="1">
        <w:r w:rsidRPr="004A12A0">
          <w:rPr>
            <w:rStyle w:val="Hyperlink"/>
          </w:rPr>
          <w:t>http://www.bbc.co.uk/news/uk-politics-10364876</w:t>
        </w:r>
      </w:hyperlink>
      <w:r>
        <w:t xml:space="preserve"> [Last Accessed: </w:t>
      </w:r>
      <w:r w:rsidR="00390A7A">
        <w:t>5</w:t>
      </w:r>
      <w:r w:rsidRPr="003A1402">
        <w:rPr>
          <w:vertAlign w:val="superscript"/>
        </w:rPr>
        <w:t>th</w:t>
      </w:r>
      <w:r>
        <w:t xml:space="preserve"> May 2018].</w:t>
      </w:r>
    </w:p>
    <w:p w14:paraId="21B6FED3" w14:textId="554584DC" w:rsidR="00817572" w:rsidRPr="00817572" w:rsidRDefault="00817572" w:rsidP="00F6527F">
      <w:r>
        <w:t xml:space="preserve">Brown, A. </w:t>
      </w:r>
      <w:r w:rsidRPr="00817572">
        <w:rPr>
          <w:i/>
        </w:rPr>
        <w:t>Wapping dispute 30 years on: How Murdoch and Thatcher united to crush British workers</w:t>
      </w:r>
      <w:r>
        <w:rPr>
          <w:i/>
        </w:rPr>
        <w:t xml:space="preserve"> </w:t>
      </w:r>
      <w:r>
        <w:t>(2</w:t>
      </w:r>
      <w:r w:rsidRPr="00817572">
        <w:rPr>
          <w:vertAlign w:val="superscript"/>
        </w:rPr>
        <w:t>nd</w:t>
      </w:r>
      <w:r>
        <w:t xml:space="preserve"> October 2016) </w:t>
      </w:r>
      <w:hyperlink r:id="rId13" w:history="1">
        <w:r w:rsidRPr="004A12A0">
          <w:rPr>
            <w:rStyle w:val="Hyperlink"/>
          </w:rPr>
          <w:t>https://www.dailyrecord.co.uk/news/uk-world-news/wapping-big-read-8949504</w:t>
        </w:r>
      </w:hyperlink>
      <w:r>
        <w:t xml:space="preserve"> [Last Accessed: 7</w:t>
      </w:r>
      <w:r w:rsidRPr="00817572">
        <w:rPr>
          <w:vertAlign w:val="superscript"/>
        </w:rPr>
        <w:t>th</w:t>
      </w:r>
      <w:r>
        <w:t xml:space="preserve"> May 2018]. </w:t>
      </w:r>
    </w:p>
    <w:p w14:paraId="12ABE26D" w14:textId="5BD8203C" w:rsidR="004640BE" w:rsidRPr="004640BE" w:rsidRDefault="004640BE" w:rsidP="00F6527F">
      <w:r>
        <w:t xml:space="preserve">Ellis-Peterson, H. </w:t>
      </w:r>
      <w:r w:rsidRPr="004640BE">
        <w:rPr>
          <w:i/>
        </w:rPr>
        <w:t>Margaret Thatcher named most influential woman of last 70 years</w:t>
      </w:r>
      <w:r>
        <w:rPr>
          <w:i/>
        </w:rPr>
        <w:t xml:space="preserve"> </w:t>
      </w:r>
      <w:r>
        <w:t>(14</w:t>
      </w:r>
      <w:r w:rsidRPr="004640BE">
        <w:rPr>
          <w:vertAlign w:val="superscript"/>
        </w:rPr>
        <w:t>th</w:t>
      </w:r>
      <w:r>
        <w:t xml:space="preserve"> December 2016) </w:t>
      </w:r>
      <w:hyperlink r:id="rId14" w:history="1">
        <w:r w:rsidRPr="004A12A0">
          <w:rPr>
            <w:rStyle w:val="Hyperlink"/>
          </w:rPr>
          <w:t>https://www.theguardian.com/politics/2016/dec/14/margaret-thatcher-tops-womens-hour-influential-women-list</w:t>
        </w:r>
      </w:hyperlink>
      <w:r>
        <w:t xml:space="preserve"> [Last Accessed: 4</w:t>
      </w:r>
      <w:r w:rsidRPr="004640BE">
        <w:rPr>
          <w:vertAlign w:val="superscript"/>
        </w:rPr>
        <w:t>th</w:t>
      </w:r>
      <w:r>
        <w:t xml:space="preserve"> May 2018]. </w:t>
      </w:r>
    </w:p>
    <w:p w14:paraId="6B452622" w14:textId="5D172790" w:rsidR="00611345" w:rsidRDefault="00390A7A" w:rsidP="00F6527F">
      <w:r>
        <w:t xml:space="preserve">Higham, N. </w:t>
      </w:r>
      <w:r w:rsidRPr="00390A7A">
        <w:rPr>
          <w:i/>
        </w:rPr>
        <w:t>National Archives: Thatcher's poll tax miscalculation</w:t>
      </w:r>
      <w:r>
        <w:rPr>
          <w:i/>
        </w:rPr>
        <w:t xml:space="preserve"> </w:t>
      </w:r>
      <w:r>
        <w:t>(30</w:t>
      </w:r>
      <w:r w:rsidRPr="00390A7A">
        <w:rPr>
          <w:vertAlign w:val="superscript"/>
        </w:rPr>
        <w:t>th</w:t>
      </w:r>
      <w:r>
        <w:t xml:space="preserve"> December 2016) </w:t>
      </w:r>
      <w:hyperlink r:id="rId15" w:history="1">
        <w:r w:rsidRPr="004A12A0">
          <w:rPr>
            <w:rStyle w:val="Hyperlink"/>
          </w:rPr>
          <w:t>http://www.bbc.co.uk/news/uk-38382416</w:t>
        </w:r>
      </w:hyperlink>
      <w:r>
        <w:t xml:space="preserve"> [Last Accessed: 6</w:t>
      </w:r>
      <w:r w:rsidRPr="00390A7A">
        <w:rPr>
          <w:vertAlign w:val="superscript"/>
        </w:rPr>
        <w:t>th</w:t>
      </w:r>
      <w:r>
        <w:t xml:space="preserve"> May 2018]. </w:t>
      </w:r>
    </w:p>
    <w:p w14:paraId="5C55AE48" w14:textId="27F8E302" w:rsidR="00817572" w:rsidRPr="00817572" w:rsidRDefault="00817572" w:rsidP="00F6527F">
      <w:r>
        <w:lastRenderedPageBreak/>
        <w:t xml:space="preserve">Ipsos MORI. </w:t>
      </w:r>
      <w:r w:rsidRPr="00817572">
        <w:rPr>
          <w:i/>
        </w:rPr>
        <w:t>Margaret Thatcher (1925-2013)</w:t>
      </w:r>
      <w:r>
        <w:rPr>
          <w:i/>
        </w:rPr>
        <w:t xml:space="preserve"> </w:t>
      </w:r>
      <w:r>
        <w:t>(8</w:t>
      </w:r>
      <w:r w:rsidRPr="00817572">
        <w:rPr>
          <w:vertAlign w:val="superscript"/>
        </w:rPr>
        <w:t>th</w:t>
      </w:r>
      <w:r>
        <w:t xml:space="preserve"> April 2013) </w:t>
      </w:r>
      <w:hyperlink r:id="rId16" w:history="1">
        <w:r w:rsidRPr="004A12A0">
          <w:rPr>
            <w:rStyle w:val="Hyperlink"/>
          </w:rPr>
          <w:t>https://www.ipsos.com/ipsos-mori/en-uk/margaret-thatcher-1925-2013</w:t>
        </w:r>
      </w:hyperlink>
      <w:r>
        <w:t xml:space="preserve"> [Last Accessed: 7</w:t>
      </w:r>
      <w:r w:rsidRPr="00817572">
        <w:rPr>
          <w:vertAlign w:val="superscript"/>
        </w:rPr>
        <w:t>th</w:t>
      </w:r>
      <w:r>
        <w:t xml:space="preserve"> May 2018]. </w:t>
      </w:r>
    </w:p>
    <w:p w14:paraId="552A6208" w14:textId="7A62892F" w:rsidR="00E60ECC" w:rsidRDefault="00E60ECC" w:rsidP="00F6527F">
      <w:r>
        <w:t>Miligan, B.</w:t>
      </w:r>
      <w:r w:rsidRPr="00E60ECC">
        <w:rPr>
          <w:i/>
        </w:rPr>
        <w:t xml:space="preserve"> Right-to-buy: Margaret Thatcher's controversial gift</w:t>
      </w:r>
      <w:r>
        <w:rPr>
          <w:i/>
        </w:rPr>
        <w:t xml:space="preserve"> </w:t>
      </w:r>
      <w:r>
        <w:t>(10</w:t>
      </w:r>
      <w:r w:rsidRPr="00E60ECC">
        <w:rPr>
          <w:vertAlign w:val="superscript"/>
        </w:rPr>
        <w:t>th</w:t>
      </w:r>
      <w:r>
        <w:t xml:space="preserve"> April 2013) </w:t>
      </w:r>
      <w:hyperlink r:id="rId17" w:history="1">
        <w:r w:rsidRPr="004A12A0">
          <w:rPr>
            <w:rStyle w:val="Hyperlink"/>
          </w:rPr>
          <w:t>http://www.bbc.co.uk/news/business-22077190</w:t>
        </w:r>
      </w:hyperlink>
      <w:r>
        <w:t xml:space="preserve"> [Last Accessed: 6</w:t>
      </w:r>
      <w:r w:rsidRPr="00E60ECC">
        <w:rPr>
          <w:vertAlign w:val="superscript"/>
        </w:rPr>
        <w:t>th</w:t>
      </w:r>
      <w:r>
        <w:t xml:space="preserve"> May 2018]. </w:t>
      </w:r>
    </w:p>
    <w:p w14:paraId="3135C5B6" w14:textId="312A5322" w:rsidR="002B6316" w:rsidRPr="002B6316" w:rsidRDefault="002B6316" w:rsidP="00F6527F">
      <w:r>
        <w:t xml:space="preserve">Perkins, A. </w:t>
      </w:r>
      <w:r w:rsidRPr="002B6316">
        <w:rPr>
          <w:i/>
        </w:rPr>
        <w:t>Margaret Thatcher obituary</w:t>
      </w:r>
      <w:r>
        <w:rPr>
          <w:i/>
        </w:rPr>
        <w:t xml:space="preserve"> </w:t>
      </w:r>
      <w:r>
        <w:t>(8</w:t>
      </w:r>
      <w:r w:rsidRPr="002B6316">
        <w:rPr>
          <w:vertAlign w:val="superscript"/>
        </w:rPr>
        <w:t>th</w:t>
      </w:r>
      <w:r>
        <w:t xml:space="preserve"> April 2013) </w:t>
      </w:r>
      <w:hyperlink r:id="rId18" w:history="1">
        <w:r w:rsidRPr="004A12A0">
          <w:rPr>
            <w:rStyle w:val="Hyperlink"/>
          </w:rPr>
          <w:t>https://www.theguardian.com/politics/2013/apr/08/margaret-thatcher-political-phenomenon-dies</w:t>
        </w:r>
      </w:hyperlink>
      <w:r>
        <w:t xml:space="preserve"> [Last Accessed: 4</w:t>
      </w:r>
      <w:r w:rsidRPr="002B6316">
        <w:rPr>
          <w:vertAlign w:val="superscript"/>
        </w:rPr>
        <w:t>th</w:t>
      </w:r>
      <w:r>
        <w:t xml:space="preserve"> May 2018]. </w:t>
      </w:r>
    </w:p>
    <w:p w14:paraId="42CCB500" w14:textId="12298644" w:rsidR="002B6316" w:rsidRPr="00390A7A" w:rsidRDefault="00390A7A" w:rsidP="00F6527F">
      <w:r>
        <w:t xml:space="preserve">University of Leeds. </w:t>
      </w:r>
      <w:r w:rsidRPr="00390A7A">
        <w:rPr>
          <w:i/>
        </w:rPr>
        <w:t>Britain's post-war prime ministers ranked by politics experts</w:t>
      </w:r>
      <w:r>
        <w:rPr>
          <w:i/>
        </w:rPr>
        <w:t xml:space="preserve"> </w:t>
      </w:r>
      <w:r>
        <w:t>(13</w:t>
      </w:r>
      <w:r w:rsidRPr="00390A7A">
        <w:rPr>
          <w:vertAlign w:val="superscript"/>
        </w:rPr>
        <w:t>th</w:t>
      </w:r>
      <w:r>
        <w:t xml:space="preserve"> October 2016) </w:t>
      </w:r>
      <w:hyperlink r:id="rId19" w:history="1">
        <w:r w:rsidRPr="004A12A0">
          <w:rPr>
            <w:rStyle w:val="Hyperlink"/>
          </w:rPr>
          <w:t>https://www.leeds.ac.uk/news/article/3930/britains_post-war_prime_ministers_ranked_by_politics_experts</w:t>
        </w:r>
      </w:hyperlink>
      <w:r>
        <w:t xml:space="preserve">  [Last Accessed: 5</w:t>
      </w:r>
      <w:r>
        <w:rPr>
          <w:vertAlign w:val="superscript"/>
        </w:rPr>
        <w:t xml:space="preserve">th </w:t>
      </w:r>
      <w:r>
        <w:t xml:space="preserve">May 2018]. </w:t>
      </w:r>
    </w:p>
    <w:sectPr w:rsidR="002B6316" w:rsidRPr="00390A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CE2386" w14:textId="77777777" w:rsidR="00FD6B6E" w:rsidRDefault="00FD6B6E" w:rsidP="005671EF">
      <w:pPr>
        <w:spacing w:after="0" w:line="240" w:lineRule="auto"/>
      </w:pPr>
      <w:r>
        <w:separator/>
      </w:r>
    </w:p>
  </w:endnote>
  <w:endnote w:type="continuationSeparator" w:id="0">
    <w:p w14:paraId="51713F11" w14:textId="77777777" w:rsidR="00FD6B6E" w:rsidRDefault="00FD6B6E" w:rsidP="00567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2B26F" w14:textId="77777777" w:rsidR="00FD6B6E" w:rsidRDefault="00FD6B6E" w:rsidP="005671EF">
      <w:pPr>
        <w:spacing w:after="0" w:line="240" w:lineRule="auto"/>
      </w:pPr>
      <w:r>
        <w:separator/>
      </w:r>
    </w:p>
  </w:footnote>
  <w:footnote w:type="continuationSeparator" w:id="0">
    <w:p w14:paraId="3D172F54" w14:textId="77777777" w:rsidR="00FD6B6E" w:rsidRDefault="00FD6B6E" w:rsidP="005671EF">
      <w:pPr>
        <w:spacing w:after="0" w:line="240" w:lineRule="auto"/>
      </w:pPr>
      <w:r>
        <w:continuationSeparator/>
      </w:r>
    </w:p>
  </w:footnote>
  <w:footnote w:id="1">
    <w:p w14:paraId="353E960B" w14:textId="64474ABE" w:rsidR="00E66D60" w:rsidRDefault="00E66D60">
      <w:pPr>
        <w:pStyle w:val="FootnoteText"/>
      </w:pPr>
      <w:r>
        <w:rPr>
          <w:rStyle w:val="FootnoteReference"/>
        </w:rPr>
        <w:footnoteRef/>
      </w:r>
      <w:r>
        <w:t xml:space="preserve"> </w:t>
      </w:r>
      <w:r w:rsidR="00C138BC" w:rsidRPr="00C138BC">
        <w:t xml:space="preserve">BBC. </w:t>
      </w:r>
      <w:r w:rsidR="00C138BC" w:rsidRPr="00C138BC">
        <w:rPr>
          <w:i/>
        </w:rPr>
        <w:t>Margaret Thatcher dies: Reaction in quotes</w:t>
      </w:r>
      <w:r w:rsidR="00C138BC" w:rsidRPr="00C138BC">
        <w:t xml:space="preserve"> (8th April 2013) </w:t>
      </w:r>
      <w:hyperlink r:id="rId1" w:history="1">
        <w:r w:rsidR="00C138BC" w:rsidRPr="0065156C">
          <w:rPr>
            <w:rStyle w:val="Hyperlink"/>
          </w:rPr>
          <w:t>http://www.bbc.co.uk/news/uk-politics-22067984</w:t>
        </w:r>
      </w:hyperlink>
      <w:r w:rsidR="00C138BC">
        <w:t xml:space="preserve"> </w:t>
      </w:r>
      <w:r w:rsidR="00C138BC" w:rsidRPr="00C138BC">
        <w:t>[Last Accessed: 6th May 2018].</w:t>
      </w:r>
    </w:p>
  </w:footnote>
  <w:footnote w:id="2">
    <w:p w14:paraId="55959E59" w14:textId="22B14F3F" w:rsidR="00E66D60" w:rsidRDefault="00E66D60">
      <w:pPr>
        <w:pStyle w:val="FootnoteText"/>
      </w:pPr>
      <w:r>
        <w:rPr>
          <w:rStyle w:val="FootnoteReference"/>
        </w:rPr>
        <w:footnoteRef/>
      </w:r>
      <w:r>
        <w:t xml:space="preserve"> </w:t>
      </w:r>
      <w:r w:rsidR="00C138BC">
        <w:t xml:space="preserve">A. </w:t>
      </w:r>
      <w:r w:rsidR="00C138BC" w:rsidRPr="00C138BC">
        <w:t xml:space="preserve">Perkins, </w:t>
      </w:r>
      <w:r w:rsidR="00C138BC" w:rsidRPr="00C138BC">
        <w:rPr>
          <w:i/>
        </w:rPr>
        <w:t>Margaret Thatcher obituary</w:t>
      </w:r>
      <w:r w:rsidR="00C138BC" w:rsidRPr="00C138BC">
        <w:t xml:space="preserve"> (8th April 2013) </w:t>
      </w:r>
      <w:hyperlink r:id="rId2" w:history="1">
        <w:r w:rsidR="00C138BC" w:rsidRPr="0065156C">
          <w:rPr>
            <w:rStyle w:val="Hyperlink"/>
          </w:rPr>
          <w:t>https://www.theguardian.com/politics/2013/apr/08/margaret-thatcher-political-phenomenon-dies</w:t>
        </w:r>
      </w:hyperlink>
      <w:r w:rsidR="00C138BC">
        <w:t xml:space="preserve"> </w:t>
      </w:r>
      <w:r w:rsidR="00C138BC" w:rsidRPr="00C138BC">
        <w:t>[Last Accessed: 4th May 2018].</w:t>
      </w:r>
    </w:p>
  </w:footnote>
  <w:footnote w:id="3">
    <w:p w14:paraId="49D06672" w14:textId="7CF78015" w:rsidR="00ED7C40" w:rsidRDefault="00ED7C40">
      <w:pPr>
        <w:pStyle w:val="FootnoteText"/>
      </w:pPr>
      <w:r>
        <w:rPr>
          <w:rStyle w:val="FootnoteReference"/>
        </w:rPr>
        <w:footnoteRef/>
      </w:r>
      <w:r>
        <w:t xml:space="preserve"> L. </w:t>
      </w:r>
      <w:r w:rsidRPr="00ED7C40">
        <w:t>Hadley,</w:t>
      </w:r>
      <w:r>
        <w:t xml:space="preserve"> </w:t>
      </w:r>
      <w:r w:rsidRPr="00ED7C40">
        <w:rPr>
          <w:i/>
        </w:rPr>
        <w:t>Responding to Margaret Thatcher’s Death</w:t>
      </w:r>
      <w:r w:rsidRPr="00ED7C40">
        <w:t xml:space="preserve"> (Palgrave Pivot, 2014).</w:t>
      </w:r>
    </w:p>
  </w:footnote>
  <w:footnote w:id="4">
    <w:p w14:paraId="3939F8C8" w14:textId="3C235355" w:rsidR="00066595" w:rsidRDefault="00066595">
      <w:pPr>
        <w:pStyle w:val="FootnoteText"/>
      </w:pPr>
      <w:r>
        <w:rPr>
          <w:rStyle w:val="FootnoteReference"/>
        </w:rPr>
        <w:footnoteRef/>
      </w:r>
      <w:r>
        <w:t xml:space="preserve"> </w:t>
      </w:r>
      <w:r w:rsidR="00C138BC">
        <w:t xml:space="preserve">H. </w:t>
      </w:r>
      <w:r w:rsidR="00C138BC" w:rsidRPr="00C138BC">
        <w:t xml:space="preserve">Ellis-Peterson, </w:t>
      </w:r>
      <w:r w:rsidR="00C138BC" w:rsidRPr="00C138BC">
        <w:rPr>
          <w:i/>
        </w:rPr>
        <w:t>Margaret Thatcher named most influential woman of last 70 years</w:t>
      </w:r>
      <w:r w:rsidR="00C138BC" w:rsidRPr="00C138BC">
        <w:t xml:space="preserve"> (14th December 2016) </w:t>
      </w:r>
      <w:hyperlink r:id="rId3" w:history="1">
        <w:r w:rsidR="00C138BC" w:rsidRPr="0065156C">
          <w:rPr>
            <w:rStyle w:val="Hyperlink"/>
          </w:rPr>
          <w:t>https://www.theguardian.com/politics/2016/dec/14/margaret-thatcher-tops-womens-hour-influential-women-list</w:t>
        </w:r>
      </w:hyperlink>
      <w:r w:rsidR="00C138BC">
        <w:t xml:space="preserve"> </w:t>
      </w:r>
      <w:r w:rsidR="00C138BC" w:rsidRPr="00C138BC">
        <w:t>[Last Accessed: 4th May 2018].</w:t>
      </w:r>
    </w:p>
  </w:footnote>
  <w:footnote w:id="5">
    <w:p w14:paraId="25CFE76A" w14:textId="538A7FD0" w:rsidR="00066595" w:rsidRDefault="00066595">
      <w:pPr>
        <w:pStyle w:val="FootnoteText"/>
      </w:pPr>
      <w:r>
        <w:rPr>
          <w:rStyle w:val="FootnoteReference"/>
        </w:rPr>
        <w:footnoteRef/>
      </w:r>
      <w:r>
        <w:t xml:space="preserve"> </w:t>
      </w:r>
      <w:r w:rsidR="00284F0D">
        <w:t xml:space="preserve">J. </w:t>
      </w:r>
      <w:r w:rsidR="009D763F" w:rsidRPr="009D763F">
        <w:t xml:space="preserve">Anderson, </w:t>
      </w:r>
      <w:r w:rsidR="009D763F" w:rsidRPr="009D763F">
        <w:rPr>
          <w:i/>
        </w:rPr>
        <w:t>Why Margaret Thatcher Is No Feminist Icon</w:t>
      </w:r>
      <w:r w:rsidR="009D763F" w:rsidRPr="009D763F">
        <w:t xml:space="preserve"> (11th March 2012) </w:t>
      </w:r>
      <w:hyperlink r:id="rId4" w:history="1">
        <w:r w:rsidR="009D763F" w:rsidRPr="0065156C">
          <w:rPr>
            <w:rStyle w:val="Hyperlink"/>
          </w:rPr>
          <w:t>https://www.huffingtonpost.co.uk/jenny/margaret-thatcher-feminism_b_1196544.html</w:t>
        </w:r>
      </w:hyperlink>
      <w:r w:rsidR="009D763F">
        <w:t xml:space="preserve"> </w:t>
      </w:r>
      <w:r w:rsidR="009D763F" w:rsidRPr="009D763F">
        <w:t>[Last Accessed: 6th May 2018].</w:t>
      </w:r>
    </w:p>
  </w:footnote>
  <w:footnote w:id="6">
    <w:p w14:paraId="06FD79B3" w14:textId="665448E0" w:rsidR="00066595" w:rsidRDefault="00066595">
      <w:pPr>
        <w:pStyle w:val="FootnoteText"/>
      </w:pPr>
      <w:r>
        <w:rPr>
          <w:rStyle w:val="FootnoteReference"/>
        </w:rPr>
        <w:footnoteRef/>
      </w:r>
      <w:r w:rsidR="00284F0D">
        <w:t xml:space="preserve"> M.</w:t>
      </w:r>
      <w:r>
        <w:t xml:space="preserve"> </w:t>
      </w:r>
      <w:r w:rsidR="00284F0D" w:rsidRPr="00284F0D">
        <w:t xml:space="preserve">Pugh, </w:t>
      </w:r>
      <w:r w:rsidR="00284F0D" w:rsidRPr="00284F0D">
        <w:rPr>
          <w:i/>
        </w:rPr>
        <w:t>Women and the Women’s Movement in Britain</w:t>
      </w:r>
      <w:r w:rsidR="00284F0D" w:rsidRPr="00284F0D">
        <w:t xml:space="preserve"> (Hampshire, MacMillan, 2000).</w:t>
      </w:r>
    </w:p>
  </w:footnote>
  <w:footnote w:id="7">
    <w:p w14:paraId="2ADF43D8" w14:textId="107DB7C0" w:rsidR="00066595" w:rsidRDefault="00066595">
      <w:pPr>
        <w:pStyle w:val="FootnoteText"/>
      </w:pPr>
      <w:r>
        <w:rPr>
          <w:rStyle w:val="FootnoteReference"/>
        </w:rPr>
        <w:footnoteRef/>
      </w:r>
      <w:r w:rsidR="002C4577">
        <w:t xml:space="preserve"> G.</w:t>
      </w:r>
      <w:r>
        <w:t xml:space="preserve"> </w:t>
      </w:r>
      <w:r w:rsidR="002C4577" w:rsidRPr="002C4577">
        <w:t xml:space="preserve">Stewart, </w:t>
      </w:r>
      <w:r w:rsidR="002C4577" w:rsidRPr="002C4577">
        <w:rPr>
          <w:i/>
        </w:rPr>
        <w:t>Bang! A History of Britain in the 1980s</w:t>
      </w:r>
      <w:r w:rsidR="002C4577" w:rsidRPr="002C4577">
        <w:t xml:space="preserve"> (Atlantic Books, 2013).</w:t>
      </w:r>
    </w:p>
  </w:footnote>
  <w:footnote w:id="8">
    <w:p w14:paraId="47C1BAB6" w14:textId="6C9B7DFA" w:rsidR="00066595" w:rsidRDefault="00066595">
      <w:pPr>
        <w:pStyle w:val="FootnoteText"/>
      </w:pPr>
      <w:r>
        <w:rPr>
          <w:rStyle w:val="FootnoteReference"/>
        </w:rPr>
        <w:footnoteRef/>
      </w:r>
      <w:r>
        <w:t xml:space="preserve"> </w:t>
      </w:r>
      <w:r w:rsidR="002C4577">
        <w:t xml:space="preserve"> N. </w:t>
      </w:r>
      <w:r w:rsidR="002C4577" w:rsidRPr="002C4577">
        <w:t xml:space="preserve">Higham, </w:t>
      </w:r>
      <w:r w:rsidR="002C4577" w:rsidRPr="002C4577">
        <w:rPr>
          <w:i/>
        </w:rPr>
        <w:t xml:space="preserve">National Archives: Thatcher's poll tax miscalculation </w:t>
      </w:r>
      <w:r w:rsidR="002C4577" w:rsidRPr="002C4577">
        <w:t xml:space="preserve">(30th December 2016) </w:t>
      </w:r>
      <w:hyperlink r:id="rId5" w:history="1">
        <w:r w:rsidR="002C4577" w:rsidRPr="0065156C">
          <w:rPr>
            <w:rStyle w:val="Hyperlink"/>
          </w:rPr>
          <w:t>http://www.bbc.co.uk/news/uk-38382416</w:t>
        </w:r>
      </w:hyperlink>
      <w:r w:rsidR="002C4577">
        <w:t xml:space="preserve"> </w:t>
      </w:r>
      <w:r w:rsidR="002C4577" w:rsidRPr="002C4577">
        <w:t>[Last Accessed: 6th May 2018].</w:t>
      </w:r>
    </w:p>
  </w:footnote>
  <w:footnote w:id="9">
    <w:p w14:paraId="15A275B2" w14:textId="070F0F5C" w:rsidR="00066595" w:rsidRDefault="00066595">
      <w:pPr>
        <w:pStyle w:val="FootnoteText"/>
      </w:pPr>
      <w:r>
        <w:rPr>
          <w:rStyle w:val="FootnoteReference"/>
        </w:rPr>
        <w:footnoteRef/>
      </w:r>
      <w:r w:rsidR="004D7198">
        <w:t xml:space="preserve"> B. Schwarz,</w:t>
      </w:r>
      <w:r>
        <w:t xml:space="preserve"> </w:t>
      </w:r>
      <w:r w:rsidR="004D7198" w:rsidRPr="004D7198">
        <w:t xml:space="preserve">Ed by. Benyon, H. </w:t>
      </w:r>
      <w:r w:rsidR="004D7198" w:rsidRPr="004D7198">
        <w:rPr>
          <w:i/>
        </w:rPr>
        <w:t>Digging Deeper: Issues in the Miners’ Strike</w:t>
      </w:r>
      <w:r w:rsidR="004D7198" w:rsidRPr="004D7198">
        <w:t xml:space="preserve"> (London, Verso, 1985).</w:t>
      </w:r>
    </w:p>
  </w:footnote>
  <w:footnote w:id="10">
    <w:p w14:paraId="0B158142" w14:textId="54985435" w:rsidR="00066595" w:rsidRDefault="00066595">
      <w:pPr>
        <w:pStyle w:val="FootnoteText"/>
      </w:pPr>
      <w:r>
        <w:rPr>
          <w:rStyle w:val="FootnoteReference"/>
        </w:rPr>
        <w:footnoteRef/>
      </w:r>
      <w:r>
        <w:t xml:space="preserve"> </w:t>
      </w:r>
      <w:r w:rsidR="004A1BF8" w:rsidRPr="004A1BF8">
        <w:t xml:space="preserve">Unknown, YouTube. </w:t>
      </w:r>
      <w:r w:rsidR="004A1BF8" w:rsidRPr="004A1BF8">
        <w:rPr>
          <w:i/>
        </w:rPr>
        <w:t>GEOFFREY HOWE Resignation Statement, House of Commons</w:t>
      </w:r>
      <w:r w:rsidR="004A1BF8" w:rsidRPr="004A1BF8">
        <w:t xml:space="preserve"> (Originally uploaded: 6th February 2014) </w:t>
      </w:r>
      <w:hyperlink r:id="rId6" w:history="1">
        <w:r w:rsidR="004A1BF8" w:rsidRPr="0065156C">
          <w:rPr>
            <w:rStyle w:val="Hyperlink"/>
          </w:rPr>
          <w:t>https://www.youtube.com/watch?v=6DHzv6LQRxU</w:t>
        </w:r>
      </w:hyperlink>
      <w:r w:rsidR="004A1BF8">
        <w:t xml:space="preserve"> </w:t>
      </w:r>
      <w:r w:rsidR="004A1BF8" w:rsidRPr="004A1BF8">
        <w:t>[Last Accessed: 7th May 2018].</w:t>
      </w:r>
    </w:p>
  </w:footnote>
  <w:footnote w:id="11">
    <w:p w14:paraId="1455C06F" w14:textId="64127FF4" w:rsidR="00066595" w:rsidRDefault="00066595">
      <w:pPr>
        <w:pStyle w:val="FootnoteText"/>
      </w:pPr>
      <w:r>
        <w:rPr>
          <w:rStyle w:val="FootnoteReference"/>
        </w:rPr>
        <w:footnoteRef/>
      </w:r>
      <w:r w:rsidR="00D96A4C">
        <w:t xml:space="preserve"> B.</w:t>
      </w:r>
      <w:r>
        <w:t xml:space="preserve"> </w:t>
      </w:r>
      <w:r w:rsidR="002444A7" w:rsidRPr="002444A7">
        <w:t xml:space="preserve">Miligan, </w:t>
      </w:r>
      <w:r w:rsidR="002444A7" w:rsidRPr="002444A7">
        <w:rPr>
          <w:i/>
        </w:rPr>
        <w:t>Right-to-buy: Margaret Thatcher's controversial gift</w:t>
      </w:r>
      <w:r w:rsidR="002444A7" w:rsidRPr="002444A7">
        <w:t xml:space="preserve"> (10th April 2013) </w:t>
      </w:r>
      <w:hyperlink r:id="rId7" w:history="1">
        <w:r w:rsidR="002444A7" w:rsidRPr="0065156C">
          <w:rPr>
            <w:rStyle w:val="Hyperlink"/>
          </w:rPr>
          <w:t>http://www.bbc.co.uk/news/business-22077190</w:t>
        </w:r>
      </w:hyperlink>
      <w:r w:rsidR="002444A7">
        <w:t xml:space="preserve"> </w:t>
      </w:r>
      <w:r w:rsidR="002444A7" w:rsidRPr="002444A7">
        <w:t>[Last Accessed: 6th May 2018].</w:t>
      </w:r>
    </w:p>
  </w:footnote>
  <w:footnote w:id="12">
    <w:p w14:paraId="7AACC999" w14:textId="1C6D05AD" w:rsidR="005036B2" w:rsidRDefault="005036B2">
      <w:pPr>
        <w:pStyle w:val="FootnoteText"/>
      </w:pPr>
      <w:r>
        <w:rPr>
          <w:rStyle w:val="FootnoteReference"/>
        </w:rPr>
        <w:footnoteRef/>
      </w:r>
      <w:r w:rsidR="00D96A4C">
        <w:t xml:space="preserve"> J.</w:t>
      </w:r>
      <w:r>
        <w:t xml:space="preserve"> </w:t>
      </w:r>
      <w:r w:rsidR="00D96A4C" w:rsidRPr="00D96A4C">
        <w:t xml:space="preserve">Archer, </w:t>
      </w:r>
      <w:r w:rsidR="00D96A4C" w:rsidRPr="00D96A4C">
        <w:rPr>
          <w:i/>
        </w:rPr>
        <w:t>10 Reasons why Margaret Thatcher is Britain's most hated politician</w:t>
      </w:r>
      <w:r w:rsidR="00D96A4C" w:rsidRPr="00D96A4C">
        <w:t xml:space="preserve"> (18th March 2018) </w:t>
      </w:r>
      <w:hyperlink r:id="rId8" w:history="1">
        <w:r w:rsidR="00D96A4C" w:rsidRPr="0065156C">
          <w:rPr>
            <w:rStyle w:val="Hyperlink"/>
          </w:rPr>
          <w:t>https://www.josharcher.uk/blog/why-margaret-thatcher-is-hated/</w:t>
        </w:r>
      </w:hyperlink>
      <w:r w:rsidR="00D96A4C">
        <w:t xml:space="preserve"> </w:t>
      </w:r>
      <w:r w:rsidR="00D96A4C" w:rsidRPr="00D96A4C">
        <w:t>[Last Accessed: 6th May 2018].</w:t>
      </w:r>
    </w:p>
  </w:footnote>
  <w:footnote w:id="13">
    <w:p w14:paraId="576F4245" w14:textId="6D17BA4E" w:rsidR="00A35293" w:rsidRDefault="00A35293">
      <w:pPr>
        <w:pStyle w:val="FootnoteText"/>
      </w:pPr>
      <w:r>
        <w:rPr>
          <w:rStyle w:val="FootnoteReference"/>
        </w:rPr>
        <w:footnoteRef/>
      </w:r>
      <w:r>
        <w:t xml:space="preserve"> </w:t>
      </w:r>
      <w:r w:rsidRPr="00A35293">
        <w:t xml:space="preserve">Ipsos MORI. </w:t>
      </w:r>
      <w:r w:rsidRPr="00A35293">
        <w:rPr>
          <w:i/>
        </w:rPr>
        <w:t xml:space="preserve">Margaret Thatcher (1925-2013) </w:t>
      </w:r>
      <w:r w:rsidRPr="00A35293">
        <w:t xml:space="preserve">(8th April 2013) </w:t>
      </w:r>
      <w:hyperlink r:id="rId9" w:history="1">
        <w:r w:rsidRPr="0065156C">
          <w:rPr>
            <w:rStyle w:val="Hyperlink"/>
          </w:rPr>
          <w:t>https://www.ipsos.com/ipsos-mori/en-uk/margaret-thatcher-1925-2013</w:t>
        </w:r>
      </w:hyperlink>
      <w:r>
        <w:t xml:space="preserve"> </w:t>
      </w:r>
      <w:r w:rsidRPr="00A35293">
        <w:t>[Last Accessed: 7th May 2018].</w:t>
      </w:r>
    </w:p>
  </w:footnote>
  <w:footnote w:id="14">
    <w:p w14:paraId="0AC5AC94" w14:textId="57F31FAE" w:rsidR="00A35293" w:rsidRDefault="00A35293">
      <w:pPr>
        <w:pStyle w:val="FootnoteText"/>
      </w:pPr>
      <w:r>
        <w:rPr>
          <w:rStyle w:val="FootnoteReference"/>
        </w:rPr>
        <w:footnoteRef/>
      </w:r>
      <w:r>
        <w:t xml:space="preserve"> </w:t>
      </w:r>
      <w:r w:rsidRPr="00A35293">
        <w:t xml:space="preserve">J. Archer, </w:t>
      </w:r>
      <w:r w:rsidRPr="00A35293">
        <w:rPr>
          <w:i/>
        </w:rPr>
        <w:t>10 Reasons why Margaret Thatcher is Britain's most hated politician</w:t>
      </w:r>
      <w:r w:rsidRPr="00A35293">
        <w:t xml:space="preserve"> (18th March 2018) </w:t>
      </w:r>
      <w:hyperlink r:id="rId10" w:history="1">
        <w:r w:rsidRPr="0065156C">
          <w:rPr>
            <w:rStyle w:val="Hyperlink"/>
          </w:rPr>
          <w:t>https://www.josharcher.uk/blog/why-margaret-thatcher-is-hated/</w:t>
        </w:r>
      </w:hyperlink>
      <w:r>
        <w:t xml:space="preserve"> </w:t>
      </w:r>
      <w:r w:rsidRPr="00A35293">
        <w:t>[Last Accessed: 6th May 2018].</w:t>
      </w:r>
    </w:p>
  </w:footnote>
  <w:footnote w:id="15">
    <w:p w14:paraId="06CE4751" w14:textId="57594648" w:rsidR="005036B2" w:rsidRDefault="005036B2">
      <w:pPr>
        <w:pStyle w:val="FootnoteText"/>
      </w:pPr>
      <w:r>
        <w:rPr>
          <w:rStyle w:val="FootnoteReference"/>
        </w:rPr>
        <w:footnoteRef/>
      </w:r>
      <w:r>
        <w:t xml:space="preserve"> </w:t>
      </w:r>
      <w:r w:rsidR="00C011EB" w:rsidRPr="00C011EB">
        <w:t xml:space="preserve">University of Leeds. </w:t>
      </w:r>
      <w:r w:rsidR="00C011EB" w:rsidRPr="00C011EB">
        <w:rPr>
          <w:i/>
        </w:rPr>
        <w:t>Britain's post-war prime ministers ranked by politics experts</w:t>
      </w:r>
      <w:r w:rsidR="00C011EB" w:rsidRPr="00C011EB">
        <w:t xml:space="preserve"> (13th October 2016) </w:t>
      </w:r>
      <w:hyperlink r:id="rId11" w:history="1">
        <w:r w:rsidR="00C011EB" w:rsidRPr="0065156C">
          <w:rPr>
            <w:rStyle w:val="Hyperlink"/>
          </w:rPr>
          <w:t>https://www.leeds.ac.uk/news/article/3930/britains_post-war_prime_ministers_ranked_by_politics_experts</w:t>
        </w:r>
      </w:hyperlink>
      <w:r w:rsidR="00C011EB">
        <w:t xml:space="preserve"> </w:t>
      </w:r>
      <w:r w:rsidR="00C011EB" w:rsidRPr="00C011EB">
        <w:t>[Last Accessed: 5th May 2018].</w:t>
      </w:r>
    </w:p>
  </w:footnote>
  <w:footnote w:id="16">
    <w:p w14:paraId="62D2219D" w14:textId="2C266BEA" w:rsidR="005036B2" w:rsidRDefault="005036B2">
      <w:pPr>
        <w:pStyle w:val="FootnoteText"/>
      </w:pPr>
      <w:r>
        <w:rPr>
          <w:rStyle w:val="FootnoteReference"/>
        </w:rPr>
        <w:footnoteRef/>
      </w:r>
      <w:r>
        <w:t xml:space="preserve"> </w:t>
      </w:r>
      <w:r w:rsidR="00033430" w:rsidRPr="00033430">
        <w:t>Unknown, YouTube.</w:t>
      </w:r>
      <w:r w:rsidR="00033430" w:rsidRPr="00033430">
        <w:rPr>
          <w:i/>
        </w:rPr>
        <w:t xml:space="preserve"> The Miners' Strike - 30 Years of Hurt (Wales This Week) 03-03-14 </w:t>
      </w:r>
      <w:r w:rsidR="00033430" w:rsidRPr="00033430">
        <w:t xml:space="preserve">(Originally uploaded: 4th March 2014) </w:t>
      </w:r>
      <w:hyperlink r:id="rId12" w:history="1">
        <w:r w:rsidR="00033430" w:rsidRPr="0065156C">
          <w:rPr>
            <w:rStyle w:val="Hyperlink"/>
          </w:rPr>
          <w:t>https://www.youtube.com/watch?v=IMbNcTimUtw</w:t>
        </w:r>
      </w:hyperlink>
      <w:r w:rsidR="00033430">
        <w:t xml:space="preserve"> </w:t>
      </w:r>
      <w:r w:rsidR="00033430" w:rsidRPr="00033430">
        <w:t>[Last Accessed: 5th May 2018].</w:t>
      </w:r>
    </w:p>
  </w:footnote>
  <w:footnote w:id="17">
    <w:p w14:paraId="7338C025" w14:textId="3189DE2E" w:rsidR="00782C72" w:rsidRDefault="00782C72">
      <w:pPr>
        <w:pStyle w:val="FootnoteText"/>
      </w:pPr>
      <w:r>
        <w:rPr>
          <w:rStyle w:val="FootnoteReference"/>
        </w:rPr>
        <w:footnoteRef/>
      </w:r>
      <w:r>
        <w:t xml:space="preserve"> </w:t>
      </w:r>
      <w:r w:rsidRPr="00782C72">
        <w:t xml:space="preserve">BBC. </w:t>
      </w:r>
      <w:r w:rsidRPr="00782C72">
        <w:rPr>
          <w:i/>
        </w:rPr>
        <w:t>Margaret Thatcher dies: Reaction in quotes (8th April 2013)</w:t>
      </w:r>
      <w:r w:rsidRPr="00782C72">
        <w:t xml:space="preserve"> </w:t>
      </w:r>
      <w:hyperlink r:id="rId13" w:history="1">
        <w:r w:rsidRPr="0065156C">
          <w:rPr>
            <w:rStyle w:val="Hyperlink"/>
          </w:rPr>
          <w:t>http://www.bbc.co.uk/news/uk-politics-22067984</w:t>
        </w:r>
      </w:hyperlink>
      <w:r>
        <w:t xml:space="preserve"> </w:t>
      </w:r>
      <w:r w:rsidRPr="00782C72">
        <w:t>[Last Accessed: 6th May 2018].</w:t>
      </w:r>
    </w:p>
  </w:footnote>
  <w:footnote w:id="18">
    <w:p w14:paraId="0B7F7211" w14:textId="21526A2E" w:rsidR="005036B2" w:rsidRDefault="005036B2">
      <w:pPr>
        <w:pStyle w:val="FootnoteText"/>
      </w:pPr>
      <w:r>
        <w:rPr>
          <w:rStyle w:val="FootnoteReference"/>
        </w:rPr>
        <w:footnoteRef/>
      </w:r>
      <w:r>
        <w:t xml:space="preserve"> </w:t>
      </w:r>
      <w:r w:rsidR="00033430">
        <w:t xml:space="preserve">A. </w:t>
      </w:r>
      <w:r w:rsidR="00033430" w:rsidRPr="00033430">
        <w:t xml:space="preserve">Brown, </w:t>
      </w:r>
      <w:r w:rsidR="00033430" w:rsidRPr="00033430">
        <w:rPr>
          <w:i/>
        </w:rPr>
        <w:t>Wapping dispute 30 years on: How Murdoch and Thatcher united to crush British workers</w:t>
      </w:r>
      <w:r w:rsidR="00033430" w:rsidRPr="00033430">
        <w:t xml:space="preserve"> (2nd October 2016) </w:t>
      </w:r>
      <w:hyperlink r:id="rId14" w:history="1">
        <w:r w:rsidR="00033430" w:rsidRPr="0065156C">
          <w:rPr>
            <w:rStyle w:val="Hyperlink"/>
          </w:rPr>
          <w:t>https://www.dailyrecord.co.uk/news/uk-world-news/wapping-big-read-8949504</w:t>
        </w:r>
      </w:hyperlink>
      <w:r w:rsidR="00033430">
        <w:t xml:space="preserve"> </w:t>
      </w:r>
      <w:r w:rsidR="00033430" w:rsidRPr="00033430">
        <w:t>[Last Accessed: 7th May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843"/>
    <w:rsid w:val="00010B8C"/>
    <w:rsid w:val="00033430"/>
    <w:rsid w:val="00066595"/>
    <w:rsid w:val="0007175D"/>
    <w:rsid w:val="00074BDB"/>
    <w:rsid w:val="00085707"/>
    <w:rsid w:val="00090BB6"/>
    <w:rsid w:val="000D3482"/>
    <w:rsid w:val="00114FD3"/>
    <w:rsid w:val="00142646"/>
    <w:rsid w:val="001A61BA"/>
    <w:rsid w:val="001D27EA"/>
    <w:rsid w:val="001D4E08"/>
    <w:rsid w:val="001F7240"/>
    <w:rsid w:val="00203B23"/>
    <w:rsid w:val="0024151C"/>
    <w:rsid w:val="002444A7"/>
    <w:rsid w:val="00284F0D"/>
    <w:rsid w:val="002A0F46"/>
    <w:rsid w:val="002B05D3"/>
    <w:rsid w:val="002B6316"/>
    <w:rsid w:val="002C4577"/>
    <w:rsid w:val="002D2E40"/>
    <w:rsid w:val="002F5D46"/>
    <w:rsid w:val="00311622"/>
    <w:rsid w:val="00390A7A"/>
    <w:rsid w:val="00394B42"/>
    <w:rsid w:val="00396B0B"/>
    <w:rsid w:val="003A06CE"/>
    <w:rsid w:val="003A1402"/>
    <w:rsid w:val="003B2663"/>
    <w:rsid w:val="003D5A58"/>
    <w:rsid w:val="003E3D11"/>
    <w:rsid w:val="004640BE"/>
    <w:rsid w:val="0049774F"/>
    <w:rsid w:val="004A1BF8"/>
    <w:rsid w:val="004A5FFE"/>
    <w:rsid w:val="004C290A"/>
    <w:rsid w:val="004D3AD0"/>
    <w:rsid w:val="004D3D60"/>
    <w:rsid w:val="004D7198"/>
    <w:rsid w:val="004E6F1F"/>
    <w:rsid w:val="005036B2"/>
    <w:rsid w:val="005221C6"/>
    <w:rsid w:val="005671EF"/>
    <w:rsid w:val="00593F6D"/>
    <w:rsid w:val="005A07F9"/>
    <w:rsid w:val="005D0EF5"/>
    <w:rsid w:val="00611345"/>
    <w:rsid w:val="00626B29"/>
    <w:rsid w:val="00635615"/>
    <w:rsid w:val="00684DB0"/>
    <w:rsid w:val="00694F75"/>
    <w:rsid w:val="006B2A6F"/>
    <w:rsid w:val="006D122D"/>
    <w:rsid w:val="0071592E"/>
    <w:rsid w:val="00782C72"/>
    <w:rsid w:val="00817572"/>
    <w:rsid w:val="00826A69"/>
    <w:rsid w:val="00832843"/>
    <w:rsid w:val="00862935"/>
    <w:rsid w:val="008A5D3E"/>
    <w:rsid w:val="008C07F9"/>
    <w:rsid w:val="008C1261"/>
    <w:rsid w:val="008C2146"/>
    <w:rsid w:val="008D5CD3"/>
    <w:rsid w:val="00997A85"/>
    <w:rsid w:val="009D763F"/>
    <w:rsid w:val="00A02E99"/>
    <w:rsid w:val="00A35293"/>
    <w:rsid w:val="00A409D2"/>
    <w:rsid w:val="00A4742B"/>
    <w:rsid w:val="00A63E07"/>
    <w:rsid w:val="00A748AC"/>
    <w:rsid w:val="00A77772"/>
    <w:rsid w:val="00AA5667"/>
    <w:rsid w:val="00AC56CD"/>
    <w:rsid w:val="00AD6E0E"/>
    <w:rsid w:val="00AE17FA"/>
    <w:rsid w:val="00B350CE"/>
    <w:rsid w:val="00B61B86"/>
    <w:rsid w:val="00B741EB"/>
    <w:rsid w:val="00BC4E97"/>
    <w:rsid w:val="00BE45FA"/>
    <w:rsid w:val="00C00F48"/>
    <w:rsid w:val="00C011EB"/>
    <w:rsid w:val="00C138BC"/>
    <w:rsid w:val="00C205BD"/>
    <w:rsid w:val="00C67A0E"/>
    <w:rsid w:val="00C7772C"/>
    <w:rsid w:val="00CA02ED"/>
    <w:rsid w:val="00CB007F"/>
    <w:rsid w:val="00CB3C1B"/>
    <w:rsid w:val="00CB6FEE"/>
    <w:rsid w:val="00D05BF2"/>
    <w:rsid w:val="00D37A59"/>
    <w:rsid w:val="00D524C7"/>
    <w:rsid w:val="00D845C9"/>
    <w:rsid w:val="00D96A4C"/>
    <w:rsid w:val="00DC580B"/>
    <w:rsid w:val="00DF29B6"/>
    <w:rsid w:val="00E46E50"/>
    <w:rsid w:val="00E51033"/>
    <w:rsid w:val="00E60ECC"/>
    <w:rsid w:val="00E66D60"/>
    <w:rsid w:val="00E76690"/>
    <w:rsid w:val="00E819D2"/>
    <w:rsid w:val="00EA2ED6"/>
    <w:rsid w:val="00EC1BBC"/>
    <w:rsid w:val="00ED42B3"/>
    <w:rsid w:val="00ED7C40"/>
    <w:rsid w:val="00EF4DA0"/>
    <w:rsid w:val="00F05F3E"/>
    <w:rsid w:val="00F47E0C"/>
    <w:rsid w:val="00F5487E"/>
    <w:rsid w:val="00F6527F"/>
    <w:rsid w:val="00F85FE9"/>
    <w:rsid w:val="00FD6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A6D7B"/>
  <w15:chartTrackingRefBased/>
  <w15:docId w15:val="{BD64DDED-5DC5-4EA5-9144-B847C444A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71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1EF"/>
  </w:style>
  <w:style w:type="paragraph" w:styleId="Footer">
    <w:name w:val="footer"/>
    <w:basedOn w:val="Normal"/>
    <w:link w:val="FooterChar"/>
    <w:uiPriority w:val="99"/>
    <w:unhideWhenUsed/>
    <w:rsid w:val="005671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1EF"/>
  </w:style>
  <w:style w:type="character" w:styleId="Hyperlink">
    <w:name w:val="Hyperlink"/>
    <w:basedOn w:val="DefaultParagraphFont"/>
    <w:uiPriority w:val="99"/>
    <w:unhideWhenUsed/>
    <w:rsid w:val="003A1402"/>
    <w:rPr>
      <w:color w:val="0563C1" w:themeColor="hyperlink"/>
      <w:u w:val="single"/>
    </w:rPr>
  </w:style>
  <w:style w:type="character" w:styleId="UnresolvedMention">
    <w:name w:val="Unresolved Mention"/>
    <w:basedOn w:val="DefaultParagraphFont"/>
    <w:uiPriority w:val="99"/>
    <w:semiHidden/>
    <w:unhideWhenUsed/>
    <w:rsid w:val="003A1402"/>
    <w:rPr>
      <w:color w:val="808080"/>
      <w:shd w:val="clear" w:color="auto" w:fill="E6E6E6"/>
    </w:rPr>
  </w:style>
  <w:style w:type="paragraph" w:styleId="FootnoteText">
    <w:name w:val="footnote text"/>
    <w:basedOn w:val="Normal"/>
    <w:link w:val="FootnoteTextChar"/>
    <w:uiPriority w:val="99"/>
    <w:semiHidden/>
    <w:unhideWhenUsed/>
    <w:rsid w:val="00E66D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6D60"/>
    <w:rPr>
      <w:sz w:val="20"/>
      <w:szCs w:val="20"/>
    </w:rPr>
  </w:style>
  <w:style w:type="character" w:styleId="FootnoteReference">
    <w:name w:val="footnote reference"/>
    <w:basedOn w:val="DefaultParagraphFont"/>
    <w:uiPriority w:val="99"/>
    <w:semiHidden/>
    <w:unhideWhenUsed/>
    <w:rsid w:val="00E66D60"/>
    <w:rPr>
      <w:vertAlign w:val="superscript"/>
    </w:rPr>
  </w:style>
  <w:style w:type="character" w:styleId="FollowedHyperlink">
    <w:name w:val="FollowedHyperlink"/>
    <w:basedOn w:val="DefaultParagraphFont"/>
    <w:uiPriority w:val="99"/>
    <w:semiHidden/>
    <w:unhideWhenUsed/>
    <w:rsid w:val="00C138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ffingtonpost.co.uk/jenny/margaret-thatcher-feminism_b_1196544.html" TargetMode="External"/><Relationship Id="rId13" Type="http://schemas.openxmlformats.org/officeDocument/2006/relationships/hyperlink" Target="https://www.dailyrecord.co.uk/news/uk-world-news/wapping-big-read-8949504" TargetMode="External"/><Relationship Id="rId18" Type="http://schemas.openxmlformats.org/officeDocument/2006/relationships/hyperlink" Target="https://www.theguardian.com/politics/2013/apr/08/margaret-thatcher-political-phenomenon-di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youtube.com/watch?v=IMbNcTimUtw" TargetMode="External"/><Relationship Id="rId12" Type="http://schemas.openxmlformats.org/officeDocument/2006/relationships/hyperlink" Target="http://www.bbc.co.uk/news/uk-politics-10364876" TargetMode="External"/><Relationship Id="rId17" Type="http://schemas.openxmlformats.org/officeDocument/2006/relationships/hyperlink" Target="http://www.bbc.co.uk/news/business-22077190" TargetMode="External"/><Relationship Id="rId2" Type="http://schemas.openxmlformats.org/officeDocument/2006/relationships/settings" Target="settings.xml"/><Relationship Id="rId16" Type="http://schemas.openxmlformats.org/officeDocument/2006/relationships/hyperlink" Target="https://www.ipsos.com/ipsos-mori/en-uk/margaret-thatcher-1925-2013"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tube.com/watch?v=6DHzv6LQRxU" TargetMode="External"/><Relationship Id="rId11" Type="http://schemas.openxmlformats.org/officeDocument/2006/relationships/hyperlink" Target="http://www.bbc.co.uk/news/uk-politics-22067984" TargetMode="External"/><Relationship Id="rId5" Type="http://schemas.openxmlformats.org/officeDocument/2006/relationships/endnotes" Target="endnotes.xml"/><Relationship Id="rId15" Type="http://schemas.openxmlformats.org/officeDocument/2006/relationships/hyperlink" Target="http://www.bbc.co.uk/news/uk-38382416" TargetMode="External"/><Relationship Id="rId10" Type="http://schemas.openxmlformats.org/officeDocument/2006/relationships/hyperlink" Target="http://www.the-platform.org.uk/2013/04/17/what-did-maggie-thatcher-do-for-women/" TargetMode="External"/><Relationship Id="rId19" Type="http://schemas.openxmlformats.org/officeDocument/2006/relationships/hyperlink" Target="https://www.leeds.ac.uk/news/article/3930/britains_post-war_prime_ministers_ranked_by_politics_experts" TargetMode="External"/><Relationship Id="rId4" Type="http://schemas.openxmlformats.org/officeDocument/2006/relationships/footnotes" Target="footnotes.xml"/><Relationship Id="rId9" Type="http://schemas.openxmlformats.org/officeDocument/2006/relationships/hyperlink" Target="https://www.josharcher.uk/blog/why-margaret-thatcher-is-hated/" TargetMode="External"/><Relationship Id="rId14" Type="http://schemas.openxmlformats.org/officeDocument/2006/relationships/hyperlink" Target="https://www.theguardian.com/politics/2016/dec/14/margaret-thatcher-tops-womens-hour-influential-women-lis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osharcher.uk/blog/why-margaret-thatcher-is-hated/" TargetMode="External"/><Relationship Id="rId13" Type="http://schemas.openxmlformats.org/officeDocument/2006/relationships/hyperlink" Target="http://www.bbc.co.uk/news/uk-politics-22067984" TargetMode="External"/><Relationship Id="rId3" Type="http://schemas.openxmlformats.org/officeDocument/2006/relationships/hyperlink" Target="https://www.theguardian.com/politics/2016/dec/14/margaret-thatcher-tops-womens-hour-influential-women-list" TargetMode="External"/><Relationship Id="rId7" Type="http://schemas.openxmlformats.org/officeDocument/2006/relationships/hyperlink" Target="http://www.bbc.co.uk/news/business-22077190" TargetMode="External"/><Relationship Id="rId12" Type="http://schemas.openxmlformats.org/officeDocument/2006/relationships/hyperlink" Target="https://www.youtube.com/watch?v=IMbNcTimUtw" TargetMode="External"/><Relationship Id="rId2" Type="http://schemas.openxmlformats.org/officeDocument/2006/relationships/hyperlink" Target="https://www.theguardian.com/politics/2013/apr/08/margaret-thatcher-political-phenomenon-dies" TargetMode="External"/><Relationship Id="rId1" Type="http://schemas.openxmlformats.org/officeDocument/2006/relationships/hyperlink" Target="http://www.bbc.co.uk/news/uk-politics-22067984" TargetMode="External"/><Relationship Id="rId6" Type="http://schemas.openxmlformats.org/officeDocument/2006/relationships/hyperlink" Target="https://www.youtube.com/watch?v=6DHzv6LQRxU" TargetMode="External"/><Relationship Id="rId11" Type="http://schemas.openxmlformats.org/officeDocument/2006/relationships/hyperlink" Target="https://www.leeds.ac.uk/news/article/3930/britains_post-war_prime_ministers_ranked_by_politics_experts" TargetMode="External"/><Relationship Id="rId5" Type="http://schemas.openxmlformats.org/officeDocument/2006/relationships/hyperlink" Target="http://www.bbc.co.uk/news/uk-38382416" TargetMode="External"/><Relationship Id="rId10" Type="http://schemas.openxmlformats.org/officeDocument/2006/relationships/hyperlink" Target="https://www.josharcher.uk/blog/why-margaret-thatcher-is-hated/" TargetMode="External"/><Relationship Id="rId4" Type="http://schemas.openxmlformats.org/officeDocument/2006/relationships/hyperlink" Target="https://www.huffingtonpost.co.uk/jenny/margaret-thatcher-feminism_b_1196544.html" TargetMode="External"/><Relationship Id="rId9" Type="http://schemas.openxmlformats.org/officeDocument/2006/relationships/hyperlink" Target="https://www.ipsos.com/ipsos-mori/en-uk/margaret-thatcher-1925-2013" TargetMode="External"/><Relationship Id="rId14" Type="http://schemas.openxmlformats.org/officeDocument/2006/relationships/hyperlink" Target="https://www.dailyrecord.co.uk/news/uk-world-news/wapping-big-read-89495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610</TotalTime>
  <Pages>7</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Woodgate</dc:creator>
  <cp:keywords/>
  <dc:description/>
  <cp:lastModifiedBy>Martin Woodgate</cp:lastModifiedBy>
  <cp:revision>73</cp:revision>
  <dcterms:created xsi:type="dcterms:W3CDTF">2018-04-17T14:04:00Z</dcterms:created>
  <dcterms:modified xsi:type="dcterms:W3CDTF">2018-05-07T16:59:00Z</dcterms:modified>
</cp:coreProperties>
</file>