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7BC5B0" w14:textId="77777777" w:rsidR="008C16D9" w:rsidRDefault="008C16D9" w:rsidP="008C16D9">
      <w:pPr>
        <w:spacing w:line="360" w:lineRule="auto"/>
        <w:jc w:val="center"/>
        <w:rPr>
          <w:rFonts w:ascii="Arial" w:hAnsi="Arial" w:cs="Arial"/>
          <w:b/>
          <w:sz w:val="24"/>
          <w:szCs w:val="24"/>
        </w:rPr>
      </w:pPr>
    </w:p>
    <w:p w14:paraId="575BF509" w14:textId="77777777" w:rsidR="008C16D9" w:rsidRPr="008C16D9" w:rsidRDefault="008C16D9" w:rsidP="008C16D9">
      <w:pPr>
        <w:spacing w:line="360" w:lineRule="auto"/>
        <w:jc w:val="center"/>
        <w:rPr>
          <w:rFonts w:ascii="Arial" w:hAnsi="Arial" w:cs="Arial"/>
          <w:sz w:val="24"/>
          <w:szCs w:val="24"/>
        </w:rPr>
      </w:pPr>
      <w:r w:rsidRPr="008C16D9">
        <w:rPr>
          <w:rFonts w:ascii="Arial" w:hAnsi="Arial" w:cs="Arial"/>
          <w:sz w:val="24"/>
          <w:szCs w:val="24"/>
        </w:rPr>
        <w:t>MANAGING ENTERPRISE IN THE 21</w:t>
      </w:r>
      <w:r w:rsidRPr="008C16D9">
        <w:rPr>
          <w:rFonts w:ascii="Arial" w:hAnsi="Arial" w:cs="Arial"/>
          <w:sz w:val="24"/>
          <w:szCs w:val="24"/>
          <w:vertAlign w:val="superscript"/>
        </w:rPr>
        <w:t>ST</w:t>
      </w:r>
      <w:r w:rsidRPr="008C16D9">
        <w:rPr>
          <w:rFonts w:ascii="Arial" w:hAnsi="Arial" w:cs="Arial"/>
          <w:sz w:val="24"/>
          <w:szCs w:val="24"/>
        </w:rPr>
        <w:t xml:space="preserve"> CENTURY</w:t>
      </w:r>
    </w:p>
    <w:p w14:paraId="7DD43D19" w14:textId="77777777" w:rsidR="008C16D9" w:rsidRPr="00DC6656" w:rsidRDefault="008C16D9" w:rsidP="008C16D9">
      <w:pPr>
        <w:spacing w:after="3" w:line="360" w:lineRule="auto"/>
        <w:ind w:right="2"/>
        <w:rPr>
          <w:rFonts w:ascii="Arial" w:eastAsia="Calibri" w:hAnsi="Arial" w:cs="Arial"/>
          <w:sz w:val="24"/>
          <w:szCs w:val="24"/>
          <w:lang w:val="en-GB" w:eastAsia="en-GB"/>
        </w:rPr>
      </w:pPr>
    </w:p>
    <w:tbl>
      <w:tblPr>
        <w:tblStyle w:val="TableGrid"/>
        <w:tblW w:w="0" w:type="auto"/>
        <w:tblLook w:val="04A0" w:firstRow="1" w:lastRow="0" w:firstColumn="1" w:lastColumn="0" w:noHBand="0" w:noVBand="1"/>
      </w:tblPr>
      <w:tblGrid>
        <w:gridCol w:w="4675"/>
        <w:gridCol w:w="4675"/>
      </w:tblGrid>
      <w:tr w:rsidR="001D1AEF" w14:paraId="7F7CDCF6" w14:textId="77777777" w:rsidTr="001D1AEF">
        <w:tc>
          <w:tcPr>
            <w:tcW w:w="4675" w:type="dxa"/>
          </w:tcPr>
          <w:p w14:paraId="5A547D5D" w14:textId="25849D69" w:rsidR="001D1AEF" w:rsidRDefault="001D1AEF" w:rsidP="000B3F81">
            <w:pPr>
              <w:spacing w:line="360" w:lineRule="auto"/>
              <w:jc w:val="center"/>
              <w:rPr>
                <w:rFonts w:ascii="Arial" w:hAnsi="Arial" w:cs="Arial"/>
                <w:b/>
                <w:sz w:val="24"/>
                <w:szCs w:val="24"/>
              </w:rPr>
            </w:pPr>
            <w:r>
              <w:rPr>
                <w:rFonts w:ascii="Arial" w:hAnsi="Arial" w:cs="Arial"/>
                <w:b/>
                <w:sz w:val="24"/>
                <w:szCs w:val="24"/>
              </w:rPr>
              <w:t>Student Name:</w:t>
            </w:r>
          </w:p>
        </w:tc>
        <w:tc>
          <w:tcPr>
            <w:tcW w:w="4675" w:type="dxa"/>
          </w:tcPr>
          <w:p w14:paraId="765A4102" w14:textId="53EEE9DB" w:rsidR="001D1AEF" w:rsidRPr="001D1AEF" w:rsidRDefault="001D1AEF" w:rsidP="000B3F81">
            <w:pPr>
              <w:spacing w:line="360" w:lineRule="auto"/>
              <w:jc w:val="center"/>
              <w:rPr>
                <w:rFonts w:ascii="Arial" w:hAnsi="Arial" w:cs="Arial"/>
                <w:bCs/>
                <w:sz w:val="24"/>
                <w:szCs w:val="24"/>
              </w:rPr>
            </w:pPr>
            <w:r w:rsidRPr="001D1AEF">
              <w:rPr>
                <w:rFonts w:ascii="Arial" w:hAnsi="Arial" w:cs="Arial"/>
                <w:bCs/>
                <w:sz w:val="24"/>
                <w:szCs w:val="24"/>
              </w:rPr>
              <w:t>Modupe Lawson</w:t>
            </w:r>
          </w:p>
        </w:tc>
      </w:tr>
      <w:tr w:rsidR="001D1AEF" w14:paraId="03873DE7" w14:textId="77777777" w:rsidTr="001D1AEF">
        <w:tc>
          <w:tcPr>
            <w:tcW w:w="4675" w:type="dxa"/>
          </w:tcPr>
          <w:p w14:paraId="7435D7A7" w14:textId="4B0D69D8" w:rsidR="001D1AEF" w:rsidRDefault="001D1AEF" w:rsidP="000B3F81">
            <w:pPr>
              <w:spacing w:line="360" w:lineRule="auto"/>
              <w:jc w:val="center"/>
              <w:rPr>
                <w:rFonts w:ascii="Arial" w:hAnsi="Arial" w:cs="Arial"/>
                <w:b/>
                <w:sz w:val="24"/>
                <w:szCs w:val="24"/>
              </w:rPr>
            </w:pPr>
            <w:r>
              <w:rPr>
                <w:rFonts w:ascii="Arial" w:hAnsi="Arial" w:cs="Arial"/>
                <w:b/>
                <w:sz w:val="24"/>
                <w:szCs w:val="24"/>
              </w:rPr>
              <w:t>Student Number:</w:t>
            </w:r>
          </w:p>
        </w:tc>
        <w:tc>
          <w:tcPr>
            <w:tcW w:w="4675" w:type="dxa"/>
          </w:tcPr>
          <w:p w14:paraId="509F1F79" w14:textId="618782D4" w:rsidR="001D1AEF" w:rsidRPr="001D1AEF" w:rsidRDefault="001D1AEF" w:rsidP="000B3F81">
            <w:pPr>
              <w:spacing w:line="360" w:lineRule="auto"/>
              <w:jc w:val="center"/>
              <w:rPr>
                <w:rFonts w:ascii="Arial" w:hAnsi="Arial" w:cs="Arial"/>
                <w:bCs/>
                <w:sz w:val="24"/>
                <w:szCs w:val="24"/>
              </w:rPr>
            </w:pPr>
            <w:r w:rsidRPr="001D1AEF">
              <w:rPr>
                <w:rFonts w:ascii="Arial" w:hAnsi="Arial" w:cs="Arial"/>
                <w:bCs/>
                <w:sz w:val="24"/>
                <w:szCs w:val="24"/>
              </w:rPr>
              <w:t>1811819</w:t>
            </w:r>
          </w:p>
        </w:tc>
      </w:tr>
      <w:tr w:rsidR="001D1AEF" w14:paraId="3B71133A" w14:textId="77777777" w:rsidTr="001D1AEF">
        <w:tc>
          <w:tcPr>
            <w:tcW w:w="4675" w:type="dxa"/>
          </w:tcPr>
          <w:p w14:paraId="765E6B55" w14:textId="5C2D5169" w:rsidR="001D1AEF" w:rsidRDefault="001D1AEF" w:rsidP="000B3F81">
            <w:pPr>
              <w:spacing w:line="360" w:lineRule="auto"/>
              <w:jc w:val="center"/>
              <w:rPr>
                <w:rFonts w:ascii="Arial" w:hAnsi="Arial" w:cs="Arial"/>
                <w:b/>
                <w:sz w:val="24"/>
                <w:szCs w:val="24"/>
              </w:rPr>
            </w:pPr>
            <w:r>
              <w:rPr>
                <w:rFonts w:ascii="Arial" w:hAnsi="Arial" w:cs="Arial"/>
                <w:b/>
                <w:sz w:val="24"/>
                <w:szCs w:val="24"/>
              </w:rPr>
              <w:t>Module Number:</w:t>
            </w:r>
          </w:p>
        </w:tc>
        <w:tc>
          <w:tcPr>
            <w:tcW w:w="4675" w:type="dxa"/>
          </w:tcPr>
          <w:p w14:paraId="1F48805C" w14:textId="066872EC" w:rsidR="001D1AEF" w:rsidRPr="001D1AEF" w:rsidRDefault="001D1AEF" w:rsidP="000B3F81">
            <w:pPr>
              <w:spacing w:line="360" w:lineRule="auto"/>
              <w:jc w:val="center"/>
              <w:rPr>
                <w:rFonts w:ascii="Arial" w:hAnsi="Arial" w:cs="Arial"/>
                <w:bCs/>
                <w:sz w:val="24"/>
                <w:szCs w:val="24"/>
              </w:rPr>
            </w:pPr>
            <w:r w:rsidRPr="001D1AEF">
              <w:rPr>
                <w:rFonts w:ascii="Arial" w:hAnsi="Arial" w:cs="Arial"/>
                <w:bCs/>
                <w:sz w:val="24"/>
                <w:szCs w:val="24"/>
              </w:rPr>
              <w:t>Managing Enterprise in the 21</w:t>
            </w:r>
            <w:r w:rsidRPr="001D1AEF">
              <w:rPr>
                <w:rFonts w:ascii="Arial" w:hAnsi="Arial" w:cs="Arial"/>
                <w:bCs/>
                <w:sz w:val="24"/>
                <w:szCs w:val="24"/>
                <w:vertAlign w:val="superscript"/>
              </w:rPr>
              <w:t>st</w:t>
            </w:r>
            <w:r w:rsidRPr="001D1AEF">
              <w:rPr>
                <w:rFonts w:ascii="Arial" w:hAnsi="Arial" w:cs="Arial"/>
                <w:bCs/>
                <w:sz w:val="24"/>
                <w:szCs w:val="24"/>
              </w:rPr>
              <w:t xml:space="preserve"> Century</w:t>
            </w:r>
          </w:p>
        </w:tc>
      </w:tr>
      <w:tr w:rsidR="001D1AEF" w14:paraId="555D3897" w14:textId="77777777" w:rsidTr="001D1AEF">
        <w:tc>
          <w:tcPr>
            <w:tcW w:w="4675" w:type="dxa"/>
          </w:tcPr>
          <w:p w14:paraId="7BFB6EAF" w14:textId="48FBD859" w:rsidR="001D1AEF" w:rsidRDefault="001D1AEF" w:rsidP="000B3F81">
            <w:pPr>
              <w:spacing w:line="360" w:lineRule="auto"/>
              <w:jc w:val="center"/>
              <w:rPr>
                <w:rFonts w:ascii="Arial" w:hAnsi="Arial" w:cs="Arial"/>
                <w:b/>
                <w:sz w:val="24"/>
                <w:szCs w:val="24"/>
              </w:rPr>
            </w:pPr>
            <w:r>
              <w:rPr>
                <w:rFonts w:ascii="Arial" w:hAnsi="Arial" w:cs="Arial"/>
                <w:b/>
                <w:sz w:val="24"/>
                <w:szCs w:val="24"/>
              </w:rPr>
              <w:t>Module Number:</w:t>
            </w:r>
          </w:p>
        </w:tc>
        <w:tc>
          <w:tcPr>
            <w:tcW w:w="4675" w:type="dxa"/>
          </w:tcPr>
          <w:p w14:paraId="77D22EE0" w14:textId="00A2968F" w:rsidR="001D1AEF" w:rsidRPr="001D1AEF" w:rsidRDefault="001D1AEF" w:rsidP="000B3F81">
            <w:pPr>
              <w:spacing w:line="360" w:lineRule="auto"/>
              <w:jc w:val="center"/>
              <w:rPr>
                <w:rFonts w:ascii="Arial" w:hAnsi="Arial" w:cs="Arial"/>
                <w:bCs/>
                <w:sz w:val="24"/>
                <w:szCs w:val="24"/>
              </w:rPr>
            </w:pPr>
            <w:r w:rsidRPr="001D1AEF">
              <w:rPr>
                <w:rFonts w:ascii="Arial" w:hAnsi="Arial" w:cs="Arial"/>
                <w:bCs/>
                <w:sz w:val="24"/>
                <w:szCs w:val="24"/>
              </w:rPr>
              <w:t>BMSK4006</w:t>
            </w:r>
          </w:p>
        </w:tc>
      </w:tr>
      <w:tr w:rsidR="001D1AEF" w14:paraId="2A8F02FB" w14:textId="77777777" w:rsidTr="001D1AEF">
        <w:tc>
          <w:tcPr>
            <w:tcW w:w="4675" w:type="dxa"/>
          </w:tcPr>
          <w:p w14:paraId="7450E460" w14:textId="20DA748A" w:rsidR="001D1AEF" w:rsidRDefault="001D1AEF" w:rsidP="000B3F81">
            <w:pPr>
              <w:spacing w:line="360" w:lineRule="auto"/>
              <w:jc w:val="center"/>
              <w:rPr>
                <w:rFonts w:ascii="Arial" w:hAnsi="Arial" w:cs="Arial"/>
                <w:b/>
                <w:sz w:val="24"/>
                <w:szCs w:val="24"/>
              </w:rPr>
            </w:pPr>
            <w:r>
              <w:rPr>
                <w:rFonts w:ascii="Arial" w:hAnsi="Arial" w:cs="Arial"/>
                <w:b/>
                <w:sz w:val="24"/>
                <w:szCs w:val="24"/>
              </w:rPr>
              <w:t xml:space="preserve">Lecturer Name: </w:t>
            </w:r>
          </w:p>
        </w:tc>
        <w:tc>
          <w:tcPr>
            <w:tcW w:w="4675" w:type="dxa"/>
          </w:tcPr>
          <w:p w14:paraId="5E5629D0" w14:textId="7A2D9C67" w:rsidR="001D1AEF" w:rsidRPr="001D1AEF" w:rsidRDefault="001D1AEF" w:rsidP="000B3F81">
            <w:pPr>
              <w:spacing w:line="360" w:lineRule="auto"/>
              <w:jc w:val="center"/>
              <w:rPr>
                <w:rFonts w:ascii="Arial" w:hAnsi="Arial" w:cs="Arial"/>
                <w:bCs/>
                <w:sz w:val="24"/>
                <w:szCs w:val="24"/>
              </w:rPr>
            </w:pPr>
            <w:r w:rsidRPr="001D1AEF">
              <w:rPr>
                <w:rFonts w:ascii="Arial" w:hAnsi="Arial" w:cs="Arial"/>
                <w:bCs/>
                <w:sz w:val="24"/>
                <w:szCs w:val="24"/>
              </w:rPr>
              <w:t>Dr Rexon Nting</w:t>
            </w:r>
          </w:p>
        </w:tc>
      </w:tr>
    </w:tbl>
    <w:p w14:paraId="5238D853" w14:textId="77777777" w:rsidR="008C16D9" w:rsidRDefault="008C16D9" w:rsidP="000B3F81">
      <w:pPr>
        <w:spacing w:line="360" w:lineRule="auto"/>
        <w:jc w:val="center"/>
        <w:rPr>
          <w:rFonts w:ascii="Arial" w:hAnsi="Arial" w:cs="Arial"/>
          <w:b/>
          <w:sz w:val="24"/>
          <w:szCs w:val="24"/>
        </w:rPr>
      </w:pPr>
    </w:p>
    <w:p w14:paraId="69CFC5E3" w14:textId="77777777" w:rsidR="008C16D9" w:rsidRDefault="008C16D9" w:rsidP="000B3F81">
      <w:pPr>
        <w:spacing w:line="360" w:lineRule="auto"/>
        <w:jc w:val="center"/>
        <w:rPr>
          <w:rFonts w:ascii="Arial" w:hAnsi="Arial" w:cs="Arial"/>
          <w:b/>
          <w:sz w:val="24"/>
          <w:szCs w:val="24"/>
        </w:rPr>
      </w:pPr>
    </w:p>
    <w:p w14:paraId="62E77838" w14:textId="77777777" w:rsidR="008C16D9" w:rsidRDefault="008C16D9" w:rsidP="000B3F81">
      <w:pPr>
        <w:spacing w:line="360" w:lineRule="auto"/>
        <w:jc w:val="center"/>
        <w:rPr>
          <w:rFonts w:ascii="Arial" w:hAnsi="Arial" w:cs="Arial"/>
          <w:b/>
          <w:sz w:val="24"/>
          <w:szCs w:val="24"/>
        </w:rPr>
      </w:pPr>
    </w:p>
    <w:p w14:paraId="64FBE59E" w14:textId="77777777" w:rsidR="008C16D9" w:rsidRDefault="008C16D9" w:rsidP="000B3F81">
      <w:pPr>
        <w:spacing w:line="360" w:lineRule="auto"/>
        <w:jc w:val="center"/>
        <w:rPr>
          <w:rFonts w:ascii="Arial" w:hAnsi="Arial" w:cs="Arial"/>
          <w:b/>
          <w:sz w:val="24"/>
          <w:szCs w:val="24"/>
        </w:rPr>
      </w:pPr>
    </w:p>
    <w:p w14:paraId="2EA4C01B" w14:textId="77777777" w:rsidR="008C16D9" w:rsidRDefault="008C16D9" w:rsidP="000B3F81">
      <w:pPr>
        <w:spacing w:line="360" w:lineRule="auto"/>
        <w:jc w:val="center"/>
        <w:rPr>
          <w:rFonts w:ascii="Arial" w:hAnsi="Arial" w:cs="Arial"/>
          <w:b/>
          <w:sz w:val="24"/>
          <w:szCs w:val="24"/>
        </w:rPr>
      </w:pPr>
    </w:p>
    <w:p w14:paraId="016AA042" w14:textId="77777777" w:rsidR="008C16D9" w:rsidRDefault="008C16D9" w:rsidP="000B3F81">
      <w:pPr>
        <w:spacing w:line="360" w:lineRule="auto"/>
        <w:jc w:val="center"/>
        <w:rPr>
          <w:rFonts w:ascii="Arial" w:hAnsi="Arial" w:cs="Arial"/>
          <w:b/>
          <w:sz w:val="24"/>
          <w:szCs w:val="24"/>
        </w:rPr>
      </w:pPr>
    </w:p>
    <w:p w14:paraId="7292AC49" w14:textId="77777777" w:rsidR="008C16D9" w:rsidRDefault="008C16D9" w:rsidP="000B3F81">
      <w:pPr>
        <w:spacing w:line="360" w:lineRule="auto"/>
        <w:jc w:val="center"/>
        <w:rPr>
          <w:rFonts w:ascii="Arial" w:hAnsi="Arial" w:cs="Arial"/>
          <w:b/>
          <w:sz w:val="24"/>
          <w:szCs w:val="24"/>
        </w:rPr>
      </w:pPr>
    </w:p>
    <w:p w14:paraId="7FE86214" w14:textId="77777777" w:rsidR="008C16D9" w:rsidRDefault="008C16D9" w:rsidP="000B3F81">
      <w:pPr>
        <w:spacing w:line="360" w:lineRule="auto"/>
        <w:jc w:val="center"/>
        <w:rPr>
          <w:rFonts w:ascii="Arial" w:hAnsi="Arial" w:cs="Arial"/>
          <w:b/>
          <w:sz w:val="24"/>
          <w:szCs w:val="24"/>
        </w:rPr>
      </w:pPr>
    </w:p>
    <w:p w14:paraId="1107A4DC" w14:textId="42D6230A" w:rsidR="008C16D9" w:rsidRDefault="008C16D9" w:rsidP="000B3F81">
      <w:pPr>
        <w:spacing w:line="360" w:lineRule="auto"/>
        <w:jc w:val="center"/>
        <w:rPr>
          <w:rFonts w:ascii="Arial" w:hAnsi="Arial" w:cs="Arial"/>
          <w:b/>
          <w:sz w:val="24"/>
          <w:szCs w:val="24"/>
        </w:rPr>
      </w:pPr>
    </w:p>
    <w:p w14:paraId="2C0B07C8" w14:textId="3E3652A2" w:rsidR="001D1AEF" w:rsidRDefault="001D1AEF" w:rsidP="000B3F81">
      <w:pPr>
        <w:spacing w:line="360" w:lineRule="auto"/>
        <w:jc w:val="center"/>
        <w:rPr>
          <w:rFonts w:ascii="Arial" w:hAnsi="Arial" w:cs="Arial"/>
          <w:b/>
          <w:sz w:val="24"/>
          <w:szCs w:val="24"/>
        </w:rPr>
      </w:pPr>
    </w:p>
    <w:p w14:paraId="450CD590" w14:textId="1869BE72" w:rsidR="001D1AEF" w:rsidRDefault="001D1AEF" w:rsidP="000B3F81">
      <w:pPr>
        <w:spacing w:line="360" w:lineRule="auto"/>
        <w:jc w:val="center"/>
        <w:rPr>
          <w:rFonts w:ascii="Arial" w:hAnsi="Arial" w:cs="Arial"/>
          <w:b/>
          <w:sz w:val="24"/>
          <w:szCs w:val="24"/>
        </w:rPr>
      </w:pPr>
    </w:p>
    <w:p w14:paraId="2BBBD9AE" w14:textId="609ABFE0" w:rsidR="001D1AEF" w:rsidRDefault="001D1AEF" w:rsidP="000B3F81">
      <w:pPr>
        <w:spacing w:line="360" w:lineRule="auto"/>
        <w:jc w:val="center"/>
        <w:rPr>
          <w:rFonts w:ascii="Arial" w:hAnsi="Arial" w:cs="Arial"/>
          <w:b/>
          <w:sz w:val="24"/>
          <w:szCs w:val="24"/>
        </w:rPr>
      </w:pPr>
    </w:p>
    <w:p w14:paraId="2BBFE226" w14:textId="77777777" w:rsidR="001D1AEF" w:rsidRDefault="001D1AEF" w:rsidP="000B3F81">
      <w:pPr>
        <w:spacing w:line="360" w:lineRule="auto"/>
        <w:jc w:val="center"/>
        <w:rPr>
          <w:rFonts w:ascii="Arial" w:hAnsi="Arial" w:cs="Arial"/>
          <w:b/>
          <w:sz w:val="24"/>
          <w:szCs w:val="24"/>
        </w:rPr>
      </w:pPr>
    </w:p>
    <w:p w14:paraId="6D4C4EAE" w14:textId="77777777" w:rsidR="008C16D9" w:rsidRDefault="008C16D9" w:rsidP="000B3F81">
      <w:pPr>
        <w:spacing w:line="360" w:lineRule="auto"/>
        <w:jc w:val="center"/>
        <w:rPr>
          <w:rFonts w:ascii="Arial" w:hAnsi="Arial" w:cs="Arial"/>
          <w:b/>
          <w:sz w:val="24"/>
          <w:szCs w:val="24"/>
        </w:rPr>
      </w:pPr>
    </w:p>
    <w:p w14:paraId="23736359" w14:textId="77777777" w:rsidR="008C16D9" w:rsidRDefault="008C16D9" w:rsidP="000B3F81">
      <w:pPr>
        <w:spacing w:line="360" w:lineRule="auto"/>
        <w:jc w:val="center"/>
        <w:rPr>
          <w:rFonts w:ascii="Arial" w:hAnsi="Arial" w:cs="Arial"/>
          <w:b/>
          <w:sz w:val="24"/>
          <w:szCs w:val="24"/>
        </w:rPr>
      </w:pPr>
    </w:p>
    <w:sdt>
      <w:sdtPr>
        <w:rPr>
          <w:rFonts w:asciiTheme="minorHAnsi" w:eastAsiaTheme="minorHAnsi" w:hAnsiTheme="minorHAnsi" w:cstheme="minorBidi"/>
          <w:color w:val="auto"/>
          <w:sz w:val="22"/>
          <w:szCs w:val="22"/>
        </w:rPr>
        <w:id w:val="-46526659"/>
        <w:docPartObj>
          <w:docPartGallery w:val="Table of Contents"/>
          <w:docPartUnique/>
        </w:docPartObj>
      </w:sdtPr>
      <w:sdtEndPr>
        <w:rPr>
          <w:b/>
          <w:bCs/>
          <w:noProof/>
        </w:rPr>
      </w:sdtEndPr>
      <w:sdtContent>
        <w:p w14:paraId="1CB703CF" w14:textId="77777777" w:rsidR="008C16D9" w:rsidRPr="008C16D9" w:rsidRDefault="008C16D9" w:rsidP="008C16D9">
          <w:pPr>
            <w:pStyle w:val="TOCHeading"/>
            <w:jc w:val="center"/>
            <w:rPr>
              <w:rFonts w:ascii="Arial" w:hAnsi="Arial" w:cs="Arial"/>
              <w:b/>
              <w:color w:val="auto"/>
            </w:rPr>
          </w:pPr>
          <w:r w:rsidRPr="008C16D9">
            <w:rPr>
              <w:rFonts w:ascii="Arial" w:hAnsi="Arial" w:cs="Arial"/>
              <w:b/>
              <w:color w:val="auto"/>
            </w:rPr>
            <w:t>Table of Contents</w:t>
          </w:r>
        </w:p>
        <w:p w14:paraId="3419D1B3" w14:textId="77777777" w:rsidR="008C16D9" w:rsidRDefault="008C16D9">
          <w:pPr>
            <w:pStyle w:val="TOC1"/>
            <w:tabs>
              <w:tab w:val="right" w:leader="dot" w:pos="9350"/>
            </w:tabs>
            <w:rPr>
              <w:noProof/>
            </w:rPr>
          </w:pPr>
          <w:r>
            <w:fldChar w:fldCharType="begin"/>
          </w:r>
          <w:r>
            <w:instrText xml:space="preserve"> TOC \o "1-3" \h \z \u </w:instrText>
          </w:r>
          <w:r>
            <w:fldChar w:fldCharType="separate"/>
          </w:r>
          <w:hyperlink w:anchor="_Toc16239119" w:history="1">
            <w:r w:rsidRPr="0020316D">
              <w:rPr>
                <w:rStyle w:val="Hyperlink"/>
                <w:rFonts w:ascii="Arial" w:hAnsi="Arial" w:cs="Arial"/>
                <w:b/>
                <w:noProof/>
              </w:rPr>
              <w:t>Managing Enterprise in the 21</w:t>
            </w:r>
            <w:r w:rsidRPr="0020316D">
              <w:rPr>
                <w:rStyle w:val="Hyperlink"/>
                <w:rFonts w:ascii="Arial" w:hAnsi="Arial" w:cs="Arial"/>
                <w:b/>
                <w:noProof/>
                <w:vertAlign w:val="superscript"/>
              </w:rPr>
              <w:t>st</w:t>
            </w:r>
            <w:r w:rsidRPr="0020316D">
              <w:rPr>
                <w:rStyle w:val="Hyperlink"/>
                <w:rFonts w:ascii="Arial" w:hAnsi="Arial" w:cs="Arial"/>
                <w:b/>
                <w:noProof/>
              </w:rPr>
              <w:t xml:space="preserve"> Century</w:t>
            </w:r>
            <w:r>
              <w:rPr>
                <w:noProof/>
                <w:webHidden/>
              </w:rPr>
              <w:tab/>
            </w:r>
            <w:r>
              <w:rPr>
                <w:noProof/>
                <w:webHidden/>
              </w:rPr>
              <w:fldChar w:fldCharType="begin"/>
            </w:r>
            <w:r>
              <w:rPr>
                <w:noProof/>
                <w:webHidden/>
              </w:rPr>
              <w:instrText xml:space="preserve"> PAGEREF _Toc16239119 \h </w:instrText>
            </w:r>
            <w:r>
              <w:rPr>
                <w:noProof/>
                <w:webHidden/>
              </w:rPr>
            </w:r>
            <w:r>
              <w:rPr>
                <w:noProof/>
                <w:webHidden/>
              </w:rPr>
              <w:fldChar w:fldCharType="separate"/>
            </w:r>
            <w:r w:rsidR="001F22B2">
              <w:rPr>
                <w:noProof/>
                <w:webHidden/>
              </w:rPr>
              <w:t>3</w:t>
            </w:r>
            <w:r>
              <w:rPr>
                <w:noProof/>
                <w:webHidden/>
              </w:rPr>
              <w:fldChar w:fldCharType="end"/>
            </w:r>
          </w:hyperlink>
        </w:p>
        <w:p w14:paraId="5D8E8E07" w14:textId="77777777" w:rsidR="008C16D9" w:rsidRDefault="00110B43">
          <w:pPr>
            <w:pStyle w:val="TOC2"/>
            <w:tabs>
              <w:tab w:val="right" w:leader="dot" w:pos="9350"/>
            </w:tabs>
            <w:rPr>
              <w:noProof/>
            </w:rPr>
          </w:pPr>
          <w:hyperlink w:anchor="_Toc16239120" w:history="1">
            <w:r w:rsidR="008C16D9" w:rsidRPr="0020316D">
              <w:rPr>
                <w:rStyle w:val="Hyperlink"/>
                <w:rFonts w:ascii="Arial" w:hAnsi="Arial" w:cs="Arial"/>
                <w:b/>
                <w:noProof/>
              </w:rPr>
              <w:t>Introduction</w:t>
            </w:r>
            <w:r w:rsidR="008C16D9">
              <w:rPr>
                <w:noProof/>
                <w:webHidden/>
              </w:rPr>
              <w:tab/>
            </w:r>
            <w:r w:rsidR="008C16D9">
              <w:rPr>
                <w:noProof/>
                <w:webHidden/>
              </w:rPr>
              <w:fldChar w:fldCharType="begin"/>
            </w:r>
            <w:r w:rsidR="008C16D9">
              <w:rPr>
                <w:noProof/>
                <w:webHidden/>
              </w:rPr>
              <w:instrText xml:space="preserve"> PAGEREF _Toc16239120 \h </w:instrText>
            </w:r>
            <w:r w:rsidR="008C16D9">
              <w:rPr>
                <w:noProof/>
                <w:webHidden/>
              </w:rPr>
            </w:r>
            <w:r w:rsidR="008C16D9">
              <w:rPr>
                <w:noProof/>
                <w:webHidden/>
              </w:rPr>
              <w:fldChar w:fldCharType="separate"/>
            </w:r>
            <w:r w:rsidR="001F22B2">
              <w:rPr>
                <w:noProof/>
                <w:webHidden/>
              </w:rPr>
              <w:t>3</w:t>
            </w:r>
            <w:r w:rsidR="008C16D9">
              <w:rPr>
                <w:noProof/>
                <w:webHidden/>
              </w:rPr>
              <w:fldChar w:fldCharType="end"/>
            </w:r>
          </w:hyperlink>
        </w:p>
        <w:p w14:paraId="40EB7FC1" w14:textId="77777777" w:rsidR="008C16D9" w:rsidRDefault="00110B43">
          <w:pPr>
            <w:pStyle w:val="TOC2"/>
            <w:tabs>
              <w:tab w:val="right" w:leader="dot" w:pos="9350"/>
            </w:tabs>
            <w:rPr>
              <w:noProof/>
            </w:rPr>
          </w:pPr>
          <w:hyperlink w:anchor="_Toc16239121" w:history="1">
            <w:r w:rsidR="008C16D9" w:rsidRPr="0020316D">
              <w:rPr>
                <w:rStyle w:val="Hyperlink"/>
                <w:rFonts w:ascii="Arial" w:hAnsi="Arial" w:cs="Arial"/>
                <w:b/>
                <w:noProof/>
              </w:rPr>
              <w:t>Reflection on Personal Learning Journey Arising from Business Plan</w:t>
            </w:r>
            <w:r w:rsidR="008C16D9">
              <w:rPr>
                <w:noProof/>
                <w:webHidden/>
              </w:rPr>
              <w:tab/>
            </w:r>
            <w:r w:rsidR="008C16D9">
              <w:rPr>
                <w:noProof/>
                <w:webHidden/>
              </w:rPr>
              <w:fldChar w:fldCharType="begin"/>
            </w:r>
            <w:r w:rsidR="008C16D9">
              <w:rPr>
                <w:noProof/>
                <w:webHidden/>
              </w:rPr>
              <w:instrText xml:space="preserve"> PAGEREF _Toc16239121 \h </w:instrText>
            </w:r>
            <w:r w:rsidR="008C16D9">
              <w:rPr>
                <w:noProof/>
                <w:webHidden/>
              </w:rPr>
            </w:r>
            <w:r w:rsidR="008C16D9">
              <w:rPr>
                <w:noProof/>
                <w:webHidden/>
              </w:rPr>
              <w:fldChar w:fldCharType="separate"/>
            </w:r>
            <w:r w:rsidR="001F22B2">
              <w:rPr>
                <w:noProof/>
                <w:webHidden/>
              </w:rPr>
              <w:t>3</w:t>
            </w:r>
            <w:r w:rsidR="008C16D9">
              <w:rPr>
                <w:noProof/>
                <w:webHidden/>
              </w:rPr>
              <w:fldChar w:fldCharType="end"/>
            </w:r>
          </w:hyperlink>
        </w:p>
        <w:p w14:paraId="2590E775" w14:textId="77777777" w:rsidR="008C16D9" w:rsidRDefault="00110B43">
          <w:pPr>
            <w:pStyle w:val="TOC2"/>
            <w:tabs>
              <w:tab w:val="right" w:leader="dot" w:pos="9350"/>
            </w:tabs>
            <w:rPr>
              <w:noProof/>
            </w:rPr>
          </w:pPr>
          <w:hyperlink w:anchor="_Toc16239122" w:history="1">
            <w:r w:rsidR="008C16D9" w:rsidRPr="0020316D">
              <w:rPr>
                <w:rStyle w:val="Hyperlink"/>
                <w:rFonts w:ascii="Arial" w:hAnsi="Arial" w:cs="Arial"/>
                <w:b/>
                <w:noProof/>
              </w:rPr>
              <w:t>Reflection on Personal Skill Set for Self-Employment</w:t>
            </w:r>
            <w:r w:rsidR="008C16D9">
              <w:rPr>
                <w:noProof/>
                <w:webHidden/>
              </w:rPr>
              <w:tab/>
            </w:r>
            <w:r w:rsidR="008C16D9">
              <w:rPr>
                <w:noProof/>
                <w:webHidden/>
              </w:rPr>
              <w:fldChar w:fldCharType="begin"/>
            </w:r>
            <w:r w:rsidR="008C16D9">
              <w:rPr>
                <w:noProof/>
                <w:webHidden/>
              </w:rPr>
              <w:instrText xml:space="preserve"> PAGEREF _Toc16239122 \h </w:instrText>
            </w:r>
            <w:r w:rsidR="008C16D9">
              <w:rPr>
                <w:noProof/>
                <w:webHidden/>
              </w:rPr>
            </w:r>
            <w:r w:rsidR="008C16D9">
              <w:rPr>
                <w:noProof/>
                <w:webHidden/>
              </w:rPr>
              <w:fldChar w:fldCharType="separate"/>
            </w:r>
            <w:r w:rsidR="001F22B2">
              <w:rPr>
                <w:noProof/>
                <w:webHidden/>
              </w:rPr>
              <w:t>5</w:t>
            </w:r>
            <w:r w:rsidR="008C16D9">
              <w:rPr>
                <w:noProof/>
                <w:webHidden/>
              </w:rPr>
              <w:fldChar w:fldCharType="end"/>
            </w:r>
          </w:hyperlink>
        </w:p>
        <w:p w14:paraId="430C2CE6" w14:textId="77777777" w:rsidR="008C16D9" w:rsidRDefault="00110B43">
          <w:pPr>
            <w:pStyle w:val="TOC2"/>
            <w:tabs>
              <w:tab w:val="right" w:leader="dot" w:pos="9350"/>
            </w:tabs>
            <w:rPr>
              <w:noProof/>
            </w:rPr>
          </w:pPr>
          <w:hyperlink w:anchor="_Toc16239123" w:history="1">
            <w:r w:rsidR="008C16D9" w:rsidRPr="0020316D">
              <w:rPr>
                <w:rStyle w:val="Hyperlink"/>
                <w:rFonts w:ascii="Arial" w:hAnsi="Arial" w:cs="Arial"/>
                <w:b/>
                <w:noProof/>
              </w:rPr>
              <w:t>Conclusion</w:t>
            </w:r>
            <w:r w:rsidR="008C16D9">
              <w:rPr>
                <w:noProof/>
                <w:webHidden/>
              </w:rPr>
              <w:tab/>
            </w:r>
            <w:r w:rsidR="008C16D9">
              <w:rPr>
                <w:noProof/>
                <w:webHidden/>
              </w:rPr>
              <w:fldChar w:fldCharType="begin"/>
            </w:r>
            <w:r w:rsidR="008C16D9">
              <w:rPr>
                <w:noProof/>
                <w:webHidden/>
              </w:rPr>
              <w:instrText xml:space="preserve"> PAGEREF _Toc16239123 \h </w:instrText>
            </w:r>
            <w:r w:rsidR="008C16D9">
              <w:rPr>
                <w:noProof/>
                <w:webHidden/>
              </w:rPr>
            </w:r>
            <w:r w:rsidR="008C16D9">
              <w:rPr>
                <w:noProof/>
                <w:webHidden/>
              </w:rPr>
              <w:fldChar w:fldCharType="separate"/>
            </w:r>
            <w:r w:rsidR="001F22B2">
              <w:rPr>
                <w:noProof/>
                <w:webHidden/>
              </w:rPr>
              <w:t>7</w:t>
            </w:r>
            <w:r w:rsidR="008C16D9">
              <w:rPr>
                <w:noProof/>
                <w:webHidden/>
              </w:rPr>
              <w:fldChar w:fldCharType="end"/>
            </w:r>
          </w:hyperlink>
        </w:p>
        <w:p w14:paraId="452352A4" w14:textId="77777777" w:rsidR="008C16D9" w:rsidRDefault="00110B43">
          <w:pPr>
            <w:pStyle w:val="TOC1"/>
            <w:tabs>
              <w:tab w:val="right" w:leader="dot" w:pos="9350"/>
            </w:tabs>
            <w:rPr>
              <w:noProof/>
            </w:rPr>
          </w:pPr>
          <w:hyperlink w:anchor="_Toc16239124" w:history="1">
            <w:r w:rsidR="008C16D9" w:rsidRPr="0020316D">
              <w:rPr>
                <w:rStyle w:val="Hyperlink"/>
                <w:rFonts w:ascii="Arial" w:hAnsi="Arial" w:cs="Arial"/>
                <w:b/>
                <w:noProof/>
              </w:rPr>
              <w:t>References</w:t>
            </w:r>
            <w:r w:rsidR="008C16D9">
              <w:rPr>
                <w:noProof/>
                <w:webHidden/>
              </w:rPr>
              <w:tab/>
            </w:r>
            <w:r w:rsidR="008C16D9">
              <w:rPr>
                <w:noProof/>
                <w:webHidden/>
              </w:rPr>
              <w:fldChar w:fldCharType="begin"/>
            </w:r>
            <w:r w:rsidR="008C16D9">
              <w:rPr>
                <w:noProof/>
                <w:webHidden/>
              </w:rPr>
              <w:instrText xml:space="preserve"> PAGEREF _Toc16239124 \h </w:instrText>
            </w:r>
            <w:r w:rsidR="008C16D9">
              <w:rPr>
                <w:noProof/>
                <w:webHidden/>
              </w:rPr>
            </w:r>
            <w:r w:rsidR="008C16D9">
              <w:rPr>
                <w:noProof/>
                <w:webHidden/>
              </w:rPr>
              <w:fldChar w:fldCharType="separate"/>
            </w:r>
            <w:r w:rsidR="001F22B2">
              <w:rPr>
                <w:noProof/>
                <w:webHidden/>
              </w:rPr>
              <w:t>8</w:t>
            </w:r>
            <w:r w:rsidR="008C16D9">
              <w:rPr>
                <w:noProof/>
                <w:webHidden/>
              </w:rPr>
              <w:fldChar w:fldCharType="end"/>
            </w:r>
          </w:hyperlink>
        </w:p>
        <w:p w14:paraId="7726244F" w14:textId="77777777" w:rsidR="008C16D9" w:rsidRDefault="008C16D9">
          <w:r>
            <w:rPr>
              <w:b/>
              <w:bCs/>
              <w:noProof/>
            </w:rPr>
            <w:fldChar w:fldCharType="end"/>
          </w:r>
        </w:p>
      </w:sdtContent>
    </w:sdt>
    <w:p w14:paraId="0D4BD686" w14:textId="77777777" w:rsidR="008C16D9" w:rsidRDefault="008C16D9" w:rsidP="000B3F81">
      <w:pPr>
        <w:spacing w:line="360" w:lineRule="auto"/>
        <w:jc w:val="center"/>
        <w:rPr>
          <w:rFonts w:ascii="Arial" w:hAnsi="Arial" w:cs="Arial"/>
          <w:b/>
          <w:sz w:val="24"/>
          <w:szCs w:val="24"/>
        </w:rPr>
      </w:pPr>
    </w:p>
    <w:p w14:paraId="317194D8" w14:textId="77777777" w:rsidR="008C16D9" w:rsidRDefault="008C16D9" w:rsidP="000B3F81">
      <w:pPr>
        <w:spacing w:line="360" w:lineRule="auto"/>
        <w:jc w:val="center"/>
        <w:rPr>
          <w:rFonts w:ascii="Arial" w:hAnsi="Arial" w:cs="Arial"/>
          <w:b/>
          <w:sz w:val="24"/>
          <w:szCs w:val="24"/>
        </w:rPr>
      </w:pPr>
    </w:p>
    <w:p w14:paraId="6D67E4DA" w14:textId="77777777" w:rsidR="008C16D9" w:rsidRDefault="008C16D9" w:rsidP="000B3F81">
      <w:pPr>
        <w:spacing w:line="360" w:lineRule="auto"/>
        <w:jc w:val="center"/>
        <w:rPr>
          <w:rFonts w:ascii="Arial" w:hAnsi="Arial" w:cs="Arial"/>
          <w:b/>
          <w:sz w:val="24"/>
          <w:szCs w:val="24"/>
        </w:rPr>
      </w:pPr>
    </w:p>
    <w:p w14:paraId="45C37CDA" w14:textId="77777777" w:rsidR="008C16D9" w:rsidRDefault="008C16D9" w:rsidP="000B3F81">
      <w:pPr>
        <w:spacing w:line="360" w:lineRule="auto"/>
        <w:jc w:val="center"/>
        <w:rPr>
          <w:rFonts w:ascii="Arial" w:hAnsi="Arial" w:cs="Arial"/>
          <w:b/>
          <w:sz w:val="24"/>
          <w:szCs w:val="24"/>
        </w:rPr>
      </w:pPr>
    </w:p>
    <w:p w14:paraId="77998232" w14:textId="77777777" w:rsidR="008C16D9" w:rsidRDefault="008C16D9" w:rsidP="000B3F81">
      <w:pPr>
        <w:spacing w:line="360" w:lineRule="auto"/>
        <w:jc w:val="center"/>
        <w:rPr>
          <w:rFonts w:ascii="Arial" w:hAnsi="Arial" w:cs="Arial"/>
          <w:b/>
          <w:sz w:val="24"/>
          <w:szCs w:val="24"/>
        </w:rPr>
      </w:pPr>
    </w:p>
    <w:p w14:paraId="5724B18C" w14:textId="77777777" w:rsidR="008C16D9" w:rsidRDefault="008C16D9" w:rsidP="000B3F81">
      <w:pPr>
        <w:spacing w:line="360" w:lineRule="auto"/>
        <w:jc w:val="center"/>
        <w:rPr>
          <w:rFonts w:ascii="Arial" w:hAnsi="Arial" w:cs="Arial"/>
          <w:b/>
          <w:sz w:val="24"/>
          <w:szCs w:val="24"/>
        </w:rPr>
      </w:pPr>
    </w:p>
    <w:p w14:paraId="35BC2B97" w14:textId="77777777" w:rsidR="008C16D9" w:rsidRDefault="008C16D9" w:rsidP="000B3F81">
      <w:pPr>
        <w:spacing w:line="360" w:lineRule="auto"/>
        <w:jc w:val="center"/>
        <w:rPr>
          <w:rFonts w:ascii="Arial" w:hAnsi="Arial" w:cs="Arial"/>
          <w:b/>
          <w:sz w:val="24"/>
          <w:szCs w:val="24"/>
        </w:rPr>
      </w:pPr>
    </w:p>
    <w:p w14:paraId="0EE110A2" w14:textId="77777777" w:rsidR="008C16D9" w:rsidRDefault="008C16D9" w:rsidP="000B3F81">
      <w:pPr>
        <w:spacing w:line="360" w:lineRule="auto"/>
        <w:jc w:val="center"/>
        <w:rPr>
          <w:rFonts w:ascii="Arial" w:hAnsi="Arial" w:cs="Arial"/>
          <w:b/>
          <w:sz w:val="24"/>
          <w:szCs w:val="24"/>
        </w:rPr>
      </w:pPr>
    </w:p>
    <w:p w14:paraId="6B47C2FB" w14:textId="77777777" w:rsidR="008C16D9" w:rsidRDefault="008C16D9" w:rsidP="000B3F81">
      <w:pPr>
        <w:spacing w:line="360" w:lineRule="auto"/>
        <w:jc w:val="center"/>
        <w:rPr>
          <w:rFonts w:ascii="Arial" w:hAnsi="Arial" w:cs="Arial"/>
          <w:b/>
          <w:sz w:val="24"/>
          <w:szCs w:val="24"/>
        </w:rPr>
      </w:pPr>
    </w:p>
    <w:p w14:paraId="3B1016DD" w14:textId="77777777" w:rsidR="008C16D9" w:rsidRDefault="008C16D9" w:rsidP="000B3F81">
      <w:pPr>
        <w:spacing w:line="360" w:lineRule="auto"/>
        <w:jc w:val="center"/>
        <w:rPr>
          <w:rFonts w:ascii="Arial" w:hAnsi="Arial" w:cs="Arial"/>
          <w:b/>
          <w:sz w:val="24"/>
          <w:szCs w:val="24"/>
        </w:rPr>
      </w:pPr>
    </w:p>
    <w:p w14:paraId="7349E38A" w14:textId="77777777" w:rsidR="008C16D9" w:rsidRDefault="008C16D9" w:rsidP="000B3F81">
      <w:pPr>
        <w:spacing w:line="360" w:lineRule="auto"/>
        <w:jc w:val="center"/>
        <w:rPr>
          <w:rFonts w:ascii="Arial" w:hAnsi="Arial" w:cs="Arial"/>
          <w:b/>
          <w:sz w:val="24"/>
          <w:szCs w:val="24"/>
        </w:rPr>
      </w:pPr>
    </w:p>
    <w:p w14:paraId="74AB1B5E" w14:textId="77777777" w:rsidR="008C16D9" w:rsidRDefault="008C16D9" w:rsidP="000B3F81">
      <w:pPr>
        <w:spacing w:line="360" w:lineRule="auto"/>
        <w:jc w:val="center"/>
        <w:rPr>
          <w:rFonts w:ascii="Arial" w:hAnsi="Arial" w:cs="Arial"/>
          <w:b/>
          <w:sz w:val="24"/>
          <w:szCs w:val="24"/>
        </w:rPr>
      </w:pPr>
    </w:p>
    <w:p w14:paraId="6345D743" w14:textId="77777777" w:rsidR="008C16D9" w:rsidRDefault="008C16D9" w:rsidP="000B3F81">
      <w:pPr>
        <w:spacing w:line="360" w:lineRule="auto"/>
        <w:jc w:val="center"/>
        <w:rPr>
          <w:rFonts w:ascii="Arial" w:hAnsi="Arial" w:cs="Arial"/>
          <w:b/>
          <w:sz w:val="24"/>
          <w:szCs w:val="24"/>
        </w:rPr>
      </w:pPr>
    </w:p>
    <w:p w14:paraId="096017C2" w14:textId="77777777" w:rsidR="008C16D9" w:rsidRDefault="008C16D9" w:rsidP="000B3F81">
      <w:pPr>
        <w:spacing w:line="360" w:lineRule="auto"/>
        <w:jc w:val="center"/>
        <w:rPr>
          <w:rFonts w:ascii="Arial" w:hAnsi="Arial" w:cs="Arial"/>
          <w:b/>
          <w:sz w:val="24"/>
          <w:szCs w:val="24"/>
        </w:rPr>
      </w:pPr>
    </w:p>
    <w:p w14:paraId="467C2EF7" w14:textId="77777777" w:rsidR="008C16D9" w:rsidRDefault="008C16D9" w:rsidP="000B3F81">
      <w:pPr>
        <w:spacing w:line="360" w:lineRule="auto"/>
        <w:jc w:val="center"/>
        <w:rPr>
          <w:rFonts w:ascii="Arial" w:hAnsi="Arial" w:cs="Arial"/>
          <w:b/>
          <w:sz w:val="24"/>
          <w:szCs w:val="24"/>
        </w:rPr>
      </w:pPr>
    </w:p>
    <w:p w14:paraId="25228A21" w14:textId="77777777" w:rsidR="008C16D9" w:rsidRDefault="008C16D9" w:rsidP="008C16D9">
      <w:pPr>
        <w:spacing w:line="360" w:lineRule="auto"/>
        <w:rPr>
          <w:rFonts w:ascii="Arial" w:hAnsi="Arial" w:cs="Arial"/>
          <w:b/>
          <w:sz w:val="24"/>
          <w:szCs w:val="24"/>
        </w:rPr>
      </w:pPr>
    </w:p>
    <w:p w14:paraId="3919EA02" w14:textId="77777777" w:rsidR="00DF5E19" w:rsidRPr="008C16D9" w:rsidRDefault="00A56383" w:rsidP="008C16D9">
      <w:pPr>
        <w:pStyle w:val="Heading1"/>
        <w:jc w:val="center"/>
        <w:rPr>
          <w:rFonts w:ascii="Arial" w:hAnsi="Arial" w:cs="Arial"/>
          <w:b/>
          <w:color w:val="auto"/>
        </w:rPr>
      </w:pPr>
      <w:bookmarkStart w:id="0" w:name="_Toc16239119"/>
      <w:r w:rsidRPr="008C16D9">
        <w:rPr>
          <w:rFonts w:ascii="Arial" w:hAnsi="Arial" w:cs="Arial"/>
          <w:b/>
          <w:color w:val="auto"/>
        </w:rPr>
        <w:lastRenderedPageBreak/>
        <w:t>Managing Enterprise in the 21</w:t>
      </w:r>
      <w:r w:rsidRPr="008C16D9">
        <w:rPr>
          <w:rFonts w:ascii="Arial" w:hAnsi="Arial" w:cs="Arial"/>
          <w:b/>
          <w:color w:val="auto"/>
          <w:vertAlign w:val="superscript"/>
        </w:rPr>
        <w:t>st</w:t>
      </w:r>
      <w:r w:rsidRPr="008C16D9">
        <w:rPr>
          <w:rFonts w:ascii="Arial" w:hAnsi="Arial" w:cs="Arial"/>
          <w:b/>
          <w:color w:val="auto"/>
        </w:rPr>
        <w:t xml:space="preserve"> Century</w:t>
      </w:r>
      <w:bookmarkEnd w:id="0"/>
    </w:p>
    <w:p w14:paraId="32331649" w14:textId="77777777" w:rsidR="007A47ED" w:rsidRPr="008C16D9" w:rsidRDefault="007A47ED" w:rsidP="008C16D9">
      <w:pPr>
        <w:pStyle w:val="Heading2"/>
        <w:jc w:val="center"/>
        <w:rPr>
          <w:rFonts w:ascii="Arial" w:hAnsi="Arial" w:cs="Arial"/>
          <w:b/>
          <w:color w:val="auto"/>
        </w:rPr>
      </w:pPr>
      <w:bookmarkStart w:id="1" w:name="_Toc16239120"/>
      <w:r w:rsidRPr="008C16D9">
        <w:rPr>
          <w:rFonts w:ascii="Arial" w:hAnsi="Arial" w:cs="Arial"/>
          <w:b/>
          <w:color w:val="auto"/>
        </w:rPr>
        <w:t>Introduction</w:t>
      </w:r>
      <w:bookmarkEnd w:id="1"/>
    </w:p>
    <w:p w14:paraId="6CEAB3E7" w14:textId="77777777" w:rsidR="007A47ED" w:rsidRPr="00FF436D" w:rsidRDefault="007558E8" w:rsidP="007558E8">
      <w:pPr>
        <w:spacing w:line="360" w:lineRule="auto"/>
        <w:rPr>
          <w:rFonts w:ascii="Arial" w:hAnsi="Arial" w:cs="Arial"/>
          <w:sz w:val="24"/>
          <w:szCs w:val="24"/>
        </w:rPr>
      </w:pPr>
      <w:r w:rsidRPr="00FF436D">
        <w:rPr>
          <w:rFonts w:ascii="Arial" w:hAnsi="Arial" w:cs="Arial"/>
          <w:sz w:val="24"/>
          <w:szCs w:val="24"/>
        </w:rPr>
        <w:t>Enterprise management requires increased digital innovation and incorporation of vital employabili</w:t>
      </w:r>
      <w:r w:rsidR="00D51850" w:rsidRPr="00FF436D">
        <w:rPr>
          <w:rFonts w:ascii="Arial" w:hAnsi="Arial" w:cs="Arial"/>
          <w:sz w:val="24"/>
          <w:szCs w:val="24"/>
        </w:rPr>
        <w:t>ty skills such as analytical and problem-solving</w:t>
      </w:r>
      <w:r w:rsidRPr="00FF436D">
        <w:rPr>
          <w:rFonts w:ascii="Arial" w:hAnsi="Arial" w:cs="Arial"/>
          <w:sz w:val="24"/>
          <w:szCs w:val="24"/>
        </w:rPr>
        <w:t xml:space="preserve">, communication and leadership. </w:t>
      </w:r>
      <w:r w:rsidR="009B3556" w:rsidRPr="00FF436D">
        <w:rPr>
          <w:rFonts w:ascii="Arial" w:hAnsi="Arial" w:cs="Arial"/>
          <w:sz w:val="24"/>
          <w:szCs w:val="24"/>
        </w:rPr>
        <w:t xml:space="preserve">During the team project, we came up with a business plan of a pet center called K9 Pet Grooming Centre. </w:t>
      </w:r>
      <w:r w:rsidR="00842E57" w:rsidRPr="00FF436D">
        <w:rPr>
          <w:rFonts w:ascii="Arial" w:hAnsi="Arial" w:cs="Arial"/>
          <w:sz w:val="24"/>
          <w:szCs w:val="24"/>
        </w:rPr>
        <w:t>It was a small growing company that despite having been in the market for only one year, had made great strides in terms of obtaining qualifications with City and Guilds and the ICMG professional groomers whose main priority entailed making puppy as happy as possible. The company was highly mobile thus allowing customers to receive puppy grooming services at the comfort of their homes. During the development of the business plan, I learnt of various important tips of developing a successful enterprise and managed to acquire significant employability skills that influence</w:t>
      </w:r>
      <w:r w:rsidR="009E0140" w:rsidRPr="00FF436D">
        <w:rPr>
          <w:rFonts w:ascii="Arial" w:hAnsi="Arial" w:cs="Arial"/>
          <w:sz w:val="24"/>
          <w:szCs w:val="24"/>
        </w:rPr>
        <w:t>d</w:t>
      </w:r>
      <w:r w:rsidR="00842E57" w:rsidRPr="00FF436D">
        <w:rPr>
          <w:rFonts w:ascii="Arial" w:hAnsi="Arial" w:cs="Arial"/>
          <w:sz w:val="24"/>
          <w:szCs w:val="24"/>
        </w:rPr>
        <w:t xml:space="preserve"> my personal development</w:t>
      </w:r>
      <w:r w:rsidR="00EF3512" w:rsidRPr="00FF436D">
        <w:rPr>
          <w:rFonts w:ascii="Arial" w:hAnsi="Arial" w:cs="Arial"/>
          <w:sz w:val="24"/>
          <w:szCs w:val="24"/>
        </w:rPr>
        <w:t xml:space="preserve"> and self-employment.</w:t>
      </w:r>
    </w:p>
    <w:p w14:paraId="03048667" w14:textId="77777777" w:rsidR="007A47ED" w:rsidRPr="008C16D9" w:rsidRDefault="003564D3" w:rsidP="008C16D9">
      <w:pPr>
        <w:pStyle w:val="Heading2"/>
        <w:jc w:val="center"/>
        <w:rPr>
          <w:rFonts w:ascii="Arial" w:hAnsi="Arial" w:cs="Arial"/>
          <w:b/>
          <w:color w:val="auto"/>
          <w:sz w:val="24"/>
          <w:szCs w:val="24"/>
        </w:rPr>
      </w:pPr>
      <w:bookmarkStart w:id="2" w:name="_Toc16239121"/>
      <w:r w:rsidRPr="008C16D9">
        <w:rPr>
          <w:rFonts w:ascii="Arial" w:hAnsi="Arial" w:cs="Arial"/>
          <w:b/>
          <w:color w:val="auto"/>
        </w:rPr>
        <w:t>Reflection on Personal Learning Journey Arising from Business</w:t>
      </w:r>
      <w:r w:rsidRPr="008C16D9">
        <w:rPr>
          <w:rFonts w:ascii="Arial" w:hAnsi="Arial" w:cs="Arial"/>
          <w:b/>
          <w:color w:val="auto"/>
          <w:sz w:val="24"/>
          <w:szCs w:val="24"/>
        </w:rPr>
        <w:t xml:space="preserve"> </w:t>
      </w:r>
      <w:r w:rsidRPr="008C16D9">
        <w:rPr>
          <w:rFonts w:ascii="Arial" w:hAnsi="Arial" w:cs="Arial"/>
          <w:b/>
          <w:color w:val="auto"/>
        </w:rPr>
        <w:t>Plan</w:t>
      </w:r>
      <w:bookmarkEnd w:id="2"/>
    </w:p>
    <w:p w14:paraId="5FA4DD08" w14:textId="39469999" w:rsidR="00533CB6" w:rsidRPr="00FF436D" w:rsidRDefault="00533CB6" w:rsidP="000B3F81">
      <w:pPr>
        <w:spacing w:line="360" w:lineRule="auto"/>
        <w:rPr>
          <w:rFonts w:ascii="Arial" w:hAnsi="Arial" w:cs="Arial"/>
          <w:sz w:val="24"/>
          <w:szCs w:val="24"/>
        </w:rPr>
      </w:pPr>
      <w:r w:rsidRPr="00FF436D">
        <w:rPr>
          <w:rFonts w:ascii="Arial" w:hAnsi="Arial" w:cs="Arial"/>
          <w:sz w:val="24"/>
          <w:szCs w:val="24"/>
        </w:rPr>
        <w:t xml:space="preserve">Primarily, during the creation of the business plan, I learnt of the various techniques that successful enterprises adopt during marketing of their products and services. For instance, I learnt of the use of billboards, leaflets and social media in the marketing of pet grooming services at K9. Billboards </w:t>
      </w:r>
      <w:r w:rsidR="001D1AEF">
        <w:rPr>
          <w:rFonts w:ascii="Arial" w:hAnsi="Arial" w:cs="Arial"/>
          <w:sz w:val="24"/>
          <w:szCs w:val="24"/>
        </w:rPr>
        <w:t>was used as</w:t>
      </w:r>
      <w:r w:rsidRPr="00FF436D">
        <w:rPr>
          <w:rFonts w:ascii="Arial" w:hAnsi="Arial" w:cs="Arial"/>
          <w:sz w:val="24"/>
          <w:szCs w:val="24"/>
        </w:rPr>
        <w:t xml:space="preserve"> marketing tools that can be erected for instance, at the bus stops to attract </w:t>
      </w:r>
      <w:r w:rsidR="00A00AF3" w:rsidRPr="00FF436D">
        <w:rPr>
          <w:rFonts w:ascii="Arial" w:hAnsi="Arial" w:cs="Arial"/>
          <w:sz w:val="24"/>
          <w:szCs w:val="24"/>
        </w:rPr>
        <w:t xml:space="preserve">increased consumer attention. </w:t>
      </w:r>
      <w:r w:rsidR="002A2B4C">
        <w:rPr>
          <w:rFonts w:ascii="Arial" w:hAnsi="Arial" w:cs="Arial"/>
          <w:sz w:val="24"/>
          <w:szCs w:val="24"/>
        </w:rPr>
        <w:t>Billboards</w:t>
      </w:r>
      <w:r w:rsidRPr="00FF436D">
        <w:rPr>
          <w:rFonts w:ascii="Arial" w:hAnsi="Arial" w:cs="Arial"/>
          <w:sz w:val="24"/>
          <w:szCs w:val="24"/>
        </w:rPr>
        <w:t xml:space="preserve"> must have writings and designs appealing to the eye for maximum customer attraction. On the other hand,</w:t>
      </w:r>
      <w:r w:rsidR="002A2B4C">
        <w:rPr>
          <w:rFonts w:ascii="Arial" w:hAnsi="Arial" w:cs="Arial"/>
          <w:sz w:val="24"/>
          <w:szCs w:val="24"/>
        </w:rPr>
        <w:t xml:space="preserve"> Bear (2015) said</w:t>
      </w:r>
      <w:r w:rsidRPr="00FF436D">
        <w:rPr>
          <w:rFonts w:ascii="Arial" w:hAnsi="Arial" w:cs="Arial"/>
          <w:sz w:val="24"/>
          <w:szCs w:val="24"/>
        </w:rPr>
        <w:t xml:space="preserve"> leaflets are tools of marketing presented in written form and can be pinned on company walls, availed physically to customers or placed on company website. In the business plan, leaflets offered a great insight on the types of services and rates that customers would receive through puppy grooming. </w:t>
      </w:r>
    </w:p>
    <w:p w14:paraId="52C05DEA" w14:textId="1351AAFF" w:rsidR="00BF0A74" w:rsidRPr="00FF436D" w:rsidRDefault="00BA7A5B" w:rsidP="000B3F81">
      <w:pPr>
        <w:spacing w:line="360" w:lineRule="auto"/>
        <w:rPr>
          <w:rFonts w:ascii="Arial" w:hAnsi="Arial" w:cs="Arial"/>
          <w:sz w:val="24"/>
          <w:szCs w:val="24"/>
        </w:rPr>
      </w:pPr>
      <w:r w:rsidRPr="00FF436D">
        <w:rPr>
          <w:rFonts w:ascii="Arial" w:hAnsi="Arial" w:cs="Arial"/>
          <w:sz w:val="24"/>
          <w:szCs w:val="24"/>
        </w:rPr>
        <w:t>Additionally, I also learnt of the importance of social media in marketing in the 21</w:t>
      </w:r>
      <w:r w:rsidRPr="00FF436D">
        <w:rPr>
          <w:rFonts w:ascii="Arial" w:hAnsi="Arial" w:cs="Arial"/>
          <w:sz w:val="24"/>
          <w:szCs w:val="24"/>
          <w:vertAlign w:val="superscript"/>
        </w:rPr>
        <w:t>st</w:t>
      </w:r>
      <w:r w:rsidRPr="00FF436D">
        <w:rPr>
          <w:rFonts w:ascii="Arial" w:hAnsi="Arial" w:cs="Arial"/>
          <w:sz w:val="24"/>
          <w:szCs w:val="24"/>
        </w:rPr>
        <w:t xml:space="preserve"> century. Social media platforms such as Facebook play a vital role in reaching out to a maximum number of customers with the same message. This digital platform continues to capture specifically the attention of the millennial consumer population </w:t>
      </w:r>
      <w:r w:rsidR="00CC05A9" w:rsidRPr="00FF436D">
        <w:rPr>
          <w:rFonts w:ascii="Arial" w:hAnsi="Arial" w:cs="Arial"/>
          <w:sz w:val="24"/>
          <w:szCs w:val="24"/>
        </w:rPr>
        <w:t>that relies</w:t>
      </w:r>
      <w:r w:rsidRPr="00FF436D">
        <w:rPr>
          <w:rFonts w:ascii="Arial" w:hAnsi="Arial" w:cs="Arial"/>
          <w:sz w:val="24"/>
          <w:szCs w:val="24"/>
        </w:rPr>
        <w:t xml:space="preserve"> on the type of reviews a company receives online and how i</w:t>
      </w:r>
      <w:r w:rsidR="007C2DCD">
        <w:rPr>
          <w:rFonts w:ascii="Arial" w:hAnsi="Arial" w:cs="Arial"/>
          <w:sz w:val="24"/>
          <w:szCs w:val="24"/>
        </w:rPr>
        <w:t xml:space="preserve">t strives to market its services (Bryson &amp; Daniels, </w:t>
      </w:r>
      <w:r w:rsidR="007C2DCD" w:rsidRPr="007C2DCD">
        <w:rPr>
          <w:rFonts w:ascii="Arial" w:hAnsi="Arial" w:cs="Arial"/>
          <w:sz w:val="24"/>
          <w:szCs w:val="24"/>
        </w:rPr>
        <w:t>2015)</w:t>
      </w:r>
      <w:r w:rsidRPr="00FF436D">
        <w:rPr>
          <w:rFonts w:ascii="Arial" w:hAnsi="Arial" w:cs="Arial"/>
          <w:sz w:val="24"/>
          <w:szCs w:val="24"/>
        </w:rPr>
        <w:t xml:space="preserve">. During the creation of the business plan, I learnt a lot in terms of use of social media in marketing as K9 Grooming Centre highly invested in the use of </w:t>
      </w:r>
      <w:r w:rsidR="00CC05A9" w:rsidRPr="00FF436D">
        <w:rPr>
          <w:rFonts w:ascii="Arial" w:hAnsi="Arial" w:cs="Arial"/>
          <w:sz w:val="24"/>
          <w:szCs w:val="24"/>
        </w:rPr>
        <w:lastRenderedPageBreak/>
        <w:t xml:space="preserve">Facebook </w:t>
      </w:r>
      <w:r w:rsidRPr="00FF436D">
        <w:rPr>
          <w:rFonts w:ascii="Arial" w:hAnsi="Arial" w:cs="Arial"/>
          <w:sz w:val="24"/>
          <w:szCs w:val="24"/>
        </w:rPr>
        <w:t xml:space="preserve">for instance, in advertising lost or stolen puppies. Such techniques played a vital role in improving customer trust for the company. It is also through the Facebook page of the company that customers received updated information for instance, of the free grooming days offered by the organisation. </w:t>
      </w:r>
    </w:p>
    <w:p w14:paraId="38DFBAF7" w14:textId="77777777" w:rsidR="00782720" w:rsidRPr="00FF436D" w:rsidRDefault="007969D3" w:rsidP="000B3F81">
      <w:pPr>
        <w:spacing w:line="360" w:lineRule="auto"/>
        <w:rPr>
          <w:rFonts w:ascii="Arial" w:hAnsi="Arial" w:cs="Arial"/>
          <w:sz w:val="24"/>
          <w:szCs w:val="24"/>
        </w:rPr>
      </w:pPr>
      <w:r w:rsidRPr="00FF436D">
        <w:rPr>
          <w:rFonts w:ascii="Arial" w:hAnsi="Arial" w:cs="Arial"/>
          <w:sz w:val="24"/>
          <w:szCs w:val="24"/>
        </w:rPr>
        <w:t xml:space="preserve">I also learnt that in any business sector, there must be competition to influence improved services especially among companies that seek to attain a competitive advantage against major rivals. Competition highly promotes indulgence in technological advancements such as development and constant </w:t>
      </w:r>
      <w:r w:rsidR="000B3F81" w:rsidRPr="00FF436D">
        <w:rPr>
          <w:rFonts w:ascii="Arial" w:hAnsi="Arial" w:cs="Arial"/>
          <w:sz w:val="24"/>
          <w:szCs w:val="24"/>
        </w:rPr>
        <w:t>updating of company website to provide</w:t>
      </w:r>
      <w:r w:rsidRPr="00FF436D">
        <w:rPr>
          <w:rFonts w:ascii="Arial" w:hAnsi="Arial" w:cs="Arial"/>
          <w:sz w:val="24"/>
          <w:szCs w:val="24"/>
        </w:rPr>
        <w:t xml:space="preserve"> timely information to customers. Competition also makes companies to highly work on their customer services for increased customer at</w:t>
      </w:r>
      <w:r w:rsidR="000B3F81" w:rsidRPr="00FF436D">
        <w:rPr>
          <w:rFonts w:ascii="Arial" w:hAnsi="Arial" w:cs="Arial"/>
          <w:sz w:val="24"/>
          <w:szCs w:val="24"/>
        </w:rPr>
        <w:t>traction and productivity</w:t>
      </w:r>
      <w:r w:rsidR="007C2DCD">
        <w:rPr>
          <w:rFonts w:ascii="Arial" w:hAnsi="Arial" w:cs="Arial"/>
          <w:sz w:val="24"/>
          <w:szCs w:val="24"/>
        </w:rPr>
        <w:t xml:space="preserve"> (Bear, 2015)</w:t>
      </w:r>
      <w:r w:rsidR="000B3F81" w:rsidRPr="00FF436D">
        <w:rPr>
          <w:rFonts w:ascii="Arial" w:hAnsi="Arial" w:cs="Arial"/>
          <w:sz w:val="24"/>
          <w:szCs w:val="24"/>
        </w:rPr>
        <w:t>. At K9</w:t>
      </w:r>
      <w:r w:rsidRPr="00FF436D">
        <w:rPr>
          <w:rFonts w:ascii="Arial" w:hAnsi="Arial" w:cs="Arial"/>
          <w:sz w:val="24"/>
          <w:szCs w:val="24"/>
        </w:rPr>
        <w:t xml:space="preserve"> Grooming Centre, competition was eminent especially from major rivals </w:t>
      </w:r>
      <w:r w:rsidR="00782720" w:rsidRPr="00FF436D">
        <w:rPr>
          <w:rFonts w:ascii="Arial" w:hAnsi="Arial" w:cs="Arial"/>
          <w:sz w:val="24"/>
          <w:szCs w:val="24"/>
        </w:rPr>
        <w:t xml:space="preserve">such as </w:t>
      </w:r>
      <w:r w:rsidR="00FD03E5" w:rsidRPr="00FF436D">
        <w:rPr>
          <w:rFonts w:ascii="Arial" w:hAnsi="Arial" w:cs="Arial"/>
          <w:sz w:val="24"/>
          <w:szCs w:val="24"/>
        </w:rPr>
        <w:t>Nutts4Mutts and the groom room</w:t>
      </w:r>
      <w:r w:rsidR="000B3F81" w:rsidRPr="00FF436D">
        <w:rPr>
          <w:rFonts w:ascii="Arial" w:hAnsi="Arial" w:cs="Arial"/>
          <w:sz w:val="24"/>
          <w:szCs w:val="24"/>
        </w:rPr>
        <w:t>,</w:t>
      </w:r>
      <w:r w:rsidR="00FD03E5" w:rsidRPr="00FF436D">
        <w:rPr>
          <w:rFonts w:ascii="Arial" w:hAnsi="Arial" w:cs="Arial"/>
          <w:sz w:val="24"/>
          <w:szCs w:val="24"/>
        </w:rPr>
        <w:t xml:space="preserve"> although their lack of pickup service, long waiting list, no pet sitter and poor and outdated websites made K9 Pet Grooming center a company of choice.</w:t>
      </w:r>
      <w:r w:rsidRPr="00FF436D">
        <w:rPr>
          <w:rFonts w:ascii="Arial" w:hAnsi="Arial" w:cs="Arial"/>
          <w:sz w:val="24"/>
          <w:szCs w:val="24"/>
        </w:rPr>
        <w:t xml:space="preserve"> By maintaining intense competitive advantage, K9 managed to tame competitive rivalry. </w:t>
      </w:r>
    </w:p>
    <w:p w14:paraId="7A147137" w14:textId="32AFD51E" w:rsidR="000B3F81" w:rsidRPr="00FF436D" w:rsidRDefault="007D7E6B" w:rsidP="007D7E6B">
      <w:pPr>
        <w:spacing w:line="360" w:lineRule="auto"/>
        <w:rPr>
          <w:rFonts w:ascii="Arial" w:hAnsi="Arial" w:cs="Arial"/>
          <w:sz w:val="24"/>
          <w:szCs w:val="24"/>
        </w:rPr>
      </w:pPr>
      <w:r w:rsidRPr="00FF436D">
        <w:rPr>
          <w:rFonts w:ascii="Arial" w:hAnsi="Arial" w:cs="Arial"/>
          <w:sz w:val="24"/>
          <w:szCs w:val="24"/>
        </w:rPr>
        <w:t xml:space="preserve">During the team project, I also learnt of the importance and means of enhancing increased customer retention. It is vital for any organisation to invest in customer retention as this promotes repeated purchase of </w:t>
      </w:r>
      <w:r w:rsidR="002A2B4C" w:rsidRPr="00FF436D">
        <w:rPr>
          <w:rFonts w:ascii="Arial" w:hAnsi="Arial" w:cs="Arial"/>
          <w:sz w:val="24"/>
          <w:szCs w:val="24"/>
        </w:rPr>
        <w:t>organizational</w:t>
      </w:r>
      <w:r w:rsidRPr="00FF436D">
        <w:rPr>
          <w:rFonts w:ascii="Arial" w:hAnsi="Arial" w:cs="Arial"/>
          <w:sz w:val="24"/>
          <w:szCs w:val="24"/>
        </w:rPr>
        <w:t xml:space="preserve"> products and services thus influencing increased profitability. During the team work, I learnt that some of the techniques that a company such as K9 Grooming center can adopt to retain customers include provision of loyalty cards, free puppy grooming day on the 9</w:t>
      </w:r>
      <w:r w:rsidRPr="00FF436D">
        <w:rPr>
          <w:rFonts w:ascii="Arial" w:hAnsi="Arial" w:cs="Arial"/>
          <w:sz w:val="24"/>
          <w:szCs w:val="24"/>
          <w:vertAlign w:val="superscript"/>
        </w:rPr>
        <w:t>th</w:t>
      </w:r>
      <w:r w:rsidRPr="00FF436D">
        <w:rPr>
          <w:rFonts w:ascii="Arial" w:hAnsi="Arial" w:cs="Arial"/>
          <w:sz w:val="24"/>
          <w:szCs w:val="24"/>
        </w:rPr>
        <w:t xml:space="preserve"> visit and a </w:t>
      </w:r>
      <w:r w:rsidR="002A2B4C" w:rsidRPr="00FF436D">
        <w:rPr>
          <w:rFonts w:ascii="Arial" w:hAnsi="Arial" w:cs="Arial"/>
          <w:sz w:val="24"/>
          <w:szCs w:val="24"/>
        </w:rPr>
        <w:t>subsidized</w:t>
      </w:r>
      <w:r w:rsidRPr="00FF436D">
        <w:rPr>
          <w:rFonts w:ascii="Arial" w:hAnsi="Arial" w:cs="Arial"/>
          <w:sz w:val="24"/>
          <w:szCs w:val="24"/>
        </w:rPr>
        <w:t xml:space="preserve"> spa day for all pets brought at the company on a specific special day. Techniques such as loyalty cards highly influence customer retention as customers would always go back to seek for services within such an organisation in a bid to improve their loyalty points that may win them a significant prize</w:t>
      </w:r>
      <w:r w:rsidR="007C2DCD">
        <w:rPr>
          <w:rFonts w:ascii="Arial" w:hAnsi="Arial" w:cs="Arial"/>
          <w:sz w:val="24"/>
          <w:szCs w:val="24"/>
        </w:rPr>
        <w:t xml:space="preserve"> or token (Lessem &amp; Schieffer, </w:t>
      </w:r>
      <w:r w:rsidR="007C2DCD" w:rsidRPr="007C2DCD">
        <w:rPr>
          <w:rFonts w:ascii="Arial" w:hAnsi="Arial" w:cs="Arial"/>
          <w:sz w:val="24"/>
          <w:szCs w:val="24"/>
        </w:rPr>
        <w:t>2016</w:t>
      </w:r>
      <w:r w:rsidR="007C2DCD">
        <w:rPr>
          <w:rFonts w:ascii="Arial" w:hAnsi="Arial" w:cs="Arial"/>
          <w:sz w:val="24"/>
          <w:szCs w:val="24"/>
        </w:rPr>
        <w:t>)</w:t>
      </w:r>
      <w:r w:rsidRPr="00FF436D">
        <w:rPr>
          <w:rFonts w:ascii="Arial" w:hAnsi="Arial" w:cs="Arial"/>
          <w:sz w:val="24"/>
          <w:szCs w:val="24"/>
        </w:rPr>
        <w:t xml:space="preserve">. </w:t>
      </w:r>
    </w:p>
    <w:p w14:paraId="7D4842DD" w14:textId="43555DF1" w:rsidR="00FA782C" w:rsidRPr="00FF436D" w:rsidRDefault="00604754" w:rsidP="007D7E6B">
      <w:pPr>
        <w:spacing w:line="360" w:lineRule="auto"/>
        <w:rPr>
          <w:rFonts w:ascii="Arial" w:hAnsi="Arial" w:cs="Arial"/>
          <w:sz w:val="24"/>
          <w:szCs w:val="24"/>
        </w:rPr>
      </w:pPr>
      <w:r w:rsidRPr="00FF436D">
        <w:rPr>
          <w:rFonts w:ascii="Arial" w:hAnsi="Arial" w:cs="Arial"/>
          <w:sz w:val="24"/>
          <w:szCs w:val="24"/>
        </w:rPr>
        <w:t>Undeniably, I also learnt of the importance of business expansion as</w:t>
      </w:r>
      <w:r w:rsidR="007558E8" w:rsidRPr="00FF436D">
        <w:rPr>
          <w:rFonts w:ascii="Arial" w:hAnsi="Arial" w:cs="Arial"/>
          <w:sz w:val="24"/>
          <w:szCs w:val="24"/>
        </w:rPr>
        <w:t xml:space="preserve"> a</w:t>
      </w:r>
      <w:r w:rsidRPr="00FF436D">
        <w:rPr>
          <w:rFonts w:ascii="Arial" w:hAnsi="Arial" w:cs="Arial"/>
          <w:sz w:val="24"/>
          <w:szCs w:val="24"/>
        </w:rPr>
        <w:t xml:space="preserve"> mode of not only acquiring increased profits but also creating employment. During the commencement</w:t>
      </w:r>
      <w:r w:rsidR="007558E8" w:rsidRPr="00FF436D">
        <w:rPr>
          <w:rFonts w:ascii="Arial" w:hAnsi="Arial" w:cs="Arial"/>
          <w:sz w:val="24"/>
          <w:szCs w:val="24"/>
        </w:rPr>
        <w:t xml:space="preserve"> of K9 Pet Grooming Centre,</w:t>
      </w:r>
      <w:r w:rsidRPr="00FF436D">
        <w:rPr>
          <w:rFonts w:ascii="Arial" w:hAnsi="Arial" w:cs="Arial"/>
          <w:sz w:val="24"/>
          <w:szCs w:val="24"/>
        </w:rPr>
        <w:t xml:space="preserve"> the </w:t>
      </w:r>
      <w:r w:rsidR="007558E8" w:rsidRPr="00FF436D">
        <w:rPr>
          <w:rFonts w:ascii="Arial" w:hAnsi="Arial" w:cs="Arial"/>
          <w:sz w:val="24"/>
          <w:szCs w:val="24"/>
        </w:rPr>
        <w:t xml:space="preserve">company </w:t>
      </w:r>
      <w:r w:rsidRPr="00FF436D">
        <w:rPr>
          <w:rFonts w:ascii="Arial" w:hAnsi="Arial" w:cs="Arial"/>
          <w:sz w:val="24"/>
          <w:szCs w:val="24"/>
        </w:rPr>
        <w:t xml:space="preserve">had invested a significant </w:t>
      </w:r>
      <w:r w:rsidR="002A2B4C">
        <w:rPr>
          <w:rFonts w:ascii="Arial" w:hAnsi="Arial" w:cs="Arial"/>
          <w:sz w:val="24"/>
          <w:szCs w:val="24"/>
        </w:rPr>
        <w:t>£</w:t>
      </w:r>
      <w:r w:rsidRPr="00FF436D">
        <w:rPr>
          <w:rFonts w:ascii="Arial" w:hAnsi="Arial" w:cs="Arial"/>
          <w:sz w:val="24"/>
          <w:szCs w:val="24"/>
        </w:rPr>
        <w:t xml:space="preserve">100,000. However, it further projected a significant improvement of up to </w:t>
      </w:r>
      <w:r w:rsidR="002A2B4C">
        <w:rPr>
          <w:rFonts w:ascii="Arial" w:hAnsi="Arial" w:cs="Arial"/>
          <w:sz w:val="24"/>
          <w:szCs w:val="24"/>
        </w:rPr>
        <w:t>£</w:t>
      </w:r>
      <w:r w:rsidR="002A2B4C" w:rsidRPr="00FF436D">
        <w:rPr>
          <w:rFonts w:ascii="Arial" w:hAnsi="Arial" w:cs="Arial"/>
          <w:sz w:val="24"/>
          <w:szCs w:val="24"/>
        </w:rPr>
        <w:t>500,000,</w:t>
      </w:r>
      <w:r w:rsidRPr="00FF436D">
        <w:rPr>
          <w:rFonts w:ascii="Arial" w:hAnsi="Arial" w:cs="Arial"/>
          <w:sz w:val="24"/>
          <w:szCs w:val="24"/>
        </w:rPr>
        <w:t xml:space="preserve"> a move that would </w:t>
      </w:r>
      <w:r w:rsidRPr="00FF436D">
        <w:rPr>
          <w:rFonts w:ascii="Arial" w:hAnsi="Arial" w:cs="Arial"/>
          <w:sz w:val="24"/>
          <w:szCs w:val="24"/>
        </w:rPr>
        <w:lastRenderedPageBreak/>
        <w:t>influence the expansion of the company’s territories to cover and</w:t>
      </w:r>
      <w:r w:rsidR="007558E8" w:rsidRPr="00FF436D">
        <w:rPr>
          <w:rFonts w:ascii="Arial" w:hAnsi="Arial" w:cs="Arial"/>
          <w:sz w:val="24"/>
          <w:szCs w:val="24"/>
        </w:rPr>
        <w:t xml:space="preserve"> offer i</w:t>
      </w:r>
      <w:r w:rsidRPr="00FF436D">
        <w:rPr>
          <w:rFonts w:ascii="Arial" w:hAnsi="Arial" w:cs="Arial"/>
          <w:sz w:val="24"/>
          <w:szCs w:val="24"/>
        </w:rPr>
        <w:t xml:space="preserve">ts services in most parts of North East London. This highly reflects the expansion strategy that any business should have. It ensures that the culture of a specific enterprise can be developed within a wide geographical space hence </w:t>
      </w:r>
      <w:r w:rsidR="007C2DCD">
        <w:rPr>
          <w:rFonts w:ascii="Arial" w:hAnsi="Arial" w:cs="Arial"/>
          <w:sz w:val="24"/>
          <w:szCs w:val="24"/>
        </w:rPr>
        <w:t xml:space="preserve">increased customer attraction (Lessem &amp; Schieffer, </w:t>
      </w:r>
      <w:r w:rsidR="007C2DCD" w:rsidRPr="007C2DCD">
        <w:rPr>
          <w:rFonts w:ascii="Arial" w:hAnsi="Arial" w:cs="Arial"/>
          <w:sz w:val="24"/>
          <w:szCs w:val="24"/>
        </w:rPr>
        <w:t>2016</w:t>
      </w:r>
      <w:r w:rsidR="007C2DCD">
        <w:rPr>
          <w:rFonts w:ascii="Arial" w:hAnsi="Arial" w:cs="Arial"/>
          <w:sz w:val="24"/>
          <w:szCs w:val="24"/>
        </w:rPr>
        <w:t>)</w:t>
      </w:r>
      <w:r w:rsidRPr="00FF436D">
        <w:rPr>
          <w:rFonts w:ascii="Arial" w:hAnsi="Arial" w:cs="Arial"/>
          <w:sz w:val="24"/>
          <w:szCs w:val="24"/>
        </w:rPr>
        <w:t>. Expansion also ensures increased creation of job opportunities within the new outlets, for instance, when it opens its other shop in North East London, K9</w:t>
      </w:r>
      <w:r w:rsidR="007558E8" w:rsidRPr="00FF436D">
        <w:rPr>
          <w:rFonts w:ascii="Arial" w:hAnsi="Arial" w:cs="Arial"/>
          <w:sz w:val="24"/>
          <w:szCs w:val="24"/>
        </w:rPr>
        <w:t xml:space="preserve"> Pet</w:t>
      </w:r>
      <w:r w:rsidRPr="00FF436D">
        <w:rPr>
          <w:rFonts w:ascii="Arial" w:hAnsi="Arial" w:cs="Arial"/>
          <w:sz w:val="24"/>
          <w:szCs w:val="24"/>
        </w:rPr>
        <w:t xml:space="preserve"> Grooming Centre would improve the number of employees by 10 thus enhancing its efficiency in providing pet grooming services. </w:t>
      </w:r>
    </w:p>
    <w:p w14:paraId="583A0A1A" w14:textId="77777777" w:rsidR="00EC0751" w:rsidRPr="008C16D9" w:rsidRDefault="003564D3" w:rsidP="008C16D9">
      <w:pPr>
        <w:pStyle w:val="Heading2"/>
        <w:jc w:val="center"/>
        <w:rPr>
          <w:rFonts w:ascii="Arial" w:hAnsi="Arial" w:cs="Arial"/>
          <w:b/>
          <w:color w:val="auto"/>
        </w:rPr>
      </w:pPr>
      <w:bookmarkStart w:id="3" w:name="_Toc16239122"/>
      <w:r w:rsidRPr="008C16D9">
        <w:rPr>
          <w:rFonts w:ascii="Arial" w:hAnsi="Arial" w:cs="Arial"/>
          <w:b/>
          <w:color w:val="auto"/>
        </w:rPr>
        <w:t>Reflection on Persona</w:t>
      </w:r>
      <w:r w:rsidR="001B6956" w:rsidRPr="008C16D9">
        <w:rPr>
          <w:rFonts w:ascii="Arial" w:hAnsi="Arial" w:cs="Arial"/>
          <w:b/>
          <w:color w:val="auto"/>
        </w:rPr>
        <w:t>l Skill Set for Self-Employment</w:t>
      </w:r>
      <w:bookmarkEnd w:id="3"/>
    </w:p>
    <w:p w14:paraId="45A25DFD" w14:textId="77777777" w:rsidR="005E3949" w:rsidRPr="00FF436D" w:rsidRDefault="001B6956" w:rsidP="001B6956">
      <w:pPr>
        <w:spacing w:line="360" w:lineRule="auto"/>
        <w:rPr>
          <w:rFonts w:ascii="Arial" w:hAnsi="Arial" w:cs="Arial"/>
          <w:sz w:val="24"/>
          <w:szCs w:val="24"/>
        </w:rPr>
      </w:pPr>
      <w:r w:rsidRPr="00FF436D">
        <w:rPr>
          <w:rFonts w:ascii="Arial" w:hAnsi="Arial" w:cs="Arial"/>
          <w:sz w:val="24"/>
          <w:szCs w:val="24"/>
        </w:rPr>
        <w:t xml:space="preserve">During the development of the business plan, I developed and improved various personal </w:t>
      </w:r>
      <w:r w:rsidR="005E3949" w:rsidRPr="00FF436D">
        <w:rPr>
          <w:rFonts w:ascii="Arial" w:hAnsi="Arial" w:cs="Arial"/>
          <w:sz w:val="24"/>
          <w:szCs w:val="24"/>
        </w:rPr>
        <w:t>skills</w:t>
      </w:r>
      <w:r w:rsidRPr="00FF436D">
        <w:rPr>
          <w:rFonts w:ascii="Arial" w:hAnsi="Arial" w:cs="Arial"/>
          <w:sz w:val="24"/>
          <w:szCs w:val="24"/>
        </w:rPr>
        <w:t xml:space="preserve"> that boost my employability. Primarily, I improved my</w:t>
      </w:r>
      <w:r w:rsidRPr="00FF436D">
        <w:rPr>
          <w:rFonts w:ascii="Arial" w:hAnsi="Arial" w:cs="Arial"/>
          <w:b/>
          <w:sz w:val="24"/>
          <w:szCs w:val="24"/>
        </w:rPr>
        <w:t xml:space="preserve"> </w:t>
      </w:r>
      <w:r w:rsidRPr="002A2B4C">
        <w:rPr>
          <w:rFonts w:ascii="Arial" w:hAnsi="Arial" w:cs="Arial"/>
          <w:bCs/>
          <w:sz w:val="24"/>
          <w:szCs w:val="24"/>
        </w:rPr>
        <w:t>communication skills</w:t>
      </w:r>
      <w:r w:rsidRPr="00FF436D">
        <w:rPr>
          <w:rFonts w:ascii="Arial" w:hAnsi="Arial" w:cs="Arial"/>
          <w:b/>
          <w:sz w:val="24"/>
          <w:szCs w:val="24"/>
        </w:rPr>
        <w:t xml:space="preserve"> </w:t>
      </w:r>
      <w:r w:rsidRPr="00FF436D">
        <w:rPr>
          <w:rFonts w:ascii="Arial" w:hAnsi="Arial" w:cs="Arial"/>
          <w:sz w:val="24"/>
          <w:szCs w:val="24"/>
        </w:rPr>
        <w:t>as I could effectively communicate my points to other team members in a coherent manner. Communication skill mainly encompasses aspects such as speaking, listening and writing. In employment, an individual should be able to accurately interpret what they have heard and be able to express their thoughts clear</w:t>
      </w:r>
      <w:r w:rsidR="005E3949" w:rsidRPr="00FF436D">
        <w:rPr>
          <w:rFonts w:ascii="Arial" w:hAnsi="Arial" w:cs="Arial"/>
          <w:sz w:val="24"/>
          <w:szCs w:val="24"/>
        </w:rPr>
        <w:t>ly</w:t>
      </w:r>
      <w:r w:rsidR="00386175">
        <w:rPr>
          <w:rFonts w:ascii="Arial" w:hAnsi="Arial" w:cs="Arial"/>
          <w:sz w:val="24"/>
          <w:szCs w:val="24"/>
        </w:rPr>
        <w:t xml:space="preserve"> (Suleman, 2016)</w:t>
      </w:r>
      <w:r w:rsidRPr="00FF436D">
        <w:rPr>
          <w:rFonts w:ascii="Arial" w:hAnsi="Arial" w:cs="Arial"/>
          <w:sz w:val="24"/>
          <w:szCs w:val="24"/>
        </w:rPr>
        <w:t xml:space="preserve">. This skill highly influenced my ability to express my points especially on the importance of using social media platforms such as Facebook in the marketing of the services offered at K9 Pet Grooming Centre. </w:t>
      </w:r>
    </w:p>
    <w:p w14:paraId="00FC84E3" w14:textId="30CF1B8F" w:rsidR="001B6956" w:rsidRPr="00FF436D" w:rsidRDefault="00475F5D" w:rsidP="001B6956">
      <w:pPr>
        <w:spacing w:line="360" w:lineRule="auto"/>
        <w:rPr>
          <w:rFonts w:ascii="Arial" w:hAnsi="Arial" w:cs="Arial"/>
          <w:sz w:val="24"/>
          <w:szCs w:val="24"/>
        </w:rPr>
      </w:pPr>
      <w:r w:rsidRPr="00FF436D">
        <w:rPr>
          <w:rFonts w:ascii="Arial" w:hAnsi="Arial" w:cs="Arial"/>
          <w:sz w:val="24"/>
          <w:szCs w:val="24"/>
        </w:rPr>
        <w:t xml:space="preserve">I also developed </w:t>
      </w:r>
      <w:r w:rsidRPr="005137C9">
        <w:rPr>
          <w:rFonts w:ascii="Arial" w:hAnsi="Arial" w:cs="Arial"/>
          <w:bCs/>
          <w:sz w:val="24"/>
          <w:szCs w:val="24"/>
        </w:rPr>
        <w:t>teamwork skills</w:t>
      </w:r>
      <w:r w:rsidRPr="00FF436D">
        <w:rPr>
          <w:rFonts w:ascii="Arial" w:hAnsi="Arial" w:cs="Arial"/>
          <w:sz w:val="24"/>
          <w:szCs w:val="24"/>
        </w:rPr>
        <w:t xml:space="preserve"> that significantly help</w:t>
      </w:r>
      <w:r w:rsidR="005137C9">
        <w:rPr>
          <w:rFonts w:ascii="Arial" w:hAnsi="Arial" w:cs="Arial"/>
          <w:sz w:val="24"/>
          <w:szCs w:val="24"/>
        </w:rPr>
        <w:t>ed</w:t>
      </w:r>
      <w:r w:rsidRPr="00FF436D">
        <w:rPr>
          <w:rFonts w:ascii="Arial" w:hAnsi="Arial" w:cs="Arial"/>
          <w:sz w:val="24"/>
          <w:szCs w:val="24"/>
        </w:rPr>
        <w:t xml:space="preserve"> in bringing out the best in others. Teamwork at the workplace ensures that employees have shared decision-making and work together towards the </w:t>
      </w:r>
      <w:r w:rsidR="005137C9" w:rsidRPr="00FF436D">
        <w:rPr>
          <w:rFonts w:ascii="Arial" w:hAnsi="Arial" w:cs="Arial"/>
          <w:sz w:val="24"/>
          <w:szCs w:val="24"/>
        </w:rPr>
        <w:t>realization</w:t>
      </w:r>
      <w:r w:rsidRPr="00FF436D">
        <w:rPr>
          <w:rFonts w:ascii="Arial" w:hAnsi="Arial" w:cs="Arial"/>
          <w:sz w:val="24"/>
          <w:szCs w:val="24"/>
        </w:rPr>
        <w:t xml:space="preserve"> of shared </w:t>
      </w:r>
      <w:r w:rsidR="005137C9" w:rsidRPr="00FF436D">
        <w:rPr>
          <w:rFonts w:ascii="Arial" w:hAnsi="Arial" w:cs="Arial"/>
          <w:sz w:val="24"/>
          <w:szCs w:val="24"/>
        </w:rPr>
        <w:t>organizational</w:t>
      </w:r>
      <w:r w:rsidRPr="00FF436D">
        <w:rPr>
          <w:rFonts w:ascii="Arial" w:hAnsi="Arial" w:cs="Arial"/>
          <w:sz w:val="24"/>
          <w:szCs w:val="24"/>
        </w:rPr>
        <w:t xml:space="preserve"> goals. Working in the team during the development of the business plan, I could see the efforts of teamwork exhibited by individual members through effective presentation of their portions of the task that they were to research on. Through teamwork skills, I also managed to develop additional traits such as confidence that helped me in inquiring from other team members on specific topics such as ways of maintaining an effective website for maximum customer attraction. Teamwork skills enhance unity among people with varying personalities for a </w:t>
      </w:r>
      <w:r w:rsidR="00386175">
        <w:rPr>
          <w:rFonts w:ascii="Arial" w:hAnsi="Arial" w:cs="Arial"/>
          <w:sz w:val="24"/>
          <w:szCs w:val="24"/>
        </w:rPr>
        <w:t xml:space="preserve">common purpose (Wolff &amp; Booth, </w:t>
      </w:r>
      <w:r w:rsidR="00386175" w:rsidRPr="00386175">
        <w:rPr>
          <w:rFonts w:ascii="Arial" w:hAnsi="Arial" w:cs="Arial"/>
          <w:sz w:val="24"/>
          <w:szCs w:val="24"/>
        </w:rPr>
        <w:t>2017).</w:t>
      </w:r>
      <w:r w:rsidRPr="00FF436D">
        <w:rPr>
          <w:rFonts w:ascii="Arial" w:hAnsi="Arial" w:cs="Arial"/>
          <w:sz w:val="24"/>
          <w:szCs w:val="24"/>
        </w:rPr>
        <w:t xml:space="preserve"> </w:t>
      </w:r>
      <w:r w:rsidR="001B6956" w:rsidRPr="00FF436D">
        <w:rPr>
          <w:rFonts w:ascii="Arial" w:hAnsi="Arial" w:cs="Arial"/>
          <w:sz w:val="24"/>
          <w:szCs w:val="24"/>
        </w:rPr>
        <w:t xml:space="preserve"> </w:t>
      </w:r>
    </w:p>
    <w:p w14:paraId="7282A100" w14:textId="4F4FDDC7" w:rsidR="00475F5D" w:rsidRPr="00FF436D" w:rsidRDefault="007D7C98" w:rsidP="001B6956">
      <w:pPr>
        <w:spacing w:line="360" w:lineRule="auto"/>
        <w:rPr>
          <w:rFonts w:ascii="Arial" w:hAnsi="Arial" w:cs="Arial"/>
          <w:sz w:val="24"/>
          <w:szCs w:val="24"/>
        </w:rPr>
      </w:pPr>
      <w:r w:rsidRPr="00FF436D">
        <w:rPr>
          <w:rFonts w:ascii="Arial" w:hAnsi="Arial" w:cs="Arial"/>
          <w:sz w:val="24"/>
          <w:szCs w:val="24"/>
        </w:rPr>
        <w:t xml:space="preserve">Additionally, I developed and improved my </w:t>
      </w:r>
      <w:r w:rsidR="001B0F6C" w:rsidRPr="005137C9">
        <w:rPr>
          <w:rFonts w:ascii="Arial" w:hAnsi="Arial" w:cs="Arial"/>
          <w:bCs/>
          <w:sz w:val="24"/>
          <w:szCs w:val="24"/>
        </w:rPr>
        <w:t xml:space="preserve">analytical and </w:t>
      </w:r>
      <w:r w:rsidR="00907F72" w:rsidRPr="005137C9">
        <w:rPr>
          <w:rFonts w:ascii="Arial" w:hAnsi="Arial" w:cs="Arial"/>
          <w:bCs/>
          <w:sz w:val="24"/>
          <w:szCs w:val="24"/>
        </w:rPr>
        <w:t>problem-solving skills</w:t>
      </w:r>
      <w:r w:rsidR="00907F72" w:rsidRPr="00FF436D">
        <w:rPr>
          <w:rFonts w:ascii="Arial" w:hAnsi="Arial" w:cs="Arial"/>
          <w:sz w:val="24"/>
          <w:szCs w:val="24"/>
        </w:rPr>
        <w:t xml:space="preserve"> that mainly involve</w:t>
      </w:r>
      <w:r w:rsidR="005137C9">
        <w:rPr>
          <w:rFonts w:ascii="Arial" w:hAnsi="Arial" w:cs="Arial"/>
          <w:sz w:val="24"/>
          <w:szCs w:val="24"/>
        </w:rPr>
        <w:t>d</w:t>
      </w:r>
      <w:r w:rsidR="00907F72" w:rsidRPr="00FF436D">
        <w:rPr>
          <w:rFonts w:ascii="Arial" w:hAnsi="Arial" w:cs="Arial"/>
          <w:sz w:val="24"/>
          <w:szCs w:val="24"/>
        </w:rPr>
        <w:t xml:space="preserve"> the use of creativity, innovation, reason</w:t>
      </w:r>
      <w:r w:rsidR="001D5AEF" w:rsidRPr="00FF436D">
        <w:rPr>
          <w:rFonts w:ascii="Arial" w:hAnsi="Arial" w:cs="Arial"/>
          <w:sz w:val="24"/>
          <w:szCs w:val="24"/>
        </w:rPr>
        <w:t>ing</w:t>
      </w:r>
      <w:r w:rsidR="00907F72" w:rsidRPr="00FF436D">
        <w:rPr>
          <w:rFonts w:ascii="Arial" w:hAnsi="Arial" w:cs="Arial"/>
          <w:sz w:val="24"/>
          <w:szCs w:val="24"/>
        </w:rPr>
        <w:t xml:space="preserve"> and all past experiences to </w:t>
      </w:r>
      <w:r w:rsidR="00907F72" w:rsidRPr="00FF436D">
        <w:rPr>
          <w:rFonts w:ascii="Arial" w:hAnsi="Arial" w:cs="Arial"/>
          <w:sz w:val="24"/>
          <w:szCs w:val="24"/>
        </w:rPr>
        <w:lastRenderedPageBreak/>
        <w:t>first identify and the</w:t>
      </w:r>
      <w:r w:rsidR="001D5AEF" w:rsidRPr="00FF436D">
        <w:rPr>
          <w:rFonts w:ascii="Arial" w:hAnsi="Arial" w:cs="Arial"/>
          <w:sz w:val="24"/>
          <w:szCs w:val="24"/>
        </w:rPr>
        <w:t>n</w:t>
      </w:r>
      <w:r w:rsidR="00907F72" w:rsidRPr="00FF436D">
        <w:rPr>
          <w:rFonts w:ascii="Arial" w:hAnsi="Arial" w:cs="Arial"/>
          <w:sz w:val="24"/>
          <w:szCs w:val="24"/>
        </w:rPr>
        <w:t xml:space="preserve"> solve problems. It is through analytical and </w:t>
      </w:r>
      <w:r w:rsidR="005137C9" w:rsidRPr="00FF436D">
        <w:rPr>
          <w:rFonts w:ascii="Arial" w:hAnsi="Arial" w:cs="Arial"/>
          <w:sz w:val="24"/>
          <w:szCs w:val="24"/>
        </w:rPr>
        <w:t>problem</w:t>
      </w:r>
      <w:r w:rsidR="005137C9">
        <w:rPr>
          <w:rFonts w:ascii="Arial" w:hAnsi="Arial" w:cs="Arial"/>
          <w:sz w:val="24"/>
          <w:szCs w:val="24"/>
        </w:rPr>
        <w:t>-solving</w:t>
      </w:r>
      <w:r w:rsidR="00907F72" w:rsidRPr="00FF436D">
        <w:rPr>
          <w:rFonts w:ascii="Arial" w:hAnsi="Arial" w:cs="Arial"/>
          <w:sz w:val="24"/>
          <w:szCs w:val="24"/>
        </w:rPr>
        <w:t xml:space="preserve"> skills that I reali</w:t>
      </w:r>
      <w:r w:rsidR="005137C9">
        <w:rPr>
          <w:rFonts w:ascii="Arial" w:hAnsi="Arial" w:cs="Arial"/>
          <w:sz w:val="24"/>
          <w:szCs w:val="24"/>
        </w:rPr>
        <w:t>z</w:t>
      </w:r>
      <w:r w:rsidR="00907F72" w:rsidRPr="00FF436D">
        <w:rPr>
          <w:rFonts w:ascii="Arial" w:hAnsi="Arial" w:cs="Arial"/>
          <w:sz w:val="24"/>
          <w:szCs w:val="24"/>
        </w:rPr>
        <w:t>ed that most competitors of K9 Pet Grooming Cent</w:t>
      </w:r>
      <w:r w:rsidR="001D5AEF" w:rsidRPr="00FF436D">
        <w:rPr>
          <w:rFonts w:ascii="Arial" w:hAnsi="Arial" w:cs="Arial"/>
          <w:sz w:val="24"/>
          <w:szCs w:val="24"/>
        </w:rPr>
        <w:t xml:space="preserve">re were on the verge of collapsing </w:t>
      </w:r>
      <w:r w:rsidR="00907F72" w:rsidRPr="00FF436D">
        <w:rPr>
          <w:rFonts w:ascii="Arial" w:hAnsi="Arial" w:cs="Arial"/>
          <w:sz w:val="24"/>
          <w:szCs w:val="24"/>
        </w:rPr>
        <w:t xml:space="preserve">due to poor updating of their websites. I therefore suggested to my team members that to beat such competitors, we </w:t>
      </w:r>
      <w:r w:rsidR="005137C9" w:rsidRPr="00FF436D">
        <w:rPr>
          <w:rFonts w:ascii="Arial" w:hAnsi="Arial" w:cs="Arial"/>
          <w:sz w:val="24"/>
          <w:szCs w:val="24"/>
        </w:rPr>
        <w:t>must</w:t>
      </w:r>
      <w:r w:rsidR="00907F72" w:rsidRPr="00FF436D">
        <w:rPr>
          <w:rFonts w:ascii="Arial" w:hAnsi="Arial" w:cs="Arial"/>
          <w:sz w:val="24"/>
          <w:szCs w:val="24"/>
        </w:rPr>
        <w:t xml:space="preserve"> ensure that our website was more updated with vital information on the services we provided, when and where they could be accessed. The problem-solving skill also helped in conflict resolution at team level as not once but often, I managed to enhance unity and harmo</w:t>
      </w:r>
      <w:r w:rsidR="00036FAA" w:rsidRPr="00FF436D">
        <w:rPr>
          <w:rFonts w:ascii="Arial" w:hAnsi="Arial" w:cs="Arial"/>
          <w:sz w:val="24"/>
          <w:szCs w:val="24"/>
        </w:rPr>
        <w:t>ny among conflicted team members</w:t>
      </w:r>
      <w:r w:rsidR="00907F72" w:rsidRPr="00FF436D">
        <w:rPr>
          <w:rFonts w:ascii="Arial" w:hAnsi="Arial" w:cs="Arial"/>
          <w:sz w:val="24"/>
          <w:szCs w:val="24"/>
        </w:rPr>
        <w:t xml:space="preserve">. Therefore, the analytical thinking and problem-solving skills play a vital role in the development of solutions to current and emerging </w:t>
      </w:r>
      <w:r w:rsidR="005137C9" w:rsidRPr="00FF436D">
        <w:rPr>
          <w:rFonts w:ascii="Arial" w:hAnsi="Arial" w:cs="Arial"/>
          <w:sz w:val="24"/>
          <w:szCs w:val="24"/>
        </w:rPr>
        <w:t>organizational</w:t>
      </w:r>
      <w:r w:rsidR="00907F72" w:rsidRPr="00FF436D">
        <w:rPr>
          <w:rFonts w:ascii="Arial" w:hAnsi="Arial" w:cs="Arial"/>
          <w:sz w:val="24"/>
          <w:szCs w:val="24"/>
        </w:rPr>
        <w:t xml:space="preserve"> issues at the </w:t>
      </w:r>
      <w:r w:rsidR="00386175">
        <w:rPr>
          <w:rFonts w:ascii="Arial" w:hAnsi="Arial" w:cs="Arial"/>
          <w:sz w:val="24"/>
          <w:szCs w:val="24"/>
        </w:rPr>
        <w:t xml:space="preserve">workplace (Jackling &amp; </w:t>
      </w:r>
      <w:proofErr w:type="spellStart"/>
      <w:r w:rsidR="00386175">
        <w:rPr>
          <w:rFonts w:ascii="Arial" w:hAnsi="Arial" w:cs="Arial"/>
          <w:sz w:val="24"/>
          <w:szCs w:val="24"/>
        </w:rPr>
        <w:t>Natoli</w:t>
      </w:r>
      <w:proofErr w:type="spellEnd"/>
      <w:r w:rsidR="00386175">
        <w:rPr>
          <w:rFonts w:ascii="Arial" w:hAnsi="Arial" w:cs="Arial"/>
          <w:sz w:val="24"/>
          <w:szCs w:val="24"/>
        </w:rPr>
        <w:t xml:space="preserve">, </w:t>
      </w:r>
      <w:r w:rsidR="00386175" w:rsidRPr="00386175">
        <w:rPr>
          <w:rFonts w:ascii="Arial" w:hAnsi="Arial" w:cs="Arial"/>
          <w:sz w:val="24"/>
          <w:szCs w:val="24"/>
        </w:rPr>
        <w:t>2015).</w:t>
      </w:r>
    </w:p>
    <w:p w14:paraId="1867611C" w14:textId="77777777" w:rsidR="00907F72" w:rsidRPr="00FF436D" w:rsidRDefault="0049341D" w:rsidP="001B6956">
      <w:pPr>
        <w:spacing w:line="360" w:lineRule="auto"/>
        <w:rPr>
          <w:rFonts w:ascii="Arial" w:hAnsi="Arial" w:cs="Arial"/>
          <w:sz w:val="24"/>
          <w:szCs w:val="24"/>
        </w:rPr>
      </w:pPr>
      <w:r w:rsidRPr="00FF436D">
        <w:rPr>
          <w:rFonts w:ascii="Arial" w:hAnsi="Arial" w:cs="Arial"/>
          <w:sz w:val="24"/>
          <w:szCs w:val="24"/>
        </w:rPr>
        <w:t xml:space="preserve">During the team project that entailed the development of the business plan for K9 Pet Grooming Centre, I also developed </w:t>
      </w:r>
      <w:r w:rsidRPr="005137C9">
        <w:rPr>
          <w:rFonts w:ascii="Arial" w:hAnsi="Arial" w:cs="Arial"/>
          <w:bCs/>
          <w:sz w:val="24"/>
          <w:szCs w:val="24"/>
        </w:rPr>
        <w:t>leadership and management skills</w:t>
      </w:r>
      <w:r w:rsidRPr="00FF436D">
        <w:rPr>
          <w:rFonts w:ascii="Arial" w:hAnsi="Arial" w:cs="Arial"/>
          <w:sz w:val="24"/>
          <w:szCs w:val="24"/>
        </w:rPr>
        <w:t xml:space="preserve"> that highly influence self-employment. Leadership skills ensure that an individual can provide direction and guidance to others while management skills influence effective planning and organisation of activities within an organisation</w:t>
      </w:r>
      <w:r w:rsidR="00386175">
        <w:rPr>
          <w:rFonts w:ascii="Arial" w:hAnsi="Arial" w:cs="Arial"/>
          <w:sz w:val="24"/>
          <w:szCs w:val="24"/>
        </w:rPr>
        <w:t xml:space="preserve"> (Suleman, 2016)</w:t>
      </w:r>
      <w:r w:rsidRPr="00FF436D">
        <w:rPr>
          <w:rFonts w:ascii="Arial" w:hAnsi="Arial" w:cs="Arial"/>
          <w:sz w:val="24"/>
          <w:szCs w:val="24"/>
        </w:rPr>
        <w:t xml:space="preserve">. When developing the </w:t>
      </w:r>
      <w:r w:rsidR="007A292A" w:rsidRPr="00FF436D">
        <w:rPr>
          <w:rFonts w:ascii="Arial" w:hAnsi="Arial" w:cs="Arial"/>
          <w:sz w:val="24"/>
          <w:szCs w:val="24"/>
        </w:rPr>
        <w:t xml:space="preserve">business plan, I took up leadership roles that entailed ensuring that all members of the team submitted their findings of the research on ways such as digital invasion that would be used to influence success at K9 Pet Grooming Centre. I therefore believe that the leadership and management skills would put me in a better place when I decide to pursue self-employment. </w:t>
      </w:r>
    </w:p>
    <w:p w14:paraId="51052199" w14:textId="77777777" w:rsidR="007F6050" w:rsidRPr="00FF436D" w:rsidRDefault="00D915BE" w:rsidP="001B6956">
      <w:pPr>
        <w:spacing w:line="360" w:lineRule="auto"/>
        <w:rPr>
          <w:rFonts w:ascii="Arial" w:hAnsi="Arial" w:cs="Arial"/>
          <w:sz w:val="24"/>
          <w:szCs w:val="24"/>
        </w:rPr>
      </w:pPr>
      <w:r w:rsidRPr="00FF436D">
        <w:rPr>
          <w:rFonts w:ascii="Arial" w:hAnsi="Arial" w:cs="Arial"/>
          <w:sz w:val="24"/>
          <w:szCs w:val="24"/>
        </w:rPr>
        <w:t xml:space="preserve">I also improved my </w:t>
      </w:r>
      <w:r w:rsidRPr="005137C9">
        <w:rPr>
          <w:rFonts w:ascii="Arial" w:hAnsi="Arial" w:cs="Arial"/>
          <w:bCs/>
          <w:sz w:val="24"/>
          <w:szCs w:val="24"/>
        </w:rPr>
        <w:t>interpersonal skills</w:t>
      </w:r>
      <w:r w:rsidRPr="00FF436D">
        <w:rPr>
          <w:rFonts w:ascii="Arial" w:hAnsi="Arial" w:cs="Arial"/>
          <w:sz w:val="24"/>
          <w:szCs w:val="24"/>
        </w:rPr>
        <w:t xml:space="preserve"> through the team project as I was able to interact and </w:t>
      </w:r>
      <w:r w:rsidR="00BB20C9" w:rsidRPr="00FF436D">
        <w:rPr>
          <w:rFonts w:ascii="Arial" w:hAnsi="Arial" w:cs="Arial"/>
          <w:sz w:val="24"/>
          <w:szCs w:val="24"/>
        </w:rPr>
        <w:t>relate</w:t>
      </w:r>
      <w:r w:rsidRPr="00FF436D">
        <w:rPr>
          <w:rFonts w:ascii="Arial" w:hAnsi="Arial" w:cs="Arial"/>
          <w:sz w:val="24"/>
          <w:szCs w:val="24"/>
        </w:rPr>
        <w:t xml:space="preserve"> well with other members of the group.</w:t>
      </w:r>
      <w:r w:rsidR="00BB20C9" w:rsidRPr="00FF436D">
        <w:rPr>
          <w:rFonts w:ascii="Arial" w:hAnsi="Arial" w:cs="Arial"/>
          <w:sz w:val="24"/>
          <w:szCs w:val="24"/>
        </w:rPr>
        <w:t xml:space="preserve"> Interpersonal skills at the workplace ensure that employees related well with other stakeholders such as customers and suppliers. The skills also enhance effective relations amongst employees in the various functional units wit</w:t>
      </w:r>
      <w:r w:rsidR="00386175">
        <w:rPr>
          <w:rFonts w:ascii="Arial" w:hAnsi="Arial" w:cs="Arial"/>
          <w:sz w:val="24"/>
          <w:szCs w:val="24"/>
        </w:rPr>
        <w:t>hin an organisation (</w:t>
      </w:r>
      <w:proofErr w:type="spellStart"/>
      <w:r w:rsidR="00386175">
        <w:rPr>
          <w:rFonts w:ascii="Arial" w:hAnsi="Arial" w:cs="Arial"/>
          <w:sz w:val="24"/>
          <w:szCs w:val="24"/>
        </w:rPr>
        <w:t>Jorre</w:t>
      </w:r>
      <w:proofErr w:type="spellEnd"/>
      <w:r w:rsidR="00386175">
        <w:rPr>
          <w:rFonts w:ascii="Arial" w:hAnsi="Arial" w:cs="Arial"/>
          <w:sz w:val="24"/>
          <w:szCs w:val="24"/>
        </w:rPr>
        <w:t xml:space="preserve"> de St </w:t>
      </w:r>
      <w:proofErr w:type="spellStart"/>
      <w:r w:rsidR="00386175">
        <w:rPr>
          <w:rFonts w:ascii="Arial" w:hAnsi="Arial" w:cs="Arial"/>
          <w:sz w:val="24"/>
          <w:szCs w:val="24"/>
        </w:rPr>
        <w:t>Jorre</w:t>
      </w:r>
      <w:proofErr w:type="spellEnd"/>
      <w:r w:rsidR="00386175">
        <w:rPr>
          <w:rFonts w:ascii="Arial" w:hAnsi="Arial" w:cs="Arial"/>
          <w:sz w:val="24"/>
          <w:szCs w:val="24"/>
        </w:rPr>
        <w:t xml:space="preserve"> &amp; Oliver, </w:t>
      </w:r>
      <w:r w:rsidR="00386175" w:rsidRPr="00386175">
        <w:rPr>
          <w:rFonts w:ascii="Arial" w:hAnsi="Arial" w:cs="Arial"/>
          <w:sz w:val="24"/>
          <w:szCs w:val="24"/>
        </w:rPr>
        <w:t>2018).</w:t>
      </w:r>
      <w:r w:rsidR="0057132E" w:rsidRPr="00FF436D">
        <w:rPr>
          <w:rFonts w:ascii="Arial" w:hAnsi="Arial" w:cs="Arial"/>
          <w:sz w:val="24"/>
          <w:szCs w:val="24"/>
        </w:rPr>
        <w:t xml:space="preserve"> During the</w:t>
      </w:r>
      <w:r w:rsidR="00BB20C9" w:rsidRPr="00FF436D">
        <w:rPr>
          <w:rFonts w:ascii="Arial" w:hAnsi="Arial" w:cs="Arial"/>
          <w:sz w:val="24"/>
          <w:szCs w:val="24"/>
        </w:rPr>
        <w:t xml:space="preserve"> team project, my interpersonal skills further improved as I could always ensure that I exhibit my best traits while dealing with fellow team members and always striving to maintain a good rapport that would influence positive relations. In the workplace and through self-employment, the ability to relate well with others influence increased productivity. </w:t>
      </w:r>
    </w:p>
    <w:p w14:paraId="4CE6CDC9" w14:textId="2E11A44F" w:rsidR="0057132E" w:rsidRPr="00FF436D" w:rsidRDefault="0057132E" w:rsidP="001B6956">
      <w:pPr>
        <w:spacing w:line="360" w:lineRule="auto"/>
        <w:rPr>
          <w:rFonts w:ascii="Arial" w:hAnsi="Arial" w:cs="Arial"/>
          <w:sz w:val="24"/>
          <w:szCs w:val="24"/>
        </w:rPr>
      </w:pPr>
      <w:r w:rsidRPr="00FF436D">
        <w:rPr>
          <w:rFonts w:ascii="Arial" w:hAnsi="Arial" w:cs="Arial"/>
          <w:sz w:val="24"/>
          <w:szCs w:val="24"/>
        </w:rPr>
        <w:lastRenderedPageBreak/>
        <w:t xml:space="preserve">I also developed and improved my </w:t>
      </w:r>
      <w:r w:rsidRPr="005137C9">
        <w:rPr>
          <w:rFonts w:ascii="Arial" w:hAnsi="Arial" w:cs="Arial"/>
          <w:bCs/>
          <w:sz w:val="24"/>
          <w:szCs w:val="24"/>
        </w:rPr>
        <w:t>learning skills</w:t>
      </w:r>
      <w:r w:rsidRPr="00FF436D">
        <w:rPr>
          <w:rFonts w:ascii="Arial" w:hAnsi="Arial" w:cs="Arial"/>
          <w:sz w:val="24"/>
          <w:szCs w:val="24"/>
        </w:rPr>
        <w:t xml:space="preserve"> that influence increased knowledge acquisition in the </w:t>
      </w:r>
      <w:r w:rsidR="005137C9" w:rsidRPr="00FF436D">
        <w:rPr>
          <w:rFonts w:ascii="Arial" w:hAnsi="Arial" w:cs="Arial"/>
          <w:sz w:val="24"/>
          <w:szCs w:val="24"/>
        </w:rPr>
        <w:t>fast-changing</w:t>
      </w:r>
      <w:r w:rsidRPr="00FF436D">
        <w:rPr>
          <w:rFonts w:ascii="Arial" w:hAnsi="Arial" w:cs="Arial"/>
          <w:sz w:val="24"/>
          <w:szCs w:val="24"/>
        </w:rPr>
        <w:t xml:space="preserve"> business industry. The needs of customers in any industrial sector continue to change especially due to technological innovations, hence the need for employees to s</w:t>
      </w:r>
      <w:r w:rsidR="00FF436D" w:rsidRPr="00FF436D">
        <w:rPr>
          <w:rFonts w:ascii="Arial" w:hAnsi="Arial" w:cs="Arial"/>
          <w:sz w:val="24"/>
          <w:szCs w:val="24"/>
        </w:rPr>
        <w:t xml:space="preserve">harpen </w:t>
      </w:r>
      <w:r w:rsidR="001F22B2">
        <w:rPr>
          <w:rFonts w:ascii="Arial" w:hAnsi="Arial" w:cs="Arial"/>
          <w:sz w:val="24"/>
          <w:szCs w:val="24"/>
        </w:rPr>
        <w:t>their learning skills that would</w:t>
      </w:r>
      <w:r w:rsidRPr="00FF436D">
        <w:rPr>
          <w:rFonts w:ascii="Arial" w:hAnsi="Arial" w:cs="Arial"/>
          <w:sz w:val="24"/>
          <w:szCs w:val="24"/>
        </w:rPr>
        <w:t xml:space="preserve"> help them develop emerging skills that help in quality </w:t>
      </w:r>
      <w:r w:rsidR="001F22B2">
        <w:rPr>
          <w:rFonts w:ascii="Arial" w:hAnsi="Arial" w:cs="Arial"/>
          <w:sz w:val="24"/>
          <w:szCs w:val="24"/>
        </w:rPr>
        <w:t>service and product provision (</w:t>
      </w:r>
      <w:proofErr w:type="spellStart"/>
      <w:r w:rsidR="001F22B2">
        <w:rPr>
          <w:rFonts w:ascii="Arial" w:hAnsi="Arial" w:cs="Arial"/>
          <w:sz w:val="24"/>
          <w:szCs w:val="24"/>
        </w:rPr>
        <w:t>Jorre</w:t>
      </w:r>
      <w:proofErr w:type="spellEnd"/>
      <w:r w:rsidR="001F22B2">
        <w:rPr>
          <w:rFonts w:ascii="Arial" w:hAnsi="Arial" w:cs="Arial"/>
          <w:sz w:val="24"/>
          <w:szCs w:val="24"/>
        </w:rPr>
        <w:t xml:space="preserve"> de St </w:t>
      </w:r>
      <w:proofErr w:type="spellStart"/>
      <w:r w:rsidR="001F22B2">
        <w:rPr>
          <w:rFonts w:ascii="Arial" w:hAnsi="Arial" w:cs="Arial"/>
          <w:sz w:val="24"/>
          <w:szCs w:val="24"/>
        </w:rPr>
        <w:t>Jorre</w:t>
      </w:r>
      <w:proofErr w:type="spellEnd"/>
      <w:r w:rsidR="001F22B2">
        <w:rPr>
          <w:rFonts w:ascii="Arial" w:hAnsi="Arial" w:cs="Arial"/>
          <w:sz w:val="24"/>
          <w:szCs w:val="24"/>
        </w:rPr>
        <w:t xml:space="preserve"> &amp; Oliver, 2018)</w:t>
      </w:r>
      <w:r w:rsidRPr="00FF436D">
        <w:rPr>
          <w:rFonts w:ascii="Arial" w:hAnsi="Arial" w:cs="Arial"/>
          <w:sz w:val="24"/>
          <w:szCs w:val="24"/>
        </w:rPr>
        <w:t xml:space="preserve">. For instance, during the team project, through my learning skills, I was able to establish the importance of developing a spa </w:t>
      </w:r>
      <w:r w:rsidR="005137C9" w:rsidRPr="00FF436D">
        <w:rPr>
          <w:rFonts w:ascii="Arial" w:hAnsi="Arial" w:cs="Arial"/>
          <w:sz w:val="24"/>
          <w:szCs w:val="24"/>
        </w:rPr>
        <w:t>program</w:t>
      </w:r>
      <w:r w:rsidR="005137C9">
        <w:rPr>
          <w:rFonts w:ascii="Arial" w:hAnsi="Arial" w:cs="Arial"/>
          <w:sz w:val="24"/>
          <w:szCs w:val="24"/>
        </w:rPr>
        <w:t xml:space="preserve"> </w:t>
      </w:r>
      <w:r w:rsidRPr="00FF436D">
        <w:rPr>
          <w:rFonts w:ascii="Arial" w:hAnsi="Arial" w:cs="Arial"/>
          <w:sz w:val="24"/>
          <w:szCs w:val="24"/>
        </w:rPr>
        <w:t>for puppies that would make their owners feel highly favored as their pets would also receive significant human treatment. Learning skills also help in the development of new skills such as digital prowess that I exhibited in the team when I learnt of the importance of an updated website in taming competition from major rivals by attracting a maximum number of customers.</w:t>
      </w:r>
    </w:p>
    <w:p w14:paraId="4D7184BD" w14:textId="77777777" w:rsidR="00FF436D" w:rsidRPr="008C16D9" w:rsidRDefault="00FF436D" w:rsidP="008C16D9">
      <w:pPr>
        <w:pStyle w:val="Heading2"/>
        <w:jc w:val="center"/>
        <w:rPr>
          <w:rFonts w:ascii="Arial" w:hAnsi="Arial" w:cs="Arial"/>
          <w:b/>
          <w:color w:val="auto"/>
        </w:rPr>
      </w:pPr>
      <w:bookmarkStart w:id="4" w:name="_Toc16239123"/>
      <w:r w:rsidRPr="008C16D9">
        <w:rPr>
          <w:rFonts w:ascii="Arial" w:hAnsi="Arial" w:cs="Arial"/>
          <w:b/>
          <w:color w:val="auto"/>
        </w:rPr>
        <w:t>Conclusion</w:t>
      </w:r>
      <w:bookmarkEnd w:id="4"/>
    </w:p>
    <w:p w14:paraId="16FE3602" w14:textId="2A74F811" w:rsidR="009D2540" w:rsidRPr="009D2540" w:rsidRDefault="009C0E88" w:rsidP="009D2540">
      <w:pPr>
        <w:spacing w:line="360" w:lineRule="auto"/>
        <w:rPr>
          <w:rFonts w:ascii="Arial" w:hAnsi="Arial" w:cs="Arial"/>
          <w:sz w:val="24"/>
          <w:szCs w:val="24"/>
        </w:rPr>
      </w:pPr>
      <w:r>
        <w:rPr>
          <w:rFonts w:ascii="Arial" w:hAnsi="Arial" w:cs="Arial"/>
          <w:sz w:val="24"/>
          <w:szCs w:val="24"/>
        </w:rPr>
        <w:t>In summary, the team project on the development of</w:t>
      </w:r>
      <w:r w:rsidR="00F904A4">
        <w:rPr>
          <w:rFonts w:ascii="Arial" w:hAnsi="Arial" w:cs="Arial"/>
          <w:sz w:val="24"/>
          <w:szCs w:val="24"/>
        </w:rPr>
        <w:t xml:space="preserve"> a business plan highly exposed me to learning and sharpened my employability skills. I was able to learn of various market dynamics such as the importance of investment in marketing techniques such as the use of leaflets, billboards and social media in the marketing of </w:t>
      </w:r>
      <w:r w:rsidR="005137C9">
        <w:rPr>
          <w:rFonts w:ascii="Arial" w:hAnsi="Arial" w:cs="Arial"/>
          <w:sz w:val="24"/>
          <w:szCs w:val="24"/>
        </w:rPr>
        <w:t>organizational</w:t>
      </w:r>
      <w:r w:rsidR="00F904A4">
        <w:rPr>
          <w:rFonts w:ascii="Arial" w:hAnsi="Arial" w:cs="Arial"/>
          <w:sz w:val="24"/>
          <w:szCs w:val="24"/>
        </w:rPr>
        <w:t xml:space="preserve"> products and services. I also learnt of the importance of having an updated </w:t>
      </w:r>
      <w:r w:rsidR="008C16D9">
        <w:rPr>
          <w:rFonts w:ascii="Arial" w:hAnsi="Arial" w:cs="Arial"/>
          <w:sz w:val="24"/>
          <w:szCs w:val="24"/>
        </w:rPr>
        <w:t xml:space="preserve">company </w:t>
      </w:r>
      <w:r w:rsidR="00F904A4">
        <w:rPr>
          <w:rFonts w:ascii="Arial" w:hAnsi="Arial" w:cs="Arial"/>
          <w:sz w:val="24"/>
          <w:szCs w:val="24"/>
        </w:rPr>
        <w:t xml:space="preserve">website that ensures that customers receive timely and current information on the products and services that an organisation offers. During the development of the business plan for the K9 Pet Grooming Centre, I developed and further improved my employability skills for instance, I improved my analytical and </w:t>
      </w:r>
      <w:r w:rsidR="005137C9">
        <w:rPr>
          <w:rFonts w:ascii="Arial" w:hAnsi="Arial" w:cs="Arial"/>
          <w:sz w:val="24"/>
          <w:szCs w:val="24"/>
        </w:rPr>
        <w:t>problem-solving</w:t>
      </w:r>
      <w:r w:rsidR="00F904A4">
        <w:rPr>
          <w:rFonts w:ascii="Arial" w:hAnsi="Arial" w:cs="Arial"/>
          <w:sz w:val="24"/>
          <w:szCs w:val="24"/>
        </w:rPr>
        <w:t xml:space="preserve"> skills by constantly providing solutions to problems that emerged an</w:t>
      </w:r>
      <w:r w:rsidR="008C16D9">
        <w:rPr>
          <w:rFonts w:ascii="Arial" w:hAnsi="Arial" w:cs="Arial"/>
          <w:sz w:val="24"/>
          <w:szCs w:val="24"/>
        </w:rPr>
        <w:t>d threatened our</w:t>
      </w:r>
      <w:r w:rsidR="00F904A4">
        <w:rPr>
          <w:rFonts w:ascii="Arial" w:hAnsi="Arial" w:cs="Arial"/>
          <w:sz w:val="24"/>
          <w:szCs w:val="24"/>
        </w:rPr>
        <w:t xml:space="preserve"> </w:t>
      </w:r>
      <w:r w:rsidR="005137C9">
        <w:rPr>
          <w:rFonts w:ascii="Arial" w:hAnsi="Arial" w:cs="Arial"/>
          <w:sz w:val="24"/>
          <w:szCs w:val="24"/>
        </w:rPr>
        <w:t>teamwork</w:t>
      </w:r>
      <w:r w:rsidR="00F904A4">
        <w:rPr>
          <w:rFonts w:ascii="Arial" w:hAnsi="Arial" w:cs="Arial"/>
          <w:sz w:val="24"/>
          <w:szCs w:val="24"/>
        </w:rPr>
        <w:t>. I also managed to improve my interpersonal skills</w:t>
      </w:r>
      <w:r w:rsidR="005137C9">
        <w:rPr>
          <w:rFonts w:ascii="Arial" w:hAnsi="Arial" w:cs="Arial"/>
          <w:sz w:val="24"/>
          <w:szCs w:val="24"/>
        </w:rPr>
        <w:t>, as</w:t>
      </w:r>
      <w:r w:rsidR="00F904A4">
        <w:rPr>
          <w:rFonts w:ascii="Arial" w:hAnsi="Arial" w:cs="Arial"/>
          <w:sz w:val="24"/>
          <w:szCs w:val="24"/>
        </w:rPr>
        <w:t xml:space="preserve"> </w:t>
      </w:r>
      <w:r w:rsidR="005137C9">
        <w:rPr>
          <w:rFonts w:ascii="Arial" w:hAnsi="Arial" w:cs="Arial"/>
          <w:sz w:val="24"/>
          <w:szCs w:val="24"/>
        </w:rPr>
        <w:t>former</w:t>
      </w:r>
      <w:r w:rsidR="00F904A4">
        <w:rPr>
          <w:rFonts w:ascii="Arial" w:hAnsi="Arial" w:cs="Arial"/>
          <w:sz w:val="24"/>
          <w:szCs w:val="24"/>
        </w:rPr>
        <w:t xml:space="preserve"> self-employed</w:t>
      </w:r>
      <w:r w:rsidR="005137C9">
        <w:rPr>
          <w:rFonts w:ascii="Arial" w:hAnsi="Arial" w:cs="Arial"/>
          <w:sz w:val="24"/>
          <w:szCs w:val="24"/>
        </w:rPr>
        <w:t>, I</w:t>
      </w:r>
      <w:bookmarkStart w:id="5" w:name="_GoBack"/>
      <w:bookmarkEnd w:id="5"/>
      <w:r w:rsidR="00F904A4">
        <w:rPr>
          <w:rFonts w:ascii="Arial" w:hAnsi="Arial" w:cs="Arial"/>
          <w:sz w:val="24"/>
          <w:szCs w:val="24"/>
        </w:rPr>
        <w:t xml:space="preserve"> would influence my positive interactions with major stakeholders such as employees, customers and suppliers. Undeniably, in the 21</w:t>
      </w:r>
      <w:r w:rsidR="00F904A4" w:rsidRPr="00F904A4">
        <w:rPr>
          <w:rFonts w:ascii="Arial" w:hAnsi="Arial" w:cs="Arial"/>
          <w:sz w:val="24"/>
          <w:szCs w:val="24"/>
          <w:vertAlign w:val="superscript"/>
        </w:rPr>
        <w:t>st</w:t>
      </w:r>
      <w:r w:rsidR="00F904A4">
        <w:rPr>
          <w:rFonts w:ascii="Arial" w:hAnsi="Arial" w:cs="Arial"/>
          <w:sz w:val="24"/>
          <w:szCs w:val="24"/>
        </w:rPr>
        <w:t xml:space="preserve"> century, marketing highly relies on the abilities of an entrepreneur to infuse employability skills with </w:t>
      </w:r>
      <w:r w:rsidR="005137C9">
        <w:rPr>
          <w:rFonts w:ascii="Arial" w:hAnsi="Arial" w:cs="Arial"/>
          <w:sz w:val="24"/>
          <w:szCs w:val="24"/>
        </w:rPr>
        <w:t>digitized</w:t>
      </w:r>
      <w:r w:rsidR="00F904A4">
        <w:rPr>
          <w:rFonts w:ascii="Arial" w:hAnsi="Arial" w:cs="Arial"/>
          <w:sz w:val="24"/>
          <w:szCs w:val="24"/>
        </w:rPr>
        <w:t xml:space="preserve"> technology. </w:t>
      </w:r>
    </w:p>
    <w:p w14:paraId="316A9B0E" w14:textId="77777777" w:rsidR="008C16D9" w:rsidRDefault="008C16D9" w:rsidP="00386175">
      <w:pPr>
        <w:spacing w:line="360" w:lineRule="auto"/>
        <w:rPr>
          <w:rFonts w:ascii="Arial" w:hAnsi="Arial" w:cs="Arial"/>
          <w:b/>
          <w:sz w:val="24"/>
          <w:szCs w:val="24"/>
        </w:rPr>
      </w:pPr>
    </w:p>
    <w:p w14:paraId="61CB47FE" w14:textId="77777777" w:rsidR="00386175" w:rsidRDefault="00386175" w:rsidP="00386175">
      <w:pPr>
        <w:spacing w:line="360" w:lineRule="auto"/>
        <w:rPr>
          <w:rFonts w:ascii="Arial" w:hAnsi="Arial" w:cs="Arial"/>
          <w:b/>
          <w:sz w:val="24"/>
          <w:szCs w:val="24"/>
        </w:rPr>
      </w:pPr>
    </w:p>
    <w:p w14:paraId="4E95C84B" w14:textId="77777777" w:rsidR="003564D3" w:rsidRDefault="003564D3" w:rsidP="008C16D9">
      <w:pPr>
        <w:pStyle w:val="Heading1"/>
        <w:jc w:val="center"/>
        <w:rPr>
          <w:rFonts w:ascii="Arial" w:hAnsi="Arial" w:cs="Arial"/>
          <w:b/>
          <w:color w:val="auto"/>
        </w:rPr>
      </w:pPr>
      <w:bookmarkStart w:id="6" w:name="_Toc16239124"/>
      <w:r w:rsidRPr="008C16D9">
        <w:rPr>
          <w:rFonts w:ascii="Arial" w:hAnsi="Arial" w:cs="Arial"/>
          <w:b/>
          <w:color w:val="auto"/>
        </w:rPr>
        <w:lastRenderedPageBreak/>
        <w:t>References</w:t>
      </w:r>
      <w:bookmarkEnd w:id="6"/>
    </w:p>
    <w:p w14:paraId="6331CA19" w14:textId="77777777" w:rsidR="001F22B2" w:rsidRPr="001F22B2" w:rsidRDefault="001F22B2" w:rsidP="001F22B2">
      <w:pPr>
        <w:spacing w:line="360" w:lineRule="auto"/>
        <w:ind w:left="720" w:hanging="720"/>
        <w:rPr>
          <w:rFonts w:ascii="Arial" w:hAnsi="Arial" w:cs="Arial"/>
          <w:sz w:val="24"/>
          <w:szCs w:val="24"/>
          <w:shd w:val="clear" w:color="auto" w:fill="FFFFFF"/>
        </w:rPr>
      </w:pPr>
      <w:r w:rsidRPr="001F22B2">
        <w:rPr>
          <w:rFonts w:ascii="Arial" w:hAnsi="Arial" w:cs="Arial"/>
          <w:sz w:val="24"/>
          <w:szCs w:val="24"/>
          <w:shd w:val="clear" w:color="auto" w:fill="FFFFFF"/>
        </w:rPr>
        <w:t>Bear, M. (2015). Survival of the fittest: Using social media to thrive in the 21st century. </w:t>
      </w:r>
      <w:r w:rsidRPr="001F22B2">
        <w:rPr>
          <w:rFonts w:ascii="Arial" w:hAnsi="Arial" w:cs="Arial"/>
          <w:i/>
          <w:iCs/>
          <w:sz w:val="24"/>
          <w:szCs w:val="24"/>
          <w:shd w:val="clear" w:color="auto" w:fill="FFFFFF"/>
        </w:rPr>
        <w:t>Journal of Brand Strategy</w:t>
      </w:r>
      <w:r w:rsidRPr="001F22B2">
        <w:rPr>
          <w:rFonts w:ascii="Arial" w:hAnsi="Arial" w:cs="Arial"/>
          <w:sz w:val="24"/>
          <w:szCs w:val="24"/>
          <w:shd w:val="clear" w:color="auto" w:fill="FFFFFF"/>
        </w:rPr>
        <w:t>, </w:t>
      </w:r>
      <w:r w:rsidRPr="001F22B2">
        <w:rPr>
          <w:rFonts w:ascii="Arial" w:hAnsi="Arial" w:cs="Arial"/>
          <w:i/>
          <w:iCs/>
          <w:sz w:val="24"/>
          <w:szCs w:val="24"/>
          <w:shd w:val="clear" w:color="auto" w:fill="FFFFFF"/>
        </w:rPr>
        <w:t>4</w:t>
      </w:r>
      <w:r w:rsidRPr="001F22B2">
        <w:rPr>
          <w:rFonts w:ascii="Arial" w:hAnsi="Arial" w:cs="Arial"/>
          <w:sz w:val="24"/>
          <w:szCs w:val="24"/>
          <w:shd w:val="clear" w:color="auto" w:fill="FFFFFF"/>
        </w:rPr>
        <w:t>(2), pp.106-113.</w:t>
      </w:r>
    </w:p>
    <w:p w14:paraId="08230DA8" w14:textId="77777777" w:rsidR="001F22B2" w:rsidRPr="001F22B2" w:rsidRDefault="001F22B2" w:rsidP="001F22B2">
      <w:pPr>
        <w:spacing w:line="360" w:lineRule="auto"/>
        <w:ind w:left="720" w:hanging="720"/>
        <w:rPr>
          <w:rFonts w:ascii="Arial" w:hAnsi="Arial" w:cs="Arial"/>
          <w:sz w:val="24"/>
          <w:szCs w:val="24"/>
          <w:shd w:val="clear" w:color="auto" w:fill="FFFFFF"/>
        </w:rPr>
      </w:pPr>
      <w:r w:rsidRPr="001F22B2">
        <w:rPr>
          <w:rFonts w:ascii="Arial" w:hAnsi="Arial" w:cs="Arial"/>
          <w:sz w:val="24"/>
          <w:szCs w:val="24"/>
          <w:shd w:val="clear" w:color="auto" w:fill="FFFFFF"/>
        </w:rPr>
        <w:t>Bryson, J.R. &amp; Daniels, P.W. (2015). </w:t>
      </w:r>
      <w:r w:rsidRPr="001F22B2">
        <w:rPr>
          <w:rFonts w:ascii="Arial" w:hAnsi="Arial" w:cs="Arial"/>
          <w:i/>
          <w:iCs/>
          <w:sz w:val="24"/>
          <w:szCs w:val="24"/>
          <w:shd w:val="clear" w:color="auto" w:fill="FFFFFF"/>
        </w:rPr>
        <w:t xml:space="preserve">Handbook of service business: Management, marketing, innovation and </w:t>
      </w:r>
      <w:proofErr w:type="spellStart"/>
      <w:r w:rsidRPr="001F22B2">
        <w:rPr>
          <w:rFonts w:ascii="Arial" w:hAnsi="Arial" w:cs="Arial"/>
          <w:i/>
          <w:iCs/>
          <w:sz w:val="24"/>
          <w:szCs w:val="24"/>
          <w:shd w:val="clear" w:color="auto" w:fill="FFFFFF"/>
        </w:rPr>
        <w:t>internationalisation</w:t>
      </w:r>
      <w:proofErr w:type="spellEnd"/>
      <w:r w:rsidRPr="001F22B2">
        <w:rPr>
          <w:rFonts w:ascii="Arial" w:hAnsi="Arial" w:cs="Arial"/>
          <w:sz w:val="24"/>
          <w:szCs w:val="24"/>
          <w:shd w:val="clear" w:color="auto" w:fill="FFFFFF"/>
        </w:rPr>
        <w:t>. Edward Elgar Publishing.</w:t>
      </w:r>
    </w:p>
    <w:p w14:paraId="43CFA113" w14:textId="77777777" w:rsidR="001F22B2" w:rsidRPr="001F22B2" w:rsidRDefault="001F22B2" w:rsidP="001F22B2">
      <w:pPr>
        <w:spacing w:line="360" w:lineRule="auto"/>
        <w:ind w:left="720" w:hanging="720"/>
        <w:rPr>
          <w:rFonts w:ascii="Arial" w:hAnsi="Arial" w:cs="Arial"/>
          <w:sz w:val="24"/>
          <w:szCs w:val="24"/>
          <w:shd w:val="clear" w:color="auto" w:fill="FFFFFF"/>
        </w:rPr>
      </w:pPr>
      <w:r w:rsidRPr="001F22B2">
        <w:rPr>
          <w:rFonts w:ascii="Arial" w:hAnsi="Arial" w:cs="Arial"/>
          <w:sz w:val="24"/>
          <w:szCs w:val="24"/>
          <w:shd w:val="clear" w:color="auto" w:fill="FFFFFF"/>
        </w:rPr>
        <w:t xml:space="preserve">Jackling, B. &amp; </w:t>
      </w:r>
      <w:proofErr w:type="spellStart"/>
      <w:r w:rsidRPr="001F22B2">
        <w:rPr>
          <w:rFonts w:ascii="Arial" w:hAnsi="Arial" w:cs="Arial"/>
          <w:sz w:val="24"/>
          <w:szCs w:val="24"/>
          <w:shd w:val="clear" w:color="auto" w:fill="FFFFFF"/>
        </w:rPr>
        <w:t>Natoli</w:t>
      </w:r>
      <w:proofErr w:type="spellEnd"/>
      <w:r w:rsidRPr="001F22B2">
        <w:rPr>
          <w:rFonts w:ascii="Arial" w:hAnsi="Arial" w:cs="Arial"/>
          <w:sz w:val="24"/>
          <w:szCs w:val="24"/>
          <w:shd w:val="clear" w:color="auto" w:fill="FFFFFF"/>
        </w:rPr>
        <w:t>, R. (2015). Employability skills of international accounting graduates: Internship providers’ perspectives. </w:t>
      </w:r>
      <w:r w:rsidRPr="001F22B2">
        <w:rPr>
          <w:rFonts w:ascii="Arial" w:hAnsi="Arial" w:cs="Arial"/>
          <w:i/>
          <w:iCs/>
          <w:sz w:val="24"/>
          <w:szCs w:val="24"/>
          <w:shd w:val="clear" w:color="auto" w:fill="FFFFFF"/>
        </w:rPr>
        <w:t>Education+ Training</w:t>
      </w:r>
      <w:r w:rsidRPr="001F22B2">
        <w:rPr>
          <w:rFonts w:ascii="Arial" w:hAnsi="Arial" w:cs="Arial"/>
          <w:sz w:val="24"/>
          <w:szCs w:val="24"/>
          <w:shd w:val="clear" w:color="auto" w:fill="FFFFFF"/>
        </w:rPr>
        <w:t>, </w:t>
      </w:r>
      <w:r w:rsidRPr="001F22B2">
        <w:rPr>
          <w:rFonts w:ascii="Arial" w:hAnsi="Arial" w:cs="Arial"/>
          <w:i/>
          <w:iCs/>
          <w:sz w:val="24"/>
          <w:szCs w:val="24"/>
          <w:shd w:val="clear" w:color="auto" w:fill="FFFFFF"/>
        </w:rPr>
        <w:t>57</w:t>
      </w:r>
      <w:r w:rsidRPr="001F22B2">
        <w:rPr>
          <w:rFonts w:ascii="Arial" w:hAnsi="Arial" w:cs="Arial"/>
          <w:sz w:val="24"/>
          <w:szCs w:val="24"/>
          <w:shd w:val="clear" w:color="auto" w:fill="FFFFFF"/>
        </w:rPr>
        <w:t>(7), pp.757-773.</w:t>
      </w:r>
    </w:p>
    <w:p w14:paraId="0F6334D7" w14:textId="77777777" w:rsidR="001F22B2" w:rsidRPr="001F22B2" w:rsidRDefault="001F22B2" w:rsidP="001F22B2">
      <w:pPr>
        <w:spacing w:line="360" w:lineRule="auto"/>
        <w:ind w:left="720" w:hanging="720"/>
        <w:rPr>
          <w:rFonts w:ascii="Arial" w:hAnsi="Arial" w:cs="Arial"/>
          <w:sz w:val="24"/>
          <w:szCs w:val="24"/>
        </w:rPr>
      </w:pPr>
      <w:proofErr w:type="spellStart"/>
      <w:r w:rsidRPr="001F22B2">
        <w:rPr>
          <w:rFonts w:ascii="Arial" w:hAnsi="Arial" w:cs="Arial"/>
          <w:sz w:val="24"/>
          <w:szCs w:val="24"/>
          <w:shd w:val="clear" w:color="auto" w:fill="FFFFFF"/>
        </w:rPr>
        <w:t>Jorre</w:t>
      </w:r>
      <w:proofErr w:type="spellEnd"/>
      <w:r w:rsidRPr="001F22B2">
        <w:rPr>
          <w:rFonts w:ascii="Arial" w:hAnsi="Arial" w:cs="Arial"/>
          <w:sz w:val="24"/>
          <w:szCs w:val="24"/>
          <w:shd w:val="clear" w:color="auto" w:fill="FFFFFF"/>
        </w:rPr>
        <w:t xml:space="preserve"> de St </w:t>
      </w:r>
      <w:proofErr w:type="spellStart"/>
      <w:r w:rsidRPr="001F22B2">
        <w:rPr>
          <w:rFonts w:ascii="Arial" w:hAnsi="Arial" w:cs="Arial"/>
          <w:sz w:val="24"/>
          <w:szCs w:val="24"/>
          <w:shd w:val="clear" w:color="auto" w:fill="FFFFFF"/>
        </w:rPr>
        <w:t>Jorre</w:t>
      </w:r>
      <w:proofErr w:type="spellEnd"/>
      <w:r w:rsidRPr="001F22B2">
        <w:rPr>
          <w:rFonts w:ascii="Arial" w:hAnsi="Arial" w:cs="Arial"/>
          <w:sz w:val="24"/>
          <w:szCs w:val="24"/>
          <w:shd w:val="clear" w:color="auto" w:fill="FFFFFF"/>
        </w:rPr>
        <w:t xml:space="preserve">, T. &amp; Oliver, B. (2018). Want students to engage? </w:t>
      </w:r>
      <w:proofErr w:type="spellStart"/>
      <w:r w:rsidRPr="001F22B2">
        <w:rPr>
          <w:rFonts w:ascii="Arial" w:hAnsi="Arial" w:cs="Arial"/>
          <w:sz w:val="24"/>
          <w:szCs w:val="24"/>
          <w:shd w:val="clear" w:color="auto" w:fill="FFFFFF"/>
        </w:rPr>
        <w:t>Contextualise</w:t>
      </w:r>
      <w:proofErr w:type="spellEnd"/>
      <w:r w:rsidRPr="001F22B2">
        <w:rPr>
          <w:rFonts w:ascii="Arial" w:hAnsi="Arial" w:cs="Arial"/>
          <w:sz w:val="24"/>
          <w:szCs w:val="24"/>
          <w:shd w:val="clear" w:color="auto" w:fill="FFFFFF"/>
        </w:rPr>
        <w:t xml:space="preserve"> graduate learning outcomes and assess for employability. </w:t>
      </w:r>
      <w:r w:rsidRPr="001F22B2">
        <w:rPr>
          <w:rFonts w:ascii="Arial" w:hAnsi="Arial" w:cs="Arial"/>
          <w:i/>
          <w:iCs/>
          <w:sz w:val="24"/>
          <w:szCs w:val="24"/>
          <w:shd w:val="clear" w:color="auto" w:fill="FFFFFF"/>
        </w:rPr>
        <w:t>Higher Education Research &amp; Development</w:t>
      </w:r>
      <w:r w:rsidRPr="001F22B2">
        <w:rPr>
          <w:rFonts w:ascii="Arial" w:hAnsi="Arial" w:cs="Arial"/>
          <w:sz w:val="24"/>
          <w:szCs w:val="24"/>
          <w:shd w:val="clear" w:color="auto" w:fill="FFFFFF"/>
        </w:rPr>
        <w:t>, </w:t>
      </w:r>
      <w:r w:rsidRPr="001F22B2">
        <w:rPr>
          <w:rFonts w:ascii="Arial" w:hAnsi="Arial" w:cs="Arial"/>
          <w:i/>
          <w:iCs/>
          <w:sz w:val="24"/>
          <w:szCs w:val="24"/>
          <w:shd w:val="clear" w:color="auto" w:fill="FFFFFF"/>
        </w:rPr>
        <w:t>37</w:t>
      </w:r>
      <w:r w:rsidRPr="001F22B2">
        <w:rPr>
          <w:rFonts w:ascii="Arial" w:hAnsi="Arial" w:cs="Arial"/>
          <w:sz w:val="24"/>
          <w:szCs w:val="24"/>
          <w:shd w:val="clear" w:color="auto" w:fill="FFFFFF"/>
        </w:rPr>
        <w:t>(1), pp.44-57.</w:t>
      </w:r>
    </w:p>
    <w:p w14:paraId="6BEED4E6" w14:textId="77777777" w:rsidR="001F22B2" w:rsidRPr="001F22B2" w:rsidRDefault="001F22B2" w:rsidP="001F22B2">
      <w:pPr>
        <w:spacing w:line="360" w:lineRule="auto"/>
        <w:ind w:left="720" w:hanging="720"/>
        <w:rPr>
          <w:rFonts w:ascii="Arial" w:hAnsi="Arial" w:cs="Arial"/>
          <w:sz w:val="24"/>
          <w:szCs w:val="24"/>
          <w:shd w:val="clear" w:color="auto" w:fill="FFFFFF"/>
        </w:rPr>
      </w:pPr>
      <w:r w:rsidRPr="001F22B2">
        <w:rPr>
          <w:rFonts w:ascii="Arial" w:hAnsi="Arial" w:cs="Arial"/>
          <w:sz w:val="24"/>
          <w:szCs w:val="24"/>
          <w:shd w:val="clear" w:color="auto" w:fill="FFFFFF"/>
        </w:rPr>
        <w:t>Lessem, R. &amp; Schieffer, A. (2016). </w:t>
      </w:r>
      <w:r w:rsidRPr="001F22B2">
        <w:rPr>
          <w:rFonts w:ascii="Arial" w:hAnsi="Arial" w:cs="Arial"/>
          <w:i/>
          <w:iCs/>
          <w:sz w:val="24"/>
          <w:szCs w:val="24"/>
          <w:shd w:val="clear" w:color="auto" w:fill="FFFFFF"/>
        </w:rPr>
        <w:t>Transformation management: Towards the integral enterprise</w:t>
      </w:r>
      <w:r w:rsidRPr="001F22B2">
        <w:rPr>
          <w:rFonts w:ascii="Arial" w:hAnsi="Arial" w:cs="Arial"/>
          <w:sz w:val="24"/>
          <w:szCs w:val="24"/>
          <w:shd w:val="clear" w:color="auto" w:fill="FFFFFF"/>
        </w:rPr>
        <w:t>. Routledge.</w:t>
      </w:r>
    </w:p>
    <w:p w14:paraId="446A6F9E" w14:textId="77777777" w:rsidR="001F22B2" w:rsidRPr="001F22B2" w:rsidRDefault="001F22B2" w:rsidP="001F22B2">
      <w:pPr>
        <w:spacing w:line="360" w:lineRule="auto"/>
        <w:ind w:left="720" w:hanging="720"/>
        <w:rPr>
          <w:rFonts w:ascii="Arial" w:hAnsi="Arial" w:cs="Arial"/>
          <w:sz w:val="24"/>
          <w:szCs w:val="24"/>
          <w:shd w:val="clear" w:color="auto" w:fill="FFFFFF"/>
        </w:rPr>
      </w:pPr>
      <w:r w:rsidRPr="001F22B2">
        <w:rPr>
          <w:rFonts w:ascii="Arial" w:hAnsi="Arial" w:cs="Arial"/>
          <w:sz w:val="24"/>
          <w:szCs w:val="24"/>
          <w:shd w:val="clear" w:color="auto" w:fill="FFFFFF"/>
        </w:rPr>
        <w:t>Suleman, F. (2016). Employability skills of higher education graduates: Little consensus on a much-discussed subject. </w:t>
      </w:r>
      <w:r w:rsidRPr="001F22B2">
        <w:rPr>
          <w:rFonts w:ascii="Arial" w:hAnsi="Arial" w:cs="Arial"/>
          <w:i/>
          <w:iCs/>
          <w:sz w:val="24"/>
          <w:szCs w:val="24"/>
          <w:shd w:val="clear" w:color="auto" w:fill="FFFFFF"/>
        </w:rPr>
        <w:t>Procedia-Social and Behavioral Sciences</w:t>
      </w:r>
      <w:r w:rsidRPr="001F22B2">
        <w:rPr>
          <w:rFonts w:ascii="Arial" w:hAnsi="Arial" w:cs="Arial"/>
          <w:sz w:val="24"/>
          <w:szCs w:val="24"/>
          <w:shd w:val="clear" w:color="auto" w:fill="FFFFFF"/>
        </w:rPr>
        <w:t>, </w:t>
      </w:r>
      <w:r w:rsidRPr="001F22B2">
        <w:rPr>
          <w:rFonts w:ascii="Arial" w:hAnsi="Arial" w:cs="Arial"/>
          <w:i/>
          <w:iCs/>
          <w:sz w:val="24"/>
          <w:szCs w:val="24"/>
          <w:shd w:val="clear" w:color="auto" w:fill="FFFFFF"/>
        </w:rPr>
        <w:t>228</w:t>
      </w:r>
      <w:r w:rsidRPr="001F22B2">
        <w:rPr>
          <w:rFonts w:ascii="Arial" w:hAnsi="Arial" w:cs="Arial"/>
          <w:sz w:val="24"/>
          <w:szCs w:val="24"/>
          <w:shd w:val="clear" w:color="auto" w:fill="FFFFFF"/>
        </w:rPr>
        <w:t>, pp.169-174.</w:t>
      </w:r>
    </w:p>
    <w:p w14:paraId="4248E82D" w14:textId="77777777" w:rsidR="001F22B2" w:rsidRPr="001F22B2" w:rsidRDefault="001F22B2" w:rsidP="001F22B2">
      <w:pPr>
        <w:spacing w:line="360" w:lineRule="auto"/>
        <w:ind w:left="720" w:hanging="720"/>
        <w:rPr>
          <w:rFonts w:ascii="Arial" w:hAnsi="Arial" w:cs="Arial"/>
          <w:sz w:val="24"/>
          <w:szCs w:val="24"/>
          <w:shd w:val="clear" w:color="auto" w:fill="FFFFFF"/>
        </w:rPr>
      </w:pPr>
      <w:r w:rsidRPr="001F22B2">
        <w:rPr>
          <w:rFonts w:ascii="Arial" w:hAnsi="Arial" w:cs="Arial"/>
          <w:sz w:val="24"/>
          <w:szCs w:val="24"/>
          <w:shd w:val="clear" w:color="auto" w:fill="FFFFFF"/>
        </w:rPr>
        <w:t>Wolff, R. &amp; Booth, M. (2017). Bridging the gap: Creating a new approach for assuring 21st century employability skills. </w:t>
      </w:r>
      <w:r w:rsidRPr="001F22B2">
        <w:rPr>
          <w:rFonts w:ascii="Arial" w:hAnsi="Arial" w:cs="Arial"/>
          <w:i/>
          <w:iCs/>
          <w:sz w:val="24"/>
          <w:szCs w:val="24"/>
          <w:shd w:val="clear" w:color="auto" w:fill="FFFFFF"/>
        </w:rPr>
        <w:t>Change: The Magazine of Higher Learning</w:t>
      </w:r>
      <w:r w:rsidRPr="001F22B2">
        <w:rPr>
          <w:rFonts w:ascii="Arial" w:hAnsi="Arial" w:cs="Arial"/>
          <w:sz w:val="24"/>
          <w:szCs w:val="24"/>
          <w:shd w:val="clear" w:color="auto" w:fill="FFFFFF"/>
        </w:rPr>
        <w:t>, </w:t>
      </w:r>
      <w:r w:rsidRPr="001F22B2">
        <w:rPr>
          <w:rFonts w:ascii="Arial" w:hAnsi="Arial" w:cs="Arial"/>
          <w:i/>
          <w:iCs/>
          <w:sz w:val="24"/>
          <w:szCs w:val="24"/>
          <w:shd w:val="clear" w:color="auto" w:fill="FFFFFF"/>
        </w:rPr>
        <w:t>49</w:t>
      </w:r>
      <w:r w:rsidRPr="001F22B2">
        <w:rPr>
          <w:rFonts w:ascii="Arial" w:hAnsi="Arial" w:cs="Arial"/>
          <w:sz w:val="24"/>
          <w:szCs w:val="24"/>
          <w:shd w:val="clear" w:color="auto" w:fill="FFFFFF"/>
        </w:rPr>
        <w:t>(6), pp.51-54.</w:t>
      </w:r>
    </w:p>
    <w:p w14:paraId="01FFCFC8" w14:textId="77777777" w:rsidR="00A56383" w:rsidRDefault="00A56383"/>
    <w:sectPr w:rsidR="00A56383">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9BC4F9" w14:textId="77777777" w:rsidR="00110B43" w:rsidRDefault="00110B43" w:rsidP="00D10E38">
      <w:pPr>
        <w:spacing w:after="0" w:line="240" w:lineRule="auto"/>
      </w:pPr>
      <w:r>
        <w:separator/>
      </w:r>
    </w:p>
  </w:endnote>
  <w:endnote w:type="continuationSeparator" w:id="0">
    <w:p w14:paraId="50EE6795" w14:textId="77777777" w:rsidR="00110B43" w:rsidRDefault="00110B43" w:rsidP="00D10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7268199"/>
      <w:docPartObj>
        <w:docPartGallery w:val="Page Numbers (Bottom of Page)"/>
        <w:docPartUnique/>
      </w:docPartObj>
    </w:sdtPr>
    <w:sdtEndPr>
      <w:rPr>
        <w:noProof/>
      </w:rPr>
    </w:sdtEndPr>
    <w:sdtContent>
      <w:p w14:paraId="00FD2755" w14:textId="77777777" w:rsidR="00D10E38" w:rsidRDefault="00D10E38">
        <w:pPr>
          <w:pStyle w:val="Footer"/>
          <w:jc w:val="right"/>
        </w:pPr>
        <w:r>
          <w:fldChar w:fldCharType="begin"/>
        </w:r>
        <w:r>
          <w:instrText xml:space="preserve"> PAGE   \* MERGEFORMAT </w:instrText>
        </w:r>
        <w:r>
          <w:fldChar w:fldCharType="separate"/>
        </w:r>
        <w:r w:rsidR="001F22B2">
          <w:rPr>
            <w:noProof/>
          </w:rPr>
          <w:t>8</w:t>
        </w:r>
        <w:r>
          <w:rPr>
            <w:noProof/>
          </w:rPr>
          <w:fldChar w:fldCharType="end"/>
        </w:r>
      </w:p>
    </w:sdtContent>
  </w:sdt>
  <w:p w14:paraId="0ADA869A" w14:textId="77777777" w:rsidR="00D10E38" w:rsidRDefault="00D10E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EA9AD" w14:textId="77777777" w:rsidR="00110B43" w:rsidRDefault="00110B43" w:rsidP="00D10E38">
      <w:pPr>
        <w:spacing w:after="0" w:line="240" w:lineRule="auto"/>
      </w:pPr>
      <w:r>
        <w:separator/>
      </w:r>
    </w:p>
  </w:footnote>
  <w:footnote w:type="continuationSeparator" w:id="0">
    <w:p w14:paraId="53412FE8" w14:textId="77777777" w:rsidR="00110B43" w:rsidRDefault="00110B43" w:rsidP="00D10E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ABD3C" w14:textId="77777777" w:rsidR="00D10E38" w:rsidRDefault="00D10E38">
    <w:pPr>
      <w:pStyle w:val="Header"/>
      <w:jc w:val="right"/>
    </w:pPr>
    <w:r>
      <w:t xml:space="preserve">Managing Enterprise </w:t>
    </w:r>
  </w:p>
  <w:p w14:paraId="10EA867C" w14:textId="77777777" w:rsidR="00D10E38" w:rsidRDefault="00D10E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383"/>
    <w:rsid w:val="00036FAA"/>
    <w:rsid w:val="000B3F81"/>
    <w:rsid w:val="00110B43"/>
    <w:rsid w:val="001A568A"/>
    <w:rsid w:val="001B0F6C"/>
    <w:rsid w:val="001B6956"/>
    <w:rsid w:val="001C6025"/>
    <w:rsid w:val="001D1AEF"/>
    <w:rsid w:val="001D5AEF"/>
    <w:rsid w:val="001F22B2"/>
    <w:rsid w:val="002A2B4C"/>
    <w:rsid w:val="002C1EDD"/>
    <w:rsid w:val="00345966"/>
    <w:rsid w:val="003564D3"/>
    <w:rsid w:val="00386175"/>
    <w:rsid w:val="003A149F"/>
    <w:rsid w:val="003C608A"/>
    <w:rsid w:val="003F15C6"/>
    <w:rsid w:val="00475F5D"/>
    <w:rsid w:val="0049341D"/>
    <w:rsid w:val="004D0E38"/>
    <w:rsid w:val="005137C9"/>
    <w:rsid w:val="00533CB6"/>
    <w:rsid w:val="0057132E"/>
    <w:rsid w:val="005E3949"/>
    <w:rsid w:val="00604754"/>
    <w:rsid w:val="00610823"/>
    <w:rsid w:val="0067197F"/>
    <w:rsid w:val="00696FB1"/>
    <w:rsid w:val="006F33F3"/>
    <w:rsid w:val="007558E8"/>
    <w:rsid w:val="00782720"/>
    <w:rsid w:val="007969D3"/>
    <w:rsid w:val="007A292A"/>
    <w:rsid w:val="007A47ED"/>
    <w:rsid w:val="007C2DCD"/>
    <w:rsid w:val="007D7C98"/>
    <w:rsid w:val="007D7E6B"/>
    <w:rsid w:val="007F6050"/>
    <w:rsid w:val="00842E57"/>
    <w:rsid w:val="008C16D9"/>
    <w:rsid w:val="00907F72"/>
    <w:rsid w:val="0098149F"/>
    <w:rsid w:val="009869EB"/>
    <w:rsid w:val="00994A0B"/>
    <w:rsid w:val="009B3556"/>
    <w:rsid w:val="009C0E88"/>
    <w:rsid w:val="009D2540"/>
    <w:rsid w:val="009E0140"/>
    <w:rsid w:val="00A00AF3"/>
    <w:rsid w:val="00A56383"/>
    <w:rsid w:val="00BA7A5B"/>
    <w:rsid w:val="00BB20C9"/>
    <w:rsid w:val="00BF0A74"/>
    <w:rsid w:val="00CC05A9"/>
    <w:rsid w:val="00D10E38"/>
    <w:rsid w:val="00D378D4"/>
    <w:rsid w:val="00D51850"/>
    <w:rsid w:val="00D915BE"/>
    <w:rsid w:val="00DF5E19"/>
    <w:rsid w:val="00E70F60"/>
    <w:rsid w:val="00EC0751"/>
    <w:rsid w:val="00EF3512"/>
    <w:rsid w:val="00F37654"/>
    <w:rsid w:val="00F904A4"/>
    <w:rsid w:val="00FA782C"/>
    <w:rsid w:val="00FD03E5"/>
    <w:rsid w:val="00FF43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FA5EF"/>
  <w15:chartTrackingRefBased/>
  <w15:docId w15:val="{B1F93AA3-8EC8-4189-B429-B3C0C6C2E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6D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C16D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0E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0E38"/>
  </w:style>
  <w:style w:type="paragraph" w:styleId="Footer">
    <w:name w:val="footer"/>
    <w:basedOn w:val="Normal"/>
    <w:link w:val="FooterChar"/>
    <w:uiPriority w:val="99"/>
    <w:unhideWhenUsed/>
    <w:rsid w:val="00D10E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0E38"/>
  </w:style>
  <w:style w:type="character" w:customStyle="1" w:styleId="Heading1Char">
    <w:name w:val="Heading 1 Char"/>
    <w:basedOn w:val="DefaultParagraphFont"/>
    <w:link w:val="Heading1"/>
    <w:uiPriority w:val="9"/>
    <w:rsid w:val="008C16D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C16D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8C16D9"/>
    <w:pPr>
      <w:outlineLvl w:val="9"/>
    </w:pPr>
  </w:style>
  <w:style w:type="paragraph" w:styleId="TOC1">
    <w:name w:val="toc 1"/>
    <w:basedOn w:val="Normal"/>
    <w:next w:val="Normal"/>
    <w:autoRedefine/>
    <w:uiPriority w:val="39"/>
    <w:unhideWhenUsed/>
    <w:rsid w:val="008C16D9"/>
    <w:pPr>
      <w:spacing w:after="100"/>
    </w:pPr>
  </w:style>
  <w:style w:type="paragraph" w:styleId="TOC2">
    <w:name w:val="toc 2"/>
    <w:basedOn w:val="Normal"/>
    <w:next w:val="Normal"/>
    <w:autoRedefine/>
    <w:uiPriority w:val="39"/>
    <w:unhideWhenUsed/>
    <w:rsid w:val="008C16D9"/>
    <w:pPr>
      <w:spacing w:after="100"/>
      <w:ind w:left="220"/>
    </w:pPr>
  </w:style>
  <w:style w:type="character" w:styleId="Hyperlink">
    <w:name w:val="Hyperlink"/>
    <w:basedOn w:val="DefaultParagraphFont"/>
    <w:uiPriority w:val="99"/>
    <w:unhideWhenUsed/>
    <w:rsid w:val="008C16D9"/>
    <w:rPr>
      <w:color w:val="0563C1" w:themeColor="hyperlink"/>
      <w:u w:val="single"/>
    </w:rPr>
  </w:style>
  <w:style w:type="table" w:styleId="TableGrid">
    <w:name w:val="Table Grid"/>
    <w:basedOn w:val="TableNormal"/>
    <w:uiPriority w:val="39"/>
    <w:rsid w:val="001D1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D7DE3-B045-48C4-B563-C65898675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2060</Words>
  <Characters>11744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Tinah</dc:creator>
  <cp:keywords/>
  <dc:description/>
  <cp:lastModifiedBy>Tim Law</cp:lastModifiedBy>
  <cp:revision>2</cp:revision>
  <dcterms:created xsi:type="dcterms:W3CDTF">2019-08-28T17:00:00Z</dcterms:created>
  <dcterms:modified xsi:type="dcterms:W3CDTF">2019-08-28T17:00:00Z</dcterms:modified>
</cp:coreProperties>
</file>