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58"/>
      </w:tblGrid>
      <w:tr w:rsidR="00C3383A" w:rsidRPr="00C3383A" w:rsidTr="004A192B">
        <w:tc>
          <w:tcPr>
            <w:tcW w:w="9922" w:type="dxa"/>
            <w:shd w:val="clear" w:color="auto" w:fill="C0C0C0"/>
          </w:tcPr>
          <w:p w:rsidR="00C3383A" w:rsidRPr="00C3383A" w:rsidRDefault="00C3383A" w:rsidP="00C3383A">
            <w:pPr>
              <w:keepNext/>
              <w:spacing w:before="120" w:after="120" w:line="240" w:lineRule="auto"/>
              <w:jc w:val="center"/>
              <w:outlineLvl w:val="3"/>
              <w:rPr>
                <w:rFonts w:ascii="Arial" w:eastAsia="Times New Roman" w:hAnsi="Arial" w:cs="Arial"/>
                <w:b/>
                <w:sz w:val="40"/>
                <w:szCs w:val="20"/>
                <w:lang w:eastAsia="en-GB"/>
              </w:rPr>
            </w:pPr>
            <w:r w:rsidRPr="00C3383A">
              <w:rPr>
                <w:rFonts w:ascii="Arial" w:eastAsia="Times New Roman" w:hAnsi="Arial" w:cs="Arial"/>
                <w:b/>
                <w:sz w:val="40"/>
                <w:szCs w:val="20"/>
                <w:lang w:eastAsia="en-GB"/>
              </w:rPr>
              <w:t xml:space="preserve">LEVEL 5 ASSESSMENT SPECIFICATION </w:t>
            </w:r>
          </w:p>
        </w:tc>
      </w:tr>
    </w:tbl>
    <w:p w:rsidR="00C3383A" w:rsidRPr="00C3383A" w:rsidRDefault="00C3383A" w:rsidP="00C3383A">
      <w:pPr>
        <w:spacing w:after="0" w:line="240" w:lineRule="auto"/>
        <w:jc w:val="center"/>
        <w:rPr>
          <w:rFonts w:ascii="Arial" w:eastAsia="Times New Roman" w:hAnsi="Arial" w:cs="Arial"/>
          <w:b/>
          <w:i/>
          <w:sz w:val="32"/>
          <w:szCs w:val="20"/>
          <w:lang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C3383A" w:rsidRPr="00C3383A" w:rsidTr="00C3383A">
        <w:tc>
          <w:tcPr>
            <w:tcW w:w="2093" w:type="dxa"/>
          </w:tcPr>
          <w:p w:rsidR="00C3383A" w:rsidRPr="00C3383A" w:rsidRDefault="00C3383A" w:rsidP="00C3383A">
            <w:pPr>
              <w:spacing w:before="120" w:after="120" w:line="240" w:lineRule="auto"/>
              <w:jc w:val="both"/>
              <w:rPr>
                <w:rFonts w:ascii="Arial" w:eastAsia="Times New Roman" w:hAnsi="Arial" w:cs="Arial"/>
                <w:b/>
                <w:lang w:eastAsia="en-GB"/>
              </w:rPr>
            </w:pPr>
            <w:r w:rsidRPr="00C3383A">
              <w:rPr>
                <w:rFonts w:ascii="Arial" w:eastAsia="Times New Roman" w:hAnsi="Arial" w:cs="Arial"/>
                <w:b/>
                <w:lang w:eastAsia="en-GB"/>
              </w:rPr>
              <w:t>Student name:</w:t>
            </w:r>
          </w:p>
        </w:tc>
        <w:tc>
          <w:tcPr>
            <w:tcW w:w="3293" w:type="dxa"/>
          </w:tcPr>
          <w:p w:rsidR="00C3383A" w:rsidRPr="00C3383A" w:rsidRDefault="00C3383A" w:rsidP="00C3383A">
            <w:pPr>
              <w:spacing w:before="120" w:after="120" w:line="240" w:lineRule="auto"/>
              <w:jc w:val="both"/>
              <w:rPr>
                <w:rFonts w:ascii="Arial" w:eastAsia="Times New Roman" w:hAnsi="Arial" w:cs="Arial"/>
                <w:b/>
                <w:lang w:eastAsia="en-GB"/>
              </w:rPr>
            </w:pPr>
            <w:r w:rsidRPr="00C3383A">
              <w:rPr>
                <w:rFonts w:ascii="Arial" w:eastAsia="Times New Roman" w:hAnsi="Arial" w:cs="Arial"/>
                <w:b/>
                <w:lang w:eastAsia="en-GB"/>
              </w:rPr>
              <w:t xml:space="preserve">Luke Evans </w:t>
            </w:r>
          </w:p>
        </w:tc>
        <w:tc>
          <w:tcPr>
            <w:tcW w:w="2268" w:type="dxa"/>
            <w:shd w:val="clear" w:color="auto" w:fill="D9D9D9"/>
          </w:tcPr>
          <w:p w:rsidR="00C3383A" w:rsidRPr="00C3383A" w:rsidRDefault="00C3383A" w:rsidP="00C3383A">
            <w:pPr>
              <w:spacing w:before="120" w:after="120" w:line="240" w:lineRule="auto"/>
              <w:jc w:val="both"/>
              <w:rPr>
                <w:rFonts w:ascii="Arial" w:eastAsia="Times New Roman" w:hAnsi="Arial" w:cs="Arial"/>
                <w:b/>
                <w:lang w:eastAsia="en-GB"/>
              </w:rPr>
            </w:pPr>
            <w:r w:rsidRPr="00C3383A">
              <w:rPr>
                <w:rFonts w:ascii="Arial" w:eastAsia="Times New Roman" w:hAnsi="Arial" w:cs="Arial"/>
                <w:b/>
                <w:lang w:eastAsia="en-GB"/>
              </w:rPr>
              <w:t>Student ID number:</w:t>
            </w:r>
          </w:p>
        </w:tc>
        <w:tc>
          <w:tcPr>
            <w:tcW w:w="2268" w:type="dxa"/>
          </w:tcPr>
          <w:p w:rsidR="00C3383A" w:rsidRPr="00C3383A" w:rsidRDefault="00C3383A" w:rsidP="00C3383A">
            <w:pPr>
              <w:spacing w:before="120" w:after="120" w:line="240" w:lineRule="auto"/>
              <w:jc w:val="both"/>
              <w:rPr>
                <w:rFonts w:ascii="Arial" w:eastAsia="Times New Roman" w:hAnsi="Arial" w:cs="Arial"/>
                <w:b/>
                <w:lang w:eastAsia="en-GB"/>
              </w:rPr>
            </w:pPr>
            <w:r w:rsidRPr="00C3383A">
              <w:rPr>
                <w:rFonts w:ascii="Arial" w:eastAsia="Times New Roman" w:hAnsi="Arial" w:cs="Arial"/>
                <w:b/>
                <w:lang w:eastAsia="en-GB"/>
              </w:rPr>
              <w:t>1920625</w:t>
            </w:r>
          </w:p>
        </w:tc>
      </w:tr>
      <w:tr w:rsidR="00C3383A" w:rsidRPr="00C3383A" w:rsidTr="00C3383A">
        <w:tc>
          <w:tcPr>
            <w:tcW w:w="2093" w:type="dxa"/>
          </w:tcPr>
          <w:p w:rsidR="00C3383A" w:rsidRPr="00C3383A" w:rsidRDefault="00C3383A" w:rsidP="00C3383A">
            <w:pPr>
              <w:spacing w:before="120" w:after="120" w:line="240" w:lineRule="auto"/>
              <w:jc w:val="both"/>
              <w:rPr>
                <w:rFonts w:ascii="Arial" w:eastAsia="Times New Roman" w:hAnsi="Arial" w:cs="Arial"/>
                <w:b/>
                <w:lang w:eastAsia="en-GB"/>
              </w:rPr>
            </w:pPr>
            <w:r w:rsidRPr="00C3383A">
              <w:rPr>
                <w:rFonts w:ascii="Arial" w:eastAsia="Times New Roman" w:hAnsi="Arial" w:cs="Arial"/>
                <w:b/>
                <w:lang w:eastAsia="en-GB"/>
              </w:rPr>
              <w:t>Programme:</w:t>
            </w:r>
          </w:p>
        </w:tc>
        <w:tc>
          <w:tcPr>
            <w:tcW w:w="7829" w:type="dxa"/>
            <w:gridSpan w:val="3"/>
          </w:tcPr>
          <w:p w:rsidR="00C3383A" w:rsidRPr="00C3383A" w:rsidRDefault="00C3383A" w:rsidP="00C3383A">
            <w:pPr>
              <w:spacing w:before="120" w:after="120" w:line="240" w:lineRule="auto"/>
              <w:jc w:val="both"/>
              <w:rPr>
                <w:rFonts w:ascii="Arial" w:eastAsia="Times New Roman" w:hAnsi="Arial" w:cs="Arial"/>
                <w:b/>
                <w:lang w:eastAsia="en-GB"/>
              </w:rPr>
            </w:pPr>
            <w:r w:rsidRPr="00C3383A">
              <w:rPr>
                <w:rFonts w:ascii="Arial" w:eastAsia="Times New Roman" w:hAnsi="Arial" w:cs="Arial"/>
                <w:b/>
                <w:lang w:eastAsia="en-GB"/>
              </w:rPr>
              <w:t xml:space="preserve">Policing Apprenticeship </w:t>
            </w:r>
          </w:p>
        </w:tc>
      </w:tr>
      <w:tr w:rsidR="00C3383A" w:rsidRPr="00C3383A" w:rsidTr="00C3383A">
        <w:tc>
          <w:tcPr>
            <w:tcW w:w="2093" w:type="dxa"/>
          </w:tcPr>
          <w:p w:rsidR="00C3383A" w:rsidRPr="00C3383A" w:rsidRDefault="00C3383A" w:rsidP="00C3383A">
            <w:pPr>
              <w:spacing w:before="120" w:after="120" w:line="240" w:lineRule="auto"/>
              <w:jc w:val="both"/>
              <w:rPr>
                <w:rFonts w:ascii="Arial" w:eastAsia="Times New Roman" w:hAnsi="Arial" w:cs="Arial"/>
                <w:b/>
                <w:lang w:eastAsia="en-GB"/>
              </w:rPr>
            </w:pPr>
            <w:r w:rsidRPr="00C3383A">
              <w:rPr>
                <w:rFonts w:ascii="Arial" w:eastAsia="Times New Roman" w:hAnsi="Arial" w:cs="Arial"/>
                <w:b/>
                <w:lang w:eastAsia="en-GB"/>
              </w:rPr>
              <w:t>Module:</w:t>
            </w:r>
          </w:p>
        </w:tc>
        <w:tc>
          <w:tcPr>
            <w:tcW w:w="7829" w:type="dxa"/>
            <w:gridSpan w:val="3"/>
          </w:tcPr>
          <w:p w:rsidR="00C3383A" w:rsidRPr="00C3383A" w:rsidRDefault="00C3383A" w:rsidP="00C3383A">
            <w:pPr>
              <w:spacing w:before="120" w:after="120" w:line="240" w:lineRule="auto"/>
              <w:jc w:val="both"/>
              <w:rPr>
                <w:rFonts w:ascii="Arial" w:eastAsia="Times New Roman" w:hAnsi="Arial" w:cs="Arial"/>
                <w:b/>
                <w:lang w:eastAsia="en-GB"/>
              </w:rPr>
            </w:pPr>
            <w:r w:rsidRPr="00C3383A">
              <w:rPr>
                <w:rFonts w:ascii="Arial" w:eastAsia="Times New Roman" w:hAnsi="Arial" w:cs="Arial"/>
                <w:b/>
                <w:lang w:eastAsia="en-GB"/>
              </w:rPr>
              <w:t>Operational Police Practice 2</w:t>
            </w:r>
          </w:p>
        </w:tc>
      </w:tr>
      <w:tr w:rsidR="00C3383A" w:rsidRPr="00C3383A" w:rsidTr="00C3383A">
        <w:tc>
          <w:tcPr>
            <w:tcW w:w="2093" w:type="dxa"/>
          </w:tcPr>
          <w:p w:rsidR="00C3383A" w:rsidRPr="00C3383A" w:rsidRDefault="00C3383A" w:rsidP="00C3383A">
            <w:pPr>
              <w:spacing w:before="120" w:after="120" w:line="240" w:lineRule="auto"/>
              <w:jc w:val="both"/>
              <w:rPr>
                <w:rFonts w:ascii="Arial" w:eastAsia="Times New Roman" w:hAnsi="Arial" w:cs="Arial"/>
                <w:b/>
                <w:lang w:eastAsia="en-GB"/>
              </w:rPr>
            </w:pPr>
            <w:r w:rsidRPr="00C3383A">
              <w:rPr>
                <w:rFonts w:ascii="Arial" w:eastAsia="Times New Roman" w:hAnsi="Arial" w:cs="Arial"/>
                <w:b/>
                <w:lang w:eastAsia="en-GB"/>
              </w:rPr>
              <w:t>Module code:</w:t>
            </w:r>
          </w:p>
        </w:tc>
        <w:tc>
          <w:tcPr>
            <w:tcW w:w="3293" w:type="dxa"/>
          </w:tcPr>
          <w:p w:rsidR="00C3383A" w:rsidRPr="00C3383A" w:rsidRDefault="00C3383A" w:rsidP="00C3383A">
            <w:pPr>
              <w:spacing w:before="120" w:after="120" w:line="240" w:lineRule="auto"/>
              <w:jc w:val="both"/>
              <w:rPr>
                <w:rFonts w:ascii="Arial" w:eastAsia="Times New Roman" w:hAnsi="Arial" w:cs="Arial"/>
                <w:b/>
                <w:lang w:eastAsia="en-GB"/>
              </w:rPr>
            </w:pPr>
            <w:r w:rsidRPr="00C3383A">
              <w:rPr>
                <w:rFonts w:ascii="Arial" w:eastAsia="Times New Roman" w:hAnsi="Arial" w:cs="Arial"/>
                <w:b/>
                <w:lang w:eastAsia="en-GB"/>
              </w:rPr>
              <w:t>BMPP5002D</w:t>
            </w:r>
          </w:p>
        </w:tc>
        <w:tc>
          <w:tcPr>
            <w:tcW w:w="2268" w:type="dxa"/>
            <w:shd w:val="clear" w:color="auto" w:fill="D9D9D9"/>
          </w:tcPr>
          <w:p w:rsidR="00C3383A" w:rsidRPr="00C3383A" w:rsidRDefault="00C3383A" w:rsidP="00C3383A">
            <w:pPr>
              <w:keepNext/>
              <w:spacing w:after="0" w:line="240" w:lineRule="auto"/>
              <w:jc w:val="both"/>
              <w:outlineLvl w:val="1"/>
              <w:rPr>
                <w:rFonts w:ascii="Arial" w:eastAsia="Times New Roman" w:hAnsi="Arial" w:cs="Arial"/>
                <w:b/>
                <w:lang w:eastAsia="en-GB"/>
              </w:rPr>
            </w:pPr>
            <w:r w:rsidRPr="00C3383A">
              <w:rPr>
                <w:rFonts w:ascii="Arial" w:eastAsia="Times New Roman" w:hAnsi="Arial" w:cs="Arial"/>
                <w:b/>
                <w:lang w:eastAsia="en-GB"/>
              </w:rPr>
              <w:t>Contribution to Overall Module Assessment (%):</w:t>
            </w:r>
          </w:p>
        </w:tc>
        <w:tc>
          <w:tcPr>
            <w:tcW w:w="2268" w:type="dxa"/>
          </w:tcPr>
          <w:p w:rsidR="00C3383A" w:rsidRPr="00C3383A" w:rsidRDefault="00C3383A" w:rsidP="00C3383A">
            <w:pPr>
              <w:spacing w:before="120" w:after="120" w:line="240" w:lineRule="auto"/>
              <w:jc w:val="both"/>
              <w:rPr>
                <w:rFonts w:ascii="Arial" w:eastAsia="Times New Roman" w:hAnsi="Arial" w:cs="Arial"/>
                <w:b/>
                <w:lang w:eastAsia="en-GB"/>
              </w:rPr>
            </w:pPr>
            <w:r w:rsidRPr="00C3383A">
              <w:rPr>
                <w:rFonts w:ascii="Arial" w:eastAsia="Times New Roman" w:hAnsi="Arial" w:cs="Arial"/>
                <w:b/>
                <w:lang w:eastAsia="en-GB"/>
              </w:rPr>
              <w:t>50%</w:t>
            </w:r>
          </w:p>
        </w:tc>
      </w:tr>
      <w:tr w:rsidR="00C3383A" w:rsidRPr="00C3383A" w:rsidTr="00C3383A">
        <w:tc>
          <w:tcPr>
            <w:tcW w:w="2093" w:type="dxa"/>
          </w:tcPr>
          <w:p w:rsidR="00C3383A" w:rsidRPr="00C3383A" w:rsidRDefault="00C3383A" w:rsidP="00C3383A">
            <w:pPr>
              <w:spacing w:before="120" w:after="120" w:line="240" w:lineRule="auto"/>
              <w:jc w:val="both"/>
              <w:rPr>
                <w:rFonts w:ascii="Arial" w:eastAsia="Times New Roman" w:hAnsi="Arial" w:cs="Arial"/>
                <w:b/>
                <w:lang w:eastAsia="en-GB"/>
              </w:rPr>
            </w:pPr>
            <w:r w:rsidRPr="00C3383A">
              <w:rPr>
                <w:rFonts w:ascii="Arial" w:eastAsia="Times New Roman" w:hAnsi="Arial" w:cs="Arial"/>
                <w:b/>
                <w:lang w:eastAsia="en-GB"/>
              </w:rPr>
              <w:t>Lecturer:</w:t>
            </w:r>
          </w:p>
        </w:tc>
        <w:tc>
          <w:tcPr>
            <w:tcW w:w="3293" w:type="dxa"/>
          </w:tcPr>
          <w:p w:rsidR="00C3383A" w:rsidRPr="00C3383A" w:rsidRDefault="00C3383A" w:rsidP="00C3383A">
            <w:pPr>
              <w:spacing w:before="120" w:after="120" w:line="240" w:lineRule="auto"/>
              <w:jc w:val="both"/>
              <w:rPr>
                <w:rFonts w:ascii="Arial" w:eastAsia="Times New Roman" w:hAnsi="Arial" w:cs="Arial"/>
                <w:b/>
                <w:lang w:eastAsia="en-GB"/>
              </w:rPr>
            </w:pPr>
            <w:r w:rsidRPr="00C3383A">
              <w:rPr>
                <w:rFonts w:ascii="Arial" w:eastAsia="Times New Roman" w:hAnsi="Arial" w:cs="Arial"/>
                <w:b/>
                <w:lang w:eastAsia="en-GB"/>
              </w:rPr>
              <w:t>Jane Thomas</w:t>
            </w:r>
          </w:p>
        </w:tc>
        <w:tc>
          <w:tcPr>
            <w:tcW w:w="2268" w:type="dxa"/>
            <w:shd w:val="clear" w:color="auto" w:fill="D9D9D9"/>
          </w:tcPr>
          <w:p w:rsidR="00C3383A" w:rsidRPr="00C3383A" w:rsidRDefault="00C3383A" w:rsidP="00C3383A">
            <w:pPr>
              <w:spacing w:before="120" w:after="120" w:line="240" w:lineRule="auto"/>
              <w:jc w:val="both"/>
              <w:rPr>
                <w:rFonts w:ascii="Arial" w:eastAsia="Times New Roman" w:hAnsi="Arial" w:cs="Arial"/>
                <w:b/>
                <w:lang w:eastAsia="en-GB"/>
              </w:rPr>
            </w:pPr>
            <w:r w:rsidRPr="00C3383A">
              <w:rPr>
                <w:rFonts w:ascii="Arial" w:eastAsia="Times New Roman" w:hAnsi="Arial" w:cs="Arial"/>
                <w:b/>
                <w:lang w:eastAsia="en-GB"/>
              </w:rPr>
              <w:t>Internal Verifier:</w:t>
            </w:r>
          </w:p>
        </w:tc>
        <w:tc>
          <w:tcPr>
            <w:tcW w:w="2268" w:type="dxa"/>
          </w:tcPr>
          <w:p w:rsidR="00C3383A" w:rsidRPr="00C3383A" w:rsidRDefault="00C3383A" w:rsidP="00C3383A">
            <w:pPr>
              <w:spacing w:before="120" w:after="120" w:line="240" w:lineRule="auto"/>
              <w:jc w:val="both"/>
              <w:rPr>
                <w:rFonts w:ascii="Arial" w:eastAsia="Times New Roman" w:hAnsi="Arial" w:cs="Arial"/>
                <w:b/>
                <w:lang w:eastAsia="en-GB"/>
              </w:rPr>
            </w:pPr>
          </w:p>
        </w:tc>
      </w:tr>
    </w:tbl>
    <w:p w:rsidR="00C3383A" w:rsidRPr="00C3383A" w:rsidRDefault="00C3383A" w:rsidP="00C3383A">
      <w:pPr>
        <w:spacing w:after="0" w:line="240" w:lineRule="auto"/>
        <w:rPr>
          <w:rFonts w:ascii="Arial" w:eastAsia="Times New Roman" w:hAnsi="Arial" w:cs="Arial"/>
          <w:b/>
          <w:bCs/>
          <w:sz w:val="20"/>
          <w:szCs w:val="20"/>
          <w:lang w:eastAsia="en-GB"/>
        </w:rPr>
      </w:pPr>
    </w:p>
    <w:p w:rsidR="00C3383A" w:rsidRPr="00C3383A" w:rsidRDefault="00C3383A" w:rsidP="00C3383A">
      <w:pPr>
        <w:spacing w:after="0" w:line="240" w:lineRule="auto"/>
        <w:rPr>
          <w:rFonts w:ascii="Arial" w:eastAsia="Times New Roman" w:hAnsi="Arial" w:cs="Arial"/>
          <w:b/>
          <w:bCs/>
          <w:sz w:val="20"/>
          <w:szCs w:val="20"/>
          <w:lang w:eastAsia="en-GB"/>
        </w:rPr>
      </w:pPr>
    </w:p>
    <w:p w:rsidR="00C3383A" w:rsidRPr="00C3383A" w:rsidRDefault="00C3383A" w:rsidP="00C3383A">
      <w:pPr>
        <w:spacing w:after="0" w:line="240" w:lineRule="auto"/>
        <w:rPr>
          <w:rFonts w:ascii="Arial" w:eastAsia="Times New Roman" w:hAnsi="Arial" w:cs="Arial"/>
          <w:b/>
          <w:bCs/>
          <w:sz w:val="20"/>
          <w:szCs w:val="20"/>
          <w:lang w:eastAsia="en-GB"/>
        </w:rPr>
      </w:pPr>
    </w:p>
    <w:p w:rsidR="00C3383A" w:rsidRPr="00C3383A" w:rsidRDefault="00C3383A" w:rsidP="00C3383A">
      <w:pPr>
        <w:spacing w:after="0" w:line="240" w:lineRule="auto"/>
        <w:rPr>
          <w:rFonts w:ascii="Arial" w:eastAsia="Times New Roman" w:hAnsi="Arial" w:cs="Arial"/>
          <w:b/>
          <w:bCs/>
          <w:sz w:val="20"/>
          <w:szCs w:val="20"/>
          <w:lang w:eastAsia="en-GB"/>
        </w:rPr>
      </w:pPr>
    </w:p>
    <w:p w:rsidR="00C3383A" w:rsidRPr="00C3383A" w:rsidRDefault="00C3383A" w:rsidP="00C3383A">
      <w:pPr>
        <w:spacing w:after="0" w:line="240" w:lineRule="auto"/>
        <w:rPr>
          <w:rFonts w:ascii="Arial" w:eastAsia="Times New Roman" w:hAnsi="Arial" w:cs="Arial"/>
          <w:b/>
          <w:bCs/>
          <w:sz w:val="20"/>
          <w:szCs w:val="20"/>
          <w:lang w:eastAsia="en-GB"/>
        </w:rPr>
      </w:pPr>
    </w:p>
    <w:p w:rsidR="00C3383A" w:rsidRPr="00C3383A" w:rsidRDefault="00C3383A" w:rsidP="00C3383A">
      <w:pPr>
        <w:spacing w:after="0" w:line="240" w:lineRule="auto"/>
        <w:rPr>
          <w:rFonts w:ascii="Arial" w:eastAsia="Times New Roman" w:hAnsi="Arial" w:cs="Arial"/>
          <w:b/>
          <w:bCs/>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58"/>
      </w:tblGrid>
      <w:tr w:rsidR="00C3383A" w:rsidRPr="00C3383A" w:rsidTr="004A192B">
        <w:tc>
          <w:tcPr>
            <w:tcW w:w="9781" w:type="dxa"/>
            <w:shd w:val="clear" w:color="auto" w:fill="C0C0C0"/>
          </w:tcPr>
          <w:p w:rsidR="00C3383A" w:rsidRPr="00C3383A" w:rsidRDefault="00C3383A" w:rsidP="00C3383A">
            <w:pPr>
              <w:spacing w:after="0" w:line="240" w:lineRule="auto"/>
              <w:jc w:val="center"/>
              <w:rPr>
                <w:rFonts w:ascii="Arial" w:eastAsia="Times New Roman" w:hAnsi="Arial" w:cs="Arial"/>
                <w:b/>
                <w:sz w:val="40"/>
                <w:szCs w:val="40"/>
                <w:lang w:eastAsia="en-GB"/>
              </w:rPr>
            </w:pPr>
            <w:r w:rsidRPr="00C3383A">
              <w:rPr>
                <w:rFonts w:ascii="Arial" w:eastAsia="Times New Roman" w:hAnsi="Arial" w:cs="Arial"/>
                <w:sz w:val="32"/>
                <w:szCs w:val="20"/>
                <w:lang w:eastAsia="en-GB"/>
              </w:rPr>
              <w:br w:type="page"/>
            </w:r>
            <w:r w:rsidRPr="00C3383A">
              <w:rPr>
                <w:rFonts w:ascii="Arial" w:eastAsia="Times New Roman" w:hAnsi="Arial" w:cs="Arial"/>
                <w:b/>
                <w:sz w:val="40"/>
                <w:szCs w:val="40"/>
                <w:lang w:eastAsia="en-GB"/>
              </w:rPr>
              <w:t>TASK DESCRIPTION</w:t>
            </w:r>
          </w:p>
        </w:tc>
      </w:tr>
    </w:tbl>
    <w:p w:rsidR="00C3383A" w:rsidRPr="00C3383A" w:rsidRDefault="00C3383A" w:rsidP="00AC62FA">
      <w:pPr>
        <w:spacing w:after="0" w:line="480" w:lineRule="auto"/>
        <w:rPr>
          <w:rFonts w:ascii="Arial" w:eastAsia="Times New Roman" w:hAnsi="Arial" w:cs="Arial"/>
          <w:i/>
          <w:iCs/>
          <w:lang w:eastAsia="en-GB"/>
        </w:rPr>
      </w:pPr>
    </w:p>
    <w:p w:rsidR="00C3383A" w:rsidRPr="00C3383A" w:rsidRDefault="00C3383A" w:rsidP="00C3383A">
      <w:pPr>
        <w:rPr>
          <w:rFonts w:ascii="Arial" w:eastAsia="Times New Roman" w:hAnsi="Arial" w:cs="Arial"/>
          <w:b/>
          <w:bCs/>
          <w:lang w:eastAsia="en-GB"/>
        </w:rPr>
      </w:pPr>
    </w:p>
    <w:p w:rsidR="00C3383A" w:rsidRPr="00C3383A" w:rsidRDefault="00C3383A" w:rsidP="00C3383A">
      <w:pPr>
        <w:rPr>
          <w:rFonts w:ascii="Arial" w:eastAsia="Times New Roman" w:hAnsi="Arial" w:cs="Arial"/>
          <w:sz w:val="24"/>
          <w:szCs w:val="24"/>
          <w:lang w:eastAsia="en-GB"/>
        </w:rPr>
      </w:pPr>
      <w:r w:rsidRPr="00C3383A">
        <w:rPr>
          <w:rFonts w:ascii="Arial" w:eastAsia="Times New Roman" w:hAnsi="Arial" w:cs="Arial"/>
          <w:b/>
          <w:bCs/>
          <w:sz w:val="24"/>
          <w:szCs w:val="24"/>
          <w:lang w:eastAsia="en-GB"/>
        </w:rPr>
        <w:t>Essay one title:</w:t>
      </w:r>
    </w:p>
    <w:p w:rsidR="00C3383A" w:rsidRPr="00C3383A" w:rsidRDefault="00C3383A" w:rsidP="00C3383A">
      <w:pPr>
        <w:rPr>
          <w:rFonts w:ascii="Arial" w:eastAsia="Times New Roman" w:hAnsi="Arial" w:cs="Arial"/>
          <w:sz w:val="24"/>
          <w:szCs w:val="24"/>
          <w:lang w:eastAsia="en-GB"/>
        </w:rPr>
      </w:pPr>
      <w:r w:rsidRPr="00C3383A">
        <w:rPr>
          <w:rFonts w:ascii="Arial" w:eastAsia="Times New Roman" w:hAnsi="Arial" w:cs="Arial"/>
          <w:sz w:val="24"/>
          <w:szCs w:val="24"/>
          <w:lang w:eastAsia="en-GB"/>
        </w:rPr>
        <w:t>Analyse the role of independent bodies (i.e., IOPC/HMICFRS) in holding the police accountable to those they serve. (1000 words)</w:t>
      </w:r>
    </w:p>
    <w:p w:rsidR="00C3383A" w:rsidRPr="00C3383A" w:rsidRDefault="00C3383A" w:rsidP="00C3383A">
      <w:pPr>
        <w:overflowPunct w:val="0"/>
        <w:autoSpaceDE w:val="0"/>
        <w:autoSpaceDN w:val="0"/>
        <w:adjustRightInd w:val="0"/>
        <w:spacing w:before="240" w:after="0" w:line="240" w:lineRule="auto"/>
        <w:ind w:left="360"/>
        <w:contextualSpacing/>
        <w:textAlignment w:val="baseline"/>
        <w:rPr>
          <w:rFonts w:ascii="Arial" w:eastAsia="Times New Roman" w:hAnsi="Arial" w:cs="Arial"/>
          <w:color w:val="000000"/>
          <w:kern w:val="24"/>
          <w:sz w:val="24"/>
          <w:szCs w:val="24"/>
        </w:rPr>
      </w:pPr>
      <w:r w:rsidRPr="00C3383A">
        <w:rPr>
          <w:rFonts w:ascii="Arial" w:eastAsia="Times New Roman" w:hAnsi="Arial" w:cs="Arial"/>
          <w:iCs/>
          <w:sz w:val="24"/>
          <w:szCs w:val="24"/>
          <w:lang w:eastAsia="en-GB"/>
        </w:rPr>
        <w:t xml:space="preserve">In this essay, I will analyse the role of independent bodies in holding police accountable for the public. Independent bodies can play a huge part in public confidence within the police. The concept of policing by consent relies on the confidence that the public has in the police to do their job. These bodies will hold accountable any wrongdoing and be sure that the police is as transparent as it can be when dealing with the public and investigations into public dealings. The main independent bodies are the independent office for police conduct and </w:t>
      </w:r>
      <w:r w:rsidRPr="00C3383A">
        <w:rPr>
          <w:rFonts w:ascii="Arial" w:eastAsia="Times New Roman" w:hAnsi="Arial" w:cs="Arial"/>
          <w:color w:val="000000"/>
          <w:kern w:val="24"/>
          <w:sz w:val="24"/>
          <w:szCs w:val="24"/>
        </w:rPr>
        <w:t xml:space="preserve">Her Majesty’s Inspectorate of Constabulary and Fire &amp; Rescue Services. </w:t>
      </w:r>
    </w:p>
    <w:p w:rsidR="00C3383A" w:rsidRPr="00C3383A" w:rsidRDefault="00C3383A" w:rsidP="00C3383A">
      <w:pPr>
        <w:overflowPunct w:val="0"/>
        <w:autoSpaceDE w:val="0"/>
        <w:autoSpaceDN w:val="0"/>
        <w:adjustRightInd w:val="0"/>
        <w:spacing w:before="240" w:after="0" w:line="240" w:lineRule="auto"/>
        <w:ind w:left="360"/>
        <w:contextualSpacing/>
        <w:textAlignment w:val="baseline"/>
        <w:rPr>
          <w:rFonts w:ascii="Arial" w:eastAsia="Times New Roman" w:hAnsi="Arial" w:cs="Arial"/>
          <w:color w:val="000000"/>
          <w:kern w:val="24"/>
          <w:sz w:val="24"/>
          <w:szCs w:val="24"/>
        </w:rPr>
      </w:pPr>
    </w:p>
    <w:p w:rsidR="00C3383A" w:rsidRPr="00C3383A" w:rsidRDefault="00C3383A" w:rsidP="00C3383A">
      <w:pPr>
        <w:overflowPunct w:val="0"/>
        <w:autoSpaceDE w:val="0"/>
        <w:autoSpaceDN w:val="0"/>
        <w:adjustRightInd w:val="0"/>
        <w:spacing w:before="240" w:after="0" w:line="240" w:lineRule="auto"/>
        <w:ind w:left="360"/>
        <w:contextualSpacing/>
        <w:textAlignment w:val="baseline"/>
        <w:rPr>
          <w:rFonts w:ascii="Arial" w:eastAsia="Times New Roman" w:hAnsi="Arial" w:cs="Arial"/>
          <w:color w:val="000000"/>
          <w:kern w:val="24"/>
          <w:sz w:val="24"/>
          <w:szCs w:val="24"/>
        </w:rPr>
      </w:pPr>
      <w:r w:rsidRPr="00C3383A">
        <w:rPr>
          <w:rFonts w:ascii="Arial" w:eastAsia="Times New Roman" w:hAnsi="Arial" w:cs="Arial"/>
          <w:color w:val="000000"/>
          <w:kern w:val="24"/>
          <w:sz w:val="24"/>
          <w:szCs w:val="24"/>
        </w:rPr>
        <w:t>Just as in every job people make mistakes, no more so than in the police force. However</w:t>
      </w:r>
      <w:r w:rsidR="00AC62FA">
        <w:rPr>
          <w:rFonts w:ascii="Arial" w:eastAsia="Times New Roman" w:hAnsi="Arial" w:cs="Arial"/>
          <w:color w:val="000000"/>
          <w:kern w:val="24"/>
          <w:sz w:val="24"/>
          <w:szCs w:val="24"/>
        </w:rPr>
        <w:t>,</w:t>
      </w:r>
      <w:r w:rsidRPr="00C3383A">
        <w:rPr>
          <w:rFonts w:ascii="Arial" w:eastAsia="Times New Roman" w:hAnsi="Arial" w:cs="Arial"/>
          <w:color w:val="000000"/>
          <w:kern w:val="24"/>
          <w:sz w:val="24"/>
          <w:szCs w:val="24"/>
        </w:rPr>
        <w:t xml:space="preserve"> it is vital that police officers remain transparent and own up to any wrong doing that is committed, as honesty and integrity is one of the main policing principles that all officers must uphold. If you are not transparent and attempt to cover it up the consequences become bigger. There are many reasons in why some people would do this. This will include, loyalty towards other colleagues and lying on their behalf. Noble cause corruption, where officers do the wrong thing for a “right reason”. For example, not following the police and criminal evidence act in order to take down a person they know has done wrong. Otherwise, it could just be doing </w:t>
      </w:r>
      <w:r w:rsidRPr="00C3383A">
        <w:rPr>
          <w:rFonts w:ascii="Arial" w:eastAsia="Times New Roman" w:hAnsi="Arial" w:cs="Arial"/>
          <w:color w:val="000000"/>
          <w:kern w:val="24"/>
          <w:sz w:val="24"/>
          <w:szCs w:val="24"/>
        </w:rPr>
        <w:lastRenderedPageBreak/>
        <w:t>wrong through lack of thought or ill- considered choice. With these wrong doings come bad press in light of the police which destroys the public confidence.</w:t>
      </w:r>
    </w:p>
    <w:p w:rsidR="00C3383A" w:rsidRPr="00C3383A" w:rsidRDefault="00C3383A" w:rsidP="00C3383A">
      <w:pPr>
        <w:overflowPunct w:val="0"/>
        <w:autoSpaceDE w:val="0"/>
        <w:autoSpaceDN w:val="0"/>
        <w:adjustRightInd w:val="0"/>
        <w:spacing w:before="240" w:after="0" w:line="240" w:lineRule="auto"/>
        <w:ind w:left="360"/>
        <w:contextualSpacing/>
        <w:textAlignment w:val="baseline"/>
        <w:rPr>
          <w:rFonts w:ascii="Arial" w:eastAsia="Times New Roman" w:hAnsi="Arial" w:cs="Arial"/>
          <w:color w:val="000000"/>
          <w:kern w:val="24"/>
          <w:sz w:val="24"/>
          <w:szCs w:val="24"/>
        </w:rPr>
      </w:pPr>
    </w:p>
    <w:p w:rsidR="00C3383A" w:rsidRPr="00C3383A" w:rsidRDefault="00C3383A" w:rsidP="00C3383A">
      <w:pPr>
        <w:overflowPunct w:val="0"/>
        <w:autoSpaceDE w:val="0"/>
        <w:autoSpaceDN w:val="0"/>
        <w:adjustRightInd w:val="0"/>
        <w:spacing w:before="240" w:after="0" w:line="240" w:lineRule="auto"/>
        <w:ind w:left="360"/>
        <w:contextualSpacing/>
        <w:textAlignment w:val="baseline"/>
        <w:rPr>
          <w:rFonts w:ascii="Arial" w:eastAsia="Times New Roman" w:hAnsi="Arial" w:cs="Arial"/>
          <w:color w:val="000000"/>
          <w:kern w:val="24"/>
          <w:sz w:val="24"/>
          <w:szCs w:val="24"/>
        </w:rPr>
      </w:pPr>
      <w:r w:rsidRPr="00C3383A">
        <w:rPr>
          <w:rFonts w:ascii="Arial" w:eastAsia="Times New Roman" w:hAnsi="Arial" w:cs="Arial"/>
          <w:color w:val="000000"/>
          <w:kern w:val="24"/>
          <w:sz w:val="24"/>
          <w:szCs w:val="24"/>
        </w:rPr>
        <w:t>A huge case in relation to police wrongdoing is that of Hillsborough. On April 29</w:t>
      </w:r>
      <w:r w:rsidRPr="00C3383A">
        <w:rPr>
          <w:rFonts w:ascii="Arial" w:eastAsia="Times New Roman" w:hAnsi="Arial" w:cs="Arial"/>
          <w:color w:val="000000"/>
          <w:kern w:val="24"/>
          <w:sz w:val="24"/>
          <w:szCs w:val="24"/>
          <w:vertAlign w:val="superscript"/>
        </w:rPr>
        <w:t>th</w:t>
      </w:r>
      <w:r w:rsidRPr="00C3383A">
        <w:rPr>
          <w:rFonts w:ascii="Arial" w:eastAsia="Times New Roman" w:hAnsi="Arial" w:cs="Arial"/>
          <w:color w:val="000000"/>
          <w:kern w:val="24"/>
          <w:sz w:val="24"/>
          <w:szCs w:val="24"/>
        </w:rPr>
        <w:t xml:space="preserve"> 1989, 96 Liverpool fans died whilst attending a football cup final. A large group of supporters gathered outside the gates of the stadium in the lead up to kick off. Police was unable to manage the boisterous crowd and instead a chief Superintendent give an order to open the gates of the stadium. This created a free for all for the large group of fans to march into the already packed standing crowd causing a server crush. As the disaster unfolds the police service, began to lie creating a cover up, stating that the gate was forced open by fans, which was reported by media all over the world. However, fans in attendance and the family’s of the dead would not settle for this and began a campaign into the events on the day causing for an investigation into police corruption. This lead to the names of 1,444 former and serving police officers being passed to an independent police complaints committee. However, nobody was convicted of any wrongdoing in a campaign that has lasted for over 30 years. </w:t>
      </w:r>
    </w:p>
    <w:p w:rsidR="00C3383A" w:rsidRPr="00C3383A" w:rsidRDefault="00C3383A" w:rsidP="00C3383A">
      <w:pPr>
        <w:overflowPunct w:val="0"/>
        <w:autoSpaceDE w:val="0"/>
        <w:autoSpaceDN w:val="0"/>
        <w:adjustRightInd w:val="0"/>
        <w:spacing w:before="240" w:after="0" w:line="240" w:lineRule="auto"/>
        <w:ind w:left="360"/>
        <w:contextualSpacing/>
        <w:textAlignment w:val="baseline"/>
        <w:rPr>
          <w:rFonts w:ascii="Arial" w:eastAsia="Times New Roman" w:hAnsi="Arial" w:cs="Arial"/>
          <w:sz w:val="24"/>
          <w:szCs w:val="24"/>
          <w:lang w:eastAsia="en-GB"/>
        </w:rPr>
      </w:pPr>
    </w:p>
    <w:p w:rsidR="00C3383A" w:rsidRPr="00C3383A" w:rsidRDefault="00C3383A" w:rsidP="00C3383A">
      <w:pPr>
        <w:overflowPunct w:val="0"/>
        <w:autoSpaceDE w:val="0"/>
        <w:autoSpaceDN w:val="0"/>
        <w:adjustRightInd w:val="0"/>
        <w:spacing w:before="240" w:after="0" w:line="240" w:lineRule="auto"/>
        <w:ind w:left="360"/>
        <w:contextualSpacing/>
        <w:textAlignment w:val="baseline"/>
        <w:rPr>
          <w:rFonts w:ascii="Arial" w:eastAsia="Times New Roman" w:hAnsi="Arial" w:cs="Arial"/>
          <w:sz w:val="24"/>
          <w:szCs w:val="24"/>
          <w:lang w:eastAsia="en-GB"/>
        </w:rPr>
      </w:pPr>
      <w:r w:rsidRPr="00C3383A">
        <w:rPr>
          <w:rFonts w:ascii="Arial" w:eastAsia="Times New Roman" w:hAnsi="Arial" w:cs="Arial"/>
          <w:sz w:val="24"/>
          <w:szCs w:val="24"/>
          <w:lang w:eastAsia="en-GB"/>
        </w:rPr>
        <w:t>The independent office for police conducts also known as the IOPC, is a department that oversees complaints against police officers in England and Wales. They became the IOPC in 2018 having doubled in size since 2013 which saw the name being changed from Independent police complaints commission. Since then they are “</w:t>
      </w:r>
      <w:r w:rsidRPr="00C3383A">
        <w:rPr>
          <w:rFonts w:ascii="Arial" w:eastAsia="Times New Roman" w:hAnsi="Arial" w:cs="Arial"/>
          <w:color w:val="4A4A4A"/>
          <w:sz w:val="24"/>
          <w:szCs w:val="24"/>
          <w:shd w:val="clear" w:color="auto" w:fill="FAFAFA"/>
        </w:rPr>
        <w:t>taking on six times as many investigations – and we asked the Government for structural changes to better suit our much-expanded organisation”. (IOPC)</w:t>
      </w:r>
      <w:r w:rsidRPr="00C3383A">
        <w:rPr>
          <w:rFonts w:ascii="Arial" w:eastAsia="Times New Roman" w:hAnsi="Arial" w:cs="Arial"/>
          <w:sz w:val="24"/>
          <w:szCs w:val="24"/>
          <w:lang w:eastAsia="en-GB"/>
        </w:rPr>
        <w:t xml:space="preserve"> Initially the police force in question will deal with the complaint, which is called the professional standards department. However, police forces must refer the most serious cases to the IPOC whether a complaint is made or not. “</w:t>
      </w:r>
      <w:r w:rsidRPr="00C3383A">
        <w:rPr>
          <w:rFonts w:ascii="Arial" w:eastAsia="Times New Roman" w:hAnsi="Arial" w:cs="Arial"/>
          <w:color w:val="4A4A4A"/>
          <w:sz w:val="24"/>
          <w:szCs w:val="24"/>
          <w:shd w:val="clear" w:color="auto" w:fill="FAFAFA"/>
        </w:rPr>
        <w:t xml:space="preserve">We investigate the most serious matters, including deaths following police contact, and set the standards by which the police should handle complaints.” (IOPC) </w:t>
      </w:r>
      <w:r w:rsidRPr="00C3383A">
        <w:rPr>
          <w:rFonts w:ascii="Arial" w:eastAsia="Times New Roman" w:hAnsi="Arial" w:cs="Arial"/>
          <w:sz w:val="24"/>
          <w:szCs w:val="24"/>
          <w:lang w:eastAsia="en-GB"/>
        </w:rPr>
        <w:t xml:space="preserve">The IPOC is independent body, which make independent decisions of the police and government. </w:t>
      </w:r>
    </w:p>
    <w:p w:rsidR="00C3383A" w:rsidRPr="00C3383A" w:rsidRDefault="00C3383A" w:rsidP="00C3383A">
      <w:pPr>
        <w:overflowPunct w:val="0"/>
        <w:autoSpaceDE w:val="0"/>
        <w:autoSpaceDN w:val="0"/>
        <w:adjustRightInd w:val="0"/>
        <w:spacing w:before="240" w:after="0" w:line="240" w:lineRule="auto"/>
        <w:ind w:left="360"/>
        <w:contextualSpacing/>
        <w:textAlignment w:val="baseline"/>
        <w:rPr>
          <w:rFonts w:ascii="Arial" w:eastAsia="Times New Roman" w:hAnsi="Arial" w:cs="Arial"/>
          <w:sz w:val="24"/>
          <w:szCs w:val="24"/>
          <w:lang w:eastAsia="en-GB"/>
        </w:rPr>
      </w:pPr>
    </w:p>
    <w:p w:rsidR="00C3383A" w:rsidRPr="00C3383A" w:rsidRDefault="00C3383A" w:rsidP="00C3383A">
      <w:pPr>
        <w:overflowPunct w:val="0"/>
        <w:autoSpaceDE w:val="0"/>
        <w:autoSpaceDN w:val="0"/>
        <w:adjustRightInd w:val="0"/>
        <w:spacing w:before="240" w:after="0" w:line="240" w:lineRule="auto"/>
        <w:ind w:left="360"/>
        <w:contextualSpacing/>
        <w:textAlignment w:val="baseline"/>
        <w:rPr>
          <w:rFonts w:ascii="Arial" w:eastAsia="Times New Roman" w:hAnsi="Arial" w:cs="Arial"/>
          <w:sz w:val="24"/>
          <w:szCs w:val="24"/>
          <w:lang w:eastAsia="en-GB"/>
        </w:rPr>
      </w:pPr>
      <w:r w:rsidRPr="00C3383A">
        <w:rPr>
          <w:rFonts w:ascii="Arial" w:eastAsia="Times New Roman" w:hAnsi="Arial" w:cs="Arial"/>
          <w:sz w:val="24"/>
          <w:szCs w:val="24"/>
          <w:lang w:eastAsia="en-GB"/>
        </w:rPr>
        <w:t xml:space="preserve">Trust and confidence of the public can be weakened by a failure to properly vet officers or the management of misconduct and complaints. This is why the IOPC is an independent of the police, government and interest groups. The IOPC supply evidence for decisions to be made on disciplinary and criminal proceedings, but the decisions are entirely independent. </w:t>
      </w:r>
    </w:p>
    <w:p w:rsidR="00C3383A" w:rsidRPr="00C3383A" w:rsidRDefault="00C3383A" w:rsidP="00C3383A">
      <w:pPr>
        <w:overflowPunct w:val="0"/>
        <w:autoSpaceDE w:val="0"/>
        <w:autoSpaceDN w:val="0"/>
        <w:adjustRightInd w:val="0"/>
        <w:spacing w:before="240" w:after="0" w:line="240" w:lineRule="auto"/>
        <w:ind w:left="360"/>
        <w:contextualSpacing/>
        <w:textAlignment w:val="baseline"/>
        <w:rPr>
          <w:rFonts w:ascii="Arial" w:eastAsia="Times New Roman" w:hAnsi="Arial" w:cs="Arial"/>
          <w:sz w:val="24"/>
          <w:szCs w:val="24"/>
          <w:lang w:eastAsia="en-GB"/>
        </w:rPr>
      </w:pPr>
      <w:r w:rsidRPr="00C3383A">
        <w:rPr>
          <w:rFonts w:ascii="Arial" w:eastAsia="Times New Roman" w:hAnsi="Arial" w:cs="Arial"/>
          <w:sz w:val="24"/>
          <w:szCs w:val="24"/>
          <w:lang w:eastAsia="en-GB"/>
        </w:rPr>
        <w:t xml:space="preserve"> The IOPCs investigations have three broad outcomes:</w:t>
      </w:r>
    </w:p>
    <w:p w:rsidR="00C3383A" w:rsidRPr="00C3383A" w:rsidRDefault="00C3383A" w:rsidP="00C3383A">
      <w:pPr>
        <w:overflowPunct w:val="0"/>
        <w:autoSpaceDE w:val="0"/>
        <w:autoSpaceDN w:val="0"/>
        <w:adjustRightInd w:val="0"/>
        <w:spacing w:before="240" w:after="0" w:line="240" w:lineRule="auto"/>
        <w:ind w:left="360"/>
        <w:contextualSpacing/>
        <w:textAlignment w:val="baseline"/>
        <w:rPr>
          <w:rFonts w:ascii="Arial" w:eastAsia="Times New Roman" w:hAnsi="Arial" w:cs="Arial"/>
          <w:sz w:val="24"/>
          <w:szCs w:val="24"/>
          <w:lang w:eastAsia="en-GB"/>
        </w:rPr>
      </w:pPr>
      <w:r w:rsidRPr="00C3383A">
        <w:rPr>
          <w:rFonts w:ascii="Arial" w:eastAsia="Times New Roman" w:hAnsi="Arial" w:cs="Arial"/>
          <w:sz w:val="24"/>
          <w:szCs w:val="24"/>
          <w:lang w:eastAsia="en-GB"/>
        </w:rPr>
        <w:t>- The officer has no case to answer in relation to their conduct.</w:t>
      </w:r>
    </w:p>
    <w:p w:rsidR="00C3383A" w:rsidRPr="00C3383A" w:rsidRDefault="00C3383A" w:rsidP="00C3383A">
      <w:pPr>
        <w:overflowPunct w:val="0"/>
        <w:autoSpaceDE w:val="0"/>
        <w:autoSpaceDN w:val="0"/>
        <w:adjustRightInd w:val="0"/>
        <w:spacing w:before="240" w:after="0" w:line="240" w:lineRule="auto"/>
        <w:ind w:left="360"/>
        <w:contextualSpacing/>
        <w:textAlignment w:val="baseline"/>
        <w:rPr>
          <w:rFonts w:ascii="Arial" w:eastAsia="Times New Roman" w:hAnsi="Arial" w:cs="Arial"/>
          <w:sz w:val="24"/>
          <w:szCs w:val="24"/>
          <w:lang w:eastAsia="en-GB"/>
        </w:rPr>
      </w:pPr>
      <w:r w:rsidRPr="00C3383A">
        <w:rPr>
          <w:rFonts w:ascii="Arial" w:eastAsia="Times New Roman" w:hAnsi="Arial" w:cs="Arial"/>
          <w:sz w:val="24"/>
          <w:szCs w:val="24"/>
          <w:lang w:eastAsia="en-GB"/>
        </w:rPr>
        <w:t xml:space="preserve">- That the police force should launch disciplinary proceedings </w:t>
      </w:r>
    </w:p>
    <w:p w:rsidR="00C3383A" w:rsidRPr="00C3383A" w:rsidRDefault="00C3383A" w:rsidP="00C3383A">
      <w:pPr>
        <w:overflowPunct w:val="0"/>
        <w:autoSpaceDE w:val="0"/>
        <w:autoSpaceDN w:val="0"/>
        <w:adjustRightInd w:val="0"/>
        <w:spacing w:before="240" w:after="0" w:line="240" w:lineRule="auto"/>
        <w:ind w:left="360"/>
        <w:contextualSpacing/>
        <w:textAlignment w:val="baseline"/>
        <w:rPr>
          <w:rFonts w:ascii="Arial" w:eastAsia="Times New Roman" w:hAnsi="Arial" w:cs="Arial"/>
          <w:sz w:val="24"/>
          <w:szCs w:val="24"/>
          <w:lang w:eastAsia="en-GB"/>
        </w:rPr>
      </w:pPr>
      <w:r w:rsidRPr="00C3383A">
        <w:rPr>
          <w:rFonts w:ascii="Arial" w:eastAsia="Times New Roman" w:hAnsi="Arial" w:cs="Arial"/>
          <w:sz w:val="24"/>
          <w:szCs w:val="24"/>
          <w:lang w:eastAsia="en-GB"/>
        </w:rPr>
        <w:t xml:space="preserve">- That evidence is passed to the crown prosecution service for criminal charging to be considered. </w:t>
      </w:r>
    </w:p>
    <w:p w:rsidR="00C3383A" w:rsidRPr="00C3383A" w:rsidRDefault="00C3383A" w:rsidP="00C3383A">
      <w:pPr>
        <w:overflowPunct w:val="0"/>
        <w:autoSpaceDE w:val="0"/>
        <w:autoSpaceDN w:val="0"/>
        <w:adjustRightInd w:val="0"/>
        <w:spacing w:before="240" w:after="0" w:line="240" w:lineRule="auto"/>
        <w:ind w:left="360"/>
        <w:contextualSpacing/>
        <w:textAlignment w:val="baseline"/>
        <w:rPr>
          <w:rFonts w:ascii="Arial" w:eastAsia="Times New Roman" w:hAnsi="Arial" w:cs="Arial"/>
          <w:sz w:val="24"/>
          <w:szCs w:val="24"/>
          <w:lang w:eastAsia="en-GB"/>
        </w:rPr>
      </w:pPr>
    </w:p>
    <w:p w:rsidR="00C3383A" w:rsidRPr="00C3383A" w:rsidRDefault="00C3383A" w:rsidP="00C3383A">
      <w:pPr>
        <w:overflowPunct w:val="0"/>
        <w:autoSpaceDE w:val="0"/>
        <w:autoSpaceDN w:val="0"/>
        <w:adjustRightInd w:val="0"/>
        <w:spacing w:before="240" w:after="0" w:line="240" w:lineRule="auto"/>
        <w:ind w:left="360"/>
        <w:contextualSpacing/>
        <w:textAlignment w:val="baseline"/>
        <w:rPr>
          <w:rFonts w:ascii="Arial" w:eastAsia="Times New Roman" w:hAnsi="Arial" w:cs="Arial"/>
          <w:sz w:val="24"/>
          <w:szCs w:val="24"/>
          <w:lang w:eastAsia="en-GB"/>
        </w:rPr>
      </w:pPr>
      <w:r w:rsidRPr="00C3383A">
        <w:rPr>
          <w:rFonts w:ascii="Arial" w:eastAsia="Times New Roman" w:hAnsi="Arial" w:cs="Arial"/>
          <w:sz w:val="24"/>
          <w:szCs w:val="24"/>
          <w:lang w:eastAsia="en-GB"/>
        </w:rPr>
        <w:t>The police basic mission is to prevent crime and disorder. To aid with this the police will follow the 9 peels policing principles. In short, it is said that everyone is policed</w:t>
      </w:r>
      <w:r w:rsidR="00E82E13">
        <w:rPr>
          <w:rFonts w:ascii="Arial" w:eastAsia="Times New Roman" w:hAnsi="Arial" w:cs="Arial"/>
          <w:sz w:val="24"/>
          <w:szCs w:val="24"/>
          <w:lang w:eastAsia="en-GB"/>
        </w:rPr>
        <w:t>,</w:t>
      </w:r>
      <w:r w:rsidRPr="00C3383A">
        <w:rPr>
          <w:rFonts w:ascii="Arial" w:eastAsia="Times New Roman" w:hAnsi="Arial" w:cs="Arial"/>
          <w:sz w:val="24"/>
          <w:szCs w:val="24"/>
          <w:lang w:eastAsia="en-GB"/>
        </w:rPr>
        <w:t xml:space="preserve"> and the police is the public and the public are the police. The performance of the </w:t>
      </w:r>
      <w:r w:rsidRPr="00C3383A">
        <w:rPr>
          <w:rFonts w:ascii="Arial" w:eastAsia="Times New Roman" w:hAnsi="Arial" w:cs="Arial"/>
          <w:sz w:val="24"/>
          <w:szCs w:val="24"/>
          <w:lang w:eastAsia="en-GB"/>
        </w:rPr>
        <w:lastRenderedPageBreak/>
        <w:t>police is measure in a nu</w:t>
      </w:r>
      <w:r w:rsidR="00344BDE">
        <w:rPr>
          <w:rFonts w:ascii="Arial" w:eastAsia="Times New Roman" w:hAnsi="Arial" w:cs="Arial"/>
          <w:sz w:val="24"/>
          <w:szCs w:val="24"/>
          <w:lang w:eastAsia="en-GB"/>
        </w:rPr>
        <w:t>mber of ways. A few of these measures include</w:t>
      </w:r>
      <w:r w:rsidRPr="00C3383A">
        <w:rPr>
          <w:rFonts w:ascii="Arial" w:eastAsia="Times New Roman" w:hAnsi="Arial" w:cs="Arial"/>
          <w:sz w:val="24"/>
          <w:szCs w:val="24"/>
          <w:lang w:eastAsia="en-GB"/>
        </w:rPr>
        <w:t xml:space="preserve"> figures and detection rates, volume of crime and relationships with community’s. </w:t>
      </w:r>
    </w:p>
    <w:p w:rsidR="00C3383A" w:rsidRPr="00C3383A" w:rsidRDefault="00C3383A" w:rsidP="00C3383A">
      <w:pPr>
        <w:overflowPunct w:val="0"/>
        <w:autoSpaceDE w:val="0"/>
        <w:autoSpaceDN w:val="0"/>
        <w:adjustRightInd w:val="0"/>
        <w:spacing w:before="240" w:after="0" w:line="240" w:lineRule="auto"/>
        <w:ind w:left="360"/>
        <w:contextualSpacing/>
        <w:textAlignment w:val="baseline"/>
        <w:rPr>
          <w:rFonts w:ascii="Arial" w:eastAsia="Times New Roman" w:hAnsi="Arial" w:cs="Arial"/>
          <w:color w:val="282828"/>
          <w:sz w:val="24"/>
          <w:szCs w:val="24"/>
        </w:rPr>
      </w:pPr>
      <w:r w:rsidRPr="00C3383A">
        <w:rPr>
          <w:rFonts w:ascii="Arial" w:eastAsia="Times New Roman" w:hAnsi="Arial" w:cs="Arial"/>
          <w:sz w:val="24"/>
          <w:szCs w:val="24"/>
          <w:lang w:eastAsia="en-GB"/>
        </w:rPr>
        <w:t>Another independent body in holding the police accountable is her majesty’s inspectorate of constabulary and fire &amp; rescue services (HMICFRS). It is an independent body that has existed for over 160 years and inspects police forces efficiency and effectiveness in order to promote improvements. HMICFRS is an inspectorate, which means it has powers to secure information but no power to give orders for change. Recommendations are made to chief constables, police and crime commissioners and in extreme cases the home secretary to take action. HM inspectors are appointed by the crown and are not employees of the police service or the government. “</w:t>
      </w:r>
      <w:r w:rsidRPr="00C3383A">
        <w:rPr>
          <w:rFonts w:ascii="Arial" w:eastAsia="Times New Roman" w:hAnsi="Arial" w:cs="Arial"/>
          <w:color w:val="282828"/>
          <w:sz w:val="24"/>
          <w:szCs w:val="24"/>
        </w:rPr>
        <w:t xml:space="preserve">HM Inspectors may be called to give evidence before committees of Parliament, and must also account for their actions to the public through the media.” (Independence –HMICFRS) </w:t>
      </w:r>
    </w:p>
    <w:p w:rsidR="00C3383A" w:rsidRPr="00C3383A" w:rsidRDefault="00C3383A" w:rsidP="00C3383A">
      <w:pPr>
        <w:overflowPunct w:val="0"/>
        <w:autoSpaceDE w:val="0"/>
        <w:autoSpaceDN w:val="0"/>
        <w:adjustRightInd w:val="0"/>
        <w:spacing w:before="240" w:after="0" w:line="240" w:lineRule="auto"/>
        <w:ind w:left="360"/>
        <w:contextualSpacing/>
        <w:textAlignment w:val="baseline"/>
        <w:rPr>
          <w:rFonts w:ascii="Arial" w:eastAsia="Times New Roman" w:hAnsi="Arial" w:cs="Arial"/>
          <w:color w:val="282828"/>
          <w:sz w:val="24"/>
          <w:szCs w:val="24"/>
        </w:rPr>
      </w:pPr>
    </w:p>
    <w:p w:rsidR="00C3383A" w:rsidRPr="00C3383A" w:rsidRDefault="00C3383A" w:rsidP="00C3383A">
      <w:pPr>
        <w:overflowPunct w:val="0"/>
        <w:autoSpaceDE w:val="0"/>
        <w:autoSpaceDN w:val="0"/>
        <w:adjustRightInd w:val="0"/>
        <w:spacing w:before="240" w:after="0" w:line="240" w:lineRule="auto"/>
        <w:ind w:left="360"/>
        <w:contextualSpacing/>
        <w:textAlignment w:val="baseline"/>
        <w:rPr>
          <w:rFonts w:ascii="Arial" w:eastAsia="Times New Roman" w:hAnsi="Arial" w:cs="Arial"/>
          <w:color w:val="282828"/>
          <w:sz w:val="24"/>
          <w:szCs w:val="24"/>
        </w:rPr>
      </w:pPr>
      <w:r w:rsidRPr="00C3383A">
        <w:rPr>
          <w:rFonts w:ascii="Arial" w:eastAsia="Times New Roman" w:hAnsi="Arial" w:cs="Arial"/>
          <w:color w:val="282828"/>
          <w:sz w:val="24"/>
          <w:szCs w:val="24"/>
        </w:rPr>
        <w:t xml:space="preserve">The current biggest risks that are causing misconduct in the policing office is </w:t>
      </w:r>
    </w:p>
    <w:p w:rsidR="00C3383A" w:rsidRPr="00C3383A" w:rsidRDefault="00C3383A" w:rsidP="00C3383A">
      <w:pPr>
        <w:numPr>
          <w:ilvl w:val="0"/>
          <w:numId w:val="4"/>
        </w:numPr>
        <w:overflowPunct w:val="0"/>
        <w:autoSpaceDE w:val="0"/>
        <w:autoSpaceDN w:val="0"/>
        <w:adjustRightInd w:val="0"/>
        <w:spacing w:before="240" w:after="0" w:line="240" w:lineRule="auto"/>
        <w:contextualSpacing/>
        <w:textAlignment w:val="baseline"/>
        <w:rPr>
          <w:rFonts w:ascii="Arial" w:eastAsia="Times New Roman" w:hAnsi="Arial" w:cs="Arial"/>
          <w:color w:val="282828"/>
          <w:sz w:val="24"/>
          <w:szCs w:val="24"/>
        </w:rPr>
      </w:pPr>
      <w:r w:rsidRPr="00C3383A">
        <w:rPr>
          <w:rFonts w:ascii="Arial" w:eastAsia="Times New Roman" w:hAnsi="Arial" w:cs="Arial"/>
          <w:color w:val="282828"/>
          <w:sz w:val="24"/>
          <w:szCs w:val="24"/>
        </w:rPr>
        <w:t xml:space="preserve">Social media </w:t>
      </w:r>
    </w:p>
    <w:p w:rsidR="00C3383A" w:rsidRPr="00C3383A" w:rsidRDefault="00C3383A" w:rsidP="00C3383A">
      <w:pPr>
        <w:numPr>
          <w:ilvl w:val="0"/>
          <w:numId w:val="4"/>
        </w:numPr>
        <w:overflowPunct w:val="0"/>
        <w:autoSpaceDE w:val="0"/>
        <w:autoSpaceDN w:val="0"/>
        <w:adjustRightInd w:val="0"/>
        <w:spacing w:before="240" w:after="0" w:line="240" w:lineRule="auto"/>
        <w:contextualSpacing/>
        <w:textAlignment w:val="baseline"/>
        <w:rPr>
          <w:rFonts w:ascii="Arial" w:eastAsia="Times New Roman" w:hAnsi="Arial" w:cs="Arial"/>
          <w:color w:val="282828"/>
          <w:sz w:val="24"/>
          <w:szCs w:val="24"/>
        </w:rPr>
      </w:pPr>
      <w:r w:rsidRPr="00C3383A">
        <w:rPr>
          <w:rFonts w:ascii="Arial" w:eastAsia="Times New Roman" w:hAnsi="Arial" w:cs="Arial"/>
          <w:color w:val="282828"/>
          <w:sz w:val="24"/>
          <w:szCs w:val="24"/>
        </w:rPr>
        <w:t xml:space="preserve">Sexual misconduct </w:t>
      </w:r>
    </w:p>
    <w:p w:rsidR="00C3383A" w:rsidRPr="00C3383A" w:rsidRDefault="00C3383A" w:rsidP="00C3383A">
      <w:pPr>
        <w:numPr>
          <w:ilvl w:val="0"/>
          <w:numId w:val="4"/>
        </w:numPr>
        <w:overflowPunct w:val="0"/>
        <w:autoSpaceDE w:val="0"/>
        <w:autoSpaceDN w:val="0"/>
        <w:adjustRightInd w:val="0"/>
        <w:spacing w:before="240" w:after="0" w:line="240" w:lineRule="auto"/>
        <w:contextualSpacing/>
        <w:textAlignment w:val="baseline"/>
        <w:rPr>
          <w:rFonts w:ascii="Arial" w:eastAsia="Times New Roman" w:hAnsi="Arial" w:cs="Arial"/>
          <w:color w:val="282828"/>
          <w:sz w:val="24"/>
          <w:szCs w:val="24"/>
        </w:rPr>
      </w:pPr>
      <w:r w:rsidRPr="00C3383A">
        <w:rPr>
          <w:rFonts w:ascii="Arial" w:eastAsia="Times New Roman" w:hAnsi="Arial" w:cs="Arial"/>
          <w:color w:val="282828"/>
          <w:sz w:val="24"/>
          <w:szCs w:val="24"/>
        </w:rPr>
        <w:t xml:space="preserve">Corruption </w:t>
      </w:r>
    </w:p>
    <w:p w:rsidR="00C3383A" w:rsidRPr="00C3383A" w:rsidRDefault="00C3383A" w:rsidP="00C3383A">
      <w:pPr>
        <w:numPr>
          <w:ilvl w:val="0"/>
          <w:numId w:val="4"/>
        </w:numPr>
        <w:overflowPunct w:val="0"/>
        <w:autoSpaceDE w:val="0"/>
        <w:autoSpaceDN w:val="0"/>
        <w:adjustRightInd w:val="0"/>
        <w:spacing w:before="240" w:after="0" w:line="240" w:lineRule="auto"/>
        <w:contextualSpacing/>
        <w:textAlignment w:val="baseline"/>
        <w:rPr>
          <w:rFonts w:ascii="Arial" w:eastAsia="Times New Roman" w:hAnsi="Arial" w:cs="Arial"/>
          <w:color w:val="282828"/>
          <w:sz w:val="24"/>
          <w:szCs w:val="24"/>
        </w:rPr>
      </w:pPr>
      <w:r w:rsidRPr="00C3383A">
        <w:rPr>
          <w:rFonts w:ascii="Arial" w:eastAsia="Times New Roman" w:hAnsi="Arial" w:cs="Arial"/>
          <w:color w:val="282828"/>
          <w:sz w:val="24"/>
          <w:szCs w:val="24"/>
        </w:rPr>
        <w:t>Drugs</w:t>
      </w:r>
    </w:p>
    <w:p w:rsidR="00C3383A" w:rsidRPr="00C3383A" w:rsidRDefault="00C3383A" w:rsidP="00C3383A">
      <w:pPr>
        <w:numPr>
          <w:ilvl w:val="0"/>
          <w:numId w:val="4"/>
        </w:numPr>
        <w:overflowPunct w:val="0"/>
        <w:autoSpaceDE w:val="0"/>
        <w:autoSpaceDN w:val="0"/>
        <w:adjustRightInd w:val="0"/>
        <w:spacing w:before="240" w:after="0" w:line="240" w:lineRule="auto"/>
        <w:contextualSpacing/>
        <w:textAlignment w:val="baseline"/>
        <w:rPr>
          <w:rFonts w:ascii="Arial" w:eastAsia="Times New Roman" w:hAnsi="Arial" w:cs="Arial"/>
          <w:color w:val="282828"/>
          <w:sz w:val="24"/>
          <w:szCs w:val="24"/>
        </w:rPr>
      </w:pPr>
      <w:r w:rsidRPr="00C3383A">
        <w:rPr>
          <w:rFonts w:ascii="Arial" w:eastAsia="Times New Roman" w:hAnsi="Arial" w:cs="Arial"/>
          <w:color w:val="282828"/>
          <w:sz w:val="24"/>
          <w:szCs w:val="24"/>
        </w:rPr>
        <w:t xml:space="preserve">Infiltrations by Organised crime groups </w:t>
      </w:r>
    </w:p>
    <w:p w:rsidR="00C3383A" w:rsidRPr="00C3383A" w:rsidRDefault="00C3383A" w:rsidP="00C3383A">
      <w:pPr>
        <w:numPr>
          <w:ilvl w:val="0"/>
          <w:numId w:val="4"/>
        </w:numPr>
        <w:overflowPunct w:val="0"/>
        <w:autoSpaceDE w:val="0"/>
        <w:autoSpaceDN w:val="0"/>
        <w:adjustRightInd w:val="0"/>
        <w:spacing w:before="240" w:after="0" w:line="240" w:lineRule="auto"/>
        <w:contextualSpacing/>
        <w:textAlignment w:val="baseline"/>
        <w:rPr>
          <w:rFonts w:ascii="Arial" w:eastAsia="Times New Roman" w:hAnsi="Arial" w:cs="Arial"/>
          <w:color w:val="282828"/>
          <w:sz w:val="24"/>
          <w:szCs w:val="24"/>
        </w:rPr>
      </w:pPr>
      <w:r w:rsidRPr="00C3383A">
        <w:rPr>
          <w:rFonts w:ascii="Arial" w:eastAsia="Times New Roman" w:hAnsi="Arial" w:cs="Arial"/>
          <w:color w:val="282828"/>
          <w:sz w:val="24"/>
          <w:szCs w:val="24"/>
        </w:rPr>
        <w:t xml:space="preserve">Private business interests </w:t>
      </w:r>
    </w:p>
    <w:p w:rsidR="00C3383A" w:rsidRPr="00C3383A" w:rsidRDefault="00C3383A" w:rsidP="00C3383A">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r w:rsidRPr="00C3383A">
        <w:rPr>
          <w:rFonts w:ascii="Arial" w:eastAsia="Times New Roman" w:hAnsi="Arial" w:cs="Arial"/>
          <w:color w:val="282828"/>
          <w:sz w:val="24"/>
          <w:szCs w:val="24"/>
        </w:rPr>
        <w:t>For example, in 2019 England’s second biggest police force has cited that unauthorised disclose of sensitive information to organised criminal gangs was one of the forces biggest threats. It was thought that crime syndicates were seeking information from officers of where and when the police would raid and how much information the police have on the individuals within the gangs. This lead to the force toughening up the vetting process for applicants to stop potential risks before they are recruited. “</w:t>
      </w:r>
      <w:r w:rsidRPr="00C3383A">
        <w:rPr>
          <w:rFonts w:ascii="Arial" w:eastAsia="Times New Roman" w:hAnsi="Arial" w:cs="Arial"/>
          <w:color w:val="333333"/>
          <w:sz w:val="24"/>
          <w:szCs w:val="24"/>
          <w:shd w:val="clear" w:color="auto" w:fill="FFFFFF"/>
        </w:rPr>
        <w:t>The force is also aware of at least 50 officers who have criminal associates, friends or relatives, known as “vulnerable associations”” (NEWS | EXPRESS).</w:t>
      </w:r>
      <w:r w:rsidRPr="00C3383A">
        <w:rPr>
          <w:rFonts w:ascii="Arial" w:eastAsia="Times New Roman" w:hAnsi="Arial" w:cs="Arial"/>
          <w:color w:val="282828"/>
          <w:sz w:val="24"/>
          <w:szCs w:val="24"/>
        </w:rPr>
        <w:t xml:space="preserve"> That is just one example of </w:t>
      </w:r>
      <w:r w:rsidRPr="00C3383A">
        <w:rPr>
          <w:rFonts w:ascii="Arial" w:eastAsia="Times New Roman" w:hAnsi="Arial" w:cs="Arial"/>
          <w:sz w:val="24"/>
          <w:szCs w:val="24"/>
          <w:lang w:eastAsia="en-GB"/>
        </w:rPr>
        <w:t xml:space="preserve">campaigns that are being set up within local police forces to make people aware of the most common types of misconduct and how they can prevent themselves getting into them situations. </w:t>
      </w:r>
    </w:p>
    <w:p w:rsidR="00C3383A" w:rsidRPr="00C3383A" w:rsidRDefault="00C3383A" w:rsidP="00C3383A">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p>
    <w:p w:rsidR="00C3383A" w:rsidRPr="00C3383A" w:rsidRDefault="00C3383A" w:rsidP="00C3383A">
      <w:pPr>
        <w:overflowPunct w:val="0"/>
        <w:autoSpaceDE w:val="0"/>
        <w:autoSpaceDN w:val="0"/>
        <w:adjustRightInd w:val="0"/>
        <w:spacing w:before="240" w:after="0" w:line="240" w:lineRule="auto"/>
        <w:textAlignment w:val="baseline"/>
        <w:rPr>
          <w:rFonts w:ascii="Arial" w:eastAsia="Times New Roman" w:hAnsi="Arial" w:cs="Arial"/>
          <w:color w:val="282828"/>
          <w:sz w:val="24"/>
          <w:szCs w:val="24"/>
        </w:rPr>
      </w:pPr>
      <w:r w:rsidRPr="00C3383A">
        <w:rPr>
          <w:rFonts w:ascii="Arial" w:eastAsia="Times New Roman" w:hAnsi="Arial" w:cs="Arial"/>
          <w:sz w:val="24"/>
          <w:szCs w:val="24"/>
          <w:lang w:eastAsia="en-GB"/>
        </w:rPr>
        <w:t xml:space="preserve">In conclusion the independent bodies play a key part in maintaining public confidence within the police whilst also assess the efficiency in the way the police work. I believe without these bodies the public would believe that in house corruption would exist more often, which would cause policing by consent a lot of problems. I believe that campaigns are important in relation to making officers aware of the standards that are required of them and the consequences of if they chose to participate in misconduct. </w:t>
      </w:r>
    </w:p>
    <w:p w:rsidR="00C3383A" w:rsidRPr="00C3383A" w:rsidRDefault="00344BDE" w:rsidP="00C3383A">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1077</w:t>
      </w:r>
      <w:r w:rsidR="00C3383A" w:rsidRPr="00C3383A">
        <w:rPr>
          <w:rFonts w:ascii="Arial" w:eastAsia="Times New Roman" w:hAnsi="Arial" w:cs="Arial"/>
          <w:sz w:val="24"/>
          <w:szCs w:val="24"/>
          <w:lang w:eastAsia="en-GB"/>
        </w:rPr>
        <w:t xml:space="preserve"> words </w:t>
      </w:r>
    </w:p>
    <w:p w:rsidR="00C3383A" w:rsidRPr="00C3383A" w:rsidRDefault="00C3383A" w:rsidP="00C3383A">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p>
    <w:p w:rsidR="00C3383A" w:rsidRPr="00C3383A" w:rsidRDefault="00C3383A" w:rsidP="00C3383A">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r w:rsidRPr="00C3383A">
        <w:rPr>
          <w:rFonts w:ascii="Arial" w:eastAsia="Times New Roman" w:hAnsi="Arial" w:cs="Arial"/>
          <w:b/>
          <w:bCs/>
          <w:sz w:val="24"/>
          <w:szCs w:val="24"/>
          <w:lang w:eastAsia="en-GB"/>
        </w:rPr>
        <w:lastRenderedPageBreak/>
        <w:t>Essay two title:</w:t>
      </w:r>
      <w:r w:rsidRPr="00C3383A">
        <w:rPr>
          <w:rFonts w:ascii="Arial" w:eastAsia="Times New Roman" w:hAnsi="Arial" w:cs="Arial"/>
          <w:sz w:val="24"/>
          <w:szCs w:val="24"/>
          <w:lang w:eastAsia="en-GB"/>
        </w:rPr>
        <w:t xml:space="preserve"> </w:t>
      </w:r>
    </w:p>
    <w:p w:rsidR="00C3383A" w:rsidRPr="00C3383A" w:rsidRDefault="00C3383A" w:rsidP="00C3383A">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r w:rsidRPr="00C3383A">
        <w:rPr>
          <w:rFonts w:ascii="Arial" w:eastAsia="Times New Roman" w:hAnsi="Arial" w:cs="Arial"/>
          <w:sz w:val="24"/>
          <w:szCs w:val="24"/>
          <w:lang w:eastAsia="en-GB"/>
        </w:rPr>
        <w:t>Examine the ethical dimension of ‘real time’ operational decisions. (1000 words)</w:t>
      </w:r>
    </w:p>
    <w:p w:rsidR="00C3383A" w:rsidRPr="00C3383A" w:rsidRDefault="00C3383A" w:rsidP="00C3383A">
      <w:pPr>
        <w:overflowPunct w:val="0"/>
        <w:autoSpaceDE w:val="0"/>
        <w:autoSpaceDN w:val="0"/>
        <w:adjustRightInd w:val="0"/>
        <w:spacing w:before="240" w:after="0" w:line="240" w:lineRule="auto"/>
        <w:ind w:left="426"/>
        <w:textAlignment w:val="baseline"/>
        <w:rPr>
          <w:rFonts w:ascii="Arial" w:eastAsia="Times New Roman" w:hAnsi="Arial" w:cs="Arial"/>
          <w:sz w:val="24"/>
          <w:szCs w:val="24"/>
          <w:lang w:eastAsia="en-GB"/>
        </w:rPr>
      </w:pPr>
      <w:r w:rsidRPr="00C3383A">
        <w:rPr>
          <w:rFonts w:ascii="Arial" w:eastAsia="Times New Roman" w:hAnsi="Arial" w:cs="Arial"/>
          <w:sz w:val="24"/>
          <w:szCs w:val="24"/>
          <w:lang w:eastAsia="en-GB"/>
        </w:rPr>
        <w:t>In this essay I will examine the ethical dimension of real time operation decisions that the police undertake. Within the police service, decision-making is governed by the National decision making model also known as the NDM. The national decision making model is a 5 step process in helping officers decide how to deal with most operational decisions. “Decision makers can use the NDM to structure a rationale of what they did during an incident and why.”(College of policing</w:t>
      </w:r>
      <w:r w:rsidRPr="00C3383A">
        <w:rPr>
          <w:rFonts w:ascii="Arial" w:eastAsia="Times New Roman" w:hAnsi="Arial" w:cs="Arial"/>
          <w:color w:val="FF0000"/>
          <w:sz w:val="24"/>
          <w:szCs w:val="24"/>
          <w:lang w:eastAsia="en-GB"/>
        </w:rPr>
        <w:t xml:space="preserve"> </w:t>
      </w:r>
      <w:r w:rsidRPr="00C3383A">
        <w:rPr>
          <w:rFonts w:ascii="Arial" w:eastAsia="Times New Roman" w:hAnsi="Arial" w:cs="Arial"/>
          <w:sz w:val="24"/>
          <w:szCs w:val="24"/>
          <w:lang w:eastAsia="en-GB"/>
        </w:rPr>
        <w:t>2014)</w:t>
      </w:r>
    </w:p>
    <w:p w:rsidR="00C3383A" w:rsidRPr="00C3383A" w:rsidRDefault="00C3383A" w:rsidP="00C3383A">
      <w:pPr>
        <w:overflowPunct w:val="0"/>
        <w:autoSpaceDE w:val="0"/>
        <w:autoSpaceDN w:val="0"/>
        <w:adjustRightInd w:val="0"/>
        <w:spacing w:before="240" w:after="0" w:line="240" w:lineRule="auto"/>
        <w:ind w:left="426"/>
        <w:textAlignment w:val="baseline"/>
        <w:rPr>
          <w:rFonts w:ascii="Arial" w:eastAsia="Times New Roman" w:hAnsi="Arial" w:cs="Arial"/>
          <w:sz w:val="24"/>
          <w:szCs w:val="24"/>
          <w:lang w:eastAsia="en-GB"/>
        </w:rPr>
      </w:pPr>
      <w:r w:rsidRPr="00C3383A">
        <w:rPr>
          <w:rFonts w:ascii="Arial" w:eastAsia="Times New Roman" w:hAnsi="Arial" w:cs="Arial"/>
          <w:sz w:val="24"/>
          <w:szCs w:val="24"/>
          <w:lang w:eastAsia="en-GB"/>
        </w:rPr>
        <w:t>The NDM is made up of 5 parts. The first part is gathering information and intelligence, second part is to develop a working strategy, third part is to consider your powers and policies, fourth part is consider your tactical options and contingencies and the final part is to take action and review. Throughout this process, the decision maker will need to consider the code of ethics as with anything the code of ethics is the centre of what we do. “</w:t>
      </w:r>
      <w:r w:rsidRPr="00C3383A">
        <w:rPr>
          <w:rFonts w:ascii="Arial" w:eastAsia="Times New Roman" w:hAnsi="Arial" w:cs="Arial"/>
          <w:color w:val="333333"/>
          <w:sz w:val="24"/>
          <w:szCs w:val="24"/>
          <w:shd w:val="clear" w:color="auto" w:fill="F1F9FC"/>
        </w:rPr>
        <w:t>The NDM is a police framework designed to make the decision-making process easier and standardised” (</w:t>
      </w:r>
      <w:r w:rsidRPr="00C3383A">
        <w:rPr>
          <w:rFonts w:ascii="Arial" w:eastAsia="Times New Roman" w:hAnsi="Arial" w:cs="Arial"/>
          <w:color w:val="000000"/>
          <w:sz w:val="24"/>
          <w:szCs w:val="24"/>
          <w:shd w:val="clear" w:color="auto" w:fill="FFFFFF"/>
        </w:rPr>
        <w:t>OpenLearn)</w:t>
      </w:r>
    </w:p>
    <w:p w:rsidR="00C3383A" w:rsidRPr="00C3383A" w:rsidRDefault="00C3383A" w:rsidP="00C3383A">
      <w:pPr>
        <w:overflowPunct w:val="0"/>
        <w:autoSpaceDE w:val="0"/>
        <w:autoSpaceDN w:val="0"/>
        <w:adjustRightInd w:val="0"/>
        <w:spacing w:before="240" w:after="0" w:line="240" w:lineRule="auto"/>
        <w:ind w:left="426"/>
        <w:textAlignment w:val="baseline"/>
        <w:rPr>
          <w:rFonts w:ascii="Arial" w:eastAsia="Times New Roman" w:hAnsi="Arial" w:cs="Arial"/>
          <w:sz w:val="24"/>
          <w:szCs w:val="24"/>
          <w:lang w:eastAsia="en-GB"/>
        </w:rPr>
      </w:pPr>
      <w:r w:rsidRPr="00C3383A">
        <w:rPr>
          <w:rFonts w:ascii="Arial" w:eastAsia="Times New Roman" w:hAnsi="Arial" w:cs="Arial"/>
          <w:sz w:val="24"/>
          <w:szCs w:val="24"/>
          <w:lang w:eastAsia="en-GB"/>
        </w:rPr>
        <w:t xml:space="preserve">A decision can be described as a beginning of an action when a resolution has been made to a consideration. When dealing with a “Real time” incident you first gather information and intelligence to start to make a decision. On doing this, you would be conducting relevant checks on the people involved before arriving at the incident. This will give you a better indication on who and what you are dealing with. You could also speak to the caller over the phone before arrival to get a better understanding of what is going on and be able to make a threat, risk and harm assessment, which is the next bit of the process. </w:t>
      </w:r>
    </w:p>
    <w:p w:rsidR="00C3383A" w:rsidRPr="00C3383A" w:rsidRDefault="00C3383A" w:rsidP="00C3383A">
      <w:pPr>
        <w:overflowPunct w:val="0"/>
        <w:autoSpaceDE w:val="0"/>
        <w:autoSpaceDN w:val="0"/>
        <w:adjustRightInd w:val="0"/>
        <w:spacing w:before="240" w:after="0" w:line="240" w:lineRule="auto"/>
        <w:ind w:left="426"/>
        <w:textAlignment w:val="baseline"/>
        <w:rPr>
          <w:rFonts w:ascii="Arial" w:eastAsia="Times New Roman" w:hAnsi="Arial" w:cs="Arial"/>
          <w:sz w:val="24"/>
          <w:szCs w:val="24"/>
          <w:lang w:eastAsia="en-GB"/>
        </w:rPr>
      </w:pPr>
      <w:r w:rsidRPr="00C3383A">
        <w:rPr>
          <w:rFonts w:ascii="Arial" w:eastAsia="Times New Roman" w:hAnsi="Arial" w:cs="Arial"/>
          <w:sz w:val="24"/>
          <w:szCs w:val="24"/>
          <w:lang w:eastAsia="en-GB"/>
        </w:rPr>
        <w:t>Next, it is assess the risk and develop a working strategy. In this part of the NDM the decision maker would need to contemplate many things such as would immediate action need to be taken or can they afford to seek more information. Decision makers would need to consider preventing discrimination, promoting good relations and public perception. The main questions you want to be asking yourself are what am I trying to achieve and will my actions resolve the situation?</w:t>
      </w:r>
    </w:p>
    <w:p w:rsidR="00C3383A" w:rsidRPr="00C3383A" w:rsidRDefault="00C3383A" w:rsidP="00C3383A">
      <w:pPr>
        <w:overflowPunct w:val="0"/>
        <w:autoSpaceDE w:val="0"/>
        <w:autoSpaceDN w:val="0"/>
        <w:adjustRightInd w:val="0"/>
        <w:spacing w:before="240" w:after="0" w:line="240" w:lineRule="auto"/>
        <w:ind w:left="426"/>
        <w:textAlignment w:val="baseline"/>
        <w:rPr>
          <w:rFonts w:ascii="Arial" w:eastAsia="Times New Roman" w:hAnsi="Arial" w:cs="Arial"/>
          <w:sz w:val="24"/>
          <w:szCs w:val="24"/>
          <w:lang w:eastAsia="en-GB"/>
        </w:rPr>
      </w:pPr>
      <w:r w:rsidRPr="00C3383A">
        <w:rPr>
          <w:rFonts w:ascii="Arial" w:eastAsia="Times New Roman" w:hAnsi="Arial" w:cs="Arial"/>
          <w:sz w:val="24"/>
          <w:szCs w:val="24"/>
          <w:lang w:eastAsia="en-GB"/>
        </w:rPr>
        <w:t>This leads into the next stage of the process, which is considering powers and policy. In this process, the decision maker will need to decide which policing powers may be best suitable in the scenario they are facing. They could also bare in mind the force policy on such situations. For example, South Wales Police</w:t>
      </w:r>
      <w:r w:rsidR="00FF7C41">
        <w:rPr>
          <w:rFonts w:ascii="Arial" w:eastAsia="Times New Roman" w:hAnsi="Arial" w:cs="Arial"/>
          <w:sz w:val="24"/>
          <w:szCs w:val="24"/>
          <w:lang w:eastAsia="en-GB"/>
        </w:rPr>
        <w:t xml:space="preserve"> has a</w:t>
      </w:r>
      <w:r w:rsidRPr="00C3383A">
        <w:rPr>
          <w:rFonts w:ascii="Arial" w:eastAsia="Times New Roman" w:hAnsi="Arial" w:cs="Arial"/>
          <w:sz w:val="24"/>
          <w:szCs w:val="24"/>
          <w:lang w:eastAsia="en-GB"/>
        </w:rPr>
        <w:t xml:space="preserve"> policy </w:t>
      </w:r>
      <w:r w:rsidR="00FF7C41">
        <w:rPr>
          <w:rFonts w:ascii="Arial" w:eastAsia="Times New Roman" w:hAnsi="Arial" w:cs="Arial"/>
          <w:sz w:val="24"/>
          <w:szCs w:val="24"/>
          <w:lang w:eastAsia="en-GB"/>
        </w:rPr>
        <w:t xml:space="preserve">that </w:t>
      </w:r>
      <w:r w:rsidRPr="00C3383A">
        <w:rPr>
          <w:rFonts w:ascii="Arial" w:eastAsia="Times New Roman" w:hAnsi="Arial" w:cs="Arial"/>
          <w:sz w:val="24"/>
          <w:szCs w:val="24"/>
          <w:lang w:eastAsia="en-GB"/>
        </w:rPr>
        <w:t>on</w:t>
      </w:r>
      <w:r w:rsidR="00FF7C41">
        <w:rPr>
          <w:rFonts w:ascii="Arial" w:eastAsia="Times New Roman" w:hAnsi="Arial" w:cs="Arial"/>
          <w:sz w:val="24"/>
          <w:szCs w:val="24"/>
          <w:lang w:eastAsia="en-GB"/>
        </w:rPr>
        <w:t xml:space="preserve"> attending domestics both</w:t>
      </w:r>
      <w:r w:rsidRPr="00C3383A">
        <w:rPr>
          <w:rFonts w:ascii="Arial" w:eastAsia="Times New Roman" w:hAnsi="Arial" w:cs="Arial"/>
          <w:sz w:val="24"/>
          <w:szCs w:val="24"/>
          <w:lang w:eastAsia="en-GB"/>
        </w:rPr>
        <w:t xml:space="preserve"> parties must be separated</w:t>
      </w:r>
      <w:r w:rsidR="00FF7C41">
        <w:rPr>
          <w:rFonts w:ascii="Arial" w:eastAsia="Times New Roman" w:hAnsi="Arial" w:cs="Arial"/>
          <w:sz w:val="24"/>
          <w:szCs w:val="24"/>
          <w:lang w:eastAsia="en-GB"/>
        </w:rPr>
        <w:t xml:space="preserve"> in order for police to leave</w:t>
      </w:r>
      <w:r w:rsidRPr="00C3383A">
        <w:rPr>
          <w:rFonts w:ascii="Arial" w:eastAsia="Times New Roman" w:hAnsi="Arial" w:cs="Arial"/>
          <w:sz w:val="24"/>
          <w:szCs w:val="24"/>
          <w:lang w:eastAsia="en-GB"/>
        </w:rPr>
        <w:t>.</w:t>
      </w:r>
      <w:r w:rsidR="00B9793C">
        <w:rPr>
          <w:rFonts w:ascii="Arial" w:eastAsia="Times New Roman" w:hAnsi="Arial" w:cs="Arial"/>
          <w:sz w:val="24"/>
          <w:szCs w:val="24"/>
          <w:lang w:eastAsia="en-GB"/>
        </w:rPr>
        <w:t xml:space="preserve"> Whilst considering your actions you must also consider that</w:t>
      </w:r>
      <w:r w:rsidRPr="00C3383A">
        <w:rPr>
          <w:rFonts w:ascii="Arial" w:eastAsia="Times New Roman" w:hAnsi="Arial" w:cs="Arial"/>
          <w:sz w:val="24"/>
          <w:szCs w:val="24"/>
          <w:lang w:eastAsia="en-GB"/>
        </w:rPr>
        <w:t xml:space="preserve">, the decision maker must be able to justify it. Some of the actions </w:t>
      </w:r>
      <w:r w:rsidR="00FF7C41">
        <w:rPr>
          <w:rFonts w:ascii="Arial" w:eastAsia="Times New Roman" w:hAnsi="Arial" w:cs="Arial"/>
          <w:sz w:val="24"/>
          <w:szCs w:val="24"/>
          <w:lang w:eastAsia="en-GB"/>
        </w:rPr>
        <w:t xml:space="preserve">to </w:t>
      </w:r>
      <w:r w:rsidRPr="00C3383A">
        <w:rPr>
          <w:rFonts w:ascii="Arial" w:eastAsia="Times New Roman" w:hAnsi="Arial" w:cs="Arial"/>
          <w:sz w:val="24"/>
          <w:szCs w:val="24"/>
          <w:lang w:eastAsia="en-GB"/>
        </w:rPr>
        <w:t xml:space="preserve">consider could be arrest, stop search, Restorative justice approach or words of advice. </w:t>
      </w:r>
      <w:r w:rsidR="00FF7C41">
        <w:rPr>
          <w:rFonts w:ascii="Arial" w:eastAsia="Times New Roman" w:hAnsi="Arial" w:cs="Arial"/>
          <w:sz w:val="24"/>
          <w:szCs w:val="24"/>
          <w:lang w:eastAsia="en-GB"/>
        </w:rPr>
        <w:t>On using force you could consider the human rights act</w:t>
      </w:r>
      <w:r w:rsidR="00B9793C">
        <w:rPr>
          <w:rFonts w:ascii="Arial" w:eastAsia="Times New Roman" w:hAnsi="Arial" w:cs="Arial"/>
          <w:sz w:val="24"/>
          <w:szCs w:val="24"/>
          <w:lang w:eastAsia="en-GB"/>
        </w:rPr>
        <w:t>, common law, sec. 117 PACE and Sec. 3 Criminal Law Act.</w:t>
      </w:r>
    </w:p>
    <w:p w:rsidR="00C3383A" w:rsidRPr="00C3383A" w:rsidRDefault="00C3383A" w:rsidP="00C3383A">
      <w:pPr>
        <w:overflowPunct w:val="0"/>
        <w:autoSpaceDE w:val="0"/>
        <w:autoSpaceDN w:val="0"/>
        <w:adjustRightInd w:val="0"/>
        <w:spacing w:before="240" w:after="0" w:line="240" w:lineRule="auto"/>
        <w:ind w:left="426"/>
        <w:textAlignment w:val="baseline"/>
        <w:rPr>
          <w:rFonts w:ascii="Arial" w:eastAsia="Times New Roman" w:hAnsi="Arial" w:cs="Arial"/>
          <w:sz w:val="24"/>
          <w:szCs w:val="24"/>
          <w:lang w:eastAsia="en-GB"/>
        </w:rPr>
      </w:pPr>
      <w:r w:rsidRPr="00C3383A">
        <w:rPr>
          <w:rFonts w:ascii="Arial" w:eastAsia="Times New Roman" w:hAnsi="Arial" w:cs="Arial"/>
          <w:sz w:val="24"/>
          <w:szCs w:val="24"/>
          <w:lang w:eastAsia="en-GB"/>
        </w:rPr>
        <w:lastRenderedPageBreak/>
        <w:t xml:space="preserve">Once consideration is made to powers and policy the decision maker would identify options and contingencies. This stage will involve considering different ways to make a decision and resolve the situation with the least risk of harm. Decision makers should consider all options available on the limits of the information at hand and the immediacy of any threat. In this section it would also be practical to assess the available resources and if any support may be needed. Any decision being made will need to be JPLANE. JPLANE is an acronym to follow when making any decision to be sure you are within your rights to do so. JPLANE is as follows: </w:t>
      </w:r>
    </w:p>
    <w:p w:rsidR="00C3383A" w:rsidRPr="00C3383A" w:rsidRDefault="00C3383A" w:rsidP="00C3383A">
      <w:pPr>
        <w:numPr>
          <w:ilvl w:val="0"/>
          <w:numId w:val="4"/>
        </w:numPr>
        <w:overflowPunct w:val="0"/>
        <w:autoSpaceDE w:val="0"/>
        <w:autoSpaceDN w:val="0"/>
        <w:adjustRightInd w:val="0"/>
        <w:spacing w:before="240" w:after="0" w:line="240" w:lineRule="auto"/>
        <w:contextualSpacing/>
        <w:textAlignment w:val="baseline"/>
        <w:rPr>
          <w:rFonts w:ascii="Arial" w:eastAsia="Times New Roman" w:hAnsi="Arial" w:cs="Arial"/>
          <w:sz w:val="24"/>
          <w:szCs w:val="24"/>
          <w:lang w:eastAsia="en-GB"/>
        </w:rPr>
      </w:pPr>
      <w:r w:rsidRPr="00C3383A">
        <w:rPr>
          <w:rFonts w:ascii="Arial" w:eastAsia="Times New Roman" w:hAnsi="Arial" w:cs="Arial"/>
          <w:sz w:val="24"/>
          <w:szCs w:val="24"/>
          <w:lang w:eastAsia="en-GB"/>
        </w:rPr>
        <w:t xml:space="preserve">J justify </w:t>
      </w:r>
    </w:p>
    <w:p w:rsidR="00C3383A" w:rsidRPr="00C3383A" w:rsidRDefault="00C3383A" w:rsidP="00C3383A">
      <w:pPr>
        <w:numPr>
          <w:ilvl w:val="0"/>
          <w:numId w:val="4"/>
        </w:numPr>
        <w:overflowPunct w:val="0"/>
        <w:autoSpaceDE w:val="0"/>
        <w:autoSpaceDN w:val="0"/>
        <w:adjustRightInd w:val="0"/>
        <w:spacing w:before="240" w:after="0" w:line="240" w:lineRule="auto"/>
        <w:contextualSpacing/>
        <w:textAlignment w:val="baseline"/>
        <w:rPr>
          <w:rFonts w:ascii="Arial" w:eastAsia="Times New Roman" w:hAnsi="Arial" w:cs="Arial"/>
          <w:sz w:val="24"/>
          <w:szCs w:val="24"/>
          <w:lang w:eastAsia="en-GB"/>
        </w:rPr>
      </w:pPr>
      <w:r w:rsidRPr="00C3383A">
        <w:rPr>
          <w:rFonts w:ascii="Arial" w:eastAsia="Times New Roman" w:hAnsi="Arial" w:cs="Arial"/>
          <w:sz w:val="24"/>
          <w:szCs w:val="24"/>
          <w:lang w:eastAsia="en-GB"/>
        </w:rPr>
        <w:t>P Propitiate</w:t>
      </w:r>
    </w:p>
    <w:p w:rsidR="00C3383A" w:rsidRPr="00C3383A" w:rsidRDefault="00C3383A" w:rsidP="00C3383A">
      <w:pPr>
        <w:numPr>
          <w:ilvl w:val="0"/>
          <w:numId w:val="4"/>
        </w:numPr>
        <w:overflowPunct w:val="0"/>
        <w:autoSpaceDE w:val="0"/>
        <w:autoSpaceDN w:val="0"/>
        <w:adjustRightInd w:val="0"/>
        <w:spacing w:before="240" w:after="0" w:line="240" w:lineRule="auto"/>
        <w:contextualSpacing/>
        <w:textAlignment w:val="baseline"/>
        <w:rPr>
          <w:rFonts w:ascii="Arial" w:eastAsia="Times New Roman" w:hAnsi="Arial" w:cs="Arial"/>
          <w:sz w:val="24"/>
          <w:szCs w:val="24"/>
          <w:lang w:eastAsia="en-GB"/>
        </w:rPr>
      </w:pPr>
      <w:r w:rsidRPr="00C3383A">
        <w:rPr>
          <w:rFonts w:ascii="Arial" w:eastAsia="Times New Roman" w:hAnsi="Arial" w:cs="Arial"/>
          <w:sz w:val="24"/>
          <w:szCs w:val="24"/>
          <w:lang w:eastAsia="en-GB"/>
        </w:rPr>
        <w:t>L lawful</w:t>
      </w:r>
    </w:p>
    <w:p w:rsidR="00C3383A" w:rsidRPr="00C3383A" w:rsidRDefault="00C3383A" w:rsidP="00C3383A">
      <w:pPr>
        <w:numPr>
          <w:ilvl w:val="0"/>
          <w:numId w:val="4"/>
        </w:numPr>
        <w:overflowPunct w:val="0"/>
        <w:autoSpaceDE w:val="0"/>
        <w:autoSpaceDN w:val="0"/>
        <w:adjustRightInd w:val="0"/>
        <w:spacing w:before="240" w:after="0" w:line="240" w:lineRule="auto"/>
        <w:contextualSpacing/>
        <w:textAlignment w:val="baseline"/>
        <w:rPr>
          <w:rFonts w:ascii="Arial" w:eastAsia="Times New Roman" w:hAnsi="Arial" w:cs="Arial"/>
          <w:sz w:val="24"/>
          <w:szCs w:val="24"/>
          <w:lang w:eastAsia="en-GB"/>
        </w:rPr>
      </w:pPr>
      <w:r w:rsidRPr="00C3383A">
        <w:rPr>
          <w:rFonts w:ascii="Arial" w:eastAsia="Times New Roman" w:hAnsi="Arial" w:cs="Arial"/>
          <w:sz w:val="24"/>
          <w:szCs w:val="24"/>
          <w:lang w:eastAsia="en-GB"/>
        </w:rPr>
        <w:t xml:space="preserve">A Accountable </w:t>
      </w:r>
    </w:p>
    <w:p w:rsidR="00C3383A" w:rsidRPr="00C3383A" w:rsidRDefault="00C3383A" w:rsidP="00C3383A">
      <w:pPr>
        <w:numPr>
          <w:ilvl w:val="0"/>
          <w:numId w:val="4"/>
        </w:numPr>
        <w:overflowPunct w:val="0"/>
        <w:autoSpaceDE w:val="0"/>
        <w:autoSpaceDN w:val="0"/>
        <w:adjustRightInd w:val="0"/>
        <w:spacing w:before="240" w:after="0" w:line="240" w:lineRule="auto"/>
        <w:contextualSpacing/>
        <w:textAlignment w:val="baseline"/>
        <w:rPr>
          <w:rFonts w:ascii="Arial" w:eastAsia="Times New Roman" w:hAnsi="Arial" w:cs="Arial"/>
          <w:sz w:val="24"/>
          <w:szCs w:val="24"/>
          <w:lang w:eastAsia="en-GB"/>
        </w:rPr>
      </w:pPr>
      <w:r w:rsidRPr="00C3383A">
        <w:rPr>
          <w:rFonts w:ascii="Arial" w:eastAsia="Times New Roman" w:hAnsi="Arial" w:cs="Arial"/>
          <w:sz w:val="24"/>
          <w:szCs w:val="24"/>
          <w:lang w:eastAsia="en-GB"/>
        </w:rPr>
        <w:t xml:space="preserve">N Necessary  </w:t>
      </w:r>
    </w:p>
    <w:p w:rsidR="00C3383A" w:rsidRPr="00C3383A" w:rsidRDefault="00C3383A" w:rsidP="00C3383A">
      <w:pPr>
        <w:numPr>
          <w:ilvl w:val="0"/>
          <w:numId w:val="4"/>
        </w:numPr>
        <w:overflowPunct w:val="0"/>
        <w:autoSpaceDE w:val="0"/>
        <w:autoSpaceDN w:val="0"/>
        <w:adjustRightInd w:val="0"/>
        <w:spacing w:before="240" w:after="0" w:line="240" w:lineRule="auto"/>
        <w:contextualSpacing/>
        <w:textAlignment w:val="baseline"/>
        <w:rPr>
          <w:rFonts w:ascii="Arial" w:eastAsia="Times New Roman" w:hAnsi="Arial" w:cs="Arial"/>
          <w:sz w:val="24"/>
          <w:szCs w:val="24"/>
          <w:lang w:eastAsia="en-GB"/>
        </w:rPr>
      </w:pPr>
      <w:r w:rsidRPr="00C3383A">
        <w:rPr>
          <w:rFonts w:ascii="Arial" w:eastAsia="Times New Roman" w:hAnsi="Arial" w:cs="Arial"/>
          <w:sz w:val="24"/>
          <w:szCs w:val="24"/>
          <w:lang w:eastAsia="en-GB"/>
        </w:rPr>
        <w:t>E Ethical</w:t>
      </w:r>
    </w:p>
    <w:p w:rsidR="00C3383A" w:rsidRPr="00C3383A" w:rsidRDefault="00C3383A" w:rsidP="00C3383A">
      <w:pPr>
        <w:overflowPunct w:val="0"/>
        <w:autoSpaceDE w:val="0"/>
        <w:autoSpaceDN w:val="0"/>
        <w:adjustRightInd w:val="0"/>
        <w:spacing w:before="240" w:after="0" w:line="240" w:lineRule="auto"/>
        <w:ind w:left="426"/>
        <w:textAlignment w:val="baseline"/>
        <w:rPr>
          <w:rFonts w:ascii="Arial" w:eastAsia="Times New Roman" w:hAnsi="Arial" w:cs="Arial"/>
          <w:sz w:val="24"/>
          <w:szCs w:val="24"/>
          <w:lang w:eastAsia="en-GB"/>
        </w:rPr>
      </w:pPr>
      <w:r w:rsidRPr="00C3383A">
        <w:rPr>
          <w:rFonts w:ascii="Arial" w:eastAsia="Times New Roman" w:hAnsi="Arial" w:cs="Arial"/>
          <w:sz w:val="24"/>
          <w:szCs w:val="24"/>
          <w:lang w:eastAsia="en-GB"/>
        </w:rPr>
        <w:t xml:space="preserve">Finally, the decision maker would take action and review. This stage had two steps. They first implement on the decisions that you have made and if needs be tell anybody else what they are doing. For example if they were to use a Taser to control a threat. They will need to let your colleagues know by simply shouting “TASER”. This allows them to adapt to the actions that you are taking and adjust to be able to help each other. The decision maker would then need to review the on the action they have taken before taking another action. For example, if the Taser works on the threat and the threat is removed the next action would need to be proportionate. You next action could then be to place the culprit in handcuffs as they have become complainant. However, if the action taken does not work and the threat remains you would need to reassess and immediately take another action. This action could be use of further PPE such as using your ASP or PAVA spray. This would be monitored continuously and if the incident is still ongoing the NDM process would be used again as necessary. </w:t>
      </w:r>
    </w:p>
    <w:p w:rsidR="00FF7C41" w:rsidRDefault="00C3383A" w:rsidP="00FF7C41">
      <w:pPr>
        <w:overflowPunct w:val="0"/>
        <w:autoSpaceDE w:val="0"/>
        <w:autoSpaceDN w:val="0"/>
        <w:adjustRightInd w:val="0"/>
        <w:spacing w:before="240" w:after="0" w:line="240" w:lineRule="auto"/>
        <w:ind w:left="426"/>
        <w:textAlignment w:val="baseline"/>
        <w:rPr>
          <w:rFonts w:ascii="Arial" w:eastAsia="Times New Roman" w:hAnsi="Arial" w:cs="Arial"/>
          <w:sz w:val="24"/>
          <w:szCs w:val="24"/>
        </w:rPr>
      </w:pPr>
      <w:r w:rsidRPr="00C3383A">
        <w:rPr>
          <w:rFonts w:ascii="Arial" w:eastAsia="Times New Roman" w:hAnsi="Arial" w:cs="Arial"/>
          <w:sz w:val="24"/>
          <w:szCs w:val="24"/>
          <w:lang w:eastAsia="en-GB"/>
        </w:rPr>
        <w:t>These decisions are all governed by the code of ethics. The code of ethics</w:t>
      </w:r>
      <w:r w:rsidRPr="00C3383A">
        <w:rPr>
          <w:rFonts w:ascii="Arial" w:eastAsia="Times New Roman" w:hAnsi="Arial" w:cs="Arial"/>
          <w:color w:val="000000"/>
          <w:spacing w:val="3"/>
          <w:sz w:val="24"/>
          <w:szCs w:val="24"/>
        </w:rPr>
        <w:t xml:space="preserve"> “is a supportive, positive, everyday decision-making framework and is a constant reinforcement of the values and standards that policing is proud of</w:t>
      </w:r>
      <w:r w:rsidRPr="00C3383A">
        <w:rPr>
          <w:rFonts w:ascii="Arial" w:eastAsia="Times New Roman" w:hAnsi="Arial" w:cs="Arial"/>
          <w:sz w:val="24"/>
          <w:szCs w:val="24"/>
          <w:lang w:eastAsia="en-GB"/>
        </w:rPr>
        <w:t>“. (College of policing) This separates the NDM from other decision-making models and identifies the necessity for all police related decisions to follow the standards and principles set out in the code. Accountability to accept your actions is also a professional and moral obligation for all police officers. The system of holding forces in England and Wales accountable has been characterised as the tripartite structure of police accountability. “This tripartite system provides accountability to parliament through the home secretary”</w:t>
      </w:r>
      <w:r w:rsidR="00AC62FA">
        <w:rPr>
          <w:rFonts w:ascii="Arial" w:eastAsia="Times New Roman" w:hAnsi="Arial" w:cs="Arial"/>
          <w:sz w:val="24"/>
          <w:szCs w:val="24"/>
          <w:lang w:eastAsia="en-GB"/>
        </w:rPr>
        <w:t xml:space="preserve"> </w:t>
      </w:r>
      <w:r w:rsidRPr="00C3383A">
        <w:rPr>
          <w:rFonts w:ascii="Arial" w:eastAsia="Times New Roman" w:hAnsi="Arial" w:cs="Arial"/>
          <w:sz w:val="24"/>
          <w:szCs w:val="24"/>
          <w:lang w:eastAsia="en-GB"/>
        </w:rPr>
        <w:t>(</w:t>
      </w:r>
      <w:r w:rsidRPr="00C3383A">
        <w:rPr>
          <w:rFonts w:ascii="Arial" w:eastAsia="Times New Roman" w:hAnsi="Arial" w:cs="Arial"/>
          <w:color w:val="000000"/>
          <w:kern w:val="24"/>
          <w:sz w:val="24"/>
          <w:szCs w:val="24"/>
        </w:rPr>
        <w:t xml:space="preserve">Mawby , R. &amp; Wright, A. 2005). It distributes the responsibilities between the local police authority, home office and chief constable of said force. In addition to this structure the police are also subject to the Police and Criminal Evidence Act 1984 (PACE). The statutory powers of police include stop and search, search and seizure, arrest, detention and questioning are all subject to PACE 1984. </w:t>
      </w:r>
      <w:r w:rsidRPr="00C3383A">
        <w:rPr>
          <w:rFonts w:ascii="Arial" w:eastAsia="Times New Roman" w:hAnsi="Arial" w:cs="Arial"/>
          <w:sz w:val="24"/>
          <w:szCs w:val="24"/>
        </w:rPr>
        <w:t>The court system also warrants that the police have followed the correct processes established by PACE 1984 and failure to do so has seen entire cases being thrown out with heavy repercussions.</w:t>
      </w:r>
    </w:p>
    <w:p w:rsidR="00C3383A" w:rsidRPr="00C3383A" w:rsidRDefault="00344BDE" w:rsidP="00FF7C41">
      <w:pPr>
        <w:overflowPunct w:val="0"/>
        <w:autoSpaceDE w:val="0"/>
        <w:autoSpaceDN w:val="0"/>
        <w:adjustRightInd w:val="0"/>
        <w:spacing w:before="240" w:after="0" w:line="240" w:lineRule="auto"/>
        <w:ind w:left="426"/>
        <w:textAlignment w:val="baseline"/>
        <w:rPr>
          <w:rFonts w:ascii="Arial" w:eastAsia="Times New Roman" w:hAnsi="Arial" w:cs="Arial"/>
          <w:sz w:val="24"/>
          <w:szCs w:val="24"/>
        </w:rPr>
      </w:pPr>
      <w:r>
        <w:rPr>
          <w:rFonts w:ascii="Arial" w:eastAsia="Times New Roman" w:hAnsi="Arial" w:cs="Arial"/>
          <w:sz w:val="24"/>
          <w:szCs w:val="24"/>
        </w:rPr>
        <w:lastRenderedPageBreak/>
        <w:t>To conclude</w:t>
      </w:r>
      <w:r w:rsidR="00C3383A" w:rsidRPr="00C3383A">
        <w:rPr>
          <w:rFonts w:ascii="Arial" w:eastAsia="Times New Roman" w:hAnsi="Arial" w:cs="Arial"/>
          <w:sz w:val="24"/>
          <w:szCs w:val="24"/>
        </w:rPr>
        <w:t xml:space="preserve"> all of the above are important in getting decisions correct and being held accountable for those decisions. Although police officers face many dangers and threats and in sometimes doing so, get it wrong. It is important for public perception that correct methods are in place and the police are given as much information as possible to aid them in making the correct decisions for sometimes it can play a huge part in a persons life. </w:t>
      </w:r>
    </w:p>
    <w:p w:rsidR="00C3383A" w:rsidRPr="00C3383A" w:rsidRDefault="00C3383A" w:rsidP="00C3383A">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r w:rsidRPr="00C3383A">
        <w:rPr>
          <w:rFonts w:ascii="Arial" w:eastAsia="Times New Roman" w:hAnsi="Arial" w:cs="Arial"/>
          <w:sz w:val="24"/>
          <w:szCs w:val="24"/>
          <w:lang w:eastAsia="en-GB"/>
        </w:rPr>
        <w:t xml:space="preserve"> </w:t>
      </w:r>
      <w:r w:rsidR="00B9793C">
        <w:rPr>
          <w:rFonts w:ascii="Arial" w:eastAsia="Times New Roman" w:hAnsi="Arial" w:cs="Arial"/>
          <w:sz w:val="24"/>
          <w:szCs w:val="24"/>
          <w:lang w:eastAsia="en-GB"/>
        </w:rPr>
        <w:t>Word count - 1046</w:t>
      </w:r>
    </w:p>
    <w:p w:rsidR="00C3383A" w:rsidRPr="00C3383A" w:rsidRDefault="00C3383A" w:rsidP="00C3383A">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p>
    <w:p w:rsidR="00C3383A" w:rsidRPr="00C3383A" w:rsidRDefault="00C3383A" w:rsidP="00C3383A">
      <w:pPr>
        <w:rPr>
          <w:rFonts w:ascii="Arial" w:eastAsia="Times New Roman" w:hAnsi="Arial" w:cs="Arial"/>
          <w:b/>
          <w:bCs/>
          <w:sz w:val="24"/>
          <w:szCs w:val="24"/>
          <w:lang w:eastAsia="en-GB"/>
        </w:rPr>
      </w:pPr>
      <w:r w:rsidRPr="00C3383A">
        <w:rPr>
          <w:rFonts w:ascii="Arial" w:eastAsia="Times New Roman" w:hAnsi="Arial" w:cs="Arial"/>
          <w:b/>
          <w:bCs/>
          <w:sz w:val="24"/>
          <w:szCs w:val="24"/>
          <w:lang w:eastAsia="en-GB"/>
        </w:rPr>
        <w:t xml:space="preserve">Essay three title: </w:t>
      </w:r>
    </w:p>
    <w:p w:rsidR="00C3383A" w:rsidRPr="00C3383A" w:rsidRDefault="00C3383A" w:rsidP="00C3383A">
      <w:pPr>
        <w:rPr>
          <w:rFonts w:ascii="Arial" w:eastAsia="Times New Roman" w:hAnsi="Arial" w:cs="Arial"/>
          <w:sz w:val="24"/>
          <w:szCs w:val="24"/>
          <w:lang w:eastAsia="en-GB"/>
        </w:rPr>
      </w:pPr>
      <w:r w:rsidRPr="00C3383A">
        <w:rPr>
          <w:rFonts w:ascii="Arial" w:eastAsia="Times New Roman" w:hAnsi="Arial" w:cs="Arial"/>
          <w:sz w:val="24"/>
          <w:szCs w:val="24"/>
          <w:lang w:eastAsia="en-GB"/>
        </w:rPr>
        <w:t>Assess the impact of organisational justice on police agency. (1000 words)</w:t>
      </w:r>
    </w:p>
    <w:p w:rsidR="00C3383A" w:rsidRPr="00C3383A" w:rsidRDefault="00C3383A" w:rsidP="00C3383A">
      <w:pPr>
        <w:overflowPunct w:val="0"/>
        <w:autoSpaceDE w:val="0"/>
        <w:autoSpaceDN w:val="0"/>
        <w:adjustRightInd w:val="0"/>
        <w:spacing w:before="240" w:after="0" w:line="240" w:lineRule="auto"/>
        <w:ind w:left="426"/>
        <w:textAlignment w:val="baseline"/>
        <w:rPr>
          <w:rFonts w:ascii="Arial" w:eastAsia="Times New Roman" w:hAnsi="Arial" w:cs="Arial"/>
          <w:iCs/>
          <w:sz w:val="24"/>
          <w:szCs w:val="24"/>
          <w:lang w:eastAsia="en-GB"/>
        </w:rPr>
      </w:pPr>
      <w:r w:rsidRPr="00C3383A">
        <w:rPr>
          <w:rFonts w:ascii="Arial" w:eastAsia="Times New Roman" w:hAnsi="Arial" w:cs="Arial"/>
          <w:iCs/>
          <w:sz w:val="24"/>
          <w:szCs w:val="24"/>
          <w:lang w:eastAsia="en-GB"/>
        </w:rPr>
        <w:t xml:space="preserve">In this essay I will assess the impact of organisation justice on police agency and the different effect it can have in different communities. Firstly, I will outline what organisational justice is and how it is used in any organisation. I will then go on to talk about how it is used within police forces and how it can impact working moral and communities within each force.  </w:t>
      </w:r>
    </w:p>
    <w:p w:rsidR="00C3383A" w:rsidRPr="00C3383A" w:rsidRDefault="00C3383A" w:rsidP="00C3383A">
      <w:pPr>
        <w:overflowPunct w:val="0"/>
        <w:autoSpaceDE w:val="0"/>
        <w:autoSpaceDN w:val="0"/>
        <w:adjustRightInd w:val="0"/>
        <w:spacing w:before="240" w:after="0" w:line="240" w:lineRule="auto"/>
        <w:ind w:left="426"/>
        <w:textAlignment w:val="baseline"/>
        <w:rPr>
          <w:rFonts w:ascii="Arial" w:eastAsia="Times New Roman" w:hAnsi="Arial" w:cs="Arial"/>
          <w:iCs/>
          <w:sz w:val="24"/>
          <w:szCs w:val="24"/>
          <w:lang w:eastAsia="en-GB"/>
        </w:rPr>
      </w:pPr>
      <w:r w:rsidRPr="00C3383A">
        <w:rPr>
          <w:rFonts w:ascii="Arial" w:eastAsia="Times New Roman" w:hAnsi="Arial" w:cs="Arial"/>
          <w:iCs/>
          <w:sz w:val="24"/>
          <w:szCs w:val="24"/>
          <w:lang w:eastAsia="en-GB"/>
        </w:rPr>
        <w:t xml:space="preserve">Organisational justice is the study of people’s perception of fairness within the organisation they belong too. It will have a big impact on the moral of the workforce along with the efficiency and effectiveness if implemented correctly. The concept is built up of four different types of justice that can influence a workers perception on the fairness of the company. The four types are distributive fairness, procedural justice, interpersonal justice and informational justice. </w:t>
      </w:r>
    </w:p>
    <w:p w:rsidR="00C3383A" w:rsidRPr="00C3383A" w:rsidRDefault="00C3383A" w:rsidP="00C3383A">
      <w:pPr>
        <w:overflowPunct w:val="0"/>
        <w:autoSpaceDE w:val="0"/>
        <w:autoSpaceDN w:val="0"/>
        <w:adjustRightInd w:val="0"/>
        <w:spacing w:before="240" w:after="0" w:line="240" w:lineRule="auto"/>
        <w:ind w:left="426"/>
        <w:textAlignment w:val="baseline"/>
        <w:rPr>
          <w:rFonts w:ascii="Arial" w:eastAsia="Times New Roman" w:hAnsi="Arial" w:cs="Arial"/>
          <w:iCs/>
          <w:sz w:val="24"/>
          <w:szCs w:val="24"/>
          <w:lang w:eastAsia="en-GB"/>
        </w:rPr>
      </w:pPr>
      <w:r w:rsidRPr="00C3383A">
        <w:rPr>
          <w:rFonts w:ascii="Arial" w:eastAsia="Times New Roman" w:hAnsi="Arial" w:cs="Arial"/>
          <w:iCs/>
          <w:sz w:val="24"/>
          <w:szCs w:val="24"/>
          <w:lang w:eastAsia="en-GB"/>
        </w:rPr>
        <w:t>Distributive justice discusses the principle of equality within the organisation. This mainly involves the distribution of inputs and rewards of which includes pay, working conditions and allocation of responsibilities and promotion within the organisation. This type can have both a positive or negative impact on the workforce as a whole. In context with the police, getting distributive justice correct could be key in creating an efficient workforce.  For example, when going for promotion within the police it is vital that they follow the correct process in deciding who is promoted and who isn’t. If they were to just go on number of years service it would create a favouritism atmosphere around the workforce and demotivate individuals who aspire to be promoted. To prevent this effect “the equity principle is already upheld in organisations by standardised HR policies, such as predetermined job grades and salary bands” (Employment-studies)</w:t>
      </w:r>
    </w:p>
    <w:p w:rsidR="00C3383A" w:rsidRPr="00C3383A" w:rsidRDefault="00C3383A" w:rsidP="00C3383A">
      <w:pPr>
        <w:overflowPunct w:val="0"/>
        <w:autoSpaceDE w:val="0"/>
        <w:autoSpaceDN w:val="0"/>
        <w:adjustRightInd w:val="0"/>
        <w:spacing w:before="240" w:after="0" w:line="240" w:lineRule="auto"/>
        <w:ind w:left="426"/>
        <w:textAlignment w:val="baseline"/>
        <w:rPr>
          <w:rFonts w:ascii="Arial" w:eastAsia="Times New Roman" w:hAnsi="Arial" w:cs="Arial"/>
          <w:iCs/>
          <w:sz w:val="24"/>
          <w:szCs w:val="24"/>
          <w:lang w:eastAsia="en-GB"/>
        </w:rPr>
      </w:pPr>
      <w:r w:rsidRPr="00C3383A">
        <w:rPr>
          <w:rFonts w:ascii="Arial" w:eastAsia="Times New Roman" w:hAnsi="Arial" w:cs="Arial"/>
          <w:iCs/>
          <w:sz w:val="24"/>
          <w:szCs w:val="24"/>
          <w:lang w:eastAsia="en-GB"/>
        </w:rPr>
        <w:t xml:space="preserve">Procedural justice is how fairly the workforce believe that the decision making process is within an organisation. Procedural justice can prevail over distributive justice as, if the decision process is done correctly, people may be willing to accept an unwanted outcome. In context to the police, this can be used in the same example as above. If the process of promotion is fair and the same for everybody then it would be easier to accept if you were to fail. Furthermore, if the workforce is given a voice to present their concerns before decisions are made then again they </w:t>
      </w:r>
      <w:r w:rsidRPr="00C3383A">
        <w:rPr>
          <w:rFonts w:ascii="Arial" w:eastAsia="Times New Roman" w:hAnsi="Arial" w:cs="Arial"/>
          <w:iCs/>
          <w:sz w:val="24"/>
          <w:szCs w:val="24"/>
          <w:lang w:eastAsia="en-GB"/>
        </w:rPr>
        <w:lastRenderedPageBreak/>
        <w:t xml:space="preserve">would find it easier to accept the outcome as their opinion was taken into consideration. </w:t>
      </w:r>
    </w:p>
    <w:p w:rsidR="00C3383A" w:rsidRPr="00C3383A" w:rsidRDefault="00C3383A" w:rsidP="00C3383A">
      <w:pPr>
        <w:overflowPunct w:val="0"/>
        <w:autoSpaceDE w:val="0"/>
        <w:autoSpaceDN w:val="0"/>
        <w:adjustRightInd w:val="0"/>
        <w:spacing w:before="240" w:after="0" w:line="240" w:lineRule="auto"/>
        <w:ind w:left="426"/>
        <w:textAlignment w:val="baseline"/>
        <w:rPr>
          <w:rFonts w:ascii="Arial" w:eastAsia="Times New Roman" w:hAnsi="Arial" w:cs="Arial"/>
          <w:iCs/>
          <w:sz w:val="24"/>
          <w:szCs w:val="24"/>
          <w:lang w:eastAsia="en-GB"/>
        </w:rPr>
      </w:pPr>
      <w:r w:rsidRPr="00C3383A">
        <w:rPr>
          <w:rFonts w:ascii="Arial" w:eastAsia="Times New Roman" w:hAnsi="Arial" w:cs="Arial"/>
          <w:iCs/>
          <w:sz w:val="24"/>
          <w:szCs w:val="24"/>
          <w:lang w:eastAsia="en-GB"/>
        </w:rPr>
        <w:t xml:space="preserve">Interactional justice, a lot like distributive justice refers to the quality of in house treatment, partially as part of the decision making process. There are many things that can improve the workforces sensitivity to being treated fairly such as; truthfulness, respect of seniors and colleagues and justification when an unwanted decision is made. For example, in policing context, if one officer is receiving a higher volume of work when they know another member of the team has a lot less they may want to know a reasoning behind it as the will view it as unfair. </w:t>
      </w:r>
    </w:p>
    <w:p w:rsidR="00C3383A" w:rsidRPr="00C3383A" w:rsidRDefault="00C3383A" w:rsidP="00C3383A">
      <w:pPr>
        <w:overflowPunct w:val="0"/>
        <w:autoSpaceDE w:val="0"/>
        <w:autoSpaceDN w:val="0"/>
        <w:adjustRightInd w:val="0"/>
        <w:spacing w:before="240" w:after="0" w:line="240" w:lineRule="auto"/>
        <w:ind w:left="426"/>
        <w:textAlignment w:val="baseline"/>
        <w:rPr>
          <w:rFonts w:ascii="Arial" w:eastAsia="Times New Roman" w:hAnsi="Arial" w:cs="Arial"/>
          <w:iCs/>
          <w:sz w:val="24"/>
          <w:szCs w:val="24"/>
          <w:lang w:eastAsia="en-GB"/>
        </w:rPr>
      </w:pPr>
      <w:r w:rsidRPr="00C3383A">
        <w:rPr>
          <w:rFonts w:ascii="Arial" w:eastAsia="Times New Roman" w:hAnsi="Arial" w:cs="Arial"/>
          <w:iCs/>
          <w:sz w:val="24"/>
          <w:szCs w:val="24"/>
          <w:lang w:eastAsia="en-GB"/>
        </w:rPr>
        <w:t xml:space="preserve">The final organisation justice is informational justice, which is like to Procedural justice. This relates to the sufficiency of information provided to the workforce to justify why a decision has been made. The more explanation you can provide someone the more likely they are to accept the decision made. In the police force this would be demonstrated by using feedback. If for example you were to be going for promotion and fail you would expect a constructional feedback to inform you of why you failed and what you can do in the future to improve. </w:t>
      </w:r>
    </w:p>
    <w:p w:rsidR="00C3383A" w:rsidRPr="00C3383A" w:rsidRDefault="00C3383A" w:rsidP="00C3383A">
      <w:pPr>
        <w:overflowPunct w:val="0"/>
        <w:autoSpaceDE w:val="0"/>
        <w:autoSpaceDN w:val="0"/>
        <w:adjustRightInd w:val="0"/>
        <w:spacing w:before="240" w:after="0" w:line="240" w:lineRule="auto"/>
        <w:ind w:left="426"/>
        <w:textAlignment w:val="baseline"/>
        <w:rPr>
          <w:rFonts w:ascii="Arial" w:eastAsia="Times New Roman" w:hAnsi="Arial" w:cs="Arial"/>
          <w:sz w:val="24"/>
          <w:szCs w:val="24"/>
        </w:rPr>
      </w:pPr>
      <w:r w:rsidRPr="00C3383A">
        <w:rPr>
          <w:rFonts w:ascii="Arial" w:eastAsia="Times New Roman" w:hAnsi="Arial" w:cs="Arial"/>
          <w:iCs/>
          <w:sz w:val="24"/>
          <w:szCs w:val="24"/>
          <w:lang w:eastAsia="en-GB"/>
        </w:rPr>
        <w:t>Organisational justice is implemented throughout the</w:t>
      </w:r>
      <w:r w:rsidR="00E82E13">
        <w:rPr>
          <w:rFonts w:ascii="Arial" w:eastAsia="Times New Roman" w:hAnsi="Arial" w:cs="Arial"/>
          <w:iCs/>
          <w:sz w:val="24"/>
          <w:szCs w:val="24"/>
          <w:lang w:eastAsia="en-GB"/>
        </w:rPr>
        <w:t xml:space="preserve"> policing workforce both in hous</w:t>
      </w:r>
      <w:r w:rsidRPr="00C3383A">
        <w:rPr>
          <w:rFonts w:ascii="Arial" w:eastAsia="Times New Roman" w:hAnsi="Arial" w:cs="Arial"/>
          <w:iCs/>
          <w:sz w:val="24"/>
          <w:szCs w:val="24"/>
          <w:lang w:eastAsia="en-GB"/>
        </w:rPr>
        <w:t>e and in th</w:t>
      </w:r>
      <w:r w:rsidR="00E82E13">
        <w:rPr>
          <w:rFonts w:ascii="Arial" w:eastAsia="Times New Roman" w:hAnsi="Arial" w:cs="Arial"/>
          <w:iCs/>
          <w:sz w:val="24"/>
          <w:szCs w:val="24"/>
          <w:lang w:eastAsia="en-GB"/>
        </w:rPr>
        <w:t>e services that are provided. “</w:t>
      </w:r>
      <w:r w:rsidRPr="00C3383A">
        <w:rPr>
          <w:rFonts w:ascii="Arial" w:eastAsia="Times New Roman" w:hAnsi="Arial" w:cs="Arial"/>
          <w:iCs/>
          <w:sz w:val="24"/>
          <w:szCs w:val="24"/>
          <w:lang w:eastAsia="en-GB"/>
        </w:rPr>
        <w:t>T</w:t>
      </w:r>
      <w:r w:rsidRPr="00C3383A">
        <w:rPr>
          <w:rFonts w:ascii="Arial" w:eastAsia="Times New Roman" w:hAnsi="Arial" w:cs="Arial"/>
          <w:sz w:val="24"/>
          <w:szCs w:val="24"/>
        </w:rPr>
        <w:t>he implications of organisational and procedural justice for policing operate on a number of levels: These include management and leadership, police interactions with members of the public and with other criminal justice stakeholders” (</w:t>
      </w:r>
      <w:r w:rsidRPr="00C3383A">
        <w:rPr>
          <w:rFonts w:ascii="Arial" w:eastAsia="Times New Roman" w:hAnsi="Arial" w:cs="Arial"/>
          <w:color w:val="000000"/>
          <w:kern w:val="24"/>
          <w:sz w:val="24"/>
          <w:szCs w:val="24"/>
        </w:rPr>
        <w:t>Robert, K &amp; Herrington, V. 2013)</w:t>
      </w:r>
      <w:r w:rsidRPr="00C3383A">
        <w:rPr>
          <w:rFonts w:ascii="Arial" w:eastAsia="Times New Roman" w:hAnsi="Arial" w:cs="Arial"/>
          <w:sz w:val="24"/>
          <w:szCs w:val="24"/>
        </w:rPr>
        <w:t>. When attended a high volume of emergency calls there will not always be a supervisor to make the calls. Policing will involve a lot of moments where officers will need to use their own discretion. It is difficult to implement organisation justice within these scenarios are you only have a limited amount of time to make a decision. This is why senior roles within the police with have regular one to one meetings with each member of the team along with a daily briefing before every shift. During the briefings they will discuss officers welling being along with any high demanding calls that were dealt with the day before. This will give the team a chance to discuss and resolve any issues that they faced or anything that were unhappy with. If this discussion is successful then it will improve the overall happiness of the team and allow them to make any positive changes.</w:t>
      </w:r>
    </w:p>
    <w:p w:rsidR="00C3383A" w:rsidRDefault="00C3383A" w:rsidP="00AC62FA">
      <w:pPr>
        <w:overflowPunct w:val="0"/>
        <w:autoSpaceDE w:val="0"/>
        <w:autoSpaceDN w:val="0"/>
        <w:adjustRightInd w:val="0"/>
        <w:spacing w:before="240" w:after="0" w:line="240" w:lineRule="auto"/>
        <w:ind w:left="426"/>
        <w:textAlignment w:val="baseline"/>
        <w:rPr>
          <w:rFonts w:ascii="Arial" w:eastAsia="Times New Roman" w:hAnsi="Arial" w:cs="Arial"/>
          <w:color w:val="000000"/>
          <w:kern w:val="24"/>
          <w:sz w:val="24"/>
          <w:szCs w:val="24"/>
        </w:rPr>
      </w:pPr>
      <w:r w:rsidRPr="00C3383A">
        <w:rPr>
          <w:rFonts w:ascii="Arial" w:eastAsia="Times New Roman" w:hAnsi="Arial" w:cs="Arial"/>
          <w:sz w:val="24"/>
          <w:szCs w:val="24"/>
        </w:rPr>
        <w:t xml:space="preserve">There is room for improvement within the police force when it comes to organisational justice. Recently it has been seen that many members of staff have been on sick related absence through stress. “Many police officers are forced to retire on ill-health grounds during their stressful and frequently traumatic service”( </w:t>
      </w:r>
      <w:r w:rsidRPr="00C3383A">
        <w:rPr>
          <w:rFonts w:ascii="Arial" w:eastAsia="Times New Roman" w:hAnsi="Arial" w:cs="Arial"/>
          <w:color w:val="000000"/>
          <w:kern w:val="24"/>
          <w:sz w:val="24"/>
          <w:szCs w:val="24"/>
        </w:rPr>
        <w:t xml:space="preserve">Beckley, Alan. (2014) Organisational justice). Morale in the police force can be better as there is “A massive problem relating to staff sickness has been documented in the NSWPF with reports of up to 15% of officers on sick leave”. Studies have shown that solutions to protect officers should include wellness plans, mangers being more confident in their role and provide coping strategies. Without efforts to create methods like these it could lead to negative perceptions of the organisation and make people leave or not want to be </w:t>
      </w:r>
      <w:r w:rsidR="00E82E13" w:rsidRPr="00C3383A">
        <w:rPr>
          <w:rFonts w:ascii="Arial" w:eastAsia="Times New Roman" w:hAnsi="Arial" w:cs="Arial"/>
          <w:color w:val="000000"/>
          <w:kern w:val="24"/>
          <w:sz w:val="24"/>
          <w:szCs w:val="24"/>
        </w:rPr>
        <w:t>a part</w:t>
      </w:r>
      <w:r w:rsidRPr="00C3383A">
        <w:rPr>
          <w:rFonts w:ascii="Arial" w:eastAsia="Times New Roman" w:hAnsi="Arial" w:cs="Arial"/>
          <w:color w:val="000000"/>
          <w:kern w:val="24"/>
          <w:sz w:val="24"/>
          <w:szCs w:val="24"/>
        </w:rPr>
        <w:t xml:space="preserve"> of it. </w:t>
      </w:r>
      <w:r w:rsidR="00AC62FA">
        <w:rPr>
          <w:rFonts w:ascii="Arial" w:eastAsia="Times New Roman" w:hAnsi="Arial" w:cs="Arial"/>
          <w:color w:val="000000"/>
          <w:kern w:val="24"/>
          <w:sz w:val="24"/>
          <w:szCs w:val="24"/>
        </w:rPr>
        <w:t xml:space="preserve">However, it works </w:t>
      </w:r>
      <w:r w:rsidR="00AC62FA">
        <w:rPr>
          <w:rFonts w:ascii="Arial" w:eastAsia="Times New Roman" w:hAnsi="Arial" w:cs="Arial"/>
          <w:color w:val="000000"/>
          <w:kern w:val="24"/>
          <w:sz w:val="24"/>
          <w:szCs w:val="24"/>
        </w:rPr>
        <w:lastRenderedPageBreak/>
        <w:t>in some cases. For example It does not have the problems other companies do, such as in equal pay in genders which the BBC were exposed for some time ago. This showed that male presenters were paid considerably more than female presenters. As all persons within the same rank in the police are paid the same this proves not a problem as it will</w:t>
      </w:r>
      <w:r w:rsidR="00344BDE">
        <w:rPr>
          <w:rFonts w:ascii="Arial" w:eastAsia="Times New Roman" w:hAnsi="Arial" w:cs="Arial"/>
          <w:color w:val="000000"/>
          <w:kern w:val="24"/>
          <w:sz w:val="24"/>
          <w:szCs w:val="24"/>
        </w:rPr>
        <w:t xml:space="preserve">. </w:t>
      </w:r>
    </w:p>
    <w:p w:rsidR="00344BDE" w:rsidRPr="00C3383A" w:rsidRDefault="002A5DD4" w:rsidP="00AC62FA">
      <w:pPr>
        <w:overflowPunct w:val="0"/>
        <w:autoSpaceDE w:val="0"/>
        <w:autoSpaceDN w:val="0"/>
        <w:adjustRightInd w:val="0"/>
        <w:spacing w:before="240" w:after="0" w:line="240" w:lineRule="auto"/>
        <w:ind w:left="426"/>
        <w:textAlignment w:val="baseline"/>
        <w:rPr>
          <w:rFonts w:ascii="Arial" w:eastAsia="Times New Roman" w:hAnsi="Arial" w:cs="Arial"/>
          <w:color w:val="000000"/>
          <w:kern w:val="24"/>
          <w:sz w:val="24"/>
          <w:szCs w:val="24"/>
        </w:rPr>
      </w:pPr>
      <w:r>
        <w:rPr>
          <w:rFonts w:ascii="Arial" w:eastAsia="Times New Roman" w:hAnsi="Arial" w:cs="Arial"/>
          <w:color w:val="000000"/>
          <w:kern w:val="24"/>
          <w:sz w:val="24"/>
          <w:szCs w:val="24"/>
        </w:rPr>
        <w:t>Study’s</w:t>
      </w:r>
      <w:r w:rsidR="00344BDE">
        <w:rPr>
          <w:rFonts w:ascii="Arial" w:eastAsia="Times New Roman" w:hAnsi="Arial" w:cs="Arial"/>
          <w:color w:val="000000"/>
          <w:kern w:val="24"/>
          <w:sz w:val="24"/>
          <w:szCs w:val="24"/>
        </w:rPr>
        <w:t xml:space="preserve"> also show that the public perception and </w:t>
      </w:r>
      <w:r>
        <w:rPr>
          <w:rFonts w:ascii="Arial" w:eastAsia="Times New Roman" w:hAnsi="Arial" w:cs="Arial"/>
          <w:color w:val="000000"/>
          <w:kern w:val="24"/>
          <w:sz w:val="24"/>
          <w:szCs w:val="24"/>
        </w:rPr>
        <w:t>satisfaction</w:t>
      </w:r>
      <w:r w:rsidR="00344BDE">
        <w:rPr>
          <w:rFonts w:ascii="Arial" w:eastAsia="Times New Roman" w:hAnsi="Arial" w:cs="Arial"/>
          <w:color w:val="000000"/>
          <w:kern w:val="24"/>
          <w:sz w:val="24"/>
          <w:szCs w:val="24"/>
        </w:rPr>
        <w:t xml:space="preserve"> on the police have a relation in the amount </w:t>
      </w:r>
      <w:r>
        <w:rPr>
          <w:rFonts w:ascii="Arial" w:eastAsia="Times New Roman" w:hAnsi="Arial" w:cs="Arial"/>
          <w:color w:val="000000"/>
          <w:kern w:val="24"/>
          <w:sz w:val="24"/>
          <w:szCs w:val="24"/>
        </w:rPr>
        <w:t>organisation justice. If you promote the correct culture of fairness and diversity within the police it will reflect in the community’s causing a friendly and healthier atmosphere. Police should be sure that all contact with any individual is fair and transparent, and that they work to the best of their ability to help that persons whether that be a witness or victim. “</w:t>
      </w:r>
      <w:r w:rsidRPr="002A5DD4">
        <w:rPr>
          <w:rFonts w:ascii="Arial" w:eastAsia="Times New Roman" w:hAnsi="Arial" w:cs="Arial"/>
          <w:color w:val="000000"/>
          <w:kern w:val="24"/>
          <w:sz w:val="24"/>
          <w:szCs w:val="24"/>
        </w:rPr>
        <w:t>Chief officers should promote an organisational culture that encourages the public to partic</w:t>
      </w:r>
      <w:r>
        <w:rPr>
          <w:rFonts w:ascii="Arial" w:eastAsia="Times New Roman" w:hAnsi="Arial" w:cs="Arial"/>
          <w:color w:val="000000"/>
          <w:kern w:val="24"/>
          <w:sz w:val="24"/>
          <w:szCs w:val="24"/>
        </w:rPr>
        <w:t xml:space="preserve">ipate in neighbourhood policing” (College of policing). Essential elements on engaging with the public include being open and honest and making impartial decisions. </w:t>
      </w:r>
    </w:p>
    <w:p w:rsidR="00C3383A" w:rsidRPr="005E2D8E" w:rsidRDefault="005E2D8E" w:rsidP="005E2D8E">
      <w:pPr>
        <w:overflowPunct w:val="0"/>
        <w:autoSpaceDE w:val="0"/>
        <w:autoSpaceDN w:val="0"/>
        <w:adjustRightInd w:val="0"/>
        <w:spacing w:before="240" w:after="0" w:line="240" w:lineRule="auto"/>
        <w:ind w:left="426"/>
        <w:textAlignment w:val="baseline"/>
        <w:rPr>
          <w:rFonts w:ascii="Arial" w:eastAsia="Times New Roman" w:hAnsi="Arial" w:cs="Arial"/>
          <w:color w:val="000000"/>
          <w:kern w:val="24"/>
          <w:sz w:val="24"/>
          <w:szCs w:val="24"/>
        </w:rPr>
      </w:pPr>
      <w:r>
        <w:rPr>
          <w:rFonts w:ascii="Arial" w:eastAsia="Times New Roman" w:hAnsi="Arial" w:cs="Arial"/>
          <w:color w:val="000000"/>
          <w:kern w:val="24"/>
          <w:sz w:val="24"/>
          <w:szCs w:val="24"/>
        </w:rPr>
        <w:t xml:space="preserve"> </w:t>
      </w:r>
      <w:r w:rsidR="007A3473">
        <w:rPr>
          <w:rFonts w:ascii="Arial" w:eastAsia="Times New Roman" w:hAnsi="Arial" w:cs="Arial"/>
          <w:color w:val="000000"/>
          <w:kern w:val="24"/>
          <w:sz w:val="24"/>
          <w:szCs w:val="24"/>
        </w:rPr>
        <w:t xml:space="preserve">To </w:t>
      </w:r>
      <w:r>
        <w:rPr>
          <w:rFonts w:ascii="Arial" w:eastAsia="Times New Roman" w:hAnsi="Arial" w:cs="Arial"/>
          <w:color w:val="000000"/>
          <w:kern w:val="24"/>
          <w:sz w:val="24"/>
          <w:szCs w:val="24"/>
        </w:rPr>
        <w:t>conclude, I believe by creating a</w:t>
      </w:r>
      <w:r w:rsidR="004A192B">
        <w:rPr>
          <w:rFonts w:ascii="Arial" w:eastAsia="Times New Roman" w:hAnsi="Arial" w:cs="Arial"/>
          <w:color w:val="000000"/>
          <w:kern w:val="24"/>
          <w:sz w:val="24"/>
          <w:szCs w:val="24"/>
        </w:rPr>
        <w:t xml:space="preserve"> working</w:t>
      </w:r>
      <w:r>
        <w:rPr>
          <w:rFonts w:ascii="Arial" w:eastAsia="Times New Roman" w:hAnsi="Arial" w:cs="Arial"/>
          <w:color w:val="000000"/>
          <w:kern w:val="24"/>
          <w:sz w:val="24"/>
          <w:szCs w:val="24"/>
        </w:rPr>
        <w:t xml:space="preserve"> organisational justice where a</w:t>
      </w:r>
      <w:r w:rsidR="00C3383A" w:rsidRPr="00C3383A">
        <w:rPr>
          <w:rFonts w:ascii="Arial" w:eastAsia="Times New Roman" w:hAnsi="Arial" w:cs="Arial"/>
          <w:color w:val="000000"/>
          <w:kern w:val="24"/>
          <w:sz w:val="24"/>
          <w:szCs w:val="24"/>
        </w:rPr>
        <w:t xml:space="preserve"> positive </w:t>
      </w:r>
      <w:r>
        <w:rPr>
          <w:rFonts w:ascii="Arial" w:eastAsia="Times New Roman" w:hAnsi="Arial" w:cs="Arial"/>
          <w:color w:val="000000"/>
          <w:kern w:val="24"/>
          <w:sz w:val="24"/>
          <w:szCs w:val="24"/>
        </w:rPr>
        <w:t xml:space="preserve">atmosphere is upheld </w:t>
      </w:r>
      <w:r w:rsidR="007A3473">
        <w:rPr>
          <w:rFonts w:ascii="Arial" w:eastAsia="Times New Roman" w:hAnsi="Arial" w:cs="Arial"/>
          <w:color w:val="000000"/>
          <w:kern w:val="24"/>
          <w:sz w:val="24"/>
          <w:szCs w:val="24"/>
        </w:rPr>
        <w:t>for all</w:t>
      </w:r>
      <w:bookmarkStart w:id="0" w:name="_GoBack"/>
      <w:bookmarkEnd w:id="0"/>
      <w:r>
        <w:rPr>
          <w:rFonts w:ascii="Arial" w:eastAsia="Times New Roman" w:hAnsi="Arial" w:cs="Arial"/>
          <w:color w:val="000000"/>
          <w:kern w:val="24"/>
          <w:sz w:val="24"/>
          <w:szCs w:val="24"/>
        </w:rPr>
        <w:t>,</w:t>
      </w:r>
      <w:r w:rsidR="00C3383A" w:rsidRPr="00C3383A">
        <w:rPr>
          <w:rFonts w:ascii="Arial" w:eastAsia="Times New Roman" w:hAnsi="Arial" w:cs="Arial"/>
          <w:color w:val="000000"/>
          <w:kern w:val="24"/>
          <w:sz w:val="24"/>
          <w:szCs w:val="24"/>
        </w:rPr>
        <w:t xml:space="preserve"> </w:t>
      </w:r>
      <w:r>
        <w:rPr>
          <w:rFonts w:ascii="Arial" w:eastAsia="Times New Roman" w:hAnsi="Arial" w:cs="Arial"/>
          <w:color w:val="000000"/>
          <w:kern w:val="24"/>
          <w:sz w:val="24"/>
          <w:szCs w:val="24"/>
        </w:rPr>
        <w:t xml:space="preserve">is vital in achieving an efficient work force and public satisfaction. </w:t>
      </w:r>
      <w:r w:rsidR="00C3383A" w:rsidRPr="00C3383A">
        <w:rPr>
          <w:rFonts w:ascii="Arial" w:eastAsia="Times New Roman" w:hAnsi="Arial" w:cs="Arial"/>
          <w:color w:val="000000"/>
          <w:kern w:val="24"/>
          <w:sz w:val="24"/>
          <w:szCs w:val="24"/>
        </w:rPr>
        <w:t>It can</w:t>
      </w:r>
      <w:r>
        <w:rPr>
          <w:rFonts w:ascii="Arial" w:eastAsia="Times New Roman" w:hAnsi="Arial" w:cs="Arial"/>
          <w:color w:val="000000"/>
          <w:kern w:val="24"/>
          <w:sz w:val="24"/>
          <w:szCs w:val="24"/>
        </w:rPr>
        <w:t xml:space="preserve"> also</w:t>
      </w:r>
      <w:r w:rsidR="00C3383A" w:rsidRPr="00C3383A">
        <w:rPr>
          <w:rFonts w:ascii="Arial" w:eastAsia="Times New Roman" w:hAnsi="Arial" w:cs="Arial"/>
          <w:color w:val="000000"/>
          <w:kern w:val="24"/>
          <w:sz w:val="24"/>
          <w:szCs w:val="24"/>
        </w:rPr>
        <w:t xml:space="preserve"> improve the well-being of many</w:t>
      </w:r>
      <w:r>
        <w:rPr>
          <w:rFonts w:ascii="Arial" w:eastAsia="Times New Roman" w:hAnsi="Arial" w:cs="Arial"/>
          <w:color w:val="000000"/>
          <w:kern w:val="24"/>
          <w:sz w:val="24"/>
          <w:szCs w:val="24"/>
        </w:rPr>
        <w:t xml:space="preserve"> working individuals along with creating</w:t>
      </w:r>
      <w:r w:rsidR="00C3383A" w:rsidRPr="00C3383A">
        <w:rPr>
          <w:rFonts w:ascii="Arial" w:eastAsia="Times New Roman" w:hAnsi="Arial" w:cs="Arial"/>
          <w:color w:val="000000"/>
          <w:kern w:val="24"/>
          <w:sz w:val="24"/>
          <w:szCs w:val="24"/>
        </w:rPr>
        <w:t xml:space="preserve"> a </w:t>
      </w:r>
      <w:r>
        <w:rPr>
          <w:rFonts w:ascii="Arial" w:eastAsia="Times New Roman" w:hAnsi="Arial" w:cs="Arial"/>
          <w:color w:val="000000"/>
          <w:kern w:val="24"/>
          <w:sz w:val="24"/>
          <w:szCs w:val="24"/>
        </w:rPr>
        <w:t xml:space="preserve">positive working environment as a </w:t>
      </w:r>
      <w:r w:rsidR="00C3383A" w:rsidRPr="00C3383A">
        <w:rPr>
          <w:rFonts w:ascii="Arial" w:eastAsia="Times New Roman" w:hAnsi="Arial" w:cs="Arial"/>
          <w:color w:val="000000"/>
          <w:kern w:val="24"/>
          <w:sz w:val="24"/>
          <w:szCs w:val="24"/>
        </w:rPr>
        <w:t xml:space="preserve">whole. If the organisational justice within the police works, then it creates better </w:t>
      </w:r>
      <w:r w:rsidRPr="00C3383A">
        <w:rPr>
          <w:rFonts w:ascii="Arial" w:eastAsia="Times New Roman" w:hAnsi="Arial" w:cs="Arial"/>
          <w:color w:val="000000"/>
          <w:kern w:val="24"/>
          <w:sz w:val="24"/>
          <w:szCs w:val="24"/>
        </w:rPr>
        <w:t>productivity, which</w:t>
      </w:r>
      <w:r w:rsidR="00C3383A" w:rsidRPr="00C3383A">
        <w:rPr>
          <w:rFonts w:ascii="Arial" w:eastAsia="Times New Roman" w:hAnsi="Arial" w:cs="Arial"/>
          <w:color w:val="000000"/>
          <w:kern w:val="24"/>
          <w:sz w:val="24"/>
          <w:szCs w:val="24"/>
        </w:rPr>
        <w:t xml:space="preserve"> both the public and organisation will benefit from. </w:t>
      </w:r>
    </w:p>
    <w:p w:rsidR="00C3383A" w:rsidRPr="00C3383A" w:rsidRDefault="00C3383A" w:rsidP="00C3383A">
      <w:pPr>
        <w:overflowPunct w:val="0"/>
        <w:autoSpaceDE w:val="0"/>
        <w:autoSpaceDN w:val="0"/>
        <w:adjustRightInd w:val="0"/>
        <w:spacing w:before="240" w:after="0" w:line="240" w:lineRule="auto"/>
        <w:textAlignment w:val="baseline"/>
        <w:rPr>
          <w:rFonts w:ascii="Arial" w:eastAsia="Times New Roman" w:hAnsi="Arial" w:cs="Arial"/>
          <w:i/>
          <w:iCs/>
          <w:sz w:val="24"/>
          <w:szCs w:val="24"/>
          <w:lang w:eastAsia="en-GB"/>
        </w:rPr>
      </w:pPr>
    </w:p>
    <w:p w:rsidR="00C3383A" w:rsidRPr="00C3383A" w:rsidRDefault="00E82E13" w:rsidP="00AC62FA">
      <w:pPr>
        <w:overflowPunct w:val="0"/>
        <w:autoSpaceDE w:val="0"/>
        <w:autoSpaceDN w:val="0"/>
        <w:adjustRightInd w:val="0"/>
        <w:spacing w:before="240" w:after="0" w:line="240" w:lineRule="auto"/>
        <w:textAlignment w:val="baseline"/>
        <w:rPr>
          <w:rFonts w:ascii="Arial" w:eastAsia="Times New Roman" w:hAnsi="Arial" w:cs="Arial"/>
          <w:i/>
          <w:iCs/>
          <w:sz w:val="24"/>
          <w:szCs w:val="24"/>
          <w:lang w:eastAsia="en-GB"/>
        </w:rPr>
      </w:pPr>
      <w:r>
        <w:rPr>
          <w:rFonts w:ascii="Arial" w:eastAsia="Times New Roman" w:hAnsi="Arial" w:cs="Arial"/>
          <w:i/>
          <w:iCs/>
          <w:sz w:val="24"/>
          <w:szCs w:val="24"/>
          <w:lang w:eastAsia="en-GB"/>
        </w:rPr>
        <w:t xml:space="preserve">Words </w:t>
      </w:r>
      <w:r w:rsidR="002A5DD4">
        <w:rPr>
          <w:rFonts w:ascii="Arial" w:eastAsia="Times New Roman" w:hAnsi="Arial" w:cs="Arial"/>
          <w:i/>
          <w:iCs/>
          <w:sz w:val="24"/>
          <w:szCs w:val="24"/>
          <w:lang w:eastAsia="en-GB"/>
        </w:rPr>
        <w:t>count - 1089</w:t>
      </w:r>
    </w:p>
    <w:p w:rsidR="00C3383A" w:rsidRPr="00C3383A" w:rsidRDefault="00C3383A" w:rsidP="00C3383A">
      <w:pPr>
        <w:overflowPunct w:val="0"/>
        <w:autoSpaceDE w:val="0"/>
        <w:autoSpaceDN w:val="0"/>
        <w:adjustRightInd w:val="0"/>
        <w:spacing w:before="240" w:after="0" w:line="240" w:lineRule="auto"/>
        <w:ind w:left="426"/>
        <w:textAlignment w:val="baseline"/>
        <w:rPr>
          <w:rFonts w:ascii="Arial" w:eastAsia="Times New Roman" w:hAnsi="Arial" w:cs="Arial"/>
          <w:i/>
          <w:iCs/>
          <w:sz w:val="24"/>
          <w:szCs w:val="24"/>
          <w:lang w:eastAsia="en-GB"/>
        </w:rPr>
      </w:pPr>
    </w:p>
    <w:p w:rsidR="00C3383A" w:rsidRPr="00C3383A" w:rsidRDefault="00C3383A" w:rsidP="00C3383A">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r w:rsidRPr="00C3383A">
        <w:rPr>
          <w:rFonts w:ascii="Arial" w:eastAsia="Times New Roman" w:hAnsi="Arial" w:cs="Arial"/>
          <w:b/>
          <w:bCs/>
          <w:sz w:val="24"/>
          <w:szCs w:val="24"/>
          <w:lang w:eastAsia="en-GB"/>
        </w:rPr>
        <w:t>Essay four title:</w:t>
      </w:r>
      <w:r w:rsidRPr="00C3383A">
        <w:rPr>
          <w:rFonts w:ascii="Arial" w:eastAsia="Times New Roman" w:hAnsi="Arial" w:cs="Arial"/>
          <w:sz w:val="24"/>
          <w:szCs w:val="24"/>
          <w:lang w:eastAsia="en-GB"/>
        </w:rPr>
        <w:t xml:space="preserve"> </w:t>
      </w:r>
    </w:p>
    <w:p w:rsidR="00C3383A" w:rsidRPr="00C3383A" w:rsidRDefault="00C3383A" w:rsidP="00C3383A">
      <w:pPr>
        <w:overflowPunct w:val="0"/>
        <w:autoSpaceDE w:val="0"/>
        <w:autoSpaceDN w:val="0"/>
        <w:adjustRightInd w:val="0"/>
        <w:spacing w:before="240" w:after="0" w:line="240" w:lineRule="auto"/>
        <w:textAlignment w:val="baseline"/>
        <w:rPr>
          <w:rFonts w:ascii="Arial" w:eastAsia="Times New Roman" w:hAnsi="Arial" w:cs="Arial"/>
          <w:i/>
          <w:iCs/>
          <w:sz w:val="24"/>
          <w:szCs w:val="24"/>
          <w:lang w:eastAsia="en-GB"/>
        </w:rPr>
      </w:pPr>
      <w:r w:rsidRPr="00C3383A">
        <w:rPr>
          <w:rFonts w:ascii="Arial" w:eastAsia="Times New Roman" w:hAnsi="Arial" w:cs="Arial"/>
          <w:sz w:val="24"/>
          <w:szCs w:val="24"/>
          <w:lang w:eastAsia="en-GB"/>
        </w:rPr>
        <w:t>Analyse potential links between serious and organised crime and public protection issues (1000 words)</w:t>
      </w:r>
    </w:p>
    <w:p w:rsidR="00C3383A" w:rsidRPr="00C3383A" w:rsidRDefault="00C3383A" w:rsidP="00C3383A">
      <w:pPr>
        <w:spacing w:after="0" w:line="240" w:lineRule="auto"/>
        <w:ind w:left="426"/>
        <w:rPr>
          <w:rFonts w:ascii="Arial" w:eastAsia="Times New Roman" w:hAnsi="Arial" w:cs="Arial"/>
          <w:b/>
          <w:sz w:val="24"/>
          <w:szCs w:val="24"/>
          <w:lang w:eastAsia="en-GB"/>
        </w:rPr>
      </w:pPr>
    </w:p>
    <w:p w:rsidR="00C3383A" w:rsidRPr="00C3383A" w:rsidRDefault="00C3383A" w:rsidP="00C3383A">
      <w:pPr>
        <w:spacing w:after="0" w:line="240" w:lineRule="auto"/>
        <w:ind w:left="426"/>
        <w:rPr>
          <w:rFonts w:ascii="Arial" w:eastAsia="Times New Roman" w:hAnsi="Arial" w:cs="Arial"/>
          <w:sz w:val="24"/>
          <w:szCs w:val="24"/>
          <w:lang w:eastAsia="en-GB"/>
        </w:rPr>
      </w:pPr>
      <w:r w:rsidRPr="00C3383A">
        <w:rPr>
          <w:rFonts w:ascii="Arial" w:eastAsia="Times New Roman" w:hAnsi="Arial" w:cs="Arial"/>
          <w:sz w:val="24"/>
          <w:szCs w:val="24"/>
          <w:lang w:eastAsia="en-GB"/>
        </w:rPr>
        <w:t xml:space="preserve">In this essay, I will analyse potential links between organised crime and public protection issues, concentrating mainly on vulnerable people. To start I would like to explain what an organised crime group is. I will also explain the term “county lines” and how it is exploiting young and vulnerable people. </w:t>
      </w:r>
    </w:p>
    <w:p w:rsidR="00C3383A" w:rsidRPr="00C3383A" w:rsidRDefault="00C3383A" w:rsidP="00C3383A">
      <w:pPr>
        <w:spacing w:after="0" w:line="240" w:lineRule="auto"/>
        <w:ind w:left="426"/>
        <w:rPr>
          <w:rFonts w:ascii="Arial" w:eastAsia="Times New Roman" w:hAnsi="Arial" w:cs="Arial"/>
          <w:sz w:val="24"/>
          <w:szCs w:val="24"/>
          <w:lang w:eastAsia="en-GB"/>
        </w:rPr>
      </w:pPr>
      <w:r w:rsidRPr="00C3383A">
        <w:rPr>
          <w:rFonts w:ascii="Arial" w:eastAsia="Times New Roman" w:hAnsi="Arial" w:cs="Arial"/>
          <w:sz w:val="24"/>
          <w:szCs w:val="24"/>
          <w:lang w:eastAsia="en-GB"/>
        </w:rPr>
        <w:t xml:space="preserve"> </w:t>
      </w:r>
    </w:p>
    <w:p w:rsidR="00C3383A" w:rsidRPr="00C3383A" w:rsidRDefault="00C3383A" w:rsidP="00C3383A">
      <w:pPr>
        <w:spacing w:after="0" w:line="240" w:lineRule="auto"/>
        <w:ind w:left="426"/>
        <w:rPr>
          <w:rFonts w:ascii="Arial" w:eastAsia="Times New Roman" w:hAnsi="Arial" w:cs="Arial"/>
          <w:color w:val="333333"/>
          <w:sz w:val="24"/>
          <w:szCs w:val="24"/>
          <w:shd w:val="clear" w:color="auto" w:fill="FFFFFF"/>
        </w:rPr>
      </w:pPr>
      <w:r w:rsidRPr="00C3383A">
        <w:rPr>
          <w:rFonts w:ascii="Arial" w:eastAsia="Times New Roman" w:hAnsi="Arial" w:cs="Arial"/>
          <w:sz w:val="24"/>
          <w:szCs w:val="24"/>
          <w:lang w:eastAsia="en-GB"/>
        </w:rPr>
        <w:t>Organised crime groups is a category of national, or local enterprises run by criminal gangs who engage in illegal activity for profit. Organised crime groups/gangs have become a big issue in Britain as a whole however, more so in major cities. The majority of organised crimes are operating in drug relation crime.</w:t>
      </w:r>
      <w:r w:rsidRPr="00C3383A">
        <w:rPr>
          <w:rFonts w:ascii="Arial" w:eastAsia="Times New Roman" w:hAnsi="Arial" w:cs="Arial"/>
          <w:color w:val="444444"/>
          <w:sz w:val="24"/>
          <w:szCs w:val="24"/>
          <w:shd w:val="clear" w:color="auto" w:fill="FFFFFF"/>
        </w:rPr>
        <w:t xml:space="preserve"> “Over half of the Organised Crime Groups operating against the UK are involved in drug-related crime”(CPS | Organised crime).</w:t>
      </w:r>
      <w:r w:rsidRPr="00C3383A">
        <w:rPr>
          <w:rFonts w:ascii="Arial" w:eastAsia="Times New Roman" w:hAnsi="Arial" w:cs="Arial"/>
          <w:sz w:val="24"/>
          <w:szCs w:val="24"/>
          <w:lang w:eastAsia="en-GB"/>
        </w:rPr>
        <w:t xml:space="preserve"> In relative to this drugs are being transported using vulnerable individuals who do not know the danger or risks in doing what they are told. The term county lines is a widely used term to describe a </w:t>
      </w:r>
      <w:r w:rsidRPr="00C3383A">
        <w:rPr>
          <w:rFonts w:ascii="Arial" w:eastAsia="Times New Roman" w:hAnsi="Arial" w:cs="Arial"/>
          <w:sz w:val="24"/>
          <w:szCs w:val="24"/>
          <w:lang w:eastAsia="en-GB"/>
        </w:rPr>
        <w:lastRenderedPageBreak/>
        <w:t xml:space="preserve">rapidly expanding supply of controlled drugs by criminal gangs. </w:t>
      </w:r>
      <w:r w:rsidRPr="00C3383A">
        <w:rPr>
          <w:rFonts w:ascii="Arial" w:eastAsia="Times New Roman" w:hAnsi="Arial" w:cs="Arial"/>
          <w:color w:val="333333"/>
          <w:sz w:val="24"/>
          <w:szCs w:val="24"/>
          <w:shd w:val="clear" w:color="auto" w:fill="FFFFFF"/>
        </w:rPr>
        <w:t>“The number of ‘County Lines’ drug supply lines has increased from 720 to around 2,000 in a little over a year”(National Crime Agency).</w:t>
      </w:r>
    </w:p>
    <w:p w:rsidR="00C3383A" w:rsidRPr="00C3383A" w:rsidRDefault="00C3383A" w:rsidP="00C3383A">
      <w:pPr>
        <w:spacing w:after="0" w:line="240" w:lineRule="auto"/>
        <w:ind w:left="426"/>
        <w:rPr>
          <w:rFonts w:ascii="Arial" w:eastAsia="Times New Roman" w:hAnsi="Arial" w:cs="Arial"/>
          <w:sz w:val="24"/>
          <w:szCs w:val="24"/>
          <w:lang w:eastAsia="en-GB"/>
        </w:rPr>
      </w:pPr>
    </w:p>
    <w:p w:rsidR="00C3383A" w:rsidRPr="00C3383A" w:rsidRDefault="00C3383A" w:rsidP="00C3383A">
      <w:pPr>
        <w:spacing w:after="0" w:line="240" w:lineRule="auto"/>
        <w:ind w:left="426"/>
        <w:rPr>
          <w:rFonts w:ascii="Arial" w:eastAsia="Times New Roman" w:hAnsi="Arial" w:cs="Arial"/>
          <w:sz w:val="24"/>
          <w:szCs w:val="24"/>
          <w:lang w:eastAsia="en-GB"/>
        </w:rPr>
      </w:pPr>
      <w:r w:rsidRPr="00C3383A">
        <w:rPr>
          <w:rFonts w:ascii="Arial" w:eastAsia="Times New Roman" w:hAnsi="Arial" w:cs="Arial"/>
          <w:sz w:val="24"/>
          <w:szCs w:val="24"/>
          <w:lang w:eastAsia="en-GB"/>
        </w:rPr>
        <w:t>Suppliers from major cities expand their business into smaller and local towns by offering money or goods to vulnerable people in exchange for beneficial encounters for them. “46,000 children in England alone are believed to be involved in gangs” (County lines &amp; child exploitation | the Children’s Society). These people will then find a vulnerable person within that town where they can “cuckoo”. This is used as a business base for such criminals to store their drugs in somebody else’s home attempt to avoid police.</w:t>
      </w:r>
    </w:p>
    <w:p w:rsidR="00C3383A" w:rsidRPr="00C3383A" w:rsidRDefault="00C3383A" w:rsidP="00C3383A">
      <w:pPr>
        <w:spacing w:after="0" w:line="240" w:lineRule="auto"/>
        <w:ind w:left="426"/>
        <w:rPr>
          <w:rFonts w:ascii="Arial" w:eastAsia="Times New Roman" w:hAnsi="Arial" w:cs="Arial"/>
          <w:sz w:val="24"/>
          <w:szCs w:val="24"/>
          <w:lang w:eastAsia="en-GB"/>
        </w:rPr>
      </w:pPr>
    </w:p>
    <w:p w:rsidR="00C3383A" w:rsidRDefault="00C3383A" w:rsidP="00C3383A">
      <w:pPr>
        <w:spacing w:after="0" w:line="240" w:lineRule="auto"/>
        <w:ind w:left="426"/>
        <w:rPr>
          <w:rFonts w:ascii="Arial" w:eastAsia="Times New Roman" w:hAnsi="Arial" w:cs="Arial"/>
          <w:color w:val="000000"/>
          <w:kern w:val="24"/>
          <w:sz w:val="24"/>
          <w:szCs w:val="24"/>
        </w:rPr>
      </w:pPr>
      <w:r w:rsidRPr="00C3383A">
        <w:rPr>
          <w:rFonts w:ascii="Arial" w:eastAsia="Times New Roman" w:hAnsi="Arial" w:cs="Arial"/>
          <w:sz w:val="24"/>
          <w:szCs w:val="24"/>
          <w:lang w:eastAsia="en-GB"/>
        </w:rPr>
        <w:t xml:space="preserve">Cuckoos is identified in four forms. “Parasitic nest invading” is the first one, where an unwanted persons forces his way in and uses fear in order to use your premises to distribute or store their controlled drugs. Quasi Cuckooing is where a criminal will identify someone’s habits in order to make them a complainant host. </w:t>
      </w:r>
      <w:r w:rsidRPr="00C3383A">
        <w:rPr>
          <w:rFonts w:ascii="Arial" w:eastAsia="Times New Roman" w:hAnsi="Arial" w:cs="Arial"/>
          <w:color w:val="000000"/>
          <w:kern w:val="24"/>
          <w:sz w:val="24"/>
          <w:szCs w:val="24"/>
        </w:rPr>
        <w:t>For such process to work the criminals, identify that the person has vulnerabilities. For example, alcohol and drug dependency’s along with mental health. These criminals will then feed that habit in order to keep them compliant and be able to keep working.</w:t>
      </w:r>
    </w:p>
    <w:p w:rsidR="002A5DD4" w:rsidRPr="00C3383A" w:rsidRDefault="002A5DD4" w:rsidP="00C3383A">
      <w:pPr>
        <w:spacing w:after="0" w:line="240" w:lineRule="auto"/>
        <w:ind w:left="426"/>
        <w:rPr>
          <w:rFonts w:ascii="Arial" w:eastAsia="Times New Roman" w:hAnsi="Arial" w:cs="Arial"/>
          <w:sz w:val="24"/>
          <w:szCs w:val="24"/>
          <w:lang w:eastAsia="en-GB"/>
        </w:rPr>
      </w:pPr>
    </w:p>
    <w:p w:rsidR="00C3383A" w:rsidRPr="00C3383A" w:rsidRDefault="00C3383A" w:rsidP="00C3383A">
      <w:pPr>
        <w:spacing w:after="0" w:line="240" w:lineRule="auto"/>
        <w:ind w:left="426"/>
        <w:rPr>
          <w:rFonts w:ascii="Arial" w:eastAsia="Times New Roman" w:hAnsi="Arial" w:cs="Arial"/>
          <w:color w:val="000000"/>
          <w:kern w:val="24"/>
          <w:sz w:val="24"/>
          <w:szCs w:val="24"/>
        </w:rPr>
      </w:pPr>
      <w:r w:rsidRPr="00C3383A">
        <w:rPr>
          <w:rFonts w:ascii="Arial" w:eastAsia="Times New Roman" w:hAnsi="Arial" w:cs="Arial"/>
          <w:sz w:val="24"/>
          <w:szCs w:val="24"/>
          <w:lang w:eastAsia="en-GB"/>
        </w:rPr>
        <w:t>“Coupling” is where a male engages in a sexual relationship with another person, in order to be able to use their premises.  “</w:t>
      </w:r>
      <w:r w:rsidRPr="00C3383A">
        <w:rPr>
          <w:rFonts w:ascii="Arial" w:eastAsia="Times New Roman" w:hAnsi="Arial" w:cs="Arial"/>
          <w:sz w:val="24"/>
          <w:szCs w:val="24"/>
          <w:shd w:val="clear" w:color="auto" w:fill="FCFCFC"/>
        </w:rPr>
        <w:t>One woman who had alcohol dependency and mental health issues, spoke of how she had been approached by County Lines dealers who suggested they went back to her flat ‘</w:t>
      </w:r>
      <w:r w:rsidRPr="00C3383A">
        <w:rPr>
          <w:rFonts w:ascii="Arial" w:eastAsia="Times New Roman" w:hAnsi="Arial" w:cs="Arial"/>
          <w:iCs/>
          <w:sz w:val="24"/>
          <w:szCs w:val="24"/>
          <w:shd w:val="clear" w:color="auto" w:fill="FCFCFC"/>
        </w:rPr>
        <w:t>for a drink and party’.”</w:t>
      </w:r>
      <w:r w:rsidRPr="00C3383A">
        <w:rPr>
          <w:rFonts w:ascii="Arial" w:eastAsia="Times New Roman" w:hAnsi="Arial" w:cs="Arial"/>
          <w:i/>
          <w:iCs/>
          <w:sz w:val="24"/>
          <w:szCs w:val="24"/>
          <w:shd w:val="clear" w:color="auto" w:fill="FCFCFC"/>
        </w:rPr>
        <w:t xml:space="preserve"> </w:t>
      </w:r>
      <w:r w:rsidRPr="00C3383A">
        <w:rPr>
          <w:rFonts w:ascii="Arial" w:eastAsia="Times New Roman" w:hAnsi="Arial" w:cs="Arial"/>
          <w:i/>
          <w:iCs/>
          <w:color w:val="333333"/>
          <w:sz w:val="24"/>
          <w:szCs w:val="24"/>
          <w:shd w:val="clear" w:color="auto" w:fill="FCFCFC"/>
        </w:rPr>
        <w:t>(</w:t>
      </w:r>
      <w:r w:rsidRPr="00C3383A">
        <w:rPr>
          <w:rFonts w:ascii="Arial" w:eastAsia="Times New Roman" w:hAnsi="Arial" w:cs="Arial"/>
          <w:color w:val="000000"/>
          <w:kern w:val="24"/>
          <w:sz w:val="24"/>
          <w:szCs w:val="24"/>
        </w:rPr>
        <w:t>Spicer, Jack &amp; Moyle, Leah &amp; Coomber, Ross. (2019). She then goes on to say how 3 or 4 different people would attend her address per night and it would never be the same people. She also states how she did it for “love” and not money or goods. She believed that the male loved her which kept her as a complaint host</w:t>
      </w:r>
    </w:p>
    <w:p w:rsidR="00C3383A" w:rsidRPr="00C3383A" w:rsidRDefault="00C3383A" w:rsidP="00C3383A">
      <w:pPr>
        <w:spacing w:after="0" w:line="240" w:lineRule="auto"/>
        <w:ind w:left="426"/>
        <w:rPr>
          <w:rFonts w:ascii="Arial" w:eastAsia="Times New Roman" w:hAnsi="Arial" w:cs="Arial"/>
          <w:color w:val="000000"/>
          <w:kern w:val="24"/>
          <w:sz w:val="24"/>
          <w:szCs w:val="24"/>
        </w:rPr>
      </w:pPr>
      <w:r w:rsidRPr="00C3383A">
        <w:rPr>
          <w:rFonts w:ascii="Arial" w:eastAsia="Times New Roman" w:hAnsi="Arial" w:cs="Arial"/>
          <w:color w:val="000000"/>
          <w:kern w:val="24"/>
          <w:sz w:val="24"/>
          <w:szCs w:val="24"/>
        </w:rPr>
        <w:t>The final version identified was “local cuckooing. Local cuckooing is where the individuals chose a victim local to them to conduct their drug activity. This appears to be used by young individuals who are living at home with family. In order to not have to take the drugs back home they will find a local vulnerable victim and take over their home in order to conduct the drug activity.</w:t>
      </w:r>
    </w:p>
    <w:p w:rsidR="00C3383A" w:rsidRPr="00C3383A" w:rsidRDefault="00C3383A" w:rsidP="00C3383A">
      <w:pPr>
        <w:spacing w:after="0" w:line="240" w:lineRule="auto"/>
        <w:ind w:left="426"/>
        <w:rPr>
          <w:rFonts w:ascii="Arial" w:eastAsia="Times New Roman" w:hAnsi="Arial" w:cs="Arial"/>
          <w:color w:val="000000"/>
          <w:kern w:val="24"/>
          <w:sz w:val="24"/>
          <w:szCs w:val="24"/>
        </w:rPr>
      </w:pPr>
    </w:p>
    <w:p w:rsidR="00C3383A" w:rsidRPr="00C3383A" w:rsidRDefault="00C3383A" w:rsidP="00C3383A">
      <w:pPr>
        <w:spacing w:after="0" w:line="240" w:lineRule="auto"/>
        <w:ind w:left="426"/>
        <w:rPr>
          <w:rFonts w:ascii="Arial" w:eastAsia="Times New Roman" w:hAnsi="Arial" w:cs="Arial"/>
          <w:color w:val="000000"/>
          <w:spacing w:val="-3"/>
          <w:sz w:val="24"/>
          <w:szCs w:val="24"/>
          <w:shd w:val="clear" w:color="auto" w:fill="FFFFFF"/>
        </w:rPr>
      </w:pPr>
      <w:r w:rsidRPr="00C3383A">
        <w:rPr>
          <w:rFonts w:ascii="Arial" w:eastAsia="Times New Roman" w:hAnsi="Arial" w:cs="Arial"/>
          <w:color w:val="000000"/>
          <w:kern w:val="24"/>
          <w:sz w:val="24"/>
          <w:szCs w:val="24"/>
        </w:rPr>
        <w:t>There is also a link between organised crime groups and young individuals.  “</w:t>
      </w:r>
      <w:r w:rsidRPr="00C3383A">
        <w:rPr>
          <w:rFonts w:ascii="Arial" w:eastAsia="Times New Roman" w:hAnsi="Arial" w:cs="Arial"/>
          <w:color w:val="000000"/>
          <w:spacing w:val="-3"/>
          <w:sz w:val="24"/>
          <w:szCs w:val="24"/>
          <w:shd w:val="clear" w:color="auto" w:fill="FFFFFF"/>
        </w:rPr>
        <w:t xml:space="preserve">Young people aged 14-17 are most likely to be targeted by criminal groups but there are reports of seven year olds being groomed into county lines.” (The children’s society). This in effect could cause those children to have adverse children experiences that will shape the rest of their lives.  Being involved in this type of activity at such a young age can lead to other things. To begin they may just be asked to stand and spot however, this soon turns into them becoming drug conveyers selling and moving drugs for older males who believe that they won’t get caught. An indication of this is young person’s regularly going missing. When police officers locate missing persons they will need to fill out a </w:t>
      </w:r>
      <w:r w:rsidRPr="00C3383A">
        <w:rPr>
          <w:rFonts w:ascii="Arial" w:eastAsia="Times New Roman" w:hAnsi="Arial" w:cs="Arial"/>
          <w:color w:val="000000"/>
          <w:kern w:val="24"/>
          <w:sz w:val="24"/>
          <w:szCs w:val="24"/>
        </w:rPr>
        <w:t xml:space="preserve">missing persons return form. This is submitted for every child that goes missing to be able to identify if they are being used in any sort of organised crime. </w:t>
      </w:r>
      <w:r w:rsidRPr="00C3383A">
        <w:rPr>
          <w:rFonts w:ascii="Arial" w:eastAsia="Times New Roman" w:hAnsi="Arial" w:cs="Arial"/>
          <w:color w:val="000000"/>
          <w:kern w:val="24"/>
          <w:sz w:val="24"/>
          <w:szCs w:val="24"/>
        </w:rPr>
        <w:lastRenderedPageBreak/>
        <w:t>To start you would have a set of questions to follow which could give information on where they have been and whom they have been with. It is</w:t>
      </w:r>
      <w:r w:rsidR="00FF7C41">
        <w:rPr>
          <w:rFonts w:ascii="Arial" w:eastAsia="Times New Roman" w:hAnsi="Arial" w:cs="Arial"/>
          <w:color w:val="000000"/>
          <w:kern w:val="24"/>
          <w:sz w:val="24"/>
          <w:szCs w:val="24"/>
        </w:rPr>
        <w:t xml:space="preserve"> important to build a rapport</w:t>
      </w:r>
      <w:r w:rsidRPr="00C3383A">
        <w:rPr>
          <w:rFonts w:ascii="Arial" w:eastAsia="Times New Roman" w:hAnsi="Arial" w:cs="Arial"/>
          <w:color w:val="000000"/>
          <w:kern w:val="24"/>
          <w:sz w:val="24"/>
          <w:szCs w:val="24"/>
        </w:rPr>
        <w:t xml:space="preserve"> with these individuals as they do not have to answer your questions. It is then identified, by comparing with previous forms; if they were wearing new expensive clothing, have expensive electronic devices which may give indication of being gifted to them in return for them doing a job. This compassion would be completed be the public protection department which was created to protect people who have vulnerable aspects. </w:t>
      </w:r>
    </w:p>
    <w:p w:rsidR="00C3383A" w:rsidRPr="00C3383A" w:rsidRDefault="00C3383A" w:rsidP="00C3383A">
      <w:pPr>
        <w:spacing w:after="0" w:line="240" w:lineRule="auto"/>
        <w:ind w:left="426"/>
        <w:rPr>
          <w:rFonts w:ascii="Arial" w:eastAsia="Times New Roman" w:hAnsi="Arial" w:cs="Arial"/>
          <w:color w:val="000000"/>
          <w:kern w:val="24"/>
          <w:sz w:val="24"/>
          <w:szCs w:val="24"/>
        </w:rPr>
      </w:pPr>
    </w:p>
    <w:p w:rsidR="00C3383A" w:rsidRDefault="00C3383A" w:rsidP="00C3383A">
      <w:pPr>
        <w:spacing w:after="0" w:line="240" w:lineRule="auto"/>
        <w:ind w:left="426"/>
        <w:rPr>
          <w:rFonts w:ascii="Arial" w:eastAsia="Times New Roman" w:hAnsi="Arial" w:cs="Arial"/>
          <w:color w:val="000000"/>
          <w:kern w:val="24"/>
          <w:sz w:val="24"/>
          <w:szCs w:val="24"/>
        </w:rPr>
      </w:pPr>
      <w:r w:rsidRPr="00C3383A">
        <w:rPr>
          <w:rFonts w:ascii="Arial" w:eastAsia="Times New Roman" w:hAnsi="Arial" w:cs="Arial"/>
          <w:color w:val="000000"/>
          <w:kern w:val="24"/>
          <w:sz w:val="24"/>
          <w:szCs w:val="24"/>
        </w:rPr>
        <w:t xml:space="preserve">In order to counteract this the police have created many safeguarding options with one listed above. Another example is a public protection notification. This tool allows you to submit your concerns to multiple aiding agency’s. These agencies will have a better understanding off these people and the help that they can offer them in relation to leaving that lifestyle. PPNs can be submitted for </w:t>
      </w:r>
      <w:r w:rsidR="00394B9E">
        <w:rPr>
          <w:rFonts w:ascii="Arial" w:eastAsia="Times New Roman" w:hAnsi="Arial" w:cs="Arial"/>
          <w:color w:val="000000"/>
          <w:kern w:val="24"/>
          <w:sz w:val="24"/>
          <w:szCs w:val="24"/>
        </w:rPr>
        <w:t xml:space="preserve">a </w:t>
      </w:r>
      <w:r w:rsidRPr="00C3383A">
        <w:rPr>
          <w:rFonts w:ascii="Arial" w:eastAsia="Times New Roman" w:hAnsi="Arial" w:cs="Arial"/>
          <w:color w:val="000000"/>
          <w:kern w:val="24"/>
          <w:sz w:val="24"/>
          <w:szCs w:val="24"/>
        </w:rPr>
        <w:t xml:space="preserve">concern for adult or child. Another example of how police are attempting to combat this is intelligence submissions. The police are able to submit intelligence given to them by the public or seen themselves. This is stored on the forces database in relation to the person or address in subject. Intelligence building is vital in giving officers a bigger picture into who is controlling these operations and where or how often it is occurring. Information such as associates, vehicles and addresses attended could be vital in building that bigger picture in order to protect vulnerable persons. </w:t>
      </w:r>
    </w:p>
    <w:p w:rsidR="002C3491" w:rsidRDefault="002C3491" w:rsidP="00C3383A">
      <w:pPr>
        <w:spacing w:after="0" w:line="240" w:lineRule="auto"/>
        <w:ind w:left="426"/>
        <w:rPr>
          <w:rFonts w:ascii="Arial" w:eastAsia="Times New Roman" w:hAnsi="Arial" w:cs="Arial"/>
          <w:color w:val="000000"/>
          <w:kern w:val="24"/>
          <w:sz w:val="24"/>
          <w:szCs w:val="24"/>
        </w:rPr>
      </w:pPr>
    </w:p>
    <w:p w:rsidR="002C3491" w:rsidRPr="00C3383A" w:rsidRDefault="002C3491" w:rsidP="00C3383A">
      <w:pPr>
        <w:spacing w:after="0" w:line="240" w:lineRule="auto"/>
        <w:ind w:left="426"/>
        <w:rPr>
          <w:rFonts w:ascii="Arial" w:eastAsia="Times New Roman" w:hAnsi="Arial" w:cs="Arial"/>
          <w:color w:val="000000"/>
          <w:kern w:val="24"/>
          <w:sz w:val="24"/>
          <w:szCs w:val="24"/>
        </w:rPr>
      </w:pPr>
      <w:r>
        <w:rPr>
          <w:rFonts w:ascii="Arial" w:eastAsia="Times New Roman" w:hAnsi="Arial" w:cs="Arial"/>
          <w:color w:val="000000"/>
          <w:kern w:val="24"/>
          <w:sz w:val="24"/>
          <w:szCs w:val="24"/>
        </w:rPr>
        <w:t xml:space="preserve">Such craze has called for the creation of the national county lines coordination centre (NCLCC) and increased awareness to the public and police on the link of modern slavery and human trafficking. This has resulted in better identification and intelligence being developed of the threat it is causing to vulnerable people. </w:t>
      </w:r>
    </w:p>
    <w:p w:rsidR="00C3383A" w:rsidRPr="00C3383A" w:rsidRDefault="00C3383A" w:rsidP="00C3383A">
      <w:pPr>
        <w:spacing w:after="0" w:line="240" w:lineRule="auto"/>
        <w:ind w:left="426"/>
        <w:rPr>
          <w:rFonts w:ascii="Arial" w:eastAsia="Times New Roman" w:hAnsi="Arial" w:cs="Arial"/>
          <w:color w:val="000000"/>
          <w:kern w:val="24"/>
          <w:sz w:val="24"/>
          <w:szCs w:val="24"/>
        </w:rPr>
      </w:pPr>
    </w:p>
    <w:p w:rsidR="00C3383A" w:rsidRDefault="00C3383A" w:rsidP="00C3383A">
      <w:pPr>
        <w:spacing w:after="0" w:line="240" w:lineRule="auto"/>
        <w:ind w:left="426"/>
        <w:rPr>
          <w:rFonts w:ascii="Arial" w:eastAsia="Times New Roman" w:hAnsi="Arial" w:cs="Arial"/>
          <w:color w:val="000000"/>
          <w:kern w:val="24"/>
          <w:sz w:val="24"/>
          <w:szCs w:val="24"/>
        </w:rPr>
      </w:pPr>
      <w:r w:rsidRPr="00C3383A">
        <w:rPr>
          <w:rFonts w:ascii="Arial" w:eastAsia="Times New Roman" w:hAnsi="Arial" w:cs="Arial"/>
          <w:color w:val="000000"/>
          <w:kern w:val="24"/>
          <w:sz w:val="24"/>
          <w:szCs w:val="24"/>
        </w:rPr>
        <w:t xml:space="preserve">In summary, protecting vulnerable people is a high priority for policing. Organised crime and county lines and vulnerable people is still a growing issue for Britain’s police force. I believe that the police have become more aware of the public protection issues regarding organised crime but could still do more. Developing intelligence will play a key role and there should be more roles within police forces dedicated to this. These roles working side by side with response policing and PPU department could better safeguard young and vulnerable individuals within our community. </w:t>
      </w:r>
    </w:p>
    <w:p w:rsidR="00FF7C41" w:rsidRDefault="00FF7C41" w:rsidP="00C3383A">
      <w:pPr>
        <w:spacing w:after="0" w:line="240" w:lineRule="auto"/>
        <w:ind w:left="426"/>
        <w:rPr>
          <w:rFonts w:ascii="Arial" w:eastAsia="Times New Roman" w:hAnsi="Arial" w:cs="Arial"/>
          <w:color w:val="000000"/>
          <w:kern w:val="24"/>
          <w:sz w:val="24"/>
          <w:szCs w:val="24"/>
        </w:rPr>
      </w:pPr>
    </w:p>
    <w:p w:rsidR="00FF7C41" w:rsidRPr="00C3383A" w:rsidRDefault="00394B9E" w:rsidP="00C3383A">
      <w:pPr>
        <w:spacing w:after="0" w:line="240" w:lineRule="auto"/>
        <w:ind w:left="426"/>
        <w:rPr>
          <w:rFonts w:ascii="Arial" w:eastAsia="Times New Roman" w:hAnsi="Arial" w:cs="Arial"/>
          <w:color w:val="000000"/>
          <w:kern w:val="24"/>
          <w:sz w:val="24"/>
          <w:szCs w:val="24"/>
        </w:rPr>
      </w:pPr>
      <w:r>
        <w:rPr>
          <w:rFonts w:ascii="Arial" w:eastAsia="Times New Roman" w:hAnsi="Arial" w:cs="Arial"/>
          <w:color w:val="000000"/>
          <w:kern w:val="24"/>
          <w:sz w:val="24"/>
          <w:szCs w:val="24"/>
        </w:rPr>
        <w:t>Word count - 1034</w:t>
      </w:r>
    </w:p>
    <w:p w:rsidR="00C3383A" w:rsidRPr="00C3383A" w:rsidRDefault="00C3383A" w:rsidP="00C3383A">
      <w:pPr>
        <w:spacing w:after="0" w:line="240" w:lineRule="auto"/>
        <w:ind w:left="426"/>
        <w:jc w:val="center"/>
        <w:rPr>
          <w:rFonts w:ascii="Arial" w:eastAsia="Times New Roman" w:hAnsi="Arial" w:cs="Arial"/>
          <w:b/>
          <w:sz w:val="24"/>
          <w:szCs w:val="24"/>
          <w:lang w:eastAsia="en-GB"/>
        </w:rPr>
      </w:pPr>
    </w:p>
    <w:p w:rsidR="00C3383A" w:rsidRDefault="00C3383A" w:rsidP="00C3383A">
      <w:pPr>
        <w:spacing w:after="0" w:line="240" w:lineRule="auto"/>
        <w:ind w:left="426"/>
        <w:jc w:val="center"/>
        <w:rPr>
          <w:rFonts w:ascii="Arial" w:eastAsia="Times New Roman" w:hAnsi="Arial" w:cs="Arial"/>
          <w:b/>
          <w:sz w:val="24"/>
          <w:szCs w:val="24"/>
          <w:lang w:eastAsia="en-GB"/>
        </w:rPr>
      </w:pPr>
    </w:p>
    <w:p w:rsidR="00FF7C41" w:rsidRDefault="00FF7C41" w:rsidP="00C3383A">
      <w:pPr>
        <w:spacing w:after="0" w:line="240" w:lineRule="auto"/>
        <w:ind w:left="426"/>
        <w:jc w:val="center"/>
        <w:rPr>
          <w:rFonts w:ascii="Arial" w:eastAsia="Times New Roman" w:hAnsi="Arial" w:cs="Arial"/>
          <w:b/>
          <w:sz w:val="24"/>
          <w:szCs w:val="24"/>
          <w:lang w:eastAsia="en-GB"/>
        </w:rPr>
      </w:pPr>
    </w:p>
    <w:p w:rsidR="00FF7C41" w:rsidRDefault="00FF7C41" w:rsidP="00C3383A">
      <w:pPr>
        <w:spacing w:after="0" w:line="240" w:lineRule="auto"/>
        <w:ind w:left="426"/>
        <w:jc w:val="center"/>
        <w:rPr>
          <w:rFonts w:ascii="Arial" w:eastAsia="Times New Roman" w:hAnsi="Arial" w:cs="Arial"/>
          <w:b/>
          <w:sz w:val="24"/>
          <w:szCs w:val="24"/>
          <w:u w:val="single"/>
          <w:lang w:eastAsia="en-GB"/>
        </w:rPr>
      </w:pPr>
      <w:r w:rsidRPr="00FF7C41">
        <w:rPr>
          <w:rFonts w:ascii="Arial" w:eastAsia="Times New Roman" w:hAnsi="Arial" w:cs="Arial"/>
          <w:b/>
          <w:sz w:val="24"/>
          <w:szCs w:val="24"/>
          <w:u w:val="single"/>
          <w:lang w:eastAsia="en-GB"/>
        </w:rPr>
        <w:t>References</w:t>
      </w:r>
    </w:p>
    <w:p w:rsidR="00FF7C41" w:rsidRPr="00FF7C41" w:rsidRDefault="00FF7C41" w:rsidP="00C3383A">
      <w:pPr>
        <w:spacing w:after="0" w:line="240" w:lineRule="auto"/>
        <w:ind w:left="426"/>
        <w:jc w:val="center"/>
        <w:rPr>
          <w:rFonts w:ascii="Arial" w:eastAsia="Times New Roman" w:hAnsi="Arial" w:cs="Arial"/>
          <w:b/>
          <w:sz w:val="24"/>
          <w:szCs w:val="24"/>
          <w:u w:val="single"/>
          <w:lang w:eastAsia="en-GB"/>
        </w:rPr>
      </w:pPr>
      <w:r w:rsidRPr="00FF7C41">
        <w:rPr>
          <w:rFonts w:ascii="Arial" w:eastAsia="Times New Roman" w:hAnsi="Arial" w:cs="Arial"/>
          <w:b/>
          <w:sz w:val="24"/>
          <w:szCs w:val="24"/>
          <w:u w:val="single"/>
          <w:lang w:eastAsia="en-GB"/>
        </w:rPr>
        <w:t xml:space="preserve"> </w:t>
      </w:r>
    </w:p>
    <w:p w:rsidR="00FF7C41" w:rsidRPr="00C3383A" w:rsidRDefault="00FF7C41" w:rsidP="00FF7C41">
      <w:pPr>
        <w:spacing w:after="0" w:line="240" w:lineRule="auto"/>
        <w:rPr>
          <w:rFonts w:ascii="Arial" w:eastAsia="Times New Roman" w:hAnsi="Arial" w:cs="Arial"/>
          <w:sz w:val="24"/>
          <w:szCs w:val="24"/>
          <w:lang w:eastAsia="en-GB"/>
        </w:rPr>
      </w:pPr>
      <w:r w:rsidRPr="00C3383A">
        <w:rPr>
          <w:rFonts w:ascii="Arial" w:eastAsia="Times New Roman" w:hAnsi="Arial" w:cs="Arial"/>
          <w:sz w:val="24"/>
          <w:szCs w:val="24"/>
          <w:lang w:eastAsia="en-GB"/>
        </w:rPr>
        <w:t>(Alan Beckley (2014))</w:t>
      </w:r>
    </w:p>
    <w:p w:rsidR="00FF7C41" w:rsidRPr="00C3383A" w:rsidRDefault="00FF7C41" w:rsidP="00FF7C41">
      <w:pPr>
        <w:spacing w:after="0" w:line="240" w:lineRule="auto"/>
        <w:rPr>
          <w:rFonts w:ascii="Arial" w:eastAsia="Times New Roman" w:hAnsi="Arial" w:cs="Arial"/>
          <w:sz w:val="24"/>
          <w:szCs w:val="24"/>
          <w:lang w:eastAsia="en-GB"/>
        </w:rPr>
      </w:pPr>
      <w:r w:rsidRPr="00C3383A">
        <w:rPr>
          <w:rFonts w:ascii="Arial" w:eastAsia="Times New Roman" w:hAnsi="Arial" w:cs="Arial"/>
          <w:kern w:val="24"/>
          <w:sz w:val="24"/>
          <w:szCs w:val="24"/>
          <w:lang w:eastAsia="en-GB"/>
        </w:rPr>
        <w:t>https://www.researchgate.net/profile/Alan_Beckley/publication/265297930_Organisational_justice_is_the_police_service_ready_for_it/links/5699805a08ae748dfaff7785/Organisational-justice-is-the-police-service-ready-for-it.pdf?origin=publication_detail</w:t>
      </w:r>
    </w:p>
    <w:p w:rsidR="00E82E13" w:rsidRPr="00FF7C41" w:rsidRDefault="00E82E13" w:rsidP="00E82E13">
      <w:pPr>
        <w:spacing w:after="0" w:line="240" w:lineRule="auto"/>
        <w:rPr>
          <w:rFonts w:ascii="Arial" w:eastAsia="Times New Roman" w:hAnsi="Arial" w:cs="Arial"/>
          <w:sz w:val="24"/>
          <w:szCs w:val="24"/>
          <w:lang w:eastAsia="en-GB"/>
        </w:rPr>
      </w:pPr>
    </w:p>
    <w:p w:rsidR="00FF7C41" w:rsidRPr="00FF7C41" w:rsidRDefault="00FF7C41" w:rsidP="00E82E13">
      <w:pPr>
        <w:spacing w:after="0" w:line="240" w:lineRule="auto"/>
        <w:rPr>
          <w:rFonts w:ascii="Arial" w:eastAsia="Times New Roman" w:hAnsi="Arial" w:cs="Arial"/>
          <w:sz w:val="24"/>
          <w:szCs w:val="24"/>
          <w:lang w:eastAsia="en-GB"/>
        </w:rPr>
      </w:pPr>
    </w:p>
    <w:p w:rsidR="00C3383A" w:rsidRPr="00C3383A" w:rsidRDefault="00C3383A" w:rsidP="00C3383A">
      <w:pPr>
        <w:spacing w:after="0" w:line="240" w:lineRule="auto"/>
        <w:rPr>
          <w:rFonts w:ascii="Arial" w:eastAsia="Times New Roman" w:hAnsi="Arial" w:cs="Arial"/>
          <w:sz w:val="24"/>
          <w:szCs w:val="24"/>
          <w:lang w:eastAsia="en-GB"/>
        </w:rPr>
      </w:pPr>
      <w:r w:rsidRPr="00C3383A">
        <w:rPr>
          <w:rFonts w:ascii="Arial" w:eastAsia="Times New Roman" w:hAnsi="Arial" w:cs="Arial"/>
          <w:sz w:val="24"/>
          <w:szCs w:val="24"/>
          <w:lang w:eastAsia="en-GB"/>
        </w:rPr>
        <w:t xml:space="preserve">(CPS | </w:t>
      </w:r>
      <w:r w:rsidR="00FF7C41" w:rsidRPr="00C3383A">
        <w:rPr>
          <w:rFonts w:ascii="Arial" w:eastAsia="Times New Roman" w:hAnsi="Arial" w:cs="Arial"/>
          <w:sz w:val="24"/>
          <w:szCs w:val="24"/>
          <w:lang w:eastAsia="en-GB"/>
        </w:rPr>
        <w:t>Organised</w:t>
      </w:r>
      <w:r w:rsidRPr="00C3383A">
        <w:rPr>
          <w:rFonts w:ascii="Arial" w:eastAsia="Times New Roman" w:hAnsi="Arial" w:cs="Arial"/>
          <w:sz w:val="24"/>
          <w:szCs w:val="24"/>
          <w:lang w:eastAsia="en-GB"/>
        </w:rPr>
        <w:t xml:space="preserve"> crime) </w:t>
      </w:r>
    </w:p>
    <w:p w:rsidR="00C3383A" w:rsidRPr="00FF7C41" w:rsidRDefault="004A192B" w:rsidP="00C3383A">
      <w:pPr>
        <w:spacing w:after="0" w:line="240" w:lineRule="auto"/>
        <w:rPr>
          <w:rFonts w:ascii="Arial" w:eastAsia="Times New Roman" w:hAnsi="Arial" w:cs="Arial"/>
          <w:sz w:val="24"/>
          <w:szCs w:val="24"/>
          <w:lang w:eastAsia="en-GB"/>
        </w:rPr>
      </w:pPr>
      <w:hyperlink r:id="rId7" w:history="1">
        <w:r w:rsidR="00C3383A" w:rsidRPr="00C3383A">
          <w:rPr>
            <w:rFonts w:ascii="Arial" w:eastAsia="Times New Roman" w:hAnsi="Arial" w:cs="Arial"/>
            <w:sz w:val="24"/>
            <w:szCs w:val="24"/>
            <w:u w:val="single"/>
            <w:lang w:eastAsia="en-GB"/>
          </w:rPr>
          <w:t>https://www.cps.gov.uk/organised-crime-strategy</w:t>
        </w:r>
      </w:hyperlink>
      <w:r w:rsidR="00C3383A" w:rsidRPr="00C3383A">
        <w:rPr>
          <w:rFonts w:ascii="Arial" w:eastAsia="Times New Roman" w:hAnsi="Arial" w:cs="Arial"/>
          <w:sz w:val="24"/>
          <w:szCs w:val="24"/>
          <w:lang w:eastAsia="en-GB"/>
        </w:rPr>
        <w:t>'</w:t>
      </w:r>
    </w:p>
    <w:p w:rsidR="00E82E13" w:rsidRPr="00FF7C41" w:rsidRDefault="00E82E13" w:rsidP="00C3383A">
      <w:pPr>
        <w:spacing w:after="0" w:line="240" w:lineRule="auto"/>
        <w:rPr>
          <w:rFonts w:ascii="Arial" w:eastAsia="Times New Roman" w:hAnsi="Arial" w:cs="Arial"/>
          <w:sz w:val="24"/>
          <w:szCs w:val="24"/>
          <w:lang w:eastAsia="en-GB"/>
        </w:rPr>
      </w:pPr>
    </w:p>
    <w:p w:rsidR="00E82E13" w:rsidRPr="00FF7C41" w:rsidRDefault="004A192B" w:rsidP="00C3383A">
      <w:pPr>
        <w:spacing w:after="0" w:line="240" w:lineRule="auto"/>
        <w:rPr>
          <w:rFonts w:ascii="Arial" w:eastAsia="Times New Roman" w:hAnsi="Arial" w:cs="Arial"/>
          <w:sz w:val="24"/>
          <w:szCs w:val="24"/>
        </w:rPr>
      </w:pPr>
      <w:hyperlink r:id="rId8" w:history="1">
        <w:r w:rsidR="00E82E13" w:rsidRPr="00C3383A">
          <w:rPr>
            <w:rFonts w:ascii="Arial" w:eastAsia="Times New Roman" w:hAnsi="Arial" w:cs="Arial"/>
            <w:sz w:val="24"/>
            <w:szCs w:val="24"/>
            <w:u w:val="single"/>
          </w:rPr>
          <w:t>Code of Ethics | College of Policing</w:t>
        </w:r>
      </w:hyperlink>
    </w:p>
    <w:p w:rsidR="00E82E13" w:rsidRPr="00FF7C41" w:rsidRDefault="00E82E13" w:rsidP="00C3383A">
      <w:pPr>
        <w:spacing w:after="0" w:line="240" w:lineRule="auto"/>
        <w:rPr>
          <w:rFonts w:ascii="Arial" w:eastAsia="Times New Roman" w:hAnsi="Arial" w:cs="Arial"/>
          <w:sz w:val="24"/>
          <w:szCs w:val="24"/>
          <w:lang w:eastAsia="en-GB"/>
        </w:rPr>
      </w:pPr>
    </w:p>
    <w:p w:rsidR="00E82E13" w:rsidRPr="00C3383A" w:rsidRDefault="00E82E13" w:rsidP="00E82E13">
      <w:pPr>
        <w:spacing w:after="0" w:line="240" w:lineRule="auto"/>
        <w:rPr>
          <w:rFonts w:ascii="Arial" w:eastAsia="Times New Roman" w:hAnsi="Arial" w:cs="Arial"/>
          <w:bCs/>
          <w:sz w:val="24"/>
          <w:szCs w:val="24"/>
          <w:lang w:eastAsia="en-GB"/>
        </w:rPr>
      </w:pPr>
      <w:r w:rsidRPr="00C3383A">
        <w:rPr>
          <w:rFonts w:ascii="Arial" w:eastAsia="Times New Roman" w:hAnsi="Arial" w:cs="Arial"/>
          <w:bCs/>
          <w:sz w:val="24"/>
          <w:szCs w:val="24"/>
          <w:lang w:eastAsia="en-GB"/>
        </w:rPr>
        <w:t>(college of policing)</w:t>
      </w:r>
    </w:p>
    <w:p w:rsidR="00E82E13" w:rsidRDefault="004A192B" w:rsidP="00E82E13">
      <w:pPr>
        <w:spacing w:after="0" w:line="240" w:lineRule="auto"/>
        <w:rPr>
          <w:rFonts w:ascii="Arial" w:eastAsia="Times New Roman" w:hAnsi="Arial" w:cs="Arial"/>
          <w:bCs/>
          <w:sz w:val="24"/>
          <w:szCs w:val="24"/>
          <w:lang w:eastAsia="en-GB"/>
        </w:rPr>
      </w:pPr>
      <w:hyperlink r:id="rId9" w:anchor="assessment-assess-threat-and-risk-and-develop-a-working-strategy" w:history="1">
        <w:r w:rsidR="002A5DD4" w:rsidRPr="00EA0E2A">
          <w:rPr>
            <w:rStyle w:val="Hyperlink"/>
            <w:rFonts w:ascii="Arial" w:eastAsia="Times New Roman" w:hAnsi="Arial" w:cs="Arial"/>
            <w:bCs/>
            <w:sz w:val="24"/>
            <w:szCs w:val="24"/>
            <w:lang w:eastAsia="en-GB"/>
          </w:rPr>
          <w:t>https://www.app.college.police.uk/app-content/national-decision-model/the-national-decision-model/#assessment-assess-threat-and-risk-and-develop-a-working-strategy</w:t>
        </w:r>
      </w:hyperlink>
    </w:p>
    <w:p w:rsidR="002A5DD4" w:rsidRDefault="002A5DD4" w:rsidP="00E82E13">
      <w:pPr>
        <w:spacing w:after="0" w:line="240" w:lineRule="auto"/>
        <w:rPr>
          <w:rFonts w:ascii="Arial" w:eastAsia="Times New Roman" w:hAnsi="Arial" w:cs="Arial"/>
          <w:bCs/>
          <w:sz w:val="24"/>
          <w:szCs w:val="24"/>
          <w:lang w:eastAsia="en-GB"/>
        </w:rPr>
      </w:pPr>
    </w:p>
    <w:p w:rsidR="002A5DD4" w:rsidRDefault="002A5DD4" w:rsidP="00E82E13">
      <w:p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(College of policing)</w:t>
      </w:r>
    </w:p>
    <w:p w:rsidR="002A5DD4" w:rsidRPr="00C3383A" w:rsidRDefault="002A5DD4" w:rsidP="00E82E13">
      <w:pPr>
        <w:spacing w:after="0" w:line="240" w:lineRule="auto"/>
        <w:rPr>
          <w:rFonts w:ascii="Arial" w:eastAsia="Times New Roman" w:hAnsi="Arial" w:cs="Arial"/>
          <w:bCs/>
          <w:sz w:val="24"/>
          <w:szCs w:val="24"/>
          <w:lang w:eastAsia="en-GB"/>
        </w:rPr>
      </w:pPr>
      <w:r w:rsidRPr="002A5DD4">
        <w:rPr>
          <w:rFonts w:ascii="Arial" w:eastAsia="Times New Roman" w:hAnsi="Arial" w:cs="Arial"/>
          <w:bCs/>
          <w:sz w:val="24"/>
          <w:szCs w:val="24"/>
          <w:lang w:eastAsia="en-GB"/>
        </w:rPr>
        <w:t>https://www.college.police.uk/guidance/neighbourhood-policing/promoting-right-culture</w:t>
      </w:r>
    </w:p>
    <w:p w:rsidR="00E82E13" w:rsidRPr="00C3383A" w:rsidRDefault="00E82E13" w:rsidP="00E82E13">
      <w:pPr>
        <w:spacing w:after="0" w:line="240" w:lineRule="auto"/>
        <w:rPr>
          <w:rFonts w:ascii="Arial" w:eastAsia="Times New Roman" w:hAnsi="Arial" w:cs="Arial"/>
          <w:bCs/>
          <w:sz w:val="24"/>
          <w:szCs w:val="24"/>
          <w:lang w:eastAsia="en-GB"/>
        </w:rPr>
      </w:pPr>
    </w:p>
    <w:p w:rsidR="00E82E13" w:rsidRPr="00C3383A" w:rsidRDefault="00E82E13" w:rsidP="00E82E13">
      <w:pPr>
        <w:shd w:val="clear" w:color="auto" w:fill="FFFFFF"/>
        <w:spacing w:after="0" w:line="360" w:lineRule="atLeast"/>
        <w:outlineLvl w:val="3"/>
        <w:rPr>
          <w:rFonts w:ascii="Arial" w:eastAsia="Times New Roman" w:hAnsi="Arial" w:cs="Arial"/>
          <w:sz w:val="24"/>
          <w:szCs w:val="24"/>
          <w:lang w:eastAsia="en-GB"/>
        </w:rPr>
      </w:pPr>
      <w:r w:rsidRPr="00FF7C41">
        <w:rPr>
          <w:rFonts w:ascii="Arial" w:eastAsia="Times New Roman" w:hAnsi="Arial" w:cs="Arial"/>
          <w:sz w:val="24"/>
          <w:szCs w:val="24"/>
          <w:lang w:eastAsia="en-GB"/>
        </w:rPr>
        <w:t>(</w:t>
      </w:r>
      <w:r w:rsidRPr="00C3383A">
        <w:rPr>
          <w:rFonts w:ascii="Arial" w:eastAsia="Times New Roman" w:hAnsi="Arial" w:cs="Arial"/>
          <w:sz w:val="24"/>
          <w:szCs w:val="24"/>
          <w:lang w:eastAsia="en-GB"/>
        </w:rPr>
        <w:t>County Lines &amp; Child Exploitation | The Children's Society</w:t>
      </w:r>
      <w:r w:rsidRPr="00FF7C41">
        <w:rPr>
          <w:rFonts w:ascii="Arial" w:eastAsia="Times New Roman" w:hAnsi="Arial" w:cs="Arial"/>
          <w:sz w:val="24"/>
          <w:szCs w:val="24"/>
          <w:lang w:eastAsia="en-GB"/>
        </w:rPr>
        <w:t>)</w:t>
      </w:r>
    </w:p>
    <w:p w:rsidR="00E82E13" w:rsidRPr="00FF7C41" w:rsidRDefault="004A192B" w:rsidP="00E82E13">
      <w:pPr>
        <w:spacing w:after="0" w:line="240" w:lineRule="auto"/>
        <w:rPr>
          <w:rFonts w:ascii="Arial" w:eastAsia="Times New Roman" w:hAnsi="Arial" w:cs="Arial"/>
          <w:kern w:val="24"/>
          <w:sz w:val="24"/>
          <w:szCs w:val="24"/>
          <w:lang w:eastAsia="en-GB"/>
        </w:rPr>
      </w:pPr>
      <w:hyperlink r:id="rId10" w:history="1">
        <w:r w:rsidR="00E82E13" w:rsidRPr="00FF7C41">
          <w:rPr>
            <w:rStyle w:val="Hyperlink"/>
            <w:rFonts w:ascii="Arial" w:eastAsia="Times New Roman" w:hAnsi="Arial" w:cs="Arial"/>
            <w:color w:val="auto"/>
            <w:kern w:val="24"/>
            <w:sz w:val="24"/>
            <w:szCs w:val="24"/>
            <w:lang w:eastAsia="en-GB"/>
          </w:rPr>
          <w:t>https://www.childrenssociety.org.uk/what-is-county-lines?gclid=EAIaIQobChMIlc-S1JTJ6QIV2JrVCh3mYgXXEAAYASAAEgJ3RPD_BwE</w:t>
        </w:r>
      </w:hyperlink>
    </w:p>
    <w:p w:rsidR="00E82E13" w:rsidRPr="00FF7C41" w:rsidRDefault="00E82E13" w:rsidP="00E82E13">
      <w:pPr>
        <w:spacing w:after="0" w:line="240" w:lineRule="auto"/>
        <w:rPr>
          <w:rFonts w:ascii="Arial" w:eastAsia="Times New Roman" w:hAnsi="Arial" w:cs="Arial"/>
          <w:kern w:val="24"/>
          <w:sz w:val="24"/>
          <w:szCs w:val="24"/>
          <w:lang w:eastAsia="en-GB"/>
        </w:rPr>
      </w:pPr>
    </w:p>
    <w:p w:rsidR="00E82E13" w:rsidRPr="00C3383A" w:rsidRDefault="004A192B" w:rsidP="00E82E13">
      <w:pPr>
        <w:spacing w:after="0" w:line="240" w:lineRule="auto"/>
        <w:rPr>
          <w:rFonts w:ascii="Arial" w:eastAsia="Times New Roman" w:hAnsi="Arial" w:cs="Arial"/>
          <w:sz w:val="24"/>
          <w:szCs w:val="24"/>
        </w:rPr>
      </w:pPr>
      <w:hyperlink r:id="rId11" w:history="1">
        <w:r w:rsidR="00E82E13" w:rsidRPr="00C3383A">
          <w:rPr>
            <w:rFonts w:ascii="Arial" w:eastAsia="Times New Roman" w:hAnsi="Arial" w:cs="Arial"/>
            <w:sz w:val="24"/>
            <w:szCs w:val="24"/>
            <w:u w:val="single"/>
          </w:rPr>
          <w:t>Crime news: Gangsters' plans to 'infiltrate' police and 'corrupt officers' revealed | UK | News | Express.co.uk</w:t>
        </w:r>
      </w:hyperlink>
    </w:p>
    <w:p w:rsidR="00E82E13" w:rsidRPr="00C3383A" w:rsidRDefault="00E82E13" w:rsidP="00E82E13">
      <w:pPr>
        <w:spacing w:after="0" w:line="240" w:lineRule="auto"/>
        <w:rPr>
          <w:rFonts w:ascii="Arial" w:eastAsia="Times New Roman" w:hAnsi="Arial" w:cs="Arial"/>
          <w:sz w:val="24"/>
          <w:szCs w:val="24"/>
          <w:lang w:eastAsia="en-GB"/>
        </w:rPr>
      </w:pPr>
    </w:p>
    <w:p w:rsidR="00FF7C41" w:rsidRPr="00C3383A" w:rsidRDefault="00FF7C41" w:rsidP="00FF7C41">
      <w:pPr>
        <w:spacing w:after="0" w:line="240" w:lineRule="auto"/>
        <w:rPr>
          <w:rFonts w:ascii="Arial" w:eastAsia="Times New Roman" w:hAnsi="Arial" w:cs="Arial"/>
          <w:sz w:val="24"/>
          <w:szCs w:val="24"/>
        </w:rPr>
      </w:pPr>
      <w:r w:rsidRPr="00C3383A">
        <w:rPr>
          <w:rFonts w:ascii="Arial" w:eastAsia="Times New Roman" w:hAnsi="Arial" w:cs="Arial"/>
          <w:sz w:val="24"/>
          <w:szCs w:val="24"/>
        </w:rPr>
        <w:t xml:space="preserve">(Employment-studies) </w:t>
      </w:r>
    </w:p>
    <w:p w:rsidR="00FF7C41" w:rsidRPr="00C3383A" w:rsidRDefault="004A192B" w:rsidP="00FF7C41">
      <w:pPr>
        <w:spacing w:after="0" w:line="240" w:lineRule="auto"/>
        <w:rPr>
          <w:rFonts w:ascii="Arial" w:eastAsia="Times New Roman" w:hAnsi="Arial" w:cs="Arial"/>
          <w:sz w:val="24"/>
          <w:szCs w:val="24"/>
        </w:rPr>
      </w:pPr>
      <w:hyperlink r:id="rId12" w:history="1">
        <w:r w:rsidR="00FF7C41" w:rsidRPr="00C3383A">
          <w:rPr>
            <w:rFonts w:ascii="Arial" w:eastAsia="Times New Roman" w:hAnsi="Arial" w:cs="Arial"/>
            <w:sz w:val="24"/>
            <w:szCs w:val="24"/>
            <w:u w:val="single"/>
          </w:rPr>
          <w:t>https://www.employment-studies.co.uk/system/files/resources/files/mp73.pdf</w:t>
        </w:r>
      </w:hyperlink>
    </w:p>
    <w:p w:rsidR="00E82E13" w:rsidRPr="00FF7C41" w:rsidRDefault="00E82E13" w:rsidP="00C3383A">
      <w:pPr>
        <w:spacing w:after="0" w:line="240" w:lineRule="auto"/>
        <w:rPr>
          <w:rFonts w:ascii="Arial" w:eastAsia="Times New Roman" w:hAnsi="Arial" w:cs="Arial"/>
          <w:sz w:val="24"/>
          <w:szCs w:val="24"/>
          <w:lang w:eastAsia="en-GB"/>
        </w:rPr>
      </w:pPr>
    </w:p>
    <w:p w:rsidR="00FF7C41" w:rsidRPr="00C3383A" w:rsidRDefault="004A192B" w:rsidP="00FF7C41">
      <w:pPr>
        <w:spacing w:after="0" w:line="240" w:lineRule="auto"/>
        <w:rPr>
          <w:rFonts w:ascii="Arial" w:eastAsia="Times New Roman" w:hAnsi="Arial" w:cs="Arial"/>
          <w:sz w:val="24"/>
          <w:szCs w:val="24"/>
        </w:rPr>
      </w:pPr>
      <w:hyperlink r:id="rId13" w:history="1">
        <w:r w:rsidR="00FF7C41" w:rsidRPr="00C3383A">
          <w:rPr>
            <w:rFonts w:ascii="Arial" w:eastAsia="Times New Roman" w:hAnsi="Arial" w:cs="Arial"/>
            <w:sz w:val="24"/>
            <w:szCs w:val="24"/>
            <w:u w:val="single"/>
          </w:rPr>
          <w:t>Independence - HMICFRS (justiceinspectorates.gov.uk)</w:t>
        </w:r>
      </w:hyperlink>
    </w:p>
    <w:p w:rsidR="00FF7C41" w:rsidRPr="00C3383A" w:rsidRDefault="00FF7C41" w:rsidP="00C3383A">
      <w:pPr>
        <w:spacing w:after="0" w:line="240" w:lineRule="auto"/>
        <w:rPr>
          <w:rFonts w:ascii="Arial" w:eastAsia="Times New Roman" w:hAnsi="Arial" w:cs="Arial"/>
          <w:sz w:val="24"/>
          <w:szCs w:val="24"/>
          <w:lang w:eastAsia="en-GB"/>
        </w:rPr>
      </w:pPr>
    </w:p>
    <w:p w:rsidR="00C3383A" w:rsidRPr="00C3383A" w:rsidRDefault="00C3383A" w:rsidP="00C3383A">
      <w:pPr>
        <w:spacing w:after="0" w:line="240" w:lineRule="auto"/>
        <w:rPr>
          <w:rFonts w:ascii="Arial" w:eastAsia="Times New Roman" w:hAnsi="Arial" w:cs="Arial"/>
          <w:sz w:val="24"/>
          <w:szCs w:val="24"/>
          <w:lang w:eastAsia="en-GB"/>
        </w:rPr>
      </w:pPr>
    </w:p>
    <w:p w:rsidR="00C3383A" w:rsidRPr="00C3383A" w:rsidRDefault="00C3383A" w:rsidP="00C3383A">
      <w:pPr>
        <w:spacing w:after="0" w:line="240" w:lineRule="auto"/>
        <w:rPr>
          <w:rFonts w:ascii="Arial" w:eastAsia="Times New Roman" w:hAnsi="Arial" w:cs="Arial"/>
          <w:bCs/>
          <w:sz w:val="24"/>
          <w:szCs w:val="24"/>
          <w:lang w:eastAsia="en-GB"/>
        </w:rPr>
      </w:pPr>
      <w:r w:rsidRPr="00C3383A">
        <w:rPr>
          <w:rFonts w:ascii="Arial" w:eastAsia="Times New Roman" w:hAnsi="Arial" w:cs="Arial"/>
          <w:bCs/>
          <w:sz w:val="24"/>
          <w:szCs w:val="24"/>
          <w:lang w:eastAsia="en-GB"/>
        </w:rPr>
        <w:t>(IOPC)</w:t>
      </w:r>
    </w:p>
    <w:p w:rsidR="00C3383A" w:rsidRPr="00FF7C41" w:rsidRDefault="004A192B" w:rsidP="00C3383A">
      <w:pPr>
        <w:spacing w:after="0" w:line="240" w:lineRule="auto"/>
        <w:rPr>
          <w:rFonts w:ascii="Arial" w:eastAsia="Times New Roman" w:hAnsi="Arial" w:cs="Arial"/>
          <w:sz w:val="24"/>
          <w:szCs w:val="24"/>
        </w:rPr>
      </w:pPr>
      <w:hyperlink r:id="rId14" w:history="1">
        <w:r w:rsidR="00C3383A" w:rsidRPr="00C3383A">
          <w:rPr>
            <w:rFonts w:ascii="Arial" w:eastAsia="Times New Roman" w:hAnsi="Arial" w:cs="Arial"/>
            <w:sz w:val="24"/>
            <w:szCs w:val="24"/>
            <w:u w:val="single"/>
          </w:rPr>
          <w:t>Who we are | Independent Office for Police Conduct</w:t>
        </w:r>
      </w:hyperlink>
    </w:p>
    <w:p w:rsidR="00FF7C41" w:rsidRPr="00FF7C41" w:rsidRDefault="00FF7C41" w:rsidP="00C3383A">
      <w:pPr>
        <w:spacing w:after="0" w:line="240" w:lineRule="auto"/>
        <w:rPr>
          <w:rFonts w:ascii="Arial" w:eastAsia="Times New Roman" w:hAnsi="Arial" w:cs="Arial"/>
          <w:sz w:val="24"/>
          <w:szCs w:val="24"/>
        </w:rPr>
      </w:pPr>
    </w:p>
    <w:p w:rsidR="00FF7C41" w:rsidRPr="00C3383A" w:rsidRDefault="004A192B" w:rsidP="00FF7C41">
      <w:pPr>
        <w:spacing w:after="0" w:line="240" w:lineRule="auto"/>
        <w:rPr>
          <w:rFonts w:ascii="Arial" w:eastAsia="Times New Roman" w:hAnsi="Arial" w:cs="Arial"/>
          <w:sz w:val="24"/>
          <w:szCs w:val="24"/>
        </w:rPr>
      </w:pPr>
      <w:hyperlink r:id="rId15" w:history="1">
        <w:r w:rsidR="00FF7C41" w:rsidRPr="00C3383A">
          <w:rPr>
            <w:rFonts w:ascii="Arial" w:eastAsia="Times New Roman" w:hAnsi="Arial" w:cs="Arial"/>
            <w:sz w:val="24"/>
            <w:szCs w:val="24"/>
            <w:u w:val="single"/>
          </w:rPr>
          <w:t>national-decision-model.pdf (avonandsomerset.police.uk)</w:t>
        </w:r>
      </w:hyperlink>
    </w:p>
    <w:p w:rsidR="00FF7C41" w:rsidRPr="00FF7C41" w:rsidRDefault="00FF7C41" w:rsidP="00C3383A">
      <w:pPr>
        <w:spacing w:after="0" w:line="240" w:lineRule="auto"/>
        <w:rPr>
          <w:rFonts w:ascii="Arial" w:eastAsia="Times New Roman" w:hAnsi="Arial" w:cs="Arial"/>
          <w:sz w:val="24"/>
          <w:szCs w:val="24"/>
        </w:rPr>
      </w:pPr>
    </w:p>
    <w:p w:rsidR="00FF7C41" w:rsidRPr="00FF7C41" w:rsidRDefault="00FF7C41" w:rsidP="00C3383A">
      <w:pPr>
        <w:spacing w:after="0" w:line="240" w:lineRule="auto"/>
        <w:rPr>
          <w:rFonts w:ascii="Arial" w:eastAsia="Times New Roman" w:hAnsi="Arial" w:cs="Arial"/>
          <w:sz w:val="24"/>
          <w:szCs w:val="24"/>
        </w:rPr>
      </w:pPr>
    </w:p>
    <w:p w:rsidR="00FF7C41" w:rsidRPr="00C3383A" w:rsidRDefault="004A192B" w:rsidP="00FF7C41">
      <w:pPr>
        <w:spacing w:after="0" w:line="240" w:lineRule="auto"/>
        <w:rPr>
          <w:rFonts w:ascii="Arial" w:eastAsia="Times New Roman" w:hAnsi="Arial" w:cs="Arial"/>
          <w:sz w:val="24"/>
          <w:szCs w:val="24"/>
          <w:lang w:eastAsia="en-GB"/>
        </w:rPr>
      </w:pPr>
      <w:hyperlink r:id="rId16" w:history="1">
        <w:r w:rsidR="00FF7C41" w:rsidRPr="00FF7C41">
          <w:rPr>
            <w:rFonts w:ascii="Arial" w:eastAsia="Times New Roman" w:hAnsi="Arial" w:cs="Arial"/>
            <w:sz w:val="24"/>
            <w:szCs w:val="24"/>
            <w:u w:val="single"/>
          </w:rPr>
          <w:t xml:space="preserve"> </w:t>
        </w:r>
        <w:r w:rsidR="00FF7C41" w:rsidRPr="00C3383A">
          <w:rPr>
            <w:rFonts w:ascii="Arial" w:eastAsia="Times New Roman" w:hAnsi="Arial" w:cs="Arial"/>
            <w:sz w:val="24"/>
            <w:szCs w:val="24"/>
            <w:u w:val="single"/>
          </w:rPr>
          <w:t>(National Crime Agency</w:t>
        </w:r>
      </w:hyperlink>
      <w:r w:rsidR="00FF7C41" w:rsidRPr="00C3383A">
        <w:rPr>
          <w:rFonts w:ascii="Arial" w:eastAsia="Times New Roman" w:hAnsi="Arial" w:cs="Arial"/>
          <w:sz w:val="24"/>
          <w:szCs w:val="24"/>
        </w:rPr>
        <w:t>)</w:t>
      </w:r>
    </w:p>
    <w:p w:rsidR="00FF7C41" w:rsidRPr="00C3383A" w:rsidRDefault="004A192B" w:rsidP="00FF7C41">
      <w:pPr>
        <w:spacing w:after="0" w:line="240" w:lineRule="auto"/>
        <w:rPr>
          <w:rFonts w:ascii="Arial" w:eastAsia="Times New Roman" w:hAnsi="Arial" w:cs="Arial"/>
          <w:sz w:val="24"/>
          <w:szCs w:val="24"/>
          <w:lang w:eastAsia="en-GB"/>
        </w:rPr>
      </w:pPr>
      <w:hyperlink r:id="rId17" w:history="1">
        <w:r w:rsidR="00FF7C41" w:rsidRPr="00C3383A">
          <w:rPr>
            <w:rFonts w:ascii="Arial" w:eastAsia="Times New Roman" w:hAnsi="Arial" w:cs="Arial"/>
            <w:sz w:val="24"/>
            <w:szCs w:val="24"/>
            <w:u w:val="single"/>
            <w:lang w:eastAsia="en-GB"/>
          </w:rPr>
          <w:t>https://nationalcrimeagency.gov.uk/news/181-000-uk-offenders-fuelling-chronic-and-corrosive-threat-from-serious-and-organised-crime</w:t>
        </w:r>
      </w:hyperlink>
    </w:p>
    <w:p w:rsidR="00FF7C41" w:rsidRPr="00C3383A" w:rsidRDefault="00FF7C41" w:rsidP="00C3383A">
      <w:pPr>
        <w:spacing w:after="0" w:line="240" w:lineRule="auto"/>
        <w:rPr>
          <w:rFonts w:ascii="Arial" w:eastAsia="Times New Roman" w:hAnsi="Arial" w:cs="Arial"/>
          <w:bCs/>
          <w:sz w:val="24"/>
          <w:szCs w:val="24"/>
          <w:lang w:eastAsia="en-GB"/>
        </w:rPr>
      </w:pPr>
    </w:p>
    <w:p w:rsidR="00FF7C41" w:rsidRPr="00C3383A" w:rsidRDefault="00FF7C41" w:rsidP="00FF7C41">
      <w:pPr>
        <w:spacing w:after="0" w:line="240" w:lineRule="auto"/>
        <w:rPr>
          <w:rFonts w:ascii="Arial" w:eastAsia="Times New Roman" w:hAnsi="Arial" w:cs="Arial"/>
          <w:bCs/>
          <w:sz w:val="24"/>
          <w:szCs w:val="24"/>
          <w:lang w:eastAsia="en-GB"/>
        </w:rPr>
      </w:pPr>
      <w:r w:rsidRPr="00C3383A">
        <w:rPr>
          <w:rFonts w:ascii="Arial" w:eastAsia="Times New Roman" w:hAnsi="Arial" w:cs="Arial"/>
          <w:bCs/>
          <w:sz w:val="24"/>
          <w:szCs w:val="24"/>
          <w:lang w:eastAsia="en-GB"/>
        </w:rPr>
        <w:t>(</w:t>
      </w:r>
      <w:r w:rsidRPr="00C3383A">
        <w:rPr>
          <w:rFonts w:ascii="Arial" w:eastAsia="Times New Roman" w:hAnsi="Arial" w:cs="Arial"/>
          <w:kern w:val="24"/>
          <w:sz w:val="24"/>
          <w:szCs w:val="24"/>
        </w:rPr>
        <w:t>Mawby , R. &amp; Wright, A. 2005 ‘Police Accountability in the United Kingdom)</w:t>
      </w:r>
    </w:p>
    <w:p w:rsidR="00FF7C41" w:rsidRPr="00C3383A" w:rsidRDefault="004A192B" w:rsidP="00FF7C41">
      <w:pPr>
        <w:spacing w:after="0" w:line="240" w:lineRule="auto"/>
        <w:rPr>
          <w:rFonts w:ascii="Arial" w:eastAsia="Times New Roman" w:hAnsi="Arial" w:cs="Arial"/>
          <w:bCs/>
          <w:sz w:val="24"/>
          <w:szCs w:val="24"/>
          <w:lang w:eastAsia="en-GB"/>
        </w:rPr>
      </w:pPr>
      <w:hyperlink r:id="rId18" w:history="1">
        <w:r w:rsidR="00FF7C41" w:rsidRPr="00C3383A">
          <w:rPr>
            <w:rFonts w:ascii="Arial" w:eastAsia="Times New Roman" w:hAnsi="Arial" w:cs="Arial"/>
            <w:sz w:val="24"/>
            <w:szCs w:val="24"/>
            <w:u w:val="single"/>
          </w:rPr>
          <w:t>police_accountability.pdf - created by pdfMachine from Broadgun Software, http://pdfmachine.com, a great PDF writer utility! (humanrightsinitiative.org)</w:t>
        </w:r>
      </w:hyperlink>
    </w:p>
    <w:p w:rsidR="00C3383A" w:rsidRPr="00FF7C41" w:rsidRDefault="00C3383A" w:rsidP="00C3383A">
      <w:pPr>
        <w:spacing w:after="0" w:line="240" w:lineRule="auto"/>
        <w:rPr>
          <w:rFonts w:ascii="Arial" w:eastAsia="Times New Roman" w:hAnsi="Arial" w:cs="Arial"/>
          <w:sz w:val="24"/>
          <w:szCs w:val="24"/>
        </w:rPr>
      </w:pPr>
    </w:p>
    <w:p w:rsidR="00FF7C41" w:rsidRPr="00FF7C41" w:rsidRDefault="00FF7C41" w:rsidP="00C3383A">
      <w:pPr>
        <w:spacing w:after="0" w:line="240" w:lineRule="auto"/>
        <w:rPr>
          <w:rFonts w:ascii="Arial" w:eastAsia="Times New Roman" w:hAnsi="Arial" w:cs="Arial"/>
          <w:sz w:val="24"/>
          <w:szCs w:val="24"/>
        </w:rPr>
      </w:pPr>
    </w:p>
    <w:p w:rsidR="00C3383A" w:rsidRPr="00C3383A" w:rsidRDefault="00C3383A" w:rsidP="00C3383A">
      <w:pPr>
        <w:spacing w:after="0" w:line="240" w:lineRule="auto"/>
        <w:rPr>
          <w:rFonts w:ascii="Arial" w:eastAsia="Times New Roman" w:hAnsi="Arial" w:cs="Arial"/>
          <w:bCs/>
          <w:sz w:val="24"/>
          <w:szCs w:val="24"/>
          <w:lang w:eastAsia="en-GB"/>
        </w:rPr>
      </w:pPr>
      <w:r w:rsidRPr="00C3383A">
        <w:rPr>
          <w:rFonts w:ascii="Arial" w:eastAsia="Times New Roman" w:hAnsi="Arial" w:cs="Arial"/>
          <w:bCs/>
          <w:sz w:val="24"/>
          <w:szCs w:val="24"/>
          <w:lang w:eastAsia="en-GB"/>
        </w:rPr>
        <w:t>(Open Learn)</w:t>
      </w:r>
    </w:p>
    <w:p w:rsidR="00C3383A" w:rsidRPr="00C3383A" w:rsidRDefault="004A192B" w:rsidP="00C3383A">
      <w:pPr>
        <w:spacing w:after="0" w:line="240" w:lineRule="auto"/>
        <w:rPr>
          <w:rFonts w:ascii="Arial" w:eastAsia="Times New Roman" w:hAnsi="Arial" w:cs="Arial"/>
          <w:bCs/>
          <w:sz w:val="24"/>
          <w:szCs w:val="24"/>
          <w:lang w:eastAsia="en-GB"/>
        </w:rPr>
      </w:pPr>
      <w:hyperlink r:id="rId19" w:anchor=":~:text=The%20NDM%20is%20a%20police,assess%20and%20judge%20those%20decisions." w:history="1">
        <w:r w:rsidR="00C3383A" w:rsidRPr="00C3383A">
          <w:rPr>
            <w:rFonts w:ascii="Arial" w:eastAsia="Times New Roman" w:hAnsi="Arial" w:cs="Arial"/>
            <w:sz w:val="24"/>
            <w:szCs w:val="24"/>
            <w:u w:val="single"/>
          </w:rPr>
          <w:t>Week 4: Problem solving and decision making: 4.1 Decision making in policing - OpenLearn - Open University - CPS_1</w:t>
        </w:r>
      </w:hyperlink>
    </w:p>
    <w:p w:rsidR="00C3383A" w:rsidRPr="00C3383A" w:rsidRDefault="00C3383A" w:rsidP="00C3383A">
      <w:pPr>
        <w:spacing w:after="0" w:line="240" w:lineRule="auto"/>
        <w:rPr>
          <w:rFonts w:ascii="Arial" w:eastAsia="Times New Roman" w:hAnsi="Arial" w:cs="Arial"/>
          <w:sz w:val="24"/>
          <w:szCs w:val="24"/>
        </w:rPr>
      </w:pPr>
    </w:p>
    <w:p w:rsidR="00C3383A" w:rsidRPr="00C3383A" w:rsidRDefault="00C3383A" w:rsidP="00C3383A">
      <w:pPr>
        <w:spacing w:after="0" w:line="240" w:lineRule="auto"/>
        <w:rPr>
          <w:rFonts w:ascii="Arial" w:eastAsia="Times New Roman" w:hAnsi="Arial" w:cs="Arial"/>
          <w:sz w:val="24"/>
          <w:szCs w:val="24"/>
        </w:rPr>
      </w:pPr>
    </w:p>
    <w:p w:rsidR="00C3383A" w:rsidRPr="00C3383A" w:rsidRDefault="00C3383A" w:rsidP="00C3383A">
      <w:pPr>
        <w:spacing w:after="0" w:line="240" w:lineRule="auto"/>
        <w:rPr>
          <w:rFonts w:ascii="Arial" w:eastAsia="Times New Roman" w:hAnsi="Arial" w:cs="Arial"/>
          <w:kern w:val="24"/>
          <w:sz w:val="24"/>
          <w:szCs w:val="24"/>
        </w:rPr>
      </w:pPr>
      <w:r w:rsidRPr="00C3383A">
        <w:rPr>
          <w:rFonts w:ascii="Arial" w:eastAsia="Times New Roman" w:hAnsi="Arial" w:cs="Arial"/>
          <w:kern w:val="24"/>
          <w:sz w:val="24"/>
          <w:szCs w:val="24"/>
        </w:rPr>
        <w:t>(Robert, K &amp; Herrington, V. 2013)</w:t>
      </w:r>
    </w:p>
    <w:p w:rsidR="00C3383A" w:rsidRPr="00C3383A" w:rsidRDefault="00C3383A" w:rsidP="00C3383A">
      <w:pPr>
        <w:spacing w:after="0" w:line="240" w:lineRule="auto"/>
        <w:rPr>
          <w:rFonts w:ascii="Arial" w:eastAsia="Times New Roman" w:hAnsi="Arial" w:cs="Arial"/>
          <w:sz w:val="24"/>
          <w:szCs w:val="24"/>
          <w:lang w:eastAsia="en-GB"/>
        </w:rPr>
      </w:pPr>
      <w:r w:rsidRPr="00C3383A">
        <w:rPr>
          <w:rFonts w:ascii="Arial" w:eastAsia="Times New Roman" w:hAnsi="Arial" w:cs="Arial"/>
          <w:kern w:val="24"/>
          <w:sz w:val="24"/>
          <w:szCs w:val="24"/>
          <w:lang w:eastAsia="en-GB"/>
        </w:rPr>
        <w:t>https://www.researchgate.net/profile/Karl_Roberts3/publication/263499049_Organisational_and_procedural_justice_A_review_of_the_literature_and_its_implications_for_policing/links/570362ee08aeade57a2476b8/Organisational-and-procedural-justice-A-review-of-the-literature-and-its-implications-for-policing.pdf?origin=publication_detail</w:t>
      </w:r>
    </w:p>
    <w:p w:rsidR="00C3383A" w:rsidRPr="00C3383A" w:rsidRDefault="00C3383A" w:rsidP="00C3383A">
      <w:pPr>
        <w:spacing w:after="0" w:line="240" w:lineRule="auto"/>
        <w:rPr>
          <w:rFonts w:ascii="Arial" w:eastAsia="Times New Roman" w:hAnsi="Arial" w:cs="Arial"/>
        </w:rPr>
      </w:pPr>
    </w:p>
    <w:p w:rsidR="00C3383A" w:rsidRPr="00C3383A" w:rsidRDefault="00C3383A" w:rsidP="00C3383A">
      <w:pPr>
        <w:spacing w:after="0" w:line="240" w:lineRule="auto"/>
        <w:rPr>
          <w:rFonts w:ascii="Arial" w:eastAsia="Times New Roman" w:hAnsi="Arial" w:cs="Arial"/>
          <w:sz w:val="24"/>
          <w:szCs w:val="24"/>
          <w:lang w:eastAsia="en-GB"/>
        </w:rPr>
      </w:pPr>
    </w:p>
    <w:p w:rsidR="004A192B" w:rsidRPr="00E82E13" w:rsidRDefault="004A192B">
      <w:pPr>
        <w:rPr>
          <w:rFonts w:ascii="Arial" w:hAnsi="Arial" w:cs="Arial"/>
        </w:rPr>
      </w:pPr>
    </w:p>
    <w:sectPr w:rsidR="004A192B" w:rsidRPr="00E82E13" w:rsidSect="00AC62FA">
      <w:headerReference w:type="even" r:id="rId20"/>
      <w:headerReference w:type="default" r:id="rId21"/>
      <w:footerReference w:type="even" r:id="rId22"/>
      <w:footerReference w:type="default" r:id="rId23"/>
      <w:headerReference w:type="first" r:id="rId24"/>
      <w:footerReference w:type="first" r:id="rId25"/>
      <w:pgSz w:w="12240" w:h="15840"/>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2D8E" w:rsidRDefault="005E2D8E" w:rsidP="00AC62FA">
      <w:pPr>
        <w:spacing w:after="0" w:line="240" w:lineRule="auto"/>
      </w:pPr>
      <w:r>
        <w:separator/>
      </w:r>
    </w:p>
  </w:endnote>
  <w:endnote w:type="continuationSeparator" w:id="0">
    <w:p w:rsidR="005E2D8E" w:rsidRDefault="005E2D8E" w:rsidP="00AC6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D8E" w:rsidRDefault="007A3473" w:rsidP="007A3473">
    <w:pPr>
      <w:pStyle w:val="Footer"/>
      <w:rPr>
        <w:color w:val="000000"/>
        <w:sz w:val="17"/>
      </w:rPr>
    </w:pPr>
    <w:bookmarkStart w:id="3" w:name="TITUS1FooterEvenPages"/>
    <w:r>
      <w:rPr>
        <w:color w:val="000000"/>
        <w:sz w:val="17"/>
      </w:rPr>
      <w:t> </w:t>
    </w:r>
  </w:p>
  <w:bookmarkEnd w:id="3"/>
  <w:p w:rsidR="005E2D8E" w:rsidRDefault="005E2D8E" w:rsidP="002A5DD4">
    <w:pPr>
      <w:pStyle w:val="Footer"/>
    </w:pPr>
  </w:p>
  <w:p w:rsidR="005E2D8E" w:rsidRDefault="005E2D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D8E" w:rsidRDefault="007A3473" w:rsidP="007A3473">
    <w:pPr>
      <w:pStyle w:val="Footer"/>
      <w:rPr>
        <w:color w:val="000000"/>
        <w:sz w:val="17"/>
      </w:rPr>
    </w:pPr>
    <w:bookmarkStart w:id="4" w:name="TITUS1FooterPrimary"/>
    <w:r>
      <w:rPr>
        <w:color w:val="000000"/>
        <w:sz w:val="17"/>
      </w:rPr>
      <w:t> </w:t>
    </w:r>
  </w:p>
  <w:bookmarkEnd w:id="4"/>
  <w:p w:rsidR="005E2D8E" w:rsidRDefault="005E2D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D8E" w:rsidRDefault="007A3473" w:rsidP="007A3473">
    <w:pPr>
      <w:pStyle w:val="Footer"/>
      <w:rPr>
        <w:color w:val="000000"/>
        <w:sz w:val="17"/>
      </w:rPr>
    </w:pPr>
    <w:bookmarkStart w:id="6" w:name="TITUS1FooterFirstPage"/>
    <w:r>
      <w:rPr>
        <w:color w:val="000000"/>
        <w:sz w:val="17"/>
      </w:rPr>
      <w:t> </w:t>
    </w:r>
  </w:p>
  <w:bookmarkEnd w:id="6"/>
  <w:p w:rsidR="005E2D8E" w:rsidRDefault="005E2D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2D8E" w:rsidRDefault="005E2D8E" w:rsidP="00AC62FA">
      <w:pPr>
        <w:spacing w:after="0" w:line="240" w:lineRule="auto"/>
      </w:pPr>
      <w:r>
        <w:separator/>
      </w:r>
    </w:p>
  </w:footnote>
  <w:footnote w:type="continuationSeparator" w:id="0">
    <w:p w:rsidR="005E2D8E" w:rsidRDefault="005E2D8E" w:rsidP="00AC62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D8E" w:rsidRDefault="007A3473" w:rsidP="007A3473">
    <w:pPr>
      <w:pStyle w:val="Header"/>
      <w:rPr>
        <w:color w:val="000000"/>
        <w:sz w:val="17"/>
      </w:rPr>
    </w:pPr>
    <w:bookmarkStart w:id="1" w:name="TITUS1HeaderEvenPages"/>
    <w:r>
      <w:rPr>
        <w:color w:val="000000"/>
        <w:sz w:val="17"/>
      </w:rPr>
      <w:t> </w:t>
    </w:r>
  </w:p>
  <w:bookmarkEnd w:id="1"/>
  <w:p w:rsidR="005E2D8E" w:rsidRDefault="005E2D8E" w:rsidP="002A5DD4">
    <w:pPr>
      <w:pStyle w:val="Header"/>
    </w:pPr>
  </w:p>
  <w:p w:rsidR="005E2D8E" w:rsidRDefault="005E2D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D8E" w:rsidRDefault="007A3473" w:rsidP="007A3473">
    <w:pPr>
      <w:pStyle w:val="Header"/>
      <w:rPr>
        <w:color w:val="000000"/>
        <w:sz w:val="17"/>
      </w:rPr>
    </w:pPr>
    <w:bookmarkStart w:id="2" w:name="TITUS1HeaderPrimary"/>
    <w:r>
      <w:rPr>
        <w:color w:val="000000"/>
        <w:sz w:val="17"/>
      </w:rPr>
      <w:t> </w:t>
    </w:r>
  </w:p>
  <w:bookmarkEnd w:id="2"/>
  <w:p w:rsidR="005E2D8E" w:rsidRDefault="005E2D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D8E" w:rsidRDefault="007A3473" w:rsidP="007A3473">
    <w:pPr>
      <w:pStyle w:val="Header"/>
      <w:rPr>
        <w:color w:val="000000"/>
        <w:sz w:val="17"/>
      </w:rPr>
    </w:pPr>
    <w:bookmarkStart w:id="5" w:name="TITUS1HeaderFirstPage"/>
    <w:r>
      <w:rPr>
        <w:color w:val="000000"/>
        <w:sz w:val="17"/>
      </w:rPr>
      <w:t> </w:t>
    </w:r>
  </w:p>
  <w:bookmarkEnd w:id="5"/>
  <w:p w:rsidR="005E2D8E" w:rsidRDefault="005E2D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F380A"/>
    <w:multiLevelType w:val="hybridMultilevel"/>
    <w:tmpl w:val="A25C0B1E"/>
    <w:lvl w:ilvl="0" w:tplc="499EB580">
      <w:start w:val="9"/>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AF446A"/>
    <w:multiLevelType w:val="hybridMultilevel"/>
    <w:tmpl w:val="B6848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EB4200"/>
    <w:multiLevelType w:val="hybridMultilevel"/>
    <w:tmpl w:val="8C4CC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5B0E42"/>
    <w:multiLevelType w:val="hybridMultilevel"/>
    <w:tmpl w:val="32C28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383A"/>
    <w:rsid w:val="002A5DD4"/>
    <w:rsid w:val="002C3491"/>
    <w:rsid w:val="00344BDE"/>
    <w:rsid w:val="00394B9E"/>
    <w:rsid w:val="004A192B"/>
    <w:rsid w:val="00537E0E"/>
    <w:rsid w:val="005E2D8E"/>
    <w:rsid w:val="007A3473"/>
    <w:rsid w:val="00AC62FA"/>
    <w:rsid w:val="00B9793C"/>
    <w:rsid w:val="00C3383A"/>
    <w:rsid w:val="00E21D58"/>
    <w:rsid w:val="00E82E13"/>
    <w:rsid w:val="00FF7C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FEF8E9E"/>
  <w15:chartTrackingRefBased/>
  <w15:docId w15:val="{2FE7F889-8AB1-43E4-8312-E70A48C5B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2E13"/>
    <w:rPr>
      <w:color w:val="0563C1" w:themeColor="hyperlink"/>
      <w:u w:val="single"/>
    </w:rPr>
  </w:style>
  <w:style w:type="paragraph" w:styleId="Header">
    <w:name w:val="header"/>
    <w:basedOn w:val="Normal"/>
    <w:link w:val="HeaderChar"/>
    <w:uiPriority w:val="99"/>
    <w:unhideWhenUsed/>
    <w:rsid w:val="00AC62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62FA"/>
  </w:style>
  <w:style w:type="paragraph" w:styleId="Footer">
    <w:name w:val="footer"/>
    <w:basedOn w:val="Normal"/>
    <w:link w:val="FooterChar"/>
    <w:uiPriority w:val="99"/>
    <w:unhideWhenUsed/>
    <w:rsid w:val="00AC62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62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ethics/code-of-ethics" TargetMode="External"/><Relationship Id="rId13" Type="http://schemas.openxmlformats.org/officeDocument/2006/relationships/hyperlink" Target="https://www.justiceinspectorates.gov.uk/hmicfrs/about-us/what-we-do/independence-main-child/" TargetMode="External"/><Relationship Id="rId18" Type="http://schemas.openxmlformats.org/officeDocument/2006/relationships/hyperlink" Target="https://www.humanrightsinitiative.org/programs/aj/police/res_mat/police_accountability_in_uk.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s://www.cps.gov.uk/organised-crime-strategy" TargetMode="External"/><Relationship Id="rId12" Type="http://schemas.openxmlformats.org/officeDocument/2006/relationships/hyperlink" Target="https://www.employment-studies.co.uk/system/files/resources/files/mp73.pdf" TargetMode="External"/><Relationship Id="rId17" Type="http://schemas.openxmlformats.org/officeDocument/2006/relationships/hyperlink" Target="https://nationalcrimeagency.gov.uk/news/181-000-uk-offenders-fuelling-chronic-and-corrosive-threat-from-serious-and-organised-crime"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nationalcrimeagency.gov.uk/news/181-000-uk-offenders-fuelling-chronic-and-corrosive-threat-from-serious-and-organised-crime"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xpress.co.uk/news/uk/1147044/crime-news-police-west-midlands-police-line-of-duty"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www.avonandsomerset.police.uk/media/27527747/national-decision-model.pdf" TargetMode="External"/><Relationship Id="rId23" Type="http://schemas.openxmlformats.org/officeDocument/2006/relationships/footer" Target="footer2.xml"/><Relationship Id="rId10" Type="http://schemas.openxmlformats.org/officeDocument/2006/relationships/hyperlink" Target="https://www.childrenssociety.org.uk/what-is-county-lines?gclid=EAIaIQobChMIlc-S1JTJ6QIV2JrVCh3mYgXXEAAYASAAEgJ3RPD_BwE" TargetMode="External"/><Relationship Id="rId19" Type="http://schemas.openxmlformats.org/officeDocument/2006/relationships/hyperlink" Target="https://www.open.edu/openlearn/ocw/mod/oucontent/view.php?id=65950&amp;section=5.1" TargetMode="External"/><Relationship Id="rId4" Type="http://schemas.openxmlformats.org/officeDocument/2006/relationships/webSettings" Target="webSettings.xml"/><Relationship Id="rId9" Type="http://schemas.openxmlformats.org/officeDocument/2006/relationships/hyperlink" Target="https://www.app.college.police.uk/app-content/national-decision-model/the-national-decision-model/" TargetMode="External"/><Relationship Id="rId14" Type="http://schemas.openxmlformats.org/officeDocument/2006/relationships/hyperlink" Target="https://policeconduct.gov.uk/who-we-are"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12</Pages>
  <Words>4790</Words>
  <Characters>27309</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Evans,Luke swp6626</dc:creator>
  <cp:keywords/>
  <dc:description/>
  <cp:lastModifiedBy>Evans,Luke swp6626</cp:lastModifiedBy>
  <cp:revision>5</cp:revision>
  <dcterms:created xsi:type="dcterms:W3CDTF">2021-07-26T19:57:00Z</dcterms:created>
  <dcterms:modified xsi:type="dcterms:W3CDTF">2021-07-26T21:19:00Z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5e8dc338-b3b6-4c95-9e29-3efceba623c5</vt:lpwstr>
  </property>
  <property fmtid="{D5CDD505-2E9C-101B-9397-08002B2CF9AE}" pid="3" name="Classification">
    <vt:lpwstr>OFFICIAL</vt:lpwstr>
  </property>
  <property fmtid="{D5CDD505-2E9C-101B-9397-08002B2CF9AE}" pid="4" name="Visibility">
    <vt:lpwstr>NOT VISIBLE</vt:lpwstr>
  </property>
</Properties>
</file>