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FF4FC" w14:textId="77777777" w:rsidR="00E81B54" w:rsidRDefault="00A6264B">
      <w:pPr>
        <w:spacing w:line="360" w:lineRule="auto"/>
        <w:jc w:val="center"/>
        <w:rPr>
          <w:b/>
          <w:sz w:val="26"/>
          <w:szCs w:val="26"/>
        </w:rPr>
      </w:pPr>
      <w:r>
        <w:rPr>
          <w:b/>
          <w:sz w:val="26"/>
          <w:szCs w:val="26"/>
        </w:rPr>
        <w:t xml:space="preserve">Effective Teamwork and </w:t>
      </w:r>
    </w:p>
    <w:p w14:paraId="5F9629DB" w14:textId="77777777" w:rsidR="00E81B54" w:rsidRDefault="00A6264B">
      <w:pPr>
        <w:spacing w:line="360" w:lineRule="auto"/>
        <w:jc w:val="center"/>
        <w:rPr>
          <w:b/>
          <w:sz w:val="26"/>
          <w:szCs w:val="26"/>
        </w:rPr>
      </w:pPr>
      <w:r>
        <w:rPr>
          <w:b/>
          <w:sz w:val="26"/>
          <w:szCs w:val="26"/>
        </w:rPr>
        <w:t xml:space="preserve">Communication </w:t>
      </w:r>
    </w:p>
    <w:p w14:paraId="5CFBF0FF" w14:textId="77777777" w:rsidR="00B264F0" w:rsidRDefault="00B264F0">
      <w:pPr>
        <w:spacing w:line="360" w:lineRule="auto"/>
        <w:jc w:val="center"/>
        <w:rPr>
          <w:b/>
          <w:sz w:val="26"/>
          <w:szCs w:val="26"/>
        </w:rPr>
      </w:pPr>
      <w:r>
        <w:rPr>
          <w:b/>
          <w:sz w:val="26"/>
          <w:szCs w:val="26"/>
        </w:rPr>
        <w:t xml:space="preserve">Stefan Ionut Dota </w:t>
      </w:r>
    </w:p>
    <w:p w14:paraId="6D871955" w14:textId="77777777" w:rsidR="00DC3820" w:rsidRDefault="00B264F0">
      <w:pPr>
        <w:spacing w:line="360" w:lineRule="auto"/>
        <w:jc w:val="center"/>
        <w:rPr>
          <w:b/>
          <w:sz w:val="26"/>
          <w:szCs w:val="26"/>
        </w:rPr>
      </w:pPr>
      <w:r>
        <w:rPr>
          <w:b/>
          <w:sz w:val="26"/>
          <w:szCs w:val="26"/>
        </w:rPr>
        <w:t>ID: 2028268</w:t>
      </w:r>
    </w:p>
    <w:p w14:paraId="64693125" w14:textId="77777777" w:rsidR="00DC3820" w:rsidRDefault="00DC3820">
      <w:pPr>
        <w:spacing w:line="360" w:lineRule="auto"/>
        <w:jc w:val="center"/>
        <w:rPr>
          <w:b/>
          <w:sz w:val="26"/>
          <w:szCs w:val="26"/>
        </w:rPr>
      </w:pPr>
      <w:r>
        <w:rPr>
          <w:b/>
          <w:sz w:val="26"/>
          <w:szCs w:val="26"/>
        </w:rPr>
        <w:t xml:space="preserve">Lecturer </w:t>
      </w:r>
      <w:proofErr w:type="gramStart"/>
      <w:r>
        <w:rPr>
          <w:b/>
          <w:sz w:val="26"/>
          <w:szCs w:val="26"/>
        </w:rPr>
        <w:t>Name :</w:t>
      </w:r>
      <w:proofErr w:type="gramEnd"/>
      <w:r>
        <w:rPr>
          <w:b/>
          <w:sz w:val="26"/>
          <w:szCs w:val="26"/>
        </w:rPr>
        <w:t xml:space="preserve"> Soban Sadiq</w:t>
      </w:r>
    </w:p>
    <w:p w14:paraId="1ED0AD3F" w14:textId="7E678513" w:rsidR="00E81B54" w:rsidRDefault="00A6264B">
      <w:pPr>
        <w:spacing w:line="360" w:lineRule="auto"/>
        <w:jc w:val="center"/>
        <w:rPr>
          <w:b/>
          <w:sz w:val="26"/>
          <w:szCs w:val="26"/>
        </w:rPr>
      </w:pPr>
      <w:r>
        <w:br w:type="page"/>
      </w:r>
    </w:p>
    <w:p w14:paraId="469318F0" w14:textId="77777777" w:rsidR="00E81B54" w:rsidRDefault="00E81B54">
      <w:pPr>
        <w:spacing w:line="360" w:lineRule="auto"/>
        <w:jc w:val="center"/>
        <w:rPr>
          <w:b/>
          <w:sz w:val="26"/>
          <w:szCs w:val="26"/>
        </w:rPr>
      </w:pPr>
    </w:p>
    <w:p w14:paraId="14307ADE" w14:textId="77777777" w:rsidR="00E81B54" w:rsidRDefault="00A6264B">
      <w:pPr>
        <w:spacing w:line="360" w:lineRule="auto"/>
        <w:jc w:val="both"/>
        <w:rPr>
          <w:b/>
        </w:rPr>
      </w:pPr>
      <w:r>
        <w:rPr>
          <w:b/>
        </w:rPr>
        <w:t>Table of content</w:t>
      </w:r>
    </w:p>
    <w:p w14:paraId="22E65BA9" w14:textId="77777777" w:rsidR="00E81B54" w:rsidRDefault="00E81B54">
      <w:pPr>
        <w:spacing w:line="360" w:lineRule="auto"/>
        <w:jc w:val="both"/>
        <w:rPr>
          <w:b/>
        </w:rPr>
      </w:pPr>
    </w:p>
    <w:sdt>
      <w:sdtPr>
        <w:id w:val="485508137"/>
        <w:docPartObj>
          <w:docPartGallery w:val="Table of Contents"/>
          <w:docPartUnique/>
        </w:docPartObj>
      </w:sdtPr>
      <w:sdtEndPr/>
      <w:sdtContent>
        <w:p w14:paraId="7A572108" w14:textId="77777777" w:rsidR="00E81B54" w:rsidRDefault="00A6264B">
          <w:pPr>
            <w:tabs>
              <w:tab w:val="right" w:pos="9360"/>
            </w:tabs>
            <w:spacing w:before="80" w:line="240" w:lineRule="auto"/>
          </w:pPr>
          <w:r>
            <w:fldChar w:fldCharType="begin"/>
          </w:r>
          <w:r>
            <w:instrText xml:space="preserve"> TOC \h \u \z </w:instrText>
          </w:r>
          <w:r>
            <w:fldChar w:fldCharType="separate"/>
          </w:r>
          <w:hyperlink w:anchor="_vsrpnoyn5z35" w:history="1">
            <w:r>
              <w:rPr>
                <w:b/>
              </w:rPr>
              <w:t>Introduction</w:t>
            </w:r>
          </w:hyperlink>
          <w:r>
            <w:rPr>
              <w:b/>
            </w:rPr>
            <w:tab/>
          </w:r>
          <w:r>
            <w:fldChar w:fldCharType="begin"/>
          </w:r>
          <w:r>
            <w:instrText xml:space="preserve"> PAGEREF _vsrpnoyn5z35 \h </w:instrText>
          </w:r>
          <w:r>
            <w:fldChar w:fldCharType="separate"/>
          </w:r>
          <w:r>
            <w:rPr>
              <w:b/>
            </w:rPr>
            <w:t>2</w:t>
          </w:r>
          <w:r>
            <w:fldChar w:fldCharType="end"/>
          </w:r>
        </w:p>
        <w:p w14:paraId="7B9B2A69" w14:textId="77777777" w:rsidR="00E81B54" w:rsidRDefault="00DC3820">
          <w:pPr>
            <w:tabs>
              <w:tab w:val="right" w:pos="9360"/>
            </w:tabs>
            <w:spacing w:before="200" w:line="240" w:lineRule="auto"/>
          </w:pPr>
          <w:hyperlink w:anchor="_w0erbtorg2e8" w:history="1">
            <w:r w:rsidR="00A6264B">
              <w:rPr>
                <w:b/>
              </w:rPr>
              <w:t>Three models of communication</w:t>
            </w:r>
          </w:hyperlink>
          <w:r w:rsidR="00A6264B">
            <w:rPr>
              <w:b/>
            </w:rPr>
            <w:tab/>
          </w:r>
          <w:r w:rsidR="00A6264B">
            <w:fldChar w:fldCharType="begin"/>
          </w:r>
          <w:r w:rsidR="00A6264B">
            <w:instrText xml:space="preserve"> PAGEREF _w0erbtorg2e8 \h </w:instrText>
          </w:r>
          <w:r w:rsidR="00A6264B">
            <w:fldChar w:fldCharType="separate"/>
          </w:r>
          <w:r w:rsidR="00A6264B">
            <w:rPr>
              <w:b/>
            </w:rPr>
            <w:t>2</w:t>
          </w:r>
          <w:r w:rsidR="00A6264B">
            <w:fldChar w:fldCharType="end"/>
          </w:r>
        </w:p>
        <w:p w14:paraId="0AB6FDC0" w14:textId="77777777" w:rsidR="00E81B54" w:rsidRDefault="00DC3820">
          <w:pPr>
            <w:tabs>
              <w:tab w:val="right" w:pos="9360"/>
            </w:tabs>
            <w:spacing w:before="200" w:line="240" w:lineRule="auto"/>
          </w:pPr>
          <w:hyperlink w:anchor="_kx9phcpgbhkr" w:history="1">
            <w:r w:rsidR="00A6264B">
              <w:rPr>
                <w:b/>
              </w:rPr>
              <w:t>Shannon and Weaver communication model (1948/49)</w:t>
            </w:r>
          </w:hyperlink>
          <w:r w:rsidR="00A6264B">
            <w:rPr>
              <w:b/>
            </w:rPr>
            <w:tab/>
          </w:r>
          <w:r w:rsidR="00A6264B">
            <w:fldChar w:fldCharType="begin"/>
          </w:r>
          <w:r w:rsidR="00A6264B">
            <w:instrText xml:space="preserve"> PAGEREF _kx9phcpgbhkr \h </w:instrText>
          </w:r>
          <w:r w:rsidR="00A6264B">
            <w:fldChar w:fldCharType="separate"/>
          </w:r>
          <w:r w:rsidR="00A6264B">
            <w:rPr>
              <w:b/>
            </w:rPr>
            <w:t>2</w:t>
          </w:r>
          <w:r w:rsidR="00A6264B">
            <w:fldChar w:fldCharType="end"/>
          </w:r>
        </w:p>
        <w:p w14:paraId="29316F1D" w14:textId="77777777" w:rsidR="00E81B54" w:rsidRDefault="00DC3820">
          <w:pPr>
            <w:tabs>
              <w:tab w:val="right" w:pos="9360"/>
            </w:tabs>
            <w:spacing w:before="200" w:line="240" w:lineRule="auto"/>
          </w:pPr>
          <w:hyperlink w:anchor="_y24a4tf6tfla" w:history="1">
            <w:r w:rsidR="00A6264B">
              <w:rPr>
                <w:b/>
              </w:rPr>
              <w:t>Schramm communication model (1954)</w:t>
            </w:r>
          </w:hyperlink>
          <w:r w:rsidR="00A6264B">
            <w:rPr>
              <w:b/>
            </w:rPr>
            <w:tab/>
          </w:r>
          <w:r w:rsidR="00A6264B">
            <w:fldChar w:fldCharType="begin"/>
          </w:r>
          <w:r w:rsidR="00A6264B">
            <w:instrText xml:space="preserve"> PAGEREF _y24a4tf6tfla \h </w:instrText>
          </w:r>
          <w:r w:rsidR="00A6264B">
            <w:fldChar w:fldCharType="separate"/>
          </w:r>
          <w:r w:rsidR="00A6264B">
            <w:rPr>
              <w:b/>
            </w:rPr>
            <w:t>4</w:t>
          </w:r>
          <w:r w:rsidR="00A6264B">
            <w:fldChar w:fldCharType="end"/>
          </w:r>
        </w:p>
        <w:p w14:paraId="6880867F" w14:textId="77777777" w:rsidR="00E81B54" w:rsidRDefault="00DC3820">
          <w:pPr>
            <w:tabs>
              <w:tab w:val="right" w:pos="9360"/>
            </w:tabs>
            <w:spacing w:before="200" w:line="240" w:lineRule="auto"/>
          </w:pPr>
          <w:hyperlink w:anchor="_3lpd7jgdeakq" w:history="1">
            <w:r w:rsidR="00A6264B">
              <w:rPr>
                <w:b/>
              </w:rPr>
              <w:t>Berlo communication model (1964)</w:t>
            </w:r>
          </w:hyperlink>
          <w:r w:rsidR="00A6264B">
            <w:rPr>
              <w:b/>
            </w:rPr>
            <w:tab/>
          </w:r>
          <w:r w:rsidR="00A6264B">
            <w:fldChar w:fldCharType="begin"/>
          </w:r>
          <w:r w:rsidR="00A6264B">
            <w:instrText xml:space="preserve"> PAGEREF _3lpd7jgdeakq \h </w:instrText>
          </w:r>
          <w:r w:rsidR="00A6264B">
            <w:fldChar w:fldCharType="separate"/>
          </w:r>
          <w:r w:rsidR="00A6264B">
            <w:rPr>
              <w:b/>
            </w:rPr>
            <w:t>5</w:t>
          </w:r>
          <w:r w:rsidR="00A6264B">
            <w:fldChar w:fldCharType="end"/>
          </w:r>
        </w:p>
        <w:p w14:paraId="25B4A39C" w14:textId="77777777" w:rsidR="00E81B54" w:rsidRDefault="00DC3820">
          <w:pPr>
            <w:tabs>
              <w:tab w:val="right" w:pos="9360"/>
            </w:tabs>
            <w:spacing w:before="200" w:line="240" w:lineRule="auto"/>
          </w:pPr>
          <w:hyperlink w:anchor="_fw6di4ftej8u" w:history="1">
            <w:r w:rsidR="00A6264B">
              <w:rPr>
                <w:b/>
              </w:rPr>
              <w:t>The communication skills</w:t>
            </w:r>
          </w:hyperlink>
          <w:r w:rsidR="00A6264B">
            <w:rPr>
              <w:b/>
            </w:rPr>
            <w:tab/>
          </w:r>
          <w:r w:rsidR="00A6264B">
            <w:fldChar w:fldCharType="begin"/>
          </w:r>
          <w:r w:rsidR="00A6264B">
            <w:instrText xml:space="preserve"> PAGEREF _fw6di4ftej8u \h </w:instrText>
          </w:r>
          <w:r w:rsidR="00A6264B">
            <w:fldChar w:fldCharType="separate"/>
          </w:r>
          <w:r w:rsidR="00A6264B">
            <w:rPr>
              <w:b/>
            </w:rPr>
            <w:t>5</w:t>
          </w:r>
          <w:r w:rsidR="00A6264B">
            <w:fldChar w:fldCharType="end"/>
          </w:r>
        </w:p>
        <w:p w14:paraId="1DF5599C" w14:textId="77777777" w:rsidR="00E81B54" w:rsidRDefault="00DC3820">
          <w:pPr>
            <w:tabs>
              <w:tab w:val="right" w:pos="9360"/>
            </w:tabs>
            <w:spacing w:before="200" w:line="240" w:lineRule="auto"/>
          </w:pPr>
          <w:hyperlink w:anchor="_xrsq49pi1oij" w:history="1">
            <w:r w:rsidR="00A6264B">
              <w:rPr>
                <w:b/>
              </w:rPr>
              <w:t>Advantages of technology in communication</w:t>
            </w:r>
          </w:hyperlink>
          <w:r w:rsidR="00A6264B">
            <w:rPr>
              <w:b/>
            </w:rPr>
            <w:tab/>
          </w:r>
          <w:r w:rsidR="00A6264B">
            <w:fldChar w:fldCharType="begin"/>
          </w:r>
          <w:r w:rsidR="00A6264B">
            <w:instrText xml:space="preserve"> PAGEREF _xrsq49pi1oij \h </w:instrText>
          </w:r>
          <w:r w:rsidR="00A6264B">
            <w:fldChar w:fldCharType="separate"/>
          </w:r>
          <w:r w:rsidR="00A6264B">
            <w:rPr>
              <w:b/>
            </w:rPr>
            <w:t>6</w:t>
          </w:r>
          <w:r w:rsidR="00A6264B">
            <w:fldChar w:fldCharType="end"/>
          </w:r>
        </w:p>
        <w:p w14:paraId="687B8984" w14:textId="77777777" w:rsidR="00E81B54" w:rsidRDefault="00DC3820">
          <w:pPr>
            <w:tabs>
              <w:tab w:val="right" w:pos="9360"/>
            </w:tabs>
            <w:spacing w:before="200" w:line="240" w:lineRule="auto"/>
          </w:pPr>
          <w:hyperlink w:anchor="_533bb9xx02l" w:history="1">
            <w:r w:rsidR="00A6264B">
              <w:rPr>
                <w:b/>
              </w:rPr>
              <w:t>Disadvantages of technology in communication</w:t>
            </w:r>
          </w:hyperlink>
          <w:r w:rsidR="00A6264B">
            <w:rPr>
              <w:b/>
            </w:rPr>
            <w:tab/>
          </w:r>
          <w:r w:rsidR="00A6264B">
            <w:fldChar w:fldCharType="begin"/>
          </w:r>
          <w:r w:rsidR="00A6264B">
            <w:instrText xml:space="preserve"> PAGEREF _533bb9xx02l \h </w:instrText>
          </w:r>
          <w:r w:rsidR="00A6264B">
            <w:fldChar w:fldCharType="separate"/>
          </w:r>
          <w:r w:rsidR="00A6264B">
            <w:rPr>
              <w:b/>
            </w:rPr>
            <w:t>7</w:t>
          </w:r>
          <w:r w:rsidR="00A6264B">
            <w:fldChar w:fldCharType="end"/>
          </w:r>
        </w:p>
        <w:p w14:paraId="6657709B" w14:textId="77777777" w:rsidR="00E81B54" w:rsidRDefault="00DC3820">
          <w:pPr>
            <w:tabs>
              <w:tab w:val="right" w:pos="9360"/>
            </w:tabs>
            <w:spacing w:before="200" w:line="240" w:lineRule="auto"/>
          </w:pPr>
          <w:hyperlink w:anchor="_5tr87yysomdq" w:history="1">
            <w:r w:rsidR="00A6264B">
              <w:rPr>
                <w:b/>
              </w:rPr>
              <w:t>Poor communication in the workplace</w:t>
            </w:r>
          </w:hyperlink>
          <w:r w:rsidR="00A6264B">
            <w:rPr>
              <w:b/>
            </w:rPr>
            <w:tab/>
          </w:r>
          <w:r w:rsidR="00A6264B">
            <w:fldChar w:fldCharType="begin"/>
          </w:r>
          <w:r w:rsidR="00A6264B">
            <w:instrText xml:space="preserve"> PAGEREF _5tr87yysomdq \h </w:instrText>
          </w:r>
          <w:r w:rsidR="00A6264B">
            <w:fldChar w:fldCharType="separate"/>
          </w:r>
          <w:r w:rsidR="00A6264B">
            <w:rPr>
              <w:b/>
            </w:rPr>
            <w:t>7</w:t>
          </w:r>
          <w:r w:rsidR="00A6264B">
            <w:fldChar w:fldCharType="end"/>
          </w:r>
        </w:p>
        <w:p w14:paraId="4387DA7A" w14:textId="77777777" w:rsidR="00E81B54" w:rsidRDefault="00DC3820">
          <w:pPr>
            <w:tabs>
              <w:tab w:val="right" w:pos="9360"/>
            </w:tabs>
            <w:spacing w:before="200" w:line="240" w:lineRule="auto"/>
          </w:pPr>
          <w:hyperlink w:anchor="_kugraottqvku" w:history="1">
            <w:r w:rsidR="00A6264B">
              <w:rPr>
                <w:b/>
              </w:rPr>
              <w:t>Conclusion</w:t>
            </w:r>
          </w:hyperlink>
          <w:r w:rsidR="00A6264B">
            <w:rPr>
              <w:b/>
            </w:rPr>
            <w:tab/>
          </w:r>
          <w:r w:rsidR="00A6264B">
            <w:fldChar w:fldCharType="begin"/>
          </w:r>
          <w:r w:rsidR="00A6264B">
            <w:instrText xml:space="preserve"> PAGEREF _kugraottqvku \h </w:instrText>
          </w:r>
          <w:r w:rsidR="00A6264B">
            <w:fldChar w:fldCharType="separate"/>
          </w:r>
          <w:r w:rsidR="00A6264B">
            <w:rPr>
              <w:b/>
            </w:rPr>
            <w:t>8</w:t>
          </w:r>
          <w:r w:rsidR="00A6264B">
            <w:fldChar w:fldCharType="end"/>
          </w:r>
        </w:p>
        <w:p w14:paraId="4DD550F0" w14:textId="77777777" w:rsidR="00E81B54" w:rsidRDefault="00DC3820">
          <w:pPr>
            <w:tabs>
              <w:tab w:val="right" w:pos="9360"/>
            </w:tabs>
            <w:spacing w:before="200" w:after="80" w:line="240" w:lineRule="auto"/>
          </w:pPr>
          <w:hyperlink w:anchor="_t3frhn9tm60j" w:history="1">
            <w:r w:rsidR="00A6264B">
              <w:rPr>
                <w:b/>
              </w:rPr>
              <w:t>References</w:t>
            </w:r>
          </w:hyperlink>
          <w:r w:rsidR="00A6264B">
            <w:rPr>
              <w:b/>
            </w:rPr>
            <w:tab/>
          </w:r>
          <w:r w:rsidR="00A6264B">
            <w:fldChar w:fldCharType="begin"/>
          </w:r>
          <w:r w:rsidR="00A6264B">
            <w:instrText xml:space="preserve"> PAGEREF _t3frhn9tm60j \h </w:instrText>
          </w:r>
          <w:r w:rsidR="00A6264B">
            <w:fldChar w:fldCharType="separate"/>
          </w:r>
          <w:r w:rsidR="00A6264B">
            <w:rPr>
              <w:b/>
            </w:rPr>
            <w:t>9</w:t>
          </w:r>
          <w:r w:rsidR="00A6264B">
            <w:fldChar w:fldCharType="end"/>
          </w:r>
          <w:r w:rsidR="00A6264B">
            <w:fldChar w:fldCharType="end"/>
          </w:r>
        </w:p>
      </w:sdtContent>
    </w:sdt>
    <w:p w14:paraId="0B8EE022" w14:textId="77777777" w:rsidR="00E81B54" w:rsidRDefault="00A6264B">
      <w:pPr>
        <w:rPr>
          <w:b/>
        </w:rPr>
      </w:pPr>
      <w:r>
        <w:br w:type="page"/>
      </w:r>
    </w:p>
    <w:p w14:paraId="03391CC5" w14:textId="77777777" w:rsidR="00E81B54" w:rsidRDefault="00E81B54">
      <w:pPr>
        <w:rPr>
          <w:b/>
        </w:rPr>
      </w:pPr>
    </w:p>
    <w:p w14:paraId="41116FAF" w14:textId="77777777" w:rsidR="00E81B54" w:rsidRDefault="00E81B54">
      <w:pPr>
        <w:spacing w:line="360" w:lineRule="auto"/>
        <w:jc w:val="both"/>
        <w:rPr>
          <w:b/>
        </w:rPr>
      </w:pPr>
    </w:p>
    <w:p w14:paraId="54F6564E" w14:textId="77777777" w:rsidR="00E81B54" w:rsidRDefault="00A6264B">
      <w:pPr>
        <w:pStyle w:val="Titlu1"/>
      </w:pPr>
      <w:bookmarkStart w:id="0" w:name="_vsrpnoyn5z35" w:colFirst="0" w:colLast="0"/>
      <w:bookmarkEnd w:id="0"/>
      <w:r>
        <w:t>Introduction</w:t>
      </w:r>
    </w:p>
    <w:p w14:paraId="0959D4FE" w14:textId="77777777" w:rsidR="00E81B54" w:rsidRDefault="00A6264B">
      <w:pPr>
        <w:spacing w:line="360" w:lineRule="auto"/>
        <w:jc w:val="both"/>
      </w:pPr>
      <w:r>
        <w:t>The purpose of this study is to highlight the importance of communication in workplaces. In this study, three important communication models have been discussed that help in understanding the communication process better. Communication is possible through various mediums and the process of communication is easy to understand. Communication has both advantages and disadvantages that are discussed in this study. Not only this study focuses on the importance of effective communication but also reveals the consequences of poor communication. This study sheds light on three important communication models and the benefits and challenges faced in communication.</w:t>
      </w:r>
    </w:p>
    <w:p w14:paraId="564CC1E7" w14:textId="77777777" w:rsidR="00E81B54" w:rsidRDefault="00A6264B">
      <w:pPr>
        <w:pStyle w:val="Titlu1"/>
      </w:pPr>
      <w:bookmarkStart w:id="1" w:name="_w0erbtorg2e8" w:colFirst="0" w:colLast="0"/>
      <w:bookmarkEnd w:id="1"/>
      <w:r>
        <w:t>Three models of communication</w:t>
      </w:r>
    </w:p>
    <w:p w14:paraId="59B7AC82" w14:textId="77777777" w:rsidR="00E81B54" w:rsidRDefault="00A6264B">
      <w:pPr>
        <w:pStyle w:val="Titlu1"/>
      </w:pPr>
      <w:bookmarkStart w:id="2" w:name="_kx9phcpgbhkr" w:colFirst="0" w:colLast="0"/>
      <w:bookmarkEnd w:id="2"/>
      <w:r>
        <w:t>Shannon and Weaver's communication model (1948/49)</w:t>
      </w:r>
    </w:p>
    <w:p w14:paraId="7661DF26" w14:textId="10E7B364" w:rsidR="00E81B54" w:rsidRDefault="00A6264B">
      <w:pPr>
        <w:spacing w:line="360" w:lineRule="auto"/>
        <w:jc w:val="both"/>
      </w:pPr>
      <w:r>
        <w:t>Shannon and Weaver's communication model is one of the most effective communication models which is a mathematical theory of communication. This communication theory claims that Communication can be divided into six parts: sender, encoder, decoder, receiver, channel, and noise (</w:t>
      </w:r>
      <w:r w:rsidR="00B264F0">
        <w:t>Communication theory</w:t>
      </w:r>
      <w:r>
        <w:t>, 2022). These six parts are equally important and they all have important functions in communication.</w:t>
      </w:r>
    </w:p>
    <w:p w14:paraId="23BAB289" w14:textId="77777777" w:rsidR="00E81B54" w:rsidRDefault="00A6264B">
      <w:pPr>
        <w:numPr>
          <w:ilvl w:val="0"/>
          <w:numId w:val="1"/>
        </w:numPr>
        <w:spacing w:line="360" w:lineRule="auto"/>
        <w:jc w:val="both"/>
        <w:rPr>
          <w:b/>
        </w:rPr>
      </w:pPr>
      <w:r>
        <w:rPr>
          <w:b/>
        </w:rPr>
        <w:t>Sender</w:t>
      </w:r>
    </w:p>
    <w:p w14:paraId="4C6003D1" w14:textId="77777777" w:rsidR="00E81B54" w:rsidRDefault="00A6264B">
      <w:pPr>
        <w:spacing w:line="360" w:lineRule="auto"/>
        <w:jc w:val="both"/>
      </w:pPr>
      <w:r>
        <w:t>Sender refers to the source of the message from where the message originated.</w:t>
      </w:r>
    </w:p>
    <w:p w14:paraId="1A7F3ECC" w14:textId="77777777" w:rsidR="00E81B54" w:rsidRDefault="00A6264B">
      <w:pPr>
        <w:numPr>
          <w:ilvl w:val="0"/>
          <w:numId w:val="1"/>
        </w:numPr>
        <w:spacing w:line="360" w:lineRule="auto"/>
        <w:jc w:val="both"/>
        <w:rPr>
          <w:b/>
        </w:rPr>
      </w:pPr>
      <w:r>
        <w:rPr>
          <w:b/>
        </w:rPr>
        <w:t>Encoder</w:t>
      </w:r>
    </w:p>
    <w:p w14:paraId="1E98D1BB" w14:textId="77777777" w:rsidR="00E81B54" w:rsidRDefault="00A6264B">
      <w:pPr>
        <w:spacing w:line="360" w:lineRule="auto"/>
        <w:jc w:val="both"/>
      </w:pPr>
      <w:r>
        <w:t>The message that the sender wants to send they send in words or voice. These words are transmitted into signals or binary data that is known as the language of machines before reaching the receiver and this transmission of words or voices into signals is known as Encoder.</w:t>
      </w:r>
    </w:p>
    <w:p w14:paraId="67B2C08F" w14:textId="77777777" w:rsidR="00E81B54" w:rsidRDefault="00A6264B">
      <w:pPr>
        <w:numPr>
          <w:ilvl w:val="0"/>
          <w:numId w:val="1"/>
        </w:numPr>
        <w:spacing w:line="360" w:lineRule="auto"/>
        <w:jc w:val="both"/>
        <w:rPr>
          <w:b/>
        </w:rPr>
      </w:pPr>
      <w:r>
        <w:rPr>
          <w:b/>
        </w:rPr>
        <w:t>Decoder</w:t>
      </w:r>
    </w:p>
    <w:p w14:paraId="4F920EAE" w14:textId="77777777" w:rsidR="00E81B54" w:rsidRDefault="00A6264B">
      <w:pPr>
        <w:spacing w:line="360" w:lineRule="auto"/>
        <w:jc w:val="both"/>
      </w:pPr>
      <w:r>
        <w:t>Once the messages reach the receiver again the signals or binary data are transmitted into words or voices that the receiver can easily understand. This process of transmitting signals into words or voices again is known as Decoder.</w:t>
      </w:r>
    </w:p>
    <w:p w14:paraId="314A1628" w14:textId="77777777" w:rsidR="00E81B54" w:rsidRDefault="00A6264B">
      <w:pPr>
        <w:numPr>
          <w:ilvl w:val="0"/>
          <w:numId w:val="1"/>
        </w:numPr>
        <w:spacing w:line="360" w:lineRule="auto"/>
        <w:jc w:val="both"/>
        <w:rPr>
          <w:b/>
        </w:rPr>
      </w:pPr>
      <w:r>
        <w:rPr>
          <w:b/>
        </w:rPr>
        <w:t>Receiver</w:t>
      </w:r>
    </w:p>
    <w:p w14:paraId="0240DA6C" w14:textId="77777777" w:rsidR="00E81B54" w:rsidRDefault="00A6264B">
      <w:pPr>
        <w:spacing w:line="360" w:lineRule="auto"/>
        <w:jc w:val="both"/>
      </w:pPr>
      <w:r>
        <w:t>The receiver refers to the destination of the message. The sender is the source of the message who sends the messages to a person or a destination that is known as the receiver. The receiver receives the message that is sent to him or her and in return, there is a possibility that the receiver can now play the role of the sender if the receiver wants to respond to the messages from where it originates.</w:t>
      </w:r>
    </w:p>
    <w:p w14:paraId="0D080534" w14:textId="77777777" w:rsidR="00E81B54" w:rsidRDefault="00A6264B">
      <w:pPr>
        <w:numPr>
          <w:ilvl w:val="0"/>
          <w:numId w:val="1"/>
        </w:numPr>
        <w:spacing w:line="360" w:lineRule="auto"/>
        <w:jc w:val="both"/>
        <w:rPr>
          <w:b/>
        </w:rPr>
      </w:pPr>
      <w:r>
        <w:rPr>
          <w:b/>
        </w:rPr>
        <w:lastRenderedPageBreak/>
        <w:t>Channel</w:t>
      </w:r>
    </w:p>
    <w:p w14:paraId="07BC5691" w14:textId="77777777" w:rsidR="00E81B54" w:rsidRDefault="00A6264B">
      <w:pPr>
        <w:spacing w:line="360" w:lineRule="auto"/>
        <w:jc w:val="both"/>
      </w:pPr>
      <w:r>
        <w:t xml:space="preserve">Channel is the medium through which messages are sent from one place to another. After converting words into binary data or waves it goes through a channel and reaches its destination. For example, if the communication has been done through telephone then the channel is the cable. </w:t>
      </w:r>
    </w:p>
    <w:p w14:paraId="5F51A566" w14:textId="77777777" w:rsidR="00E81B54" w:rsidRDefault="00A6264B">
      <w:pPr>
        <w:numPr>
          <w:ilvl w:val="0"/>
          <w:numId w:val="1"/>
        </w:numPr>
        <w:spacing w:line="360" w:lineRule="auto"/>
        <w:jc w:val="both"/>
        <w:rPr>
          <w:b/>
        </w:rPr>
      </w:pPr>
      <w:r>
        <w:rPr>
          <w:b/>
        </w:rPr>
        <w:t>Noise</w:t>
      </w:r>
    </w:p>
    <w:p w14:paraId="5A43157E" w14:textId="77777777" w:rsidR="00E81B54" w:rsidRDefault="00A6264B">
      <w:pPr>
        <w:spacing w:line="360" w:lineRule="auto"/>
        <w:jc w:val="both"/>
      </w:pPr>
      <w:r>
        <w:t>Notice deals with the disturbance that occurs during communication. At the time of the journey of the messages from the encoder to the Decoder, those voices or messages can be intercepted through various physical noises such as thunder, horn sounds, and crowd. As a result of this disturbance, there is a possibility that the receiver may not receive the messages properly or may not receive the correct message. Though this model says about the disturbance or noise there is no recommendation or suggestions to avoid this disturbance.</w:t>
      </w:r>
    </w:p>
    <w:p w14:paraId="5A9C7B1B" w14:textId="77777777" w:rsidR="00E81B54" w:rsidRDefault="00A6264B">
      <w:pPr>
        <w:spacing w:line="360" w:lineRule="auto"/>
        <w:jc w:val="center"/>
      </w:pPr>
      <w:r>
        <w:rPr>
          <w:noProof/>
          <w:lang w:val="en-US"/>
        </w:rPr>
        <w:drawing>
          <wp:inline distT="114300" distB="114300" distL="114300" distR="114300" wp14:anchorId="14F3343F" wp14:editId="512818FF">
            <wp:extent cx="965835" cy="42576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5"/>
                    <a:stretch>
                      <a:fillRect/>
                    </a:stretch>
                  </pic:blipFill>
                  <pic:spPr>
                    <a:xfrm>
                      <a:off x="0" y="0"/>
                      <a:ext cx="965835" cy="425767"/>
                    </a:xfrm>
                    <a:prstGeom prst="rect">
                      <a:avLst/>
                    </a:prstGeom>
                  </pic:spPr>
                </pic:pic>
              </a:graphicData>
            </a:graphic>
          </wp:inline>
        </w:drawing>
      </w:r>
    </w:p>
    <w:p w14:paraId="402BB012" w14:textId="77777777" w:rsidR="00E81B54" w:rsidRDefault="00A6264B">
      <w:pPr>
        <w:spacing w:line="360" w:lineRule="auto"/>
        <w:jc w:val="center"/>
        <w:rPr>
          <w:b/>
        </w:rPr>
      </w:pPr>
      <w:r>
        <w:rPr>
          <w:b/>
        </w:rPr>
        <w:t>Figure 1: Shannon and Weaver communication model (1948/49)</w:t>
      </w:r>
    </w:p>
    <w:p w14:paraId="670E86A4" w14:textId="7AB9A7DE" w:rsidR="00E81B54" w:rsidRDefault="00A6264B">
      <w:pPr>
        <w:spacing w:line="360" w:lineRule="auto"/>
        <w:jc w:val="center"/>
      </w:pPr>
      <w:r>
        <w:t>Source: (</w:t>
      </w:r>
      <w:r w:rsidR="00B264F0">
        <w:t>Communication theory</w:t>
      </w:r>
      <w:r>
        <w:t>, 2022).</w:t>
      </w:r>
    </w:p>
    <w:p w14:paraId="33503532" w14:textId="77777777" w:rsidR="00E81B54" w:rsidRDefault="00A6264B">
      <w:pPr>
        <w:pStyle w:val="Titlu1"/>
      </w:pPr>
      <w:bookmarkStart w:id="3" w:name="_y24a4tf6tfla" w:colFirst="0" w:colLast="0"/>
      <w:bookmarkEnd w:id="3"/>
      <w:r>
        <w:t>Schramm communication model (1954)</w:t>
      </w:r>
    </w:p>
    <w:p w14:paraId="27157D0F" w14:textId="333DDF78" w:rsidR="00E81B54" w:rsidRDefault="00A6264B">
      <w:pPr>
        <w:spacing w:line="360" w:lineRule="auto"/>
        <w:jc w:val="both"/>
      </w:pPr>
      <w:r>
        <w:t xml:space="preserve">Wilbur Schramm in his Communication model theory which is known as the Schramm communication model says that Communication is mainly a two-way </w:t>
      </w:r>
      <w:proofErr w:type="gramStart"/>
      <w:r>
        <w:t>process</w:t>
      </w:r>
      <w:proofErr w:type="gramEnd"/>
      <w:r>
        <w:t xml:space="preserve"> and it mainly happens between sender and receiver turn by turn (</w:t>
      </w:r>
      <w:r w:rsidR="00B264F0">
        <w:t>Communication theory</w:t>
      </w:r>
      <w:r>
        <w:t>, 2022). It points towards the repeated messaging process or continuous communication between two persons. In comparison to Shannon and Weaver, this model is different as it focuses on more than the six parts of communication. In this model, Wilbur Schramm explains various parts of communication including:</w:t>
      </w:r>
    </w:p>
    <w:p w14:paraId="7E6B5D45" w14:textId="77777777" w:rsidR="00E81B54" w:rsidRDefault="00A6264B">
      <w:pPr>
        <w:numPr>
          <w:ilvl w:val="0"/>
          <w:numId w:val="5"/>
        </w:numPr>
        <w:spacing w:line="360" w:lineRule="auto"/>
        <w:jc w:val="both"/>
        <w:rPr>
          <w:b/>
        </w:rPr>
      </w:pPr>
      <w:r>
        <w:rPr>
          <w:b/>
        </w:rPr>
        <w:t>Sender</w:t>
      </w:r>
    </w:p>
    <w:p w14:paraId="77E62270" w14:textId="77777777" w:rsidR="00E81B54" w:rsidRDefault="00A6264B">
      <w:pPr>
        <w:spacing w:line="360" w:lineRule="auto"/>
        <w:jc w:val="both"/>
      </w:pPr>
      <w:r>
        <w:t>A sender is a person who sends a message to someone.</w:t>
      </w:r>
    </w:p>
    <w:p w14:paraId="52C424FD" w14:textId="77777777" w:rsidR="00E81B54" w:rsidRDefault="00A6264B">
      <w:pPr>
        <w:numPr>
          <w:ilvl w:val="0"/>
          <w:numId w:val="5"/>
        </w:numPr>
        <w:spacing w:line="360" w:lineRule="auto"/>
        <w:jc w:val="both"/>
        <w:rPr>
          <w:b/>
        </w:rPr>
      </w:pPr>
      <w:r>
        <w:rPr>
          <w:b/>
        </w:rPr>
        <w:t xml:space="preserve">Received </w:t>
      </w:r>
    </w:p>
    <w:p w14:paraId="49CBD2F4" w14:textId="77777777" w:rsidR="00E81B54" w:rsidRDefault="00A6264B">
      <w:pPr>
        <w:spacing w:line="360" w:lineRule="auto"/>
        <w:jc w:val="both"/>
      </w:pPr>
      <w:r>
        <w:t>The receiver is the person to whom the sender sends the message and the receiver receives the message (</w:t>
      </w:r>
      <w:proofErr w:type="spellStart"/>
      <w:r>
        <w:t>Elleström</w:t>
      </w:r>
      <w:proofErr w:type="spellEnd"/>
      <w:r>
        <w:t>, 2018).</w:t>
      </w:r>
    </w:p>
    <w:p w14:paraId="2B68BAB3" w14:textId="77777777" w:rsidR="00E81B54" w:rsidRDefault="00A6264B">
      <w:pPr>
        <w:numPr>
          <w:ilvl w:val="0"/>
          <w:numId w:val="5"/>
        </w:numPr>
        <w:spacing w:line="360" w:lineRule="auto"/>
        <w:jc w:val="both"/>
        <w:rPr>
          <w:b/>
        </w:rPr>
      </w:pPr>
      <w:r>
        <w:rPr>
          <w:b/>
        </w:rPr>
        <w:t xml:space="preserve">Encoder </w:t>
      </w:r>
    </w:p>
    <w:p w14:paraId="6BCF399E" w14:textId="77777777" w:rsidR="00E81B54" w:rsidRDefault="00A6264B">
      <w:pPr>
        <w:spacing w:line="360" w:lineRule="auto"/>
        <w:jc w:val="both"/>
      </w:pPr>
      <w:r>
        <w:t>An encoder refers to a person who turns the message into codes and arranges the words in such a way that it stands meaningful so the receiver can understand them easily and correctly.</w:t>
      </w:r>
    </w:p>
    <w:p w14:paraId="07E26560" w14:textId="77777777" w:rsidR="00E81B54" w:rsidRDefault="00A6264B">
      <w:pPr>
        <w:numPr>
          <w:ilvl w:val="0"/>
          <w:numId w:val="5"/>
        </w:numPr>
        <w:spacing w:line="360" w:lineRule="auto"/>
        <w:jc w:val="both"/>
        <w:rPr>
          <w:b/>
        </w:rPr>
      </w:pPr>
      <w:r>
        <w:rPr>
          <w:b/>
        </w:rPr>
        <w:t>Decoder</w:t>
      </w:r>
    </w:p>
    <w:p w14:paraId="1357DAD6" w14:textId="77777777" w:rsidR="00E81B54" w:rsidRDefault="00A6264B">
      <w:pPr>
        <w:spacing w:line="360" w:lineRule="auto"/>
        <w:jc w:val="both"/>
      </w:pPr>
      <w:r>
        <w:lastRenderedPageBreak/>
        <w:t>After the correct codes are received by the receiver Decoder helps in forming those codes in language once again that is understandable to a person. Listening skills, reading skills, and many other skills are present in human beings which help to decode the message that will make sense to human beings.</w:t>
      </w:r>
    </w:p>
    <w:p w14:paraId="2C72F7BE" w14:textId="77777777" w:rsidR="00E81B54" w:rsidRDefault="00A6264B">
      <w:pPr>
        <w:numPr>
          <w:ilvl w:val="0"/>
          <w:numId w:val="5"/>
        </w:numPr>
        <w:spacing w:line="360" w:lineRule="auto"/>
        <w:jc w:val="both"/>
        <w:rPr>
          <w:b/>
        </w:rPr>
      </w:pPr>
      <w:r>
        <w:rPr>
          <w:b/>
        </w:rPr>
        <w:t>Interpreter</w:t>
      </w:r>
    </w:p>
    <w:p w14:paraId="5197101C" w14:textId="77777777" w:rsidR="00E81B54" w:rsidRDefault="00A6264B">
      <w:pPr>
        <w:spacing w:line="360" w:lineRule="auto"/>
        <w:jc w:val="both"/>
      </w:pPr>
      <w:r>
        <w:t>The messages which are sent by someone need to be analyzed and understood by someone and this responsibility has been done by the Interpreter. Every message goes through interpretation before reaching its destination (Lin and Lin, 2020).</w:t>
      </w:r>
    </w:p>
    <w:p w14:paraId="2B51E514" w14:textId="77777777" w:rsidR="00E81B54" w:rsidRDefault="00A6264B">
      <w:pPr>
        <w:numPr>
          <w:ilvl w:val="0"/>
          <w:numId w:val="7"/>
        </w:numPr>
        <w:spacing w:line="360" w:lineRule="auto"/>
        <w:jc w:val="both"/>
        <w:rPr>
          <w:b/>
        </w:rPr>
      </w:pPr>
      <w:r>
        <w:rPr>
          <w:b/>
        </w:rPr>
        <w:t xml:space="preserve">Message </w:t>
      </w:r>
    </w:p>
    <w:p w14:paraId="7FCE011C" w14:textId="77777777" w:rsidR="00E81B54" w:rsidRDefault="00A6264B">
      <w:pPr>
        <w:spacing w:line="360" w:lineRule="auto"/>
        <w:jc w:val="both"/>
      </w:pPr>
      <w:r>
        <w:t>The message is the data or information that the sender sends to the receiver.</w:t>
      </w:r>
    </w:p>
    <w:p w14:paraId="1D0D8F01" w14:textId="77777777" w:rsidR="00E81B54" w:rsidRDefault="00A6264B">
      <w:pPr>
        <w:numPr>
          <w:ilvl w:val="0"/>
          <w:numId w:val="5"/>
        </w:numPr>
        <w:spacing w:line="360" w:lineRule="auto"/>
        <w:jc w:val="both"/>
        <w:rPr>
          <w:b/>
        </w:rPr>
      </w:pPr>
      <w:r>
        <w:rPr>
          <w:b/>
        </w:rPr>
        <w:t>Noise</w:t>
      </w:r>
    </w:p>
    <w:p w14:paraId="2C33C858" w14:textId="77777777" w:rsidR="00E81B54" w:rsidRDefault="00A6264B">
      <w:pPr>
        <w:spacing w:line="360" w:lineRule="auto"/>
        <w:jc w:val="both"/>
      </w:pPr>
      <w:r>
        <w:t>Noise means the interruption that happens in the processing system of the data. Because of noise messages can be misunderstood by the receiver</w:t>
      </w:r>
    </w:p>
    <w:p w14:paraId="5999AD89" w14:textId="77777777" w:rsidR="00E81B54" w:rsidRDefault="00A6264B">
      <w:pPr>
        <w:numPr>
          <w:ilvl w:val="0"/>
          <w:numId w:val="5"/>
        </w:numPr>
        <w:spacing w:line="360" w:lineRule="auto"/>
        <w:jc w:val="both"/>
        <w:rPr>
          <w:b/>
        </w:rPr>
      </w:pPr>
      <w:r>
        <w:rPr>
          <w:b/>
        </w:rPr>
        <w:t>Feedback</w:t>
      </w:r>
    </w:p>
    <w:p w14:paraId="77A34B3D" w14:textId="77777777" w:rsidR="00E81B54" w:rsidRDefault="00A6264B">
      <w:pPr>
        <w:spacing w:line="360" w:lineRule="auto"/>
        <w:jc w:val="both"/>
      </w:pPr>
      <w:r>
        <w:t>Feedback is the acknowledgment process of the data or information that the receiver receives.</w:t>
      </w:r>
    </w:p>
    <w:p w14:paraId="4E8A67A2" w14:textId="77777777" w:rsidR="00E81B54" w:rsidRDefault="00A6264B">
      <w:pPr>
        <w:numPr>
          <w:ilvl w:val="0"/>
          <w:numId w:val="5"/>
        </w:numPr>
        <w:spacing w:line="360" w:lineRule="auto"/>
        <w:jc w:val="both"/>
        <w:rPr>
          <w:b/>
        </w:rPr>
      </w:pPr>
      <w:r>
        <w:rPr>
          <w:b/>
        </w:rPr>
        <w:t>Medium</w:t>
      </w:r>
    </w:p>
    <w:p w14:paraId="2EB69116" w14:textId="77777777" w:rsidR="00E81B54" w:rsidRDefault="00A6264B">
      <w:pPr>
        <w:spacing w:line="360" w:lineRule="auto"/>
        <w:jc w:val="both"/>
      </w:pPr>
      <w:r>
        <w:t>Medium points towards the channel through which messages take their journey.</w:t>
      </w:r>
    </w:p>
    <w:p w14:paraId="2CE8CDAA" w14:textId="77777777" w:rsidR="00E81B54" w:rsidRDefault="00A6264B">
      <w:pPr>
        <w:spacing w:line="360" w:lineRule="auto"/>
        <w:jc w:val="center"/>
      </w:pPr>
      <w:r>
        <w:rPr>
          <w:noProof/>
          <w:lang w:val="en-US"/>
        </w:rPr>
        <w:drawing>
          <wp:inline distT="114300" distB="114300" distL="114300" distR="114300" wp14:anchorId="0A53CCC0" wp14:editId="4BE29A9F">
            <wp:extent cx="900112" cy="457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6"/>
                    <a:stretch>
                      <a:fillRect/>
                    </a:stretch>
                  </pic:blipFill>
                  <pic:spPr>
                    <a:xfrm>
                      <a:off x="0" y="0"/>
                      <a:ext cx="900112" cy="457200"/>
                    </a:xfrm>
                    <a:prstGeom prst="rect">
                      <a:avLst/>
                    </a:prstGeom>
                  </pic:spPr>
                </pic:pic>
              </a:graphicData>
            </a:graphic>
          </wp:inline>
        </w:drawing>
      </w:r>
    </w:p>
    <w:p w14:paraId="7A26AFF9" w14:textId="77777777" w:rsidR="00E81B54" w:rsidRDefault="00A6264B">
      <w:pPr>
        <w:spacing w:line="360" w:lineRule="auto"/>
        <w:jc w:val="center"/>
        <w:rPr>
          <w:b/>
        </w:rPr>
      </w:pPr>
      <w:r>
        <w:rPr>
          <w:b/>
        </w:rPr>
        <w:t>Figure 2: Schramm communication model (1954)</w:t>
      </w:r>
    </w:p>
    <w:p w14:paraId="3939CCA8" w14:textId="176E41DF" w:rsidR="00E81B54" w:rsidRDefault="00A6264B">
      <w:pPr>
        <w:spacing w:line="360" w:lineRule="auto"/>
        <w:jc w:val="center"/>
      </w:pPr>
      <w:r>
        <w:t>Source: (</w:t>
      </w:r>
      <w:r w:rsidR="00B264F0">
        <w:t>Communication theory</w:t>
      </w:r>
      <w:r>
        <w:t>, 2022).</w:t>
      </w:r>
    </w:p>
    <w:p w14:paraId="796D23C4" w14:textId="77777777" w:rsidR="00E81B54" w:rsidRDefault="00A6264B">
      <w:pPr>
        <w:pStyle w:val="Titlu1"/>
      </w:pPr>
      <w:bookmarkStart w:id="4" w:name="_3lpd7jgdeakq" w:colFirst="0" w:colLast="0"/>
      <w:bookmarkEnd w:id="4"/>
      <w:r>
        <w:t>Berlo communication model (1964)</w:t>
      </w:r>
    </w:p>
    <w:p w14:paraId="6B021521" w14:textId="20A59C45" w:rsidR="00E81B54" w:rsidRDefault="00A6264B">
      <w:pPr>
        <w:spacing w:line="360" w:lineRule="auto"/>
        <w:jc w:val="both"/>
      </w:pPr>
      <w:r>
        <w:t>Emotional aspects of messages are taken into concern in this Berlo communication model. SMCR model is operated in Berlo's model of communication. SMCR stands for Source, Message, Channel, and Receiver (</w:t>
      </w:r>
      <w:r w:rsidR="00B264F0">
        <w:t>Muwanga</w:t>
      </w:r>
      <w:r>
        <w:t xml:space="preserve"> and Phiri, 2020). </w:t>
      </w:r>
      <w:r>
        <w:rPr>
          <w:b/>
        </w:rPr>
        <w:t xml:space="preserve">Source </w:t>
      </w:r>
      <w:r>
        <w:t xml:space="preserve">refers to the sender from where the messages originated and it includes Communication Skills, knowledge, attitude, culture, and </w:t>
      </w:r>
      <w:r>
        <w:rPr>
          <w:b/>
        </w:rPr>
        <w:t xml:space="preserve">social systems. The message </w:t>
      </w:r>
      <w:r>
        <w:t xml:space="preserve">refers to the encoding process which comprises content, treatment, code, element, and structure. </w:t>
      </w:r>
      <w:r>
        <w:rPr>
          <w:b/>
        </w:rPr>
        <w:t>Channel</w:t>
      </w:r>
      <w:r>
        <w:t xml:space="preserve"> is the medium through which messages flow from one person to another and it includes five senses: hearing, tasting, touching, smelling, and seeing. </w:t>
      </w:r>
      <w:r>
        <w:rPr>
          <w:b/>
        </w:rPr>
        <w:t xml:space="preserve">The receiver </w:t>
      </w:r>
      <w:r>
        <w:t>is the destination and is also known as Decoder.</w:t>
      </w:r>
    </w:p>
    <w:p w14:paraId="49F187CD" w14:textId="77777777" w:rsidR="00E81B54" w:rsidRDefault="00A6264B">
      <w:pPr>
        <w:spacing w:line="360" w:lineRule="auto"/>
        <w:jc w:val="center"/>
      </w:pPr>
      <w:r>
        <w:rPr>
          <w:noProof/>
          <w:lang w:val="en-US"/>
        </w:rPr>
        <w:drawing>
          <wp:inline distT="114300" distB="114300" distL="114300" distR="114300" wp14:anchorId="4F529A6E" wp14:editId="2EFB518B">
            <wp:extent cx="902970" cy="4543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902970" cy="454342"/>
                    </a:xfrm>
                    <a:prstGeom prst="rect">
                      <a:avLst/>
                    </a:prstGeom>
                  </pic:spPr>
                </pic:pic>
              </a:graphicData>
            </a:graphic>
          </wp:inline>
        </w:drawing>
      </w:r>
    </w:p>
    <w:p w14:paraId="51F3A434" w14:textId="77777777" w:rsidR="00E81B54" w:rsidRDefault="00A6264B">
      <w:pPr>
        <w:spacing w:line="360" w:lineRule="auto"/>
        <w:jc w:val="center"/>
        <w:rPr>
          <w:b/>
        </w:rPr>
      </w:pPr>
      <w:r>
        <w:rPr>
          <w:b/>
        </w:rPr>
        <w:t>Figure 3: Berlo communication model (1964)</w:t>
      </w:r>
    </w:p>
    <w:p w14:paraId="0AEF4BD7" w14:textId="2B6B9EEC" w:rsidR="00E81B54" w:rsidRDefault="00A6264B">
      <w:pPr>
        <w:spacing w:line="360" w:lineRule="auto"/>
        <w:jc w:val="center"/>
      </w:pPr>
      <w:r>
        <w:t>Source: (</w:t>
      </w:r>
      <w:r w:rsidR="00B264F0">
        <w:t>Muwanga</w:t>
      </w:r>
      <w:r>
        <w:t xml:space="preserve"> and Phiri, 2020).</w:t>
      </w:r>
    </w:p>
    <w:p w14:paraId="193D2EA1" w14:textId="77777777" w:rsidR="00E81B54" w:rsidRDefault="00A6264B">
      <w:pPr>
        <w:pStyle w:val="Titlu1"/>
      </w:pPr>
      <w:bookmarkStart w:id="5" w:name="_fw6di4ftej8u" w:colFirst="0" w:colLast="0"/>
      <w:bookmarkEnd w:id="5"/>
      <w:r>
        <w:lastRenderedPageBreak/>
        <w:t>The communication skills</w:t>
      </w:r>
    </w:p>
    <w:p w14:paraId="5B32A0D1" w14:textId="77777777" w:rsidR="00E81B54" w:rsidRDefault="00A6264B">
      <w:pPr>
        <w:spacing w:line="360" w:lineRule="auto"/>
        <w:jc w:val="both"/>
      </w:pPr>
      <w:r>
        <w:t>Communication skills are necessary for the workplace as well as in educational institutions. Communication plays an important role in almost every field as it is with the help of communication people are able to understand each other, build healthy and friendly peaceful relationships, build trust among people, and gather knowledge from the discussion. Communication can be categorized into four parts: Verbal which includes spoken and written, tone and pitch, and choice of words; Non-Verbal includes Body language, gestures, and facial expressions; Active Listening and Empathetic Listening (Wahyuni, 2018).</w:t>
      </w:r>
    </w:p>
    <w:p w14:paraId="405052F5" w14:textId="77777777" w:rsidR="00ED7467" w:rsidRDefault="00A6264B">
      <w:pPr>
        <w:spacing w:line="360" w:lineRule="auto"/>
        <w:jc w:val="both"/>
      </w:pPr>
      <w:r>
        <w:t>In educational institutions, communication helps in the improvement of the performance of students. Teachers and professors communicate with students while they are involved in a discussion in their class. In the classroom sometimes the teaching process of teachers is through lectures only. In this lecture process as teachers only provide lectures and leave effective communication is not possible between teacher and students. As a result, students are sometimes left with uncertainty about their subjects (İhtiyaroğlu, 2019). On the contrary, there are some teachers who not only provide lectures to the students but at the end of lectures, they involve in a discussion with the students that enables them to understand how much students are able to understand and where the students lack. Also, the students can clear their queries by communicating with their teacher. It is an effective communication process in the classroom (</w:t>
      </w:r>
      <w:proofErr w:type="spellStart"/>
      <w:r>
        <w:t>Hongtao</w:t>
      </w:r>
      <w:proofErr w:type="spellEnd"/>
      <w:r>
        <w:t>, 2020).</w:t>
      </w:r>
      <w:r w:rsidR="00ED7467">
        <w:t xml:space="preserve"> </w:t>
      </w:r>
    </w:p>
    <w:p w14:paraId="648B6375" w14:textId="77777777" w:rsidR="00ED7467" w:rsidRPr="00ED7467" w:rsidRDefault="00ED7467">
      <w:pPr>
        <w:spacing w:line="360" w:lineRule="auto"/>
        <w:jc w:val="both"/>
        <w:rPr>
          <w:b/>
          <w:i/>
        </w:rPr>
      </w:pPr>
      <w:r w:rsidRPr="00ED7467">
        <w:rPr>
          <w:b/>
          <w:i/>
        </w:rPr>
        <w:t>Challenges I faced in my workplace regarding communication</w:t>
      </w:r>
    </w:p>
    <w:p w14:paraId="52737344" w14:textId="790D590E" w:rsidR="00E81B54" w:rsidRDefault="00ED7467">
      <w:pPr>
        <w:spacing w:line="360" w:lineRule="auto"/>
        <w:jc w:val="both"/>
      </w:pPr>
      <w:r>
        <w:t xml:space="preserve">The major challenges in communication that I faced in my </w:t>
      </w:r>
      <w:r w:rsidR="00B264F0">
        <w:t>organization</w:t>
      </w:r>
      <w:r>
        <w:t xml:space="preserve"> are the conflicts between the workers and communication gap between upper and </w:t>
      </w:r>
      <w:proofErr w:type="gramStart"/>
      <w:r>
        <w:t>lower level</w:t>
      </w:r>
      <w:proofErr w:type="gramEnd"/>
      <w:r>
        <w:t xml:space="preserve"> hierarchies. During a construction project, the flow of communication got hampered which resulted in </w:t>
      </w:r>
      <w:r w:rsidR="00B264F0">
        <w:t>project</w:t>
      </w:r>
      <w:r>
        <w:t xml:space="preserve"> delay and increased cost. </w:t>
      </w:r>
      <w:r w:rsidR="00A6264B">
        <w:t>Depending on the communication workplace communication plays an important role as through communication employees in workplaces are able to understand themselves, avoid misunderstanding, create a healthy environment, employees are able to help each other also a team leader or manager is able to communicate with his employees that helps in building trust and encouraging employees through motivation (</w:t>
      </w:r>
      <w:proofErr w:type="spellStart"/>
      <w:r w:rsidR="00A6264B">
        <w:t>Ljajic</w:t>
      </w:r>
      <w:proofErr w:type="spellEnd"/>
      <w:r w:rsidR="00A6264B">
        <w:t xml:space="preserve"> and </w:t>
      </w:r>
      <w:proofErr w:type="spellStart"/>
      <w:r w:rsidR="00A6264B">
        <w:t>Pirsl</w:t>
      </w:r>
      <w:proofErr w:type="spellEnd"/>
      <w:r w:rsidR="00A6264B">
        <w:t xml:space="preserve">, 2021). </w:t>
      </w:r>
    </w:p>
    <w:p w14:paraId="3219E9E5" w14:textId="77777777" w:rsidR="00E81B54" w:rsidRDefault="00A6264B">
      <w:pPr>
        <w:spacing w:line="360" w:lineRule="auto"/>
        <w:jc w:val="both"/>
        <w:rPr>
          <w:b/>
        </w:rPr>
      </w:pPr>
      <w:r>
        <w:rPr>
          <w:b/>
        </w:rPr>
        <w:t>The advantages and disadvantages of technology in communication</w:t>
      </w:r>
    </w:p>
    <w:p w14:paraId="272EC924" w14:textId="77777777" w:rsidR="00E81B54" w:rsidRDefault="00A6264B">
      <w:pPr>
        <w:spacing w:line="360" w:lineRule="auto"/>
        <w:jc w:val="both"/>
      </w:pPr>
      <w:r>
        <w:t>Technology plays an important role in communication and along with time as the world is proceeding toward digitalization, there are various inventions of technologies that make communication easy and more effective. Starting from the beginning of the invention of communication mediums till now there are a number of communication mediums and there is a huge difference in the development of communication technology.</w:t>
      </w:r>
    </w:p>
    <w:p w14:paraId="48E7207A" w14:textId="77777777" w:rsidR="00E81B54" w:rsidRDefault="00A6264B">
      <w:pPr>
        <w:pStyle w:val="Titlu1"/>
      </w:pPr>
      <w:bookmarkStart w:id="6" w:name="_xrsq49pi1oij" w:colFirst="0" w:colLast="0"/>
      <w:bookmarkEnd w:id="6"/>
      <w:r>
        <w:lastRenderedPageBreak/>
        <w:t>Advantages of technology in communication</w:t>
      </w:r>
    </w:p>
    <w:p w14:paraId="65D5BD36" w14:textId="77777777" w:rsidR="00E81B54" w:rsidRDefault="00A6264B">
      <w:pPr>
        <w:numPr>
          <w:ilvl w:val="0"/>
          <w:numId w:val="2"/>
        </w:numPr>
        <w:spacing w:line="360" w:lineRule="auto"/>
        <w:jc w:val="both"/>
        <w:rPr>
          <w:b/>
        </w:rPr>
      </w:pPr>
      <w:r>
        <w:rPr>
          <w:b/>
        </w:rPr>
        <w:t>Communication becomes more efficient</w:t>
      </w:r>
    </w:p>
    <w:p w14:paraId="53C8B91A" w14:textId="77158D72" w:rsidR="00E81B54" w:rsidRDefault="00A6264B">
      <w:pPr>
        <w:spacing w:line="360" w:lineRule="auto"/>
        <w:jc w:val="both"/>
      </w:pPr>
      <w:r>
        <w:t xml:space="preserve">There are so many technologies observed in this world that make communication more efficient. Telephone communication, email communication, message common, cell phone communication, video conference, and many other processes of communication. This communication process helps people to make effective communication with others. One can reach his message to someone or many people together effectively (Radovic Markovic and </w:t>
      </w:r>
      <w:r w:rsidR="00B264F0">
        <w:t>Salam Zadeh</w:t>
      </w:r>
      <w:r>
        <w:t>, 2018).</w:t>
      </w:r>
    </w:p>
    <w:p w14:paraId="5671F748" w14:textId="77777777" w:rsidR="00E81B54" w:rsidRDefault="00A6264B">
      <w:pPr>
        <w:numPr>
          <w:ilvl w:val="0"/>
          <w:numId w:val="2"/>
        </w:numPr>
        <w:spacing w:line="360" w:lineRule="auto"/>
        <w:jc w:val="both"/>
        <w:rPr>
          <w:b/>
        </w:rPr>
      </w:pPr>
      <w:r>
        <w:rPr>
          <w:b/>
        </w:rPr>
        <w:t>Communication becomes easier</w:t>
      </w:r>
    </w:p>
    <w:p w14:paraId="6D286104" w14:textId="77777777" w:rsidR="00E81B54" w:rsidRDefault="00A6264B">
      <w:pPr>
        <w:spacing w:line="360" w:lineRule="auto"/>
        <w:jc w:val="both"/>
      </w:pPr>
      <w:r>
        <w:t xml:space="preserve">With the invention of technology, it becomes so easy to communicate with any person people want. With one touch one person can call anyone. In need or for any purpose people can contact each other through phone calls or emails. Business organizations use social media and e-mails to reach notifications regarding their products and services to customers. Customers can contact business organizations through customer care services that they provide for their needs (Trees </w:t>
      </w:r>
      <w:r>
        <w:rPr>
          <w:i/>
        </w:rPr>
        <w:t xml:space="preserve">et al., </w:t>
      </w:r>
      <w:r>
        <w:t>2020).</w:t>
      </w:r>
    </w:p>
    <w:p w14:paraId="411ECAD1" w14:textId="77777777" w:rsidR="00E81B54" w:rsidRDefault="00A6264B">
      <w:pPr>
        <w:numPr>
          <w:ilvl w:val="0"/>
          <w:numId w:val="2"/>
        </w:numPr>
        <w:spacing w:line="360" w:lineRule="auto"/>
        <w:jc w:val="both"/>
        <w:rPr>
          <w:b/>
        </w:rPr>
      </w:pPr>
      <w:r>
        <w:rPr>
          <w:b/>
        </w:rPr>
        <w:t>Communication is possible for long-distance</w:t>
      </w:r>
    </w:p>
    <w:p w14:paraId="55579136" w14:textId="77777777" w:rsidR="00E81B54" w:rsidRDefault="00A6264B">
      <w:pPr>
        <w:spacing w:line="360" w:lineRule="auto"/>
        <w:jc w:val="both"/>
      </w:pPr>
      <w:r>
        <w:t>With the help of technology, people are not only able to communicate with people within their country but they can communicate with people who belong to different countries outside through phone calls, Facebook, and other mediums.</w:t>
      </w:r>
    </w:p>
    <w:p w14:paraId="1B6AA3EE" w14:textId="77777777" w:rsidR="00E81B54" w:rsidRDefault="00A6264B">
      <w:pPr>
        <w:numPr>
          <w:ilvl w:val="0"/>
          <w:numId w:val="2"/>
        </w:numPr>
        <w:spacing w:line="360" w:lineRule="auto"/>
        <w:jc w:val="both"/>
        <w:rPr>
          <w:b/>
        </w:rPr>
      </w:pPr>
      <w:r>
        <w:rPr>
          <w:b/>
        </w:rPr>
        <w:t>Faster communication in emergency</w:t>
      </w:r>
    </w:p>
    <w:p w14:paraId="651F96BC" w14:textId="07ECF875" w:rsidR="00E81B54" w:rsidRDefault="00A6264B">
      <w:pPr>
        <w:spacing w:line="360" w:lineRule="auto"/>
        <w:jc w:val="both"/>
      </w:pPr>
      <w:r>
        <w:t>During an emergency faster communication is necessary and it is possible only with the help of technology communication (</w:t>
      </w:r>
      <w:r w:rsidR="00B264F0">
        <w:t>Asahi</w:t>
      </w:r>
      <w:r>
        <w:t xml:space="preserve"> </w:t>
      </w:r>
      <w:r>
        <w:rPr>
          <w:i/>
        </w:rPr>
        <w:t xml:space="preserve">et al., </w:t>
      </w:r>
      <w:r>
        <w:t>2019).</w:t>
      </w:r>
    </w:p>
    <w:p w14:paraId="07E689C2" w14:textId="77777777" w:rsidR="00E81B54" w:rsidRDefault="00A6264B">
      <w:pPr>
        <w:pStyle w:val="Titlu1"/>
      </w:pPr>
      <w:bookmarkStart w:id="7" w:name="_533bb9xx02l" w:colFirst="0" w:colLast="0"/>
      <w:bookmarkEnd w:id="7"/>
      <w:r>
        <w:t>Disadvantages of technology in communication</w:t>
      </w:r>
    </w:p>
    <w:p w14:paraId="323F9AB0" w14:textId="77777777" w:rsidR="00E81B54" w:rsidRDefault="00A6264B">
      <w:pPr>
        <w:numPr>
          <w:ilvl w:val="0"/>
          <w:numId w:val="3"/>
        </w:numPr>
        <w:spacing w:line="360" w:lineRule="auto"/>
        <w:jc w:val="both"/>
        <w:rPr>
          <w:b/>
        </w:rPr>
      </w:pPr>
      <w:r>
        <w:rPr>
          <w:b/>
        </w:rPr>
        <w:t>Complex for the use of old generation</w:t>
      </w:r>
    </w:p>
    <w:p w14:paraId="4D1E2927" w14:textId="77777777" w:rsidR="00E81B54" w:rsidRDefault="00A6264B">
      <w:pPr>
        <w:spacing w:line="360" w:lineRule="auto"/>
        <w:jc w:val="both"/>
      </w:pPr>
      <w:r>
        <w:t>Technology is a little complex and it is not always easy to use for the old generation. Though the new generation is familiar with technology, all the old generations do not have technical knowledge because of which they are unable to use communication technology.</w:t>
      </w:r>
    </w:p>
    <w:p w14:paraId="191DA77E" w14:textId="77777777" w:rsidR="00E81B54" w:rsidRDefault="00A6264B">
      <w:pPr>
        <w:numPr>
          <w:ilvl w:val="0"/>
          <w:numId w:val="6"/>
        </w:numPr>
        <w:spacing w:line="360" w:lineRule="auto"/>
        <w:jc w:val="both"/>
        <w:rPr>
          <w:b/>
        </w:rPr>
      </w:pPr>
      <w:r>
        <w:rPr>
          <w:b/>
        </w:rPr>
        <w:t>Becomes less personal</w:t>
      </w:r>
    </w:p>
    <w:p w14:paraId="21AF5CF3" w14:textId="77777777" w:rsidR="00E81B54" w:rsidRDefault="00A6264B">
      <w:pPr>
        <w:spacing w:line="360" w:lineRule="auto"/>
        <w:jc w:val="both"/>
      </w:pPr>
      <w:r>
        <w:t>Social media is a communication medium that is no more personal. At present, there is a possibility of disclosing all the personal and confidential chats that people are involved with.</w:t>
      </w:r>
    </w:p>
    <w:p w14:paraId="5F8D9763" w14:textId="77777777" w:rsidR="00E81B54" w:rsidRDefault="00A6264B">
      <w:pPr>
        <w:numPr>
          <w:ilvl w:val="0"/>
          <w:numId w:val="4"/>
        </w:numPr>
        <w:spacing w:line="360" w:lineRule="auto"/>
        <w:jc w:val="both"/>
        <w:rPr>
          <w:b/>
        </w:rPr>
      </w:pPr>
      <w:r>
        <w:rPr>
          <w:b/>
        </w:rPr>
        <w:t>A huge possibility of cybercrime</w:t>
      </w:r>
    </w:p>
    <w:p w14:paraId="55F5AB3F" w14:textId="77777777" w:rsidR="00E81B54" w:rsidRDefault="00A6264B">
      <w:pPr>
        <w:spacing w:line="360" w:lineRule="auto"/>
        <w:jc w:val="both"/>
      </w:pPr>
      <w:r>
        <w:t xml:space="preserve">With the rapid development of technology, the problem of cybercrime is also increasing. Cybercriminals are always in search of an opportunity where they can steal or breach important </w:t>
      </w:r>
      <w:r>
        <w:lastRenderedPageBreak/>
        <w:t>and credentials information and blackmail people until they pay huge ransomware (</w:t>
      </w:r>
      <w:proofErr w:type="spellStart"/>
      <w:r>
        <w:t>Umanailo</w:t>
      </w:r>
      <w:proofErr w:type="spellEnd"/>
      <w:r>
        <w:t xml:space="preserve"> </w:t>
      </w:r>
      <w:r>
        <w:rPr>
          <w:i/>
        </w:rPr>
        <w:t xml:space="preserve">et al., </w:t>
      </w:r>
      <w:r>
        <w:t>2019).</w:t>
      </w:r>
    </w:p>
    <w:p w14:paraId="4CB77A82" w14:textId="77777777" w:rsidR="00E81B54" w:rsidRDefault="00A6264B">
      <w:pPr>
        <w:pStyle w:val="Titlu1"/>
      </w:pPr>
      <w:bookmarkStart w:id="8" w:name="_5tr87yysomdq" w:colFirst="0" w:colLast="0"/>
      <w:bookmarkEnd w:id="8"/>
      <w:r>
        <w:t>Poor communication in the workplace</w:t>
      </w:r>
    </w:p>
    <w:p w14:paraId="35E3B946" w14:textId="77777777" w:rsidR="00E81B54" w:rsidRDefault="00A6264B">
      <w:pPr>
        <w:spacing w:line="360" w:lineRule="auto"/>
        <w:jc w:val="both"/>
      </w:pPr>
      <w:r>
        <w:t xml:space="preserve">In the workplace of my friend, I have seen both the reflection of poor communication and effective communication. Effective communication helps the business organizations in various ways and the result of effective communication is unquestionable but poor communication can cause huge destruction to the business organizations. Poor communication in the workplace causes misunderstanding among the employees and there is no place of trust or help in need. Those teams which are suffering from poor communication face negative consequences. I have seen that the Team leader is not able to interact with his team as a result the team members show their disobedience towards their </w:t>
      </w:r>
      <w:proofErr w:type="gramStart"/>
      <w:r>
        <w:t>leader</w:t>
      </w:r>
      <w:proofErr w:type="gramEnd"/>
      <w:r>
        <w:t xml:space="preserve"> and they have no responsibility to finish their work effectively and within time. Employees lose confidence and energy to work properly. The results of poor communication in the workplace are:</w:t>
      </w:r>
    </w:p>
    <w:p w14:paraId="7C47896B" w14:textId="77777777" w:rsidR="00E81B54" w:rsidRDefault="00A6264B">
      <w:pPr>
        <w:spacing w:line="360" w:lineRule="auto"/>
        <w:jc w:val="both"/>
        <w:rPr>
          <w:b/>
          <w:i/>
        </w:rPr>
      </w:pPr>
      <w:r>
        <w:rPr>
          <w:b/>
          <w:i/>
        </w:rPr>
        <w:t>Unclear Objectives</w:t>
      </w:r>
    </w:p>
    <w:p w14:paraId="5F6FC9A7" w14:textId="77777777" w:rsidR="00E81B54" w:rsidRDefault="00A6264B">
      <w:pPr>
        <w:spacing w:line="360" w:lineRule="auto"/>
        <w:jc w:val="both"/>
      </w:pPr>
      <w:r>
        <w:t>As a result of poor communication, employees of the workplace are not able to understand what the objective of their work is when the job role or objective is clear how employees can work properly. Employees lose interest in their work and there is a possibility of receiving wrong outcomes from the work employees.</w:t>
      </w:r>
    </w:p>
    <w:p w14:paraId="5E97E834" w14:textId="77777777" w:rsidR="00E81B54" w:rsidRDefault="00A6264B">
      <w:pPr>
        <w:spacing w:line="360" w:lineRule="auto"/>
        <w:jc w:val="both"/>
        <w:rPr>
          <w:b/>
          <w:i/>
        </w:rPr>
      </w:pPr>
      <w:r>
        <w:rPr>
          <w:b/>
          <w:i/>
        </w:rPr>
        <w:t>Poor leadership</w:t>
      </w:r>
    </w:p>
    <w:p w14:paraId="04B3F93F" w14:textId="77777777" w:rsidR="00E81B54" w:rsidRDefault="00A6264B">
      <w:pPr>
        <w:spacing w:line="360" w:lineRule="auto"/>
        <w:jc w:val="both"/>
      </w:pPr>
      <w:r>
        <w:t>Poor communication causes poor leadership as it is the responsibility of the leader to communicate with the team and also the clients which will help him to understand the present condition of the employees in the workplace. Employees can definitely face various problems regarding their work and it is the responsibility of the leader to know about it and mitigate these problems but because of poor communication, a leader is unable to understand these.</w:t>
      </w:r>
    </w:p>
    <w:p w14:paraId="076D9E03" w14:textId="77777777" w:rsidR="00E81B54" w:rsidRDefault="00A6264B">
      <w:pPr>
        <w:spacing w:line="360" w:lineRule="auto"/>
        <w:jc w:val="both"/>
        <w:rPr>
          <w:b/>
          <w:i/>
        </w:rPr>
      </w:pPr>
      <w:r>
        <w:rPr>
          <w:b/>
          <w:i/>
        </w:rPr>
        <w:t>Demoralized employees</w:t>
      </w:r>
    </w:p>
    <w:p w14:paraId="13538E71" w14:textId="77777777" w:rsidR="00E81B54" w:rsidRDefault="00A6264B">
      <w:pPr>
        <w:spacing w:line="360" w:lineRule="auto"/>
        <w:jc w:val="both"/>
      </w:pPr>
      <w:r>
        <w:t>Demoralization refers to the loss of interest and confidence among the employees. Effective communication helps in creating a healthy environment and friendly relationship among leaders and employees and among all employees in the workplace that makes employees energetic and interested in their work but because of poor work, all of these are not possible.</w:t>
      </w:r>
    </w:p>
    <w:p w14:paraId="078C451E" w14:textId="77777777" w:rsidR="00E81B54" w:rsidRDefault="00A6264B">
      <w:pPr>
        <w:pStyle w:val="Titlu1"/>
      </w:pPr>
      <w:bookmarkStart w:id="9" w:name="_kugraottqvku" w:colFirst="0" w:colLast="0"/>
      <w:bookmarkEnd w:id="9"/>
      <w:r>
        <w:t>Conclusion</w:t>
      </w:r>
    </w:p>
    <w:p w14:paraId="2B444EFD" w14:textId="77777777" w:rsidR="00E81B54" w:rsidRDefault="00A6264B">
      <w:pPr>
        <w:spacing w:line="360" w:lineRule="auto"/>
        <w:jc w:val="both"/>
      </w:pPr>
      <w:r>
        <w:t xml:space="preserve">From the above discussion, it can be considered that communication has a significant role not only in the workplace or educational institutions but in people's daily life. Communication helps people to understand each other and build a </w:t>
      </w:r>
      <w:proofErr w:type="gramStart"/>
      <w:r>
        <w:t>strong relationships</w:t>
      </w:r>
      <w:proofErr w:type="gramEnd"/>
      <w:r>
        <w:t xml:space="preserve"> among people. Because of this strong relationship people are always ready to help each other. It is with the help of </w:t>
      </w:r>
      <w:r>
        <w:lastRenderedPageBreak/>
        <w:t>communication which is part of a group discussion in any place that people can gather additional knowledge and information on various matters, they can learn from others' experiences and mistakes when they are involved in a discussion. From this study, it is also observed that the process of communication can be divided into mainly four characteristics: Sender, Encoder, Decoder, and Receiver.</w:t>
      </w:r>
    </w:p>
    <w:p w14:paraId="76971780" w14:textId="77777777" w:rsidR="00E81B54" w:rsidRDefault="00A6264B">
      <w:pPr>
        <w:spacing w:line="360" w:lineRule="auto"/>
        <w:jc w:val="both"/>
        <w:rPr>
          <w:b/>
        </w:rPr>
      </w:pPr>
      <w:r>
        <w:br w:type="page"/>
      </w:r>
    </w:p>
    <w:p w14:paraId="1D6D704E" w14:textId="77777777" w:rsidR="00E81B54" w:rsidRDefault="00A6264B">
      <w:pPr>
        <w:pStyle w:val="Titlu1"/>
      </w:pPr>
      <w:bookmarkStart w:id="10" w:name="_t3frhn9tm60j" w:colFirst="0" w:colLast="0"/>
      <w:bookmarkEnd w:id="10"/>
      <w:r>
        <w:lastRenderedPageBreak/>
        <w:t>References</w:t>
      </w:r>
    </w:p>
    <w:p w14:paraId="0A7A1BE8" w14:textId="77777777" w:rsidR="00E81B54" w:rsidRDefault="00A6264B">
      <w:pPr>
        <w:spacing w:line="360" w:lineRule="auto"/>
        <w:jc w:val="both"/>
      </w:pPr>
      <w:proofErr w:type="spellStart"/>
      <w:r>
        <w:t>Alsamhi</w:t>
      </w:r>
      <w:proofErr w:type="spellEnd"/>
      <w:r>
        <w:t>, S.H., Ansari, M.S., Ma, O., Almalki, F., and Gupta, S.K., 2019. Tethered balloon technology in design solutions for rescue and relief team emergency communication services. Disaster medicine and public health preparedness, 13(2), pp.203-210.</w:t>
      </w:r>
    </w:p>
    <w:p w14:paraId="098D5645" w14:textId="77777777" w:rsidR="00E81B54" w:rsidRDefault="00A6264B">
      <w:pPr>
        <w:spacing w:line="360" w:lineRule="auto"/>
        <w:jc w:val="both"/>
      </w:pPr>
      <w:proofErr w:type="spellStart"/>
      <w:r>
        <w:t>Communicationtheory</w:t>
      </w:r>
      <w:proofErr w:type="spellEnd"/>
      <w:r>
        <w:t xml:space="preserve">. (2022). </w:t>
      </w:r>
      <w:r>
        <w:rPr>
          <w:i/>
        </w:rPr>
        <w:t xml:space="preserve">OSGOOD- SCHRAMM MODEL OF COMMUNICATION. Available at. </w:t>
      </w:r>
      <w:hyperlink r:id="rId8" w:history="1">
        <w:r>
          <w:rPr>
            <w:color w:val="1155CC"/>
            <w:u w:val="single"/>
          </w:rPr>
          <w:t>https://www.communicationtheory.org/osgood-schramm-model-of-communication/</w:t>
        </w:r>
      </w:hyperlink>
      <w:r>
        <w:t xml:space="preserve"> (Accessed 20 March 2022)</w:t>
      </w:r>
    </w:p>
    <w:p w14:paraId="0E335762" w14:textId="77777777" w:rsidR="00E81B54" w:rsidRDefault="00A6264B">
      <w:pPr>
        <w:spacing w:line="360" w:lineRule="auto"/>
        <w:jc w:val="both"/>
      </w:pPr>
      <w:proofErr w:type="spellStart"/>
      <w:r>
        <w:t>Communicationtheory</w:t>
      </w:r>
      <w:proofErr w:type="spellEnd"/>
      <w:r>
        <w:t xml:space="preserve">. (2022). </w:t>
      </w:r>
      <w:r>
        <w:rPr>
          <w:i/>
        </w:rPr>
        <w:t xml:space="preserve">Shannon and Weaver communication model. Available at. </w:t>
      </w:r>
      <w:hyperlink r:id="rId9" w:history="1">
        <w:r>
          <w:rPr>
            <w:color w:val="1155CC"/>
            <w:u w:val="single"/>
          </w:rPr>
          <w:t>https://www.communicationtheory.org/shannon-and-weaver-model-of-communication/</w:t>
        </w:r>
      </w:hyperlink>
      <w:r>
        <w:t xml:space="preserve"> (Accessed 20 March 2022)</w:t>
      </w:r>
    </w:p>
    <w:p w14:paraId="62ABF48F" w14:textId="77777777" w:rsidR="00E81B54" w:rsidRDefault="00A6264B">
      <w:pPr>
        <w:spacing w:line="360" w:lineRule="auto"/>
        <w:jc w:val="both"/>
      </w:pPr>
      <w:proofErr w:type="spellStart"/>
      <w:r>
        <w:t>Elleström</w:t>
      </w:r>
      <w:proofErr w:type="spellEnd"/>
      <w:r>
        <w:t xml:space="preserve">, L., 2018. A medium-centered model of communication. </w:t>
      </w:r>
      <w:proofErr w:type="spellStart"/>
      <w:r>
        <w:t>Semiotica</w:t>
      </w:r>
      <w:proofErr w:type="spellEnd"/>
      <w:r>
        <w:t>, 2018(224), pp.269-293.</w:t>
      </w:r>
    </w:p>
    <w:p w14:paraId="79D2075C" w14:textId="77777777" w:rsidR="00E81B54" w:rsidRDefault="00A6264B">
      <w:pPr>
        <w:spacing w:line="360" w:lineRule="auto"/>
        <w:jc w:val="both"/>
      </w:pPr>
      <w:r>
        <w:t>İhtiyaroğlu, N., 2019. Analysis of the predictive role of teachers’ effective communication skills and motivation levels on classroom management Profiles. Journal of Education and E-Learning Research, 6(1), pp.17-25.</w:t>
      </w:r>
    </w:p>
    <w:p w14:paraId="09714677" w14:textId="77777777" w:rsidR="00E81B54" w:rsidRDefault="00A6264B">
      <w:pPr>
        <w:spacing w:line="360" w:lineRule="auto"/>
        <w:jc w:val="both"/>
      </w:pPr>
      <w:r>
        <w:t xml:space="preserve">Lin, X. and Lin, C., 2020, March. Communication theories are applied in </w:t>
      </w:r>
      <w:proofErr w:type="spellStart"/>
      <w:r>
        <w:t>mentimeter</w:t>
      </w:r>
      <w:proofErr w:type="spellEnd"/>
      <w:r>
        <w:t xml:space="preserve"> to improve educational communication and teaching effectiveness. In the 4th International Conference on Culture, Education and Economic Development of Modern Society (ICCESE 2020) (pp. 870-875). Atlantis Press.</w:t>
      </w:r>
    </w:p>
    <w:p w14:paraId="59A90863" w14:textId="77777777" w:rsidR="00E81B54" w:rsidRDefault="00A6264B">
      <w:pPr>
        <w:spacing w:line="360" w:lineRule="auto"/>
        <w:jc w:val="both"/>
      </w:pPr>
      <w:proofErr w:type="spellStart"/>
      <w:r>
        <w:t>Ljajić</w:t>
      </w:r>
      <w:proofErr w:type="spellEnd"/>
      <w:r>
        <w:t xml:space="preserve">, S. and </w:t>
      </w:r>
      <w:proofErr w:type="spellStart"/>
      <w:r>
        <w:t>Pirsl</w:t>
      </w:r>
      <w:proofErr w:type="spellEnd"/>
      <w:r>
        <w:t xml:space="preserve">, D., 2021. The role of internal communication and workplace language in positioning of organizations. </w:t>
      </w:r>
      <w:proofErr w:type="spellStart"/>
      <w:r>
        <w:t>Društvene</w:t>
      </w:r>
      <w:proofErr w:type="spellEnd"/>
      <w:r>
        <w:t xml:space="preserve"> </w:t>
      </w:r>
      <w:proofErr w:type="spellStart"/>
      <w:r>
        <w:t>i</w:t>
      </w:r>
      <w:proofErr w:type="spellEnd"/>
      <w:r>
        <w:t xml:space="preserve"> </w:t>
      </w:r>
      <w:proofErr w:type="spellStart"/>
      <w:r>
        <w:t>humanističke</w:t>
      </w:r>
      <w:proofErr w:type="spellEnd"/>
      <w:r>
        <w:t xml:space="preserve"> </w:t>
      </w:r>
      <w:proofErr w:type="spellStart"/>
      <w:r>
        <w:t>studije</w:t>
      </w:r>
      <w:proofErr w:type="spellEnd"/>
      <w:r>
        <w:t>, 6(1 (14)), pp.441-452.</w:t>
      </w:r>
    </w:p>
    <w:p w14:paraId="44B3B0E8" w14:textId="77777777" w:rsidR="00E81B54" w:rsidRDefault="00A6264B">
      <w:pPr>
        <w:spacing w:line="360" w:lineRule="auto"/>
        <w:jc w:val="both"/>
      </w:pPr>
      <w:proofErr w:type="spellStart"/>
      <w:r>
        <w:t>Muyanga</w:t>
      </w:r>
      <w:proofErr w:type="spellEnd"/>
      <w:r>
        <w:t>, C.C. and Phiri, J., 2020. Assessment of Effective Communication in International Schools in Developing Countries Based on the Berlo’s SMCR Model. Open Journal of Business and Management, 9(1), pp.448-459.</w:t>
      </w:r>
    </w:p>
    <w:p w14:paraId="3C96802F" w14:textId="77777777" w:rsidR="00E81B54" w:rsidRDefault="00A6264B">
      <w:pPr>
        <w:spacing w:line="360" w:lineRule="auto"/>
        <w:jc w:val="both"/>
      </w:pPr>
      <w:r>
        <w:t xml:space="preserve">Radovic Markovic, M. and </w:t>
      </w:r>
      <w:proofErr w:type="spellStart"/>
      <w:r>
        <w:t>Salamzadeh</w:t>
      </w:r>
      <w:proofErr w:type="spellEnd"/>
      <w:r>
        <w:t xml:space="preserve">, A., 2018. The importance of communication in business management. In Radovic Markovic, M., &amp; </w:t>
      </w:r>
      <w:proofErr w:type="spellStart"/>
      <w:r>
        <w:t>Salamzadeh</w:t>
      </w:r>
      <w:proofErr w:type="spellEnd"/>
      <w:r>
        <w:t xml:space="preserve">, </w:t>
      </w:r>
      <w:proofErr w:type="gramStart"/>
      <w:r>
        <w:t>A.(</w:t>
      </w:r>
      <w:proofErr w:type="gramEnd"/>
      <w:r>
        <w:t>2018). The Importance of Communication in Business Management, The 7th International Scientific Conference on Employment, Education and Entrepreneurship, Belgrade, Serbia.</w:t>
      </w:r>
    </w:p>
    <w:p w14:paraId="74C064FC" w14:textId="77777777" w:rsidR="00E81B54" w:rsidRDefault="00A6264B">
      <w:pPr>
        <w:spacing w:line="360" w:lineRule="auto"/>
        <w:jc w:val="both"/>
      </w:pPr>
      <w:proofErr w:type="spellStart"/>
      <w:r>
        <w:t>Treem</w:t>
      </w:r>
      <w:proofErr w:type="spellEnd"/>
      <w:r>
        <w:t xml:space="preserve">, J.W., Leonardi, P.M. and van den </w:t>
      </w:r>
      <w:proofErr w:type="spellStart"/>
      <w:r>
        <w:t>Hooff</w:t>
      </w:r>
      <w:proofErr w:type="spellEnd"/>
      <w:r>
        <w:t>, B., 2020. Computer-mediated communication in the age of communication visibility. Journal of Computer-Mediated Communication, 25(1), pp.44-59.</w:t>
      </w:r>
    </w:p>
    <w:p w14:paraId="13EF168E" w14:textId="77777777" w:rsidR="00E81B54" w:rsidRDefault="00A6264B">
      <w:pPr>
        <w:spacing w:line="360" w:lineRule="auto"/>
        <w:jc w:val="both"/>
      </w:pPr>
      <w:proofErr w:type="spellStart"/>
      <w:r>
        <w:t>Umanailo</w:t>
      </w:r>
      <w:proofErr w:type="spellEnd"/>
      <w:r>
        <w:t xml:space="preserve">, M.C.B., </w:t>
      </w:r>
      <w:proofErr w:type="spellStart"/>
      <w:r>
        <w:t>Fachruddin</w:t>
      </w:r>
      <w:proofErr w:type="spellEnd"/>
      <w:r>
        <w:t xml:space="preserve">, I., </w:t>
      </w:r>
      <w:proofErr w:type="spellStart"/>
      <w:r>
        <w:t>Mayasari</w:t>
      </w:r>
      <w:proofErr w:type="spellEnd"/>
      <w:r>
        <w:t xml:space="preserve">, D., Kurniawan, R., Agustin, D.N., </w:t>
      </w:r>
      <w:proofErr w:type="spellStart"/>
      <w:r>
        <w:t>Ganefwati</w:t>
      </w:r>
      <w:proofErr w:type="spellEnd"/>
      <w:r>
        <w:t xml:space="preserve">, R. and </w:t>
      </w:r>
      <w:proofErr w:type="spellStart"/>
      <w:r>
        <w:t>Fitriana</w:t>
      </w:r>
      <w:proofErr w:type="spellEnd"/>
      <w:r>
        <w:t>, R., 2019. Cybercrime case as impact development of communication technology that troubling society. Int. J. Sci. Technol. Res, 8(9), pp.1224-1228.</w:t>
      </w:r>
    </w:p>
    <w:p w14:paraId="5640F491" w14:textId="77777777" w:rsidR="00E81B54" w:rsidRDefault="00A6264B">
      <w:pPr>
        <w:spacing w:line="360" w:lineRule="auto"/>
        <w:jc w:val="both"/>
      </w:pPr>
      <w:r>
        <w:lastRenderedPageBreak/>
        <w:t>Wahyuni, A., 2018, January. The power of verbal and nonverbal communication in learning. In the 1st International Conference on Intellectuals' Global Responsibility (ICIGR 2017). Atlantis Press.</w:t>
      </w:r>
    </w:p>
    <w:sectPr w:rsidR="00E81B54">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72A7A"/>
    <w:multiLevelType w:val="hybridMultilevel"/>
    <w:tmpl w:val="00000000"/>
    <w:lvl w:ilvl="0" w:tplc="A5D21C38">
      <w:start w:val="1"/>
      <w:numFmt w:val="bullet"/>
      <w:lvlText w:val="●"/>
      <w:lvlJc w:val="left"/>
      <w:pPr>
        <w:ind w:left="720" w:hanging="360"/>
      </w:pPr>
      <w:rPr>
        <w:u w:val="none"/>
      </w:rPr>
    </w:lvl>
    <w:lvl w:ilvl="1" w:tplc="DDD83482">
      <w:start w:val="1"/>
      <w:numFmt w:val="bullet"/>
      <w:lvlText w:val="○"/>
      <w:lvlJc w:val="left"/>
      <w:pPr>
        <w:ind w:left="1440" w:hanging="360"/>
      </w:pPr>
      <w:rPr>
        <w:u w:val="none"/>
      </w:rPr>
    </w:lvl>
    <w:lvl w:ilvl="2" w:tplc="DC60C92C">
      <w:start w:val="1"/>
      <w:numFmt w:val="bullet"/>
      <w:lvlText w:val="■"/>
      <w:lvlJc w:val="left"/>
      <w:pPr>
        <w:ind w:left="2160" w:hanging="360"/>
      </w:pPr>
      <w:rPr>
        <w:u w:val="none"/>
      </w:rPr>
    </w:lvl>
    <w:lvl w:ilvl="3" w:tplc="29921566">
      <w:start w:val="1"/>
      <w:numFmt w:val="bullet"/>
      <w:lvlText w:val="●"/>
      <w:lvlJc w:val="left"/>
      <w:pPr>
        <w:ind w:left="2880" w:hanging="360"/>
      </w:pPr>
      <w:rPr>
        <w:u w:val="none"/>
      </w:rPr>
    </w:lvl>
    <w:lvl w:ilvl="4" w:tplc="355EBCA4">
      <w:start w:val="1"/>
      <w:numFmt w:val="bullet"/>
      <w:lvlText w:val="○"/>
      <w:lvlJc w:val="left"/>
      <w:pPr>
        <w:ind w:left="3600" w:hanging="360"/>
      </w:pPr>
      <w:rPr>
        <w:u w:val="none"/>
      </w:rPr>
    </w:lvl>
    <w:lvl w:ilvl="5" w:tplc="733AFA90">
      <w:start w:val="1"/>
      <w:numFmt w:val="bullet"/>
      <w:lvlText w:val="■"/>
      <w:lvlJc w:val="left"/>
      <w:pPr>
        <w:ind w:left="4320" w:hanging="360"/>
      </w:pPr>
      <w:rPr>
        <w:u w:val="none"/>
      </w:rPr>
    </w:lvl>
    <w:lvl w:ilvl="6" w:tplc="022CBB36">
      <w:start w:val="1"/>
      <w:numFmt w:val="bullet"/>
      <w:lvlText w:val="●"/>
      <w:lvlJc w:val="left"/>
      <w:pPr>
        <w:ind w:left="5040" w:hanging="360"/>
      </w:pPr>
      <w:rPr>
        <w:u w:val="none"/>
      </w:rPr>
    </w:lvl>
    <w:lvl w:ilvl="7" w:tplc="B94C4D10">
      <w:start w:val="1"/>
      <w:numFmt w:val="bullet"/>
      <w:lvlText w:val="○"/>
      <w:lvlJc w:val="left"/>
      <w:pPr>
        <w:ind w:left="5760" w:hanging="360"/>
      </w:pPr>
      <w:rPr>
        <w:u w:val="none"/>
      </w:rPr>
    </w:lvl>
    <w:lvl w:ilvl="8" w:tplc="B8E26B46">
      <w:start w:val="1"/>
      <w:numFmt w:val="bullet"/>
      <w:lvlText w:val="■"/>
      <w:lvlJc w:val="left"/>
      <w:pPr>
        <w:ind w:left="6480" w:hanging="360"/>
      </w:pPr>
      <w:rPr>
        <w:u w:val="none"/>
      </w:rPr>
    </w:lvl>
  </w:abstractNum>
  <w:abstractNum w:abstractNumId="1" w15:restartNumberingAfterBreak="0">
    <w:nsid w:val="1F7774D0"/>
    <w:multiLevelType w:val="hybridMultilevel"/>
    <w:tmpl w:val="00000000"/>
    <w:lvl w:ilvl="0" w:tplc="8F44CCFE">
      <w:start w:val="1"/>
      <w:numFmt w:val="bullet"/>
      <w:lvlText w:val="●"/>
      <w:lvlJc w:val="left"/>
      <w:pPr>
        <w:ind w:left="720" w:hanging="360"/>
      </w:pPr>
      <w:rPr>
        <w:u w:val="none"/>
      </w:rPr>
    </w:lvl>
    <w:lvl w:ilvl="1" w:tplc="B0ECEEEA">
      <w:start w:val="1"/>
      <w:numFmt w:val="bullet"/>
      <w:lvlText w:val="○"/>
      <w:lvlJc w:val="left"/>
      <w:pPr>
        <w:ind w:left="1440" w:hanging="360"/>
      </w:pPr>
      <w:rPr>
        <w:u w:val="none"/>
      </w:rPr>
    </w:lvl>
    <w:lvl w:ilvl="2" w:tplc="46FA3932">
      <w:start w:val="1"/>
      <w:numFmt w:val="bullet"/>
      <w:lvlText w:val="■"/>
      <w:lvlJc w:val="left"/>
      <w:pPr>
        <w:ind w:left="2160" w:hanging="360"/>
      </w:pPr>
      <w:rPr>
        <w:u w:val="none"/>
      </w:rPr>
    </w:lvl>
    <w:lvl w:ilvl="3" w:tplc="A614D112">
      <w:start w:val="1"/>
      <w:numFmt w:val="bullet"/>
      <w:lvlText w:val="●"/>
      <w:lvlJc w:val="left"/>
      <w:pPr>
        <w:ind w:left="2880" w:hanging="360"/>
      </w:pPr>
      <w:rPr>
        <w:u w:val="none"/>
      </w:rPr>
    </w:lvl>
    <w:lvl w:ilvl="4" w:tplc="3C9EC646">
      <w:start w:val="1"/>
      <w:numFmt w:val="bullet"/>
      <w:lvlText w:val="○"/>
      <w:lvlJc w:val="left"/>
      <w:pPr>
        <w:ind w:left="3600" w:hanging="360"/>
      </w:pPr>
      <w:rPr>
        <w:u w:val="none"/>
      </w:rPr>
    </w:lvl>
    <w:lvl w:ilvl="5" w:tplc="F84E8F00">
      <w:start w:val="1"/>
      <w:numFmt w:val="bullet"/>
      <w:lvlText w:val="■"/>
      <w:lvlJc w:val="left"/>
      <w:pPr>
        <w:ind w:left="4320" w:hanging="360"/>
      </w:pPr>
      <w:rPr>
        <w:u w:val="none"/>
      </w:rPr>
    </w:lvl>
    <w:lvl w:ilvl="6" w:tplc="6AC2F636">
      <w:start w:val="1"/>
      <w:numFmt w:val="bullet"/>
      <w:lvlText w:val="●"/>
      <w:lvlJc w:val="left"/>
      <w:pPr>
        <w:ind w:left="5040" w:hanging="360"/>
      </w:pPr>
      <w:rPr>
        <w:u w:val="none"/>
      </w:rPr>
    </w:lvl>
    <w:lvl w:ilvl="7" w:tplc="01625F9E">
      <w:start w:val="1"/>
      <w:numFmt w:val="bullet"/>
      <w:lvlText w:val="○"/>
      <w:lvlJc w:val="left"/>
      <w:pPr>
        <w:ind w:left="5760" w:hanging="360"/>
      </w:pPr>
      <w:rPr>
        <w:u w:val="none"/>
      </w:rPr>
    </w:lvl>
    <w:lvl w:ilvl="8" w:tplc="AD6213D4">
      <w:start w:val="1"/>
      <w:numFmt w:val="bullet"/>
      <w:lvlText w:val="■"/>
      <w:lvlJc w:val="left"/>
      <w:pPr>
        <w:ind w:left="6480" w:hanging="360"/>
      </w:pPr>
      <w:rPr>
        <w:u w:val="none"/>
      </w:rPr>
    </w:lvl>
  </w:abstractNum>
  <w:abstractNum w:abstractNumId="2" w15:restartNumberingAfterBreak="0">
    <w:nsid w:val="33780606"/>
    <w:multiLevelType w:val="hybridMultilevel"/>
    <w:tmpl w:val="00000000"/>
    <w:lvl w:ilvl="0" w:tplc="32B6E974">
      <w:start w:val="1"/>
      <w:numFmt w:val="bullet"/>
      <w:lvlText w:val="●"/>
      <w:lvlJc w:val="left"/>
      <w:pPr>
        <w:ind w:left="720" w:hanging="360"/>
      </w:pPr>
      <w:rPr>
        <w:u w:val="none"/>
      </w:rPr>
    </w:lvl>
    <w:lvl w:ilvl="1" w:tplc="C5EED13E">
      <w:start w:val="1"/>
      <w:numFmt w:val="bullet"/>
      <w:lvlText w:val="○"/>
      <w:lvlJc w:val="left"/>
      <w:pPr>
        <w:ind w:left="1440" w:hanging="360"/>
      </w:pPr>
      <w:rPr>
        <w:u w:val="none"/>
      </w:rPr>
    </w:lvl>
    <w:lvl w:ilvl="2" w:tplc="C96CDFF2">
      <w:start w:val="1"/>
      <w:numFmt w:val="bullet"/>
      <w:lvlText w:val="■"/>
      <w:lvlJc w:val="left"/>
      <w:pPr>
        <w:ind w:left="2160" w:hanging="360"/>
      </w:pPr>
      <w:rPr>
        <w:u w:val="none"/>
      </w:rPr>
    </w:lvl>
    <w:lvl w:ilvl="3" w:tplc="E8324E38">
      <w:start w:val="1"/>
      <w:numFmt w:val="bullet"/>
      <w:lvlText w:val="●"/>
      <w:lvlJc w:val="left"/>
      <w:pPr>
        <w:ind w:left="2880" w:hanging="360"/>
      </w:pPr>
      <w:rPr>
        <w:u w:val="none"/>
      </w:rPr>
    </w:lvl>
    <w:lvl w:ilvl="4" w:tplc="1414BC28">
      <w:start w:val="1"/>
      <w:numFmt w:val="bullet"/>
      <w:lvlText w:val="○"/>
      <w:lvlJc w:val="left"/>
      <w:pPr>
        <w:ind w:left="3600" w:hanging="360"/>
      </w:pPr>
      <w:rPr>
        <w:u w:val="none"/>
      </w:rPr>
    </w:lvl>
    <w:lvl w:ilvl="5" w:tplc="D4B0EB94">
      <w:start w:val="1"/>
      <w:numFmt w:val="bullet"/>
      <w:lvlText w:val="■"/>
      <w:lvlJc w:val="left"/>
      <w:pPr>
        <w:ind w:left="4320" w:hanging="360"/>
      </w:pPr>
      <w:rPr>
        <w:u w:val="none"/>
      </w:rPr>
    </w:lvl>
    <w:lvl w:ilvl="6" w:tplc="4C90AD8A">
      <w:start w:val="1"/>
      <w:numFmt w:val="bullet"/>
      <w:lvlText w:val="●"/>
      <w:lvlJc w:val="left"/>
      <w:pPr>
        <w:ind w:left="5040" w:hanging="360"/>
      </w:pPr>
      <w:rPr>
        <w:u w:val="none"/>
      </w:rPr>
    </w:lvl>
    <w:lvl w:ilvl="7" w:tplc="114AA126">
      <w:start w:val="1"/>
      <w:numFmt w:val="bullet"/>
      <w:lvlText w:val="○"/>
      <w:lvlJc w:val="left"/>
      <w:pPr>
        <w:ind w:left="5760" w:hanging="360"/>
      </w:pPr>
      <w:rPr>
        <w:u w:val="none"/>
      </w:rPr>
    </w:lvl>
    <w:lvl w:ilvl="8" w:tplc="E16C8D86">
      <w:start w:val="1"/>
      <w:numFmt w:val="bullet"/>
      <w:lvlText w:val="■"/>
      <w:lvlJc w:val="left"/>
      <w:pPr>
        <w:ind w:left="6480" w:hanging="360"/>
      </w:pPr>
      <w:rPr>
        <w:u w:val="none"/>
      </w:rPr>
    </w:lvl>
  </w:abstractNum>
  <w:abstractNum w:abstractNumId="3" w15:restartNumberingAfterBreak="0">
    <w:nsid w:val="3C524DA0"/>
    <w:multiLevelType w:val="hybridMultilevel"/>
    <w:tmpl w:val="00000000"/>
    <w:lvl w:ilvl="0" w:tplc="46827468">
      <w:start w:val="1"/>
      <w:numFmt w:val="bullet"/>
      <w:lvlText w:val="●"/>
      <w:lvlJc w:val="left"/>
      <w:pPr>
        <w:ind w:left="720" w:hanging="360"/>
      </w:pPr>
      <w:rPr>
        <w:u w:val="none"/>
      </w:rPr>
    </w:lvl>
    <w:lvl w:ilvl="1" w:tplc="29A2A322">
      <w:start w:val="1"/>
      <w:numFmt w:val="bullet"/>
      <w:lvlText w:val="○"/>
      <w:lvlJc w:val="left"/>
      <w:pPr>
        <w:ind w:left="1440" w:hanging="360"/>
      </w:pPr>
      <w:rPr>
        <w:u w:val="none"/>
      </w:rPr>
    </w:lvl>
    <w:lvl w:ilvl="2" w:tplc="EC2E5912">
      <w:start w:val="1"/>
      <w:numFmt w:val="bullet"/>
      <w:lvlText w:val="■"/>
      <w:lvlJc w:val="left"/>
      <w:pPr>
        <w:ind w:left="2160" w:hanging="360"/>
      </w:pPr>
      <w:rPr>
        <w:u w:val="none"/>
      </w:rPr>
    </w:lvl>
    <w:lvl w:ilvl="3" w:tplc="8FBCBE94">
      <w:start w:val="1"/>
      <w:numFmt w:val="bullet"/>
      <w:lvlText w:val="●"/>
      <w:lvlJc w:val="left"/>
      <w:pPr>
        <w:ind w:left="2880" w:hanging="360"/>
      </w:pPr>
      <w:rPr>
        <w:u w:val="none"/>
      </w:rPr>
    </w:lvl>
    <w:lvl w:ilvl="4" w:tplc="EF30A6FE">
      <w:start w:val="1"/>
      <w:numFmt w:val="bullet"/>
      <w:lvlText w:val="○"/>
      <w:lvlJc w:val="left"/>
      <w:pPr>
        <w:ind w:left="3600" w:hanging="360"/>
      </w:pPr>
      <w:rPr>
        <w:u w:val="none"/>
      </w:rPr>
    </w:lvl>
    <w:lvl w:ilvl="5" w:tplc="E5EC1C04">
      <w:start w:val="1"/>
      <w:numFmt w:val="bullet"/>
      <w:lvlText w:val="■"/>
      <w:lvlJc w:val="left"/>
      <w:pPr>
        <w:ind w:left="4320" w:hanging="360"/>
      </w:pPr>
      <w:rPr>
        <w:u w:val="none"/>
      </w:rPr>
    </w:lvl>
    <w:lvl w:ilvl="6" w:tplc="1F0A36B6">
      <w:start w:val="1"/>
      <w:numFmt w:val="bullet"/>
      <w:lvlText w:val="●"/>
      <w:lvlJc w:val="left"/>
      <w:pPr>
        <w:ind w:left="5040" w:hanging="360"/>
      </w:pPr>
      <w:rPr>
        <w:u w:val="none"/>
      </w:rPr>
    </w:lvl>
    <w:lvl w:ilvl="7" w:tplc="2D3CD8C8">
      <w:start w:val="1"/>
      <w:numFmt w:val="bullet"/>
      <w:lvlText w:val="○"/>
      <w:lvlJc w:val="left"/>
      <w:pPr>
        <w:ind w:left="5760" w:hanging="360"/>
      </w:pPr>
      <w:rPr>
        <w:u w:val="none"/>
      </w:rPr>
    </w:lvl>
    <w:lvl w:ilvl="8" w:tplc="F9DAA502">
      <w:start w:val="1"/>
      <w:numFmt w:val="bullet"/>
      <w:lvlText w:val="■"/>
      <w:lvlJc w:val="left"/>
      <w:pPr>
        <w:ind w:left="6480" w:hanging="360"/>
      </w:pPr>
      <w:rPr>
        <w:u w:val="none"/>
      </w:rPr>
    </w:lvl>
  </w:abstractNum>
  <w:abstractNum w:abstractNumId="4" w15:restartNumberingAfterBreak="0">
    <w:nsid w:val="6E970D8D"/>
    <w:multiLevelType w:val="hybridMultilevel"/>
    <w:tmpl w:val="00000000"/>
    <w:lvl w:ilvl="0" w:tplc="D5A6C504">
      <w:start w:val="1"/>
      <w:numFmt w:val="bullet"/>
      <w:lvlText w:val="●"/>
      <w:lvlJc w:val="left"/>
      <w:pPr>
        <w:ind w:left="720" w:hanging="360"/>
      </w:pPr>
      <w:rPr>
        <w:u w:val="none"/>
      </w:rPr>
    </w:lvl>
    <w:lvl w:ilvl="1" w:tplc="9E746C30">
      <w:start w:val="1"/>
      <w:numFmt w:val="bullet"/>
      <w:lvlText w:val="○"/>
      <w:lvlJc w:val="left"/>
      <w:pPr>
        <w:ind w:left="1440" w:hanging="360"/>
      </w:pPr>
      <w:rPr>
        <w:u w:val="none"/>
      </w:rPr>
    </w:lvl>
    <w:lvl w:ilvl="2" w:tplc="E31A0F46">
      <w:start w:val="1"/>
      <w:numFmt w:val="bullet"/>
      <w:lvlText w:val="■"/>
      <w:lvlJc w:val="left"/>
      <w:pPr>
        <w:ind w:left="2160" w:hanging="360"/>
      </w:pPr>
      <w:rPr>
        <w:u w:val="none"/>
      </w:rPr>
    </w:lvl>
    <w:lvl w:ilvl="3" w:tplc="554254F2">
      <w:start w:val="1"/>
      <w:numFmt w:val="bullet"/>
      <w:lvlText w:val="●"/>
      <w:lvlJc w:val="left"/>
      <w:pPr>
        <w:ind w:left="2880" w:hanging="360"/>
      </w:pPr>
      <w:rPr>
        <w:u w:val="none"/>
      </w:rPr>
    </w:lvl>
    <w:lvl w:ilvl="4" w:tplc="30E62E76">
      <w:start w:val="1"/>
      <w:numFmt w:val="bullet"/>
      <w:lvlText w:val="○"/>
      <w:lvlJc w:val="left"/>
      <w:pPr>
        <w:ind w:left="3600" w:hanging="360"/>
      </w:pPr>
      <w:rPr>
        <w:u w:val="none"/>
      </w:rPr>
    </w:lvl>
    <w:lvl w:ilvl="5" w:tplc="DA6E3FAE">
      <w:start w:val="1"/>
      <w:numFmt w:val="bullet"/>
      <w:lvlText w:val="■"/>
      <w:lvlJc w:val="left"/>
      <w:pPr>
        <w:ind w:left="4320" w:hanging="360"/>
      </w:pPr>
      <w:rPr>
        <w:u w:val="none"/>
      </w:rPr>
    </w:lvl>
    <w:lvl w:ilvl="6" w:tplc="7C3CAE96">
      <w:start w:val="1"/>
      <w:numFmt w:val="bullet"/>
      <w:lvlText w:val="●"/>
      <w:lvlJc w:val="left"/>
      <w:pPr>
        <w:ind w:left="5040" w:hanging="360"/>
      </w:pPr>
      <w:rPr>
        <w:u w:val="none"/>
      </w:rPr>
    </w:lvl>
    <w:lvl w:ilvl="7" w:tplc="1B96B100">
      <w:start w:val="1"/>
      <w:numFmt w:val="bullet"/>
      <w:lvlText w:val="○"/>
      <w:lvlJc w:val="left"/>
      <w:pPr>
        <w:ind w:left="5760" w:hanging="360"/>
      </w:pPr>
      <w:rPr>
        <w:u w:val="none"/>
      </w:rPr>
    </w:lvl>
    <w:lvl w:ilvl="8" w:tplc="E8C2DDCC">
      <w:start w:val="1"/>
      <w:numFmt w:val="bullet"/>
      <w:lvlText w:val="■"/>
      <w:lvlJc w:val="left"/>
      <w:pPr>
        <w:ind w:left="6480" w:hanging="360"/>
      </w:pPr>
      <w:rPr>
        <w:u w:val="none"/>
      </w:rPr>
    </w:lvl>
  </w:abstractNum>
  <w:abstractNum w:abstractNumId="5" w15:restartNumberingAfterBreak="0">
    <w:nsid w:val="73B2959B"/>
    <w:multiLevelType w:val="hybridMultilevel"/>
    <w:tmpl w:val="00000000"/>
    <w:lvl w:ilvl="0" w:tplc="FCC6DEFC">
      <w:start w:val="1"/>
      <w:numFmt w:val="bullet"/>
      <w:lvlText w:val="●"/>
      <w:lvlJc w:val="left"/>
      <w:pPr>
        <w:ind w:left="720" w:hanging="360"/>
      </w:pPr>
      <w:rPr>
        <w:u w:val="none"/>
      </w:rPr>
    </w:lvl>
    <w:lvl w:ilvl="1" w:tplc="116E0E1C">
      <w:start w:val="1"/>
      <w:numFmt w:val="bullet"/>
      <w:lvlText w:val="○"/>
      <w:lvlJc w:val="left"/>
      <w:pPr>
        <w:ind w:left="1440" w:hanging="360"/>
      </w:pPr>
      <w:rPr>
        <w:u w:val="none"/>
      </w:rPr>
    </w:lvl>
    <w:lvl w:ilvl="2" w:tplc="B0D213EA">
      <w:start w:val="1"/>
      <w:numFmt w:val="bullet"/>
      <w:lvlText w:val="■"/>
      <w:lvlJc w:val="left"/>
      <w:pPr>
        <w:ind w:left="2160" w:hanging="360"/>
      </w:pPr>
      <w:rPr>
        <w:u w:val="none"/>
      </w:rPr>
    </w:lvl>
    <w:lvl w:ilvl="3" w:tplc="4D226F24">
      <w:start w:val="1"/>
      <w:numFmt w:val="bullet"/>
      <w:lvlText w:val="●"/>
      <w:lvlJc w:val="left"/>
      <w:pPr>
        <w:ind w:left="2880" w:hanging="360"/>
      </w:pPr>
      <w:rPr>
        <w:u w:val="none"/>
      </w:rPr>
    </w:lvl>
    <w:lvl w:ilvl="4" w:tplc="47C016C4">
      <w:start w:val="1"/>
      <w:numFmt w:val="bullet"/>
      <w:lvlText w:val="○"/>
      <w:lvlJc w:val="left"/>
      <w:pPr>
        <w:ind w:left="3600" w:hanging="360"/>
      </w:pPr>
      <w:rPr>
        <w:u w:val="none"/>
      </w:rPr>
    </w:lvl>
    <w:lvl w:ilvl="5" w:tplc="B248F3E4">
      <w:start w:val="1"/>
      <w:numFmt w:val="bullet"/>
      <w:lvlText w:val="■"/>
      <w:lvlJc w:val="left"/>
      <w:pPr>
        <w:ind w:left="4320" w:hanging="360"/>
      </w:pPr>
      <w:rPr>
        <w:u w:val="none"/>
      </w:rPr>
    </w:lvl>
    <w:lvl w:ilvl="6" w:tplc="0896E022">
      <w:start w:val="1"/>
      <w:numFmt w:val="bullet"/>
      <w:lvlText w:val="●"/>
      <w:lvlJc w:val="left"/>
      <w:pPr>
        <w:ind w:left="5040" w:hanging="360"/>
      </w:pPr>
      <w:rPr>
        <w:u w:val="none"/>
      </w:rPr>
    </w:lvl>
    <w:lvl w:ilvl="7" w:tplc="2A4E595A">
      <w:start w:val="1"/>
      <w:numFmt w:val="bullet"/>
      <w:lvlText w:val="○"/>
      <w:lvlJc w:val="left"/>
      <w:pPr>
        <w:ind w:left="5760" w:hanging="360"/>
      </w:pPr>
      <w:rPr>
        <w:u w:val="none"/>
      </w:rPr>
    </w:lvl>
    <w:lvl w:ilvl="8" w:tplc="3C40BDE0">
      <w:start w:val="1"/>
      <w:numFmt w:val="bullet"/>
      <w:lvlText w:val="■"/>
      <w:lvlJc w:val="left"/>
      <w:pPr>
        <w:ind w:left="6480" w:hanging="360"/>
      </w:pPr>
      <w:rPr>
        <w:u w:val="none"/>
      </w:rPr>
    </w:lvl>
  </w:abstractNum>
  <w:abstractNum w:abstractNumId="6" w15:restartNumberingAfterBreak="0">
    <w:nsid w:val="7F0F421A"/>
    <w:multiLevelType w:val="hybridMultilevel"/>
    <w:tmpl w:val="00000000"/>
    <w:lvl w:ilvl="0" w:tplc="0AA6EFF4">
      <w:start w:val="1"/>
      <w:numFmt w:val="bullet"/>
      <w:lvlText w:val="●"/>
      <w:lvlJc w:val="left"/>
      <w:pPr>
        <w:ind w:left="720" w:hanging="360"/>
      </w:pPr>
      <w:rPr>
        <w:u w:val="none"/>
      </w:rPr>
    </w:lvl>
    <w:lvl w:ilvl="1" w:tplc="E6BE9790">
      <w:start w:val="1"/>
      <w:numFmt w:val="bullet"/>
      <w:lvlText w:val="○"/>
      <w:lvlJc w:val="left"/>
      <w:pPr>
        <w:ind w:left="1440" w:hanging="360"/>
      </w:pPr>
      <w:rPr>
        <w:u w:val="none"/>
      </w:rPr>
    </w:lvl>
    <w:lvl w:ilvl="2" w:tplc="1242E0E6">
      <w:start w:val="1"/>
      <w:numFmt w:val="bullet"/>
      <w:lvlText w:val="■"/>
      <w:lvlJc w:val="left"/>
      <w:pPr>
        <w:ind w:left="2160" w:hanging="360"/>
      </w:pPr>
      <w:rPr>
        <w:u w:val="none"/>
      </w:rPr>
    </w:lvl>
    <w:lvl w:ilvl="3" w:tplc="54D61990">
      <w:start w:val="1"/>
      <w:numFmt w:val="bullet"/>
      <w:lvlText w:val="●"/>
      <w:lvlJc w:val="left"/>
      <w:pPr>
        <w:ind w:left="2880" w:hanging="360"/>
      </w:pPr>
      <w:rPr>
        <w:u w:val="none"/>
      </w:rPr>
    </w:lvl>
    <w:lvl w:ilvl="4" w:tplc="F81268B8">
      <w:start w:val="1"/>
      <w:numFmt w:val="bullet"/>
      <w:lvlText w:val="○"/>
      <w:lvlJc w:val="left"/>
      <w:pPr>
        <w:ind w:left="3600" w:hanging="360"/>
      </w:pPr>
      <w:rPr>
        <w:u w:val="none"/>
      </w:rPr>
    </w:lvl>
    <w:lvl w:ilvl="5" w:tplc="E992151E">
      <w:start w:val="1"/>
      <w:numFmt w:val="bullet"/>
      <w:lvlText w:val="■"/>
      <w:lvlJc w:val="left"/>
      <w:pPr>
        <w:ind w:left="4320" w:hanging="360"/>
      </w:pPr>
      <w:rPr>
        <w:u w:val="none"/>
      </w:rPr>
    </w:lvl>
    <w:lvl w:ilvl="6" w:tplc="896C9B22">
      <w:start w:val="1"/>
      <w:numFmt w:val="bullet"/>
      <w:lvlText w:val="●"/>
      <w:lvlJc w:val="left"/>
      <w:pPr>
        <w:ind w:left="5040" w:hanging="360"/>
      </w:pPr>
      <w:rPr>
        <w:u w:val="none"/>
      </w:rPr>
    </w:lvl>
    <w:lvl w:ilvl="7" w:tplc="EFDC4AF4">
      <w:start w:val="1"/>
      <w:numFmt w:val="bullet"/>
      <w:lvlText w:val="○"/>
      <w:lvlJc w:val="left"/>
      <w:pPr>
        <w:ind w:left="5760" w:hanging="360"/>
      </w:pPr>
      <w:rPr>
        <w:u w:val="none"/>
      </w:rPr>
    </w:lvl>
    <w:lvl w:ilvl="8" w:tplc="C7827EE6">
      <w:start w:val="1"/>
      <w:numFmt w:val="bullet"/>
      <w:lvlText w:val="■"/>
      <w:lvlJc w:val="left"/>
      <w:pPr>
        <w:ind w:left="6480" w:hanging="360"/>
      </w:pPr>
      <w:rPr>
        <w:u w:val="none"/>
      </w:rPr>
    </w:lvl>
  </w:abstractNum>
  <w:num w:numId="1" w16cid:durableId="738015301">
    <w:abstractNumId w:val="2"/>
  </w:num>
  <w:num w:numId="2" w16cid:durableId="653416322">
    <w:abstractNumId w:val="1"/>
  </w:num>
  <w:num w:numId="3" w16cid:durableId="400371823">
    <w:abstractNumId w:val="6"/>
  </w:num>
  <w:num w:numId="4" w16cid:durableId="1938974838">
    <w:abstractNumId w:val="5"/>
  </w:num>
  <w:num w:numId="5" w16cid:durableId="2097896740">
    <w:abstractNumId w:val="4"/>
  </w:num>
  <w:num w:numId="6" w16cid:durableId="1747264853">
    <w:abstractNumId w:val="3"/>
  </w:num>
  <w:num w:numId="7" w16cid:durableId="2115978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81B54"/>
    <w:rsid w:val="00A6264B"/>
    <w:rsid w:val="00B264F0"/>
    <w:rsid w:val="00DC3820"/>
    <w:rsid w:val="00E81B54"/>
    <w:rsid w:val="00ED74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70B9E"/>
  <w15:docId w15:val="{C676C4CC-ABDB-4F9E-85DD-1E479EBE9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b/>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ED7467"/>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D74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osgood-schramm-model-of-communication/"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mmunicationtheory.org/shannon-and-weaver-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11</Pages>
  <Words>2690</Words>
  <Characters>15333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Dota</cp:lastModifiedBy>
  <cp:revision>3</cp:revision>
  <dcterms:created xsi:type="dcterms:W3CDTF">2022-04-19T17:10:00Z</dcterms:created>
  <dcterms:modified xsi:type="dcterms:W3CDTF">2022-04-27T20:41:00Z</dcterms:modified>
</cp:coreProperties>
</file>