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200021058"/>
        <w:docPartObj>
          <w:docPartGallery w:val="Cover Pages"/>
          <w:docPartUnique/>
        </w:docPartObj>
      </w:sdtPr>
      <w:sdtEndPr/>
      <w:sdtContent>
        <w:p w14:paraId="1EC7C13B" w14:textId="396DDFA4" w:rsidR="00F73B98" w:rsidRDefault="00F73B98">
          <w:pPr>
            <w:rPr>
              <w:rFonts w:ascii="Times New Roman" w:hAnsi="Times New Roman" w:cs="Times New Roman"/>
              <w:sz w:val="24"/>
              <w:szCs w:val="24"/>
            </w:rPr>
          </w:pPr>
          <w:r w:rsidRPr="00F73B98">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F959C80" wp14:editId="472969AD">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410"/>
                                  <w:gridCol w:w="3079"/>
                                </w:tblGrid>
                                <w:tr w:rsidR="00F73B98" w14:paraId="294318F3" w14:textId="77777777">
                                  <w:trPr>
                                    <w:jc w:val="center"/>
                                  </w:trPr>
                                  <w:tc>
                                    <w:tcPr>
                                      <w:tcW w:w="2568" w:type="pct"/>
                                      <w:vAlign w:val="center"/>
                                    </w:tcPr>
                                    <w:p w14:paraId="4AFD02D9" w14:textId="42D79790" w:rsidR="00F73B98" w:rsidRDefault="00F73B98">
                                      <w:pPr>
                                        <w:jc w:val="right"/>
                                      </w:pPr>
                                      <w:r>
                                        <w:rPr>
                                          <w:noProof/>
                                        </w:rPr>
                                        <w:drawing>
                                          <wp:inline distT="0" distB="0" distL="0" distR="0" wp14:anchorId="63DE4614" wp14:editId="61335424">
                                            <wp:extent cx="2336800" cy="2336800"/>
                                            <wp:effectExtent l="0" t="0" r="6350" b="6350"/>
                                            <wp:docPr id="1" name="Picture 1" descr="Image result for nicolas bourria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icolas bourriau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6800" cy="23368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7630CFB" w14:textId="2A1525B8" w:rsidR="00F73B98" w:rsidRDefault="00F73B98">
                                          <w:pPr>
                                            <w:pStyle w:val="NoSpacing"/>
                                            <w:spacing w:line="312" w:lineRule="auto"/>
                                            <w:jc w:val="right"/>
                                            <w:rPr>
                                              <w:caps/>
                                              <w:color w:val="191919" w:themeColor="text1" w:themeTint="E6"/>
                                              <w:sz w:val="72"/>
                                              <w:szCs w:val="72"/>
                                            </w:rPr>
                                          </w:pPr>
                                          <w:r>
                                            <w:rPr>
                                              <w:caps/>
                                              <w:color w:val="191919" w:themeColor="text1" w:themeTint="E6"/>
                                              <w:sz w:val="72"/>
                                              <w:szCs w:val="72"/>
                                            </w:rPr>
                                            <w:t>Research in context adad5003</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DF5E454" w14:textId="20A93510" w:rsidR="00F73B98" w:rsidRDefault="00F73B98">
                                          <w:pPr>
                                            <w:jc w:val="right"/>
                                            <w:rPr>
                                              <w:sz w:val="24"/>
                                              <w:szCs w:val="24"/>
                                            </w:rPr>
                                          </w:pPr>
                                          <w:r>
                                            <w:rPr>
                                              <w:color w:val="000000" w:themeColor="text1"/>
                                              <w:sz w:val="24"/>
                                              <w:szCs w:val="24"/>
                                            </w:rPr>
                                            <w:t>Alex Duncan</w:t>
                                          </w:r>
                                        </w:p>
                                      </w:sdtContent>
                                    </w:sdt>
                                  </w:tc>
                                  <w:tc>
                                    <w:tcPr>
                                      <w:tcW w:w="2432" w:type="pct"/>
                                      <w:vAlign w:val="center"/>
                                    </w:tcPr>
                                    <w:p w14:paraId="3D4560FA" w14:textId="7C7D3FD9" w:rsidR="00F73B98" w:rsidRDefault="00F73B98">
                                      <w:pPr>
                                        <w:pStyle w:val="NoSpacing"/>
                                        <w:rPr>
                                          <w:caps/>
                                          <w:color w:val="ED7D31" w:themeColor="accent2"/>
                                          <w:sz w:val="26"/>
                                          <w:szCs w:val="26"/>
                                        </w:rPr>
                                      </w:pPr>
                                      <w:r>
                                        <w:rPr>
                                          <w:caps/>
                                          <w:color w:val="ED7D31" w:themeColor="accent2"/>
                                          <w:sz w:val="26"/>
                                          <w:szCs w:val="26"/>
                                        </w:rPr>
                                        <w:t xml:space="preserve">Title </w:t>
                                      </w:r>
                                    </w:p>
                                    <w:sdt>
                                      <w:sdtPr>
                                        <w:rPr>
                                          <w:rFonts w:eastAsiaTheme="majorEastAsia" w:cstheme="minorHAnsi"/>
                                          <w:caps/>
                                          <w:color w:val="4472C4" w:themeColor="accent1"/>
                                          <w:sz w:val="24"/>
                                          <w:szCs w:val="24"/>
                                          <w:lang w:val="en-US"/>
                                        </w:rPr>
                                        <w:alias w:val="Abstract"/>
                                        <w:tag w:val=""/>
                                        <w:id w:val="-2036181933"/>
                                        <w:dataBinding w:prefixMappings="xmlns:ns0='http://schemas.microsoft.com/office/2006/coverPageProps' " w:xpath="/ns0:CoverPageProperties[1]/ns0:Abstract[1]" w:storeItemID="{55AF091B-3C7A-41E3-B477-F2FDAA23CFDA}"/>
                                        <w:text/>
                                      </w:sdtPr>
                                      <w:sdtEndPr/>
                                      <w:sdtContent>
                                        <w:p w14:paraId="29A63754" w14:textId="5AAD8147" w:rsidR="00F73B98" w:rsidRPr="00F73B98" w:rsidRDefault="00F73B98">
                                          <w:pPr>
                                            <w:rPr>
                                              <w:rFonts w:cstheme="minorHAnsi"/>
                                              <w:color w:val="000000" w:themeColor="text1"/>
                                              <w:sz w:val="28"/>
                                              <w:szCs w:val="28"/>
                                            </w:rPr>
                                          </w:pPr>
                                          <w:r w:rsidRPr="00F73B98">
                                            <w:rPr>
                                              <w:rFonts w:eastAsiaTheme="majorEastAsia" w:cstheme="minorHAnsi"/>
                                              <w:caps/>
                                              <w:color w:val="4472C4" w:themeColor="accent1"/>
                                              <w:sz w:val="24"/>
                                              <w:szCs w:val="24"/>
                                              <w:lang w:val="en-US"/>
                                            </w:rPr>
                                            <w:t xml:space="preserve">TAKING THE IDEA DISCUSSED BY NICHOLAS BOURRIAUD, THAT AN ARTIST’S ROLE SHOULD BE A “TRANSLATOR BETWEEN WORLDS”, WHAT IS THE ROLE OF THE ARTIST/COLLABORATOR IN THE 21ST CENTURY AND HOW MIGHT THIS ROLE CHANGE IN THE NEXT 10 YEARS? DISCUSS YOUR IDEAS WITH REFERENCE TO TWO OF THE PRACTITIONERS OR THINKERS DISCUSSED IN YOUR LECTURE SLIDES.                                                                  Word count (2555)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8A5698E" w14:textId="1BA54E9B" w:rsidR="00F73B98" w:rsidRDefault="00F73B98">
                                          <w:pPr>
                                            <w:pStyle w:val="NoSpacing"/>
                                            <w:rPr>
                                              <w:color w:val="ED7D31" w:themeColor="accent2"/>
                                              <w:sz w:val="26"/>
                                              <w:szCs w:val="26"/>
                                            </w:rPr>
                                          </w:pPr>
                                          <w:r>
                                            <w:rPr>
                                              <w:color w:val="ED7D31" w:themeColor="accent2"/>
                                              <w:sz w:val="26"/>
                                              <w:szCs w:val="26"/>
                                            </w:rPr>
                                            <w:t>Yazdan Hossaini (1809843)</w:t>
                                          </w:r>
                                        </w:p>
                                      </w:sdtContent>
                                    </w:sdt>
                                    <w:p w14:paraId="2CCF56D6" w14:textId="53FCD4B9" w:rsidR="00F73B98" w:rsidRDefault="00CC565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Pr>
                                              <w:color w:val="44546A" w:themeColor="text2"/>
                                            </w:rPr>
                                            <w:t>BA Fine arts</w:t>
                                          </w:r>
                                        </w:sdtContent>
                                      </w:sdt>
                                    </w:p>
                                  </w:tc>
                                </w:tr>
                              </w:tbl>
                              <w:p w14:paraId="0E20E784" w14:textId="77777777" w:rsidR="00F73B98" w:rsidRDefault="00F73B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F959C8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410"/>
                            <w:gridCol w:w="3079"/>
                          </w:tblGrid>
                          <w:tr w:rsidR="00F73B98" w14:paraId="294318F3" w14:textId="77777777">
                            <w:trPr>
                              <w:jc w:val="center"/>
                            </w:trPr>
                            <w:tc>
                              <w:tcPr>
                                <w:tcW w:w="2568" w:type="pct"/>
                                <w:vAlign w:val="center"/>
                              </w:tcPr>
                              <w:p w14:paraId="4AFD02D9" w14:textId="42D79790" w:rsidR="00F73B98" w:rsidRDefault="00F73B98">
                                <w:pPr>
                                  <w:jc w:val="right"/>
                                </w:pPr>
                                <w:r>
                                  <w:rPr>
                                    <w:noProof/>
                                  </w:rPr>
                                  <w:drawing>
                                    <wp:inline distT="0" distB="0" distL="0" distR="0" wp14:anchorId="63DE4614" wp14:editId="61335424">
                                      <wp:extent cx="2336800" cy="2336800"/>
                                      <wp:effectExtent l="0" t="0" r="6350" b="6350"/>
                                      <wp:docPr id="1" name="Picture 1" descr="Image result for nicolas bourria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icolas bourriau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6800" cy="23368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7630CFB" w14:textId="2A1525B8" w:rsidR="00F73B98" w:rsidRDefault="00F73B98">
                                    <w:pPr>
                                      <w:pStyle w:val="NoSpacing"/>
                                      <w:spacing w:line="312" w:lineRule="auto"/>
                                      <w:jc w:val="right"/>
                                      <w:rPr>
                                        <w:caps/>
                                        <w:color w:val="191919" w:themeColor="text1" w:themeTint="E6"/>
                                        <w:sz w:val="72"/>
                                        <w:szCs w:val="72"/>
                                      </w:rPr>
                                    </w:pPr>
                                    <w:r>
                                      <w:rPr>
                                        <w:caps/>
                                        <w:color w:val="191919" w:themeColor="text1" w:themeTint="E6"/>
                                        <w:sz w:val="72"/>
                                        <w:szCs w:val="72"/>
                                      </w:rPr>
                                      <w:t>Research in context adad5003</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DF5E454" w14:textId="20A93510" w:rsidR="00F73B98" w:rsidRDefault="00F73B98">
                                    <w:pPr>
                                      <w:jc w:val="right"/>
                                      <w:rPr>
                                        <w:sz w:val="24"/>
                                        <w:szCs w:val="24"/>
                                      </w:rPr>
                                    </w:pPr>
                                    <w:r>
                                      <w:rPr>
                                        <w:color w:val="000000" w:themeColor="text1"/>
                                        <w:sz w:val="24"/>
                                        <w:szCs w:val="24"/>
                                      </w:rPr>
                                      <w:t>Alex Duncan</w:t>
                                    </w:r>
                                  </w:p>
                                </w:sdtContent>
                              </w:sdt>
                            </w:tc>
                            <w:tc>
                              <w:tcPr>
                                <w:tcW w:w="2432" w:type="pct"/>
                                <w:vAlign w:val="center"/>
                              </w:tcPr>
                              <w:p w14:paraId="3D4560FA" w14:textId="7C7D3FD9" w:rsidR="00F73B98" w:rsidRDefault="00F73B98">
                                <w:pPr>
                                  <w:pStyle w:val="NoSpacing"/>
                                  <w:rPr>
                                    <w:caps/>
                                    <w:color w:val="ED7D31" w:themeColor="accent2"/>
                                    <w:sz w:val="26"/>
                                    <w:szCs w:val="26"/>
                                  </w:rPr>
                                </w:pPr>
                                <w:r>
                                  <w:rPr>
                                    <w:caps/>
                                    <w:color w:val="ED7D31" w:themeColor="accent2"/>
                                    <w:sz w:val="26"/>
                                    <w:szCs w:val="26"/>
                                  </w:rPr>
                                  <w:t xml:space="preserve">Title </w:t>
                                </w:r>
                              </w:p>
                              <w:sdt>
                                <w:sdtPr>
                                  <w:rPr>
                                    <w:rFonts w:eastAsiaTheme="majorEastAsia" w:cstheme="minorHAnsi"/>
                                    <w:caps/>
                                    <w:color w:val="4472C4" w:themeColor="accent1"/>
                                    <w:sz w:val="24"/>
                                    <w:szCs w:val="24"/>
                                    <w:lang w:val="en-US"/>
                                  </w:rPr>
                                  <w:alias w:val="Abstract"/>
                                  <w:tag w:val=""/>
                                  <w:id w:val="-2036181933"/>
                                  <w:dataBinding w:prefixMappings="xmlns:ns0='http://schemas.microsoft.com/office/2006/coverPageProps' " w:xpath="/ns0:CoverPageProperties[1]/ns0:Abstract[1]" w:storeItemID="{55AF091B-3C7A-41E3-B477-F2FDAA23CFDA}"/>
                                  <w:text/>
                                </w:sdtPr>
                                <w:sdtEndPr/>
                                <w:sdtContent>
                                  <w:p w14:paraId="29A63754" w14:textId="5AAD8147" w:rsidR="00F73B98" w:rsidRPr="00F73B98" w:rsidRDefault="00F73B98">
                                    <w:pPr>
                                      <w:rPr>
                                        <w:rFonts w:cstheme="minorHAnsi"/>
                                        <w:color w:val="000000" w:themeColor="text1"/>
                                        <w:sz w:val="28"/>
                                        <w:szCs w:val="28"/>
                                      </w:rPr>
                                    </w:pPr>
                                    <w:r w:rsidRPr="00F73B98">
                                      <w:rPr>
                                        <w:rFonts w:eastAsiaTheme="majorEastAsia" w:cstheme="minorHAnsi"/>
                                        <w:caps/>
                                        <w:color w:val="4472C4" w:themeColor="accent1"/>
                                        <w:sz w:val="24"/>
                                        <w:szCs w:val="24"/>
                                        <w:lang w:val="en-US"/>
                                      </w:rPr>
                                      <w:t xml:space="preserve">TAKING THE IDEA DISCUSSED BY NICHOLAS BOURRIAUD, THAT AN ARTIST’S ROLE SHOULD BE A “TRANSLATOR BETWEEN WORLDS”, WHAT IS THE ROLE OF THE ARTIST/COLLABORATOR IN THE 21ST CENTURY AND HOW MIGHT THIS ROLE CHANGE IN THE NEXT 10 YEARS? DISCUSS YOUR IDEAS WITH REFERENCE TO TWO OF THE PRACTITIONERS OR THINKERS DISCUSSED IN YOUR LECTURE SLIDES.                                                                  Word count (2555)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8A5698E" w14:textId="1BA54E9B" w:rsidR="00F73B98" w:rsidRDefault="00F73B98">
                                    <w:pPr>
                                      <w:pStyle w:val="NoSpacing"/>
                                      <w:rPr>
                                        <w:color w:val="ED7D31" w:themeColor="accent2"/>
                                        <w:sz w:val="26"/>
                                        <w:szCs w:val="26"/>
                                      </w:rPr>
                                    </w:pPr>
                                    <w:r>
                                      <w:rPr>
                                        <w:color w:val="ED7D31" w:themeColor="accent2"/>
                                        <w:sz w:val="26"/>
                                        <w:szCs w:val="26"/>
                                      </w:rPr>
                                      <w:t>Yazdan Hossaini (1809843)</w:t>
                                    </w:r>
                                  </w:p>
                                </w:sdtContent>
                              </w:sdt>
                              <w:p w14:paraId="2CCF56D6" w14:textId="53FCD4B9" w:rsidR="00F73B98" w:rsidRDefault="00CC565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Pr>
                                        <w:color w:val="44546A" w:themeColor="text2"/>
                                      </w:rPr>
                                      <w:t>BA Fine arts</w:t>
                                    </w:r>
                                  </w:sdtContent>
                                </w:sdt>
                              </w:p>
                            </w:tc>
                          </w:tr>
                        </w:tbl>
                        <w:p w14:paraId="0E20E784" w14:textId="77777777" w:rsidR="00F73B98" w:rsidRDefault="00F73B98"/>
                      </w:txbxContent>
                    </v:textbox>
                    <w10:wrap anchorx="page" anchory="page"/>
                  </v:shape>
                </w:pict>
              </mc:Fallback>
            </mc:AlternateContent>
          </w:r>
          <w:r>
            <w:rPr>
              <w:rFonts w:ascii="Times New Roman" w:hAnsi="Times New Roman" w:cs="Times New Roman"/>
              <w:sz w:val="24"/>
              <w:szCs w:val="24"/>
            </w:rPr>
            <w:br w:type="page"/>
          </w:r>
        </w:p>
      </w:sdtContent>
    </w:sdt>
    <w:p w14:paraId="6668488D" w14:textId="17B1E5C0" w:rsidR="00897BC1" w:rsidRPr="00F8511D" w:rsidRDefault="00897BC1"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lastRenderedPageBreak/>
        <w:t>This essay will aim to critically evaluate the role of artists in the 21st century and how the role may change in the next ten years. Throughout this critical discussion Nic</w:t>
      </w:r>
      <w:r w:rsidR="00DE432B" w:rsidRPr="00F8511D">
        <w:rPr>
          <w:rFonts w:ascii="Times New Roman" w:hAnsi="Times New Roman" w:cs="Times New Roman"/>
          <w:sz w:val="24"/>
          <w:szCs w:val="24"/>
        </w:rPr>
        <w:t>h</w:t>
      </w:r>
      <w:r w:rsidRPr="00F8511D">
        <w:rPr>
          <w:rFonts w:ascii="Times New Roman" w:hAnsi="Times New Roman" w:cs="Times New Roman"/>
          <w:sz w:val="24"/>
          <w:szCs w:val="24"/>
        </w:rPr>
        <w:t xml:space="preserve">olas </w:t>
      </w:r>
      <w:proofErr w:type="spellStart"/>
      <w:r w:rsidRPr="00F8511D">
        <w:rPr>
          <w:rFonts w:ascii="Times New Roman" w:hAnsi="Times New Roman" w:cs="Times New Roman"/>
          <w:sz w:val="24"/>
          <w:szCs w:val="24"/>
        </w:rPr>
        <w:t>Bourriaud</w:t>
      </w:r>
      <w:proofErr w:type="spellEnd"/>
      <w:r w:rsidRPr="00F8511D">
        <w:rPr>
          <w:rFonts w:ascii="Times New Roman" w:hAnsi="Times New Roman" w:cs="Times New Roman"/>
          <w:sz w:val="24"/>
          <w:szCs w:val="24"/>
        </w:rPr>
        <w:t xml:space="preserve"> idea that an </w:t>
      </w:r>
      <w:r w:rsidR="00DE432B" w:rsidRPr="00F8511D">
        <w:rPr>
          <w:rFonts w:ascii="Times New Roman" w:hAnsi="Times New Roman" w:cs="Times New Roman"/>
          <w:sz w:val="24"/>
          <w:szCs w:val="24"/>
        </w:rPr>
        <w:t>artist’s</w:t>
      </w:r>
      <w:r w:rsidRPr="00F8511D">
        <w:rPr>
          <w:rFonts w:ascii="Times New Roman" w:hAnsi="Times New Roman" w:cs="Times New Roman"/>
          <w:sz w:val="24"/>
          <w:szCs w:val="24"/>
        </w:rPr>
        <w:t xml:space="preserve"> role should be a translator between worlds. </w:t>
      </w:r>
      <w:r w:rsidR="00D221B8" w:rsidRPr="00F8511D">
        <w:rPr>
          <w:rFonts w:ascii="Times New Roman" w:hAnsi="Times New Roman" w:cs="Times New Roman"/>
          <w:sz w:val="24"/>
          <w:szCs w:val="24"/>
        </w:rPr>
        <w:t xml:space="preserve">Also, I have chosen two main thinkers, Nicholas </w:t>
      </w:r>
      <w:proofErr w:type="spellStart"/>
      <w:r w:rsidR="00D221B8" w:rsidRPr="00F8511D">
        <w:rPr>
          <w:rFonts w:ascii="Times New Roman" w:hAnsi="Times New Roman" w:cs="Times New Roman"/>
          <w:sz w:val="24"/>
          <w:szCs w:val="24"/>
        </w:rPr>
        <w:t>Bourriaud</w:t>
      </w:r>
      <w:proofErr w:type="spellEnd"/>
      <w:r w:rsidR="00D221B8" w:rsidRPr="00F8511D">
        <w:rPr>
          <w:rFonts w:ascii="Times New Roman" w:hAnsi="Times New Roman" w:cs="Times New Roman"/>
          <w:sz w:val="24"/>
          <w:szCs w:val="24"/>
        </w:rPr>
        <w:t xml:space="preserve"> and Kara Walker to reference throughout this essay. </w:t>
      </w:r>
      <w:proofErr w:type="spellStart"/>
      <w:r w:rsidR="00D221B8" w:rsidRPr="00F8511D">
        <w:rPr>
          <w:rFonts w:ascii="Times New Roman" w:hAnsi="Times New Roman" w:cs="Times New Roman"/>
          <w:sz w:val="24"/>
          <w:szCs w:val="24"/>
        </w:rPr>
        <w:t>Bourriaurd</w:t>
      </w:r>
      <w:proofErr w:type="spellEnd"/>
      <w:r w:rsidR="00D221B8" w:rsidRPr="00F8511D">
        <w:rPr>
          <w:rFonts w:ascii="Times New Roman" w:hAnsi="Times New Roman" w:cs="Times New Roman"/>
          <w:sz w:val="24"/>
          <w:szCs w:val="24"/>
        </w:rPr>
        <w:t xml:space="preserve"> and Walker will be main </w:t>
      </w:r>
      <w:proofErr w:type="spellStart"/>
      <w:r w:rsidR="00D221B8" w:rsidRPr="00F8511D">
        <w:rPr>
          <w:rFonts w:ascii="Times New Roman" w:hAnsi="Times New Roman" w:cs="Times New Roman"/>
          <w:sz w:val="24"/>
          <w:szCs w:val="24"/>
        </w:rPr>
        <w:t>contriubuters</w:t>
      </w:r>
      <w:proofErr w:type="spellEnd"/>
      <w:r w:rsidR="00D221B8" w:rsidRPr="00F8511D">
        <w:rPr>
          <w:rFonts w:ascii="Times New Roman" w:hAnsi="Times New Roman" w:cs="Times New Roman"/>
          <w:sz w:val="24"/>
          <w:szCs w:val="24"/>
        </w:rPr>
        <w:t xml:space="preserve"> towards this essay. The discussion on the role of the artist in the 21st century, art in the 21st century and how art may change in the next 10 years will be referenced to </w:t>
      </w:r>
      <w:proofErr w:type="spellStart"/>
      <w:r w:rsidR="00D221B8" w:rsidRPr="00F8511D">
        <w:rPr>
          <w:rFonts w:ascii="Times New Roman" w:hAnsi="Times New Roman" w:cs="Times New Roman"/>
          <w:sz w:val="24"/>
          <w:szCs w:val="24"/>
        </w:rPr>
        <w:t>Bourriaud</w:t>
      </w:r>
      <w:proofErr w:type="spellEnd"/>
      <w:r w:rsidR="00D221B8" w:rsidRPr="00F8511D">
        <w:rPr>
          <w:rFonts w:ascii="Times New Roman" w:hAnsi="Times New Roman" w:cs="Times New Roman"/>
          <w:sz w:val="24"/>
          <w:szCs w:val="24"/>
        </w:rPr>
        <w:t xml:space="preserve"> and Walker based on their ideas. </w:t>
      </w:r>
    </w:p>
    <w:p w14:paraId="0008E81A" w14:textId="2CB6ABB7" w:rsidR="00A0426C" w:rsidRPr="00F8511D" w:rsidRDefault="00A0426C"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The 21st century art is a flourishing field of practice, publication and research. This is making extremely dynamic field of study. Several important topics within art have been resonated in the 21st century. These new topics have inspired new thinking and scholarly debate. One of the many topics that have resonated in the 21st century is the surge of bio art. Bio art is a response to scientific research in the life of theory and sciences. It is known as relational aesthetics</w:t>
      </w:r>
      <w:r w:rsidR="00E70C7E" w:rsidRPr="00F8511D">
        <w:rPr>
          <w:rFonts w:ascii="Times New Roman" w:hAnsi="Times New Roman" w:cs="Times New Roman"/>
          <w:sz w:val="24"/>
          <w:szCs w:val="24"/>
        </w:rPr>
        <w:t>. T</w:t>
      </w:r>
      <w:r w:rsidRPr="00F8511D">
        <w:rPr>
          <w:rFonts w:ascii="Times New Roman" w:hAnsi="Times New Roman" w:cs="Times New Roman"/>
          <w:sz w:val="24"/>
          <w:szCs w:val="24"/>
        </w:rPr>
        <w:t xml:space="preserve">his is a development in response to an increase in art which invites participants to interact and participate. </w:t>
      </w:r>
      <w:r w:rsidR="00E70C7E" w:rsidRPr="00F8511D">
        <w:rPr>
          <w:rFonts w:ascii="Times New Roman" w:hAnsi="Times New Roman" w:cs="Times New Roman"/>
          <w:sz w:val="24"/>
          <w:szCs w:val="24"/>
        </w:rPr>
        <w:t xml:space="preserve">Also referring back to the 20th century the most popular topics discussed became vital for the analysis of the 21st century visual culture and art. These topics include post modernism, feminism and semiotics (Robertson, 2019). </w:t>
      </w:r>
    </w:p>
    <w:p w14:paraId="45490DE1" w14:textId="77777777" w:rsidR="006D648A" w:rsidRPr="00F8511D" w:rsidRDefault="00E70C7E"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Art in the 21st century develops from a large variety of different means and materials. This includes technology, such as digital images</w:t>
      </w:r>
      <w:r w:rsidR="00D52653" w:rsidRPr="00F8511D">
        <w:rPr>
          <w:rFonts w:ascii="Times New Roman" w:hAnsi="Times New Roman" w:cs="Times New Roman"/>
          <w:sz w:val="24"/>
          <w:szCs w:val="24"/>
        </w:rPr>
        <w:t xml:space="preserve"> and of course the internet. Also, traditional art such painting is still a massive part of the 21st century, and I believe traditional art will always be a massive part of the art world, but there will be more advanced art due to newer generations and technology, along with newer ideas and creativity. Artists often mix media and forms in order to best serve their purposes and concepts. Some of these vary from magnificent projects that were accomplished with massive budgets and exceptional production values to modest endeavours which emphasised ephemeral experiences, </w:t>
      </w:r>
      <w:r w:rsidR="00980691" w:rsidRPr="00F8511D">
        <w:rPr>
          <w:rFonts w:ascii="Times New Roman" w:hAnsi="Times New Roman" w:cs="Times New Roman"/>
          <w:sz w:val="24"/>
          <w:szCs w:val="24"/>
        </w:rPr>
        <w:t xml:space="preserve">process and a do it yourself approach. Also, there has been a shift of influencers in communications </w:t>
      </w:r>
      <w:r w:rsidR="00980691" w:rsidRPr="00F8511D">
        <w:rPr>
          <w:rFonts w:ascii="Times New Roman" w:hAnsi="Times New Roman" w:cs="Times New Roman"/>
          <w:sz w:val="24"/>
          <w:szCs w:val="24"/>
        </w:rPr>
        <w:lastRenderedPageBreak/>
        <w:t>and technology. All locations around the world have artists that respond to local histories and geographies and they also sway of global visual culture (</w:t>
      </w:r>
      <w:proofErr w:type="spellStart"/>
      <w:r w:rsidR="00980691" w:rsidRPr="00F8511D">
        <w:rPr>
          <w:rFonts w:ascii="Times New Roman" w:hAnsi="Times New Roman" w:cs="Times New Roman"/>
          <w:sz w:val="24"/>
          <w:szCs w:val="24"/>
        </w:rPr>
        <w:t>Rieland</w:t>
      </w:r>
      <w:proofErr w:type="spellEnd"/>
      <w:r w:rsidR="00980691" w:rsidRPr="00F8511D">
        <w:rPr>
          <w:rFonts w:ascii="Times New Roman" w:hAnsi="Times New Roman" w:cs="Times New Roman"/>
          <w:sz w:val="24"/>
          <w:szCs w:val="24"/>
        </w:rPr>
        <w:t xml:space="preserve">, 2014). </w:t>
      </w:r>
    </w:p>
    <w:p w14:paraId="01DD1347" w14:textId="0048A996" w:rsidR="00DA3B92" w:rsidRPr="00F8511D" w:rsidRDefault="002917B3"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Nicholas </w:t>
      </w:r>
      <w:proofErr w:type="spellStart"/>
      <w:r w:rsidRPr="00F8511D">
        <w:rPr>
          <w:rFonts w:ascii="Times New Roman" w:hAnsi="Times New Roman" w:cs="Times New Roman"/>
          <w:sz w:val="24"/>
          <w:szCs w:val="24"/>
        </w:rPr>
        <w:t>Bourriaud</w:t>
      </w:r>
      <w:proofErr w:type="spellEnd"/>
      <w:r w:rsidRPr="00F8511D">
        <w:rPr>
          <w:rFonts w:ascii="Times New Roman" w:hAnsi="Times New Roman" w:cs="Times New Roman"/>
          <w:sz w:val="24"/>
          <w:szCs w:val="24"/>
        </w:rPr>
        <w:t xml:space="preserve"> believed that an </w:t>
      </w:r>
      <w:r w:rsidR="00C35170" w:rsidRPr="00F8511D">
        <w:rPr>
          <w:rFonts w:ascii="Times New Roman" w:hAnsi="Times New Roman" w:cs="Times New Roman"/>
          <w:sz w:val="24"/>
          <w:szCs w:val="24"/>
        </w:rPr>
        <w:t>artist’s</w:t>
      </w:r>
      <w:r w:rsidRPr="00F8511D">
        <w:rPr>
          <w:rFonts w:ascii="Times New Roman" w:hAnsi="Times New Roman" w:cs="Times New Roman"/>
          <w:sz w:val="24"/>
          <w:szCs w:val="24"/>
        </w:rPr>
        <w:t xml:space="preserve"> role should be a translator between worlds. </w:t>
      </w:r>
      <w:r w:rsidR="007F7B26" w:rsidRPr="00F8511D">
        <w:rPr>
          <w:rFonts w:ascii="Times New Roman" w:hAnsi="Times New Roman" w:cs="Times New Roman"/>
          <w:sz w:val="24"/>
          <w:szCs w:val="24"/>
        </w:rPr>
        <w:t xml:space="preserve">One of the main connections from art is connecting with people’s emotions. Art is personal and it is also universal. This links with Nicholas </w:t>
      </w:r>
      <w:proofErr w:type="spellStart"/>
      <w:r w:rsidR="007F7B26" w:rsidRPr="00F8511D">
        <w:rPr>
          <w:rFonts w:ascii="Times New Roman" w:hAnsi="Times New Roman" w:cs="Times New Roman"/>
          <w:sz w:val="24"/>
          <w:szCs w:val="24"/>
        </w:rPr>
        <w:t>Bourriaud</w:t>
      </w:r>
      <w:proofErr w:type="spellEnd"/>
      <w:r w:rsidR="007F7B26" w:rsidRPr="00F8511D">
        <w:rPr>
          <w:rFonts w:ascii="Times New Roman" w:hAnsi="Times New Roman" w:cs="Times New Roman"/>
          <w:sz w:val="24"/>
          <w:szCs w:val="24"/>
        </w:rPr>
        <w:t xml:space="preserve"> saying that an artist’s role should translate between worlds. It is important for artists to adapt and change to each century, to translate their art to fit into the current and future generations, this included art styles and how art is created. It is important for artists to do this to keep art connections people’s emotions (Birch, 2019). </w:t>
      </w:r>
    </w:p>
    <w:p w14:paraId="17C7DDCD" w14:textId="18EF571F" w:rsidR="00017AFD" w:rsidRPr="00F8511D" w:rsidRDefault="00017AFD"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Nicholas </w:t>
      </w:r>
      <w:proofErr w:type="spellStart"/>
      <w:r w:rsidRPr="00F8511D">
        <w:rPr>
          <w:rFonts w:ascii="Times New Roman" w:hAnsi="Times New Roman" w:cs="Times New Roman"/>
          <w:sz w:val="24"/>
          <w:szCs w:val="24"/>
        </w:rPr>
        <w:t>Bourriaud</w:t>
      </w:r>
      <w:proofErr w:type="spellEnd"/>
      <w:r w:rsidRPr="00F8511D">
        <w:rPr>
          <w:rFonts w:ascii="Times New Roman" w:hAnsi="Times New Roman" w:cs="Times New Roman"/>
          <w:sz w:val="24"/>
          <w:szCs w:val="24"/>
        </w:rPr>
        <w:t xml:space="preserve"> said that there is a new modernity emerging which is reconfigured to an age of globalisation and that it is understood in its economic, cultural and political aspects. It is an </w:t>
      </w:r>
      <w:proofErr w:type="spellStart"/>
      <w:r w:rsidRPr="00F8511D">
        <w:rPr>
          <w:rFonts w:ascii="Times New Roman" w:hAnsi="Times New Roman" w:cs="Times New Roman"/>
          <w:sz w:val="24"/>
          <w:szCs w:val="24"/>
        </w:rPr>
        <w:t>altermodern</w:t>
      </w:r>
      <w:proofErr w:type="spellEnd"/>
      <w:r w:rsidRPr="00F8511D">
        <w:rPr>
          <w:rFonts w:ascii="Times New Roman" w:hAnsi="Times New Roman" w:cs="Times New Roman"/>
          <w:sz w:val="24"/>
          <w:szCs w:val="24"/>
        </w:rPr>
        <w:t xml:space="preserve"> culture. He believes that migration, increased communication and travel are affecting the way we live and that our daily lives are full of journeys in a teeming and chaotic universe. </w:t>
      </w:r>
      <w:proofErr w:type="spellStart"/>
      <w:r w:rsidRPr="00F8511D">
        <w:rPr>
          <w:rFonts w:ascii="Times New Roman" w:hAnsi="Times New Roman" w:cs="Times New Roman"/>
          <w:sz w:val="24"/>
          <w:szCs w:val="24"/>
        </w:rPr>
        <w:t>Bourriaud</w:t>
      </w:r>
      <w:proofErr w:type="spellEnd"/>
      <w:r w:rsidRPr="00F8511D">
        <w:rPr>
          <w:rFonts w:ascii="Times New Roman" w:hAnsi="Times New Roman" w:cs="Times New Roman"/>
          <w:sz w:val="24"/>
          <w:szCs w:val="24"/>
        </w:rPr>
        <w:t xml:space="preserve"> states that multiculturism and identity </w:t>
      </w:r>
      <w:r w:rsidR="00BF2780" w:rsidRPr="00F8511D">
        <w:rPr>
          <w:rFonts w:ascii="Times New Roman" w:hAnsi="Times New Roman" w:cs="Times New Roman"/>
          <w:sz w:val="24"/>
          <w:szCs w:val="24"/>
        </w:rPr>
        <w:t>is overtaken by creolisation and that artists are starting from a globalised culture. This is a new universalism which is based on translations, generalised dubbing and subtitling. Art today shows the how the bonds between image, text, space, time crisscross between themselves. Artists are showing that they are responding to the new globalised perception and that they traverse a cultural landscape which is saturated with signs which creates a new pathway between several formats of communications and expressions. For art to keep being successful and the heart of each century, it is important that artists keep showing the willingness to respond to new globalised perception and to create new art. This is art translating between worlds (</w:t>
      </w:r>
      <w:proofErr w:type="spellStart"/>
      <w:r w:rsidR="00BF2780" w:rsidRPr="00F8511D">
        <w:rPr>
          <w:rFonts w:ascii="Times New Roman" w:hAnsi="Times New Roman" w:cs="Times New Roman"/>
          <w:sz w:val="24"/>
          <w:szCs w:val="24"/>
        </w:rPr>
        <w:t>Bourriaud</w:t>
      </w:r>
      <w:proofErr w:type="spellEnd"/>
      <w:r w:rsidR="00BF2780" w:rsidRPr="00F8511D">
        <w:rPr>
          <w:rFonts w:ascii="Times New Roman" w:hAnsi="Times New Roman" w:cs="Times New Roman"/>
          <w:sz w:val="24"/>
          <w:szCs w:val="24"/>
        </w:rPr>
        <w:t xml:space="preserve">, 2009). </w:t>
      </w:r>
    </w:p>
    <w:p w14:paraId="30EDF576" w14:textId="7FEE263F" w:rsidR="002D142E" w:rsidRPr="00F8511D" w:rsidRDefault="00E0763B"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lastRenderedPageBreak/>
        <w:t>Art is a very subjective field. This makes it difficult to actually pinpoint what does and does not signify art today. Everyone argues over the meaning of art, some will argue that a TV advert is art, but others will argue that “real” art is something to be seen as a deeper art. It is difficult to pinpoint what art is today, but what about the future of art?</w:t>
      </w:r>
    </w:p>
    <w:p w14:paraId="459D6E17" w14:textId="0C1794D6" w:rsidR="00C35170" w:rsidRPr="00F8511D" w:rsidRDefault="00CA6CAA"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Art is constantly evolving. Over the past few decades art and technology has intertwined more than ever. However, </w:t>
      </w:r>
      <w:r w:rsidR="007F7B26" w:rsidRPr="00F8511D">
        <w:rPr>
          <w:rFonts w:ascii="Times New Roman" w:hAnsi="Times New Roman" w:cs="Times New Roman"/>
          <w:sz w:val="24"/>
          <w:szCs w:val="24"/>
        </w:rPr>
        <w:t>it</w:t>
      </w:r>
      <w:r w:rsidR="00C35170" w:rsidRPr="00F8511D">
        <w:rPr>
          <w:rFonts w:ascii="Times New Roman" w:hAnsi="Times New Roman" w:cs="Times New Roman"/>
          <w:sz w:val="24"/>
          <w:szCs w:val="24"/>
        </w:rPr>
        <w:t xml:space="preserve"> is hard to say what the future holds, the future is uncertain but there are some aspects of the future that are undeniable. For example, shifting demographics, climate change and geopolitics. But, when trying to guess what the future holds there are no guarantees, the only thing that is guaranteed in the future are changes. These changes may be amazing or awful. However, it is worth considering art, and how artists will aim to respond to the future changes and how art will serve these changes, not only in the future but also now</w:t>
      </w:r>
      <w:r w:rsidR="0018148A" w:rsidRPr="00F8511D">
        <w:rPr>
          <w:rFonts w:ascii="Times New Roman" w:hAnsi="Times New Roman" w:cs="Times New Roman"/>
          <w:sz w:val="24"/>
          <w:szCs w:val="24"/>
        </w:rPr>
        <w:t xml:space="preserve"> (Maldonado, 2019).</w:t>
      </w:r>
    </w:p>
    <w:p w14:paraId="2A10FD7B" w14:textId="61863D80" w:rsidR="00C35170" w:rsidRPr="00F8511D" w:rsidRDefault="00184103"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According to reports, it is suggested that by </w:t>
      </w:r>
      <w:r w:rsidR="00C777DF" w:rsidRPr="00F8511D">
        <w:rPr>
          <w:rFonts w:ascii="Times New Roman" w:hAnsi="Times New Roman" w:cs="Times New Roman"/>
          <w:sz w:val="24"/>
          <w:szCs w:val="24"/>
        </w:rPr>
        <w:t>2</w:t>
      </w:r>
      <w:r w:rsidRPr="00F8511D">
        <w:rPr>
          <w:rFonts w:ascii="Times New Roman" w:hAnsi="Times New Roman" w:cs="Times New Roman"/>
          <w:sz w:val="24"/>
          <w:szCs w:val="24"/>
        </w:rPr>
        <w:t xml:space="preserve">040 the complications of human-caused climate change will be unescapable. This will become a big issue art will face within the next 20 years. In the future </w:t>
      </w:r>
      <w:r w:rsidR="0019680E" w:rsidRPr="00F8511D">
        <w:rPr>
          <w:rFonts w:ascii="Times New Roman" w:hAnsi="Times New Roman" w:cs="Times New Roman"/>
          <w:sz w:val="24"/>
          <w:szCs w:val="24"/>
        </w:rPr>
        <w:t>artists</w:t>
      </w:r>
      <w:r w:rsidRPr="00F8511D">
        <w:rPr>
          <w:rFonts w:ascii="Times New Roman" w:hAnsi="Times New Roman" w:cs="Times New Roman"/>
          <w:sz w:val="24"/>
          <w:szCs w:val="24"/>
        </w:rPr>
        <w:t xml:space="preserve"> will fight with the possibilities of </w:t>
      </w:r>
      <w:r w:rsidR="00B547CE" w:rsidRPr="00F8511D">
        <w:rPr>
          <w:rFonts w:ascii="Times New Roman" w:hAnsi="Times New Roman" w:cs="Times New Roman"/>
          <w:sz w:val="24"/>
          <w:szCs w:val="24"/>
        </w:rPr>
        <w:t xml:space="preserve">different politics, different culture and needing to be sensitive to more issues </w:t>
      </w:r>
      <w:r w:rsidRPr="00F8511D">
        <w:rPr>
          <w:rFonts w:ascii="Times New Roman" w:hAnsi="Times New Roman" w:cs="Times New Roman"/>
          <w:sz w:val="24"/>
          <w:szCs w:val="24"/>
        </w:rPr>
        <w:t>(Maldonado, 2019)</w:t>
      </w:r>
      <w:r w:rsidR="0019680E" w:rsidRPr="00F8511D">
        <w:rPr>
          <w:rFonts w:ascii="Times New Roman" w:hAnsi="Times New Roman" w:cs="Times New Roman"/>
          <w:sz w:val="24"/>
          <w:szCs w:val="24"/>
        </w:rPr>
        <w:t xml:space="preserve">. </w:t>
      </w:r>
    </w:p>
    <w:p w14:paraId="75F236BB" w14:textId="687D9058" w:rsidR="0018148A" w:rsidRPr="00F8511D" w:rsidRDefault="0018148A"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Maldonado (2019) told the BBC that he believes art will be a lot more fluid in the next 20 years in comparison to </w:t>
      </w:r>
      <w:proofErr w:type="spellStart"/>
      <w:r w:rsidRPr="00F8511D">
        <w:rPr>
          <w:rFonts w:ascii="Times New Roman" w:hAnsi="Times New Roman" w:cs="Times New Roman"/>
          <w:sz w:val="24"/>
          <w:szCs w:val="24"/>
        </w:rPr>
        <w:t>todays</w:t>
      </w:r>
      <w:proofErr w:type="spellEnd"/>
      <w:r w:rsidRPr="00F8511D">
        <w:rPr>
          <w:rFonts w:ascii="Times New Roman" w:hAnsi="Times New Roman" w:cs="Times New Roman"/>
          <w:sz w:val="24"/>
          <w:szCs w:val="24"/>
        </w:rPr>
        <w:t xml:space="preserve"> fluidity. He believes that boundaries between the media will be collapsed. He also sees it being more representative to the growing and changing demographics. This will mean more artists of colour</w:t>
      </w:r>
      <w:r w:rsidR="00CA1C3E" w:rsidRPr="00F8511D">
        <w:rPr>
          <w:rFonts w:ascii="Times New Roman" w:hAnsi="Times New Roman" w:cs="Times New Roman"/>
          <w:sz w:val="24"/>
          <w:szCs w:val="24"/>
        </w:rPr>
        <w:t xml:space="preserve"> and </w:t>
      </w:r>
      <w:r w:rsidRPr="00F8511D">
        <w:rPr>
          <w:rFonts w:ascii="Times New Roman" w:hAnsi="Times New Roman" w:cs="Times New Roman"/>
          <w:sz w:val="24"/>
          <w:szCs w:val="24"/>
        </w:rPr>
        <w:t xml:space="preserve">more female identifies works and more cultural acceptance. </w:t>
      </w:r>
    </w:p>
    <w:p w14:paraId="7DD3E546" w14:textId="450F9BC0" w:rsidR="00E0763B" w:rsidRPr="00F8511D" w:rsidRDefault="0018148A"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As art shifts over the next ten to twenty years it is more likely artists will lead the way and institutions begin to be more thoughtful about different ways art can be created. This would also require much more inclusivity and not just curatorial staff but leadership. </w:t>
      </w:r>
    </w:p>
    <w:p w14:paraId="1AED22E3" w14:textId="17A0A103" w:rsidR="00E0763B" w:rsidRPr="00F8511D" w:rsidRDefault="00E0763B"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lastRenderedPageBreak/>
        <w:t xml:space="preserve">Simpson (2017) believes that art will continue to branch into new forms that include the integration of technology. He states that both Augmented reality and virtual reality both offer excellent ways to create immersive work. He believes that it would be immersive work because the viewer can experience the artwork through a headset or a phone. Augmented reality artworks will involve the environment which will provide extra layers of meaning and interpretation over the real world or existing landscape scenario. This would then play with your world and modify as you look around. This would be extremely tantalizing from an artistic view. Virtual reality can take art to the next level, it can create a new reality which can be interactive and immerse </w:t>
      </w:r>
      <w:r w:rsidR="00A15174" w:rsidRPr="00F8511D">
        <w:rPr>
          <w:rFonts w:ascii="Times New Roman" w:hAnsi="Times New Roman" w:cs="Times New Roman"/>
          <w:sz w:val="24"/>
          <w:szCs w:val="24"/>
        </w:rPr>
        <w:t xml:space="preserve">sounds and stereoscopic views of an imaged space. He argues that no matter how you view this idea of the future art VR and AR artwork is something that needs to be watched, he believes it will be big within the next ten years. </w:t>
      </w:r>
    </w:p>
    <w:p w14:paraId="6D8C2FE0" w14:textId="27A79356" w:rsidR="00927A4F" w:rsidRPr="00F8511D" w:rsidRDefault="00927A4F"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Kara Walker</w:t>
      </w:r>
      <w:r w:rsidR="00CC5651">
        <w:rPr>
          <w:rFonts w:ascii="Times New Roman" w:hAnsi="Times New Roman" w:cs="Times New Roman"/>
          <w:sz w:val="24"/>
          <w:szCs w:val="24"/>
        </w:rPr>
        <w:t xml:space="preserve">, </w:t>
      </w:r>
      <w:r w:rsidRPr="00F8511D">
        <w:rPr>
          <w:rFonts w:ascii="Times New Roman" w:hAnsi="Times New Roman" w:cs="Times New Roman"/>
          <w:sz w:val="24"/>
          <w:szCs w:val="24"/>
        </w:rPr>
        <w:t xml:space="preserve">an American contemporary artist whom lives in New York City and </w:t>
      </w:r>
      <w:r w:rsidR="00CC5651">
        <w:rPr>
          <w:rFonts w:ascii="Times New Roman" w:hAnsi="Times New Roman" w:cs="Times New Roman"/>
          <w:sz w:val="24"/>
          <w:szCs w:val="24"/>
        </w:rPr>
        <w:t xml:space="preserve">also </w:t>
      </w:r>
      <w:r w:rsidRPr="00F8511D">
        <w:rPr>
          <w:rFonts w:ascii="Times New Roman" w:hAnsi="Times New Roman" w:cs="Times New Roman"/>
          <w:sz w:val="24"/>
          <w:szCs w:val="24"/>
        </w:rPr>
        <w:t xml:space="preserve">taught </w:t>
      </w:r>
      <w:r w:rsidR="00CC5651" w:rsidRPr="00F8511D">
        <w:rPr>
          <w:rFonts w:ascii="Times New Roman" w:hAnsi="Times New Roman" w:cs="Times New Roman"/>
          <w:sz w:val="24"/>
          <w:szCs w:val="24"/>
        </w:rPr>
        <w:t>broadly</w:t>
      </w:r>
      <w:r w:rsidRPr="00F8511D">
        <w:rPr>
          <w:rFonts w:ascii="Times New Roman" w:hAnsi="Times New Roman" w:cs="Times New Roman"/>
          <w:sz w:val="24"/>
          <w:szCs w:val="24"/>
        </w:rPr>
        <w:t xml:space="preserve"> at Columbia University, she was born November the 26th 1969. Kara delves into different forms of art. Such as being a painter, print maker, </w:t>
      </w:r>
      <w:proofErr w:type="spellStart"/>
      <w:r w:rsidRPr="00F8511D">
        <w:rPr>
          <w:rFonts w:ascii="Times New Roman" w:hAnsi="Times New Roman" w:cs="Times New Roman"/>
          <w:sz w:val="24"/>
          <w:szCs w:val="24"/>
        </w:rPr>
        <w:t>silhouettist</w:t>
      </w:r>
      <w:proofErr w:type="spellEnd"/>
      <w:r w:rsidRPr="00F8511D">
        <w:rPr>
          <w:rFonts w:ascii="Times New Roman" w:hAnsi="Times New Roman" w:cs="Times New Roman"/>
          <w:sz w:val="24"/>
          <w:szCs w:val="24"/>
        </w:rPr>
        <w:t>, film maker and installation artist. Walker also explores gender, race, violence, sexuality and identity in her work.</w:t>
      </w:r>
      <w:r w:rsidR="00C26F89" w:rsidRPr="00F8511D">
        <w:rPr>
          <w:rFonts w:ascii="Times New Roman" w:hAnsi="Times New Roman" w:cs="Times New Roman"/>
          <w:sz w:val="24"/>
          <w:szCs w:val="24"/>
        </w:rPr>
        <w:t xml:space="preserve"> Walker’s work is racially charged, her aim and goals are to make black artists more included in the art world. If all these fights for black movement are heard and </w:t>
      </w:r>
      <w:r w:rsidR="00F8511D" w:rsidRPr="00F8511D">
        <w:rPr>
          <w:rFonts w:ascii="Times New Roman" w:hAnsi="Times New Roman" w:cs="Times New Roman"/>
          <w:sz w:val="24"/>
          <w:szCs w:val="24"/>
        </w:rPr>
        <w:t>accepted,</w:t>
      </w:r>
      <w:r w:rsidR="00C26F89" w:rsidRPr="00F8511D">
        <w:rPr>
          <w:rFonts w:ascii="Times New Roman" w:hAnsi="Times New Roman" w:cs="Times New Roman"/>
          <w:sz w:val="24"/>
          <w:szCs w:val="24"/>
        </w:rPr>
        <w:t xml:space="preserve"> then it will shape the next 10 years in the art world.</w:t>
      </w:r>
      <w:r w:rsidRPr="00F8511D">
        <w:rPr>
          <w:rFonts w:ascii="Times New Roman" w:hAnsi="Times New Roman" w:cs="Times New Roman"/>
          <w:sz w:val="24"/>
          <w:szCs w:val="24"/>
        </w:rPr>
        <w:t xml:space="preserve"> Walker is</w:t>
      </w:r>
      <w:r w:rsidR="00CC5651">
        <w:rPr>
          <w:rFonts w:ascii="Times New Roman" w:hAnsi="Times New Roman" w:cs="Times New Roman"/>
          <w:sz w:val="24"/>
          <w:szCs w:val="24"/>
        </w:rPr>
        <w:t xml:space="preserve"> best</w:t>
      </w:r>
      <w:r w:rsidRPr="00F8511D">
        <w:rPr>
          <w:rFonts w:ascii="Times New Roman" w:hAnsi="Times New Roman" w:cs="Times New Roman"/>
          <w:sz w:val="24"/>
          <w:szCs w:val="24"/>
        </w:rPr>
        <w:t xml:space="preserve"> known for her room size tableaux of black cut paper silhouettes.</w:t>
      </w:r>
      <w:r w:rsidR="00F9368C" w:rsidRPr="00F8511D">
        <w:rPr>
          <w:rFonts w:ascii="Times New Roman" w:hAnsi="Times New Roman" w:cs="Times New Roman"/>
          <w:sz w:val="24"/>
          <w:szCs w:val="24"/>
        </w:rPr>
        <w:t xml:space="preserve"> Walker is now </w:t>
      </w:r>
      <w:r w:rsidR="00CC5651" w:rsidRPr="00F8511D">
        <w:rPr>
          <w:rFonts w:ascii="Times New Roman" w:hAnsi="Times New Roman" w:cs="Times New Roman"/>
          <w:sz w:val="24"/>
          <w:szCs w:val="24"/>
        </w:rPr>
        <w:t>doing</w:t>
      </w:r>
      <w:r w:rsidR="00F9368C" w:rsidRPr="00F8511D">
        <w:rPr>
          <w:rFonts w:ascii="Times New Roman" w:hAnsi="Times New Roman" w:cs="Times New Roman"/>
          <w:sz w:val="24"/>
          <w:szCs w:val="24"/>
        </w:rPr>
        <w:t xml:space="preserve"> a </w:t>
      </w:r>
      <w:r w:rsidR="00F8511D" w:rsidRPr="00F8511D">
        <w:rPr>
          <w:rFonts w:ascii="Times New Roman" w:hAnsi="Times New Roman" w:cs="Times New Roman"/>
          <w:sz w:val="24"/>
          <w:szCs w:val="24"/>
        </w:rPr>
        <w:t>five-year</w:t>
      </w:r>
      <w:r w:rsidR="00F9368C" w:rsidRPr="00F8511D">
        <w:rPr>
          <w:rFonts w:ascii="Times New Roman" w:hAnsi="Times New Roman" w:cs="Times New Roman"/>
          <w:sz w:val="24"/>
          <w:szCs w:val="24"/>
        </w:rPr>
        <w:t xml:space="preserve"> term as Tepper Chair in Visual Arts at the Mason Gross School of Arts at Rutgers University, and in 2018 Walker was elected to the American Philosophical Society (Tate, 2019). </w:t>
      </w:r>
      <w:bookmarkStart w:id="0" w:name="_GoBack"/>
      <w:bookmarkEnd w:id="0"/>
    </w:p>
    <w:p w14:paraId="2509929C" w14:textId="71A289C4" w:rsidR="00A709D0" w:rsidRPr="00F8511D" w:rsidRDefault="00A709D0"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Kara Walker is a prime example of how art has evolved over decades and how </w:t>
      </w:r>
      <w:r w:rsidR="00C6233A" w:rsidRPr="00F8511D">
        <w:rPr>
          <w:rFonts w:ascii="Times New Roman" w:hAnsi="Times New Roman" w:cs="Times New Roman"/>
          <w:sz w:val="24"/>
          <w:szCs w:val="24"/>
        </w:rPr>
        <w:t xml:space="preserve">art is now more fluid and inclusive, and this is only expected to continue into the next 10 years. Young black artists are now in more demand than ever before. Racism in itself is dying out over time and inclusion of all is much better and now this has seeped into our art world. The </w:t>
      </w:r>
      <w:r w:rsidR="00C6233A" w:rsidRPr="00F8511D">
        <w:rPr>
          <w:rFonts w:ascii="Times New Roman" w:hAnsi="Times New Roman" w:cs="Times New Roman"/>
          <w:sz w:val="24"/>
          <w:szCs w:val="24"/>
        </w:rPr>
        <w:lastRenderedPageBreak/>
        <w:t xml:space="preserve">increase in black art has eased some burdens faced by those who had spent years being systematically excluded from major museums and galleries. The shift in the art world has been accepted and graciously greeted by the majority. However, many black artists have said that the paradigm does unfortunately come with unique challenges and has not corrected the legacy of racial bias within the mainstream art world. However, it is likely that in the next 10 years the art world related to artists of colour will ease and that these unique challenges will hopefully subside. Also, even though the art industry gatekeepers are now paying attention to artists of colour and black culture while trying to establish a strong relationship and promote inclusivity, it still remains disproportionately harder for artists of colour in comparison to white artists. </w:t>
      </w:r>
      <w:r w:rsidR="00E80A88" w:rsidRPr="00F8511D">
        <w:rPr>
          <w:rFonts w:ascii="Times New Roman" w:hAnsi="Times New Roman" w:cs="Times New Roman"/>
          <w:sz w:val="24"/>
          <w:szCs w:val="24"/>
        </w:rPr>
        <w:t>Artists of colour and the black culture are now being recognised but this is usually because they have had to serve as their own advocate, promoters ad translators as the art world is still not fully understanding or accommodating of black culture</w:t>
      </w:r>
      <w:r w:rsidR="00D221B8" w:rsidRPr="00F8511D">
        <w:rPr>
          <w:rFonts w:ascii="Times New Roman" w:hAnsi="Times New Roman" w:cs="Times New Roman"/>
          <w:sz w:val="24"/>
          <w:szCs w:val="24"/>
        </w:rPr>
        <w:t xml:space="preserve"> (Smith, 2019). </w:t>
      </w:r>
      <w:r w:rsidR="00974434" w:rsidRPr="00F8511D">
        <w:rPr>
          <w:rFonts w:ascii="Times New Roman" w:hAnsi="Times New Roman" w:cs="Times New Roman"/>
          <w:sz w:val="24"/>
          <w:szCs w:val="24"/>
        </w:rPr>
        <w:t>However</w:t>
      </w:r>
      <w:r w:rsidR="00A07D90" w:rsidRPr="00F8511D">
        <w:rPr>
          <w:rFonts w:ascii="Times New Roman" w:hAnsi="Times New Roman" w:cs="Times New Roman"/>
          <w:sz w:val="24"/>
          <w:szCs w:val="24"/>
        </w:rPr>
        <w:t>,</w:t>
      </w:r>
      <w:r w:rsidR="00974434" w:rsidRPr="00F8511D">
        <w:rPr>
          <w:rFonts w:ascii="Times New Roman" w:hAnsi="Times New Roman" w:cs="Times New Roman"/>
          <w:sz w:val="24"/>
          <w:szCs w:val="24"/>
        </w:rPr>
        <w:t xml:space="preserve"> </w:t>
      </w:r>
      <w:r w:rsidR="00A07D90" w:rsidRPr="00F8511D">
        <w:rPr>
          <w:rFonts w:ascii="Times New Roman" w:hAnsi="Times New Roman" w:cs="Times New Roman"/>
          <w:sz w:val="24"/>
          <w:szCs w:val="24"/>
        </w:rPr>
        <w:t xml:space="preserve">Smith (2019) argues that the newer and new generation of artists will create a more supportive environment to allow the next generation of artists to thrive, regardless of race, ethnicity, culture and colour. </w:t>
      </w:r>
    </w:p>
    <w:p w14:paraId="0321D686" w14:textId="6C129709" w:rsidR="00186F2F" w:rsidRPr="00F8511D" w:rsidRDefault="00E01F9B"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Link (2017) believe that within the next 10 years or 20 years culture will be much more inclusive within the art field. They are planning to build a policy agenda for equity that will help people and touch places. Link (2017) goal is to motivate and encourage action regarding inclusivity within the art world. </w:t>
      </w:r>
    </w:p>
    <w:p w14:paraId="66D36D8C" w14:textId="77777777" w:rsidR="00F8511D" w:rsidRDefault="00186F2F" w:rsidP="00F8511D">
      <w:pPr>
        <w:spacing w:line="480" w:lineRule="auto"/>
        <w:ind w:firstLine="720"/>
        <w:rPr>
          <w:rFonts w:ascii="Times New Roman" w:hAnsi="Times New Roman" w:cs="Times New Roman"/>
          <w:sz w:val="24"/>
          <w:szCs w:val="24"/>
        </w:rPr>
      </w:pPr>
      <w:proofErr w:type="spellStart"/>
      <w:r w:rsidRPr="00F8511D">
        <w:rPr>
          <w:rFonts w:ascii="Times New Roman" w:hAnsi="Times New Roman" w:cs="Times New Roman"/>
          <w:sz w:val="24"/>
          <w:szCs w:val="24"/>
        </w:rPr>
        <w:t>Johanson</w:t>
      </w:r>
      <w:proofErr w:type="spellEnd"/>
      <w:r w:rsidRPr="00F8511D">
        <w:rPr>
          <w:rFonts w:ascii="Times New Roman" w:hAnsi="Times New Roman" w:cs="Times New Roman"/>
          <w:sz w:val="24"/>
          <w:szCs w:val="24"/>
        </w:rPr>
        <w:t xml:space="preserve"> (2019) feels that society is definitely progressing towards an integrated model of art. </w:t>
      </w:r>
      <w:proofErr w:type="spellStart"/>
      <w:r w:rsidRPr="00F8511D">
        <w:rPr>
          <w:rFonts w:ascii="Times New Roman" w:hAnsi="Times New Roman" w:cs="Times New Roman"/>
          <w:sz w:val="24"/>
          <w:szCs w:val="24"/>
        </w:rPr>
        <w:t>Johanson</w:t>
      </w:r>
      <w:proofErr w:type="spellEnd"/>
      <w:r w:rsidRPr="00F8511D">
        <w:rPr>
          <w:rFonts w:ascii="Times New Roman" w:hAnsi="Times New Roman" w:cs="Times New Roman"/>
          <w:sz w:val="24"/>
          <w:szCs w:val="24"/>
        </w:rPr>
        <w:t xml:space="preserve"> said over the next decade art will be an integrated world. But, </w:t>
      </w:r>
      <w:proofErr w:type="spellStart"/>
      <w:r w:rsidRPr="00F8511D">
        <w:rPr>
          <w:rFonts w:ascii="Times New Roman" w:hAnsi="Times New Roman" w:cs="Times New Roman"/>
          <w:sz w:val="24"/>
          <w:szCs w:val="24"/>
        </w:rPr>
        <w:t>Johanson</w:t>
      </w:r>
      <w:proofErr w:type="spellEnd"/>
      <w:r w:rsidRPr="00F8511D">
        <w:rPr>
          <w:rFonts w:ascii="Times New Roman" w:hAnsi="Times New Roman" w:cs="Times New Roman"/>
          <w:sz w:val="24"/>
          <w:szCs w:val="24"/>
        </w:rPr>
        <w:t xml:space="preserve"> says the change over the next 10 years will be more about the actual </w:t>
      </w:r>
      <w:r w:rsidR="00936E22" w:rsidRPr="00F8511D">
        <w:rPr>
          <w:rFonts w:ascii="Times New Roman" w:hAnsi="Times New Roman" w:cs="Times New Roman"/>
          <w:sz w:val="24"/>
          <w:szCs w:val="24"/>
        </w:rPr>
        <w:t>artwork</w:t>
      </w:r>
      <w:r w:rsidRPr="00F8511D">
        <w:rPr>
          <w:rFonts w:ascii="Times New Roman" w:hAnsi="Times New Roman" w:cs="Times New Roman"/>
          <w:sz w:val="24"/>
          <w:szCs w:val="24"/>
        </w:rPr>
        <w:t xml:space="preserve"> instead of the “black and white” divide. She also states that even though she sees art in 10 years being more inclusive, it is important to note that there will probably still be inequalities and that it is important to not forget about these, especially for anyone who is representing </w:t>
      </w:r>
      <w:r w:rsidRPr="00F8511D">
        <w:rPr>
          <w:rFonts w:ascii="Times New Roman" w:hAnsi="Times New Roman" w:cs="Times New Roman"/>
          <w:sz w:val="24"/>
          <w:szCs w:val="24"/>
        </w:rPr>
        <w:lastRenderedPageBreak/>
        <w:t xml:space="preserve">artists from a black background. However, within the next 10 years, black art will be more the norm that it is right now, while thinking of the inequalities that will inevitably still be in place, it is important to not allow the inequalities to mask how art would have actually changed in the next 10 years. </w:t>
      </w:r>
    </w:p>
    <w:p w14:paraId="1E74A40E" w14:textId="0C24A9D5" w:rsidR="00CA1C3E" w:rsidRDefault="00716FB6" w:rsidP="00F8511D">
      <w:pPr>
        <w:spacing w:line="480" w:lineRule="auto"/>
        <w:ind w:firstLine="720"/>
        <w:rPr>
          <w:rFonts w:ascii="Times New Roman" w:hAnsi="Times New Roman" w:cs="Times New Roman"/>
          <w:sz w:val="24"/>
          <w:szCs w:val="24"/>
        </w:rPr>
      </w:pPr>
      <w:r w:rsidRPr="00F8511D">
        <w:rPr>
          <w:rFonts w:ascii="Times New Roman" w:hAnsi="Times New Roman" w:cs="Times New Roman"/>
          <w:sz w:val="24"/>
          <w:szCs w:val="24"/>
        </w:rPr>
        <w:t xml:space="preserve">Overall, this is only a small glimpse into the 21st century art world, there are </w:t>
      </w:r>
      <w:r w:rsidR="00936E22" w:rsidRPr="00F8511D">
        <w:rPr>
          <w:rFonts w:ascii="Times New Roman" w:hAnsi="Times New Roman" w:cs="Times New Roman"/>
          <w:sz w:val="24"/>
          <w:szCs w:val="24"/>
        </w:rPr>
        <w:t>so many</w:t>
      </w:r>
      <w:r w:rsidRPr="00F8511D">
        <w:rPr>
          <w:rFonts w:ascii="Times New Roman" w:hAnsi="Times New Roman" w:cs="Times New Roman"/>
          <w:sz w:val="24"/>
          <w:szCs w:val="24"/>
        </w:rPr>
        <w:t xml:space="preserve"> fashions and trends in the 21st century but</w:t>
      </w:r>
      <w:r w:rsidR="00936E22" w:rsidRPr="00F8511D">
        <w:rPr>
          <w:rFonts w:ascii="Times New Roman" w:hAnsi="Times New Roman" w:cs="Times New Roman"/>
          <w:sz w:val="24"/>
          <w:szCs w:val="24"/>
        </w:rPr>
        <w:t xml:space="preserve"> because</w:t>
      </w:r>
      <w:r w:rsidRPr="00F8511D">
        <w:rPr>
          <w:rFonts w:ascii="Times New Roman" w:hAnsi="Times New Roman" w:cs="Times New Roman"/>
          <w:sz w:val="24"/>
          <w:szCs w:val="24"/>
        </w:rPr>
        <w:t xml:space="preserve"> </w:t>
      </w:r>
      <w:r w:rsidR="00936E22" w:rsidRPr="00F8511D">
        <w:rPr>
          <w:rFonts w:ascii="Times New Roman" w:hAnsi="Times New Roman" w:cs="Times New Roman"/>
          <w:sz w:val="24"/>
          <w:szCs w:val="24"/>
        </w:rPr>
        <w:t xml:space="preserve">there are so many </w:t>
      </w:r>
      <w:r w:rsidRPr="00F8511D">
        <w:rPr>
          <w:rFonts w:ascii="Times New Roman" w:hAnsi="Times New Roman" w:cs="Times New Roman"/>
          <w:sz w:val="24"/>
          <w:szCs w:val="24"/>
        </w:rPr>
        <w:t xml:space="preserve">it </w:t>
      </w:r>
      <w:r w:rsidR="00936E22" w:rsidRPr="00F8511D">
        <w:rPr>
          <w:rFonts w:ascii="Times New Roman" w:hAnsi="Times New Roman" w:cs="Times New Roman"/>
          <w:sz w:val="24"/>
          <w:szCs w:val="24"/>
        </w:rPr>
        <w:t>makes it</w:t>
      </w:r>
      <w:r w:rsidRPr="00F8511D">
        <w:rPr>
          <w:rFonts w:ascii="Times New Roman" w:hAnsi="Times New Roman" w:cs="Times New Roman"/>
          <w:sz w:val="24"/>
          <w:szCs w:val="24"/>
        </w:rPr>
        <w:t xml:space="preserve"> impossible to recap on them all. </w:t>
      </w:r>
      <w:r w:rsidR="00936E22" w:rsidRPr="00F8511D">
        <w:rPr>
          <w:rFonts w:ascii="Times New Roman" w:hAnsi="Times New Roman" w:cs="Times New Roman"/>
          <w:sz w:val="24"/>
          <w:szCs w:val="24"/>
        </w:rPr>
        <w:t>But a</w:t>
      </w:r>
      <w:r w:rsidRPr="00F8511D">
        <w:rPr>
          <w:rFonts w:ascii="Times New Roman" w:hAnsi="Times New Roman" w:cs="Times New Roman"/>
          <w:sz w:val="24"/>
          <w:szCs w:val="24"/>
        </w:rPr>
        <w:t xml:space="preserve">rt history has been defined by successful artist movements. </w:t>
      </w:r>
      <w:r w:rsidR="004E1450" w:rsidRPr="00F8511D">
        <w:rPr>
          <w:rFonts w:ascii="Times New Roman" w:hAnsi="Times New Roman" w:cs="Times New Roman"/>
          <w:sz w:val="24"/>
          <w:szCs w:val="24"/>
        </w:rPr>
        <w:t xml:space="preserve">As our population changes and as our generation evolves. It is crucial to define a new role for artists in the 21st century. </w:t>
      </w:r>
      <w:r w:rsidRPr="00F8511D">
        <w:rPr>
          <w:rFonts w:ascii="Times New Roman" w:hAnsi="Times New Roman" w:cs="Times New Roman"/>
          <w:sz w:val="24"/>
          <w:szCs w:val="24"/>
        </w:rPr>
        <w:t xml:space="preserve">Art being seen as a social practice creates space for artists to expand into real world issues. </w:t>
      </w:r>
      <w:r w:rsidR="00936E22" w:rsidRPr="00F8511D">
        <w:rPr>
          <w:rFonts w:ascii="Times New Roman" w:hAnsi="Times New Roman" w:cs="Times New Roman"/>
          <w:sz w:val="24"/>
          <w:szCs w:val="24"/>
        </w:rPr>
        <w:t xml:space="preserve">Also, art has not just evolved surrounding artist movements including fashions and trends. There is an extremely sensitive matter regarding black artist. It is evident to see that black artists have struggled for many decades to gain recognition. They have been pushed out and banned from main galleries and museums. Shockingly, black artists have had to represent themselves and be their own agent to even have a fighting chance of their artwork being noticed and seen.  </w:t>
      </w:r>
      <w:r w:rsidR="00CA1C3E" w:rsidRPr="00F8511D">
        <w:rPr>
          <w:rFonts w:ascii="Times New Roman" w:hAnsi="Times New Roman" w:cs="Times New Roman"/>
          <w:sz w:val="24"/>
          <w:szCs w:val="24"/>
        </w:rPr>
        <w:t xml:space="preserve">Returning to </w:t>
      </w:r>
      <w:proofErr w:type="spellStart"/>
      <w:r w:rsidR="00CA1C3E" w:rsidRPr="00F8511D">
        <w:rPr>
          <w:rFonts w:ascii="Times New Roman" w:hAnsi="Times New Roman" w:cs="Times New Roman"/>
          <w:sz w:val="24"/>
          <w:szCs w:val="24"/>
        </w:rPr>
        <w:t>Bourriaud’s</w:t>
      </w:r>
      <w:proofErr w:type="spellEnd"/>
      <w:r w:rsidR="00CA1C3E" w:rsidRPr="00F8511D">
        <w:rPr>
          <w:rFonts w:ascii="Times New Roman" w:hAnsi="Times New Roman" w:cs="Times New Roman"/>
          <w:sz w:val="24"/>
          <w:szCs w:val="24"/>
        </w:rPr>
        <w:t xml:space="preserve"> idea that an artist’s role should be a “translator between worlds” it works well with Kara Walker and her using her artwork to fight for black artists. </w:t>
      </w:r>
      <w:r w:rsidR="00CA4402" w:rsidRPr="00F8511D">
        <w:rPr>
          <w:rFonts w:ascii="Times New Roman" w:hAnsi="Times New Roman" w:cs="Times New Roman"/>
          <w:sz w:val="24"/>
          <w:szCs w:val="24"/>
        </w:rPr>
        <w:t xml:space="preserve">Kara Walker’s work pushes viewers to gain a critical understanding of the past, but she also proposes an insight into the future of black art, and how it can and should change and what it will look like in the future if all the fights she takes on, she wins (Walker, 2005). </w:t>
      </w:r>
      <w:r w:rsidR="00CA1C3E" w:rsidRPr="00F8511D">
        <w:rPr>
          <w:rFonts w:ascii="Times New Roman" w:hAnsi="Times New Roman" w:cs="Times New Roman"/>
          <w:sz w:val="24"/>
          <w:szCs w:val="24"/>
        </w:rPr>
        <w:t xml:space="preserve">By Kara Walker doing this she is using her work to translate between two separate worlds, white and black. However, looking through all the research surrounding art in the next ten years, it is evident to see that there are several different avenues for art in 10 years. Avenues include more fluidity, inclusivity and technology. I personally believe that the biggest changes for art over the next decades will be the inclusivity of technology, how technology will be used to create art and open up more avenues for newer artists that work in </w:t>
      </w:r>
      <w:r w:rsidR="00CA1C3E" w:rsidRPr="00F8511D">
        <w:rPr>
          <w:rFonts w:ascii="Times New Roman" w:hAnsi="Times New Roman" w:cs="Times New Roman"/>
          <w:sz w:val="24"/>
          <w:szCs w:val="24"/>
        </w:rPr>
        <w:lastRenderedPageBreak/>
        <w:t>a different way whom do not work with paper. I think art will be accepted in many more different forms instead of seeing art as just created by hands and paper. And, the second biggest change will be the inclusivity of different cultures, races and colours and by far the most important change in my opinion.</w:t>
      </w:r>
      <w:r w:rsidR="00CD4396" w:rsidRPr="00F8511D">
        <w:rPr>
          <w:rFonts w:ascii="Times New Roman" w:hAnsi="Times New Roman" w:cs="Times New Roman"/>
          <w:sz w:val="24"/>
          <w:szCs w:val="24"/>
        </w:rPr>
        <w:t xml:space="preserve"> Hopefully within the next ten years technology and black artists will have a firmer seat in the art industry. </w:t>
      </w:r>
    </w:p>
    <w:p w14:paraId="7593F4DE" w14:textId="4825D418" w:rsidR="00C51ECB" w:rsidRDefault="00C51ECB" w:rsidP="00F8511D">
      <w:pPr>
        <w:spacing w:line="480" w:lineRule="auto"/>
        <w:ind w:firstLine="720"/>
        <w:rPr>
          <w:rFonts w:ascii="Times New Roman" w:hAnsi="Times New Roman" w:cs="Times New Roman"/>
          <w:sz w:val="24"/>
          <w:szCs w:val="24"/>
        </w:rPr>
      </w:pPr>
    </w:p>
    <w:p w14:paraId="6E4688D6" w14:textId="22FC7E11" w:rsidR="00C51ECB" w:rsidRDefault="00C51ECB" w:rsidP="00F8511D">
      <w:pPr>
        <w:spacing w:line="480" w:lineRule="auto"/>
        <w:ind w:firstLine="720"/>
        <w:rPr>
          <w:rFonts w:ascii="Times New Roman" w:hAnsi="Times New Roman" w:cs="Times New Roman"/>
          <w:sz w:val="24"/>
          <w:szCs w:val="24"/>
        </w:rPr>
      </w:pPr>
    </w:p>
    <w:p w14:paraId="4B7D239F" w14:textId="1ACC759D" w:rsidR="00C51ECB" w:rsidRDefault="00C51ECB" w:rsidP="00F8511D">
      <w:pPr>
        <w:spacing w:line="480" w:lineRule="auto"/>
        <w:ind w:firstLine="720"/>
        <w:rPr>
          <w:rFonts w:ascii="Times New Roman" w:hAnsi="Times New Roman" w:cs="Times New Roman"/>
          <w:sz w:val="24"/>
          <w:szCs w:val="24"/>
        </w:rPr>
      </w:pPr>
    </w:p>
    <w:p w14:paraId="30C8BC43" w14:textId="1FEB20F9" w:rsidR="00C51ECB" w:rsidRDefault="00C51ECB" w:rsidP="00F8511D">
      <w:pPr>
        <w:spacing w:line="480" w:lineRule="auto"/>
        <w:ind w:firstLine="720"/>
        <w:rPr>
          <w:rFonts w:ascii="Times New Roman" w:hAnsi="Times New Roman" w:cs="Times New Roman"/>
          <w:sz w:val="24"/>
          <w:szCs w:val="24"/>
        </w:rPr>
      </w:pPr>
    </w:p>
    <w:p w14:paraId="1A5CA0A3" w14:textId="6E8B5F2F" w:rsidR="00C51ECB" w:rsidRDefault="00C51ECB" w:rsidP="00F8511D">
      <w:pPr>
        <w:spacing w:line="480" w:lineRule="auto"/>
        <w:ind w:firstLine="720"/>
        <w:rPr>
          <w:rFonts w:ascii="Times New Roman" w:hAnsi="Times New Roman" w:cs="Times New Roman"/>
          <w:sz w:val="24"/>
          <w:szCs w:val="24"/>
        </w:rPr>
      </w:pPr>
    </w:p>
    <w:p w14:paraId="73CF8356" w14:textId="7AEE5E6B" w:rsidR="00C51ECB" w:rsidRDefault="00C51ECB" w:rsidP="00F8511D">
      <w:pPr>
        <w:spacing w:line="480" w:lineRule="auto"/>
        <w:ind w:firstLine="720"/>
        <w:rPr>
          <w:rFonts w:ascii="Times New Roman" w:hAnsi="Times New Roman" w:cs="Times New Roman"/>
          <w:sz w:val="24"/>
          <w:szCs w:val="24"/>
        </w:rPr>
      </w:pPr>
    </w:p>
    <w:p w14:paraId="25A92988" w14:textId="65AB0738" w:rsidR="00C51ECB" w:rsidRDefault="00C51ECB" w:rsidP="00F8511D">
      <w:pPr>
        <w:spacing w:line="480" w:lineRule="auto"/>
        <w:ind w:firstLine="720"/>
        <w:rPr>
          <w:rFonts w:ascii="Times New Roman" w:hAnsi="Times New Roman" w:cs="Times New Roman"/>
          <w:sz w:val="24"/>
          <w:szCs w:val="24"/>
        </w:rPr>
      </w:pPr>
    </w:p>
    <w:p w14:paraId="6D40CDC0" w14:textId="6A2239DB" w:rsidR="00C51ECB" w:rsidRDefault="00C51ECB" w:rsidP="00F8511D">
      <w:pPr>
        <w:spacing w:line="480" w:lineRule="auto"/>
        <w:ind w:firstLine="720"/>
        <w:rPr>
          <w:rFonts w:ascii="Times New Roman" w:hAnsi="Times New Roman" w:cs="Times New Roman"/>
          <w:sz w:val="24"/>
          <w:szCs w:val="24"/>
        </w:rPr>
      </w:pPr>
    </w:p>
    <w:p w14:paraId="3E12712F" w14:textId="648CDDC1" w:rsidR="00C51ECB" w:rsidRDefault="00C51ECB" w:rsidP="00F8511D">
      <w:pPr>
        <w:spacing w:line="480" w:lineRule="auto"/>
        <w:ind w:firstLine="720"/>
        <w:rPr>
          <w:rFonts w:ascii="Times New Roman" w:hAnsi="Times New Roman" w:cs="Times New Roman"/>
          <w:sz w:val="24"/>
          <w:szCs w:val="24"/>
        </w:rPr>
      </w:pPr>
    </w:p>
    <w:p w14:paraId="0B243279" w14:textId="06B0FB04" w:rsidR="00C51ECB" w:rsidRDefault="00C51ECB" w:rsidP="00F8511D">
      <w:pPr>
        <w:spacing w:line="480" w:lineRule="auto"/>
        <w:ind w:firstLine="720"/>
        <w:rPr>
          <w:rFonts w:ascii="Times New Roman" w:hAnsi="Times New Roman" w:cs="Times New Roman"/>
          <w:sz w:val="24"/>
          <w:szCs w:val="24"/>
        </w:rPr>
      </w:pPr>
    </w:p>
    <w:p w14:paraId="4E9A7EA0" w14:textId="17F8A67B" w:rsidR="00C51ECB" w:rsidRDefault="00C51ECB" w:rsidP="00F8511D">
      <w:pPr>
        <w:spacing w:line="480" w:lineRule="auto"/>
        <w:ind w:firstLine="720"/>
        <w:rPr>
          <w:rFonts w:ascii="Times New Roman" w:hAnsi="Times New Roman" w:cs="Times New Roman"/>
          <w:sz w:val="24"/>
          <w:szCs w:val="24"/>
        </w:rPr>
      </w:pPr>
    </w:p>
    <w:p w14:paraId="391774CE" w14:textId="53E8DE8C" w:rsidR="00C51ECB" w:rsidRDefault="00C51ECB" w:rsidP="00F8511D">
      <w:pPr>
        <w:spacing w:line="480" w:lineRule="auto"/>
        <w:ind w:firstLine="720"/>
        <w:rPr>
          <w:rFonts w:ascii="Times New Roman" w:hAnsi="Times New Roman" w:cs="Times New Roman"/>
          <w:sz w:val="24"/>
          <w:szCs w:val="24"/>
        </w:rPr>
      </w:pPr>
    </w:p>
    <w:p w14:paraId="27AE874A" w14:textId="6D88E0F8" w:rsidR="00C51ECB" w:rsidRDefault="00C51ECB" w:rsidP="00F8511D">
      <w:pPr>
        <w:spacing w:line="480" w:lineRule="auto"/>
        <w:ind w:firstLine="720"/>
        <w:rPr>
          <w:rFonts w:ascii="Times New Roman" w:hAnsi="Times New Roman" w:cs="Times New Roman"/>
          <w:sz w:val="24"/>
          <w:szCs w:val="24"/>
        </w:rPr>
      </w:pPr>
    </w:p>
    <w:p w14:paraId="372B880D" w14:textId="1C0F1B3D" w:rsidR="00C51ECB" w:rsidRDefault="00C51ECB" w:rsidP="00F8511D">
      <w:pPr>
        <w:spacing w:line="480" w:lineRule="auto"/>
        <w:ind w:firstLine="720"/>
        <w:rPr>
          <w:rFonts w:ascii="Times New Roman" w:hAnsi="Times New Roman" w:cs="Times New Roman"/>
          <w:sz w:val="24"/>
          <w:szCs w:val="24"/>
        </w:rPr>
      </w:pPr>
    </w:p>
    <w:p w14:paraId="0A94B5B3" w14:textId="060B52E5" w:rsidR="00C51ECB" w:rsidRDefault="00C51ECB" w:rsidP="00F8511D">
      <w:pPr>
        <w:spacing w:line="480" w:lineRule="auto"/>
        <w:ind w:firstLine="720"/>
        <w:rPr>
          <w:rFonts w:ascii="Times New Roman" w:hAnsi="Times New Roman" w:cs="Times New Roman"/>
          <w:sz w:val="24"/>
          <w:szCs w:val="24"/>
        </w:rPr>
      </w:pPr>
    </w:p>
    <w:p w14:paraId="7B77DDE0" w14:textId="4087CD8A" w:rsidR="00C51ECB" w:rsidRDefault="00C51ECB" w:rsidP="00F8511D">
      <w:pPr>
        <w:spacing w:line="480" w:lineRule="auto"/>
        <w:ind w:firstLine="720"/>
        <w:rPr>
          <w:rFonts w:ascii="Times New Roman" w:hAnsi="Times New Roman" w:cs="Times New Roman"/>
          <w:sz w:val="24"/>
          <w:szCs w:val="24"/>
        </w:rPr>
      </w:pPr>
    </w:p>
    <w:p w14:paraId="075FF36B" w14:textId="77777777" w:rsidR="00C51ECB" w:rsidRPr="00C51ECB" w:rsidRDefault="00C51ECB" w:rsidP="00C51ECB">
      <w:pPr>
        <w:spacing w:line="480" w:lineRule="auto"/>
        <w:jc w:val="center"/>
        <w:rPr>
          <w:rFonts w:ascii="Times New Roman" w:hAnsi="Times New Roman" w:cs="Times New Roman"/>
          <w:sz w:val="24"/>
          <w:szCs w:val="24"/>
          <w:u w:val="single"/>
        </w:rPr>
      </w:pPr>
      <w:r w:rsidRPr="00C51ECB">
        <w:rPr>
          <w:rFonts w:ascii="Times New Roman" w:hAnsi="Times New Roman" w:cs="Times New Roman"/>
          <w:sz w:val="24"/>
          <w:szCs w:val="24"/>
          <w:u w:val="single"/>
        </w:rPr>
        <w:lastRenderedPageBreak/>
        <w:t>References</w:t>
      </w:r>
    </w:p>
    <w:p w14:paraId="0709FF28" w14:textId="77777777"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Birch, L. (2015). What Is the Artist’s Role in Society?. [online] Artwork Archive. Available at: https://www.artworkarchive.com/blog/what-is-the-artist-s-role-in-society [Accessed 10 Dec. 2019].</w:t>
      </w:r>
    </w:p>
    <w:p w14:paraId="258E4640" w14:textId="77777777" w:rsidR="00C51ECB" w:rsidRPr="00C51ECB" w:rsidRDefault="00C51ECB" w:rsidP="00C51ECB">
      <w:pPr>
        <w:spacing w:line="480" w:lineRule="auto"/>
        <w:jc w:val="center"/>
        <w:rPr>
          <w:rFonts w:ascii="Times New Roman" w:hAnsi="Times New Roman" w:cs="Times New Roman"/>
          <w:sz w:val="24"/>
          <w:szCs w:val="24"/>
        </w:rPr>
      </w:pPr>
      <w:proofErr w:type="spellStart"/>
      <w:r w:rsidRPr="00C51ECB">
        <w:rPr>
          <w:rFonts w:ascii="Times New Roman" w:hAnsi="Times New Roman" w:cs="Times New Roman"/>
          <w:sz w:val="24"/>
          <w:szCs w:val="24"/>
        </w:rPr>
        <w:t>Johanson</w:t>
      </w:r>
      <w:proofErr w:type="spellEnd"/>
      <w:r w:rsidRPr="00C51ECB">
        <w:rPr>
          <w:rFonts w:ascii="Times New Roman" w:hAnsi="Times New Roman" w:cs="Times New Roman"/>
          <w:sz w:val="24"/>
          <w:szCs w:val="24"/>
        </w:rPr>
        <w:t>, C. (2019). Is black art just a trend? - AFRICANAH.ORG. [online] AFRICANAH.ORG. Available at: https://africanah.org/is-black-art-just-a-trend/ [Accessed 11 Dec. 2019].</w:t>
      </w:r>
    </w:p>
    <w:p w14:paraId="5E29B8E0" w14:textId="77777777"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Link, P. (2017). [online] Policylink.org. Available at: https://www.policylink.org/sites/default/files/report_arts_culture_equitable-development.pdf [Accessed 7 Dec. 2019].</w:t>
      </w:r>
    </w:p>
    <w:p w14:paraId="01A648FD" w14:textId="77777777"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Maldonado, D. (2019). What will art look like in 20 years?. [online] Bbc.com. Available at: http://www.bbc.com/culture/story/20190418-what-will-art-look-like-in-20-years [Accessed 2 Dec. 2019].</w:t>
      </w:r>
    </w:p>
    <w:p w14:paraId="634ABCB1" w14:textId="77777777" w:rsidR="00C51ECB" w:rsidRPr="00C51ECB" w:rsidRDefault="00C51ECB" w:rsidP="00C51ECB">
      <w:pPr>
        <w:spacing w:line="480" w:lineRule="auto"/>
        <w:jc w:val="center"/>
        <w:rPr>
          <w:rFonts w:ascii="Times New Roman" w:hAnsi="Times New Roman" w:cs="Times New Roman"/>
          <w:sz w:val="24"/>
          <w:szCs w:val="24"/>
        </w:rPr>
      </w:pPr>
      <w:proofErr w:type="spellStart"/>
      <w:r w:rsidRPr="00C51ECB">
        <w:rPr>
          <w:rFonts w:ascii="Times New Roman" w:hAnsi="Times New Roman" w:cs="Times New Roman"/>
          <w:sz w:val="24"/>
          <w:szCs w:val="24"/>
        </w:rPr>
        <w:t>Rieland</w:t>
      </w:r>
      <w:proofErr w:type="spellEnd"/>
      <w:r w:rsidRPr="00C51ECB">
        <w:rPr>
          <w:rFonts w:ascii="Times New Roman" w:hAnsi="Times New Roman" w:cs="Times New Roman"/>
          <w:sz w:val="24"/>
          <w:szCs w:val="24"/>
        </w:rPr>
        <w:t>, R. (2014). 7 Ways Technology is Changing How Art is Made. [online] Smithsonian. Available at: https://www.smithsonianmag.com/arts-culture/7-ways-technology-is-changing-how-art-is-made-180952472/ [Accessed 3 Dec. 2019].</w:t>
      </w:r>
    </w:p>
    <w:p w14:paraId="1538FCF7" w14:textId="7B104EB0"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Robertson, J. (2019). Art in the 21st Century | Oxford Art. [online] Oxfordartonline.com. Available at: https://www.oxfordartonline.com/page/art-in-the-21st-century [Accessed 10 Dec. 2019].</w:t>
      </w:r>
    </w:p>
    <w:p w14:paraId="4466DF98" w14:textId="2E01C6EB"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 xml:space="preserve">Simpson, M. (2017). What’s The Future Of Art? [online] future of everything. Available at: </w:t>
      </w:r>
      <w:hyperlink r:id="rId6" w:history="1">
        <w:r w:rsidRPr="00C51ECB">
          <w:rPr>
            <w:rStyle w:val="Hyperlink"/>
            <w:rFonts w:ascii="Times New Roman" w:hAnsi="Times New Roman" w:cs="Times New Roman"/>
            <w:sz w:val="24"/>
            <w:szCs w:val="24"/>
          </w:rPr>
          <w:t>https://futureofeverything.io/future-art/</w:t>
        </w:r>
      </w:hyperlink>
      <w:r w:rsidRPr="00C51ECB">
        <w:rPr>
          <w:rFonts w:ascii="Times New Roman" w:hAnsi="Times New Roman" w:cs="Times New Roman"/>
          <w:sz w:val="24"/>
          <w:szCs w:val="24"/>
        </w:rPr>
        <w:t xml:space="preserve"> [</w:t>
      </w:r>
      <w:proofErr w:type="spellStart"/>
      <w:r w:rsidRPr="00C51ECB">
        <w:rPr>
          <w:rFonts w:ascii="Times New Roman" w:hAnsi="Times New Roman" w:cs="Times New Roman"/>
          <w:sz w:val="24"/>
          <w:szCs w:val="24"/>
        </w:rPr>
        <w:t>accessd</w:t>
      </w:r>
      <w:proofErr w:type="spellEnd"/>
      <w:r w:rsidRPr="00C51ECB">
        <w:rPr>
          <w:rFonts w:ascii="Times New Roman" w:hAnsi="Times New Roman" w:cs="Times New Roman"/>
          <w:sz w:val="24"/>
          <w:szCs w:val="24"/>
        </w:rPr>
        <w:t xml:space="preserve"> 3 Dec 2019]</w:t>
      </w:r>
    </w:p>
    <w:p w14:paraId="3C1A301A" w14:textId="399CA5EF" w:rsidR="00C51ECB" w:rsidRPr="00C51ECB" w:rsidRDefault="00C51ECB" w:rsidP="00C51ECB">
      <w:pPr>
        <w:spacing w:line="480" w:lineRule="auto"/>
        <w:jc w:val="center"/>
        <w:rPr>
          <w:rFonts w:ascii="Times New Roman" w:hAnsi="Times New Roman" w:cs="Times New Roman"/>
          <w:sz w:val="24"/>
          <w:szCs w:val="24"/>
        </w:rPr>
      </w:pPr>
    </w:p>
    <w:p w14:paraId="3B38AEC1" w14:textId="77777777"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lastRenderedPageBreak/>
        <w:t xml:space="preserve">Smith, M. (2019). Young Black Artists Are More in Demand Than Ever—But the Art World Is Burning Them Out | </w:t>
      </w:r>
      <w:proofErr w:type="spellStart"/>
      <w:r w:rsidRPr="00C51ECB">
        <w:rPr>
          <w:rFonts w:ascii="Times New Roman" w:hAnsi="Times New Roman" w:cs="Times New Roman"/>
          <w:sz w:val="24"/>
          <w:szCs w:val="24"/>
        </w:rPr>
        <w:t>artnet</w:t>
      </w:r>
      <w:proofErr w:type="spellEnd"/>
      <w:r w:rsidRPr="00C51ECB">
        <w:rPr>
          <w:rFonts w:ascii="Times New Roman" w:hAnsi="Times New Roman" w:cs="Times New Roman"/>
          <w:sz w:val="24"/>
          <w:szCs w:val="24"/>
        </w:rPr>
        <w:t xml:space="preserve"> News. [online] </w:t>
      </w:r>
      <w:proofErr w:type="spellStart"/>
      <w:r w:rsidRPr="00C51ECB">
        <w:rPr>
          <w:rFonts w:ascii="Times New Roman" w:hAnsi="Times New Roman" w:cs="Times New Roman"/>
          <w:sz w:val="24"/>
          <w:szCs w:val="24"/>
        </w:rPr>
        <w:t>artnet</w:t>
      </w:r>
      <w:proofErr w:type="spellEnd"/>
      <w:r w:rsidRPr="00C51ECB">
        <w:rPr>
          <w:rFonts w:ascii="Times New Roman" w:hAnsi="Times New Roman" w:cs="Times New Roman"/>
          <w:sz w:val="24"/>
          <w:szCs w:val="24"/>
        </w:rPr>
        <w:t xml:space="preserve"> News. Available at: https://news.artnet.com/market/young-black-artists-burning-out-1523446 [Accessed 5 Dec. 2019].</w:t>
      </w:r>
    </w:p>
    <w:p w14:paraId="0894E33B" w14:textId="77777777"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Tate. (2019). </w:t>
      </w:r>
      <w:proofErr w:type="spellStart"/>
      <w:r w:rsidRPr="00C51ECB">
        <w:rPr>
          <w:rFonts w:ascii="Times New Roman" w:hAnsi="Times New Roman" w:cs="Times New Roman"/>
          <w:sz w:val="24"/>
          <w:szCs w:val="24"/>
        </w:rPr>
        <w:t>Altermodern</w:t>
      </w:r>
      <w:proofErr w:type="spellEnd"/>
      <w:r w:rsidRPr="00C51ECB">
        <w:rPr>
          <w:rFonts w:ascii="Times New Roman" w:hAnsi="Times New Roman" w:cs="Times New Roman"/>
          <w:sz w:val="24"/>
          <w:szCs w:val="24"/>
        </w:rPr>
        <w:t xml:space="preserve"> explained: manifesto | Tate. [online] Available at: https://www.tate.org.uk/whats-on/tate-britain/exhibition/altermodern/altermodern-explain-altermodern/altermodern-explained [Accessed 6 Dec. 2019].</w:t>
      </w:r>
    </w:p>
    <w:p w14:paraId="52DDFBFD" w14:textId="77777777"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Tate. (2019). Kara Walker born 1969 | Tate. [online] Available at: https://www.tate.org.uk/art/artists/kara-walker-2674 [Accessed 6 Dec. 2019].</w:t>
      </w:r>
    </w:p>
    <w:p w14:paraId="29190389" w14:textId="77777777" w:rsidR="00C51ECB" w:rsidRPr="00C51ECB" w:rsidRDefault="00C51ECB" w:rsidP="00C51ECB">
      <w:pPr>
        <w:spacing w:line="480" w:lineRule="auto"/>
        <w:jc w:val="center"/>
        <w:rPr>
          <w:rFonts w:ascii="Times New Roman" w:hAnsi="Times New Roman" w:cs="Times New Roman"/>
          <w:sz w:val="24"/>
          <w:szCs w:val="24"/>
        </w:rPr>
      </w:pPr>
      <w:r w:rsidRPr="00C51ECB">
        <w:rPr>
          <w:rFonts w:ascii="Times New Roman" w:hAnsi="Times New Roman" w:cs="Times New Roman"/>
          <w:sz w:val="24"/>
          <w:szCs w:val="24"/>
        </w:rPr>
        <w:t>Walker, K. (2005). Kara Walker. [online] Walkerart.org. Available at: https://walkerart.org/collections/artists/kara-walker [Accessed 11 Dec. 2019].</w:t>
      </w:r>
    </w:p>
    <w:p w14:paraId="34E50804" w14:textId="77777777" w:rsidR="00C51ECB" w:rsidRPr="00F8511D" w:rsidRDefault="00C51ECB" w:rsidP="00F8511D">
      <w:pPr>
        <w:spacing w:line="480" w:lineRule="auto"/>
        <w:ind w:firstLine="720"/>
        <w:rPr>
          <w:rFonts w:ascii="Times New Roman" w:hAnsi="Times New Roman" w:cs="Times New Roman"/>
          <w:sz w:val="24"/>
          <w:szCs w:val="24"/>
        </w:rPr>
      </w:pPr>
    </w:p>
    <w:p w14:paraId="74024F14" w14:textId="77777777" w:rsidR="00927A4F" w:rsidRDefault="00927A4F" w:rsidP="004E1450"/>
    <w:p w14:paraId="31DBB779" w14:textId="2FEB4ECA" w:rsidR="00716FB6" w:rsidRDefault="00716FB6" w:rsidP="004E1450"/>
    <w:p w14:paraId="713A7452" w14:textId="607F8D21" w:rsidR="0075774A" w:rsidRPr="0075774A" w:rsidRDefault="0075774A" w:rsidP="004E1450"/>
    <w:sectPr w:rsidR="0075774A" w:rsidRPr="0075774A" w:rsidSect="00F73B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7B3"/>
    <w:rsid w:val="00017AFD"/>
    <w:rsid w:val="0018148A"/>
    <w:rsid w:val="00184103"/>
    <w:rsid w:val="00186F2F"/>
    <w:rsid w:val="0019680E"/>
    <w:rsid w:val="00232D2E"/>
    <w:rsid w:val="00271F5E"/>
    <w:rsid w:val="002917B3"/>
    <w:rsid w:val="002D142E"/>
    <w:rsid w:val="004068F6"/>
    <w:rsid w:val="0043222F"/>
    <w:rsid w:val="004E1450"/>
    <w:rsid w:val="005163FF"/>
    <w:rsid w:val="006006A8"/>
    <w:rsid w:val="006D648A"/>
    <w:rsid w:val="00716FB6"/>
    <w:rsid w:val="0075774A"/>
    <w:rsid w:val="00790188"/>
    <w:rsid w:val="007F7B26"/>
    <w:rsid w:val="00897BC1"/>
    <w:rsid w:val="009275F4"/>
    <w:rsid w:val="00927A4F"/>
    <w:rsid w:val="00936E22"/>
    <w:rsid w:val="00974434"/>
    <w:rsid w:val="00980691"/>
    <w:rsid w:val="009A6461"/>
    <w:rsid w:val="00A0426C"/>
    <w:rsid w:val="00A07D90"/>
    <w:rsid w:val="00A15174"/>
    <w:rsid w:val="00A709D0"/>
    <w:rsid w:val="00AB2C41"/>
    <w:rsid w:val="00B547CE"/>
    <w:rsid w:val="00BF2780"/>
    <w:rsid w:val="00C26F89"/>
    <w:rsid w:val="00C35170"/>
    <w:rsid w:val="00C51ECB"/>
    <w:rsid w:val="00C6233A"/>
    <w:rsid w:val="00C777DF"/>
    <w:rsid w:val="00CA1C3E"/>
    <w:rsid w:val="00CA4402"/>
    <w:rsid w:val="00CA6CAA"/>
    <w:rsid w:val="00CC5651"/>
    <w:rsid w:val="00CD4396"/>
    <w:rsid w:val="00D221B8"/>
    <w:rsid w:val="00D52653"/>
    <w:rsid w:val="00DA3B92"/>
    <w:rsid w:val="00DE432B"/>
    <w:rsid w:val="00E01F9B"/>
    <w:rsid w:val="00E0763B"/>
    <w:rsid w:val="00E41A49"/>
    <w:rsid w:val="00E70C7E"/>
    <w:rsid w:val="00E80A88"/>
    <w:rsid w:val="00F44FE6"/>
    <w:rsid w:val="00F73B98"/>
    <w:rsid w:val="00F8511D"/>
    <w:rsid w:val="00F93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709A"/>
  <w15:chartTrackingRefBased/>
  <w15:docId w15:val="{20E7E58B-E1FF-45B8-B113-A49F6A389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51EC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B92"/>
    <w:rPr>
      <w:color w:val="0000FF"/>
      <w:u w:val="single"/>
    </w:rPr>
  </w:style>
  <w:style w:type="character" w:styleId="FollowedHyperlink">
    <w:name w:val="FollowedHyperlink"/>
    <w:basedOn w:val="DefaultParagraphFont"/>
    <w:uiPriority w:val="99"/>
    <w:semiHidden/>
    <w:unhideWhenUsed/>
    <w:rsid w:val="00DE432B"/>
    <w:rPr>
      <w:color w:val="954F72" w:themeColor="followedHyperlink"/>
      <w:u w:val="single"/>
    </w:rPr>
  </w:style>
  <w:style w:type="paragraph" w:styleId="NormalWeb">
    <w:name w:val="Normal (Web)"/>
    <w:basedOn w:val="Normal"/>
    <w:uiPriority w:val="99"/>
    <w:semiHidden/>
    <w:unhideWhenUsed/>
    <w:rsid w:val="00C351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35170"/>
    <w:rPr>
      <w:i/>
      <w:iCs/>
    </w:rPr>
  </w:style>
  <w:style w:type="paragraph" w:customStyle="1" w:styleId="gz">
    <w:name w:val="gz"/>
    <w:basedOn w:val="Normal"/>
    <w:rsid w:val="00716F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5774A"/>
    <w:rPr>
      <w:color w:val="605E5C"/>
      <w:shd w:val="clear" w:color="auto" w:fill="E1DFDD"/>
    </w:rPr>
  </w:style>
  <w:style w:type="character" w:customStyle="1" w:styleId="Heading2Char">
    <w:name w:val="Heading 2 Char"/>
    <w:basedOn w:val="DefaultParagraphFont"/>
    <w:link w:val="Heading2"/>
    <w:uiPriority w:val="9"/>
    <w:rsid w:val="00C51ECB"/>
    <w:rPr>
      <w:rFonts w:ascii="Times New Roman" w:eastAsia="Times New Roman" w:hAnsi="Times New Roman" w:cs="Times New Roman"/>
      <w:b/>
      <w:bCs/>
      <w:sz w:val="36"/>
      <w:szCs w:val="36"/>
      <w:lang w:eastAsia="en-GB"/>
    </w:rPr>
  </w:style>
  <w:style w:type="paragraph" w:styleId="NoSpacing">
    <w:name w:val="No Spacing"/>
    <w:link w:val="NoSpacingChar"/>
    <w:uiPriority w:val="1"/>
    <w:qFormat/>
    <w:rsid w:val="00F73B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3B9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000717">
      <w:bodyDiv w:val="1"/>
      <w:marLeft w:val="0"/>
      <w:marRight w:val="0"/>
      <w:marTop w:val="0"/>
      <w:marBottom w:val="0"/>
      <w:divBdr>
        <w:top w:val="none" w:sz="0" w:space="0" w:color="auto"/>
        <w:left w:val="none" w:sz="0" w:space="0" w:color="auto"/>
        <w:bottom w:val="none" w:sz="0" w:space="0" w:color="auto"/>
        <w:right w:val="none" w:sz="0" w:space="0" w:color="auto"/>
      </w:divBdr>
    </w:div>
    <w:div w:id="621039932">
      <w:bodyDiv w:val="1"/>
      <w:marLeft w:val="0"/>
      <w:marRight w:val="0"/>
      <w:marTop w:val="0"/>
      <w:marBottom w:val="0"/>
      <w:divBdr>
        <w:top w:val="none" w:sz="0" w:space="0" w:color="auto"/>
        <w:left w:val="none" w:sz="0" w:space="0" w:color="auto"/>
        <w:bottom w:val="none" w:sz="0" w:space="0" w:color="auto"/>
        <w:right w:val="none" w:sz="0" w:space="0" w:color="auto"/>
      </w:divBdr>
    </w:div>
    <w:div w:id="682518721">
      <w:bodyDiv w:val="1"/>
      <w:marLeft w:val="0"/>
      <w:marRight w:val="0"/>
      <w:marTop w:val="0"/>
      <w:marBottom w:val="0"/>
      <w:divBdr>
        <w:top w:val="none" w:sz="0" w:space="0" w:color="auto"/>
        <w:left w:val="none" w:sz="0" w:space="0" w:color="auto"/>
        <w:bottom w:val="none" w:sz="0" w:space="0" w:color="auto"/>
        <w:right w:val="none" w:sz="0" w:space="0" w:color="auto"/>
      </w:divBdr>
    </w:div>
    <w:div w:id="703016670">
      <w:bodyDiv w:val="1"/>
      <w:marLeft w:val="0"/>
      <w:marRight w:val="0"/>
      <w:marTop w:val="0"/>
      <w:marBottom w:val="0"/>
      <w:divBdr>
        <w:top w:val="none" w:sz="0" w:space="0" w:color="auto"/>
        <w:left w:val="none" w:sz="0" w:space="0" w:color="auto"/>
        <w:bottom w:val="none" w:sz="0" w:space="0" w:color="auto"/>
        <w:right w:val="none" w:sz="0" w:space="0" w:color="auto"/>
      </w:divBdr>
    </w:div>
    <w:div w:id="890120420">
      <w:bodyDiv w:val="1"/>
      <w:marLeft w:val="0"/>
      <w:marRight w:val="0"/>
      <w:marTop w:val="0"/>
      <w:marBottom w:val="0"/>
      <w:divBdr>
        <w:top w:val="none" w:sz="0" w:space="0" w:color="auto"/>
        <w:left w:val="none" w:sz="0" w:space="0" w:color="auto"/>
        <w:bottom w:val="none" w:sz="0" w:space="0" w:color="auto"/>
        <w:right w:val="none" w:sz="0" w:space="0" w:color="auto"/>
      </w:divBdr>
    </w:div>
    <w:div w:id="1272855295">
      <w:bodyDiv w:val="1"/>
      <w:marLeft w:val="0"/>
      <w:marRight w:val="0"/>
      <w:marTop w:val="0"/>
      <w:marBottom w:val="0"/>
      <w:divBdr>
        <w:top w:val="none" w:sz="0" w:space="0" w:color="auto"/>
        <w:left w:val="none" w:sz="0" w:space="0" w:color="auto"/>
        <w:bottom w:val="none" w:sz="0" w:space="0" w:color="auto"/>
        <w:right w:val="none" w:sz="0" w:space="0" w:color="auto"/>
      </w:divBdr>
    </w:div>
    <w:div w:id="1342196298">
      <w:bodyDiv w:val="1"/>
      <w:marLeft w:val="0"/>
      <w:marRight w:val="0"/>
      <w:marTop w:val="0"/>
      <w:marBottom w:val="0"/>
      <w:divBdr>
        <w:top w:val="none" w:sz="0" w:space="0" w:color="auto"/>
        <w:left w:val="none" w:sz="0" w:space="0" w:color="auto"/>
        <w:bottom w:val="none" w:sz="0" w:space="0" w:color="auto"/>
        <w:right w:val="none" w:sz="0" w:space="0" w:color="auto"/>
      </w:divBdr>
    </w:div>
    <w:div w:id="1531603943">
      <w:bodyDiv w:val="1"/>
      <w:marLeft w:val="0"/>
      <w:marRight w:val="0"/>
      <w:marTop w:val="0"/>
      <w:marBottom w:val="0"/>
      <w:divBdr>
        <w:top w:val="none" w:sz="0" w:space="0" w:color="auto"/>
        <w:left w:val="none" w:sz="0" w:space="0" w:color="auto"/>
        <w:bottom w:val="none" w:sz="0" w:space="0" w:color="auto"/>
        <w:right w:val="none" w:sz="0" w:space="0" w:color="auto"/>
      </w:divBdr>
    </w:div>
    <w:div w:id="1833905378">
      <w:bodyDiv w:val="1"/>
      <w:marLeft w:val="0"/>
      <w:marRight w:val="0"/>
      <w:marTop w:val="0"/>
      <w:marBottom w:val="0"/>
      <w:divBdr>
        <w:top w:val="none" w:sz="0" w:space="0" w:color="auto"/>
        <w:left w:val="none" w:sz="0" w:space="0" w:color="auto"/>
        <w:bottom w:val="none" w:sz="0" w:space="0" w:color="auto"/>
        <w:right w:val="none" w:sz="0" w:space="0" w:color="auto"/>
      </w:divBdr>
    </w:div>
    <w:div w:id="1858501143">
      <w:bodyDiv w:val="1"/>
      <w:marLeft w:val="0"/>
      <w:marRight w:val="0"/>
      <w:marTop w:val="0"/>
      <w:marBottom w:val="0"/>
      <w:divBdr>
        <w:top w:val="none" w:sz="0" w:space="0" w:color="auto"/>
        <w:left w:val="none" w:sz="0" w:space="0" w:color="auto"/>
        <w:bottom w:val="none" w:sz="0" w:space="0" w:color="auto"/>
        <w:right w:val="none" w:sz="0" w:space="0" w:color="auto"/>
      </w:divBdr>
    </w:div>
    <w:div w:id="1882786199">
      <w:bodyDiv w:val="1"/>
      <w:marLeft w:val="0"/>
      <w:marRight w:val="0"/>
      <w:marTop w:val="0"/>
      <w:marBottom w:val="0"/>
      <w:divBdr>
        <w:top w:val="none" w:sz="0" w:space="0" w:color="auto"/>
        <w:left w:val="none" w:sz="0" w:space="0" w:color="auto"/>
        <w:bottom w:val="none" w:sz="0" w:space="0" w:color="auto"/>
        <w:right w:val="none" w:sz="0" w:space="0" w:color="auto"/>
      </w:divBdr>
    </w:div>
    <w:div w:id="1886405792">
      <w:bodyDiv w:val="1"/>
      <w:marLeft w:val="0"/>
      <w:marRight w:val="0"/>
      <w:marTop w:val="0"/>
      <w:marBottom w:val="0"/>
      <w:divBdr>
        <w:top w:val="none" w:sz="0" w:space="0" w:color="auto"/>
        <w:left w:val="none" w:sz="0" w:space="0" w:color="auto"/>
        <w:bottom w:val="none" w:sz="0" w:space="0" w:color="auto"/>
        <w:right w:val="none" w:sz="0" w:space="0" w:color="auto"/>
      </w:divBdr>
    </w:div>
    <w:div w:id="1990743389">
      <w:bodyDiv w:val="1"/>
      <w:marLeft w:val="0"/>
      <w:marRight w:val="0"/>
      <w:marTop w:val="0"/>
      <w:marBottom w:val="0"/>
      <w:divBdr>
        <w:top w:val="none" w:sz="0" w:space="0" w:color="auto"/>
        <w:left w:val="none" w:sz="0" w:space="0" w:color="auto"/>
        <w:bottom w:val="none" w:sz="0" w:space="0" w:color="auto"/>
        <w:right w:val="none" w:sz="0" w:space="0" w:color="auto"/>
      </w:divBdr>
    </w:div>
    <w:div w:id="210529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futureofeverything.io/future-ar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TAKING THE IDEA DISCUSSED BY NICHOLAS BOURRIAUD, THAT AN ARTIST’S ROLE SHOULD BE A “TRANSLATOR BETWEEN WORLDS”, WHAT IS THE ROLE OF THE ARTIST/COLLABORATOR IN THE 21ST CENTURY AND HOW MIGHT THIS ROLE CHANGE IN THE NEXT 10 YEARS? DISCUSS YOUR IDEAS WITH REFERENCE TO TWO OF THE PRACTITIONERS OR THINKERS DISCUSSED IN YOUR LECTURE SLIDES.                                                                  Word count (2555)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10</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in context adad5003</dc:title>
  <dc:subject>Alex Duncan</dc:subject>
  <dc:creator>Yazdan Hossaini (1809843)</dc:creator>
  <cp:keywords/>
  <dc:description/>
  <cp:lastModifiedBy>Yazdan Hossaini (1809843)</cp:lastModifiedBy>
  <cp:revision>33</cp:revision>
  <dcterms:created xsi:type="dcterms:W3CDTF">2019-11-25T23:09:00Z</dcterms:created>
  <dcterms:modified xsi:type="dcterms:W3CDTF">2019-12-12T02:06:00Z</dcterms:modified>
  <cp:category>BA Fine arts</cp:category>
</cp:coreProperties>
</file>