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72264" w:rsidRDefault="00872264">
      <w:pPr>
        <w:pStyle w:val="Title"/>
        <w:spacing w:line="360" w:lineRule="auto"/>
        <w:jc w:val="center"/>
        <w:rPr>
          <w:rFonts w:ascii="Times New Roman" w:eastAsia="Times New Roman" w:hAnsi="Times New Roman" w:cs="Times New Roman"/>
          <w:sz w:val="24"/>
          <w:szCs w:val="24"/>
        </w:rPr>
      </w:pPr>
    </w:p>
    <w:p w14:paraId="00000002" w14:textId="77777777" w:rsidR="00872264" w:rsidRDefault="00872264">
      <w:pPr>
        <w:pStyle w:val="Title"/>
        <w:spacing w:line="360" w:lineRule="auto"/>
        <w:jc w:val="center"/>
        <w:rPr>
          <w:rFonts w:ascii="Times New Roman" w:eastAsia="Times New Roman" w:hAnsi="Times New Roman" w:cs="Times New Roman"/>
          <w:sz w:val="24"/>
          <w:szCs w:val="24"/>
        </w:rPr>
      </w:pPr>
    </w:p>
    <w:p w14:paraId="00000003" w14:textId="77777777" w:rsidR="00872264" w:rsidRDefault="00872264">
      <w:pPr>
        <w:pStyle w:val="Title"/>
        <w:spacing w:line="360" w:lineRule="auto"/>
        <w:jc w:val="center"/>
        <w:rPr>
          <w:rFonts w:ascii="Times New Roman" w:eastAsia="Times New Roman" w:hAnsi="Times New Roman" w:cs="Times New Roman"/>
          <w:sz w:val="24"/>
          <w:szCs w:val="24"/>
        </w:rPr>
      </w:pPr>
    </w:p>
    <w:p w14:paraId="00000004" w14:textId="77777777" w:rsidR="00872264" w:rsidRDefault="00872264">
      <w:pPr>
        <w:pStyle w:val="Title"/>
        <w:spacing w:line="360" w:lineRule="auto"/>
        <w:jc w:val="center"/>
        <w:rPr>
          <w:rFonts w:ascii="Times New Roman" w:eastAsia="Times New Roman" w:hAnsi="Times New Roman" w:cs="Times New Roman"/>
          <w:sz w:val="24"/>
          <w:szCs w:val="24"/>
        </w:rPr>
      </w:pPr>
    </w:p>
    <w:p w14:paraId="00000005" w14:textId="7C7443EC" w:rsidR="00872264" w:rsidRDefault="00B80A98">
      <w:pPr>
        <w:spacing w:line="360" w:lineRule="auto"/>
        <w:jc w:val="center"/>
        <w:rPr>
          <w:rFonts w:ascii="Times New Roman" w:eastAsia="Times New Roman" w:hAnsi="Times New Roman" w:cs="Times New Roman"/>
          <w:b/>
          <w:sz w:val="24"/>
          <w:szCs w:val="24"/>
        </w:rPr>
      </w:pPr>
      <w:r w:rsidRPr="00B80A98">
        <w:rPr>
          <w:rFonts w:ascii="Times New Roman" w:eastAsia="Times New Roman" w:hAnsi="Times New Roman" w:cs="Times New Roman"/>
          <w:b/>
          <w:sz w:val="28"/>
          <w:szCs w:val="28"/>
        </w:rPr>
        <w:t>Title: Assess the Impact of Different Leadership Styles on Team Effectiveness and Employee Morale in the Hospitality Industry </w:t>
      </w:r>
      <w:r w:rsidRPr="00B80A98">
        <w:rPr>
          <w:rFonts w:ascii="Times New Roman" w:eastAsia="Times New Roman" w:hAnsi="Times New Roman" w:cs="Times New Roman"/>
          <w:b/>
          <w:sz w:val="24"/>
          <w:szCs w:val="24"/>
        </w:rPr>
        <w:br/>
      </w:r>
      <w:r w:rsidRPr="00B80A98">
        <w:rPr>
          <w:rFonts w:ascii="Times New Roman" w:eastAsia="Times New Roman" w:hAnsi="Times New Roman" w:cs="Times New Roman"/>
          <w:b/>
          <w:sz w:val="24"/>
          <w:szCs w:val="24"/>
        </w:rPr>
        <w:br/>
        <w:t>Name: Diana Vukov </w:t>
      </w:r>
      <w:r w:rsidRPr="00B80A98">
        <w:rPr>
          <w:rFonts w:ascii="Times New Roman" w:eastAsia="Times New Roman" w:hAnsi="Times New Roman" w:cs="Times New Roman"/>
          <w:b/>
          <w:sz w:val="24"/>
          <w:szCs w:val="24"/>
        </w:rPr>
        <w:br/>
      </w:r>
      <w:r w:rsidRPr="00B80A98">
        <w:rPr>
          <w:rFonts w:ascii="Times New Roman" w:eastAsia="Times New Roman" w:hAnsi="Times New Roman" w:cs="Times New Roman"/>
          <w:b/>
          <w:sz w:val="24"/>
          <w:szCs w:val="24"/>
        </w:rPr>
        <w:br/>
        <w:t>Student ID: 2234549</w:t>
      </w:r>
      <w:r w:rsidRPr="00B80A98">
        <w:rPr>
          <w:rFonts w:ascii="Times New Roman" w:eastAsia="Times New Roman" w:hAnsi="Times New Roman" w:cs="Times New Roman"/>
          <w:b/>
          <w:sz w:val="24"/>
          <w:szCs w:val="24"/>
        </w:rPr>
        <w:br/>
      </w:r>
      <w:r w:rsidRPr="00B80A98">
        <w:rPr>
          <w:rFonts w:ascii="Times New Roman" w:eastAsia="Times New Roman" w:hAnsi="Times New Roman" w:cs="Times New Roman"/>
          <w:b/>
          <w:sz w:val="24"/>
          <w:szCs w:val="24"/>
        </w:rPr>
        <w:br/>
        <w:t>Module title: Management &amp; Organisation Behaviour BMIH5004</w:t>
      </w:r>
      <w:r w:rsidRPr="00B80A98">
        <w:rPr>
          <w:rFonts w:ascii="Times New Roman" w:eastAsia="Times New Roman" w:hAnsi="Times New Roman" w:cs="Times New Roman"/>
          <w:b/>
          <w:sz w:val="24"/>
          <w:szCs w:val="24"/>
        </w:rPr>
        <w:br/>
      </w:r>
      <w:r w:rsidRPr="00B80A98">
        <w:rPr>
          <w:rFonts w:ascii="Times New Roman" w:eastAsia="Times New Roman" w:hAnsi="Times New Roman" w:cs="Times New Roman"/>
          <w:b/>
          <w:sz w:val="24"/>
          <w:szCs w:val="24"/>
        </w:rPr>
        <w:br/>
        <w:t xml:space="preserve">Lecturer's </w:t>
      </w:r>
      <w:r w:rsidRPr="00B80A98">
        <w:rPr>
          <w:rFonts w:ascii="Times New Roman" w:eastAsia="Times New Roman" w:hAnsi="Times New Roman" w:cs="Times New Roman"/>
          <w:b/>
          <w:sz w:val="24"/>
          <w:szCs w:val="24"/>
        </w:rPr>
        <w:t>name:</w:t>
      </w:r>
      <w:r w:rsidRPr="00B80A98">
        <w:rPr>
          <w:rFonts w:ascii="Times New Roman" w:eastAsia="Times New Roman" w:hAnsi="Times New Roman" w:cs="Times New Roman"/>
          <w:b/>
          <w:sz w:val="24"/>
          <w:szCs w:val="24"/>
        </w:rPr>
        <w:t xml:space="preserve"> Daniel Payne</w:t>
      </w:r>
    </w:p>
    <w:p w14:paraId="00000006" w14:textId="77777777" w:rsidR="00872264" w:rsidRDefault="00872264">
      <w:pPr>
        <w:spacing w:line="360" w:lineRule="auto"/>
        <w:jc w:val="center"/>
        <w:rPr>
          <w:rFonts w:ascii="Times New Roman" w:eastAsia="Times New Roman" w:hAnsi="Times New Roman" w:cs="Times New Roman"/>
          <w:b/>
          <w:sz w:val="24"/>
          <w:szCs w:val="24"/>
        </w:rPr>
      </w:pPr>
    </w:p>
    <w:p w14:paraId="00000007" w14:textId="77777777" w:rsidR="00872264" w:rsidRDefault="00872264">
      <w:pPr>
        <w:spacing w:line="360" w:lineRule="auto"/>
        <w:jc w:val="center"/>
        <w:rPr>
          <w:rFonts w:ascii="Times New Roman" w:eastAsia="Times New Roman" w:hAnsi="Times New Roman" w:cs="Times New Roman"/>
          <w:b/>
          <w:sz w:val="24"/>
          <w:szCs w:val="24"/>
        </w:rPr>
      </w:pPr>
    </w:p>
    <w:p w14:paraId="00000008" w14:textId="77777777" w:rsidR="00872264" w:rsidRDefault="00872264">
      <w:pPr>
        <w:spacing w:line="360" w:lineRule="auto"/>
        <w:jc w:val="center"/>
        <w:rPr>
          <w:rFonts w:ascii="Times New Roman" w:eastAsia="Times New Roman" w:hAnsi="Times New Roman" w:cs="Times New Roman"/>
          <w:b/>
          <w:sz w:val="24"/>
          <w:szCs w:val="24"/>
        </w:rPr>
      </w:pPr>
    </w:p>
    <w:p w14:paraId="0000000D" w14:textId="77777777" w:rsidR="00872264" w:rsidRDefault="00000000">
      <w:pPr>
        <w:keepNext/>
        <w:keepLines/>
        <w:pBdr>
          <w:top w:val="nil"/>
          <w:left w:val="nil"/>
          <w:bottom w:val="nil"/>
          <w:right w:val="nil"/>
          <w:between w:val="nil"/>
        </w:pBdr>
        <w:spacing w:before="240" w:after="0" w:line="360" w:lineRule="auto"/>
        <w:rPr>
          <w:rFonts w:ascii="Times New Roman" w:eastAsia="Times New Roman" w:hAnsi="Times New Roman" w:cs="Times New Roman"/>
          <w:color w:val="2E75B5"/>
          <w:sz w:val="24"/>
          <w:szCs w:val="24"/>
        </w:rPr>
      </w:pPr>
      <w:r>
        <w:br w:type="page"/>
      </w:r>
    </w:p>
    <w:p w14:paraId="0000000E" w14:textId="77777777" w:rsidR="00872264" w:rsidRDefault="00000000">
      <w:pPr>
        <w:pStyle w:val="Heading1"/>
        <w:spacing w:line="360" w:lineRule="auto"/>
        <w:jc w:val="both"/>
        <w:rPr>
          <w:rFonts w:ascii="Times New Roman" w:eastAsia="Times New Roman" w:hAnsi="Times New Roman" w:cs="Times New Roman"/>
          <w:sz w:val="24"/>
          <w:szCs w:val="24"/>
        </w:rPr>
      </w:pPr>
      <w:bookmarkStart w:id="0" w:name="_30j0zll" w:colFirst="0" w:colLast="0"/>
      <w:bookmarkEnd w:id="0"/>
      <w:r>
        <w:rPr>
          <w:rFonts w:ascii="Times New Roman" w:eastAsia="Times New Roman" w:hAnsi="Times New Roman" w:cs="Times New Roman"/>
          <w:sz w:val="24"/>
          <w:szCs w:val="24"/>
        </w:rPr>
        <w:lastRenderedPageBreak/>
        <w:t xml:space="preserve">Introduction </w:t>
      </w:r>
    </w:p>
    <w:p w14:paraId="0000000F"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hospitality industry where guest satisfaction and team harmony are of paramount importance, leadership has a significant impact on the effectiveness of teams as well as overall employee morale. High-quality service in hotels, restaurants, and resorts is possible only if the individual leads a professionally diverse team. Leadership styles affect team dynamics, motivation, and engagement levels of employees in the organization or department thereby aligning corporate performance. Especially in the hospitality industry where staff numbers are substantial and turnover rates high, the style of leadership can make a significant difference in team performance as well as employee sentiment (Elkhwesky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This essay sets out to highlight the importance of leadership styles within a team in the hospitality industry discussing key theories and models. This analysis focuses on critical case studies that display how leadership can both create a powerfully engaged team or contribute to low morale and weak processes.</w:t>
      </w:r>
    </w:p>
    <w:p w14:paraId="00000010" w14:textId="77777777" w:rsidR="00872264" w:rsidRDefault="00000000">
      <w:pPr>
        <w:pStyle w:val="Heading1"/>
        <w:spacing w:line="360" w:lineRule="auto"/>
        <w:jc w:val="both"/>
        <w:rPr>
          <w:rFonts w:ascii="Times New Roman" w:eastAsia="Times New Roman" w:hAnsi="Times New Roman" w:cs="Times New Roman"/>
          <w:sz w:val="24"/>
          <w:szCs w:val="24"/>
        </w:rPr>
      </w:pPr>
      <w:bookmarkStart w:id="1" w:name="_1fob9te" w:colFirst="0" w:colLast="0"/>
      <w:bookmarkEnd w:id="1"/>
      <w:r>
        <w:rPr>
          <w:rFonts w:ascii="Times New Roman" w:eastAsia="Times New Roman" w:hAnsi="Times New Roman" w:cs="Times New Roman"/>
          <w:sz w:val="24"/>
          <w:szCs w:val="24"/>
        </w:rPr>
        <w:t>Discussion</w:t>
      </w:r>
    </w:p>
    <w:p w14:paraId="00000011"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theories provide different models to interpret the way of leadership in a team and organization's effectiveness. According to Trait Theory, some people have specific inherent traits such as charm, assurance, and decisiveness that wear the leadership gene. This theory has been challenged for being too narrow because it fails to consider the notion that leaders may be developed through broadening experiences and training (Abdullahi et al., 2020). Behavioral Theories in contrast to the trait perspective focus on what leaders do. One theory on this focus is around two common leadership behaviors which are task-oriented leadership, the emphasis on getting specific objectives met, and people-oriented leadership which places value on the well-being of team members (Rabiul and Yean, 2021). Transformational Leadership is more situational in its professional approach as it relates to an area of shared motivation that allows for a greater degree of independence and creativity at the employee level. This style is known to boost team morale and advance individual growth amongst the employees. Transactional Leadership is one of rewards and punishments based on the expectation that effective leaders provide step-by-step guidelines to help subordinates do their jobs– and leadership is a reward for good performance. Although useful in maintaining productivity and achieving short-term goals, this approach can stifle innovation and engagement in the long run (Setiawan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It brings into consideration more flexibility through the approach of Situational Leadership, according to which a leader should adjust his style according to team requirements and the nature of the situation. To take this </w:t>
      </w:r>
      <w:r>
        <w:rPr>
          <w:rFonts w:ascii="Times New Roman" w:eastAsia="Times New Roman" w:hAnsi="Times New Roman" w:cs="Times New Roman"/>
          <w:sz w:val="24"/>
          <w:szCs w:val="24"/>
        </w:rPr>
        <w:lastRenderedPageBreak/>
        <w:t xml:space="preserve">approach, a leader must judge how far their employees have developed and adapt the way they manage them. Lastly, Servant Leadership moves away from self-interest and focuses on support eligibility with the leaders working as negotiators who value their unit members which encourages loyalty and productivity.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these theories have their strengths and weaknesses, meaning they work best in different places within leadership practice (Rivaldo, 2021). </w:t>
      </w:r>
    </w:p>
    <w:p w14:paraId="00000012"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effective leadership styles within the hospitality industry is transformational which has marked those marked by vision and charisma. Transformative leaders help to show the organization where it is going and give a boss-free environment that can truly inspire employees to get up each day and be his or her best (Shehawy, 2022). This stands out </w:t>
      </w:r>
      <w:proofErr w:type="gramStart"/>
      <w:r>
        <w:rPr>
          <w:rFonts w:ascii="Times New Roman" w:eastAsia="Times New Roman" w:hAnsi="Times New Roman" w:cs="Times New Roman"/>
          <w:sz w:val="24"/>
          <w:szCs w:val="24"/>
        </w:rPr>
        <w:t>pretty great</w:t>
      </w:r>
      <w:proofErr w:type="gramEnd"/>
      <w:r>
        <w:rPr>
          <w:rFonts w:ascii="Times New Roman" w:eastAsia="Times New Roman" w:hAnsi="Times New Roman" w:cs="Times New Roman"/>
          <w:sz w:val="24"/>
          <w:szCs w:val="24"/>
        </w:rPr>
        <w:t xml:space="preserve"> obviously in the context of work environments such as hotels where guest satisfaction only depends on how active and willing-to-do staff is. The transformational leadership pros are increased employee morale, high job satisfaction, and in-team loyalty this style of leadership provokes. However, the downside could be operational failures if a leader is occupied in high-level thinking and ideation without managing day-to-day activities. The hospitality industry is driven by strong leadership that motivates teams to provide quality service while ensuring operational processes run smoothly (Huertas-Valdivia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Transactional leadership focuses on a set structure in which employees are given compensation for doing exactly what they were told to do. Transactional Leadership is enormously effective in large chains of hotels where consistency and following the protocol as well as set standard procedures. This structure gives employees a consistent view of their positions and what is expected which helps ensure service levels are maintained at each location. However, relying only on transactional leadership can also dampen creativity and decrease morale among the employees seeing as they are more likely to bet their essence is quantified by their task execution (Baig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Servant leadership provides a stark contrast here in that the leader has a primary concern for the growth and happiness of their team. Servant Leadership works particularly well in hospitality as this type of environment relies on service excellence from its employees to provide true support and must create an environment where employees feel valued &amp; motivated to deliver the best possible experiences (Dorta-Afonso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Leaders who lean heavily on this style put the needs of their team first and as a result, build atop a loyal and cooperative foundation. Being a more boutique lead this can be especially beneficial when running small, 1-property-type shops where service standards and team spirit are of critical importance. But the same can be difficult in larger hotels or resorts which require quick </w:t>
      </w:r>
      <w:r>
        <w:rPr>
          <w:rFonts w:ascii="Times New Roman" w:eastAsia="Times New Roman" w:hAnsi="Times New Roman" w:cs="Times New Roman"/>
          <w:sz w:val="24"/>
          <w:szCs w:val="24"/>
        </w:rPr>
        <w:lastRenderedPageBreak/>
        <w:t xml:space="preserve">decisions and assertiveness due to high-pressure environments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servant leadership. In such instances, a servant leader oriented to the needs of employees can delay operations or neuter the power to make challenging decisions (Olayisade and Awolusi, 2021). One reason that situational leadership is so effective in the hospitality industry specifically is its flexibility which can best adapt to this constantly moving industry. In short, what leaders who employ this style do is carefully analyze the unique requirements of each of their team members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conditions they are operating in and then adjust their leadership style depending on these factors. For example, a manager may adapt his or her leadership style to employ a more directive orientation when training new employees but then shift to incorporate a more participative approach with experienced staff (Liu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flexibility inherent in this style of leadership enables these types of leaders to solve the diverse problems that come with hotel management from soothing guest complaints to timing peak numbers and troughs in staff around specific seasons. One of the most significant benefits of situational leadership is that it can make a huge difference in both team performance and employee happiness because of its flexibility. That said differences in how leaders exercise leadership can be seen as a point of frustration for employees who are adjusting to changing expectations between all the everyday work they do (Dastane, 2020). In other words, the case of each of the leadership styles which the transformational, transactional, servant, and situational can be employed and come with the same pros and cons when applied in hospitality practices. But Transactional Leadership is most excellent in ensuring teams are more consistent and know their roles to play while pathing the way with clear expectations. While servant leadership assembles committed and powerful teams, it, paired with situational leadership grants the adaptability necessary to solve uniquely challenging problems. The efficiency of each style is highly variable as it truly depends on individual factors in a hospitality workplace (Arasli</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2020). </w:t>
      </w:r>
    </w:p>
    <w:p w14:paraId="00000013"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Ritz-Carlton Hotel Company provides a wonderful example of transformational leadership in action. Staff at all levels are encouraged by management to be innovative and excel in providing outstanding guest experiences. At The Ritz-Carlton, leaders empower their staff so that they provide the team with a level of autonomy to ensure guest problems get resolved without interference from management which cultivates an environment of trust and motivation. In return, the transformational leadership approach used in luxury hospitality has been met with high levels of employee engagement, low turnover rates, and continually high customer satisfaction </w:t>
      </w:r>
      <w:r>
        <w:rPr>
          <w:rFonts w:ascii="Times New Roman" w:eastAsia="Times New Roman" w:hAnsi="Times New Roman" w:cs="Times New Roman"/>
          <w:sz w:val="24"/>
          <w:szCs w:val="24"/>
        </w:rPr>
        <w:lastRenderedPageBreak/>
        <w:t xml:space="preserve">demonstrating how this style can impact both team morale as well as effectiveness (Hajiali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One could argue that transactional leadership is what would work well in a big hotel chain such as Marriott International where standardization and constant service are key. Marriott's management practice uses reward systems to reach goal fulfilment staff such as guest satisfaction scores or operational efficiency (Zia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Though this leadership style appears to be somewhat controlling, it makes certain all employees know their duties and what the business expects of them so that no matter what location one visits they will receive a similar service experience. Marriott has also realized the limitations of such an approach as over-reliance on it can become a double-edged sword causing burnout in employees, especially under high-pressure environments. Therefore, they balance transactional implementation with tactics to develop the workforce for sustained engagement (Amussah, 2020). A style often attributed to smaller boutique hotels such as The Hoxton is servant leadership. The focus for leaders at The Hoxton is employee wellbeing and personal growth, which creates an environment where staff feel spoken to. This type of style of leadership also helps to promote open communication, and teamwork and build companionship essential at smaller establishments where the guest experience often depends on a more personalized service. Servant leadership at The Hoxton insists on caring for its people, breeding a sense of family and commitment that causes less labor turnover rate and higher job satisfaction among employees (Al-Mariah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Finally comes the situational leadership that is given in companies like Accor Hotels where managers adapt their leadership style to the needs of the team and demands of the situation. As one example, Accor leaders tend to be more directive in how they train new staff to make sure that they master operational standards rapidly. In contrast with experienced teams, there are delegate leaders who give their staff more autonomy in decision-making. This agility guarantees that teams are optimized, and individuals are appropriately cultivated over different phases of maturity (Zaim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p>
    <w:p w14:paraId="00000014"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examination of leadership styles has uncovered much of the effects on team effectiveness and employee morale in the hospitality world. It is the inspirational and motivational character of transformational leadership that can ably result in making employees feel satisfied with their job thereby increasing employee engagement. Transformational leaders create fiercely loyal team members who are willing to go above and beyond by empowering them to take ownership and think innovative which results in high levels of guest satisfaction (Mwesigwa</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2020). While transactional leadership can create clarity on what is expected in terms of performance and keep </w:t>
      </w:r>
      <w:r>
        <w:rPr>
          <w:rFonts w:ascii="Times New Roman" w:eastAsia="Times New Roman" w:hAnsi="Times New Roman" w:cs="Times New Roman"/>
          <w:sz w:val="24"/>
          <w:szCs w:val="24"/>
        </w:rPr>
        <w:lastRenderedPageBreak/>
        <w:t xml:space="preserve">things running smoothly, it is rooted in rewards and punishments which can stifle innovation if overused and cause disengagement. Servant leadership is seen as focusing on the well-being of selection so that a supportive climate can be fostered which contributes toward teamwork and retention especially needed for boutique hotels where service with a smile helps make an impression. Situational leadership is flexible and enables leaders to adjust how they lead depending on the needs of their team and the challenge at hand. This adaptability can make your team more effective and ensures necessary guidance and support for employees (Albashiti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p>
    <w:p w14:paraId="00000015" w14:textId="77777777" w:rsidR="00872264" w:rsidRDefault="00000000">
      <w:pPr>
        <w:pStyle w:val="Heading1"/>
        <w:spacing w:line="360" w:lineRule="auto"/>
        <w:jc w:val="both"/>
        <w:rPr>
          <w:rFonts w:ascii="Times New Roman" w:eastAsia="Times New Roman" w:hAnsi="Times New Roman" w:cs="Times New Roman"/>
          <w:sz w:val="24"/>
          <w:szCs w:val="24"/>
        </w:rPr>
      </w:pPr>
      <w:bookmarkStart w:id="2" w:name="_3znysh7" w:colFirst="0" w:colLast="0"/>
      <w:bookmarkEnd w:id="2"/>
      <w:r>
        <w:rPr>
          <w:rFonts w:ascii="Times New Roman" w:eastAsia="Times New Roman" w:hAnsi="Times New Roman" w:cs="Times New Roman"/>
          <w:sz w:val="24"/>
          <w:szCs w:val="24"/>
        </w:rPr>
        <w:t xml:space="preserve">Conclusion </w:t>
      </w:r>
    </w:p>
    <w:p w14:paraId="00000016"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style applied in the hotel industry can also shape how effective a team member is and how good they feel about working in that organization. A transformational leader approach emerges as a robust driver and influences staff motivation and innovation, fostering an enhancement of guest experiences and ultimately the organization's overall performance. Transaction leadership can be useful in keeping everything running smoothly but tends to inhibit creativity and engagement without the proper implementation of supportive practices. Servant leadership in a boutique setting would be welcome and lead to both loyalty and collaboration among coworkers. Situational leadership provides needed flexibility to mold leadership styles to the needs of each team and </w:t>
      </w:r>
      <w:proofErr w:type="gramStart"/>
      <w:r>
        <w:rPr>
          <w:rFonts w:ascii="Times New Roman" w:eastAsia="Times New Roman" w:hAnsi="Times New Roman" w:cs="Times New Roman"/>
          <w:sz w:val="24"/>
          <w:szCs w:val="24"/>
        </w:rPr>
        <w:t>situation</w:t>
      </w:r>
      <w:proofErr w:type="gramEnd"/>
      <w:r>
        <w:rPr>
          <w:rFonts w:ascii="Times New Roman" w:eastAsia="Times New Roman" w:hAnsi="Times New Roman" w:cs="Times New Roman"/>
          <w:sz w:val="24"/>
          <w:szCs w:val="24"/>
        </w:rPr>
        <w:t xml:space="preserve"> so employees get the support they need. The hotel leadership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consider very well how their style is effective given the context and objective of being a leader in that property since everyone will respond differently depending on the vision, mission, and objectives of the property. </w:t>
      </w:r>
    </w:p>
    <w:p w14:paraId="00000017" w14:textId="77777777" w:rsidR="00872264" w:rsidRDefault="00000000">
      <w:pPr>
        <w:spacing w:line="360" w:lineRule="auto"/>
        <w:rPr>
          <w:rFonts w:ascii="Times New Roman" w:eastAsia="Times New Roman" w:hAnsi="Times New Roman" w:cs="Times New Roman"/>
          <w:color w:val="2E75B5"/>
          <w:sz w:val="24"/>
          <w:szCs w:val="24"/>
        </w:rPr>
      </w:pPr>
      <w:r>
        <w:br w:type="page"/>
      </w:r>
    </w:p>
    <w:p w14:paraId="00000018" w14:textId="77777777" w:rsidR="00872264" w:rsidRDefault="00000000">
      <w:pPr>
        <w:pStyle w:val="Heading1"/>
        <w:spacing w:line="360" w:lineRule="auto"/>
        <w:jc w:val="both"/>
        <w:rPr>
          <w:rFonts w:ascii="Times New Roman" w:eastAsia="Times New Roman" w:hAnsi="Times New Roman" w:cs="Times New Roman"/>
          <w:sz w:val="24"/>
          <w:szCs w:val="24"/>
        </w:rPr>
      </w:pPr>
      <w:bookmarkStart w:id="3" w:name="_2et92p0" w:colFirst="0" w:colLast="0"/>
      <w:bookmarkEnd w:id="3"/>
      <w:r>
        <w:rPr>
          <w:rFonts w:ascii="Times New Roman" w:eastAsia="Times New Roman" w:hAnsi="Times New Roman" w:cs="Times New Roman"/>
          <w:sz w:val="24"/>
          <w:szCs w:val="24"/>
        </w:rPr>
        <w:lastRenderedPageBreak/>
        <w:t xml:space="preserve">References </w:t>
      </w:r>
    </w:p>
    <w:p w14:paraId="00000019"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Abdullahi, A.Z., Anarfo, E.B. and Anyigba, H., 2020. The impact of leadership style on organizational citizenship behaviour: do leaders' emotional intelligence play a moderating </w:t>
      </w:r>
      <w:proofErr w:type="gramStart"/>
      <w:r>
        <w:rPr>
          <w:rFonts w:ascii="Times New Roman" w:eastAsia="Times New Roman" w:hAnsi="Times New Roman" w:cs="Times New Roman"/>
          <w:sz w:val="24"/>
          <w:szCs w:val="24"/>
        </w:rPr>
        <w:t>role?.</w:t>
      </w:r>
      <w:proofErr w:type="gramEnd"/>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Journal of management development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39</w:t>
      </w:r>
      <w:r>
        <w:rPr>
          <w:rFonts w:ascii="Times New Roman" w:eastAsia="Times New Roman" w:hAnsi="Times New Roman" w:cs="Times New Roman"/>
          <w:sz w:val="24"/>
          <w:szCs w:val="24"/>
        </w:rPr>
        <w:t>(9/10), pp.963-987.</w:t>
      </w:r>
    </w:p>
    <w:p w14:paraId="0000001A"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Albashiti, B., Hamid, Z. and Aboramadan, M., 2021. Fire in the belly: the impact of despotic leadership on employees work-related outcomes in the hospitality setting.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(10), pp.3564-3584.</w:t>
      </w:r>
    </w:p>
    <w:p w14:paraId="0000001B"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Al-maaitah, D.A., Alsoud, M. and Al-maaitah, T.A., 2021. The role of leadership styles on </w:t>
      </w:r>
      <w:proofErr w:type="gramStart"/>
      <w:r>
        <w:rPr>
          <w:rFonts w:ascii="Times New Roman" w:eastAsia="Times New Roman" w:hAnsi="Times New Roman" w:cs="Times New Roman"/>
          <w:sz w:val="24"/>
          <w:szCs w:val="24"/>
        </w:rPr>
        <w:t>staffs</w:t>
      </w:r>
      <w:proofErr w:type="gramEnd"/>
      <w:r>
        <w:rPr>
          <w:rFonts w:ascii="Times New Roman" w:eastAsia="Times New Roman" w:hAnsi="Times New Roman" w:cs="Times New Roman"/>
          <w:sz w:val="24"/>
          <w:szCs w:val="24"/>
        </w:rPr>
        <w:t xml:space="preserve"> job satisfaction in public organizations. </w:t>
      </w:r>
      <w:r>
        <w:rPr>
          <w:rFonts w:ascii="Times New Roman" w:eastAsia="Times New Roman" w:hAnsi="Times New Roman" w:cs="Times New Roman"/>
          <w:i/>
          <w:sz w:val="24"/>
          <w:szCs w:val="24"/>
        </w:rPr>
        <w:t>The journal of contemporary issues in business and government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(1), pp.772-783.</w:t>
      </w:r>
    </w:p>
    <w:p w14:paraId="0000001C"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Amussah, A., 2020. Leadership styles and its impact on employee performance. </w:t>
      </w:r>
      <w:r>
        <w:rPr>
          <w:rFonts w:ascii="Times New Roman" w:eastAsia="Times New Roman" w:hAnsi="Times New Roman" w:cs="Times New Roman"/>
          <w:i/>
          <w:sz w:val="24"/>
          <w:szCs w:val="24"/>
        </w:rPr>
        <w:t>School of Social Sciences, Near East University, Nicosia</w:t>
      </w:r>
      <w:r>
        <w:rPr>
          <w:rFonts w:ascii="Times New Roman" w:eastAsia="Times New Roman" w:hAnsi="Times New Roman" w:cs="Times New Roman"/>
          <w:sz w:val="24"/>
          <w:szCs w:val="24"/>
        </w:rPr>
        <w:t>.</w:t>
      </w:r>
    </w:p>
    <w:p w14:paraId="0000001D"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Arasli, H., Altinay, L. and Arici, H.E., 2020. Seasonal employee leadership in the hospitality industry: a scale development.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32</w:t>
      </w:r>
      <w:r>
        <w:rPr>
          <w:rFonts w:ascii="Times New Roman" w:eastAsia="Times New Roman" w:hAnsi="Times New Roman" w:cs="Times New Roman"/>
          <w:sz w:val="24"/>
          <w:szCs w:val="24"/>
        </w:rPr>
        <w:t>(6), pp.2195-2215.</w:t>
      </w:r>
    </w:p>
    <w:p w14:paraId="0000001E"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Baig, S.A., Iqbal, S., Abrar, M., Baig, I.A., Amjad, F., Zia-ur-Rehman, </w:t>
      </w:r>
      <w:proofErr w:type="gramStart"/>
      <w:r>
        <w:rPr>
          <w:rFonts w:ascii="Times New Roman" w:eastAsia="Times New Roman" w:hAnsi="Times New Roman" w:cs="Times New Roman"/>
          <w:sz w:val="24"/>
          <w:szCs w:val="24"/>
        </w:rPr>
        <w:t>M.</w:t>
      </w:r>
      <w:proofErr w:type="gramEnd"/>
      <w:r>
        <w:rPr>
          <w:rFonts w:ascii="Times New Roman" w:eastAsia="Times New Roman" w:hAnsi="Times New Roman" w:cs="Times New Roman"/>
          <w:sz w:val="24"/>
          <w:szCs w:val="24"/>
        </w:rPr>
        <w:t xml:space="preserve"> and Awan, M.U., 2021. Impact of leadership styles on employees’ performance with moderating role of positive psychological capital. </w:t>
      </w:r>
      <w:r>
        <w:rPr>
          <w:rFonts w:ascii="Times New Roman" w:eastAsia="Times New Roman" w:hAnsi="Times New Roman" w:cs="Times New Roman"/>
          <w:i/>
          <w:sz w:val="24"/>
          <w:szCs w:val="24"/>
        </w:rPr>
        <w:t>Total Quality Management &amp; Business Excellence</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32</w:t>
      </w:r>
      <w:r>
        <w:rPr>
          <w:rFonts w:ascii="Times New Roman" w:eastAsia="Times New Roman" w:hAnsi="Times New Roman" w:cs="Times New Roman"/>
          <w:sz w:val="24"/>
          <w:szCs w:val="24"/>
        </w:rPr>
        <w:t>(9-10), pp.1085-1105.</w:t>
      </w:r>
    </w:p>
    <w:p w14:paraId="0000001F"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Dastane, D.O., 2020. Impact of leadership styles on employee performance: A moderating role of gender. </w:t>
      </w:r>
      <w:r>
        <w:rPr>
          <w:rFonts w:ascii="Times New Roman" w:eastAsia="Times New Roman" w:hAnsi="Times New Roman" w:cs="Times New Roman"/>
          <w:i/>
          <w:sz w:val="24"/>
          <w:szCs w:val="24"/>
        </w:rPr>
        <w:t>Australian Journal of Business and Management Research</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(12), pp.27-52.</w:t>
      </w:r>
    </w:p>
    <w:p w14:paraId="00000020"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Dorta-Afonso, D., González-de-la-Rosa, M., Garcia-Rodriguez, F.J. and Romero-Domínguez, L., 2021. Effects of high-performance work systems (HPWS) on hospitality employees’ outcomes through their organizational commitment, motivation, and job satisfaction.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(6), p.3226.</w:t>
      </w:r>
    </w:p>
    <w:p w14:paraId="00000021"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Elkhwesky, Z., Salem, I.E., Ramkissoon, H. and Castañeda-García, J.A., 2022. A systematic and critical review of leadership styles in contemporary hospitality: a roadmap and a call for future research.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34</w:t>
      </w:r>
      <w:r>
        <w:rPr>
          <w:rFonts w:ascii="Times New Roman" w:eastAsia="Times New Roman" w:hAnsi="Times New Roman" w:cs="Times New Roman"/>
          <w:sz w:val="24"/>
          <w:szCs w:val="24"/>
        </w:rPr>
        <w:t>(5), pp.1925-1958.</w:t>
      </w:r>
    </w:p>
    <w:p w14:paraId="00000022"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Hajiali, I., Kessi, A.M.F., Budiandriani, B., Prihatin, E. and Sufri, M.M., 2022. Determination of work motivation, leadership style, employee competence on job satisfaction and employee performance. </w:t>
      </w:r>
      <w:r>
        <w:rPr>
          <w:rFonts w:ascii="Times New Roman" w:eastAsia="Times New Roman" w:hAnsi="Times New Roman" w:cs="Times New Roman"/>
          <w:i/>
          <w:sz w:val="24"/>
          <w:szCs w:val="24"/>
        </w:rPr>
        <w:t>Golden Ratio of Human Resource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 pp.57-69.</w:t>
      </w:r>
    </w:p>
    <w:p w14:paraId="00000023"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Huertas-Valdivia, I., González-Torres, </w:t>
      </w:r>
      <w:proofErr w:type="gramStart"/>
      <w:r>
        <w:rPr>
          <w:rFonts w:ascii="Times New Roman" w:eastAsia="Times New Roman" w:hAnsi="Times New Roman" w:cs="Times New Roman"/>
          <w:sz w:val="24"/>
          <w:szCs w:val="24"/>
        </w:rPr>
        <w:t>T.</w:t>
      </w:r>
      <w:proofErr w:type="gramEnd"/>
      <w:r>
        <w:rPr>
          <w:rFonts w:ascii="Times New Roman" w:eastAsia="Times New Roman" w:hAnsi="Times New Roman" w:cs="Times New Roman"/>
          <w:sz w:val="24"/>
          <w:szCs w:val="24"/>
        </w:rPr>
        <w:t xml:space="preserve"> and Nájera-Sánchez, J.J., 2022. Contemporary leadership in hospitality: a review and research agenda.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34</w:t>
      </w:r>
      <w:r>
        <w:rPr>
          <w:rFonts w:ascii="Times New Roman" w:eastAsia="Times New Roman" w:hAnsi="Times New Roman" w:cs="Times New Roman"/>
          <w:sz w:val="24"/>
          <w:szCs w:val="24"/>
        </w:rPr>
        <w:t>(6), pp.2399-2422.</w:t>
      </w:r>
    </w:p>
    <w:p w14:paraId="00000024"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X., Yu, J., Guo, Q. and Li, J., 2022. Employee engagement, its </w:t>
      </w:r>
      <w:proofErr w:type="gramStart"/>
      <w:r>
        <w:rPr>
          <w:rFonts w:ascii="Times New Roman" w:eastAsia="Times New Roman" w:hAnsi="Times New Roman" w:cs="Times New Roman"/>
          <w:sz w:val="24"/>
          <w:szCs w:val="24"/>
        </w:rPr>
        <w:t>antecedents</w:t>
      </w:r>
      <w:proofErr w:type="gramEnd"/>
      <w:r>
        <w:rPr>
          <w:rFonts w:ascii="Times New Roman" w:eastAsia="Times New Roman" w:hAnsi="Times New Roman" w:cs="Times New Roman"/>
          <w:sz w:val="24"/>
          <w:szCs w:val="24"/>
        </w:rPr>
        <w:t xml:space="preserve"> and effects on business performance in hospitality industry: a multilevel analysis.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34</w:t>
      </w:r>
      <w:r>
        <w:rPr>
          <w:rFonts w:ascii="Times New Roman" w:eastAsia="Times New Roman" w:hAnsi="Times New Roman" w:cs="Times New Roman"/>
          <w:sz w:val="24"/>
          <w:szCs w:val="24"/>
        </w:rPr>
        <w:t>(12), pp.4631-4652.</w:t>
      </w:r>
    </w:p>
    <w:p w14:paraId="00000025"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Mwesigwa, R., Tusiime, I. and Ssekiziyivu, B., 2020. Leadership styles, job satisfaction and organizational commitment among academic staff in public universities. </w:t>
      </w:r>
      <w:r>
        <w:rPr>
          <w:rFonts w:ascii="Times New Roman" w:eastAsia="Times New Roman" w:hAnsi="Times New Roman" w:cs="Times New Roman"/>
          <w:i/>
          <w:sz w:val="24"/>
          <w:szCs w:val="24"/>
        </w:rPr>
        <w:t>Journal of Management development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39</w:t>
      </w:r>
      <w:r>
        <w:rPr>
          <w:rFonts w:ascii="Times New Roman" w:eastAsia="Times New Roman" w:hAnsi="Times New Roman" w:cs="Times New Roman"/>
          <w:sz w:val="24"/>
          <w:szCs w:val="24"/>
        </w:rPr>
        <w:t>(2), pp.253-268.</w:t>
      </w:r>
    </w:p>
    <w:p w14:paraId="00000026"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Olayisade, A. and Awolusi, O.D., 2021. The effect of leadership styles on employee’s productivity in the Nigerian oil and gas industry. </w:t>
      </w:r>
      <w:r>
        <w:rPr>
          <w:rFonts w:ascii="Times New Roman" w:eastAsia="Times New Roman" w:hAnsi="Times New Roman" w:cs="Times New Roman"/>
          <w:i/>
          <w:sz w:val="24"/>
          <w:szCs w:val="24"/>
        </w:rPr>
        <w:t>Information Management and Business Review</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(1 (I)), pp.47-64.</w:t>
      </w:r>
    </w:p>
    <w:p w14:paraId="00000027"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Rabiul, M.K. and Yean, T.F., 2021. Leadership styles, motivating language, and work engagement: An empirical investigation of the hotel industry.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92</w:t>
      </w:r>
      <w:r>
        <w:rPr>
          <w:rFonts w:ascii="Times New Roman" w:eastAsia="Times New Roman" w:hAnsi="Times New Roman" w:cs="Times New Roman"/>
          <w:sz w:val="24"/>
          <w:szCs w:val="24"/>
        </w:rPr>
        <w:t>, p.102712.</w:t>
      </w:r>
    </w:p>
    <w:p w14:paraId="00000028"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Rivaldo, Y., 2021. Leadership and motivation to performance through job satisfaction of hotel employees at D'Merlion Batam. </w:t>
      </w:r>
      <w:r>
        <w:rPr>
          <w:rFonts w:ascii="Times New Roman" w:eastAsia="Times New Roman" w:hAnsi="Times New Roman" w:cs="Times New Roman"/>
          <w:i/>
          <w:sz w:val="24"/>
          <w:szCs w:val="24"/>
        </w:rPr>
        <w:t>The Winners</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(1), pp.25-30.</w:t>
      </w:r>
    </w:p>
    <w:p w14:paraId="00000029"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Setiawan, R., Cavaliere, L.P.L., Navarro, E.R., Wisetsri, W., Jirayus, P., Chauhan, S., Tabuena, A.C. and Rajan, R., 2021. </w:t>
      </w:r>
      <w:r>
        <w:rPr>
          <w:rFonts w:ascii="Times New Roman" w:eastAsia="Times New Roman" w:hAnsi="Times New Roman" w:cs="Times New Roman"/>
          <w:i/>
          <w:sz w:val="24"/>
          <w:szCs w:val="24"/>
        </w:rPr>
        <w:t xml:space="preserve">The impact of leadership styles on </w:t>
      </w:r>
      <w:proofErr w:type="gramStart"/>
      <w:r>
        <w:rPr>
          <w:rFonts w:ascii="Times New Roman" w:eastAsia="Times New Roman" w:hAnsi="Times New Roman" w:cs="Times New Roman"/>
          <w:i/>
          <w:sz w:val="24"/>
          <w:szCs w:val="24"/>
        </w:rPr>
        <w:t>employees</w:t>
      </w:r>
      <w:proofErr w:type="gramEnd"/>
      <w:r>
        <w:rPr>
          <w:rFonts w:ascii="Times New Roman" w:eastAsia="Times New Roman" w:hAnsi="Times New Roman" w:cs="Times New Roman"/>
          <w:i/>
          <w:sz w:val="24"/>
          <w:szCs w:val="24"/>
        </w:rPr>
        <w:t xml:space="preserve"> productivity in organizations: A comparative study among leadership styles</w:t>
      </w:r>
      <w:r>
        <w:rPr>
          <w:rFonts w:ascii="Times New Roman" w:eastAsia="Times New Roman" w:hAnsi="Times New Roman" w:cs="Times New Roman"/>
          <w:sz w:val="24"/>
          <w:szCs w:val="24"/>
        </w:rPr>
        <w:t> (Doctoral dissertation, Petra Christian University).</w:t>
      </w:r>
    </w:p>
    <w:p w14:paraId="0000002A"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Shehawy, Y.M., 2022. Current workplace issues and behaviours in tourism and hospitality: moderating role of empowering leadership. </w:t>
      </w:r>
      <w:r>
        <w:rPr>
          <w:rFonts w:ascii="Times New Roman" w:eastAsia="Times New Roman" w:hAnsi="Times New Roman" w:cs="Times New Roman"/>
          <w:i/>
          <w:sz w:val="24"/>
          <w:szCs w:val="24"/>
        </w:rPr>
        <w:t>Current issues in tourism</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(10), pp.1627-1648.</w:t>
      </w:r>
    </w:p>
    <w:p w14:paraId="0000002B"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Zaim, H., Demir, A. and Budur, T., 2021. Ethical leadership, </w:t>
      </w:r>
      <w:proofErr w:type="gramStart"/>
      <w:r>
        <w:rPr>
          <w:rFonts w:ascii="Times New Roman" w:eastAsia="Times New Roman" w:hAnsi="Times New Roman" w:cs="Times New Roman"/>
          <w:sz w:val="24"/>
          <w:szCs w:val="24"/>
        </w:rPr>
        <w:t>effectiveness</w:t>
      </w:r>
      <w:proofErr w:type="gramEnd"/>
      <w:r>
        <w:rPr>
          <w:rFonts w:ascii="Times New Roman" w:eastAsia="Times New Roman" w:hAnsi="Times New Roman" w:cs="Times New Roman"/>
          <w:sz w:val="24"/>
          <w:szCs w:val="24"/>
        </w:rPr>
        <w:t xml:space="preserve"> and team performance: An Islamic perspective. </w:t>
      </w:r>
      <w:r>
        <w:rPr>
          <w:rFonts w:ascii="Times New Roman" w:eastAsia="Times New Roman" w:hAnsi="Times New Roman" w:cs="Times New Roman"/>
          <w:i/>
          <w:sz w:val="24"/>
          <w:szCs w:val="24"/>
        </w:rPr>
        <w:t>Middle East Journal of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(1), pp.42-66.</w:t>
      </w:r>
    </w:p>
    <w:p w14:paraId="0000002C" w14:textId="77777777" w:rsidR="0087226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Zia, M.Q., Naveed, M., Bashir, M.A. and Iqbal, A., 2022. The influence of servant leadership on employees' outcomes via job embeddedness in hospitality industry. </w:t>
      </w:r>
      <w:r>
        <w:rPr>
          <w:rFonts w:ascii="Times New Roman" w:eastAsia="Times New Roman" w:hAnsi="Times New Roman" w:cs="Times New Roman"/>
          <w:i/>
          <w:sz w:val="24"/>
          <w:szCs w:val="24"/>
        </w:rPr>
        <w:t>Journal of Hospitality and Tourism Insights</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(3), pp.612-628.</w:t>
      </w:r>
    </w:p>
    <w:sectPr w:rsidR="00872264">
      <w:footerReference w:type="default" r:id="rId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B0ACB" w14:textId="77777777" w:rsidR="00F23746" w:rsidRDefault="00F23746">
      <w:pPr>
        <w:spacing w:after="0" w:line="240" w:lineRule="auto"/>
      </w:pPr>
      <w:r>
        <w:separator/>
      </w:r>
    </w:p>
  </w:endnote>
  <w:endnote w:type="continuationSeparator" w:id="0">
    <w:p w14:paraId="28BB7EDB" w14:textId="77777777" w:rsidR="00F23746" w:rsidRDefault="00F23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D" w14:textId="3DB43B7C" w:rsidR="00872264"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B80A98">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C911C" w14:textId="77777777" w:rsidR="00F23746" w:rsidRDefault="00F23746">
      <w:pPr>
        <w:spacing w:after="0" w:line="240" w:lineRule="auto"/>
      </w:pPr>
      <w:r>
        <w:separator/>
      </w:r>
    </w:p>
  </w:footnote>
  <w:footnote w:type="continuationSeparator" w:id="0">
    <w:p w14:paraId="5E37BC08" w14:textId="77777777" w:rsidR="00F23746" w:rsidRDefault="00F237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264"/>
    <w:rsid w:val="00872264"/>
    <w:rsid w:val="00B80A98"/>
    <w:rsid w:val="00F23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00F2FC"/>
  <w15:docId w15:val="{ABC3F1DB-AFF5-5141-82EF-D9A8947A7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2696</Words>
  <Characters>15368</Characters>
  <Application>Microsoft Office Word</Application>
  <DocSecurity>0</DocSecurity>
  <Lines>128</Lines>
  <Paragraphs>36</Paragraphs>
  <ScaleCrop>false</ScaleCrop>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Faiz Ali</cp:lastModifiedBy>
  <cp:revision>2</cp:revision>
  <dcterms:created xsi:type="dcterms:W3CDTF">2024-10-18T22:40:00Z</dcterms:created>
  <dcterms:modified xsi:type="dcterms:W3CDTF">2024-10-18T22:41:00Z</dcterms:modified>
</cp:coreProperties>
</file>