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1A1C36" w:rsidRPr="00660F66" w:rsidTr="008339FE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</w:t>
            </w:r>
            <w:r>
              <w:rPr>
                <w:rFonts w:ascii="Verdana" w:hAnsi="Verdana" w:cs="Arial"/>
                <w:b/>
              </w:rPr>
              <w:t xml:space="preserve"> Matthew Taylor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A1C36" w:rsidRPr="00660F66" w:rsidRDefault="001A1C36" w:rsidP="008339FE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Marks </w:t>
            </w:r>
          </w:p>
          <w:p w:rsidR="001A1C36" w:rsidRPr="00660F66" w:rsidRDefault="001A1C36" w:rsidP="008339FE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There is no clear evidence of reading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0</w:t>
            </w:r>
          </w:p>
        </w:tc>
      </w:tr>
      <w:tr w:rsidR="001A1C36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 have made a very good effort to create working programs you have shown a good understanding of the basic concepts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</w:t>
            </w:r>
            <w:r w:rsidRPr="00660F66">
              <w:rPr>
                <w:rFonts w:ascii="Verdana" w:hAnsi="Verdana" w:cs="Arial"/>
              </w:rPr>
              <w:t>2</w:t>
            </w:r>
          </w:p>
        </w:tc>
      </w:tr>
      <w:tr w:rsidR="001A1C36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30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 were able to work around the issues that arose and produced a very good solution. You have a grasp of the potential short comings in the program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25</w:t>
            </w:r>
          </w:p>
        </w:tc>
      </w:tr>
      <w:tr w:rsidR="001A1C36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Clearly you have shown quite good skill in making the programs work. The minor assistance provided cost a few marks.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21</w:t>
            </w: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1A1C36" w:rsidRPr="00660F66" w:rsidRDefault="001A1C36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393816" w:rsidRDefault="001A1C36" w:rsidP="008339FE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produced a good </w:t>
            </w:r>
            <w:proofErr w:type="gramStart"/>
            <w:r>
              <w:rPr>
                <w:rFonts w:ascii="Verdana" w:hAnsi="Verdana" w:cs="Arial"/>
              </w:rPr>
              <w:t>report  however</w:t>
            </w:r>
            <w:proofErr w:type="gramEnd"/>
            <w:r>
              <w:rPr>
                <w:rFonts w:ascii="Verdana" w:hAnsi="Verdana" w:cs="Arial"/>
              </w:rPr>
              <w:t xml:space="preserve"> it is missing referencing, an updated flowchart  and you could have written the report in the third person.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5</w:t>
            </w:r>
          </w:p>
        </w:tc>
      </w:tr>
      <w:tr w:rsidR="001A1C36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1C36" w:rsidRPr="00660F66" w:rsidRDefault="001A1C36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73</w:t>
            </w:r>
          </w:p>
        </w:tc>
      </w:tr>
    </w:tbl>
    <w:p w:rsidR="003067E3" w:rsidRDefault="003067E3">
      <w:bookmarkStart w:id="0" w:name="_GoBack"/>
      <w:bookmarkEnd w:id="0"/>
    </w:p>
    <w:sectPr w:rsidR="003067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1C36"/>
    <w:rsid w:val="001A1C36"/>
    <w:rsid w:val="0030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1C3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1C3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2019-06-03T11:33:00Z</dcterms:created>
  <dcterms:modified xsi:type="dcterms:W3CDTF">2019-06-03T11:34:00Z</dcterms:modified>
</cp:coreProperties>
</file>