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9B86D" w14:textId="77777777" w:rsidR="009B3D3F" w:rsidRPr="00F65682" w:rsidRDefault="009519A4" w:rsidP="00F65682">
      <w:pPr>
        <w:rPr>
          <w:rFonts w:cs="Times New Roman"/>
          <w:szCs w:val="24"/>
        </w:rPr>
      </w:pPr>
      <w:r>
        <w:rPr>
          <w:noProof/>
          <w:lang w:bidi="bn-BD"/>
        </w:rPr>
        <w:drawing>
          <wp:anchor distT="0" distB="0" distL="114300" distR="114300" simplePos="0" relativeHeight="251659264" behindDoc="0" locked="0" layoutInCell="1" allowOverlap="1" wp14:anchorId="13979E4A" wp14:editId="3AA02B30">
            <wp:simplePos x="0" y="0"/>
            <wp:positionH relativeFrom="column">
              <wp:posOffset>1866900</wp:posOffset>
            </wp:positionH>
            <wp:positionV relativeFrom="paragraph">
              <wp:posOffset>0</wp:posOffset>
            </wp:positionV>
            <wp:extent cx="2122170" cy="848995"/>
            <wp:effectExtent l="0" t="0" r="0" b="8255"/>
            <wp:wrapTopAndBottom/>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Картина 2"/>
                    <pic:cNvPicPr/>
                  </pic:nvPicPr>
                  <pic:blipFill>
                    <a:blip r:embed="rId8">
                      <a:extLst>
                        <a:ext uri="{28A0092B-C50C-407E-A947-70E740481C1C}">
                          <a14:useLocalDpi xmlns:a14="http://schemas.microsoft.com/office/drawing/2010/main" val="0"/>
                        </a:ext>
                      </a:extLst>
                    </a:blip>
                    <a:stretch>
                      <a:fillRect/>
                    </a:stretch>
                  </pic:blipFill>
                  <pic:spPr>
                    <a:xfrm>
                      <a:off x="0" y="0"/>
                      <a:ext cx="2122170" cy="848995"/>
                    </a:xfrm>
                    <a:prstGeom prst="rect">
                      <a:avLst/>
                    </a:prstGeom>
                  </pic:spPr>
                </pic:pic>
              </a:graphicData>
            </a:graphic>
            <wp14:sizeRelH relativeFrom="margin">
              <wp14:pctWidth>0</wp14:pctWidth>
            </wp14:sizeRelH>
            <wp14:sizeRelV relativeFrom="margin">
              <wp14:pctHeight>0</wp14:pctHeight>
            </wp14:sizeRelV>
          </wp:anchor>
        </w:drawing>
      </w:r>
    </w:p>
    <w:p w14:paraId="4774DEAD" w14:textId="77777777" w:rsidR="002350DD" w:rsidRDefault="002350DD" w:rsidP="002350DD">
      <w:pPr>
        <w:ind w:firstLine="0"/>
        <w:rPr>
          <w:rFonts w:cs="Times New Roman"/>
          <w:szCs w:val="24"/>
        </w:rPr>
      </w:pPr>
    </w:p>
    <w:p w14:paraId="698F6BB6" w14:textId="77777777" w:rsidR="009519A4" w:rsidRDefault="009519A4" w:rsidP="002350DD">
      <w:pPr>
        <w:ind w:firstLine="0"/>
        <w:rPr>
          <w:rFonts w:cs="Times New Roman"/>
          <w:szCs w:val="24"/>
        </w:rPr>
      </w:pPr>
    </w:p>
    <w:p w14:paraId="3E240F4A" w14:textId="77777777" w:rsidR="006053A3" w:rsidRDefault="006053A3" w:rsidP="002350DD">
      <w:pPr>
        <w:ind w:firstLine="0"/>
        <w:rPr>
          <w:rFonts w:cs="Times New Roman"/>
          <w:szCs w:val="24"/>
        </w:rPr>
      </w:pPr>
    </w:p>
    <w:p w14:paraId="086B727D" w14:textId="77777777" w:rsidR="006053A3" w:rsidRDefault="006053A3" w:rsidP="00F60C11">
      <w:pPr>
        <w:jc w:val="center"/>
        <w:rPr>
          <w:b/>
          <w:bCs/>
          <w:sz w:val="32"/>
          <w:szCs w:val="32"/>
          <w:shd w:val="clear" w:color="auto" w:fill="FFFFFF"/>
        </w:rPr>
      </w:pPr>
      <w:r>
        <w:rPr>
          <w:b/>
          <w:bCs/>
          <w:sz w:val="32"/>
          <w:szCs w:val="32"/>
          <w:shd w:val="clear" w:color="auto" w:fill="FFFFFF"/>
        </w:rPr>
        <w:t>University of Wales Trinity Saint David</w:t>
      </w:r>
    </w:p>
    <w:p w14:paraId="1D13C867" w14:textId="77777777" w:rsidR="006053A3" w:rsidRDefault="006053A3" w:rsidP="00F60C11">
      <w:pPr>
        <w:jc w:val="center"/>
        <w:rPr>
          <w:b/>
          <w:bCs/>
          <w:sz w:val="32"/>
          <w:szCs w:val="32"/>
          <w:shd w:val="clear" w:color="auto" w:fill="FFFFFF"/>
        </w:rPr>
      </w:pPr>
      <w:r>
        <w:rPr>
          <w:b/>
          <w:bCs/>
          <w:sz w:val="32"/>
          <w:szCs w:val="32"/>
          <w:shd w:val="clear" w:color="auto" w:fill="FFFFFF"/>
        </w:rPr>
        <w:t>Programme: BA Business Management</w:t>
      </w:r>
    </w:p>
    <w:p w14:paraId="1AFBEA97" w14:textId="77777777" w:rsidR="006053A3" w:rsidRDefault="006053A3" w:rsidP="00F60C11">
      <w:pPr>
        <w:jc w:val="center"/>
        <w:rPr>
          <w:b/>
          <w:bCs/>
          <w:szCs w:val="24"/>
          <w:shd w:val="clear" w:color="auto" w:fill="FFFFFF"/>
        </w:rPr>
      </w:pPr>
      <w:r>
        <w:rPr>
          <w:b/>
          <w:bCs/>
          <w:szCs w:val="24"/>
          <w:shd w:val="clear" w:color="auto" w:fill="FFFFFF"/>
        </w:rPr>
        <w:t>Module: The Global Business Environment</w:t>
      </w:r>
    </w:p>
    <w:p w14:paraId="4D636E28" w14:textId="77777777" w:rsidR="006053A3" w:rsidRDefault="006053A3" w:rsidP="00F60C11">
      <w:pPr>
        <w:ind w:firstLine="0"/>
      </w:pPr>
    </w:p>
    <w:p w14:paraId="7A85E36C" w14:textId="23B676FC" w:rsidR="006053A3" w:rsidRDefault="006053A3" w:rsidP="002350DD">
      <w:pPr>
        <w:ind w:firstLine="0"/>
        <w:rPr>
          <w:rFonts w:cs="Times New Roman"/>
          <w:szCs w:val="24"/>
        </w:rPr>
      </w:pPr>
    </w:p>
    <w:p w14:paraId="29FF6608" w14:textId="45FA1B7F" w:rsidR="006053A3" w:rsidRDefault="006053A3" w:rsidP="002350DD">
      <w:pPr>
        <w:ind w:firstLine="0"/>
        <w:rPr>
          <w:rFonts w:cs="Times New Roman"/>
          <w:szCs w:val="24"/>
        </w:rPr>
      </w:pPr>
    </w:p>
    <w:p w14:paraId="26FDA1C4" w14:textId="6C36237C" w:rsidR="006053A3" w:rsidRDefault="006053A3" w:rsidP="002350DD">
      <w:pPr>
        <w:ind w:firstLine="0"/>
        <w:rPr>
          <w:rFonts w:cs="Times New Roman"/>
          <w:szCs w:val="24"/>
        </w:rPr>
      </w:pPr>
    </w:p>
    <w:p w14:paraId="73FC42CE" w14:textId="2F9BD54B" w:rsidR="00237FDA" w:rsidRDefault="00237FDA" w:rsidP="002350DD">
      <w:pPr>
        <w:ind w:firstLine="0"/>
        <w:rPr>
          <w:rFonts w:cs="Times New Roman"/>
          <w:szCs w:val="24"/>
        </w:rPr>
      </w:pPr>
    </w:p>
    <w:p w14:paraId="08526CD9" w14:textId="5D268910" w:rsidR="00237FDA" w:rsidRDefault="00237FDA" w:rsidP="002350DD">
      <w:pPr>
        <w:ind w:firstLine="0"/>
        <w:rPr>
          <w:rFonts w:cs="Times New Roman"/>
          <w:szCs w:val="24"/>
        </w:rPr>
      </w:pPr>
    </w:p>
    <w:p w14:paraId="526158A2" w14:textId="77777777" w:rsidR="006053A3" w:rsidRDefault="006053A3" w:rsidP="002350DD">
      <w:pPr>
        <w:ind w:firstLine="0"/>
        <w:rPr>
          <w:rFonts w:cs="Times New Roman"/>
          <w:szCs w:val="24"/>
        </w:rPr>
      </w:pPr>
    </w:p>
    <w:p w14:paraId="3E1B9BA4" w14:textId="77777777" w:rsidR="00237FDA" w:rsidRDefault="00237FDA" w:rsidP="00F60C11">
      <w:pPr>
        <w:ind w:firstLine="0"/>
        <w:rPr>
          <w:b/>
          <w:bCs/>
          <w:sz w:val="28"/>
          <w:szCs w:val="28"/>
          <w:shd w:val="clear" w:color="auto" w:fill="FFFFFF"/>
        </w:rPr>
      </w:pPr>
      <w:r>
        <w:rPr>
          <w:b/>
          <w:bCs/>
          <w:sz w:val="28"/>
          <w:szCs w:val="28"/>
          <w:shd w:val="clear" w:color="auto" w:fill="FFFFFF"/>
        </w:rPr>
        <w:t>Module code: LCBB4005</w:t>
      </w:r>
    </w:p>
    <w:p w14:paraId="442EB260" w14:textId="77777777" w:rsidR="00237FDA" w:rsidRDefault="00237FDA" w:rsidP="00F60C11">
      <w:pPr>
        <w:ind w:firstLine="0"/>
        <w:rPr>
          <w:b/>
          <w:bCs/>
          <w:sz w:val="28"/>
          <w:szCs w:val="28"/>
          <w:shd w:val="clear" w:color="auto" w:fill="FFFFFF"/>
        </w:rPr>
      </w:pPr>
      <w:r>
        <w:rPr>
          <w:b/>
          <w:bCs/>
          <w:sz w:val="28"/>
          <w:szCs w:val="28"/>
          <w:shd w:val="clear" w:color="auto" w:fill="FFFFFF"/>
        </w:rPr>
        <w:t xml:space="preserve">Module Lecture: </w:t>
      </w:r>
      <w:proofErr w:type="spellStart"/>
      <w:r>
        <w:rPr>
          <w:b/>
          <w:bCs/>
          <w:sz w:val="28"/>
          <w:szCs w:val="28"/>
          <w:shd w:val="clear" w:color="auto" w:fill="FFFFFF"/>
        </w:rPr>
        <w:t>Dr.</w:t>
      </w:r>
      <w:proofErr w:type="spellEnd"/>
      <w:r>
        <w:rPr>
          <w:b/>
          <w:bCs/>
          <w:sz w:val="28"/>
          <w:szCs w:val="28"/>
          <w:shd w:val="clear" w:color="auto" w:fill="FFFFFF"/>
        </w:rPr>
        <w:t xml:space="preserve"> </w:t>
      </w:r>
      <w:proofErr w:type="spellStart"/>
      <w:r>
        <w:rPr>
          <w:b/>
          <w:bCs/>
          <w:sz w:val="28"/>
          <w:szCs w:val="28"/>
          <w:shd w:val="clear" w:color="auto" w:fill="FFFFFF"/>
        </w:rPr>
        <w:t>Rexon</w:t>
      </w:r>
      <w:proofErr w:type="spellEnd"/>
      <w:r>
        <w:rPr>
          <w:b/>
          <w:bCs/>
          <w:sz w:val="28"/>
          <w:szCs w:val="28"/>
          <w:shd w:val="clear" w:color="auto" w:fill="FFFFFF"/>
        </w:rPr>
        <w:t xml:space="preserve"> </w:t>
      </w:r>
      <w:proofErr w:type="spellStart"/>
      <w:r>
        <w:rPr>
          <w:b/>
          <w:bCs/>
          <w:sz w:val="28"/>
          <w:szCs w:val="28"/>
          <w:shd w:val="clear" w:color="auto" w:fill="FFFFFF"/>
        </w:rPr>
        <w:t>Nting</w:t>
      </w:r>
      <w:proofErr w:type="spellEnd"/>
    </w:p>
    <w:p w14:paraId="4E7DF7DF" w14:textId="3D717D4E" w:rsidR="00237FDA" w:rsidRDefault="00237FDA" w:rsidP="00F60C11">
      <w:pPr>
        <w:ind w:firstLine="0"/>
        <w:rPr>
          <w:b/>
          <w:bCs/>
          <w:sz w:val="28"/>
          <w:szCs w:val="28"/>
          <w:shd w:val="clear" w:color="auto" w:fill="FFFFFF"/>
        </w:rPr>
      </w:pPr>
      <w:r>
        <w:rPr>
          <w:b/>
          <w:bCs/>
          <w:sz w:val="28"/>
          <w:szCs w:val="28"/>
          <w:shd w:val="clear" w:color="auto" w:fill="FFFFFF"/>
        </w:rPr>
        <w:t xml:space="preserve">Assignment Tittle: Assessment </w:t>
      </w:r>
      <w:r w:rsidR="005102C0">
        <w:rPr>
          <w:b/>
          <w:bCs/>
          <w:sz w:val="28"/>
          <w:szCs w:val="28"/>
          <w:shd w:val="clear" w:color="auto" w:fill="FFFFFF"/>
        </w:rPr>
        <w:t>2</w:t>
      </w:r>
      <w:r>
        <w:rPr>
          <w:b/>
          <w:bCs/>
          <w:sz w:val="28"/>
          <w:szCs w:val="28"/>
          <w:shd w:val="clear" w:color="auto" w:fill="FFFFFF"/>
        </w:rPr>
        <w:t xml:space="preserve"> </w:t>
      </w:r>
      <w:r w:rsidR="00361C1D">
        <w:rPr>
          <w:b/>
          <w:bCs/>
          <w:sz w:val="28"/>
          <w:szCs w:val="28"/>
          <w:shd w:val="clear" w:color="auto" w:fill="FFFFFF"/>
        </w:rPr>
        <w:t>Essay</w:t>
      </w:r>
      <w:r w:rsidR="005102C0">
        <w:rPr>
          <w:b/>
          <w:bCs/>
          <w:sz w:val="28"/>
          <w:szCs w:val="28"/>
          <w:shd w:val="clear" w:color="auto" w:fill="FFFFFF"/>
        </w:rPr>
        <w:t xml:space="preserve"> “Environmental </w:t>
      </w:r>
      <w:r w:rsidR="003A05F7">
        <w:rPr>
          <w:b/>
          <w:bCs/>
          <w:sz w:val="28"/>
          <w:szCs w:val="28"/>
          <w:shd w:val="clear" w:color="auto" w:fill="FFFFFF"/>
        </w:rPr>
        <w:t>Analysis of the industry”</w:t>
      </w:r>
      <w:r w:rsidR="00361C1D">
        <w:rPr>
          <w:b/>
          <w:bCs/>
          <w:sz w:val="28"/>
          <w:szCs w:val="28"/>
          <w:shd w:val="clear" w:color="auto" w:fill="FFFFFF"/>
        </w:rPr>
        <w:t xml:space="preserve"> </w:t>
      </w:r>
    </w:p>
    <w:p w14:paraId="519B0E89" w14:textId="77777777" w:rsidR="00237FDA" w:rsidRDefault="00237FDA" w:rsidP="00F60C11">
      <w:pPr>
        <w:ind w:firstLine="0"/>
        <w:rPr>
          <w:b/>
          <w:bCs/>
          <w:sz w:val="28"/>
          <w:szCs w:val="28"/>
          <w:shd w:val="clear" w:color="auto" w:fill="FFFFFF"/>
        </w:rPr>
      </w:pPr>
      <w:r>
        <w:rPr>
          <w:b/>
          <w:bCs/>
          <w:sz w:val="28"/>
          <w:szCs w:val="28"/>
          <w:shd w:val="clear" w:color="auto" w:fill="FFFFFF"/>
        </w:rPr>
        <w:t xml:space="preserve">Student name: Miroslav </w:t>
      </w:r>
      <w:proofErr w:type="spellStart"/>
      <w:r>
        <w:rPr>
          <w:b/>
          <w:bCs/>
          <w:sz w:val="28"/>
          <w:szCs w:val="28"/>
          <w:shd w:val="clear" w:color="auto" w:fill="FFFFFF"/>
        </w:rPr>
        <w:t>Gruychev</w:t>
      </w:r>
      <w:proofErr w:type="spellEnd"/>
    </w:p>
    <w:p w14:paraId="53B45E1C" w14:textId="77777777" w:rsidR="003A05F7" w:rsidRDefault="00237FDA" w:rsidP="003A05F7">
      <w:pPr>
        <w:ind w:firstLine="0"/>
        <w:rPr>
          <w:b/>
          <w:bCs/>
          <w:sz w:val="28"/>
          <w:szCs w:val="28"/>
          <w:shd w:val="clear" w:color="auto" w:fill="FFFFFF"/>
        </w:rPr>
      </w:pPr>
      <w:r>
        <w:rPr>
          <w:b/>
          <w:bCs/>
          <w:sz w:val="28"/>
          <w:szCs w:val="28"/>
          <w:shd w:val="clear" w:color="auto" w:fill="FFFFFF"/>
        </w:rPr>
        <w:t xml:space="preserve">Student ID: 2021938  </w:t>
      </w:r>
    </w:p>
    <w:sdt>
      <w:sdtPr>
        <w:rPr>
          <w:rFonts w:cs="Times New Roman"/>
          <w:szCs w:val="24"/>
        </w:rPr>
        <w:id w:val="630599580"/>
        <w:docPartObj>
          <w:docPartGallery w:val="Table of Contents"/>
          <w:docPartUnique/>
        </w:docPartObj>
      </w:sdtPr>
      <w:sdtEndPr>
        <w:rPr>
          <w:b/>
          <w:bCs/>
          <w:noProof/>
        </w:rPr>
      </w:sdtEndPr>
      <w:sdtContent>
        <w:p w14:paraId="3DFA5352" w14:textId="25F522B9" w:rsidR="00927FA8" w:rsidRDefault="00927FA8" w:rsidP="006D55E3">
          <w:pPr>
            <w:ind w:firstLine="0"/>
            <w:jc w:val="center"/>
            <w:rPr>
              <w:rFonts w:cs="Times New Roman"/>
              <w:sz w:val="28"/>
              <w:szCs w:val="28"/>
            </w:rPr>
          </w:pPr>
          <w:r w:rsidRPr="0077680E">
            <w:rPr>
              <w:rFonts w:cs="Times New Roman"/>
              <w:sz w:val="28"/>
              <w:szCs w:val="28"/>
            </w:rPr>
            <w:t>Table of Contents</w:t>
          </w:r>
        </w:p>
        <w:p w14:paraId="475B5545" w14:textId="77777777" w:rsidR="00F65682" w:rsidRDefault="00927FA8" w:rsidP="00BE323E">
          <w:pPr>
            <w:pStyle w:val="11"/>
            <w:tabs>
              <w:tab w:val="right" w:leader="dot" w:pos="9350"/>
            </w:tabs>
            <w:ind w:firstLine="0"/>
            <w:rPr>
              <w:rFonts w:asciiTheme="minorHAnsi" w:eastAsiaTheme="minorEastAsia" w:hAnsiTheme="minorHAnsi"/>
              <w:noProof/>
              <w:color w:val="auto"/>
              <w:sz w:val="22"/>
              <w:lang w:eastAsia="en-GB"/>
            </w:rPr>
          </w:pPr>
          <w:r w:rsidRPr="00F65682">
            <w:rPr>
              <w:rFonts w:cs="Times New Roman"/>
              <w:szCs w:val="24"/>
            </w:rPr>
            <w:fldChar w:fldCharType="begin"/>
          </w:r>
          <w:r w:rsidRPr="00F65682">
            <w:rPr>
              <w:rFonts w:cs="Times New Roman"/>
              <w:szCs w:val="24"/>
            </w:rPr>
            <w:instrText xml:space="preserve"> TOC \o "1-3" \h \z \u </w:instrText>
          </w:r>
          <w:r w:rsidRPr="00F65682">
            <w:rPr>
              <w:rFonts w:cs="Times New Roman"/>
              <w:szCs w:val="24"/>
            </w:rPr>
            <w:fldChar w:fldCharType="separate"/>
          </w:r>
          <w:hyperlink w:anchor="_Toc71033173" w:history="1">
            <w:r w:rsidR="00F65682" w:rsidRPr="00F65682">
              <w:rPr>
                <w:rStyle w:val="a4"/>
                <w:rFonts w:eastAsia="Times New Roman" w:cs="Times New Roman"/>
                <w:bCs/>
                <w:noProof/>
              </w:rPr>
              <w:t>Introduction:</w:t>
            </w:r>
            <w:r w:rsidR="00F65682">
              <w:rPr>
                <w:noProof/>
                <w:webHidden/>
              </w:rPr>
              <w:tab/>
            </w:r>
            <w:r w:rsidR="00F65682">
              <w:rPr>
                <w:noProof/>
                <w:webHidden/>
              </w:rPr>
              <w:fldChar w:fldCharType="begin"/>
            </w:r>
            <w:r w:rsidR="00F65682">
              <w:rPr>
                <w:noProof/>
                <w:webHidden/>
              </w:rPr>
              <w:instrText xml:space="preserve"> PAGEREF _Toc71033173 \h </w:instrText>
            </w:r>
            <w:r w:rsidR="00F65682">
              <w:rPr>
                <w:noProof/>
                <w:webHidden/>
              </w:rPr>
            </w:r>
            <w:r w:rsidR="00F65682">
              <w:rPr>
                <w:noProof/>
                <w:webHidden/>
              </w:rPr>
              <w:fldChar w:fldCharType="separate"/>
            </w:r>
            <w:r w:rsidR="00F65682">
              <w:rPr>
                <w:noProof/>
                <w:webHidden/>
              </w:rPr>
              <w:t>3</w:t>
            </w:r>
            <w:r w:rsidR="00F65682">
              <w:rPr>
                <w:noProof/>
                <w:webHidden/>
              </w:rPr>
              <w:fldChar w:fldCharType="end"/>
            </w:r>
          </w:hyperlink>
        </w:p>
        <w:p w14:paraId="15E301CC" w14:textId="77777777" w:rsidR="00F65682" w:rsidRDefault="00120154" w:rsidP="00BE323E">
          <w:pPr>
            <w:pStyle w:val="11"/>
            <w:tabs>
              <w:tab w:val="right" w:leader="dot" w:pos="9350"/>
            </w:tabs>
            <w:ind w:firstLine="0"/>
            <w:rPr>
              <w:rFonts w:asciiTheme="minorHAnsi" w:eastAsiaTheme="minorEastAsia" w:hAnsiTheme="minorHAnsi"/>
              <w:noProof/>
              <w:color w:val="auto"/>
              <w:sz w:val="22"/>
              <w:lang w:eastAsia="en-GB"/>
            </w:rPr>
          </w:pPr>
          <w:hyperlink w:anchor="_Toc71033174" w:history="1">
            <w:r w:rsidR="00F65682" w:rsidRPr="00D17D1E">
              <w:rPr>
                <w:rStyle w:val="a4"/>
                <w:rFonts w:cs="Times New Roman"/>
                <w:noProof/>
              </w:rPr>
              <w:t>Case Study:</w:t>
            </w:r>
            <w:r w:rsidR="00F65682">
              <w:rPr>
                <w:noProof/>
                <w:webHidden/>
              </w:rPr>
              <w:tab/>
            </w:r>
            <w:r w:rsidR="00F65682">
              <w:rPr>
                <w:noProof/>
                <w:webHidden/>
              </w:rPr>
              <w:fldChar w:fldCharType="begin"/>
            </w:r>
            <w:r w:rsidR="00F65682">
              <w:rPr>
                <w:noProof/>
                <w:webHidden/>
              </w:rPr>
              <w:instrText xml:space="preserve"> PAGEREF _Toc71033174 \h </w:instrText>
            </w:r>
            <w:r w:rsidR="00F65682">
              <w:rPr>
                <w:noProof/>
                <w:webHidden/>
              </w:rPr>
            </w:r>
            <w:r w:rsidR="00F65682">
              <w:rPr>
                <w:noProof/>
                <w:webHidden/>
              </w:rPr>
              <w:fldChar w:fldCharType="separate"/>
            </w:r>
            <w:r w:rsidR="00F65682">
              <w:rPr>
                <w:noProof/>
                <w:webHidden/>
              </w:rPr>
              <w:t>3</w:t>
            </w:r>
            <w:r w:rsidR="00F65682">
              <w:rPr>
                <w:noProof/>
                <w:webHidden/>
              </w:rPr>
              <w:fldChar w:fldCharType="end"/>
            </w:r>
          </w:hyperlink>
        </w:p>
        <w:p w14:paraId="40C8BEC2" w14:textId="77777777" w:rsidR="00F65682" w:rsidRDefault="00120154" w:rsidP="00BE323E">
          <w:pPr>
            <w:pStyle w:val="21"/>
            <w:tabs>
              <w:tab w:val="right" w:leader="dot" w:pos="9350"/>
            </w:tabs>
            <w:ind w:left="0" w:firstLine="0"/>
            <w:rPr>
              <w:noProof/>
            </w:rPr>
          </w:pPr>
          <w:hyperlink w:anchor="_Toc71033175" w:history="1">
            <w:r w:rsidR="00F65682" w:rsidRPr="00D17D1E">
              <w:rPr>
                <w:rStyle w:val="a4"/>
                <w:noProof/>
              </w:rPr>
              <w:t>A Case Study of Zara’s Fashion without Pollution:</w:t>
            </w:r>
            <w:r w:rsidR="00F65682">
              <w:rPr>
                <w:noProof/>
                <w:webHidden/>
              </w:rPr>
              <w:tab/>
            </w:r>
            <w:r w:rsidR="00F65682">
              <w:rPr>
                <w:noProof/>
                <w:webHidden/>
              </w:rPr>
              <w:fldChar w:fldCharType="begin"/>
            </w:r>
            <w:r w:rsidR="00F65682">
              <w:rPr>
                <w:noProof/>
                <w:webHidden/>
              </w:rPr>
              <w:instrText xml:space="preserve"> PAGEREF _Toc71033175 \h </w:instrText>
            </w:r>
            <w:r w:rsidR="00F65682">
              <w:rPr>
                <w:noProof/>
                <w:webHidden/>
              </w:rPr>
            </w:r>
            <w:r w:rsidR="00F65682">
              <w:rPr>
                <w:noProof/>
                <w:webHidden/>
              </w:rPr>
              <w:fldChar w:fldCharType="separate"/>
            </w:r>
            <w:r w:rsidR="00F65682">
              <w:rPr>
                <w:noProof/>
                <w:webHidden/>
              </w:rPr>
              <w:t>3</w:t>
            </w:r>
            <w:r w:rsidR="00F65682">
              <w:rPr>
                <w:noProof/>
                <w:webHidden/>
              </w:rPr>
              <w:fldChar w:fldCharType="end"/>
            </w:r>
          </w:hyperlink>
        </w:p>
        <w:p w14:paraId="704AF589" w14:textId="77777777" w:rsidR="00F65682" w:rsidRDefault="00120154" w:rsidP="00BE323E">
          <w:pPr>
            <w:pStyle w:val="11"/>
            <w:tabs>
              <w:tab w:val="right" w:leader="dot" w:pos="9350"/>
            </w:tabs>
            <w:ind w:firstLine="0"/>
            <w:rPr>
              <w:rFonts w:asciiTheme="minorHAnsi" w:eastAsiaTheme="minorEastAsia" w:hAnsiTheme="minorHAnsi"/>
              <w:noProof/>
              <w:color w:val="auto"/>
              <w:sz w:val="22"/>
              <w:lang w:eastAsia="en-GB"/>
            </w:rPr>
          </w:pPr>
          <w:hyperlink w:anchor="_Toc71033176" w:history="1">
            <w:r w:rsidR="00F65682" w:rsidRPr="00D17D1E">
              <w:rPr>
                <w:rStyle w:val="a4"/>
                <w:rFonts w:cs="Times New Roman"/>
                <w:noProof/>
              </w:rPr>
              <w:t>SWOT Analysis:</w:t>
            </w:r>
            <w:r w:rsidR="00F65682">
              <w:rPr>
                <w:noProof/>
                <w:webHidden/>
              </w:rPr>
              <w:tab/>
            </w:r>
            <w:r w:rsidR="00F65682">
              <w:rPr>
                <w:noProof/>
                <w:webHidden/>
              </w:rPr>
              <w:fldChar w:fldCharType="begin"/>
            </w:r>
            <w:r w:rsidR="00F65682">
              <w:rPr>
                <w:noProof/>
                <w:webHidden/>
              </w:rPr>
              <w:instrText xml:space="preserve"> PAGEREF _Toc71033176 \h </w:instrText>
            </w:r>
            <w:r w:rsidR="00F65682">
              <w:rPr>
                <w:noProof/>
                <w:webHidden/>
              </w:rPr>
            </w:r>
            <w:r w:rsidR="00F65682">
              <w:rPr>
                <w:noProof/>
                <w:webHidden/>
              </w:rPr>
              <w:fldChar w:fldCharType="separate"/>
            </w:r>
            <w:r w:rsidR="00F65682">
              <w:rPr>
                <w:noProof/>
                <w:webHidden/>
              </w:rPr>
              <w:t>4</w:t>
            </w:r>
            <w:r w:rsidR="00F65682">
              <w:rPr>
                <w:noProof/>
                <w:webHidden/>
              </w:rPr>
              <w:fldChar w:fldCharType="end"/>
            </w:r>
          </w:hyperlink>
        </w:p>
        <w:p w14:paraId="06BA798A" w14:textId="77777777" w:rsidR="00F65682" w:rsidRDefault="00120154" w:rsidP="00BE323E">
          <w:pPr>
            <w:pStyle w:val="21"/>
            <w:tabs>
              <w:tab w:val="right" w:leader="dot" w:pos="9350"/>
            </w:tabs>
            <w:ind w:left="0" w:firstLine="0"/>
            <w:rPr>
              <w:noProof/>
            </w:rPr>
          </w:pPr>
          <w:hyperlink w:anchor="_Toc71033177" w:history="1">
            <w:r w:rsidR="00F65682" w:rsidRPr="00D17D1E">
              <w:rPr>
                <w:rStyle w:val="a4"/>
                <w:noProof/>
              </w:rPr>
              <w:t>Strength:</w:t>
            </w:r>
            <w:r w:rsidR="00F65682">
              <w:rPr>
                <w:noProof/>
                <w:webHidden/>
              </w:rPr>
              <w:tab/>
            </w:r>
            <w:r w:rsidR="00F65682">
              <w:rPr>
                <w:noProof/>
                <w:webHidden/>
              </w:rPr>
              <w:fldChar w:fldCharType="begin"/>
            </w:r>
            <w:r w:rsidR="00F65682">
              <w:rPr>
                <w:noProof/>
                <w:webHidden/>
              </w:rPr>
              <w:instrText xml:space="preserve"> PAGEREF _Toc71033177 \h </w:instrText>
            </w:r>
            <w:r w:rsidR="00F65682">
              <w:rPr>
                <w:noProof/>
                <w:webHidden/>
              </w:rPr>
            </w:r>
            <w:r w:rsidR="00F65682">
              <w:rPr>
                <w:noProof/>
                <w:webHidden/>
              </w:rPr>
              <w:fldChar w:fldCharType="separate"/>
            </w:r>
            <w:r w:rsidR="00F65682">
              <w:rPr>
                <w:noProof/>
                <w:webHidden/>
              </w:rPr>
              <w:t>4</w:t>
            </w:r>
            <w:r w:rsidR="00F65682">
              <w:rPr>
                <w:noProof/>
                <w:webHidden/>
              </w:rPr>
              <w:fldChar w:fldCharType="end"/>
            </w:r>
          </w:hyperlink>
        </w:p>
        <w:p w14:paraId="3AD564D8" w14:textId="77777777" w:rsidR="00F65682" w:rsidRDefault="00120154" w:rsidP="00BE323E">
          <w:pPr>
            <w:pStyle w:val="21"/>
            <w:tabs>
              <w:tab w:val="right" w:leader="dot" w:pos="9350"/>
            </w:tabs>
            <w:ind w:left="0" w:firstLine="0"/>
            <w:rPr>
              <w:noProof/>
            </w:rPr>
          </w:pPr>
          <w:hyperlink w:anchor="_Toc71033178" w:history="1">
            <w:r w:rsidR="00F65682" w:rsidRPr="00D17D1E">
              <w:rPr>
                <w:rStyle w:val="a4"/>
                <w:noProof/>
              </w:rPr>
              <w:t>Weaknesses:</w:t>
            </w:r>
            <w:r w:rsidR="00F65682">
              <w:rPr>
                <w:noProof/>
                <w:webHidden/>
              </w:rPr>
              <w:tab/>
            </w:r>
            <w:r w:rsidR="00F65682">
              <w:rPr>
                <w:noProof/>
                <w:webHidden/>
              </w:rPr>
              <w:fldChar w:fldCharType="begin"/>
            </w:r>
            <w:r w:rsidR="00F65682">
              <w:rPr>
                <w:noProof/>
                <w:webHidden/>
              </w:rPr>
              <w:instrText xml:space="preserve"> PAGEREF _Toc71033178 \h </w:instrText>
            </w:r>
            <w:r w:rsidR="00F65682">
              <w:rPr>
                <w:noProof/>
                <w:webHidden/>
              </w:rPr>
            </w:r>
            <w:r w:rsidR="00F65682">
              <w:rPr>
                <w:noProof/>
                <w:webHidden/>
              </w:rPr>
              <w:fldChar w:fldCharType="separate"/>
            </w:r>
            <w:r w:rsidR="00F65682">
              <w:rPr>
                <w:noProof/>
                <w:webHidden/>
              </w:rPr>
              <w:t>4</w:t>
            </w:r>
            <w:r w:rsidR="00F65682">
              <w:rPr>
                <w:noProof/>
                <w:webHidden/>
              </w:rPr>
              <w:fldChar w:fldCharType="end"/>
            </w:r>
          </w:hyperlink>
        </w:p>
        <w:p w14:paraId="278A97C6" w14:textId="77777777" w:rsidR="00F65682" w:rsidRDefault="00120154" w:rsidP="00BE323E">
          <w:pPr>
            <w:pStyle w:val="21"/>
            <w:tabs>
              <w:tab w:val="right" w:leader="dot" w:pos="9350"/>
            </w:tabs>
            <w:ind w:left="0" w:firstLine="0"/>
            <w:rPr>
              <w:noProof/>
            </w:rPr>
          </w:pPr>
          <w:hyperlink w:anchor="_Toc71033179" w:history="1">
            <w:r w:rsidR="00F65682" w:rsidRPr="00D17D1E">
              <w:rPr>
                <w:rStyle w:val="a4"/>
                <w:noProof/>
              </w:rPr>
              <w:t>Opportunities:</w:t>
            </w:r>
            <w:r w:rsidR="00F65682">
              <w:rPr>
                <w:noProof/>
                <w:webHidden/>
              </w:rPr>
              <w:tab/>
            </w:r>
            <w:r w:rsidR="00F65682">
              <w:rPr>
                <w:noProof/>
                <w:webHidden/>
              </w:rPr>
              <w:fldChar w:fldCharType="begin"/>
            </w:r>
            <w:r w:rsidR="00F65682">
              <w:rPr>
                <w:noProof/>
                <w:webHidden/>
              </w:rPr>
              <w:instrText xml:space="preserve"> PAGEREF _Toc71033179 \h </w:instrText>
            </w:r>
            <w:r w:rsidR="00F65682">
              <w:rPr>
                <w:noProof/>
                <w:webHidden/>
              </w:rPr>
            </w:r>
            <w:r w:rsidR="00F65682">
              <w:rPr>
                <w:noProof/>
                <w:webHidden/>
              </w:rPr>
              <w:fldChar w:fldCharType="separate"/>
            </w:r>
            <w:r w:rsidR="00F65682">
              <w:rPr>
                <w:noProof/>
                <w:webHidden/>
              </w:rPr>
              <w:t>5</w:t>
            </w:r>
            <w:r w:rsidR="00F65682">
              <w:rPr>
                <w:noProof/>
                <w:webHidden/>
              </w:rPr>
              <w:fldChar w:fldCharType="end"/>
            </w:r>
          </w:hyperlink>
        </w:p>
        <w:p w14:paraId="0AED5096" w14:textId="77777777" w:rsidR="00F65682" w:rsidRDefault="00120154" w:rsidP="00BE323E">
          <w:pPr>
            <w:pStyle w:val="21"/>
            <w:tabs>
              <w:tab w:val="right" w:leader="dot" w:pos="9350"/>
            </w:tabs>
            <w:ind w:left="0" w:firstLine="0"/>
            <w:rPr>
              <w:noProof/>
            </w:rPr>
          </w:pPr>
          <w:hyperlink w:anchor="_Toc71033180" w:history="1">
            <w:r w:rsidR="00F65682" w:rsidRPr="00D17D1E">
              <w:rPr>
                <w:rStyle w:val="a4"/>
                <w:noProof/>
              </w:rPr>
              <w:t>Threat:</w:t>
            </w:r>
            <w:r w:rsidR="00F65682">
              <w:rPr>
                <w:noProof/>
                <w:webHidden/>
              </w:rPr>
              <w:tab/>
            </w:r>
            <w:r w:rsidR="00F65682">
              <w:rPr>
                <w:noProof/>
                <w:webHidden/>
              </w:rPr>
              <w:fldChar w:fldCharType="begin"/>
            </w:r>
            <w:r w:rsidR="00F65682">
              <w:rPr>
                <w:noProof/>
                <w:webHidden/>
              </w:rPr>
              <w:instrText xml:space="preserve"> PAGEREF _Toc71033180 \h </w:instrText>
            </w:r>
            <w:r w:rsidR="00F65682">
              <w:rPr>
                <w:noProof/>
                <w:webHidden/>
              </w:rPr>
            </w:r>
            <w:r w:rsidR="00F65682">
              <w:rPr>
                <w:noProof/>
                <w:webHidden/>
              </w:rPr>
              <w:fldChar w:fldCharType="separate"/>
            </w:r>
            <w:r w:rsidR="00F65682">
              <w:rPr>
                <w:noProof/>
                <w:webHidden/>
              </w:rPr>
              <w:t>5</w:t>
            </w:r>
            <w:r w:rsidR="00F65682">
              <w:rPr>
                <w:noProof/>
                <w:webHidden/>
              </w:rPr>
              <w:fldChar w:fldCharType="end"/>
            </w:r>
          </w:hyperlink>
        </w:p>
        <w:p w14:paraId="4D39532C" w14:textId="77777777" w:rsidR="00F65682" w:rsidRDefault="00120154" w:rsidP="00BE323E">
          <w:pPr>
            <w:pStyle w:val="11"/>
            <w:tabs>
              <w:tab w:val="right" w:leader="dot" w:pos="9350"/>
            </w:tabs>
            <w:ind w:firstLine="0"/>
            <w:rPr>
              <w:rFonts w:asciiTheme="minorHAnsi" w:eastAsiaTheme="minorEastAsia" w:hAnsiTheme="minorHAnsi"/>
              <w:noProof/>
              <w:color w:val="auto"/>
              <w:sz w:val="22"/>
              <w:lang w:eastAsia="en-GB"/>
            </w:rPr>
          </w:pPr>
          <w:hyperlink w:anchor="_Toc71033181" w:history="1">
            <w:r w:rsidR="00F65682" w:rsidRPr="00D17D1E">
              <w:rPr>
                <w:rStyle w:val="a4"/>
                <w:rFonts w:cs="Times New Roman"/>
                <w:noProof/>
              </w:rPr>
              <w:t>PESTEL Analysis:</w:t>
            </w:r>
            <w:r w:rsidR="00F65682">
              <w:rPr>
                <w:noProof/>
                <w:webHidden/>
              </w:rPr>
              <w:tab/>
            </w:r>
            <w:r w:rsidR="00F65682">
              <w:rPr>
                <w:noProof/>
                <w:webHidden/>
              </w:rPr>
              <w:fldChar w:fldCharType="begin"/>
            </w:r>
            <w:r w:rsidR="00F65682">
              <w:rPr>
                <w:noProof/>
                <w:webHidden/>
              </w:rPr>
              <w:instrText xml:space="preserve"> PAGEREF _Toc71033181 \h </w:instrText>
            </w:r>
            <w:r w:rsidR="00F65682">
              <w:rPr>
                <w:noProof/>
                <w:webHidden/>
              </w:rPr>
            </w:r>
            <w:r w:rsidR="00F65682">
              <w:rPr>
                <w:noProof/>
                <w:webHidden/>
              </w:rPr>
              <w:fldChar w:fldCharType="separate"/>
            </w:r>
            <w:r w:rsidR="00F65682">
              <w:rPr>
                <w:noProof/>
                <w:webHidden/>
              </w:rPr>
              <w:t>6</w:t>
            </w:r>
            <w:r w:rsidR="00F65682">
              <w:rPr>
                <w:noProof/>
                <w:webHidden/>
              </w:rPr>
              <w:fldChar w:fldCharType="end"/>
            </w:r>
          </w:hyperlink>
        </w:p>
        <w:p w14:paraId="2B38A02B" w14:textId="77777777" w:rsidR="00F65682" w:rsidRDefault="00120154" w:rsidP="00BE323E">
          <w:pPr>
            <w:pStyle w:val="21"/>
            <w:tabs>
              <w:tab w:val="right" w:leader="dot" w:pos="9350"/>
            </w:tabs>
            <w:ind w:left="0" w:firstLine="0"/>
            <w:rPr>
              <w:noProof/>
            </w:rPr>
          </w:pPr>
          <w:hyperlink w:anchor="_Toc71033182" w:history="1">
            <w:r w:rsidR="00F65682" w:rsidRPr="00D17D1E">
              <w:rPr>
                <w:rStyle w:val="a4"/>
                <w:noProof/>
              </w:rPr>
              <w:t>Political factors:</w:t>
            </w:r>
            <w:r w:rsidR="00F65682">
              <w:rPr>
                <w:noProof/>
                <w:webHidden/>
              </w:rPr>
              <w:tab/>
            </w:r>
            <w:r w:rsidR="00F65682">
              <w:rPr>
                <w:noProof/>
                <w:webHidden/>
              </w:rPr>
              <w:fldChar w:fldCharType="begin"/>
            </w:r>
            <w:r w:rsidR="00F65682">
              <w:rPr>
                <w:noProof/>
                <w:webHidden/>
              </w:rPr>
              <w:instrText xml:space="preserve"> PAGEREF _Toc71033182 \h </w:instrText>
            </w:r>
            <w:r w:rsidR="00F65682">
              <w:rPr>
                <w:noProof/>
                <w:webHidden/>
              </w:rPr>
            </w:r>
            <w:r w:rsidR="00F65682">
              <w:rPr>
                <w:noProof/>
                <w:webHidden/>
              </w:rPr>
              <w:fldChar w:fldCharType="separate"/>
            </w:r>
            <w:r w:rsidR="00F65682">
              <w:rPr>
                <w:noProof/>
                <w:webHidden/>
              </w:rPr>
              <w:t>6</w:t>
            </w:r>
            <w:r w:rsidR="00F65682">
              <w:rPr>
                <w:noProof/>
                <w:webHidden/>
              </w:rPr>
              <w:fldChar w:fldCharType="end"/>
            </w:r>
          </w:hyperlink>
        </w:p>
        <w:p w14:paraId="36655BA7" w14:textId="77777777" w:rsidR="00F65682" w:rsidRDefault="00120154" w:rsidP="00BE323E">
          <w:pPr>
            <w:pStyle w:val="21"/>
            <w:tabs>
              <w:tab w:val="right" w:leader="dot" w:pos="9350"/>
            </w:tabs>
            <w:ind w:left="0" w:firstLine="0"/>
            <w:rPr>
              <w:noProof/>
            </w:rPr>
          </w:pPr>
          <w:hyperlink w:anchor="_Toc71033183" w:history="1">
            <w:r w:rsidR="00F65682" w:rsidRPr="00D17D1E">
              <w:rPr>
                <w:rStyle w:val="a4"/>
                <w:noProof/>
              </w:rPr>
              <w:t>Economic factors:</w:t>
            </w:r>
            <w:r w:rsidR="00F65682">
              <w:rPr>
                <w:noProof/>
                <w:webHidden/>
              </w:rPr>
              <w:tab/>
            </w:r>
            <w:r w:rsidR="00F65682">
              <w:rPr>
                <w:noProof/>
                <w:webHidden/>
              </w:rPr>
              <w:fldChar w:fldCharType="begin"/>
            </w:r>
            <w:r w:rsidR="00F65682">
              <w:rPr>
                <w:noProof/>
                <w:webHidden/>
              </w:rPr>
              <w:instrText xml:space="preserve"> PAGEREF _Toc71033183 \h </w:instrText>
            </w:r>
            <w:r w:rsidR="00F65682">
              <w:rPr>
                <w:noProof/>
                <w:webHidden/>
              </w:rPr>
            </w:r>
            <w:r w:rsidR="00F65682">
              <w:rPr>
                <w:noProof/>
                <w:webHidden/>
              </w:rPr>
              <w:fldChar w:fldCharType="separate"/>
            </w:r>
            <w:r w:rsidR="00F65682">
              <w:rPr>
                <w:noProof/>
                <w:webHidden/>
              </w:rPr>
              <w:t>6</w:t>
            </w:r>
            <w:r w:rsidR="00F65682">
              <w:rPr>
                <w:noProof/>
                <w:webHidden/>
              </w:rPr>
              <w:fldChar w:fldCharType="end"/>
            </w:r>
          </w:hyperlink>
        </w:p>
        <w:p w14:paraId="6979DAD3" w14:textId="77777777" w:rsidR="00F65682" w:rsidRDefault="00120154" w:rsidP="00BE323E">
          <w:pPr>
            <w:pStyle w:val="21"/>
            <w:tabs>
              <w:tab w:val="right" w:leader="dot" w:pos="9350"/>
            </w:tabs>
            <w:ind w:left="0" w:firstLine="0"/>
            <w:rPr>
              <w:noProof/>
            </w:rPr>
          </w:pPr>
          <w:hyperlink w:anchor="_Toc71033184" w:history="1">
            <w:r w:rsidR="00F65682" w:rsidRPr="00D17D1E">
              <w:rPr>
                <w:rStyle w:val="a4"/>
                <w:noProof/>
              </w:rPr>
              <w:t>Social factors:</w:t>
            </w:r>
            <w:r w:rsidR="00F65682">
              <w:rPr>
                <w:noProof/>
                <w:webHidden/>
              </w:rPr>
              <w:tab/>
            </w:r>
            <w:r w:rsidR="00F65682">
              <w:rPr>
                <w:noProof/>
                <w:webHidden/>
              </w:rPr>
              <w:fldChar w:fldCharType="begin"/>
            </w:r>
            <w:r w:rsidR="00F65682">
              <w:rPr>
                <w:noProof/>
                <w:webHidden/>
              </w:rPr>
              <w:instrText xml:space="preserve"> PAGEREF _Toc71033184 \h </w:instrText>
            </w:r>
            <w:r w:rsidR="00F65682">
              <w:rPr>
                <w:noProof/>
                <w:webHidden/>
              </w:rPr>
            </w:r>
            <w:r w:rsidR="00F65682">
              <w:rPr>
                <w:noProof/>
                <w:webHidden/>
              </w:rPr>
              <w:fldChar w:fldCharType="separate"/>
            </w:r>
            <w:r w:rsidR="00F65682">
              <w:rPr>
                <w:noProof/>
                <w:webHidden/>
              </w:rPr>
              <w:t>7</w:t>
            </w:r>
            <w:r w:rsidR="00F65682">
              <w:rPr>
                <w:noProof/>
                <w:webHidden/>
              </w:rPr>
              <w:fldChar w:fldCharType="end"/>
            </w:r>
          </w:hyperlink>
        </w:p>
        <w:p w14:paraId="02CCC399" w14:textId="77777777" w:rsidR="00F65682" w:rsidRDefault="00120154" w:rsidP="00BE323E">
          <w:pPr>
            <w:pStyle w:val="21"/>
            <w:tabs>
              <w:tab w:val="right" w:leader="dot" w:pos="9350"/>
            </w:tabs>
            <w:ind w:left="0" w:firstLine="0"/>
            <w:rPr>
              <w:noProof/>
            </w:rPr>
          </w:pPr>
          <w:hyperlink w:anchor="_Toc71033185" w:history="1">
            <w:r w:rsidR="00F65682" w:rsidRPr="00D17D1E">
              <w:rPr>
                <w:rStyle w:val="a4"/>
                <w:noProof/>
              </w:rPr>
              <w:t>Technology factors:</w:t>
            </w:r>
            <w:r w:rsidR="00F65682">
              <w:rPr>
                <w:noProof/>
                <w:webHidden/>
              </w:rPr>
              <w:tab/>
            </w:r>
            <w:r w:rsidR="00F65682">
              <w:rPr>
                <w:noProof/>
                <w:webHidden/>
              </w:rPr>
              <w:fldChar w:fldCharType="begin"/>
            </w:r>
            <w:r w:rsidR="00F65682">
              <w:rPr>
                <w:noProof/>
                <w:webHidden/>
              </w:rPr>
              <w:instrText xml:space="preserve"> PAGEREF _Toc71033185 \h </w:instrText>
            </w:r>
            <w:r w:rsidR="00F65682">
              <w:rPr>
                <w:noProof/>
                <w:webHidden/>
              </w:rPr>
            </w:r>
            <w:r w:rsidR="00F65682">
              <w:rPr>
                <w:noProof/>
                <w:webHidden/>
              </w:rPr>
              <w:fldChar w:fldCharType="separate"/>
            </w:r>
            <w:r w:rsidR="00F65682">
              <w:rPr>
                <w:noProof/>
                <w:webHidden/>
              </w:rPr>
              <w:t>7</w:t>
            </w:r>
            <w:r w:rsidR="00F65682">
              <w:rPr>
                <w:noProof/>
                <w:webHidden/>
              </w:rPr>
              <w:fldChar w:fldCharType="end"/>
            </w:r>
          </w:hyperlink>
        </w:p>
        <w:p w14:paraId="04786A20" w14:textId="77777777" w:rsidR="00F65682" w:rsidRDefault="00120154" w:rsidP="00BE323E">
          <w:pPr>
            <w:pStyle w:val="21"/>
            <w:tabs>
              <w:tab w:val="right" w:leader="dot" w:pos="9350"/>
            </w:tabs>
            <w:ind w:left="0" w:firstLine="0"/>
            <w:rPr>
              <w:noProof/>
            </w:rPr>
          </w:pPr>
          <w:hyperlink w:anchor="_Toc71033186" w:history="1">
            <w:r w:rsidR="00F65682" w:rsidRPr="00D17D1E">
              <w:rPr>
                <w:rStyle w:val="a4"/>
                <w:noProof/>
              </w:rPr>
              <w:t>Legal factors:</w:t>
            </w:r>
            <w:r w:rsidR="00F65682">
              <w:rPr>
                <w:noProof/>
                <w:webHidden/>
              </w:rPr>
              <w:tab/>
            </w:r>
            <w:r w:rsidR="00F65682">
              <w:rPr>
                <w:noProof/>
                <w:webHidden/>
              </w:rPr>
              <w:fldChar w:fldCharType="begin"/>
            </w:r>
            <w:r w:rsidR="00F65682">
              <w:rPr>
                <w:noProof/>
                <w:webHidden/>
              </w:rPr>
              <w:instrText xml:space="preserve"> PAGEREF _Toc71033186 \h </w:instrText>
            </w:r>
            <w:r w:rsidR="00F65682">
              <w:rPr>
                <w:noProof/>
                <w:webHidden/>
              </w:rPr>
            </w:r>
            <w:r w:rsidR="00F65682">
              <w:rPr>
                <w:noProof/>
                <w:webHidden/>
              </w:rPr>
              <w:fldChar w:fldCharType="separate"/>
            </w:r>
            <w:r w:rsidR="00F65682">
              <w:rPr>
                <w:noProof/>
                <w:webHidden/>
              </w:rPr>
              <w:t>7</w:t>
            </w:r>
            <w:r w:rsidR="00F65682">
              <w:rPr>
                <w:noProof/>
                <w:webHidden/>
              </w:rPr>
              <w:fldChar w:fldCharType="end"/>
            </w:r>
          </w:hyperlink>
        </w:p>
        <w:p w14:paraId="1A8C012E" w14:textId="77777777" w:rsidR="00F65682" w:rsidRDefault="00120154" w:rsidP="00BE323E">
          <w:pPr>
            <w:pStyle w:val="21"/>
            <w:tabs>
              <w:tab w:val="right" w:leader="dot" w:pos="9350"/>
            </w:tabs>
            <w:ind w:left="0" w:firstLine="0"/>
            <w:rPr>
              <w:noProof/>
            </w:rPr>
          </w:pPr>
          <w:hyperlink w:anchor="_Toc71033187" w:history="1">
            <w:r w:rsidR="00F65682" w:rsidRPr="00D17D1E">
              <w:rPr>
                <w:rStyle w:val="a4"/>
                <w:noProof/>
              </w:rPr>
              <w:t>Environmental factors:</w:t>
            </w:r>
            <w:r w:rsidR="00F65682">
              <w:rPr>
                <w:noProof/>
                <w:webHidden/>
              </w:rPr>
              <w:tab/>
            </w:r>
            <w:r w:rsidR="00F65682">
              <w:rPr>
                <w:noProof/>
                <w:webHidden/>
              </w:rPr>
              <w:fldChar w:fldCharType="begin"/>
            </w:r>
            <w:r w:rsidR="00F65682">
              <w:rPr>
                <w:noProof/>
                <w:webHidden/>
              </w:rPr>
              <w:instrText xml:space="preserve"> PAGEREF _Toc71033187 \h </w:instrText>
            </w:r>
            <w:r w:rsidR="00F65682">
              <w:rPr>
                <w:noProof/>
                <w:webHidden/>
              </w:rPr>
            </w:r>
            <w:r w:rsidR="00F65682">
              <w:rPr>
                <w:noProof/>
                <w:webHidden/>
              </w:rPr>
              <w:fldChar w:fldCharType="separate"/>
            </w:r>
            <w:r w:rsidR="00F65682">
              <w:rPr>
                <w:noProof/>
                <w:webHidden/>
              </w:rPr>
              <w:t>8</w:t>
            </w:r>
            <w:r w:rsidR="00F65682">
              <w:rPr>
                <w:noProof/>
                <w:webHidden/>
              </w:rPr>
              <w:fldChar w:fldCharType="end"/>
            </w:r>
          </w:hyperlink>
        </w:p>
        <w:p w14:paraId="08160AFC" w14:textId="77777777" w:rsidR="00F65682" w:rsidRDefault="00120154" w:rsidP="00BE323E">
          <w:pPr>
            <w:pStyle w:val="11"/>
            <w:tabs>
              <w:tab w:val="right" w:leader="dot" w:pos="9350"/>
            </w:tabs>
            <w:ind w:firstLine="0"/>
            <w:rPr>
              <w:rFonts w:asciiTheme="minorHAnsi" w:eastAsiaTheme="minorEastAsia" w:hAnsiTheme="minorHAnsi"/>
              <w:noProof/>
              <w:color w:val="auto"/>
              <w:sz w:val="22"/>
              <w:lang w:eastAsia="en-GB"/>
            </w:rPr>
          </w:pPr>
          <w:hyperlink w:anchor="_Toc71033188" w:history="1">
            <w:r w:rsidR="00F65682" w:rsidRPr="00F65682">
              <w:rPr>
                <w:rStyle w:val="a4"/>
                <w:rFonts w:eastAsia="Times New Roman" w:cs="Times New Roman"/>
                <w:bCs/>
                <w:noProof/>
              </w:rPr>
              <w:t>Conclusion:</w:t>
            </w:r>
            <w:r w:rsidR="00F65682">
              <w:rPr>
                <w:noProof/>
                <w:webHidden/>
              </w:rPr>
              <w:tab/>
            </w:r>
            <w:r w:rsidR="00F65682">
              <w:rPr>
                <w:noProof/>
                <w:webHidden/>
              </w:rPr>
              <w:fldChar w:fldCharType="begin"/>
            </w:r>
            <w:r w:rsidR="00F65682">
              <w:rPr>
                <w:noProof/>
                <w:webHidden/>
              </w:rPr>
              <w:instrText xml:space="preserve"> PAGEREF _Toc71033188 \h </w:instrText>
            </w:r>
            <w:r w:rsidR="00F65682">
              <w:rPr>
                <w:noProof/>
                <w:webHidden/>
              </w:rPr>
            </w:r>
            <w:r w:rsidR="00F65682">
              <w:rPr>
                <w:noProof/>
                <w:webHidden/>
              </w:rPr>
              <w:fldChar w:fldCharType="separate"/>
            </w:r>
            <w:r w:rsidR="00F65682">
              <w:rPr>
                <w:noProof/>
                <w:webHidden/>
              </w:rPr>
              <w:t>9</w:t>
            </w:r>
            <w:r w:rsidR="00F65682">
              <w:rPr>
                <w:noProof/>
                <w:webHidden/>
              </w:rPr>
              <w:fldChar w:fldCharType="end"/>
            </w:r>
          </w:hyperlink>
        </w:p>
        <w:p w14:paraId="50B02280" w14:textId="77777777" w:rsidR="00F65682" w:rsidRDefault="00120154" w:rsidP="00BE323E">
          <w:pPr>
            <w:pStyle w:val="11"/>
            <w:tabs>
              <w:tab w:val="right" w:leader="dot" w:pos="9350"/>
            </w:tabs>
            <w:ind w:firstLine="0"/>
            <w:rPr>
              <w:rFonts w:asciiTheme="minorHAnsi" w:eastAsiaTheme="minorEastAsia" w:hAnsiTheme="minorHAnsi"/>
              <w:noProof/>
              <w:color w:val="auto"/>
              <w:sz w:val="22"/>
              <w:lang w:eastAsia="en-GB"/>
            </w:rPr>
          </w:pPr>
          <w:hyperlink w:anchor="_Toc71033189" w:history="1">
            <w:r w:rsidR="00F65682" w:rsidRPr="00D17D1E">
              <w:rPr>
                <w:rStyle w:val="a4"/>
                <w:rFonts w:cs="Times New Roman"/>
                <w:noProof/>
                <w:shd w:val="clear" w:color="auto" w:fill="FFFFFF"/>
              </w:rPr>
              <w:t>References:</w:t>
            </w:r>
            <w:r w:rsidR="00F65682">
              <w:rPr>
                <w:noProof/>
                <w:webHidden/>
              </w:rPr>
              <w:tab/>
            </w:r>
            <w:r w:rsidR="00F65682">
              <w:rPr>
                <w:noProof/>
                <w:webHidden/>
              </w:rPr>
              <w:fldChar w:fldCharType="begin"/>
            </w:r>
            <w:r w:rsidR="00F65682">
              <w:rPr>
                <w:noProof/>
                <w:webHidden/>
              </w:rPr>
              <w:instrText xml:space="preserve"> PAGEREF _Toc71033189 \h </w:instrText>
            </w:r>
            <w:r w:rsidR="00F65682">
              <w:rPr>
                <w:noProof/>
                <w:webHidden/>
              </w:rPr>
            </w:r>
            <w:r w:rsidR="00F65682">
              <w:rPr>
                <w:noProof/>
                <w:webHidden/>
              </w:rPr>
              <w:fldChar w:fldCharType="separate"/>
            </w:r>
            <w:r w:rsidR="00F65682">
              <w:rPr>
                <w:noProof/>
                <w:webHidden/>
              </w:rPr>
              <w:t>10</w:t>
            </w:r>
            <w:r w:rsidR="00F65682">
              <w:rPr>
                <w:noProof/>
                <w:webHidden/>
              </w:rPr>
              <w:fldChar w:fldCharType="end"/>
            </w:r>
          </w:hyperlink>
        </w:p>
        <w:p w14:paraId="10286C7F" w14:textId="77777777" w:rsidR="00927FA8" w:rsidRPr="00F65682" w:rsidRDefault="00927FA8">
          <w:pPr>
            <w:rPr>
              <w:rFonts w:cs="Times New Roman"/>
              <w:szCs w:val="24"/>
            </w:rPr>
          </w:pPr>
          <w:r w:rsidRPr="00F65682">
            <w:rPr>
              <w:rFonts w:cs="Times New Roman"/>
              <w:b/>
              <w:bCs/>
              <w:noProof/>
              <w:szCs w:val="24"/>
            </w:rPr>
            <w:fldChar w:fldCharType="end"/>
          </w:r>
        </w:p>
      </w:sdtContent>
    </w:sdt>
    <w:p w14:paraId="79D6F3CA" w14:textId="77777777" w:rsidR="009B3D3F" w:rsidRPr="00F65682" w:rsidRDefault="009B3D3F" w:rsidP="00F65682">
      <w:pPr>
        <w:rPr>
          <w:rFonts w:cs="Times New Roman"/>
          <w:szCs w:val="24"/>
        </w:rPr>
      </w:pPr>
    </w:p>
    <w:p w14:paraId="46537A4D" w14:textId="77777777" w:rsidR="004C5598" w:rsidRDefault="004C5598" w:rsidP="00F65682">
      <w:pPr>
        <w:rPr>
          <w:rFonts w:cs="Times New Roman"/>
          <w:szCs w:val="24"/>
        </w:rPr>
      </w:pPr>
    </w:p>
    <w:p w14:paraId="0B87C7CC" w14:textId="77777777" w:rsidR="00F65682" w:rsidRPr="00F65682" w:rsidRDefault="00F65682" w:rsidP="00F65682">
      <w:pPr>
        <w:rPr>
          <w:rFonts w:cs="Times New Roman"/>
          <w:szCs w:val="24"/>
        </w:rPr>
      </w:pPr>
    </w:p>
    <w:p w14:paraId="73089F31" w14:textId="77777777" w:rsidR="009B3D3F" w:rsidRPr="00F65682" w:rsidRDefault="009B3D3F" w:rsidP="00F65682">
      <w:pPr>
        <w:rPr>
          <w:rFonts w:cs="Times New Roman"/>
          <w:szCs w:val="24"/>
        </w:rPr>
      </w:pPr>
    </w:p>
    <w:p w14:paraId="647641D0" w14:textId="3744E79C" w:rsidR="00A91BA8" w:rsidRPr="00F65682" w:rsidRDefault="009B3D3F" w:rsidP="009B3D3F">
      <w:pPr>
        <w:keepNext/>
        <w:keepLines/>
        <w:ind w:firstLine="0"/>
        <w:outlineLvl w:val="0"/>
        <w:rPr>
          <w:rFonts w:eastAsia="Times New Roman" w:cs="Times New Roman"/>
          <w:b/>
          <w:bCs/>
          <w:i/>
          <w:szCs w:val="24"/>
        </w:rPr>
      </w:pPr>
      <w:bookmarkStart w:id="0" w:name="_Toc70696232"/>
      <w:bookmarkStart w:id="1" w:name="_Toc70763102"/>
      <w:bookmarkStart w:id="2" w:name="_Toc71026416"/>
      <w:bookmarkStart w:id="3" w:name="_Toc71033173"/>
      <w:r w:rsidRPr="00F65682">
        <w:rPr>
          <w:rFonts w:eastAsia="Times New Roman" w:cs="Times New Roman"/>
          <w:b/>
          <w:bCs/>
          <w:i/>
          <w:szCs w:val="24"/>
        </w:rPr>
        <w:lastRenderedPageBreak/>
        <w:t>Introduction:</w:t>
      </w:r>
      <w:bookmarkEnd w:id="0"/>
      <w:bookmarkEnd w:id="1"/>
      <w:bookmarkEnd w:id="2"/>
      <w:bookmarkEnd w:id="3"/>
    </w:p>
    <w:p w14:paraId="47D97967" w14:textId="77777777" w:rsidR="009B3D3F" w:rsidRPr="00F65682" w:rsidRDefault="009B3D3F" w:rsidP="009B3D3F">
      <w:pPr>
        <w:rPr>
          <w:rFonts w:cs="Times New Roman"/>
          <w:szCs w:val="24"/>
        </w:rPr>
      </w:pPr>
      <w:r w:rsidRPr="00F65682">
        <w:rPr>
          <w:rFonts w:cs="Times New Roman"/>
          <w:szCs w:val="24"/>
        </w:rPr>
        <w:t xml:space="preserve"> The global business environment is an environment into all sovereign countries in the world that exogenous factors are home environment of an organisation: and global business environment comprises on internal and external environment </w:t>
      </w:r>
      <w:r w:rsidRPr="00F65682">
        <w:rPr>
          <w:rFonts w:cs="Times New Roman"/>
          <w:szCs w:val="24"/>
        </w:rPr>
        <w:fldChar w:fldCharType="begin" w:fldLock="1"/>
      </w:r>
      <w:r w:rsidRPr="00F65682">
        <w:rPr>
          <w:rFonts w:cs="Times New Roman"/>
          <w:szCs w:val="24"/>
        </w:rPr>
        <w:instrText>ADDIN CSL_CITATION {"citationItems":[{"id":"ITEM-1","itemData":{"DOI":"10.1007/s10677-019-09990-w","ISSN":"15728447","abstract":"Do I cause global warming, climate change and their related harms when I go for a leisure drive with my gas-guzzling car? The current verdict seems to be that I do not; the emissions produced by my drive are much too insignificant to make a difference for the occurrence of global warming and its related harms. I argue that our verdict on this issue depends on what we mean by ‘causation’. If we for instance assume a simple counterfactual analysis of causation according to which ‘C causes E’ means ‘if C had not occurred, E would not have occurred’, we must conclude that a single drive does not cause global warming. However, this analysis of causation is well-known for giving counterintuitive results in some important cases. If we instead adopt Lewis’s (2000) analysis of causation, it turns out that it is indeterminate whether I cause global warming (etc.) when I go for a single drive. Still, in contexts where we seek to control or understand global warming, there is a pressure to adopt a more fragile view of this event. When we adopt such a view, it turns out that a single drive does cause global warming (etc.). This means that we cannot like Sinnott-Armstrong (2005) and Kingston and Sinnott-Armstrong (2018) reject the idea that I should refrain from going for a leisure drive simply because such a drive does not cause global warming.","author":[{"dropping-particle":"","family":"Gunnemyr","given":"Mattias","non-dropping-particle":"","parse-names":false,"suffix":""}],"container-title":"Ethical Theory and Moral Practice","id":"ITEM-1","issued":{"date-parts":[["2019"]]},"title":"Causing Global Warming","type":"article-journal"},"uris":["http://www.mendeley.com/documents/?uuid=3a718f3c-9dd5-4aae-94b7-a041f99b7fc0"]}],"mendeley":{"formattedCitation":"(Gunnemyr, 2019)","plainTextFormattedCitation":"(Gunnemyr, 2019)","previouslyFormattedCitation":"(Gunnemyr, 2019)"},"properties":{"noteIndex":0},"schema":"https://github.com/citation-style-language/schema/raw/master/csl-citation.json"}</w:instrText>
      </w:r>
      <w:r w:rsidRPr="00F65682">
        <w:rPr>
          <w:rFonts w:cs="Times New Roman"/>
          <w:szCs w:val="24"/>
        </w:rPr>
        <w:fldChar w:fldCharType="separate"/>
      </w:r>
      <w:r w:rsidRPr="00F65682">
        <w:rPr>
          <w:rFonts w:cs="Times New Roman"/>
          <w:noProof/>
          <w:szCs w:val="24"/>
        </w:rPr>
        <w:t>(Gunnemyr, 2019)</w:t>
      </w:r>
      <w:r w:rsidRPr="00F65682">
        <w:rPr>
          <w:rFonts w:cs="Times New Roman"/>
          <w:szCs w:val="24"/>
        </w:rPr>
        <w:fldChar w:fldCharType="end"/>
      </w:r>
      <w:r w:rsidRPr="00F65682">
        <w:rPr>
          <w:rFonts w:cs="Times New Roman"/>
          <w:szCs w:val="24"/>
        </w:rPr>
        <w:t>. In global business environment, companies functioning business globally and must understand the social atmosphere of the host country they are operating in: and apprise themselves with the language and ethos of the country in which they are functioning.</w:t>
      </w:r>
    </w:p>
    <w:p w14:paraId="7D1335F0" w14:textId="77777777" w:rsidR="009B3D3F" w:rsidRPr="00F65682" w:rsidRDefault="009B3D3F" w:rsidP="009B3D3F">
      <w:pPr>
        <w:rPr>
          <w:rFonts w:cs="Times New Roman"/>
          <w:szCs w:val="24"/>
          <w:lang w:val="en-US"/>
        </w:rPr>
      </w:pPr>
      <w:r w:rsidRPr="00F65682">
        <w:rPr>
          <w:rFonts w:cs="Times New Roman"/>
          <w:szCs w:val="24"/>
          <w:lang w:val="en-US"/>
        </w:rPr>
        <w:t>In 1975,</w:t>
      </w:r>
      <w:r w:rsidRPr="00F65682">
        <w:rPr>
          <w:rFonts w:eastAsia="Times New Roman" w:cs="Times New Roman"/>
          <w:szCs w:val="24"/>
          <w:lang w:val="en-US"/>
        </w:rPr>
        <w:t xml:space="preserve"> </w:t>
      </w:r>
      <w:r w:rsidRPr="00F65682">
        <w:rPr>
          <w:rFonts w:cs="Times New Roman"/>
          <w:szCs w:val="24"/>
        </w:rPr>
        <w:t>An American Ortega, Index</w:t>
      </w:r>
      <w:r w:rsidRPr="00F65682">
        <w:rPr>
          <w:rFonts w:cs="Times New Roman"/>
          <w:szCs w:val="24"/>
          <w:lang w:val="en-US"/>
        </w:rPr>
        <w:t xml:space="preserve"> </w:t>
      </w:r>
      <w:r w:rsidR="005923D0" w:rsidRPr="00F65682">
        <w:rPr>
          <w:rFonts w:cs="Times New Roman"/>
          <w:szCs w:val="24"/>
          <w:lang w:val="en-US"/>
        </w:rPr>
        <w:t>creator</w:t>
      </w:r>
      <w:r w:rsidRPr="00F65682">
        <w:rPr>
          <w:rFonts w:cs="Times New Roman"/>
          <w:szCs w:val="24"/>
          <w:lang w:val="en-US"/>
        </w:rPr>
        <w:t xml:space="preserve">, opened the first Zara store in Spain. Since 1975, Zara has grown to be a </w:t>
      </w:r>
      <w:r w:rsidRPr="00F65682">
        <w:rPr>
          <w:rFonts w:cs="Times New Roman"/>
          <w:szCs w:val="24"/>
        </w:rPr>
        <w:t>leading</w:t>
      </w:r>
      <w:r w:rsidRPr="00F65682">
        <w:rPr>
          <w:rFonts w:cs="Times New Roman"/>
          <w:szCs w:val="24"/>
          <w:lang w:val="en-US"/>
        </w:rPr>
        <w:t xml:space="preserve"> </w:t>
      </w:r>
      <w:r w:rsidRPr="00F65682">
        <w:rPr>
          <w:rFonts w:cs="Times New Roman"/>
          <w:szCs w:val="24"/>
        </w:rPr>
        <w:t xml:space="preserve">occurrence in the fashion industry: and now Zara’s is the world largest fashion retailer in the world. </w:t>
      </w:r>
      <w:r w:rsidRPr="00F65682">
        <w:rPr>
          <w:rFonts w:cs="Times New Roman"/>
          <w:szCs w:val="24"/>
          <w:lang w:val="en-US"/>
        </w:rPr>
        <w:t xml:space="preserve">Currently, Zara’s </w:t>
      </w:r>
      <w:r w:rsidRPr="00F65682">
        <w:rPr>
          <w:rFonts w:cs="Times New Roman"/>
          <w:szCs w:val="24"/>
        </w:rPr>
        <w:t xml:space="preserve">has </w:t>
      </w:r>
      <w:hyperlink r:id="rId9" w:tgtFrame="_blank" w:history="1">
        <w:r w:rsidRPr="00F65682">
          <w:rPr>
            <w:rFonts w:cs="Times New Roman"/>
            <w:szCs w:val="24"/>
          </w:rPr>
          <w:t>2,240 stores across 96 countries</w:t>
        </w:r>
      </w:hyperlink>
      <w:r w:rsidRPr="00F65682">
        <w:rPr>
          <w:rFonts w:cs="Times New Roman"/>
          <w:szCs w:val="24"/>
        </w:rPr>
        <w:t xml:space="preserve"> in</w:t>
      </w:r>
      <w:r w:rsidRPr="00F65682">
        <w:rPr>
          <w:rFonts w:cs="Times New Roman"/>
          <w:szCs w:val="24"/>
          <w:lang w:val="en-US"/>
        </w:rPr>
        <w:t xml:space="preserve"> the world, Zara brought home €19.5 billion in 2019 and contributing 70% of </w:t>
      </w:r>
      <w:r w:rsidR="00EC7628" w:rsidRPr="00F65682">
        <w:rPr>
          <w:rFonts w:cs="Times New Roman"/>
          <w:szCs w:val="24"/>
          <w:lang w:val="en-US"/>
        </w:rPr>
        <w:t xml:space="preserve"> revenue in 2019 </w:t>
      </w:r>
      <w:r w:rsidR="00EC7628" w:rsidRPr="00F65682">
        <w:rPr>
          <w:rFonts w:cs="Times New Roman"/>
          <w:szCs w:val="24"/>
          <w:lang w:val="en-US"/>
        </w:rPr>
        <w:fldChar w:fldCharType="begin" w:fldLock="1"/>
      </w:r>
      <w:r w:rsidR="004C5598" w:rsidRPr="00F65682">
        <w:rPr>
          <w:rFonts w:cs="Times New Roman"/>
          <w:szCs w:val="24"/>
          <w:lang w:val="en-US"/>
        </w:rPr>
        <w:instrText>ADDIN CSL_CITATION {"citationItems":[{"id":"ITEM-1","itemData":{"abstract":"Zara is a fast fashion company that has taken the market by storm offering low-cost, quick inventory turnaround fashionable clothing. One market segment that they currently do not is the plus sizes-a market that as of 2019 was 9.8 billion dollars. This manuscript proposes an exclusive plus-size product extension line for fast fashion retail giant, Zara. The Zara PLUS line extension will be a solution to the identified issue of a lack of assortment and size inclusivity within the women's fast fashion plus size market. Through market research and utilizing demographic and psychographic data, the appropriate target market for this extension is identified and profiled. Additionally, through the development of fashion branding &amp; promotion schemes, the line extensions brand identity and image will be established. Retail visual merchandising strategies for both Zara's brick and mortar stores and e-commerce website will also be determined. This includes line's product development processes including merchandise assortment for its first debut season as well the utilization of Zara's existing and expansive supply chain operations. Furthermore, the use of technology in the line's merchandising is surveyed to enhance branding and promotional strategies as well as how this line will incorporate and expand upon Zara's current omni-channel strategies. The manuscript concludes with a global marketing plan that delves into both U.S. domestic and international distribution channels for the line extension as well as its inclusion in all of Zara's international stores.","author":[{"dropping-particle":"","family":"Jones","given":"Rita","non-dropping-particle":"","parse-names":false,"suffix":""},{"dropping-particle":"","family":"Sherman","given":"Herbert","non-dropping-particle":"","parse-names":false,"suffix":""}],"container-title":"International Journal of Research in Business and Management","id":"ITEM-1","issued":{"date-parts":[["2020"]]},"title":"Zara Plus Line: The Next \"Trend\" For Zara","type":"article-journal"},"uris":["http://www.mendeley.com/documents/?uuid=09a7305b-faba-431e-9506-f06fe6d3f7ee"]}],"mendeley":{"formattedCitation":"(Jones and Sherman, 2020)","plainTextFormattedCitation":"(Jones and Sherman, 2020)","previouslyFormattedCitation":"(Jones and Sherman, 2020)"},"properties":{"noteIndex":0},"schema":"https://github.com/citation-style-language/schema/raw/master/csl-citation.json"}</w:instrText>
      </w:r>
      <w:r w:rsidR="00EC7628" w:rsidRPr="00F65682">
        <w:rPr>
          <w:rFonts w:cs="Times New Roman"/>
          <w:szCs w:val="24"/>
          <w:lang w:val="en-US"/>
        </w:rPr>
        <w:fldChar w:fldCharType="separate"/>
      </w:r>
      <w:r w:rsidR="00EC7628" w:rsidRPr="00F65682">
        <w:rPr>
          <w:rFonts w:cs="Times New Roman"/>
          <w:noProof/>
          <w:szCs w:val="24"/>
          <w:lang w:val="en-US"/>
        </w:rPr>
        <w:t>(Jones and Sherman, 2020)</w:t>
      </w:r>
      <w:r w:rsidR="00EC7628" w:rsidRPr="00F65682">
        <w:rPr>
          <w:rFonts w:cs="Times New Roman"/>
          <w:szCs w:val="24"/>
          <w:lang w:val="en-US"/>
        </w:rPr>
        <w:fldChar w:fldCharType="end"/>
      </w:r>
      <w:r w:rsidR="00EC7628" w:rsidRPr="00F65682">
        <w:rPr>
          <w:rFonts w:cs="Times New Roman"/>
          <w:szCs w:val="24"/>
          <w:lang w:val="en-US"/>
        </w:rPr>
        <w:t>.</w:t>
      </w:r>
      <w:r w:rsidRPr="00F65682">
        <w:rPr>
          <w:rFonts w:cs="Times New Roman"/>
          <w:szCs w:val="24"/>
          <w:lang w:val="en-US"/>
        </w:rPr>
        <w:t xml:space="preserve"> Now Zara is a crown jewel: and efforts to reduce waste pollution in cloth making because fashion industry is a big cause of polluted environment for waste products and faces a number of ethical and environmental issues.</w:t>
      </w:r>
    </w:p>
    <w:p w14:paraId="65092A00" w14:textId="77777777" w:rsidR="009B3D3F" w:rsidRPr="00F65682" w:rsidRDefault="009B3D3F" w:rsidP="00F65682">
      <w:pPr>
        <w:rPr>
          <w:rFonts w:cs="Times New Roman"/>
          <w:szCs w:val="24"/>
        </w:rPr>
      </w:pPr>
      <w:r w:rsidRPr="00F65682">
        <w:rPr>
          <w:rFonts w:cs="Times New Roman"/>
          <w:szCs w:val="24"/>
          <w:shd w:val="clear" w:color="auto" w:fill="FFFFFF"/>
        </w:rPr>
        <w:t>This essay is intending on Environmental analysis of an industry: and the chosen industry of this essay is Zara’s. This essay will discuss</w:t>
      </w:r>
      <w:r w:rsidRPr="00F65682">
        <w:rPr>
          <w:rFonts w:cs="Times New Roman"/>
          <w:szCs w:val="24"/>
        </w:rPr>
        <w:t xml:space="preserve"> SWOT analysis, PESTEL analysis, and Porters’ five forces model analysis of Zara’s brand in world-wide business environment and increase an understanding of the altering global environment issues.</w:t>
      </w:r>
    </w:p>
    <w:p w14:paraId="33BBF7EA" w14:textId="77777777" w:rsidR="00A91BA8" w:rsidRDefault="00A91BA8" w:rsidP="00EA1E1C">
      <w:pPr>
        <w:pStyle w:val="1"/>
      </w:pPr>
      <w:bookmarkStart w:id="4" w:name="_Toc71026418"/>
      <w:bookmarkStart w:id="5" w:name="_Toc71033174"/>
    </w:p>
    <w:p w14:paraId="43EE16C4" w14:textId="77777777" w:rsidR="00A91BA8" w:rsidRDefault="00A91BA8" w:rsidP="00EA1E1C">
      <w:pPr>
        <w:pStyle w:val="1"/>
      </w:pPr>
    </w:p>
    <w:p w14:paraId="421A08EA" w14:textId="61633DC0" w:rsidR="00A91BA8" w:rsidRPr="00A91BA8" w:rsidRDefault="009B3D3F" w:rsidP="00EA1E1C">
      <w:pPr>
        <w:pStyle w:val="1"/>
      </w:pPr>
      <w:r w:rsidRPr="00F65682">
        <w:t>Case Study:</w:t>
      </w:r>
      <w:bookmarkEnd w:id="4"/>
      <w:bookmarkEnd w:id="5"/>
    </w:p>
    <w:p w14:paraId="4A831C41" w14:textId="77777777" w:rsidR="009B3D3F" w:rsidRPr="00F65682" w:rsidRDefault="009B3D3F" w:rsidP="00A91BA8">
      <w:pPr>
        <w:pStyle w:val="2"/>
      </w:pPr>
      <w:bookmarkStart w:id="6" w:name="_Toc71033175"/>
      <w:r w:rsidRPr="00F65682">
        <w:t>A Case Study of Zara’s Fashion without Pollution:</w:t>
      </w:r>
      <w:bookmarkEnd w:id="6"/>
      <w:r w:rsidRPr="00F65682">
        <w:t xml:space="preserve"> </w:t>
      </w:r>
    </w:p>
    <w:p w14:paraId="22DFB884" w14:textId="77777777" w:rsidR="00927FA8" w:rsidRPr="00F65682" w:rsidRDefault="009B3D3F" w:rsidP="00927FA8">
      <w:pPr>
        <w:rPr>
          <w:rFonts w:cs="Times New Roman"/>
          <w:szCs w:val="24"/>
        </w:rPr>
      </w:pPr>
      <w:r w:rsidRPr="00F65682">
        <w:rPr>
          <w:rFonts w:cs="Times New Roman"/>
          <w:szCs w:val="24"/>
          <w:shd w:val="clear" w:color="auto" w:fill="FFFFFF"/>
        </w:rPr>
        <w:t xml:space="preserve">It's no </w:t>
      </w:r>
      <w:r w:rsidR="005923D0" w:rsidRPr="00F65682">
        <w:rPr>
          <w:rFonts w:cs="Times New Roman"/>
          <w:szCs w:val="24"/>
          <w:shd w:val="clear" w:color="auto" w:fill="FFFFFF"/>
        </w:rPr>
        <w:t>top-secret</w:t>
      </w:r>
      <w:r w:rsidRPr="00F65682">
        <w:rPr>
          <w:rFonts w:cs="Times New Roman"/>
          <w:szCs w:val="24"/>
          <w:shd w:val="clear" w:color="auto" w:fill="FFFFFF"/>
        </w:rPr>
        <w:t xml:space="preserve"> that the fashion industry </w:t>
      </w:r>
      <w:r w:rsidR="005923D0" w:rsidRPr="00F65682">
        <w:rPr>
          <w:rFonts w:cs="Times New Roman"/>
          <w:szCs w:val="24"/>
          <w:shd w:val="clear" w:color="auto" w:fill="FFFFFF"/>
        </w:rPr>
        <w:t>stances</w:t>
      </w:r>
      <w:r w:rsidRPr="00F65682">
        <w:rPr>
          <w:rFonts w:cs="Times New Roman"/>
          <w:szCs w:val="24"/>
          <w:shd w:val="clear" w:color="auto" w:fill="FFFFFF"/>
        </w:rPr>
        <w:t xml:space="preserve"> a number of ethical and environmental issues, and these have only grown in </w:t>
      </w:r>
      <w:r w:rsidR="005923D0" w:rsidRPr="00F65682">
        <w:rPr>
          <w:rFonts w:cs="Times New Roman"/>
          <w:szCs w:val="24"/>
          <w:shd w:val="clear" w:color="auto" w:fill="FFFFFF"/>
        </w:rPr>
        <w:t>current</w:t>
      </w:r>
      <w:r w:rsidRPr="00F65682">
        <w:rPr>
          <w:rFonts w:cs="Times New Roman"/>
          <w:szCs w:val="24"/>
          <w:shd w:val="clear" w:color="auto" w:fill="FFFFFF"/>
        </w:rPr>
        <w:t xml:space="preserve"> years. The world now consumes more than 100 billion clothes a year, </w:t>
      </w:r>
      <w:r w:rsidR="005923D0" w:rsidRPr="00F65682">
        <w:rPr>
          <w:rFonts w:cs="Times New Roman"/>
          <w:szCs w:val="24"/>
          <w:shd w:val="clear" w:color="auto" w:fill="FFFFFF"/>
        </w:rPr>
        <w:t>conferring</w:t>
      </w:r>
      <w:r w:rsidRPr="00F65682">
        <w:rPr>
          <w:rFonts w:cs="Times New Roman"/>
          <w:szCs w:val="24"/>
          <w:shd w:val="clear" w:color="auto" w:fill="FFFFFF"/>
        </w:rPr>
        <w:t xml:space="preserve"> to a report by </w:t>
      </w:r>
      <w:r w:rsidR="005923D0" w:rsidRPr="00F65682">
        <w:rPr>
          <w:rFonts w:cs="Times New Roman"/>
          <w:szCs w:val="24"/>
          <w:shd w:val="clear" w:color="auto" w:fill="FFFFFF"/>
        </w:rPr>
        <w:t>referring</w:t>
      </w:r>
      <w:r w:rsidRPr="00F65682">
        <w:rPr>
          <w:rFonts w:cs="Times New Roman"/>
          <w:szCs w:val="24"/>
          <w:shd w:val="clear" w:color="auto" w:fill="FFFFFF"/>
        </w:rPr>
        <w:t xml:space="preserve"> firm </w:t>
      </w:r>
      <w:r w:rsidRPr="00F65682">
        <w:rPr>
          <w:rFonts w:cs="Times New Roman"/>
          <w:szCs w:val="24"/>
        </w:rPr>
        <w:t>McKinsey.</w:t>
      </w:r>
      <w:r w:rsidRPr="00F65682">
        <w:rPr>
          <w:rFonts w:cs="Times New Roman"/>
          <w:szCs w:val="24"/>
          <w:shd w:val="clear" w:color="auto" w:fill="FFFFFF"/>
        </w:rPr>
        <w:t xml:space="preserve"> As </w:t>
      </w:r>
      <w:r w:rsidR="005923D0" w:rsidRPr="00F65682">
        <w:rPr>
          <w:rFonts w:cs="Times New Roman"/>
          <w:szCs w:val="24"/>
          <w:shd w:val="clear" w:color="auto" w:fill="FFFFFF"/>
        </w:rPr>
        <w:t>an</w:t>
      </w:r>
      <w:r w:rsidRPr="00F65682">
        <w:rPr>
          <w:rFonts w:cs="Times New Roman"/>
          <w:szCs w:val="24"/>
          <w:shd w:val="clear" w:color="auto" w:fill="FFFFFF"/>
        </w:rPr>
        <w:t xml:space="preserve"> </w:t>
      </w:r>
      <w:r w:rsidR="005923D0" w:rsidRPr="00F65682">
        <w:rPr>
          <w:rFonts w:cs="Times New Roman"/>
          <w:szCs w:val="24"/>
          <w:shd w:val="clear" w:color="auto" w:fill="FFFFFF"/>
        </w:rPr>
        <w:t>entire</w:t>
      </w:r>
      <w:r w:rsidRPr="00F65682">
        <w:rPr>
          <w:rFonts w:cs="Times New Roman"/>
          <w:szCs w:val="24"/>
          <w:shd w:val="clear" w:color="auto" w:fill="FFFFFF"/>
        </w:rPr>
        <w:t xml:space="preserve">, the clothing sector is </w:t>
      </w:r>
      <w:r w:rsidR="005923D0" w:rsidRPr="00F65682">
        <w:rPr>
          <w:rFonts w:cs="Times New Roman"/>
          <w:szCs w:val="24"/>
          <w:shd w:val="clear" w:color="auto" w:fill="FFFFFF"/>
        </w:rPr>
        <w:t>accountable</w:t>
      </w:r>
      <w:r w:rsidRPr="00F65682">
        <w:rPr>
          <w:rFonts w:cs="Times New Roman"/>
          <w:szCs w:val="24"/>
          <w:shd w:val="clear" w:color="auto" w:fill="FFFFFF"/>
        </w:rPr>
        <w:t xml:space="preserve"> for 92 million </w:t>
      </w:r>
      <w:r w:rsidR="005923D0" w:rsidRPr="00F65682">
        <w:rPr>
          <w:rFonts w:cs="Times New Roman"/>
          <w:szCs w:val="24"/>
          <w:shd w:val="clear" w:color="auto" w:fill="FFFFFF"/>
        </w:rPr>
        <w:t>masses</w:t>
      </w:r>
      <w:r w:rsidRPr="00F65682">
        <w:rPr>
          <w:rFonts w:cs="Times New Roman"/>
          <w:szCs w:val="24"/>
          <w:shd w:val="clear" w:color="auto" w:fill="FFFFFF"/>
        </w:rPr>
        <w:t xml:space="preserve"> of waste </w:t>
      </w:r>
      <w:r w:rsidR="005923D0" w:rsidRPr="00F65682">
        <w:rPr>
          <w:rFonts w:cs="Times New Roman"/>
          <w:szCs w:val="24"/>
          <w:shd w:val="clear" w:color="auto" w:fill="FFFFFF"/>
        </w:rPr>
        <w:t>burned</w:t>
      </w:r>
      <w:r w:rsidRPr="00F65682">
        <w:rPr>
          <w:rFonts w:cs="Times New Roman"/>
          <w:szCs w:val="24"/>
          <w:shd w:val="clear" w:color="auto" w:fill="FFFFFF"/>
        </w:rPr>
        <w:t xml:space="preserve"> and then l</w:t>
      </w:r>
      <w:r w:rsidR="00927FA8" w:rsidRPr="00F65682">
        <w:rPr>
          <w:rFonts w:cs="Times New Roman"/>
          <w:szCs w:val="24"/>
          <w:shd w:val="clear" w:color="auto" w:fill="FFFFFF"/>
        </w:rPr>
        <w:t xml:space="preserve">andfilled </w:t>
      </w:r>
      <w:r w:rsidR="00927FA8" w:rsidRPr="00F65682">
        <w:rPr>
          <w:rFonts w:cs="Times New Roman"/>
          <w:szCs w:val="24"/>
        </w:rPr>
        <w:t>(https://www.inditex.com/our- 2021).</w:t>
      </w:r>
      <w:r w:rsidRPr="00F65682">
        <w:rPr>
          <w:rFonts w:cs="Times New Roman"/>
          <w:szCs w:val="24"/>
          <w:shd w:val="clear" w:color="auto" w:fill="FFFFFF"/>
        </w:rPr>
        <w:t xml:space="preserve"> Separately, a </w:t>
      </w:r>
      <w:r w:rsidRPr="00F65682">
        <w:rPr>
          <w:rFonts w:cs="Times New Roman"/>
          <w:szCs w:val="24"/>
          <w:shd w:val="clear" w:color="auto" w:fill="FFFFFF"/>
        </w:rPr>
        <w:lastRenderedPageBreak/>
        <w:t xml:space="preserve">2017 report </w:t>
      </w:r>
      <w:r w:rsidR="005923D0" w:rsidRPr="00F65682">
        <w:rPr>
          <w:rFonts w:cs="Times New Roman"/>
          <w:szCs w:val="24"/>
          <w:shd w:val="clear" w:color="auto" w:fill="FFFFFF"/>
        </w:rPr>
        <w:t>assessed</w:t>
      </w:r>
      <w:r w:rsidRPr="00F65682">
        <w:rPr>
          <w:rFonts w:cs="Times New Roman"/>
          <w:szCs w:val="24"/>
          <w:shd w:val="clear" w:color="auto" w:fill="FFFFFF"/>
        </w:rPr>
        <w:t xml:space="preserve"> that 35% of micro plastic pollution came from washing </w:t>
      </w:r>
      <w:r w:rsidR="005923D0" w:rsidRPr="00F65682">
        <w:rPr>
          <w:rFonts w:cs="Times New Roman"/>
          <w:szCs w:val="24"/>
          <w:shd w:val="clear" w:color="auto" w:fill="FFFFFF"/>
        </w:rPr>
        <w:t>artificial</w:t>
      </w:r>
      <w:r w:rsidRPr="00F65682">
        <w:rPr>
          <w:rFonts w:cs="Times New Roman"/>
          <w:szCs w:val="24"/>
          <w:shd w:val="clear" w:color="auto" w:fill="FFFFFF"/>
        </w:rPr>
        <w:t xml:space="preserve"> textiles, most of which are </w:t>
      </w:r>
      <w:r w:rsidR="005923D0" w:rsidRPr="00F65682">
        <w:rPr>
          <w:rFonts w:cs="Times New Roman"/>
          <w:szCs w:val="24"/>
          <w:shd w:val="clear" w:color="auto" w:fill="FFFFFF"/>
        </w:rPr>
        <w:t>formed</w:t>
      </w:r>
      <w:r w:rsidRPr="00F65682">
        <w:rPr>
          <w:rFonts w:cs="Times New Roman"/>
          <w:szCs w:val="24"/>
          <w:shd w:val="clear" w:color="auto" w:fill="FFFFFF"/>
        </w:rPr>
        <w:t xml:space="preserve"> by fast fashion brands such as Zara’s.  Zara’s ready-to-wear giants are starting to intensify their struggles to challenge these issues. </w:t>
      </w:r>
      <w:r w:rsidRPr="00F65682">
        <w:rPr>
          <w:rFonts w:cs="Times New Roman"/>
          <w:szCs w:val="24"/>
        </w:rPr>
        <w:t>The</w:t>
      </w:r>
      <w:r w:rsidRPr="00F65682">
        <w:rPr>
          <w:rFonts w:cs="Times New Roman"/>
          <w:szCs w:val="24"/>
          <w:shd w:val="clear" w:color="auto" w:fill="FFFFFF"/>
        </w:rPr>
        <w:t xml:space="preserve"> company that </w:t>
      </w:r>
      <w:r w:rsidRPr="00F65682">
        <w:rPr>
          <w:rFonts w:cs="Times New Roman"/>
          <w:szCs w:val="24"/>
        </w:rPr>
        <w:t>owns Zara has</w:t>
      </w:r>
      <w:r w:rsidRPr="00F65682">
        <w:rPr>
          <w:rFonts w:cs="Times New Roman"/>
          <w:szCs w:val="24"/>
          <w:shd w:val="clear" w:color="auto" w:fill="FFFFFF"/>
        </w:rPr>
        <w:t xml:space="preserve"> broadcast a new series of eco-responsible measures, comprising the objective of working with 100% polyester, cotton, and linen from sustainable sectors by 2025. </w:t>
      </w:r>
      <w:r w:rsidRPr="00F65682">
        <w:rPr>
          <w:rFonts w:cs="Times New Roman"/>
          <w:szCs w:val="24"/>
        </w:rPr>
        <w:t>According to Zara’s report that all cotton will be organic, recycled, or produced according to the criteria of the Better Cotton Initiative, an NGO that works with cotton farmers to move towards more responsible practices, both from a social and environmental point of view. The ready-to-wear brand is committed to recycling 100% of its polyester</w:t>
      </w:r>
      <w:r w:rsidR="00927FA8" w:rsidRPr="00F65682">
        <w:rPr>
          <w:rFonts w:cs="Times New Roman"/>
          <w:szCs w:val="24"/>
        </w:rPr>
        <w:t xml:space="preserve"> </w:t>
      </w:r>
      <w:r w:rsidR="004C5598" w:rsidRPr="00F65682">
        <w:rPr>
          <w:rFonts w:cs="Times New Roman"/>
          <w:szCs w:val="24"/>
        </w:rPr>
        <w:t>(https://www.dezeen.com/2025/, 2021)</w:t>
      </w:r>
      <w:r w:rsidR="00927FA8" w:rsidRPr="00F65682">
        <w:rPr>
          <w:rFonts w:cs="Times New Roman"/>
          <w:szCs w:val="24"/>
        </w:rPr>
        <w:t>.</w:t>
      </w:r>
    </w:p>
    <w:p w14:paraId="7475C52A" w14:textId="77777777" w:rsidR="00A91BA8" w:rsidRDefault="00A91BA8" w:rsidP="00EA1E1C">
      <w:pPr>
        <w:pStyle w:val="1"/>
      </w:pPr>
      <w:bookmarkStart w:id="7" w:name="_Toc71026419"/>
      <w:bookmarkStart w:id="8" w:name="_Toc71033176"/>
    </w:p>
    <w:p w14:paraId="2AAD1DE4" w14:textId="77777777" w:rsidR="00A91BA8" w:rsidRDefault="00A91BA8" w:rsidP="00EA1E1C">
      <w:pPr>
        <w:pStyle w:val="1"/>
      </w:pPr>
    </w:p>
    <w:p w14:paraId="7BB65DB1" w14:textId="6519D27E" w:rsidR="00B40F9F" w:rsidRPr="00F65682" w:rsidRDefault="00F25DBE" w:rsidP="00EA1E1C">
      <w:pPr>
        <w:pStyle w:val="1"/>
      </w:pPr>
      <w:r w:rsidRPr="00F65682">
        <w:t>SWOT Analysis</w:t>
      </w:r>
      <w:r w:rsidR="00266E86" w:rsidRPr="00F65682">
        <w:t>:</w:t>
      </w:r>
      <w:bookmarkEnd w:id="7"/>
      <w:bookmarkEnd w:id="8"/>
    </w:p>
    <w:p w14:paraId="1E3542EB" w14:textId="77777777" w:rsidR="00B40F9F" w:rsidRPr="00A91BA8" w:rsidRDefault="00B40F9F" w:rsidP="00A91BA8">
      <w:pPr>
        <w:pStyle w:val="2"/>
      </w:pPr>
      <w:bookmarkStart w:id="9" w:name="_Toc71026420"/>
      <w:bookmarkStart w:id="10" w:name="_Toc71033177"/>
      <w:r w:rsidRPr="00A91BA8">
        <w:t>Strength:</w:t>
      </w:r>
      <w:bookmarkEnd w:id="9"/>
      <w:bookmarkEnd w:id="10"/>
    </w:p>
    <w:p w14:paraId="7C54EF55" w14:textId="77777777" w:rsidR="00F6648C" w:rsidRPr="00F65682" w:rsidRDefault="00F6648C" w:rsidP="00BF523F">
      <w:pPr>
        <w:ind w:firstLine="0"/>
        <w:rPr>
          <w:rFonts w:cs="Times New Roman"/>
          <w:b/>
          <w:bCs/>
          <w:szCs w:val="24"/>
        </w:rPr>
      </w:pPr>
      <w:r w:rsidRPr="00F65682">
        <w:rPr>
          <w:rFonts w:cs="Times New Roman"/>
          <w:b/>
          <w:szCs w:val="24"/>
        </w:rPr>
        <w:t>Leading Advantage</w:t>
      </w:r>
      <w:r w:rsidRPr="00F65682">
        <w:rPr>
          <w:rFonts w:cs="Times New Roman"/>
          <w:szCs w:val="24"/>
        </w:rPr>
        <w:t>: Fashion</w:t>
      </w:r>
      <w:r w:rsidR="00BF523F" w:rsidRPr="00F65682">
        <w:rPr>
          <w:rFonts w:cs="Times New Roman"/>
          <w:szCs w:val="24"/>
        </w:rPr>
        <w:t xml:space="preserve"> always</w:t>
      </w:r>
      <w:r w:rsidRPr="00F65682">
        <w:rPr>
          <w:rFonts w:cs="Times New Roman"/>
          <w:szCs w:val="24"/>
        </w:rPr>
        <w:t xml:space="preserve"> focuses on producing</w:t>
      </w:r>
      <w:r w:rsidR="00BF523F" w:rsidRPr="00F65682">
        <w:rPr>
          <w:rFonts w:cs="Times New Roman"/>
          <w:szCs w:val="24"/>
        </w:rPr>
        <w:t xml:space="preserve">, designing, </w:t>
      </w:r>
      <w:r w:rsidRPr="00F65682">
        <w:rPr>
          <w:rFonts w:cs="Times New Roman"/>
          <w:szCs w:val="24"/>
        </w:rPr>
        <w:t xml:space="preserve">and selling clothing </w:t>
      </w:r>
      <w:r w:rsidR="00BF523F" w:rsidRPr="00F65682">
        <w:rPr>
          <w:rFonts w:cs="Times New Roman"/>
          <w:szCs w:val="24"/>
        </w:rPr>
        <w:t>when it sees a trend and this process takes months but</w:t>
      </w:r>
      <w:r w:rsidRPr="00F65682">
        <w:rPr>
          <w:rFonts w:cs="Times New Roman"/>
          <w:szCs w:val="24"/>
        </w:rPr>
        <w:t xml:space="preserve"> Zara will do this in 3 weeks. </w:t>
      </w:r>
    </w:p>
    <w:p w14:paraId="616E9866" w14:textId="77777777" w:rsidR="00F6648C" w:rsidRPr="00F65682" w:rsidRDefault="00F6648C" w:rsidP="00BF523F">
      <w:pPr>
        <w:ind w:firstLine="0"/>
        <w:rPr>
          <w:rFonts w:cs="Times New Roman"/>
          <w:szCs w:val="24"/>
        </w:rPr>
      </w:pPr>
      <w:r w:rsidRPr="00F65682">
        <w:rPr>
          <w:rFonts w:cs="Times New Roman"/>
          <w:b/>
          <w:szCs w:val="24"/>
        </w:rPr>
        <w:t>Stores</w:t>
      </w:r>
      <w:r w:rsidRPr="00F65682">
        <w:rPr>
          <w:rFonts w:cs="Times New Roman"/>
          <w:szCs w:val="24"/>
        </w:rPr>
        <w:t>: Zara sells in 202 grocery stores and has 96 stores. Zara is the country with the most fashion stores in the worl</w:t>
      </w:r>
      <w:r w:rsidR="00940D99" w:rsidRPr="00F65682">
        <w:rPr>
          <w:rFonts w:cs="Times New Roman"/>
          <w:szCs w:val="24"/>
        </w:rPr>
        <w:t xml:space="preserve">d with a total of 2,249 stores </w:t>
      </w:r>
      <w:r w:rsidR="00940D99" w:rsidRPr="00F65682">
        <w:rPr>
          <w:rFonts w:cs="Times New Roman"/>
          <w:szCs w:val="24"/>
        </w:rPr>
        <w:fldChar w:fldCharType="begin" w:fldLock="1"/>
      </w:r>
      <w:r w:rsidR="00940D99" w:rsidRPr="00F65682">
        <w:rPr>
          <w:rFonts w:cs="Times New Roman"/>
          <w:szCs w:val="24"/>
        </w:rPr>
        <w:instrText>ADDIN CSL_CITATION {"citationItems":[{"id":"ITEM-1","itemData":{"abstract":"The Impact Of Micro and Macro Environment Factors on Marketing.","author":[{"dropping-particle":"","family":"Natalie","given":"","non-dropping-particle":"","parse-names":false,"suffix":""}],"container-title":"Oxford College of Marketing Blog","id":"ITEM-1","issued":{"date-parts":[["2015"]]},"title":"Micro and Macro Environment Factors","type":"article"},"uris":["http://www.mendeley.com/documents/?uuid=aca37943-6df6-444d-809f-1b2604bce0f1"]}],"mendeley":{"formattedCitation":"(Natalie, 2015)","plainTextFormattedCitation":"(Natalie, 2015)","previouslyFormattedCitation":"(Natalie, 2015)"},"properties":{"noteIndex":0},"schema":"https://github.com/citation-style-language/schema/raw/master/csl-citation.json"}</w:instrText>
      </w:r>
      <w:r w:rsidR="00940D99" w:rsidRPr="00F65682">
        <w:rPr>
          <w:rFonts w:cs="Times New Roman"/>
          <w:szCs w:val="24"/>
        </w:rPr>
        <w:fldChar w:fldCharType="separate"/>
      </w:r>
      <w:r w:rsidR="00940D99" w:rsidRPr="00F65682">
        <w:rPr>
          <w:rFonts w:cs="Times New Roman"/>
          <w:noProof/>
          <w:szCs w:val="24"/>
        </w:rPr>
        <w:t>(Natalie, 2015)</w:t>
      </w:r>
      <w:r w:rsidR="00940D99" w:rsidRPr="00F65682">
        <w:rPr>
          <w:rFonts w:cs="Times New Roman"/>
          <w:szCs w:val="24"/>
        </w:rPr>
        <w:fldChar w:fldCharType="end"/>
      </w:r>
      <w:r w:rsidR="00940D99" w:rsidRPr="00F65682">
        <w:rPr>
          <w:rFonts w:cs="Times New Roman"/>
          <w:szCs w:val="24"/>
        </w:rPr>
        <w:t xml:space="preserve">. </w:t>
      </w:r>
      <w:r w:rsidRPr="00F65682">
        <w:rPr>
          <w:rFonts w:cs="Times New Roman"/>
          <w:szCs w:val="24"/>
        </w:rPr>
        <w:t xml:space="preserve">The number of retail stores is almost twice that of Nike, which has the second largest retail </w:t>
      </w:r>
      <w:r w:rsidR="00BF523F" w:rsidRPr="00F65682">
        <w:rPr>
          <w:rFonts w:cs="Times New Roman"/>
          <w:szCs w:val="24"/>
        </w:rPr>
        <w:t>stock</w:t>
      </w:r>
      <w:r w:rsidRPr="00F65682">
        <w:rPr>
          <w:rFonts w:cs="Times New Roman"/>
          <w:szCs w:val="24"/>
        </w:rPr>
        <w:t>.</w:t>
      </w:r>
    </w:p>
    <w:p w14:paraId="6AD95918" w14:textId="77777777" w:rsidR="00F6648C" w:rsidRPr="00F65682" w:rsidRDefault="00F6648C" w:rsidP="00BF523F">
      <w:pPr>
        <w:ind w:firstLine="0"/>
        <w:rPr>
          <w:rFonts w:cs="Times New Roman"/>
          <w:szCs w:val="24"/>
        </w:rPr>
      </w:pPr>
      <w:r w:rsidRPr="00F65682">
        <w:rPr>
          <w:rFonts w:cs="Times New Roman"/>
          <w:b/>
          <w:szCs w:val="24"/>
        </w:rPr>
        <w:t>Supply chain</w:t>
      </w:r>
      <w:r w:rsidRPr="00F65682">
        <w:rPr>
          <w:rFonts w:cs="Times New Roman"/>
          <w:szCs w:val="24"/>
        </w:rPr>
        <w:t xml:space="preserve">: Zara renews its online and retail collections twice a week. Zara delivers 10 logistics </w:t>
      </w:r>
      <w:r w:rsidR="009B3D3F" w:rsidRPr="00F65682">
        <w:rPr>
          <w:rFonts w:cs="Times New Roman"/>
          <w:szCs w:val="24"/>
        </w:rPr>
        <w:t>centres</w:t>
      </w:r>
      <w:r w:rsidRPr="00F65682">
        <w:rPr>
          <w:rFonts w:cs="Times New Roman"/>
          <w:szCs w:val="24"/>
        </w:rPr>
        <w:t xml:space="preserve"> around the world </w:t>
      </w:r>
      <w:r w:rsidR="00BF523F" w:rsidRPr="00F65682">
        <w:rPr>
          <w:rFonts w:cs="Times New Roman"/>
          <w:szCs w:val="24"/>
        </w:rPr>
        <w:t>inside</w:t>
      </w:r>
      <w:r w:rsidRPr="00F65682">
        <w:rPr>
          <w:rFonts w:cs="Times New Roman"/>
          <w:szCs w:val="24"/>
        </w:rPr>
        <w:t xml:space="preserve"> 48 hours. In addition, an </w:t>
      </w:r>
      <w:r w:rsidR="00BF523F" w:rsidRPr="00F65682">
        <w:rPr>
          <w:rFonts w:cs="Times New Roman"/>
          <w:szCs w:val="24"/>
        </w:rPr>
        <w:t>internal</w:t>
      </w:r>
      <w:r w:rsidRPr="00F65682">
        <w:rPr>
          <w:rFonts w:cs="Times New Roman"/>
          <w:szCs w:val="24"/>
        </w:rPr>
        <w:t xml:space="preserve"> team developed software to </w:t>
      </w:r>
      <w:r w:rsidR="00BF523F" w:rsidRPr="00F65682">
        <w:rPr>
          <w:rFonts w:cs="Times New Roman"/>
          <w:szCs w:val="24"/>
        </w:rPr>
        <w:t>dual</w:t>
      </w:r>
      <w:r w:rsidRPr="00F65682">
        <w:rPr>
          <w:rFonts w:cs="Times New Roman"/>
          <w:szCs w:val="24"/>
        </w:rPr>
        <w:t xml:space="preserve"> the company's ordering speed.</w:t>
      </w:r>
    </w:p>
    <w:p w14:paraId="2F3BD7F8" w14:textId="77777777" w:rsidR="00F6648C" w:rsidRPr="00F65682" w:rsidRDefault="00F6648C" w:rsidP="00127E71">
      <w:pPr>
        <w:ind w:firstLine="0"/>
        <w:rPr>
          <w:rFonts w:cs="Times New Roman"/>
          <w:szCs w:val="24"/>
        </w:rPr>
      </w:pPr>
      <w:r w:rsidRPr="00F65682">
        <w:rPr>
          <w:rFonts w:cs="Times New Roman"/>
          <w:b/>
          <w:szCs w:val="24"/>
        </w:rPr>
        <w:t>Design team:</w:t>
      </w:r>
      <w:r w:rsidRPr="00F65682">
        <w:rPr>
          <w:rFonts w:cs="Times New Roman"/>
          <w:szCs w:val="24"/>
        </w:rPr>
        <w:t xml:space="preserve"> Indicted has a team of 700 experienced designers who transform</w:t>
      </w:r>
      <w:r w:rsidR="00813662" w:rsidRPr="00F65682">
        <w:rPr>
          <w:rFonts w:cs="Times New Roman"/>
          <w:szCs w:val="24"/>
        </w:rPr>
        <w:t xml:space="preserve"> customer requests into designs </w:t>
      </w:r>
      <w:r w:rsidR="00813662" w:rsidRPr="00F65682">
        <w:rPr>
          <w:rFonts w:cs="Times New Roman"/>
          <w:szCs w:val="24"/>
        </w:rPr>
        <w:fldChar w:fldCharType="begin" w:fldLock="1"/>
      </w:r>
      <w:r w:rsidR="00813662" w:rsidRPr="00F65682">
        <w:rPr>
          <w:rFonts w:cs="Times New Roman"/>
          <w:szCs w:val="24"/>
        </w:rPr>
        <w:instrText>ADDIN CSL_CITATION {"citationItems":[{"id":"ITEM-1","itemData":{"abstract":"The Impact Of Micro and Macro Environment Factors on Marketing.","author":[{"dropping-particle":"","family":"Natalie","given":"","non-dropping-particle":"","parse-names":false,"suffix":""}],"container-title":"Oxford College of Marketing Blog","id":"ITEM-1","issued":{"date-parts":[["2015"]]},"title":"Micro and Macro Environment Factors","type":"article"},"uris":["http://www.mendeley.com/documents/?uuid=aca37943-6df6-444d-809f-1b2604bce0f1"]}],"mendeley":{"formattedCitation":"(Natalie, 2015)","plainTextFormattedCitation":"(Natalie, 2015)","previouslyFormattedCitation":"(Natalie, 2015)"},"properties":{"noteIndex":0},"schema":"https://github.com/citation-style-language/schema/raw/master/csl-citation.json"}</w:instrText>
      </w:r>
      <w:r w:rsidR="00813662" w:rsidRPr="00F65682">
        <w:rPr>
          <w:rFonts w:cs="Times New Roman"/>
          <w:szCs w:val="24"/>
        </w:rPr>
        <w:fldChar w:fldCharType="separate"/>
      </w:r>
      <w:r w:rsidR="00813662" w:rsidRPr="00F65682">
        <w:rPr>
          <w:rFonts w:cs="Times New Roman"/>
          <w:noProof/>
          <w:szCs w:val="24"/>
        </w:rPr>
        <w:t>(Natalie, 2015)</w:t>
      </w:r>
      <w:r w:rsidR="00813662" w:rsidRPr="00F65682">
        <w:rPr>
          <w:rFonts w:cs="Times New Roman"/>
          <w:szCs w:val="24"/>
        </w:rPr>
        <w:fldChar w:fldCharType="end"/>
      </w:r>
      <w:r w:rsidR="00813662" w:rsidRPr="00F65682">
        <w:rPr>
          <w:rFonts w:cs="Times New Roman"/>
          <w:szCs w:val="24"/>
        </w:rPr>
        <w:t xml:space="preserve">. </w:t>
      </w:r>
      <w:r w:rsidRPr="00F65682">
        <w:rPr>
          <w:rFonts w:cs="Times New Roman"/>
          <w:szCs w:val="24"/>
        </w:rPr>
        <w:t xml:space="preserve"> The team produces 50,000 creative designers a year. And it only takes 3 weeks to take the designs from the drawing board and move them to the stores.</w:t>
      </w:r>
    </w:p>
    <w:p w14:paraId="6713E2B7" w14:textId="77777777" w:rsidR="00A91BA8" w:rsidRDefault="00A91BA8" w:rsidP="00A91BA8">
      <w:pPr>
        <w:pStyle w:val="2"/>
      </w:pPr>
      <w:bookmarkStart w:id="11" w:name="_Toc71026421"/>
      <w:bookmarkStart w:id="12" w:name="_Toc71033178"/>
    </w:p>
    <w:p w14:paraId="25D90E73" w14:textId="4E607FCE" w:rsidR="004F3112" w:rsidRPr="00F65682" w:rsidRDefault="00B40F9F" w:rsidP="00A91BA8">
      <w:pPr>
        <w:pStyle w:val="2"/>
      </w:pPr>
      <w:r w:rsidRPr="00F65682">
        <w:t>Weakness</w:t>
      </w:r>
      <w:r w:rsidR="00F65682">
        <w:t>es</w:t>
      </w:r>
      <w:r w:rsidRPr="00F65682">
        <w:t>:</w:t>
      </w:r>
      <w:bookmarkEnd w:id="11"/>
      <w:bookmarkEnd w:id="12"/>
    </w:p>
    <w:p w14:paraId="130C24F3" w14:textId="77777777" w:rsidR="00266E86" w:rsidRPr="00F65682" w:rsidRDefault="00266E86" w:rsidP="001664CC">
      <w:pPr>
        <w:rPr>
          <w:rFonts w:cs="Times New Roman"/>
          <w:szCs w:val="24"/>
        </w:rPr>
      </w:pPr>
      <w:r w:rsidRPr="00F65682">
        <w:rPr>
          <w:rFonts w:cs="Times New Roman"/>
          <w:szCs w:val="24"/>
        </w:rPr>
        <w:t xml:space="preserve">As everyone know that </w:t>
      </w:r>
      <w:r w:rsidR="001664CC" w:rsidRPr="00F65682">
        <w:rPr>
          <w:rFonts w:cs="Times New Roman"/>
          <w:szCs w:val="24"/>
        </w:rPr>
        <w:t>Zara</w:t>
      </w:r>
      <w:r w:rsidRPr="00F65682">
        <w:rPr>
          <w:rFonts w:cs="Times New Roman"/>
          <w:szCs w:val="24"/>
        </w:rPr>
        <w:t xml:space="preserve"> is distinctive in the fashion world and</w:t>
      </w:r>
      <w:r w:rsidR="001664CC" w:rsidRPr="00F65682">
        <w:rPr>
          <w:rFonts w:cs="Times New Roman"/>
          <w:szCs w:val="24"/>
        </w:rPr>
        <w:t xml:space="preserve"> her </w:t>
      </w:r>
      <w:r w:rsidRPr="00F65682">
        <w:rPr>
          <w:rFonts w:cs="Times New Roman"/>
          <w:szCs w:val="24"/>
        </w:rPr>
        <w:t>devotion</w:t>
      </w:r>
      <w:r w:rsidR="001664CC" w:rsidRPr="00F65682">
        <w:rPr>
          <w:rFonts w:cs="Times New Roman"/>
          <w:szCs w:val="24"/>
        </w:rPr>
        <w:t xml:space="preserve"> to </w:t>
      </w:r>
      <w:r w:rsidRPr="00F65682">
        <w:rPr>
          <w:rFonts w:cs="Times New Roman"/>
          <w:szCs w:val="24"/>
        </w:rPr>
        <w:t>reviewing</w:t>
      </w:r>
      <w:r w:rsidR="001664CC" w:rsidRPr="00F65682">
        <w:rPr>
          <w:rFonts w:cs="Times New Roman"/>
          <w:szCs w:val="24"/>
        </w:rPr>
        <w:t xml:space="preserve"> her collection every two weeks. Zara is at the </w:t>
      </w:r>
      <w:r w:rsidRPr="00F65682">
        <w:rPr>
          <w:rFonts w:cs="Times New Roman"/>
          <w:szCs w:val="24"/>
        </w:rPr>
        <w:t>front</w:t>
      </w:r>
      <w:r w:rsidR="001664CC" w:rsidRPr="00F65682">
        <w:rPr>
          <w:rFonts w:cs="Times New Roman"/>
          <w:szCs w:val="24"/>
        </w:rPr>
        <w:t xml:space="preserve"> of the </w:t>
      </w:r>
      <w:r w:rsidRPr="00F65682">
        <w:rPr>
          <w:rFonts w:cs="Times New Roman"/>
          <w:szCs w:val="24"/>
        </w:rPr>
        <w:t xml:space="preserve">fashion </w:t>
      </w:r>
      <w:r w:rsidR="001664CC" w:rsidRPr="00F65682">
        <w:rPr>
          <w:rFonts w:cs="Times New Roman"/>
          <w:szCs w:val="24"/>
        </w:rPr>
        <w:t>industry</w:t>
      </w:r>
      <w:r w:rsidRPr="00F65682">
        <w:rPr>
          <w:rFonts w:cs="Times New Roman"/>
          <w:szCs w:val="24"/>
        </w:rPr>
        <w:t xml:space="preserve"> with this commitment but price is her margin. Here is some weakness of Zara’s:</w:t>
      </w:r>
    </w:p>
    <w:p w14:paraId="53F24994" w14:textId="77777777" w:rsidR="001664CC" w:rsidRPr="00F65682" w:rsidRDefault="001664CC" w:rsidP="00266E86">
      <w:pPr>
        <w:ind w:firstLine="0"/>
        <w:rPr>
          <w:rFonts w:cs="Times New Roman"/>
          <w:szCs w:val="24"/>
        </w:rPr>
      </w:pPr>
      <w:r w:rsidRPr="00F65682">
        <w:rPr>
          <w:rFonts w:cs="Times New Roman"/>
          <w:b/>
          <w:szCs w:val="24"/>
        </w:rPr>
        <w:t>Fast fashion:</w:t>
      </w:r>
      <w:r w:rsidRPr="00F65682">
        <w:rPr>
          <w:rFonts w:cs="Times New Roman"/>
          <w:szCs w:val="24"/>
        </w:rPr>
        <w:t xml:space="preserve"> </w:t>
      </w:r>
      <w:r w:rsidR="00266E86" w:rsidRPr="00F65682">
        <w:rPr>
          <w:rFonts w:cs="Times New Roman"/>
          <w:szCs w:val="24"/>
        </w:rPr>
        <w:t>Captivatingly</w:t>
      </w:r>
      <w:r w:rsidRPr="00F65682">
        <w:rPr>
          <w:rFonts w:cs="Times New Roman"/>
          <w:szCs w:val="24"/>
        </w:rPr>
        <w:t xml:space="preserve">, this trend has </w:t>
      </w:r>
      <w:r w:rsidR="00266E86" w:rsidRPr="00F65682">
        <w:rPr>
          <w:rFonts w:cs="Times New Roman"/>
          <w:szCs w:val="24"/>
        </w:rPr>
        <w:t>facilitated</w:t>
      </w:r>
      <w:r w:rsidRPr="00F65682">
        <w:rPr>
          <w:rFonts w:cs="Times New Roman"/>
          <w:szCs w:val="24"/>
        </w:rPr>
        <w:t xml:space="preserve"> Zara reach the </w:t>
      </w:r>
      <w:r w:rsidR="00266E86" w:rsidRPr="00F65682">
        <w:rPr>
          <w:rFonts w:cs="Times New Roman"/>
          <w:szCs w:val="24"/>
        </w:rPr>
        <w:t>highpoint</w:t>
      </w:r>
      <w:r w:rsidR="00940D99" w:rsidRPr="00F65682">
        <w:rPr>
          <w:rFonts w:cs="Times New Roman"/>
          <w:szCs w:val="24"/>
        </w:rPr>
        <w:t xml:space="preserve"> of her most pressing weakness </w:t>
      </w:r>
      <w:r w:rsidR="00940D99" w:rsidRPr="00F65682">
        <w:rPr>
          <w:rFonts w:cs="Times New Roman"/>
          <w:szCs w:val="24"/>
          <w:shd w:val="clear" w:color="auto" w:fill="FFFFFF"/>
        </w:rPr>
        <w:fldChar w:fldCharType="begin" w:fldLock="1"/>
      </w:r>
      <w:r w:rsidR="00940D99" w:rsidRPr="00F65682">
        <w:rPr>
          <w:rFonts w:cs="Times New Roman"/>
          <w:szCs w:val="24"/>
          <w:shd w:val="clear" w:color="auto" w:fill="FFFFFF"/>
        </w:rPr>
        <w:instrText>ADDIN CSL_CITATION {"citationItems":[{"id":"ITEM-1","itemData":{"DOI":"10.1016/j.scs.2020.102047","ISSN":"22106707","abstract":"The paper investigates the significant factors affecting pedestrians’ satisfaction on walking accessibility to the metro station using Structural equation modelling considering socioeconomic characteristics of pedestrians, microscale, and mesoscale built environment factors measured within the 800-meter buffer area of metro stations. Questionnaire survey conducted within the catchment areas of fifteen metro stations in Delhi, India, consisted of questions regarding socioeconomic characteristics, trip characteristics, and peoples' satisfaction on microscale built environment factors. The mesoscale built environment factors were the spatial indicators measured within the catchment area of each metro station. Models developed in the study determined that microscale factors, rather than macroscale factors, significantly affect pedestrian satisafction in regards to the accessibility of metro stations. Study findings help in better comprehension of factors affecting walking accessibility and suggesting policy interventions for planners in improving walking accessibility to the metro.","author":[{"dropping-particle":"","family":"Bivina","given":"G. R.","non-dropping-particle":"","parse-names":false,"suffix":""},{"dropping-particle":"","family":"Gupta","given":"Akshay","non-dropping-particle":"","parse-names":false,"suffix":""},{"dropping-particle":"","family":"Parida","given":"Manoranjan","non-dropping-particle":"","parse-names":false,"suffix":""}],"container-title":"Sustainable Cities and Society","id":"ITEM-1","issued":{"date-parts":[["2020"]]},"title":"Walk Accessibility to Metro Stations: An analysis based on Meso- or Micro-scale Built Environment Factors","type":"article-journal"},"uris":["http://www.mendeley.com/documents/?uuid=ab68f6e1-3538-4c06-81ef-b7f38a2de20a"]}],"mendeley":{"formattedCitation":"(Bivina, Gupta and Parida, 2020)","plainTextFormattedCitation":"(Bivina, Gupta and Parida, 2020)","previouslyFormattedCitation":"(Bivina, Gupta and Parida, 2020)"},"properties":{"noteIndex":0},"schema":"https://github.com/citation-style-language/schema/raw/master/csl-citation.json"}</w:instrText>
      </w:r>
      <w:r w:rsidR="00940D99" w:rsidRPr="00F65682">
        <w:rPr>
          <w:rFonts w:cs="Times New Roman"/>
          <w:szCs w:val="24"/>
          <w:shd w:val="clear" w:color="auto" w:fill="FFFFFF"/>
        </w:rPr>
        <w:fldChar w:fldCharType="separate"/>
      </w:r>
      <w:r w:rsidR="00940D99" w:rsidRPr="00F65682">
        <w:rPr>
          <w:rFonts w:cs="Times New Roman"/>
          <w:noProof/>
          <w:szCs w:val="24"/>
          <w:shd w:val="clear" w:color="auto" w:fill="FFFFFF"/>
        </w:rPr>
        <w:t>(Bivina, Gupta and Parida, 2020)</w:t>
      </w:r>
      <w:r w:rsidR="00940D99" w:rsidRPr="00F65682">
        <w:rPr>
          <w:rFonts w:cs="Times New Roman"/>
          <w:szCs w:val="24"/>
          <w:shd w:val="clear" w:color="auto" w:fill="FFFFFF"/>
        </w:rPr>
        <w:fldChar w:fldCharType="end"/>
      </w:r>
      <w:r w:rsidR="00940D99" w:rsidRPr="00F65682">
        <w:rPr>
          <w:rFonts w:cs="Times New Roman"/>
          <w:szCs w:val="24"/>
          <w:shd w:val="clear" w:color="auto" w:fill="FFFFFF"/>
        </w:rPr>
        <w:t>.</w:t>
      </w:r>
      <w:r w:rsidR="00940D99" w:rsidRPr="00F65682">
        <w:rPr>
          <w:rFonts w:cs="Times New Roman"/>
          <w:szCs w:val="24"/>
        </w:rPr>
        <w:t xml:space="preserve"> </w:t>
      </w:r>
      <w:r w:rsidRPr="00F65682">
        <w:rPr>
          <w:rFonts w:cs="Times New Roman"/>
          <w:szCs w:val="24"/>
        </w:rPr>
        <w:t xml:space="preserve">With customers and policymakers increasingly focused on sustainability, Zara's </w:t>
      </w:r>
      <w:r w:rsidR="00B16493" w:rsidRPr="00F65682">
        <w:rPr>
          <w:rFonts w:cs="Times New Roman"/>
          <w:szCs w:val="24"/>
        </w:rPr>
        <w:t>flaw</w:t>
      </w:r>
      <w:r w:rsidRPr="00F65682">
        <w:rPr>
          <w:rFonts w:cs="Times New Roman"/>
          <w:szCs w:val="24"/>
        </w:rPr>
        <w:t xml:space="preserve"> is to balance sustainability with fast fashion.</w:t>
      </w:r>
    </w:p>
    <w:p w14:paraId="10FDA1AA" w14:textId="77777777" w:rsidR="001664CC" w:rsidRPr="00F65682" w:rsidRDefault="00266E86" w:rsidP="00266E86">
      <w:pPr>
        <w:ind w:firstLine="0"/>
        <w:rPr>
          <w:rFonts w:cs="Times New Roman"/>
          <w:szCs w:val="24"/>
        </w:rPr>
      </w:pPr>
      <w:r w:rsidRPr="00F65682">
        <w:rPr>
          <w:rFonts w:cs="Times New Roman"/>
          <w:b/>
          <w:szCs w:val="24"/>
        </w:rPr>
        <w:t>Moral</w:t>
      </w:r>
      <w:r w:rsidR="001664CC" w:rsidRPr="00F65682">
        <w:rPr>
          <w:rFonts w:cs="Times New Roman"/>
          <w:b/>
          <w:szCs w:val="24"/>
        </w:rPr>
        <w:t xml:space="preserve"> Working Practices:</w:t>
      </w:r>
      <w:r w:rsidR="001664CC" w:rsidRPr="00F65682">
        <w:rPr>
          <w:rFonts w:cs="Times New Roman"/>
          <w:szCs w:val="24"/>
        </w:rPr>
        <w:t xml:space="preserve"> It works with 1520 </w:t>
      </w:r>
      <w:r w:rsidRPr="00F65682">
        <w:rPr>
          <w:rFonts w:cs="Times New Roman"/>
          <w:szCs w:val="24"/>
        </w:rPr>
        <w:t>dealers</w:t>
      </w:r>
      <w:r w:rsidR="001664CC" w:rsidRPr="00F65682">
        <w:rPr>
          <w:rFonts w:cs="Times New Roman"/>
          <w:szCs w:val="24"/>
        </w:rPr>
        <w:t xml:space="preserve"> in 7108 factories. The establishment of a strict code of conduct deserves praise, but there is a large gap in the implementation of the law. One issue, as reported by Buzz Feed, shows how workers in Myanmar are treated with this loophole.</w:t>
      </w:r>
    </w:p>
    <w:p w14:paraId="6D2FA3A3" w14:textId="77777777" w:rsidR="001664CC" w:rsidRPr="00F65682" w:rsidRDefault="001664CC" w:rsidP="00F51869">
      <w:pPr>
        <w:ind w:firstLine="0"/>
        <w:rPr>
          <w:rFonts w:cs="Times New Roman"/>
          <w:szCs w:val="24"/>
        </w:rPr>
      </w:pPr>
      <w:r w:rsidRPr="00F65682">
        <w:rPr>
          <w:rFonts w:cs="Times New Roman"/>
          <w:b/>
          <w:szCs w:val="24"/>
        </w:rPr>
        <w:t>AI-powered prediction:</w:t>
      </w:r>
      <w:r w:rsidRPr="00F65682">
        <w:rPr>
          <w:rFonts w:cs="Times New Roman"/>
          <w:szCs w:val="24"/>
        </w:rPr>
        <w:t xml:space="preserve"> </w:t>
      </w:r>
      <w:r w:rsidR="00B16493" w:rsidRPr="00F65682">
        <w:rPr>
          <w:rFonts w:cs="Times New Roman"/>
          <w:szCs w:val="24"/>
        </w:rPr>
        <w:t>Though</w:t>
      </w:r>
      <w:r w:rsidRPr="00F65682">
        <w:rPr>
          <w:rFonts w:cs="Times New Roman"/>
          <w:szCs w:val="24"/>
        </w:rPr>
        <w:t xml:space="preserve">, the </w:t>
      </w:r>
      <w:r w:rsidR="00B16493" w:rsidRPr="00F65682">
        <w:rPr>
          <w:rFonts w:cs="Times New Roman"/>
          <w:szCs w:val="24"/>
        </w:rPr>
        <w:t>present</w:t>
      </w:r>
      <w:r w:rsidRPr="00F65682">
        <w:rPr>
          <w:rFonts w:cs="Times New Roman"/>
          <w:szCs w:val="24"/>
        </w:rPr>
        <w:t xml:space="preserve"> system is still in the </w:t>
      </w:r>
      <w:r w:rsidR="00B16493" w:rsidRPr="00F65682">
        <w:rPr>
          <w:rFonts w:cs="Times New Roman"/>
          <w:szCs w:val="24"/>
        </w:rPr>
        <w:t>challenging</w:t>
      </w:r>
      <w:r w:rsidR="00940D99" w:rsidRPr="00F65682">
        <w:rPr>
          <w:rFonts w:cs="Times New Roman"/>
          <w:szCs w:val="24"/>
        </w:rPr>
        <w:t xml:space="preserve"> phase </w:t>
      </w:r>
      <w:r w:rsidR="00940D99" w:rsidRPr="00F65682">
        <w:rPr>
          <w:rFonts w:cs="Times New Roman"/>
          <w:szCs w:val="24"/>
          <w:shd w:val="clear" w:color="auto" w:fill="FFFFFF"/>
        </w:rPr>
        <w:fldChar w:fldCharType="begin" w:fldLock="1"/>
      </w:r>
      <w:r w:rsidR="00940D99" w:rsidRPr="00F65682">
        <w:rPr>
          <w:rFonts w:cs="Times New Roman"/>
          <w:szCs w:val="24"/>
          <w:shd w:val="clear" w:color="auto" w:fill="FFFFFF"/>
        </w:rPr>
        <w:instrText>ADDIN CSL_CITATION {"citationItems":[{"id":"ITEM-1","itemData":{"DOI":"10.1016/j.scs.2020.102047","ISSN":"22106707","abstract":"The paper investigates the significant factors affecting pedestrians’ satisfaction on walking accessibility to the metro station using Structural equation modelling considering socioeconomic characteristics of pedestrians, microscale, and mesoscale built environment factors measured within the 800-meter buffer area of metro stations. Questionnaire survey conducted within the catchment areas of fifteen metro stations in Delhi, India, consisted of questions regarding socioeconomic characteristics, trip characteristics, and peoples' satisfaction on microscale built environment factors. The mesoscale built environment factors were the spatial indicators measured within the catchment area of each metro station. Models developed in the study determined that microscale factors, rather than macroscale factors, significantly affect pedestrian satisafction in regards to the accessibility of metro stations. Study findings help in better comprehension of factors affecting walking accessibility and suggesting policy interventions for planners in improving walking accessibility to the metro.","author":[{"dropping-particle":"","family":"Bivina","given":"G. R.","non-dropping-particle":"","parse-names":false,"suffix":""},{"dropping-particle":"","family":"Gupta","given":"Akshay","non-dropping-particle":"","parse-names":false,"suffix":""},{"dropping-particle":"","family":"Parida","given":"Manoranjan","non-dropping-particle":"","parse-names":false,"suffix":""}],"container-title":"Sustainable Cities and Society","id":"ITEM-1","issued":{"date-parts":[["2020"]]},"title":"Walk Accessibility to Metro Stations: An analysis based on Meso- or Micro-scale Built Environment Factors","type":"article-journal"},"uris":["http://www.mendeley.com/documents/?uuid=ab68f6e1-3538-4c06-81ef-b7f38a2de20a"]}],"mendeley":{"formattedCitation":"(Bivina, Gupta and Parida, 2020)","plainTextFormattedCitation":"(Bivina, Gupta and Parida, 2020)","previouslyFormattedCitation":"(Bivina, Gupta and Parida, 2020)"},"properties":{"noteIndex":0},"schema":"https://github.com/citation-style-language/schema/raw/master/csl-citation.json"}</w:instrText>
      </w:r>
      <w:r w:rsidR="00940D99" w:rsidRPr="00F65682">
        <w:rPr>
          <w:rFonts w:cs="Times New Roman"/>
          <w:szCs w:val="24"/>
          <w:shd w:val="clear" w:color="auto" w:fill="FFFFFF"/>
        </w:rPr>
        <w:fldChar w:fldCharType="separate"/>
      </w:r>
      <w:r w:rsidR="00940D99" w:rsidRPr="00F65682">
        <w:rPr>
          <w:rFonts w:cs="Times New Roman"/>
          <w:noProof/>
          <w:szCs w:val="24"/>
          <w:shd w:val="clear" w:color="auto" w:fill="FFFFFF"/>
        </w:rPr>
        <w:t>(Bivina, Gupta and Parida, 2020)</w:t>
      </w:r>
      <w:r w:rsidR="00940D99" w:rsidRPr="00F65682">
        <w:rPr>
          <w:rFonts w:cs="Times New Roman"/>
          <w:szCs w:val="24"/>
          <w:shd w:val="clear" w:color="auto" w:fill="FFFFFF"/>
        </w:rPr>
        <w:fldChar w:fldCharType="end"/>
      </w:r>
      <w:r w:rsidR="00940D99" w:rsidRPr="00F65682">
        <w:rPr>
          <w:rFonts w:cs="Times New Roman"/>
          <w:szCs w:val="24"/>
          <w:shd w:val="clear" w:color="auto" w:fill="FFFFFF"/>
        </w:rPr>
        <w:t>.</w:t>
      </w:r>
      <w:r w:rsidR="00940D99" w:rsidRPr="00F65682">
        <w:rPr>
          <w:rFonts w:cs="Times New Roman"/>
          <w:szCs w:val="24"/>
        </w:rPr>
        <w:t xml:space="preserve"> </w:t>
      </w:r>
      <w:r w:rsidRPr="00F65682">
        <w:rPr>
          <w:rFonts w:cs="Times New Roman"/>
          <w:szCs w:val="24"/>
        </w:rPr>
        <w:t xml:space="preserve">With such a system online, Zara has a unique ability to anticipate and meet </w:t>
      </w:r>
      <w:r w:rsidR="00F51869" w:rsidRPr="00F65682">
        <w:rPr>
          <w:rFonts w:cs="Times New Roman"/>
          <w:szCs w:val="24"/>
        </w:rPr>
        <w:t>the customer needs: and currently working with big organization to build a supported system that forecasts consumer behaviour.</w:t>
      </w:r>
    </w:p>
    <w:p w14:paraId="62FBA41F" w14:textId="77777777" w:rsidR="00447776" w:rsidRDefault="00447776" w:rsidP="00A91BA8">
      <w:pPr>
        <w:pStyle w:val="2"/>
      </w:pPr>
      <w:bookmarkStart w:id="13" w:name="_Toc71026422"/>
      <w:bookmarkStart w:id="14" w:name="_Toc71033179"/>
    </w:p>
    <w:p w14:paraId="57A59CD9" w14:textId="4B5A51A9" w:rsidR="00B40F9F" w:rsidRPr="00F65682" w:rsidRDefault="00B40F9F" w:rsidP="00A91BA8">
      <w:pPr>
        <w:pStyle w:val="2"/>
      </w:pPr>
      <w:r w:rsidRPr="00F65682">
        <w:t>Opportunities:</w:t>
      </w:r>
      <w:bookmarkEnd w:id="13"/>
      <w:bookmarkEnd w:id="14"/>
    </w:p>
    <w:p w14:paraId="077F1BC2" w14:textId="77777777" w:rsidR="00303D70" w:rsidRPr="00F65682" w:rsidRDefault="00303D70" w:rsidP="009404EF">
      <w:pPr>
        <w:rPr>
          <w:rFonts w:cs="Times New Roman"/>
          <w:szCs w:val="24"/>
        </w:rPr>
      </w:pPr>
      <w:r w:rsidRPr="00F65682">
        <w:rPr>
          <w:rFonts w:cs="Times New Roman"/>
          <w:szCs w:val="24"/>
        </w:rPr>
        <w:t>One of Zara's biggest advantages is its experience to quickly take advantage of fashion trends. This advantage puts Zara in the right place to take advantage of the opportunities on the horizon. Some of these options include:</w:t>
      </w:r>
    </w:p>
    <w:p w14:paraId="32589CAC" w14:textId="77777777" w:rsidR="00303D70" w:rsidRPr="00F65682" w:rsidRDefault="00303D70" w:rsidP="009404EF">
      <w:pPr>
        <w:ind w:firstLine="0"/>
        <w:rPr>
          <w:rFonts w:cs="Times New Roman"/>
          <w:szCs w:val="24"/>
        </w:rPr>
      </w:pPr>
      <w:r w:rsidRPr="00F65682">
        <w:rPr>
          <w:rFonts w:cs="Times New Roman"/>
          <w:b/>
          <w:szCs w:val="24"/>
        </w:rPr>
        <w:t>Fast delivery cycle:</w:t>
      </w:r>
      <w:r w:rsidRPr="00F65682">
        <w:rPr>
          <w:rFonts w:cs="Times New Roman"/>
          <w:szCs w:val="24"/>
        </w:rPr>
        <w:t xml:space="preserve"> Customers visit Zara stores at least 17 times a year. This is because Zara reacts to trends as soon as they emerge. Right now, Zara is offering an all-over trend in just 2 to 3 weeks. However, in the future, Zara may shorten the cycles even more.</w:t>
      </w:r>
    </w:p>
    <w:p w14:paraId="0C7F38FF" w14:textId="77777777" w:rsidR="00303D70" w:rsidRPr="00F65682" w:rsidRDefault="009404EF" w:rsidP="009404EF">
      <w:pPr>
        <w:ind w:firstLine="0"/>
        <w:rPr>
          <w:rFonts w:cs="Times New Roman"/>
          <w:szCs w:val="24"/>
        </w:rPr>
      </w:pPr>
      <w:r w:rsidRPr="00F65682">
        <w:rPr>
          <w:rFonts w:cs="Times New Roman"/>
          <w:b/>
          <w:szCs w:val="24"/>
        </w:rPr>
        <w:lastRenderedPageBreak/>
        <w:t>Personalis</w:t>
      </w:r>
      <w:r w:rsidR="00303D70" w:rsidRPr="00F65682">
        <w:rPr>
          <w:rFonts w:cs="Times New Roman"/>
          <w:b/>
          <w:szCs w:val="24"/>
        </w:rPr>
        <w:t>ation:</w:t>
      </w:r>
      <w:r w:rsidRPr="00F65682">
        <w:rPr>
          <w:rFonts w:cs="Times New Roman"/>
          <w:szCs w:val="24"/>
        </w:rPr>
        <w:t xml:space="preserve"> Thanks to AI, after analys</w:t>
      </w:r>
      <w:r w:rsidR="00303D70" w:rsidRPr="00F65682">
        <w:rPr>
          <w:rFonts w:cs="Times New Roman"/>
          <w:szCs w:val="24"/>
        </w:rPr>
        <w:t xml:space="preserve">ing the data, it's </w:t>
      </w:r>
      <w:r w:rsidRPr="00F65682">
        <w:rPr>
          <w:rFonts w:cs="Times New Roman"/>
          <w:szCs w:val="24"/>
        </w:rPr>
        <w:t>cooler</w:t>
      </w:r>
      <w:r w:rsidR="00303D70" w:rsidRPr="00F65682">
        <w:rPr>
          <w:rFonts w:cs="Times New Roman"/>
          <w:szCs w:val="24"/>
        </w:rPr>
        <w:t xml:space="preserve"> than </w:t>
      </w:r>
      <w:r w:rsidRPr="00F65682">
        <w:rPr>
          <w:rFonts w:cs="Times New Roman"/>
          <w:szCs w:val="24"/>
        </w:rPr>
        <w:t>always</w:t>
      </w:r>
      <w:r w:rsidR="00303D70" w:rsidRPr="00F65682">
        <w:rPr>
          <w:rFonts w:cs="Times New Roman"/>
          <w:szCs w:val="24"/>
        </w:rPr>
        <w:t xml:space="preserve"> to collect dat</w:t>
      </w:r>
      <w:r w:rsidR="00940D99" w:rsidRPr="00F65682">
        <w:rPr>
          <w:rFonts w:cs="Times New Roman"/>
          <w:szCs w:val="24"/>
        </w:rPr>
        <w:t xml:space="preserve">a and segment the customer base </w:t>
      </w:r>
      <w:r w:rsidR="00940D99" w:rsidRPr="00F65682">
        <w:rPr>
          <w:rFonts w:cs="Times New Roman"/>
          <w:szCs w:val="24"/>
        </w:rPr>
        <w:fldChar w:fldCharType="begin" w:fldLock="1"/>
      </w:r>
      <w:r w:rsidR="00940D99" w:rsidRPr="00F65682">
        <w:rPr>
          <w:rFonts w:cs="Times New Roman"/>
          <w:szCs w:val="24"/>
        </w:rPr>
        <w:instrText>ADDIN CSL_CITATION {"citationItems":[{"id":"ITEM-1","itemData":{"abstract":"Abstract. The Visual Notation for OWL Ontologies (VOWL) provides a visual language for the representation of ontologies. In contrast to related work, VOWL aims at an intuitive and interactive visualization that is also understandable to users less familiar with ontologies. This paper presents Prot´eg´eVOWL, a first implementation of VOWL realized as a plugin for the ontology editor Prot´eg´e. It accesses the internal ontology representation provided by the OWL API and defines graphical mappings according to the VOWL specification. The information visualization toolkit Prefuse is used to render the visual elements and to combine them into a force-directed graph layout. Results from a preliminary user study indicate that Prot´eg´eVOWL does indeed provide a comparatively intuitive and usable ontology visualization.","author":[{"dropping-particle":"","family":"Touch","given":"G E T I N","non-dropping-particle":"","parse-names":false,"suffix":""},{"dropping-particle":"","family":"Prospectus","given":"Request A","non-dropping-particle":"","parse-names":false,"suffix":""}],"container-title":"Http://Www.Professionalacademy.Com/","id":"ITEM-1","issued":{"date-parts":[["2016"]]},"title":"Marketing Theories - PESTEL Analysis","type":"article-journal"},"uris":["http://www.mendeley.com/documents/?uuid=8ee4e651-023e-4281-9687-2f4f0c9fb385"]}],"mendeley":{"formattedCitation":"(Touch and Prospectus, 2016)","plainTextFormattedCitation":"(Touch and Prospectus, 2016)","previouslyFormattedCitation":"(Touch and Prospectus, 2016)"},"properties":{"noteIndex":0},"schema":"https://github.com/citation-style-language/schema/raw/master/csl-citation.json"}</w:instrText>
      </w:r>
      <w:r w:rsidR="00940D99" w:rsidRPr="00F65682">
        <w:rPr>
          <w:rFonts w:cs="Times New Roman"/>
          <w:szCs w:val="24"/>
        </w:rPr>
        <w:fldChar w:fldCharType="separate"/>
      </w:r>
      <w:r w:rsidR="00940D99" w:rsidRPr="00F65682">
        <w:rPr>
          <w:rFonts w:cs="Times New Roman"/>
          <w:noProof/>
          <w:szCs w:val="24"/>
        </w:rPr>
        <w:t>(Touch and Prospectus, 2016)</w:t>
      </w:r>
      <w:r w:rsidR="00940D99" w:rsidRPr="00F65682">
        <w:rPr>
          <w:rFonts w:cs="Times New Roman"/>
          <w:szCs w:val="24"/>
        </w:rPr>
        <w:fldChar w:fldCharType="end"/>
      </w:r>
      <w:r w:rsidR="00940D99" w:rsidRPr="00F65682">
        <w:rPr>
          <w:rFonts w:cs="Times New Roman"/>
          <w:szCs w:val="24"/>
        </w:rPr>
        <w:t>.</w:t>
      </w:r>
      <w:r w:rsidR="00303D70" w:rsidRPr="00F65682">
        <w:rPr>
          <w:rFonts w:cs="Times New Roman"/>
          <w:szCs w:val="24"/>
        </w:rPr>
        <w:t xml:space="preserve"> This all</w:t>
      </w:r>
      <w:r w:rsidRPr="00F65682">
        <w:rPr>
          <w:rFonts w:cs="Times New Roman"/>
          <w:szCs w:val="24"/>
        </w:rPr>
        <w:t>ows customers to make personalis</w:t>
      </w:r>
      <w:r w:rsidR="00303D70" w:rsidRPr="00F65682">
        <w:rPr>
          <w:rFonts w:cs="Times New Roman"/>
          <w:szCs w:val="24"/>
        </w:rPr>
        <w:t>ed recommendations. Zara should use this technology.</w:t>
      </w:r>
    </w:p>
    <w:p w14:paraId="07BA3F32" w14:textId="77777777" w:rsidR="00303D70" w:rsidRPr="00F65682" w:rsidRDefault="00303D70" w:rsidP="00303D70">
      <w:pPr>
        <w:ind w:firstLine="0"/>
        <w:rPr>
          <w:rFonts w:cs="Times New Roman"/>
          <w:szCs w:val="24"/>
        </w:rPr>
      </w:pPr>
      <w:r w:rsidRPr="00F65682">
        <w:rPr>
          <w:rFonts w:cs="Times New Roman"/>
          <w:b/>
          <w:szCs w:val="24"/>
        </w:rPr>
        <w:t>Green:</w:t>
      </w:r>
      <w:r w:rsidRPr="00F65682">
        <w:rPr>
          <w:rFonts w:cs="Times New Roman"/>
          <w:szCs w:val="24"/>
        </w:rPr>
        <w:t xml:space="preserve"> </w:t>
      </w:r>
      <w:r w:rsidR="009404EF" w:rsidRPr="00F65682">
        <w:rPr>
          <w:rFonts w:cs="Times New Roman"/>
          <w:szCs w:val="24"/>
        </w:rPr>
        <w:t>Further</w:t>
      </w:r>
      <w:r w:rsidRPr="00F65682">
        <w:rPr>
          <w:rFonts w:cs="Times New Roman"/>
          <w:szCs w:val="24"/>
        </w:rPr>
        <w:t xml:space="preserve"> than 1/3 of Generation Y an</w:t>
      </w:r>
      <w:r w:rsidR="009404EF" w:rsidRPr="00F65682">
        <w:rPr>
          <w:rFonts w:cs="Times New Roman"/>
          <w:szCs w:val="24"/>
        </w:rPr>
        <w:t>d Generation Z are observing for supportable and green</w:t>
      </w:r>
      <w:r w:rsidRPr="00F65682">
        <w:rPr>
          <w:rFonts w:cs="Times New Roman"/>
          <w:szCs w:val="24"/>
        </w:rPr>
        <w:t xml:space="preserve"> labels on clothing, according to General Sourcing. The two </w:t>
      </w:r>
      <w:r w:rsidR="009404EF" w:rsidRPr="00F65682">
        <w:rPr>
          <w:rFonts w:cs="Times New Roman"/>
          <w:szCs w:val="24"/>
        </w:rPr>
        <w:t xml:space="preserve">groups </w:t>
      </w:r>
      <w:r w:rsidRPr="00F65682">
        <w:rPr>
          <w:rFonts w:cs="Times New Roman"/>
          <w:szCs w:val="24"/>
        </w:rPr>
        <w:t xml:space="preserve">together represent 50% of the </w:t>
      </w:r>
      <w:r w:rsidR="009404EF" w:rsidRPr="00F65682">
        <w:rPr>
          <w:rFonts w:cs="Times New Roman"/>
          <w:szCs w:val="24"/>
        </w:rPr>
        <w:t>populace</w:t>
      </w:r>
      <w:r w:rsidRPr="00F65682">
        <w:rPr>
          <w:rFonts w:cs="Times New Roman"/>
          <w:szCs w:val="24"/>
        </w:rPr>
        <w:t xml:space="preserve">. So Zara </w:t>
      </w:r>
      <w:r w:rsidR="00B16493" w:rsidRPr="00F65682">
        <w:rPr>
          <w:rFonts w:cs="Times New Roman"/>
          <w:szCs w:val="24"/>
        </w:rPr>
        <w:t>requirements</w:t>
      </w:r>
      <w:r w:rsidRPr="00F65682">
        <w:rPr>
          <w:rFonts w:cs="Times New Roman"/>
          <w:szCs w:val="24"/>
        </w:rPr>
        <w:t xml:space="preserve"> to </w:t>
      </w:r>
      <w:r w:rsidR="009404EF" w:rsidRPr="00F65682">
        <w:rPr>
          <w:rFonts w:cs="Times New Roman"/>
          <w:szCs w:val="24"/>
        </w:rPr>
        <w:t>attend</w:t>
      </w:r>
      <w:r w:rsidRPr="00F65682">
        <w:rPr>
          <w:rFonts w:cs="Times New Roman"/>
          <w:szCs w:val="24"/>
        </w:rPr>
        <w:t xml:space="preserve"> to and </w:t>
      </w:r>
      <w:r w:rsidR="009404EF" w:rsidRPr="00F65682">
        <w:rPr>
          <w:rFonts w:cs="Times New Roman"/>
          <w:szCs w:val="24"/>
        </w:rPr>
        <w:t>answer</w:t>
      </w:r>
      <w:r w:rsidRPr="00F65682">
        <w:rPr>
          <w:rFonts w:cs="Times New Roman"/>
          <w:szCs w:val="24"/>
        </w:rPr>
        <w:t xml:space="preserve"> to this </w:t>
      </w:r>
      <w:r w:rsidR="009404EF" w:rsidRPr="00F65682">
        <w:rPr>
          <w:rFonts w:cs="Times New Roman"/>
          <w:szCs w:val="24"/>
        </w:rPr>
        <w:t>rising</w:t>
      </w:r>
      <w:r w:rsidRPr="00F65682">
        <w:rPr>
          <w:rFonts w:cs="Times New Roman"/>
          <w:szCs w:val="24"/>
        </w:rPr>
        <w:t xml:space="preserve"> </w:t>
      </w:r>
      <w:r w:rsidR="00B16493" w:rsidRPr="00F65682">
        <w:rPr>
          <w:rFonts w:cs="Times New Roman"/>
          <w:szCs w:val="24"/>
        </w:rPr>
        <w:t>necessity</w:t>
      </w:r>
      <w:r w:rsidRPr="00F65682">
        <w:rPr>
          <w:rFonts w:cs="Times New Roman"/>
          <w:szCs w:val="24"/>
        </w:rPr>
        <w:t>.</w:t>
      </w:r>
    </w:p>
    <w:p w14:paraId="0F170941" w14:textId="77777777" w:rsidR="00B40F9F" w:rsidRPr="00F65682" w:rsidRDefault="00B40F9F" w:rsidP="00A91BA8">
      <w:pPr>
        <w:pStyle w:val="2"/>
      </w:pPr>
      <w:bookmarkStart w:id="15" w:name="_Toc71026423"/>
      <w:bookmarkStart w:id="16" w:name="_Toc71033180"/>
      <w:r w:rsidRPr="00F65682">
        <w:t>Threat:</w:t>
      </w:r>
      <w:bookmarkEnd w:id="15"/>
      <w:bookmarkEnd w:id="16"/>
    </w:p>
    <w:p w14:paraId="01CABCE9" w14:textId="77777777" w:rsidR="00D2265F" w:rsidRPr="00F65682" w:rsidRDefault="005042F2" w:rsidP="005042F2">
      <w:pPr>
        <w:rPr>
          <w:rFonts w:cs="Times New Roman"/>
          <w:szCs w:val="24"/>
        </w:rPr>
      </w:pPr>
      <w:r w:rsidRPr="00F65682">
        <w:rPr>
          <w:rFonts w:cs="Times New Roman"/>
          <w:szCs w:val="24"/>
        </w:rPr>
        <w:t xml:space="preserve">H&amp;M would traditionally be Zara's biggest competitor. But in the online space, Zara </w:t>
      </w:r>
      <w:r w:rsidR="00D2265F" w:rsidRPr="00F65682">
        <w:rPr>
          <w:rFonts w:cs="Times New Roman"/>
          <w:szCs w:val="24"/>
        </w:rPr>
        <w:t xml:space="preserve">is always facing </w:t>
      </w:r>
      <w:r w:rsidRPr="00F65682">
        <w:rPr>
          <w:rFonts w:cs="Times New Roman"/>
          <w:szCs w:val="24"/>
        </w:rPr>
        <w:t xml:space="preserve">dozens of </w:t>
      </w:r>
      <w:r w:rsidR="00D2265F" w:rsidRPr="00F65682">
        <w:rPr>
          <w:rFonts w:cs="Times New Roman"/>
          <w:szCs w:val="24"/>
        </w:rPr>
        <w:t>companies’ competition</w:t>
      </w:r>
      <w:r w:rsidRPr="00F65682">
        <w:rPr>
          <w:rFonts w:cs="Times New Roman"/>
          <w:szCs w:val="24"/>
        </w:rPr>
        <w:t xml:space="preserve">. </w:t>
      </w:r>
      <w:r w:rsidR="00D2265F" w:rsidRPr="00F65682">
        <w:rPr>
          <w:rFonts w:cs="Times New Roman"/>
          <w:szCs w:val="24"/>
        </w:rPr>
        <w:t>But Zara’s faces other threat expect competition. Here are threats of Zara’s:</w:t>
      </w:r>
    </w:p>
    <w:p w14:paraId="59BDF642" w14:textId="77777777" w:rsidR="005042F2" w:rsidRPr="00F65682" w:rsidRDefault="005042F2" w:rsidP="00D2265F">
      <w:pPr>
        <w:ind w:firstLine="0"/>
        <w:rPr>
          <w:rFonts w:cs="Times New Roman"/>
          <w:szCs w:val="24"/>
        </w:rPr>
      </w:pPr>
      <w:r w:rsidRPr="00F65682">
        <w:rPr>
          <w:rFonts w:cs="Times New Roman"/>
          <w:b/>
          <w:szCs w:val="24"/>
        </w:rPr>
        <w:t>Price war:</w:t>
      </w:r>
      <w:r w:rsidRPr="00F65682">
        <w:rPr>
          <w:rFonts w:cs="Times New Roman"/>
          <w:szCs w:val="24"/>
        </w:rPr>
        <w:t xml:space="preserve"> Zara's main </w:t>
      </w:r>
      <w:r w:rsidR="00D2265F" w:rsidRPr="00F65682">
        <w:rPr>
          <w:rFonts w:cs="Times New Roman"/>
          <w:szCs w:val="24"/>
        </w:rPr>
        <w:t>position</w:t>
      </w:r>
      <w:r w:rsidRPr="00F65682">
        <w:rPr>
          <w:rFonts w:cs="Times New Roman"/>
          <w:szCs w:val="24"/>
        </w:rPr>
        <w:t xml:space="preserve">, fast fashion, brings the </w:t>
      </w:r>
      <w:r w:rsidR="00D2265F" w:rsidRPr="00F65682">
        <w:rPr>
          <w:rFonts w:cs="Times New Roman"/>
          <w:szCs w:val="24"/>
        </w:rPr>
        <w:t>newest</w:t>
      </w:r>
      <w:r w:rsidRPr="00F65682">
        <w:rPr>
          <w:rFonts w:cs="Times New Roman"/>
          <w:szCs w:val="24"/>
        </w:rPr>
        <w:t xml:space="preserve"> </w:t>
      </w:r>
      <w:r w:rsidR="00D2265F" w:rsidRPr="00F65682">
        <w:rPr>
          <w:rFonts w:cs="Times New Roman"/>
          <w:szCs w:val="24"/>
        </w:rPr>
        <w:t>styles</w:t>
      </w:r>
      <w:r w:rsidRPr="00F65682">
        <w:rPr>
          <w:rFonts w:cs="Times New Roman"/>
          <w:szCs w:val="24"/>
        </w:rPr>
        <w:t xml:space="preserve"> quickly and cheaply to </w:t>
      </w:r>
      <w:r w:rsidR="00D2265F" w:rsidRPr="00F65682">
        <w:rPr>
          <w:rFonts w:cs="Times New Roman"/>
          <w:szCs w:val="24"/>
        </w:rPr>
        <w:t>consumers</w:t>
      </w:r>
      <w:r w:rsidR="00940D99" w:rsidRPr="00F65682">
        <w:rPr>
          <w:rFonts w:cs="Times New Roman"/>
          <w:szCs w:val="24"/>
        </w:rPr>
        <w:t xml:space="preserve"> </w:t>
      </w:r>
      <w:r w:rsidR="00940D99" w:rsidRPr="00F65682">
        <w:rPr>
          <w:rFonts w:cs="Times New Roman"/>
          <w:szCs w:val="24"/>
        </w:rPr>
        <w:fldChar w:fldCharType="begin" w:fldLock="1"/>
      </w:r>
      <w:r w:rsidR="00940D99" w:rsidRPr="00F65682">
        <w:rPr>
          <w:rFonts w:cs="Times New Roman"/>
          <w:szCs w:val="24"/>
        </w:rPr>
        <w:instrText>ADDIN CSL_CITATION {"citationItems":[{"id":"ITEM-1","itemData":{"DOI":"10.1017/9781108665797.012","abstract":"PESTEL analysis considers political, economic, sociological, technological, environmental and legal factors on business","author":[{"dropping-particle":"","family":"Planellas","given":"Marcel","non-dropping-particle":"","parse-names":false,"suffix":""},{"dropping-particle":"","family":"Muni","given":"Anna","non-dropping-particle":"","parse-names":false,"suffix":""}],"container-title":"Strategic Decisions","id":"ITEM-1","issued":{"date-parts":[["2019"]]},"title":"PESTEL Analysis","type":"chapter"},"uris":["http://www.mendeley.com/documents/?uuid=4e057521-f285-4716-9f80-e9246630563d"]}],"mendeley":{"formattedCitation":"(Planellas and Muni, 2019)","plainTextFormattedCitation":"(Planellas and Muni, 2019)","previouslyFormattedCitation":"(Planellas and Muni, 2019)"},"properties":{"noteIndex":0},"schema":"https://github.com/citation-style-language/schema/raw/master/csl-citation.json"}</w:instrText>
      </w:r>
      <w:r w:rsidR="00940D99" w:rsidRPr="00F65682">
        <w:rPr>
          <w:rFonts w:cs="Times New Roman"/>
          <w:szCs w:val="24"/>
        </w:rPr>
        <w:fldChar w:fldCharType="separate"/>
      </w:r>
      <w:r w:rsidR="00940D99" w:rsidRPr="00F65682">
        <w:rPr>
          <w:rFonts w:cs="Times New Roman"/>
          <w:noProof/>
          <w:szCs w:val="24"/>
        </w:rPr>
        <w:t>(Planellas and Muni, 2019)</w:t>
      </w:r>
      <w:r w:rsidR="00940D99" w:rsidRPr="00F65682">
        <w:rPr>
          <w:rFonts w:cs="Times New Roman"/>
          <w:szCs w:val="24"/>
        </w:rPr>
        <w:fldChar w:fldCharType="end"/>
      </w:r>
      <w:r w:rsidR="00940D99" w:rsidRPr="00F65682">
        <w:rPr>
          <w:rFonts w:cs="Times New Roman"/>
          <w:szCs w:val="24"/>
        </w:rPr>
        <w:t xml:space="preserve">. </w:t>
      </w:r>
      <w:r w:rsidRPr="00F65682">
        <w:rPr>
          <w:rFonts w:cs="Times New Roman"/>
          <w:szCs w:val="24"/>
        </w:rPr>
        <w:t xml:space="preserve"> However, the industry is at risk from frauds that cause price wars to break out of the Zara line.</w:t>
      </w:r>
    </w:p>
    <w:p w14:paraId="679D23FC" w14:textId="77777777" w:rsidR="005042F2" w:rsidRPr="00F65682" w:rsidRDefault="005042F2" w:rsidP="00D2265F">
      <w:pPr>
        <w:ind w:firstLine="0"/>
        <w:rPr>
          <w:rFonts w:cs="Times New Roman"/>
          <w:szCs w:val="24"/>
        </w:rPr>
      </w:pPr>
      <w:r w:rsidRPr="00F65682">
        <w:rPr>
          <w:rFonts w:cs="Times New Roman"/>
          <w:b/>
          <w:szCs w:val="24"/>
        </w:rPr>
        <w:t>COVID-19:</w:t>
      </w:r>
      <w:r w:rsidRPr="00F65682">
        <w:rPr>
          <w:rFonts w:cs="Times New Roman"/>
          <w:szCs w:val="24"/>
        </w:rPr>
        <w:t xml:space="preserve"> In the first </w:t>
      </w:r>
      <w:r w:rsidR="00D2265F" w:rsidRPr="00F65682">
        <w:rPr>
          <w:rFonts w:cs="Times New Roman"/>
          <w:szCs w:val="24"/>
        </w:rPr>
        <w:t>six months of 2020, Ind</w:t>
      </w:r>
      <w:r w:rsidRPr="00F65682">
        <w:rPr>
          <w:rFonts w:cs="Times New Roman"/>
          <w:szCs w:val="24"/>
        </w:rPr>
        <w:t xml:space="preserve">ex dropped 44% in </w:t>
      </w:r>
      <w:r w:rsidR="00C056D8" w:rsidRPr="00F65682">
        <w:rPr>
          <w:rFonts w:cs="Times New Roman"/>
          <w:szCs w:val="24"/>
        </w:rPr>
        <w:t>auctions</w:t>
      </w:r>
      <w:r w:rsidRPr="00F65682">
        <w:rPr>
          <w:rFonts w:cs="Times New Roman"/>
          <w:szCs w:val="24"/>
        </w:rPr>
        <w:t xml:space="preserve">. According to the </w:t>
      </w:r>
      <w:r w:rsidR="00D2265F" w:rsidRPr="00F65682">
        <w:rPr>
          <w:rFonts w:cs="Times New Roman"/>
          <w:szCs w:val="24"/>
        </w:rPr>
        <w:t>account</w:t>
      </w:r>
      <w:r w:rsidRPr="00F65682">
        <w:rPr>
          <w:rFonts w:cs="Times New Roman"/>
          <w:szCs w:val="24"/>
        </w:rPr>
        <w:t xml:space="preserve">, 88% of stores were closed due to coronavirus lead as the main </w:t>
      </w:r>
      <w:r w:rsidR="00C056D8" w:rsidRPr="00F65682">
        <w:rPr>
          <w:rFonts w:cs="Times New Roman"/>
          <w:szCs w:val="24"/>
        </w:rPr>
        <w:t>cause</w:t>
      </w:r>
      <w:r w:rsidRPr="00F65682">
        <w:rPr>
          <w:rFonts w:cs="Times New Roman"/>
          <w:szCs w:val="24"/>
        </w:rPr>
        <w:t xml:space="preserve"> for the decline in </w:t>
      </w:r>
      <w:r w:rsidR="00C056D8" w:rsidRPr="00F65682">
        <w:rPr>
          <w:rFonts w:cs="Times New Roman"/>
          <w:szCs w:val="24"/>
        </w:rPr>
        <w:t>auctions</w:t>
      </w:r>
      <w:r w:rsidRPr="00F65682">
        <w:rPr>
          <w:rFonts w:cs="Times New Roman"/>
          <w:szCs w:val="24"/>
        </w:rPr>
        <w:t>.</w:t>
      </w:r>
    </w:p>
    <w:p w14:paraId="127A5B82" w14:textId="77777777" w:rsidR="003A6534" w:rsidRPr="00F65682" w:rsidRDefault="005042F2" w:rsidP="003A6534">
      <w:pPr>
        <w:ind w:firstLine="0"/>
        <w:rPr>
          <w:rFonts w:cs="Times New Roman"/>
          <w:szCs w:val="24"/>
        </w:rPr>
      </w:pPr>
      <w:r w:rsidRPr="00F65682">
        <w:rPr>
          <w:rFonts w:cs="Times New Roman"/>
          <w:b/>
          <w:szCs w:val="24"/>
        </w:rPr>
        <w:t>Sustainability:</w:t>
      </w:r>
      <w:r w:rsidRPr="00F65682">
        <w:rPr>
          <w:rFonts w:cs="Times New Roman"/>
          <w:szCs w:val="24"/>
        </w:rPr>
        <w:t xml:space="preserve"> Attitudes towards people's orientation to fashion and its use are changing. People understand the effects of fashion on the </w:t>
      </w:r>
      <w:r w:rsidR="003A6534" w:rsidRPr="00F65682">
        <w:rPr>
          <w:rFonts w:cs="Times New Roman"/>
          <w:szCs w:val="24"/>
        </w:rPr>
        <w:t>situation</w:t>
      </w:r>
      <w:r w:rsidRPr="00F65682">
        <w:rPr>
          <w:rFonts w:cs="Times New Roman"/>
          <w:szCs w:val="24"/>
        </w:rPr>
        <w:t xml:space="preserve"> and </w:t>
      </w:r>
      <w:r w:rsidR="003A6534" w:rsidRPr="00F65682">
        <w:rPr>
          <w:rFonts w:cs="Times New Roman"/>
          <w:szCs w:val="24"/>
        </w:rPr>
        <w:t>public</w:t>
      </w:r>
      <w:r w:rsidR="00940D99" w:rsidRPr="00F65682">
        <w:rPr>
          <w:rFonts w:cs="Times New Roman"/>
          <w:szCs w:val="24"/>
        </w:rPr>
        <w:t xml:space="preserve"> </w:t>
      </w:r>
      <w:r w:rsidR="00940D99" w:rsidRPr="00F65682">
        <w:rPr>
          <w:rFonts w:cs="Times New Roman"/>
          <w:szCs w:val="24"/>
        </w:rPr>
        <w:fldChar w:fldCharType="begin" w:fldLock="1"/>
      </w:r>
      <w:r w:rsidR="00940D99" w:rsidRPr="00F65682">
        <w:rPr>
          <w:rFonts w:cs="Times New Roman"/>
          <w:szCs w:val="24"/>
        </w:rPr>
        <w:instrText>ADDIN CSL_CITATION {"citationItems":[{"id":"ITEM-1","itemData":{"DOI":"10.1017/9781108665797.012","abstract":"PESTEL analysis considers political, economic, sociological, technological, environmental and legal factors on business","author":[{"dropping-particle":"","family":"Planellas","given":"Marcel","non-dropping-particle":"","parse-names":false,"suffix":""},{"dropping-particle":"","family":"Muni","given":"Anna","non-dropping-particle":"","parse-names":false,"suffix":""}],"container-title":"Strategic Decisions","id":"ITEM-1","issued":{"date-parts":[["2019"]]},"title":"PESTEL Analysis","type":"chapter"},"uris":["http://www.mendeley.com/documents/?uuid=4e057521-f285-4716-9f80-e9246630563d"]}],"mendeley":{"formattedCitation":"(Planellas and Muni, 2019)","plainTextFormattedCitation":"(Planellas and Muni, 2019)","previouslyFormattedCitation":"(Planellas and Muni, 2019)"},"properties":{"noteIndex":0},"schema":"https://github.com/citation-style-language/schema/raw/master/csl-citation.json"}</w:instrText>
      </w:r>
      <w:r w:rsidR="00940D99" w:rsidRPr="00F65682">
        <w:rPr>
          <w:rFonts w:cs="Times New Roman"/>
          <w:szCs w:val="24"/>
        </w:rPr>
        <w:fldChar w:fldCharType="separate"/>
      </w:r>
      <w:r w:rsidR="00940D99" w:rsidRPr="00F65682">
        <w:rPr>
          <w:rFonts w:cs="Times New Roman"/>
          <w:noProof/>
          <w:szCs w:val="24"/>
        </w:rPr>
        <w:t>(Planellas and Muni, 2019)</w:t>
      </w:r>
      <w:r w:rsidR="00940D99" w:rsidRPr="00F65682">
        <w:rPr>
          <w:rFonts w:cs="Times New Roman"/>
          <w:szCs w:val="24"/>
        </w:rPr>
        <w:fldChar w:fldCharType="end"/>
      </w:r>
      <w:r w:rsidR="00940D99" w:rsidRPr="00F65682">
        <w:rPr>
          <w:rFonts w:cs="Times New Roman"/>
          <w:szCs w:val="24"/>
        </w:rPr>
        <w:t xml:space="preserve">. </w:t>
      </w:r>
      <w:r w:rsidRPr="00F65682">
        <w:rPr>
          <w:rFonts w:cs="Times New Roman"/>
          <w:szCs w:val="24"/>
        </w:rPr>
        <w:t xml:space="preserve"> </w:t>
      </w:r>
      <w:r w:rsidR="003A6534" w:rsidRPr="00F65682">
        <w:rPr>
          <w:rFonts w:cs="Times New Roman"/>
          <w:szCs w:val="24"/>
        </w:rPr>
        <w:t>Therefore,</w:t>
      </w:r>
      <w:r w:rsidRPr="00F65682">
        <w:rPr>
          <w:rFonts w:cs="Times New Roman"/>
          <w:szCs w:val="24"/>
        </w:rPr>
        <w:t xml:space="preserve"> Zara would have to quickly </w:t>
      </w:r>
      <w:r w:rsidR="003A6534" w:rsidRPr="00F65682">
        <w:rPr>
          <w:rFonts w:cs="Times New Roman"/>
          <w:szCs w:val="24"/>
        </w:rPr>
        <w:t>drive</w:t>
      </w:r>
      <w:r w:rsidRPr="00F65682">
        <w:rPr>
          <w:rFonts w:cs="Times New Roman"/>
          <w:szCs w:val="24"/>
        </w:rPr>
        <w:t xml:space="preserve"> a business that is both economically and ecologically sustainable.</w:t>
      </w:r>
    </w:p>
    <w:p w14:paraId="69518B8C" w14:textId="77777777" w:rsidR="00447776" w:rsidRDefault="00447776" w:rsidP="00EA1E1C">
      <w:pPr>
        <w:pStyle w:val="1"/>
      </w:pPr>
      <w:bookmarkStart w:id="17" w:name="_Toc71026424"/>
      <w:bookmarkStart w:id="18" w:name="_Toc71033181"/>
    </w:p>
    <w:p w14:paraId="1B3D4A43" w14:textId="77777777" w:rsidR="00447776" w:rsidRDefault="00447776" w:rsidP="00EA1E1C">
      <w:pPr>
        <w:pStyle w:val="1"/>
      </w:pPr>
    </w:p>
    <w:p w14:paraId="7B153F59" w14:textId="7863799C" w:rsidR="00B438E7" w:rsidRPr="00F65682" w:rsidRDefault="00B438E7" w:rsidP="00EA1E1C">
      <w:pPr>
        <w:pStyle w:val="1"/>
      </w:pPr>
      <w:r w:rsidRPr="00F65682">
        <w:t>PESTEL Analysis:</w:t>
      </w:r>
      <w:bookmarkEnd w:id="17"/>
      <w:bookmarkEnd w:id="18"/>
    </w:p>
    <w:p w14:paraId="792C3137" w14:textId="77777777" w:rsidR="00E84277" w:rsidRPr="00F65682" w:rsidRDefault="00E84277" w:rsidP="00A91BA8">
      <w:pPr>
        <w:pStyle w:val="2"/>
      </w:pPr>
      <w:bookmarkStart w:id="19" w:name="_Toc71026425"/>
      <w:bookmarkStart w:id="20" w:name="_Toc71033182"/>
      <w:r w:rsidRPr="00F65682">
        <w:t>Political factors:</w:t>
      </w:r>
      <w:bookmarkEnd w:id="19"/>
      <w:bookmarkEnd w:id="20"/>
    </w:p>
    <w:p w14:paraId="2F68FCCC" w14:textId="77777777" w:rsidR="00E84277" w:rsidRPr="00F65682" w:rsidRDefault="00E84277" w:rsidP="00AD011D">
      <w:pPr>
        <w:rPr>
          <w:rFonts w:cs="Times New Roman"/>
          <w:szCs w:val="24"/>
        </w:rPr>
      </w:pPr>
      <w:r w:rsidRPr="00F65682">
        <w:rPr>
          <w:rFonts w:cs="Times New Roman"/>
          <w:szCs w:val="24"/>
        </w:rPr>
        <w:t xml:space="preserve">Zara is a Spanish brand originating from the European Union and operating </w:t>
      </w:r>
      <w:r w:rsidR="00C056D8" w:rsidRPr="00F65682">
        <w:rPr>
          <w:rFonts w:cs="Times New Roman"/>
          <w:szCs w:val="24"/>
        </w:rPr>
        <w:t>productively</w:t>
      </w:r>
      <w:r w:rsidRPr="00F65682">
        <w:rPr>
          <w:rFonts w:cs="Times New Roman"/>
          <w:szCs w:val="24"/>
        </w:rPr>
        <w:t xml:space="preserve"> around the world. The country has a well-established framework of </w:t>
      </w:r>
      <w:r w:rsidR="00C056D8" w:rsidRPr="00F65682">
        <w:rPr>
          <w:rFonts w:cs="Times New Roman"/>
          <w:szCs w:val="24"/>
        </w:rPr>
        <w:t>an</w:t>
      </w:r>
      <w:r w:rsidRPr="00F65682">
        <w:rPr>
          <w:rFonts w:cs="Times New Roman"/>
          <w:szCs w:val="24"/>
        </w:rPr>
        <w:t xml:space="preserve"> </w:t>
      </w:r>
      <w:r w:rsidR="00C056D8" w:rsidRPr="00F65682">
        <w:rPr>
          <w:rFonts w:cs="Times New Roman"/>
          <w:szCs w:val="24"/>
        </w:rPr>
        <w:t>inclusive</w:t>
      </w:r>
      <w:r w:rsidRPr="00F65682">
        <w:rPr>
          <w:rFonts w:cs="Times New Roman"/>
          <w:szCs w:val="24"/>
        </w:rPr>
        <w:t xml:space="preserve"> trade </w:t>
      </w:r>
      <w:r w:rsidR="00C056D8" w:rsidRPr="00F65682">
        <w:rPr>
          <w:rFonts w:cs="Times New Roman"/>
          <w:szCs w:val="24"/>
        </w:rPr>
        <w:t>contract</w:t>
      </w:r>
      <w:r w:rsidRPr="00F65682">
        <w:rPr>
          <w:rFonts w:cs="Times New Roman"/>
          <w:szCs w:val="24"/>
        </w:rPr>
        <w:t xml:space="preserve"> that helps Zara import raw </w:t>
      </w:r>
      <w:r w:rsidR="00C056D8" w:rsidRPr="00F65682">
        <w:rPr>
          <w:rFonts w:cs="Times New Roman"/>
          <w:szCs w:val="24"/>
        </w:rPr>
        <w:t>supplies</w:t>
      </w:r>
      <w:r w:rsidRPr="00F65682">
        <w:rPr>
          <w:rFonts w:cs="Times New Roman"/>
          <w:szCs w:val="24"/>
        </w:rPr>
        <w:t xml:space="preserve"> and export </w:t>
      </w:r>
      <w:r w:rsidR="00C056D8" w:rsidRPr="00F65682">
        <w:rPr>
          <w:rFonts w:cs="Times New Roman"/>
          <w:szCs w:val="24"/>
        </w:rPr>
        <w:t xml:space="preserve">complete </w:t>
      </w:r>
      <w:r w:rsidR="00C056D8" w:rsidRPr="00F65682">
        <w:rPr>
          <w:rFonts w:cs="Times New Roman"/>
          <w:szCs w:val="24"/>
        </w:rPr>
        <w:lastRenderedPageBreak/>
        <w:t>products. This</w:t>
      </w:r>
      <w:r w:rsidRPr="00F65682">
        <w:rPr>
          <w:rFonts w:cs="Times New Roman"/>
          <w:szCs w:val="24"/>
        </w:rPr>
        <w:t xml:space="preserve"> </w:t>
      </w:r>
      <w:r w:rsidR="00C056D8" w:rsidRPr="00F65682">
        <w:rPr>
          <w:rFonts w:cs="Times New Roman"/>
          <w:szCs w:val="24"/>
        </w:rPr>
        <w:t>structure</w:t>
      </w:r>
      <w:r w:rsidRPr="00F65682">
        <w:rPr>
          <w:rFonts w:cs="Times New Roman"/>
          <w:szCs w:val="24"/>
        </w:rPr>
        <w:t xml:space="preserve"> also helps Zara export goods </w:t>
      </w:r>
      <w:r w:rsidR="00C056D8" w:rsidRPr="00F65682">
        <w:rPr>
          <w:rFonts w:cs="Times New Roman"/>
          <w:szCs w:val="24"/>
        </w:rPr>
        <w:t>global</w:t>
      </w:r>
      <w:r w:rsidRPr="00F65682">
        <w:rPr>
          <w:rFonts w:cs="Times New Roman"/>
          <w:szCs w:val="24"/>
        </w:rPr>
        <w:t xml:space="preserve"> with </w:t>
      </w:r>
      <w:r w:rsidR="00B438E7" w:rsidRPr="00F65682">
        <w:rPr>
          <w:rFonts w:cs="Times New Roman"/>
          <w:szCs w:val="24"/>
        </w:rPr>
        <w:t xml:space="preserve">little </w:t>
      </w:r>
      <w:r w:rsidR="00C056D8" w:rsidRPr="00F65682">
        <w:rPr>
          <w:rFonts w:cs="Times New Roman"/>
          <w:szCs w:val="24"/>
        </w:rPr>
        <w:t>struggle</w:t>
      </w:r>
      <w:r w:rsidR="00B438E7" w:rsidRPr="00F65682">
        <w:rPr>
          <w:rFonts w:cs="Times New Roman"/>
          <w:szCs w:val="24"/>
        </w:rPr>
        <w:t xml:space="preserve"> and low cost. </w:t>
      </w:r>
      <w:r w:rsidRPr="00F65682">
        <w:rPr>
          <w:rFonts w:cs="Times New Roman"/>
          <w:szCs w:val="24"/>
        </w:rPr>
        <w:t>UK's largest export market for textiles and clothing</w:t>
      </w:r>
      <w:r w:rsidR="00B438E7" w:rsidRPr="00F65682">
        <w:rPr>
          <w:rFonts w:cs="Times New Roman"/>
          <w:szCs w:val="24"/>
        </w:rPr>
        <w:t xml:space="preserve"> is European Union.</w:t>
      </w:r>
      <w:r w:rsidRPr="00F65682">
        <w:rPr>
          <w:rFonts w:cs="Times New Roman"/>
          <w:szCs w:val="24"/>
        </w:rPr>
        <w:t xml:space="preserve"> 74% of total EU exports gives access to</w:t>
      </w:r>
      <w:r w:rsidR="00B438E7" w:rsidRPr="00F65682">
        <w:rPr>
          <w:rFonts w:cs="Times New Roman"/>
          <w:szCs w:val="24"/>
        </w:rPr>
        <w:t xml:space="preserve"> Zara that is</w:t>
      </w:r>
      <w:r w:rsidRPr="00F65682">
        <w:rPr>
          <w:rFonts w:cs="Times New Roman"/>
          <w:szCs w:val="24"/>
        </w:rPr>
        <w:t xml:space="preserve"> a wider customer base in all European countries without having to pay additional marginal tari</w:t>
      </w:r>
      <w:r w:rsidR="00EC7628" w:rsidRPr="00F65682">
        <w:rPr>
          <w:rFonts w:cs="Times New Roman"/>
          <w:szCs w:val="24"/>
        </w:rPr>
        <w:t xml:space="preserve">ffs, which helps increase sales (Greenpeace's 2011 Detox). </w:t>
      </w:r>
      <w:r w:rsidRPr="00F65682">
        <w:rPr>
          <w:rFonts w:cs="Times New Roman"/>
          <w:szCs w:val="24"/>
        </w:rPr>
        <w:t xml:space="preserve">The smooth running of business is greatly affected by the country's financial regulations. Asian countries such as India and China pose major challenges for companies in the form of red </w:t>
      </w:r>
      <w:r w:rsidR="009B3D3F" w:rsidRPr="00F65682">
        <w:rPr>
          <w:rFonts w:cs="Times New Roman"/>
          <w:szCs w:val="24"/>
        </w:rPr>
        <w:t>tapes</w:t>
      </w:r>
      <w:r w:rsidRPr="00F65682">
        <w:rPr>
          <w:rFonts w:cs="Times New Roman"/>
          <w:szCs w:val="24"/>
        </w:rPr>
        <w:t xml:space="preserve">. </w:t>
      </w:r>
      <w:r w:rsidR="00B438E7" w:rsidRPr="00F65682">
        <w:rPr>
          <w:rFonts w:cs="Times New Roman"/>
          <w:szCs w:val="24"/>
        </w:rPr>
        <w:t>Additional</w:t>
      </w:r>
      <w:r w:rsidRPr="00F65682">
        <w:rPr>
          <w:rFonts w:cs="Times New Roman"/>
          <w:szCs w:val="24"/>
        </w:rPr>
        <w:t xml:space="preserve"> important factor affecting the market is political </w:t>
      </w:r>
      <w:r w:rsidR="00B438E7" w:rsidRPr="00F65682">
        <w:rPr>
          <w:rFonts w:cs="Times New Roman"/>
          <w:szCs w:val="24"/>
        </w:rPr>
        <w:t>disturbance</w:t>
      </w:r>
      <w:r w:rsidRPr="00F65682">
        <w:rPr>
          <w:rFonts w:cs="Times New Roman"/>
          <w:szCs w:val="24"/>
        </w:rPr>
        <w:t xml:space="preserve"> as it </w:t>
      </w:r>
      <w:r w:rsidR="00B438E7" w:rsidRPr="00F65682">
        <w:rPr>
          <w:rFonts w:cs="Times New Roman"/>
          <w:szCs w:val="24"/>
        </w:rPr>
        <w:t>upsets</w:t>
      </w:r>
      <w:r w:rsidRPr="00F65682">
        <w:rPr>
          <w:rFonts w:cs="Times New Roman"/>
          <w:szCs w:val="24"/>
        </w:rPr>
        <w:t xml:space="preserve"> the </w:t>
      </w:r>
      <w:r w:rsidR="00B438E7" w:rsidRPr="00F65682">
        <w:rPr>
          <w:rFonts w:cs="Times New Roman"/>
          <w:szCs w:val="24"/>
        </w:rPr>
        <w:t>budget</w:t>
      </w:r>
      <w:r w:rsidRPr="00F65682">
        <w:rPr>
          <w:rFonts w:cs="Times New Roman"/>
          <w:szCs w:val="24"/>
        </w:rPr>
        <w:t xml:space="preserve"> and </w:t>
      </w:r>
      <w:r w:rsidR="00B438E7" w:rsidRPr="00F65682">
        <w:rPr>
          <w:rFonts w:cs="Times New Roman"/>
          <w:szCs w:val="24"/>
        </w:rPr>
        <w:t>disorders</w:t>
      </w:r>
      <w:r w:rsidRPr="00F65682">
        <w:rPr>
          <w:rFonts w:cs="Times New Roman"/>
          <w:szCs w:val="24"/>
        </w:rPr>
        <w:t xml:space="preserve"> the supply chain. Zara </w:t>
      </w:r>
      <w:r w:rsidR="00B438E7" w:rsidRPr="00F65682">
        <w:rPr>
          <w:rFonts w:cs="Times New Roman"/>
          <w:szCs w:val="24"/>
        </w:rPr>
        <w:t>overwhelmed</w:t>
      </w:r>
      <w:r w:rsidRPr="00F65682">
        <w:rPr>
          <w:rFonts w:cs="Times New Roman"/>
          <w:szCs w:val="24"/>
        </w:rPr>
        <w:t xml:space="preserve"> this problem by restricting its supply chain </w:t>
      </w:r>
      <w:r w:rsidR="00B438E7" w:rsidRPr="00F65682">
        <w:rPr>
          <w:rFonts w:cs="Times New Roman"/>
          <w:szCs w:val="24"/>
        </w:rPr>
        <w:t>processes</w:t>
      </w:r>
      <w:r w:rsidRPr="00F65682">
        <w:rPr>
          <w:rFonts w:cs="Times New Roman"/>
          <w:szCs w:val="24"/>
        </w:rPr>
        <w:t xml:space="preserve"> in its home countries and a few </w:t>
      </w:r>
      <w:r w:rsidR="009B3D3F" w:rsidRPr="00F65682">
        <w:rPr>
          <w:rFonts w:cs="Times New Roman"/>
          <w:szCs w:val="24"/>
        </w:rPr>
        <w:t>neighbours</w:t>
      </w:r>
      <w:r w:rsidRPr="00F65682">
        <w:rPr>
          <w:rFonts w:cs="Times New Roman"/>
          <w:szCs w:val="24"/>
        </w:rPr>
        <w:t>.</w:t>
      </w:r>
    </w:p>
    <w:p w14:paraId="2EE13CB3" w14:textId="77777777" w:rsidR="00447776" w:rsidRDefault="00447776" w:rsidP="00A91BA8">
      <w:pPr>
        <w:pStyle w:val="2"/>
      </w:pPr>
      <w:bookmarkStart w:id="21" w:name="_Toc71026426"/>
      <w:bookmarkStart w:id="22" w:name="_Toc71033183"/>
    </w:p>
    <w:p w14:paraId="69B6F4A6" w14:textId="1956B818" w:rsidR="002C03A9" w:rsidRPr="00F65682" w:rsidRDefault="002C03A9" w:rsidP="00A91BA8">
      <w:pPr>
        <w:pStyle w:val="2"/>
      </w:pPr>
      <w:r w:rsidRPr="00F65682">
        <w:t>Economic factors:</w:t>
      </w:r>
      <w:bookmarkEnd w:id="21"/>
      <w:bookmarkEnd w:id="22"/>
    </w:p>
    <w:p w14:paraId="2AD47CA4" w14:textId="77777777" w:rsidR="004C5598" w:rsidRPr="00F65682" w:rsidRDefault="002C03A9" w:rsidP="00B42A81">
      <w:pPr>
        <w:rPr>
          <w:rFonts w:cs="Times New Roman"/>
          <w:szCs w:val="24"/>
        </w:rPr>
      </w:pPr>
      <w:r w:rsidRPr="00F65682">
        <w:rPr>
          <w:rFonts w:cs="Times New Roman"/>
          <w:szCs w:val="24"/>
        </w:rPr>
        <w:t xml:space="preserve">Spain with the highest unemployment rate and Zara, a Spanish brand, benefit from low </w:t>
      </w:r>
      <w:r w:rsidR="00B42A81" w:rsidRPr="00F65682">
        <w:rPr>
          <w:rFonts w:cs="Times New Roman"/>
          <w:szCs w:val="24"/>
        </w:rPr>
        <w:t>labour</w:t>
      </w:r>
      <w:r w:rsidRPr="00F65682">
        <w:rPr>
          <w:rFonts w:cs="Times New Roman"/>
          <w:szCs w:val="24"/>
        </w:rPr>
        <w:t xml:space="preserve"> costs, especially compared to other Western European countries such as France, Germany and the United Kingdom.</w:t>
      </w:r>
      <w:r w:rsidR="00B42A81" w:rsidRPr="00F65682">
        <w:rPr>
          <w:rFonts w:cs="Times New Roman"/>
          <w:szCs w:val="24"/>
        </w:rPr>
        <w:t xml:space="preserve"> </w:t>
      </w:r>
      <w:r w:rsidRPr="00F65682">
        <w:rPr>
          <w:rFonts w:cs="Times New Roman"/>
          <w:szCs w:val="24"/>
        </w:rPr>
        <w:t>Zara is one of the most popular brands in the country</w:t>
      </w:r>
      <w:r w:rsidR="00B42A81" w:rsidRPr="00F65682">
        <w:rPr>
          <w:rFonts w:cs="Times New Roman"/>
          <w:szCs w:val="24"/>
        </w:rPr>
        <w:t xml:space="preserve"> but beside this Spain is slowly rising in the economy. The</w:t>
      </w:r>
      <w:r w:rsidRPr="00F65682">
        <w:rPr>
          <w:rFonts w:cs="Times New Roman"/>
          <w:szCs w:val="24"/>
        </w:rPr>
        <w:t xml:space="preserve"> brand's ability to meet the needs of most buyers helps Zara build a loyal customer base</w:t>
      </w:r>
      <w:r w:rsidR="00EC7628" w:rsidRPr="00F65682">
        <w:rPr>
          <w:rFonts w:cs="Times New Roman"/>
          <w:szCs w:val="24"/>
        </w:rPr>
        <w:t xml:space="preserve"> </w:t>
      </w:r>
      <w:r w:rsidR="00EC7628" w:rsidRPr="00F65682">
        <w:rPr>
          <w:rFonts w:cs="Times New Roman"/>
          <w:szCs w:val="24"/>
        </w:rPr>
        <w:fldChar w:fldCharType="begin" w:fldLock="1"/>
      </w:r>
      <w:r w:rsidR="00EC7628" w:rsidRPr="00F65682">
        <w:rPr>
          <w:rFonts w:cs="Times New Roman"/>
          <w:szCs w:val="24"/>
        </w:rPr>
        <w:instrText>ADDIN CSL_CITATION {"citationItems":[{"id":"ITEM-1","itemData":{"DOI":"10.1017/9781108665797.012","abstract":"PESTEL analysis considers political, economic, sociological, technological, environmental and legal factors on business","author":[{"dropping-particle":"","family":"Planellas","given":"Marcel","non-dropping-particle":"","parse-names":false,"suffix":""},{"dropping-particle":"","family":"Muni","given":"Anna","non-dropping-particle":"","parse-names":false,"suffix":""}],"container-title":"Strategic Decisions","id":"ITEM-1","issued":{"date-parts":[["2019"]]},"title":"PESTEL Analysis","type":"chapter"},"uris":["http://www.mendeley.com/documents/?uuid=4e057521-f285-4716-9f80-e9246630563d"]}],"mendeley":{"formattedCitation":"(Planellas and Muni, 2019)","plainTextFormattedCitation":"(Planellas and Muni, 2019)","previouslyFormattedCitation":"(Planellas and Muni, 2019)"},"properties":{"noteIndex":0},"schema":"https://github.com/citation-style-language/schema/raw/master/csl-citation.json"}</w:instrText>
      </w:r>
      <w:r w:rsidR="00EC7628" w:rsidRPr="00F65682">
        <w:rPr>
          <w:rFonts w:cs="Times New Roman"/>
          <w:szCs w:val="24"/>
        </w:rPr>
        <w:fldChar w:fldCharType="separate"/>
      </w:r>
      <w:r w:rsidR="00EC7628" w:rsidRPr="00F65682">
        <w:rPr>
          <w:rFonts w:cs="Times New Roman"/>
          <w:noProof/>
          <w:szCs w:val="24"/>
        </w:rPr>
        <w:t>(Planellas and Muni, 2019)</w:t>
      </w:r>
      <w:r w:rsidR="00EC7628" w:rsidRPr="00F65682">
        <w:rPr>
          <w:rFonts w:cs="Times New Roman"/>
          <w:szCs w:val="24"/>
        </w:rPr>
        <w:fldChar w:fldCharType="end"/>
      </w:r>
      <w:r w:rsidR="00EC7628" w:rsidRPr="00F65682">
        <w:rPr>
          <w:rFonts w:cs="Times New Roman"/>
          <w:szCs w:val="24"/>
        </w:rPr>
        <w:t xml:space="preserve">. </w:t>
      </w:r>
      <w:r w:rsidRPr="00F65682">
        <w:rPr>
          <w:rFonts w:cs="Times New Roman"/>
          <w:szCs w:val="24"/>
        </w:rPr>
        <w:t xml:space="preserve"> Zara is a </w:t>
      </w:r>
      <w:r w:rsidR="00665E03" w:rsidRPr="00F65682">
        <w:rPr>
          <w:rFonts w:cs="Times New Roman"/>
          <w:szCs w:val="24"/>
        </w:rPr>
        <w:t>comparatively</w:t>
      </w:r>
      <w:r w:rsidRPr="00F65682">
        <w:rPr>
          <w:rFonts w:cs="Times New Roman"/>
          <w:szCs w:val="24"/>
        </w:rPr>
        <w:t xml:space="preserve"> expensive brand compared to other European brands that value more in the market than its competitors. A complex network with very little economic </w:t>
      </w:r>
      <w:r w:rsidR="00B42A81" w:rsidRPr="00F65682">
        <w:rPr>
          <w:rFonts w:cs="Times New Roman"/>
          <w:szCs w:val="24"/>
        </w:rPr>
        <w:t>motion</w:t>
      </w:r>
      <w:r w:rsidRPr="00F65682">
        <w:rPr>
          <w:rFonts w:cs="Times New Roman"/>
          <w:szCs w:val="24"/>
        </w:rPr>
        <w:t xml:space="preserve"> around the world can </w:t>
      </w:r>
      <w:r w:rsidR="00B42A81" w:rsidRPr="00F65682">
        <w:rPr>
          <w:rFonts w:cs="Times New Roman"/>
          <w:szCs w:val="24"/>
        </w:rPr>
        <w:t>extremely affect an organis</w:t>
      </w:r>
      <w:r w:rsidRPr="00F65682">
        <w:rPr>
          <w:rFonts w:cs="Times New Roman"/>
          <w:szCs w:val="24"/>
        </w:rPr>
        <w:t xml:space="preserve">ation's financial health. An increase in total </w:t>
      </w:r>
      <w:r w:rsidR="00B42A81" w:rsidRPr="00F65682">
        <w:rPr>
          <w:rFonts w:cs="Times New Roman"/>
          <w:szCs w:val="24"/>
        </w:rPr>
        <w:t>labour</w:t>
      </w:r>
      <w:r w:rsidRPr="00F65682">
        <w:rPr>
          <w:rFonts w:cs="Times New Roman"/>
          <w:szCs w:val="24"/>
        </w:rPr>
        <w:t xml:space="preserve"> or </w:t>
      </w:r>
      <w:r w:rsidR="00B42A81" w:rsidRPr="00F65682">
        <w:rPr>
          <w:rFonts w:cs="Times New Roman"/>
          <w:szCs w:val="24"/>
        </w:rPr>
        <w:t>manufacture</w:t>
      </w:r>
      <w:r w:rsidRPr="00F65682">
        <w:rPr>
          <w:rFonts w:cs="Times New Roman"/>
          <w:szCs w:val="24"/>
        </w:rPr>
        <w:t xml:space="preserve"> cost could put the company in </w:t>
      </w:r>
      <w:r w:rsidR="00754DCF" w:rsidRPr="00F65682">
        <w:rPr>
          <w:rFonts w:cs="Times New Roman"/>
          <w:szCs w:val="24"/>
        </w:rPr>
        <w:t>monetary</w:t>
      </w:r>
      <w:r w:rsidRPr="00F65682">
        <w:rPr>
          <w:rFonts w:cs="Times New Roman"/>
          <w:szCs w:val="24"/>
        </w:rPr>
        <w:t xml:space="preserve"> jeopardy. Britain's </w:t>
      </w:r>
      <w:r w:rsidR="00754DCF" w:rsidRPr="00F65682">
        <w:rPr>
          <w:rFonts w:cs="Times New Roman"/>
          <w:szCs w:val="24"/>
        </w:rPr>
        <w:t>leaving</w:t>
      </w:r>
      <w:r w:rsidRPr="00F65682">
        <w:rPr>
          <w:rFonts w:cs="Times New Roman"/>
          <w:szCs w:val="24"/>
        </w:rPr>
        <w:t xml:space="preserve"> from the EU, also </w:t>
      </w:r>
      <w:r w:rsidR="00754DCF" w:rsidRPr="00F65682">
        <w:rPr>
          <w:rFonts w:cs="Times New Roman"/>
          <w:szCs w:val="24"/>
        </w:rPr>
        <w:t>recognised</w:t>
      </w:r>
      <w:r w:rsidRPr="00F65682">
        <w:rPr>
          <w:rFonts w:cs="Times New Roman"/>
          <w:szCs w:val="24"/>
        </w:rPr>
        <w:t xml:space="preserve"> as </w:t>
      </w:r>
      <w:proofErr w:type="spellStart"/>
      <w:r w:rsidRPr="00F65682">
        <w:rPr>
          <w:rFonts w:cs="Times New Roman"/>
          <w:szCs w:val="24"/>
        </w:rPr>
        <w:t>Brexit</w:t>
      </w:r>
      <w:proofErr w:type="spellEnd"/>
      <w:r w:rsidRPr="00F65682">
        <w:rPr>
          <w:rFonts w:cs="Times New Roman"/>
          <w:szCs w:val="24"/>
        </w:rPr>
        <w:t xml:space="preserve">, has resulted in a fall in the pound </w:t>
      </w:r>
      <w:r w:rsidR="00754DCF" w:rsidRPr="00F65682">
        <w:rPr>
          <w:rFonts w:cs="Times New Roman"/>
          <w:szCs w:val="24"/>
        </w:rPr>
        <w:t>worth</w:t>
      </w:r>
      <w:r w:rsidRPr="00F65682">
        <w:rPr>
          <w:rFonts w:cs="Times New Roman"/>
          <w:szCs w:val="24"/>
        </w:rPr>
        <w:t xml:space="preserve"> and higher </w:t>
      </w:r>
      <w:r w:rsidR="00665E03" w:rsidRPr="00F65682">
        <w:rPr>
          <w:rFonts w:cs="Times New Roman"/>
          <w:szCs w:val="24"/>
        </w:rPr>
        <w:t>rise</w:t>
      </w:r>
      <w:r w:rsidRPr="00F65682">
        <w:rPr>
          <w:rFonts w:cs="Times New Roman"/>
          <w:szCs w:val="24"/>
        </w:rPr>
        <w:t xml:space="preserve"> rates, as well as lower disposable income for consumers to wear clothes. Thus, it reduced Zara's sales and overall sales of the ready-to-wear industry.</w:t>
      </w:r>
    </w:p>
    <w:p w14:paraId="33922461" w14:textId="77777777" w:rsidR="00447776" w:rsidRDefault="00447776" w:rsidP="00A91BA8">
      <w:pPr>
        <w:pStyle w:val="2"/>
      </w:pPr>
      <w:bookmarkStart w:id="23" w:name="_Toc71026427"/>
      <w:bookmarkStart w:id="24" w:name="_Toc71033184"/>
    </w:p>
    <w:p w14:paraId="34BE6E7B" w14:textId="11E2598D" w:rsidR="00754DCF" w:rsidRPr="00F65682" w:rsidRDefault="00754DCF" w:rsidP="00A91BA8">
      <w:pPr>
        <w:pStyle w:val="2"/>
      </w:pPr>
      <w:r w:rsidRPr="00F65682">
        <w:t>Social factors:</w:t>
      </w:r>
      <w:bookmarkEnd w:id="23"/>
      <w:bookmarkEnd w:id="24"/>
    </w:p>
    <w:p w14:paraId="08A1226E" w14:textId="77777777" w:rsidR="00306FE6" w:rsidRPr="00F65682" w:rsidRDefault="006F348B" w:rsidP="00AD011D">
      <w:pPr>
        <w:rPr>
          <w:rFonts w:cs="Times New Roman"/>
          <w:szCs w:val="24"/>
        </w:rPr>
      </w:pPr>
      <w:r w:rsidRPr="00F65682">
        <w:rPr>
          <w:rFonts w:cs="Times New Roman"/>
          <w:szCs w:val="24"/>
        </w:rPr>
        <w:t xml:space="preserve">Social volatility </w:t>
      </w:r>
      <w:r w:rsidR="00665E03" w:rsidRPr="00F65682">
        <w:rPr>
          <w:rFonts w:cs="Times New Roman"/>
          <w:szCs w:val="24"/>
        </w:rPr>
        <w:t>fashions</w:t>
      </w:r>
      <w:r w:rsidRPr="00F65682">
        <w:rPr>
          <w:rFonts w:cs="Times New Roman"/>
          <w:szCs w:val="24"/>
        </w:rPr>
        <w:t xml:space="preserve"> have a </w:t>
      </w:r>
      <w:r w:rsidR="00665E03" w:rsidRPr="00F65682">
        <w:rPr>
          <w:rFonts w:cs="Times New Roman"/>
          <w:szCs w:val="24"/>
        </w:rPr>
        <w:t>massive</w:t>
      </w:r>
      <w:r w:rsidRPr="00F65682">
        <w:rPr>
          <w:rFonts w:cs="Times New Roman"/>
          <w:szCs w:val="24"/>
        </w:rPr>
        <w:t xml:space="preserve"> impact on the demand and supply of the company's products. This also has a great </w:t>
      </w:r>
      <w:r w:rsidR="00665E03" w:rsidRPr="00F65682">
        <w:rPr>
          <w:rFonts w:cs="Times New Roman"/>
          <w:szCs w:val="24"/>
        </w:rPr>
        <w:t>influence</w:t>
      </w:r>
      <w:r w:rsidRPr="00F65682">
        <w:rPr>
          <w:rFonts w:cs="Times New Roman"/>
          <w:szCs w:val="24"/>
        </w:rPr>
        <w:t xml:space="preserve"> on individuals' readiness and </w:t>
      </w:r>
      <w:r w:rsidR="00665E03" w:rsidRPr="00F65682">
        <w:rPr>
          <w:rFonts w:cs="Times New Roman"/>
          <w:szCs w:val="24"/>
        </w:rPr>
        <w:lastRenderedPageBreak/>
        <w:t>inclination</w:t>
      </w:r>
      <w:r w:rsidRPr="00F65682">
        <w:rPr>
          <w:rFonts w:cs="Times New Roman"/>
          <w:szCs w:val="24"/>
        </w:rPr>
        <w:t xml:space="preserve"> to work. Since Zara has a </w:t>
      </w:r>
      <w:r w:rsidR="00665E03" w:rsidRPr="00F65682">
        <w:rPr>
          <w:rFonts w:cs="Times New Roman"/>
          <w:szCs w:val="24"/>
        </w:rPr>
        <w:t>vast</w:t>
      </w:r>
      <w:r w:rsidRPr="00F65682">
        <w:rPr>
          <w:rFonts w:cs="Times New Roman"/>
          <w:szCs w:val="24"/>
        </w:rPr>
        <w:t xml:space="preserve"> market and produces a wide </w:t>
      </w:r>
      <w:r w:rsidR="00665E03" w:rsidRPr="00F65682">
        <w:rPr>
          <w:rFonts w:cs="Times New Roman"/>
          <w:szCs w:val="24"/>
        </w:rPr>
        <w:t>diversity</w:t>
      </w:r>
      <w:r w:rsidRPr="00F65682">
        <w:rPr>
          <w:rFonts w:cs="Times New Roman"/>
          <w:szCs w:val="24"/>
        </w:rPr>
        <w:t xml:space="preserve"> of products, such social factors are unlikely to change. The company does not focus on a </w:t>
      </w:r>
      <w:r w:rsidR="00AD011D" w:rsidRPr="00F65682">
        <w:rPr>
          <w:rFonts w:cs="Times New Roman"/>
          <w:szCs w:val="24"/>
        </w:rPr>
        <w:t>place</w:t>
      </w:r>
      <w:r w:rsidRPr="00F65682">
        <w:rPr>
          <w:rFonts w:cs="Times New Roman"/>
          <w:szCs w:val="24"/>
        </w:rPr>
        <w:t xml:space="preserve"> market, but operates its products in different segments, although it does not enter a new market without prior research. Culture affects consumer purchasing decisions, </w:t>
      </w:r>
      <w:r w:rsidR="00AD011D" w:rsidRPr="00F65682">
        <w:rPr>
          <w:rFonts w:cs="Times New Roman"/>
          <w:szCs w:val="24"/>
        </w:rPr>
        <w:t>particularly</w:t>
      </w:r>
      <w:r w:rsidR="00EC7628" w:rsidRPr="00F65682">
        <w:rPr>
          <w:rFonts w:cs="Times New Roman"/>
          <w:szCs w:val="24"/>
        </w:rPr>
        <w:t xml:space="preserve"> in the clothing industry </w:t>
      </w:r>
      <w:r w:rsidR="00EC7628" w:rsidRPr="00F65682">
        <w:rPr>
          <w:rFonts w:cs="Times New Roman"/>
          <w:szCs w:val="24"/>
        </w:rPr>
        <w:fldChar w:fldCharType="begin" w:fldLock="1"/>
      </w:r>
      <w:r w:rsidR="00EC7628" w:rsidRPr="00F65682">
        <w:rPr>
          <w:rFonts w:cs="Times New Roman"/>
          <w:szCs w:val="24"/>
        </w:rPr>
        <w:instrText>ADDIN CSL_CITATION {"citationItems":[{"id":"ITEM-1","itemData":{"abstract":"The fashion industry is a dynamic and volatile place, continuously exposed to macro-environmental factors that trigger fashion business models to change. The fast fashion model is currently at the forefront of the apparel market casting questions on whether its underlying philosophy is about to change as well. Therefore, the purpose of this study is to identify external drivers that might lead to such dynamic changes in the fast fashion model. Moreover, it will be investigated whether these may allude to a possible convergence to the newly emerged slow fashion model which is currently trying to penetrate the fashion market. The international retailer Zara has served as fast fashion representative for this analysis and has been examined for business model adjustments, which might have been triggered by macro-environmental factors. It was found that especially social, environmental and technological factors have influenced developments in the fast fashion model and that it has indeed adopted slow fashion principles in some of its building blocks to respond to such emerging trends. The future of the fashion industry appears to be tailored by such externalities, continuously reshaping the fast fashion model to eventually arrive at a version that brings a long-lasting competitive edge. However, only time can indicate whether this version will eventually be the result of a conflation of the fast and slow fashion model.","author":[{"dropping-particle":"","family":"Gockeln","given":"Lisa","non-dropping-particle":"","parse-names":false,"suffix":""}],"container-title":"University of Twente","id":"ITEM-1","issued":{"date-parts":[["2014"]]},"title":"Fashion Industry Analysis From the Perspective of Business Model Dynamics","type":"thesis"},"uris":["http://www.mendeley.com/documents/?uuid=2f55a32a-5a84-4e7b-bfe0-de8f51208423"]}],"mendeley":{"formattedCitation":"(Gockeln, 2014)","plainTextFormattedCitation":"(Gockeln, 2014)","previouslyFormattedCitation":"(Gockeln, 2014)"},"properties":{"noteIndex":0},"schema":"https://github.com/citation-style-language/schema/raw/master/csl-citation.json"}</w:instrText>
      </w:r>
      <w:r w:rsidR="00EC7628" w:rsidRPr="00F65682">
        <w:rPr>
          <w:rFonts w:cs="Times New Roman"/>
          <w:szCs w:val="24"/>
        </w:rPr>
        <w:fldChar w:fldCharType="separate"/>
      </w:r>
      <w:r w:rsidR="00EC7628" w:rsidRPr="00F65682">
        <w:rPr>
          <w:rFonts w:cs="Times New Roman"/>
          <w:noProof/>
          <w:szCs w:val="24"/>
        </w:rPr>
        <w:t>(Gockeln, 2014)</w:t>
      </w:r>
      <w:r w:rsidR="00EC7628" w:rsidRPr="00F65682">
        <w:rPr>
          <w:rFonts w:cs="Times New Roman"/>
          <w:szCs w:val="24"/>
        </w:rPr>
        <w:fldChar w:fldCharType="end"/>
      </w:r>
      <w:r w:rsidR="00EC7628" w:rsidRPr="00F65682">
        <w:rPr>
          <w:rFonts w:cs="Times New Roman"/>
          <w:szCs w:val="24"/>
        </w:rPr>
        <w:t xml:space="preserve">. </w:t>
      </w:r>
      <w:r w:rsidRPr="00F65682">
        <w:rPr>
          <w:rFonts w:cs="Times New Roman"/>
          <w:szCs w:val="24"/>
        </w:rPr>
        <w:t xml:space="preserve">Products that customers cannot identify with are not accepted into this particular culture group. Because Zara doesn't believe in experiments much, her products rhyme with local culture. </w:t>
      </w:r>
    </w:p>
    <w:p w14:paraId="4266132E" w14:textId="77777777" w:rsidR="00447776" w:rsidRDefault="00447776" w:rsidP="00A91BA8">
      <w:pPr>
        <w:pStyle w:val="2"/>
      </w:pPr>
      <w:bookmarkStart w:id="25" w:name="_Toc71026428"/>
      <w:bookmarkStart w:id="26" w:name="_Toc71033185"/>
    </w:p>
    <w:p w14:paraId="28B27CDA" w14:textId="088A72E3" w:rsidR="00306FE6" w:rsidRPr="00F65682" w:rsidRDefault="00306FE6" w:rsidP="00A91BA8">
      <w:pPr>
        <w:pStyle w:val="2"/>
      </w:pPr>
      <w:r w:rsidRPr="00F65682">
        <w:t>Technology factors:</w:t>
      </w:r>
      <w:bookmarkEnd w:id="25"/>
      <w:bookmarkEnd w:id="26"/>
    </w:p>
    <w:p w14:paraId="626C7516" w14:textId="77777777" w:rsidR="007A412D" w:rsidRPr="00F65682" w:rsidRDefault="00306FE6" w:rsidP="00162F2C">
      <w:pPr>
        <w:rPr>
          <w:rFonts w:cs="Times New Roman"/>
          <w:szCs w:val="24"/>
        </w:rPr>
      </w:pPr>
      <w:r w:rsidRPr="00F65682">
        <w:rPr>
          <w:rFonts w:cs="Times New Roman"/>
          <w:szCs w:val="24"/>
        </w:rPr>
        <w:t xml:space="preserve">The brand has both the money and its </w:t>
      </w:r>
      <w:r w:rsidR="00312545" w:rsidRPr="00F65682">
        <w:rPr>
          <w:rFonts w:cs="Times New Roman"/>
          <w:szCs w:val="24"/>
        </w:rPr>
        <w:t>consumer</w:t>
      </w:r>
      <w:r w:rsidRPr="00F65682">
        <w:rPr>
          <w:rFonts w:cs="Times New Roman"/>
          <w:szCs w:val="24"/>
        </w:rPr>
        <w:t xml:space="preserve"> base to make the </w:t>
      </w:r>
      <w:r w:rsidR="00312545" w:rsidRPr="00F65682">
        <w:rPr>
          <w:rFonts w:cs="Times New Roman"/>
          <w:szCs w:val="24"/>
        </w:rPr>
        <w:t>maximum</w:t>
      </w:r>
      <w:r w:rsidRPr="00F65682">
        <w:rPr>
          <w:rFonts w:cs="Times New Roman"/>
          <w:szCs w:val="24"/>
        </w:rPr>
        <w:t xml:space="preserve"> of the </w:t>
      </w:r>
      <w:r w:rsidR="00312545" w:rsidRPr="00F65682">
        <w:rPr>
          <w:rFonts w:cs="Times New Roman"/>
          <w:szCs w:val="24"/>
        </w:rPr>
        <w:t>facts</w:t>
      </w:r>
      <w:r w:rsidRPr="00F65682">
        <w:rPr>
          <w:rFonts w:cs="Times New Roman"/>
          <w:szCs w:val="24"/>
        </w:rPr>
        <w:t xml:space="preserve">. It </w:t>
      </w:r>
      <w:r w:rsidR="00312545" w:rsidRPr="00F65682">
        <w:rPr>
          <w:rFonts w:cs="Times New Roman"/>
          <w:szCs w:val="24"/>
        </w:rPr>
        <w:t>capitalises</w:t>
      </w:r>
      <w:r w:rsidRPr="00F65682">
        <w:rPr>
          <w:rFonts w:cs="Times New Roman"/>
          <w:szCs w:val="24"/>
        </w:rPr>
        <w:t xml:space="preserve"> a lot of money to </w:t>
      </w:r>
      <w:r w:rsidR="00312545" w:rsidRPr="00F65682">
        <w:rPr>
          <w:rFonts w:cs="Times New Roman"/>
          <w:szCs w:val="24"/>
        </w:rPr>
        <w:t>realise</w:t>
      </w:r>
      <w:r w:rsidRPr="00F65682">
        <w:rPr>
          <w:rFonts w:cs="Times New Roman"/>
          <w:szCs w:val="24"/>
        </w:rPr>
        <w:t xml:space="preserve"> and </w:t>
      </w:r>
      <w:r w:rsidR="00312545" w:rsidRPr="00F65682">
        <w:rPr>
          <w:rFonts w:cs="Times New Roman"/>
          <w:szCs w:val="24"/>
        </w:rPr>
        <w:t>analyse</w:t>
      </w:r>
      <w:r w:rsidRPr="00F65682">
        <w:rPr>
          <w:rFonts w:cs="Times New Roman"/>
          <w:szCs w:val="24"/>
        </w:rPr>
        <w:t xml:space="preserve"> large amounts of </w:t>
      </w:r>
      <w:r w:rsidR="00312545" w:rsidRPr="00F65682">
        <w:rPr>
          <w:rFonts w:cs="Times New Roman"/>
          <w:szCs w:val="24"/>
        </w:rPr>
        <w:t>facts</w:t>
      </w:r>
      <w:r w:rsidRPr="00F65682">
        <w:rPr>
          <w:rFonts w:cs="Times New Roman"/>
          <w:szCs w:val="24"/>
        </w:rPr>
        <w:t xml:space="preserve"> and </w:t>
      </w:r>
      <w:r w:rsidR="00312545" w:rsidRPr="00F65682">
        <w:rPr>
          <w:rFonts w:cs="Times New Roman"/>
          <w:szCs w:val="24"/>
        </w:rPr>
        <w:t>discover</w:t>
      </w:r>
      <w:r w:rsidRPr="00F65682">
        <w:rPr>
          <w:rFonts w:cs="Times New Roman"/>
          <w:szCs w:val="24"/>
        </w:rPr>
        <w:t xml:space="preserve"> effective ways to reach its </w:t>
      </w:r>
      <w:r w:rsidR="00312545" w:rsidRPr="00F65682">
        <w:rPr>
          <w:rFonts w:cs="Times New Roman"/>
          <w:szCs w:val="24"/>
        </w:rPr>
        <w:t>clients</w:t>
      </w:r>
      <w:r w:rsidRPr="00F65682">
        <w:rPr>
          <w:rFonts w:cs="Times New Roman"/>
          <w:szCs w:val="24"/>
        </w:rPr>
        <w:t xml:space="preserve">. The company has a </w:t>
      </w:r>
      <w:r w:rsidR="00312545" w:rsidRPr="00F65682">
        <w:rPr>
          <w:rFonts w:cs="Times New Roman"/>
          <w:szCs w:val="24"/>
        </w:rPr>
        <w:t>widespread</w:t>
      </w:r>
      <w:r w:rsidRPr="00F65682">
        <w:rPr>
          <w:rFonts w:cs="Times New Roman"/>
          <w:szCs w:val="24"/>
        </w:rPr>
        <w:t xml:space="preserve"> website where it </w:t>
      </w:r>
      <w:r w:rsidR="00312545" w:rsidRPr="00F65682">
        <w:rPr>
          <w:rFonts w:cs="Times New Roman"/>
          <w:szCs w:val="24"/>
        </w:rPr>
        <w:t>cooperates</w:t>
      </w:r>
      <w:r w:rsidRPr="00F65682">
        <w:rPr>
          <w:rFonts w:cs="Times New Roman"/>
          <w:szCs w:val="24"/>
        </w:rPr>
        <w:t xml:space="preserve"> with cu</w:t>
      </w:r>
      <w:r w:rsidR="00EC7628" w:rsidRPr="00F65682">
        <w:rPr>
          <w:rFonts w:cs="Times New Roman"/>
          <w:szCs w:val="24"/>
        </w:rPr>
        <w:t xml:space="preserve">stomers from all over the world </w:t>
      </w:r>
      <w:r w:rsidRPr="00F65682">
        <w:rPr>
          <w:rFonts w:cs="Times New Roman"/>
          <w:szCs w:val="24"/>
        </w:rPr>
        <w:t xml:space="preserve"> </w:t>
      </w:r>
      <w:r w:rsidR="00EC7628" w:rsidRPr="00F65682">
        <w:rPr>
          <w:rFonts w:cs="Times New Roman"/>
          <w:szCs w:val="24"/>
        </w:rPr>
        <w:fldChar w:fldCharType="begin" w:fldLock="1"/>
      </w:r>
      <w:r w:rsidR="00EC7628" w:rsidRPr="00F65682">
        <w:rPr>
          <w:rFonts w:cs="Times New Roman"/>
          <w:szCs w:val="24"/>
        </w:rPr>
        <w:instrText>ADDIN CSL_CITATION {"citationItems":[{"id":"ITEM-1","itemData":{"abstract":"Zara was founded in 1975 by Amancio Ortega Gaona, soon becoming the largest and most successful chain of the Galician group Inditex (Industria de Diseño Textil) and a pioneer of the rising fashion category of Fast Fashion. Its innovative vertically-integrated strategies, combined with its emphasis on quality and demand-based offer have shaped the world of fashion and brought forth many questions on its future sustainability and growth. Zara has always relied on its store network for advertising its product offer; allowing its garments to “speak for themselves”. With the continued pressure felt in the industry, management has pressed some concerns about future company growth and creative, innovating solutions must be implemented to guarantee Zara’s future growth. The case- study narrative focuses on these issues and leaves readers with an open question regarding what","author":[{"dropping-particle":"","family":"Lago","given":"Carolina","non-dropping-particle":"","parse-names":false,"suffix":""},{"dropping-particle":"","family":"Ortigão","given":"Barbosa","non-dropping-particle":"","parse-names":false,"suffix":""},{"dropping-particle":"de","family":"Oliveira","given":"Carolina Lago Barbosa Ortigão","non-dropping-particle":"","parse-names":false,"suffix":""}],"container-title":"NSBE: Nova SBE - MA Dissertations","id":"ITEM-1","issued":{"date-parts":[["2014"]]},"title":"Zara : Marketing in Fast Fashion","type":"article-journal"},"uris":["http://www.mendeley.com/documents/?uuid=13091115-43e9-411d-8cde-42727be1235b"]}],"mendeley":{"formattedCitation":"(Lago, Ortigão and Oliveira, 2014)","plainTextFormattedCitation":"(Lago, Ortigão and Oliveira, 2014)","previouslyFormattedCitation":"(Lago, Ortigão and Oliveira, 2014)"},"properties":{"noteIndex":0},"schema":"https://github.com/citation-style-language/schema/raw/master/csl-citation.json"}</w:instrText>
      </w:r>
      <w:r w:rsidR="00EC7628" w:rsidRPr="00F65682">
        <w:rPr>
          <w:rFonts w:cs="Times New Roman"/>
          <w:szCs w:val="24"/>
        </w:rPr>
        <w:fldChar w:fldCharType="separate"/>
      </w:r>
      <w:r w:rsidR="00EC7628" w:rsidRPr="00F65682">
        <w:rPr>
          <w:rFonts w:cs="Times New Roman"/>
          <w:noProof/>
          <w:szCs w:val="24"/>
        </w:rPr>
        <w:t>(Lago, Ortigão and Oliveira, 2014)</w:t>
      </w:r>
      <w:r w:rsidR="00EC7628" w:rsidRPr="00F65682">
        <w:rPr>
          <w:rFonts w:cs="Times New Roman"/>
          <w:szCs w:val="24"/>
        </w:rPr>
        <w:fldChar w:fldCharType="end"/>
      </w:r>
      <w:r w:rsidR="00EC7628" w:rsidRPr="00F65682">
        <w:rPr>
          <w:rFonts w:cs="Times New Roman"/>
          <w:szCs w:val="24"/>
        </w:rPr>
        <w:t xml:space="preserve">. </w:t>
      </w:r>
      <w:r w:rsidRPr="00F65682">
        <w:rPr>
          <w:rFonts w:cs="Times New Roman"/>
          <w:szCs w:val="24"/>
        </w:rPr>
        <w:t xml:space="preserve">The company </w:t>
      </w:r>
      <w:r w:rsidR="00312545" w:rsidRPr="00F65682">
        <w:rPr>
          <w:rFonts w:cs="Times New Roman"/>
          <w:szCs w:val="24"/>
        </w:rPr>
        <w:t>connects</w:t>
      </w:r>
      <w:r w:rsidRPr="00F65682">
        <w:rPr>
          <w:rFonts w:cs="Times New Roman"/>
          <w:szCs w:val="24"/>
        </w:rPr>
        <w:t xml:space="preserve"> with </w:t>
      </w:r>
      <w:r w:rsidR="00312545" w:rsidRPr="00F65682">
        <w:rPr>
          <w:rFonts w:cs="Times New Roman"/>
          <w:szCs w:val="24"/>
        </w:rPr>
        <w:t>clients</w:t>
      </w:r>
      <w:r w:rsidRPr="00F65682">
        <w:rPr>
          <w:rFonts w:cs="Times New Roman"/>
          <w:szCs w:val="24"/>
        </w:rPr>
        <w:t xml:space="preserve"> </w:t>
      </w:r>
      <w:r w:rsidR="00312545" w:rsidRPr="00F65682">
        <w:rPr>
          <w:rFonts w:cs="Times New Roman"/>
          <w:szCs w:val="24"/>
        </w:rPr>
        <w:t xml:space="preserve">by </w:t>
      </w:r>
      <w:r w:rsidRPr="00F65682">
        <w:rPr>
          <w:rFonts w:cs="Times New Roman"/>
          <w:szCs w:val="24"/>
        </w:rPr>
        <w:t xml:space="preserve">online and personal contact points. Zara has entered into </w:t>
      </w:r>
      <w:r w:rsidR="00312545" w:rsidRPr="00F65682">
        <w:rPr>
          <w:rFonts w:cs="Times New Roman"/>
          <w:szCs w:val="24"/>
        </w:rPr>
        <w:t>an</w:t>
      </w:r>
      <w:r w:rsidRPr="00F65682">
        <w:rPr>
          <w:rFonts w:cs="Times New Roman"/>
          <w:szCs w:val="24"/>
        </w:rPr>
        <w:t xml:space="preserve"> </w:t>
      </w:r>
      <w:r w:rsidR="00312545" w:rsidRPr="00F65682">
        <w:rPr>
          <w:rFonts w:cs="Times New Roman"/>
          <w:szCs w:val="24"/>
        </w:rPr>
        <w:t>effective</w:t>
      </w:r>
      <w:r w:rsidRPr="00F65682">
        <w:rPr>
          <w:rFonts w:cs="Times New Roman"/>
          <w:szCs w:val="24"/>
        </w:rPr>
        <w:t xml:space="preserve"> partnership with Toyota where the JIT and lean system concepts are implemented in all production facilities. Technology also increases a company's sensitivity to its customers.</w:t>
      </w:r>
    </w:p>
    <w:p w14:paraId="0AB3A3A4" w14:textId="77777777" w:rsidR="00447776" w:rsidRDefault="00447776" w:rsidP="00A91BA8">
      <w:pPr>
        <w:pStyle w:val="2"/>
      </w:pPr>
      <w:bookmarkStart w:id="27" w:name="_Toc71026429"/>
      <w:bookmarkStart w:id="28" w:name="_Toc71033186"/>
    </w:p>
    <w:p w14:paraId="75D4A82D" w14:textId="60FAA5B3" w:rsidR="007A412D" w:rsidRPr="00F65682" w:rsidRDefault="007A412D" w:rsidP="00A91BA8">
      <w:pPr>
        <w:pStyle w:val="2"/>
      </w:pPr>
      <w:r w:rsidRPr="00F65682">
        <w:t>Legal factors:</w:t>
      </w:r>
      <w:bookmarkEnd w:id="27"/>
      <w:bookmarkEnd w:id="28"/>
    </w:p>
    <w:p w14:paraId="7A44C8B8" w14:textId="77777777" w:rsidR="000535F2" w:rsidRPr="00F65682" w:rsidRDefault="007A412D" w:rsidP="002114BF">
      <w:pPr>
        <w:rPr>
          <w:rFonts w:cs="Times New Roman"/>
          <w:szCs w:val="24"/>
        </w:rPr>
      </w:pPr>
      <w:r w:rsidRPr="00F65682">
        <w:rPr>
          <w:rFonts w:cs="Times New Roman"/>
          <w:szCs w:val="24"/>
        </w:rPr>
        <w:t xml:space="preserve">Zara is a brand that </w:t>
      </w:r>
      <w:r w:rsidR="00162F2C" w:rsidRPr="00F65682">
        <w:rPr>
          <w:rFonts w:cs="Times New Roman"/>
          <w:szCs w:val="24"/>
        </w:rPr>
        <w:t>emphasis</w:t>
      </w:r>
      <w:r w:rsidRPr="00F65682">
        <w:rPr>
          <w:rFonts w:cs="Times New Roman"/>
          <w:szCs w:val="24"/>
        </w:rPr>
        <w:t xml:space="preserve"> on </w:t>
      </w:r>
      <w:r w:rsidR="00162F2C" w:rsidRPr="00F65682">
        <w:rPr>
          <w:rFonts w:cs="Times New Roman"/>
          <w:szCs w:val="24"/>
        </w:rPr>
        <w:t>morals</w:t>
      </w:r>
      <w:r w:rsidRPr="00F65682">
        <w:rPr>
          <w:rFonts w:cs="Times New Roman"/>
          <w:szCs w:val="24"/>
        </w:rPr>
        <w:t xml:space="preserve"> and sustainability. The </w:t>
      </w:r>
      <w:r w:rsidR="00162F2C" w:rsidRPr="00F65682">
        <w:rPr>
          <w:rFonts w:cs="Times New Roman"/>
          <w:szCs w:val="24"/>
        </w:rPr>
        <w:t>emphasis</w:t>
      </w:r>
      <w:r w:rsidRPr="00F65682">
        <w:rPr>
          <w:rFonts w:cs="Times New Roman"/>
          <w:szCs w:val="24"/>
        </w:rPr>
        <w:t xml:space="preserve"> is on establishing these principles in the supply chain as well as their operations. Big brands like Zara have to follow </w:t>
      </w:r>
      <w:r w:rsidR="00162F2C" w:rsidRPr="00F65682">
        <w:rPr>
          <w:rFonts w:cs="Times New Roman"/>
          <w:szCs w:val="24"/>
        </w:rPr>
        <w:t>confident</w:t>
      </w:r>
      <w:r w:rsidRPr="00F65682">
        <w:rPr>
          <w:rFonts w:cs="Times New Roman"/>
          <w:szCs w:val="24"/>
        </w:rPr>
        <w:t xml:space="preserve"> </w:t>
      </w:r>
      <w:r w:rsidR="00162F2C" w:rsidRPr="00F65682">
        <w:rPr>
          <w:rFonts w:cs="Times New Roman"/>
          <w:szCs w:val="24"/>
        </w:rPr>
        <w:t>directions</w:t>
      </w:r>
      <w:r w:rsidRPr="00F65682">
        <w:rPr>
          <w:rFonts w:cs="Times New Roman"/>
          <w:szCs w:val="24"/>
        </w:rPr>
        <w:t xml:space="preserve"> and regulations. The company offers </w:t>
      </w:r>
      <w:r w:rsidR="006A0604" w:rsidRPr="00F65682">
        <w:rPr>
          <w:rFonts w:cs="Times New Roman"/>
          <w:szCs w:val="24"/>
        </w:rPr>
        <w:t>an</w:t>
      </w:r>
      <w:r w:rsidRPr="00F65682">
        <w:rPr>
          <w:rFonts w:cs="Times New Roman"/>
          <w:szCs w:val="24"/>
        </w:rPr>
        <w:t xml:space="preserve"> </w:t>
      </w:r>
      <w:r w:rsidR="006A0604" w:rsidRPr="00F65682">
        <w:rPr>
          <w:rFonts w:cs="Times New Roman"/>
          <w:szCs w:val="24"/>
        </w:rPr>
        <w:t>existing</w:t>
      </w:r>
      <w:r w:rsidRPr="00F65682">
        <w:rPr>
          <w:rFonts w:cs="Times New Roman"/>
          <w:szCs w:val="24"/>
        </w:rPr>
        <w:t xml:space="preserve"> wage to its employees for whom it has </w:t>
      </w:r>
      <w:r w:rsidR="006A0604" w:rsidRPr="00F65682">
        <w:rPr>
          <w:rFonts w:cs="Times New Roman"/>
          <w:szCs w:val="24"/>
        </w:rPr>
        <w:t>established</w:t>
      </w:r>
      <w:r w:rsidRPr="00F65682">
        <w:rPr>
          <w:rFonts w:cs="Times New Roman"/>
          <w:szCs w:val="24"/>
        </w:rPr>
        <w:t xml:space="preserve"> </w:t>
      </w:r>
      <w:r w:rsidR="006A0604" w:rsidRPr="00F65682">
        <w:rPr>
          <w:rFonts w:cs="Times New Roman"/>
          <w:szCs w:val="24"/>
        </w:rPr>
        <w:t>distinct</w:t>
      </w:r>
      <w:r w:rsidRPr="00F65682">
        <w:rPr>
          <w:rFonts w:cs="Times New Roman"/>
          <w:szCs w:val="24"/>
        </w:rPr>
        <w:t xml:space="preserve"> laws. Legal compliance is an increasing </w:t>
      </w:r>
      <w:r w:rsidR="006A0604" w:rsidRPr="00F65682">
        <w:rPr>
          <w:rFonts w:cs="Times New Roman"/>
          <w:szCs w:val="24"/>
        </w:rPr>
        <w:t>obligation</w:t>
      </w:r>
      <w:r w:rsidRPr="00F65682">
        <w:rPr>
          <w:rFonts w:cs="Times New Roman"/>
          <w:szCs w:val="24"/>
        </w:rPr>
        <w:t xml:space="preserve"> for the brand, and the company has </w:t>
      </w:r>
      <w:r w:rsidR="006A0604" w:rsidRPr="00F65682">
        <w:rPr>
          <w:rFonts w:cs="Times New Roman"/>
          <w:szCs w:val="24"/>
        </w:rPr>
        <w:t>capitalised</w:t>
      </w:r>
      <w:r w:rsidRPr="00F65682">
        <w:rPr>
          <w:rFonts w:cs="Times New Roman"/>
          <w:szCs w:val="24"/>
        </w:rPr>
        <w:t xml:space="preserve"> in this </w:t>
      </w:r>
      <w:r w:rsidR="006A0604" w:rsidRPr="00F65682">
        <w:rPr>
          <w:rFonts w:cs="Times New Roman"/>
          <w:szCs w:val="24"/>
        </w:rPr>
        <w:t>over</w:t>
      </w:r>
      <w:r w:rsidRPr="00F65682">
        <w:rPr>
          <w:rFonts w:cs="Times New Roman"/>
          <w:szCs w:val="24"/>
        </w:rPr>
        <w:t xml:space="preserve"> supply chain management. To promote clothing according to the </w:t>
      </w:r>
      <w:r w:rsidR="006A0604" w:rsidRPr="00F65682">
        <w:rPr>
          <w:rFonts w:cs="Times New Roman"/>
          <w:szCs w:val="24"/>
        </w:rPr>
        <w:t>newest</w:t>
      </w:r>
      <w:r w:rsidRPr="00F65682">
        <w:rPr>
          <w:rFonts w:cs="Times New Roman"/>
          <w:szCs w:val="24"/>
        </w:rPr>
        <w:t xml:space="preserve"> </w:t>
      </w:r>
      <w:r w:rsidR="006A0604" w:rsidRPr="00F65682">
        <w:rPr>
          <w:rFonts w:cs="Times New Roman"/>
          <w:szCs w:val="24"/>
        </w:rPr>
        <w:t>fashions</w:t>
      </w:r>
      <w:r w:rsidRPr="00F65682">
        <w:rPr>
          <w:rFonts w:cs="Times New Roman"/>
          <w:szCs w:val="24"/>
        </w:rPr>
        <w:t xml:space="preserve">, the company has encountered a number of copyright </w:t>
      </w:r>
      <w:r w:rsidR="006A0604" w:rsidRPr="00F65682">
        <w:rPr>
          <w:rFonts w:cs="Times New Roman"/>
          <w:szCs w:val="24"/>
        </w:rPr>
        <w:t>breach</w:t>
      </w:r>
      <w:r w:rsidR="00EC7628" w:rsidRPr="00F65682">
        <w:rPr>
          <w:rFonts w:cs="Times New Roman"/>
          <w:szCs w:val="24"/>
        </w:rPr>
        <w:t xml:space="preserve"> issues in the past </w:t>
      </w:r>
      <w:r w:rsidR="00EC7628" w:rsidRPr="00F65682">
        <w:rPr>
          <w:rFonts w:cs="Times New Roman"/>
          <w:szCs w:val="24"/>
        </w:rPr>
        <w:fldChar w:fldCharType="begin" w:fldLock="1"/>
      </w:r>
      <w:r w:rsidR="00EC7628" w:rsidRPr="00F65682">
        <w:rPr>
          <w:rFonts w:cs="Times New Roman"/>
          <w:szCs w:val="24"/>
        </w:rPr>
        <w:instrText>ADDIN CSL_CITATION {"citationItems":[{"id":"ITEM-1","itemData":{"abstract":"In July 2009, Pablo Isla Alvarez de Tejera had been First Deputy Chairman and CEO of the fashion retailer group Industria de Diseno Textil S.A. (Inditex) for four years. He had inherited a successful company whose largest and most popular brand, the chain of Zara fashion stores, was famous for the way its responsive supply chain could quickly deliver collections of highly fashionable products to meet ever-changing customr demand. With such continuous success, it wasn't easy to heed the advice Isla had received from Inditex's founder, Amancio Ortega Gaona, \"Once a month, come here thinking that we are near bankruptcy. You will find a lot of things to change.\" Finding little to chane in the company's unusual but successful business model, Isla had focused on refining investment priorities and objectives and on improving operational efficiencies wherever he could, from the distribution network and merchandise-planning systems to factory operations and store deliveries. Now he was wondering how to improve efficiencies in managing the store network. The possibilities included outsourcing certain store operations to third parties, changing the way store managers were compensated, and creating formal operating procedures for store operations. But Isla felt he had to be careful. The stores were at the heart of Zara's business model. They were where Zara constantly took the pulse of customer demand. Eighty-nine percent of Zara's employees were right there in the stores with the customers. Most of Zara's inventory was in the stores. If Isla made even small changes to store operations, what else might change?","author":[{"dropping-particle":"","family":"Ton","given":"Zeynep","non-dropping-particle":"","parse-names":false,"suffix":""},{"dropping-particle":"","family":"Corsi","given":"Elena","non-dropping-particle":"","parse-names":false,"suffix":""},{"dropping-particle":"","family":"Dessain","given":"Vincent","non-dropping-particle":"","parse-names":false,"suffix":""}],"container-title":"Harvard Business School","id":"ITEM-1","issued":{"date-parts":[["2010"]]},"title":"Zara: Managing stores for fast fashion","type":"report"},"uris":["http://www.mendeley.com/documents/?uuid=9c0f7d0f-ea36-47cd-9ac6-2e8c7446a2b0"]}],"mendeley":{"formattedCitation":"(Ton, Corsi and Dessain, 2010)","plainTextFormattedCitation":"(Ton, Corsi and Dessain, 2010)","previouslyFormattedCitation":"(Ton, Corsi and Dessain, 2010)"},"properties":{"noteIndex":0},"schema":"https://github.com/citation-style-language/schema/raw/master/csl-citation.json"}</w:instrText>
      </w:r>
      <w:r w:rsidR="00EC7628" w:rsidRPr="00F65682">
        <w:rPr>
          <w:rFonts w:cs="Times New Roman"/>
          <w:szCs w:val="24"/>
        </w:rPr>
        <w:fldChar w:fldCharType="separate"/>
      </w:r>
      <w:r w:rsidR="00EC7628" w:rsidRPr="00F65682">
        <w:rPr>
          <w:rFonts w:cs="Times New Roman"/>
          <w:noProof/>
          <w:szCs w:val="24"/>
        </w:rPr>
        <w:t>(Ton, Corsi and Dessain, 2010)</w:t>
      </w:r>
      <w:r w:rsidR="00EC7628" w:rsidRPr="00F65682">
        <w:rPr>
          <w:rFonts w:cs="Times New Roman"/>
          <w:szCs w:val="24"/>
        </w:rPr>
        <w:fldChar w:fldCharType="end"/>
      </w:r>
      <w:r w:rsidR="00EC7628" w:rsidRPr="00F65682">
        <w:rPr>
          <w:rFonts w:cs="Times New Roman"/>
          <w:szCs w:val="24"/>
        </w:rPr>
        <w:t>.</w:t>
      </w:r>
      <w:r w:rsidRPr="00F65682">
        <w:rPr>
          <w:rFonts w:cs="Times New Roman"/>
          <w:szCs w:val="24"/>
        </w:rPr>
        <w:t xml:space="preserve"> The brand has been </w:t>
      </w:r>
      <w:r w:rsidR="006A0604" w:rsidRPr="00F65682">
        <w:rPr>
          <w:rFonts w:cs="Times New Roman"/>
          <w:szCs w:val="24"/>
        </w:rPr>
        <w:t>suspect</w:t>
      </w:r>
      <w:r w:rsidRPr="00F65682">
        <w:rPr>
          <w:rFonts w:cs="Times New Roman"/>
          <w:szCs w:val="24"/>
        </w:rPr>
        <w:t xml:space="preserve"> of </w:t>
      </w:r>
      <w:r w:rsidR="006A0604" w:rsidRPr="00F65682">
        <w:rPr>
          <w:rFonts w:cs="Times New Roman"/>
          <w:szCs w:val="24"/>
        </w:rPr>
        <w:t>theft</w:t>
      </w:r>
      <w:r w:rsidRPr="00F65682">
        <w:rPr>
          <w:rFonts w:cs="Times New Roman"/>
          <w:szCs w:val="24"/>
        </w:rPr>
        <w:t xml:space="preserve"> clothing designs and concepts from the Adidas and Balenciaga concept. Legacy legit promotions are one of the reasons brands copy each other without material </w:t>
      </w:r>
      <w:r w:rsidRPr="00F65682">
        <w:rPr>
          <w:rFonts w:cs="Times New Roman"/>
          <w:szCs w:val="24"/>
        </w:rPr>
        <w:lastRenderedPageBreak/>
        <w:t xml:space="preserve">consequences. At the </w:t>
      </w:r>
      <w:r w:rsidR="006A0604" w:rsidRPr="00F65682">
        <w:rPr>
          <w:rFonts w:cs="Times New Roman"/>
          <w:szCs w:val="24"/>
        </w:rPr>
        <w:t>equal</w:t>
      </w:r>
      <w:r w:rsidRPr="00F65682">
        <w:rPr>
          <w:rFonts w:cs="Times New Roman"/>
          <w:szCs w:val="24"/>
        </w:rPr>
        <w:t xml:space="preserve"> time, these brands like H&amp;M and Zara have to strictly </w:t>
      </w:r>
      <w:r w:rsidR="006A0604" w:rsidRPr="00F65682">
        <w:rPr>
          <w:rFonts w:cs="Times New Roman"/>
          <w:szCs w:val="24"/>
        </w:rPr>
        <w:t>impose</w:t>
      </w:r>
      <w:r w:rsidRPr="00F65682">
        <w:rPr>
          <w:rFonts w:cs="Times New Roman"/>
          <w:szCs w:val="24"/>
        </w:rPr>
        <w:t xml:space="preserve"> copyright law as the garments they put on the </w:t>
      </w:r>
      <w:r w:rsidR="006A0604" w:rsidRPr="00F65682">
        <w:rPr>
          <w:rFonts w:cs="Times New Roman"/>
          <w:szCs w:val="24"/>
        </w:rPr>
        <w:t>arcade</w:t>
      </w:r>
      <w:r w:rsidRPr="00F65682">
        <w:rPr>
          <w:rFonts w:cs="Times New Roman"/>
          <w:szCs w:val="24"/>
        </w:rPr>
        <w:t xml:space="preserve"> require a lot of time, effort and money.</w:t>
      </w:r>
    </w:p>
    <w:p w14:paraId="22383FC3" w14:textId="77777777" w:rsidR="00447776" w:rsidRDefault="00447776" w:rsidP="00A91BA8">
      <w:pPr>
        <w:pStyle w:val="2"/>
      </w:pPr>
      <w:bookmarkStart w:id="29" w:name="_Toc71026430"/>
      <w:bookmarkStart w:id="30" w:name="_Toc71033187"/>
    </w:p>
    <w:p w14:paraId="3BD53D25" w14:textId="2899755D" w:rsidR="000535F2" w:rsidRPr="00F65682" w:rsidRDefault="000535F2" w:rsidP="00A91BA8">
      <w:pPr>
        <w:pStyle w:val="2"/>
      </w:pPr>
      <w:r w:rsidRPr="00F65682">
        <w:t>Environmental factors:</w:t>
      </w:r>
      <w:bookmarkEnd w:id="29"/>
      <w:bookmarkEnd w:id="30"/>
    </w:p>
    <w:p w14:paraId="7E97897B" w14:textId="77777777" w:rsidR="000535F2" w:rsidRPr="00F65682" w:rsidRDefault="000535F2" w:rsidP="002114BF">
      <w:pPr>
        <w:rPr>
          <w:rFonts w:cs="Times New Roman"/>
          <w:szCs w:val="24"/>
        </w:rPr>
      </w:pPr>
      <w:r w:rsidRPr="00F65682">
        <w:rPr>
          <w:rFonts w:cs="Times New Roman"/>
          <w:szCs w:val="24"/>
        </w:rPr>
        <w:t xml:space="preserve">The entire fashion world is misinterpreted with garbage, as customers can easily </w:t>
      </w:r>
      <w:r w:rsidR="002114BF" w:rsidRPr="00F65682">
        <w:rPr>
          <w:rFonts w:cs="Times New Roman"/>
          <w:szCs w:val="24"/>
        </w:rPr>
        <w:t>conversion</w:t>
      </w:r>
      <w:r w:rsidRPr="00F65682">
        <w:rPr>
          <w:rFonts w:cs="Times New Roman"/>
          <w:szCs w:val="24"/>
        </w:rPr>
        <w:t xml:space="preserve"> </w:t>
      </w:r>
      <w:r w:rsidR="002114BF" w:rsidRPr="00F65682">
        <w:rPr>
          <w:rFonts w:cs="Times New Roman"/>
          <w:szCs w:val="24"/>
        </w:rPr>
        <w:t>styles</w:t>
      </w:r>
      <w:r w:rsidRPr="00F65682">
        <w:rPr>
          <w:rFonts w:cs="Times New Roman"/>
          <w:szCs w:val="24"/>
        </w:rPr>
        <w:t xml:space="preserve"> and </w:t>
      </w:r>
      <w:r w:rsidR="002114BF" w:rsidRPr="00F65682">
        <w:rPr>
          <w:rFonts w:cs="Times New Roman"/>
          <w:szCs w:val="24"/>
        </w:rPr>
        <w:t>favourites</w:t>
      </w:r>
      <w:r w:rsidRPr="00F65682">
        <w:rPr>
          <w:rFonts w:cs="Times New Roman"/>
          <w:szCs w:val="24"/>
        </w:rPr>
        <w:t xml:space="preserve">. This can be an important </w:t>
      </w:r>
      <w:r w:rsidR="002114BF" w:rsidRPr="00F65682">
        <w:rPr>
          <w:rFonts w:cs="Times New Roman"/>
          <w:szCs w:val="24"/>
        </w:rPr>
        <w:t>issue</w:t>
      </w:r>
      <w:r w:rsidRPr="00F65682">
        <w:rPr>
          <w:rFonts w:cs="Times New Roman"/>
          <w:szCs w:val="24"/>
        </w:rPr>
        <w:t xml:space="preserve"> for a fast-paced fashion brand like Zara that is being reviewed by </w:t>
      </w:r>
      <w:r w:rsidR="002114BF" w:rsidRPr="00F65682">
        <w:rPr>
          <w:rFonts w:cs="Times New Roman"/>
          <w:szCs w:val="24"/>
        </w:rPr>
        <w:t>clients</w:t>
      </w:r>
      <w:r w:rsidRPr="00F65682">
        <w:rPr>
          <w:rFonts w:cs="Times New Roman"/>
          <w:szCs w:val="24"/>
        </w:rPr>
        <w:t xml:space="preserve">. While today's customers are more environmentally </w:t>
      </w:r>
      <w:r w:rsidR="002114BF" w:rsidRPr="00F65682">
        <w:rPr>
          <w:rFonts w:cs="Times New Roman"/>
          <w:szCs w:val="24"/>
        </w:rPr>
        <w:t>aware</w:t>
      </w:r>
      <w:r w:rsidRPr="00F65682">
        <w:rPr>
          <w:rFonts w:cs="Times New Roman"/>
          <w:szCs w:val="24"/>
        </w:rPr>
        <w:t xml:space="preserve"> than ever before, brands like Zara need to find </w:t>
      </w:r>
      <w:r w:rsidR="002114BF" w:rsidRPr="00F65682">
        <w:rPr>
          <w:rFonts w:cs="Times New Roman"/>
          <w:szCs w:val="24"/>
        </w:rPr>
        <w:t>maintainable</w:t>
      </w:r>
      <w:r w:rsidRPr="00F65682">
        <w:rPr>
          <w:rFonts w:cs="Times New Roman"/>
          <w:szCs w:val="24"/>
        </w:rPr>
        <w:t xml:space="preserve"> </w:t>
      </w:r>
      <w:r w:rsidR="002114BF" w:rsidRPr="00F65682">
        <w:rPr>
          <w:rFonts w:cs="Times New Roman"/>
          <w:szCs w:val="24"/>
        </w:rPr>
        <w:t>means</w:t>
      </w:r>
      <w:r w:rsidRPr="00F65682">
        <w:rPr>
          <w:rFonts w:cs="Times New Roman"/>
          <w:szCs w:val="24"/>
        </w:rPr>
        <w:t xml:space="preserve"> to avoid negative impact. Zara is </w:t>
      </w:r>
      <w:r w:rsidR="002114BF" w:rsidRPr="00F65682">
        <w:rPr>
          <w:rFonts w:cs="Times New Roman"/>
          <w:szCs w:val="24"/>
        </w:rPr>
        <w:t>making</w:t>
      </w:r>
      <w:r w:rsidRPr="00F65682">
        <w:rPr>
          <w:rFonts w:cs="Times New Roman"/>
          <w:szCs w:val="24"/>
        </w:rPr>
        <w:t xml:space="preserve"> and </w:t>
      </w:r>
      <w:r w:rsidR="002114BF" w:rsidRPr="00F65682">
        <w:rPr>
          <w:rFonts w:cs="Times New Roman"/>
          <w:szCs w:val="24"/>
        </w:rPr>
        <w:t>preparation</w:t>
      </w:r>
      <w:r w:rsidRPr="00F65682">
        <w:rPr>
          <w:rFonts w:cs="Times New Roman"/>
          <w:szCs w:val="24"/>
        </w:rPr>
        <w:t xml:space="preserve"> to make every business 100% eco-efficient. The </w:t>
      </w:r>
      <w:r w:rsidR="002114BF" w:rsidRPr="00F65682">
        <w:rPr>
          <w:rFonts w:cs="Times New Roman"/>
          <w:szCs w:val="24"/>
        </w:rPr>
        <w:t>strategy</w:t>
      </w:r>
      <w:r w:rsidRPr="00F65682">
        <w:rPr>
          <w:rFonts w:cs="Times New Roman"/>
          <w:szCs w:val="24"/>
        </w:rPr>
        <w:t xml:space="preserve"> outlines the </w:t>
      </w:r>
      <w:r w:rsidR="002114BF" w:rsidRPr="00F65682">
        <w:rPr>
          <w:rFonts w:cs="Times New Roman"/>
          <w:szCs w:val="24"/>
        </w:rPr>
        <w:t>numerous</w:t>
      </w:r>
      <w:r w:rsidRPr="00F65682">
        <w:rPr>
          <w:rFonts w:cs="Times New Roman"/>
          <w:szCs w:val="24"/>
        </w:rPr>
        <w:t xml:space="preserve"> guidelines the brand uses to focus on reducing energy and water </w:t>
      </w:r>
      <w:r w:rsidR="002114BF" w:rsidRPr="00F65682">
        <w:rPr>
          <w:rFonts w:cs="Times New Roman"/>
          <w:szCs w:val="24"/>
        </w:rPr>
        <w:t>intake</w:t>
      </w:r>
      <w:r w:rsidR="003F0D55" w:rsidRPr="00F65682">
        <w:rPr>
          <w:rFonts w:cs="Times New Roman"/>
          <w:szCs w:val="24"/>
        </w:rPr>
        <w:t xml:space="preserve"> </w:t>
      </w:r>
      <w:r w:rsidR="00EC7628" w:rsidRPr="00F65682">
        <w:rPr>
          <w:rFonts w:cs="Times New Roman"/>
          <w:szCs w:val="24"/>
        </w:rPr>
        <w:fldChar w:fldCharType="begin" w:fldLock="1"/>
      </w:r>
      <w:r w:rsidR="00EC7628" w:rsidRPr="00F65682">
        <w:rPr>
          <w:rFonts w:cs="Times New Roman"/>
          <w:szCs w:val="24"/>
        </w:rPr>
        <w:instrText>ADDIN CSL_CITATION {"citationItems":[{"id":"ITEM-1","itemData":{"abstract":"In July 2009, Pablo Isla Alvarez de Tejera had been First Deputy Chairman and CEO of the fashion retailer group Industria de Diseno Textil S.A. (Inditex) for four years. He had inherited a successful company whose largest and most popular brand, the chain of Zara fashion stores, was famous for the way its responsive supply chain could quickly deliver collections of highly fashionable products to meet ever-changing customr demand. With such continuous success, it wasn't easy to heed the advice Isla had received from Inditex's founder, Amancio Ortega Gaona, \"Once a month, come here thinking that we are near bankruptcy. You will find a lot of things to change.\" Finding little to chane in the company's unusual but successful business model, Isla had focused on refining investment priorities and objectives and on improving operational efficiencies wherever he could, from the distribution network and merchandise-planning systems to factory operations and store deliveries. Now he was wondering how to improve efficiencies in managing the store network. The possibilities included outsourcing certain store operations to third parties, changing the way store managers were compensated, and creating formal operating procedures for store operations. But Isla felt he had to be careful. The stores were at the heart of Zara's business model. They were where Zara constantly took the pulse of customer demand. Eighty-nine percent of Zara's employees were right there in the stores with the customers. Most of Zara's inventory was in the stores. If Isla made even small changes to store operations, what else might change?","author":[{"dropping-particle":"","family":"Ton","given":"Zeynep","non-dropping-particle":"","parse-names":false,"suffix":""},{"dropping-particle":"","family":"Corsi","given":"Elena","non-dropping-particle":"","parse-names":false,"suffix":""},{"dropping-particle":"","family":"Dessain","given":"Vincent","non-dropping-particle":"","parse-names":false,"suffix":""}],"container-title":"Harvard Business School","id":"ITEM-1","issued":{"date-parts":[["2010"]]},"title":"Zara: Managing stores for fast fashion","type":"report"},"uris":["http://www.mendeley.com/documents/?uuid=9c0f7d0f-ea36-47cd-9ac6-2e8c7446a2b0"]}],"mendeley":{"formattedCitation":"(Ton, Corsi and Dessain, 2010)","plainTextFormattedCitation":"(Ton, Corsi and Dessain, 2010)","previouslyFormattedCitation":"(Ton, Corsi and Dessain, 2010)"},"properties":{"noteIndex":0},"schema":"https://github.com/citation-style-language/schema/raw/master/csl-citation.json"}</w:instrText>
      </w:r>
      <w:r w:rsidR="00EC7628" w:rsidRPr="00F65682">
        <w:rPr>
          <w:rFonts w:cs="Times New Roman"/>
          <w:szCs w:val="24"/>
        </w:rPr>
        <w:fldChar w:fldCharType="separate"/>
      </w:r>
      <w:r w:rsidR="00EC7628" w:rsidRPr="00F65682">
        <w:rPr>
          <w:rFonts w:cs="Times New Roman"/>
          <w:noProof/>
          <w:szCs w:val="24"/>
        </w:rPr>
        <w:t>(Ton, Corsi and Dessain, 2010)</w:t>
      </w:r>
      <w:r w:rsidR="00EC7628" w:rsidRPr="00F65682">
        <w:rPr>
          <w:rFonts w:cs="Times New Roman"/>
          <w:szCs w:val="24"/>
        </w:rPr>
        <w:fldChar w:fldCharType="end"/>
      </w:r>
      <w:r w:rsidR="00EC7628" w:rsidRPr="00F65682">
        <w:rPr>
          <w:rFonts w:cs="Times New Roman"/>
          <w:szCs w:val="24"/>
        </w:rPr>
        <w:t>.</w:t>
      </w:r>
      <w:r w:rsidRPr="00F65682">
        <w:rPr>
          <w:rFonts w:cs="Times New Roman"/>
          <w:szCs w:val="24"/>
        </w:rPr>
        <w:t xml:space="preserve"> The company has </w:t>
      </w:r>
      <w:r w:rsidR="002114BF" w:rsidRPr="00F65682">
        <w:rPr>
          <w:rFonts w:cs="Times New Roman"/>
          <w:szCs w:val="24"/>
        </w:rPr>
        <w:t>confirmed</w:t>
      </w:r>
      <w:r w:rsidRPr="00F65682">
        <w:rPr>
          <w:rFonts w:cs="Times New Roman"/>
          <w:szCs w:val="24"/>
        </w:rPr>
        <w:t xml:space="preserve"> that all kinds of </w:t>
      </w:r>
      <w:r w:rsidR="002114BF" w:rsidRPr="00F65682">
        <w:rPr>
          <w:rFonts w:cs="Times New Roman"/>
          <w:szCs w:val="24"/>
        </w:rPr>
        <w:t>risky</w:t>
      </w:r>
      <w:r w:rsidRPr="00F65682">
        <w:rPr>
          <w:rFonts w:cs="Times New Roman"/>
          <w:szCs w:val="24"/>
        </w:rPr>
        <w:t xml:space="preserve"> waste are </w:t>
      </w:r>
      <w:r w:rsidR="002114BF" w:rsidRPr="00F65682">
        <w:rPr>
          <w:rFonts w:cs="Times New Roman"/>
          <w:szCs w:val="24"/>
        </w:rPr>
        <w:t>detached</w:t>
      </w:r>
      <w:r w:rsidRPr="00F65682">
        <w:rPr>
          <w:rFonts w:cs="Times New Roman"/>
          <w:szCs w:val="24"/>
        </w:rPr>
        <w:t xml:space="preserve"> from the supply chain system.</w:t>
      </w:r>
      <w:r w:rsidR="002114BF" w:rsidRPr="00F65682">
        <w:rPr>
          <w:rFonts w:cs="Times New Roman"/>
          <w:szCs w:val="24"/>
        </w:rPr>
        <w:t xml:space="preserve"> Ind</w:t>
      </w:r>
      <w:r w:rsidRPr="00F65682">
        <w:rPr>
          <w:rFonts w:cs="Times New Roman"/>
          <w:szCs w:val="24"/>
        </w:rPr>
        <w:t xml:space="preserve">ex also </w:t>
      </w:r>
      <w:r w:rsidR="00C74D29" w:rsidRPr="00F65682">
        <w:rPr>
          <w:rFonts w:cs="Times New Roman"/>
          <w:szCs w:val="24"/>
        </w:rPr>
        <w:t>categorical</w:t>
      </w:r>
      <w:r w:rsidRPr="00F65682">
        <w:rPr>
          <w:rFonts w:cs="Times New Roman"/>
          <w:szCs w:val="24"/>
        </w:rPr>
        <w:t xml:space="preserve"> to sign the agreement to </w:t>
      </w:r>
      <w:r w:rsidR="00C74D29" w:rsidRPr="00F65682">
        <w:rPr>
          <w:rFonts w:cs="Times New Roman"/>
          <w:szCs w:val="24"/>
        </w:rPr>
        <w:t>decrease</w:t>
      </w:r>
      <w:r w:rsidRPr="00F65682">
        <w:rPr>
          <w:rFonts w:cs="Times New Roman"/>
          <w:szCs w:val="24"/>
        </w:rPr>
        <w:t xml:space="preserve"> its carbon footprint. </w:t>
      </w:r>
    </w:p>
    <w:p w14:paraId="16823A1C" w14:textId="77777777" w:rsidR="00B6775B" w:rsidRPr="00F65682" w:rsidRDefault="000535F2" w:rsidP="00EC7628">
      <w:pPr>
        <w:rPr>
          <w:rFonts w:cs="Times New Roman"/>
          <w:szCs w:val="24"/>
        </w:rPr>
      </w:pPr>
      <w:r w:rsidRPr="00F65682">
        <w:rPr>
          <w:rFonts w:cs="Times New Roman"/>
          <w:szCs w:val="24"/>
        </w:rPr>
        <w:t xml:space="preserve">Finally, the Zara PESTLE analysis above highlights various aspects that affect job </w:t>
      </w:r>
      <w:r w:rsidR="00C74D29" w:rsidRPr="00F65682">
        <w:rPr>
          <w:rFonts w:cs="Times New Roman"/>
          <w:szCs w:val="24"/>
        </w:rPr>
        <w:t>act</w:t>
      </w:r>
      <w:r w:rsidRPr="00F65682">
        <w:rPr>
          <w:rFonts w:cs="Times New Roman"/>
          <w:szCs w:val="24"/>
        </w:rPr>
        <w:t xml:space="preserve">. This </w:t>
      </w:r>
      <w:r w:rsidR="00C74D29" w:rsidRPr="00F65682">
        <w:rPr>
          <w:rFonts w:cs="Times New Roman"/>
          <w:szCs w:val="24"/>
        </w:rPr>
        <w:t>considerate</w:t>
      </w:r>
      <w:r w:rsidRPr="00F65682">
        <w:rPr>
          <w:rFonts w:cs="Times New Roman"/>
          <w:szCs w:val="24"/>
        </w:rPr>
        <w:t xml:space="preserve"> helps to </w:t>
      </w:r>
      <w:r w:rsidR="00C74D29" w:rsidRPr="00F65682">
        <w:rPr>
          <w:rFonts w:cs="Times New Roman"/>
          <w:szCs w:val="24"/>
        </w:rPr>
        <w:t>assess</w:t>
      </w:r>
      <w:r w:rsidRPr="00F65682">
        <w:rPr>
          <w:rFonts w:cs="Times New Roman"/>
          <w:szCs w:val="24"/>
        </w:rPr>
        <w:t xml:space="preserve"> the external business </w:t>
      </w:r>
      <w:r w:rsidR="00C74D29" w:rsidRPr="00F65682">
        <w:rPr>
          <w:rFonts w:cs="Times New Roman"/>
          <w:szCs w:val="24"/>
        </w:rPr>
        <w:t>features</w:t>
      </w:r>
      <w:r w:rsidR="00EC7628" w:rsidRPr="00F65682">
        <w:rPr>
          <w:rFonts w:cs="Times New Roman"/>
          <w:szCs w:val="24"/>
        </w:rPr>
        <w:t xml:space="preserve"> criteria for any brand</w:t>
      </w:r>
    </w:p>
    <w:p w14:paraId="1A9D4A5B" w14:textId="77777777" w:rsidR="00447776" w:rsidRDefault="00447776" w:rsidP="007B797A">
      <w:pPr>
        <w:ind w:firstLine="0"/>
        <w:rPr>
          <w:rFonts w:cs="Times New Roman"/>
          <w:b/>
          <w:bCs/>
          <w:i/>
          <w:szCs w:val="24"/>
        </w:rPr>
      </w:pPr>
    </w:p>
    <w:p w14:paraId="1CFBF28E" w14:textId="62F2E08C" w:rsidR="007B797A" w:rsidRPr="00F65682" w:rsidRDefault="007B797A" w:rsidP="007B797A">
      <w:pPr>
        <w:ind w:firstLine="0"/>
        <w:rPr>
          <w:rFonts w:cs="Times New Roman"/>
          <w:b/>
          <w:bCs/>
          <w:i/>
          <w:szCs w:val="24"/>
        </w:rPr>
      </w:pPr>
      <w:r w:rsidRPr="00F65682">
        <w:rPr>
          <w:rFonts w:cs="Times New Roman"/>
          <w:b/>
          <w:bCs/>
          <w:i/>
          <w:szCs w:val="24"/>
        </w:rPr>
        <w:t>Porter five Forces Model:</w:t>
      </w:r>
    </w:p>
    <w:p w14:paraId="0894F5C6" w14:textId="77777777" w:rsidR="007B797A" w:rsidRPr="00F65682" w:rsidRDefault="007B797A" w:rsidP="007B797A">
      <w:pPr>
        <w:ind w:firstLine="706"/>
        <w:rPr>
          <w:rFonts w:cs="Times New Roman"/>
          <w:szCs w:val="24"/>
        </w:rPr>
      </w:pPr>
      <w:r w:rsidRPr="00F65682">
        <w:rPr>
          <w:rFonts w:cs="Times New Roman"/>
          <w:szCs w:val="24"/>
        </w:rPr>
        <w:t xml:space="preserve">          Compressions and green investments strategy of Zara’s help to enforce the fashion industry to</w:t>
      </w:r>
      <w:r w:rsidR="00F22CBC" w:rsidRPr="00F65682">
        <w:rPr>
          <w:rFonts w:cs="Times New Roman"/>
          <w:szCs w:val="24"/>
        </w:rPr>
        <w:t xml:space="preserve"> use organic materials and ensure</w:t>
      </w:r>
      <w:r w:rsidRPr="00F65682">
        <w:rPr>
          <w:rFonts w:cs="Times New Roman"/>
          <w:szCs w:val="24"/>
        </w:rPr>
        <w:t xml:space="preserve"> reduce waste polluted materials. </w:t>
      </w:r>
      <w:r w:rsidR="00F22CBC" w:rsidRPr="00F65682">
        <w:rPr>
          <w:rFonts w:cs="Times New Roman"/>
          <w:szCs w:val="24"/>
        </w:rPr>
        <w:t>This</w:t>
      </w:r>
      <w:r w:rsidRPr="00F65682">
        <w:rPr>
          <w:rFonts w:cs="Times New Roman"/>
          <w:szCs w:val="24"/>
        </w:rPr>
        <w:t xml:space="preserve"> discussions theme haven't only strategic inferences on the selection of ecological investments but also political and ecological significances, the economic disagreement being often suggests to stay or to question the desirability of sure pollution decrease programs </w:t>
      </w:r>
      <w:r w:rsidRPr="00F65682">
        <w:rPr>
          <w:rFonts w:cs="Times New Roman"/>
          <w:szCs w:val="24"/>
        </w:rPr>
        <w:fldChar w:fldCharType="begin" w:fldLock="1"/>
      </w:r>
      <w:r w:rsidRPr="00F65682">
        <w:rPr>
          <w:rFonts w:cs="Times New Roman"/>
          <w:szCs w:val="24"/>
        </w:rPr>
        <w:instrText>ADDIN CSL_CITATION {"citationItems":[{"id":"ITEM-1","itemData":{"abstract":"This was developed by Harvard Business School’s Michael E. Porter in 1979. It is a method which answers questions about the competition. Some thinkers have criticised the Porters five forces model – 1) It is production oriented. It focuses on the industry and not on customer benefits. 2) Technology makes the study of this model irrelevant as advance in technology keeps making products obsolete. We hardly see anyone using a Walkman, or a pager.","author":[{"dropping-particle":"","family":"Porter","given":"Michael E.","non-dropping-particle":"","parse-names":false,"suffix":""}],"container-title":"ABCofmarketing.com","id":"ITEM-1","issued":{"date-parts":[["2018"]]},"title":"Explain Porters five forces model?","type":"article-journal"},"uris":["http://www.mendeley.com/documents/?uuid=94413a37-dee2-49ef-b18d-22c46f332f3b"]}],"mendeley":{"formattedCitation":"(Porter, 2018)","plainTextFormattedCitation":"(Porter, 2018)","previouslyFormattedCitation":"(Porter, 2018)"},"properties":{"noteIndex":0},"schema":"https://github.com/citation-style-language/schema/raw/master/csl-citation.json"}</w:instrText>
      </w:r>
      <w:r w:rsidRPr="00F65682">
        <w:rPr>
          <w:rFonts w:cs="Times New Roman"/>
          <w:szCs w:val="24"/>
        </w:rPr>
        <w:fldChar w:fldCharType="separate"/>
      </w:r>
      <w:r w:rsidRPr="00F65682">
        <w:rPr>
          <w:rFonts w:cs="Times New Roman"/>
          <w:noProof/>
          <w:szCs w:val="24"/>
        </w:rPr>
        <w:t>(Porter, 2018)</w:t>
      </w:r>
      <w:r w:rsidRPr="00F65682">
        <w:rPr>
          <w:rFonts w:cs="Times New Roman"/>
          <w:szCs w:val="24"/>
        </w:rPr>
        <w:fldChar w:fldCharType="end"/>
      </w:r>
      <w:r w:rsidRPr="00F65682">
        <w:rPr>
          <w:rFonts w:cs="Times New Roman"/>
          <w:szCs w:val="24"/>
        </w:rPr>
        <w:t xml:space="preserve">. The analysis of </w:t>
      </w:r>
      <w:r w:rsidR="00F22CBC" w:rsidRPr="00F65682">
        <w:rPr>
          <w:rFonts w:cs="Times New Roman"/>
          <w:szCs w:val="24"/>
        </w:rPr>
        <w:t xml:space="preserve">Zara’s </w:t>
      </w:r>
      <w:r w:rsidRPr="00F65682">
        <w:rPr>
          <w:rFonts w:cs="Times New Roman"/>
          <w:szCs w:val="24"/>
        </w:rPr>
        <w:t>links doesn't suppose that the environmental problems with companies must be refereed exclusively on the idea of a cost-benefit type image, but aims to shed a critical light on the economic discussions on the question</w:t>
      </w:r>
      <w:r w:rsidR="00F22CBC" w:rsidRPr="00F65682">
        <w:rPr>
          <w:rFonts w:cs="Times New Roman"/>
          <w:szCs w:val="24"/>
        </w:rPr>
        <w:t>.</w:t>
      </w:r>
      <w:r w:rsidRPr="00F65682">
        <w:rPr>
          <w:rFonts w:cs="Times New Roman"/>
          <w:szCs w:val="24"/>
        </w:rPr>
        <w:br/>
      </w:r>
      <w:r w:rsidRPr="00F65682">
        <w:rPr>
          <w:rFonts w:cs="Times New Roman"/>
          <w:szCs w:val="24"/>
        </w:rPr>
        <w:lastRenderedPageBreak/>
        <w:t xml:space="preserve">           It examined, </w:t>
      </w:r>
      <w:r w:rsidR="00F22CBC" w:rsidRPr="00F65682">
        <w:rPr>
          <w:rFonts w:cs="Times New Roman"/>
          <w:szCs w:val="24"/>
        </w:rPr>
        <w:t xml:space="preserve">Zara’s </w:t>
      </w:r>
      <w:r w:rsidRPr="00F65682">
        <w:rPr>
          <w:rFonts w:cs="Times New Roman"/>
          <w:szCs w:val="24"/>
        </w:rPr>
        <w:t xml:space="preserve">era of the 90s, many studies showed that they concentrated on supporting the operation of environmental strategies run on the values of sustainable growth. there's possibility to demonstrate several advantages which will consequence from environmental creativities; energy and savings in materials, waste landfill costs decrease in chemical treatment costs and, development of processes, improvement of the company's image, and technological innovations, etc. </w:t>
      </w:r>
      <w:r w:rsidRPr="00F65682">
        <w:rPr>
          <w:rFonts w:cs="Times New Roman"/>
          <w:szCs w:val="24"/>
        </w:rPr>
        <w:fldChar w:fldCharType="begin" w:fldLock="1"/>
      </w:r>
      <w:r w:rsidRPr="00F65682">
        <w:rPr>
          <w:rFonts w:cs="Times New Roman"/>
          <w:szCs w:val="24"/>
        </w:rPr>
        <w:instrText>ADDIN CSL_CITATION {"citationItems":[{"id":"ITEM-1","itemData":{"ISBN":"9781626209992","abstract":"Porter's Five Forces model provides suggested points under each main heading, by which you can develop a broad and sophisticated analysis of competitive position, as might be used when creating strategy, plans, or making investment decisions about a business or organization.","author":[{"dropping-particle":"","family":"Künzli","given":"Benjamin","non-dropping-particle":"","parse-names":false,"suffix":""}],"container-title":"zfo-Toolkit","id":"ITEM-1","issued":{"date-parts":[["2015"]]},"title":"Porter ' S Five Forces Model","type":"article-journal"},"uris":["http://www.mendeley.com/documents/?uuid=61efeb7b-93cb-41cc-9041-2102ab7c2ec1"]}],"mendeley":{"formattedCitation":"(Künzli, 2015)","plainTextFormattedCitation":"(Künzli, 2015)","previouslyFormattedCitation":"(Künzli, 2015)"},"properties":{"noteIndex":0},"schema":"https://github.com/citation-style-language/schema/raw/master/csl-citation.json"}</w:instrText>
      </w:r>
      <w:r w:rsidRPr="00F65682">
        <w:rPr>
          <w:rFonts w:cs="Times New Roman"/>
          <w:szCs w:val="24"/>
        </w:rPr>
        <w:fldChar w:fldCharType="separate"/>
      </w:r>
      <w:r w:rsidRPr="00F65682">
        <w:rPr>
          <w:rFonts w:cs="Times New Roman"/>
          <w:noProof/>
          <w:szCs w:val="24"/>
        </w:rPr>
        <w:t>(Künzli, 2015)</w:t>
      </w:r>
      <w:r w:rsidRPr="00F65682">
        <w:rPr>
          <w:rFonts w:cs="Times New Roman"/>
          <w:szCs w:val="24"/>
        </w:rPr>
        <w:fldChar w:fldCharType="end"/>
      </w:r>
      <w:r w:rsidRPr="00F65682">
        <w:rPr>
          <w:rFonts w:cs="Times New Roman"/>
          <w:szCs w:val="24"/>
        </w:rPr>
        <w:t>. Beside these examples and approaches, most of the environmental issues appear within the productivity and competitiveness of the corporate .</w:t>
      </w:r>
      <w:r w:rsidRPr="00F65682">
        <w:rPr>
          <w:rFonts w:cs="Times New Roman"/>
          <w:szCs w:val="24"/>
        </w:rPr>
        <w:br/>
        <w:t xml:space="preserve">Porter's hypothesis, is that the first question that the normal hypothesize of the negative connection among environmental actions and business effectiveness. (Porter, 1991; Porter and Van der Linde, 1995). </w:t>
      </w:r>
    </w:p>
    <w:p w14:paraId="6CFEB07F" w14:textId="77777777" w:rsidR="00177B33" w:rsidRDefault="007B797A" w:rsidP="00177B33">
      <w:pPr>
        <w:ind w:firstLine="706"/>
        <w:rPr>
          <w:rFonts w:cs="Times New Roman"/>
          <w:szCs w:val="24"/>
        </w:rPr>
      </w:pPr>
      <w:r w:rsidRPr="00F65682">
        <w:rPr>
          <w:rFonts w:cs="Times New Roman"/>
          <w:szCs w:val="24"/>
        </w:rPr>
        <w:t>The question isn't direct relate with mandatory nature of environmental compressions.</w:t>
      </w:r>
      <w:r w:rsidRPr="00F65682">
        <w:rPr>
          <w:rFonts w:cs="Times New Roman"/>
          <w:szCs w:val="24"/>
        </w:rPr>
        <w:br/>
        <w:t xml:space="preserve">According to Porter model, the increase of environmental laws, on the opposing, expenditure calls and changes likely to upsurge costs </w:t>
      </w:r>
      <w:r w:rsidRPr="00F65682">
        <w:rPr>
          <w:rFonts w:cs="Times New Roman"/>
          <w:szCs w:val="24"/>
        </w:rPr>
        <w:fldChar w:fldCharType="begin" w:fldLock="1"/>
      </w:r>
      <w:r w:rsidRPr="00F65682">
        <w:rPr>
          <w:rFonts w:cs="Times New Roman"/>
          <w:szCs w:val="24"/>
        </w:rPr>
        <w:instrText>ADDIN CSL_CITATION {"citationItems":[{"id":"ITEM-1","itemData":{"abstract":"Conclusion: Human thinking is characterized by development since the establishment of societies, and is growing every day, and this requires work on the development of thinking skills necessary for individuals to be able to solve the problems of current and future, a socially acceptable manner. The century this may be a century of human intelligence, and excellence will be a community that works on the development of thinking of its members. We live in an age characterized by the wealth of scientific and modern technology, and this requires multiple methods of thinking to confront them and try to overcome them. Our vehicle for this is science, science and knowledge are power have become the new world. The building and personal growth of normal primary objectives of the educational process, and each individual's unique and distinctive character which is different from the other individuals. So the current is determined by the importance of research, known ways of thinking's favorite (Sternberg), the extension educators and its relationship to pattern their characters. Target current research to answer the following questions: 1- What ways of thinking favored by Educational counselors in light of the theory (Asternberg) to ways of thinking. 2- Is there a statistically significant correlation between ways of thinking in the light of the theory (Asternberg), Educational counselors in the pattern of their personality (extraversion - introversion), and (neuroticism - stability). To achieve the objectives of the research, the researcher tools are: a list of ways of thinking for (Sternberg) short list, a list (Eisenk) to personal style, and After finding the psychometrical properties for the criterion as, a sample (100) counselors has been tested chosen randomly out of the whole group of counselors (143) who work in secondary and intermediate schools in the General Directorate of Education in Kirkuk. After processing the data concisely using the (t-test, on sample and two samples, the person factor device ). The study comes up with the following conclusion: 1- The most favored ways of thinking among members of the sample are ways of thinking (hierarchical, liberal, estoppel, PLC). 2- there was no statistically significant relationships between overlapping ways of thinking according to the theory (Sternberg), and personal style according to the theory (Eisenk), for members of the research sample, except in the two methods are the only two methods (local and Roya…","author":[{"dropping-particle":"","family":"Osman Wechuli Chesula","given":"Stephen Ntuara Kiriinya","non-dropping-particle":"","parse-names":false,"suffix":""}],"container-title":"International Journal of Research in Finance and Marketing (IJRFM)","id":"ITEM-1","issued":{"date-parts":[["2018"]]},"title":"Competitveness in the telecommunication sector in Kenya using Porter's five forces model","type":"article-journal"},"uris":["http://www.mendeley.com/documents/?uuid=0cbf6b2e-8027-408f-9f0e-6f0aaf438930"]}],"mendeley":{"formattedCitation":"(Osman Wechuli Chesula, 2018)","plainTextFormattedCitation":"(Osman Wechuli Chesula, 2018)","previouslyFormattedCitation":"(Osman Wechuli Chesula, 2018)"},"properties":{"noteIndex":0},"schema":"https://github.com/citation-style-language/schema/raw/master/csl-citation.json"}</w:instrText>
      </w:r>
      <w:r w:rsidRPr="00F65682">
        <w:rPr>
          <w:rFonts w:cs="Times New Roman"/>
          <w:szCs w:val="24"/>
        </w:rPr>
        <w:fldChar w:fldCharType="separate"/>
      </w:r>
      <w:r w:rsidRPr="00F65682">
        <w:rPr>
          <w:rFonts w:cs="Times New Roman"/>
          <w:noProof/>
          <w:szCs w:val="24"/>
        </w:rPr>
        <w:t>(Osman Wechuli Chesula, 2018)</w:t>
      </w:r>
      <w:r w:rsidRPr="00F65682">
        <w:rPr>
          <w:rFonts w:cs="Times New Roman"/>
          <w:szCs w:val="24"/>
        </w:rPr>
        <w:fldChar w:fldCharType="end"/>
      </w:r>
      <w:r w:rsidRPr="00F65682">
        <w:rPr>
          <w:rFonts w:cs="Times New Roman"/>
          <w:szCs w:val="24"/>
        </w:rPr>
        <w:t xml:space="preserve">. Though </w:t>
      </w:r>
      <w:r w:rsidR="00F22CBC" w:rsidRPr="00F65682">
        <w:rPr>
          <w:rFonts w:cs="Times New Roman"/>
          <w:szCs w:val="24"/>
        </w:rPr>
        <w:t xml:space="preserve">Zara’s </w:t>
      </w:r>
      <w:r w:rsidRPr="00F65682">
        <w:rPr>
          <w:rFonts w:cs="Times New Roman"/>
          <w:szCs w:val="24"/>
        </w:rPr>
        <w:t xml:space="preserve">limitations also require innovative efforts to enhance processes and professionally find new outlets for production of products. </w:t>
      </w:r>
      <w:r w:rsidR="00F22CBC" w:rsidRPr="00F65682">
        <w:rPr>
          <w:rFonts w:cs="Times New Roman"/>
          <w:szCs w:val="24"/>
        </w:rPr>
        <w:t xml:space="preserve">Zara’s </w:t>
      </w:r>
      <w:r w:rsidRPr="00F65682">
        <w:rPr>
          <w:rFonts w:cs="Times New Roman"/>
          <w:szCs w:val="24"/>
        </w:rPr>
        <w:t xml:space="preserve">identify by their environmental commitment that help to endorse Porter's thesis. Like as; those companies who are specialising within the production of rugs and cloths, has employed a determined environmental policy run on the look for eco-efficiency. the foremost of the </w:t>
      </w:r>
      <w:r w:rsidR="00F22CBC" w:rsidRPr="00F65682">
        <w:rPr>
          <w:rFonts w:cs="Times New Roman"/>
          <w:szCs w:val="24"/>
        </w:rPr>
        <w:t xml:space="preserve">Zara’s </w:t>
      </w:r>
      <w:r w:rsidRPr="00F65682">
        <w:rPr>
          <w:rFonts w:cs="Times New Roman"/>
          <w:szCs w:val="24"/>
        </w:rPr>
        <w:t xml:space="preserve">activities such as; marketing policy, employee training, quality programs, processes, and merchandise design. etc. causes of lead major changes. the event of Interface's environmental is an initiative that only an objective to be reached: and these edges are at the centre of the </w:t>
      </w:r>
      <w:r w:rsidR="00F22CBC" w:rsidRPr="00F65682">
        <w:rPr>
          <w:rFonts w:cs="Times New Roman"/>
          <w:szCs w:val="24"/>
        </w:rPr>
        <w:t>Zara’s</w:t>
      </w:r>
      <w:r w:rsidRPr="00F65682">
        <w:rPr>
          <w:rFonts w:cs="Times New Roman"/>
          <w:szCs w:val="24"/>
        </w:rPr>
        <w:t xml:space="preserve"> vision.</w:t>
      </w:r>
      <w:r w:rsidRPr="00F65682">
        <w:rPr>
          <w:rFonts w:cs="Times New Roman"/>
          <w:szCs w:val="24"/>
        </w:rPr>
        <w:br/>
        <w:t xml:space="preserve">     Though, more methodical studies prove that the first 1990s to verify Porter's hypothesis that has produced often inconsistent results. This research is  analysis of the </w:t>
      </w:r>
      <w:r w:rsidR="00F22CBC" w:rsidRPr="00F65682">
        <w:rPr>
          <w:rFonts w:cs="Times New Roman"/>
          <w:szCs w:val="24"/>
        </w:rPr>
        <w:t xml:space="preserve">Zara’s </w:t>
      </w:r>
      <w:r w:rsidRPr="00F65682">
        <w:rPr>
          <w:rFonts w:cs="Times New Roman"/>
          <w:szCs w:val="24"/>
        </w:rPr>
        <w:t xml:space="preserve">controlling standards in certain sectors and variations within the level of business output </w:t>
      </w:r>
      <w:r w:rsidRPr="00F65682">
        <w:rPr>
          <w:rFonts w:cs="Times New Roman"/>
          <w:szCs w:val="24"/>
        </w:rPr>
        <w:fldChar w:fldCharType="begin" w:fldLock="1"/>
      </w:r>
      <w:r w:rsidRPr="00F65682">
        <w:rPr>
          <w:rFonts w:cs="Times New Roman"/>
          <w:szCs w:val="24"/>
        </w:rPr>
        <w:instrText>ADDIN CSL_CITATION {"citationItems":[{"id":"ITEM-1","itemData":{"abstract":"The apex of environmental scanning with regard to competition can only be found in Porter’s Five Forces model. This is a long side External environment scanning tools such as Strengths, Weaknesses, Opportunities and Threats (SWOT) analysis and Political, Economic, Social, Technological, Environmental and Legal (PESTEL) analysis and calculate its coping with competition, how to retain or increase a company’s market share among others. This requires accurate competitive analysis in the face of these complexities. This may adversely affect the application and continued use of the five forces in Kenya. This study was an assessment of the application of Porter’s Five forces model of competitive analysis amidst the rapidly changing environment in the Kenyan Banking industry. The problem in this study was that the failure to use and under-utilisation of the five forces by banks has led to poor performance. The purpose of the study was to assess the application of the five forces model in terms of its benefits and limitations, and how it can be modified to cope with the Kenyan banking industry. This study would be of great significance in enriching the body of knowledge on Porter’s five forces model and providing a meaningful and contextual evaluation of the Kenyan banking industry consequently coming up with useful insights. A descriptive survey design was used and a triangulation of both quantitative and qualitative methods. A sample of 62 respondents was randomly selected from the stratified target population of top, middle and operational level managers in Cooperative Bank of Kenya and given questionnaires. The data was analyzed both qualitatively and quantitatively and processed through computer (SPSS) with special emphasis on the facts and emerging themes that addressed the research questions and the resulting correlation and regression analyses results presented, discussed and interpreted. This was a mixed methodology of descriptive and inferential statistics to establish the existing relationships between the independent and dependent variables. Based on the findings, this study concludes that there is a strong positive relationship shown by R value of 0.8 between Porter’s Five Forces model and the performance of Cooperative Bank of Kenya. It also concludes that the strength and effects of substitutes should not be ignored; competitors are significant in benchmarking, keeping the management on toes and increasing efficiency and effectiveness thus aiding…","author":[{"dropping-particle":"","family":"Indiatsy","given":"Christopher Masinde","non-dropping-particle":"","parse-names":false,"suffix":""},{"dropping-particle":"","family":"Mwangi","given":"Mucheru Stephen","non-dropping-particle":"","parse-names":false,"suffix":""},{"dropping-particle":"","family":"Mandere","given":"Evans Nyamboga","non-dropping-particle":"","parse-names":false,"suffix":""},{"dropping-particle":"","family":"Bichanga","given":"Julius Miroga","non-dropping-particle":"","parse-names":false,"suffix":""},{"dropping-particle":"","family":"George","given":"Gongera Enock","non-dropping-particle":"","parse-names":false,"suffix":""},{"dropping-particle":"","family":"Mandere","given":"Evans Nyamboga","non-dropping-particle":"","parse-names":false,"suffix":""},{"dropping-particle":"","family":"Bichanga","given":"Julius Miroga","non-dropping-particle":"","parse-names":false,"suffix":""}],"container-title":"European Journal of Business and Management","id":"ITEM-1","issued":{"date-parts":[["2014"]]},"title":"The Application of Porter ’ s Five Forces Model on Organization Performance : A Case of Cooperative Bank of Kenya Ltd","type":"article-journal"},"uris":["http://www.mendeley.com/documents/?uuid=1225235a-edb3-4b74-9029-593a137f8ca4"]}],"mendeley":{"formattedCitation":"(Indiatsy &lt;i&gt;et al.&lt;/i&gt;, 2014)","plainTextFormattedCitation":"(Indiatsy et al., 2014)","previouslyFormattedCitation":"(Indiatsy &lt;i&gt;et al.&lt;/i&gt;, 2014)"},"properties":{"noteIndex":0},"schema":"https://github.com/citation-style-language/schema/raw/master/csl-citation.json"}</w:instrText>
      </w:r>
      <w:r w:rsidRPr="00F65682">
        <w:rPr>
          <w:rFonts w:cs="Times New Roman"/>
          <w:szCs w:val="24"/>
        </w:rPr>
        <w:fldChar w:fldCharType="separate"/>
      </w:r>
      <w:r w:rsidRPr="00F65682">
        <w:rPr>
          <w:rFonts w:cs="Times New Roman"/>
          <w:noProof/>
          <w:szCs w:val="24"/>
        </w:rPr>
        <w:t xml:space="preserve">(Indiatsy </w:t>
      </w:r>
      <w:r w:rsidRPr="00F65682">
        <w:rPr>
          <w:rFonts w:cs="Times New Roman"/>
          <w:i/>
          <w:noProof/>
          <w:szCs w:val="24"/>
        </w:rPr>
        <w:t>et al.</w:t>
      </w:r>
      <w:r w:rsidRPr="00F65682">
        <w:rPr>
          <w:rFonts w:cs="Times New Roman"/>
          <w:noProof/>
          <w:szCs w:val="24"/>
        </w:rPr>
        <w:t>, 2014)</w:t>
      </w:r>
      <w:r w:rsidRPr="00F65682">
        <w:rPr>
          <w:rFonts w:cs="Times New Roman"/>
          <w:szCs w:val="24"/>
        </w:rPr>
        <w:fldChar w:fldCharType="end"/>
      </w:r>
      <w:r w:rsidRPr="00F65682">
        <w:rPr>
          <w:rFonts w:cs="Times New Roman"/>
          <w:szCs w:val="24"/>
        </w:rPr>
        <w:t xml:space="preserve">. While some works tend to legalise Porter's hypothesis validate confirm from other workers that are the most hypothesis of the traditional model. Porter's hypothesis simplifying the </w:t>
      </w:r>
      <w:r w:rsidR="00F22CBC" w:rsidRPr="00F65682">
        <w:rPr>
          <w:rFonts w:cs="Times New Roman"/>
          <w:szCs w:val="24"/>
        </w:rPr>
        <w:t xml:space="preserve">Zara’s </w:t>
      </w:r>
      <w:r w:rsidRPr="00F65682">
        <w:rPr>
          <w:rFonts w:cs="Times New Roman"/>
          <w:szCs w:val="24"/>
        </w:rPr>
        <w:t>sort of actions which will be applied to scale back the impact of produ</w:t>
      </w:r>
      <w:r w:rsidR="00927FA8" w:rsidRPr="00F65682">
        <w:rPr>
          <w:rFonts w:cs="Times New Roman"/>
          <w:szCs w:val="24"/>
        </w:rPr>
        <w:t>cing activities on the natural.</w:t>
      </w:r>
      <w:bookmarkStart w:id="31" w:name="_Toc70696240"/>
      <w:bookmarkStart w:id="32" w:name="_Toc70763110"/>
      <w:bookmarkStart w:id="33" w:name="_Toc71026431"/>
      <w:bookmarkStart w:id="34" w:name="_Toc71033188"/>
    </w:p>
    <w:p w14:paraId="21A44110" w14:textId="77777777" w:rsidR="00177B33" w:rsidRDefault="00177B33" w:rsidP="00177B33">
      <w:pPr>
        <w:ind w:firstLine="706"/>
        <w:rPr>
          <w:rFonts w:cs="Times New Roman"/>
          <w:szCs w:val="24"/>
        </w:rPr>
      </w:pPr>
    </w:p>
    <w:p w14:paraId="461F740E" w14:textId="01C5F067" w:rsidR="007B797A" w:rsidRPr="00177B33" w:rsidRDefault="007B797A" w:rsidP="00177B33">
      <w:pPr>
        <w:ind w:firstLine="706"/>
        <w:rPr>
          <w:rFonts w:cs="Times New Roman"/>
          <w:szCs w:val="24"/>
        </w:rPr>
      </w:pPr>
      <w:r w:rsidRPr="00F65682">
        <w:rPr>
          <w:rFonts w:eastAsia="Times New Roman" w:cs="Times New Roman"/>
          <w:b/>
          <w:bCs/>
          <w:i/>
          <w:szCs w:val="24"/>
        </w:rPr>
        <w:t>Conclusion:</w:t>
      </w:r>
      <w:bookmarkEnd w:id="31"/>
      <w:bookmarkEnd w:id="32"/>
      <w:bookmarkEnd w:id="33"/>
      <w:bookmarkEnd w:id="34"/>
    </w:p>
    <w:p w14:paraId="3FB41221" w14:textId="77777777" w:rsidR="006E6A80" w:rsidRPr="00F65682" w:rsidRDefault="007B797A" w:rsidP="006E6A80">
      <w:pPr>
        <w:rPr>
          <w:rFonts w:cs="Times New Roman"/>
          <w:szCs w:val="24"/>
          <w:lang w:val="en-US"/>
        </w:rPr>
      </w:pPr>
      <w:r w:rsidRPr="00F65682">
        <w:rPr>
          <w:rFonts w:cs="Times New Roman"/>
          <w:szCs w:val="24"/>
        </w:rPr>
        <w:t>The fashion industry has a devastating impact on the global environment. In reality, the fashion industry after the oil industry is the second largest polluter in the world and it is playing a vital role in the environmental damage globally. Though, there are many solutions and substitutions to mitigate these problems. </w:t>
      </w:r>
      <w:r w:rsidR="006E6A80" w:rsidRPr="00F65682">
        <w:rPr>
          <w:rFonts w:cs="Times New Roman"/>
          <w:szCs w:val="24"/>
        </w:rPr>
        <w:t xml:space="preserve">Zara’s use to make raw </w:t>
      </w:r>
      <w:r w:rsidR="00AA374D" w:rsidRPr="00F65682">
        <w:rPr>
          <w:rFonts w:cs="Times New Roman"/>
          <w:szCs w:val="24"/>
        </w:rPr>
        <w:t>resources</w:t>
      </w:r>
      <w:r w:rsidR="006E6A80" w:rsidRPr="00F65682">
        <w:rPr>
          <w:rFonts w:cs="Times New Roman"/>
          <w:szCs w:val="24"/>
        </w:rPr>
        <w:t xml:space="preserve">, like as, polyester, cotton, and viscose and take </w:t>
      </w:r>
      <w:r w:rsidR="00AA374D" w:rsidRPr="00F65682">
        <w:rPr>
          <w:rFonts w:cs="Times New Roman"/>
          <w:szCs w:val="24"/>
          <w:lang w:val="en-US"/>
        </w:rPr>
        <w:t>creativities</w:t>
      </w:r>
      <w:r w:rsidR="006E6A80" w:rsidRPr="00F65682">
        <w:rPr>
          <w:rFonts w:cs="Times New Roman"/>
          <w:szCs w:val="24"/>
          <w:lang w:val="en-US"/>
        </w:rPr>
        <w:t xml:space="preserve"> to endorse sustainable raw materials and fibers, helping to make their widespread use in the industry a reality.</w:t>
      </w:r>
    </w:p>
    <w:p w14:paraId="7A285C0B" w14:textId="77777777" w:rsidR="00927FA8" w:rsidRPr="00F65682" w:rsidRDefault="00927FA8" w:rsidP="006E6A80">
      <w:pPr>
        <w:rPr>
          <w:rFonts w:cs="Times New Roman"/>
          <w:szCs w:val="24"/>
          <w:lang w:val="en-US"/>
        </w:rPr>
      </w:pPr>
    </w:p>
    <w:p w14:paraId="79600CF3" w14:textId="77777777" w:rsidR="004C5598" w:rsidRPr="00F65682" w:rsidRDefault="004C5598" w:rsidP="00F65682">
      <w:pPr>
        <w:ind w:firstLine="0"/>
        <w:rPr>
          <w:rFonts w:cs="Times New Roman"/>
          <w:szCs w:val="24"/>
          <w:shd w:val="clear" w:color="auto" w:fill="FFFFFF"/>
        </w:rPr>
      </w:pPr>
    </w:p>
    <w:p w14:paraId="5D7158B3" w14:textId="77777777" w:rsidR="00177B33" w:rsidRDefault="00177B33" w:rsidP="00EA1E1C">
      <w:pPr>
        <w:pStyle w:val="1"/>
        <w:rPr>
          <w:shd w:val="clear" w:color="auto" w:fill="FFFFFF"/>
        </w:rPr>
      </w:pPr>
      <w:bookmarkStart w:id="35" w:name="_Toc71026432"/>
      <w:bookmarkStart w:id="36" w:name="_Toc71033189"/>
    </w:p>
    <w:p w14:paraId="10DEE145" w14:textId="77777777" w:rsidR="00177B33" w:rsidRDefault="00177B33" w:rsidP="00EA1E1C">
      <w:pPr>
        <w:pStyle w:val="1"/>
        <w:rPr>
          <w:shd w:val="clear" w:color="auto" w:fill="FFFFFF"/>
        </w:rPr>
      </w:pPr>
    </w:p>
    <w:p w14:paraId="0AC9D222" w14:textId="77777777" w:rsidR="00177B33" w:rsidRDefault="00177B33" w:rsidP="00EA1E1C">
      <w:pPr>
        <w:pStyle w:val="1"/>
        <w:rPr>
          <w:shd w:val="clear" w:color="auto" w:fill="FFFFFF"/>
        </w:rPr>
      </w:pPr>
    </w:p>
    <w:p w14:paraId="3C75E9FB" w14:textId="77777777" w:rsidR="00177B33" w:rsidRDefault="00177B33" w:rsidP="00EA1E1C">
      <w:pPr>
        <w:pStyle w:val="1"/>
        <w:rPr>
          <w:shd w:val="clear" w:color="auto" w:fill="FFFFFF"/>
        </w:rPr>
      </w:pPr>
    </w:p>
    <w:p w14:paraId="545B7E3C" w14:textId="77777777" w:rsidR="00177B33" w:rsidRDefault="00177B33" w:rsidP="00EA1E1C">
      <w:pPr>
        <w:pStyle w:val="1"/>
        <w:rPr>
          <w:shd w:val="clear" w:color="auto" w:fill="FFFFFF"/>
        </w:rPr>
      </w:pPr>
    </w:p>
    <w:p w14:paraId="794A8E5A" w14:textId="77777777" w:rsidR="00177B33" w:rsidRDefault="00177B33" w:rsidP="00EA1E1C">
      <w:pPr>
        <w:pStyle w:val="1"/>
        <w:rPr>
          <w:shd w:val="clear" w:color="auto" w:fill="FFFFFF"/>
        </w:rPr>
      </w:pPr>
    </w:p>
    <w:p w14:paraId="16E6FDB9" w14:textId="77777777" w:rsidR="00177B33" w:rsidRDefault="00177B33" w:rsidP="00EA1E1C">
      <w:pPr>
        <w:pStyle w:val="1"/>
        <w:rPr>
          <w:shd w:val="clear" w:color="auto" w:fill="FFFFFF"/>
        </w:rPr>
      </w:pPr>
    </w:p>
    <w:p w14:paraId="4256F17A" w14:textId="77777777" w:rsidR="00177B33" w:rsidRDefault="00177B33" w:rsidP="00EA1E1C">
      <w:pPr>
        <w:pStyle w:val="1"/>
        <w:rPr>
          <w:shd w:val="clear" w:color="auto" w:fill="FFFFFF"/>
        </w:rPr>
      </w:pPr>
    </w:p>
    <w:p w14:paraId="283179FE" w14:textId="77777777" w:rsidR="00177B33" w:rsidRDefault="00177B33" w:rsidP="00EA1E1C">
      <w:pPr>
        <w:pStyle w:val="1"/>
        <w:rPr>
          <w:shd w:val="clear" w:color="auto" w:fill="FFFFFF"/>
        </w:rPr>
      </w:pPr>
    </w:p>
    <w:p w14:paraId="6559E5A6" w14:textId="77777777" w:rsidR="00177B33" w:rsidRDefault="00177B33" w:rsidP="00EA1E1C">
      <w:pPr>
        <w:pStyle w:val="1"/>
        <w:rPr>
          <w:shd w:val="clear" w:color="auto" w:fill="FFFFFF"/>
        </w:rPr>
      </w:pPr>
    </w:p>
    <w:p w14:paraId="5FB508D8" w14:textId="77777777" w:rsidR="00177B33" w:rsidRDefault="00177B33" w:rsidP="00EA1E1C">
      <w:pPr>
        <w:pStyle w:val="1"/>
        <w:rPr>
          <w:shd w:val="clear" w:color="auto" w:fill="FFFFFF"/>
        </w:rPr>
      </w:pPr>
    </w:p>
    <w:p w14:paraId="74C76988" w14:textId="77777777" w:rsidR="00177B33" w:rsidRDefault="00177B33" w:rsidP="00EA1E1C">
      <w:pPr>
        <w:pStyle w:val="1"/>
        <w:rPr>
          <w:shd w:val="clear" w:color="auto" w:fill="FFFFFF"/>
        </w:rPr>
      </w:pPr>
    </w:p>
    <w:p w14:paraId="6B932093" w14:textId="5FA43629" w:rsidR="00177B33" w:rsidRDefault="00177B33" w:rsidP="00EA1E1C">
      <w:pPr>
        <w:pStyle w:val="1"/>
        <w:rPr>
          <w:shd w:val="clear" w:color="auto" w:fill="FFFFFF"/>
        </w:rPr>
      </w:pPr>
    </w:p>
    <w:p w14:paraId="39BE9C36" w14:textId="607B8ADF" w:rsidR="00177B33" w:rsidRDefault="00177B33" w:rsidP="00177B33">
      <w:pPr>
        <w:rPr>
          <w:lang w:val="en-US"/>
        </w:rPr>
      </w:pPr>
    </w:p>
    <w:p w14:paraId="0C5623B3" w14:textId="4936F9DA" w:rsidR="00177B33" w:rsidRDefault="00177B33" w:rsidP="00EA1E1C">
      <w:pPr>
        <w:pStyle w:val="1"/>
        <w:rPr>
          <w:shd w:val="clear" w:color="auto" w:fill="FFFFFF"/>
        </w:rPr>
      </w:pPr>
    </w:p>
    <w:p w14:paraId="5D1C04AC" w14:textId="77777777" w:rsidR="00177B33" w:rsidRPr="00177B33" w:rsidRDefault="00177B33" w:rsidP="00177B33">
      <w:pPr>
        <w:rPr>
          <w:lang w:val="en-US"/>
        </w:rPr>
      </w:pPr>
    </w:p>
    <w:p w14:paraId="74DDC953" w14:textId="7A0426EC" w:rsidR="00927FA8" w:rsidRPr="00EA1E1C" w:rsidRDefault="00927FA8" w:rsidP="00EA1E1C">
      <w:pPr>
        <w:pStyle w:val="1"/>
        <w:rPr>
          <w:shd w:val="clear" w:color="auto" w:fill="FFFFFF"/>
        </w:rPr>
      </w:pPr>
      <w:r w:rsidRPr="00EA1E1C">
        <w:rPr>
          <w:shd w:val="clear" w:color="auto" w:fill="FFFFFF"/>
        </w:rPr>
        <w:t>References:</w:t>
      </w:r>
      <w:bookmarkEnd w:id="35"/>
      <w:bookmarkEnd w:id="36"/>
    </w:p>
    <w:p w14:paraId="7B816983" w14:textId="2515E762" w:rsidR="004C5598" w:rsidRPr="00F65682" w:rsidRDefault="00EA1E1C" w:rsidP="004C5598">
      <w:pPr>
        <w:widowControl w:val="0"/>
        <w:autoSpaceDE w:val="0"/>
        <w:autoSpaceDN w:val="0"/>
        <w:adjustRightInd w:val="0"/>
        <w:rPr>
          <w:rFonts w:cs="Times New Roman"/>
          <w:noProof/>
          <w:szCs w:val="24"/>
        </w:rPr>
      </w:pPr>
      <w:r>
        <w:rPr>
          <w:rFonts w:cs="Times New Roman"/>
          <w:szCs w:val="24"/>
        </w:rPr>
        <w:t xml:space="preserve">1. </w:t>
      </w:r>
      <w:r w:rsidR="004C5598" w:rsidRPr="00F65682">
        <w:rPr>
          <w:rFonts w:cs="Times New Roman"/>
          <w:szCs w:val="24"/>
        </w:rPr>
        <w:fldChar w:fldCharType="begin" w:fldLock="1"/>
      </w:r>
      <w:r w:rsidR="004C5598" w:rsidRPr="00F65682">
        <w:rPr>
          <w:rFonts w:cs="Times New Roman"/>
          <w:szCs w:val="24"/>
        </w:rPr>
        <w:instrText xml:space="preserve">ADDIN Mendeley Bibliography CSL_BIBLIOGRAPHY </w:instrText>
      </w:r>
      <w:r w:rsidR="004C5598" w:rsidRPr="00F65682">
        <w:rPr>
          <w:rFonts w:cs="Times New Roman"/>
          <w:szCs w:val="24"/>
        </w:rPr>
        <w:fldChar w:fldCharType="separate"/>
      </w:r>
      <w:r w:rsidR="004C5598" w:rsidRPr="00F65682">
        <w:rPr>
          <w:rFonts w:cs="Times New Roman"/>
          <w:noProof/>
          <w:szCs w:val="24"/>
        </w:rPr>
        <w:t xml:space="preserve">Bivina, G. R., Gupta, A. and Parida, M. (2020) ‘Walk Accessibility to Metro Stations: An analysis based on Meso- or Micro-scale Built Environment Factors’, </w:t>
      </w:r>
      <w:r w:rsidR="004C5598" w:rsidRPr="00F65682">
        <w:rPr>
          <w:rFonts w:cs="Times New Roman"/>
          <w:i/>
          <w:iCs/>
          <w:noProof/>
          <w:szCs w:val="24"/>
        </w:rPr>
        <w:t>Sustainable Cities and Society</w:t>
      </w:r>
      <w:r w:rsidR="004C5598" w:rsidRPr="00F65682">
        <w:rPr>
          <w:rFonts w:cs="Times New Roman"/>
          <w:noProof/>
          <w:szCs w:val="24"/>
        </w:rPr>
        <w:t>. doi: 10.1016/j.scs.2020.102047.</w:t>
      </w:r>
    </w:p>
    <w:p w14:paraId="2EB9CA3E" w14:textId="7695C299" w:rsidR="00927FA8" w:rsidRPr="00F65682" w:rsidRDefault="00EA1E1C" w:rsidP="00927FA8">
      <w:pPr>
        <w:rPr>
          <w:rFonts w:cs="Times New Roman"/>
          <w:szCs w:val="24"/>
          <w:shd w:val="clear" w:color="auto" w:fill="FFFFFF"/>
        </w:rPr>
      </w:pPr>
      <w:r>
        <w:rPr>
          <w:rFonts w:cs="Times New Roman"/>
          <w:szCs w:val="24"/>
          <w:shd w:val="clear" w:color="auto" w:fill="FFFFFF"/>
        </w:rPr>
        <w:t xml:space="preserve">2. </w:t>
      </w:r>
      <w:r w:rsidR="00927FA8" w:rsidRPr="00F65682">
        <w:rPr>
          <w:rFonts w:cs="Times New Roman"/>
          <w:szCs w:val="24"/>
          <w:shd w:val="clear" w:color="auto" w:fill="FFFFFF"/>
        </w:rPr>
        <w:t>2021. </w:t>
      </w:r>
      <w:hyperlink r:id="rId10" w:history="1">
        <w:r w:rsidR="00927FA8" w:rsidRPr="00F65682">
          <w:rPr>
            <w:rStyle w:val="a4"/>
            <w:rFonts w:cs="Times New Roman"/>
            <w:i/>
            <w:iCs/>
            <w:color w:val="000000" w:themeColor="text1"/>
            <w:szCs w:val="24"/>
            <w:shd w:val="clear" w:color="auto" w:fill="FFFFFF"/>
          </w:rPr>
          <w:t>https://www.inditex.com/our-commitment-to-the-environment/closing-the-loop/sustainable-materials</w:t>
        </w:r>
      </w:hyperlink>
      <w:r w:rsidR="00927FA8" w:rsidRPr="00F65682">
        <w:rPr>
          <w:rFonts w:cs="Times New Roman"/>
          <w:szCs w:val="24"/>
          <w:shd w:val="clear" w:color="auto" w:fill="FFFFFF"/>
        </w:rPr>
        <w:t>.</w:t>
      </w:r>
    </w:p>
    <w:p w14:paraId="2890658C" w14:textId="44325596" w:rsidR="00927FA8" w:rsidRPr="00F65682" w:rsidRDefault="00EA1E1C" w:rsidP="00927FA8">
      <w:pPr>
        <w:rPr>
          <w:rFonts w:cs="Times New Roman"/>
          <w:szCs w:val="24"/>
          <w:shd w:val="clear" w:color="auto" w:fill="FFFFFF"/>
        </w:rPr>
      </w:pPr>
      <w:r>
        <w:rPr>
          <w:rFonts w:cs="Times New Roman"/>
          <w:szCs w:val="24"/>
          <w:shd w:val="clear" w:color="auto" w:fill="FFFFFF"/>
        </w:rPr>
        <w:t xml:space="preserve">3. </w:t>
      </w:r>
      <w:r w:rsidR="00927FA8" w:rsidRPr="00F65682">
        <w:rPr>
          <w:rFonts w:cs="Times New Roman"/>
          <w:szCs w:val="24"/>
          <w:shd w:val="clear" w:color="auto" w:fill="FFFFFF"/>
        </w:rPr>
        <w:t>2021. </w:t>
      </w:r>
      <w:hyperlink r:id="rId11" w:history="1">
        <w:r w:rsidR="00927FA8" w:rsidRPr="00F65682">
          <w:rPr>
            <w:rStyle w:val="a4"/>
            <w:rFonts w:cs="Times New Roman"/>
            <w:i/>
            <w:iCs/>
            <w:color w:val="000000" w:themeColor="text1"/>
            <w:szCs w:val="24"/>
            <w:shd w:val="clear" w:color="auto" w:fill="FFFFFF"/>
          </w:rPr>
          <w:t>https://www.dezeen.com/2019/07/18/zara-sustainable-fabrics-cotton-polyester-2025/</w:t>
        </w:r>
      </w:hyperlink>
      <w:r w:rsidR="00927FA8" w:rsidRPr="00F65682">
        <w:rPr>
          <w:rFonts w:cs="Times New Roman"/>
          <w:szCs w:val="24"/>
          <w:shd w:val="clear" w:color="auto" w:fill="FFFFFF"/>
        </w:rPr>
        <w:t>.</w:t>
      </w:r>
    </w:p>
    <w:p w14:paraId="4694681A" w14:textId="653C03BC" w:rsidR="004C5598" w:rsidRPr="00F65682" w:rsidRDefault="00EA1E1C" w:rsidP="004C5598">
      <w:pPr>
        <w:widowControl w:val="0"/>
        <w:autoSpaceDE w:val="0"/>
        <w:autoSpaceDN w:val="0"/>
        <w:adjustRightInd w:val="0"/>
        <w:rPr>
          <w:rFonts w:cs="Times New Roman"/>
          <w:noProof/>
          <w:szCs w:val="24"/>
        </w:rPr>
      </w:pPr>
      <w:r>
        <w:rPr>
          <w:rFonts w:cs="Times New Roman"/>
          <w:noProof/>
          <w:szCs w:val="24"/>
        </w:rPr>
        <w:t xml:space="preserve">4. </w:t>
      </w:r>
      <w:r w:rsidR="004C5598" w:rsidRPr="00F65682">
        <w:rPr>
          <w:rFonts w:cs="Times New Roman"/>
          <w:noProof/>
          <w:szCs w:val="24"/>
        </w:rPr>
        <w:t xml:space="preserve">Gockeln, L. (2014) </w:t>
      </w:r>
      <w:r w:rsidR="004C5598" w:rsidRPr="00F65682">
        <w:rPr>
          <w:rFonts w:cs="Times New Roman"/>
          <w:i/>
          <w:iCs/>
          <w:noProof/>
          <w:szCs w:val="24"/>
        </w:rPr>
        <w:t>Fashion Industry Analysis From the Perspective of Business Model Dynamics</w:t>
      </w:r>
      <w:r w:rsidR="004C5598" w:rsidRPr="00F65682">
        <w:rPr>
          <w:rFonts w:cs="Times New Roman"/>
          <w:noProof/>
          <w:szCs w:val="24"/>
        </w:rPr>
        <w:t xml:space="preserve">, </w:t>
      </w:r>
      <w:r w:rsidR="004C5598" w:rsidRPr="00F65682">
        <w:rPr>
          <w:rFonts w:cs="Times New Roman"/>
          <w:i/>
          <w:iCs/>
          <w:noProof/>
          <w:szCs w:val="24"/>
        </w:rPr>
        <w:t>University of Twente</w:t>
      </w:r>
      <w:r w:rsidR="004C5598" w:rsidRPr="00F65682">
        <w:rPr>
          <w:rFonts w:cs="Times New Roman"/>
          <w:noProof/>
          <w:szCs w:val="24"/>
        </w:rPr>
        <w:t>.</w:t>
      </w:r>
    </w:p>
    <w:p w14:paraId="466A88C8" w14:textId="36611DF0" w:rsidR="004C5598" w:rsidRPr="00F65682" w:rsidRDefault="00EA1E1C" w:rsidP="004C5598">
      <w:pPr>
        <w:widowControl w:val="0"/>
        <w:autoSpaceDE w:val="0"/>
        <w:autoSpaceDN w:val="0"/>
        <w:adjustRightInd w:val="0"/>
        <w:rPr>
          <w:rFonts w:cs="Times New Roman"/>
          <w:noProof/>
          <w:szCs w:val="24"/>
        </w:rPr>
      </w:pPr>
      <w:r>
        <w:rPr>
          <w:rFonts w:cs="Times New Roman"/>
          <w:noProof/>
          <w:szCs w:val="24"/>
        </w:rPr>
        <w:t xml:space="preserve">5. </w:t>
      </w:r>
      <w:r w:rsidR="004C5598" w:rsidRPr="00F65682">
        <w:rPr>
          <w:rFonts w:cs="Times New Roman"/>
          <w:noProof/>
          <w:szCs w:val="24"/>
        </w:rPr>
        <w:t xml:space="preserve">Gunnemyr, M. (2019) ‘Causing Global Warming’, </w:t>
      </w:r>
      <w:r w:rsidR="004C5598" w:rsidRPr="00F65682">
        <w:rPr>
          <w:rFonts w:cs="Times New Roman"/>
          <w:i/>
          <w:iCs/>
          <w:noProof/>
          <w:szCs w:val="24"/>
        </w:rPr>
        <w:t>Ethical Theory and Moral Practice</w:t>
      </w:r>
      <w:r w:rsidR="004C5598" w:rsidRPr="00F65682">
        <w:rPr>
          <w:rFonts w:cs="Times New Roman"/>
          <w:noProof/>
          <w:szCs w:val="24"/>
        </w:rPr>
        <w:t>. doi: 10.1007/s10677-019-09990-w.</w:t>
      </w:r>
    </w:p>
    <w:p w14:paraId="000E4A9C" w14:textId="2CB0C234" w:rsidR="004C5598" w:rsidRPr="00F65682" w:rsidRDefault="00EA1E1C" w:rsidP="004C5598">
      <w:pPr>
        <w:widowControl w:val="0"/>
        <w:autoSpaceDE w:val="0"/>
        <w:autoSpaceDN w:val="0"/>
        <w:adjustRightInd w:val="0"/>
        <w:rPr>
          <w:rFonts w:cs="Times New Roman"/>
          <w:noProof/>
          <w:szCs w:val="24"/>
        </w:rPr>
      </w:pPr>
      <w:r>
        <w:rPr>
          <w:rFonts w:cs="Times New Roman"/>
          <w:noProof/>
          <w:szCs w:val="24"/>
        </w:rPr>
        <w:t xml:space="preserve">6. </w:t>
      </w:r>
      <w:r w:rsidR="004C5598" w:rsidRPr="00F65682">
        <w:rPr>
          <w:rFonts w:cs="Times New Roman"/>
          <w:noProof/>
          <w:szCs w:val="24"/>
        </w:rPr>
        <w:t xml:space="preserve">Indiatsy, C. M. </w:t>
      </w:r>
      <w:r w:rsidR="004C5598" w:rsidRPr="00F65682">
        <w:rPr>
          <w:rFonts w:cs="Times New Roman"/>
          <w:i/>
          <w:iCs/>
          <w:noProof/>
          <w:szCs w:val="24"/>
        </w:rPr>
        <w:t>et al.</w:t>
      </w:r>
      <w:r w:rsidR="004C5598" w:rsidRPr="00F65682">
        <w:rPr>
          <w:rFonts w:cs="Times New Roman"/>
          <w:noProof/>
          <w:szCs w:val="24"/>
        </w:rPr>
        <w:t xml:space="preserve"> (2014) ‘The Application of Porter ’ s Five Forces Model on Organization Performance : A Case of Cooperative Bank of Kenya Ltd’, </w:t>
      </w:r>
      <w:r w:rsidR="004C5598" w:rsidRPr="00F65682">
        <w:rPr>
          <w:rFonts w:cs="Times New Roman"/>
          <w:i/>
          <w:iCs/>
          <w:noProof/>
          <w:szCs w:val="24"/>
        </w:rPr>
        <w:t>European Journal of Business and Management</w:t>
      </w:r>
      <w:r w:rsidR="004C5598" w:rsidRPr="00F65682">
        <w:rPr>
          <w:rFonts w:cs="Times New Roman"/>
          <w:noProof/>
          <w:szCs w:val="24"/>
        </w:rPr>
        <w:t>.</w:t>
      </w:r>
    </w:p>
    <w:p w14:paraId="3F50F001" w14:textId="4436BDDE" w:rsidR="004C5598" w:rsidRPr="00F65682" w:rsidRDefault="00EA1E1C" w:rsidP="004C5598">
      <w:pPr>
        <w:widowControl w:val="0"/>
        <w:autoSpaceDE w:val="0"/>
        <w:autoSpaceDN w:val="0"/>
        <w:adjustRightInd w:val="0"/>
        <w:rPr>
          <w:rFonts w:cs="Times New Roman"/>
          <w:noProof/>
          <w:szCs w:val="24"/>
        </w:rPr>
      </w:pPr>
      <w:r>
        <w:rPr>
          <w:rFonts w:cs="Times New Roman"/>
          <w:noProof/>
          <w:szCs w:val="24"/>
        </w:rPr>
        <w:t xml:space="preserve">7. </w:t>
      </w:r>
      <w:r w:rsidR="004C5598" w:rsidRPr="00F65682">
        <w:rPr>
          <w:rFonts w:cs="Times New Roman"/>
          <w:noProof/>
          <w:szCs w:val="24"/>
        </w:rPr>
        <w:t xml:space="preserve">Jones, R. and Sherman, H. (2020) ‘Zara Plus Line: The Next “Trend” For Zara’, </w:t>
      </w:r>
      <w:r w:rsidR="004C5598" w:rsidRPr="00F65682">
        <w:rPr>
          <w:rFonts w:cs="Times New Roman"/>
          <w:i/>
          <w:iCs/>
          <w:noProof/>
          <w:szCs w:val="24"/>
        </w:rPr>
        <w:t>International Journal of Research in Business and Management</w:t>
      </w:r>
      <w:r w:rsidR="004C5598" w:rsidRPr="00F65682">
        <w:rPr>
          <w:rFonts w:cs="Times New Roman"/>
          <w:noProof/>
          <w:szCs w:val="24"/>
        </w:rPr>
        <w:t>.</w:t>
      </w:r>
    </w:p>
    <w:p w14:paraId="1F142C16" w14:textId="1BD927D8" w:rsidR="004C5598" w:rsidRPr="00F65682" w:rsidRDefault="00EA1E1C" w:rsidP="004C5598">
      <w:pPr>
        <w:widowControl w:val="0"/>
        <w:autoSpaceDE w:val="0"/>
        <w:autoSpaceDN w:val="0"/>
        <w:adjustRightInd w:val="0"/>
        <w:rPr>
          <w:rFonts w:cs="Times New Roman"/>
          <w:noProof/>
          <w:szCs w:val="24"/>
        </w:rPr>
      </w:pPr>
      <w:r>
        <w:rPr>
          <w:rFonts w:cs="Times New Roman"/>
          <w:noProof/>
          <w:szCs w:val="24"/>
        </w:rPr>
        <w:t xml:space="preserve">8. </w:t>
      </w:r>
      <w:r w:rsidR="004C5598" w:rsidRPr="00F65682">
        <w:rPr>
          <w:rFonts w:cs="Times New Roman"/>
          <w:noProof/>
          <w:szCs w:val="24"/>
        </w:rPr>
        <w:t xml:space="preserve">Künzli, B. (2015) ‘Porter ’ S Five Forces Model’, </w:t>
      </w:r>
      <w:r w:rsidR="004C5598" w:rsidRPr="00F65682">
        <w:rPr>
          <w:rFonts w:cs="Times New Roman"/>
          <w:i/>
          <w:iCs/>
          <w:noProof/>
          <w:szCs w:val="24"/>
        </w:rPr>
        <w:t>zfo-Toolkit</w:t>
      </w:r>
      <w:r w:rsidR="004C5598" w:rsidRPr="00F65682">
        <w:rPr>
          <w:rFonts w:cs="Times New Roman"/>
          <w:noProof/>
          <w:szCs w:val="24"/>
        </w:rPr>
        <w:t>.</w:t>
      </w:r>
    </w:p>
    <w:p w14:paraId="63EC014F" w14:textId="6270D479" w:rsidR="00927FA8" w:rsidRPr="00F65682" w:rsidRDefault="00EA1E1C" w:rsidP="00927FA8">
      <w:pPr>
        <w:widowControl w:val="0"/>
        <w:autoSpaceDE w:val="0"/>
        <w:autoSpaceDN w:val="0"/>
        <w:adjustRightInd w:val="0"/>
        <w:spacing w:line="480" w:lineRule="auto"/>
        <w:rPr>
          <w:rFonts w:cs="Times New Roman"/>
          <w:noProof/>
          <w:szCs w:val="24"/>
        </w:rPr>
      </w:pPr>
      <w:r>
        <w:rPr>
          <w:rFonts w:cs="Times New Roman"/>
          <w:noProof/>
          <w:szCs w:val="24"/>
        </w:rPr>
        <w:t xml:space="preserve">9. </w:t>
      </w:r>
      <w:r w:rsidR="00927FA8" w:rsidRPr="00F65682">
        <w:rPr>
          <w:rFonts w:cs="Times New Roman"/>
          <w:noProof/>
          <w:szCs w:val="24"/>
        </w:rPr>
        <w:t xml:space="preserve">Marinovic-Matovic, I. (2020) ‘PESTEL Analysis of External Environment as a Success Factor of Startup Business Ivana’, </w:t>
      </w:r>
      <w:r w:rsidR="00927FA8" w:rsidRPr="00F65682">
        <w:rPr>
          <w:rFonts w:cs="Times New Roman"/>
          <w:i/>
          <w:iCs/>
          <w:noProof/>
          <w:szCs w:val="24"/>
        </w:rPr>
        <w:t>CONSCIENS CONFERENCE PROCEEDINGS Pandemics and their impact on Society</w:t>
      </w:r>
      <w:r w:rsidR="00927FA8" w:rsidRPr="00F65682">
        <w:rPr>
          <w:rFonts w:cs="Times New Roman"/>
          <w:noProof/>
          <w:szCs w:val="24"/>
        </w:rPr>
        <w:t>.</w:t>
      </w:r>
    </w:p>
    <w:p w14:paraId="6FFB322D" w14:textId="44106290" w:rsidR="00927FA8" w:rsidRPr="00F65682" w:rsidRDefault="00B37AF3" w:rsidP="00927FA8">
      <w:pPr>
        <w:widowControl w:val="0"/>
        <w:autoSpaceDE w:val="0"/>
        <w:autoSpaceDN w:val="0"/>
        <w:adjustRightInd w:val="0"/>
        <w:spacing w:line="480" w:lineRule="auto"/>
        <w:rPr>
          <w:rFonts w:cs="Times New Roman"/>
          <w:noProof/>
          <w:szCs w:val="24"/>
        </w:rPr>
      </w:pPr>
      <w:r>
        <w:rPr>
          <w:rFonts w:cs="Times New Roman"/>
          <w:noProof/>
          <w:szCs w:val="24"/>
        </w:rPr>
        <w:t xml:space="preserve">10. </w:t>
      </w:r>
      <w:r w:rsidR="00927FA8" w:rsidRPr="00F65682">
        <w:rPr>
          <w:rFonts w:cs="Times New Roman"/>
          <w:noProof/>
          <w:szCs w:val="24"/>
        </w:rPr>
        <w:t xml:space="preserve">Natalie (2015) ‘Micro and Macro Environment Factors’, </w:t>
      </w:r>
      <w:r w:rsidR="00927FA8" w:rsidRPr="00F65682">
        <w:rPr>
          <w:rFonts w:cs="Times New Roman"/>
          <w:i/>
          <w:iCs/>
          <w:noProof/>
          <w:szCs w:val="24"/>
        </w:rPr>
        <w:t>Oxford College of Marketing Blog</w:t>
      </w:r>
      <w:r w:rsidR="00927FA8" w:rsidRPr="00F65682">
        <w:rPr>
          <w:rFonts w:cs="Times New Roman"/>
          <w:noProof/>
          <w:szCs w:val="24"/>
        </w:rPr>
        <w:t>.</w:t>
      </w:r>
    </w:p>
    <w:p w14:paraId="12C0D991" w14:textId="64D46131" w:rsidR="004C5598" w:rsidRPr="00F65682" w:rsidRDefault="00B37AF3" w:rsidP="004C5598">
      <w:pPr>
        <w:widowControl w:val="0"/>
        <w:autoSpaceDE w:val="0"/>
        <w:autoSpaceDN w:val="0"/>
        <w:adjustRightInd w:val="0"/>
        <w:rPr>
          <w:rFonts w:cs="Times New Roman"/>
          <w:noProof/>
          <w:szCs w:val="24"/>
        </w:rPr>
      </w:pPr>
      <w:r>
        <w:rPr>
          <w:rFonts w:cs="Times New Roman"/>
          <w:noProof/>
          <w:szCs w:val="24"/>
        </w:rPr>
        <w:t xml:space="preserve">11. </w:t>
      </w:r>
      <w:r w:rsidR="004C5598" w:rsidRPr="00F65682">
        <w:rPr>
          <w:rFonts w:cs="Times New Roman"/>
          <w:noProof/>
          <w:szCs w:val="24"/>
        </w:rPr>
        <w:t xml:space="preserve">Lago, C., Ortigão, B. and Oliveira, C. L. B. O. de (2014) ‘Zara : Marketing in </w:t>
      </w:r>
      <w:r w:rsidR="004C5598" w:rsidRPr="00F65682">
        <w:rPr>
          <w:rFonts w:cs="Times New Roman"/>
          <w:noProof/>
          <w:szCs w:val="24"/>
        </w:rPr>
        <w:lastRenderedPageBreak/>
        <w:t xml:space="preserve">Fast Fashion’, </w:t>
      </w:r>
      <w:r w:rsidR="004C5598" w:rsidRPr="00F65682">
        <w:rPr>
          <w:rFonts w:cs="Times New Roman"/>
          <w:i/>
          <w:iCs/>
          <w:noProof/>
          <w:szCs w:val="24"/>
        </w:rPr>
        <w:t>NSBE: Nova SBE - MA Dissertations</w:t>
      </w:r>
      <w:r w:rsidR="004C5598" w:rsidRPr="00F65682">
        <w:rPr>
          <w:rFonts w:cs="Times New Roman"/>
          <w:noProof/>
          <w:szCs w:val="24"/>
        </w:rPr>
        <w:t>.</w:t>
      </w:r>
    </w:p>
    <w:p w14:paraId="0B6754D7" w14:textId="4A590E93" w:rsidR="004C5598" w:rsidRPr="00F65682" w:rsidRDefault="00B37AF3" w:rsidP="004C5598">
      <w:pPr>
        <w:widowControl w:val="0"/>
        <w:autoSpaceDE w:val="0"/>
        <w:autoSpaceDN w:val="0"/>
        <w:adjustRightInd w:val="0"/>
        <w:rPr>
          <w:rFonts w:cs="Times New Roman"/>
          <w:noProof/>
          <w:szCs w:val="24"/>
        </w:rPr>
      </w:pPr>
      <w:r>
        <w:rPr>
          <w:rFonts w:cs="Times New Roman"/>
          <w:noProof/>
          <w:szCs w:val="24"/>
        </w:rPr>
        <w:t xml:space="preserve">12. </w:t>
      </w:r>
      <w:r w:rsidR="004C5598" w:rsidRPr="00F65682">
        <w:rPr>
          <w:rFonts w:cs="Times New Roman"/>
          <w:noProof/>
          <w:szCs w:val="24"/>
        </w:rPr>
        <w:t xml:space="preserve">Osman Wechuli Chesula, S. N. K. (2018) ‘Competitveness in the telecommunication sector in Kenya using Porter’s five forces model’, </w:t>
      </w:r>
      <w:r w:rsidR="004C5598" w:rsidRPr="00F65682">
        <w:rPr>
          <w:rFonts w:cs="Times New Roman"/>
          <w:i/>
          <w:iCs/>
          <w:noProof/>
          <w:szCs w:val="24"/>
        </w:rPr>
        <w:t>International Journal of Research in Finance and Marketing (IJRFM)</w:t>
      </w:r>
      <w:r w:rsidR="004C5598" w:rsidRPr="00F65682">
        <w:rPr>
          <w:rFonts w:cs="Times New Roman"/>
          <w:noProof/>
          <w:szCs w:val="24"/>
        </w:rPr>
        <w:t>.</w:t>
      </w:r>
    </w:p>
    <w:p w14:paraId="162E6252" w14:textId="1EF00305" w:rsidR="004C5598" w:rsidRPr="00F65682" w:rsidRDefault="00B37AF3" w:rsidP="004C5598">
      <w:pPr>
        <w:widowControl w:val="0"/>
        <w:autoSpaceDE w:val="0"/>
        <w:autoSpaceDN w:val="0"/>
        <w:adjustRightInd w:val="0"/>
        <w:rPr>
          <w:rFonts w:cs="Times New Roman"/>
          <w:noProof/>
          <w:szCs w:val="24"/>
        </w:rPr>
      </w:pPr>
      <w:r>
        <w:rPr>
          <w:rFonts w:cs="Times New Roman"/>
          <w:noProof/>
          <w:szCs w:val="24"/>
        </w:rPr>
        <w:t xml:space="preserve">13. </w:t>
      </w:r>
      <w:r w:rsidR="004C5598" w:rsidRPr="00F65682">
        <w:rPr>
          <w:rFonts w:cs="Times New Roman"/>
          <w:noProof/>
          <w:szCs w:val="24"/>
        </w:rPr>
        <w:t xml:space="preserve">Planellas, M. and Muni, A. (2019) ‘PESTEL Analysis’, in </w:t>
      </w:r>
      <w:r w:rsidR="004C5598" w:rsidRPr="00F65682">
        <w:rPr>
          <w:rFonts w:cs="Times New Roman"/>
          <w:i/>
          <w:iCs/>
          <w:noProof/>
          <w:szCs w:val="24"/>
        </w:rPr>
        <w:t>Strategic Decisions</w:t>
      </w:r>
      <w:r w:rsidR="004C5598" w:rsidRPr="00F65682">
        <w:rPr>
          <w:rFonts w:cs="Times New Roman"/>
          <w:noProof/>
          <w:szCs w:val="24"/>
        </w:rPr>
        <w:t>. doi: 10.1017/9781108665797.012.</w:t>
      </w:r>
    </w:p>
    <w:p w14:paraId="0C7EAFB2" w14:textId="056EAC6A" w:rsidR="004C5598" w:rsidRPr="00F65682" w:rsidRDefault="00B37AF3" w:rsidP="004C5598">
      <w:pPr>
        <w:widowControl w:val="0"/>
        <w:autoSpaceDE w:val="0"/>
        <w:autoSpaceDN w:val="0"/>
        <w:adjustRightInd w:val="0"/>
        <w:rPr>
          <w:rFonts w:cs="Times New Roman"/>
          <w:noProof/>
          <w:szCs w:val="24"/>
        </w:rPr>
      </w:pPr>
      <w:r>
        <w:rPr>
          <w:rFonts w:cs="Times New Roman"/>
          <w:noProof/>
          <w:szCs w:val="24"/>
        </w:rPr>
        <w:t xml:space="preserve">14. </w:t>
      </w:r>
      <w:r w:rsidR="004C5598" w:rsidRPr="00F65682">
        <w:rPr>
          <w:rFonts w:cs="Times New Roman"/>
          <w:noProof/>
          <w:szCs w:val="24"/>
        </w:rPr>
        <w:t xml:space="preserve">Porter, M. E. (2018) ‘Explain Porters five forces model?’, </w:t>
      </w:r>
      <w:r w:rsidR="004C5598" w:rsidRPr="00F65682">
        <w:rPr>
          <w:rFonts w:cs="Times New Roman"/>
          <w:i/>
          <w:iCs/>
          <w:noProof/>
          <w:szCs w:val="24"/>
        </w:rPr>
        <w:t>ABCofmarketing.com</w:t>
      </w:r>
      <w:r w:rsidR="004C5598" w:rsidRPr="00F65682">
        <w:rPr>
          <w:rFonts w:cs="Times New Roman"/>
          <w:noProof/>
          <w:szCs w:val="24"/>
        </w:rPr>
        <w:t>.</w:t>
      </w:r>
    </w:p>
    <w:p w14:paraId="7326F336" w14:textId="685ECD83" w:rsidR="00927FA8" w:rsidRPr="00F65682" w:rsidRDefault="00B37AF3" w:rsidP="00927FA8">
      <w:pPr>
        <w:widowControl w:val="0"/>
        <w:autoSpaceDE w:val="0"/>
        <w:autoSpaceDN w:val="0"/>
        <w:adjustRightInd w:val="0"/>
        <w:spacing w:line="480" w:lineRule="auto"/>
        <w:rPr>
          <w:rFonts w:cs="Times New Roman"/>
          <w:noProof/>
          <w:szCs w:val="24"/>
        </w:rPr>
      </w:pPr>
      <w:r>
        <w:rPr>
          <w:rFonts w:cs="Times New Roman"/>
          <w:noProof/>
          <w:szCs w:val="24"/>
        </w:rPr>
        <w:t xml:space="preserve">15. </w:t>
      </w:r>
      <w:r w:rsidR="00927FA8" w:rsidRPr="00F65682">
        <w:rPr>
          <w:rFonts w:cs="Times New Roman"/>
          <w:noProof/>
          <w:szCs w:val="24"/>
        </w:rPr>
        <w:t xml:space="preserve">Tomšík, P. (2018) ‘Environmental analysis in the winegrowing industry’, </w:t>
      </w:r>
      <w:r w:rsidR="00927FA8" w:rsidRPr="00F65682">
        <w:rPr>
          <w:rFonts w:cs="Times New Roman"/>
          <w:i/>
          <w:iCs/>
          <w:noProof/>
          <w:szCs w:val="24"/>
        </w:rPr>
        <w:t>Agricultural Economics (Zemědělská ekonomika)</w:t>
      </w:r>
      <w:r w:rsidR="00927FA8" w:rsidRPr="00F65682">
        <w:rPr>
          <w:rFonts w:cs="Times New Roman"/>
          <w:noProof/>
          <w:szCs w:val="24"/>
        </w:rPr>
        <w:t>. doi: 10.17221/5324-agricecon.</w:t>
      </w:r>
    </w:p>
    <w:p w14:paraId="384D5D9F" w14:textId="5B4E2555" w:rsidR="004C5598" w:rsidRPr="00F65682" w:rsidRDefault="00B37AF3" w:rsidP="004C5598">
      <w:pPr>
        <w:widowControl w:val="0"/>
        <w:autoSpaceDE w:val="0"/>
        <w:autoSpaceDN w:val="0"/>
        <w:adjustRightInd w:val="0"/>
        <w:rPr>
          <w:rFonts w:cs="Times New Roman"/>
          <w:noProof/>
          <w:szCs w:val="24"/>
        </w:rPr>
      </w:pPr>
      <w:r>
        <w:rPr>
          <w:rFonts w:cs="Times New Roman"/>
          <w:noProof/>
          <w:szCs w:val="24"/>
        </w:rPr>
        <w:t xml:space="preserve">16. </w:t>
      </w:r>
      <w:r w:rsidR="004C5598" w:rsidRPr="00F65682">
        <w:rPr>
          <w:rFonts w:cs="Times New Roman"/>
          <w:noProof/>
          <w:szCs w:val="24"/>
        </w:rPr>
        <w:t xml:space="preserve">Ton, Z., Corsi, E. and Dessain, V. (2010) </w:t>
      </w:r>
      <w:r w:rsidR="004C5598" w:rsidRPr="00F65682">
        <w:rPr>
          <w:rFonts w:cs="Times New Roman"/>
          <w:i/>
          <w:iCs/>
          <w:noProof/>
          <w:szCs w:val="24"/>
        </w:rPr>
        <w:t>Zara: Managing stores for fast fashion</w:t>
      </w:r>
      <w:r w:rsidR="004C5598" w:rsidRPr="00F65682">
        <w:rPr>
          <w:rFonts w:cs="Times New Roman"/>
          <w:noProof/>
          <w:szCs w:val="24"/>
        </w:rPr>
        <w:t xml:space="preserve">, </w:t>
      </w:r>
      <w:r w:rsidR="004C5598" w:rsidRPr="00F65682">
        <w:rPr>
          <w:rFonts w:cs="Times New Roman"/>
          <w:i/>
          <w:iCs/>
          <w:noProof/>
          <w:szCs w:val="24"/>
        </w:rPr>
        <w:t>Harvard Business School</w:t>
      </w:r>
      <w:r w:rsidR="004C5598" w:rsidRPr="00F65682">
        <w:rPr>
          <w:rFonts w:cs="Times New Roman"/>
          <w:noProof/>
          <w:szCs w:val="24"/>
        </w:rPr>
        <w:t>.</w:t>
      </w:r>
    </w:p>
    <w:p w14:paraId="0B0D721C" w14:textId="2ED256EF" w:rsidR="004C5598" w:rsidRPr="00F65682" w:rsidRDefault="00B37AF3" w:rsidP="004C5598">
      <w:pPr>
        <w:widowControl w:val="0"/>
        <w:autoSpaceDE w:val="0"/>
        <w:autoSpaceDN w:val="0"/>
        <w:adjustRightInd w:val="0"/>
        <w:rPr>
          <w:rFonts w:cs="Times New Roman"/>
          <w:noProof/>
          <w:szCs w:val="24"/>
        </w:rPr>
      </w:pPr>
      <w:r>
        <w:rPr>
          <w:rFonts w:cs="Times New Roman"/>
          <w:noProof/>
          <w:szCs w:val="24"/>
        </w:rPr>
        <w:t xml:space="preserve">16. </w:t>
      </w:r>
      <w:r w:rsidR="004C5598" w:rsidRPr="00F65682">
        <w:rPr>
          <w:rFonts w:cs="Times New Roman"/>
          <w:noProof/>
          <w:szCs w:val="24"/>
        </w:rPr>
        <w:t xml:space="preserve">Touch, G. E. T. I. N. and Prospectus, R. A. (2016) ‘Marketing Theories - PESTEL Analysis’, </w:t>
      </w:r>
      <w:r w:rsidR="004C5598" w:rsidRPr="00F65682">
        <w:rPr>
          <w:rFonts w:cs="Times New Roman"/>
          <w:i/>
          <w:iCs/>
          <w:noProof/>
          <w:szCs w:val="24"/>
        </w:rPr>
        <w:t>Http://Www.Professionalacademy.Com/</w:t>
      </w:r>
      <w:r w:rsidR="004C5598" w:rsidRPr="00F65682">
        <w:rPr>
          <w:rFonts w:cs="Times New Roman"/>
          <w:noProof/>
          <w:szCs w:val="24"/>
        </w:rPr>
        <w:t>.</w:t>
      </w:r>
    </w:p>
    <w:p w14:paraId="1DDF4B61" w14:textId="77777777" w:rsidR="004C5598" w:rsidRPr="00F65682" w:rsidRDefault="004C5598" w:rsidP="00927FA8">
      <w:pPr>
        <w:widowControl w:val="0"/>
        <w:autoSpaceDE w:val="0"/>
        <w:autoSpaceDN w:val="0"/>
        <w:adjustRightInd w:val="0"/>
        <w:spacing w:line="480" w:lineRule="auto"/>
        <w:rPr>
          <w:rFonts w:cs="Times New Roman"/>
          <w:szCs w:val="24"/>
          <w:lang w:val="en-US"/>
        </w:rPr>
      </w:pPr>
      <w:r w:rsidRPr="00F65682">
        <w:rPr>
          <w:rFonts w:cs="Times New Roman"/>
          <w:szCs w:val="24"/>
        </w:rPr>
        <w:fldChar w:fldCharType="end"/>
      </w:r>
      <w:r w:rsidR="00927FA8" w:rsidRPr="00F65682">
        <w:rPr>
          <w:rFonts w:cs="Times New Roman"/>
          <w:szCs w:val="24"/>
          <w:lang w:val="en-US"/>
        </w:rPr>
        <w:t xml:space="preserve"> </w:t>
      </w:r>
    </w:p>
    <w:p w14:paraId="1A5B8C5A" w14:textId="77777777" w:rsidR="004C5598" w:rsidRPr="00F65682" w:rsidRDefault="004C5598" w:rsidP="004C5598">
      <w:pPr>
        <w:ind w:firstLine="706"/>
        <w:rPr>
          <w:rFonts w:cs="Times New Roman"/>
          <w:szCs w:val="24"/>
        </w:rPr>
      </w:pPr>
    </w:p>
    <w:p w14:paraId="45241071" w14:textId="77777777" w:rsidR="004C5598" w:rsidRPr="00F65682" w:rsidRDefault="004C5598" w:rsidP="006E6A80">
      <w:pPr>
        <w:rPr>
          <w:rFonts w:cs="Times New Roman"/>
          <w:szCs w:val="24"/>
        </w:rPr>
      </w:pPr>
    </w:p>
    <w:sectPr w:rsidR="004C5598" w:rsidRPr="00F65682">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E27F4" w14:textId="77777777" w:rsidR="00DA3DB7" w:rsidRDefault="00DA3DB7" w:rsidP="006A0604">
      <w:pPr>
        <w:spacing w:before="0" w:after="0" w:line="240" w:lineRule="auto"/>
      </w:pPr>
      <w:r>
        <w:separator/>
      </w:r>
    </w:p>
  </w:endnote>
  <w:endnote w:type="continuationSeparator" w:id="0">
    <w:p w14:paraId="163448BC" w14:textId="77777777" w:rsidR="00DA3DB7" w:rsidRDefault="00DA3DB7" w:rsidP="006A060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2051787"/>
      <w:docPartObj>
        <w:docPartGallery w:val="Page Numbers (Bottom of Page)"/>
        <w:docPartUnique/>
      </w:docPartObj>
    </w:sdtPr>
    <w:sdtEndPr>
      <w:rPr>
        <w:color w:val="7F7F7F" w:themeColor="background1" w:themeShade="7F"/>
        <w:spacing w:val="60"/>
      </w:rPr>
    </w:sdtEndPr>
    <w:sdtContent>
      <w:p w14:paraId="4B6E9BCC" w14:textId="77777777" w:rsidR="00927FA8" w:rsidRDefault="00927FA8">
        <w:pPr>
          <w:pStyle w:val="a8"/>
          <w:pBdr>
            <w:top w:val="single" w:sz="4" w:space="1" w:color="D9D9D9" w:themeColor="background1" w:themeShade="D9"/>
          </w:pBdr>
          <w:jc w:val="right"/>
        </w:pPr>
        <w:r>
          <w:fldChar w:fldCharType="begin"/>
        </w:r>
        <w:r>
          <w:instrText xml:space="preserve"> PAGE   \* MERGEFORMAT </w:instrText>
        </w:r>
        <w:r>
          <w:fldChar w:fldCharType="separate"/>
        </w:r>
        <w:r w:rsidR="00F65682">
          <w:rPr>
            <w:noProof/>
          </w:rPr>
          <w:t>3</w:t>
        </w:r>
        <w:r>
          <w:rPr>
            <w:noProof/>
          </w:rPr>
          <w:fldChar w:fldCharType="end"/>
        </w:r>
        <w:r>
          <w:t xml:space="preserve"> | </w:t>
        </w:r>
        <w:r>
          <w:rPr>
            <w:color w:val="7F7F7F" w:themeColor="background1" w:themeShade="7F"/>
            <w:spacing w:val="60"/>
          </w:rPr>
          <w:t>Page</w:t>
        </w:r>
      </w:p>
    </w:sdtContent>
  </w:sdt>
  <w:p w14:paraId="6D5BC895" w14:textId="77777777" w:rsidR="00927FA8" w:rsidRDefault="00927FA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441A1" w14:textId="77777777" w:rsidR="00DA3DB7" w:rsidRDefault="00DA3DB7" w:rsidP="006A0604">
      <w:pPr>
        <w:spacing w:before="0" w:after="0" w:line="240" w:lineRule="auto"/>
      </w:pPr>
      <w:r>
        <w:separator/>
      </w:r>
    </w:p>
  </w:footnote>
  <w:footnote w:type="continuationSeparator" w:id="0">
    <w:p w14:paraId="46C6F8CC" w14:textId="77777777" w:rsidR="00DA3DB7" w:rsidRDefault="00DA3DB7" w:rsidP="006A060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670F8"/>
    <w:multiLevelType w:val="multilevel"/>
    <w:tmpl w:val="585632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C855CB"/>
    <w:multiLevelType w:val="multilevel"/>
    <w:tmpl w:val="103E6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FC085D"/>
    <w:multiLevelType w:val="multilevel"/>
    <w:tmpl w:val="0152F9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005454"/>
    <w:multiLevelType w:val="multilevel"/>
    <w:tmpl w:val="C14AB4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1tDSztLA0tzAwtDBR0lEKTi0uzszPAykwqgUAsWpmoiwAAAA="/>
  </w:docVars>
  <w:rsids>
    <w:rsidRoot w:val="004F3112"/>
    <w:rsid w:val="00013456"/>
    <w:rsid w:val="000535F2"/>
    <w:rsid w:val="000918D0"/>
    <w:rsid w:val="001031A2"/>
    <w:rsid w:val="00127E71"/>
    <w:rsid w:val="00132431"/>
    <w:rsid w:val="00144E8D"/>
    <w:rsid w:val="0015751E"/>
    <w:rsid w:val="00162F2C"/>
    <w:rsid w:val="001664CC"/>
    <w:rsid w:val="00177B33"/>
    <w:rsid w:val="001A6C20"/>
    <w:rsid w:val="001C53E4"/>
    <w:rsid w:val="002114BF"/>
    <w:rsid w:val="002350DD"/>
    <w:rsid w:val="00237FDA"/>
    <w:rsid w:val="00251D86"/>
    <w:rsid w:val="00266E86"/>
    <w:rsid w:val="002C03A9"/>
    <w:rsid w:val="002E26DB"/>
    <w:rsid w:val="00303D70"/>
    <w:rsid w:val="00306FE6"/>
    <w:rsid w:val="00312545"/>
    <w:rsid w:val="003360EB"/>
    <w:rsid w:val="00361C1D"/>
    <w:rsid w:val="003642EE"/>
    <w:rsid w:val="0037278F"/>
    <w:rsid w:val="003A05F7"/>
    <w:rsid w:val="003A6534"/>
    <w:rsid w:val="003C2B92"/>
    <w:rsid w:val="003D3CC5"/>
    <w:rsid w:val="003F0D55"/>
    <w:rsid w:val="00436202"/>
    <w:rsid w:val="00447776"/>
    <w:rsid w:val="004C5598"/>
    <w:rsid w:val="004F3112"/>
    <w:rsid w:val="005042F2"/>
    <w:rsid w:val="005102C0"/>
    <w:rsid w:val="00534A7E"/>
    <w:rsid w:val="00534AF2"/>
    <w:rsid w:val="005923D0"/>
    <w:rsid w:val="005B2F57"/>
    <w:rsid w:val="006053A3"/>
    <w:rsid w:val="00610695"/>
    <w:rsid w:val="00633CE2"/>
    <w:rsid w:val="00657728"/>
    <w:rsid w:val="00665E03"/>
    <w:rsid w:val="00672D65"/>
    <w:rsid w:val="006909C7"/>
    <w:rsid w:val="006A0604"/>
    <w:rsid w:val="006D55E3"/>
    <w:rsid w:val="006E6A80"/>
    <w:rsid w:val="006F348B"/>
    <w:rsid w:val="007236F3"/>
    <w:rsid w:val="00736375"/>
    <w:rsid w:val="00754DCF"/>
    <w:rsid w:val="0077680E"/>
    <w:rsid w:val="007A412D"/>
    <w:rsid w:val="007A7488"/>
    <w:rsid w:val="007B797A"/>
    <w:rsid w:val="00805162"/>
    <w:rsid w:val="00813662"/>
    <w:rsid w:val="00817ED3"/>
    <w:rsid w:val="00825808"/>
    <w:rsid w:val="008A3258"/>
    <w:rsid w:val="008C6D1F"/>
    <w:rsid w:val="008D0FE6"/>
    <w:rsid w:val="00927FA8"/>
    <w:rsid w:val="009404EF"/>
    <w:rsid w:val="00940D99"/>
    <w:rsid w:val="009519A4"/>
    <w:rsid w:val="009B3D3F"/>
    <w:rsid w:val="009D751B"/>
    <w:rsid w:val="009E52DC"/>
    <w:rsid w:val="00A10527"/>
    <w:rsid w:val="00A133F6"/>
    <w:rsid w:val="00A91BA8"/>
    <w:rsid w:val="00AA374D"/>
    <w:rsid w:val="00AD011D"/>
    <w:rsid w:val="00AD30C1"/>
    <w:rsid w:val="00B16493"/>
    <w:rsid w:val="00B37AF3"/>
    <w:rsid w:val="00B40F9F"/>
    <w:rsid w:val="00B42A81"/>
    <w:rsid w:val="00B438E7"/>
    <w:rsid w:val="00B6775B"/>
    <w:rsid w:val="00B8122B"/>
    <w:rsid w:val="00BE323E"/>
    <w:rsid w:val="00BE741C"/>
    <w:rsid w:val="00BF523F"/>
    <w:rsid w:val="00C056D8"/>
    <w:rsid w:val="00C133FE"/>
    <w:rsid w:val="00C55C19"/>
    <w:rsid w:val="00C74D29"/>
    <w:rsid w:val="00D2265F"/>
    <w:rsid w:val="00DA3DB7"/>
    <w:rsid w:val="00E84277"/>
    <w:rsid w:val="00E928A5"/>
    <w:rsid w:val="00EA1E1C"/>
    <w:rsid w:val="00EC7628"/>
    <w:rsid w:val="00F115E9"/>
    <w:rsid w:val="00F22CBC"/>
    <w:rsid w:val="00F25DBE"/>
    <w:rsid w:val="00F51869"/>
    <w:rsid w:val="00F57508"/>
    <w:rsid w:val="00F65682"/>
    <w:rsid w:val="00F6648C"/>
    <w:rsid w:val="00F930E9"/>
    <w:rsid w:val="00FA0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6ABB11D"/>
  <w15:chartTrackingRefBased/>
  <w15:docId w15:val="{C67BFB29-1689-4436-AD36-313E35384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3D3F"/>
    <w:pPr>
      <w:spacing w:before="120" w:after="120" w:line="360" w:lineRule="auto"/>
      <w:ind w:firstLine="709"/>
    </w:pPr>
    <w:rPr>
      <w:rFonts w:ascii="Times New Roman" w:hAnsi="Times New Roman"/>
      <w:color w:val="000000" w:themeColor="text1"/>
      <w:sz w:val="24"/>
      <w:lang w:val="en-GB"/>
    </w:rPr>
  </w:style>
  <w:style w:type="paragraph" w:styleId="1">
    <w:name w:val="heading 1"/>
    <w:basedOn w:val="a"/>
    <w:next w:val="a"/>
    <w:link w:val="10"/>
    <w:autoRedefine/>
    <w:uiPriority w:val="9"/>
    <w:qFormat/>
    <w:rsid w:val="009404EF"/>
    <w:pPr>
      <w:keepNext/>
      <w:keepLines/>
      <w:ind w:firstLine="0"/>
      <w:jc w:val="center"/>
      <w:outlineLvl w:val="0"/>
    </w:pPr>
    <w:rPr>
      <w:rFonts w:eastAsia="Times New Roman" w:cs="Segoe UI"/>
      <w:b/>
      <w:bCs/>
      <w:i/>
      <w:color w:val="3A3A3A"/>
      <w:szCs w:val="23"/>
      <w:bdr w:val="none" w:sz="0" w:space="0" w:color="auto" w:frame="1"/>
      <w:lang w:val="en-US"/>
    </w:rPr>
  </w:style>
  <w:style w:type="paragraph" w:styleId="2">
    <w:name w:val="heading 2"/>
    <w:basedOn w:val="a"/>
    <w:next w:val="a"/>
    <w:link w:val="20"/>
    <w:autoRedefine/>
    <w:uiPriority w:val="9"/>
    <w:unhideWhenUsed/>
    <w:qFormat/>
    <w:rsid w:val="00BF523F"/>
    <w:pPr>
      <w:keepNext/>
      <w:keepLines/>
      <w:ind w:firstLine="0"/>
      <w:outlineLvl w:val="1"/>
    </w:pPr>
    <w:rPr>
      <w:rFonts w:eastAsiaTheme="majorEastAsia" w:cstheme="majorBidi"/>
      <w:i/>
      <w:szCs w:val="26"/>
      <w:u w:val="single"/>
    </w:rPr>
  </w:style>
  <w:style w:type="paragraph" w:styleId="3">
    <w:name w:val="heading 3"/>
    <w:basedOn w:val="a"/>
    <w:next w:val="a"/>
    <w:link w:val="30"/>
    <w:autoRedefine/>
    <w:uiPriority w:val="9"/>
    <w:unhideWhenUsed/>
    <w:qFormat/>
    <w:rsid w:val="00825808"/>
    <w:pPr>
      <w:keepNext/>
      <w:keepLines/>
      <w:ind w:firstLine="0"/>
      <w:outlineLvl w:val="2"/>
    </w:pPr>
    <w:rPr>
      <w:rFonts w:eastAsiaTheme="majorEastAsia" w:cstheme="majorBidi"/>
      <w:color w:val="4472C4" w:themeColor="accent5"/>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9404EF"/>
    <w:rPr>
      <w:rFonts w:ascii="Times New Roman" w:eastAsia="Times New Roman" w:hAnsi="Times New Roman" w:cs="Segoe UI"/>
      <w:b/>
      <w:bCs/>
      <w:i/>
      <w:color w:val="3A3A3A"/>
      <w:sz w:val="24"/>
      <w:szCs w:val="23"/>
      <w:bdr w:val="none" w:sz="0" w:space="0" w:color="auto" w:frame="1"/>
    </w:rPr>
  </w:style>
  <w:style w:type="character" w:customStyle="1" w:styleId="20">
    <w:name w:val="Заглавие 2 Знак"/>
    <w:basedOn w:val="a0"/>
    <w:link w:val="2"/>
    <w:uiPriority w:val="9"/>
    <w:rsid w:val="00BF523F"/>
    <w:rPr>
      <w:rFonts w:ascii="Times New Roman" w:eastAsiaTheme="majorEastAsia" w:hAnsi="Times New Roman" w:cstheme="majorBidi"/>
      <w:i/>
      <w:color w:val="000000" w:themeColor="text1"/>
      <w:sz w:val="24"/>
      <w:szCs w:val="26"/>
      <w:u w:val="single"/>
      <w:lang w:val="en-GB"/>
    </w:rPr>
  </w:style>
  <w:style w:type="character" w:customStyle="1" w:styleId="30">
    <w:name w:val="Заглавие 3 Знак"/>
    <w:basedOn w:val="a0"/>
    <w:link w:val="3"/>
    <w:uiPriority w:val="9"/>
    <w:rsid w:val="00825808"/>
    <w:rPr>
      <w:rFonts w:ascii="Times New Roman" w:eastAsiaTheme="majorEastAsia" w:hAnsi="Times New Roman" w:cstheme="majorBidi"/>
      <w:color w:val="4472C4" w:themeColor="accent5"/>
      <w:sz w:val="24"/>
      <w:szCs w:val="24"/>
      <w:lang w:val="en-GB"/>
    </w:rPr>
  </w:style>
  <w:style w:type="paragraph" w:styleId="a3">
    <w:name w:val="Normal (Web)"/>
    <w:basedOn w:val="a"/>
    <w:uiPriority w:val="99"/>
    <w:semiHidden/>
    <w:unhideWhenUsed/>
    <w:rsid w:val="004F3112"/>
    <w:pPr>
      <w:spacing w:before="100" w:beforeAutospacing="1" w:after="100" w:afterAutospacing="1" w:line="240" w:lineRule="auto"/>
      <w:ind w:firstLine="0"/>
    </w:pPr>
    <w:rPr>
      <w:rFonts w:eastAsia="Times New Roman" w:cs="Times New Roman"/>
      <w:color w:val="auto"/>
      <w:szCs w:val="24"/>
      <w:lang w:val="en-US"/>
    </w:rPr>
  </w:style>
  <w:style w:type="character" w:styleId="a4">
    <w:name w:val="Hyperlink"/>
    <w:basedOn w:val="a0"/>
    <w:uiPriority w:val="99"/>
    <w:unhideWhenUsed/>
    <w:rsid w:val="004F3112"/>
    <w:rPr>
      <w:color w:val="0000FF"/>
      <w:u w:val="single"/>
    </w:rPr>
  </w:style>
  <w:style w:type="character" w:styleId="a5">
    <w:name w:val="Strong"/>
    <w:basedOn w:val="a0"/>
    <w:uiPriority w:val="22"/>
    <w:qFormat/>
    <w:rsid w:val="004F3112"/>
    <w:rPr>
      <w:b/>
      <w:bCs/>
    </w:rPr>
  </w:style>
  <w:style w:type="paragraph" w:styleId="a6">
    <w:name w:val="header"/>
    <w:basedOn w:val="a"/>
    <w:link w:val="a7"/>
    <w:uiPriority w:val="99"/>
    <w:unhideWhenUsed/>
    <w:rsid w:val="006A0604"/>
    <w:pPr>
      <w:tabs>
        <w:tab w:val="center" w:pos="4680"/>
        <w:tab w:val="right" w:pos="9360"/>
      </w:tabs>
      <w:spacing w:before="0" w:after="0" w:line="240" w:lineRule="auto"/>
    </w:pPr>
  </w:style>
  <w:style w:type="character" w:customStyle="1" w:styleId="a7">
    <w:name w:val="Горен колонтитул Знак"/>
    <w:basedOn w:val="a0"/>
    <w:link w:val="a6"/>
    <w:uiPriority w:val="99"/>
    <w:rsid w:val="006A0604"/>
    <w:rPr>
      <w:rFonts w:ascii="Times New Roman" w:hAnsi="Times New Roman"/>
      <w:color w:val="000000" w:themeColor="text1"/>
      <w:sz w:val="24"/>
      <w:lang w:val="en-GB"/>
    </w:rPr>
  </w:style>
  <w:style w:type="paragraph" w:styleId="a8">
    <w:name w:val="footer"/>
    <w:basedOn w:val="a"/>
    <w:link w:val="a9"/>
    <w:uiPriority w:val="99"/>
    <w:unhideWhenUsed/>
    <w:rsid w:val="006A0604"/>
    <w:pPr>
      <w:tabs>
        <w:tab w:val="center" w:pos="4680"/>
        <w:tab w:val="right" w:pos="9360"/>
      </w:tabs>
      <w:spacing w:before="0" w:after="0" w:line="240" w:lineRule="auto"/>
    </w:pPr>
  </w:style>
  <w:style w:type="character" w:customStyle="1" w:styleId="a9">
    <w:name w:val="Долен колонтитул Знак"/>
    <w:basedOn w:val="a0"/>
    <w:link w:val="a8"/>
    <w:uiPriority w:val="99"/>
    <w:rsid w:val="006A0604"/>
    <w:rPr>
      <w:rFonts w:ascii="Times New Roman" w:hAnsi="Times New Roman"/>
      <w:color w:val="000000" w:themeColor="text1"/>
      <w:sz w:val="24"/>
      <w:lang w:val="en-GB"/>
    </w:rPr>
  </w:style>
  <w:style w:type="character" w:styleId="aa">
    <w:name w:val="annotation reference"/>
    <w:basedOn w:val="a0"/>
    <w:uiPriority w:val="99"/>
    <w:semiHidden/>
    <w:unhideWhenUsed/>
    <w:rsid w:val="007B797A"/>
    <w:rPr>
      <w:sz w:val="16"/>
      <w:szCs w:val="16"/>
    </w:rPr>
  </w:style>
  <w:style w:type="paragraph" w:styleId="ab">
    <w:name w:val="annotation text"/>
    <w:basedOn w:val="a"/>
    <w:link w:val="ac"/>
    <w:uiPriority w:val="99"/>
    <w:semiHidden/>
    <w:unhideWhenUsed/>
    <w:rsid w:val="007B797A"/>
    <w:pPr>
      <w:spacing w:line="240" w:lineRule="auto"/>
    </w:pPr>
    <w:rPr>
      <w:sz w:val="20"/>
      <w:szCs w:val="20"/>
    </w:rPr>
  </w:style>
  <w:style w:type="character" w:customStyle="1" w:styleId="ac">
    <w:name w:val="Текст на коментар Знак"/>
    <w:basedOn w:val="a0"/>
    <w:link w:val="ab"/>
    <w:uiPriority w:val="99"/>
    <w:semiHidden/>
    <w:rsid w:val="007B797A"/>
    <w:rPr>
      <w:rFonts w:ascii="Times New Roman" w:hAnsi="Times New Roman"/>
      <w:color w:val="000000" w:themeColor="text1"/>
      <w:sz w:val="20"/>
      <w:szCs w:val="20"/>
      <w:lang w:val="en-GB"/>
    </w:rPr>
  </w:style>
  <w:style w:type="paragraph" w:styleId="ad">
    <w:name w:val="Balloon Text"/>
    <w:basedOn w:val="a"/>
    <w:link w:val="ae"/>
    <w:uiPriority w:val="99"/>
    <w:semiHidden/>
    <w:unhideWhenUsed/>
    <w:rsid w:val="007B797A"/>
    <w:pPr>
      <w:spacing w:before="0" w:after="0" w:line="240" w:lineRule="auto"/>
    </w:pPr>
    <w:rPr>
      <w:rFonts w:ascii="Segoe UI" w:hAnsi="Segoe UI" w:cs="Segoe UI"/>
      <w:sz w:val="18"/>
      <w:szCs w:val="18"/>
    </w:rPr>
  </w:style>
  <w:style w:type="character" w:customStyle="1" w:styleId="ae">
    <w:name w:val="Изнесен текст Знак"/>
    <w:basedOn w:val="a0"/>
    <w:link w:val="ad"/>
    <w:uiPriority w:val="99"/>
    <w:semiHidden/>
    <w:rsid w:val="007B797A"/>
    <w:rPr>
      <w:rFonts w:ascii="Segoe UI" w:hAnsi="Segoe UI" w:cs="Segoe UI"/>
      <w:color w:val="000000" w:themeColor="text1"/>
      <w:sz w:val="18"/>
      <w:szCs w:val="18"/>
      <w:lang w:val="en-GB"/>
    </w:rPr>
  </w:style>
  <w:style w:type="paragraph" w:styleId="af">
    <w:name w:val="TOC Heading"/>
    <w:basedOn w:val="1"/>
    <w:next w:val="a"/>
    <w:uiPriority w:val="39"/>
    <w:unhideWhenUsed/>
    <w:qFormat/>
    <w:rsid w:val="00927FA8"/>
    <w:pPr>
      <w:spacing w:before="240" w:after="0" w:line="259" w:lineRule="auto"/>
      <w:outlineLvl w:val="9"/>
    </w:pPr>
    <w:rPr>
      <w:rFonts w:asciiTheme="majorHAnsi" w:eastAsiaTheme="majorEastAsia" w:hAnsiTheme="majorHAnsi" w:cstheme="majorBidi"/>
      <w:b w:val="0"/>
      <w:bCs w:val="0"/>
      <w:i w:val="0"/>
      <w:color w:val="2E74B5" w:themeColor="accent1" w:themeShade="BF"/>
      <w:sz w:val="32"/>
      <w:szCs w:val="32"/>
      <w:bdr w:val="none" w:sz="0" w:space="0" w:color="auto"/>
    </w:rPr>
  </w:style>
  <w:style w:type="paragraph" w:styleId="11">
    <w:name w:val="toc 1"/>
    <w:basedOn w:val="a"/>
    <w:next w:val="a"/>
    <w:autoRedefine/>
    <w:uiPriority w:val="39"/>
    <w:unhideWhenUsed/>
    <w:rsid w:val="00927FA8"/>
    <w:pPr>
      <w:spacing w:after="100"/>
    </w:pPr>
  </w:style>
  <w:style w:type="paragraph" w:styleId="21">
    <w:name w:val="toc 2"/>
    <w:basedOn w:val="a"/>
    <w:next w:val="a"/>
    <w:autoRedefine/>
    <w:uiPriority w:val="39"/>
    <w:unhideWhenUsed/>
    <w:rsid w:val="00F6568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56900">
      <w:bodyDiv w:val="1"/>
      <w:marLeft w:val="0"/>
      <w:marRight w:val="0"/>
      <w:marTop w:val="0"/>
      <w:marBottom w:val="0"/>
      <w:divBdr>
        <w:top w:val="none" w:sz="0" w:space="0" w:color="auto"/>
        <w:left w:val="none" w:sz="0" w:space="0" w:color="auto"/>
        <w:bottom w:val="none" w:sz="0" w:space="0" w:color="auto"/>
        <w:right w:val="none" w:sz="0" w:space="0" w:color="auto"/>
      </w:divBdr>
    </w:div>
    <w:div w:id="803473255">
      <w:bodyDiv w:val="1"/>
      <w:marLeft w:val="0"/>
      <w:marRight w:val="0"/>
      <w:marTop w:val="0"/>
      <w:marBottom w:val="0"/>
      <w:divBdr>
        <w:top w:val="none" w:sz="0" w:space="0" w:color="auto"/>
        <w:left w:val="none" w:sz="0" w:space="0" w:color="auto"/>
        <w:bottom w:val="none" w:sz="0" w:space="0" w:color="auto"/>
        <w:right w:val="none" w:sz="0" w:space="0" w:color="auto"/>
      </w:divBdr>
    </w:div>
    <w:div w:id="1604075223">
      <w:bodyDiv w:val="1"/>
      <w:marLeft w:val="0"/>
      <w:marRight w:val="0"/>
      <w:marTop w:val="0"/>
      <w:marBottom w:val="0"/>
      <w:divBdr>
        <w:top w:val="none" w:sz="0" w:space="0" w:color="auto"/>
        <w:left w:val="none" w:sz="0" w:space="0" w:color="auto"/>
        <w:bottom w:val="none" w:sz="0" w:space="0" w:color="auto"/>
        <w:right w:val="none" w:sz="0" w:space="0" w:color="auto"/>
      </w:divBdr>
    </w:div>
    <w:div w:id="200173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dezeen.com/2019/07/18/zara-sustainable-fabrics-cotton-polyester-2025/" TargetMode="External" /><Relationship Id="rId5" Type="http://schemas.openxmlformats.org/officeDocument/2006/relationships/webSettings" Target="webSettings.xml" /><Relationship Id="rId10" Type="http://schemas.openxmlformats.org/officeDocument/2006/relationships/hyperlink" Target="https://www.inditex.com/our-commitment-to-the-environment/closing-the-loop/sustainable-materials" TargetMode="External" /><Relationship Id="rId4" Type="http://schemas.openxmlformats.org/officeDocument/2006/relationships/settings" Target="settings.xml" /><Relationship Id="rId9" Type="http://schemas.openxmlformats.org/officeDocument/2006/relationships/hyperlink" Target="https://static.inditex.com/annual_report_2019/en/"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7B4FD83-52E3-47A5-8708-EA637DE0BFE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8222</Words>
  <Characters>46866</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Miroslav Gruychev</cp:lastModifiedBy>
  <cp:revision>2</cp:revision>
  <dcterms:created xsi:type="dcterms:W3CDTF">2021-05-07T10:36:00Z</dcterms:created>
  <dcterms:modified xsi:type="dcterms:W3CDTF">2021-05-07T10:36:00Z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4f96a79c-268f-3c39-a397-f0a7d1012320</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http://www.zotero.org/styles/chicago-author-date</vt:lpwstr>
  </property>
  <property fmtid="{D5CDD505-2E9C-101B-9397-08002B2CF9AE}" pid="10" name="Mendeley Recent Style Name 2_1">
    <vt:lpwstr>Chicago Manual of Style 17th edition (author-date)</vt:lpwstr>
  </property>
  <property fmtid="{D5CDD505-2E9C-101B-9397-08002B2CF9AE}" pid="11" name="Mendeley Recent Style Id 3_1">
    <vt:lpwstr>http://www.zotero.org/styles/harvard-cite-them-right</vt:lpwstr>
  </property>
  <property fmtid="{D5CDD505-2E9C-101B-9397-08002B2CF9AE}" pid="12" name="Mendeley Recent Style Name 3_1">
    <vt:lpwstr>Cite Them Right 10th edition - Harvard</vt:lpwstr>
  </property>
  <property fmtid="{D5CDD505-2E9C-101B-9397-08002B2CF9AE}" pid="13" name="Mendeley Recent Style Id 4_1">
    <vt:lpwstr>http://www.zotero.org/styles/harvard1</vt:lpwstr>
  </property>
  <property fmtid="{D5CDD505-2E9C-101B-9397-08002B2CF9AE}" pid="14" name="Mendeley Recent Style Name 4_1">
    <vt:lpwstr>Harvard reference format 1 (deprecated)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http://www.zotero.org/styles/oscola</vt:lpwstr>
  </property>
  <property fmtid="{D5CDD505-2E9C-101B-9397-08002B2CF9AE}" pid="24" name="Mendeley Recent Style Name 9_1">
    <vt:lpwstr>OSCOLA (Oxford University Standard for Citation of Legal Authorities)</vt:lpwstr>
  </property>
</Properties>
</file>