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1DD22D1" w14:textId="77777777" w:rsidR="00AF710B" w:rsidRPr="00AF710B" w:rsidRDefault="00AF710B" w:rsidP="00AF710B">
      <w:pPr>
        <w:spacing w:before="100" w:beforeAutospacing="1" w:after="100" w:afterAutospacing="1"/>
        <w:rPr>
          <w:rFonts w:ascii="Arial" w:hAnsi="Arial" w:cs="Arial"/>
          <w:b/>
          <w:sz w:val="24"/>
          <w:szCs w:val="22"/>
          <w:u w:val="single"/>
        </w:rPr>
      </w:pPr>
      <w:r w:rsidRPr="00AF710B">
        <w:rPr>
          <w:rFonts w:ascii="Arial" w:hAnsi="Arial" w:cs="Arial"/>
          <w:b/>
          <w:sz w:val="24"/>
          <w:szCs w:val="22"/>
          <w:u w:val="single"/>
        </w:rPr>
        <w:t>A critical essay about a piece of architecture post 1945.</w:t>
      </w:r>
    </w:p>
    <w:p w14:paraId="7ACC13B7" w14:textId="7328A1F8" w:rsidR="00CE6059" w:rsidRDefault="00AF710B">
      <w:pPr>
        <w:rPr>
          <w:rFonts w:ascii="Arial" w:hAnsi="Arial" w:cs="Arial"/>
          <w:b/>
          <w:bCs/>
          <w:u w:val="single"/>
        </w:rPr>
      </w:pPr>
      <w:r>
        <w:rPr>
          <w:rFonts w:ascii="Arial" w:hAnsi="Arial" w:cs="Arial"/>
          <w:b/>
          <w:bCs/>
          <w:u w:val="single"/>
        </w:rPr>
        <w:t>Introduction.</w:t>
      </w:r>
    </w:p>
    <w:p w14:paraId="538FD287" w14:textId="4F8C63FA" w:rsidR="00AF710B" w:rsidRDefault="00AF710B">
      <w:pPr>
        <w:rPr>
          <w:rFonts w:ascii="Arial" w:hAnsi="Arial" w:cs="Arial"/>
          <w:b/>
          <w:bCs/>
          <w:u w:val="single"/>
        </w:rPr>
      </w:pPr>
    </w:p>
    <w:p w14:paraId="094DC46D" w14:textId="29DAD9F9" w:rsidR="007E5B20" w:rsidRPr="00DB3CC4" w:rsidRDefault="00AF710B" w:rsidP="005E7A1E">
      <w:pPr>
        <w:rPr>
          <w:rFonts w:ascii="Arial" w:hAnsi="Arial" w:cs="Arial"/>
          <w:color w:val="000000"/>
          <w:shd w:val="clear" w:color="auto" w:fill="FFFFFF"/>
        </w:rPr>
      </w:pPr>
      <w:r>
        <w:rPr>
          <w:rFonts w:ascii="Arial" w:hAnsi="Arial" w:cs="Arial"/>
        </w:rPr>
        <w:t xml:space="preserve">The building </w:t>
      </w:r>
      <w:r w:rsidR="001C64D2">
        <w:rPr>
          <w:rFonts w:ascii="Arial" w:hAnsi="Arial" w:cs="Arial"/>
        </w:rPr>
        <w:t xml:space="preserve">that was </w:t>
      </w:r>
      <w:r>
        <w:rPr>
          <w:rFonts w:ascii="Arial" w:hAnsi="Arial" w:cs="Arial"/>
        </w:rPr>
        <w:t xml:space="preserve">chosen to critic is The Shard, The Shard is a multi-functional structure situated on the South-Bank of the City of London. </w:t>
      </w:r>
      <w:r w:rsidR="008E7C35">
        <w:rPr>
          <w:rFonts w:ascii="Arial" w:hAnsi="Arial" w:cs="Arial"/>
        </w:rPr>
        <w:t>T</w:t>
      </w:r>
      <w:r w:rsidR="008E7C35">
        <w:rPr>
          <w:rFonts w:ascii="Arial" w:hAnsi="Arial" w:cs="Arial"/>
          <w:noProof/>
        </w:rPr>
        <w:t xml:space="preserve">he Shard boasts an amazing 72 floors of space. Within the 72 floors are office spaces for letting to the general public, There is also a </w:t>
      </w:r>
      <w:r w:rsidR="003266AE">
        <w:rPr>
          <w:rFonts w:ascii="Arial" w:hAnsi="Arial" w:cs="Arial"/>
          <w:noProof/>
        </w:rPr>
        <w:t>four and a half star state of the art ho</w:t>
      </w:r>
      <w:r w:rsidR="008E7C35">
        <w:rPr>
          <w:rFonts w:ascii="Arial" w:hAnsi="Arial" w:cs="Arial"/>
          <w:noProof/>
        </w:rPr>
        <w:t>tel displaying panoramic views of London, the</w:t>
      </w:r>
      <w:r w:rsidR="005F7B58">
        <w:rPr>
          <w:rFonts w:ascii="Arial" w:hAnsi="Arial" w:cs="Arial"/>
          <w:noProof/>
        </w:rPr>
        <w:t>n</w:t>
      </w:r>
      <w:r w:rsidR="008E7C35">
        <w:rPr>
          <w:rFonts w:ascii="Arial" w:hAnsi="Arial" w:cs="Arial"/>
          <w:noProof/>
        </w:rPr>
        <w:t xml:space="preserve"> at the climax of the building there is a restaurant and open air gallery for members of the general public to pay and then be able to see the ariel view of London in one of the tallest buildings in </w:t>
      </w:r>
      <w:r w:rsidR="003266AE">
        <w:rPr>
          <w:rFonts w:ascii="Arial" w:hAnsi="Arial" w:cs="Arial"/>
          <w:noProof/>
        </w:rPr>
        <w:t>Lo</w:t>
      </w:r>
      <w:r w:rsidR="008E7C35">
        <w:rPr>
          <w:rFonts w:ascii="Arial" w:hAnsi="Arial" w:cs="Arial"/>
          <w:noProof/>
        </w:rPr>
        <w:t xml:space="preserve">ndon.The Mastermind behind the pinnicle change of </w:t>
      </w:r>
      <w:r w:rsidR="008C2FA1">
        <w:rPr>
          <w:rFonts w:ascii="Arial" w:hAnsi="Arial" w:cs="Arial"/>
          <w:noProof/>
        </w:rPr>
        <w:t>“</w:t>
      </w:r>
      <w:r w:rsidR="008E7C35">
        <w:rPr>
          <w:rFonts w:ascii="Arial" w:hAnsi="Arial" w:cs="Arial"/>
          <w:noProof/>
        </w:rPr>
        <w:t>Londons skyline</w:t>
      </w:r>
      <w:r w:rsidR="008C2FA1">
        <w:rPr>
          <w:rFonts w:ascii="Arial" w:hAnsi="Arial" w:cs="Arial"/>
          <w:noProof/>
        </w:rPr>
        <w:t>”</w:t>
      </w:r>
      <w:r w:rsidR="008E7C35">
        <w:rPr>
          <w:rFonts w:ascii="Arial" w:hAnsi="Arial" w:cs="Arial"/>
          <w:noProof/>
        </w:rPr>
        <w:t xml:space="preserve"> was infact Italian architect Renzo Piano. His team at Renzo Piano Building Workshop </w:t>
      </w:r>
      <w:r w:rsidR="002D7B60">
        <w:rPr>
          <w:rFonts w:ascii="Arial" w:hAnsi="Arial" w:cs="Arial"/>
          <w:noProof/>
        </w:rPr>
        <w:t xml:space="preserve">was </w:t>
      </w:r>
      <w:r w:rsidR="005F7B58">
        <w:rPr>
          <w:rFonts w:ascii="Arial" w:hAnsi="Arial" w:cs="Arial"/>
          <w:noProof/>
        </w:rPr>
        <w:t>awarded</w:t>
      </w:r>
      <w:r w:rsidR="002D7B60">
        <w:rPr>
          <w:rFonts w:ascii="Arial" w:hAnsi="Arial" w:cs="Arial"/>
          <w:noProof/>
        </w:rPr>
        <w:t xml:space="preserve"> this project by the London Mayor Ken Livingstone in repsonse to the vision of “high density development at key transport nodes in London” according to </w:t>
      </w:r>
      <w:r w:rsidR="005F7B58">
        <w:rPr>
          <w:rFonts w:ascii="Arial" w:hAnsi="Arial" w:cs="Arial"/>
          <w:color w:val="000000"/>
          <w:shd w:val="clear" w:color="auto" w:fill="FFFFFF"/>
        </w:rPr>
        <w:t xml:space="preserve">(RPBW Architects - Renzo Piano Building Workshop, 2021). The Shard is situated right next </w:t>
      </w:r>
      <w:r w:rsidR="005E7A1E">
        <w:rPr>
          <w:rFonts w:ascii="Arial" w:hAnsi="Arial" w:cs="Arial"/>
          <w:color w:val="000000"/>
          <w:shd w:val="clear" w:color="auto" w:fill="FFFFFF"/>
        </w:rPr>
        <w:t>to a</w:t>
      </w:r>
      <w:r w:rsidR="007E5B20">
        <w:rPr>
          <w:rFonts w:ascii="Arial" w:hAnsi="Arial" w:cs="Arial"/>
          <w:color w:val="000000"/>
          <w:shd w:val="clear" w:color="auto" w:fill="FFFFFF"/>
        </w:rPr>
        <w:t xml:space="preserve"> very important part of London’s south bank transportation, The London Bridge underground station and train station.</w:t>
      </w:r>
      <w:r w:rsidR="00DB3CC4">
        <w:rPr>
          <w:rFonts w:ascii="Arial" w:hAnsi="Arial" w:cs="Arial"/>
          <w:color w:val="000000"/>
          <w:shd w:val="clear" w:color="auto" w:fill="FFFFFF"/>
        </w:rPr>
        <w:t xml:space="preserve"> </w:t>
      </w:r>
      <w:r w:rsidR="00DB442E">
        <w:rPr>
          <w:rFonts w:ascii="Arial" w:hAnsi="Arial" w:cs="Arial"/>
          <w:noProof/>
        </w:rPr>
        <w:t xml:space="preserve">With </w:t>
      </w:r>
      <w:r w:rsidR="00E26855">
        <w:rPr>
          <w:rFonts w:ascii="Arial" w:hAnsi="Arial" w:cs="Arial"/>
          <w:noProof/>
        </w:rPr>
        <w:t>L</w:t>
      </w:r>
      <w:r w:rsidR="00DB442E">
        <w:rPr>
          <w:rFonts w:ascii="Arial" w:hAnsi="Arial" w:cs="Arial"/>
          <w:noProof/>
        </w:rPr>
        <w:t>ondon</w:t>
      </w:r>
      <w:r w:rsidR="00DB3CC4">
        <w:rPr>
          <w:rFonts w:ascii="Arial" w:hAnsi="Arial" w:cs="Arial"/>
          <w:noProof/>
        </w:rPr>
        <w:t>’s skyline</w:t>
      </w:r>
      <w:r w:rsidR="00DB442E">
        <w:rPr>
          <w:rFonts w:ascii="Arial" w:hAnsi="Arial" w:cs="Arial"/>
          <w:noProof/>
        </w:rPr>
        <w:t xml:space="preserve"> already having </w:t>
      </w:r>
      <w:r w:rsidR="00DB3CC4">
        <w:rPr>
          <w:rFonts w:ascii="Arial" w:hAnsi="Arial" w:cs="Arial"/>
          <w:noProof/>
        </w:rPr>
        <w:t xml:space="preserve">many different skyscrapers, these have </w:t>
      </w:r>
      <w:r w:rsidR="0094463A">
        <w:rPr>
          <w:rFonts w:ascii="Arial" w:hAnsi="Arial" w:cs="Arial"/>
          <w:noProof/>
        </w:rPr>
        <w:t xml:space="preserve">all </w:t>
      </w:r>
      <w:r w:rsidR="00DB3CC4">
        <w:rPr>
          <w:rFonts w:ascii="Arial" w:hAnsi="Arial" w:cs="Arial"/>
          <w:noProof/>
        </w:rPr>
        <w:t>come with nicknames of their own, 30 St Marys Axe becoming The Gherkin</w:t>
      </w:r>
      <w:r w:rsidR="0094463A">
        <w:rPr>
          <w:rFonts w:ascii="Arial" w:hAnsi="Arial" w:cs="Arial"/>
          <w:noProof/>
        </w:rPr>
        <w:t xml:space="preserve"> and the Leadenhall Building being commonly known as The Cheesegrater, The Shard is lucky enough to keep the name that it was given while designing. </w:t>
      </w:r>
      <w:r w:rsidR="005E7A1E">
        <w:rPr>
          <w:rFonts w:ascii="Arial" w:hAnsi="Arial" w:cs="Arial"/>
          <w:noProof/>
        </w:rPr>
        <w:t xml:space="preserve"> </w:t>
      </w:r>
    </w:p>
    <w:p w14:paraId="4D1C10E1" w14:textId="48C06001" w:rsidR="005F7B58" w:rsidRDefault="005F7B58">
      <w:pPr>
        <w:rPr>
          <w:rFonts w:ascii="Arial" w:hAnsi="Arial" w:cs="Arial"/>
          <w:noProof/>
        </w:rPr>
      </w:pPr>
    </w:p>
    <w:p w14:paraId="781BE6AD" w14:textId="3ECFC972" w:rsidR="005E7A1E" w:rsidRDefault="005E7A1E">
      <w:pPr>
        <w:rPr>
          <w:rFonts w:ascii="Arial" w:hAnsi="Arial" w:cs="Arial"/>
          <w:b/>
          <w:bCs/>
          <w:noProof/>
        </w:rPr>
      </w:pPr>
      <w:r>
        <w:rPr>
          <w:rFonts w:ascii="Arial" w:hAnsi="Arial" w:cs="Arial"/>
          <w:b/>
          <w:bCs/>
          <w:noProof/>
          <w:u w:val="single"/>
        </w:rPr>
        <w:t>Appe</w:t>
      </w:r>
      <w:r w:rsidR="00296074">
        <w:rPr>
          <w:rFonts w:ascii="Arial" w:hAnsi="Arial" w:cs="Arial"/>
          <w:b/>
          <w:bCs/>
          <w:noProof/>
          <w:u w:val="single"/>
        </w:rPr>
        <w:t>a</w:t>
      </w:r>
      <w:r>
        <w:rPr>
          <w:rFonts w:ascii="Arial" w:hAnsi="Arial" w:cs="Arial"/>
          <w:b/>
          <w:bCs/>
          <w:noProof/>
          <w:u w:val="single"/>
        </w:rPr>
        <w:t xml:space="preserve">rance. </w:t>
      </w:r>
      <w:r>
        <w:rPr>
          <w:rFonts w:ascii="Arial" w:hAnsi="Arial" w:cs="Arial"/>
          <w:b/>
          <w:bCs/>
          <w:noProof/>
        </w:rPr>
        <w:tab/>
      </w:r>
    </w:p>
    <w:p w14:paraId="0E1D2A42" w14:textId="0FEAE140" w:rsidR="00C167F3" w:rsidRDefault="005E7A1E" w:rsidP="003266AE">
      <w:pPr>
        <w:rPr>
          <w:rFonts w:ascii="Arial" w:hAnsi="Arial" w:cs="Arial"/>
          <w:b/>
          <w:bCs/>
          <w:noProof/>
        </w:rPr>
      </w:pPr>
      <w:r>
        <w:rPr>
          <w:rFonts w:ascii="Arial" w:hAnsi="Arial" w:cs="Arial"/>
          <w:b/>
          <w:bCs/>
          <w:noProof/>
        </w:rPr>
        <w:tab/>
      </w:r>
      <w:r w:rsidR="00C167F3">
        <w:rPr>
          <w:rFonts w:ascii="Arial" w:hAnsi="Arial" w:cs="Arial"/>
          <w:b/>
          <w:bCs/>
          <w:noProof/>
        </w:rPr>
        <w:tab/>
      </w:r>
    </w:p>
    <w:p w14:paraId="5CB395CF" w14:textId="1679B605" w:rsidR="00676ED6" w:rsidRPr="003266AE" w:rsidRDefault="00C167F3" w:rsidP="008C2FA1">
      <w:pPr>
        <w:rPr>
          <w:rFonts w:ascii="Arial" w:hAnsi="Arial" w:cs="Arial"/>
          <w:shd w:val="clear" w:color="auto" w:fill="FFFFFF"/>
        </w:rPr>
      </w:pPr>
      <w:r w:rsidRPr="00D21F38">
        <w:rPr>
          <w:rFonts w:ascii="Arial" w:hAnsi="Arial" w:cs="Arial"/>
          <w:noProof/>
        </w:rPr>
        <w:t xml:space="preserve">The </w:t>
      </w:r>
      <w:r w:rsidR="00296074">
        <w:rPr>
          <w:rFonts w:ascii="Arial" w:hAnsi="Arial" w:cs="Arial"/>
          <w:noProof/>
        </w:rPr>
        <w:t xml:space="preserve">structure </w:t>
      </w:r>
      <w:r w:rsidRPr="00D21F38">
        <w:rPr>
          <w:rFonts w:ascii="Arial" w:hAnsi="Arial" w:cs="Arial"/>
          <w:noProof/>
        </w:rPr>
        <w:t>can be seen from afar with t</w:t>
      </w:r>
      <w:r w:rsidR="005E7A1E" w:rsidRPr="00D21F38">
        <w:rPr>
          <w:rFonts w:ascii="Arial" w:hAnsi="Arial" w:cs="Arial"/>
          <w:noProof/>
        </w:rPr>
        <w:t xml:space="preserve">he name of </w:t>
      </w:r>
      <w:r w:rsidR="00CC4A75" w:rsidRPr="00D21F38">
        <w:rPr>
          <w:rFonts w:ascii="Arial" w:hAnsi="Arial" w:cs="Arial"/>
          <w:noProof/>
        </w:rPr>
        <w:t>T</w:t>
      </w:r>
      <w:r w:rsidR="005E7A1E" w:rsidRPr="00D21F38">
        <w:rPr>
          <w:rFonts w:ascii="Arial" w:hAnsi="Arial" w:cs="Arial"/>
          <w:noProof/>
        </w:rPr>
        <w:t>he Shard develop</w:t>
      </w:r>
      <w:r w:rsidRPr="00D21F38">
        <w:rPr>
          <w:rFonts w:ascii="Arial" w:hAnsi="Arial" w:cs="Arial"/>
          <w:noProof/>
        </w:rPr>
        <w:t>ing</w:t>
      </w:r>
      <w:r w:rsidR="005E7A1E" w:rsidRPr="00D21F38">
        <w:rPr>
          <w:rFonts w:ascii="Arial" w:hAnsi="Arial" w:cs="Arial"/>
          <w:noProof/>
        </w:rPr>
        <w:t xml:space="preserve"> from the </w:t>
      </w:r>
      <w:r w:rsidR="00CC4A75" w:rsidRPr="00D21F38">
        <w:rPr>
          <w:rFonts w:ascii="Arial" w:hAnsi="Arial" w:cs="Arial"/>
          <w:noProof/>
        </w:rPr>
        <w:t xml:space="preserve">eight glass facades known as the ‘shards’, which define the shape of the building. As stated by </w:t>
      </w:r>
      <w:r w:rsidR="00CC4A75" w:rsidRPr="00D21F38">
        <w:rPr>
          <w:rFonts w:ascii="Arial" w:hAnsi="Arial" w:cs="Arial"/>
          <w:color w:val="000000"/>
          <w:shd w:val="clear" w:color="auto" w:fill="FFFFFF"/>
        </w:rPr>
        <w:t>(RPBW Architects - Renzo Piano Building Workshop, 2021) the shards add to the “visual quality of the tower, fragmenting the scale of the building” which in turn also helps with the reflection of the light throughout the buildin</w:t>
      </w:r>
      <w:r w:rsidRPr="00D21F38">
        <w:rPr>
          <w:rFonts w:ascii="Arial" w:hAnsi="Arial" w:cs="Arial"/>
          <w:color w:val="000000"/>
          <w:shd w:val="clear" w:color="auto" w:fill="FFFFFF"/>
        </w:rPr>
        <w:t xml:space="preserve">g. This will allow the building to circulate air coming in freely. As stated by </w:t>
      </w:r>
      <w:r w:rsidR="00F3744A" w:rsidRPr="00D21F38">
        <w:rPr>
          <w:rFonts w:ascii="Arial" w:hAnsi="Arial" w:cs="Arial"/>
          <w:color w:val="000000"/>
          <w:shd w:val="clear" w:color="auto" w:fill="FFFFFF"/>
        </w:rPr>
        <w:t xml:space="preserve">(LBQ Ltd., 2015) </w:t>
      </w:r>
      <w:r w:rsidR="00F3744A" w:rsidRPr="003266AE">
        <w:rPr>
          <w:rFonts w:ascii="Arial" w:hAnsi="Arial" w:cs="Arial"/>
          <w:shd w:val="clear" w:color="auto" w:fill="FFFFFF"/>
        </w:rPr>
        <w:t>“Taking inspiration from the spires of London churches and the masts of tall ships depicted by the 18</w:t>
      </w:r>
      <w:r w:rsidR="00F3744A" w:rsidRPr="003266AE">
        <w:rPr>
          <w:rFonts w:ascii="Arial" w:hAnsi="Arial" w:cs="Arial"/>
          <w:shd w:val="clear" w:color="auto" w:fill="FFFFFF"/>
          <w:vertAlign w:val="superscript"/>
        </w:rPr>
        <w:t>th</w:t>
      </w:r>
      <w:r w:rsidR="00F3744A" w:rsidRPr="003266AE">
        <w:rPr>
          <w:rFonts w:ascii="Arial" w:hAnsi="Arial" w:cs="Arial"/>
          <w:shd w:val="clear" w:color="auto" w:fill="FFFFFF"/>
        </w:rPr>
        <w:t>-century Venetian painter Canaletto”. Renzo Piano then went on to design the “spire-like structure emerging from the River Thames”</w:t>
      </w:r>
      <w:r w:rsidR="007D3795" w:rsidRPr="003266AE">
        <w:rPr>
          <w:rFonts w:ascii="Arial" w:hAnsi="Arial" w:cs="Arial"/>
          <w:shd w:val="clear" w:color="auto" w:fill="FFFFFF"/>
        </w:rPr>
        <w:t xml:space="preserve">. </w:t>
      </w:r>
      <w:r w:rsidR="001C64D2">
        <w:rPr>
          <w:rFonts w:ascii="Arial" w:hAnsi="Arial" w:cs="Arial"/>
          <w:shd w:val="clear" w:color="auto" w:fill="FFFFFF"/>
        </w:rPr>
        <w:t>Some will state</w:t>
      </w:r>
      <w:r w:rsidR="007D3795" w:rsidRPr="003266AE">
        <w:rPr>
          <w:rFonts w:ascii="Arial" w:hAnsi="Arial" w:cs="Arial"/>
          <w:shd w:val="clear" w:color="auto" w:fill="FFFFFF"/>
        </w:rPr>
        <w:t xml:space="preserve"> the building fits the message that was given while planning the building. The pyramid like structure can be seen from across the river standing tall and proud in the centre of London</w:t>
      </w:r>
      <w:r w:rsidR="002C751D" w:rsidRPr="003266AE">
        <w:rPr>
          <w:rFonts w:ascii="Arial" w:hAnsi="Arial" w:cs="Arial"/>
          <w:shd w:val="clear" w:color="auto" w:fill="FFFFFF"/>
        </w:rPr>
        <w:t>,</w:t>
      </w:r>
      <w:r w:rsidR="00676ED6" w:rsidRPr="003266AE">
        <w:rPr>
          <w:rFonts w:ascii="Arial" w:hAnsi="Arial" w:cs="Arial"/>
          <w:shd w:val="clear" w:color="auto" w:fill="FFFFFF"/>
        </w:rPr>
        <w:t xml:space="preserve"> I also like how</w:t>
      </w:r>
      <w:r w:rsidR="002E42D7" w:rsidRPr="003266AE">
        <w:rPr>
          <w:rFonts w:ascii="Arial" w:hAnsi="Arial" w:cs="Arial"/>
          <w:shd w:val="clear" w:color="auto" w:fill="FFFFFF"/>
        </w:rPr>
        <w:t xml:space="preserve"> there is such an advanced modern skyscraper within a city of so much historical value however the building still respects its neighbouring buildings and offers a different sight of the other wonders of the city</w:t>
      </w:r>
      <w:r w:rsidR="001C64D2">
        <w:rPr>
          <w:rFonts w:ascii="Arial" w:hAnsi="Arial" w:cs="Arial"/>
          <w:shd w:val="clear" w:color="auto" w:fill="FFFFFF"/>
        </w:rPr>
        <w:t>.</w:t>
      </w:r>
    </w:p>
    <w:p w14:paraId="03CF74BB" w14:textId="4950D256" w:rsidR="004A0549" w:rsidRDefault="00E26701" w:rsidP="008C2FA1">
      <w:pPr>
        <w:rPr>
          <w:rFonts w:ascii="Arial" w:hAnsi="Arial" w:cs="Arial"/>
          <w:color w:val="202124"/>
          <w:shd w:val="clear" w:color="auto" w:fill="FFFFFF"/>
        </w:rPr>
      </w:pPr>
      <w:r>
        <w:rPr>
          <w:rFonts w:ascii="Arial" w:hAnsi="Arial" w:cs="Arial"/>
          <w:color w:val="000000"/>
          <w:shd w:val="clear" w:color="auto" w:fill="FFFFFF"/>
        </w:rPr>
        <w:t>T</w:t>
      </w:r>
      <w:r w:rsidR="0084676B" w:rsidRPr="00D21F38">
        <w:rPr>
          <w:rFonts w:ascii="Arial" w:hAnsi="Arial" w:cs="Arial"/>
          <w:color w:val="000000"/>
          <w:shd w:val="clear" w:color="auto" w:fill="FFFFFF"/>
        </w:rPr>
        <w:t xml:space="preserve">he tip of </w:t>
      </w:r>
      <w:r w:rsidR="00A031ED" w:rsidRPr="00D21F38">
        <w:rPr>
          <w:rFonts w:ascii="Arial" w:hAnsi="Arial" w:cs="Arial"/>
          <w:color w:val="000000"/>
          <w:shd w:val="clear" w:color="auto" w:fill="FFFFFF"/>
        </w:rPr>
        <w:t>T</w:t>
      </w:r>
      <w:r w:rsidR="0084676B" w:rsidRPr="00D21F38">
        <w:rPr>
          <w:rFonts w:ascii="Arial" w:hAnsi="Arial" w:cs="Arial"/>
          <w:color w:val="000000"/>
          <w:shd w:val="clear" w:color="auto" w:fill="FFFFFF"/>
        </w:rPr>
        <w:t xml:space="preserve">he </w:t>
      </w:r>
      <w:r w:rsidR="00A031ED" w:rsidRPr="00D21F38">
        <w:rPr>
          <w:rFonts w:ascii="Arial" w:hAnsi="Arial" w:cs="Arial"/>
          <w:color w:val="000000"/>
          <w:shd w:val="clear" w:color="auto" w:fill="FFFFFF"/>
        </w:rPr>
        <w:t>S</w:t>
      </w:r>
      <w:r w:rsidR="0084676B" w:rsidRPr="00D21F38">
        <w:rPr>
          <w:rFonts w:ascii="Arial" w:hAnsi="Arial" w:cs="Arial"/>
          <w:color w:val="000000"/>
          <w:shd w:val="clear" w:color="auto" w:fill="FFFFFF"/>
        </w:rPr>
        <w:t>hard</w:t>
      </w:r>
      <w:r>
        <w:rPr>
          <w:rFonts w:ascii="Arial" w:hAnsi="Arial" w:cs="Arial"/>
          <w:color w:val="000000"/>
          <w:shd w:val="clear" w:color="auto" w:fill="FFFFFF"/>
        </w:rPr>
        <w:t>s beams</w:t>
      </w:r>
      <w:r w:rsidR="006C2E76" w:rsidRPr="00D21F38">
        <w:rPr>
          <w:rFonts w:ascii="Arial" w:hAnsi="Arial" w:cs="Arial"/>
          <w:color w:val="000000"/>
          <w:shd w:val="clear" w:color="auto" w:fill="FFFFFF"/>
        </w:rPr>
        <w:t xml:space="preserve"> excels over the viewing gallery situated at the top, this is very similar to the Jean-Marie </w:t>
      </w:r>
      <w:r w:rsidR="000B3B0E" w:rsidRPr="00D21F38">
        <w:rPr>
          <w:rFonts w:ascii="Arial" w:hAnsi="Arial" w:cs="Arial"/>
          <w:color w:val="000000"/>
          <w:shd w:val="clear" w:color="auto" w:fill="FFFFFF"/>
        </w:rPr>
        <w:t xml:space="preserve">Tjibaou Cultural Centre located in </w:t>
      </w:r>
      <w:r w:rsidR="000B3B0E" w:rsidRPr="00D21F38">
        <w:rPr>
          <w:rFonts w:ascii="Arial" w:hAnsi="Arial" w:cs="Arial"/>
          <w:color w:val="202124"/>
          <w:shd w:val="clear" w:color="auto" w:fill="FFFFFF"/>
        </w:rPr>
        <w:t xml:space="preserve">New Caledonia, Noumea. As </w:t>
      </w:r>
      <w:r w:rsidR="008C2FA1">
        <w:rPr>
          <w:rFonts w:ascii="Arial" w:hAnsi="Arial" w:cs="Arial"/>
          <w:color w:val="202124"/>
          <w:shd w:val="clear" w:color="auto" w:fill="FFFFFF"/>
        </w:rPr>
        <w:t>displayed in F</w:t>
      </w:r>
      <w:r w:rsidR="000B3B0E" w:rsidRPr="00D21F38">
        <w:rPr>
          <w:rFonts w:ascii="Arial" w:hAnsi="Arial" w:cs="Arial"/>
          <w:color w:val="202124"/>
          <w:shd w:val="clear" w:color="auto" w:fill="FFFFFF"/>
        </w:rPr>
        <w:t xml:space="preserve">igure </w:t>
      </w:r>
      <w:r w:rsidR="004A0549" w:rsidRPr="00D21F38">
        <w:rPr>
          <w:rFonts w:ascii="Arial" w:hAnsi="Arial" w:cs="Arial"/>
          <w:color w:val="202124"/>
          <w:shd w:val="clear" w:color="auto" w:fill="FFFFFF"/>
        </w:rPr>
        <w:t>(</w:t>
      </w:r>
      <w:r w:rsidR="000B3B0E" w:rsidRPr="00D21F38">
        <w:rPr>
          <w:rFonts w:ascii="Arial" w:hAnsi="Arial" w:cs="Arial"/>
          <w:color w:val="202124"/>
          <w:shd w:val="clear" w:color="auto" w:fill="FFFFFF"/>
        </w:rPr>
        <w:t>1</w:t>
      </w:r>
      <w:r w:rsidR="004A0549" w:rsidRPr="00D21F38">
        <w:rPr>
          <w:rFonts w:ascii="Arial" w:hAnsi="Arial" w:cs="Arial"/>
          <w:color w:val="202124"/>
          <w:shd w:val="clear" w:color="auto" w:fill="FFFFFF"/>
        </w:rPr>
        <w:t>)</w:t>
      </w:r>
      <w:r w:rsidR="000B3B0E" w:rsidRPr="00D21F38">
        <w:rPr>
          <w:rFonts w:ascii="Arial" w:hAnsi="Arial" w:cs="Arial"/>
          <w:color w:val="202124"/>
          <w:shd w:val="clear" w:color="auto" w:fill="FFFFFF"/>
        </w:rPr>
        <w:t xml:space="preserve"> and </w:t>
      </w:r>
      <w:r w:rsidR="008C2FA1">
        <w:rPr>
          <w:rFonts w:ascii="Arial" w:hAnsi="Arial" w:cs="Arial"/>
          <w:color w:val="202124"/>
          <w:shd w:val="clear" w:color="auto" w:fill="FFFFFF"/>
        </w:rPr>
        <w:t>Fi</w:t>
      </w:r>
      <w:r w:rsidR="000B3B0E" w:rsidRPr="00D21F38">
        <w:rPr>
          <w:rFonts w:ascii="Arial" w:hAnsi="Arial" w:cs="Arial"/>
          <w:color w:val="202124"/>
          <w:shd w:val="clear" w:color="auto" w:fill="FFFFFF"/>
        </w:rPr>
        <w:t xml:space="preserve">gure </w:t>
      </w:r>
      <w:r w:rsidR="004A0549" w:rsidRPr="00D21F38">
        <w:rPr>
          <w:rFonts w:ascii="Arial" w:hAnsi="Arial" w:cs="Arial"/>
          <w:color w:val="202124"/>
          <w:shd w:val="clear" w:color="auto" w:fill="FFFFFF"/>
        </w:rPr>
        <w:t>(</w:t>
      </w:r>
      <w:r w:rsidR="000B3B0E" w:rsidRPr="00D21F38">
        <w:rPr>
          <w:rFonts w:ascii="Arial" w:hAnsi="Arial" w:cs="Arial"/>
          <w:color w:val="202124"/>
          <w:shd w:val="clear" w:color="auto" w:fill="FFFFFF"/>
        </w:rPr>
        <w:t>2</w:t>
      </w:r>
      <w:r w:rsidR="004A0549" w:rsidRPr="00D21F38">
        <w:rPr>
          <w:rFonts w:ascii="Arial" w:hAnsi="Arial" w:cs="Arial"/>
          <w:color w:val="202124"/>
          <w:shd w:val="clear" w:color="auto" w:fill="FFFFFF"/>
        </w:rPr>
        <w:t>)</w:t>
      </w:r>
      <w:r w:rsidR="000B3B0E" w:rsidRPr="00D21F38">
        <w:rPr>
          <w:rFonts w:ascii="Arial" w:hAnsi="Arial" w:cs="Arial"/>
          <w:color w:val="202124"/>
          <w:shd w:val="clear" w:color="auto" w:fill="FFFFFF"/>
        </w:rPr>
        <w:t xml:space="preserve"> the tops of both are the buildings are exposed</w:t>
      </w:r>
      <w:r w:rsidR="007D3795" w:rsidRPr="00D21F38">
        <w:rPr>
          <w:rFonts w:ascii="Arial" w:hAnsi="Arial" w:cs="Arial"/>
          <w:color w:val="202124"/>
          <w:shd w:val="clear" w:color="auto" w:fill="FFFFFF"/>
        </w:rPr>
        <w:t xml:space="preserve"> to their natural environments</w:t>
      </w:r>
      <w:r w:rsidR="004A0549" w:rsidRPr="00D21F38">
        <w:rPr>
          <w:rFonts w:ascii="Arial" w:hAnsi="Arial" w:cs="Arial"/>
          <w:color w:val="202124"/>
          <w:shd w:val="clear" w:color="auto" w:fill="FFFFFF"/>
        </w:rPr>
        <w:t>.</w:t>
      </w:r>
      <w:r w:rsidR="002C751D" w:rsidRPr="00D21F38">
        <w:rPr>
          <w:rFonts w:ascii="Arial" w:hAnsi="Arial" w:cs="Arial"/>
          <w:color w:val="202124"/>
          <w:shd w:val="clear" w:color="auto" w:fill="FFFFFF"/>
        </w:rPr>
        <w:t xml:space="preserve"> Even though both buildings have different means of use and situated in two different settings the way Renzo Piano has incorporated his previous work into modernising and developing London’s skyline </w:t>
      </w:r>
      <w:r w:rsidR="00717303">
        <w:rPr>
          <w:rFonts w:ascii="Arial" w:hAnsi="Arial" w:cs="Arial"/>
          <w:color w:val="202124"/>
          <w:shd w:val="clear" w:color="auto" w:fill="FFFFFF"/>
        </w:rPr>
        <w:t xml:space="preserve">by adding a </w:t>
      </w:r>
      <w:r w:rsidR="002C751D" w:rsidRPr="00D21F38">
        <w:rPr>
          <w:rFonts w:ascii="Arial" w:hAnsi="Arial" w:cs="Arial"/>
          <w:color w:val="202124"/>
          <w:shd w:val="clear" w:color="auto" w:fill="FFFFFF"/>
        </w:rPr>
        <w:t>modernism</w:t>
      </w:r>
      <w:r w:rsidR="00717303">
        <w:rPr>
          <w:rFonts w:ascii="Arial" w:hAnsi="Arial" w:cs="Arial"/>
          <w:color w:val="202124"/>
          <w:shd w:val="clear" w:color="auto" w:fill="FFFFFF"/>
        </w:rPr>
        <w:t xml:space="preserve">/Neo-futuristic </w:t>
      </w:r>
      <w:r w:rsidR="002C751D" w:rsidRPr="00D21F38">
        <w:rPr>
          <w:rFonts w:ascii="Arial" w:hAnsi="Arial" w:cs="Arial"/>
          <w:color w:val="202124"/>
          <w:shd w:val="clear" w:color="auto" w:fill="FFFFFF"/>
        </w:rPr>
        <w:t>style of architecture</w:t>
      </w:r>
      <w:r w:rsidR="00717303">
        <w:rPr>
          <w:rFonts w:ascii="Arial" w:hAnsi="Arial" w:cs="Arial"/>
          <w:color w:val="202124"/>
          <w:shd w:val="clear" w:color="auto" w:fill="FFFFFF"/>
        </w:rPr>
        <w:t xml:space="preserve">. It is like Renzo has the vision of both buildings being surrounding by needs that would suit the building the best with the Cultural Centre being in a quiet out of the way location but still catching the eye from a far and The Shard is in the centre of the hustle and bustle of South Bank of London but can be seen from a far to make the statement </w:t>
      </w:r>
      <w:r w:rsidR="00296074">
        <w:rPr>
          <w:rFonts w:ascii="Arial" w:hAnsi="Arial" w:cs="Arial"/>
          <w:color w:val="202124"/>
          <w:shd w:val="clear" w:color="auto" w:fill="FFFFFF"/>
        </w:rPr>
        <w:t>regarding</w:t>
      </w:r>
      <w:r w:rsidR="00717303">
        <w:rPr>
          <w:rFonts w:ascii="Arial" w:hAnsi="Arial" w:cs="Arial"/>
          <w:color w:val="202124"/>
          <w:shd w:val="clear" w:color="auto" w:fill="FFFFFF"/>
        </w:rPr>
        <w:t xml:space="preserve"> the developing London skyline.</w:t>
      </w:r>
      <w:r w:rsidR="003329BC" w:rsidRPr="00D21F38">
        <w:rPr>
          <w:rFonts w:ascii="Arial" w:hAnsi="Arial" w:cs="Arial"/>
          <w:color w:val="202124"/>
          <w:shd w:val="clear" w:color="auto" w:fill="FFFFFF"/>
        </w:rPr>
        <w:t xml:space="preserve"> </w:t>
      </w:r>
    </w:p>
    <w:p w14:paraId="47929F43" w14:textId="441C1527" w:rsidR="00506FF1" w:rsidRDefault="00506FF1" w:rsidP="003329BC">
      <w:pPr>
        <w:ind w:firstLine="720"/>
        <w:rPr>
          <w:rFonts w:ascii="Arial" w:hAnsi="Arial" w:cs="Arial"/>
          <w:color w:val="202124"/>
          <w:shd w:val="clear" w:color="auto" w:fill="FFFFFF"/>
        </w:rPr>
      </w:pPr>
    </w:p>
    <w:p w14:paraId="10CECB4E" w14:textId="4823107C" w:rsidR="003329BC" w:rsidRDefault="00506FF1" w:rsidP="003329BC">
      <w:pPr>
        <w:ind w:firstLine="720"/>
        <w:rPr>
          <w:rFonts w:ascii="Arial" w:hAnsi="Arial" w:cs="Arial"/>
          <w:color w:val="202124"/>
          <w:shd w:val="clear" w:color="auto" w:fill="FFFFFF"/>
        </w:rPr>
      </w:pPr>
      <w:r w:rsidRPr="00506FF1">
        <w:rPr>
          <w:rFonts w:ascii="Arial" w:hAnsi="Arial" w:cs="Arial"/>
          <w:color w:val="202124"/>
          <w:shd w:val="clear" w:color="auto" w:fill="FFFFFF"/>
        </w:rPr>
        <w:drawing>
          <wp:anchor distT="0" distB="0" distL="114300" distR="114300" simplePos="0" relativeHeight="251658240" behindDoc="0" locked="0" layoutInCell="1" allowOverlap="1" wp14:anchorId="2624BBE5" wp14:editId="5C16E2BE">
            <wp:simplePos x="0" y="0"/>
            <wp:positionH relativeFrom="margin">
              <wp:posOffset>3294380</wp:posOffset>
            </wp:positionH>
            <wp:positionV relativeFrom="paragraph">
              <wp:posOffset>8255</wp:posOffset>
            </wp:positionV>
            <wp:extent cx="1628140" cy="1307465"/>
            <wp:effectExtent l="0" t="0" r="0" b="6985"/>
            <wp:wrapSquare wrapText="bothSides"/>
            <wp:docPr id="15" name="Picture 14">
              <a:extLst xmlns:a="http://schemas.openxmlformats.org/drawingml/2006/main">
                <a:ext uri="{FF2B5EF4-FFF2-40B4-BE49-F238E27FC236}">
                  <a16:creationId xmlns:a16="http://schemas.microsoft.com/office/drawing/2014/main" id="{38DF4082-61DA-421F-A659-A01BAA564B3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4">
                      <a:extLst>
                        <a:ext uri="{FF2B5EF4-FFF2-40B4-BE49-F238E27FC236}">
                          <a16:creationId xmlns:a16="http://schemas.microsoft.com/office/drawing/2014/main" id="{38DF4082-61DA-421F-A659-A01BAA564B38}"/>
                        </a:ext>
                      </a:extLst>
                    </pic:cNvPr>
                    <pic:cNvPicPr>
                      <a:picLocks noChangeAspect="1"/>
                    </pic:cNvPicPr>
                  </pic:nvPicPr>
                  <pic:blipFill rotWithShape="1">
                    <a:blip r:embed="rId7" cstate="print">
                      <a:extLst>
                        <a:ext uri="{28A0092B-C50C-407E-A947-70E740481C1C}">
                          <a14:useLocalDpi xmlns:a14="http://schemas.microsoft.com/office/drawing/2010/main" val="0"/>
                        </a:ext>
                      </a:extLst>
                    </a:blip>
                    <a:srcRect l="34272" t="33730" r="36624" b="31224"/>
                    <a:stretch/>
                  </pic:blipFill>
                  <pic:spPr bwMode="auto">
                    <a:xfrm>
                      <a:off x="0" y="0"/>
                      <a:ext cx="1628140" cy="13074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506FF1">
        <w:rPr>
          <w:rFonts w:ascii="Arial" w:hAnsi="Arial" w:cs="Arial"/>
          <w:color w:val="202124"/>
          <w:shd w:val="clear" w:color="auto" w:fill="FFFFFF"/>
        </w:rPr>
        <w:drawing>
          <wp:inline distT="0" distB="0" distL="0" distR="0" wp14:anchorId="5E3C18CB" wp14:editId="7BAA4EA5">
            <wp:extent cx="1040848" cy="1409700"/>
            <wp:effectExtent l="0" t="0" r="6985" b="0"/>
            <wp:docPr id="13" name="Picture 12">
              <a:extLst xmlns:a="http://schemas.openxmlformats.org/drawingml/2006/main">
                <a:ext uri="{FF2B5EF4-FFF2-40B4-BE49-F238E27FC236}">
                  <a16:creationId xmlns:a16="http://schemas.microsoft.com/office/drawing/2014/main" id="{050971E8-08C3-4F68-AF95-54FF9B1ADCB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2">
                      <a:extLst>
                        <a:ext uri="{FF2B5EF4-FFF2-40B4-BE49-F238E27FC236}">
                          <a16:creationId xmlns:a16="http://schemas.microsoft.com/office/drawing/2014/main" id="{050971E8-08C3-4F68-AF95-54FF9B1ADCBF}"/>
                        </a:ext>
                      </a:extLst>
                    </pic:cNvPr>
                    <pic:cNvPicPr>
                      <a:picLocks noChangeAspect="1"/>
                    </pic:cNvPicPr>
                  </pic:nvPicPr>
                  <pic:blipFill rotWithShape="1">
                    <a:blip r:embed="rId8"/>
                    <a:srcRect l="29831" t="7675" r="27618" b="5878"/>
                    <a:stretch/>
                  </pic:blipFill>
                  <pic:spPr>
                    <a:xfrm>
                      <a:off x="0" y="0"/>
                      <a:ext cx="1040848" cy="1409700"/>
                    </a:xfrm>
                    <a:prstGeom prst="rect">
                      <a:avLst/>
                    </a:prstGeom>
                  </pic:spPr>
                </pic:pic>
              </a:graphicData>
            </a:graphic>
          </wp:inline>
        </w:drawing>
      </w:r>
      <w:r w:rsidRPr="00506FF1">
        <w:rPr>
          <w:noProof/>
        </w:rPr>
        <w:t xml:space="preserve"> </w:t>
      </w:r>
    </w:p>
    <w:p w14:paraId="25B92183" w14:textId="6AB10BEA" w:rsidR="00717303" w:rsidRDefault="00717303" w:rsidP="00717303">
      <w:pPr>
        <w:ind w:left="5040" w:hanging="5040"/>
        <w:rPr>
          <w:rFonts w:ascii="Arial" w:hAnsi="Arial" w:cs="Arial"/>
          <w:color w:val="000000"/>
          <w:shd w:val="clear" w:color="auto" w:fill="FFFFFF"/>
        </w:rPr>
      </w:pPr>
      <w:r>
        <w:rPr>
          <w:rFonts w:ascii="Arial" w:hAnsi="Arial" w:cs="Arial"/>
          <w:color w:val="202124"/>
          <w:shd w:val="clear" w:color="auto" w:fill="FFFFFF"/>
        </w:rPr>
        <w:t xml:space="preserve">Figure [1] </w:t>
      </w:r>
      <w:r w:rsidR="00506FF1">
        <w:rPr>
          <w:rFonts w:ascii="Arial" w:hAnsi="Arial" w:cs="Arial"/>
          <w:color w:val="202124"/>
          <w:shd w:val="clear" w:color="auto" w:fill="FFFFFF"/>
        </w:rPr>
        <w:t xml:space="preserve">The Shard - </w:t>
      </w:r>
      <w:r w:rsidR="00506FF1">
        <w:rPr>
          <w:rFonts w:ascii="Arial" w:hAnsi="Arial" w:cs="Arial"/>
          <w:color w:val="000000"/>
          <w:shd w:val="clear" w:color="auto" w:fill="FFFFFF"/>
        </w:rPr>
        <w:t xml:space="preserve">(RPBW Architects </w:t>
      </w:r>
      <w:r w:rsidR="00506FF1">
        <w:rPr>
          <w:rFonts w:ascii="Arial" w:hAnsi="Arial" w:cs="Arial"/>
          <w:color w:val="000000"/>
          <w:shd w:val="clear" w:color="auto" w:fill="FFFFFF"/>
        </w:rPr>
        <w:t>–</w:t>
      </w:r>
      <w:r w:rsidR="00506FF1">
        <w:rPr>
          <w:rFonts w:ascii="Arial" w:hAnsi="Arial" w:cs="Arial"/>
          <w:color w:val="000000"/>
          <w:shd w:val="clear" w:color="auto" w:fill="FFFFFF"/>
        </w:rPr>
        <w:tab/>
      </w:r>
      <w:r>
        <w:rPr>
          <w:rFonts w:ascii="Arial" w:hAnsi="Arial" w:cs="Arial"/>
          <w:color w:val="000000"/>
          <w:shd w:val="clear" w:color="auto" w:fill="FFFFFF"/>
        </w:rPr>
        <w:t>Figure [2] Jean</w:t>
      </w:r>
      <w:r w:rsidR="00506FF1">
        <w:rPr>
          <w:rFonts w:ascii="Arial" w:hAnsi="Arial" w:cs="Arial"/>
          <w:color w:val="000000"/>
          <w:shd w:val="clear" w:color="auto" w:fill="FFFFFF"/>
        </w:rPr>
        <w:t>–Marie Tjibaou Cultural</w:t>
      </w:r>
    </w:p>
    <w:p w14:paraId="7BB5E688" w14:textId="04DE9970" w:rsidR="00717303" w:rsidRPr="00717303" w:rsidRDefault="00506FF1" w:rsidP="00717303">
      <w:pPr>
        <w:ind w:left="5040" w:hanging="5040"/>
        <w:rPr>
          <w:rFonts w:ascii="Arial" w:hAnsi="Arial" w:cs="Arial"/>
          <w:color w:val="000000"/>
          <w:shd w:val="clear" w:color="auto" w:fill="FFFFFF"/>
        </w:rPr>
      </w:pPr>
      <w:r>
        <w:rPr>
          <w:rFonts w:ascii="Arial" w:hAnsi="Arial" w:cs="Arial"/>
          <w:color w:val="000000"/>
          <w:shd w:val="clear" w:color="auto" w:fill="FFFFFF"/>
        </w:rPr>
        <w:lastRenderedPageBreak/>
        <w:t xml:space="preserve"> -</w:t>
      </w:r>
      <w:r>
        <w:rPr>
          <w:rFonts w:ascii="Arial" w:hAnsi="Arial" w:cs="Arial"/>
          <w:color w:val="000000"/>
          <w:shd w:val="clear" w:color="auto" w:fill="FFFFFF"/>
        </w:rPr>
        <w:t>Renzo Piano Building Workshop, 2021)</w:t>
      </w:r>
      <w:r w:rsidR="00717303">
        <w:rPr>
          <w:rFonts w:ascii="Arial" w:hAnsi="Arial" w:cs="Arial"/>
          <w:color w:val="000000"/>
          <w:shd w:val="clear" w:color="auto" w:fill="FFFFFF"/>
        </w:rPr>
        <w:t xml:space="preserve">                          Centre </w:t>
      </w:r>
      <w:r>
        <w:rPr>
          <w:rFonts w:ascii="Arial" w:hAnsi="Arial" w:cs="Arial"/>
          <w:color w:val="000000"/>
          <w:shd w:val="clear" w:color="auto" w:fill="FFFFFF"/>
        </w:rPr>
        <w:t xml:space="preserve">(RPBW Architects - Renzo Piano </w:t>
      </w:r>
      <w:r w:rsidR="00717303">
        <w:rPr>
          <w:rFonts w:ascii="Arial" w:hAnsi="Arial" w:cs="Arial"/>
          <w:color w:val="000000"/>
          <w:shd w:val="clear" w:color="auto" w:fill="FFFFFF"/>
        </w:rPr>
        <w:t xml:space="preserve">  </w:t>
      </w:r>
      <w:r>
        <w:rPr>
          <w:rFonts w:ascii="Arial" w:hAnsi="Arial" w:cs="Arial"/>
          <w:color w:val="000000"/>
          <w:shd w:val="clear" w:color="auto" w:fill="FFFFFF"/>
        </w:rPr>
        <w:t>Building</w:t>
      </w:r>
      <w:r w:rsidR="00717303">
        <w:rPr>
          <w:rFonts w:ascii="Arial" w:hAnsi="Arial" w:cs="Arial"/>
          <w:color w:val="000000"/>
          <w:shd w:val="clear" w:color="auto" w:fill="FFFFFF"/>
        </w:rPr>
        <w:t xml:space="preserve"> </w:t>
      </w:r>
      <w:r>
        <w:rPr>
          <w:rFonts w:ascii="Arial" w:hAnsi="Arial" w:cs="Arial"/>
          <w:color w:val="000000"/>
          <w:shd w:val="clear" w:color="auto" w:fill="FFFFFF"/>
        </w:rPr>
        <w:t>Workshop, 2021)</w:t>
      </w:r>
    </w:p>
    <w:p w14:paraId="018E3262" w14:textId="318FCAAA" w:rsidR="00506FF1" w:rsidRDefault="00506FF1" w:rsidP="003329BC">
      <w:pPr>
        <w:ind w:firstLine="720"/>
        <w:rPr>
          <w:rFonts w:ascii="Arial" w:hAnsi="Arial" w:cs="Arial"/>
          <w:color w:val="000000"/>
          <w:shd w:val="clear" w:color="auto" w:fill="FFFFFF"/>
        </w:rPr>
      </w:pPr>
    </w:p>
    <w:p w14:paraId="745EB179" w14:textId="6FCB675D" w:rsidR="008C2FA1" w:rsidRDefault="008C2FA1" w:rsidP="003329BC">
      <w:pPr>
        <w:ind w:firstLine="720"/>
        <w:rPr>
          <w:rFonts w:ascii="Arial" w:hAnsi="Arial" w:cs="Arial"/>
          <w:color w:val="000000"/>
          <w:shd w:val="clear" w:color="auto" w:fill="FFFFFF"/>
        </w:rPr>
      </w:pPr>
    </w:p>
    <w:p w14:paraId="69495717" w14:textId="77777777" w:rsidR="008C2FA1" w:rsidRDefault="008C2FA1" w:rsidP="003329BC">
      <w:pPr>
        <w:ind w:firstLine="720"/>
        <w:rPr>
          <w:rFonts w:ascii="Arial" w:hAnsi="Arial" w:cs="Arial"/>
          <w:color w:val="000000"/>
          <w:shd w:val="clear" w:color="auto" w:fill="FFFFFF"/>
        </w:rPr>
      </w:pPr>
    </w:p>
    <w:p w14:paraId="1F9E48BE" w14:textId="752C55A5" w:rsidR="00D67044" w:rsidRDefault="00D67044">
      <w:pPr>
        <w:rPr>
          <w:rFonts w:ascii="Arial" w:hAnsi="Arial" w:cs="Arial"/>
          <w:b/>
          <w:bCs/>
          <w:color w:val="000000"/>
          <w:u w:val="single"/>
          <w:shd w:val="clear" w:color="auto" w:fill="FFFFFF"/>
        </w:rPr>
      </w:pPr>
      <w:r>
        <w:rPr>
          <w:rFonts w:ascii="Arial" w:hAnsi="Arial" w:cs="Arial"/>
          <w:b/>
          <w:bCs/>
          <w:color w:val="000000"/>
          <w:u w:val="single"/>
          <w:shd w:val="clear" w:color="auto" w:fill="FFFFFF"/>
        </w:rPr>
        <w:t xml:space="preserve">Public reaction </w:t>
      </w:r>
    </w:p>
    <w:p w14:paraId="170D4627" w14:textId="7E6FD759" w:rsidR="00676ED6" w:rsidRDefault="00676ED6">
      <w:pPr>
        <w:rPr>
          <w:rFonts w:ascii="Arial" w:hAnsi="Arial" w:cs="Arial"/>
          <w:b/>
          <w:bCs/>
          <w:color w:val="000000"/>
          <w:u w:val="single"/>
          <w:shd w:val="clear" w:color="auto" w:fill="FFFFFF"/>
        </w:rPr>
      </w:pPr>
    </w:p>
    <w:p w14:paraId="40AEAD9F" w14:textId="30273498" w:rsidR="003E2E46" w:rsidRDefault="008C2FA1">
      <w:pPr>
        <w:rPr>
          <w:rFonts w:ascii="Arial" w:hAnsi="Arial" w:cs="Arial"/>
          <w:color w:val="444444"/>
          <w:shd w:val="clear" w:color="auto" w:fill="FFFFFF"/>
        </w:rPr>
      </w:pPr>
      <w:r>
        <w:rPr>
          <w:rFonts w:ascii="Arial" w:hAnsi="Arial" w:cs="Arial"/>
          <w:color w:val="000000"/>
          <w:shd w:val="clear" w:color="auto" w:fill="FFFFFF"/>
        </w:rPr>
        <w:t>Th</w:t>
      </w:r>
      <w:r w:rsidR="00676ED6">
        <w:rPr>
          <w:rFonts w:ascii="Arial" w:hAnsi="Arial" w:cs="Arial"/>
          <w:color w:val="000000"/>
          <w:shd w:val="clear" w:color="auto" w:fill="FFFFFF"/>
        </w:rPr>
        <w:t xml:space="preserve">e public reaction </w:t>
      </w:r>
      <w:r w:rsidR="00C82496">
        <w:rPr>
          <w:rFonts w:ascii="Arial" w:hAnsi="Arial" w:cs="Arial"/>
          <w:color w:val="000000"/>
          <w:shd w:val="clear" w:color="auto" w:fill="FFFFFF"/>
        </w:rPr>
        <w:t>regarding</w:t>
      </w:r>
      <w:r w:rsidR="00676ED6">
        <w:rPr>
          <w:rFonts w:ascii="Arial" w:hAnsi="Arial" w:cs="Arial"/>
          <w:color w:val="000000"/>
          <w:shd w:val="clear" w:color="auto" w:fill="FFFFFF"/>
        </w:rPr>
        <w:t xml:space="preserve"> The Shard was extremely mixed, a lot of people saw the positive side of the tourism and the new modern building gracing London’s skyline, whereas a few people thought that the building was in the wrong place and </w:t>
      </w:r>
      <w:r w:rsidR="003329BC">
        <w:rPr>
          <w:rFonts w:ascii="Arial" w:hAnsi="Arial" w:cs="Arial"/>
          <w:color w:val="000000"/>
          <w:shd w:val="clear" w:color="auto" w:fill="FFFFFF"/>
        </w:rPr>
        <w:t>did not</w:t>
      </w:r>
      <w:r w:rsidR="00676ED6">
        <w:rPr>
          <w:rFonts w:ascii="Arial" w:hAnsi="Arial" w:cs="Arial"/>
          <w:color w:val="000000"/>
          <w:shd w:val="clear" w:color="auto" w:fill="FFFFFF"/>
        </w:rPr>
        <w:t xml:space="preserve"> belong where it </w:t>
      </w:r>
      <w:r w:rsidR="003329BC">
        <w:rPr>
          <w:rFonts w:ascii="Arial" w:hAnsi="Arial" w:cs="Arial"/>
          <w:color w:val="000000"/>
          <w:shd w:val="clear" w:color="auto" w:fill="FFFFFF"/>
        </w:rPr>
        <w:t xml:space="preserve">was. </w:t>
      </w:r>
      <w:r w:rsidR="00992E27">
        <w:rPr>
          <w:rFonts w:ascii="Arial" w:hAnsi="Arial" w:cs="Arial"/>
          <w:color w:val="000000"/>
          <w:shd w:val="clear" w:color="auto" w:fill="FFFFFF"/>
        </w:rPr>
        <w:t>(Editors, 2012)</w:t>
      </w:r>
      <w:r w:rsidR="00992E27">
        <w:rPr>
          <w:rFonts w:ascii="Arial" w:hAnsi="Arial" w:cs="Arial"/>
          <w:color w:val="000000"/>
          <w:shd w:val="clear" w:color="auto" w:fill="FFFFFF"/>
        </w:rPr>
        <w:t xml:space="preserve"> </w:t>
      </w:r>
      <w:r w:rsidR="003329BC">
        <w:rPr>
          <w:rFonts w:ascii="Arial" w:hAnsi="Arial" w:cs="Arial"/>
          <w:color w:val="000000"/>
          <w:shd w:val="clear" w:color="auto" w:fill="FFFFFF"/>
        </w:rPr>
        <w:t xml:space="preserve">stated in an online </w:t>
      </w:r>
      <w:r w:rsidR="003329BC" w:rsidRPr="000C2F32">
        <w:rPr>
          <w:rFonts w:ascii="Arial" w:hAnsi="Arial" w:cs="Arial"/>
          <w:color w:val="000000"/>
          <w:shd w:val="clear" w:color="auto" w:fill="FFFFFF"/>
        </w:rPr>
        <w:t>review</w:t>
      </w:r>
      <w:r w:rsidR="000C2F32" w:rsidRPr="000C2F32">
        <w:rPr>
          <w:rFonts w:ascii="Arial" w:hAnsi="Arial" w:cs="Arial"/>
          <w:color w:val="000000"/>
          <w:shd w:val="clear" w:color="auto" w:fill="FFFFFF"/>
        </w:rPr>
        <w:t xml:space="preserve"> </w:t>
      </w:r>
      <w:r w:rsidR="000C2F32">
        <w:rPr>
          <w:rFonts w:ascii="Arial" w:hAnsi="Arial" w:cs="Arial"/>
          <w:color w:val="000000"/>
          <w:shd w:val="clear" w:color="auto" w:fill="FFFFFF"/>
        </w:rPr>
        <w:t>“</w:t>
      </w:r>
      <w:r w:rsidR="000C2F32" w:rsidRPr="000C2F32">
        <w:rPr>
          <w:rFonts w:ascii="Arial" w:hAnsi="Arial" w:cs="Arial"/>
          <w:color w:val="000000"/>
          <w:shd w:val="clear" w:color="auto" w:fill="FFFFFF"/>
        </w:rPr>
        <w:t>The enlarged bus station is a boon, as are public facilities in the tower, although the entrance fee is too much for many Londoners. But the Shard is much too big, as is Piano’s building rising beside it, and completely out of character with the surrounding area − the evocation of spires and sails is fatuous. Bermondsey is gritty, fine-grained and very varied, the only central area in London that gives a sense of how parts of London were. The impact of the money and tastes of the rich Shardites will inevitably sweep this away.</w:t>
      </w:r>
      <w:r w:rsidR="003329BC" w:rsidRPr="003329BC">
        <w:rPr>
          <w:rFonts w:ascii="Arial" w:hAnsi="Arial" w:cs="Arial"/>
          <w:color w:val="000000"/>
          <w:shd w:val="clear" w:color="auto" w:fill="FFFFFF"/>
        </w:rPr>
        <w:t xml:space="preserve">” </w:t>
      </w:r>
      <w:r w:rsidR="000C2F32">
        <w:rPr>
          <w:rFonts w:ascii="Arial" w:hAnsi="Arial" w:cs="Arial"/>
          <w:color w:val="000000"/>
          <w:shd w:val="clear" w:color="auto" w:fill="FFFFFF"/>
        </w:rPr>
        <w:t xml:space="preserve">the statement </w:t>
      </w:r>
      <w:r w:rsidR="001C64D2">
        <w:rPr>
          <w:rFonts w:ascii="Arial" w:hAnsi="Arial" w:cs="Arial"/>
          <w:color w:val="000000"/>
          <w:shd w:val="clear" w:color="auto" w:fill="FFFFFF"/>
        </w:rPr>
        <w:t>could be anticipated as</w:t>
      </w:r>
      <w:r w:rsidR="000C2F32">
        <w:rPr>
          <w:rFonts w:ascii="Arial" w:hAnsi="Arial" w:cs="Arial"/>
          <w:color w:val="000000"/>
          <w:shd w:val="clear" w:color="auto" w:fill="FFFFFF"/>
        </w:rPr>
        <w:t xml:space="preserve"> rather controversial as the building is situated in the centre of London where the main target audience is the tourism side as the building consists of a hotel and restaurant meaning the price behind the entrance isn’t aimed at everyday use, the building is a statement in the heart of a city travelling through all architectural styles. As stated by </w:t>
      </w:r>
      <w:r w:rsidR="00D21F38" w:rsidRPr="00D21F38">
        <w:rPr>
          <w:rFonts w:ascii="Arial" w:hAnsi="Arial" w:cs="Arial"/>
          <w:color w:val="000000"/>
          <w:shd w:val="clear" w:color="auto" w:fill="FFFFFF"/>
        </w:rPr>
        <w:t>(LBQ Ltd., 2015)</w:t>
      </w:r>
      <w:r w:rsidR="00D21F38">
        <w:rPr>
          <w:rFonts w:ascii="Arial" w:hAnsi="Arial" w:cs="Arial"/>
          <w:color w:val="000000"/>
          <w:shd w:val="clear" w:color="auto" w:fill="FFFFFF"/>
        </w:rPr>
        <w:t xml:space="preserve"> the Stellar group </w:t>
      </w:r>
      <w:r w:rsidR="00EE11FB">
        <w:rPr>
          <w:rFonts w:ascii="Arial" w:hAnsi="Arial" w:cs="Arial"/>
          <w:color w:val="000000"/>
          <w:shd w:val="clear" w:color="auto" w:fill="FFFFFF"/>
        </w:rPr>
        <w:t>“</w:t>
      </w:r>
      <w:r w:rsidR="00EE11FB">
        <w:rPr>
          <w:rFonts w:ascii="Arial" w:hAnsi="Arial" w:cs="Arial"/>
          <w:color w:val="444444"/>
          <w:shd w:val="clear" w:color="auto" w:fill="FFFFFF"/>
        </w:rPr>
        <w:t>had</w:t>
      </w:r>
      <w:r w:rsidR="00D21F38">
        <w:rPr>
          <w:rFonts w:ascii="Arial" w:hAnsi="Arial" w:cs="Arial"/>
          <w:color w:val="444444"/>
          <w:shd w:val="clear" w:color="auto" w:fill="FFFFFF"/>
        </w:rPr>
        <w:t xml:space="preserve"> an ambitious </w:t>
      </w:r>
      <w:r w:rsidR="00D21F38" w:rsidRPr="008C2FA1">
        <w:rPr>
          <w:rFonts w:ascii="Arial" w:hAnsi="Arial" w:cs="Arial"/>
          <w:shd w:val="clear" w:color="auto" w:fill="FFFFFF"/>
        </w:rPr>
        <w:t>vision to create an architecturally striking vertical city incorporating retail, offices, hotel, apartments, restaurants and a public viewing gallery.”</w:t>
      </w:r>
      <w:r w:rsidR="00C96464" w:rsidRPr="008C2FA1">
        <w:rPr>
          <w:rFonts w:ascii="Arial" w:hAnsi="Arial" w:cs="Arial"/>
          <w:shd w:val="clear" w:color="auto" w:fill="FFFFFF"/>
        </w:rPr>
        <w:t xml:space="preserve"> There was many critics who </w:t>
      </w:r>
      <w:r w:rsidR="00C96464">
        <w:rPr>
          <w:rFonts w:ascii="Arial" w:hAnsi="Arial" w:cs="Arial"/>
          <w:color w:val="444444"/>
          <w:shd w:val="clear" w:color="auto" w:fill="FFFFFF"/>
        </w:rPr>
        <w:t xml:space="preserve">were also in favour of The </w:t>
      </w:r>
      <w:r w:rsidR="00C96464" w:rsidRPr="008C2FA1">
        <w:rPr>
          <w:rFonts w:ascii="Arial" w:hAnsi="Arial" w:cs="Arial"/>
          <w:shd w:val="clear" w:color="auto" w:fill="FFFFFF"/>
        </w:rPr>
        <w:t>Shard</w:t>
      </w:r>
      <w:r w:rsidR="006D3692" w:rsidRPr="008C2FA1">
        <w:rPr>
          <w:rFonts w:ascii="Arial" w:hAnsi="Arial" w:cs="Arial"/>
          <w:shd w:val="clear" w:color="auto" w:fill="FFFFFF"/>
        </w:rPr>
        <w:t>,</w:t>
      </w:r>
      <w:r w:rsidR="005A0C46" w:rsidRPr="008C2FA1">
        <w:rPr>
          <w:rFonts w:ascii="Arial" w:hAnsi="Arial" w:cs="Arial"/>
          <w:shd w:val="clear" w:color="auto" w:fill="FFFFFF"/>
        </w:rPr>
        <w:t xml:space="preserve"> one of those being Richard Rogers, his review on the shard was “The Shard represents the ideals behind the ‘vertical village’, with live-work and leisure facilities stacked one on top of another. It is also located in absolutely the right place, standing above one of the most important transport hubs in Europe, limiting the need to use a car. It is, after all, more sustainable to take a lift than drive a car. The Shard anchors the best piece of urban regeneration in the world − the walk from Westminster Bridge to Tower Bridge and beyond − and will help regenerate Southwark: one of the most run-down areas of London. It is a welcome new London landmark.”</w:t>
      </w:r>
      <w:r w:rsidR="00345AD4" w:rsidRPr="00345AD4">
        <w:rPr>
          <w:rFonts w:ascii="Arial" w:hAnsi="Arial" w:cs="Arial"/>
          <w:color w:val="000000"/>
          <w:shd w:val="clear" w:color="auto" w:fill="FFFFFF"/>
        </w:rPr>
        <w:t xml:space="preserve"> </w:t>
      </w:r>
      <w:r w:rsidR="00992E27">
        <w:rPr>
          <w:rFonts w:ascii="Arial" w:hAnsi="Arial" w:cs="Arial"/>
          <w:color w:val="000000"/>
          <w:shd w:val="clear" w:color="auto" w:fill="FFFFFF"/>
        </w:rPr>
        <w:t>(Editors, 2012)</w:t>
      </w:r>
      <w:r w:rsidR="00992E27">
        <w:rPr>
          <w:rFonts w:ascii="Arial" w:hAnsi="Arial" w:cs="Arial"/>
          <w:color w:val="000000"/>
          <w:shd w:val="clear" w:color="auto" w:fill="FFFFFF"/>
        </w:rPr>
        <w:t xml:space="preserve">. </w:t>
      </w:r>
      <w:r w:rsidR="005A0C46" w:rsidRPr="008C2FA1">
        <w:rPr>
          <w:rFonts w:ascii="Arial" w:hAnsi="Arial" w:cs="Arial"/>
          <w:shd w:val="clear" w:color="auto" w:fill="FFFFFF"/>
        </w:rPr>
        <w:t xml:space="preserve">From that critic of the </w:t>
      </w:r>
      <w:r w:rsidR="001C64D2" w:rsidRPr="008C2FA1">
        <w:rPr>
          <w:rFonts w:ascii="Arial" w:hAnsi="Arial" w:cs="Arial"/>
          <w:shd w:val="clear" w:color="auto" w:fill="FFFFFF"/>
        </w:rPr>
        <w:t>building,</w:t>
      </w:r>
      <w:r w:rsidR="005A0C46" w:rsidRPr="008C2FA1">
        <w:rPr>
          <w:rFonts w:ascii="Arial" w:hAnsi="Arial" w:cs="Arial"/>
          <w:shd w:val="clear" w:color="auto" w:fill="FFFFFF"/>
        </w:rPr>
        <w:t xml:space="preserve"> it shows a more positive outlook that they have chosen a deprived area to bring </w:t>
      </w:r>
      <w:r w:rsidR="005A0C46">
        <w:rPr>
          <w:rFonts w:ascii="Arial" w:hAnsi="Arial" w:cs="Arial"/>
          <w:color w:val="000000"/>
          <w:shd w:val="clear" w:color="auto" w:fill="FFFFFF"/>
        </w:rPr>
        <w:t xml:space="preserve">attention to the area and make a statement of this is what the city is capable, and Renzo Piano has done the exact thing of creating a space that offers a multi-functional building that anyone can use at any time they would like. He has linked a busy part </w:t>
      </w:r>
      <w:r w:rsidR="00E26701">
        <w:rPr>
          <w:rFonts w:ascii="Arial" w:hAnsi="Arial" w:cs="Arial"/>
          <w:color w:val="000000"/>
          <w:shd w:val="clear" w:color="auto" w:fill="FFFFFF"/>
        </w:rPr>
        <w:t>o</w:t>
      </w:r>
      <w:r w:rsidR="005A0C46">
        <w:rPr>
          <w:rFonts w:ascii="Arial" w:hAnsi="Arial" w:cs="Arial"/>
          <w:color w:val="000000"/>
          <w:shd w:val="clear" w:color="auto" w:fill="FFFFFF"/>
        </w:rPr>
        <w:t xml:space="preserve">f the city in the area around the transport node and has offered something that people could </w:t>
      </w:r>
      <w:r w:rsidR="001C64D2">
        <w:rPr>
          <w:rFonts w:ascii="Arial" w:hAnsi="Arial" w:cs="Arial"/>
          <w:color w:val="000000"/>
          <w:shd w:val="clear" w:color="auto" w:fill="FFFFFF"/>
        </w:rPr>
        <w:t>have</w:t>
      </w:r>
      <w:r w:rsidR="005A0C46">
        <w:rPr>
          <w:rFonts w:ascii="Arial" w:hAnsi="Arial" w:cs="Arial"/>
          <w:color w:val="000000"/>
          <w:shd w:val="clear" w:color="auto" w:fill="FFFFFF"/>
        </w:rPr>
        <w:t xml:space="preserve"> only imagined 25 years ago. </w:t>
      </w:r>
    </w:p>
    <w:p w14:paraId="3C3725C8" w14:textId="77777777" w:rsidR="003E2E46" w:rsidRPr="003329BC" w:rsidRDefault="003E2E46">
      <w:pPr>
        <w:rPr>
          <w:rFonts w:ascii="Arial" w:hAnsi="Arial" w:cs="Arial"/>
          <w:color w:val="000000"/>
          <w:shd w:val="clear" w:color="auto" w:fill="FFFFFF"/>
        </w:rPr>
      </w:pPr>
    </w:p>
    <w:p w14:paraId="5A7C9063" w14:textId="536A66CF" w:rsidR="00D67044" w:rsidRDefault="00D67044">
      <w:pPr>
        <w:rPr>
          <w:rFonts w:ascii="Arial" w:hAnsi="Arial" w:cs="Arial"/>
          <w:b/>
          <w:bCs/>
          <w:color w:val="000000"/>
          <w:u w:val="single"/>
          <w:shd w:val="clear" w:color="auto" w:fill="FFFFFF"/>
        </w:rPr>
      </w:pPr>
      <w:r>
        <w:rPr>
          <w:rFonts w:ascii="Arial" w:hAnsi="Arial" w:cs="Arial"/>
          <w:b/>
          <w:bCs/>
          <w:color w:val="000000"/>
          <w:u w:val="single"/>
          <w:shd w:val="clear" w:color="auto" w:fill="FFFFFF"/>
        </w:rPr>
        <w:t xml:space="preserve">Planning </w:t>
      </w:r>
    </w:p>
    <w:p w14:paraId="33F6F79B" w14:textId="2485B812" w:rsidR="00AD21A1" w:rsidRDefault="00AD21A1">
      <w:pPr>
        <w:rPr>
          <w:rFonts w:ascii="Arial" w:hAnsi="Arial" w:cs="Arial"/>
          <w:b/>
          <w:bCs/>
          <w:color w:val="000000"/>
          <w:u w:val="single"/>
          <w:shd w:val="clear" w:color="auto" w:fill="FFFFFF"/>
        </w:rPr>
      </w:pPr>
    </w:p>
    <w:p w14:paraId="565CA948" w14:textId="14D7C415" w:rsidR="007E264D" w:rsidRDefault="003E2E46">
      <w:pPr>
        <w:rPr>
          <w:rFonts w:ascii="Arial" w:hAnsi="Arial" w:cs="Arial"/>
          <w:color w:val="000000"/>
          <w:shd w:val="clear" w:color="auto" w:fill="FFFFFF"/>
        </w:rPr>
      </w:pPr>
      <w:r>
        <w:rPr>
          <w:rFonts w:ascii="Arial" w:hAnsi="Arial" w:cs="Arial"/>
          <w:color w:val="000000"/>
          <w:shd w:val="clear" w:color="auto" w:fill="FFFFFF"/>
        </w:rPr>
        <w:t xml:space="preserve">The planning of the shard was going to be a long process, what started off to be one singular building has now developed into the ‘Shard Quarter’ thanks to Renzo Piano. What started off as lunch in Berlin </w:t>
      </w:r>
      <w:r w:rsidR="007E264D">
        <w:rPr>
          <w:rFonts w:ascii="Arial" w:hAnsi="Arial" w:cs="Arial"/>
          <w:color w:val="000000"/>
          <w:shd w:val="clear" w:color="auto" w:fill="FFFFFF"/>
        </w:rPr>
        <w:t>in 1998 which is where Mr Irvine Sellar become aware of Re</w:t>
      </w:r>
      <w:r w:rsidR="007E264D" w:rsidRPr="007E264D">
        <w:rPr>
          <w:rFonts w:ascii="Arial" w:hAnsi="Arial" w:cs="Arial"/>
          <w:color w:val="000000"/>
          <w:shd w:val="clear" w:color="auto" w:fill="FFFFFF"/>
        </w:rPr>
        <w:t xml:space="preserve">nzo Pianos opinion to be </w:t>
      </w:r>
      <w:r w:rsidR="007E264D" w:rsidRPr="001C64D2">
        <w:rPr>
          <w:rFonts w:ascii="Arial" w:hAnsi="Arial" w:cs="Arial"/>
          <w:shd w:val="clear" w:color="auto" w:fill="FFFFFF"/>
        </w:rPr>
        <w:t>“You know, I hate tall buildings – they are arrogant, aggressive, like fortresses</w:t>
      </w:r>
      <w:r w:rsidR="007E264D" w:rsidRPr="007E264D">
        <w:rPr>
          <w:rFonts w:ascii="Arial" w:hAnsi="Arial" w:cs="Arial"/>
          <w:color w:val="444444"/>
          <w:shd w:val="clear" w:color="auto" w:fill="FFFFFF"/>
        </w:rPr>
        <w:t>.”</w:t>
      </w:r>
      <w:r w:rsidR="00E26701">
        <w:rPr>
          <w:rFonts w:ascii="Arial" w:hAnsi="Arial" w:cs="Arial"/>
          <w:color w:val="444444"/>
          <w:shd w:val="clear" w:color="auto" w:fill="FFFFFF"/>
        </w:rPr>
        <w:t>. W</w:t>
      </w:r>
      <w:r w:rsidR="007E264D">
        <w:rPr>
          <w:rFonts w:ascii="Arial" w:hAnsi="Arial" w:cs="Arial"/>
          <w:color w:val="000000"/>
          <w:shd w:val="clear" w:color="auto" w:fill="FFFFFF"/>
        </w:rPr>
        <w:t xml:space="preserve">hich initially would not make anyone confident about the project however it </w:t>
      </w:r>
      <w:r w:rsidR="001C64D2">
        <w:rPr>
          <w:rFonts w:ascii="Arial" w:hAnsi="Arial" w:cs="Arial"/>
          <w:color w:val="000000"/>
          <w:shd w:val="clear" w:color="auto" w:fill="FFFFFF"/>
        </w:rPr>
        <w:t>did not</w:t>
      </w:r>
      <w:r w:rsidR="007E264D">
        <w:rPr>
          <w:rFonts w:ascii="Arial" w:hAnsi="Arial" w:cs="Arial"/>
          <w:color w:val="000000"/>
          <w:shd w:val="clear" w:color="auto" w:fill="FFFFFF"/>
        </w:rPr>
        <w:t xml:space="preserve"> take much longer before Mr. Piano was sketching on the back of the menu in the restaurant</w:t>
      </w:r>
      <w:r w:rsidR="00E26701">
        <w:rPr>
          <w:rFonts w:ascii="Arial" w:hAnsi="Arial" w:cs="Arial"/>
          <w:color w:val="000000"/>
          <w:shd w:val="clear" w:color="auto" w:fill="FFFFFF"/>
        </w:rPr>
        <w:t>. W</w:t>
      </w:r>
      <w:r w:rsidR="007E264D">
        <w:rPr>
          <w:rFonts w:ascii="Arial" w:hAnsi="Arial" w:cs="Arial"/>
          <w:color w:val="000000"/>
          <w:shd w:val="clear" w:color="auto" w:fill="FFFFFF"/>
        </w:rPr>
        <w:t xml:space="preserve">hich in turn resembles what The Shard looks like to this day. </w:t>
      </w:r>
      <w:r w:rsidR="00EE5080" w:rsidRPr="00D21F38">
        <w:rPr>
          <w:rFonts w:ascii="Arial" w:hAnsi="Arial" w:cs="Arial"/>
          <w:color w:val="000000"/>
          <w:shd w:val="clear" w:color="auto" w:fill="FFFFFF"/>
        </w:rPr>
        <w:t>(LBQ Ltd., 2015)</w:t>
      </w:r>
      <w:r w:rsidR="00EE5080">
        <w:rPr>
          <w:rFonts w:ascii="Arial" w:hAnsi="Arial" w:cs="Arial"/>
          <w:color w:val="000000"/>
          <w:shd w:val="clear" w:color="auto" w:fill="FFFFFF"/>
        </w:rPr>
        <w:t xml:space="preserve"> </w:t>
      </w:r>
      <w:r w:rsidR="007E264D">
        <w:rPr>
          <w:rFonts w:ascii="Arial" w:hAnsi="Arial" w:cs="Arial"/>
          <w:color w:val="000000"/>
          <w:shd w:val="clear" w:color="auto" w:fill="FFFFFF"/>
        </w:rPr>
        <w:t>From that day some challenging times approached,</w:t>
      </w:r>
      <w:r w:rsidR="00EE5080">
        <w:rPr>
          <w:rFonts w:ascii="Arial" w:hAnsi="Arial" w:cs="Arial"/>
          <w:color w:val="000000"/>
          <w:shd w:val="clear" w:color="auto" w:fill="FFFFFF"/>
        </w:rPr>
        <w:t xml:space="preserve"> in 2003 the </w:t>
      </w:r>
      <w:r w:rsidR="00DB3CC4">
        <w:rPr>
          <w:rFonts w:ascii="Arial" w:hAnsi="Arial" w:cs="Arial"/>
          <w:color w:val="000000"/>
          <w:shd w:val="clear" w:color="auto" w:fill="FFFFFF"/>
        </w:rPr>
        <w:t>Deputy Prime minister approved that the construction may go ahead, and it was then in 2007 when the developers purchased the occupational lease from the previous tenant. However,</w:t>
      </w:r>
      <w:r w:rsidR="007E264D">
        <w:rPr>
          <w:rFonts w:ascii="Arial" w:hAnsi="Arial" w:cs="Arial"/>
          <w:color w:val="000000"/>
          <w:shd w:val="clear" w:color="auto" w:fill="FFFFFF"/>
        </w:rPr>
        <w:t xml:space="preserve"> with the economic crash occurring in 2008 </w:t>
      </w:r>
      <w:r w:rsidR="00823AAF">
        <w:rPr>
          <w:rFonts w:ascii="Arial" w:hAnsi="Arial" w:cs="Arial"/>
          <w:color w:val="000000"/>
          <w:shd w:val="clear" w:color="auto" w:fill="FFFFFF"/>
        </w:rPr>
        <w:t>a lot of the initial investment started to</w:t>
      </w:r>
      <w:r w:rsidR="00DB3CC4">
        <w:rPr>
          <w:rFonts w:ascii="Arial" w:hAnsi="Arial" w:cs="Arial"/>
          <w:color w:val="000000"/>
          <w:shd w:val="clear" w:color="auto" w:fill="FFFFFF"/>
        </w:rPr>
        <w:t xml:space="preserve"> drift away until a group of Qatari investors came and showed their interest before becoming partners of the scheme</w:t>
      </w:r>
      <w:r w:rsidR="00253EF7">
        <w:rPr>
          <w:rFonts w:ascii="Arial" w:hAnsi="Arial" w:cs="Arial"/>
          <w:color w:val="000000"/>
          <w:shd w:val="clear" w:color="auto" w:fill="FFFFFF"/>
        </w:rPr>
        <w:t>. (LBQ Ltd., 2015)</w:t>
      </w:r>
      <w:r w:rsidR="00AD0AD7">
        <w:rPr>
          <w:rFonts w:ascii="Arial" w:hAnsi="Arial" w:cs="Arial"/>
          <w:color w:val="000000"/>
          <w:shd w:val="clear" w:color="auto" w:fill="FFFFFF"/>
        </w:rPr>
        <w:t xml:space="preserve">. As shown in </w:t>
      </w:r>
      <w:r w:rsidR="003266AE">
        <w:rPr>
          <w:rFonts w:ascii="Arial" w:hAnsi="Arial" w:cs="Arial"/>
          <w:color w:val="000000"/>
          <w:shd w:val="clear" w:color="auto" w:fill="FFFFFF"/>
        </w:rPr>
        <w:t>F</w:t>
      </w:r>
      <w:r w:rsidR="00AD0AD7">
        <w:rPr>
          <w:rFonts w:ascii="Arial" w:hAnsi="Arial" w:cs="Arial"/>
          <w:color w:val="000000"/>
          <w:shd w:val="clear" w:color="auto" w:fill="FFFFFF"/>
        </w:rPr>
        <w:t xml:space="preserve">igure </w:t>
      </w:r>
      <w:r w:rsidR="003266AE">
        <w:rPr>
          <w:rFonts w:ascii="Arial" w:hAnsi="Arial" w:cs="Arial"/>
          <w:color w:val="000000"/>
          <w:shd w:val="clear" w:color="auto" w:fill="FFFFFF"/>
        </w:rPr>
        <w:t>[</w:t>
      </w:r>
      <w:r w:rsidR="00AD0AD7">
        <w:rPr>
          <w:rFonts w:ascii="Arial" w:hAnsi="Arial" w:cs="Arial"/>
          <w:color w:val="000000"/>
          <w:shd w:val="clear" w:color="auto" w:fill="FFFFFF"/>
        </w:rPr>
        <w:t>3</w:t>
      </w:r>
      <w:r w:rsidR="003266AE">
        <w:rPr>
          <w:rFonts w:ascii="Arial" w:hAnsi="Arial" w:cs="Arial"/>
          <w:color w:val="000000"/>
          <w:shd w:val="clear" w:color="auto" w:fill="FFFFFF"/>
        </w:rPr>
        <w:t>]</w:t>
      </w:r>
      <w:r w:rsidR="00AD0AD7">
        <w:rPr>
          <w:rFonts w:ascii="Arial" w:hAnsi="Arial" w:cs="Arial"/>
          <w:color w:val="000000"/>
          <w:shd w:val="clear" w:color="auto" w:fill="FFFFFF"/>
        </w:rPr>
        <w:t xml:space="preserve">, here is a floor plan of the shard. This displays the access to each floor being within the centre of the building, </w:t>
      </w:r>
      <w:r w:rsidR="00EE5080">
        <w:rPr>
          <w:rFonts w:ascii="Arial" w:hAnsi="Arial" w:cs="Arial"/>
          <w:color w:val="000000"/>
          <w:shd w:val="clear" w:color="auto" w:fill="FFFFFF"/>
        </w:rPr>
        <w:t>you are</w:t>
      </w:r>
      <w:r w:rsidR="00AD0AD7">
        <w:rPr>
          <w:rFonts w:ascii="Arial" w:hAnsi="Arial" w:cs="Arial"/>
          <w:color w:val="000000"/>
          <w:shd w:val="clear" w:color="auto" w:fill="FFFFFF"/>
        </w:rPr>
        <w:t xml:space="preserve"> then greeted by an open plan floor space weather </w:t>
      </w:r>
      <w:proofErr w:type="gramStart"/>
      <w:r w:rsidR="00AD0AD7">
        <w:rPr>
          <w:rFonts w:ascii="Arial" w:hAnsi="Arial" w:cs="Arial"/>
          <w:color w:val="000000"/>
          <w:shd w:val="clear" w:color="auto" w:fill="FFFFFF"/>
        </w:rPr>
        <w:t>you’re</w:t>
      </w:r>
      <w:proofErr w:type="gramEnd"/>
      <w:r w:rsidR="00AD0AD7">
        <w:rPr>
          <w:rFonts w:ascii="Arial" w:hAnsi="Arial" w:cs="Arial"/>
          <w:color w:val="000000"/>
          <w:shd w:val="clear" w:color="auto" w:fill="FFFFFF"/>
        </w:rPr>
        <w:t xml:space="preserve"> going to the restaurant to dine with some of the best views of the city or even just attending the office spaces offered within</w:t>
      </w:r>
      <w:r w:rsidR="00EE5080">
        <w:rPr>
          <w:rFonts w:ascii="Arial" w:hAnsi="Arial" w:cs="Arial"/>
          <w:color w:val="000000"/>
          <w:shd w:val="clear" w:color="auto" w:fill="FFFFFF"/>
        </w:rPr>
        <w:t xml:space="preserve"> the building</w:t>
      </w:r>
      <w:r w:rsidR="00AD0AD7">
        <w:rPr>
          <w:rFonts w:ascii="Arial" w:hAnsi="Arial" w:cs="Arial"/>
          <w:color w:val="000000"/>
          <w:shd w:val="clear" w:color="auto" w:fill="FFFFFF"/>
        </w:rPr>
        <w:t xml:space="preserve">. This creates a 360-degree </w:t>
      </w:r>
      <w:r w:rsidR="00EE5080">
        <w:rPr>
          <w:rFonts w:ascii="Arial" w:hAnsi="Arial" w:cs="Arial"/>
          <w:color w:val="000000"/>
          <w:shd w:val="clear" w:color="auto" w:fill="FFFFFF"/>
        </w:rPr>
        <w:t xml:space="preserve">view on offer for the guests to appreciate the building more. The plan also gives us a better idea of the context of the large glass </w:t>
      </w:r>
      <w:r w:rsidR="0094463A">
        <w:rPr>
          <w:rFonts w:ascii="Arial" w:hAnsi="Arial" w:cs="Arial"/>
          <w:color w:val="000000"/>
          <w:shd w:val="clear" w:color="auto" w:fill="FFFFFF"/>
        </w:rPr>
        <w:t xml:space="preserve">‘shard’ </w:t>
      </w:r>
      <w:r w:rsidR="00EE5080">
        <w:rPr>
          <w:rFonts w:ascii="Arial" w:hAnsi="Arial" w:cs="Arial"/>
          <w:color w:val="000000"/>
          <w:shd w:val="clear" w:color="auto" w:fill="FFFFFF"/>
        </w:rPr>
        <w:t>facades</w:t>
      </w:r>
      <w:r w:rsidR="0094463A">
        <w:rPr>
          <w:rFonts w:ascii="Arial" w:hAnsi="Arial" w:cs="Arial"/>
          <w:color w:val="000000"/>
          <w:shd w:val="clear" w:color="auto" w:fill="FFFFFF"/>
        </w:rPr>
        <w:t xml:space="preserve"> stuck on the outer shell of the structure allowing t</w:t>
      </w:r>
      <w:r w:rsidR="00EE5080">
        <w:rPr>
          <w:rFonts w:ascii="Arial" w:hAnsi="Arial" w:cs="Arial"/>
          <w:color w:val="000000"/>
          <w:shd w:val="clear" w:color="auto" w:fill="FFFFFF"/>
        </w:rPr>
        <w:t>he light throughout the building</w:t>
      </w:r>
      <w:r w:rsidR="0094463A">
        <w:rPr>
          <w:rFonts w:ascii="Arial" w:hAnsi="Arial" w:cs="Arial"/>
          <w:color w:val="000000"/>
          <w:shd w:val="clear" w:color="auto" w:fill="FFFFFF"/>
        </w:rPr>
        <w:t>. Being the height that the skyscraper is the use of the sunlight is very well thought out by Renzo Piano as the way the structure is now the sunlight can be grasped through every aspect of the floor.</w:t>
      </w:r>
      <w:r w:rsidR="00EE5080">
        <w:rPr>
          <w:rFonts w:ascii="Arial" w:hAnsi="Arial" w:cs="Arial"/>
          <w:color w:val="000000"/>
          <w:shd w:val="clear" w:color="auto" w:fill="FFFFFF"/>
        </w:rPr>
        <w:t xml:space="preserve"> </w:t>
      </w:r>
      <w:r w:rsidR="00AD0AD7">
        <w:rPr>
          <w:rFonts w:ascii="Arial" w:hAnsi="Arial" w:cs="Arial"/>
          <w:color w:val="000000"/>
          <w:shd w:val="clear" w:color="auto" w:fill="FFFFFF"/>
        </w:rPr>
        <w:t xml:space="preserve"> </w:t>
      </w:r>
    </w:p>
    <w:p w14:paraId="79479E8F" w14:textId="4B9AC17E" w:rsidR="00506FF1" w:rsidRDefault="00AD0AD7">
      <w:pPr>
        <w:rPr>
          <w:rFonts w:ascii="Arial" w:hAnsi="Arial" w:cs="Arial"/>
          <w:color w:val="000000"/>
          <w:shd w:val="clear" w:color="auto" w:fill="FFFFFF"/>
        </w:rPr>
      </w:pPr>
      <w:r>
        <w:rPr>
          <w:rFonts w:ascii="Arial" w:hAnsi="Arial" w:cs="Arial"/>
          <w:noProof/>
          <w:color w:val="000000"/>
          <w:shd w:val="clear" w:color="auto" w:fill="FFFFFF"/>
        </w:rPr>
        <w:lastRenderedPageBreak/>
        <w:drawing>
          <wp:inline distT="0" distB="0" distL="0" distR="0" wp14:anchorId="437B4B4F" wp14:editId="47E147E5">
            <wp:extent cx="1799440" cy="1669656"/>
            <wp:effectExtent l="0" t="0" r="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17280" cy="1686209"/>
                    </a:xfrm>
                    <a:prstGeom prst="rect">
                      <a:avLst/>
                    </a:prstGeom>
                    <a:noFill/>
                    <a:ln>
                      <a:noFill/>
                    </a:ln>
                  </pic:spPr>
                </pic:pic>
              </a:graphicData>
            </a:graphic>
          </wp:inline>
        </w:drawing>
      </w:r>
      <w:r w:rsidR="00506FF1">
        <w:rPr>
          <w:rFonts w:ascii="Arial" w:hAnsi="Arial" w:cs="Arial"/>
          <w:color w:val="000000"/>
          <w:shd w:val="clear" w:color="auto" w:fill="FFFFFF"/>
        </w:rPr>
        <w:t xml:space="preserve">Floor plan of The Shard, </w:t>
      </w:r>
    </w:p>
    <w:p w14:paraId="6491F048" w14:textId="10BB375D" w:rsidR="00506FF1" w:rsidRDefault="00506FF1">
      <w:pPr>
        <w:rPr>
          <w:rFonts w:ascii="Arial" w:hAnsi="Arial" w:cs="Arial"/>
          <w:color w:val="000000"/>
          <w:shd w:val="clear" w:color="auto" w:fill="FFFFFF"/>
        </w:rPr>
      </w:pPr>
      <w:r>
        <w:rPr>
          <w:rFonts w:ascii="Arial" w:hAnsi="Arial" w:cs="Arial"/>
          <w:color w:val="000000"/>
          <w:shd w:val="clear" w:color="auto" w:fill="FFFFFF"/>
        </w:rPr>
        <w:t>(The Shard | AJ Buildings Library, 2021)</w:t>
      </w:r>
    </w:p>
    <w:p w14:paraId="62BA042F" w14:textId="77777777" w:rsidR="00823AAF" w:rsidRDefault="00823AAF">
      <w:pPr>
        <w:rPr>
          <w:rFonts w:ascii="Arial" w:hAnsi="Arial" w:cs="Arial"/>
          <w:b/>
          <w:bCs/>
          <w:color w:val="000000"/>
          <w:u w:val="single"/>
          <w:shd w:val="clear" w:color="auto" w:fill="FFFFFF"/>
        </w:rPr>
      </w:pPr>
    </w:p>
    <w:p w14:paraId="098F8972" w14:textId="77777777" w:rsidR="00AD21A1" w:rsidRDefault="00AD21A1">
      <w:pPr>
        <w:rPr>
          <w:rFonts w:ascii="Arial" w:hAnsi="Arial" w:cs="Arial"/>
          <w:b/>
          <w:bCs/>
          <w:color w:val="000000"/>
          <w:u w:val="single"/>
          <w:shd w:val="clear" w:color="auto" w:fill="FFFFFF"/>
        </w:rPr>
      </w:pPr>
    </w:p>
    <w:p w14:paraId="256157EC" w14:textId="50E52C84" w:rsidR="00D67044" w:rsidRDefault="00D67044">
      <w:pPr>
        <w:rPr>
          <w:rFonts w:ascii="Arial" w:hAnsi="Arial" w:cs="Arial"/>
          <w:b/>
          <w:bCs/>
          <w:color w:val="000000"/>
          <w:u w:val="single"/>
          <w:shd w:val="clear" w:color="auto" w:fill="FFFFFF"/>
        </w:rPr>
      </w:pPr>
      <w:r>
        <w:rPr>
          <w:rFonts w:ascii="Arial" w:hAnsi="Arial" w:cs="Arial"/>
          <w:b/>
          <w:bCs/>
          <w:color w:val="000000"/>
          <w:u w:val="single"/>
          <w:shd w:val="clear" w:color="auto" w:fill="FFFFFF"/>
        </w:rPr>
        <w:t xml:space="preserve">Structure </w:t>
      </w:r>
    </w:p>
    <w:p w14:paraId="02E9A31E" w14:textId="58235D3C" w:rsidR="00253EF7" w:rsidRDefault="00253EF7">
      <w:pPr>
        <w:rPr>
          <w:rFonts w:ascii="Arial" w:hAnsi="Arial" w:cs="Arial"/>
          <w:b/>
          <w:bCs/>
          <w:color w:val="000000"/>
          <w:u w:val="single"/>
          <w:shd w:val="clear" w:color="auto" w:fill="FFFFFF"/>
        </w:rPr>
      </w:pPr>
    </w:p>
    <w:p w14:paraId="5FBCAE80" w14:textId="34869874" w:rsidR="00253EF7" w:rsidRPr="009D12AB" w:rsidRDefault="009D12AB">
      <w:pPr>
        <w:rPr>
          <w:rFonts w:ascii="Arial" w:hAnsi="Arial" w:cs="Arial"/>
          <w:color w:val="000000"/>
          <w:shd w:val="clear" w:color="auto" w:fill="FFFFFF"/>
        </w:rPr>
      </w:pPr>
      <w:r>
        <w:rPr>
          <w:rFonts w:ascii="Arial" w:hAnsi="Arial" w:cs="Arial"/>
          <w:color w:val="000000"/>
          <w:shd w:val="clear" w:color="auto" w:fill="FFFFFF"/>
        </w:rPr>
        <w:t xml:space="preserve">The base of The Shard is essential to supporting the enormous skyscraper that it is. The base would </w:t>
      </w:r>
      <w:r w:rsidR="00D62EB0">
        <w:rPr>
          <w:rFonts w:ascii="Arial" w:hAnsi="Arial" w:cs="Arial"/>
          <w:color w:val="000000"/>
          <w:shd w:val="clear" w:color="auto" w:fill="FFFFFF"/>
        </w:rPr>
        <w:t>have</w:t>
      </w:r>
      <w:r>
        <w:rPr>
          <w:rFonts w:ascii="Arial" w:hAnsi="Arial" w:cs="Arial"/>
          <w:color w:val="000000"/>
          <w:shd w:val="clear" w:color="auto" w:fill="FFFFFF"/>
        </w:rPr>
        <w:t xml:space="preserve"> caused a lot of </w:t>
      </w:r>
      <w:r w:rsidR="0028476B">
        <w:rPr>
          <w:rFonts w:ascii="Arial" w:hAnsi="Arial" w:cs="Arial"/>
          <w:color w:val="000000"/>
          <w:shd w:val="clear" w:color="auto" w:fill="FFFFFF"/>
        </w:rPr>
        <w:t xml:space="preserve">attention to detail </w:t>
      </w:r>
      <w:r>
        <w:rPr>
          <w:rFonts w:ascii="Arial" w:hAnsi="Arial" w:cs="Arial"/>
          <w:color w:val="000000"/>
          <w:shd w:val="clear" w:color="auto" w:fill="FFFFFF"/>
        </w:rPr>
        <w:t xml:space="preserve">as the concrete would need to support the </w:t>
      </w:r>
      <w:r w:rsidR="00D62EB0">
        <w:rPr>
          <w:rFonts w:ascii="Arial" w:hAnsi="Arial" w:cs="Arial"/>
          <w:color w:val="000000"/>
          <w:shd w:val="clear" w:color="auto" w:fill="FFFFFF"/>
        </w:rPr>
        <w:t>building,</w:t>
      </w:r>
      <w:r>
        <w:rPr>
          <w:rFonts w:ascii="Arial" w:hAnsi="Arial" w:cs="Arial"/>
          <w:color w:val="000000"/>
          <w:shd w:val="clear" w:color="auto" w:fill="FFFFFF"/>
        </w:rPr>
        <w:t xml:space="preserve"> so it </w:t>
      </w:r>
      <w:r w:rsidR="00D62EB0">
        <w:rPr>
          <w:rFonts w:ascii="Arial" w:hAnsi="Arial" w:cs="Arial"/>
          <w:color w:val="000000"/>
          <w:shd w:val="clear" w:color="auto" w:fill="FFFFFF"/>
        </w:rPr>
        <w:t>does not</w:t>
      </w:r>
      <w:r>
        <w:rPr>
          <w:rFonts w:ascii="Arial" w:hAnsi="Arial" w:cs="Arial"/>
          <w:color w:val="000000"/>
          <w:shd w:val="clear" w:color="auto" w:fill="FFFFFF"/>
        </w:rPr>
        <w:t xml:space="preserve"> collapse on the several buildings </w:t>
      </w:r>
      <w:r w:rsidR="0028476B">
        <w:rPr>
          <w:rFonts w:ascii="Arial" w:hAnsi="Arial" w:cs="Arial"/>
          <w:color w:val="000000"/>
          <w:shd w:val="clear" w:color="auto" w:fill="FFFFFF"/>
        </w:rPr>
        <w:t xml:space="preserve">Underneath. The </w:t>
      </w:r>
      <w:r w:rsidR="00217F1C">
        <w:rPr>
          <w:rFonts w:ascii="Arial" w:hAnsi="Arial" w:cs="Arial"/>
          <w:color w:val="000000"/>
          <w:shd w:val="clear" w:color="auto" w:fill="FFFFFF"/>
        </w:rPr>
        <w:t>base</w:t>
      </w:r>
      <w:r w:rsidR="0028476B">
        <w:rPr>
          <w:rFonts w:ascii="Arial" w:hAnsi="Arial" w:cs="Arial"/>
          <w:color w:val="000000"/>
          <w:shd w:val="clear" w:color="auto" w:fill="FFFFFF"/>
        </w:rPr>
        <w:t xml:space="preserve"> and foundation</w:t>
      </w:r>
      <w:r w:rsidR="00217F1C">
        <w:rPr>
          <w:rFonts w:ascii="Arial" w:hAnsi="Arial" w:cs="Arial"/>
          <w:color w:val="000000"/>
          <w:shd w:val="clear" w:color="auto" w:fill="FFFFFF"/>
        </w:rPr>
        <w:t xml:space="preserve"> of the structure consists of</w:t>
      </w:r>
      <w:r w:rsidR="00D62EB0">
        <w:rPr>
          <w:rFonts w:ascii="Arial" w:hAnsi="Arial" w:cs="Arial"/>
          <w:color w:val="000000"/>
          <w:shd w:val="clear" w:color="auto" w:fill="FFFFFF"/>
        </w:rPr>
        <w:t xml:space="preserve"> over 5,400 cubic metres of concrete in a 36-hour period with a lorry coming into the site on average every three minutes </w:t>
      </w:r>
      <w:r w:rsidR="00D62EB0" w:rsidRPr="00D21F38">
        <w:rPr>
          <w:rFonts w:ascii="Arial" w:hAnsi="Arial" w:cs="Arial"/>
          <w:color w:val="000000"/>
          <w:shd w:val="clear" w:color="auto" w:fill="FFFFFF"/>
        </w:rPr>
        <w:t>(LBQ Ltd., 2015)</w:t>
      </w:r>
      <w:r w:rsidR="00D62EB0">
        <w:rPr>
          <w:rFonts w:ascii="Arial" w:hAnsi="Arial" w:cs="Arial"/>
          <w:color w:val="000000"/>
          <w:shd w:val="clear" w:color="auto" w:fill="FFFFFF"/>
        </w:rPr>
        <w:t xml:space="preserve">. </w:t>
      </w:r>
      <w:r w:rsidR="0028476B">
        <w:rPr>
          <w:rFonts w:ascii="Arial" w:hAnsi="Arial" w:cs="Arial"/>
          <w:color w:val="000000"/>
          <w:shd w:val="clear" w:color="auto" w:fill="FFFFFF"/>
        </w:rPr>
        <w:t xml:space="preserve">Once the concrete was poured </w:t>
      </w:r>
      <w:r w:rsidR="001C6798">
        <w:rPr>
          <w:rFonts w:ascii="Arial" w:hAnsi="Arial" w:cs="Arial"/>
          <w:color w:val="000000"/>
          <w:shd w:val="clear" w:color="auto" w:fill="FFFFFF"/>
        </w:rPr>
        <w:t xml:space="preserve">and the raft foundations were in place. </w:t>
      </w:r>
      <w:r w:rsidR="00D62EB0">
        <w:rPr>
          <w:rFonts w:ascii="Arial" w:hAnsi="Arial" w:cs="Arial"/>
          <w:color w:val="000000"/>
          <w:shd w:val="clear" w:color="auto" w:fill="FFFFFF"/>
        </w:rPr>
        <w:t xml:space="preserve">They used a building method that was one of the first used in the UK, a top-down construction. </w:t>
      </w:r>
      <w:r w:rsidR="0028476B">
        <w:rPr>
          <w:rFonts w:ascii="Arial" w:hAnsi="Arial" w:cs="Arial"/>
          <w:color w:val="000000"/>
          <w:shd w:val="clear" w:color="auto" w:fill="FFFFFF"/>
        </w:rPr>
        <w:t>This method is constructed by using a solid internal structure that will become permanent</w:t>
      </w:r>
      <w:r w:rsidR="00E46C5F">
        <w:rPr>
          <w:rFonts w:ascii="Arial" w:hAnsi="Arial" w:cs="Arial"/>
          <w:color w:val="000000"/>
          <w:shd w:val="clear" w:color="auto" w:fill="FFFFFF"/>
        </w:rPr>
        <w:t xml:space="preserve"> and that internal structure would then become the support for the retaining walls. </w:t>
      </w:r>
      <w:r w:rsidR="0028476B">
        <w:rPr>
          <w:rFonts w:ascii="Arial" w:hAnsi="Arial" w:cs="Arial"/>
          <w:color w:val="000000"/>
          <w:shd w:val="clear" w:color="auto" w:fill="FFFFFF"/>
        </w:rPr>
        <w:t xml:space="preserve"> </w:t>
      </w:r>
      <w:r w:rsidR="00F93AB5">
        <w:rPr>
          <w:rFonts w:ascii="Arial" w:hAnsi="Arial" w:cs="Arial"/>
          <w:color w:val="000000"/>
          <w:shd w:val="clear" w:color="auto" w:fill="FFFFFF"/>
        </w:rPr>
        <w:t>On top of the large concrete base stood the offices, these were constructed with steel framing, while the hotel, restaurants and apartments being made of concrete</w:t>
      </w:r>
      <w:r w:rsidR="00CB287D">
        <w:rPr>
          <w:rFonts w:ascii="Arial" w:hAnsi="Arial" w:cs="Arial"/>
          <w:color w:val="000000"/>
          <w:shd w:val="clear" w:color="auto" w:fill="FFFFFF"/>
        </w:rPr>
        <w:t xml:space="preserve">. </w:t>
      </w:r>
      <w:r w:rsidR="00F93AB5">
        <w:rPr>
          <w:rFonts w:ascii="Arial" w:hAnsi="Arial" w:cs="Arial"/>
          <w:color w:val="000000"/>
          <w:shd w:val="clear" w:color="auto" w:fill="FFFFFF"/>
        </w:rPr>
        <w:t xml:space="preserve">Then at the spire and viewing gallery the materials are resorted back to the steel framing which can be identified sticking tall and proud into London’s skyline. Kamran Moazami the head of structural engineering as </w:t>
      </w:r>
      <w:r w:rsidR="00CB287D">
        <w:rPr>
          <w:rFonts w:ascii="Arial" w:hAnsi="Arial" w:cs="Arial"/>
          <w:color w:val="000000"/>
          <w:shd w:val="clear" w:color="auto" w:fill="FFFFFF"/>
        </w:rPr>
        <w:t xml:space="preserve">WSP </w:t>
      </w:r>
      <w:r w:rsidR="00F93AB5">
        <w:rPr>
          <w:rFonts w:ascii="Arial" w:hAnsi="Arial" w:cs="Arial"/>
          <w:color w:val="000000"/>
          <w:shd w:val="clear" w:color="auto" w:fill="FFFFFF"/>
        </w:rPr>
        <w:t xml:space="preserve">stated that by doing this </w:t>
      </w:r>
      <w:r w:rsidR="00CB287D">
        <w:rPr>
          <w:rFonts w:ascii="Arial" w:hAnsi="Arial" w:cs="Arial"/>
          <w:color w:val="000000"/>
          <w:shd w:val="clear" w:color="auto" w:fill="FFFFFF"/>
        </w:rPr>
        <w:t xml:space="preserve">they were “able to eliminate up to </w:t>
      </w:r>
      <w:r w:rsidR="003266AE">
        <w:rPr>
          <w:rFonts w:ascii="Arial" w:hAnsi="Arial" w:cs="Arial"/>
          <w:color w:val="000000"/>
          <w:shd w:val="clear" w:color="auto" w:fill="FFFFFF"/>
        </w:rPr>
        <w:t xml:space="preserve">Three </w:t>
      </w:r>
      <w:r w:rsidR="00CB287D">
        <w:rPr>
          <w:rFonts w:ascii="Arial" w:hAnsi="Arial" w:cs="Arial"/>
          <w:color w:val="000000"/>
          <w:shd w:val="clear" w:color="auto" w:fill="FFFFFF"/>
        </w:rPr>
        <w:t xml:space="preserve">million </w:t>
      </w:r>
      <w:r w:rsidR="003266AE">
        <w:rPr>
          <w:rFonts w:ascii="Arial" w:hAnsi="Arial" w:cs="Arial"/>
          <w:color w:val="000000"/>
          <w:shd w:val="clear" w:color="auto" w:fill="FFFFFF"/>
        </w:rPr>
        <w:t xml:space="preserve">pounds </w:t>
      </w:r>
      <w:r w:rsidR="00CB287D">
        <w:rPr>
          <w:rFonts w:ascii="Arial" w:hAnsi="Arial" w:cs="Arial"/>
          <w:color w:val="000000"/>
          <w:shd w:val="clear" w:color="auto" w:fill="FFFFFF"/>
        </w:rPr>
        <w:t xml:space="preserve">of mass damper within the building, so it was all about coming up with ideas that will complement the building”. </w:t>
      </w:r>
      <w:r w:rsidR="00EC0C09">
        <w:rPr>
          <w:rFonts w:ascii="Arial" w:hAnsi="Arial" w:cs="Arial"/>
          <w:color w:val="000000"/>
          <w:shd w:val="clear" w:color="auto" w:fill="FFFFFF"/>
        </w:rPr>
        <w:t xml:space="preserve">(Engineering </w:t>
      </w:r>
      <w:proofErr w:type="gramStart"/>
      <w:r w:rsidR="00EC0C09">
        <w:rPr>
          <w:rFonts w:ascii="Arial" w:hAnsi="Arial" w:cs="Arial"/>
          <w:color w:val="000000"/>
          <w:shd w:val="clear" w:color="auto" w:fill="FFFFFF"/>
        </w:rPr>
        <w:t>The</w:t>
      </w:r>
      <w:proofErr w:type="gramEnd"/>
      <w:r w:rsidR="00EC0C09">
        <w:rPr>
          <w:rFonts w:ascii="Arial" w:hAnsi="Arial" w:cs="Arial"/>
          <w:color w:val="000000"/>
          <w:shd w:val="clear" w:color="auto" w:fill="FFFFFF"/>
        </w:rPr>
        <w:t xml:space="preserve"> Shard, London, a mixed use ‘vertical city’, 2021)</w:t>
      </w:r>
      <w:r w:rsidR="00CB287D">
        <w:rPr>
          <w:rFonts w:ascii="Arial" w:hAnsi="Arial" w:cs="Arial"/>
          <w:color w:val="000000"/>
          <w:shd w:val="clear" w:color="auto" w:fill="FFFFFF"/>
        </w:rPr>
        <w:t xml:space="preserve">. In the video </w:t>
      </w:r>
      <w:r w:rsidR="00EC0C09">
        <w:rPr>
          <w:rFonts w:ascii="Arial" w:hAnsi="Arial" w:cs="Arial"/>
          <w:color w:val="000000"/>
          <w:shd w:val="clear" w:color="auto" w:fill="FFFFFF"/>
        </w:rPr>
        <w:t>in regard to</w:t>
      </w:r>
      <w:r w:rsidR="00CB287D">
        <w:rPr>
          <w:rFonts w:ascii="Arial" w:hAnsi="Arial" w:cs="Arial"/>
          <w:color w:val="000000"/>
          <w:shd w:val="clear" w:color="auto" w:fill="FFFFFF"/>
        </w:rPr>
        <w:t xml:space="preserve"> </w:t>
      </w:r>
      <w:r w:rsidR="00EC0C09">
        <w:rPr>
          <w:rFonts w:ascii="Arial" w:hAnsi="Arial" w:cs="Arial"/>
          <w:color w:val="000000"/>
          <w:shd w:val="clear" w:color="auto" w:fill="FFFFFF"/>
        </w:rPr>
        <w:t xml:space="preserve">(Engineering The Shard, London, a mixed use ‘vertical city’, 2021) </w:t>
      </w:r>
      <w:r w:rsidR="00CB287D">
        <w:rPr>
          <w:rFonts w:ascii="Arial" w:hAnsi="Arial" w:cs="Arial"/>
          <w:color w:val="000000"/>
          <w:shd w:val="clear" w:color="auto" w:fill="FFFFFF"/>
        </w:rPr>
        <w:t xml:space="preserve">it was mentioned that the use of </w:t>
      </w:r>
      <w:r w:rsidR="00EC0C09">
        <w:rPr>
          <w:rFonts w:ascii="Arial" w:hAnsi="Arial" w:cs="Arial"/>
          <w:color w:val="000000"/>
          <w:shd w:val="clear" w:color="auto" w:fill="FFFFFF"/>
        </w:rPr>
        <w:t xml:space="preserve">the top down construction allowed the concrete core to floor twenty three of seventy two floors and the majority of the surrounding tower before the basement of the structure had been completed which in turn saved them four months of the construction process, they also stated the use of </w:t>
      </w:r>
      <w:r w:rsidR="00CB287D">
        <w:rPr>
          <w:rFonts w:ascii="Arial" w:hAnsi="Arial" w:cs="Arial"/>
          <w:color w:val="000000"/>
          <w:shd w:val="clear" w:color="auto" w:fill="FFFFFF"/>
        </w:rPr>
        <w:t>concrete on the floors from the restaurant to the apartments allow</w:t>
      </w:r>
      <w:r w:rsidR="00EC0C09">
        <w:rPr>
          <w:rFonts w:ascii="Arial" w:hAnsi="Arial" w:cs="Arial"/>
          <w:color w:val="000000"/>
          <w:shd w:val="clear" w:color="auto" w:fill="FFFFFF"/>
        </w:rPr>
        <w:t>ing</w:t>
      </w:r>
      <w:r w:rsidR="00CB287D">
        <w:rPr>
          <w:rFonts w:ascii="Arial" w:hAnsi="Arial" w:cs="Arial"/>
          <w:color w:val="000000"/>
          <w:shd w:val="clear" w:color="auto" w:fill="FFFFFF"/>
        </w:rPr>
        <w:t xml:space="preserve"> them to reduce the height between floor-to-floor meaning that they were in turn able to fit more floors in the building which relates the inspiration of the ‘vertical city’</w:t>
      </w:r>
      <w:r w:rsidR="00EC0C09">
        <w:rPr>
          <w:rFonts w:ascii="Arial" w:hAnsi="Arial" w:cs="Arial"/>
          <w:color w:val="000000"/>
          <w:shd w:val="clear" w:color="auto" w:fill="FFFFFF"/>
        </w:rPr>
        <w:t xml:space="preserve">. </w:t>
      </w:r>
      <w:r w:rsidR="00CB287D">
        <w:rPr>
          <w:rFonts w:ascii="Arial" w:hAnsi="Arial" w:cs="Arial"/>
          <w:color w:val="000000"/>
          <w:shd w:val="clear" w:color="auto" w:fill="FFFFFF"/>
        </w:rPr>
        <w:t xml:space="preserve"> </w:t>
      </w:r>
    </w:p>
    <w:p w14:paraId="73C72EBA" w14:textId="1863A856" w:rsidR="00D67044" w:rsidRDefault="00D67044">
      <w:pPr>
        <w:rPr>
          <w:rFonts w:ascii="Arial" w:hAnsi="Arial" w:cs="Arial"/>
          <w:b/>
          <w:bCs/>
          <w:color w:val="000000"/>
          <w:u w:val="single"/>
          <w:shd w:val="clear" w:color="auto" w:fill="FFFFFF"/>
        </w:rPr>
      </w:pPr>
    </w:p>
    <w:p w14:paraId="423DACBB" w14:textId="3FB14520" w:rsidR="00EC0C09" w:rsidRDefault="00EC0C09">
      <w:pPr>
        <w:rPr>
          <w:rFonts w:ascii="Arial" w:hAnsi="Arial" w:cs="Arial"/>
          <w:b/>
          <w:bCs/>
          <w:color w:val="000000"/>
          <w:u w:val="single"/>
          <w:shd w:val="clear" w:color="auto" w:fill="FFFFFF"/>
        </w:rPr>
      </w:pPr>
      <w:r>
        <w:rPr>
          <w:rFonts w:ascii="Arial" w:hAnsi="Arial" w:cs="Arial"/>
          <w:b/>
          <w:bCs/>
          <w:color w:val="000000"/>
          <w:u w:val="single"/>
          <w:shd w:val="clear" w:color="auto" w:fill="FFFFFF"/>
        </w:rPr>
        <w:t xml:space="preserve">Phase Progression </w:t>
      </w:r>
    </w:p>
    <w:p w14:paraId="0EB5A6CF" w14:textId="69CCFFEE" w:rsidR="00EC0C09" w:rsidRDefault="00EC0C09">
      <w:pPr>
        <w:rPr>
          <w:rFonts w:ascii="Arial" w:hAnsi="Arial" w:cs="Arial"/>
          <w:b/>
          <w:bCs/>
          <w:color w:val="000000"/>
          <w:u w:val="single"/>
          <w:shd w:val="clear" w:color="auto" w:fill="FFFFFF"/>
        </w:rPr>
      </w:pPr>
    </w:p>
    <w:p w14:paraId="7DC683B3" w14:textId="108F145B" w:rsidR="002F417B" w:rsidRDefault="00416D3A">
      <w:pPr>
        <w:rPr>
          <w:rFonts w:ascii="Arial" w:hAnsi="Arial" w:cs="Arial"/>
          <w:color w:val="000000"/>
          <w:shd w:val="clear" w:color="auto" w:fill="FFFFFF"/>
        </w:rPr>
      </w:pPr>
      <w:r>
        <w:rPr>
          <w:rFonts w:ascii="Arial" w:hAnsi="Arial" w:cs="Arial"/>
          <w:color w:val="000000"/>
          <w:shd w:val="clear" w:color="auto" w:fill="FFFFFF"/>
        </w:rPr>
        <w:t xml:space="preserve">In what started off to be one building on the South of the City of London has now developed into a ‘Shard Quarter’. Within this area Renzo Piano has gone </w:t>
      </w:r>
      <w:r w:rsidR="00113098">
        <w:rPr>
          <w:rFonts w:ascii="Arial" w:hAnsi="Arial" w:cs="Arial"/>
          <w:color w:val="000000"/>
          <w:shd w:val="clear" w:color="auto" w:fill="FFFFFF"/>
        </w:rPr>
        <w:t>on to</w:t>
      </w:r>
      <w:r>
        <w:rPr>
          <w:rFonts w:ascii="Arial" w:hAnsi="Arial" w:cs="Arial"/>
          <w:color w:val="000000"/>
          <w:shd w:val="clear" w:color="auto" w:fill="FFFFFF"/>
        </w:rPr>
        <w:t xml:space="preserve"> do many projects in this area; The News Building being another one of the buildings Mr Piano and his team constructed on the Southbank of London’s River Thames. </w:t>
      </w:r>
      <w:r w:rsidR="00F1437B">
        <w:rPr>
          <w:rFonts w:ascii="Arial" w:hAnsi="Arial" w:cs="Arial"/>
          <w:color w:val="000000"/>
          <w:shd w:val="clear" w:color="auto" w:fill="FFFFFF"/>
        </w:rPr>
        <w:t>The News Building</w:t>
      </w:r>
      <w:r w:rsidR="00113098">
        <w:rPr>
          <w:rFonts w:ascii="Arial" w:hAnsi="Arial" w:cs="Arial"/>
          <w:color w:val="000000"/>
          <w:shd w:val="clear" w:color="auto" w:fill="FFFFFF"/>
        </w:rPr>
        <w:t xml:space="preserve"> holds some of the biggest news companies within the UK however it hasn’t</w:t>
      </w:r>
      <w:r w:rsidR="00F1437B">
        <w:rPr>
          <w:rFonts w:ascii="Arial" w:hAnsi="Arial" w:cs="Arial"/>
          <w:color w:val="000000"/>
          <w:shd w:val="clear" w:color="auto" w:fill="FFFFFF"/>
        </w:rPr>
        <w:t xml:space="preserve"> quite</w:t>
      </w:r>
      <w:r w:rsidR="00113098">
        <w:rPr>
          <w:rFonts w:ascii="Arial" w:hAnsi="Arial" w:cs="Arial"/>
          <w:color w:val="000000"/>
          <w:shd w:val="clear" w:color="auto" w:fill="FFFFFF"/>
        </w:rPr>
        <w:t xml:space="preserve"> got </w:t>
      </w:r>
      <w:r w:rsidR="00F1437B">
        <w:rPr>
          <w:rFonts w:ascii="Arial" w:hAnsi="Arial" w:cs="Arial"/>
          <w:color w:val="000000"/>
          <w:shd w:val="clear" w:color="auto" w:fill="FFFFFF"/>
        </w:rPr>
        <w:t xml:space="preserve">the same message behind it as the shard however Renzo Piano did manage to his own twist onto what seems to be </w:t>
      </w:r>
      <w:proofErr w:type="gramStart"/>
      <w:r w:rsidR="00F1437B">
        <w:rPr>
          <w:rFonts w:ascii="Arial" w:hAnsi="Arial" w:cs="Arial"/>
          <w:color w:val="000000"/>
          <w:shd w:val="clear" w:color="auto" w:fill="FFFFFF"/>
        </w:rPr>
        <w:t>a</w:t>
      </w:r>
      <w:proofErr w:type="gramEnd"/>
      <w:r w:rsidR="00F1437B">
        <w:rPr>
          <w:rFonts w:ascii="Arial" w:hAnsi="Arial" w:cs="Arial"/>
          <w:color w:val="000000"/>
          <w:shd w:val="clear" w:color="auto" w:fill="FFFFFF"/>
        </w:rPr>
        <w:t xml:space="preserve"> office block from the outside however</w:t>
      </w:r>
      <w:r w:rsidR="0036062E">
        <w:rPr>
          <w:rFonts w:ascii="Arial" w:hAnsi="Arial" w:cs="Arial"/>
          <w:color w:val="000000"/>
          <w:shd w:val="clear" w:color="auto" w:fill="FFFFFF"/>
        </w:rPr>
        <w:t xml:space="preserve"> being situated on top of the underground transport station in fact 60% of the buildings floor plates are actually cantilevered being hung from multiple inclined columns which then connects the centre of the building to the rest.</w:t>
      </w:r>
      <w:r w:rsidR="00113098" w:rsidRPr="00113098">
        <w:rPr>
          <w:rFonts w:ascii="Arial" w:hAnsi="Arial" w:cs="Arial"/>
          <w:color w:val="000000"/>
          <w:shd w:val="clear" w:color="auto" w:fill="FFFFFF"/>
        </w:rPr>
        <w:t xml:space="preserve"> </w:t>
      </w:r>
      <w:r w:rsidR="00113098">
        <w:rPr>
          <w:rFonts w:ascii="Arial" w:hAnsi="Arial" w:cs="Arial"/>
          <w:color w:val="000000"/>
          <w:shd w:val="clear" w:color="auto" w:fill="FFFFFF"/>
        </w:rPr>
        <w:t>(LBQ Ltd., 2015)</w:t>
      </w:r>
      <w:r w:rsidR="00113098">
        <w:rPr>
          <w:rFonts w:ascii="Arial" w:hAnsi="Arial" w:cs="Arial"/>
          <w:color w:val="000000"/>
          <w:shd w:val="clear" w:color="auto" w:fill="FFFFFF"/>
        </w:rPr>
        <w:t xml:space="preserve">. </w:t>
      </w:r>
      <w:r w:rsidR="0036062E">
        <w:rPr>
          <w:rFonts w:ascii="Arial" w:hAnsi="Arial" w:cs="Arial"/>
          <w:color w:val="000000"/>
          <w:shd w:val="clear" w:color="auto" w:fill="FFFFFF"/>
        </w:rPr>
        <w:t>Renzo Piano also designed</w:t>
      </w:r>
      <w:r w:rsidR="00F1437B">
        <w:rPr>
          <w:rFonts w:ascii="Arial" w:hAnsi="Arial" w:cs="Arial"/>
          <w:color w:val="000000"/>
          <w:shd w:val="clear" w:color="auto" w:fill="FFFFFF"/>
        </w:rPr>
        <w:t xml:space="preserve"> two roof terrace</w:t>
      </w:r>
      <w:r w:rsidR="0036062E">
        <w:rPr>
          <w:rFonts w:ascii="Arial" w:hAnsi="Arial" w:cs="Arial"/>
          <w:color w:val="000000"/>
          <w:shd w:val="clear" w:color="auto" w:fill="FFFFFF"/>
        </w:rPr>
        <w:t>s</w:t>
      </w:r>
      <w:r w:rsidR="00F1437B">
        <w:rPr>
          <w:rFonts w:ascii="Arial" w:hAnsi="Arial" w:cs="Arial"/>
          <w:color w:val="000000"/>
          <w:shd w:val="clear" w:color="auto" w:fill="FFFFFF"/>
        </w:rPr>
        <w:t xml:space="preserve"> on the </w:t>
      </w:r>
      <w:r w:rsidR="0036062E">
        <w:rPr>
          <w:rFonts w:ascii="Arial" w:hAnsi="Arial" w:cs="Arial"/>
          <w:color w:val="000000"/>
          <w:shd w:val="clear" w:color="auto" w:fill="FFFFFF"/>
        </w:rPr>
        <w:t>13</w:t>
      </w:r>
      <w:r w:rsidR="0036062E" w:rsidRPr="0036062E">
        <w:rPr>
          <w:rFonts w:ascii="Arial" w:hAnsi="Arial" w:cs="Arial"/>
          <w:color w:val="000000"/>
          <w:shd w:val="clear" w:color="auto" w:fill="FFFFFF"/>
          <w:vertAlign w:val="superscript"/>
        </w:rPr>
        <w:t>th</w:t>
      </w:r>
      <w:r w:rsidR="0036062E">
        <w:rPr>
          <w:rFonts w:ascii="Arial" w:hAnsi="Arial" w:cs="Arial"/>
          <w:color w:val="000000"/>
          <w:shd w:val="clear" w:color="auto" w:fill="FFFFFF"/>
        </w:rPr>
        <w:t xml:space="preserve"> and 14</w:t>
      </w:r>
      <w:r w:rsidR="0036062E" w:rsidRPr="0036062E">
        <w:rPr>
          <w:rFonts w:ascii="Arial" w:hAnsi="Arial" w:cs="Arial"/>
          <w:color w:val="000000"/>
          <w:shd w:val="clear" w:color="auto" w:fill="FFFFFF"/>
          <w:vertAlign w:val="superscript"/>
        </w:rPr>
        <w:t>th</w:t>
      </w:r>
      <w:r w:rsidR="0036062E">
        <w:rPr>
          <w:rFonts w:ascii="Arial" w:hAnsi="Arial" w:cs="Arial"/>
          <w:color w:val="000000"/>
          <w:shd w:val="clear" w:color="auto" w:fill="FFFFFF"/>
        </w:rPr>
        <w:t xml:space="preserve"> floor. The building also offers natural ventilated winter gardens on multiple different levels. There is also an ongoing project that is in the middle of being produced in the Shard Quarter. The building will become the latest phase in the redevelopment of the London Bridge station. The Shard Place will become 1</w:t>
      </w:r>
      <w:r w:rsidR="00180CB1">
        <w:rPr>
          <w:rFonts w:ascii="Arial" w:hAnsi="Arial" w:cs="Arial"/>
          <w:color w:val="000000"/>
          <w:shd w:val="clear" w:color="auto" w:fill="FFFFFF"/>
        </w:rPr>
        <w:t>46</w:t>
      </w:r>
      <w:r w:rsidR="0036062E">
        <w:rPr>
          <w:rFonts w:ascii="Arial" w:hAnsi="Arial" w:cs="Arial"/>
          <w:color w:val="000000"/>
          <w:shd w:val="clear" w:color="auto" w:fill="FFFFFF"/>
        </w:rPr>
        <w:t xml:space="preserve"> luxury apartments over 26 stories tall </w:t>
      </w:r>
      <w:r w:rsidR="002F417B">
        <w:rPr>
          <w:rFonts w:ascii="Arial" w:hAnsi="Arial" w:cs="Arial"/>
          <w:color w:val="000000"/>
          <w:shd w:val="clear" w:color="auto" w:fill="FFFFFF"/>
        </w:rPr>
        <w:t>and will even boast a private roof garden for the residents to be able to embrace the hustle and bustle beneath them.</w:t>
      </w:r>
      <w:r w:rsidR="003116DC">
        <w:rPr>
          <w:rFonts w:ascii="Arial" w:hAnsi="Arial" w:cs="Arial"/>
          <w:color w:val="000000"/>
          <w:shd w:val="clear" w:color="auto" w:fill="FFFFFF"/>
        </w:rPr>
        <w:t xml:space="preserve"> Renzo Piano has also made these sustainable homes by meeting both codes for Sustainable Homes </w:t>
      </w:r>
      <w:r w:rsidR="003266AE">
        <w:rPr>
          <w:rFonts w:ascii="Arial" w:hAnsi="Arial" w:cs="Arial"/>
          <w:color w:val="000000"/>
          <w:shd w:val="clear" w:color="auto" w:fill="FFFFFF"/>
        </w:rPr>
        <w:t>four</w:t>
      </w:r>
      <w:r w:rsidR="003116DC">
        <w:rPr>
          <w:rFonts w:ascii="Arial" w:hAnsi="Arial" w:cs="Arial"/>
          <w:color w:val="000000"/>
          <w:shd w:val="clear" w:color="auto" w:fill="FFFFFF"/>
        </w:rPr>
        <w:t xml:space="preserve"> and Breeam Excellent allowing all apartments to be well ventilated and they will all benefit from either multiple aspect or </w:t>
      </w:r>
      <w:r w:rsidR="003116DC">
        <w:rPr>
          <w:rFonts w:ascii="Arial" w:hAnsi="Arial" w:cs="Arial"/>
          <w:color w:val="000000"/>
          <w:shd w:val="clear" w:color="auto" w:fill="FFFFFF"/>
        </w:rPr>
        <w:lastRenderedPageBreak/>
        <w:t xml:space="preserve">duplex configurations. </w:t>
      </w:r>
      <w:r w:rsidR="003116DC">
        <w:rPr>
          <w:rFonts w:ascii="Arial" w:hAnsi="Arial" w:cs="Arial"/>
          <w:color w:val="000000"/>
          <w:shd w:val="clear" w:color="auto" w:fill="FFFFFF"/>
        </w:rPr>
        <w:t>(RPBW Architects - Renzo Piano Building Workshop, 2021)</w:t>
      </w:r>
      <w:r w:rsidR="003116DC">
        <w:rPr>
          <w:rFonts w:ascii="Arial" w:hAnsi="Arial" w:cs="Arial"/>
          <w:color w:val="000000"/>
          <w:shd w:val="clear" w:color="auto" w:fill="FFFFFF"/>
        </w:rPr>
        <w:t xml:space="preserve"> </w:t>
      </w:r>
      <w:r w:rsidR="00113098">
        <w:rPr>
          <w:rFonts w:ascii="Arial" w:hAnsi="Arial" w:cs="Arial"/>
          <w:color w:val="000000"/>
          <w:shd w:val="clear" w:color="auto" w:fill="FFFFFF"/>
        </w:rPr>
        <w:t>The</w:t>
      </w:r>
      <w:r w:rsidR="002F417B">
        <w:rPr>
          <w:rFonts w:ascii="Arial" w:hAnsi="Arial" w:cs="Arial"/>
          <w:color w:val="000000"/>
          <w:shd w:val="clear" w:color="auto" w:fill="FFFFFF"/>
        </w:rPr>
        <w:t xml:space="preserve"> scheme will also offer a new public real, with a multi-level retail space and extensive landscaping. </w:t>
      </w:r>
      <w:r w:rsidR="00180CB1">
        <w:rPr>
          <w:rFonts w:ascii="Arial" w:hAnsi="Arial" w:cs="Arial"/>
          <w:color w:val="000000"/>
          <w:shd w:val="clear" w:color="auto" w:fill="FFFFFF"/>
        </w:rPr>
        <w:t>You also have a diverse range of retail which connects The Shard with the transportation station. Many different brands are the home to multiple thousands of tourists entering and exiting the area.</w:t>
      </w:r>
      <w:r w:rsidR="003116DC">
        <w:rPr>
          <w:rFonts w:ascii="Arial" w:hAnsi="Arial" w:cs="Arial"/>
          <w:color w:val="000000"/>
          <w:shd w:val="clear" w:color="auto" w:fill="FFFFFF"/>
        </w:rPr>
        <w:t xml:space="preserve"> </w:t>
      </w:r>
      <w:r w:rsidR="003116DC">
        <w:rPr>
          <w:rFonts w:ascii="Arial" w:hAnsi="Arial" w:cs="Arial"/>
          <w:color w:val="000000"/>
          <w:shd w:val="clear" w:color="auto" w:fill="FFFFFF"/>
        </w:rPr>
        <w:t>(LBQ Ltd., 2015)</w:t>
      </w:r>
      <w:r w:rsidR="00180CB1">
        <w:rPr>
          <w:rFonts w:ascii="Arial" w:hAnsi="Arial" w:cs="Arial"/>
          <w:color w:val="000000"/>
          <w:shd w:val="clear" w:color="auto" w:fill="FFFFFF"/>
        </w:rPr>
        <w:t xml:space="preserve"> </w:t>
      </w:r>
    </w:p>
    <w:p w14:paraId="0A1333C0" w14:textId="1DB509BE" w:rsidR="0036062E" w:rsidRDefault="0036062E">
      <w:pPr>
        <w:rPr>
          <w:rFonts w:ascii="Arial" w:hAnsi="Arial" w:cs="Arial"/>
          <w:color w:val="000000"/>
          <w:shd w:val="clear" w:color="auto" w:fill="FFFFFF"/>
        </w:rPr>
      </w:pPr>
    </w:p>
    <w:p w14:paraId="45439251" w14:textId="77777777" w:rsidR="0036062E" w:rsidRDefault="0036062E">
      <w:pPr>
        <w:rPr>
          <w:rFonts w:ascii="Arial" w:hAnsi="Arial" w:cs="Arial"/>
          <w:color w:val="000000"/>
          <w:shd w:val="clear" w:color="auto" w:fill="FFFFFF"/>
        </w:rPr>
      </w:pPr>
    </w:p>
    <w:p w14:paraId="4D184579" w14:textId="742DD826" w:rsidR="00D67044" w:rsidRPr="00D67044" w:rsidRDefault="00D67044">
      <w:pPr>
        <w:rPr>
          <w:rFonts w:ascii="Arial" w:hAnsi="Arial" w:cs="Arial"/>
          <w:b/>
          <w:bCs/>
          <w:noProof/>
          <w:u w:val="single"/>
        </w:rPr>
      </w:pPr>
      <w:r>
        <w:rPr>
          <w:rFonts w:ascii="Arial" w:hAnsi="Arial" w:cs="Arial"/>
          <w:b/>
          <w:bCs/>
          <w:color w:val="000000"/>
          <w:u w:val="single"/>
          <w:shd w:val="clear" w:color="auto" w:fill="FFFFFF"/>
        </w:rPr>
        <w:t xml:space="preserve">Conclusion </w:t>
      </w:r>
    </w:p>
    <w:p w14:paraId="058BAB2A" w14:textId="4729EDA3" w:rsidR="005F7B58" w:rsidRDefault="005F7B58">
      <w:pPr>
        <w:rPr>
          <w:rFonts w:ascii="Arial" w:hAnsi="Arial" w:cs="Arial"/>
          <w:noProof/>
        </w:rPr>
      </w:pPr>
    </w:p>
    <w:p w14:paraId="62FD43C2" w14:textId="64BEEAA7" w:rsidR="002F417B" w:rsidRDefault="002F417B">
      <w:pPr>
        <w:rPr>
          <w:rFonts w:ascii="Arial" w:hAnsi="Arial" w:cs="Arial"/>
          <w:noProof/>
        </w:rPr>
      </w:pPr>
      <w:r>
        <w:rPr>
          <w:rFonts w:ascii="Arial" w:hAnsi="Arial" w:cs="Arial"/>
          <w:noProof/>
        </w:rPr>
        <w:t xml:space="preserve">To conclude </w:t>
      </w:r>
      <w:r w:rsidR="001C64D2">
        <w:rPr>
          <w:rFonts w:ascii="Arial" w:hAnsi="Arial" w:cs="Arial"/>
          <w:noProof/>
        </w:rPr>
        <w:t>some people may claim</w:t>
      </w:r>
      <w:r>
        <w:rPr>
          <w:rFonts w:ascii="Arial" w:hAnsi="Arial" w:cs="Arial"/>
          <w:noProof/>
        </w:rPr>
        <w:t xml:space="preserve"> that the vacant space which is what we now know as The Shard was available to make a statement about London and its Skyline, Renzo Piano took the wh</w:t>
      </w:r>
      <w:r w:rsidR="001C64D2">
        <w:rPr>
          <w:rFonts w:ascii="Arial" w:hAnsi="Arial" w:cs="Arial"/>
          <w:noProof/>
        </w:rPr>
        <w:t>ole</w:t>
      </w:r>
      <w:r>
        <w:rPr>
          <w:rFonts w:ascii="Arial" w:hAnsi="Arial" w:cs="Arial"/>
          <w:noProof/>
        </w:rPr>
        <w:t xml:space="preserve"> project in his stride after saying the statement about not being the biggest fan of sky scrapers to then go and design something as bold and influential as The Shard fitted the brief to fine detial. The nmow vertical city attracts so many tourists down to the London Bridge Station weather that’s to look at the shard from the outside perspective or to even be lucky enough to go inside and experience what The Shard has to offer and Renzo Pianos views on what he thinks a vertical city should consist. After being lucky enough to have the opportunity to visit The Shard </w:t>
      </w:r>
      <w:r w:rsidR="00180CB1">
        <w:rPr>
          <w:rFonts w:ascii="Arial" w:hAnsi="Arial" w:cs="Arial"/>
          <w:noProof/>
        </w:rPr>
        <w:t xml:space="preserve">from the moment you step out of London Bridge station youre greeted by the elegent monsterous glass facades soaring above the skyline and it is only a building you can appreciate. The way Renzo has come up with a building that can operate 24 hours a day but still withhold such a powerful repuation just inspires me. The progression of the Quarter </w:t>
      </w:r>
      <w:r w:rsidR="003116DC">
        <w:rPr>
          <w:rFonts w:ascii="Arial" w:hAnsi="Arial" w:cs="Arial"/>
          <w:noProof/>
        </w:rPr>
        <w:t xml:space="preserve">and development of the area is also exciting to witness as an architect student as the materials and strtcure Renzo Piano uses to be able to create the multiple story buildings by using piorneering engineering techniqures and different foudnations insipires me to think outside the box and it doesn’t matter whats beneath you there is always a way around it. </w:t>
      </w:r>
    </w:p>
    <w:p w14:paraId="41847ED0" w14:textId="4E08F46D" w:rsidR="002F417B" w:rsidRDefault="002F417B">
      <w:pPr>
        <w:rPr>
          <w:rFonts w:ascii="Arial" w:hAnsi="Arial" w:cs="Arial"/>
          <w:noProof/>
        </w:rPr>
      </w:pPr>
    </w:p>
    <w:p w14:paraId="4895C74C" w14:textId="350B9650" w:rsidR="003266AE" w:rsidRDefault="003266AE">
      <w:pPr>
        <w:rPr>
          <w:rFonts w:ascii="Arial" w:hAnsi="Arial" w:cs="Arial"/>
          <w:noProof/>
        </w:rPr>
      </w:pPr>
    </w:p>
    <w:p w14:paraId="18923D87" w14:textId="77777777" w:rsidR="003266AE" w:rsidRDefault="003266AE">
      <w:pPr>
        <w:rPr>
          <w:rFonts w:ascii="Arial" w:hAnsi="Arial" w:cs="Arial"/>
          <w:noProof/>
        </w:rPr>
      </w:pPr>
    </w:p>
    <w:p w14:paraId="515213F5" w14:textId="353F5693" w:rsidR="005F7B58" w:rsidRDefault="005F7B58">
      <w:pPr>
        <w:rPr>
          <w:rFonts w:ascii="Arial" w:hAnsi="Arial" w:cs="Arial"/>
          <w:b/>
          <w:bCs/>
          <w:noProof/>
          <w:u w:val="single"/>
        </w:rPr>
      </w:pPr>
      <w:r w:rsidRPr="00506FF1">
        <w:rPr>
          <w:rFonts w:ascii="Arial" w:hAnsi="Arial" w:cs="Arial"/>
          <w:b/>
          <w:bCs/>
          <w:noProof/>
          <w:u w:val="single"/>
        </w:rPr>
        <w:t xml:space="preserve">Bibliography </w:t>
      </w:r>
    </w:p>
    <w:p w14:paraId="2C1B3A01" w14:textId="7879A768" w:rsidR="00506FF1" w:rsidRDefault="00506FF1">
      <w:pPr>
        <w:rPr>
          <w:rFonts w:ascii="Arial" w:hAnsi="Arial" w:cs="Arial"/>
          <w:color w:val="000000"/>
          <w:shd w:val="clear" w:color="auto" w:fill="FFFFFF"/>
        </w:rPr>
      </w:pPr>
    </w:p>
    <w:p w14:paraId="378E300F" w14:textId="6353C947" w:rsidR="00345AD4" w:rsidRDefault="00F01E66">
      <w:pPr>
        <w:rPr>
          <w:rFonts w:ascii="Arial" w:hAnsi="Arial" w:cs="Arial"/>
          <w:color w:val="000000"/>
          <w:shd w:val="clear" w:color="auto" w:fill="FFFFFF"/>
        </w:rPr>
      </w:pPr>
      <w:r>
        <w:rPr>
          <w:rFonts w:ascii="Arial" w:hAnsi="Arial" w:cs="Arial"/>
          <w:color w:val="000000"/>
          <w:shd w:val="clear" w:color="auto" w:fill="FFFFFF"/>
        </w:rPr>
        <w:t>Editors, A., 2012. </w:t>
      </w:r>
      <w:r>
        <w:rPr>
          <w:rFonts w:ascii="Arial" w:hAnsi="Arial" w:cs="Arial"/>
          <w:i/>
          <w:iCs/>
          <w:color w:val="000000"/>
          <w:shd w:val="clear" w:color="auto" w:fill="FFFFFF"/>
        </w:rPr>
        <w:t>Skylines: Opinions on Renzo Piano's Shard, London - Architectural Review</w:t>
      </w:r>
      <w:r>
        <w:rPr>
          <w:rFonts w:ascii="Arial" w:hAnsi="Arial" w:cs="Arial"/>
          <w:color w:val="000000"/>
          <w:shd w:val="clear" w:color="auto" w:fill="FFFFFF"/>
        </w:rPr>
        <w:t>. [online] Architectural Review. Available at: &lt;https://www.architectural-review.com/today/skylines-opinions-on-renzo-pianos-shard-london&gt; [Accessed 7 February 2021].</w:t>
      </w:r>
    </w:p>
    <w:p w14:paraId="205D9837" w14:textId="77777777" w:rsidR="00F01E66" w:rsidRDefault="00F01E66">
      <w:pPr>
        <w:rPr>
          <w:rFonts w:ascii="Arial" w:hAnsi="Arial" w:cs="Arial"/>
          <w:color w:val="000000"/>
          <w:shd w:val="clear" w:color="auto" w:fill="FFFFFF"/>
        </w:rPr>
      </w:pPr>
    </w:p>
    <w:p w14:paraId="48546E81" w14:textId="3531C990" w:rsidR="00506FF1" w:rsidRDefault="00506FF1">
      <w:pPr>
        <w:rPr>
          <w:rFonts w:ascii="Arial" w:hAnsi="Arial" w:cs="Arial"/>
          <w:color w:val="000000"/>
          <w:shd w:val="clear" w:color="auto" w:fill="FFFFFF"/>
        </w:rPr>
      </w:pPr>
      <w:r>
        <w:rPr>
          <w:rFonts w:ascii="Arial" w:hAnsi="Arial" w:cs="Arial"/>
          <w:color w:val="000000"/>
          <w:shd w:val="clear" w:color="auto" w:fill="FFFFFF"/>
        </w:rPr>
        <w:t>LBQ Ltd., 2015. </w:t>
      </w:r>
      <w:r>
        <w:rPr>
          <w:rFonts w:ascii="Arial" w:hAnsi="Arial" w:cs="Arial"/>
          <w:i/>
          <w:iCs/>
          <w:color w:val="000000"/>
          <w:shd w:val="clear" w:color="auto" w:fill="FFFFFF"/>
        </w:rPr>
        <w:t>The Vision</w:t>
      </w:r>
      <w:r>
        <w:rPr>
          <w:rFonts w:ascii="Arial" w:hAnsi="Arial" w:cs="Arial"/>
          <w:color w:val="000000"/>
          <w:shd w:val="clear" w:color="auto" w:fill="FFFFFF"/>
        </w:rPr>
        <w:t>. [online] The Shard. Available at: &lt;https://www.the-shard.com/about/&gt; [Accessed 13 March 2021].</w:t>
      </w:r>
    </w:p>
    <w:p w14:paraId="520E6B82" w14:textId="0E3F3E09" w:rsidR="00506FF1" w:rsidRDefault="00506FF1">
      <w:pPr>
        <w:rPr>
          <w:rFonts w:ascii="Arial" w:hAnsi="Arial" w:cs="Arial"/>
          <w:color w:val="000000"/>
          <w:shd w:val="clear" w:color="auto" w:fill="FFFFFF"/>
        </w:rPr>
      </w:pPr>
    </w:p>
    <w:p w14:paraId="2B3B90A6" w14:textId="3E283787" w:rsidR="00506FF1" w:rsidRDefault="00506FF1">
      <w:pPr>
        <w:rPr>
          <w:rFonts w:ascii="Arial" w:hAnsi="Arial" w:cs="Arial"/>
          <w:color w:val="000000"/>
          <w:shd w:val="clear" w:color="auto" w:fill="FFFFFF"/>
        </w:rPr>
      </w:pPr>
      <w:r>
        <w:rPr>
          <w:rFonts w:ascii="Arial" w:hAnsi="Arial" w:cs="Arial"/>
          <w:color w:val="000000"/>
          <w:shd w:val="clear" w:color="auto" w:fill="FFFFFF"/>
        </w:rPr>
        <w:t>Ltd., L., 2015. </w:t>
      </w:r>
      <w:r>
        <w:rPr>
          <w:rFonts w:ascii="Arial" w:hAnsi="Arial" w:cs="Arial"/>
          <w:i/>
          <w:iCs/>
          <w:color w:val="000000"/>
          <w:shd w:val="clear" w:color="auto" w:fill="FFFFFF"/>
        </w:rPr>
        <w:t>Shard Quarter</w:t>
      </w:r>
      <w:r>
        <w:rPr>
          <w:rFonts w:ascii="Arial" w:hAnsi="Arial" w:cs="Arial"/>
          <w:color w:val="000000"/>
          <w:shd w:val="clear" w:color="auto" w:fill="FFFFFF"/>
        </w:rPr>
        <w:t>. [online] The Shard. Available at: &lt;https://www.the-shard.com/london-bridge/shard-quarter/#:~:text=Shard%20Quarter%20is%20home%20to,completed%20residential%20development%20%2D%20Shard%20Place.&amp;text=The%20News%20Building%20is%20a,and%20a%20large%20roof%20terrace.&gt; [Accessed 14 March 2021].</w:t>
      </w:r>
    </w:p>
    <w:p w14:paraId="27E7058B" w14:textId="64CC749E" w:rsidR="00506FF1" w:rsidRDefault="00506FF1">
      <w:pPr>
        <w:rPr>
          <w:rFonts w:ascii="Arial" w:hAnsi="Arial" w:cs="Arial"/>
          <w:color w:val="000000"/>
          <w:shd w:val="clear" w:color="auto" w:fill="FFFFFF"/>
        </w:rPr>
      </w:pPr>
    </w:p>
    <w:p w14:paraId="12A2CA69" w14:textId="3D409175" w:rsidR="00506FF1" w:rsidRDefault="00506FF1">
      <w:pPr>
        <w:rPr>
          <w:rFonts w:ascii="Arial" w:hAnsi="Arial" w:cs="Arial"/>
          <w:color w:val="000000"/>
          <w:shd w:val="clear" w:color="auto" w:fill="FFFFFF"/>
        </w:rPr>
      </w:pPr>
      <w:r>
        <w:rPr>
          <w:rFonts w:ascii="Arial" w:hAnsi="Arial" w:cs="Arial"/>
          <w:color w:val="000000"/>
          <w:shd w:val="clear" w:color="auto" w:fill="FFFFFF"/>
        </w:rPr>
        <w:t>Ajbuildingslibrary.co.uk. 2021. </w:t>
      </w:r>
      <w:r>
        <w:rPr>
          <w:rFonts w:ascii="Arial" w:hAnsi="Arial" w:cs="Arial"/>
          <w:i/>
          <w:iCs/>
          <w:color w:val="000000"/>
          <w:shd w:val="clear" w:color="auto" w:fill="FFFFFF"/>
        </w:rPr>
        <w:t>The Shard | AJ Buildings Library</w:t>
      </w:r>
      <w:r>
        <w:rPr>
          <w:rFonts w:ascii="Arial" w:hAnsi="Arial" w:cs="Arial"/>
          <w:color w:val="000000"/>
          <w:shd w:val="clear" w:color="auto" w:fill="FFFFFF"/>
        </w:rPr>
        <w:t>. [online] Available at: &lt;https://www.ajbuildingslibrary.co.uk/projects/display/id/6948&gt; [Accessed 17 March 2021].</w:t>
      </w:r>
    </w:p>
    <w:p w14:paraId="73023870" w14:textId="373C2310" w:rsidR="00506FF1" w:rsidRDefault="00506FF1">
      <w:pPr>
        <w:rPr>
          <w:rFonts w:ascii="Arial" w:hAnsi="Arial" w:cs="Arial"/>
          <w:color w:val="000000"/>
          <w:shd w:val="clear" w:color="auto" w:fill="FFFFFF"/>
        </w:rPr>
      </w:pPr>
    </w:p>
    <w:p w14:paraId="1919F8C1" w14:textId="67FEFD75" w:rsidR="00506FF1" w:rsidRDefault="00506FF1">
      <w:pPr>
        <w:rPr>
          <w:rFonts w:ascii="Arial" w:hAnsi="Arial" w:cs="Arial"/>
          <w:color w:val="000000"/>
          <w:shd w:val="clear" w:color="auto" w:fill="FFFFFF"/>
        </w:rPr>
      </w:pPr>
      <w:r>
        <w:rPr>
          <w:rFonts w:ascii="Arial" w:hAnsi="Arial" w:cs="Arial"/>
          <w:color w:val="000000"/>
          <w:shd w:val="clear" w:color="auto" w:fill="FFFFFF"/>
        </w:rPr>
        <w:t>Rpbw.com. 2021. </w:t>
      </w:r>
      <w:r>
        <w:rPr>
          <w:rFonts w:ascii="Arial" w:hAnsi="Arial" w:cs="Arial"/>
          <w:i/>
          <w:iCs/>
          <w:color w:val="000000"/>
          <w:shd w:val="clear" w:color="auto" w:fill="FFFFFF"/>
        </w:rPr>
        <w:t>RPBW Architects - Renzo Piano Building Workshop</w:t>
      </w:r>
      <w:r>
        <w:rPr>
          <w:rFonts w:ascii="Arial" w:hAnsi="Arial" w:cs="Arial"/>
          <w:color w:val="000000"/>
          <w:shd w:val="clear" w:color="auto" w:fill="FFFFFF"/>
        </w:rPr>
        <w:t>. [online] Available at: &lt;http://www.rpbw.com/project/the-shard&gt; [Accessed 17 March 2021].</w:t>
      </w:r>
    </w:p>
    <w:p w14:paraId="3C4E7288" w14:textId="288C9D01" w:rsidR="00506FF1" w:rsidRDefault="00506FF1">
      <w:pPr>
        <w:rPr>
          <w:rFonts w:ascii="Arial" w:hAnsi="Arial" w:cs="Arial"/>
          <w:color w:val="000000"/>
          <w:shd w:val="clear" w:color="auto" w:fill="FFFFFF"/>
        </w:rPr>
      </w:pPr>
    </w:p>
    <w:p w14:paraId="25014E5E" w14:textId="77777777" w:rsidR="00506FF1" w:rsidRDefault="00506FF1" w:rsidP="00506FF1">
      <w:pPr>
        <w:rPr>
          <w:rFonts w:ascii="Arial" w:hAnsi="Arial" w:cs="Arial"/>
          <w:color w:val="000000"/>
          <w:shd w:val="clear" w:color="auto" w:fill="FFFFFF"/>
        </w:rPr>
      </w:pPr>
      <w:proofErr w:type="spellStart"/>
      <w:r>
        <w:rPr>
          <w:rFonts w:ascii="Arial" w:hAnsi="Arial" w:cs="Arial"/>
          <w:color w:val="000000"/>
          <w:shd w:val="clear" w:color="auto" w:fill="FFFFFF"/>
        </w:rPr>
        <w:t>WSPGlobal</w:t>
      </w:r>
      <w:proofErr w:type="spellEnd"/>
      <w:r>
        <w:rPr>
          <w:rFonts w:ascii="Arial" w:hAnsi="Arial" w:cs="Arial"/>
          <w:color w:val="000000"/>
          <w:shd w:val="clear" w:color="auto" w:fill="FFFFFF"/>
        </w:rPr>
        <w:t>. 2021. </w:t>
      </w:r>
      <w:r>
        <w:rPr>
          <w:rFonts w:ascii="Arial" w:hAnsi="Arial" w:cs="Arial"/>
          <w:i/>
          <w:iCs/>
          <w:color w:val="000000"/>
          <w:shd w:val="clear" w:color="auto" w:fill="FFFFFF"/>
        </w:rPr>
        <w:t xml:space="preserve">Engineering </w:t>
      </w:r>
      <w:proofErr w:type="gramStart"/>
      <w:r>
        <w:rPr>
          <w:rFonts w:ascii="Arial" w:hAnsi="Arial" w:cs="Arial"/>
          <w:i/>
          <w:iCs/>
          <w:color w:val="000000"/>
          <w:shd w:val="clear" w:color="auto" w:fill="FFFFFF"/>
        </w:rPr>
        <w:t>The</w:t>
      </w:r>
      <w:proofErr w:type="gramEnd"/>
      <w:r>
        <w:rPr>
          <w:rFonts w:ascii="Arial" w:hAnsi="Arial" w:cs="Arial"/>
          <w:i/>
          <w:iCs/>
          <w:color w:val="000000"/>
          <w:shd w:val="clear" w:color="auto" w:fill="FFFFFF"/>
        </w:rPr>
        <w:t xml:space="preserve"> Shard, London, a mixed use ‘vertical city’</w:t>
      </w:r>
      <w:r>
        <w:rPr>
          <w:rFonts w:ascii="Arial" w:hAnsi="Arial" w:cs="Arial"/>
          <w:color w:val="000000"/>
          <w:shd w:val="clear" w:color="auto" w:fill="FFFFFF"/>
        </w:rPr>
        <w:t>. [online] Available at: &lt;https://www.wsp.com/en-HK/projects/the-shard&gt; [Accessed 10 March 2021].</w:t>
      </w:r>
    </w:p>
    <w:p w14:paraId="357001C9" w14:textId="77777777" w:rsidR="00506FF1" w:rsidRPr="00506FF1" w:rsidRDefault="00506FF1">
      <w:pPr>
        <w:rPr>
          <w:rFonts w:ascii="Arial" w:hAnsi="Arial" w:cs="Arial"/>
          <w:b/>
          <w:bCs/>
          <w:color w:val="000000"/>
          <w:shd w:val="clear" w:color="auto" w:fill="FFFFFF"/>
        </w:rPr>
      </w:pPr>
    </w:p>
    <w:p w14:paraId="5DE92798" w14:textId="77777777" w:rsidR="00506FF1" w:rsidRPr="00506FF1" w:rsidRDefault="00506FF1">
      <w:pPr>
        <w:rPr>
          <w:rFonts w:ascii="Arial" w:hAnsi="Arial" w:cs="Arial"/>
          <w:b/>
          <w:bCs/>
          <w:noProof/>
          <w:u w:val="single"/>
        </w:rPr>
      </w:pPr>
    </w:p>
    <w:p w14:paraId="34FD5FB8" w14:textId="4A308DCD" w:rsidR="005F7B58" w:rsidRDefault="000162C7">
      <w:pPr>
        <w:rPr>
          <w:rFonts w:ascii="Arial" w:hAnsi="Arial" w:cs="Arial"/>
          <w:noProof/>
        </w:rPr>
      </w:pPr>
      <w:r>
        <w:rPr>
          <w:rFonts w:ascii="Arial" w:hAnsi="Arial" w:cs="Arial"/>
          <w:noProof/>
        </w:rPr>
        <w:tab/>
      </w:r>
    </w:p>
    <w:p w14:paraId="02A92CFE" w14:textId="77777777" w:rsidR="005F7B58" w:rsidRPr="008E7C35" w:rsidRDefault="005F7B58">
      <w:pPr>
        <w:rPr>
          <w:rFonts w:ascii="Arial" w:hAnsi="Arial" w:cs="Arial"/>
        </w:rPr>
      </w:pPr>
    </w:p>
    <w:sectPr w:rsidR="005F7B58" w:rsidRPr="008E7C35">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DE6316D" w14:textId="77777777" w:rsidR="003E0835" w:rsidRDefault="003E0835" w:rsidP="00AF710B">
      <w:r>
        <w:separator/>
      </w:r>
    </w:p>
  </w:endnote>
  <w:endnote w:type="continuationSeparator" w:id="0">
    <w:p w14:paraId="30D271F2" w14:textId="77777777" w:rsidR="003E0835" w:rsidRDefault="003E0835" w:rsidP="00AF71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E661BFA" w14:textId="77777777" w:rsidR="003E0835" w:rsidRDefault="003E0835" w:rsidP="00AF710B">
      <w:r>
        <w:separator/>
      </w:r>
    </w:p>
  </w:footnote>
  <w:footnote w:type="continuationSeparator" w:id="0">
    <w:p w14:paraId="3E943096" w14:textId="77777777" w:rsidR="003E0835" w:rsidRDefault="003E0835" w:rsidP="00AF710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7A0F428" w14:textId="449D73D7" w:rsidR="002F417B" w:rsidRDefault="002F417B">
    <w:pPr>
      <w:pStyle w:val="Header"/>
    </w:pPr>
    <w:r>
      <w:t xml:space="preserve">History and Theory 2 </w:t>
    </w:r>
    <w:r w:rsidR="006016E4">
      <w:t>(M5X01981)</w:t>
    </w:r>
    <w:r>
      <w:tab/>
      <w:t xml:space="preserve">Blaine Smith </w:t>
    </w:r>
    <w:r>
      <w:tab/>
      <w:t>1908766</w:t>
    </w:r>
    <w:r>
      <w:tab/>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710B"/>
    <w:rsid w:val="000162C7"/>
    <w:rsid w:val="000B3B0E"/>
    <w:rsid w:val="000B4C8A"/>
    <w:rsid w:val="000C2F32"/>
    <w:rsid w:val="00113098"/>
    <w:rsid w:val="00180CB1"/>
    <w:rsid w:val="001C64D2"/>
    <w:rsid w:val="001C6798"/>
    <w:rsid w:val="00217F1C"/>
    <w:rsid w:val="00253EF7"/>
    <w:rsid w:val="002563E4"/>
    <w:rsid w:val="0028476B"/>
    <w:rsid w:val="00296074"/>
    <w:rsid w:val="002C751D"/>
    <w:rsid w:val="002D7B60"/>
    <w:rsid w:val="002E42D7"/>
    <w:rsid w:val="002F417B"/>
    <w:rsid w:val="003116DC"/>
    <w:rsid w:val="003266AE"/>
    <w:rsid w:val="003329BC"/>
    <w:rsid w:val="00345AD4"/>
    <w:rsid w:val="0036062E"/>
    <w:rsid w:val="003A495D"/>
    <w:rsid w:val="003E0835"/>
    <w:rsid w:val="003E2E46"/>
    <w:rsid w:val="003F7D72"/>
    <w:rsid w:val="00416D3A"/>
    <w:rsid w:val="004A0549"/>
    <w:rsid w:val="00506FF1"/>
    <w:rsid w:val="005A0C46"/>
    <w:rsid w:val="005E7A1E"/>
    <w:rsid w:val="005F7B58"/>
    <w:rsid w:val="006016E4"/>
    <w:rsid w:val="00676ED6"/>
    <w:rsid w:val="006C2E76"/>
    <w:rsid w:val="006D3692"/>
    <w:rsid w:val="00717303"/>
    <w:rsid w:val="007371FA"/>
    <w:rsid w:val="00755F15"/>
    <w:rsid w:val="007B73E1"/>
    <w:rsid w:val="007D3795"/>
    <w:rsid w:val="007E264D"/>
    <w:rsid w:val="007E5B20"/>
    <w:rsid w:val="00816CFC"/>
    <w:rsid w:val="00823AAF"/>
    <w:rsid w:val="0084676B"/>
    <w:rsid w:val="008C2FA1"/>
    <w:rsid w:val="008D635A"/>
    <w:rsid w:val="008E7C35"/>
    <w:rsid w:val="008F5C16"/>
    <w:rsid w:val="00925445"/>
    <w:rsid w:val="0094463A"/>
    <w:rsid w:val="00992E27"/>
    <w:rsid w:val="009D12AB"/>
    <w:rsid w:val="00A031ED"/>
    <w:rsid w:val="00AD0AD7"/>
    <w:rsid w:val="00AD21A1"/>
    <w:rsid w:val="00AE71D6"/>
    <w:rsid w:val="00AF710B"/>
    <w:rsid w:val="00C167F3"/>
    <w:rsid w:val="00C34860"/>
    <w:rsid w:val="00C82496"/>
    <w:rsid w:val="00C96464"/>
    <w:rsid w:val="00CB287D"/>
    <w:rsid w:val="00CC4A75"/>
    <w:rsid w:val="00CE6059"/>
    <w:rsid w:val="00D21F38"/>
    <w:rsid w:val="00D62EB0"/>
    <w:rsid w:val="00D67044"/>
    <w:rsid w:val="00DB3CC4"/>
    <w:rsid w:val="00DB442E"/>
    <w:rsid w:val="00E26701"/>
    <w:rsid w:val="00E26855"/>
    <w:rsid w:val="00E46C5F"/>
    <w:rsid w:val="00EC0C09"/>
    <w:rsid w:val="00EE11FB"/>
    <w:rsid w:val="00EE5080"/>
    <w:rsid w:val="00F01E66"/>
    <w:rsid w:val="00F1437B"/>
    <w:rsid w:val="00F3744A"/>
    <w:rsid w:val="00F93A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549E09"/>
  <w15:chartTrackingRefBased/>
  <w15:docId w15:val="{35D5EB47-A2A8-4AEF-A40B-79CB27FB94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8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710B"/>
    <w:rPr>
      <w:rFonts w:ascii="Times New Roman" w:eastAsia="Times New Roman" w:hAnsi="Times New Roman" w:cs="Times New Roman"/>
      <w:sz w:val="20"/>
      <w:szCs w:val="20"/>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F710B"/>
    <w:pPr>
      <w:tabs>
        <w:tab w:val="center" w:pos="4513"/>
        <w:tab w:val="right" w:pos="9026"/>
      </w:tabs>
      <w:spacing w:after="0"/>
    </w:pPr>
  </w:style>
  <w:style w:type="character" w:customStyle="1" w:styleId="HeaderChar">
    <w:name w:val="Header Char"/>
    <w:basedOn w:val="DefaultParagraphFont"/>
    <w:link w:val="Header"/>
    <w:uiPriority w:val="99"/>
    <w:rsid w:val="00AF710B"/>
  </w:style>
  <w:style w:type="paragraph" w:styleId="Footer">
    <w:name w:val="footer"/>
    <w:basedOn w:val="Normal"/>
    <w:link w:val="FooterChar"/>
    <w:uiPriority w:val="99"/>
    <w:unhideWhenUsed/>
    <w:rsid w:val="00AF710B"/>
    <w:pPr>
      <w:tabs>
        <w:tab w:val="center" w:pos="4513"/>
        <w:tab w:val="right" w:pos="9026"/>
      </w:tabs>
      <w:spacing w:after="0"/>
    </w:pPr>
  </w:style>
  <w:style w:type="character" w:customStyle="1" w:styleId="FooterChar">
    <w:name w:val="Footer Char"/>
    <w:basedOn w:val="DefaultParagraphFont"/>
    <w:link w:val="Footer"/>
    <w:uiPriority w:val="99"/>
    <w:rsid w:val="00AF710B"/>
  </w:style>
  <w:style w:type="character" w:styleId="Hyperlink">
    <w:name w:val="Hyperlink"/>
    <w:basedOn w:val="DefaultParagraphFont"/>
    <w:uiPriority w:val="99"/>
    <w:semiHidden/>
    <w:unhideWhenUsed/>
    <w:rsid w:val="003329BC"/>
    <w:rPr>
      <w:color w:val="0000FF"/>
      <w:u w:val="single"/>
    </w:rPr>
  </w:style>
  <w:style w:type="paragraph" w:styleId="NormalWeb">
    <w:name w:val="Normal (Web)"/>
    <w:basedOn w:val="Normal"/>
    <w:uiPriority w:val="99"/>
    <w:semiHidden/>
    <w:unhideWhenUsed/>
    <w:rsid w:val="00253EF7"/>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10453556">
      <w:bodyDiv w:val="1"/>
      <w:marLeft w:val="0"/>
      <w:marRight w:val="0"/>
      <w:marTop w:val="0"/>
      <w:marBottom w:val="0"/>
      <w:divBdr>
        <w:top w:val="none" w:sz="0" w:space="0" w:color="auto"/>
        <w:left w:val="none" w:sz="0" w:space="0" w:color="auto"/>
        <w:bottom w:val="none" w:sz="0" w:space="0" w:color="auto"/>
        <w:right w:val="none" w:sz="0" w:space="0" w:color="auto"/>
      </w:divBdr>
    </w:div>
    <w:div w:id="10283321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BA1654-5CB5-4ED8-8AEA-A27C96B9B3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386</TotalTime>
  <Pages>5</Pages>
  <Words>2285</Words>
  <Characters>13026</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Blaine Smith</dc:creator>
  <cp:keywords/>
  <dc:description/>
  <cp:lastModifiedBy>Blaine Smith</cp:lastModifiedBy>
  <cp:revision>4</cp:revision>
  <dcterms:created xsi:type="dcterms:W3CDTF">2021-03-22T21:33:00Z</dcterms:created>
  <dcterms:modified xsi:type="dcterms:W3CDTF">2021-03-22T21:36:00Z</dcterms:modified>
</cp:coreProperties>
</file>