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66C20" w14:textId="669B2404" w:rsidR="00C92FC1" w:rsidRDefault="006F1FE1" w:rsidP="001E5282">
      <w:pPr>
        <w:spacing w:before="212" w:line="279" w:lineRule="auto"/>
        <w:rPr>
          <w:rFonts w:ascii="Arial" w:eastAsia="Arial" w:hAnsi="Arial" w:cs="Arial"/>
          <w:b/>
          <w:bCs/>
          <w:color w:val="000000" w:themeColor="text1"/>
          <w:kern w:val="0"/>
          <w:sz w:val="48"/>
          <w:szCs w:val="48"/>
          <w:lang w:eastAsia="ja-JP"/>
          <w14:ligatures w14:val="none"/>
        </w:rPr>
      </w:pPr>
      <w:r>
        <w:rPr>
          <w:noProof/>
        </w:rPr>
        <w:drawing>
          <wp:inline distT="0" distB="0" distL="0" distR="0" wp14:anchorId="68C1AC14" wp14:editId="68F37A6B">
            <wp:extent cx="3000375" cy="1200150"/>
            <wp:effectExtent l="0" t="0" r="0" b="0"/>
            <wp:docPr id="12539377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37790" name="Picture 1253937790"/>
                    <pic:cNvPicPr/>
                  </pic:nvPicPr>
                  <pic:blipFill>
                    <a:blip r:embed="rId7">
                      <a:extLst>
                        <a:ext uri="{28A0092B-C50C-407E-A947-70E740481C1C}">
                          <a14:useLocalDpi xmlns:a14="http://schemas.microsoft.com/office/drawing/2010/main"/>
                        </a:ext>
                      </a:extLst>
                    </a:blip>
                    <a:stretch>
                      <a:fillRect/>
                    </a:stretch>
                  </pic:blipFill>
                  <pic:spPr>
                    <a:xfrm>
                      <a:off x="0" y="0"/>
                      <a:ext cx="3000375" cy="1200150"/>
                    </a:xfrm>
                    <a:prstGeom prst="rect">
                      <a:avLst/>
                    </a:prstGeom>
                  </pic:spPr>
                </pic:pic>
              </a:graphicData>
            </a:graphic>
          </wp:inline>
        </w:drawing>
      </w:r>
    </w:p>
    <w:p w14:paraId="323ACEA7" w14:textId="77777777" w:rsidR="00C92FC1" w:rsidRDefault="00C92FC1" w:rsidP="001E5282">
      <w:pPr>
        <w:spacing w:before="212" w:line="279" w:lineRule="auto"/>
        <w:rPr>
          <w:rFonts w:ascii="Arial" w:eastAsia="Arial" w:hAnsi="Arial" w:cs="Arial"/>
          <w:b/>
          <w:bCs/>
          <w:color w:val="000000" w:themeColor="text1"/>
          <w:kern w:val="0"/>
          <w:sz w:val="48"/>
          <w:szCs w:val="48"/>
          <w:lang w:eastAsia="ja-JP"/>
          <w14:ligatures w14:val="none"/>
        </w:rPr>
      </w:pPr>
    </w:p>
    <w:p w14:paraId="15E94071" w14:textId="61130885" w:rsidR="00C92FC1" w:rsidRPr="000B363A" w:rsidRDefault="00C92FC1" w:rsidP="001E5282">
      <w:pPr>
        <w:spacing w:before="212" w:line="279" w:lineRule="auto"/>
        <w:rPr>
          <w:kern w:val="0"/>
          <w:lang w:eastAsia="ja-JP"/>
          <w14:ligatures w14:val="none"/>
        </w:rPr>
      </w:pPr>
      <w:r w:rsidRPr="000B363A">
        <w:rPr>
          <w:rFonts w:ascii="Arial" w:eastAsia="Arial" w:hAnsi="Arial" w:cs="Arial"/>
          <w:b/>
          <w:bCs/>
          <w:color w:val="000000" w:themeColor="text1"/>
          <w:kern w:val="0"/>
          <w:sz w:val="48"/>
          <w:szCs w:val="48"/>
          <w:lang w:eastAsia="ja-JP"/>
          <w14:ligatures w14:val="none"/>
        </w:rPr>
        <w:t xml:space="preserve">Module Name: </w:t>
      </w:r>
      <w:r>
        <w:rPr>
          <w:rFonts w:ascii="Arial" w:eastAsia="Arial" w:hAnsi="Arial" w:cs="Arial"/>
          <w:b/>
          <w:bCs/>
          <w:color w:val="000000" w:themeColor="text1"/>
          <w:kern w:val="0"/>
          <w:sz w:val="48"/>
          <w:szCs w:val="48"/>
          <w:lang w:eastAsia="ja-JP"/>
          <w14:ligatures w14:val="none"/>
        </w:rPr>
        <w:t xml:space="preserve">Problem solving and innovation </w:t>
      </w:r>
    </w:p>
    <w:p w14:paraId="3059FC27" w14:textId="77777777" w:rsidR="00C92FC1" w:rsidRPr="000B363A" w:rsidRDefault="00C92FC1" w:rsidP="001E5282">
      <w:pPr>
        <w:spacing w:before="212" w:line="279" w:lineRule="auto"/>
        <w:rPr>
          <w:kern w:val="0"/>
          <w:lang w:eastAsia="ja-JP"/>
          <w14:ligatures w14:val="none"/>
        </w:rPr>
      </w:pPr>
      <w:r w:rsidRPr="000B363A">
        <w:rPr>
          <w:rFonts w:ascii="Arial" w:eastAsia="Arial" w:hAnsi="Arial" w:cs="Arial"/>
          <w:b/>
          <w:bCs/>
          <w:color w:val="000000" w:themeColor="text1"/>
          <w:kern w:val="0"/>
          <w:sz w:val="48"/>
          <w:szCs w:val="48"/>
          <w:lang w:eastAsia="ja-JP"/>
          <w14:ligatures w14:val="none"/>
        </w:rPr>
        <w:t>Module Code:  BMSW401</w:t>
      </w:r>
      <w:r>
        <w:rPr>
          <w:rFonts w:ascii="Arial" w:eastAsia="Arial" w:hAnsi="Arial" w:cs="Arial"/>
          <w:b/>
          <w:bCs/>
          <w:color w:val="000000" w:themeColor="text1"/>
          <w:kern w:val="0"/>
          <w:sz w:val="48"/>
          <w:szCs w:val="48"/>
          <w:lang w:eastAsia="ja-JP"/>
          <w14:ligatures w14:val="none"/>
        </w:rPr>
        <w:t>4</w:t>
      </w:r>
    </w:p>
    <w:p w14:paraId="072B3A7D" w14:textId="77777777" w:rsidR="00C92FC1" w:rsidRPr="000B363A" w:rsidRDefault="00C92FC1" w:rsidP="001E5282">
      <w:pPr>
        <w:spacing w:before="212" w:line="279" w:lineRule="auto"/>
        <w:rPr>
          <w:kern w:val="0"/>
          <w:lang w:eastAsia="ja-JP"/>
          <w14:ligatures w14:val="none"/>
        </w:rPr>
      </w:pPr>
      <w:r w:rsidRPr="000B363A">
        <w:rPr>
          <w:rFonts w:ascii="Arial" w:eastAsia="Arial" w:hAnsi="Arial" w:cs="Arial"/>
          <w:b/>
          <w:bCs/>
          <w:color w:val="000000" w:themeColor="text1"/>
          <w:kern w:val="0"/>
          <w:sz w:val="48"/>
          <w:szCs w:val="48"/>
          <w:lang w:eastAsia="ja-JP"/>
          <w14:ligatures w14:val="none"/>
        </w:rPr>
        <w:t xml:space="preserve">Assignment Name: </w:t>
      </w:r>
      <w:r>
        <w:rPr>
          <w:rFonts w:ascii="Arial" w:eastAsia="Arial" w:hAnsi="Arial" w:cs="Arial"/>
          <w:b/>
          <w:bCs/>
          <w:color w:val="000000" w:themeColor="text1"/>
          <w:kern w:val="0"/>
          <w:sz w:val="48"/>
          <w:szCs w:val="48"/>
          <w:lang w:eastAsia="ja-JP"/>
          <w14:ligatures w14:val="none"/>
        </w:rPr>
        <w:t>AI washing Presentation + 500 speaker notes</w:t>
      </w:r>
    </w:p>
    <w:p w14:paraId="206F8A7B" w14:textId="598A8DAD" w:rsidR="00C92FC1" w:rsidRPr="000B363A" w:rsidRDefault="00C92FC1" w:rsidP="001E5282">
      <w:pPr>
        <w:spacing w:before="3" w:line="279" w:lineRule="auto"/>
        <w:rPr>
          <w:kern w:val="0"/>
          <w:lang w:eastAsia="ja-JP"/>
          <w14:ligatures w14:val="none"/>
        </w:rPr>
      </w:pPr>
      <w:r w:rsidRPr="000B363A">
        <w:rPr>
          <w:rFonts w:ascii="Arial" w:eastAsia="Arial" w:hAnsi="Arial" w:cs="Arial"/>
          <w:b/>
          <w:bCs/>
          <w:color w:val="000000" w:themeColor="text1"/>
          <w:kern w:val="0"/>
          <w:sz w:val="48"/>
          <w:szCs w:val="48"/>
          <w:lang w:eastAsia="ja-JP"/>
          <w14:ligatures w14:val="none"/>
        </w:rPr>
        <w:t xml:space="preserve">Student Name: </w:t>
      </w:r>
      <w:r w:rsidR="006F1FE1">
        <w:rPr>
          <w:rFonts w:ascii="Arial" w:eastAsia="Arial" w:hAnsi="Arial" w:cs="Arial"/>
          <w:b/>
          <w:bCs/>
          <w:color w:val="000000" w:themeColor="text1"/>
          <w:kern w:val="0"/>
          <w:sz w:val="48"/>
          <w:szCs w:val="48"/>
          <w:lang w:eastAsia="ja-JP"/>
          <w14:ligatures w14:val="none"/>
        </w:rPr>
        <w:t xml:space="preserve">Donna </w:t>
      </w:r>
      <w:proofErr w:type="spellStart"/>
      <w:r w:rsidR="006F1FE1">
        <w:rPr>
          <w:rFonts w:ascii="Arial" w:eastAsia="Arial" w:hAnsi="Arial" w:cs="Arial"/>
          <w:b/>
          <w:bCs/>
          <w:color w:val="000000" w:themeColor="text1"/>
          <w:kern w:val="0"/>
          <w:sz w:val="48"/>
          <w:szCs w:val="48"/>
          <w:lang w:eastAsia="ja-JP"/>
          <w14:ligatures w14:val="none"/>
        </w:rPr>
        <w:t>Waktins</w:t>
      </w:r>
      <w:proofErr w:type="spellEnd"/>
    </w:p>
    <w:p w14:paraId="0D6E064D" w14:textId="18FE144F" w:rsidR="006F1FE1" w:rsidRDefault="00C92FC1" w:rsidP="006F1FE1">
      <w:pPr>
        <w:spacing w:before="3" w:line="279" w:lineRule="auto"/>
        <w:rPr>
          <w:rFonts w:ascii="Arial" w:eastAsia="Arial" w:hAnsi="Arial" w:cs="Arial"/>
          <w:b/>
          <w:bCs/>
          <w:color w:val="000000" w:themeColor="text1"/>
          <w:kern w:val="0"/>
          <w:sz w:val="48"/>
          <w:szCs w:val="48"/>
          <w:lang w:eastAsia="ja-JP"/>
          <w14:ligatures w14:val="none"/>
        </w:rPr>
      </w:pPr>
      <w:r w:rsidRPr="000B363A">
        <w:rPr>
          <w:rFonts w:ascii="Arial" w:eastAsia="Arial" w:hAnsi="Arial" w:cs="Arial"/>
          <w:b/>
          <w:bCs/>
          <w:color w:val="000000" w:themeColor="text1"/>
          <w:kern w:val="0"/>
          <w:sz w:val="48"/>
          <w:szCs w:val="48"/>
          <w:lang w:eastAsia="ja-JP"/>
          <w14:ligatures w14:val="none"/>
        </w:rPr>
        <w:t>Student Number:</w:t>
      </w:r>
      <w:r w:rsidR="000C5A6A">
        <w:rPr>
          <w:rFonts w:ascii="Arial" w:eastAsia="Arial" w:hAnsi="Arial" w:cs="Arial"/>
          <w:b/>
          <w:bCs/>
          <w:color w:val="000000" w:themeColor="text1"/>
          <w:kern w:val="0"/>
          <w:sz w:val="48"/>
          <w:szCs w:val="48"/>
          <w:lang w:eastAsia="ja-JP"/>
          <w14:ligatures w14:val="none"/>
        </w:rPr>
        <w:t xml:space="preserve"> 2508071</w:t>
      </w:r>
    </w:p>
    <w:p w14:paraId="5B1A481C" w14:textId="79AD6E51" w:rsidR="00C92FC1" w:rsidRDefault="00C92FC1" w:rsidP="006F1FE1">
      <w:pPr>
        <w:spacing w:before="3" w:line="279" w:lineRule="auto"/>
        <w:rPr>
          <w:rFonts w:ascii="Arial" w:eastAsia="Arial" w:hAnsi="Arial" w:cs="Arial"/>
          <w:b/>
          <w:bCs/>
          <w:color w:val="000000" w:themeColor="text1"/>
          <w:kern w:val="0"/>
          <w:sz w:val="48"/>
          <w:szCs w:val="48"/>
          <w:lang w:eastAsia="ja-JP"/>
          <w14:ligatures w14:val="none"/>
        </w:rPr>
      </w:pPr>
      <w:r w:rsidRPr="000B363A">
        <w:rPr>
          <w:rFonts w:ascii="Arial" w:eastAsia="Arial" w:hAnsi="Arial" w:cs="Arial"/>
          <w:b/>
          <w:bCs/>
          <w:color w:val="000000" w:themeColor="text1"/>
          <w:kern w:val="0"/>
          <w:sz w:val="48"/>
          <w:szCs w:val="48"/>
          <w:lang w:eastAsia="ja-JP"/>
          <w14:ligatures w14:val="none"/>
        </w:rPr>
        <w:t xml:space="preserve">Lecturer: </w:t>
      </w:r>
      <w:r>
        <w:rPr>
          <w:rFonts w:ascii="Arial" w:eastAsia="Arial" w:hAnsi="Arial" w:cs="Arial"/>
          <w:b/>
          <w:bCs/>
          <w:color w:val="000000" w:themeColor="text1"/>
          <w:kern w:val="0"/>
          <w:sz w:val="48"/>
          <w:szCs w:val="48"/>
          <w:lang w:eastAsia="ja-JP"/>
          <w14:ligatures w14:val="none"/>
        </w:rPr>
        <w:t>Chris Wilkins</w:t>
      </w:r>
      <w:r w:rsidRPr="000B363A">
        <w:rPr>
          <w:kern w:val="0"/>
          <w:lang w:eastAsia="ja-JP"/>
          <w14:ligatures w14:val="none"/>
        </w:rPr>
        <w:br/>
      </w:r>
      <w:r w:rsidRPr="000B363A">
        <w:rPr>
          <w:rFonts w:ascii="Arial" w:eastAsia="Arial" w:hAnsi="Arial" w:cs="Arial"/>
          <w:b/>
          <w:bCs/>
          <w:color w:val="000000" w:themeColor="text1"/>
          <w:kern w:val="0"/>
          <w:sz w:val="48"/>
          <w:szCs w:val="48"/>
          <w:lang w:eastAsia="ja-JP"/>
          <w14:ligatures w14:val="none"/>
        </w:rPr>
        <w:t xml:space="preserve">Deadline: Friday </w:t>
      </w:r>
      <w:r>
        <w:rPr>
          <w:rFonts w:ascii="Arial" w:eastAsia="Arial" w:hAnsi="Arial" w:cs="Arial"/>
          <w:b/>
          <w:bCs/>
          <w:color w:val="000000" w:themeColor="text1"/>
          <w:kern w:val="0"/>
          <w:sz w:val="48"/>
          <w:szCs w:val="48"/>
          <w:lang w:eastAsia="ja-JP"/>
          <w14:ligatures w14:val="none"/>
        </w:rPr>
        <w:t>12</w:t>
      </w:r>
      <w:r w:rsidRPr="00187FC9">
        <w:rPr>
          <w:rFonts w:ascii="Arial" w:eastAsia="Arial" w:hAnsi="Arial" w:cs="Arial"/>
          <w:b/>
          <w:bCs/>
          <w:color w:val="000000" w:themeColor="text1"/>
          <w:kern w:val="0"/>
          <w:sz w:val="48"/>
          <w:szCs w:val="48"/>
          <w:vertAlign w:val="superscript"/>
          <w:lang w:eastAsia="ja-JP"/>
          <w14:ligatures w14:val="none"/>
        </w:rPr>
        <w:t>th</w:t>
      </w:r>
      <w:r w:rsidRPr="000B363A">
        <w:rPr>
          <w:rFonts w:ascii="Arial" w:eastAsia="Arial" w:hAnsi="Arial" w:cs="Arial"/>
          <w:b/>
          <w:bCs/>
          <w:color w:val="000000" w:themeColor="text1"/>
          <w:kern w:val="0"/>
          <w:sz w:val="48"/>
          <w:szCs w:val="48"/>
          <w:lang w:eastAsia="ja-JP"/>
          <w14:ligatures w14:val="none"/>
        </w:rPr>
        <w:t xml:space="preserve"> June 2026</w:t>
      </w:r>
    </w:p>
    <w:p w14:paraId="62A5111E" w14:textId="77777777" w:rsidR="00C92FC1" w:rsidRDefault="00C92FC1" w:rsidP="0062769C">
      <w:pPr>
        <w:ind w:left="2880"/>
        <w:rPr>
          <w:b/>
          <w:bCs/>
          <w:i/>
          <w:iCs/>
          <w:color w:val="000000" w:themeColor="text1"/>
          <w:sz w:val="42"/>
          <w:szCs w:val="42"/>
          <w:u w:val="single"/>
        </w:rPr>
      </w:pPr>
    </w:p>
    <w:p w14:paraId="03BBD4B0" w14:textId="77777777" w:rsidR="00C92FC1" w:rsidRDefault="00C92FC1" w:rsidP="0062769C">
      <w:pPr>
        <w:ind w:left="2880"/>
        <w:rPr>
          <w:b/>
          <w:bCs/>
          <w:i/>
          <w:iCs/>
          <w:color w:val="000000" w:themeColor="text1"/>
          <w:sz w:val="42"/>
          <w:szCs w:val="42"/>
          <w:u w:val="single"/>
        </w:rPr>
      </w:pPr>
    </w:p>
    <w:p w14:paraId="0DB8F12E" w14:textId="77777777" w:rsidR="00C92FC1" w:rsidRDefault="00C92FC1" w:rsidP="0062769C">
      <w:pPr>
        <w:ind w:left="2880"/>
        <w:rPr>
          <w:b/>
          <w:bCs/>
          <w:i/>
          <w:iCs/>
          <w:color w:val="000000" w:themeColor="text1"/>
          <w:sz w:val="42"/>
          <w:szCs w:val="42"/>
          <w:u w:val="single"/>
        </w:rPr>
      </w:pPr>
    </w:p>
    <w:p w14:paraId="13DCBA71" w14:textId="77777777" w:rsidR="00C92FC1" w:rsidRDefault="00C92FC1" w:rsidP="00686630">
      <w:pPr>
        <w:rPr>
          <w:b/>
          <w:bCs/>
          <w:i/>
          <w:iCs/>
          <w:color w:val="000000" w:themeColor="text1"/>
          <w:sz w:val="42"/>
          <w:szCs w:val="42"/>
          <w:u w:val="single"/>
        </w:rPr>
      </w:pPr>
    </w:p>
    <w:p w14:paraId="3003E640" w14:textId="77777777" w:rsidR="00686630" w:rsidRDefault="00686630" w:rsidP="00686630">
      <w:pPr>
        <w:rPr>
          <w:b/>
          <w:bCs/>
          <w:i/>
          <w:iCs/>
          <w:color w:val="000000" w:themeColor="text1"/>
          <w:sz w:val="42"/>
          <w:szCs w:val="42"/>
          <w:u w:val="single"/>
        </w:rPr>
      </w:pPr>
    </w:p>
    <w:p w14:paraId="743AAAA4" w14:textId="6537419B" w:rsidR="00D17791" w:rsidRDefault="00964FA7" w:rsidP="0062769C">
      <w:pPr>
        <w:ind w:left="2880"/>
        <w:rPr>
          <w:b/>
          <w:bCs/>
          <w:i/>
          <w:iCs/>
          <w:color w:val="000000" w:themeColor="text1"/>
          <w:sz w:val="42"/>
          <w:szCs w:val="42"/>
          <w:u w:val="single"/>
        </w:rPr>
      </w:pPr>
      <w:r w:rsidRPr="00964FA7">
        <w:rPr>
          <w:b/>
          <w:bCs/>
          <w:i/>
          <w:iCs/>
          <w:color w:val="000000" w:themeColor="text1"/>
          <w:sz w:val="42"/>
          <w:szCs w:val="42"/>
          <w:u w:val="single"/>
        </w:rPr>
        <w:lastRenderedPageBreak/>
        <w:t>Speaker notes</w:t>
      </w:r>
    </w:p>
    <w:p w14:paraId="56A1EE99" w14:textId="77777777" w:rsidR="0062769C" w:rsidRPr="004D5D96" w:rsidRDefault="0062769C" w:rsidP="0062769C">
      <w:pPr>
        <w:rPr>
          <w:color w:val="000000" w:themeColor="text1"/>
          <w:sz w:val="36"/>
          <w:szCs w:val="36"/>
        </w:rPr>
      </w:pPr>
    </w:p>
    <w:p w14:paraId="2FAFC596" w14:textId="77777777" w:rsidR="004D5D96" w:rsidRPr="00A96945" w:rsidRDefault="004D5D96" w:rsidP="00A96945">
      <w:pPr>
        <w:pStyle w:val="isselectedend"/>
        <w:spacing w:line="360" w:lineRule="auto"/>
        <w:rPr>
          <w:rFonts w:ascii="Arial" w:hAnsi="Arial" w:cs="Arial"/>
          <w:b/>
          <w:bCs/>
          <w:color w:val="000000" w:themeColor="text1"/>
        </w:rPr>
      </w:pPr>
      <w:r w:rsidRPr="00A96945">
        <w:rPr>
          <w:rFonts w:ascii="Arial" w:hAnsi="Arial" w:cs="Arial"/>
          <w:b/>
          <w:bCs/>
          <w:color w:val="000000" w:themeColor="text1"/>
        </w:rPr>
        <w:t>Slide 1 – Background and Definition of AI Washing</w:t>
      </w:r>
    </w:p>
    <w:p w14:paraId="053BD959"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Introduce topic and relevance.</w:t>
      </w:r>
    </w:p>
    <w:p w14:paraId="640DD43E"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AI becoming increasingly important in business.</w:t>
      </w:r>
    </w:p>
    <w:p w14:paraId="01942F1C"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Define AI washing.</w:t>
      </w:r>
    </w:p>
    <w:p w14:paraId="2CDFFDD2"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Exaggerating AI use or capabilities.</w:t>
      </w:r>
    </w:p>
    <w:p w14:paraId="2819210E"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Used to appear innovative.</w:t>
      </w:r>
    </w:p>
    <w:p w14:paraId="6715EB2A"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Attract customers and investors.</w:t>
      </w:r>
    </w:p>
    <w:p w14:paraId="4EEBA0FB"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Short-term publicity benefits.</w:t>
      </w:r>
    </w:p>
    <w:p w14:paraId="408BA2F0"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Risk of mistrust if claims are misleading.</w:t>
      </w:r>
    </w:p>
    <w:p w14:paraId="47F69E4A"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Growing concern for businesses and consumers.</w:t>
      </w:r>
    </w:p>
    <w:p w14:paraId="5B235333" w14:textId="77777777" w:rsidR="004D5D96" w:rsidRPr="00A96945" w:rsidRDefault="004D5D96" w:rsidP="00A96945">
      <w:pPr>
        <w:pStyle w:val="isselectedend"/>
        <w:spacing w:line="360" w:lineRule="auto"/>
        <w:rPr>
          <w:rFonts w:ascii="Arial" w:hAnsi="Arial" w:cs="Arial"/>
          <w:b/>
          <w:bCs/>
          <w:color w:val="000000" w:themeColor="text1"/>
        </w:rPr>
      </w:pPr>
      <w:r w:rsidRPr="00A96945">
        <w:rPr>
          <w:rFonts w:ascii="Arial" w:hAnsi="Arial" w:cs="Arial"/>
          <w:b/>
          <w:bCs/>
          <w:color w:val="000000" w:themeColor="text1"/>
        </w:rPr>
        <w:t xml:space="preserve">Slide 2 – What is Happening </w:t>
      </w:r>
      <w:proofErr w:type="gramStart"/>
      <w:r w:rsidRPr="00A96945">
        <w:rPr>
          <w:rFonts w:ascii="Arial" w:hAnsi="Arial" w:cs="Arial"/>
          <w:b/>
          <w:bCs/>
          <w:color w:val="000000" w:themeColor="text1"/>
        </w:rPr>
        <w:t>at the Moment</w:t>
      </w:r>
      <w:proofErr w:type="gramEnd"/>
      <w:r w:rsidRPr="00A96945">
        <w:rPr>
          <w:rFonts w:ascii="Arial" w:hAnsi="Arial" w:cs="Arial"/>
          <w:b/>
          <w:bCs/>
          <w:color w:val="000000" w:themeColor="text1"/>
        </w:rPr>
        <w:t>?</w:t>
      </w:r>
    </w:p>
    <w:p w14:paraId="753BAEF4"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Rapid growth of AI across industries.</w:t>
      </w:r>
    </w:p>
    <w:p w14:paraId="0DB3C845"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Examples: social media, finance, customer service.</w:t>
      </w:r>
    </w:p>
    <w:p w14:paraId="4516BBAF"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AI used as a marketing tool.</w:t>
      </w:r>
    </w:p>
    <w:p w14:paraId="142B0065"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Companies promoting AI credentials.</w:t>
      </w:r>
    </w:p>
    <w:p w14:paraId="50BAD1AC"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Concerns about exaggerated claims.</w:t>
      </w:r>
    </w:p>
    <w:p w14:paraId="2A0A890E"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Increased scrutiny from consumers.</w:t>
      </w:r>
    </w:p>
    <w:p w14:paraId="7138A231"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Investors questioning AI statements.</w:t>
      </w:r>
    </w:p>
    <w:p w14:paraId="24B33647"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lastRenderedPageBreak/>
        <w:t>• Greater focus on transparency.</w:t>
      </w:r>
    </w:p>
    <w:p w14:paraId="0A35FAAB"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Public awareness of AI washing increasing.</w:t>
      </w:r>
    </w:p>
    <w:p w14:paraId="53DE206D" w14:textId="77777777" w:rsidR="004D5D96" w:rsidRPr="00A96945" w:rsidRDefault="004D5D96" w:rsidP="00A96945">
      <w:pPr>
        <w:pStyle w:val="isselectedend"/>
        <w:spacing w:line="360" w:lineRule="auto"/>
        <w:rPr>
          <w:rFonts w:ascii="Arial" w:hAnsi="Arial" w:cs="Arial"/>
          <w:b/>
          <w:bCs/>
          <w:color w:val="000000" w:themeColor="text1"/>
        </w:rPr>
      </w:pPr>
      <w:r w:rsidRPr="00A96945">
        <w:rPr>
          <w:rFonts w:ascii="Arial" w:hAnsi="Arial" w:cs="Arial"/>
          <w:b/>
          <w:bCs/>
          <w:color w:val="000000" w:themeColor="text1"/>
        </w:rPr>
        <w:t xml:space="preserve">Slide 3 – What is Expected to Happen </w:t>
      </w:r>
      <w:proofErr w:type="gramStart"/>
      <w:r w:rsidRPr="00A96945">
        <w:rPr>
          <w:rFonts w:ascii="Arial" w:hAnsi="Arial" w:cs="Arial"/>
          <w:b/>
          <w:bCs/>
          <w:color w:val="000000" w:themeColor="text1"/>
        </w:rPr>
        <w:t>in the Near Future</w:t>
      </w:r>
      <w:proofErr w:type="gramEnd"/>
      <w:r w:rsidRPr="00A96945">
        <w:rPr>
          <w:rFonts w:ascii="Arial" w:hAnsi="Arial" w:cs="Arial"/>
          <w:b/>
          <w:bCs/>
          <w:color w:val="000000" w:themeColor="text1"/>
        </w:rPr>
        <w:t>?</w:t>
      </w:r>
    </w:p>
    <w:p w14:paraId="0B8ED92E"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More pressure to justify AI claims.</w:t>
      </w:r>
    </w:p>
    <w:p w14:paraId="022E7C8D"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Increased checks and auditing.</w:t>
      </w:r>
    </w:p>
    <w:p w14:paraId="4C6CE199"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Greater accountability requirements.</w:t>
      </w:r>
    </w:p>
    <w:p w14:paraId="08178327"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Possible new regulations.</w:t>
      </w:r>
    </w:p>
    <w:p w14:paraId="090F2E1D"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Governments protecting consumers.</w:t>
      </w:r>
    </w:p>
    <w:p w14:paraId="2668B1D4"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Investors seeking reliable information.</w:t>
      </w:r>
    </w:p>
    <w:p w14:paraId="197ADAB3"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Transparency becoming essential.</w:t>
      </w:r>
    </w:p>
    <w:p w14:paraId="1924BFD9"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Honest communication builds trust.</w:t>
      </w:r>
    </w:p>
    <w:p w14:paraId="31E0B1DD"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Organisations with credible claims may benefit.</w:t>
      </w:r>
    </w:p>
    <w:p w14:paraId="160DDED8" w14:textId="77777777" w:rsidR="00E5321D" w:rsidRPr="00A96945" w:rsidRDefault="00E5321D" w:rsidP="00A96945">
      <w:pPr>
        <w:pStyle w:val="isselectedend"/>
        <w:spacing w:line="360" w:lineRule="auto"/>
        <w:rPr>
          <w:rFonts w:ascii="Arial" w:hAnsi="Arial" w:cs="Arial"/>
          <w:b/>
          <w:bCs/>
          <w:color w:val="000000" w:themeColor="text1"/>
        </w:rPr>
      </w:pPr>
      <w:r w:rsidRPr="00A96945">
        <w:rPr>
          <w:rFonts w:ascii="Arial" w:hAnsi="Arial" w:cs="Arial"/>
          <w:b/>
          <w:bCs/>
          <w:color w:val="000000" w:themeColor="text1"/>
        </w:rPr>
        <w:t>Slide 4 – The Increasing Use of AI</w:t>
      </w:r>
    </w:p>
    <w:p w14:paraId="2D2AC92E" w14:textId="77777777" w:rsidR="00E5321D" w:rsidRPr="00A96945" w:rsidRDefault="00E5321D" w:rsidP="00A96945">
      <w:pPr>
        <w:pStyle w:val="isselectedend"/>
        <w:spacing w:line="360" w:lineRule="auto"/>
        <w:rPr>
          <w:rFonts w:ascii="Arial" w:hAnsi="Arial" w:cs="Arial"/>
          <w:color w:val="000000" w:themeColor="text1"/>
        </w:rPr>
      </w:pPr>
      <w:r w:rsidRPr="00A96945">
        <w:rPr>
          <w:rFonts w:ascii="Arial" w:hAnsi="Arial" w:cs="Arial"/>
          <w:color w:val="000000" w:themeColor="text1"/>
        </w:rPr>
        <w:t>• AI growing rapidly across industries</w:t>
      </w:r>
    </w:p>
    <w:p w14:paraId="5D74B2D7" w14:textId="77777777" w:rsidR="00E5321D" w:rsidRPr="00A96945" w:rsidRDefault="00E5321D" w:rsidP="00A96945">
      <w:pPr>
        <w:pStyle w:val="isselectedend"/>
        <w:spacing w:line="360" w:lineRule="auto"/>
        <w:rPr>
          <w:rFonts w:ascii="Arial" w:hAnsi="Arial" w:cs="Arial"/>
          <w:color w:val="000000" w:themeColor="text1"/>
        </w:rPr>
      </w:pPr>
      <w:r w:rsidRPr="00A96945">
        <w:rPr>
          <w:rFonts w:ascii="Arial" w:hAnsi="Arial" w:cs="Arial"/>
          <w:color w:val="000000" w:themeColor="text1"/>
        </w:rPr>
        <w:t>• More companies promoting AI capabilities</w:t>
      </w:r>
    </w:p>
    <w:p w14:paraId="60FDC6BC" w14:textId="77777777" w:rsidR="00E5321D" w:rsidRPr="00A96945" w:rsidRDefault="00E5321D" w:rsidP="00A96945">
      <w:pPr>
        <w:pStyle w:val="isselectedend"/>
        <w:spacing w:line="360" w:lineRule="auto"/>
        <w:rPr>
          <w:rFonts w:ascii="Arial" w:hAnsi="Arial" w:cs="Arial"/>
          <w:color w:val="000000" w:themeColor="text1"/>
        </w:rPr>
      </w:pPr>
      <w:r w:rsidRPr="00A96945">
        <w:rPr>
          <w:rFonts w:ascii="Arial" w:hAnsi="Arial" w:cs="Arial"/>
          <w:color w:val="000000" w:themeColor="text1"/>
        </w:rPr>
        <w:t>• AI attracts investors and customers</w:t>
      </w:r>
    </w:p>
    <w:p w14:paraId="02BDF1F8" w14:textId="77777777" w:rsidR="00E5321D" w:rsidRPr="00A96945" w:rsidRDefault="00E5321D" w:rsidP="00A96945">
      <w:pPr>
        <w:pStyle w:val="isselectedend"/>
        <w:spacing w:line="360" w:lineRule="auto"/>
        <w:rPr>
          <w:rFonts w:ascii="Arial" w:hAnsi="Arial" w:cs="Arial"/>
          <w:color w:val="000000" w:themeColor="text1"/>
        </w:rPr>
      </w:pPr>
      <w:r w:rsidRPr="00A96945">
        <w:rPr>
          <w:rFonts w:ascii="Arial" w:hAnsi="Arial" w:cs="Arial"/>
          <w:color w:val="000000" w:themeColor="text1"/>
        </w:rPr>
        <w:t>• 10% of tech start-ups mentioned AI in 2022</w:t>
      </w:r>
    </w:p>
    <w:p w14:paraId="4BF85823" w14:textId="77777777" w:rsidR="00E5321D" w:rsidRPr="00A96945" w:rsidRDefault="00E5321D" w:rsidP="00A96945">
      <w:pPr>
        <w:pStyle w:val="isselectedend"/>
        <w:spacing w:line="360" w:lineRule="auto"/>
        <w:rPr>
          <w:rFonts w:ascii="Arial" w:hAnsi="Arial" w:cs="Arial"/>
          <w:color w:val="000000" w:themeColor="text1"/>
        </w:rPr>
      </w:pPr>
      <w:r w:rsidRPr="00A96945">
        <w:rPr>
          <w:rFonts w:ascii="Arial" w:hAnsi="Arial" w:cs="Arial"/>
          <w:color w:val="000000" w:themeColor="text1"/>
        </w:rPr>
        <w:t>• Significant increase in 2023</w:t>
      </w:r>
    </w:p>
    <w:p w14:paraId="115A1488" w14:textId="77777777" w:rsidR="00E5321D" w:rsidRPr="00A96945" w:rsidRDefault="00E5321D" w:rsidP="00A96945">
      <w:pPr>
        <w:pStyle w:val="isselectedend"/>
        <w:spacing w:line="360" w:lineRule="auto"/>
        <w:rPr>
          <w:rFonts w:ascii="Arial" w:hAnsi="Arial" w:cs="Arial"/>
          <w:color w:val="000000" w:themeColor="text1"/>
        </w:rPr>
      </w:pPr>
      <w:r w:rsidRPr="00A96945">
        <w:rPr>
          <w:rFonts w:ascii="Arial" w:hAnsi="Arial" w:cs="Arial"/>
          <w:color w:val="000000" w:themeColor="text1"/>
        </w:rPr>
        <w:t>• Some firms exaggerate AI involvement</w:t>
      </w:r>
    </w:p>
    <w:p w14:paraId="47D25968" w14:textId="758FEC17" w:rsidR="00E5321D" w:rsidRPr="00A96945" w:rsidRDefault="00E5321D" w:rsidP="00A96945">
      <w:pPr>
        <w:pStyle w:val="isselectedend"/>
        <w:spacing w:line="360" w:lineRule="auto"/>
        <w:rPr>
          <w:rFonts w:ascii="Arial" w:hAnsi="Arial" w:cs="Arial"/>
          <w:color w:val="000000" w:themeColor="text1"/>
        </w:rPr>
      </w:pPr>
      <w:r w:rsidRPr="00A96945">
        <w:rPr>
          <w:rFonts w:ascii="Arial" w:hAnsi="Arial" w:cs="Arial"/>
          <w:color w:val="000000" w:themeColor="text1"/>
        </w:rPr>
        <w:t xml:space="preserve">• Study found many "AI </w:t>
      </w:r>
      <w:r w:rsidR="005A19C0" w:rsidRPr="00A96945">
        <w:rPr>
          <w:rFonts w:ascii="Arial" w:hAnsi="Arial" w:cs="Arial"/>
          <w:color w:val="000000" w:themeColor="text1"/>
        </w:rPr>
        <w:t>startups</w:t>
      </w:r>
      <w:r w:rsidRPr="00A96945">
        <w:rPr>
          <w:rFonts w:ascii="Arial" w:hAnsi="Arial" w:cs="Arial"/>
          <w:color w:val="000000" w:themeColor="text1"/>
        </w:rPr>
        <w:t>" used little or no AI</w:t>
      </w:r>
    </w:p>
    <w:p w14:paraId="6BBCC6DE" w14:textId="77777777" w:rsidR="00E5321D" w:rsidRPr="00A96945" w:rsidRDefault="00E5321D" w:rsidP="00A96945">
      <w:pPr>
        <w:pStyle w:val="NormalWeb"/>
        <w:spacing w:line="360" w:lineRule="auto"/>
        <w:rPr>
          <w:rFonts w:ascii="Arial" w:hAnsi="Arial" w:cs="Arial"/>
          <w:color w:val="000000" w:themeColor="text1"/>
        </w:rPr>
      </w:pPr>
      <w:r w:rsidRPr="00A96945">
        <w:rPr>
          <w:rFonts w:ascii="Arial" w:hAnsi="Arial" w:cs="Arial"/>
          <w:color w:val="000000" w:themeColor="text1"/>
        </w:rPr>
        <w:lastRenderedPageBreak/>
        <w:t>• Links to concerns about AI washing</w:t>
      </w:r>
    </w:p>
    <w:p w14:paraId="4510C864" w14:textId="77777777" w:rsidR="00E5321D" w:rsidRPr="00A96945" w:rsidRDefault="00E5321D" w:rsidP="00A96945">
      <w:pPr>
        <w:pStyle w:val="isselectedend"/>
        <w:spacing w:line="360" w:lineRule="auto"/>
        <w:rPr>
          <w:rFonts w:ascii="Arial" w:hAnsi="Arial" w:cs="Arial"/>
          <w:color w:val="000000" w:themeColor="text1"/>
        </w:rPr>
      </w:pPr>
    </w:p>
    <w:p w14:paraId="469B522C" w14:textId="77777777" w:rsidR="004D5D96" w:rsidRPr="00A96945" w:rsidRDefault="004D5D96" w:rsidP="00A96945">
      <w:pPr>
        <w:pStyle w:val="isselectedend"/>
        <w:spacing w:line="360" w:lineRule="auto"/>
        <w:rPr>
          <w:rFonts w:ascii="Arial" w:hAnsi="Arial" w:cs="Arial"/>
          <w:b/>
          <w:bCs/>
          <w:color w:val="000000" w:themeColor="text1"/>
        </w:rPr>
      </w:pPr>
      <w:r w:rsidRPr="00A96945">
        <w:rPr>
          <w:rFonts w:ascii="Arial" w:hAnsi="Arial" w:cs="Arial"/>
          <w:b/>
          <w:bCs/>
          <w:color w:val="000000" w:themeColor="text1"/>
        </w:rPr>
        <w:t>Slide 5 – Which Stakeholders Are Impacted?</w:t>
      </w:r>
    </w:p>
    <w:p w14:paraId="4FAC4590" w14:textId="77777777" w:rsidR="004D5D96" w:rsidRPr="00A96945" w:rsidRDefault="004D5D96" w:rsidP="00A96945">
      <w:pPr>
        <w:pStyle w:val="isselectedend"/>
        <w:spacing w:line="360" w:lineRule="auto"/>
        <w:rPr>
          <w:rFonts w:ascii="Arial" w:hAnsi="Arial" w:cs="Arial"/>
          <w:color w:val="000000" w:themeColor="text1"/>
        </w:rPr>
      </w:pPr>
      <w:bookmarkStart w:id="0" w:name="_Int_8gWajFs8"/>
      <w:r w:rsidRPr="00A96945">
        <w:rPr>
          <w:rFonts w:ascii="Arial" w:hAnsi="Arial" w:cs="Arial"/>
          <w:color w:val="000000" w:themeColor="text1"/>
        </w:rPr>
        <w:t>• Consumers a</w:t>
      </w:r>
      <w:bookmarkEnd w:id="0"/>
      <w:r w:rsidRPr="00A96945">
        <w:rPr>
          <w:rFonts w:ascii="Arial" w:hAnsi="Arial" w:cs="Arial"/>
          <w:color w:val="000000" w:themeColor="text1"/>
        </w:rPr>
        <w:t>ffected by misleading information.</w:t>
      </w:r>
    </w:p>
    <w:p w14:paraId="1EF58E84"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Products may not meet expectations.</w:t>
      </w:r>
    </w:p>
    <w:p w14:paraId="4D691254"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Investors making decisions on AI claims.</w:t>
      </w:r>
    </w:p>
    <w:p w14:paraId="52F0F914"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Risk of inaccurate investment choices.</w:t>
      </w:r>
    </w:p>
    <w:p w14:paraId="019068EF"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Employees face unrealistic expectations.</w:t>
      </w:r>
    </w:p>
    <w:p w14:paraId="1C16452F"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Internal pressure regarding AI performance.</w:t>
      </w:r>
    </w:p>
    <w:p w14:paraId="1D68E3EF"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Regulators promote accountability.</w:t>
      </w:r>
    </w:p>
    <w:p w14:paraId="5BFD0E38"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Need for transparency across organisations.</w:t>
      </w:r>
    </w:p>
    <w:p w14:paraId="161759FE" w14:textId="77777777" w:rsidR="004D5D96" w:rsidRPr="00A96945" w:rsidRDefault="004D5D96" w:rsidP="00A96945">
      <w:pPr>
        <w:pStyle w:val="isselectedend"/>
        <w:spacing w:line="360" w:lineRule="auto"/>
        <w:rPr>
          <w:rFonts w:ascii="Arial" w:hAnsi="Arial" w:cs="Arial"/>
          <w:color w:val="000000" w:themeColor="text1"/>
        </w:rPr>
      </w:pPr>
      <w:r w:rsidRPr="00A96945">
        <w:rPr>
          <w:rFonts w:ascii="Arial" w:hAnsi="Arial" w:cs="Arial"/>
          <w:color w:val="000000" w:themeColor="text1"/>
        </w:rPr>
        <w:t>• AI washing impacts trust throughout the business environment.</w:t>
      </w:r>
    </w:p>
    <w:p w14:paraId="18E426C3" w14:textId="77777777" w:rsidR="004D5D96" w:rsidRPr="00A96945" w:rsidRDefault="004D5D96" w:rsidP="00A96945">
      <w:pPr>
        <w:pStyle w:val="NormalWeb"/>
        <w:spacing w:line="360" w:lineRule="auto"/>
        <w:rPr>
          <w:rFonts w:ascii="Arial" w:hAnsi="Arial" w:cs="Arial"/>
          <w:color w:val="000000" w:themeColor="text1"/>
        </w:rPr>
      </w:pPr>
      <w:r w:rsidRPr="00A96945">
        <w:rPr>
          <w:rFonts w:ascii="Arial" w:hAnsi="Arial" w:cs="Arial"/>
          <w:color w:val="000000" w:themeColor="text1"/>
        </w:rPr>
        <w:t>• Key message: honest communication is essential.</w:t>
      </w:r>
    </w:p>
    <w:p w14:paraId="7037BC70" w14:textId="77777777" w:rsidR="00686630" w:rsidRPr="00A96945" w:rsidRDefault="00686630" w:rsidP="00A96945">
      <w:pPr>
        <w:pStyle w:val="NormalWeb"/>
        <w:spacing w:line="360" w:lineRule="auto"/>
        <w:rPr>
          <w:rFonts w:ascii="Arial" w:hAnsi="Arial" w:cs="Arial"/>
          <w:color w:val="000000" w:themeColor="text1"/>
        </w:rPr>
      </w:pPr>
    </w:p>
    <w:p w14:paraId="6287CB4E" w14:textId="37E3F898" w:rsidR="00686630" w:rsidRPr="00A96945" w:rsidRDefault="00686630" w:rsidP="00A96945">
      <w:pPr>
        <w:pStyle w:val="NormalWeb"/>
        <w:spacing w:line="360" w:lineRule="auto"/>
        <w:rPr>
          <w:rFonts w:ascii="Arial" w:hAnsi="Arial" w:cs="Arial"/>
          <w:b/>
          <w:bCs/>
          <w:color w:val="000000" w:themeColor="text1"/>
          <w:u w:val="single"/>
        </w:rPr>
      </w:pPr>
      <w:r w:rsidRPr="00A96945">
        <w:rPr>
          <w:rFonts w:ascii="Arial" w:hAnsi="Arial" w:cs="Arial"/>
          <w:b/>
          <w:bCs/>
          <w:color w:val="000000" w:themeColor="text1"/>
          <w:u w:val="single"/>
        </w:rPr>
        <w:t>AI critique</w:t>
      </w:r>
    </w:p>
    <w:p w14:paraId="01A01AEC" w14:textId="475385C1" w:rsidR="00686630" w:rsidRPr="00A96945" w:rsidRDefault="3C08A7A6" w:rsidP="00A96945">
      <w:pPr>
        <w:spacing w:line="360" w:lineRule="auto"/>
        <w:rPr>
          <w:rFonts w:ascii="Arial" w:hAnsi="Arial" w:cs="Arial"/>
        </w:rPr>
      </w:pPr>
      <w:r w:rsidRPr="00A96945">
        <w:rPr>
          <w:rFonts w:ascii="Arial" w:hAnsi="Arial" w:cs="Arial"/>
        </w:rPr>
        <w:t>When creating my PowerPoint presentation, I used AI to help me research and understand the topic of AI washing. Initially, the AI provided information that linked AI washing closely with greenwashing. As a result, I included content about greenwashing in my first draft presentation. However, after discussing my work with my tutor, I was informed that this information was not directly relevant to the topic and that my explanation of AI washing was inaccurate.</w:t>
      </w:r>
    </w:p>
    <w:p w14:paraId="5D6971BA" w14:textId="4D0C12B9" w:rsidR="00686630" w:rsidRPr="00A96945" w:rsidRDefault="3C08A7A6" w:rsidP="00A96945">
      <w:pPr>
        <w:spacing w:line="360" w:lineRule="auto"/>
        <w:rPr>
          <w:rFonts w:ascii="Arial" w:hAnsi="Arial" w:cs="Arial"/>
        </w:rPr>
      </w:pPr>
      <w:r w:rsidRPr="00A96945">
        <w:rPr>
          <w:rFonts w:ascii="Arial" w:hAnsi="Arial" w:cs="Arial"/>
        </w:rPr>
        <w:t xml:space="preserve">This experience highlighted one of the main disadvantages of using AI. Although AI can provide information quickly and help generate ideas, it can sometimes produce </w:t>
      </w:r>
      <w:r w:rsidRPr="00A96945">
        <w:rPr>
          <w:rFonts w:ascii="Arial" w:hAnsi="Arial" w:cs="Arial"/>
        </w:rPr>
        <w:lastRenderedPageBreak/>
        <w:t>incorrect, misleading, or oversimplified information. Because of this, it is important not to rely entirely on AI-generated content without checking its accuracy.</w:t>
      </w:r>
    </w:p>
    <w:p w14:paraId="4C068828" w14:textId="6861869A" w:rsidR="00686630" w:rsidRPr="00A96945" w:rsidRDefault="3C08A7A6" w:rsidP="00A96945">
      <w:pPr>
        <w:spacing w:line="360" w:lineRule="auto"/>
        <w:rPr>
          <w:rFonts w:ascii="Arial" w:hAnsi="Arial" w:cs="Arial"/>
        </w:rPr>
      </w:pPr>
      <w:r w:rsidRPr="00A96945">
        <w:rPr>
          <w:rFonts w:ascii="Arial" w:hAnsi="Arial" w:cs="Arial"/>
        </w:rPr>
        <w:t>After receiving feedback, I returned to ChatGPT and reviewed the information it provided. To make sure the claims were accurate, I also read several articles about AI washing and compared them with the AI-generated responses. This allowed me to confirm the information and make corrections to my presentation where necessary.</w:t>
      </w:r>
    </w:p>
    <w:p w14:paraId="15576D4C" w14:textId="3AD9ECE1" w:rsidR="00686630" w:rsidRPr="00A96945" w:rsidRDefault="3C08A7A6" w:rsidP="00A96945">
      <w:pPr>
        <w:spacing w:line="360" w:lineRule="auto"/>
        <w:rPr>
          <w:rFonts w:ascii="Arial" w:hAnsi="Arial" w:cs="Arial"/>
        </w:rPr>
      </w:pPr>
      <w:r w:rsidRPr="00A96945">
        <w:rPr>
          <w:rFonts w:ascii="Arial" w:hAnsi="Arial" w:cs="Arial"/>
        </w:rPr>
        <w:t>Overall, AI was a useful tool because it allowed me to find information quickly and helped me develop ideas for my presentation. However, this experience showed that AI responses should always be checked against reliable sources, as mistakes or inaccuracies can occur. Using AI alongside independent research can help ensure that the final work is accurate and trustworthy.</w:t>
      </w:r>
    </w:p>
    <w:p w14:paraId="1D1D3E8A" w14:textId="7C22453C" w:rsidR="00686630" w:rsidRPr="00A96945" w:rsidRDefault="00686630" w:rsidP="00A96945">
      <w:pPr>
        <w:pStyle w:val="NormalWeb"/>
        <w:spacing w:line="360" w:lineRule="auto"/>
        <w:rPr>
          <w:rFonts w:ascii="Arial" w:hAnsi="Arial" w:cs="Arial"/>
          <w:color w:val="000000" w:themeColor="text1"/>
        </w:rPr>
      </w:pPr>
    </w:p>
    <w:p w14:paraId="6DF2ADAA" w14:textId="77777777" w:rsidR="0062769C" w:rsidRPr="00A96945" w:rsidRDefault="0062769C" w:rsidP="00A96945">
      <w:pPr>
        <w:spacing w:line="360" w:lineRule="auto"/>
        <w:rPr>
          <w:rFonts w:ascii="Arial" w:hAnsi="Arial" w:cs="Arial"/>
          <w:color w:val="000000" w:themeColor="text1"/>
        </w:rPr>
      </w:pPr>
    </w:p>
    <w:p w14:paraId="6879C2A4" w14:textId="434BEC5C" w:rsidR="0C2D60F8" w:rsidRPr="00A96945" w:rsidRDefault="0C2D60F8" w:rsidP="00A96945">
      <w:pPr>
        <w:spacing w:line="360" w:lineRule="auto"/>
        <w:rPr>
          <w:rFonts w:ascii="Arial" w:hAnsi="Arial" w:cs="Arial"/>
          <w:b/>
          <w:bCs/>
          <w:color w:val="000000" w:themeColor="text1"/>
          <w:u w:val="single"/>
        </w:rPr>
      </w:pPr>
    </w:p>
    <w:p w14:paraId="15774A5A" w14:textId="0955B8A3" w:rsidR="00686630" w:rsidRPr="00686630" w:rsidRDefault="00686630" w:rsidP="0062769C">
      <w:pPr>
        <w:rPr>
          <w:b/>
          <w:bCs/>
          <w:color w:val="000000" w:themeColor="text1"/>
          <w:sz w:val="36"/>
          <w:szCs w:val="36"/>
          <w:u w:val="single"/>
        </w:rPr>
      </w:pPr>
      <w:r w:rsidRPr="00686630">
        <w:rPr>
          <w:b/>
          <w:bCs/>
          <w:color w:val="000000" w:themeColor="text1"/>
          <w:sz w:val="36"/>
          <w:szCs w:val="36"/>
          <w:u w:val="single"/>
        </w:rPr>
        <w:t>Presentation</w:t>
      </w:r>
    </w:p>
    <w:p w14:paraId="12D8D3C8" w14:textId="3C0E100C" w:rsidR="00686630" w:rsidRDefault="00686630" w:rsidP="0C2D60F8">
      <w:pPr>
        <w:rPr>
          <w:b/>
          <w:bCs/>
          <w:color w:val="000000" w:themeColor="text1"/>
          <w:sz w:val="36"/>
          <w:szCs w:val="36"/>
        </w:rPr>
      </w:pPr>
      <w:r w:rsidRPr="0C2D60F8">
        <w:rPr>
          <w:b/>
          <w:bCs/>
          <w:color w:val="000000" w:themeColor="text1"/>
          <w:sz w:val="36"/>
          <w:szCs w:val="36"/>
        </w:rPr>
        <w:t>Slide 1</w:t>
      </w:r>
    </w:p>
    <w:p w14:paraId="615957A2" w14:textId="2253BC80" w:rsidR="00C0386F" w:rsidRDefault="00A86D91" w:rsidP="0062769C">
      <w:pPr>
        <w:rPr>
          <w:b/>
          <w:bCs/>
          <w:color w:val="000000" w:themeColor="text1"/>
          <w:sz w:val="36"/>
          <w:szCs w:val="36"/>
        </w:rPr>
      </w:pPr>
      <w:r>
        <w:rPr>
          <w:b/>
          <w:bCs/>
          <w:noProof/>
          <w:color w:val="000000" w:themeColor="text1"/>
          <w:sz w:val="36"/>
          <w:szCs w:val="36"/>
        </w:rPr>
        <w:drawing>
          <wp:anchor distT="0" distB="0" distL="114300" distR="114300" simplePos="0" relativeHeight="251658240" behindDoc="0" locked="0" layoutInCell="1" allowOverlap="1" wp14:anchorId="01734B80" wp14:editId="6F7EB5B8">
            <wp:simplePos x="0" y="0"/>
            <wp:positionH relativeFrom="column">
              <wp:posOffset>-116840</wp:posOffset>
            </wp:positionH>
            <wp:positionV relativeFrom="paragraph">
              <wp:posOffset>78105</wp:posOffset>
            </wp:positionV>
            <wp:extent cx="3851910" cy="2192020"/>
            <wp:effectExtent l="0" t="0" r="0" b="5080"/>
            <wp:wrapTopAndBottom/>
            <wp:docPr id="297959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959088" name="Picture 2979590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51910" cy="2192020"/>
                    </a:xfrm>
                    <a:prstGeom prst="rect">
                      <a:avLst/>
                    </a:prstGeom>
                  </pic:spPr>
                </pic:pic>
              </a:graphicData>
            </a:graphic>
            <wp14:sizeRelH relativeFrom="margin">
              <wp14:pctWidth>0</wp14:pctWidth>
            </wp14:sizeRelH>
            <wp14:sizeRelV relativeFrom="margin">
              <wp14:pctHeight>0</wp14:pctHeight>
            </wp14:sizeRelV>
          </wp:anchor>
        </w:drawing>
      </w:r>
    </w:p>
    <w:p w14:paraId="518B0511" w14:textId="77777777" w:rsidR="00686630" w:rsidRDefault="00686630" w:rsidP="0062769C">
      <w:pPr>
        <w:rPr>
          <w:b/>
          <w:bCs/>
          <w:color w:val="000000" w:themeColor="text1"/>
          <w:sz w:val="36"/>
          <w:szCs w:val="36"/>
        </w:rPr>
      </w:pPr>
    </w:p>
    <w:p w14:paraId="1E75F10C" w14:textId="77777777" w:rsidR="00686630" w:rsidRDefault="00686630" w:rsidP="0062769C">
      <w:pPr>
        <w:rPr>
          <w:b/>
          <w:bCs/>
          <w:color w:val="000000" w:themeColor="text1"/>
          <w:sz w:val="36"/>
          <w:szCs w:val="36"/>
        </w:rPr>
      </w:pPr>
    </w:p>
    <w:p w14:paraId="071BA2FF" w14:textId="7DAABBF1" w:rsidR="00686630" w:rsidRDefault="00686630" w:rsidP="0C2D60F8">
      <w:pPr>
        <w:rPr>
          <w:b/>
          <w:bCs/>
          <w:color w:val="000000" w:themeColor="text1"/>
          <w:sz w:val="36"/>
          <w:szCs w:val="36"/>
        </w:rPr>
      </w:pPr>
    </w:p>
    <w:p w14:paraId="6395A9D8" w14:textId="3271915C" w:rsidR="00686630" w:rsidRDefault="00686630" w:rsidP="0062769C">
      <w:pPr>
        <w:rPr>
          <w:b/>
          <w:bCs/>
          <w:color w:val="000000" w:themeColor="text1"/>
          <w:sz w:val="36"/>
          <w:szCs w:val="36"/>
        </w:rPr>
      </w:pPr>
      <w:r>
        <w:rPr>
          <w:b/>
          <w:bCs/>
          <w:color w:val="000000" w:themeColor="text1"/>
          <w:sz w:val="36"/>
          <w:szCs w:val="36"/>
        </w:rPr>
        <w:t>Slide 2</w:t>
      </w:r>
    </w:p>
    <w:p w14:paraId="271C66E4" w14:textId="39FA57FD" w:rsidR="00A86D91" w:rsidRDefault="00A86D91" w:rsidP="0062769C">
      <w:pPr>
        <w:rPr>
          <w:b/>
          <w:bCs/>
          <w:color w:val="000000" w:themeColor="text1"/>
          <w:sz w:val="36"/>
          <w:szCs w:val="36"/>
        </w:rPr>
      </w:pPr>
      <w:r>
        <w:rPr>
          <w:b/>
          <w:bCs/>
          <w:noProof/>
          <w:color w:val="000000" w:themeColor="text1"/>
          <w:sz w:val="36"/>
          <w:szCs w:val="36"/>
        </w:rPr>
        <w:drawing>
          <wp:anchor distT="0" distB="0" distL="114300" distR="114300" simplePos="0" relativeHeight="251658241" behindDoc="0" locked="0" layoutInCell="1" allowOverlap="1" wp14:anchorId="540E47F8" wp14:editId="2BBDDA89">
            <wp:simplePos x="0" y="0"/>
            <wp:positionH relativeFrom="column">
              <wp:posOffset>0</wp:posOffset>
            </wp:positionH>
            <wp:positionV relativeFrom="paragraph">
              <wp:posOffset>421640</wp:posOffset>
            </wp:positionV>
            <wp:extent cx="4820920" cy="2684145"/>
            <wp:effectExtent l="0" t="0" r="5080" b="0"/>
            <wp:wrapTopAndBottom/>
            <wp:docPr id="16463337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33727" name="Picture 1646333727"/>
                    <pic:cNvPicPr/>
                  </pic:nvPicPr>
                  <pic:blipFill>
                    <a:blip r:embed="rId9">
                      <a:extLst>
                        <a:ext uri="{28A0092B-C50C-407E-A947-70E740481C1C}">
                          <a14:useLocalDpi xmlns:a14="http://schemas.microsoft.com/office/drawing/2010/main" val="0"/>
                        </a:ext>
                      </a:extLst>
                    </a:blip>
                    <a:stretch>
                      <a:fillRect/>
                    </a:stretch>
                  </pic:blipFill>
                  <pic:spPr>
                    <a:xfrm>
                      <a:off x="0" y="0"/>
                      <a:ext cx="4820920" cy="2684145"/>
                    </a:xfrm>
                    <a:prstGeom prst="rect">
                      <a:avLst/>
                    </a:prstGeom>
                  </pic:spPr>
                </pic:pic>
              </a:graphicData>
            </a:graphic>
            <wp14:sizeRelH relativeFrom="margin">
              <wp14:pctWidth>0</wp14:pctWidth>
            </wp14:sizeRelH>
            <wp14:sizeRelV relativeFrom="margin">
              <wp14:pctHeight>0</wp14:pctHeight>
            </wp14:sizeRelV>
          </wp:anchor>
        </w:drawing>
      </w:r>
    </w:p>
    <w:p w14:paraId="07B86856" w14:textId="77777777" w:rsidR="00686630" w:rsidRDefault="00686630" w:rsidP="0062769C">
      <w:pPr>
        <w:rPr>
          <w:b/>
          <w:bCs/>
          <w:color w:val="000000" w:themeColor="text1"/>
          <w:sz w:val="36"/>
          <w:szCs w:val="36"/>
        </w:rPr>
      </w:pPr>
    </w:p>
    <w:p w14:paraId="2E3D6B67" w14:textId="614F2FDA" w:rsidR="0C2D60F8" w:rsidRDefault="0C2D60F8" w:rsidP="0C2D60F8">
      <w:pPr>
        <w:rPr>
          <w:b/>
          <w:bCs/>
          <w:color w:val="000000" w:themeColor="text1"/>
          <w:sz w:val="36"/>
          <w:szCs w:val="36"/>
        </w:rPr>
      </w:pPr>
    </w:p>
    <w:p w14:paraId="399F0763" w14:textId="23296A9C" w:rsidR="0C2D60F8" w:rsidRDefault="0C2D60F8" w:rsidP="0C2D60F8">
      <w:pPr>
        <w:rPr>
          <w:b/>
          <w:bCs/>
          <w:color w:val="000000" w:themeColor="text1"/>
          <w:sz w:val="36"/>
          <w:szCs w:val="36"/>
        </w:rPr>
      </w:pPr>
    </w:p>
    <w:p w14:paraId="632BE58D" w14:textId="3E11353F" w:rsidR="00686630" w:rsidRDefault="00686630" w:rsidP="0062769C">
      <w:pPr>
        <w:rPr>
          <w:b/>
          <w:bCs/>
          <w:color w:val="000000" w:themeColor="text1"/>
          <w:sz w:val="36"/>
          <w:szCs w:val="36"/>
        </w:rPr>
      </w:pPr>
      <w:r>
        <w:rPr>
          <w:b/>
          <w:bCs/>
          <w:color w:val="000000" w:themeColor="text1"/>
          <w:sz w:val="36"/>
          <w:szCs w:val="36"/>
        </w:rPr>
        <w:t>Slide 3</w:t>
      </w:r>
    </w:p>
    <w:p w14:paraId="0EA1C7E8" w14:textId="7A52A948" w:rsidR="00A86D91" w:rsidRDefault="003D5322" w:rsidP="0062769C">
      <w:pPr>
        <w:rPr>
          <w:b/>
          <w:bCs/>
          <w:color w:val="000000" w:themeColor="text1"/>
          <w:sz w:val="36"/>
          <w:szCs w:val="36"/>
        </w:rPr>
      </w:pPr>
      <w:r>
        <w:rPr>
          <w:b/>
          <w:bCs/>
          <w:noProof/>
          <w:color w:val="000000" w:themeColor="text1"/>
          <w:sz w:val="36"/>
          <w:szCs w:val="36"/>
        </w:rPr>
        <w:drawing>
          <wp:anchor distT="0" distB="0" distL="114300" distR="114300" simplePos="0" relativeHeight="251658242" behindDoc="0" locked="0" layoutInCell="1" allowOverlap="1" wp14:anchorId="50351D26" wp14:editId="182EE226">
            <wp:simplePos x="0" y="0"/>
            <wp:positionH relativeFrom="column">
              <wp:posOffset>0</wp:posOffset>
            </wp:positionH>
            <wp:positionV relativeFrom="paragraph">
              <wp:posOffset>419100</wp:posOffset>
            </wp:positionV>
            <wp:extent cx="4484370" cy="2518410"/>
            <wp:effectExtent l="0" t="0" r="0" b="0"/>
            <wp:wrapTopAndBottom/>
            <wp:docPr id="21324616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61674" name="Picture 213246167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84370" cy="2518410"/>
                    </a:xfrm>
                    <a:prstGeom prst="rect">
                      <a:avLst/>
                    </a:prstGeom>
                  </pic:spPr>
                </pic:pic>
              </a:graphicData>
            </a:graphic>
            <wp14:sizeRelH relativeFrom="margin">
              <wp14:pctWidth>0</wp14:pctWidth>
            </wp14:sizeRelH>
            <wp14:sizeRelV relativeFrom="margin">
              <wp14:pctHeight>0</wp14:pctHeight>
            </wp14:sizeRelV>
          </wp:anchor>
        </w:drawing>
      </w:r>
    </w:p>
    <w:p w14:paraId="3C3A4C3C" w14:textId="3FBE893D" w:rsidR="00686630" w:rsidRDefault="00686630" w:rsidP="0062769C">
      <w:pPr>
        <w:rPr>
          <w:b/>
          <w:bCs/>
          <w:color w:val="000000" w:themeColor="text1"/>
          <w:sz w:val="36"/>
          <w:szCs w:val="36"/>
        </w:rPr>
      </w:pPr>
    </w:p>
    <w:p w14:paraId="1EB56B25" w14:textId="1853F4E6" w:rsidR="50EF9C2A" w:rsidRDefault="50EF9C2A" w:rsidP="0C2D60F8">
      <w:pPr>
        <w:rPr>
          <w:b/>
          <w:bCs/>
          <w:color w:val="000000" w:themeColor="text1"/>
          <w:sz w:val="36"/>
          <w:szCs w:val="36"/>
        </w:rPr>
      </w:pPr>
      <w:r w:rsidRPr="0C2D60F8">
        <w:rPr>
          <w:b/>
          <w:bCs/>
          <w:color w:val="000000" w:themeColor="text1"/>
          <w:sz w:val="36"/>
          <w:szCs w:val="36"/>
        </w:rPr>
        <w:t>Slide 4</w:t>
      </w:r>
    </w:p>
    <w:p w14:paraId="1258958E" w14:textId="6604D553" w:rsidR="00686630" w:rsidRDefault="003D5322" w:rsidP="0C2D60F8">
      <w:pPr>
        <w:rPr>
          <w:b/>
          <w:bCs/>
          <w:color w:val="000000" w:themeColor="text1"/>
          <w:sz w:val="36"/>
          <w:szCs w:val="36"/>
        </w:rPr>
      </w:pPr>
      <w:r>
        <w:rPr>
          <w:b/>
          <w:bCs/>
          <w:noProof/>
          <w:color w:val="000000" w:themeColor="text1"/>
          <w:sz w:val="36"/>
          <w:szCs w:val="36"/>
        </w:rPr>
        <w:drawing>
          <wp:anchor distT="0" distB="0" distL="114300" distR="114300" simplePos="0" relativeHeight="251658243" behindDoc="0" locked="0" layoutInCell="1" allowOverlap="1" wp14:anchorId="438005CB" wp14:editId="5CB115FD">
            <wp:simplePos x="0" y="0"/>
            <wp:positionH relativeFrom="column">
              <wp:posOffset>-97790</wp:posOffset>
            </wp:positionH>
            <wp:positionV relativeFrom="paragraph">
              <wp:posOffset>434340</wp:posOffset>
            </wp:positionV>
            <wp:extent cx="4829175" cy="2684780"/>
            <wp:effectExtent l="0" t="0" r="0" b="0"/>
            <wp:wrapTopAndBottom/>
            <wp:docPr id="9250495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49569" name="Picture 925049569"/>
                    <pic:cNvPicPr/>
                  </pic:nvPicPr>
                  <pic:blipFill>
                    <a:blip r:embed="rId11">
                      <a:extLst>
                        <a:ext uri="{28A0092B-C50C-407E-A947-70E740481C1C}">
                          <a14:useLocalDpi xmlns:a14="http://schemas.microsoft.com/office/drawing/2010/main" val="0"/>
                        </a:ext>
                      </a:extLst>
                    </a:blip>
                    <a:stretch>
                      <a:fillRect/>
                    </a:stretch>
                  </pic:blipFill>
                  <pic:spPr>
                    <a:xfrm>
                      <a:off x="0" y="0"/>
                      <a:ext cx="4829175" cy="2684780"/>
                    </a:xfrm>
                    <a:prstGeom prst="rect">
                      <a:avLst/>
                    </a:prstGeom>
                  </pic:spPr>
                </pic:pic>
              </a:graphicData>
            </a:graphic>
            <wp14:sizeRelH relativeFrom="margin">
              <wp14:pctWidth>0</wp14:pctWidth>
            </wp14:sizeRelH>
            <wp14:sizeRelV relativeFrom="margin">
              <wp14:pctHeight>0</wp14:pctHeight>
            </wp14:sizeRelV>
          </wp:anchor>
        </w:drawing>
      </w:r>
    </w:p>
    <w:p w14:paraId="36F3EA72" w14:textId="77777777" w:rsidR="003D5322" w:rsidRDefault="003D5322" w:rsidP="0062769C">
      <w:pPr>
        <w:rPr>
          <w:b/>
          <w:bCs/>
          <w:color w:val="000000" w:themeColor="text1"/>
          <w:sz w:val="36"/>
          <w:szCs w:val="36"/>
        </w:rPr>
      </w:pPr>
    </w:p>
    <w:p w14:paraId="21792B47" w14:textId="5ECEB49D" w:rsidR="0C2D60F8" w:rsidRDefault="0C2D60F8" w:rsidP="0C2D60F8">
      <w:pPr>
        <w:rPr>
          <w:b/>
          <w:bCs/>
          <w:color w:val="000000" w:themeColor="text1"/>
          <w:sz w:val="36"/>
          <w:szCs w:val="36"/>
        </w:rPr>
      </w:pPr>
    </w:p>
    <w:p w14:paraId="77C6CD96" w14:textId="04F6E9AC" w:rsidR="0C2D60F8" w:rsidRDefault="0C2D60F8" w:rsidP="0C2D60F8">
      <w:pPr>
        <w:rPr>
          <w:b/>
          <w:bCs/>
          <w:color w:val="000000" w:themeColor="text1"/>
          <w:sz w:val="36"/>
          <w:szCs w:val="36"/>
        </w:rPr>
      </w:pPr>
    </w:p>
    <w:p w14:paraId="48F3BA58" w14:textId="2FBF25FE" w:rsidR="0C2D60F8" w:rsidRDefault="0C2D60F8" w:rsidP="0C2D60F8">
      <w:pPr>
        <w:rPr>
          <w:b/>
          <w:bCs/>
          <w:color w:val="000000" w:themeColor="text1"/>
          <w:sz w:val="36"/>
          <w:szCs w:val="36"/>
        </w:rPr>
      </w:pPr>
    </w:p>
    <w:p w14:paraId="6B1B10DA" w14:textId="62B7B9D6" w:rsidR="0C2D60F8" w:rsidRDefault="0C2D60F8" w:rsidP="0C2D60F8">
      <w:pPr>
        <w:rPr>
          <w:b/>
          <w:bCs/>
          <w:color w:val="000000" w:themeColor="text1"/>
          <w:sz w:val="36"/>
          <w:szCs w:val="36"/>
        </w:rPr>
      </w:pPr>
    </w:p>
    <w:p w14:paraId="0D60B4B0" w14:textId="10A577DC" w:rsidR="00686630" w:rsidRDefault="00686630" w:rsidP="0062769C">
      <w:pPr>
        <w:rPr>
          <w:b/>
          <w:bCs/>
          <w:color w:val="000000" w:themeColor="text1"/>
          <w:sz w:val="36"/>
          <w:szCs w:val="36"/>
        </w:rPr>
      </w:pPr>
      <w:r>
        <w:rPr>
          <w:b/>
          <w:bCs/>
          <w:color w:val="000000" w:themeColor="text1"/>
          <w:sz w:val="36"/>
          <w:szCs w:val="36"/>
        </w:rPr>
        <w:t>Slide 5</w:t>
      </w:r>
    </w:p>
    <w:p w14:paraId="3362170F" w14:textId="09D3D542" w:rsidR="003D5322" w:rsidRDefault="0066339F" w:rsidP="0062769C">
      <w:pPr>
        <w:rPr>
          <w:b/>
          <w:bCs/>
          <w:color w:val="000000" w:themeColor="text1"/>
          <w:sz w:val="36"/>
          <w:szCs w:val="36"/>
        </w:rPr>
      </w:pPr>
      <w:r>
        <w:rPr>
          <w:b/>
          <w:bCs/>
          <w:noProof/>
          <w:color w:val="000000" w:themeColor="text1"/>
          <w:sz w:val="36"/>
          <w:szCs w:val="36"/>
        </w:rPr>
        <w:lastRenderedPageBreak/>
        <w:drawing>
          <wp:anchor distT="0" distB="0" distL="114300" distR="114300" simplePos="0" relativeHeight="251658244" behindDoc="0" locked="0" layoutInCell="1" allowOverlap="1" wp14:anchorId="1EA906B1" wp14:editId="51DC28EB">
            <wp:simplePos x="0" y="0"/>
            <wp:positionH relativeFrom="column">
              <wp:posOffset>0</wp:posOffset>
            </wp:positionH>
            <wp:positionV relativeFrom="paragraph">
              <wp:posOffset>196215</wp:posOffset>
            </wp:positionV>
            <wp:extent cx="4597400" cy="2565400"/>
            <wp:effectExtent l="0" t="0" r="0" b="0"/>
            <wp:wrapTopAndBottom/>
            <wp:docPr id="18049603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60376" name="Picture 1804960376"/>
                    <pic:cNvPicPr/>
                  </pic:nvPicPr>
                  <pic:blipFill>
                    <a:blip r:embed="rId12">
                      <a:extLst>
                        <a:ext uri="{28A0092B-C50C-407E-A947-70E740481C1C}">
                          <a14:useLocalDpi xmlns:a14="http://schemas.microsoft.com/office/drawing/2010/main" val="0"/>
                        </a:ext>
                      </a:extLst>
                    </a:blip>
                    <a:stretch>
                      <a:fillRect/>
                    </a:stretch>
                  </pic:blipFill>
                  <pic:spPr>
                    <a:xfrm>
                      <a:off x="0" y="0"/>
                      <a:ext cx="4597400" cy="2565400"/>
                    </a:xfrm>
                    <a:prstGeom prst="rect">
                      <a:avLst/>
                    </a:prstGeom>
                  </pic:spPr>
                </pic:pic>
              </a:graphicData>
            </a:graphic>
          </wp:anchor>
        </w:drawing>
      </w:r>
    </w:p>
    <w:p w14:paraId="14D3DFE6" w14:textId="77777777" w:rsidR="003D5322" w:rsidRDefault="003D5322" w:rsidP="0062769C">
      <w:pPr>
        <w:rPr>
          <w:b/>
          <w:bCs/>
          <w:color w:val="000000" w:themeColor="text1"/>
          <w:sz w:val="36"/>
          <w:szCs w:val="36"/>
        </w:rPr>
      </w:pPr>
    </w:p>
    <w:p w14:paraId="2635F08D" w14:textId="77777777" w:rsidR="003D5322" w:rsidRDefault="003D5322" w:rsidP="0062769C">
      <w:pPr>
        <w:rPr>
          <w:b/>
          <w:bCs/>
          <w:color w:val="000000" w:themeColor="text1"/>
          <w:sz w:val="36"/>
          <w:szCs w:val="36"/>
        </w:rPr>
      </w:pPr>
    </w:p>
    <w:p w14:paraId="34C6E0BE" w14:textId="6471BEAE" w:rsidR="00686630" w:rsidRDefault="00686630" w:rsidP="0062769C">
      <w:pPr>
        <w:rPr>
          <w:b/>
          <w:bCs/>
          <w:color w:val="000000" w:themeColor="text1"/>
          <w:sz w:val="36"/>
          <w:szCs w:val="36"/>
        </w:rPr>
      </w:pPr>
      <w:r>
        <w:rPr>
          <w:b/>
          <w:bCs/>
          <w:color w:val="000000" w:themeColor="text1"/>
          <w:sz w:val="36"/>
          <w:szCs w:val="36"/>
        </w:rPr>
        <w:t>Slide 6</w:t>
      </w:r>
    </w:p>
    <w:p w14:paraId="493772F7" w14:textId="4603E930" w:rsidR="0066339F" w:rsidRDefault="0066339F" w:rsidP="0062769C">
      <w:pPr>
        <w:rPr>
          <w:b/>
          <w:bCs/>
          <w:color w:val="000000" w:themeColor="text1"/>
          <w:sz w:val="36"/>
          <w:szCs w:val="36"/>
        </w:rPr>
      </w:pPr>
      <w:r>
        <w:rPr>
          <w:b/>
          <w:bCs/>
          <w:noProof/>
          <w:color w:val="000000" w:themeColor="text1"/>
          <w:sz w:val="36"/>
          <w:szCs w:val="36"/>
        </w:rPr>
        <w:drawing>
          <wp:anchor distT="0" distB="0" distL="114300" distR="114300" simplePos="0" relativeHeight="251658245" behindDoc="0" locked="0" layoutInCell="1" allowOverlap="1" wp14:anchorId="4DE9F279" wp14:editId="1E7A2112">
            <wp:simplePos x="0" y="0"/>
            <wp:positionH relativeFrom="column">
              <wp:posOffset>54610</wp:posOffset>
            </wp:positionH>
            <wp:positionV relativeFrom="paragraph">
              <wp:posOffset>308610</wp:posOffset>
            </wp:positionV>
            <wp:extent cx="4597400" cy="2578100"/>
            <wp:effectExtent l="0" t="0" r="0" b="0"/>
            <wp:wrapTopAndBottom/>
            <wp:docPr id="3696617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661733" name="Picture 369661733"/>
                    <pic:cNvPicPr/>
                  </pic:nvPicPr>
                  <pic:blipFill>
                    <a:blip r:embed="rId13">
                      <a:extLst>
                        <a:ext uri="{28A0092B-C50C-407E-A947-70E740481C1C}">
                          <a14:useLocalDpi xmlns:a14="http://schemas.microsoft.com/office/drawing/2010/main" val="0"/>
                        </a:ext>
                      </a:extLst>
                    </a:blip>
                    <a:stretch>
                      <a:fillRect/>
                    </a:stretch>
                  </pic:blipFill>
                  <pic:spPr>
                    <a:xfrm>
                      <a:off x="0" y="0"/>
                      <a:ext cx="4597400" cy="2578100"/>
                    </a:xfrm>
                    <a:prstGeom prst="rect">
                      <a:avLst/>
                    </a:prstGeom>
                  </pic:spPr>
                </pic:pic>
              </a:graphicData>
            </a:graphic>
          </wp:anchor>
        </w:drawing>
      </w:r>
    </w:p>
    <w:p w14:paraId="71F8CBE1" w14:textId="77777777" w:rsidR="0066339F" w:rsidRDefault="0066339F" w:rsidP="0062769C">
      <w:pPr>
        <w:rPr>
          <w:b/>
          <w:bCs/>
          <w:color w:val="000000" w:themeColor="text1"/>
          <w:sz w:val="36"/>
          <w:szCs w:val="36"/>
        </w:rPr>
      </w:pPr>
    </w:p>
    <w:p w14:paraId="48BBAA8F" w14:textId="756DB0B1" w:rsidR="0C2D60F8" w:rsidRDefault="0C2D60F8" w:rsidP="0C2D60F8">
      <w:pPr>
        <w:rPr>
          <w:b/>
          <w:bCs/>
          <w:color w:val="000000" w:themeColor="text1"/>
          <w:sz w:val="36"/>
          <w:szCs w:val="36"/>
        </w:rPr>
      </w:pPr>
    </w:p>
    <w:p w14:paraId="0EDBB7A1" w14:textId="5246D829" w:rsidR="0C2D60F8" w:rsidRDefault="0C2D60F8" w:rsidP="0C2D60F8">
      <w:pPr>
        <w:rPr>
          <w:b/>
          <w:bCs/>
          <w:color w:val="000000" w:themeColor="text1"/>
          <w:sz w:val="36"/>
          <w:szCs w:val="36"/>
        </w:rPr>
      </w:pPr>
    </w:p>
    <w:p w14:paraId="771FE7EC" w14:textId="48111A39" w:rsidR="0C2D60F8" w:rsidRDefault="0C2D60F8" w:rsidP="0C2D60F8">
      <w:pPr>
        <w:rPr>
          <w:b/>
          <w:bCs/>
          <w:color w:val="000000" w:themeColor="text1"/>
          <w:sz w:val="36"/>
          <w:szCs w:val="36"/>
        </w:rPr>
      </w:pPr>
    </w:p>
    <w:p w14:paraId="39411617" w14:textId="663F9036" w:rsidR="0C2D60F8" w:rsidRDefault="0C2D60F8" w:rsidP="0C2D60F8">
      <w:pPr>
        <w:rPr>
          <w:b/>
          <w:bCs/>
          <w:color w:val="000000" w:themeColor="text1"/>
          <w:sz w:val="36"/>
          <w:szCs w:val="36"/>
        </w:rPr>
      </w:pPr>
    </w:p>
    <w:p w14:paraId="1E1C496A" w14:textId="4E536FE7" w:rsidR="00686630" w:rsidRDefault="00686630" w:rsidP="0062769C">
      <w:pPr>
        <w:rPr>
          <w:b/>
          <w:bCs/>
          <w:color w:val="000000" w:themeColor="text1"/>
          <w:sz w:val="36"/>
          <w:szCs w:val="36"/>
        </w:rPr>
      </w:pPr>
      <w:r>
        <w:rPr>
          <w:b/>
          <w:bCs/>
          <w:color w:val="000000" w:themeColor="text1"/>
          <w:sz w:val="36"/>
          <w:szCs w:val="36"/>
        </w:rPr>
        <w:t>Slide 7</w:t>
      </w:r>
    </w:p>
    <w:p w14:paraId="00FBCD62" w14:textId="7A69920F" w:rsidR="0066339F" w:rsidRDefault="00C10F59" w:rsidP="0062769C">
      <w:pPr>
        <w:rPr>
          <w:b/>
          <w:bCs/>
          <w:color w:val="000000" w:themeColor="text1"/>
          <w:sz w:val="36"/>
          <w:szCs w:val="36"/>
        </w:rPr>
      </w:pPr>
      <w:r>
        <w:rPr>
          <w:b/>
          <w:bCs/>
          <w:noProof/>
          <w:color w:val="000000" w:themeColor="text1"/>
          <w:sz w:val="36"/>
          <w:szCs w:val="36"/>
        </w:rPr>
        <w:drawing>
          <wp:anchor distT="0" distB="0" distL="114300" distR="114300" simplePos="0" relativeHeight="251658246" behindDoc="0" locked="0" layoutInCell="1" allowOverlap="1" wp14:anchorId="3F153D97" wp14:editId="18D6505F">
            <wp:simplePos x="0" y="0"/>
            <wp:positionH relativeFrom="column">
              <wp:posOffset>57785</wp:posOffset>
            </wp:positionH>
            <wp:positionV relativeFrom="paragraph">
              <wp:posOffset>53340</wp:posOffset>
            </wp:positionV>
            <wp:extent cx="4584700" cy="2578100"/>
            <wp:effectExtent l="0" t="0" r="0" b="0"/>
            <wp:wrapTopAndBottom/>
            <wp:docPr id="1769758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75811" name="Picture 176975811"/>
                    <pic:cNvPicPr/>
                  </pic:nvPicPr>
                  <pic:blipFill>
                    <a:blip r:embed="rId14">
                      <a:extLst>
                        <a:ext uri="{28A0092B-C50C-407E-A947-70E740481C1C}">
                          <a14:useLocalDpi xmlns:a14="http://schemas.microsoft.com/office/drawing/2010/main" val="0"/>
                        </a:ext>
                      </a:extLst>
                    </a:blip>
                    <a:stretch>
                      <a:fillRect/>
                    </a:stretch>
                  </pic:blipFill>
                  <pic:spPr>
                    <a:xfrm>
                      <a:off x="0" y="0"/>
                      <a:ext cx="4584700" cy="2578100"/>
                    </a:xfrm>
                    <a:prstGeom prst="rect">
                      <a:avLst/>
                    </a:prstGeom>
                  </pic:spPr>
                </pic:pic>
              </a:graphicData>
            </a:graphic>
          </wp:anchor>
        </w:drawing>
      </w:r>
    </w:p>
    <w:p w14:paraId="0EE3A112" w14:textId="77777777" w:rsidR="00686630" w:rsidRDefault="00686630" w:rsidP="0062769C">
      <w:pPr>
        <w:rPr>
          <w:b/>
          <w:bCs/>
          <w:color w:val="000000" w:themeColor="text1"/>
          <w:sz w:val="36"/>
          <w:szCs w:val="36"/>
        </w:rPr>
      </w:pPr>
    </w:p>
    <w:p w14:paraId="18B5C73A" w14:textId="77777777" w:rsidR="00686630" w:rsidRDefault="00686630" w:rsidP="0062769C">
      <w:pPr>
        <w:rPr>
          <w:b/>
          <w:bCs/>
          <w:color w:val="000000" w:themeColor="text1"/>
          <w:sz w:val="36"/>
          <w:szCs w:val="36"/>
        </w:rPr>
      </w:pPr>
    </w:p>
    <w:p w14:paraId="3617F4DB" w14:textId="77777777" w:rsidR="00686630" w:rsidRDefault="00686630" w:rsidP="0062769C">
      <w:pPr>
        <w:rPr>
          <w:b/>
          <w:bCs/>
          <w:color w:val="000000" w:themeColor="text1"/>
          <w:sz w:val="36"/>
          <w:szCs w:val="36"/>
        </w:rPr>
      </w:pPr>
    </w:p>
    <w:p w14:paraId="613CAB5E" w14:textId="77777777" w:rsidR="00C10F59" w:rsidRDefault="00C10F59" w:rsidP="0062769C">
      <w:pPr>
        <w:rPr>
          <w:b/>
          <w:bCs/>
          <w:color w:val="000000" w:themeColor="text1"/>
          <w:sz w:val="36"/>
          <w:szCs w:val="36"/>
        </w:rPr>
      </w:pPr>
    </w:p>
    <w:p w14:paraId="56AFEA49" w14:textId="5A65B246" w:rsidR="0C2D60F8" w:rsidRDefault="0C2D60F8" w:rsidP="0C2D60F8">
      <w:pPr>
        <w:rPr>
          <w:b/>
          <w:bCs/>
          <w:color w:val="000000" w:themeColor="text1"/>
          <w:sz w:val="36"/>
          <w:szCs w:val="36"/>
        </w:rPr>
      </w:pPr>
    </w:p>
    <w:p w14:paraId="1AD8A887" w14:textId="09999BED" w:rsidR="0C2D60F8" w:rsidRDefault="0C2D60F8" w:rsidP="0C2D60F8">
      <w:pPr>
        <w:rPr>
          <w:b/>
          <w:bCs/>
          <w:color w:val="000000" w:themeColor="text1"/>
          <w:sz w:val="36"/>
          <w:szCs w:val="36"/>
        </w:rPr>
      </w:pPr>
    </w:p>
    <w:p w14:paraId="67837B4A" w14:textId="1BE2827D" w:rsidR="0C2D60F8" w:rsidRDefault="0C2D60F8" w:rsidP="0C2D60F8">
      <w:pPr>
        <w:rPr>
          <w:b/>
          <w:bCs/>
          <w:color w:val="000000" w:themeColor="text1"/>
          <w:sz w:val="36"/>
          <w:szCs w:val="36"/>
        </w:rPr>
      </w:pPr>
    </w:p>
    <w:p w14:paraId="6FE7768E" w14:textId="023B0FBC" w:rsidR="0C2D60F8" w:rsidRDefault="0C2D60F8" w:rsidP="0C2D60F8">
      <w:pPr>
        <w:rPr>
          <w:b/>
          <w:bCs/>
          <w:color w:val="000000" w:themeColor="text1"/>
          <w:sz w:val="36"/>
          <w:szCs w:val="36"/>
        </w:rPr>
      </w:pPr>
    </w:p>
    <w:p w14:paraId="0E00D842" w14:textId="65BDA4E8" w:rsidR="0C2D60F8" w:rsidRDefault="0C2D60F8" w:rsidP="0C2D60F8">
      <w:pPr>
        <w:rPr>
          <w:b/>
          <w:bCs/>
          <w:color w:val="000000" w:themeColor="text1"/>
          <w:sz w:val="36"/>
          <w:szCs w:val="36"/>
        </w:rPr>
      </w:pPr>
    </w:p>
    <w:p w14:paraId="55A2F843" w14:textId="6F2F525B" w:rsidR="0C2D60F8" w:rsidRDefault="0C2D60F8" w:rsidP="0C2D60F8">
      <w:pPr>
        <w:rPr>
          <w:b/>
          <w:bCs/>
          <w:color w:val="000000" w:themeColor="text1"/>
          <w:sz w:val="36"/>
          <w:szCs w:val="36"/>
        </w:rPr>
      </w:pPr>
    </w:p>
    <w:p w14:paraId="0940F541" w14:textId="56EBBE05" w:rsidR="0C2D60F8" w:rsidRDefault="0C2D60F8" w:rsidP="0C2D60F8">
      <w:pPr>
        <w:rPr>
          <w:b/>
          <w:bCs/>
          <w:color w:val="000000" w:themeColor="text1"/>
          <w:sz w:val="36"/>
          <w:szCs w:val="36"/>
        </w:rPr>
      </w:pPr>
    </w:p>
    <w:p w14:paraId="5020BE71" w14:textId="3B8F9641" w:rsidR="0C2D60F8" w:rsidRDefault="0C2D60F8" w:rsidP="0C2D60F8">
      <w:pPr>
        <w:rPr>
          <w:b/>
          <w:bCs/>
          <w:color w:val="000000" w:themeColor="text1"/>
          <w:sz w:val="36"/>
          <w:szCs w:val="36"/>
        </w:rPr>
      </w:pPr>
    </w:p>
    <w:p w14:paraId="1A1D87D8" w14:textId="7AFB25CA" w:rsidR="0C2D60F8" w:rsidRDefault="0C2D60F8" w:rsidP="0C2D60F8">
      <w:pPr>
        <w:rPr>
          <w:b/>
          <w:bCs/>
          <w:color w:val="000000" w:themeColor="text1"/>
          <w:sz w:val="36"/>
          <w:szCs w:val="36"/>
        </w:rPr>
      </w:pPr>
    </w:p>
    <w:p w14:paraId="6F020213" w14:textId="44CD6938" w:rsidR="0C2D60F8" w:rsidRDefault="0C2D60F8" w:rsidP="0C2D60F8">
      <w:pPr>
        <w:rPr>
          <w:b/>
          <w:bCs/>
          <w:color w:val="000000" w:themeColor="text1"/>
          <w:sz w:val="36"/>
          <w:szCs w:val="36"/>
        </w:rPr>
      </w:pPr>
    </w:p>
    <w:p w14:paraId="564C25A4" w14:textId="2D811147" w:rsidR="0C2D60F8" w:rsidRDefault="0C2D60F8" w:rsidP="0C2D60F8">
      <w:pPr>
        <w:rPr>
          <w:b/>
          <w:bCs/>
          <w:color w:val="000000" w:themeColor="text1"/>
          <w:sz w:val="36"/>
          <w:szCs w:val="36"/>
        </w:rPr>
      </w:pPr>
    </w:p>
    <w:p w14:paraId="325B2C58" w14:textId="70D61DA8" w:rsidR="00686630" w:rsidRDefault="00686630" w:rsidP="0062769C">
      <w:pPr>
        <w:rPr>
          <w:b/>
          <w:bCs/>
          <w:color w:val="000000" w:themeColor="text1"/>
          <w:sz w:val="36"/>
          <w:szCs w:val="36"/>
        </w:rPr>
      </w:pPr>
      <w:r>
        <w:rPr>
          <w:b/>
          <w:bCs/>
          <w:color w:val="000000" w:themeColor="text1"/>
          <w:sz w:val="36"/>
          <w:szCs w:val="36"/>
        </w:rPr>
        <w:t>References</w:t>
      </w:r>
    </w:p>
    <w:p w14:paraId="109FFE75" w14:textId="77777777" w:rsidR="00462139" w:rsidRPr="00A96945" w:rsidRDefault="00462139" w:rsidP="0C2D60F8">
      <w:pPr>
        <w:numPr>
          <w:ilvl w:val="0"/>
          <w:numId w:val="2"/>
        </w:numPr>
        <w:spacing w:after="0" w:line="240" w:lineRule="auto"/>
        <w:contextualSpacing/>
        <w:rPr>
          <w:rFonts w:ascii="Arial" w:eastAsia="Times New Roman" w:hAnsi="Arial" w:cs="Arial"/>
          <w:i/>
          <w:iCs/>
          <w:color w:val="000000" w:themeColor="text1"/>
          <w:kern w:val="0"/>
          <w14:ligatures w14:val="none"/>
        </w:rPr>
      </w:pPr>
      <w:r w:rsidRPr="00A96945">
        <w:rPr>
          <w:rFonts w:ascii="Arial" w:hAnsi="Arial" w:cs="Arial"/>
          <w:i/>
          <w:iCs/>
          <w:color w:val="000000" w:themeColor="text1"/>
          <w:kern w:val="24"/>
          <w14:ligatures w14:val="none"/>
        </w:rPr>
        <w:t>BBC News (2025) [Title of BBC article].</w:t>
      </w:r>
      <w:r w:rsidRPr="00A96945">
        <w:rPr>
          <w:rFonts w:ascii="Arial" w:hAnsi="Arial" w:cs="Arial"/>
          <w:i/>
          <w:iCs/>
          <w:color w:val="0E2841" w:themeColor="text2"/>
          <w:kern w:val="24"/>
          <w14:ligatures w14:val="none"/>
        </w:rPr>
        <w:br/>
      </w:r>
      <w:r w:rsidRPr="00A96945">
        <w:rPr>
          <w:rFonts w:ascii="Arial" w:hAnsi="Arial" w:cs="Arial"/>
          <w:i/>
          <w:iCs/>
          <w:color w:val="000000" w:themeColor="text1"/>
          <w:kern w:val="24"/>
          <w14:ligatures w14:val="none"/>
        </w:rPr>
        <w:t xml:space="preserve">Available at: https://www.bbc.co.uk/news/articles/c9xx81228930 </w:t>
      </w:r>
    </w:p>
    <w:p w14:paraId="72717378" w14:textId="0D48FB66" w:rsidR="0C2D60F8" w:rsidRPr="00A96945" w:rsidRDefault="0C2D60F8" w:rsidP="0C2D60F8">
      <w:pPr>
        <w:spacing w:after="0" w:line="240" w:lineRule="auto"/>
        <w:ind w:left="720"/>
        <w:contextualSpacing/>
        <w:rPr>
          <w:rFonts w:ascii="Arial" w:eastAsia="Times New Roman" w:hAnsi="Arial" w:cs="Arial"/>
          <w:i/>
          <w:iCs/>
          <w:color w:val="000000" w:themeColor="text1"/>
        </w:rPr>
      </w:pPr>
    </w:p>
    <w:p w14:paraId="64F187D2" w14:textId="01139B6A" w:rsidR="00462139" w:rsidRPr="00A96945" w:rsidRDefault="00462139" w:rsidP="0C2D60F8">
      <w:pPr>
        <w:numPr>
          <w:ilvl w:val="0"/>
          <w:numId w:val="2"/>
        </w:numPr>
        <w:spacing w:after="0" w:line="240" w:lineRule="auto"/>
        <w:contextualSpacing/>
        <w:rPr>
          <w:rFonts w:ascii="Arial" w:eastAsia="Times New Roman" w:hAnsi="Arial" w:cs="Arial"/>
          <w:i/>
          <w:iCs/>
          <w:color w:val="000000" w:themeColor="text1"/>
          <w:kern w:val="0"/>
          <w14:ligatures w14:val="none"/>
        </w:rPr>
      </w:pPr>
      <w:r w:rsidRPr="00A96945">
        <w:rPr>
          <w:rFonts w:ascii="Arial" w:hAnsi="Arial" w:cs="Arial"/>
          <w:i/>
          <w:iCs/>
          <w:color w:val="000000" w:themeColor="text1"/>
          <w:kern w:val="24"/>
          <w14:ligatures w14:val="none"/>
        </w:rPr>
        <w:t xml:space="preserve">Elhajjar, S. and Itani, O.S. (2025) 'Al </w:t>
      </w:r>
      <w:proofErr w:type="gramStart"/>
      <w:r w:rsidRPr="00A96945">
        <w:rPr>
          <w:rFonts w:ascii="Arial" w:hAnsi="Arial" w:cs="Arial"/>
          <w:i/>
          <w:iCs/>
          <w:color w:val="000000" w:themeColor="text1"/>
          <w:kern w:val="24"/>
          <w14:ligatures w14:val="none"/>
        </w:rPr>
        <w:t>washing:A</w:t>
      </w:r>
      <w:proofErr w:type="gramEnd"/>
      <w:r w:rsidRPr="00A96945">
        <w:rPr>
          <w:rFonts w:ascii="Arial" w:hAnsi="Arial" w:cs="Arial"/>
          <w:i/>
          <w:iCs/>
          <w:color w:val="000000" w:themeColor="text1"/>
          <w:kern w:val="24"/>
          <w14:ligatures w14:val="none"/>
        </w:rPr>
        <w:t xml:space="preserve"> conceptual exploration, AMS Review,15(3-4), рр. 519-538.</w:t>
      </w:r>
    </w:p>
    <w:p w14:paraId="3E607811" w14:textId="7A6A8854" w:rsidR="0C2D60F8" w:rsidRPr="00A96945" w:rsidRDefault="0C2D60F8" w:rsidP="0C2D60F8">
      <w:pPr>
        <w:spacing w:after="0" w:line="240" w:lineRule="auto"/>
        <w:ind w:left="720"/>
        <w:contextualSpacing/>
        <w:rPr>
          <w:rFonts w:ascii="Arial" w:eastAsia="Times New Roman" w:hAnsi="Arial" w:cs="Arial"/>
          <w:i/>
          <w:iCs/>
          <w:color w:val="000000" w:themeColor="text1"/>
        </w:rPr>
      </w:pPr>
    </w:p>
    <w:p w14:paraId="20F481C5" w14:textId="151B9390" w:rsidR="00462139" w:rsidRPr="00A96945" w:rsidRDefault="00462139" w:rsidP="0C2D60F8">
      <w:pPr>
        <w:numPr>
          <w:ilvl w:val="0"/>
          <w:numId w:val="2"/>
        </w:numPr>
        <w:spacing w:after="0" w:line="240" w:lineRule="auto"/>
        <w:contextualSpacing/>
        <w:rPr>
          <w:rFonts w:ascii="Arial" w:eastAsia="Times New Roman" w:hAnsi="Arial" w:cs="Arial"/>
          <w:i/>
          <w:iCs/>
          <w:color w:val="000000" w:themeColor="text1"/>
          <w:kern w:val="0"/>
          <w14:ligatures w14:val="none"/>
        </w:rPr>
      </w:pPr>
      <w:r w:rsidRPr="00A96945">
        <w:rPr>
          <w:rFonts w:ascii="Arial" w:hAnsi="Arial" w:cs="Arial"/>
          <w:i/>
          <w:iCs/>
          <w:color w:val="000000" w:themeColor="text1"/>
          <w:kern w:val="24"/>
          <w14:ligatures w14:val="none"/>
        </w:rPr>
        <w:t>Goodman, E.P. (2022) Al Audit-Washing and Accountability. Washington, DC: German</w:t>
      </w:r>
      <w:r w:rsidR="51F752C9" w:rsidRPr="00A96945">
        <w:rPr>
          <w:rFonts w:ascii="Arial" w:hAnsi="Arial" w:cs="Arial"/>
          <w:i/>
          <w:iCs/>
          <w:color w:val="000000" w:themeColor="text1"/>
          <w:kern w:val="24"/>
          <w14:ligatures w14:val="none"/>
        </w:rPr>
        <w:t xml:space="preserve"> </w:t>
      </w:r>
      <w:r w:rsidRPr="00A96945">
        <w:rPr>
          <w:rFonts w:ascii="Arial" w:hAnsi="Arial" w:cs="Arial"/>
          <w:i/>
          <w:iCs/>
          <w:color w:val="000000" w:themeColor="text1"/>
          <w:kern w:val="24"/>
          <w14:ligatures w14:val="none"/>
        </w:rPr>
        <w:t>Marshall Fund of the United States.</w:t>
      </w:r>
    </w:p>
    <w:p w14:paraId="5D9839C7" w14:textId="6ED6D723" w:rsidR="0C2D60F8" w:rsidRPr="00A96945" w:rsidRDefault="0C2D60F8" w:rsidP="0C2D60F8">
      <w:pPr>
        <w:spacing w:after="0" w:line="240" w:lineRule="auto"/>
        <w:ind w:left="720"/>
        <w:contextualSpacing/>
        <w:rPr>
          <w:rFonts w:ascii="Arial" w:eastAsia="Times New Roman" w:hAnsi="Arial" w:cs="Arial"/>
          <w:i/>
          <w:iCs/>
          <w:color w:val="000000" w:themeColor="text1"/>
        </w:rPr>
      </w:pPr>
    </w:p>
    <w:p w14:paraId="5F232D6B" w14:textId="77777777" w:rsidR="00462139" w:rsidRPr="00A96945" w:rsidRDefault="00462139" w:rsidP="0C2D60F8">
      <w:pPr>
        <w:numPr>
          <w:ilvl w:val="0"/>
          <w:numId w:val="2"/>
        </w:numPr>
        <w:spacing w:after="0" w:line="240" w:lineRule="auto"/>
        <w:contextualSpacing/>
        <w:rPr>
          <w:rFonts w:ascii="Arial" w:eastAsia="Times New Roman" w:hAnsi="Arial" w:cs="Arial"/>
          <w:i/>
          <w:iCs/>
          <w:color w:val="000000" w:themeColor="text1"/>
          <w:kern w:val="0"/>
          <w14:ligatures w14:val="none"/>
        </w:rPr>
      </w:pPr>
      <w:r w:rsidRPr="00A96945">
        <w:rPr>
          <w:rFonts w:ascii="Arial" w:hAnsi="Arial" w:cs="Arial"/>
          <w:i/>
          <w:iCs/>
          <w:color w:val="000000" w:themeColor="text1"/>
          <w:kern w:val="24"/>
          <w14:ligatures w14:val="none"/>
        </w:rPr>
        <w:t>Joo, K. (2025) 'Warning to Al washing...', Current Issues in Tourism, pp. 1-19.</w:t>
      </w:r>
    </w:p>
    <w:p w14:paraId="086268C9" w14:textId="69F2EDCC" w:rsidR="0C2D60F8" w:rsidRPr="00A96945" w:rsidRDefault="0C2D60F8" w:rsidP="0C2D60F8">
      <w:pPr>
        <w:spacing w:after="0" w:line="240" w:lineRule="auto"/>
        <w:ind w:left="720"/>
        <w:contextualSpacing/>
        <w:rPr>
          <w:rFonts w:ascii="Arial" w:eastAsia="Times New Roman" w:hAnsi="Arial" w:cs="Arial"/>
          <w:i/>
          <w:iCs/>
          <w:color w:val="000000" w:themeColor="text1"/>
        </w:rPr>
      </w:pPr>
    </w:p>
    <w:p w14:paraId="63924D51" w14:textId="426DEC30" w:rsidR="00462139" w:rsidRPr="00A96945" w:rsidRDefault="00462139" w:rsidP="0C2D60F8">
      <w:pPr>
        <w:numPr>
          <w:ilvl w:val="0"/>
          <w:numId w:val="2"/>
        </w:numPr>
        <w:spacing w:after="0" w:line="240" w:lineRule="auto"/>
        <w:contextualSpacing/>
        <w:rPr>
          <w:rFonts w:ascii="Arial" w:eastAsia="Times New Roman" w:hAnsi="Arial" w:cs="Arial"/>
          <w:i/>
          <w:iCs/>
          <w:color w:val="000000" w:themeColor="text1"/>
          <w:kern w:val="0"/>
          <w14:ligatures w14:val="none"/>
        </w:rPr>
      </w:pPr>
      <w:r w:rsidRPr="00A96945">
        <w:rPr>
          <w:rFonts w:ascii="Arial" w:hAnsi="Arial" w:cs="Arial"/>
          <w:i/>
          <w:iCs/>
          <w:color w:val="000000" w:themeColor="text1"/>
          <w:kern w:val="24"/>
          <w14:ligatures w14:val="none"/>
        </w:rPr>
        <w:t>Ozturkcan, S. and Bozdağ, A.A. (2025)</w:t>
      </w:r>
      <w:r w:rsidR="6A63068A" w:rsidRPr="00A96945">
        <w:rPr>
          <w:rFonts w:ascii="Arial" w:hAnsi="Arial" w:cs="Arial"/>
          <w:i/>
          <w:iCs/>
          <w:color w:val="000000" w:themeColor="text1"/>
          <w:kern w:val="24"/>
          <w14:ligatures w14:val="none"/>
        </w:rPr>
        <w:t xml:space="preserve"> </w:t>
      </w:r>
      <w:r w:rsidRPr="00A96945">
        <w:rPr>
          <w:rFonts w:ascii="Arial" w:hAnsi="Arial" w:cs="Arial"/>
          <w:i/>
          <w:iCs/>
          <w:color w:val="000000" w:themeColor="text1"/>
          <w:kern w:val="24"/>
          <w14:ligatures w14:val="none"/>
        </w:rPr>
        <w:t xml:space="preserve">'Responsible Al in </w:t>
      </w:r>
      <w:proofErr w:type="gramStart"/>
      <w:r w:rsidRPr="00A96945">
        <w:rPr>
          <w:rFonts w:ascii="Arial" w:hAnsi="Arial" w:cs="Arial"/>
          <w:i/>
          <w:iCs/>
          <w:color w:val="000000" w:themeColor="text1"/>
          <w:kern w:val="24"/>
          <w14:ligatures w14:val="none"/>
        </w:rPr>
        <w:t>Marketing..!</w:t>
      </w:r>
      <w:proofErr w:type="gramEnd"/>
      <w:r w:rsidRPr="00A96945">
        <w:rPr>
          <w:rFonts w:ascii="Arial" w:hAnsi="Arial" w:cs="Arial"/>
          <w:i/>
          <w:iCs/>
          <w:color w:val="000000" w:themeColor="text1"/>
          <w:kern w:val="24"/>
          <w14:ligatures w14:val="none"/>
        </w:rPr>
        <w:t>, International Journal of Market Research, 67(6), p. 696-722.</w:t>
      </w:r>
    </w:p>
    <w:p w14:paraId="5C9936D3" w14:textId="674520E5" w:rsidR="00C10F59" w:rsidRPr="00A96945" w:rsidRDefault="00C10F59" w:rsidP="0C2D60F8">
      <w:pPr>
        <w:spacing w:after="0" w:line="240" w:lineRule="auto"/>
        <w:ind w:left="720"/>
        <w:contextualSpacing/>
        <w:rPr>
          <w:rFonts w:ascii="Arial" w:eastAsia="Times New Roman" w:hAnsi="Arial" w:cs="Arial"/>
          <w:i/>
          <w:iCs/>
          <w:color w:val="000000" w:themeColor="text1"/>
        </w:rPr>
      </w:pPr>
    </w:p>
    <w:p w14:paraId="2DEBF3D7" w14:textId="05A595B9" w:rsidR="00C10F59" w:rsidRPr="00A96945" w:rsidRDefault="00462139" w:rsidP="00462139">
      <w:pPr>
        <w:pStyle w:val="ListParagraph"/>
        <w:numPr>
          <w:ilvl w:val="0"/>
          <w:numId w:val="2"/>
        </w:numPr>
        <w:rPr>
          <w:rFonts w:ascii="Arial" w:hAnsi="Arial" w:cs="Arial"/>
          <w:b/>
          <w:bCs/>
          <w:i/>
          <w:iCs/>
          <w:color w:val="000000" w:themeColor="text1"/>
        </w:rPr>
      </w:pPr>
      <w:r w:rsidRPr="00A96945">
        <w:rPr>
          <w:rFonts w:ascii="Arial" w:hAnsi="Arial" w:cs="Arial"/>
          <w:i/>
          <w:iCs/>
          <w:color w:val="000000" w:themeColor="text1"/>
          <w:kern w:val="24"/>
          <w14:ligatures w14:val="none"/>
        </w:rPr>
        <w:t>Yang, L. (2026) 'Al washing: How does it influence firm value?', Finance Research</w:t>
      </w:r>
      <w:r w:rsidR="1128658E" w:rsidRPr="00A96945">
        <w:rPr>
          <w:rFonts w:ascii="Arial" w:hAnsi="Arial" w:cs="Arial"/>
          <w:i/>
          <w:iCs/>
          <w:color w:val="000000" w:themeColor="text1"/>
          <w:kern w:val="24"/>
          <w14:ligatures w14:val="none"/>
        </w:rPr>
        <w:t xml:space="preserve"> </w:t>
      </w:r>
      <w:r w:rsidRPr="00A96945">
        <w:rPr>
          <w:rFonts w:ascii="Arial" w:hAnsi="Arial" w:cs="Arial"/>
          <w:i/>
          <w:iCs/>
          <w:color w:val="000000" w:themeColor="text1"/>
          <w:kern w:val="24"/>
          <w14:ligatures w14:val="none"/>
        </w:rPr>
        <w:t>Letters, 104, Article 110210.</w:t>
      </w:r>
    </w:p>
    <w:p w14:paraId="2749C0CC" w14:textId="77777777" w:rsidR="00686630" w:rsidRDefault="00686630" w:rsidP="0062769C">
      <w:pPr>
        <w:rPr>
          <w:b/>
          <w:bCs/>
          <w:color w:val="000000" w:themeColor="text1"/>
          <w:sz w:val="36"/>
          <w:szCs w:val="36"/>
        </w:rPr>
      </w:pPr>
    </w:p>
    <w:p w14:paraId="72427757" w14:textId="77777777" w:rsidR="00797D90" w:rsidRDefault="00797D90" w:rsidP="0062769C">
      <w:pPr>
        <w:rPr>
          <w:b/>
          <w:bCs/>
          <w:color w:val="000000" w:themeColor="text1"/>
          <w:sz w:val="36"/>
          <w:szCs w:val="36"/>
        </w:rPr>
      </w:pPr>
    </w:p>
    <w:p w14:paraId="62E4A0A7" w14:textId="77777777" w:rsidR="00797D90" w:rsidRDefault="00797D90" w:rsidP="0062769C">
      <w:pPr>
        <w:rPr>
          <w:b/>
          <w:bCs/>
          <w:color w:val="000000" w:themeColor="text1"/>
          <w:sz w:val="36"/>
          <w:szCs w:val="36"/>
        </w:rPr>
      </w:pPr>
    </w:p>
    <w:p w14:paraId="69A9EB88" w14:textId="77777777" w:rsidR="00797D90" w:rsidRDefault="00797D90" w:rsidP="0062769C">
      <w:pPr>
        <w:rPr>
          <w:b/>
          <w:bCs/>
          <w:color w:val="000000" w:themeColor="text1"/>
          <w:sz w:val="36"/>
          <w:szCs w:val="36"/>
        </w:rPr>
      </w:pPr>
    </w:p>
    <w:p w14:paraId="2465A274" w14:textId="77777777" w:rsidR="00797D90" w:rsidRDefault="00797D90" w:rsidP="0062769C">
      <w:pPr>
        <w:rPr>
          <w:b/>
          <w:bCs/>
          <w:color w:val="000000" w:themeColor="text1"/>
          <w:sz w:val="36"/>
          <w:szCs w:val="36"/>
        </w:rPr>
      </w:pPr>
    </w:p>
    <w:p w14:paraId="6C0B5337" w14:textId="77777777" w:rsidR="00797D90" w:rsidRDefault="00797D90" w:rsidP="0062769C">
      <w:pPr>
        <w:rPr>
          <w:b/>
          <w:bCs/>
          <w:color w:val="000000" w:themeColor="text1"/>
          <w:sz w:val="36"/>
          <w:szCs w:val="36"/>
        </w:rPr>
      </w:pPr>
    </w:p>
    <w:p w14:paraId="35E89C4E" w14:textId="77777777" w:rsidR="00797D90" w:rsidRDefault="00797D90" w:rsidP="0062769C">
      <w:pPr>
        <w:rPr>
          <w:b/>
          <w:bCs/>
          <w:color w:val="000000" w:themeColor="text1"/>
          <w:sz w:val="36"/>
          <w:szCs w:val="36"/>
        </w:rPr>
      </w:pPr>
    </w:p>
    <w:p w14:paraId="426AB4EA" w14:textId="77777777" w:rsidR="00797D90" w:rsidRDefault="00797D90" w:rsidP="0062769C">
      <w:pPr>
        <w:rPr>
          <w:b/>
          <w:bCs/>
          <w:color w:val="000000" w:themeColor="text1"/>
          <w:sz w:val="36"/>
          <w:szCs w:val="36"/>
        </w:rPr>
      </w:pPr>
    </w:p>
    <w:p w14:paraId="5141A966" w14:textId="77777777" w:rsidR="00797D90" w:rsidRDefault="00797D90" w:rsidP="0062769C">
      <w:pPr>
        <w:rPr>
          <w:b/>
          <w:bCs/>
          <w:color w:val="000000" w:themeColor="text1"/>
          <w:sz w:val="36"/>
          <w:szCs w:val="36"/>
        </w:rPr>
      </w:pPr>
    </w:p>
    <w:p w14:paraId="0121D2B5" w14:textId="77777777" w:rsidR="00797D90" w:rsidRDefault="00797D90" w:rsidP="0062769C">
      <w:pPr>
        <w:rPr>
          <w:b/>
          <w:bCs/>
          <w:color w:val="000000" w:themeColor="text1"/>
          <w:sz w:val="36"/>
          <w:szCs w:val="36"/>
        </w:rPr>
      </w:pPr>
    </w:p>
    <w:p w14:paraId="6DEF95A7" w14:textId="77777777" w:rsidR="00797D90" w:rsidRDefault="00797D90" w:rsidP="0062769C">
      <w:pPr>
        <w:rPr>
          <w:b/>
          <w:bCs/>
          <w:color w:val="000000" w:themeColor="text1"/>
          <w:sz w:val="36"/>
          <w:szCs w:val="36"/>
        </w:rPr>
      </w:pPr>
    </w:p>
    <w:p w14:paraId="78040E78" w14:textId="77777777" w:rsidR="00797D90" w:rsidRDefault="00797D90" w:rsidP="0062769C">
      <w:pPr>
        <w:rPr>
          <w:b/>
          <w:bCs/>
          <w:color w:val="000000" w:themeColor="text1"/>
          <w:sz w:val="36"/>
          <w:szCs w:val="36"/>
        </w:rPr>
      </w:pPr>
    </w:p>
    <w:p w14:paraId="3961BA39" w14:textId="77777777" w:rsidR="00797D90" w:rsidRDefault="00797D90" w:rsidP="0062769C">
      <w:pPr>
        <w:rPr>
          <w:b/>
          <w:bCs/>
          <w:color w:val="000000" w:themeColor="text1"/>
          <w:sz w:val="36"/>
          <w:szCs w:val="36"/>
        </w:rPr>
      </w:pPr>
    </w:p>
    <w:p w14:paraId="17D215C9" w14:textId="77777777" w:rsidR="00797D90" w:rsidRDefault="00797D90" w:rsidP="0062769C">
      <w:pPr>
        <w:rPr>
          <w:b/>
          <w:bCs/>
          <w:color w:val="000000" w:themeColor="text1"/>
          <w:sz w:val="36"/>
          <w:szCs w:val="36"/>
        </w:rPr>
      </w:pPr>
    </w:p>
    <w:p w14:paraId="4F3C0A90" w14:textId="77777777" w:rsidR="00797D90" w:rsidRDefault="00797D90" w:rsidP="0062769C">
      <w:pPr>
        <w:rPr>
          <w:b/>
          <w:bCs/>
          <w:color w:val="000000" w:themeColor="text1"/>
          <w:sz w:val="36"/>
          <w:szCs w:val="36"/>
        </w:rPr>
      </w:pPr>
    </w:p>
    <w:p w14:paraId="0B7040B4" w14:textId="351D46B4" w:rsidR="00686630" w:rsidRDefault="00686630" w:rsidP="0062769C">
      <w:pPr>
        <w:rPr>
          <w:b/>
          <w:bCs/>
          <w:color w:val="000000" w:themeColor="text1"/>
          <w:sz w:val="36"/>
          <w:szCs w:val="36"/>
        </w:rPr>
      </w:pPr>
      <w:r>
        <w:rPr>
          <w:b/>
          <w:bCs/>
          <w:color w:val="000000" w:themeColor="text1"/>
          <w:sz w:val="36"/>
          <w:szCs w:val="36"/>
        </w:rPr>
        <w:t>Appendix</w:t>
      </w:r>
    </w:p>
    <w:p w14:paraId="5AC5EE2D" w14:textId="77777777" w:rsidR="00465EA1" w:rsidRDefault="00465EA1" w:rsidP="0062769C">
      <w:pPr>
        <w:rPr>
          <w:b/>
          <w:bCs/>
          <w:color w:val="000000" w:themeColor="text1"/>
          <w:sz w:val="36"/>
          <w:szCs w:val="36"/>
        </w:rPr>
      </w:pPr>
    </w:p>
    <w:p w14:paraId="546C9BC0" w14:textId="395AB5F9" w:rsidR="00465EA1" w:rsidRDefault="00797D90" w:rsidP="0062769C">
      <w:pPr>
        <w:rPr>
          <w:b/>
          <w:bCs/>
          <w:color w:val="000000" w:themeColor="text1"/>
          <w:sz w:val="36"/>
          <w:szCs w:val="36"/>
        </w:rPr>
      </w:pPr>
      <w:r>
        <w:rPr>
          <w:b/>
          <w:bCs/>
          <w:noProof/>
          <w:color w:val="000000" w:themeColor="text1"/>
          <w:sz w:val="36"/>
          <w:szCs w:val="36"/>
        </w:rPr>
        <w:lastRenderedPageBreak/>
        <w:drawing>
          <wp:anchor distT="0" distB="0" distL="114300" distR="114300" simplePos="0" relativeHeight="251658248" behindDoc="0" locked="0" layoutInCell="1" allowOverlap="1" wp14:anchorId="08CF4E82" wp14:editId="155F97F6">
            <wp:simplePos x="0" y="0"/>
            <wp:positionH relativeFrom="column">
              <wp:posOffset>-175260</wp:posOffset>
            </wp:positionH>
            <wp:positionV relativeFrom="paragraph">
              <wp:posOffset>3503295</wp:posOffset>
            </wp:positionV>
            <wp:extent cx="3552190" cy="4198620"/>
            <wp:effectExtent l="0" t="0" r="3810" b="5080"/>
            <wp:wrapTopAndBottom/>
            <wp:docPr id="15173648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64825" name="Picture 151736482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52190" cy="4198620"/>
                    </a:xfrm>
                    <a:prstGeom prst="rect">
                      <a:avLst/>
                    </a:prstGeom>
                  </pic:spPr>
                </pic:pic>
              </a:graphicData>
            </a:graphic>
            <wp14:sizeRelH relativeFrom="margin">
              <wp14:pctWidth>0</wp14:pctWidth>
            </wp14:sizeRelH>
            <wp14:sizeRelV relativeFrom="margin">
              <wp14:pctHeight>0</wp14:pctHeight>
            </wp14:sizeRelV>
          </wp:anchor>
        </w:drawing>
      </w:r>
      <w:r>
        <w:rPr>
          <w:b/>
          <w:bCs/>
          <w:noProof/>
          <w:color w:val="000000" w:themeColor="text1"/>
          <w:sz w:val="36"/>
          <w:szCs w:val="36"/>
        </w:rPr>
        <w:drawing>
          <wp:anchor distT="0" distB="0" distL="114300" distR="114300" simplePos="0" relativeHeight="251658247" behindDoc="0" locked="0" layoutInCell="1" allowOverlap="1" wp14:anchorId="1319BFDF" wp14:editId="4D6E23C8">
            <wp:simplePos x="0" y="0"/>
            <wp:positionH relativeFrom="column">
              <wp:posOffset>-175260</wp:posOffset>
            </wp:positionH>
            <wp:positionV relativeFrom="paragraph">
              <wp:posOffset>154940</wp:posOffset>
            </wp:positionV>
            <wp:extent cx="3385185" cy="3176270"/>
            <wp:effectExtent l="0" t="0" r="5715" b="0"/>
            <wp:wrapTopAndBottom/>
            <wp:docPr id="1134111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111576" name="Picture 113411157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85185" cy="3176270"/>
                    </a:xfrm>
                    <a:prstGeom prst="rect">
                      <a:avLst/>
                    </a:prstGeom>
                  </pic:spPr>
                </pic:pic>
              </a:graphicData>
            </a:graphic>
            <wp14:sizeRelH relativeFrom="margin">
              <wp14:pctWidth>0</wp14:pctWidth>
            </wp14:sizeRelH>
            <wp14:sizeRelV relativeFrom="margin">
              <wp14:pctHeight>0</wp14:pctHeight>
            </wp14:sizeRelV>
          </wp:anchor>
        </w:drawing>
      </w:r>
    </w:p>
    <w:p w14:paraId="1E79F484" w14:textId="04C2FD4A" w:rsidR="00797D90" w:rsidRPr="00686630" w:rsidRDefault="00353BE2" w:rsidP="0062769C">
      <w:pPr>
        <w:rPr>
          <w:b/>
          <w:bCs/>
          <w:color w:val="000000" w:themeColor="text1"/>
          <w:sz w:val="36"/>
          <w:szCs w:val="36"/>
        </w:rPr>
      </w:pPr>
      <w:r>
        <w:rPr>
          <w:b/>
          <w:bCs/>
          <w:noProof/>
          <w:color w:val="000000" w:themeColor="text1"/>
          <w:sz w:val="36"/>
          <w:szCs w:val="36"/>
        </w:rPr>
        <w:lastRenderedPageBreak/>
        <w:drawing>
          <wp:anchor distT="0" distB="0" distL="114300" distR="114300" simplePos="0" relativeHeight="251659272" behindDoc="0" locked="0" layoutInCell="1" allowOverlap="1" wp14:anchorId="477BB109" wp14:editId="1F7214C8">
            <wp:simplePos x="0" y="0"/>
            <wp:positionH relativeFrom="column">
              <wp:posOffset>-408940</wp:posOffset>
            </wp:positionH>
            <wp:positionV relativeFrom="paragraph">
              <wp:posOffset>155575</wp:posOffset>
            </wp:positionV>
            <wp:extent cx="4215130" cy="2626360"/>
            <wp:effectExtent l="0" t="0" r="1270" b="2540"/>
            <wp:wrapTopAndBottom/>
            <wp:docPr id="5219855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85544" name="Picture 52198554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15130" cy="2626360"/>
                    </a:xfrm>
                    <a:prstGeom prst="rect">
                      <a:avLst/>
                    </a:prstGeom>
                  </pic:spPr>
                </pic:pic>
              </a:graphicData>
            </a:graphic>
            <wp14:sizeRelH relativeFrom="margin">
              <wp14:pctWidth>0</wp14:pctWidth>
            </wp14:sizeRelH>
            <wp14:sizeRelV relativeFrom="margin">
              <wp14:pctHeight>0</wp14:pctHeight>
            </wp14:sizeRelV>
          </wp:anchor>
        </w:drawing>
      </w:r>
    </w:p>
    <w:sectPr w:rsidR="00797D90" w:rsidRPr="006866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96AB0" w14:textId="77777777" w:rsidR="00127FB6" w:rsidRDefault="00127FB6" w:rsidP="00E5321D">
      <w:pPr>
        <w:spacing w:after="0" w:line="240" w:lineRule="auto"/>
      </w:pPr>
      <w:r>
        <w:separator/>
      </w:r>
    </w:p>
  </w:endnote>
  <w:endnote w:type="continuationSeparator" w:id="0">
    <w:p w14:paraId="7454ED3A" w14:textId="77777777" w:rsidR="00127FB6" w:rsidRDefault="00127FB6" w:rsidP="00E53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F56F8" w14:textId="77777777" w:rsidR="00127FB6" w:rsidRDefault="00127FB6" w:rsidP="00E5321D">
      <w:pPr>
        <w:spacing w:after="0" w:line="240" w:lineRule="auto"/>
      </w:pPr>
      <w:r>
        <w:separator/>
      </w:r>
    </w:p>
  </w:footnote>
  <w:footnote w:type="continuationSeparator" w:id="0">
    <w:p w14:paraId="79BDCB64" w14:textId="77777777" w:rsidR="00127FB6" w:rsidRDefault="00127FB6" w:rsidP="00E5321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8gWajFs8" int2:invalidationBookmarkName="" int2:hashCode="P6g8iodBDG0DH5" int2:id="78gTDWN6">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A7E6F"/>
    <w:multiLevelType w:val="hybridMultilevel"/>
    <w:tmpl w:val="6CF8D2AE"/>
    <w:lvl w:ilvl="0" w:tplc="FFFFFFFF">
      <w:start w:val="1"/>
      <w:numFmt w:val="decimal"/>
      <w:lvlText w:val="%1."/>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0B430F"/>
    <w:multiLevelType w:val="hybridMultilevel"/>
    <w:tmpl w:val="FFFFFFFF"/>
    <w:lvl w:ilvl="0" w:tplc="8F36B84C">
      <w:start w:val="1"/>
      <w:numFmt w:val="bullet"/>
      <w:lvlText w:val=""/>
      <w:lvlJc w:val="left"/>
      <w:pPr>
        <w:tabs>
          <w:tab w:val="num" w:pos="720"/>
        </w:tabs>
        <w:ind w:left="720" w:hanging="360"/>
      </w:pPr>
      <w:rPr>
        <w:rFonts w:ascii="Wingdings 2" w:hAnsi="Wingdings 2" w:hint="default"/>
      </w:rPr>
    </w:lvl>
    <w:lvl w:ilvl="1" w:tplc="E5F46DC6" w:tentative="1">
      <w:start w:val="1"/>
      <w:numFmt w:val="bullet"/>
      <w:lvlText w:val=""/>
      <w:lvlJc w:val="left"/>
      <w:pPr>
        <w:tabs>
          <w:tab w:val="num" w:pos="1440"/>
        </w:tabs>
        <w:ind w:left="1440" w:hanging="360"/>
      </w:pPr>
      <w:rPr>
        <w:rFonts w:ascii="Wingdings 2" w:hAnsi="Wingdings 2" w:hint="default"/>
      </w:rPr>
    </w:lvl>
    <w:lvl w:ilvl="2" w:tplc="AAD8CF64" w:tentative="1">
      <w:start w:val="1"/>
      <w:numFmt w:val="bullet"/>
      <w:lvlText w:val=""/>
      <w:lvlJc w:val="left"/>
      <w:pPr>
        <w:tabs>
          <w:tab w:val="num" w:pos="2160"/>
        </w:tabs>
        <w:ind w:left="2160" w:hanging="360"/>
      </w:pPr>
      <w:rPr>
        <w:rFonts w:ascii="Wingdings 2" w:hAnsi="Wingdings 2" w:hint="default"/>
      </w:rPr>
    </w:lvl>
    <w:lvl w:ilvl="3" w:tplc="C96E0188" w:tentative="1">
      <w:start w:val="1"/>
      <w:numFmt w:val="bullet"/>
      <w:lvlText w:val=""/>
      <w:lvlJc w:val="left"/>
      <w:pPr>
        <w:tabs>
          <w:tab w:val="num" w:pos="2880"/>
        </w:tabs>
        <w:ind w:left="2880" w:hanging="360"/>
      </w:pPr>
      <w:rPr>
        <w:rFonts w:ascii="Wingdings 2" w:hAnsi="Wingdings 2" w:hint="default"/>
      </w:rPr>
    </w:lvl>
    <w:lvl w:ilvl="4" w:tplc="16D8BB14" w:tentative="1">
      <w:start w:val="1"/>
      <w:numFmt w:val="bullet"/>
      <w:lvlText w:val=""/>
      <w:lvlJc w:val="left"/>
      <w:pPr>
        <w:tabs>
          <w:tab w:val="num" w:pos="3600"/>
        </w:tabs>
        <w:ind w:left="3600" w:hanging="360"/>
      </w:pPr>
      <w:rPr>
        <w:rFonts w:ascii="Wingdings 2" w:hAnsi="Wingdings 2" w:hint="default"/>
      </w:rPr>
    </w:lvl>
    <w:lvl w:ilvl="5" w:tplc="6D68CCC0" w:tentative="1">
      <w:start w:val="1"/>
      <w:numFmt w:val="bullet"/>
      <w:lvlText w:val=""/>
      <w:lvlJc w:val="left"/>
      <w:pPr>
        <w:tabs>
          <w:tab w:val="num" w:pos="4320"/>
        </w:tabs>
        <w:ind w:left="4320" w:hanging="360"/>
      </w:pPr>
      <w:rPr>
        <w:rFonts w:ascii="Wingdings 2" w:hAnsi="Wingdings 2" w:hint="default"/>
      </w:rPr>
    </w:lvl>
    <w:lvl w:ilvl="6" w:tplc="653C15F2" w:tentative="1">
      <w:start w:val="1"/>
      <w:numFmt w:val="bullet"/>
      <w:lvlText w:val=""/>
      <w:lvlJc w:val="left"/>
      <w:pPr>
        <w:tabs>
          <w:tab w:val="num" w:pos="5040"/>
        </w:tabs>
        <w:ind w:left="5040" w:hanging="360"/>
      </w:pPr>
      <w:rPr>
        <w:rFonts w:ascii="Wingdings 2" w:hAnsi="Wingdings 2" w:hint="default"/>
      </w:rPr>
    </w:lvl>
    <w:lvl w:ilvl="7" w:tplc="435C7F4E" w:tentative="1">
      <w:start w:val="1"/>
      <w:numFmt w:val="bullet"/>
      <w:lvlText w:val=""/>
      <w:lvlJc w:val="left"/>
      <w:pPr>
        <w:tabs>
          <w:tab w:val="num" w:pos="5760"/>
        </w:tabs>
        <w:ind w:left="5760" w:hanging="360"/>
      </w:pPr>
      <w:rPr>
        <w:rFonts w:ascii="Wingdings 2" w:hAnsi="Wingdings 2" w:hint="default"/>
      </w:rPr>
    </w:lvl>
    <w:lvl w:ilvl="8" w:tplc="75442A4A" w:tentative="1">
      <w:start w:val="1"/>
      <w:numFmt w:val="bullet"/>
      <w:lvlText w:val=""/>
      <w:lvlJc w:val="left"/>
      <w:pPr>
        <w:tabs>
          <w:tab w:val="num" w:pos="6480"/>
        </w:tabs>
        <w:ind w:left="6480" w:hanging="360"/>
      </w:pPr>
      <w:rPr>
        <w:rFonts w:ascii="Wingdings 2" w:hAnsi="Wingdings 2" w:hint="default"/>
      </w:rPr>
    </w:lvl>
  </w:abstractNum>
  <w:num w:numId="1" w16cid:durableId="1476096254">
    <w:abstractNumId w:val="1"/>
  </w:num>
  <w:num w:numId="2" w16cid:durableId="1578132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791"/>
    <w:rsid w:val="000C5A6A"/>
    <w:rsid w:val="00127FB6"/>
    <w:rsid w:val="00353BE2"/>
    <w:rsid w:val="003D5322"/>
    <w:rsid w:val="00462139"/>
    <w:rsid w:val="00465EA1"/>
    <w:rsid w:val="004D5D96"/>
    <w:rsid w:val="005838C8"/>
    <w:rsid w:val="005A19C0"/>
    <w:rsid w:val="0062769C"/>
    <w:rsid w:val="0066339F"/>
    <w:rsid w:val="00686630"/>
    <w:rsid w:val="006F062D"/>
    <w:rsid w:val="006F1FE1"/>
    <w:rsid w:val="0070577E"/>
    <w:rsid w:val="00797D90"/>
    <w:rsid w:val="00917E9B"/>
    <w:rsid w:val="00964FA7"/>
    <w:rsid w:val="00A86D91"/>
    <w:rsid w:val="00A96945"/>
    <w:rsid w:val="00C0386F"/>
    <w:rsid w:val="00C10F59"/>
    <w:rsid w:val="00C624C2"/>
    <w:rsid w:val="00C92FC1"/>
    <w:rsid w:val="00CE61C5"/>
    <w:rsid w:val="00D14A73"/>
    <w:rsid w:val="00D17791"/>
    <w:rsid w:val="00D879D4"/>
    <w:rsid w:val="00E02A90"/>
    <w:rsid w:val="00E20EF4"/>
    <w:rsid w:val="00E27378"/>
    <w:rsid w:val="00E5321D"/>
    <w:rsid w:val="00EF7F15"/>
    <w:rsid w:val="00FB4B29"/>
    <w:rsid w:val="00FC5789"/>
    <w:rsid w:val="0C2D60F8"/>
    <w:rsid w:val="1128658E"/>
    <w:rsid w:val="12C4D936"/>
    <w:rsid w:val="20736DF8"/>
    <w:rsid w:val="2383423B"/>
    <w:rsid w:val="3BFD930E"/>
    <w:rsid w:val="3C08A7A6"/>
    <w:rsid w:val="50776C49"/>
    <w:rsid w:val="50EF9C2A"/>
    <w:rsid w:val="51F752C9"/>
    <w:rsid w:val="6A630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26025"/>
  <w15:chartTrackingRefBased/>
  <w15:docId w15:val="{0D85F1C9-4AB2-C243-B990-ED49E13E5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77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77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77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77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77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77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7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7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7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7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77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77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77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77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77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7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7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791"/>
    <w:rPr>
      <w:rFonts w:eastAsiaTheme="majorEastAsia" w:cstheme="majorBidi"/>
      <w:color w:val="272727" w:themeColor="text1" w:themeTint="D8"/>
    </w:rPr>
  </w:style>
  <w:style w:type="paragraph" w:styleId="Title">
    <w:name w:val="Title"/>
    <w:basedOn w:val="Normal"/>
    <w:next w:val="Normal"/>
    <w:link w:val="TitleChar"/>
    <w:uiPriority w:val="10"/>
    <w:qFormat/>
    <w:rsid w:val="00D177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7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7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7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791"/>
    <w:pPr>
      <w:spacing w:before="160"/>
      <w:jc w:val="center"/>
    </w:pPr>
    <w:rPr>
      <w:i/>
      <w:iCs/>
      <w:color w:val="404040" w:themeColor="text1" w:themeTint="BF"/>
    </w:rPr>
  </w:style>
  <w:style w:type="character" w:customStyle="1" w:styleId="QuoteChar">
    <w:name w:val="Quote Char"/>
    <w:basedOn w:val="DefaultParagraphFont"/>
    <w:link w:val="Quote"/>
    <w:uiPriority w:val="29"/>
    <w:rsid w:val="00D17791"/>
    <w:rPr>
      <w:i/>
      <w:iCs/>
      <w:color w:val="404040" w:themeColor="text1" w:themeTint="BF"/>
    </w:rPr>
  </w:style>
  <w:style w:type="paragraph" w:styleId="ListParagraph">
    <w:name w:val="List Paragraph"/>
    <w:basedOn w:val="Normal"/>
    <w:uiPriority w:val="34"/>
    <w:qFormat/>
    <w:rsid w:val="00D17791"/>
    <w:pPr>
      <w:ind w:left="720"/>
      <w:contextualSpacing/>
    </w:pPr>
  </w:style>
  <w:style w:type="character" w:styleId="IntenseEmphasis">
    <w:name w:val="Intense Emphasis"/>
    <w:basedOn w:val="DefaultParagraphFont"/>
    <w:uiPriority w:val="21"/>
    <w:qFormat/>
    <w:rsid w:val="00D17791"/>
    <w:rPr>
      <w:i/>
      <w:iCs/>
      <w:color w:val="0F4761" w:themeColor="accent1" w:themeShade="BF"/>
    </w:rPr>
  </w:style>
  <w:style w:type="paragraph" w:styleId="IntenseQuote">
    <w:name w:val="Intense Quote"/>
    <w:basedOn w:val="Normal"/>
    <w:next w:val="Normal"/>
    <w:link w:val="IntenseQuoteChar"/>
    <w:uiPriority w:val="30"/>
    <w:qFormat/>
    <w:rsid w:val="00D177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7791"/>
    <w:rPr>
      <w:i/>
      <w:iCs/>
      <w:color w:val="0F4761" w:themeColor="accent1" w:themeShade="BF"/>
    </w:rPr>
  </w:style>
  <w:style w:type="character" w:styleId="IntenseReference">
    <w:name w:val="Intense Reference"/>
    <w:basedOn w:val="DefaultParagraphFont"/>
    <w:uiPriority w:val="32"/>
    <w:qFormat/>
    <w:rsid w:val="00D17791"/>
    <w:rPr>
      <w:b/>
      <w:bCs/>
      <w:smallCaps/>
      <w:color w:val="0F4761" w:themeColor="accent1" w:themeShade="BF"/>
      <w:spacing w:val="5"/>
    </w:rPr>
  </w:style>
  <w:style w:type="paragraph" w:customStyle="1" w:styleId="isselectedend">
    <w:name w:val="isselectedend"/>
    <w:basedOn w:val="Normal"/>
    <w:rsid w:val="00D17791"/>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unhideWhenUsed/>
    <w:rsid w:val="00D17791"/>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E532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21D"/>
  </w:style>
  <w:style w:type="paragraph" w:styleId="Footer">
    <w:name w:val="footer"/>
    <w:basedOn w:val="Normal"/>
    <w:link w:val="FooterChar"/>
    <w:uiPriority w:val="99"/>
    <w:unhideWhenUsed/>
    <w:rsid w:val="00E532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689</Words>
  <Characters>3928</Characters>
  <Application>Microsoft Office Word</Application>
  <DocSecurity>0</DocSecurity>
  <Lines>32</Lines>
  <Paragraphs>9</Paragraphs>
  <ScaleCrop>false</ScaleCrop>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Geci (2245999)</dc:creator>
  <cp:keywords/>
  <dc:description/>
  <cp:lastModifiedBy>donna watkins</cp:lastModifiedBy>
  <cp:revision>2</cp:revision>
  <dcterms:created xsi:type="dcterms:W3CDTF">2026-06-12T18:29:00Z</dcterms:created>
  <dcterms:modified xsi:type="dcterms:W3CDTF">2026-06-12T18:29:00Z</dcterms:modified>
</cp:coreProperties>
</file>