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44FB" w:rsidRPr="00AC2C7B" w:rsidRDefault="002E44FB" w:rsidP="00660599">
      <w:pPr>
        <w:jc w:val="both"/>
        <w:rPr>
          <w:sz w:val="48"/>
          <w:szCs w:val="48"/>
        </w:rPr>
      </w:pPr>
      <w:r w:rsidRPr="00AC2C7B">
        <w:rPr>
          <w:sz w:val="48"/>
          <w:szCs w:val="48"/>
        </w:rPr>
        <w:t>Jalal Ahmed</w:t>
      </w:r>
    </w:p>
    <w:p w:rsidR="002E44FB" w:rsidRPr="00AC2C7B" w:rsidRDefault="002E44FB" w:rsidP="00660599">
      <w:pPr>
        <w:jc w:val="both"/>
        <w:rPr>
          <w:sz w:val="48"/>
          <w:szCs w:val="48"/>
        </w:rPr>
      </w:pPr>
      <w:r w:rsidRPr="00AC2C7B">
        <w:rPr>
          <w:sz w:val="48"/>
          <w:szCs w:val="48"/>
        </w:rPr>
        <w:t>Student ID: 171 2852</w:t>
      </w:r>
    </w:p>
    <w:p w:rsidR="002E44FB" w:rsidRPr="00AC2C7B" w:rsidRDefault="002E44FB" w:rsidP="00660599">
      <w:pPr>
        <w:jc w:val="both"/>
        <w:rPr>
          <w:sz w:val="48"/>
          <w:szCs w:val="48"/>
        </w:rPr>
      </w:pPr>
      <w:r>
        <w:rPr>
          <w:sz w:val="48"/>
          <w:szCs w:val="48"/>
        </w:rPr>
        <w:t>Digital Skills and Research Methods BMSK4003</w:t>
      </w:r>
    </w:p>
    <w:p w:rsidR="002E44FB" w:rsidRPr="00AC2C7B" w:rsidRDefault="002E44FB" w:rsidP="00660599">
      <w:pPr>
        <w:jc w:val="both"/>
        <w:rPr>
          <w:sz w:val="48"/>
          <w:szCs w:val="48"/>
        </w:rPr>
      </w:pPr>
      <w:r w:rsidRPr="00AC2C7B">
        <w:rPr>
          <w:sz w:val="48"/>
          <w:szCs w:val="48"/>
        </w:rPr>
        <w:t>Assignment 1</w:t>
      </w:r>
    </w:p>
    <w:p w:rsidR="00660599" w:rsidRDefault="002E44FB">
      <w:r>
        <w:br w:type="page"/>
      </w:r>
    </w:p>
    <w:sdt>
      <w:sdtPr>
        <w:id w:val="10002426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60599" w:rsidRDefault="00660599">
          <w:pPr>
            <w:pStyle w:val="TOCHeading"/>
          </w:pPr>
          <w:r>
            <w:t>Contents</w:t>
          </w:r>
        </w:p>
        <w:p w:rsidR="00660599" w:rsidRDefault="0066059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664450" w:history="1">
            <w:r w:rsidRPr="002A3065">
              <w:rPr>
                <w:rStyle w:val="Hyperlink"/>
                <w:noProof/>
              </w:rPr>
              <w:t>Introduction</w:t>
            </w:r>
            <w:r>
              <w:rPr>
                <w:noProof/>
                <w:webHidden/>
              </w:rPr>
              <w:tab/>
            </w:r>
            <w:r>
              <w:rPr>
                <w:noProof/>
                <w:webHidden/>
              </w:rPr>
              <w:fldChar w:fldCharType="begin"/>
            </w:r>
            <w:r>
              <w:rPr>
                <w:noProof/>
                <w:webHidden/>
              </w:rPr>
              <w:instrText xml:space="preserve"> PAGEREF _Toc523664450 \h </w:instrText>
            </w:r>
            <w:r>
              <w:rPr>
                <w:noProof/>
                <w:webHidden/>
              </w:rPr>
            </w:r>
            <w:r>
              <w:rPr>
                <w:noProof/>
                <w:webHidden/>
              </w:rPr>
              <w:fldChar w:fldCharType="separate"/>
            </w:r>
            <w:r w:rsidR="00B25EBA">
              <w:rPr>
                <w:noProof/>
                <w:webHidden/>
              </w:rPr>
              <w:t>3</w:t>
            </w:r>
            <w:r>
              <w:rPr>
                <w:noProof/>
                <w:webHidden/>
              </w:rPr>
              <w:fldChar w:fldCharType="end"/>
            </w:r>
          </w:hyperlink>
        </w:p>
        <w:p w:rsidR="00660599" w:rsidRDefault="00660599">
          <w:pPr>
            <w:pStyle w:val="TOC1"/>
            <w:tabs>
              <w:tab w:val="right" w:leader="dot" w:pos="9016"/>
            </w:tabs>
            <w:rPr>
              <w:rFonts w:eastAsiaTheme="minorEastAsia"/>
              <w:noProof/>
              <w:lang w:eastAsia="en-GB"/>
            </w:rPr>
          </w:pPr>
          <w:hyperlink w:anchor="_Toc523664451" w:history="1">
            <w:r w:rsidRPr="002A3065">
              <w:rPr>
                <w:rStyle w:val="Hyperlink"/>
                <w:noProof/>
              </w:rPr>
              <w:t>Web email services</w:t>
            </w:r>
            <w:r>
              <w:rPr>
                <w:noProof/>
                <w:webHidden/>
              </w:rPr>
              <w:tab/>
            </w:r>
            <w:r>
              <w:rPr>
                <w:noProof/>
                <w:webHidden/>
              </w:rPr>
              <w:fldChar w:fldCharType="begin"/>
            </w:r>
            <w:r>
              <w:rPr>
                <w:noProof/>
                <w:webHidden/>
              </w:rPr>
              <w:instrText xml:space="preserve"> PAGEREF _Toc523664451 \h </w:instrText>
            </w:r>
            <w:r>
              <w:rPr>
                <w:noProof/>
                <w:webHidden/>
              </w:rPr>
            </w:r>
            <w:r>
              <w:rPr>
                <w:noProof/>
                <w:webHidden/>
              </w:rPr>
              <w:fldChar w:fldCharType="separate"/>
            </w:r>
            <w:r w:rsidR="00B25EBA">
              <w:rPr>
                <w:noProof/>
                <w:webHidden/>
              </w:rPr>
              <w:t>3</w:t>
            </w:r>
            <w:r>
              <w:rPr>
                <w:noProof/>
                <w:webHidden/>
              </w:rPr>
              <w:fldChar w:fldCharType="end"/>
            </w:r>
          </w:hyperlink>
        </w:p>
        <w:p w:rsidR="00660599" w:rsidRDefault="00660599">
          <w:pPr>
            <w:pStyle w:val="TOC2"/>
            <w:tabs>
              <w:tab w:val="right" w:leader="dot" w:pos="9016"/>
            </w:tabs>
            <w:rPr>
              <w:rFonts w:eastAsiaTheme="minorEastAsia"/>
              <w:noProof/>
              <w:lang w:eastAsia="en-GB"/>
            </w:rPr>
          </w:pPr>
          <w:hyperlink w:anchor="_Toc523664452" w:history="1">
            <w:r w:rsidRPr="002A3065">
              <w:rPr>
                <w:rStyle w:val="Hyperlink"/>
                <w:noProof/>
              </w:rPr>
              <w:t>What’s a business email service provider?</w:t>
            </w:r>
            <w:r>
              <w:rPr>
                <w:noProof/>
                <w:webHidden/>
              </w:rPr>
              <w:tab/>
            </w:r>
            <w:r>
              <w:rPr>
                <w:noProof/>
                <w:webHidden/>
              </w:rPr>
              <w:fldChar w:fldCharType="begin"/>
            </w:r>
            <w:r>
              <w:rPr>
                <w:noProof/>
                <w:webHidden/>
              </w:rPr>
              <w:instrText xml:space="preserve"> PAGEREF _Toc523664452 \h </w:instrText>
            </w:r>
            <w:r>
              <w:rPr>
                <w:noProof/>
                <w:webHidden/>
              </w:rPr>
            </w:r>
            <w:r>
              <w:rPr>
                <w:noProof/>
                <w:webHidden/>
              </w:rPr>
              <w:fldChar w:fldCharType="separate"/>
            </w:r>
            <w:r w:rsidR="00B25EBA">
              <w:rPr>
                <w:noProof/>
                <w:webHidden/>
              </w:rPr>
              <w:t>3</w:t>
            </w:r>
            <w:r>
              <w:rPr>
                <w:noProof/>
                <w:webHidden/>
              </w:rPr>
              <w:fldChar w:fldCharType="end"/>
            </w:r>
          </w:hyperlink>
        </w:p>
        <w:p w:rsidR="00660599" w:rsidRDefault="00660599">
          <w:pPr>
            <w:pStyle w:val="TOC2"/>
            <w:tabs>
              <w:tab w:val="right" w:leader="dot" w:pos="9016"/>
            </w:tabs>
            <w:rPr>
              <w:rFonts w:eastAsiaTheme="minorEastAsia"/>
              <w:noProof/>
              <w:lang w:eastAsia="en-GB"/>
            </w:rPr>
          </w:pPr>
          <w:hyperlink w:anchor="_Toc523664453" w:history="1">
            <w:r w:rsidRPr="002A3065">
              <w:rPr>
                <w:rStyle w:val="Hyperlink"/>
                <w:noProof/>
              </w:rPr>
              <w:t>Benefits of using email in the workplace</w:t>
            </w:r>
            <w:r>
              <w:rPr>
                <w:noProof/>
                <w:webHidden/>
              </w:rPr>
              <w:tab/>
            </w:r>
            <w:r>
              <w:rPr>
                <w:noProof/>
                <w:webHidden/>
              </w:rPr>
              <w:fldChar w:fldCharType="begin"/>
            </w:r>
            <w:r>
              <w:rPr>
                <w:noProof/>
                <w:webHidden/>
              </w:rPr>
              <w:instrText xml:space="preserve"> PAGEREF _Toc523664453 \h </w:instrText>
            </w:r>
            <w:r>
              <w:rPr>
                <w:noProof/>
                <w:webHidden/>
              </w:rPr>
            </w:r>
            <w:r>
              <w:rPr>
                <w:noProof/>
                <w:webHidden/>
              </w:rPr>
              <w:fldChar w:fldCharType="separate"/>
            </w:r>
            <w:r w:rsidR="00B25EBA">
              <w:rPr>
                <w:noProof/>
                <w:webHidden/>
              </w:rPr>
              <w:t>4</w:t>
            </w:r>
            <w:r>
              <w:rPr>
                <w:noProof/>
                <w:webHidden/>
              </w:rPr>
              <w:fldChar w:fldCharType="end"/>
            </w:r>
          </w:hyperlink>
        </w:p>
        <w:p w:rsidR="00660599" w:rsidRDefault="00660599">
          <w:pPr>
            <w:pStyle w:val="TOC2"/>
            <w:tabs>
              <w:tab w:val="right" w:leader="dot" w:pos="9016"/>
            </w:tabs>
            <w:rPr>
              <w:rFonts w:eastAsiaTheme="minorEastAsia"/>
              <w:noProof/>
              <w:lang w:eastAsia="en-GB"/>
            </w:rPr>
          </w:pPr>
          <w:hyperlink w:anchor="_Toc523664454" w:history="1">
            <w:r w:rsidRPr="002A3065">
              <w:rPr>
                <w:rStyle w:val="Hyperlink"/>
                <w:noProof/>
              </w:rPr>
              <w:t>How can this increase employability?</w:t>
            </w:r>
            <w:r>
              <w:rPr>
                <w:noProof/>
                <w:webHidden/>
              </w:rPr>
              <w:tab/>
            </w:r>
            <w:r>
              <w:rPr>
                <w:noProof/>
                <w:webHidden/>
              </w:rPr>
              <w:fldChar w:fldCharType="begin"/>
            </w:r>
            <w:r>
              <w:rPr>
                <w:noProof/>
                <w:webHidden/>
              </w:rPr>
              <w:instrText xml:space="preserve"> PAGEREF _Toc523664454 \h </w:instrText>
            </w:r>
            <w:r>
              <w:rPr>
                <w:noProof/>
                <w:webHidden/>
              </w:rPr>
            </w:r>
            <w:r>
              <w:rPr>
                <w:noProof/>
                <w:webHidden/>
              </w:rPr>
              <w:fldChar w:fldCharType="separate"/>
            </w:r>
            <w:r w:rsidR="00B25EBA">
              <w:rPr>
                <w:noProof/>
                <w:webHidden/>
              </w:rPr>
              <w:t>4</w:t>
            </w:r>
            <w:r>
              <w:rPr>
                <w:noProof/>
                <w:webHidden/>
              </w:rPr>
              <w:fldChar w:fldCharType="end"/>
            </w:r>
          </w:hyperlink>
        </w:p>
        <w:p w:rsidR="00660599" w:rsidRDefault="00660599">
          <w:pPr>
            <w:pStyle w:val="TOC1"/>
            <w:tabs>
              <w:tab w:val="right" w:leader="dot" w:pos="9016"/>
            </w:tabs>
            <w:rPr>
              <w:rFonts w:eastAsiaTheme="minorEastAsia"/>
              <w:noProof/>
              <w:lang w:eastAsia="en-GB"/>
            </w:rPr>
          </w:pPr>
          <w:hyperlink w:anchor="_Toc523664455" w:history="1">
            <w:r w:rsidRPr="002A3065">
              <w:rPr>
                <w:rStyle w:val="Hyperlink"/>
                <w:noProof/>
              </w:rPr>
              <w:t>Cloud storage</w:t>
            </w:r>
            <w:r>
              <w:rPr>
                <w:noProof/>
                <w:webHidden/>
              </w:rPr>
              <w:tab/>
            </w:r>
            <w:r>
              <w:rPr>
                <w:noProof/>
                <w:webHidden/>
              </w:rPr>
              <w:fldChar w:fldCharType="begin"/>
            </w:r>
            <w:r>
              <w:rPr>
                <w:noProof/>
                <w:webHidden/>
              </w:rPr>
              <w:instrText xml:space="preserve"> PAGEREF _Toc523664455 \h </w:instrText>
            </w:r>
            <w:r>
              <w:rPr>
                <w:noProof/>
                <w:webHidden/>
              </w:rPr>
            </w:r>
            <w:r>
              <w:rPr>
                <w:noProof/>
                <w:webHidden/>
              </w:rPr>
              <w:fldChar w:fldCharType="separate"/>
            </w:r>
            <w:r w:rsidR="00B25EBA">
              <w:rPr>
                <w:noProof/>
                <w:webHidden/>
              </w:rPr>
              <w:t>4</w:t>
            </w:r>
            <w:r>
              <w:rPr>
                <w:noProof/>
                <w:webHidden/>
              </w:rPr>
              <w:fldChar w:fldCharType="end"/>
            </w:r>
          </w:hyperlink>
        </w:p>
        <w:p w:rsidR="00660599" w:rsidRDefault="00660599">
          <w:pPr>
            <w:pStyle w:val="TOC2"/>
            <w:tabs>
              <w:tab w:val="right" w:leader="dot" w:pos="9016"/>
            </w:tabs>
            <w:rPr>
              <w:rFonts w:eastAsiaTheme="minorEastAsia"/>
              <w:noProof/>
              <w:lang w:eastAsia="en-GB"/>
            </w:rPr>
          </w:pPr>
          <w:hyperlink w:anchor="_Toc523664456" w:history="1">
            <w:r w:rsidRPr="002A3065">
              <w:rPr>
                <w:rStyle w:val="Hyperlink"/>
                <w:noProof/>
              </w:rPr>
              <w:t>Driving force behind cloud storage</w:t>
            </w:r>
            <w:r>
              <w:rPr>
                <w:noProof/>
                <w:webHidden/>
              </w:rPr>
              <w:tab/>
            </w:r>
            <w:r>
              <w:rPr>
                <w:noProof/>
                <w:webHidden/>
              </w:rPr>
              <w:fldChar w:fldCharType="begin"/>
            </w:r>
            <w:r>
              <w:rPr>
                <w:noProof/>
                <w:webHidden/>
              </w:rPr>
              <w:instrText xml:space="preserve"> PAGEREF _Toc523664456 \h </w:instrText>
            </w:r>
            <w:r>
              <w:rPr>
                <w:noProof/>
                <w:webHidden/>
              </w:rPr>
            </w:r>
            <w:r>
              <w:rPr>
                <w:noProof/>
                <w:webHidden/>
              </w:rPr>
              <w:fldChar w:fldCharType="separate"/>
            </w:r>
            <w:r w:rsidR="00B25EBA">
              <w:rPr>
                <w:noProof/>
                <w:webHidden/>
              </w:rPr>
              <w:t>4</w:t>
            </w:r>
            <w:r>
              <w:rPr>
                <w:noProof/>
                <w:webHidden/>
              </w:rPr>
              <w:fldChar w:fldCharType="end"/>
            </w:r>
          </w:hyperlink>
        </w:p>
        <w:p w:rsidR="00660599" w:rsidRDefault="00660599">
          <w:pPr>
            <w:pStyle w:val="TOC2"/>
            <w:tabs>
              <w:tab w:val="right" w:leader="dot" w:pos="9016"/>
            </w:tabs>
            <w:rPr>
              <w:rFonts w:eastAsiaTheme="minorEastAsia"/>
              <w:noProof/>
              <w:lang w:eastAsia="en-GB"/>
            </w:rPr>
          </w:pPr>
          <w:hyperlink w:anchor="_Toc523664457" w:history="1">
            <w:r w:rsidRPr="002A3065">
              <w:rPr>
                <w:rStyle w:val="Hyperlink"/>
                <w:noProof/>
              </w:rPr>
              <w:t>Examples and types of cloud storage.</w:t>
            </w:r>
            <w:r>
              <w:rPr>
                <w:noProof/>
                <w:webHidden/>
              </w:rPr>
              <w:tab/>
            </w:r>
            <w:r>
              <w:rPr>
                <w:noProof/>
                <w:webHidden/>
              </w:rPr>
              <w:fldChar w:fldCharType="begin"/>
            </w:r>
            <w:r>
              <w:rPr>
                <w:noProof/>
                <w:webHidden/>
              </w:rPr>
              <w:instrText xml:space="preserve"> PAGEREF _Toc523664457 \h </w:instrText>
            </w:r>
            <w:r>
              <w:rPr>
                <w:noProof/>
                <w:webHidden/>
              </w:rPr>
            </w:r>
            <w:r>
              <w:rPr>
                <w:noProof/>
                <w:webHidden/>
              </w:rPr>
              <w:fldChar w:fldCharType="separate"/>
            </w:r>
            <w:r w:rsidR="00B25EBA">
              <w:rPr>
                <w:noProof/>
                <w:webHidden/>
              </w:rPr>
              <w:t>5</w:t>
            </w:r>
            <w:r>
              <w:rPr>
                <w:noProof/>
                <w:webHidden/>
              </w:rPr>
              <w:fldChar w:fldCharType="end"/>
            </w:r>
          </w:hyperlink>
        </w:p>
        <w:p w:rsidR="00660599" w:rsidRDefault="00660599">
          <w:pPr>
            <w:pStyle w:val="TOC2"/>
            <w:tabs>
              <w:tab w:val="right" w:leader="dot" w:pos="9016"/>
            </w:tabs>
            <w:rPr>
              <w:rFonts w:eastAsiaTheme="minorEastAsia"/>
              <w:noProof/>
              <w:lang w:eastAsia="en-GB"/>
            </w:rPr>
          </w:pPr>
          <w:hyperlink w:anchor="_Toc523664458" w:history="1">
            <w:r w:rsidRPr="002A3065">
              <w:rPr>
                <w:rStyle w:val="Hyperlink"/>
                <w:noProof/>
              </w:rPr>
              <w:t>Benefits to knowing this technology</w:t>
            </w:r>
            <w:r>
              <w:rPr>
                <w:noProof/>
                <w:webHidden/>
              </w:rPr>
              <w:tab/>
            </w:r>
            <w:r>
              <w:rPr>
                <w:noProof/>
                <w:webHidden/>
              </w:rPr>
              <w:fldChar w:fldCharType="begin"/>
            </w:r>
            <w:r>
              <w:rPr>
                <w:noProof/>
                <w:webHidden/>
              </w:rPr>
              <w:instrText xml:space="preserve"> PAGEREF _Toc523664458 \h </w:instrText>
            </w:r>
            <w:r>
              <w:rPr>
                <w:noProof/>
                <w:webHidden/>
              </w:rPr>
            </w:r>
            <w:r>
              <w:rPr>
                <w:noProof/>
                <w:webHidden/>
              </w:rPr>
              <w:fldChar w:fldCharType="separate"/>
            </w:r>
            <w:r w:rsidR="00B25EBA">
              <w:rPr>
                <w:noProof/>
                <w:webHidden/>
              </w:rPr>
              <w:t>5</w:t>
            </w:r>
            <w:r>
              <w:rPr>
                <w:noProof/>
                <w:webHidden/>
              </w:rPr>
              <w:fldChar w:fldCharType="end"/>
            </w:r>
          </w:hyperlink>
        </w:p>
        <w:p w:rsidR="00660599" w:rsidRDefault="00660599">
          <w:pPr>
            <w:pStyle w:val="TOC1"/>
            <w:tabs>
              <w:tab w:val="right" w:leader="dot" w:pos="9016"/>
            </w:tabs>
            <w:rPr>
              <w:rFonts w:eastAsiaTheme="minorEastAsia"/>
              <w:noProof/>
              <w:lang w:eastAsia="en-GB"/>
            </w:rPr>
          </w:pPr>
          <w:hyperlink w:anchor="_Toc523664459" w:history="1">
            <w:r w:rsidRPr="002A3065">
              <w:rPr>
                <w:rStyle w:val="Hyperlink"/>
                <w:noProof/>
              </w:rPr>
              <w:t>Conclusion</w:t>
            </w:r>
            <w:r>
              <w:rPr>
                <w:noProof/>
                <w:webHidden/>
              </w:rPr>
              <w:tab/>
            </w:r>
            <w:r>
              <w:rPr>
                <w:noProof/>
                <w:webHidden/>
              </w:rPr>
              <w:fldChar w:fldCharType="begin"/>
            </w:r>
            <w:r>
              <w:rPr>
                <w:noProof/>
                <w:webHidden/>
              </w:rPr>
              <w:instrText xml:space="preserve"> PAGEREF _Toc523664459 \h </w:instrText>
            </w:r>
            <w:r>
              <w:rPr>
                <w:noProof/>
                <w:webHidden/>
              </w:rPr>
            </w:r>
            <w:r>
              <w:rPr>
                <w:noProof/>
                <w:webHidden/>
              </w:rPr>
              <w:fldChar w:fldCharType="separate"/>
            </w:r>
            <w:r w:rsidR="00B25EBA">
              <w:rPr>
                <w:noProof/>
                <w:webHidden/>
              </w:rPr>
              <w:t>6</w:t>
            </w:r>
            <w:r>
              <w:rPr>
                <w:noProof/>
                <w:webHidden/>
              </w:rPr>
              <w:fldChar w:fldCharType="end"/>
            </w:r>
          </w:hyperlink>
        </w:p>
        <w:p w:rsidR="00660599" w:rsidRDefault="00660599">
          <w:pPr>
            <w:pStyle w:val="TOC1"/>
            <w:tabs>
              <w:tab w:val="right" w:leader="dot" w:pos="9016"/>
            </w:tabs>
            <w:rPr>
              <w:rFonts w:eastAsiaTheme="minorEastAsia"/>
              <w:noProof/>
              <w:lang w:eastAsia="en-GB"/>
            </w:rPr>
          </w:pPr>
          <w:hyperlink w:anchor="_Toc523664460" w:history="1">
            <w:r w:rsidRPr="002A3065">
              <w:rPr>
                <w:rStyle w:val="Hyperlink"/>
                <w:noProof/>
              </w:rPr>
              <w:t>Bibliography</w:t>
            </w:r>
            <w:r>
              <w:rPr>
                <w:noProof/>
                <w:webHidden/>
              </w:rPr>
              <w:tab/>
            </w:r>
            <w:r>
              <w:rPr>
                <w:noProof/>
                <w:webHidden/>
              </w:rPr>
              <w:fldChar w:fldCharType="begin"/>
            </w:r>
            <w:r>
              <w:rPr>
                <w:noProof/>
                <w:webHidden/>
              </w:rPr>
              <w:instrText xml:space="preserve"> PAGEREF _Toc523664460 \h </w:instrText>
            </w:r>
            <w:r>
              <w:rPr>
                <w:noProof/>
                <w:webHidden/>
              </w:rPr>
            </w:r>
            <w:r>
              <w:rPr>
                <w:noProof/>
                <w:webHidden/>
              </w:rPr>
              <w:fldChar w:fldCharType="separate"/>
            </w:r>
            <w:r w:rsidR="00B25EBA">
              <w:rPr>
                <w:noProof/>
                <w:webHidden/>
              </w:rPr>
              <w:t>6</w:t>
            </w:r>
            <w:r>
              <w:rPr>
                <w:noProof/>
                <w:webHidden/>
              </w:rPr>
              <w:fldChar w:fldCharType="end"/>
            </w:r>
          </w:hyperlink>
        </w:p>
        <w:p w:rsidR="00660599" w:rsidRDefault="00660599">
          <w:r>
            <w:rPr>
              <w:b/>
              <w:bCs/>
              <w:noProof/>
            </w:rPr>
            <w:fldChar w:fldCharType="end"/>
          </w:r>
        </w:p>
      </w:sdtContent>
    </w:sdt>
    <w:p w:rsidR="002E44FB" w:rsidRDefault="00660599" w:rsidP="00B25EBA">
      <w:r>
        <w:br w:type="page"/>
      </w:r>
    </w:p>
    <w:p w:rsidR="004A5D1C" w:rsidRDefault="002E44FB" w:rsidP="00660599">
      <w:pPr>
        <w:pStyle w:val="Heading1"/>
        <w:jc w:val="both"/>
      </w:pPr>
      <w:bookmarkStart w:id="0" w:name="_Toc523664450"/>
      <w:r>
        <w:lastRenderedPageBreak/>
        <w:t>Intr</w:t>
      </w:r>
      <w:bookmarkStart w:id="1" w:name="_GoBack"/>
      <w:bookmarkEnd w:id="1"/>
      <w:r>
        <w:t>oduction</w:t>
      </w:r>
      <w:bookmarkEnd w:id="0"/>
    </w:p>
    <w:p w:rsidR="002E44FB" w:rsidRDefault="002E44FB" w:rsidP="00660599">
      <w:pPr>
        <w:jc w:val="both"/>
      </w:pPr>
      <w:r>
        <w:t xml:space="preserve">Digital communication skills are becoming ever more important in </w:t>
      </w:r>
      <w:proofErr w:type="spellStart"/>
      <w:r>
        <w:t>every day</w:t>
      </w:r>
      <w:proofErr w:type="spellEnd"/>
      <w:r>
        <w:t xml:space="preserve"> life and in the workplace. These are generally instant communications that allow us to convey messages using images, video, other types of documents or simply instant text to business partners or employees that are miles away. Two decades these skills were nice to haves similar to programming now days, however the demand from the markets and the level at which new recruits are comfortable with digital communication platforms, makes it a requirement for any one in 2018 looking for a job, a must have!</w:t>
      </w:r>
      <w:r w:rsidR="00660599">
        <w:t xml:space="preserve"> </w:t>
      </w:r>
      <w:sdt>
        <w:sdtPr>
          <w:id w:val="-260678844"/>
          <w:citation/>
        </w:sdtPr>
        <w:sdtContent>
          <w:r w:rsidR="00660599">
            <w:fldChar w:fldCharType="begin"/>
          </w:r>
          <w:r w:rsidR="00660599">
            <w:instrText xml:space="preserve"> CITATION Reb18 \l 2057 </w:instrText>
          </w:r>
          <w:r w:rsidR="00660599">
            <w:fldChar w:fldCharType="separate"/>
          </w:r>
          <w:r w:rsidR="00660599" w:rsidRPr="00660599">
            <w:rPr>
              <w:noProof/>
            </w:rPr>
            <w:t>(Burn, 2018)</w:t>
          </w:r>
          <w:r w:rsidR="00660599">
            <w:fldChar w:fldCharType="end"/>
          </w:r>
        </w:sdtContent>
      </w:sdt>
    </w:p>
    <w:p w:rsidR="002E44FB" w:rsidRDefault="002E44FB" w:rsidP="00660599">
      <w:pPr>
        <w:jc w:val="both"/>
      </w:pPr>
      <w:r>
        <w:t xml:space="preserve">In university we covered some such technologies that are implemented in many modern workplaces to make business easier and smoother. In this report I will detail out how to use a few examples of these technologies. </w:t>
      </w:r>
    </w:p>
    <w:p w:rsidR="000A2E2D" w:rsidRDefault="000A2E2D" w:rsidP="00660599">
      <w:pPr>
        <w:jc w:val="both"/>
      </w:pPr>
      <w:r>
        <w:t>Out the list of choices that we were given I have chosen to discuss the usage of web based emails and cloud file storage solutions in the work place.</w:t>
      </w:r>
    </w:p>
    <w:p w:rsidR="000A2E2D" w:rsidRDefault="00785318" w:rsidP="00660599">
      <w:pPr>
        <w:pStyle w:val="Heading1"/>
        <w:jc w:val="both"/>
      </w:pPr>
      <w:bookmarkStart w:id="2" w:name="_Toc523664451"/>
      <w:r>
        <w:t>Web email services</w:t>
      </w:r>
      <w:bookmarkEnd w:id="2"/>
    </w:p>
    <w:p w:rsidR="0026178D" w:rsidRPr="0026178D" w:rsidRDefault="0026178D" w:rsidP="00660599">
      <w:pPr>
        <w:pStyle w:val="Heading2"/>
        <w:jc w:val="both"/>
      </w:pPr>
      <w:bookmarkStart w:id="3" w:name="_Toc523664452"/>
      <w:r>
        <w:t>What’s a business email service provider?</w:t>
      </w:r>
      <w:bookmarkEnd w:id="3"/>
    </w:p>
    <w:p w:rsidR="00785318" w:rsidRDefault="00785318" w:rsidP="00660599">
      <w:pPr>
        <w:jc w:val="both"/>
      </w:pPr>
      <w:r>
        <w:t xml:space="preserve">There are countless providers of web based emailing services. These include free and popular options such as </w:t>
      </w:r>
      <w:proofErr w:type="spellStart"/>
      <w:r>
        <w:t>gmail</w:t>
      </w:r>
      <w:proofErr w:type="spellEnd"/>
      <w:r>
        <w:t xml:space="preserve">, Hotmail or yahoo that we are very much familiar with and use for personal uses on a daily basis. </w:t>
      </w:r>
      <w:sdt>
        <w:sdtPr>
          <w:id w:val="-78452425"/>
          <w:citation/>
        </w:sdtPr>
        <w:sdtContent>
          <w:r w:rsidR="00660599">
            <w:fldChar w:fldCharType="begin"/>
          </w:r>
          <w:r w:rsidR="00660599">
            <w:instrText xml:space="preserve"> CITATION Sar18 \l 2057 </w:instrText>
          </w:r>
          <w:r w:rsidR="00660599">
            <w:fldChar w:fldCharType="separate"/>
          </w:r>
          <w:r w:rsidR="00660599" w:rsidRPr="00660599">
            <w:rPr>
              <w:noProof/>
            </w:rPr>
            <w:t>(Hanks, 2018)</w:t>
          </w:r>
          <w:r w:rsidR="00660599">
            <w:fldChar w:fldCharType="end"/>
          </w:r>
        </w:sdtContent>
      </w:sdt>
    </w:p>
    <w:p w:rsidR="00785318" w:rsidRDefault="00785318" w:rsidP="00660599">
      <w:pPr>
        <w:jc w:val="both"/>
      </w:pPr>
      <w:r>
        <w:t>However, there are other web based email providers that focus on emailing services that are rather aimed at business customers. Examples of this are the Microsoft Exchange.</w:t>
      </w:r>
    </w:p>
    <w:p w:rsidR="00785318" w:rsidRDefault="00785318" w:rsidP="00660599">
      <w:pPr>
        <w:jc w:val="both"/>
      </w:pPr>
      <w:r>
        <w:t xml:space="preserve">The most obvious and visible difference between a free consumer oriented web email service is that the domain name attached to that email. For a consumer oriented email, the email would read something like </w:t>
      </w:r>
      <w:hyperlink r:id="rId5" w:history="1">
        <w:r w:rsidRPr="00DF32E1">
          <w:rPr>
            <w:rStyle w:val="Hyperlink"/>
          </w:rPr>
          <w:t>abc123@gmail.com</w:t>
        </w:r>
      </w:hyperlink>
      <w:r>
        <w:t xml:space="preserve">, or </w:t>
      </w:r>
      <w:hyperlink r:id="rId6" w:history="1">
        <w:r w:rsidRPr="00DF32E1">
          <w:rPr>
            <w:rStyle w:val="Hyperlink"/>
          </w:rPr>
          <w:t>abc123@hotmai.co.uk</w:t>
        </w:r>
      </w:hyperlink>
      <w:r>
        <w:t xml:space="preserve">, or any other user name with one common domain extension. For regular people this works fine. </w:t>
      </w:r>
      <w:sdt>
        <w:sdtPr>
          <w:id w:val="110257180"/>
          <w:citation/>
        </w:sdtPr>
        <w:sdtContent>
          <w:r w:rsidR="00660599">
            <w:fldChar w:fldCharType="begin"/>
          </w:r>
          <w:r w:rsidR="00660599">
            <w:instrText xml:space="preserve"> CITATION Bus17 \l 2057 </w:instrText>
          </w:r>
          <w:r w:rsidR="00660599">
            <w:fldChar w:fldCharType="separate"/>
          </w:r>
          <w:r w:rsidR="00660599" w:rsidRPr="00660599">
            <w:rPr>
              <w:noProof/>
            </w:rPr>
            <w:t>(India, 2017)</w:t>
          </w:r>
          <w:r w:rsidR="00660599">
            <w:fldChar w:fldCharType="end"/>
          </w:r>
        </w:sdtContent>
      </w:sdt>
    </w:p>
    <w:p w:rsidR="00785318" w:rsidRDefault="00785318" w:rsidP="00660599">
      <w:pPr>
        <w:jc w:val="both"/>
      </w:pPr>
      <w:r>
        <w:t xml:space="preserve">However, for business providers this could be seen as an amateur, cheap and insecure measure that the businesses clients might frown upon. What sells most of the business emails out there is </w:t>
      </w:r>
      <w:proofErr w:type="spellStart"/>
      <w:r>
        <w:t>there</w:t>
      </w:r>
      <w:proofErr w:type="spellEnd"/>
      <w:r>
        <w:t xml:space="preserve"> ability to provide a costume domain address, for example </w:t>
      </w:r>
      <w:hyperlink r:id="rId7" w:history="1">
        <w:r w:rsidRPr="00DF32E1">
          <w:rPr>
            <w:rStyle w:val="Hyperlink"/>
          </w:rPr>
          <w:t>abc123@companyxy.co.uk</w:t>
        </w:r>
      </w:hyperlink>
      <w:r>
        <w:t>.</w:t>
      </w:r>
    </w:p>
    <w:p w:rsidR="00785318" w:rsidRDefault="00785318" w:rsidP="00660599">
      <w:pPr>
        <w:jc w:val="both"/>
      </w:pPr>
      <w:r>
        <w:t xml:space="preserve">Emails are </w:t>
      </w:r>
      <w:proofErr w:type="spellStart"/>
      <w:r>
        <w:t>some what</w:t>
      </w:r>
      <w:proofErr w:type="spellEnd"/>
      <w:r>
        <w:t xml:space="preserve"> similar to business card in a way and companies take to heart to try to make them as recognisable as possible. </w:t>
      </w:r>
    </w:p>
    <w:p w:rsidR="00785318" w:rsidRDefault="00785318" w:rsidP="00660599">
      <w:pPr>
        <w:jc w:val="both"/>
      </w:pPr>
      <w:r>
        <w:t xml:space="preserve">Going back to our examples, </w:t>
      </w:r>
      <w:proofErr w:type="spellStart"/>
      <w:proofErr w:type="gramStart"/>
      <w:r>
        <w:t>lets</w:t>
      </w:r>
      <w:proofErr w:type="spellEnd"/>
      <w:proofErr w:type="gramEnd"/>
      <w:r>
        <w:t xml:space="preserve"> take for example Microsoft Exchange and the free service provided by </w:t>
      </w:r>
      <w:proofErr w:type="spellStart"/>
      <w:r>
        <w:t>gmail</w:t>
      </w:r>
      <w:proofErr w:type="spellEnd"/>
      <w:r>
        <w:t xml:space="preserve">. Among other options included in the business service provider (Microsoft Exchange) is that the </w:t>
      </w:r>
      <w:proofErr w:type="spellStart"/>
      <w:proofErr w:type="gramStart"/>
      <w:r>
        <w:t>microsoft</w:t>
      </w:r>
      <w:proofErr w:type="spellEnd"/>
      <w:proofErr w:type="gramEnd"/>
      <w:r>
        <w:t xml:space="preserve"> one will have more advanced filtering and spam detection features. For business who’s email addresses are often published for everyone to see, spam can be real annoyance and having those extra features helps them separate important emails from spam. </w:t>
      </w:r>
      <w:sdt>
        <w:sdtPr>
          <w:id w:val="-2144107777"/>
          <w:citation/>
        </w:sdtPr>
        <w:sdtContent>
          <w:r w:rsidR="00660599">
            <w:fldChar w:fldCharType="begin"/>
          </w:r>
          <w:r w:rsidR="00660599">
            <w:instrText xml:space="preserve"> CITATION Mil18 \l 2057 </w:instrText>
          </w:r>
          <w:r w:rsidR="00660599">
            <w:fldChar w:fldCharType="separate"/>
          </w:r>
          <w:r w:rsidR="00660599" w:rsidRPr="00660599">
            <w:rPr>
              <w:noProof/>
            </w:rPr>
            <w:t>(DePaul, 2018)</w:t>
          </w:r>
          <w:r w:rsidR="00660599">
            <w:fldChar w:fldCharType="end"/>
          </w:r>
        </w:sdtContent>
      </w:sdt>
    </w:p>
    <w:p w:rsidR="00785318" w:rsidRDefault="00785318" w:rsidP="00660599">
      <w:pPr>
        <w:jc w:val="both"/>
      </w:pPr>
      <w:r>
        <w:t xml:space="preserve">Increasingly though now days, service providers that focused on mass consumer grade emailing services are providing a business grade service to those willing to pay a premium. </w:t>
      </w:r>
      <w:proofErr w:type="spellStart"/>
      <w:r>
        <w:t>And</w:t>
      </w:r>
      <w:proofErr w:type="spellEnd"/>
      <w:r>
        <w:t xml:space="preserve"> example of this is </w:t>
      </w:r>
      <w:proofErr w:type="spellStart"/>
      <w:r>
        <w:t>gmail</w:t>
      </w:r>
      <w:proofErr w:type="spellEnd"/>
      <w:r>
        <w:t xml:space="preserve"> with its optional business service. Someone using </w:t>
      </w:r>
      <w:proofErr w:type="spellStart"/>
      <w:r>
        <w:t>gmail</w:t>
      </w:r>
      <w:proofErr w:type="spellEnd"/>
      <w:r>
        <w:t xml:space="preserve"> business would still be able to log in using the familiar interface of </w:t>
      </w:r>
      <w:proofErr w:type="spellStart"/>
      <w:r>
        <w:t>gmail</w:t>
      </w:r>
      <w:proofErr w:type="spellEnd"/>
      <w:r>
        <w:t xml:space="preserve"> for </w:t>
      </w:r>
      <w:r w:rsidR="001E285D">
        <w:t xml:space="preserve">consumers, however an additional admin panel would be provided where the IT manager can set up all spam filtering and email forwarding rules. </w:t>
      </w:r>
    </w:p>
    <w:p w:rsidR="0026178D" w:rsidRDefault="00A2128C" w:rsidP="00660599">
      <w:pPr>
        <w:jc w:val="both"/>
      </w:pPr>
      <w:r>
        <w:t xml:space="preserve">For the average client receiving an email from either Microsoft exchange or </w:t>
      </w:r>
      <w:proofErr w:type="spellStart"/>
      <w:r>
        <w:t>gmail</w:t>
      </w:r>
      <w:proofErr w:type="spellEnd"/>
      <w:r>
        <w:t xml:space="preserve"> for business, would not notice much difference as both emails would be of the </w:t>
      </w:r>
      <w:hyperlink r:id="rId8" w:history="1">
        <w:r w:rsidRPr="00DF32E1">
          <w:rPr>
            <w:rStyle w:val="Hyperlink"/>
          </w:rPr>
          <w:t>abc123@companxyz.co.uk</w:t>
        </w:r>
      </w:hyperlink>
      <w:r>
        <w:t xml:space="preserve">. This is another </w:t>
      </w:r>
      <w:r>
        <w:lastRenderedPageBreak/>
        <w:t xml:space="preserve">key feature that businesses want. Being able to show to their clients and the public an email address that does not change over the years even the business changes its service provider multiple times. </w:t>
      </w:r>
    </w:p>
    <w:p w:rsidR="0026178D" w:rsidRDefault="0026178D" w:rsidP="00660599">
      <w:pPr>
        <w:pStyle w:val="Heading2"/>
        <w:jc w:val="both"/>
      </w:pPr>
      <w:bookmarkStart w:id="4" w:name="_Toc523664453"/>
      <w:r>
        <w:t>Benefits of using email in the workplace</w:t>
      </w:r>
      <w:bookmarkEnd w:id="4"/>
    </w:p>
    <w:p w:rsidR="0026178D" w:rsidRDefault="0026178D" w:rsidP="00660599">
      <w:pPr>
        <w:jc w:val="both"/>
      </w:pPr>
      <w:r>
        <w:t xml:space="preserve">Most businesses now days use Microsoft Outlook to manage their emails, this is not a provider rather a software that allows emails to be processed using a </w:t>
      </w:r>
      <w:proofErr w:type="spellStart"/>
      <w:r>
        <w:t>well designed</w:t>
      </w:r>
      <w:proofErr w:type="spellEnd"/>
      <w:r>
        <w:t xml:space="preserve"> and familiar interface. What this allows is for new employees to not have to be trained in using a new system every time they change jobs or are moved to another office. </w:t>
      </w:r>
      <w:r w:rsidR="00511CD5">
        <w:t xml:space="preserve">This saves time and cost of developing new employees. </w:t>
      </w:r>
    </w:p>
    <w:p w:rsidR="00511CD5" w:rsidRDefault="00511CD5" w:rsidP="00660599">
      <w:pPr>
        <w:jc w:val="both"/>
      </w:pPr>
      <w:r>
        <w:t xml:space="preserve">When facing clients, a good email service provider will allow other additional services aside from sending only text. Such as data analytics where hidden patterns in emails could reveal insights about sales and costumer relation management. </w:t>
      </w:r>
    </w:p>
    <w:p w:rsidR="00337A0B" w:rsidRDefault="00511CD5" w:rsidP="00660599">
      <w:pPr>
        <w:jc w:val="both"/>
      </w:pPr>
      <w:r>
        <w:t xml:space="preserve">In this particular area of data analytics, googles services have an advantage over Microsoft exchange. Unless the laws regarding data privacy change significantly, google can use its data from its email services in conjunction with data from its </w:t>
      </w:r>
      <w:proofErr w:type="spellStart"/>
      <w:r>
        <w:t>seach</w:t>
      </w:r>
      <w:proofErr w:type="spellEnd"/>
      <w:r>
        <w:t xml:space="preserve"> engines and other data collection sources to provide a much broader picture of the market and clients. </w:t>
      </w:r>
      <w:r w:rsidR="00991AFD">
        <w:t xml:space="preserve">It should be noted that these are advanced features that most small businesses without a highly developed IT infrastructure would not be able to fully utilize. But as mentioned in the beginning of this report, emails were a nice to have two decades ago and become a minimum requirements. In the next two decades these types of factors will determine what services businesses decide to pay for. </w:t>
      </w:r>
    </w:p>
    <w:p w:rsidR="00337A0B" w:rsidRDefault="00337A0B" w:rsidP="00660599">
      <w:pPr>
        <w:jc w:val="both"/>
      </w:pPr>
      <w:r>
        <w:t>If not accounting for the examples of advanced features mentioned above. The main concern when choosing an email service provider would simply be the price they pay.</w:t>
      </w:r>
    </w:p>
    <w:p w:rsidR="00337A0B" w:rsidRDefault="00337A0B" w:rsidP="00660599">
      <w:pPr>
        <w:pStyle w:val="Heading2"/>
        <w:jc w:val="both"/>
      </w:pPr>
      <w:bookmarkStart w:id="5" w:name="_Toc523664454"/>
      <w:r>
        <w:t>How can this increase employability?</w:t>
      </w:r>
      <w:bookmarkEnd w:id="5"/>
    </w:p>
    <w:p w:rsidR="00511CD5" w:rsidRDefault="00337A0B" w:rsidP="00660599">
      <w:pPr>
        <w:jc w:val="both"/>
      </w:pPr>
      <w:r>
        <w:t xml:space="preserve">After having the benefits and the powers that a good email service it is obvious that being able to work efficiently with these technologies is something that every employer will highly desire </w:t>
      </w:r>
      <w:r w:rsidR="00383A8F">
        <w:t xml:space="preserve">to have in every employee. Therefore, getting a head start in </w:t>
      </w:r>
      <w:proofErr w:type="spellStart"/>
      <w:r w:rsidR="00383A8F">
        <w:t>learing</w:t>
      </w:r>
      <w:proofErr w:type="spellEnd"/>
      <w:r w:rsidR="00383A8F">
        <w:t xml:space="preserve"> how use these platform, </w:t>
      </w:r>
      <w:proofErr w:type="spellStart"/>
      <w:r w:rsidR="00383A8F">
        <w:t>specially</w:t>
      </w:r>
      <w:proofErr w:type="spellEnd"/>
      <w:r w:rsidR="00383A8F">
        <w:t xml:space="preserve"> the advanced features, will give that person an advantage over his competitions. </w:t>
      </w:r>
    </w:p>
    <w:p w:rsidR="00383A8F" w:rsidRDefault="00383A8F" w:rsidP="00660599">
      <w:pPr>
        <w:pStyle w:val="Heading1"/>
        <w:jc w:val="both"/>
      </w:pPr>
      <w:bookmarkStart w:id="6" w:name="_Toc523664455"/>
      <w:r>
        <w:t>Cloud storage</w:t>
      </w:r>
      <w:bookmarkEnd w:id="6"/>
      <w:r>
        <w:t xml:space="preserve"> </w:t>
      </w:r>
    </w:p>
    <w:p w:rsidR="00383A8F" w:rsidRDefault="00383A8F" w:rsidP="00660599">
      <w:pPr>
        <w:pStyle w:val="Heading2"/>
        <w:jc w:val="both"/>
      </w:pPr>
      <w:bookmarkStart w:id="7" w:name="_Toc523664456"/>
      <w:r>
        <w:t>Driving force behind cloud storage</w:t>
      </w:r>
      <w:bookmarkEnd w:id="7"/>
    </w:p>
    <w:p w:rsidR="00383A8F" w:rsidRDefault="00383A8F" w:rsidP="00660599">
      <w:pPr>
        <w:jc w:val="both"/>
      </w:pPr>
      <w:r>
        <w:t xml:space="preserve">Could storage has been around since the early </w:t>
      </w:r>
      <w:r w:rsidR="00CA51A1">
        <w:t xml:space="preserve">1960s, basically since the internet </w:t>
      </w:r>
      <w:proofErr w:type="gramStart"/>
      <w:r w:rsidR="00CA51A1">
        <w:t>begin.</w:t>
      </w:r>
      <w:proofErr w:type="gramEnd"/>
      <w:r w:rsidR="00CA51A1">
        <w:t xml:space="preserve"> The internet, the collection of websites that we all use, is all stored on the cloud. </w:t>
      </w:r>
      <w:sdt>
        <w:sdtPr>
          <w:id w:val="852992777"/>
          <w:citation/>
        </w:sdtPr>
        <w:sdtContent>
          <w:r w:rsidR="00660599">
            <w:fldChar w:fldCharType="begin"/>
          </w:r>
          <w:r w:rsidR="00660599">
            <w:instrText xml:space="preserve"> CITATION Ari18 \l 2057 </w:instrText>
          </w:r>
          <w:r w:rsidR="00660599">
            <w:fldChar w:fldCharType="separate"/>
          </w:r>
          <w:r w:rsidR="00660599" w:rsidRPr="00660599">
            <w:rPr>
              <w:noProof/>
            </w:rPr>
            <w:t>(Mohamed, 2018)</w:t>
          </w:r>
          <w:r w:rsidR="00660599">
            <w:fldChar w:fldCharType="end"/>
          </w:r>
        </w:sdtContent>
      </w:sdt>
    </w:p>
    <w:p w:rsidR="00CA51A1" w:rsidRDefault="00CA51A1" w:rsidP="00660599">
      <w:pPr>
        <w:jc w:val="both"/>
      </w:pPr>
      <w:r>
        <w:t xml:space="preserve">Firstly, to remove any doubt of what </w:t>
      </w:r>
      <w:proofErr w:type="gramStart"/>
      <w:r>
        <w:t>could storage</w:t>
      </w:r>
      <w:proofErr w:type="gramEnd"/>
      <w:r>
        <w:t xml:space="preserve"> means: it is data that is not stored on your local computer, but rather on a data storage farm somewhere far away and you access that data via an internet connection.</w:t>
      </w:r>
    </w:p>
    <w:p w:rsidR="00CA51A1" w:rsidRDefault="00CA51A1" w:rsidP="00660599">
      <w:pPr>
        <w:jc w:val="both"/>
      </w:pPr>
      <w:r>
        <w:t xml:space="preserve">With the continual increase in internet speeds available to consumers and businesses across the world, cloud storage on a large scale has become ever more reliable. It allows for all day and all night access to data and the chances of it going down due to an electrical fault or a virus is very much smaller compared to chances of your work computer going down. </w:t>
      </w:r>
    </w:p>
    <w:p w:rsidR="00CA51A1" w:rsidRDefault="00CA51A1" w:rsidP="00660599">
      <w:pPr>
        <w:jc w:val="both"/>
      </w:pPr>
      <w:r>
        <w:t xml:space="preserve">Among the benefits of </w:t>
      </w:r>
      <w:proofErr w:type="spellStart"/>
      <w:r>
        <w:t>could</w:t>
      </w:r>
      <w:proofErr w:type="spellEnd"/>
      <w:r>
        <w:t xml:space="preserve"> storage is that it allows for very efficient collaboration between member of a team who are geographically distant. For example, you can have a word document stored on the cloud and have two or more people writing and editing the document at the same time. Something that is not possible on a singular desktop. </w:t>
      </w:r>
    </w:p>
    <w:p w:rsidR="00CA51A1" w:rsidRDefault="00CA51A1" w:rsidP="00660599">
      <w:pPr>
        <w:jc w:val="both"/>
      </w:pPr>
      <w:r>
        <w:lastRenderedPageBreak/>
        <w:t>Another advantage of having cloud storage is that everyone in the team will know where all the data is and they can much more easily access it.</w:t>
      </w:r>
    </w:p>
    <w:p w:rsidR="00CA51A1" w:rsidRDefault="00CA51A1" w:rsidP="00660599">
      <w:pPr>
        <w:jc w:val="both"/>
      </w:pPr>
      <w:r>
        <w:t xml:space="preserve">For more specialized companies who have data that is measured in the petabytes, local storage will be large inefficient. Often there will be niche tech </w:t>
      </w:r>
      <w:proofErr w:type="spellStart"/>
      <w:r>
        <w:t>startups</w:t>
      </w:r>
      <w:proofErr w:type="spellEnd"/>
      <w:r>
        <w:t xml:space="preserve"> made up of a team five or less employees working from a small office but the nature of their work requiring a few hundred </w:t>
      </w:r>
      <w:proofErr w:type="spellStart"/>
      <w:r>
        <w:t>terabites</w:t>
      </w:r>
      <w:proofErr w:type="spellEnd"/>
      <w:r>
        <w:t xml:space="preserve"> or even petabytes of storage, this is not feasible for a small office in terms of space, cooling and electricity demands. For such companies, which there are many of, cloud storage is the only cost effective solution.</w:t>
      </w:r>
      <w:r w:rsidR="00660599">
        <w:t xml:space="preserve"> </w:t>
      </w:r>
      <w:sdt>
        <w:sdtPr>
          <w:id w:val="-938371524"/>
          <w:citation/>
        </w:sdtPr>
        <w:sdtContent>
          <w:r w:rsidR="00660599">
            <w:fldChar w:fldCharType="begin"/>
          </w:r>
          <w:r w:rsidR="00660599">
            <w:instrText xml:space="preserve"> CITATION Mar18 \l 2057 </w:instrText>
          </w:r>
          <w:r w:rsidR="00660599">
            <w:fldChar w:fldCharType="separate"/>
          </w:r>
          <w:r w:rsidR="00660599" w:rsidRPr="00660599">
            <w:rPr>
              <w:noProof/>
            </w:rPr>
            <w:t>(Casserly, 2018)</w:t>
          </w:r>
          <w:r w:rsidR="00660599">
            <w:fldChar w:fldCharType="end"/>
          </w:r>
        </w:sdtContent>
      </w:sdt>
    </w:p>
    <w:p w:rsidR="00CA51A1" w:rsidRDefault="00CA51A1" w:rsidP="00660599">
      <w:pPr>
        <w:pStyle w:val="Heading2"/>
        <w:jc w:val="both"/>
      </w:pPr>
      <w:bookmarkStart w:id="8" w:name="_Toc523664457"/>
      <w:r>
        <w:t>Examples and types of cloud storage.</w:t>
      </w:r>
      <w:bookmarkEnd w:id="8"/>
    </w:p>
    <w:p w:rsidR="00CA51A1" w:rsidRDefault="00CA51A1" w:rsidP="00660599">
      <w:pPr>
        <w:jc w:val="both"/>
      </w:pPr>
      <w:r>
        <w:t xml:space="preserve">As with the example with emails, there are costumer and business oriented services for cloud storage. </w:t>
      </w:r>
      <w:r w:rsidR="00240A5E">
        <w:t xml:space="preserve">We will take two contrasting examples and discuss their applicability to a business setting. Dropbox a very </w:t>
      </w:r>
      <w:proofErr w:type="spellStart"/>
      <w:r w:rsidR="00240A5E">
        <w:t>well known</w:t>
      </w:r>
      <w:proofErr w:type="spellEnd"/>
      <w:r w:rsidR="00240A5E">
        <w:t xml:space="preserve"> service provider and </w:t>
      </w:r>
      <w:proofErr w:type="spellStart"/>
      <w:r w:rsidR="00240A5E">
        <w:t>FluidFiles</w:t>
      </w:r>
      <w:proofErr w:type="spellEnd"/>
      <w:r w:rsidR="00240A5E">
        <w:t>.</w:t>
      </w:r>
    </w:p>
    <w:p w:rsidR="00240A5E" w:rsidRDefault="00240A5E" w:rsidP="00660599">
      <w:pPr>
        <w:jc w:val="both"/>
      </w:pPr>
      <w:r>
        <w:t xml:space="preserve">Dropbox is mainly a consumer grade service that has a dedicated business service, similar to </w:t>
      </w:r>
      <w:proofErr w:type="spellStart"/>
      <w:r>
        <w:t>gmail</w:t>
      </w:r>
      <w:proofErr w:type="spellEnd"/>
      <w:r>
        <w:t xml:space="preserve">. </w:t>
      </w:r>
      <w:proofErr w:type="spellStart"/>
      <w:r>
        <w:t>FluidFiles</w:t>
      </w:r>
      <w:proofErr w:type="spellEnd"/>
      <w:r>
        <w:t xml:space="preserve"> is specialized for high value data storage, therefore, predominantly business oriented, unless a private person is will to pay the premium for such a service. </w:t>
      </w:r>
    </w:p>
    <w:p w:rsidR="00240A5E" w:rsidRDefault="00240A5E" w:rsidP="00660599">
      <w:pPr>
        <w:jc w:val="both"/>
      </w:pPr>
      <w:r>
        <w:t xml:space="preserve">Dropbox </w:t>
      </w:r>
      <w:r w:rsidR="001F4D89">
        <w:t xml:space="preserve">is suited to work best for the average business where they often send data packages that are </w:t>
      </w:r>
      <w:proofErr w:type="spellStart"/>
      <w:r w:rsidR="001F4D89">
        <w:t>with in</w:t>
      </w:r>
      <w:proofErr w:type="spellEnd"/>
      <w:r w:rsidR="001F4D89">
        <w:t xml:space="preserve"> a few gigabytes, rarely exceeding the 10GB mark. </w:t>
      </w:r>
      <w:proofErr w:type="spellStart"/>
      <w:r w:rsidR="001F4D89">
        <w:t>FluidFiles</w:t>
      </w:r>
      <w:proofErr w:type="spellEnd"/>
      <w:r w:rsidR="001F4D89">
        <w:t xml:space="preserve"> on the other hand is designed for unlimited upload and download size and offers military grade security, and is used by organisations such militaries, defence companies, large multinationals such WSP or Jensen Hughes. </w:t>
      </w:r>
    </w:p>
    <w:p w:rsidR="001F4D89" w:rsidRDefault="001F4D89" w:rsidP="00660599">
      <w:pPr>
        <w:jc w:val="both"/>
      </w:pPr>
      <w:r>
        <w:t>The similarity in the two, is that they perform the same basic function, which is transferring data files from a business to its clients. Dropbox in this sense, can be used for any information that is not sensitive to security matters or has very high economical value.</w:t>
      </w:r>
    </w:p>
    <w:p w:rsidR="001F4D89" w:rsidRDefault="001F4D89" w:rsidP="00660599">
      <w:pPr>
        <w:jc w:val="both"/>
      </w:pPr>
      <w:r>
        <w:t xml:space="preserve">But when moving on to more sensitive data, for example plans for nuclear power stations, credit data about thousands of clients, a service similar to </w:t>
      </w:r>
      <w:proofErr w:type="spellStart"/>
      <w:r>
        <w:t>FluidFiles</w:t>
      </w:r>
      <w:proofErr w:type="spellEnd"/>
      <w:r>
        <w:t xml:space="preserve"> would probably be required in the contract. </w:t>
      </w:r>
      <w:r w:rsidR="00FD4491">
        <w:t xml:space="preserve">In fact </w:t>
      </w:r>
      <w:proofErr w:type="spellStart"/>
      <w:r w:rsidR="00FD4491">
        <w:t>FluidFiles</w:t>
      </w:r>
      <w:proofErr w:type="spellEnd"/>
      <w:r w:rsidR="00FD4491">
        <w:t xml:space="preserve"> software allows you to have separate servers allocated to your business if you need your data to be completely isolated. This is a level of service that Dropbox does not provide. </w:t>
      </w:r>
    </w:p>
    <w:p w:rsidR="00FD4491" w:rsidRDefault="00FD4491" w:rsidP="00660599">
      <w:pPr>
        <w:jc w:val="both"/>
      </w:pPr>
      <w:r>
        <w:t xml:space="preserve">The primary difference between these two extremes of cloud storage is that, the services can be simple data sharing platforms, or be a much secure and professional service. The business will need to decide which service fits its budget. </w:t>
      </w:r>
      <w:sdt>
        <w:sdtPr>
          <w:id w:val="487526288"/>
          <w:citation/>
        </w:sdtPr>
        <w:sdtContent>
          <w:r w:rsidR="00660599">
            <w:fldChar w:fldCharType="begin"/>
          </w:r>
          <w:r w:rsidR="00660599">
            <w:instrText xml:space="preserve"> CITATION Jil18 \l 2057 </w:instrText>
          </w:r>
          <w:r w:rsidR="00660599">
            <w:fldChar w:fldCharType="separate"/>
          </w:r>
          <w:r w:rsidR="00660599" w:rsidRPr="00660599">
            <w:rPr>
              <w:noProof/>
            </w:rPr>
            <w:t>(Duffy, 2018)</w:t>
          </w:r>
          <w:r w:rsidR="00660599">
            <w:fldChar w:fldCharType="end"/>
          </w:r>
        </w:sdtContent>
      </w:sdt>
    </w:p>
    <w:p w:rsidR="00FD4491" w:rsidRDefault="00FD4491" w:rsidP="00660599">
      <w:pPr>
        <w:pStyle w:val="Heading2"/>
        <w:jc w:val="both"/>
      </w:pPr>
      <w:bookmarkStart w:id="9" w:name="_Toc523664458"/>
      <w:r>
        <w:t>Benefits to knowing this technology</w:t>
      </w:r>
      <w:bookmarkEnd w:id="9"/>
    </w:p>
    <w:p w:rsidR="00FD4491" w:rsidRDefault="00FD4491" w:rsidP="00660599">
      <w:pPr>
        <w:jc w:val="both"/>
      </w:pPr>
      <w:r>
        <w:t xml:space="preserve">As with the example of emails, this is a new but rapidly growing sector. It is likely that most businesses that transfer any kind of data will make moves to integrate these systems more and more in their workflow. </w:t>
      </w:r>
    </w:p>
    <w:p w:rsidR="00FD4491" w:rsidRDefault="00FD4491" w:rsidP="00660599">
      <w:pPr>
        <w:jc w:val="both"/>
      </w:pPr>
      <w:r>
        <w:t xml:space="preserve">An employee that is familiar with this and is able to use the features effectively, will be an asset for his company and should find it easier to get promotions </w:t>
      </w:r>
      <w:r w:rsidR="0052338F">
        <w:t>and rises.</w:t>
      </w:r>
    </w:p>
    <w:p w:rsidR="00FC38A2" w:rsidRDefault="00FC38A2" w:rsidP="00660599">
      <w:pPr>
        <w:jc w:val="both"/>
      </w:pPr>
    </w:p>
    <w:p w:rsidR="0052338F" w:rsidRDefault="0052338F" w:rsidP="00660599">
      <w:pPr>
        <w:pStyle w:val="Heading1"/>
        <w:jc w:val="both"/>
      </w:pPr>
      <w:bookmarkStart w:id="10" w:name="_Toc523664459"/>
      <w:r>
        <w:t>Conclusion</w:t>
      </w:r>
      <w:bookmarkEnd w:id="10"/>
    </w:p>
    <w:p w:rsidR="002E44FB" w:rsidRDefault="0052338F" w:rsidP="00660599">
      <w:pPr>
        <w:jc w:val="both"/>
      </w:pPr>
      <w:r>
        <w:t>There are many innovations from the tech industry that propelling business forward</w:t>
      </w:r>
      <w:r w:rsidR="00FC38A2">
        <w:t xml:space="preserve">, among these are emails service providers and cloud services. </w:t>
      </w:r>
    </w:p>
    <w:p w:rsidR="00FC38A2" w:rsidRDefault="00FC38A2" w:rsidP="00660599">
      <w:pPr>
        <w:jc w:val="both"/>
      </w:pPr>
      <w:r>
        <w:lastRenderedPageBreak/>
        <w:t xml:space="preserve">As discussed in the report, these service exceptional value to the business and a prospective employee familiar with this technology will be at an advantage when searching for a job. </w:t>
      </w:r>
    </w:p>
    <w:p w:rsidR="00660599" w:rsidRDefault="00660599" w:rsidP="00660599">
      <w:pPr>
        <w:jc w:val="both"/>
      </w:pPr>
    </w:p>
    <w:bookmarkStart w:id="11" w:name="_Toc523664460" w:displacedByCustomXml="next"/>
    <w:sdt>
      <w:sdtPr>
        <w:id w:val="-235859777"/>
        <w:docPartObj>
          <w:docPartGallery w:val="Bibliographies"/>
          <w:docPartUnique/>
        </w:docPartObj>
      </w:sdtPr>
      <w:sdtEndPr>
        <w:rPr>
          <w:rFonts w:asciiTheme="minorHAnsi" w:eastAsiaTheme="minorHAnsi" w:hAnsiTheme="minorHAnsi" w:cstheme="minorBidi"/>
          <w:color w:val="auto"/>
          <w:sz w:val="22"/>
          <w:szCs w:val="22"/>
        </w:rPr>
      </w:sdtEndPr>
      <w:sdtContent>
        <w:p w:rsidR="00660599" w:rsidRDefault="00660599">
          <w:pPr>
            <w:pStyle w:val="Heading1"/>
          </w:pPr>
          <w:r>
            <w:t>Bibliography</w:t>
          </w:r>
          <w:bookmarkEnd w:id="11"/>
        </w:p>
        <w:sdt>
          <w:sdtPr>
            <w:id w:val="111145805"/>
            <w:bibliography/>
          </w:sdtPr>
          <w:sdtContent>
            <w:p w:rsidR="00660599" w:rsidRDefault="00660599" w:rsidP="00660599">
              <w:pPr>
                <w:pStyle w:val="Bibliography"/>
                <w:rPr>
                  <w:noProof/>
                  <w:sz w:val="24"/>
                  <w:szCs w:val="24"/>
                </w:rPr>
              </w:pPr>
              <w:r>
                <w:fldChar w:fldCharType="begin"/>
              </w:r>
              <w:r>
                <w:instrText xml:space="preserve"> BIBLIOGRAPHY </w:instrText>
              </w:r>
              <w:r>
                <w:fldChar w:fldCharType="separate"/>
              </w:r>
              <w:r>
                <w:rPr>
                  <w:noProof/>
                </w:rPr>
                <w:t xml:space="preserve">Burn, R., 2018. [Online] </w:t>
              </w:r>
              <w:r>
                <w:rPr>
                  <w:noProof/>
                </w:rPr>
                <w:br/>
                <w:t xml:space="preserve">Available at: </w:t>
              </w:r>
              <w:r>
                <w:rPr>
                  <w:noProof/>
                  <w:u w:val="single"/>
                </w:rPr>
                <w:t>https://www.telegraph.co.uk/business/powering-prosperity/emerging-tech-for-small-businesses/</w:t>
              </w:r>
            </w:p>
            <w:p w:rsidR="00660599" w:rsidRDefault="00660599" w:rsidP="00660599">
              <w:pPr>
                <w:pStyle w:val="Bibliography"/>
                <w:rPr>
                  <w:noProof/>
                </w:rPr>
              </w:pPr>
              <w:r>
                <w:rPr>
                  <w:noProof/>
                </w:rPr>
                <w:t xml:space="preserve">Casserly, M., 2018. [Online] </w:t>
              </w:r>
              <w:r>
                <w:rPr>
                  <w:noProof/>
                </w:rPr>
                <w:br/>
                <w:t xml:space="preserve">Available at: </w:t>
              </w:r>
              <w:r>
                <w:rPr>
                  <w:noProof/>
                  <w:u w:val="single"/>
                </w:rPr>
                <w:t>https://www.techadvisor.co.uk/test-centre/internet/best-cloud-storage-2018-3614269/</w:t>
              </w:r>
            </w:p>
            <w:p w:rsidR="00660599" w:rsidRDefault="00660599" w:rsidP="00660599">
              <w:pPr>
                <w:pStyle w:val="Bibliography"/>
                <w:rPr>
                  <w:noProof/>
                </w:rPr>
              </w:pPr>
              <w:r>
                <w:rPr>
                  <w:noProof/>
                </w:rPr>
                <w:t xml:space="preserve">DePaul, M., 2018. [Online] </w:t>
              </w:r>
              <w:r>
                <w:rPr>
                  <w:noProof/>
                </w:rPr>
                <w:br/>
                <w:t xml:space="preserve">Available at: </w:t>
              </w:r>
              <w:r>
                <w:rPr>
                  <w:noProof/>
                  <w:u w:val="single"/>
                </w:rPr>
                <w:t>https://www.mailjet.com/blog/news/avoid-email-spam-filters/</w:t>
              </w:r>
            </w:p>
            <w:p w:rsidR="00660599" w:rsidRDefault="00660599" w:rsidP="00660599">
              <w:pPr>
                <w:pStyle w:val="Bibliography"/>
                <w:rPr>
                  <w:noProof/>
                </w:rPr>
              </w:pPr>
              <w:r>
                <w:rPr>
                  <w:noProof/>
                </w:rPr>
                <w:t xml:space="preserve">Duffy, J., 2018. [Online] </w:t>
              </w:r>
              <w:r>
                <w:rPr>
                  <w:noProof/>
                </w:rPr>
                <w:br/>
                <w:t xml:space="preserve">Available at: </w:t>
              </w:r>
              <w:r>
                <w:rPr>
                  <w:noProof/>
                  <w:u w:val="single"/>
                </w:rPr>
                <w:t>https://uk.pcmag.com/utilities-reviews-and/60049/guide/the-best-file-syncing-services</w:t>
              </w:r>
            </w:p>
            <w:p w:rsidR="00660599" w:rsidRDefault="00660599" w:rsidP="00660599">
              <w:pPr>
                <w:pStyle w:val="Bibliography"/>
                <w:rPr>
                  <w:noProof/>
                </w:rPr>
              </w:pPr>
              <w:r>
                <w:rPr>
                  <w:noProof/>
                </w:rPr>
                <w:t xml:space="preserve">Hanks, S., 2018. [Online] </w:t>
              </w:r>
              <w:r>
                <w:rPr>
                  <w:noProof/>
                </w:rPr>
                <w:br/>
                <w:t xml:space="preserve">Available at: </w:t>
              </w:r>
              <w:r>
                <w:rPr>
                  <w:noProof/>
                  <w:u w:val="single"/>
                </w:rPr>
                <w:t>https://www.technorms.com/14035/10-free-email-service-providers</w:t>
              </w:r>
            </w:p>
            <w:p w:rsidR="00660599" w:rsidRDefault="00660599" w:rsidP="00660599">
              <w:pPr>
                <w:pStyle w:val="Bibliography"/>
                <w:rPr>
                  <w:noProof/>
                </w:rPr>
              </w:pPr>
              <w:r>
                <w:rPr>
                  <w:noProof/>
                </w:rPr>
                <w:t xml:space="preserve">India, B. S., 2017. [Online] </w:t>
              </w:r>
              <w:r>
                <w:rPr>
                  <w:noProof/>
                </w:rPr>
                <w:br/>
                <w:t xml:space="preserve">Available at: </w:t>
              </w:r>
              <w:r>
                <w:rPr>
                  <w:noProof/>
                  <w:u w:val="single"/>
                </w:rPr>
                <w:t>https://www.business-standard.com/article/news-ani/internet-grows-330-6-mil-domain-name-registrations-in-q1-verisign-117072700942_1.html</w:t>
              </w:r>
            </w:p>
            <w:p w:rsidR="00660599" w:rsidRDefault="00660599" w:rsidP="00660599">
              <w:pPr>
                <w:pStyle w:val="Bibliography"/>
                <w:rPr>
                  <w:noProof/>
                </w:rPr>
              </w:pPr>
              <w:r>
                <w:rPr>
                  <w:noProof/>
                </w:rPr>
                <w:t xml:space="preserve">Mohamed, A., 2018. [Online] </w:t>
              </w:r>
              <w:r>
                <w:rPr>
                  <w:noProof/>
                </w:rPr>
                <w:br/>
                <w:t xml:space="preserve">Available at: </w:t>
              </w:r>
              <w:r>
                <w:rPr>
                  <w:noProof/>
                  <w:u w:val="single"/>
                </w:rPr>
                <w:t>https://www.computerweekly.com/feature/A-history-of-cloud-computing</w:t>
              </w:r>
            </w:p>
            <w:p w:rsidR="00660599" w:rsidRDefault="00660599" w:rsidP="00660599">
              <w:r>
                <w:rPr>
                  <w:b/>
                  <w:bCs/>
                  <w:noProof/>
                </w:rPr>
                <w:fldChar w:fldCharType="end"/>
              </w:r>
            </w:p>
          </w:sdtContent>
        </w:sdt>
      </w:sdtContent>
    </w:sdt>
    <w:p w:rsidR="00660599" w:rsidRPr="002E44FB" w:rsidRDefault="00660599" w:rsidP="00660599">
      <w:pPr>
        <w:jc w:val="both"/>
      </w:pPr>
    </w:p>
    <w:sectPr w:rsidR="00660599" w:rsidRPr="002E4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E41"/>
    <w:rsid w:val="000A2E2D"/>
    <w:rsid w:val="001E285D"/>
    <w:rsid w:val="001F4D89"/>
    <w:rsid w:val="00240A5E"/>
    <w:rsid w:val="0026178D"/>
    <w:rsid w:val="002E44FB"/>
    <w:rsid w:val="00337A0B"/>
    <w:rsid w:val="00383A8F"/>
    <w:rsid w:val="004A5D1C"/>
    <w:rsid w:val="00511CD5"/>
    <w:rsid w:val="0052338F"/>
    <w:rsid w:val="00660599"/>
    <w:rsid w:val="00785318"/>
    <w:rsid w:val="00991AFD"/>
    <w:rsid w:val="00A2128C"/>
    <w:rsid w:val="00B25EBA"/>
    <w:rsid w:val="00CA51A1"/>
    <w:rsid w:val="00D60E41"/>
    <w:rsid w:val="00FC38A2"/>
    <w:rsid w:val="00FD4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C807D7-C8B8-4D6D-994C-C9B3D4E31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44FB"/>
  </w:style>
  <w:style w:type="paragraph" w:styleId="Heading1">
    <w:name w:val="heading 1"/>
    <w:basedOn w:val="Normal"/>
    <w:next w:val="Normal"/>
    <w:link w:val="Heading1Char"/>
    <w:uiPriority w:val="9"/>
    <w:qFormat/>
    <w:rsid w:val="002E44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53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4F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531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85318"/>
    <w:rPr>
      <w:color w:val="0563C1" w:themeColor="hyperlink"/>
      <w:u w:val="single"/>
    </w:rPr>
  </w:style>
  <w:style w:type="paragraph" w:styleId="NoSpacing">
    <w:name w:val="No Spacing"/>
    <w:uiPriority w:val="1"/>
    <w:qFormat/>
    <w:rsid w:val="00FC38A2"/>
    <w:pPr>
      <w:spacing w:after="0" w:line="240" w:lineRule="auto"/>
    </w:pPr>
  </w:style>
  <w:style w:type="paragraph" w:styleId="Bibliography">
    <w:name w:val="Bibliography"/>
    <w:basedOn w:val="Normal"/>
    <w:next w:val="Normal"/>
    <w:uiPriority w:val="37"/>
    <w:unhideWhenUsed/>
    <w:rsid w:val="00660599"/>
  </w:style>
  <w:style w:type="paragraph" w:styleId="TOCHeading">
    <w:name w:val="TOC Heading"/>
    <w:basedOn w:val="Heading1"/>
    <w:next w:val="Normal"/>
    <w:uiPriority w:val="39"/>
    <w:unhideWhenUsed/>
    <w:qFormat/>
    <w:rsid w:val="00660599"/>
    <w:pPr>
      <w:outlineLvl w:val="9"/>
    </w:pPr>
    <w:rPr>
      <w:lang w:val="en-US"/>
    </w:rPr>
  </w:style>
  <w:style w:type="paragraph" w:styleId="TOC1">
    <w:name w:val="toc 1"/>
    <w:basedOn w:val="Normal"/>
    <w:next w:val="Normal"/>
    <w:autoRedefine/>
    <w:uiPriority w:val="39"/>
    <w:unhideWhenUsed/>
    <w:rsid w:val="00660599"/>
    <w:pPr>
      <w:spacing w:after="100"/>
    </w:pPr>
  </w:style>
  <w:style w:type="paragraph" w:styleId="TOC2">
    <w:name w:val="toc 2"/>
    <w:basedOn w:val="Normal"/>
    <w:next w:val="Normal"/>
    <w:autoRedefine/>
    <w:uiPriority w:val="39"/>
    <w:unhideWhenUsed/>
    <w:rsid w:val="006605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8240648">
      <w:bodyDiv w:val="1"/>
      <w:marLeft w:val="0"/>
      <w:marRight w:val="0"/>
      <w:marTop w:val="0"/>
      <w:marBottom w:val="0"/>
      <w:divBdr>
        <w:top w:val="none" w:sz="0" w:space="0" w:color="auto"/>
        <w:left w:val="none" w:sz="0" w:space="0" w:color="auto"/>
        <w:bottom w:val="none" w:sz="0" w:space="0" w:color="auto"/>
        <w:right w:val="none" w:sz="0" w:space="0" w:color="auto"/>
      </w:divBdr>
    </w:div>
    <w:div w:id="696463582">
      <w:bodyDiv w:val="1"/>
      <w:marLeft w:val="0"/>
      <w:marRight w:val="0"/>
      <w:marTop w:val="0"/>
      <w:marBottom w:val="0"/>
      <w:divBdr>
        <w:top w:val="none" w:sz="0" w:space="0" w:color="auto"/>
        <w:left w:val="none" w:sz="0" w:space="0" w:color="auto"/>
        <w:bottom w:val="none" w:sz="0" w:space="0" w:color="auto"/>
        <w:right w:val="none" w:sz="0" w:space="0" w:color="auto"/>
      </w:divBdr>
    </w:div>
    <w:div w:id="1202128383">
      <w:bodyDiv w:val="1"/>
      <w:marLeft w:val="0"/>
      <w:marRight w:val="0"/>
      <w:marTop w:val="0"/>
      <w:marBottom w:val="0"/>
      <w:divBdr>
        <w:top w:val="none" w:sz="0" w:space="0" w:color="auto"/>
        <w:left w:val="none" w:sz="0" w:space="0" w:color="auto"/>
        <w:bottom w:val="none" w:sz="0" w:space="0" w:color="auto"/>
        <w:right w:val="none" w:sz="0" w:space="0" w:color="auto"/>
      </w:divBdr>
    </w:div>
    <w:div w:id="1385181232">
      <w:bodyDiv w:val="1"/>
      <w:marLeft w:val="0"/>
      <w:marRight w:val="0"/>
      <w:marTop w:val="0"/>
      <w:marBottom w:val="0"/>
      <w:divBdr>
        <w:top w:val="none" w:sz="0" w:space="0" w:color="auto"/>
        <w:left w:val="none" w:sz="0" w:space="0" w:color="auto"/>
        <w:bottom w:val="none" w:sz="0" w:space="0" w:color="auto"/>
        <w:right w:val="none" w:sz="0" w:space="0" w:color="auto"/>
      </w:divBdr>
    </w:div>
    <w:div w:id="1673724381">
      <w:bodyDiv w:val="1"/>
      <w:marLeft w:val="0"/>
      <w:marRight w:val="0"/>
      <w:marTop w:val="0"/>
      <w:marBottom w:val="0"/>
      <w:divBdr>
        <w:top w:val="none" w:sz="0" w:space="0" w:color="auto"/>
        <w:left w:val="none" w:sz="0" w:space="0" w:color="auto"/>
        <w:bottom w:val="none" w:sz="0" w:space="0" w:color="auto"/>
        <w:right w:val="none" w:sz="0" w:space="0" w:color="auto"/>
      </w:divBdr>
    </w:div>
    <w:div w:id="1729571290">
      <w:bodyDiv w:val="1"/>
      <w:marLeft w:val="0"/>
      <w:marRight w:val="0"/>
      <w:marTop w:val="0"/>
      <w:marBottom w:val="0"/>
      <w:divBdr>
        <w:top w:val="none" w:sz="0" w:space="0" w:color="auto"/>
        <w:left w:val="none" w:sz="0" w:space="0" w:color="auto"/>
        <w:bottom w:val="none" w:sz="0" w:space="0" w:color="auto"/>
        <w:right w:val="none" w:sz="0" w:space="0" w:color="auto"/>
      </w:divBdr>
    </w:div>
    <w:div w:id="1827352529">
      <w:bodyDiv w:val="1"/>
      <w:marLeft w:val="0"/>
      <w:marRight w:val="0"/>
      <w:marTop w:val="0"/>
      <w:marBottom w:val="0"/>
      <w:divBdr>
        <w:top w:val="none" w:sz="0" w:space="0" w:color="auto"/>
        <w:left w:val="none" w:sz="0" w:space="0" w:color="auto"/>
        <w:bottom w:val="none" w:sz="0" w:space="0" w:color="auto"/>
        <w:right w:val="none" w:sz="0" w:space="0" w:color="auto"/>
      </w:divBdr>
    </w:div>
    <w:div w:id="1860506293">
      <w:bodyDiv w:val="1"/>
      <w:marLeft w:val="0"/>
      <w:marRight w:val="0"/>
      <w:marTop w:val="0"/>
      <w:marBottom w:val="0"/>
      <w:divBdr>
        <w:top w:val="none" w:sz="0" w:space="0" w:color="auto"/>
        <w:left w:val="none" w:sz="0" w:space="0" w:color="auto"/>
        <w:bottom w:val="none" w:sz="0" w:space="0" w:color="auto"/>
        <w:right w:val="none" w:sz="0" w:space="0" w:color="auto"/>
      </w:divBdr>
    </w:div>
    <w:div w:id="195286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bc123@companxyz.co.uk" TargetMode="External"/><Relationship Id="rId3" Type="http://schemas.openxmlformats.org/officeDocument/2006/relationships/settings" Target="settings.xml"/><Relationship Id="rId7" Type="http://schemas.openxmlformats.org/officeDocument/2006/relationships/hyperlink" Target="mailto:abc123@companyxy.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mailto:abc123@hotmai.co.uk" TargetMode="External"/><Relationship Id="rId5" Type="http://schemas.openxmlformats.org/officeDocument/2006/relationships/hyperlink" Target="mailto:abc123@gmail.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Reb18</b:Tag>
    <b:SourceType>InternetSite</b:SourceType>
    <b:Guid>{4F670138-A7AF-4B91-BB79-DA3967365F97}</b:Guid>
    <b:Author>
      <b:Author>
        <b:NameList>
          <b:Person>
            <b:Last>Burn</b:Last>
            <b:First>Rebecca</b:First>
          </b:Person>
        </b:NameList>
      </b:Author>
    </b:Author>
    <b:Year>2018</b:Year>
    <b:URL>https://www.telegraph.co.uk/business/powering-prosperity/emerging-tech-for-small-businesses/</b:URL>
    <b:RefOrder>1</b:RefOrder>
  </b:Source>
  <b:Source>
    <b:Tag>Sar18</b:Tag>
    <b:SourceType>InternetSite</b:SourceType>
    <b:Guid>{69CC57DF-0EB8-4898-AC42-2CA92D4CBF9F}</b:Guid>
    <b:Author>
      <b:Author>
        <b:NameList>
          <b:Person>
            <b:Last>Hanks</b:Last>
            <b:First>Sara</b:First>
          </b:Person>
        </b:NameList>
      </b:Author>
    </b:Author>
    <b:Year>2018</b:Year>
    <b:URL>https://www.technorms.com/14035/10-free-email-service-providers</b:URL>
    <b:RefOrder>2</b:RefOrder>
  </b:Source>
  <b:Source>
    <b:Tag>Bus17</b:Tag>
    <b:SourceType>InternetSite</b:SourceType>
    <b:Guid>{DABC047E-4442-4239-BD79-F46242E03BE6}</b:Guid>
    <b:Author>
      <b:Author>
        <b:NameList>
          <b:Person>
            <b:Last>India</b:Last>
            <b:First>Business</b:First>
            <b:Middle>Standard</b:Middle>
          </b:Person>
        </b:NameList>
      </b:Author>
    </b:Author>
    <b:Year>2017</b:Year>
    <b:URL>https://www.business-standard.com/article/news-ani/internet-grows-330-6-mil-domain-name-registrations-in-q1-verisign-117072700942_1.html</b:URL>
    <b:RefOrder>3</b:RefOrder>
  </b:Source>
  <b:Source>
    <b:Tag>Mil18</b:Tag>
    <b:SourceType>InternetSite</b:SourceType>
    <b:Guid>{23E1B34F-11C6-4472-8DA6-E9D2C5A53A5F}</b:Guid>
    <b:Author>
      <b:Author>
        <b:NameList>
          <b:Person>
            <b:Last>DePaul</b:Last>
            <b:First>Miles</b:First>
          </b:Person>
        </b:NameList>
      </b:Author>
    </b:Author>
    <b:Year>2018</b:Year>
    <b:URL>https://www.mailjet.com/blog/news/avoid-email-spam-filters/</b:URL>
    <b:RefOrder>4</b:RefOrder>
  </b:Source>
  <b:Source>
    <b:Tag>Mar18</b:Tag>
    <b:SourceType>InternetSite</b:SourceType>
    <b:Guid>{0A438510-2040-4928-945D-0B19E9FFE01D}</b:Guid>
    <b:Author>
      <b:Author>
        <b:NameList>
          <b:Person>
            <b:Last>Casserly</b:Last>
            <b:First>Martyn</b:First>
          </b:Person>
        </b:NameList>
      </b:Author>
    </b:Author>
    <b:Year>2018</b:Year>
    <b:URL>https://www.techadvisor.co.uk/test-centre/internet/best-cloud-storage-2018-3614269/</b:URL>
    <b:RefOrder>6</b:RefOrder>
  </b:Source>
  <b:Source>
    <b:Tag>Ari18</b:Tag>
    <b:SourceType>InternetSite</b:SourceType>
    <b:Guid>{BFBC9151-026F-41F1-AE33-9D9048D6DFD6}</b:Guid>
    <b:Author>
      <b:Author>
        <b:NameList>
          <b:Person>
            <b:Last>Mohamed</b:Last>
            <b:First>Arif</b:First>
          </b:Person>
        </b:NameList>
      </b:Author>
    </b:Author>
    <b:Year>2018</b:Year>
    <b:URL>https://www.computerweekly.com/feature/A-history-of-cloud-computing</b:URL>
    <b:RefOrder>5</b:RefOrder>
  </b:Source>
  <b:Source>
    <b:Tag>Jil18</b:Tag>
    <b:SourceType>InternetSite</b:SourceType>
    <b:Guid>{05B1C3F4-9B01-4A4E-BBB7-6CFF076383AB}</b:Guid>
    <b:Author>
      <b:Author>
        <b:NameList>
          <b:Person>
            <b:Last>Duffy</b:Last>
            <b:First>Jill</b:First>
          </b:Person>
        </b:NameList>
      </b:Author>
    </b:Author>
    <b:Year>2018</b:Year>
    <b:URL>https://uk.pcmag.com/utilities-reviews-and/60049/guide/the-best-file-syncing-services</b:URL>
    <b:RefOrder>7</b:RefOrder>
  </b:Source>
</b:Sources>
</file>

<file path=customXml/itemProps1.xml><?xml version="1.0" encoding="utf-8"?>
<ds:datastoreItem xmlns:ds="http://schemas.openxmlformats.org/officeDocument/2006/customXml" ds:itemID="{DF29F9E4-F3B4-4F2D-90A9-2863185B9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6</Pages>
  <Words>1866</Words>
  <Characters>10641</Characters>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2018-09-02T12:12:00Z</dcterms:created>
  <dcterms:modified xsi:type="dcterms:W3CDTF">2018-09-02T14:12:00Z</dcterms:modified>
</cp:coreProperties>
</file>