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A9BB22" w14:textId="77777777" w:rsidR="00BA1462" w:rsidRPr="00BA1462" w:rsidRDefault="00BA1462" w:rsidP="00BA1462">
      <w:pPr>
        <w:jc w:val="center"/>
        <w:rPr>
          <w:rFonts w:ascii="Times New Roman" w:hAnsi="Times New Roman" w:cs="Times New Roman"/>
          <w:sz w:val="40"/>
          <w:u w:val="single"/>
        </w:rPr>
      </w:pPr>
      <w:r w:rsidRPr="00BA1462">
        <w:rPr>
          <w:rFonts w:ascii="Times New Roman" w:hAnsi="Times New Roman" w:cs="Times New Roman"/>
          <w:sz w:val="40"/>
          <w:u w:val="single"/>
        </w:rPr>
        <w:t xml:space="preserve">Marketing Communications </w:t>
      </w:r>
    </w:p>
    <w:p w14:paraId="347CCC83" w14:textId="77777777" w:rsidR="00BA1462" w:rsidRPr="007562A1" w:rsidRDefault="00BA1462" w:rsidP="00BA1462">
      <w:pPr>
        <w:jc w:val="center"/>
        <w:rPr>
          <w:rFonts w:ascii="Times New Roman" w:hAnsi="Times New Roman" w:cs="Times New Roman"/>
          <w:u w:val="single"/>
        </w:rPr>
      </w:pPr>
      <w:r w:rsidRPr="007562A1">
        <w:rPr>
          <w:rFonts w:ascii="Times New Roman" w:hAnsi="Times New Roman" w:cs="Times New Roman"/>
          <w:u w:val="single"/>
        </w:rPr>
        <w:t xml:space="preserve">Marketing Communications Planning Framework for The </w:t>
      </w:r>
      <w:proofErr w:type="spellStart"/>
      <w:r w:rsidRPr="007562A1">
        <w:rPr>
          <w:rFonts w:ascii="Times New Roman" w:hAnsi="Times New Roman" w:cs="Times New Roman"/>
          <w:u w:val="single"/>
        </w:rPr>
        <w:t>Hiut</w:t>
      </w:r>
      <w:proofErr w:type="spellEnd"/>
      <w:r w:rsidRPr="007562A1">
        <w:rPr>
          <w:rFonts w:ascii="Times New Roman" w:hAnsi="Times New Roman" w:cs="Times New Roman"/>
          <w:u w:val="single"/>
        </w:rPr>
        <w:t xml:space="preserve"> Denim Company</w:t>
      </w:r>
    </w:p>
    <w:p w14:paraId="32BE8A2B" w14:textId="77777777" w:rsidR="00BA1462" w:rsidRDefault="00BA1462" w:rsidP="00BA1462">
      <w:pPr>
        <w:jc w:val="center"/>
        <w:rPr>
          <w:rFonts w:ascii="Times New Roman" w:hAnsi="Times New Roman" w:cs="Times New Roman"/>
          <w:sz w:val="40"/>
          <w:u w:val="single"/>
        </w:rPr>
      </w:pPr>
      <w:r>
        <w:rPr>
          <w:rFonts w:ascii="Arial" w:hAnsi="Arial" w:cs="Arial"/>
          <w:noProof/>
          <w:sz w:val="56"/>
          <w:lang w:eastAsia="en-GB"/>
        </w:rPr>
        <w:drawing>
          <wp:inline distT="0" distB="0" distL="0" distR="0" wp14:anchorId="5C8F6642" wp14:editId="0452E512">
            <wp:extent cx="5727700" cy="4653280"/>
            <wp:effectExtent l="0" t="0" r="1270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7-11-07 at 15.44.52.png"/>
                    <pic:cNvPicPr/>
                  </pic:nvPicPr>
                  <pic:blipFill>
                    <a:blip r:embed="rId8">
                      <a:extLst>
                        <a:ext uri="{28A0092B-C50C-407E-A947-70E740481C1C}">
                          <a14:useLocalDpi xmlns:a14="http://schemas.microsoft.com/office/drawing/2010/main" val="0"/>
                        </a:ext>
                      </a:extLst>
                    </a:blip>
                    <a:stretch>
                      <a:fillRect/>
                    </a:stretch>
                  </pic:blipFill>
                  <pic:spPr>
                    <a:xfrm>
                      <a:off x="0" y="0"/>
                      <a:ext cx="5727700" cy="4653280"/>
                    </a:xfrm>
                    <a:prstGeom prst="rect">
                      <a:avLst/>
                    </a:prstGeom>
                  </pic:spPr>
                </pic:pic>
              </a:graphicData>
            </a:graphic>
          </wp:inline>
        </w:drawing>
      </w:r>
    </w:p>
    <w:p w14:paraId="52C75F86" w14:textId="77777777" w:rsidR="00BA1462" w:rsidRDefault="00BA1462" w:rsidP="00BA1462">
      <w:pPr>
        <w:jc w:val="center"/>
        <w:rPr>
          <w:rFonts w:ascii="Times New Roman" w:hAnsi="Times New Roman" w:cs="Times New Roman"/>
          <w:sz w:val="40"/>
          <w:u w:val="single"/>
        </w:rPr>
      </w:pPr>
      <w:r>
        <w:rPr>
          <w:rFonts w:ascii="Times New Roman" w:hAnsi="Times New Roman" w:cs="Times New Roman"/>
          <w:sz w:val="40"/>
          <w:u w:val="single"/>
        </w:rPr>
        <w:t>May 2019</w:t>
      </w:r>
    </w:p>
    <w:p w14:paraId="45A87198" w14:textId="77777777" w:rsidR="00BA1462" w:rsidRPr="005310CD" w:rsidRDefault="00BA1462" w:rsidP="00BA1462">
      <w:pPr>
        <w:rPr>
          <w:rFonts w:ascii="Times New Roman" w:hAnsi="Times New Roman" w:cs="Times New Roman"/>
          <w:sz w:val="40"/>
          <w:u w:val="single"/>
        </w:rPr>
      </w:pPr>
      <w:r>
        <w:rPr>
          <w:rFonts w:ascii="Times New Roman" w:hAnsi="Times New Roman" w:cs="Times New Roman"/>
        </w:rPr>
        <w:t xml:space="preserve">Marketing Communications </w:t>
      </w:r>
    </w:p>
    <w:p w14:paraId="6A1AACDB" w14:textId="77777777" w:rsidR="00BA1462" w:rsidRDefault="00BA1462" w:rsidP="00BA1462">
      <w:pPr>
        <w:rPr>
          <w:rFonts w:ascii="Times New Roman" w:hAnsi="Times New Roman" w:cs="Times New Roman"/>
        </w:rPr>
      </w:pPr>
      <w:r>
        <w:rPr>
          <w:rFonts w:ascii="Times New Roman" w:hAnsi="Times New Roman" w:cs="Times New Roman"/>
        </w:rPr>
        <w:t>Nia James</w:t>
      </w:r>
    </w:p>
    <w:p w14:paraId="1C664931" w14:textId="77777777" w:rsidR="00BA1462" w:rsidRDefault="00BA1462" w:rsidP="00BA1462">
      <w:pPr>
        <w:rPr>
          <w:rFonts w:ascii="Times New Roman" w:hAnsi="Times New Roman" w:cs="Times New Roman"/>
        </w:rPr>
      </w:pPr>
      <w:r>
        <w:rPr>
          <w:rFonts w:ascii="Times New Roman" w:hAnsi="Times New Roman" w:cs="Times New Roman"/>
        </w:rPr>
        <w:t>1705762</w:t>
      </w:r>
    </w:p>
    <w:p w14:paraId="1B12AB67" w14:textId="77777777" w:rsidR="00BA1462" w:rsidRDefault="00BA1462" w:rsidP="00BA1462">
      <w:pPr>
        <w:rPr>
          <w:rFonts w:ascii="Times New Roman" w:hAnsi="Times New Roman" w:cs="Times New Roman"/>
        </w:rPr>
      </w:pPr>
    </w:p>
    <w:p w14:paraId="364656A6" w14:textId="77777777" w:rsidR="00BA1462" w:rsidRDefault="00BA1462" w:rsidP="00BA1462">
      <w:pPr>
        <w:jc w:val="center"/>
        <w:rPr>
          <w:rFonts w:ascii="Times New Roman" w:hAnsi="Times New Roman" w:cs="Times New Roman"/>
          <w:u w:val="single"/>
        </w:rPr>
      </w:pPr>
      <w:r>
        <w:rPr>
          <w:rFonts w:ascii="Times New Roman" w:hAnsi="Times New Roman" w:cs="Times New Roman"/>
          <w:u w:val="single"/>
        </w:rPr>
        <w:lastRenderedPageBreak/>
        <w:t xml:space="preserve">Table of contents </w:t>
      </w:r>
    </w:p>
    <w:p w14:paraId="4376FC0A" w14:textId="77777777" w:rsidR="00BA1462" w:rsidRPr="005310CD" w:rsidRDefault="00BA1462" w:rsidP="00BA1462">
      <w:pPr>
        <w:pStyle w:val="ListParagraph"/>
        <w:numPr>
          <w:ilvl w:val="0"/>
          <w:numId w:val="1"/>
        </w:numPr>
        <w:rPr>
          <w:rFonts w:ascii="Times New Roman" w:hAnsi="Times New Roman" w:cs="Times New Roman"/>
        </w:rPr>
      </w:pPr>
      <w:r>
        <w:rPr>
          <w:rFonts w:ascii="Times New Roman" w:hAnsi="Times New Roman" w:cs="Times New Roman"/>
        </w:rPr>
        <w:t xml:space="preserve">Introduction </w:t>
      </w:r>
    </w:p>
    <w:p w14:paraId="46AFEE63" w14:textId="77777777" w:rsidR="00BA1462" w:rsidRPr="005310CD" w:rsidRDefault="00BA1462" w:rsidP="00BA1462">
      <w:pPr>
        <w:pStyle w:val="ListParagraph"/>
        <w:numPr>
          <w:ilvl w:val="0"/>
          <w:numId w:val="1"/>
        </w:numPr>
        <w:rPr>
          <w:rFonts w:ascii="Times New Roman" w:hAnsi="Times New Roman" w:cs="Times New Roman"/>
        </w:rPr>
      </w:pPr>
      <w:r>
        <w:rPr>
          <w:rFonts w:ascii="Times New Roman" w:hAnsi="Times New Roman" w:cs="Times New Roman"/>
        </w:rPr>
        <w:t>Context Analysis</w:t>
      </w:r>
    </w:p>
    <w:p w14:paraId="6659353D" w14:textId="77777777" w:rsidR="00BA1462" w:rsidRDefault="00EB6F63" w:rsidP="00BA1462">
      <w:pPr>
        <w:pStyle w:val="ListParagraph"/>
        <w:numPr>
          <w:ilvl w:val="1"/>
          <w:numId w:val="1"/>
        </w:numPr>
        <w:rPr>
          <w:rFonts w:ascii="Times New Roman" w:hAnsi="Times New Roman" w:cs="Times New Roman"/>
        </w:rPr>
      </w:pPr>
      <w:r>
        <w:rPr>
          <w:rFonts w:ascii="Times New Roman" w:hAnsi="Times New Roman" w:cs="Times New Roman"/>
        </w:rPr>
        <w:t xml:space="preserve">Business Context </w:t>
      </w:r>
    </w:p>
    <w:p w14:paraId="075C46DF" w14:textId="77777777" w:rsidR="00BA1462" w:rsidRDefault="00EB6F63" w:rsidP="00BA1462">
      <w:pPr>
        <w:pStyle w:val="ListParagraph"/>
        <w:numPr>
          <w:ilvl w:val="1"/>
          <w:numId w:val="1"/>
        </w:numPr>
        <w:rPr>
          <w:rFonts w:ascii="Times New Roman" w:hAnsi="Times New Roman" w:cs="Times New Roman"/>
        </w:rPr>
      </w:pPr>
      <w:r>
        <w:rPr>
          <w:rFonts w:ascii="Times New Roman" w:hAnsi="Times New Roman" w:cs="Times New Roman"/>
        </w:rPr>
        <w:t xml:space="preserve">Customer Context </w:t>
      </w:r>
    </w:p>
    <w:p w14:paraId="7A178717" w14:textId="77777777" w:rsidR="00BA1462" w:rsidRDefault="00EB6F63" w:rsidP="00BA1462">
      <w:pPr>
        <w:pStyle w:val="ListParagraph"/>
        <w:numPr>
          <w:ilvl w:val="1"/>
          <w:numId w:val="1"/>
        </w:numPr>
        <w:rPr>
          <w:rFonts w:ascii="Times New Roman" w:hAnsi="Times New Roman" w:cs="Times New Roman"/>
        </w:rPr>
      </w:pPr>
      <w:r>
        <w:rPr>
          <w:rFonts w:ascii="Times New Roman" w:hAnsi="Times New Roman" w:cs="Times New Roman"/>
        </w:rPr>
        <w:t>Internal Context</w:t>
      </w:r>
    </w:p>
    <w:p w14:paraId="73A67264" w14:textId="77777777" w:rsidR="00EB6F63" w:rsidRPr="005310CD" w:rsidRDefault="00EB6F63" w:rsidP="00BA1462">
      <w:pPr>
        <w:pStyle w:val="ListParagraph"/>
        <w:numPr>
          <w:ilvl w:val="1"/>
          <w:numId w:val="1"/>
        </w:numPr>
        <w:rPr>
          <w:rFonts w:ascii="Times New Roman" w:hAnsi="Times New Roman" w:cs="Times New Roman"/>
        </w:rPr>
      </w:pPr>
      <w:r>
        <w:rPr>
          <w:rFonts w:ascii="Times New Roman" w:hAnsi="Times New Roman" w:cs="Times New Roman"/>
        </w:rPr>
        <w:t>External Context</w:t>
      </w:r>
    </w:p>
    <w:p w14:paraId="537F5C0A" w14:textId="77777777" w:rsidR="00BA1462" w:rsidRPr="005310CD" w:rsidRDefault="00EB6F63" w:rsidP="00BA1462">
      <w:pPr>
        <w:pStyle w:val="ListParagraph"/>
        <w:numPr>
          <w:ilvl w:val="0"/>
          <w:numId w:val="1"/>
        </w:numPr>
        <w:rPr>
          <w:rFonts w:ascii="Times New Roman" w:hAnsi="Times New Roman" w:cs="Times New Roman"/>
        </w:rPr>
      </w:pPr>
      <w:r>
        <w:rPr>
          <w:rFonts w:ascii="Times New Roman" w:hAnsi="Times New Roman" w:cs="Times New Roman"/>
        </w:rPr>
        <w:t>Promotional Goals</w:t>
      </w:r>
    </w:p>
    <w:p w14:paraId="57FAD342" w14:textId="77777777" w:rsidR="00BA1462" w:rsidRDefault="00EB6F63" w:rsidP="00BA1462">
      <w:pPr>
        <w:pStyle w:val="ListParagraph"/>
        <w:numPr>
          <w:ilvl w:val="1"/>
          <w:numId w:val="1"/>
        </w:numPr>
        <w:rPr>
          <w:rFonts w:ascii="Times New Roman" w:hAnsi="Times New Roman" w:cs="Times New Roman"/>
        </w:rPr>
      </w:pPr>
      <w:r>
        <w:rPr>
          <w:rFonts w:ascii="Times New Roman" w:hAnsi="Times New Roman" w:cs="Times New Roman"/>
        </w:rPr>
        <w:t>Corporate Goals</w:t>
      </w:r>
    </w:p>
    <w:p w14:paraId="4C876CD5" w14:textId="77777777" w:rsidR="00BA1462" w:rsidRDefault="00EB6F63" w:rsidP="00BA1462">
      <w:pPr>
        <w:pStyle w:val="ListParagraph"/>
        <w:numPr>
          <w:ilvl w:val="1"/>
          <w:numId w:val="1"/>
        </w:numPr>
        <w:rPr>
          <w:rFonts w:ascii="Times New Roman" w:hAnsi="Times New Roman" w:cs="Times New Roman"/>
        </w:rPr>
      </w:pPr>
      <w:r>
        <w:rPr>
          <w:rFonts w:ascii="Times New Roman" w:hAnsi="Times New Roman" w:cs="Times New Roman"/>
        </w:rPr>
        <w:t>Marketing Goals</w:t>
      </w:r>
    </w:p>
    <w:p w14:paraId="026709C4" w14:textId="77777777" w:rsidR="00EB6F63" w:rsidRPr="005310CD" w:rsidRDefault="00EB6F63" w:rsidP="00BA1462">
      <w:pPr>
        <w:pStyle w:val="ListParagraph"/>
        <w:numPr>
          <w:ilvl w:val="1"/>
          <w:numId w:val="1"/>
        </w:numPr>
        <w:rPr>
          <w:rFonts w:ascii="Times New Roman" w:hAnsi="Times New Roman" w:cs="Times New Roman"/>
        </w:rPr>
      </w:pPr>
      <w:r>
        <w:rPr>
          <w:rFonts w:ascii="Times New Roman" w:hAnsi="Times New Roman" w:cs="Times New Roman"/>
        </w:rPr>
        <w:t xml:space="preserve">Communication Goals </w:t>
      </w:r>
    </w:p>
    <w:p w14:paraId="45EE4446" w14:textId="77777777" w:rsidR="00BA1462" w:rsidRDefault="00EB6F63" w:rsidP="00BA1462">
      <w:pPr>
        <w:pStyle w:val="ListParagraph"/>
        <w:numPr>
          <w:ilvl w:val="0"/>
          <w:numId w:val="1"/>
        </w:numPr>
        <w:rPr>
          <w:rFonts w:ascii="Times New Roman" w:hAnsi="Times New Roman" w:cs="Times New Roman"/>
        </w:rPr>
      </w:pPr>
      <w:r>
        <w:rPr>
          <w:rFonts w:ascii="Times New Roman" w:hAnsi="Times New Roman" w:cs="Times New Roman"/>
        </w:rPr>
        <w:t xml:space="preserve">Promotional Strategy </w:t>
      </w:r>
    </w:p>
    <w:p w14:paraId="60BE0161" w14:textId="77777777" w:rsidR="00EB6F63" w:rsidRDefault="00EB6F63" w:rsidP="00EB6F63">
      <w:pPr>
        <w:pStyle w:val="ListParagraph"/>
        <w:numPr>
          <w:ilvl w:val="1"/>
          <w:numId w:val="1"/>
        </w:numPr>
        <w:rPr>
          <w:rFonts w:ascii="Times New Roman" w:hAnsi="Times New Roman" w:cs="Times New Roman"/>
        </w:rPr>
      </w:pPr>
      <w:r>
        <w:rPr>
          <w:rFonts w:ascii="Times New Roman" w:hAnsi="Times New Roman" w:cs="Times New Roman"/>
        </w:rPr>
        <w:t>Push</w:t>
      </w:r>
    </w:p>
    <w:p w14:paraId="7447CFCF" w14:textId="77777777" w:rsidR="00EB6F63" w:rsidRDefault="00EB6F63" w:rsidP="00EB6F63">
      <w:pPr>
        <w:pStyle w:val="ListParagraph"/>
        <w:numPr>
          <w:ilvl w:val="1"/>
          <w:numId w:val="1"/>
        </w:numPr>
        <w:rPr>
          <w:rFonts w:ascii="Times New Roman" w:hAnsi="Times New Roman" w:cs="Times New Roman"/>
        </w:rPr>
      </w:pPr>
      <w:r>
        <w:rPr>
          <w:rFonts w:ascii="Times New Roman" w:hAnsi="Times New Roman" w:cs="Times New Roman"/>
        </w:rPr>
        <w:t>Pull</w:t>
      </w:r>
    </w:p>
    <w:p w14:paraId="01FC35C8" w14:textId="77777777" w:rsidR="00EB6F63" w:rsidRPr="005310CD" w:rsidRDefault="00EB6F63" w:rsidP="00EB6F63">
      <w:pPr>
        <w:pStyle w:val="ListParagraph"/>
        <w:numPr>
          <w:ilvl w:val="1"/>
          <w:numId w:val="1"/>
        </w:numPr>
        <w:rPr>
          <w:rFonts w:ascii="Times New Roman" w:hAnsi="Times New Roman" w:cs="Times New Roman"/>
        </w:rPr>
      </w:pPr>
      <w:r>
        <w:rPr>
          <w:rFonts w:ascii="Times New Roman" w:hAnsi="Times New Roman" w:cs="Times New Roman"/>
        </w:rPr>
        <w:t>Profile</w:t>
      </w:r>
    </w:p>
    <w:p w14:paraId="43A7FD9E" w14:textId="77777777" w:rsidR="00BA1462" w:rsidRDefault="00EB6F63" w:rsidP="00BA1462">
      <w:pPr>
        <w:pStyle w:val="ListParagraph"/>
        <w:numPr>
          <w:ilvl w:val="0"/>
          <w:numId w:val="1"/>
        </w:numPr>
        <w:rPr>
          <w:rFonts w:ascii="Times New Roman" w:hAnsi="Times New Roman" w:cs="Times New Roman"/>
        </w:rPr>
      </w:pPr>
      <w:r>
        <w:rPr>
          <w:rFonts w:ascii="Times New Roman" w:hAnsi="Times New Roman" w:cs="Times New Roman"/>
        </w:rPr>
        <w:t>Coordinated Communications Mix</w:t>
      </w:r>
    </w:p>
    <w:p w14:paraId="1EB96694" w14:textId="3778B750" w:rsidR="00EB6F63" w:rsidRDefault="00EB6F63" w:rsidP="00EB6F63">
      <w:pPr>
        <w:pStyle w:val="ListParagraph"/>
        <w:numPr>
          <w:ilvl w:val="1"/>
          <w:numId w:val="1"/>
        </w:numPr>
        <w:rPr>
          <w:rFonts w:ascii="Times New Roman" w:hAnsi="Times New Roman" w:cs="Times New Roman"/>
        </w:rPr>
      </w:pPr>
      <w:r>
        <w:rPr>
          <w:rFonts w:ascii="Times New Roman" w:hAnsi="Times New Roman" w:cs="Times New Roman"/>
        </w:rPr>
        <w:t>Scheduling</w:t>
      </w:r>
      <w:r w:rsidR="00644BEE">
        <w:rPr>
          <w:rFonts w:ascii="Times New Roman" w:hAnsi="Times New Roman" w:cs="Times New Roman"/>
        </w:rPr>
        <w:t xml:space="preserve">, </w:t>
      </w:r>
      <w:r>
        <w:rPr>
          <w:rFonts w:ascii="Times New Roman" w:hAnsi="Times New Roman" w:cs="Times New Roman"/>
        </w:rPr>
        <w:t xml:space="preserve">resources </w:t>
      </w:r>
      <w:r w:rsidR="00644BEE">
        <w:rPr>
          <w:rFonts w:ascii="Times New Roman" w:hAnsi="Times New Roman" w:cs="Times New Roman"/>
        </w:rPr>
        <w:t xml:space="preserve">and implementation </w:t>
      </w:r>
    </w:p>
    <w:p w14:paraId="49A0ED85" w14:textId="0620ACF4" w:rsidR="00EB6F63" w:rsidRDefault="00EB6F63" w:rsidP="00EB6F63">
      <w:pPr>
        <w:pStyle w:val="ListParagraph"/>
        <w:numPr>
          <w:ilvl w:val="0"/>
          <w:numId w:val="1"/>
        </w:numPr>
        <w:rPr>
          <w:rFonts w:ascii="Times New Roman" w:hAnsi="Times New Roman" w:cs="Times New Roman"/>
        </w:rPr>
      </w:pPr>
      <w:r>
        <w:rPr>
          <w:rFonts w:ascii="Times New Roman" w:hAnsi="Times New Roman" w:cs="Times New Roman"/>
        </w:rPr>
        <w:t xml:space="preserve">Control and Evaluation </w:t>
      </w:r>
    </w:p>
    <w:p w14:paraId="2E97BFF8" w14:textId="5FBCDED0" w:rsidR="002E42F0" w:rsidRPr="00EB6F63" w:rsidRDefault="005C0E02" w:rsidP="00EB6F63">
      <w:pPr>
        <w:pStyle w:val="ListParagraph"/>
        <w:numPr>
          <w:ilvl w:val="0"/>
          <w:numId w:val="1"/>
        </w:numPr>
        <w:rPr>
          <w:rFonts w:ascii="Times New Roman" w:hAnsi="Times New Roman" w:cs="Times New Roman"/>
        </w:rPr>
      </w:pPr>
      <w:r>
        <w:rPr>
          <w:rFonts w:ascii="Times New Roman" w:hAnsi="Times New Roman" w:cs="Times New Roman"/>
        </w:rPr>
        <w:t xml:space="preserve">Conclusion </w:t>
      </w:r>
    </w:p>
    <w:p w14:paraId="3DC4D22C" w14:textId="72EB09C4" w:rsidR="00BA1462" w:rsidRPr="00242B26" w:rsidRDefault="00242B26" w:rsidP="00242B26">
      <w:pPr>
        <w:pStyle w:val="ListParagraph"/>
        <w:numPr>
          <w:ilvl w:val="0"/>
          <w:numId w:val="1"/>
        </w:numPr>
        <w:rPr>
          <w:rFonts w:ascii="Times New Roman" w:hAnsi="Times New Roman" w:cs="Times New Roman"/>
        </w:rPr>
      </w:pPr>
      <w:r>
        <w:rPr>
          <w:rFonts w:ascii="Times New Roman" w:hAnsi="Times New Roman" w:cs="Times New Roman"/>
        </w:rPr>
        <w:t xml:space="preserve">References </w:t>
      </w:r>
    </w:p>
    <w:p w14:paraId="42BFA712" w14:textId="77777777" w:rsidR="00BA1462" w:rsidRDefault="00BA1462" w:rsidP="00BA1462">
      <w:pPr>
        <w:jc w:val="center"/>
        <w:rPr>
          <w:rFonts w:ascii="Times New Roman" w:hAnsi="Times New Roman" w:cs="Times New Roman"/>
          <w:u w:val="single"/>
        </w:rPr>
      </w:pPr>
      <w:r>
        <w:rPr>
          <w:rFonts w:ascii="Times New Roman" w:hAnsi="Times New Roman" w:cs="Times New Roman"/>
          <w:u w:val="single"/>
        </w:rPr>
        <w:t>List of figures</w:t>
      </w:r>
    </w:p>
    <w:p w14:paraId="4D792326" w14:textId="20A96D09" w:rsidR="00BA1462" w:rsidRPr="004B0470" w:rsidRDefault="00BA1462" w:rsidP="00BA1462">
      <w:pPr>
        <w:rPr>
          <w:rFonts w:ascii="Times New Roman" w:hAnsi="Times New Roman" w:cs="Times New Roman"/>
          <w:color w:val="0563C1" w:themeColor="hyperlink"/>
          <w:u w:val="single"/>
        </w:rPr>
      </w:pPr>
      <w:r>
        <w:rPr>
          <w:rFonts w:ascii="Times New Roman" w:hAnsi="Times New Roman" w:cs="Times New Roman"/>
        </w:rPr>
        <w:t>Figure</w:t>
      </w:r>
      <w:r w:rsidR="009C4C68">
        <w:rPr>
          <w:rFonts w:ascii="Times New Roman" w:hAnsi="Times New Roman" w:cs="Times New Roman"/>
        </w:rPr>
        <w:t xml:space="preserve"> 1: COSTAC Framework by C. Fill (2009).</w:t>
      </w:r>
    </w:p>
    <w:p w14:paraId="3B4638D4" w14:textId="515687BD" w:rsidR="00BA1462" w:rsidRDefault="00BA1462" w:rsidP="00BA1462">
      <w:pPr>
        <w:rPr>
          <w:rFonts w:ascii="Times New Roman" w:hAnsi="Times New Roman" w:cs="Times New Roman"/>
        </w:rPr>
      </w:pPr>
      <w:r>
        <w:rPr>
          <w:rFonts w:ascii="Times New Roman" w:hAnsi="Times New Roman" w:cs="Times New Roman"/>
        </w:rPr>
        <w:t>Figure</w:t>
      </w:r>
      <w:r w:rsidR="009C4C68">
        <w:rPr>
          <w:rFonts w:ascii="Times New Roman" w:hAnsi="Times New Roman" w:cs="Times New Roman"/>
        </w:rPr>
        <w:t xml:space="preserve"> 2:</w:t>
      </w:r>
      <w:r w:rsidR="00550C6D">
        <w:rPr>
          <w:rFonts w:ascii="Times New Roman" w:hAnsi="Times New Roman" w:cs="Times New Roman"/>
        </w:rPr>
        <w:t xml:space="preserve"> Push versus pull strategy by C. Fill (2009). </w:t>
      </w:r>
    </w:p>
    <w:p w14:paraId="0DB4AF33" w14:textId="6C5724B8" w:rsidR="005C0E02" w:rsidRDefault="00BA1462">
      <w:pPr>
        <w:rPr>
          <w:rFonts w:ascii="Times New Roman" w:hAnsi="Times New Roman" w:cs="Times New Roman"/>
        </w:rPr>
      </w:pPr>
      <w:r>
        <w:rPr>
          <w:rFonts w:ascii="Times New Roman" w:hAnsi="Times New Roman" w:cs="Times New Roman"/>
        </w:rPr>
        <w:t xml:space="preserve">Figure </w:t>
      </w:r>
      <w:r w:rsidR="009C4C68">
        <w:rPr>
          <w:rFonts w:ascii="Times New Roman" w:hAnsi="Times New Roman" w:cs="Times New Roman"/>
        </w:rPr>
        <w:t>3:</w:t>
      </w:r>
      <w:r w:rsidR="00FB4529" w:rsidRPr="00FB4529">
        <w:rPr>
          <w:rFonts w:ascii="Times New Roman" w:hAnsi="Times New Roman" w:cs="Times New Roman"/>
        </w:rPr>
        <w:t xml:space="preserve"> </w:t>
      </w:r>
      <w:r w:rsidR="00FB4529">
        <w:rPr>
          <w:rFonts w:ascii="Times New Roman" w:hAnsi="Times New Roman" w:cs="Times New Roman"/>
        </w:rPr>
        <w:t>Summary of the Marketing Communications Plan.</w:t>
      </w:r>
    </w:p>
    <w:p w14:paraId="4FD5528C" w14:textId="7FF791EA" w:rsidR="002E42F0" w:rsidRPr="00FA5F7E" w:rsidRDefault="00FA5F7E" w:rsidP="00FA5F7E">
      <w:pPr>
        <w:rPr>
          <w:rFonts w:ascii="Times New Roman" w:hAnsi="Times New Roman" w:cs="Times New Roman"/>
        </w:rPr>
      </w:pPr>
      <w:r>
        <w:rPr>
          <w:rFonts w:ascii="Times New Roman" w:hAnsi="Times New Roman" w:cs="Times New Roman"/>
        </w:rPr>
        <w:lastRenderedPageBreak/>
        <w:t xml:space="preserve">1. </w:t>
      </w:r>
      <w:r w:rsidR="002E42F0" w:rsidRPr="00FA5F7E">
        <w:rPr>
          <w:rFonts w:ascii="Times New Roman" w:hAnsi="Times New Roman" w:cs="Times New Roman"/>
        </w:rPr>
        <w:t xml:space="preserve">Introduction </w:t>
      </w:r>
    </w:p>
    <w:p w14:paraId="7B38D4BF" w14:textId="5B0A1B63" w:rsidR="00273E2E" w:rsidRDefault="00FA19E1">
      <w:pPr>
        <w:rPr>
          <w:rFonts w:ascii="Times New Roman" w:hAnsi="Times New Roman" w:cs="Times New Roman"/>
        </w:rPr>
      </w:pPr>
      <w:r>
        <w:rPr>
          <w:rFonts w:ascii="Times New Roman" w:hAnsi="Times New Roman" w:cs="Times New Roman"/>
        </w:rPr>
        <w:t xml:space="preserve">This report </w:t>
      </w:r>
      <w:r w:rsidR="009366C3">
        <w:rPr>
          <w:rFonts w:ascii="Times New Roman" w:hAnsi="Times New Roman" w:cs="Times New Roman"/>
        </w:rPr>
        <w:t xml:space="preserve">provides advice to The </w:t>
      </w:r>
      <w:proofErr w:type="spellStart"/>
      <w:r w:rsidR="009366C3">
        <w:rPr>
          <w:rFonts w:ascii="Times New Roman" w:hAnsi="Times New Roman" w:cs="Times New Roman"/>
        </w:rPr>
        <w:t>Huit</w:t>
      </w:r>
      <w:proofErr w:type="spellEnd"/>
      <w:r w:rsidR="009366C3">
        <w:rPr>
          <w:rFonts w:ascii="Times New Roman" w:hAnsi="Times New Roman" w:cs="Times New Roman"/>
        </w:rPr>
        <w:t xml:space="preserve"> Denim Company for their Marketing Communications Framework (MCPF), for a </w:t>
      </w:r>
      <w:proofErr w:type="gramStart"/>
      <w:r w:rsidR="009366C3">
        <w:rPr>
          <w:rFonts w:ascii="Times New Roman" w:hAnsi="Times New Roman" w:cs="Times New Roman"/>
        </w:rPr>
        <w:t>twelve month</w:t>
      </w:r>
      <w:proofErr w:type="gramEnd"/>
      <w:r w:rsidR="009366C3">
        <w:rPr>
          <w:rFonts w:ascii="Times New Roman" w:hAnsi="Times New Roman" w:cs="Times New Roman"/>
        </w:rPr>
        <w:t xml:space="preserve"> period from June 2019 to May 2020 to ensure they achieve their targets, this includes a £5 million budget. The </w:t>
      </w:r>
      <w:proofErr w:type="spellStart"/>
      <w:r w:rsidR="009366C3">
        <w:rPr>
          <w:rFonts w:ascii="Times New Roman" w:hAnsi="Times New Roman" w:cs="Times New Roman"/>
        </w:rPr>
        <w:t>Huit</w:t>
      </w:r>
      <w:proofErr w:type="spellEnd"/>
      <w:r w:rsidR="009366C3">
        <w:rPr>
          <w:rFonts w:ascii="Times New Roman" w:hAnsi="Times New Roman" w:cs="Times New Roman"/>
        </w:rPr>
        <w:t xml:space="preserve"> Denim Company have been running for over six </w:t>
      </w:r>
      <w:proofErr w:type="gramStart"/>
      <w:r w:rsidR="009366C3">
        <w:rPr>
          <w:rFonts w:ascii="Times New Roman" w:hAnsi="Times New Roman" w:cs="Times New Roman"/>
        </w:rPr>
        <w:t>years</w:t>
      </w:r>
      <w:proofErr w:type="gramEnd"/>
      <w:r w:rsidR="009366C3">
        <w:rPr>
          <w:rFonts w:ascii="Times New Roman" w:hAnsi="Times New Roman" w:cs="Times New Roman"/>
        </w:rPr>
        <w:t xml:space="preserve"> but they want to continue to grow and expand on their business. This report argues what the company needs to do to plan and push them to their next stage of developing, including ideas to meet targets for the future with what they should do, what they should develop, and if they need to build anything. </w:t>
      </w:r>
    </w:p>
    <w:p w14:paraId="37B12A1A" w14:textId="4AAF920E" w:rsidR="00FA5F7E" w:rsidRDefault="00FE780D" w:rsidP="00FA5F7E">
      <w:pPr>
        <w:rPr>
          <w:rFonts w:ascii="Times New Roman" w:hAnsi="Times New Roman" w:cs="Times New Roman"/>
        </w:rPr>
      </w:pPr>
      <w:r>
        <w:rPr>
          <w:rFonts w:ascii="Times New Roman" w:hAnsi="Times New Roman" w:cs="Times New Roman"/>
        </w:rPr>
        <w:tab/>
      </w:r>
      <w:r w:rsidR="009642E9">
        <w:rPr>
          <w:rFonts w:ascii="Times New Roman" w:hAnsi="Times New Roman" w:cs="Times New Roman"/>
        </w:rPr>
        <w:t xml:space="preserve">According to </w:t>
      </w:r>
      <w:proofErr w:type="spellStart"/>
      <w:r w:rsidR="00C663D7">
        <w:rPr>
          <w:rFonts w:ascii="Times New Roman" w:hAnsi="Times New Roman" w:cs="Times New Roman"/>
        </w:rPr>
        <w:t>Picton</w:t>
      </w:r>
      <w:proofErr w:type="spellEnd"/>
      <w:r w:rsidR="00C663D7">
        <w:rPr>
          <w:rFonts w:ascii="Times New Roman" w:hAnsi="Times New Roman" w:cs="Times New Roman"/>
        </w:rPr>
        <w:t xml:space="preserve"> et al (2004)</w:t>
      </w:r>
      <w:r w:rsidR="009642E9">
        <w:rPr>
          <w:rFonts w:ascii="Times New Roman" w:hAnsi="Times New Roman" w:cs="Times New Roman"/>
        </w:rPr>
        <w:t xml:space="preserve"> t</w:t>
      </w:r>
      <w:r w:rsidR="000D3AA3">
        <w:rPr>
          <w:rFonts w:ascii="Times New Roman" w:hAnsi="Times New Roman" w:cs="Times New Roman"/>
        </w:rPr>
        <w:t>he principles of a Marketing Communications Framework consists of four key elements to result in an integrated approach, this includes a harmonised marketing mix which means with the right product, place, price, promotion, physical evidence, process, and people then your overall aim will work. Next</w:t>
      </w:r>
      <w:r w:rsidR="00A5582D">
        <w:rPr>
          <w:rFonts w:ascii="Times New Roman" w:hAnsi="Times New Roman" w:cs="Times New Roman"/>
        </w:rPr>
        <w:t>,</w:t>
      </w:r>
      <w:r w:rsidR="000D3AA3">
        <w:rPr>
          <w:rFonts w:ascii="Times New Roman" w:hAnsi="Times New Roman" w:cs="Times New Roman"/>
        </w:rPr>
        <w:t xml:space="preserve"> we have a </w:t>
      </w:r>
      <w:r w:rsidR="00A5582D">
        <w:rPr>
          <w:rFonts w:ascii="Times New Roman" w:hAnsi="Times New Roman" w:cs="Times New Roman"/>
        </w:rPr>
        <w:t>C</w:t>
      </w:r>
      <w:r w:rsidR="000D3AA3">
        <w:rPr>
          <w:rFonts w:ascii="Times New Roman" w:hAnsi="Times New Roman" w:cs="Times New Roman"/>
        </w:rPr>
        <w:t xml:space="preserve">o-ordinated </w:t>
      </w:r>
      <w:r w:rsidR="00A5582D">
        <w:rPr>
          <w:rFonts w:ascii="Times New Roman" w:hAnsi="Times New Roman" w:cs="Times New Roman"/>
        </w:rPr>
        <w:t>C</w:t>
      </w:r>
      <w:r w:rsidR="000D3AA3">
        <w:rPr>
          <w:rFonts w:ascii="Times New Roman" w:hAnsi="Times New Roman" w:cs="Times New Roman"/>
        </w:rPr>
        <w:t xml:space="preserve">ommunications mix which involves five media tools and techniques that are advertising, public relations, sales promotions, personal selling, and direct marketing. The third element is internal communications programmes that consists of getting your message across to the people you work with. Finally, the last element is synchronised agencies </w:t>
      </w:r>
      <w:r w:rsidR="009642E9">
        <w:rPr>
          <w:rFonts w:ascii="Times New Roman" w:hAnsi="Times New Roman" w:cs="Times New Roman"/>
        </w:rPr>
        <w:t xml:space="preserve">which simply puts the communications mix all together to conclude with an overall plan. </w:t>
      </w:r>
    </w:p>
    <w:p w14:paraId="22B39795" w14:textId="06BF5B6F" w:rsidR="009642E9" w:rsidRDefault="009642E9" w:rsidP="00FA5F7E">
      <w:pPr>
        <w:rPr>
          <w:rFonts w:ascii="Times New Roman" w:hAnsi="Times New Roman" w:cs="Times New Roman"/>
        </w:rPr>
      </w:pPr>
      <w:r>
        <w:rPr>
          <w:rFonts w:ascii="Times New Roman" w:hAnsi="Times New Roman" w:cs="Times New Roman"/>
        </w:rPr>
        <w:tab/>
      </w:r>
      <w:r w:rsidR="00C663D7">
        <w:rPr>
          <w:rFonts w:ascii="Times New Roman" w:hAnsi="Times New Roman" w:cs="Times New Roman"/>
        </w:rPr>
        <w:t xml:space="preserve">De </w:t>
      </w:r>
      <w:proofErr w:type="spellStart"/>
      <w:r w:rsidR="00C663D7">
        <w:rPr>
          <w:rFonts w:ascii="Times New Roman" w:hAnsi="Times New Roman" w:cs="Times New Roman"/>
        </w:rPr>
        <w:t>Chernatony</w:t>
      </w:r>
      <w:proofErr w:type="spellEnd"/>
      <w:r w:rsidR="00C663D7">
        <w:rPr>
          <w:rFonts w:ascii="Times New Roman" w:hAnsi="Times New Roman" w:cs="Times New Roman"/>
        </w:rPr>
        <w:t xml:space="preserve"> (2010)</w:t>
      </w:r>
      <w:r>
        <w:rPr>
          <w:rFonts w:ascii="Times New Roman" w:hAnsi="Times New Roman" w:cs="Times New Roman"/>
        </w:rPr>
        <w:t xml:space="preserve"> mentions that alongside the key elements, we have the five key questions that all organisations need to be able to answer to ensure they are doing well as a business and these come in a logical and methodical sequence which are, where are we now? Where do we want to be … and how will we get there? Which way is best? Can we ensure arrival? </w:t>
      </w:r>
      <w:r w:rsidR="00C663D7">
        <w:rPr>
          <w:rFonts w:ascii="Times New Roman" w:hAnsi="Times New Roman" w:cs="Times New Roman"/>
        </w:rPr>
        <w:t>Du Plessis et al (2007)</w:t>
      </w:r>
      <w:r>
        <w:rPr>
          <w:rFonts w:ascii="Times New Roman" w:hAnsi="Times New Roman" w:cs="Times New Roman"/>
        </w:rPr>
        <w:t xml:space="preserve"> adds that organisations also need to provide a rationale for their Marketing Communications decisions</w:t>
      </w:r>
      <w:r w:rsidR="00A5582D">
        <w:rPr>
          <w:rFonts w:ascii="Times New Roman" w:hAnsi="Times New Roman" w:cs="Times New Roman"/>
        </w:rPr>
        <w:t xml:space="preserve"> that includes good decisions, being focused on timings, finances, and physical resources, and finally, documented. The whole framework </w:t>
      </w:r>
      <w:r w:rsidR="00A5582D">
        <w:rPr>
          <w:rFonts w:ascii="Times New Roman" w:hAnsi="Times New Roman" w:cs="Times New Roman"/>
        </w:rPr>
        <w:lastRenderedPageBreak/>
        <w:t xml:space="preserve">must be hierarchical in the right order because if something goes wrong it will be a struggle to resolve the issue. </w:t>
      </w:r>
    </w:p>
    <w:p w14:paraId="0E399B73" w14:textId="37D8DC27" w:rsidR="00FA5F7E" w:rsidRDefault="00A5582D" w:rsidP="00FA5F7E">
      <w:pPr>
        <w:rPr>
          <w:rFonts w:ascii="Times New Roman" w:hAnsi="Times New Roman" w:cs="Times New Roman"/>
        </w:rPr>
      </w:pPr>
      <w:r>
        <w:rPr>
          <w:rFonts w:ascii="Times New Roman" w:hAnsi="Times New Roman" w:cs="Times New Roman"/>
        </w:rPr>
        <w:tab/>
        <w:t xml:space="preserve">As </w:t>
      </w:r>
      <w:r w:rsidR="009C4C68">
        <w:rPr>
          <w:rFonts w:ascii="Times New Roman" w:hAnsi="Times New Roman" w:cs="Times New Roman"/>
        </w:rPr>
        <w:t>t</w:t>
      </w:r>
      <w:r>
        <w:rPr>
          <w:rFonts w:ascii="Times New Roman" w:hAnsi="Times New Roman" w:cs="Times New Roman"/>
        </w:rPr>
        <w:t xml:space="preserve">he </w:t>
      </w:r>
      <w:proofErr w:type="spellStart"/>
      <w:r>
        <w:rPr>
          <w:rFonts w:ascii="Times New Roman" w:hAnsi="Times New Roman" w:cs="Times New Roman"/>
        </w:rPr>
        <w:t>Huit</w:t>
      </w:r>
      <w:proofErr w:type="spellEnd"/>
      <w:r>
        <w:rPr>
          <w:rFonts w:ascii="Times New Roman" w:hAnsi="Times New Roman" w:cs="Times New Roman"/>
        </w:rPr>
        <w:t xml:space="preserve"> Denim Company requires a Marketing Communications plan to push them to the next phase of their development, the COSTAC framework created by Fill (2009) fits in best to help the company in every way possible. This framework includes context analysis, promotional goals, promotional strategy, </w:t>
      </w:r>
      <w:r w:rsidR="009C4C68">
        <w:rPr>
          <w:rFonts w:ascii="Times New Roman" w:hAnsi="Times New Roman" w:cs="Times New Roman"/>
        </w:rPr>
        <w:t xml:space="preserve">coordinated communications mix, and control and evaluation. </w:t>
      </w:r>
    </w:p>
    <w:p w14:paraId="2972BA6B" w14:textId="7EA6A99A" w:rsidR="009C4C68" w:rsidRDefault="009C4C68" w:rsidP="00FA5F7E">
      <w:pPr>
        <w:rPr>
          <w:rFonts w:ascii="Times New Roman" w:hAnsi="Times New Roman" w:cs="Times New Roman"/>
        </w:rPr>
      </w:pPr>
      <w:r w:rsidRPr="009C4C68">
        <w:rPr>
          <w:rFonts w:ascii="Times New Roman" w:hAnsi="Times New Roman" w:cs="Times New Roman"/>
          <w:noProof/>
        </w:rPr>
        <w:drawing>
          <wp:inline distT="0" distB="0" distL="0" distR="0" wp14:anchorId="44BE62E6" wp14:editId="544538F3">
            <wp:extent cx="6045200" cy="3720278"/>
            <wp:effectExtent l="0" t="0" r="0" b="1270"/>
            <wp:docPr id="15363" name="Content Placeholder 3" descr="Marketing-communications-planning-framework.gif">
              <a:extLst xmlns:a="http://schemas.openxmlformats.org/drawingml/2006/main">
                <a:ext uri="{FF2B5EF4-FFF2-40B4-BE49-F238E27FC236}">
                  <a16:creationId xmlns:a16="http://schemas.microsoft.com/office/drawing/2014/main" id="{22F12442-5C6E-1D43-827C-74843837A6D4}"/>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5363" name="Content Placeholder 3" descr="Marketing-communications-planning-framework.gif">
                      <a:extLst>
                        <a:ext uri="{FF2B5EF4-FFF2-40B4-BE49-F238E27FC236}">
                          <a16:creationId xmlns:a16="http://schemas.microsoft.com/office/drawing/2014/main" id="{22F12442-5C6E-1D43-827C-74843837A6D4}"/>
                        </a:ext>
                      </a:extLst>
                    </pic:cNvPr>
                    <pic:cNvPicPr>
                      <a:picLocks noGrp="1" noChangeAspect="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52932" cy="3725037"/>
                    </a:xfrm>
                    <a:prstGeom prst="rect">
                      <a:avLst/>
                    </a:prstGeom>
                    <a:noFill/>
                    <a:ln>
                      <a:noFill/>
                    </a:ln>
                    <a:extLst/>
                  </pic:spPr>
                </pic:pic>
              </a:graphicData>
            </a:graphic>
          </wp:inline>
        </w:drawing>
      </w:r>
    </w:p>
    <w:p w14:paraId="5AC5654A" w14:textId="5C6EB980" w:rsidR="009C4C68" w:rsidRDefault="009C4C68" w:rsidP="00FA5F7E">
      <w:pPr>
        <w:rPr>
          <w:rFonts w:ascii="Times New Roman" w:hAnsi="Times New Roman" w:cs="Times New Roman"/>
        </w:rPr>
      </w:pPr>
      <w:r>
        <w:rPr>
          <w:rFonts w:ascii="Times New Roman" w:hAnsi="Times New Roman" w:cs="Times New Roman"/>
        </w:rPr>
        <w:t>Figure 1: COSTAC Framework by C. Fill (2009).</w:t>
      </w:r>
    </w:p>
    <w:p w14:paraId="3D7F3681" w14:textId="55BDEA6C" w:rsidR="009C4C68" w:rsidRDefault="009C4C68" w:rsidP="00FA5F7E">
      <w:pPr>
        <w:rPr>
          <w:rFonts w:ascii="Times New Roman" w:hAnsi="Times New Roman" w:cs="Times New Roman"/>
        </w:rPr>
      </w:pPr>
    </w:p>
    <w:p w14:paraId="71D715A3" w14:textId="6365F756" w:rsidR="00083B01" w:rsidRDefault="00083B01" w:rsidP="00FA5F7E">
      <w:pPr>
        <w:rPr>
          <w:rFonts w:ascii="Times New Roman" w:hAnsi="Times New Roman" w:cs="Times New Roman"/>
        </w:rPr>
      </w:pPr>
    </w:p>
    <w:p w14:paraId="5F160721" w14:textId="4C830A56" w:rsidR="00083B01" w:rsidRDefault="00083B01" w:rsidP="00FA5F7E">
      <w:pPr>
        <w:rPr>
          <w:rFonts w:ascii="Times New Roman" w:hAnsi="Times New Roman" w:cs="Times New Roman"/>
        </w:rPr>
      </w:pPr>
    </w:p>
    <w:p w14:paraId="5A306A9E" w14:textId="77777777" w:rsidR="00C663D7" w:rsidRDefault="00C663D7" w:rsidP="00FA5F7E">
      <w:pPr>
        <w:rPr>
          <w:rFonts w:ascii="Times New Roman" w:hAnsi="Times New Roman" w:cs="Times New Roman"/>
        </w:rPr>
      </w:pPr>
    </w:p>
    <w:p w14:paraId="47E75052" w14:textId="664F6E63" w:rsidR="00FA5F7E" w:rsidRPr="00FA5F7E" w:rsidRDefault="00FA5F7E" w:rsidP="00FA5F7E">
      <w:pPr>
        <w:rPr>
          <w:rFonts w:ascii="Times New Roman" w:hAnsi="Times New Roman" w:cs="Times New Roman"/>
        </w:rPr>
      </w:pPr>
      <w:r>
        <w:rPr>
          <w:rFonts w:ascii="Times New Roman" w:hAnsi="Times New Roman" w:cs="Times New Roman"/>
        </w:rPr>
        <w:lastRenderedPageBreak/>
        <w:t xml:space="preserve">2. </w:t>
      </w:r>
      <w:r w:rsidRPr="00FA5F7E">
        <w:rPr>
          <w:rFonts w:ascii="Times New Roman" w:hAnsi="Times New Roman" w:cs="Times New Roman"/>
        </w:rPr>
        <w:t xml:space="preserve">Context analysis </w:t>
      </w:r>
    </w:p>
    <w:p w14:paraId="437F1F8A" w14:textId="79B797D6" w:rsidR="00FA5F7E" w:rsidRDefault="00083B01" w:rsidP="00FA5F7E">
      <w:pPr>
        <w:rPr>
          <w:rFonts w:ascii="Times New Roman" w:hAnsi="Times New Roman" w:cs="Times New Roman"/>
        </w:rPr>
      </w:pPr>
      <w:r w:rsidRPr="00C663D7">
        <w:rPr>
          <w:rFonts w:ascii="Times New Roman" w:hAnsi="Times New Roman" w:cs="Times New Roman"/>
        </w:rPr>
        <w:t>Smith, 2013</w:t>
      </w:r>
      <w:r w:rsidR="00191165">
        <w:rPr>
          <w:rFonts w:ascii="Times New Roman" w:hAnsi="Times New Roman" w:cs="Times New Roman"/>
        </w:rPr>
        <w:t xml:space="preserve"> defines context analysis as an overall </w:t>
      </w:r>
      <w:r w:rsidR="000E29A6">
        <w:rPr>
          <w:rFonts w:ascii="Times New Roman" w:hAnsi="Times New Roman" w:cs="Times New Roman"/>
        </w:rPr>
        <w:t xml:space="preserve">conclusion of the </w:t>
      </w:r>
      <w:r>
        <w:rPr>
          <w:rFonts w:ascii="Times New Roman" w:hAnsi="Times New Roman" w:cs="Times New Roman"/>
        </w:rPr>
        <w:t>organisations</w:t>
      </w:r>
      <w:r w:rsidR="000E29A6">
        <w:rPr>
          <w:rFonts w:ascii="Times New Roman" w:hAnsi="Times New Roman" w:cs="Times New Roman"/>
        </w:rPr>
        <w:t xml:space="preserve"> current situation and where they find themselves within communication issues. The four elements of this are business context, customer context, internal context, and external context. </w:t>
      </w:r>
      <w:r w:rsidR="009F25A2">
        <w:rPr>
          <w:rFonts w:ascii="Times New Roman" w:hAnsi="Times New Roman" w:cs="Times New Roman"/>
        </w:rPr>
        <w:t>This section is also known as the SWOT analysis (strengths, weaknesses, opportunities, and threats) (</w:t>
      </w:r>
      <w:r w:rsidR="00B77716" w:rsidRPr="00B77716">
        <w:rPr>
          <w:rFonts w:ascii="Times New Roman" w:hAnsi="Times New Roman" w:cs="Times New Roman"/>
        </w:rPr>
        <w:t>Jackson et al, 2003</w:t>
      </w:r>
      <w:r w:rsidR="009F25A2">
        <w:rPr>
          <w:rFonts w:ascii="Times New Roman" w:hAnsi="Times New Roman" w:cs="Times New Roman"/>
        </w:rPr>
        <w:t>).</w:t>
      </w:r>
    </w:p>
    <w:p w14:paraId="7FD6FC5C" w14:textId="20DC3001" w:rsidR="00FA5F7E" w:rsidRDefault="00FA5F7E" w:rsidP="00083B01">
      <w:pPr>
        <w:ind w:firstLine="720"/>
        <w:rPr>
          <w:rFonts w:ascii="Times New Roman" w:hAnsi="Times New Roman" w:cs="Times New Roman"/>
        </w:rPr>
      </w:pPr>
      <w:r>
        <w:rPr>
          <w:rFonts w:ascii="Times New Roman" w:hAnsi="Times New Roman" w:cs="Times New Roman"/>
        </w:rPr>
        <w:t xml:space="preserve">2.1 </w:t>
      </w:r>
      <w:r w:rsidR="00162DE6">
        <w:rPr>
          <w:rFonts w:ascii="Times New Roman" w:hAnsi="Times New Roman" w:cs="Times New Roman"/>
        </w:rPr>
        <w:t>Ogilvy (2007)</w:t>
      </w:r>
      <w:r w:rsidR="00083B01">
        <w:rPr>
          <w:rFonts w:ascii="Times New Roman" w:hAnsi="Times New Roman" w:cs="Times New Roman"/>
        </w:rPr>
        <w:t xml:space="preserve"> mentions that the b</w:t>
      </w:r>
      <w:r>
        <w:rPr>
          <w:rFonts w:ascii="Times New Roman" w:hAnsi="Times New Roman" w:cs="Times New Roman"/>
        </w:rPr>
        <w:t>usiness context need</w:t>
      </w:r>
      <w:r w:rsidR="00083B01">
        <w:rPr>
          <w:rFonts w:ascii="Times New Roman" w:hAnsi="Times New Roman" w:cs="Times New Roman"/>
        </w:rPr>
        <w:t>s</w:t>
      </w:r>
      <w:r>
        <w:rPr>
          <w:rFonts w:ascii="Times New Roman" w:hAnsi="Times New Roman" w:cs="Times New Roman"/>
        </w:rPr>
        <w:t xml:space="preserve"> to </w:t>
      </w:r>
      <w:r w:rsidR="00083B01">
        <w:rPr>
          <w:rFonts w:ascii="Times New Roman" w:hAnsi="Times New Roman" w:cs="Times New Roman"/>
        </w:rPr>
        <w:t xml:space="preserve">provide a clear view of the performance of the company by highlighting success, problems, and future developments which will improve the business overall. </w:t>
      </w:r>
      <w:r w:rsidR="00C9531D">
        <w:rPr>
          <w:rFonts w:ascii="Times New Roman" w:hAnsi="Times New Roman" w:cs="Times New Roman"/>
        </w:rPr>
        <w:t>He adds that the business context comes with many issues for companies including the marketplace</w:t>
      </w:r>
      <w:r w:rsidR="00EE4826">
        <w:rPr>
          <w:rFonts w:ascii="Times New Roman" w:hAnsi="Times New Roman" w:cs="Times New Roman"/>
        </w:rPr>
        <w:t>, competition analysis, the supply chain, and intermediaries</w:t>
      </w:r>
      <w:r w:rsidR="00C9531D">
        <w:rPr>
          <w:rFonts w:ascii="Times New Roman" w:hAnsi="Times New Roman" w:cs="Times New Roman"/>
        </w:rPr>
        <w:t xml:space="preserve">, the </w:t>
      </w:r>
      <w:proofErr w:type="spellStart"/>
      <w:r w:rsidR="00C9531D">
        <w:rPr>
          <w:rFonts w:ascii="Times New Roman" w:hAnsi="Times New Roman" w:cs="Times New Roman"/>
        </w:rPr>
        <w:t>Huit</w:t>
      </w:r>
      <w:proofErr w:type="spellEnd"/>
      <w:r w:rsidR="00C9531D">
        <w:rPr>
          <w:rFonts w:ascii="Times New Roman" w:hAnsi="Times New Roman" w:cs="Times New Roman"/>
        </w:rPr>
        <w:t xml:space="preserve"> Denim Company need to understand the trends, customers, and overall marketplace in order to </w:t>
      </w:r>
      <w:r w:rsidR="007931E4">
        <w:rPr>
          <w:rFonts w:ascii="Times New Roman" w:hAnsi="Times New Roman" w:cs="Times New Roman"/>
        </w:rPr>
        <w:t xml:space="preserve">prevent them from experiencing these issues. </w:t>
      </w:r>
      <w:r w:rsidR="007931E4" w:rsidRPr="00162DE6">
        <w:rPr>
          <w:rFonts w:ascii="Times New Roman" w:hAnsi="Times New Roman" w:cs="Times New Roman"/>
        </w:rPr>
        <w:t xml:space="preserve">Porters five force model could be used here </w:t>
      </w:r>
      <w:r w:rsidR="00747586" w:rsidRPr="00162DE6">
        <w:rPr>
          <w:rFonts w:ascii="Times New Roman" w:hAnsi="Times New Roman" w:cs="Times New Roman"/>
        </w:rPr>
        <w:t>as it</w:t>
      </w:r>
      <w:r w:rsidR="00EA3278">
        <w:rPr>
          <w:rFonts w:ascii="Times New Roman" w:hAnsi="Times New Roman" w:cs="Times New Roman"/>
        </w:rPr>
        <w:t>’</w:t>
      </w:r>
      <w:r w:rsidR="00747586" w:rsidRPr="00162DE6">
        <w:rPr>
          <w:rFonts w:ascii="Times New Roman" w:hAnsi="Times New Roman" w:cs="Times New Roman"/>
        </w:rPr>
        <w:t>s used to measure things in the marketplace such as competition (</w:t>
      </w:r>
      <w:r w:rsidR="00162DE6">
        <w:rPr>
          <w:rFonts w:ascii="Times New Roman" w:hAnsi="Times New Roman" w:cs="Times New Roman"/>
        </w:rPr>
        <w:t>Porter, 2008</w:t>
      </w:r>
      <w:r w:rsidR="00747586" w:rsidRPr="00162DE6">
        <w:rPr>
          <w:rFonts w:ascii="Times New Roman" w:hAnsi="Times New Roman" w:cs="Times New Roman"/>
        </w:rPr>
        <w:t>).</w:t>
      </w:r>
      <w:r w:rsidR="00747586">
        <w:rPr>
          <w:rFonts w:ascii="Times New Roman" w:hAnsi="Times New Roman" w:cs="Times New Roman"/>
        </w:rPr>
        <w:t xml:space="preserve"> </w:t>
      </w:r>
    </w:p>
    <w:p w14:paraId="21E9412D" w14:textId="212FA1F7" w:rsidR="00747586" w:rsidRDefault="00747586" w:rsidP="00747586">
      <w:pPr>
        <w:rPr>
          <w:rFonts w:ascii="Times New Roman" w:hAnsi="Times New Roman" w:cs="Times New Roman"/>
        </w:rPr>
      </w:pPr>
      <w:r>
        <w:rPr>
          <w:rFonts w:ascii="Times New Roman" w:hAnsi="Times New Roman" w:cs="Times New Roman"/>
        </w:rPr>
        <w:tab/>
      </w:r>
      <w:r w:rsidR="00F00E75">
        <w:rPr>
          <w:rFonts w:ascii="Times New Roman" w:hAnsi="Times New Roman" w:cs="Times New Roman"/>
        </w:rPr>
        <w:t xml:space="preserve">Firstly, the company are in the retail sector as they sell </w:t>
      </w:r>
      <w:r w:rsidR="00C62A7A">
        <w:rPr>
          <w:rFonts w:ascii="Times New Roman" w:hAnsi="Times New Roman" w:cs="Times New Roman"/>
        </w:rPr>
        <w:t>jeans for both male and females</w:t>
      </w:r>
      <w:r w:rsidR="006B4710">
        <w:rPr>
          <w:rFonts w:ascii="Times New Roman" w:hAnsi="Times New Roman" w:cs="Times New Roman"/>
        </w:rPr>
        <w:t xml:space="preserve"> and their unique selling point is every pair of jeans </w:t>
      </w:r>
      <w:r w:rsidR="00AC4BE7">
        <w:rPr>
          <w:rFonts w:ascii="Times New Roman" w:hAnsi="Times New Roman" w:cs="Times New Roman"/>
        </w:rPr>
        <w:t>they</w:t>
      </w:r>
      <w:r w:rsidR="006B4710">
        <w:rPr>
          <w:rFonts w:ascii="Times New Roman" w:hAnsi="Times New Roman" w:cs="Times New Roman"/>
        </w:rPr>
        <w:t xml:space="preserve"> sell are ‘cut to order’ </w:t>
      </w:r>
      <w:r w:rsidR="00C62A7A">
        <w:rPr>
          <w:rFonts w:ascii="Times New Roman" w:hAnsi="Times New Roman" w:cs="Times New Roman"/>
        </w:rPr>
        <w:t xml:space="preserve">and are not supposed to be washed for 6 months (The </w:t>
      </w:r>
      <w:proofErr w:type="spellStart"/>
      <w:r w:rsidR="00C62A7A">
        <w:rPr>
          <w:rFonts w:ascii="Times New Roman" w:hAnsi="Times New Roman" w:cs="Times New Roman"/>
        </w:rPr>
        <w:t>Huit</w:t>
      </w:r>
      <w:proofErr w:type="spellEnd"/>
      <w:r w:rsidR="00C62A7A">
        <w:rPr>
          <w:rFonts w:ascii="Times New Roman" w:hAnsi="Times New Roman" w:cs="Times New Roman"/>
        </w:rPr>
        <w:t xml:space="preserve"> Denim Company, 2019) </w:t>
      </w:r>
      <w:r w:rsidR="00E626DA">
        <w:rPr>
          <w:rFonts w:ascii="Times New Roman" w:hAnsi="Times New Roman" w:cs="Times New Roman"/>
        </w:rPr>
        <w:t xml:space="preserve">as </w:t>
      </w:r>
      <w:r w:rsidR="00C62A7A">
        <w:rPr>
          <w:rFonts w:ascii="Times New Roman" w:hAnsi="Times New Roman" w:cs="Times New Roman"/>
        </w:rPr>
        <w:t xml:space="preserve">they believe this will reduce the carbon footprint of jeans. They want their customers to trust them into buying broken in jeans as they thrive off the quality of their produce and how they are made, they also highlight the reason they only sell jeans is because they want to obsess over each customer to make them feel valued by perfecting their jeans. </w:t>
      </w:r>
    </w:p>
    <w:p w14:paraId="3A5E055A" w14:textId="237CAEA9" w:rsidR="00FF2A9A" w:rsidRDefault="00B450E9" w:rsidP="00747586">
      <w:pPr>
        <w:rPr>
          <w:rFonts w:ascii="Times New Roman" w:hAnsi="Times New Roman" w:cs="Times New Roman"/>
        </w:rPr>
      </w:pPr>
      <w:r>
        <w:rPr>
          <w:rFonts w:ascii="Times New Roman" w:hAnsi="Times New Roman" w:cs="Times New Roman"/>
        </w:rPr>
        <w:tab/>
        <w:t xml:space="preserve">The company are in competition with many clothing companies as </w:t>
      </w:r>
      <w:r w:rsidR="005107AE">
        <w:rPr>
          <w:rFonts w:ascii="Times New Roman" w:hAnsi="Times New Roman" w:cs="Times New Roman"/>
        </w:rPr>
        <w:t xml:space="preserve">near enough </w:t>
      </w:r>
      <w:r>
        <w:rPr>
          <w:rFonts w:ascii="Times New Roman" w:hAnsi="Times New Roman" w:cs="Times New Roman"/>
        </w:rPr>
        <w:t>every shop sells jeans</w:t>
      </w:r>
      <w:r w:rsidR="009D0237">
        <w:rPr>
          <w:rFonts w:ascii="Times New Roman" w:hAnsi="Times New Roman" w:cs="Times New Roman"/>
        </w:rPr>
        <w:t xml:space="preserve"> (</w:t>
      </w:r>
      <w:r w:rsidR="00B039BA" w:rsidRPr="00B039BA">
        <w:rPr>
          <w:rFonts w:ascii="Times New Roman" w:hAnsi="Times New Roman" w:cs="Times New Roman"/>
        </w:rPr>
        <w:t>Spiller et al, 1997</w:t>
      </w:r>
      <w:r w:rsidR="009D0237">
        <w:rPr>
          <w:rFonts w:ascii="Times New Roman" w:hAnsi="Times New Roman" w:cs="Times New Roman"/>
        </w:rPr>
        <w:t>)</w:t>
      </w:r>
      <w:r>
        <w:rPr>
          <w:rFonts w:ascii="Times New Roman" w:hAnsi="Times New Roman" w:cs="Times New Roman"/>
        </w:rPr>
        <w:t>. There are so many different types of jeans in the marketplace already</w:t>
      </w:r>
      <w:r w:rsidR="005107AE">
        <w:rPr>
          <w:rFonts w:ascii="Times New Roman" w:hAnsi="Times New Roman" w:cs="Times New Roman"/>
        </w:rPr>
        <w:t>,</w:t>
      </w:r>
      <w:r>
        <w:rPr>
          <w:rFonts w:ascii="Times New Roman" w:hAnsi="Times New Roman" w:cs="Times New Roman"/>
        </w:rPr>
        <w:t xml:space="preserve"> including high waisted, jeggings, shape jeans, mom jeans, slim fit, </w:t>
      </w:r>
      <w:r>
        <w:rPr>
          <w:rFonts w:ascii="Times New Roman" w:hAnsi="Times New Roman" w:cs="Times New Roman"/>
        </w:rPr>
        <w:lastRenderedPageBreak/>
        <w:t>skinny fit, regular etc. the only thing that differentiates them from other companies is the premium quality</w:t>
      </w:r>
      <w:r w:rsidR="00FF2A9A">
        <w:rPr>
          <w:rFonts w:ascii="Times New Roman" w:hAnsi="Times New Roman" w:cs="Times New Roman"/>
        </w:rPr>
        <w:t xml:space="preserve"> with the 6 months no wash guarantee which no other shop in the market does this (</w:t>
      </w:r>
      <w:r w:rsidR="00162DE6" w:rsidRPr="00162DE6">
        <w:rPr>
          <w:rFonts w:ascii="Times New Roman" w:hAnsi="Times New Roman" w:cs="Times New Roman"/>
        </w:rPr>
        <w:t>Kozlowski et al, 2012</w:t>
      </w:r>
      <w:r w:rsidR="00FF2A9A">
        <w:rPr>
          <w:rFonts w:ascii="Times New Roman" w:hAnsi="Times New Roman" w:cs="Times New Roman"/>
        </w:rPr>
        <w:t>). However, this comes with risk, especially in the supply chain. Can their customers depend and rely on this company? The website states that it takes 6-8 weeks for jeans to be made and delivered which is an extremely long time in comparison to shops who offer ‘next day delivery’. This asks the questions, will they come on time? After the long wait will they actually fit properly? And is the premium price worth it? Their prices per unit ranges from £150 to £240</w:t>
      </w:r>
      <w:r w:rsidR="005107AE">
        <w:rPr>
          <w:rFonts w:ascii="Times New Roman" w:hAnsi="Times New Roman" w:cs="Times New Roman"/>
        </w:rPr>
        <w:t xml:space="preserve"> so are under the premium pricing strategy (</w:t>
      </w:r>
      <w:proofErr w:type="spellStart"/>
      <w:r w:rsidR="00EC489E">
        <w:rPr>
          <w:rFonts w:ascii="Times New Roman" w:hAnsi="Times New Roman" w:cs="Times New Roman"/>
        </w:rPr>
        <w:t>Hinterhuber</w:t>
      </w:r>
      <w:proofErr w:type="spellEnd"/>
      <w:r w:rsidR="00EC489E">
        <w:rPr>
          <w:rFonts w:ascii="Times New Roman" w:hAnsi="Times New Roman" w:cs="Times New Roman"/>
        </w:rPr>
        <w:t xml:space="preserve"> </w:t>
      </w:r>
      <w:proofErr w:type="spellStart"/>
      <w:r w:rsidR="00EC489E">
        <w:rPr>
          <w:rFonts w:ascii="Times New Roman" w:hAnsi="Times New Roman" w:cs="Times New Roman"/>
        </w:rPr>
        <w:t>er</w:t>
      </w:r>
      <w:proofErr w:type="spellEnd"/>
      <w:r w:rsidR="00EC489E">
        <w:rPr>
          <w:rFonts w:ascii="Times New Roman" w:hAnsi="Times New Roman" w:cs="Times New Roman"/>
        </w:rPr>
        <w:t xml:space="preserve"> al, 2018</w:t>
      </w:r>
      <w:r w:rsidR="005107AE">
        <w:rPr>
          <w:rFonts w:ascii="Times New Roman" w:hAnsi="Times New Roman" w:cs="Times New Roman"/>
        </w:rPr>
        <w:t xml:space="preserve">). </w:t>
      </w:r>
    </w:p>
    <w:p w14:paraId="58C78948" w14:textId="1A4E8A7D" w:rsidR="00FA5F7E" w:rsidRDefault="00FA5F7E" w:rsidP="00FA5F7E">
      <w:pPr>
        <w:ind w:firstLine="720"/>
        <w:rPr>
          <w:rFonts w:ascii="Times New Roman" w:hAnsi="Times New Roman" w:cs="Times New Roman"/>
        </w:rPr>
      </w:pPr>
      <w:r>
        <w:rPr>
          <w:rFonts w:ascii="Times New Roman" w:hAnsi="Times New Roman" w:cs="Times New Roman"/>
        </w:rPr>
        <w:t xml:space="preserve">2.2 Customer context </w:t>
      </w:r>
      <w:r w:rsidR="0030352E">
        <w:rPr>
          <w:rFonts w:ascii="Times New Roman" w:hAnsi="Times New Roman" w:cs="Times New Roman"/>
        </w:rPr>
        <w:t xml:space="preserve">to </w:t>
      </w:r>
      <w:r w:rsidR="001B7E83">
        <w:rPr>
          <w:rFonts w:ascii="Times New Roman" w:hAnsi="Times New Roman" w:cs="Times New Roman"/>
        </w:rPr>
        <w:t>Fill (2009)</w:t>
      </w:r>
      <w:r w:rsidR="0030352E">
        <w:rPr>
          <w:rFonts w:ascii="Times New Roman" w:hAnsi="Times New Roman" w:cs="Times New Roman"/>
        </w:rPr>
        <w:t xml:space="preserve"> is all about understanding </w:t>
      </w:r>
      <w:r w:rsidR="0090511C">
        <w:rPr>
          <w:rFonts w:ascii="Times New Roman" w:hAnsi="Times New Roman" w:cs="Times New Roman"/>
        </w:rPr>
        <w:t xml:space="preserve">everything about the customer and what motivates their buying decisions, including who they are? Who does the buying? Why do they buy from us? How many units do they buy? How regularly? Etc. </w:t>
      </w:r>
    </w:p>
    <w:p w14:paraId="34D20127" w14:textId="3A2A5681" w:rsidR="00242B26" w:rsidRDefault="003504B6" w:rsidP="00FA5F7E">
      <w:pPr>
        <w:ind w:firstLine="720"/>
        <w:rPr>
          <w:rFonts w:ascii="Times New Roman" w:hAnsi="Times New Roman" w:cs="Times New Roman"/>
        </w:rPr>
      </w:pPr>
      <w:r>
        <w:rPr>
          <w:rFonts w:ascii="Times New Roman" w:hAnsi="Times New Roman" w:cs="Times New Roman"/>
        </w:rPr>
        <w:t>Firstly, the company need</w:t>
      </w:r>
      <w:r w:rsidR="00EA3278">
        <w:rPr>
          <w:rFonts w:ascii="Times New Roman" w:hAnsi="Times New Roman" w:cs="Times New Roman"/>
        </w:rPr>
        <w:t>s</w:t>
      </w:r>
      <w:bookmarkStart w:id="0" w:name="_GoBack"/>
      <w:bookmarkEnd w:id="0"/>
      <w:r>
        <w:rPr>
          <w:rFonts w:ascii="Times New Roman" w:hAnsi="Times New Roman" w:cs="Times New Roman"/>
        </w:rPr>
        <w:t xml:space="preserve"> to do market research to find out exactly what their customers love and hate about their product/service, this way they will be able to identify all factors and understand key </w:t>
      </w:r>
      <w:r w:rsidR="003D24B9">
        <w:rPr>
          <w:rFonts w:ascii="Times New Roman" w:hAnsi="Times New Roman" w:cs="Times New Roman"/>
        </w:rPr>
        <w:t>areas</w:t>
      </w:r>
      <w:r>
        <w:rPr>
          <w:rFonts w:ascii="Times New Roman" w:hAnsi="Times New Roman" w:cs="Times New Roman"/>
        </w:rPr>
        <w:t xml:space="preserve"> that their customers would change and wouldn’t change</w:t>
      </w:r>
      <w:r w:rsidR="005107AE">
        <w:rPr>
          <w:rFonts w:ascii="Times New Roman" w:hAnsi="Times New Roman" w:cs="Times New Roman"/>
        </w:rPr>
        <w:t xml:space="preserve"> (</w:t>
      </w:r>
      <w:r w:rsidR="00EC489E">
        <w:rPr>
          <w:rFonts w:ascii="Times New Roman" w:hAnsi="Times New Roman" w:cs="Times New Roman"/>
        </w:rPr>
        <w:t>Storey et al, 2018</w:t>
      </w:r>
      <w:r w:rsidR="005107AE">
        <w:rPr>
          <w:rFonts w:ascii="Times New Roman" w:hAnsi="Times New Roman" w:cs="Times New Roman"/>
        </w:rPr>
        <w:t>)</w:t>
      </w:r>
      <w:r>
        <w:rPr>
          <w:rFonts w:ascii="Times New Roman" w:hAnsi="Times New Roman" w:cs="Times New Roman"/>
        </w:rPr>
        <w:t xml:space="preserve">. They could simply do online questionnaires for anyone to answer with key questions pin pointing </w:t>
      </w:r>
      <w:r w:rsidR="00707082">
        <w:rPr>
          <w:rFonts w:ascii="Times New Roman" w:hAnsi="Times New Roman" w:cs="Times New Roman"/>
        </w:rPr>
        <w:t>certain areas</w:t>
      </w:r>
      <w:r>
        <w:rPr>
          <w:rFonts w:ascii="Times New Roman" w:hAnsi="Times New Roman" w:cs="Times New Roman"/>
        </w:rPr>
        <w:t xml:space="preserve"> such as ‘How regularly do you purchase our jeans?’ this is a strong question as due to the brand falling under the ‘premium’ category, consumer income needs to be recognised by the company as a wealthier demographic are more likely to purchase from them on a regular basis, whereas, a consumer on an average income may only purchase once or twice in their lifetime (</w:t>
      </w:r>
      <w:r w:rsidR="001B7E83" w:rsidRPr="001B7E83">
        <w:rPr>
          <w:rFonts w:ascii="Times New Roman" w:hAnsi="Times New Roman" w:cs="Times New Roman"/>
        </w:rPr>
        <w:t>Bunn, 1993</w:t>
      </w:r>
      <w:r>
        <w:rPr>
          <w:rFonts w:ascii="Times New Roman" w:hAnsi="Times New Roman" w:cs="Times New Roman"/>
        </w:rPr>
        <w:t xml:space="preserve">). This is cost effective as the company </w:t>
      </w:r>
      <w:r w:rsidR="005107AE">
        <w:rPr>
          <w:rFonts w:ascii="Times New Roman" w:hAnsi="Times New Roman" w:cs="Times New Roman"/>
        </w:rPr>
        <w:t>will benefit massively from market research as they will be able to answer any questions.</w:t>
      </w:r>
      <w:r>
        <w:rPr>
          <w:rFonts w:ascii="Times New Roman" w:hAnsi="Times New Roman" w:cs="Times New Roman"/>
        </w:rPr>
        <w:t xml:space="preserve"> </w:t>
      </w:r>
    </w:p>
    <w:p w14:paraId="2969DAFD" w14:textId="4D01D594" w:rsidR="0030352E" w:rsidRDefault="0092102E" w:rsidP="001B7E83">
      <w:pPr>
        <w:ind w:firstLine="720"/>
        <w:rPr>
          <w:rFonts w:ascii="Times New Roman" w:hAnsi="Times New Roman" w:cs="Times New Roman"/>
        </w:rPr>
      </w:pPr>
      <w:r>
        <w:rPr>
          <w:rFonts w:ascii="Times New Roman" w:hAnsi="Times New Roman" w:cs="Times New Roman"/>
        </w:rPr>
        <w:t xml:space="preserve">After looking on the website, they don’t promote any sort of promotion </w:t>
      </w:r>
      <w:r w:rsidR="00F608D5">
        <w:rPr>
          <w:rFonts w:ascii="Times New Roman" w:hAnsi="Times New Roman" w:cs="Times New Roman"/>
        </w:rPr>
        <w:t xml:space="preserve">with money off or student discount which highlights that they are aimed at the wealthier population who </w:t>
      </w:r>
      <w:r w:rsidR="00F608D5">
        <w:rPr>
          <w:rFonts w:ascii="Times New Roman" w:hAnsi="Times New Roman" w:cs="Times New Roman"/>
        </w:rPr>
        <w:lastRenderedPageBreak/>
        <w:t>have the disposable income to be able to purchase their products (</w:t>
      </w:r>
      <w:r w:rsidR="001B7E83" w:rsidRPr="001B7E83">
        <w:rPr>
          <w:rFonts w:ascii="Times New Roman" w:hAnsi="Times New Roman" w:cs="Times New Roman"/>
        </w:rPr>
        <w:t>Hall, 1978</w:t>
      </w:r>
      <w:r w:rsidR="00F608D5">
        <w:rPr>
          <w:rFonts w:ascii="Times New Roman" w:hAnsi="Times New Roman" w:cs="Times New Roman"/>
        </w:rPr>
        <w:t>). Even though this is the case, to widen their targeted market they should at least introduce some sort of student discount to allow younger males and females the opportunity to experience the product. To do this they could advertise through social media sites as this age group are more inclined to browse and find interest through this channel (</w:t>
      </w:r>
      <w:r w:rsidR="001B7E83" w:rsidRPr="001B7E83">
        <w:rPr>
          <w:rFonts w:ascii="Times New Roman" w:hAnsi="Times New Roman" w:cs="Times New Roman"/>
        </w:rPr>
        <w:t>Chu, 2011</w:t>
      </w:r>
      <w:r w:rsidR="00F608D5">
        <w:rPr>
          <w:rFonts w:ascii="Times New Roman" w:hAnsi="Times New Roman" w:cs="Times New Roman"/>
        </w:rPr>
        <w:t xml:space="preserve">). Cost wise, promoting through social media doesn’t cost </w:t>
      </w:r>
      <w:r w:rsidR="00F72209">
        <w:rPr>
          <w:rFonts w:ascii="Times New Roman" w:hAnsi="Times New Roman" w:cs="Times New Roman"/>
        </w:rPr>
        <w:t>anything, bu</w:t>
      </w:r>
      <w:r w:rsidR="001B7E83">
        <w:rPr>
          <w:rFonts w:ascii="Times New Roman" w:hAnsi="Times New Roman" w:cs="Times New Roman"/>
        </w:rPr>
        <w:t>t the members of st</w:t>
      </w:r>
      <w:r w:rsidR="009D0237">
        <w:rPr>
          <w:rFonts w:ascii="Times New Roman" w:hAnsi="Times New Roman" w:cs="Times New Roman"/>
        </w:rPr>
        <w:t>a</w:t>
      </w:r>
      <w:r w:rsidR="001B7E83">
        <w:rPr>
          <w:rFonts w:ascii="Times New Roman" w:hAnsi="Times New Roman" w:cs="Times New Roman"/>
        </w:rPr>
        <w:t>ff must know that it will take time to find out if students would be interested in a promotional offe</w:t>
      </w:r>
      <w:r w:rsidR="009D0237">
        <w:rPr>
          <w:rFonts w:ascii="Times New Roman" w:hAnsi="Times New Roman" w:cs="Times New Roman"/>
        </w:rPr>
        <w:t>r and if after the discount they can still afford them.</w:t>
      </w:r>
    </w:p>
    <w:p w14:paraId="5DFCEF69" w14:textId="4259817E" w:rsidR="00C3469E" w:rsidRDefault="00C3469E" w:rsidP="009F25A2">
      <w:pPr>
        <w:ind w:firstLine="720"/>
        <w:rPr>
          <w:rFonts w:ascii="Times New Roman" w:hAnsi="Times New Roman" w:cs="Times New Roman"/>
        </w:rPr>
      </w:pPr>
      <w:r>
        <w:rPr>
          <w:rFonts w:ascii="Times New Roman" w:hAnsi="Times New Roman" w:cs="Times New Roman"/>
        </w:rPr>
        <w:t xml:space="preserve">2.3 </w:t>
      </w:r>
      <w:proofErr w:type="spellStart"/>
      <w:r w:rsidR="004F7CA3">
        <w:rPr>
          <w:rFonts w:ascii="Times New Roman" w:hAnsi="Times New Roman" w:cs="Times New Roman"/>
        </w:rPr>
        <w:t>Finne</w:t>
      </w:r>
      <w:proofErr w:type="spellEnd"/>
      <w:r w:rsidR="004F7CA3">
        <w:rPr>
          <w:rFonts w:ascii="Times New Roman" w:hAnsi="Times New Roman" w:cs="Times New Roman"/>
        </w:rPr>
        <w:t xml:space="preserve"> et al</w:t>
      </w:r>
      <w:r w:rsidR="00E43D9E">
        <w:rPr>
          <w:rFonts w:ascii="Times New Roman" w:hAnsi="Times New Roman" w:cs="Times New Roman"/>
        </w:rPr>
        <w:t xml:space="preserve"> (</w:t>
      </w:r>
      <w:r w:rsidR="004F7CA3">
        <w:rPr>
          <w:rFonts w:ascii="Times New Roman" w:hAnsi="Times New Roman" w:cs="Times New Roman"/>
        </w:rPr>
        <w:t>2009</w:t>
      </w:r>
      <w:r w:rsidR="00E43D9E">
        <w:rPr>
          <w:rFonts w:ascii="Times New Roman" w:hAnsi="Times New Roman" w:cs="Times New Roman"/>
        </w:rPr>
        <w:t>) defines the i</w:t>
      </w:r>
      <w:r>
        <w:rPr>
          <w:rFonts w:ascii="Times New Roman" w:hAnsi="Times New Roman" w:cs="Times New Roman"/>
        </w:rPr>
        <w:t xml:space="preserve">nternal context </w:t>
      </w:r>
      <w:r w:rsidR="00E43D9E">
        <w:rPr>
          <w:rFonts w:ascii="Times New Roman" w:hAnsi="Times New Roman" w:cs="Times New Roman"/>
        </w:rPr>
        <w:t>as</w:t>
      </w:r>
      <w:r w:rsidR="004F7CA3">
        <w:rPr>
          <w:rFonts w:ascii="Times New Roman" w:hAnsi="Times New Roman" w:cs="Times New Roman"/>
        </w:rPr>
        <w:t xml:space="preserve"> the part where the organisation needs to know its competences and capabilities in detail so askes the question ‘what do we do well and what don’t we do well?’. </w:t>
      </w:r>
      <w:r w:rsidR="008750E5">
        <w:rPr>
          <w:rFonts w:ascii="Times New Roman" w:hAnsi="Times New Roman" w:cs="Times New Roman"/>
        </w:rPr>
        <w:t xml:space="preserve">Fill (2009) adds that marketing communication is more likely to be </w:t>
      </w:r>
      <w:r w:rsidR="00421C1C">
        <w:rPr>
          <w:rFonts w:ascii="Times New Roman" w:hAnsi="Times New Roman" w:cs="Times New Roman"/>
        </w:rPr>
        <w:t>‘</w:t>
      </w:r>
      <w:r w:rsidR="008750E5">
        <w:rPr>
          <w:rFonts w:ascii="Times New Roman" w:hAnsi="Times New Roman" w:cs="Times New Roman"/>
        </w:rPr>
        <w:t xml:space="preserve">successful when </w:t>
      </w:r>
      <w:r w:rsidR="00421C1C">
        <w:rPr>
          <w:rFonts w:ascii="Times New Roman" w:hAnsi="Times New Roman" w:cs="Times New Roman"/>
        </w:rPr>
        <w:t>behaviour and signals delivered by employees reinforce the message delivered through the promotional mix.’</w:t>
      </w:r>
    </w:p>
    <w:p w14:paraId="19D331ED" w14:textId="5CDEA2E5" w:rsidR="001A657C" w:rsidRDefault="00421C1C" w:rsidP="001A657C">
      <w:pPr>
        <w:ind w:firstLine="720"/>
        <w:rPr>
          <w:rFonts w:ascii="Times New Roman" w:hAnsi="Times New Roman" w:cs="Times New Roman"/>
        </w:rPr>
      </w:pPr>
      <w:r>
        <w:rPr>
          <w:rFonts w:ascii="Times New Roman" w:hAnsi="Times New Roman" w:cs="Times New Roman"/>
        </w:rPr>
        <w:t xml:space="preserve">Internally, it’s important for the </w:t>
      </w:r>
      <w:proofErr w:type="spellStart"/>
      <w:r>
        <w:rPr>
          <w:rFonts w:ascii="Times New Roman" w:hAnsi="Times New Roman" w:cs="Times New Roman"/>
        </w:rPr>
        <w:t>Huit</w:t>
      </w:r>
      <w:proofErr w:type="spellEnd"/>
      <w:r>
        <w:rPr>
          <w:rFonts w:ascii="Times New Roman" w:hAnsi="Times New Roman" w:cs="Times New Roman"/>
        </w:rPr>
        <w:t xml:space="preserve"> company to understand their capabilities at strategic, functional, and individual level (</w:t>
      </w:r>
      <w:r w:rsidR="00B039BA" w:rsidRPr="00B039BA">
        <w:rPr>
          <w:rFonts w:ascii="Times New Roman" w:hAnsi="Times New Roman" w:cs="Times New Roman"/>
        </w:rPr>
        <w:t>Teece et al, 1997</w:t>
      </w:r>
      <w:r>
        <w:rPr>
          <w:rFonts w:ascii="Times New Roman" w:hAnsi="Times New Roman" w:cs="Times New Roman"/>
        </w:rPr>
        <w:t xml:space="preserve">), resources used to do so include technical resources, financial standing, managerial skills etc. </w:t>
      </w:r>
      <w:r w:rsidR="00ED1A81">
        <w:rPr>
          <w:rFonts w:ascii="Times New Roman" w:hAnsi="Times New Roman" w:cs="Times New Roman"/>
        </w:rPr>
        <w:t xml:space="preserve">This is also where McKinsey 7’s framework comes in – this includes staff, skills, style, strategy, structure, </w:t>
      </w:r>
      <w:r w:rsidR="00826744">
        <w:rPr>
          <w:rFonts w:ascii="Times New Roman" w:hAnsi="Times New Roman" w:cs="Times New Roman"/>
        </w:rPr>
        <w:t xml:space="preserve">systems, and shared skills </w:t>
      </w:r>
      <w:r w:rsidR="00B039BA">
        <w:rPr>
          <w:rFonts w:ascii="Times New Roman" w:hAnsi="Times New Roman" w:cs="Times New Roman"/>
        </w:rPr>
        <w:t>(</w:t>
      </w:r>
      <w:proofErr w:type="spellStart"/>
      <w:r w:rsidR="00B039BA">
        <w:rPr>
          <w:rFonts w:ascii="Times New Roman" w:hAnsi="Times New Roman" w:cs="Times New Roman"/>
        </w:rPr>
        <w:t>Hanafizadeh</w:t>
      </w:r>
      <w:proofErr w:type="spellEnd"/>
      <w:r w:rsidR="00B039BA">
        <w:rPr>
          <w:rFonts w:ascii="Times New Roman" w:hAnsi="Times New Roman" w:cs="Times New Roman"/>
        </w:rPr>
        <w:t xml:space="preserve"> et al, 2011</w:t>
      </w:r>
      <w:r w:rsidR="00826744">
        <w:rPr>
          <w:rFonts w:ascii="Times New Roman" w:hAnsi="Times New Roman" w:cs="Times New Roman"/>
        </w:rPr>
        <w:t xml:space="preserve">). </w:t>
      </w:r>
      <w:r w:rsidR="00E964ED">
        <w:rPr>
          <w:rFonts w:ascii="Times New Roman" w:hAnsi="Times New Roman" w:cs="Times New Roman"/>
        </w:rPr>
        <w:t xml:space="preserve">The </w:t>
      </w:r>
      <w:proofErr w:type="spellStart"/>
      <w:r w:rsidR="00E964ED">
        <w:rPr>
          <w:rFonts w:ascii="Times New Roman" w:hAnsi="Times New Roman" w:cs="Times New Roman"/>
        </w:rPr>
        <w:t>Huit</w:t>
      </w:r>
      <w:proofErr w:type="spellEnd"/>
      <w:r w:rsidR="00E964ED">
        <w:rPr>
          <w:rFonts w:ascii="Times New Roman" w:hAnsi="Times New Roman" w:cs="Times New Roman"/>
        </w:rPr>
        <w:t xml:space="preserve"> company are very good at making </w:t>
      </w:r>
      <w:r w:rsidR="00256823">
        <w:rPr>
          <w:rFonts w:ascii="Times New Roman" w:hAnsi="Times New Roman" w:cs="Times New Roman"/>
        </w:rPr>
        <w:t xml:space="preserve">their customers feel valued </w:t>
      </w:r>
      <w:r w:rsidR="00937A23">
        <w:rPr>
          <w:rFonts w:ascii="Times New Roman" w:hAnsi="Times New Roman" w:cs="Times New Roman"/>
        </w:rPr>
        <w:t>on an individual level as the</w:t>
      </w:r>
      <w:r w:rsidR="00BA4479">
        <w:rPr>
          <w:rFonts w:ascii="Times New Roman" w:hAnsi="Times New Roman" w:cs="Times New Roman"/>
        </w:rPr>
        <w:t xml:space="preserve"> skills from the makers of the product ensure the style of the jeans are perfect for each consumer. Hooley et al </w:t>
      </w:r>
      <w:r w:rsidR="00B039BA">
        <w:rPr>
          <w:rFonts w:ascii="Times New Roman" w:hAnsi="Times New Roman" w:cs="Times New Roman"/>
        </w:rPr>
        <w:t>(1984</w:t>
      </w:r>
      <w:r w:rsidR="00BA4479">
        <w:rPr>
          <w:rFonts w:ascii="Times New Roman" w:hAnsi="Times New Roman" w:cs="Times New Roman"/>
        </w:rPr>
        <w:t xml:space="preserve">) describes that system audits are one of the key management tools for achieving the organisations </w:t>
      </w:r>
      <w:r w:rsidR="001A657C">
        <w:rPr>
          <w:rFonts w:ascii="Times New Roman" w:hAnsi="Times New Roman" w:cs="Times New Roman"/>
        </w:rPr>
        <w:t xml:space="preserve">objectives, a typical cost for one is around £80 per hour for 49 hours (expected time frame) which totals at £4,000 (marketing-audit.com, 2016). </w:t>
      </w:r>
      <w:r w:rsidR="0080705D">
        <w:rPr>
          <w:rFonts w:ascii="Times New Roman" w:hAnsi="Times New Roman" w:cs="Times New Roman"/>
        </w:rPr>
        <w:t xml:space="preserve">They should consider this as it is comfortable within their budget and it will help them to meet their targets for future developments as this audit will help them to identify what they do well and don’t do well, it will take the results and </w:t>
      </w:r>
      <w:r w:rsidR="0080705D">
        <w:rPr>
          <w:rFonts w:ascii="Times New Roman" w:hAnsi="Times New Roman" w:cs="Times New Roman"/>
        </w:rPr>
        <w:lastRenderedPageBreak/>
        <w:t xml:space="preserve">compare to industry data, and it will be given a report will all findings including issues and recommendations. </w:t>
      </w:r>
    </w:p>
    <w:p w14:paraId="209A13DD" w14:textId="4AB8C910" w:rsidR="00C3469E" w:rsidRDefault="00C3469E" w:rsidP="001B7E83">
      <w:pPr>
        <w:ind w:firstLine="720"/>
        <w:rPr>
          <w:rFonts w:ascii="Times New Roman" w:hAnsi="Times New Roman" w:cs="Times New Roman"/>
        </w:rPr>
      </w:pPr>
      <w:r>
        <w:rPr>
          <w:rFonts w:ascii="Times New Roman" w:hAnsi="Times New Roman" w:cs="Times New Roman"/>
        </w:rPr>
        <w:t xml:space="preserve">2.4 External context is </w:t>
      </w:r>
      <w:r w:rsidR="000B1FB6">
        <w:rPr>
          <w:rFonts w:ascii="Times New Roman" w:hAnsi="Times New Roman" w:cs="Times New Roman"/>
        </w:rPr>
        <w:t xml:space="preserve">a MACRO analysis that there to identify issues, opportunities, and threats that are a part of the general environment that affect the operations of the organisation (Fill, 2009). The process used is PESTLE which covers political, economic, social, technological, legal, and ecological and environmental issues </w:t>
      </w:r>
      <w:r w:rsidR="00B039BA">
        <w:rPr>
          <w:rFonts w:ascii="Times New Roman" w:hAnsi="Times New Roman" w:cs="Times New Roman"/>
        </w:rPr>
        <w:t>(Clarke, 2005</w:t>
      </w:r>
      <w:r w:rsidR="000B1FB6">
        <w:rPr>
          <w:rFonts w:ascii="Times New Roman" w:hAnsi="Times New Roman" w:cs="Times New Roman"/>
        </w:rPr>
        <w:t>).</w:t>
      </w:r>
    </w:p>
    <w:p w14:paraId="4F19B3E6" w14:textId="2D497728" w:rsidR="00C3469E" w:rsidRDefault="000B1FB6" w:rsidP="00C3469E">
      <w:pPr>
        <w:rPr>
          <w:rFonts w:ascii="Times New Roman" w:hAnsi="Times New Roman" w:cs="Times New Roman"/>
        </w:rPr>
      </w:pPr>
      <w:r>
        <w:rPr>
          <w:rFonts w:ascii="Times New Roman" w:hAnsi="Times New Roman" w:cs="Times New Roman"/>
        </w:rPr>
        <w:tab/>
      </w:r>
      <w:proofErr w:type="spellStart"/>
      <w:r w:rsidR="00B039BA" w:rsidRPr="00B039BA">
        <w:rPr>
          <w:rFonts w:ascii="Times New Roman" w:hAnsi="Times New Roman" w:cs="Times New Roman"/>
        </w:rPr>
        <w:t>Fairholm</w:t>
      </w:r>
      <w:proofErr w:type="spellEnd"/>
      <w:r w:rsidR="00B039BA" w:rsidRPr="00B039BA">
        <w:rPr>
          <w:rFonts w:ascii="Times New Roman" w:hAnsi="Times New Roman" w:cs="Times New Roman"/>
        </w:rPr>
        <w:t xml:space="preserve"> </w:t>
      </w:r>
      <w:r w:rsidR="009D707F">
        <w:rPr>
          <w:rFonts w:ascii="Times New Roman" w:hAnsi="Times New Roman" w:cs="Times New Roman"/>
        </w:rPr>
        <w:t>(</w:t>
      </w:r>
      <w:r w:rsidR="00B039BA">
        <w:rPr>
          <w:rFonts w:ascii="Times New Roman" w:hAnsi="Times New Roman" w:cs="Times New Roman"/>
        </w:rPr>
        <w:t>2009</w:t>
      </w:r>
      <w:r w:rsidR="009D707F">
        <w:rPr>
          <w:rFonts w:ascii="Times New Roman" w:hAnsi="Times New Roman" w:cs="Times New Roman"/>
        </w:rPr>
        <w:t xml:space="preserve">) describes </w:t>
      </w:r>
      <w:r w:rsidR="0072713B">
        <w:rPr>
          <w:rFonts w:ascii="Times New Roman" w:hAnsi="Times New Roman" w:cs="Times New Roman"/>
        </w:rPr>
        <w:t>PESTLE</w:t>
      </w:r>
      <w:r w:rsidR="009D707F">
        <w:rPr>
          <w:rFonts w:ascii="Times New Roman" w:hAnsi="Times New Roman" w:cs="Times New Roman"/>
        </w:rPr>
        <w:t xml:space="preserve"> issues as the role of the Government with respect to new laws, which can have big threats on the </w:t>
      </w:r>
      <w:proofErr w:type="spellStart"/>
      <w:r w:rsidR="009D707F">
        <w:rPr>
          <w:rFonts w:ascii="Times New Roman" w:hAnsi="Times New Roman" w:cs="Times New Roman"/>
        </w:rPr>
        <w:t>Huit</w:t>
      </w:r>
      <w:proofErr w:type="spellEnd"/>
      <w:r w:rsidR="009D707F">
        <w:rPr>
          <w:rFonts w:ascii="Times New Roman" w:hAnsi="Times New Roman" w:cs="Times New Roman"/>
        </w:rPr>
        <w:t xml:space="preserve"> company if they don’t follow and keep up to date with the laws. The easiest, most reliable way the company can protect themselves from any issues regarding company and consumer data is GDPR (General Data Protection Regulations) this protects businesses from this. If failure to do so, they can be fined up to 4% of their annual turnover (</w:t>
      </w:r>
      <w:proofErr w:type="spellStart"/>
      <w:r w:rsidR="009D707F">
        <w:rPr>
          <w:rFonts w:ascii="Times New Roman" w:hAnsi="Times New Roman" w:cs="Times New Roman"/>
        </w:rPr>
        <w:t>smallbusiness</w:t>
      </w:r>
      <w:proofErr w:type="spellEnd"/>
      <w:r w:rsidR="009D707F">
        <w:rPr>
          <w:rFonts w:ascii="Times New Roman" w:hAnsi="Times New Roman" w:cs="Times New Roman"/>
        </w:rPr>
        <w:t xml:space="preserve">, 2019), so to prevent this they will need to implement GDPR which costs £300-£450 per employee according to Finance </w:t>
      </w:r>
      <w:proofErr w:type="spellStart"/>
      <w:r w:rsidR="009D707F">
        <w:rPr>
          <w:rFonts w:ascii="Times New Roman" w:hAnsi="Times New Roman" w:cs="Times New Roman"/>
        </w:rPr>
        <w:t>Sia</w:t>
      </w:r>
      <w:proofErr w:type="spellEnd"/>
      <w:r w:rsidR="009D707F">
        <w:rPr>
          <w:rFonts w:ascii="Times New Roman" w:hAnsi="Times New Roman" w:cs="Times New Roman"/>
        </w:rPr>
        <w:t xml:space="preserve"> Partners (2018)</w:t>
      </w:r>
      <w:r w:rsidR="005107AE">
        <w:rPr>
          <w:rFonts w:ascii="Times New Roman" w:hAnsi="Times New Roman" w:cs="Times New Roman"/>
        </w:rPr>
        <w:t>,</w:t>
      </w:r>
      <w:r w:rsidR="0072713B">
        <w:rPr>
          <w:rFonts w:ascii="Times New Roman" w:hAnsi="Times New Roman" w:cs="Times New Roman"/>
        </w:rPr>
        <w:t xml:space="preserve"> with 400 members of staff this will cost them £180,000 but to grow their business and to become a completely reliable company they must use their budget to do so. </w:t>
      </w:r>
    </w:p>
    <w:p w14:paraId="1DC556A6" w14:textId="77777777" w:rsidR="0072713B" w:rsidRDefault="0072713B" w:rsidP="00C3469E">
      <w:pPr>
        <w:rPr>
          <w:rFonts w:ascii="Times New Roman" w:hAnsi="Times New Roman" w:cs="Times New Roman"/>
        </w:rPr>
      </w:pPr>
    </w:p>
    <w:p w14:paraId="21C99653" w14:textId="674302A7" w:rsidR="00C3469E" w:rsidRPr="00FA5F7E" w:rsidRDefault="00C3469E" w:rsidP="00C3469E">
      <w:pPr>
        <w:rPr>
          <w:rFonts w:ascii="Times New Roman" w:hAnsi="Times New Roman" w:cs="Times New Roman"/>
        </w:rPr>
      </w:pPr>
      <w:r>
        <w:rPr>
          <w:rFonts w:ascii="Times New Roman" w:hAnsi="Times New Roman" w:cs="Times New Roman"/>
        </w:rPr>
        <w:t>3. Promotional goals</w:t>
      </w:r>
    </w:p>
    <w:p w14:paraId="10C78D43" w14:textId="0843C296" w:rsidR="00FA5F7E" w:rsidRDefault="001A32B1">
      <w:pPr>
        <w:rPr>
          <w:rFonts w:ascii="Times New Roman" w:hAnsi="Times New Roman" w:cs="Times New Roman"/>
        </w:rPr>
      </w:pPr>
      <w:r>
        <w:rPr>
          <w:rFonts w:ascii="Times New Roman" w:hAnsi="Times New Roman" w:cs="Times New Roman"/>
        </w:rPr>
        <w:t xml:space="preserve">Fill (2009) </w:t>
      </w:r>
      <w:r w:rsidR="00023936">
        <w:rPr>
          <w:rFonts w:ascii="Times New Roman" w:hAnsi="Times New Roman" w:cs="Times New Roman"/>
        </w:rPr>
        <w:t xml:space="preserve">defines promotional goals as being vital to providing a balance to planning and reducing the emphasis on sales. He adds they also indicate positioning issues and highlight the required balance of the promotional mix. Overall, they consist of three main elements that are corporate goals, marketing goals, and communication goals. </w:t>
      </w:r>
      <w:r w:rsidR="00314210">
        <w:rPr>
          <w:rFonts w:ascii="Times New Roman" w:hAnsi="Times New Roman" w:cs="Times New Roman"/>
        </w:rPr>
        <w:t>It’s a strength to organisations to be SMART when dealing with objectives, this involves being specific, measurable, achievable, realistic, and timed (</w:t>
      </w:r>
      <w:r w:rsidR="00E67739">
        <w:rPr>
          <w:rFonts w:ascii="Times New Roman" w:hAnsi="Times New Roman" w:cs="Times New Roman"/>
        </w:rPr>
        <w:t>Chaffey et al, 2012</w:t>
      </w:r>
      <w:r w:rsidR="00314210">
        <w:rPr>
          <w:rFonts w:ascii="Times New Roman" w:hAnsi="Times New Roman" w:cs="Times New Roman"/>
        </w:rPr>
        <w:t xml:space="preserve">). </w:t>
      </w:r>
    </w:p>
    <w:p w14:paraId="5A4F5A61" w14:textId="571F7476" w:rsidR="00C3469E" w:rsidRDefault="00C3469E">
      <w:pPr>
        <w:rPr>
          <w:rFonts w:ascii="Times New Roman" w:hAnsi="Times New Roman" w:cs="Times New Roman"/>
        </w:rPr>
      </w:pPr>
      <w:r>
        <w:rPr>
          <w:rFonts w:ascii="Times New Roman" w:hAnsi="Times New Roman" w:cs="Times New Roman"/>
        </w:rPr>
        <w:lastRenderedPageBreak/>
        <w:tab/>
        <w:t xml:space="preserve">3.1 </w:t>
      </w:r>
      <w:r w:rsidR="00BE261C">
        <w:rPr>
          <w:rFonts w:ascii="Times New Roman" w:hAnsi="Times New Roman" w:cs="Times New Roman"/>
        </w:rPr>
        <w:t>Hughes et al</w:t>
      </w:r>
      <w:r w:rsidR="00B77716">
        <w:rPr>
          <w:rFonts w:ascii="Times New Roman" w:hAnsi="Times New Roman" w:cs="Times New Roman"/>
        </w:rPr>
        <w:t xml:space="preserve"> (</w:t>
      </w:r>
      <w:r w:rsidR="00BE261C">
        <w:rPr>
          <w:rFonts w:ascii="Times New Roman" w:hAnsi="Times New Roman" w:cs="Times New Roman"/>
        </w:rPr>
        <w:t>2003</w:t>
      </w:r>
      <w:r w:rsidR="00B77716">
        <w:rPr>
          <w:rFonts w:ascii="Times New Roman" w:hAnsi="Times New Roman" w:cs="Times New Roman"/>
        </w:rPr>
        <w:t>) explains that c</w:t>
      </w:r>
      <w:r>
        <w:rPr>
          <w:rFonts w:ascii="Times New Roman" w:hAnsi="Times New Roman" w:cs="Times New Roman"/>
        </w:rPr>
        <w:t>orporate goals are</w:t>
      </w:r>
      <w:r w:rsidR="00023936">
        <w:rPr>
          <w:rFonts w:ascii="Times New Roman" w:hAnsi="Times New Roman" w:cs="Times New Roman"/>
        </w:rPr>
        <w:t xml:space="preserve"> </w:t>
      </w:r>
      <w:r w:rsidR="00B77716">
        <w:rPr>
          <w:rFonts w:ascii="Times New Roman" w:hAnsi="Times New Roman" w:cs="Times New Roman"/>
        </w:rPr>
        <w:t xml:space="preserve">obtained from the business or marketing plan and refer to the mission and business area that the organisation believes it should be in. </w:t>
      </w:r>
      <w:r w:rsidR="00961990">
        <w:rPr>
          <w:rFonts w:ascii="Times New Roman" w:hAnsi="Times New Roman" w:cs="Times New Roman"/>
        </w:rPr>
        <w:t xml:space="preserve">Corporate goals </w:t>
      </w:r>
      <w:r w:rsidR="00314210">
        <w:rPr>
          <w:rFonts w:ascii="Times New Roman" w:hAnsi="Times New Roman" w:cs="Times New Roman"/>
        </w:rPr>
        <w:t xml:space="preserve">involve critical success factors including finance, usually expressed in terms of money. </w:t>
      </w:r>
      <w:r w:rsidR="00900C72">
        <w:rPr>
          <w:rFonts w:ascii="Times New Roman" w:hAnsi="Times New Roman" w:cs="Times New Roman"/>
        </w:rPr>
        <w:t xml:space="preserve">The </w:t>
      </w:r>
      <w:proofErr w:type="spellStart"/>
      <w:r w:rsidR="00900C72">
        <w:rPr>
          <w:rFonts w:ascii="Times New Roman" w:hAnsi="Times New Roman" w:cs="Times New Roman"/>
        </w:rPr>
        <w:t>Huit</w:t>
      </w:r>
      <w:proofErr w:type="spellEnd"/>
      <w:r w:rsidR="00900C72">
        <w:rPr>
          <w:rFonts w:ascii="Times New Roman" w:hAnsi="Times New Roman" w:cs="Times New Roman"/>
        </w:rPr>
        <w:t xml:space="preserve"> company should aim </w:t>
      </w:r>
      <w:r w:rsidR="005859B5">
        <w:rPr>
          <w:rFonts w:ascii="Times New Roman" w:hAnsi="Times New Roman" w:cs="Times New Roman"/>
        </w:rPr>
        <w:t>to become market leader by May 2020, this will highlight their measure of strength of their product and service in comparison to their competitors and will show the extent of their company controls a product category in a geographic area. This objective is achievable as they already have a USP that no other brand offers which is the 6 month no wash guarantee, this will result in a wider market as they will become more known for their environmentally saving product which will grow the business in the future</w:t>
      </w:r>
      <w:r w:rsidR="005107AE">
        <w:rPr>
          <w:rFonts w:ascii="Times New Roman" w:hAnsi="Times New Roman" w:cs="Times New Roman"/>
        </w:rPr>
        <w:t xml:space="preserve"> as this is a current trend of 2019 (</w:t>
      </w:r>
      <w:proofErr w:type="spellStart"/>
      <w:r w:rsidR="00EC489E">
        <w:rPr>
          <w:rFonts w:ascii="Times New Roman" w:hAnsi="Times New Roman" w:cs="Times New Roman"/>
        </w:rPr>
        <w:t>Kamis</w:t>
      </w:r>
      <w:proofErr w:type="spellEnd"/>
      <w:r w:rsidR="00EC489E">
        <w:rPr>
          <w:rFonts w:ascii="Times New Roman" w:hAnsi="Times New Roman" w:cs="Times New Roman"/>
        </w:rPr>
        <w:t xml:space="preserve"> et al, 2018</w:t>
      </w:r>
      <w:r w:rsidR="005107AE">
        <w:rPr>
          <w:rFonts w:ascii="Times New Roman" w:hAnsi="Times New Roman" w:cs="Times New Roman"/>
        </w:rPr>
        <w:t>)</w:t>
      </w:r>
      <w:r w:rsidR="005859B5">
        <w:rPr>
          <w:rFonts w:ascii="Times New Roman" w:hAnsi="Times New Roman" w:cs="Times New Roman"/>
        </w:rPr>
        <w:t xml:space="preserve">. </w:t>
      </w:r>
    </w:p>
    <w:p w14:paraId="54134E03" w14:textId="03BEA89F" w:rsidR="00C3469E" w:rsidRDefault="00C3469E">
      <w:pPr>
        <w:rPr>
          <w:rFonts w:ascii="Times New Roman" w:hAnsi="Times New Roman" w:cs="Times New Roman"/>
        </w:rPr>
      </w:pPr>
      <w:r>
        <w:rPr>
          <w:rFonts w:ascii="Times New Roman" w:hAnsi="Times New Roman" w:cs="Times New Roman"/>
        </w:rPr>
        <w:tab/>
        <w:t xml:space="preserve">3.2 Marketing goals </w:t>
      </w:r>
      <w:r w:rsidR="00314210">
        <w:rPr>
          <w:rFonts w:ascii="Times New Roman" w:hAnsi="Times New Roman" w:cs="Times New Roman"/>
        </w:rPr>
        <w:t>come from the marketing plan and are out-put orientated, typically, they are related as sales-related objectives including market share, and sales revenues. They involve whether or not the marketing mix and strong or weak (</w:t>
      </w:r>
      <w:r w:rsidR="00E67739">
        <w:rPr>
          <w:rFonts w:ascii="Times New Roman" w:hAnsi="Times New Roman" w:cs="Times New Roman"/>
        </w:rPr>
        <w:t>Varey et al, 1999</w:t>
      </w:r>
      <w:r w:rsidR="00314210">
        <w:rPr>
          <w:rFonts w:ascii="Times New Roman" w:hAnsi="Times New Roman" w:cs="Times New Roman"/>
        </w:rPr>
        <w:t xml:space="preserve">). </w:t>
      </w:r>
      <w:r w:rsidR="003E09E2">
        <w:rPr>
          <w:rFonts w:ascii="Times New Roman" w:hAnsi="Times New Roman" w:cs="Times New Roman"/>
        </w:rPr>
        <w:t xml:space="preserve">According to the </w:t>
      </w:r>
      <w:proofErr w:type="spellStart"/>
      <w:r w:rsidR="003E09E2">
        <w:rPr>
          <w:rFonts w:ascii="Times New Roman" w:hAnsi="Times New Roman" w:cs="Times New Roman"/>
        </w:rPr>
        <w:t>Huit</w:t>
      </w:r>
      <w:proofErr w:type="spellEnd"/>
      <w:r w:rsidR="003E09E2">
        <w:rPr>
          <w:rFonts w:ascii="Times New Roman" w:hAnsi="Times New Roman" w:cs="Times New Roman"/>
        </w:rPr>
        <w:t xml:space="preserve"> website (2019) </w:t>
      </w:r>
      <w:r w:rsidR="007F03F5">
        <w:rPr>
          <w:rFonts w:ascii="Times New Roman" w:hAnsi="Times New Roman" w:cs="Times New Roman"/>
        </w:rPr>
        <w:t xml:space="preserve">the CEO, David, uses the internet to keep profit margin and allow a global audience which now account for 25% of the business, an objective to work on could be to increase this market share by 5% by May 2020, this is measurable for the company as they can keep checking their sales over time to ensure they will meet this objective. </w:t>
      </w:r>
    </w:p>
    <w:p w14:paraId="1D8F8D53" w14:textId="2BF4345F" w:rsidR="00791284" w:rsidRDefault="00C3469E">
      <w:pPr>
        <w:rPr>
          <w:rFonts w:ascii="Times New Roman" w:hAnsi="Times New Roman" w:cs="Times New Roman"/>
        </w:rPr>
      </w:pPr>
      <w:r>
        <w:rPr>
          <w:rFonts w:ascii="Times New Roman" w:hAnsi="Times New Roman" w:cs="Times New Roman"/>
        </w:rPr>
        <w:tab/>
        <w:t xml:space="preserve">3.3 Communication goals are </w:t>
      </w:r>
      <w:r w:rsidR="002A740D">
        <w:rPr>
          <w:rFonts w:ascii="Times New Roman" w:hAnsi="Times New Roman" w:cs="Times New Roman"/>
        </w:rPr>
        <w:t>d</w:t>
      </w:r>
      <w:r w:rsidR="00DF6048">
        <w:rPr>
          <w:rFonts w:ascii="Times New Roman" w:hAnsi="Times New Roman" w:cs="Times New Roman"/>
        </w:rPr>
        <w:t xml:space="preserve">erived from the context in which a brand exists and the future expectancy of where the brand will be in the future. </w:t>
      </w:r>
      <w:r w:rsidR="007707CD">
        <w:rPr>
          <w:rFonts w:ascii="Times New Roman" w:hAnsi="Times New Roman" w:cs="Times New Roman"/>
        </w:rPr>
        <w:t xml:space="preserve">These are presented as awareness levels, </w:t>
      </w:r>
      <w:r w:rsidR="00D1761C">
        <w:rPr>
          <w:rFonts w:ascii="Times New Roman" w:hAnsi="Times New Roman" w:cs="Times New Roman"/>
        </w:rPr>
        <w:t>image, and attitudes towards the overall preference for the brand. The choice of communication goal depends on the main tasks that need to be accomplished so will either need to maintain current brand proposition or reposition themselves (</w:t>
      </w:r>
      <w:r w:rsidR="00E67739">
        <w:rPr>
          <w:rFonts w:ascii="Times New Roman" w:hAnsi="Times New Roman" w:cs="Times New Roman"/>
        </w:rPr>
        <w:t>Barrett, 2002</w:t>
      </w:r>
      <w:r w:rsidR="00D1761C">
        <w:rPr>
          <w:rFonts w:ascii="Times New Roman" w:hAnsi="Times New Roman" w:cs="Times New Roman"/>
        </w:rPr>
        <w:t>).</w:t>
      </w:r>
      <w:r w:rsidR="00BB15B9">
        <w:rPr>
          <w:rFonts w:ascii="Times New Roman" w:hAnsi="Times New Roman" w:cs="Times New Roman"/>
        </w:rPr>
        <w:t xml:space="preserve"> </w:t>
      </w:r>
      <w:r w:rsidR="0069174C">
        <w:rPr>
          <w:rFonts w:ascii="Times New Roman" w:hAnsi="Times New Roman" w:cs="Times New Roman"/>
        </w:rPr>
        <w:t xml:space="preserve">For the </w:t>
      </w:r>
      <w:proofErr w:type="spellStart"/>
      <w:r w:rsidR="0069174C">
        <w:rPr>
          <w:rFonts w:ascii="Times New Roman" w:hAnsi="Times New Roman" w:cs="Times New Roman"/>
        </w:rPr>
        <w:t>Huit</w:t>
      </w:r>
      <w:proofErr w:type="spellEnd"/>
      <w:r w:rsidR="0069174C">
        <w:rPr>
          <w:rFonts w:ascii="Times New Roman" w:hAnsi="Times New Roman" w:cs="Times New Roman"/>
        </w:rPr>
        <w:t xml:space="preserve"> to plan for their future developments it would be beneficial for them to </w:t>
      </w:r>
      <w:r w:rsidR="00791284">
        <w:rPr>
          <w:rFonts w:ascii="Times New Roman" w:hAnsi="Times New Roman" w:cs="Times New Roman"/>
        </w:rPr>
        <w:t xml:space="preserve">increase awareness in the younger generation who may be unable to afford the products sold, they </w:t>
      </w:r>
      <w:r w:rsidR="00791284">
        <w:rPr>
          <w:rFonts w:ascii="Times New Roman" w:hAnsi="Times New Roman" w:cs="Times New Roman"/>
        </w:rPr>
        <w:lastRenderedPageBreak/>
        <w:t xml:space="preserve">could do this by giving students the opportunity to take part in their “Denim breaker club” (The </w:t>
      </w:r>
      <w:proofErr w:type="spellStart"/>
      <w:r w:rsidR="00791284">
        <w:rPr>
          <w:rFonts w:ascii="Times New Roman" w:hAnsi="Times New Roman" w:cs="Times New Roman"/>
        </w:rPr>
        <w:t>Huit</w:t>
      </w:r>
      <w:proofErr w:type="spellEnd"/>
      <w:r w:rsidR="00791284">
        <w:rPr>
          <w:rFonts w:ascii="Times New Roman" w:hAnsi="Times New Roman" w:cs="Times New Roman"/>
        </w:rPr>
        <w:t xml:space="preserve"> Company, 2019) so they get the chance to experience the product so that when they are financially able, they will invest. This is realistic as the company can approach students through social media platforms by creating promotional posts to engage with the age group, and as no money is involved it’s a fun experiment, they are more inclined to go ahead and try (</w:t>
      </w:r>
      <w:proofErr w:type="spellStart"/>
      <w:r w:rsidR="00E67739">
        <w:rPr>
          <w:rFonts w:ascii="Times New Roman" w:hAnsi="Times New Roman" w:cs="Times New Roman"/>
        </w:rPr>
        <w:t>Radder</w:t>
      </w:r>
      <w:proofErr w:type="spellEnd"/>
      <w:r w:rsidR="00E67739">
        <w:rPr>
          <w:rFonts w:ascii="Times New Roman" w:hAnsi="Times New Roman" w:cs="Times New Roman"/>
        </w:rPr>
        <w:t xml:space="preserve"> et al, 2008</w:t>
      </w:r>
      <w:r w:rsidR="00791284">
        <w:rPr>
          <w:rFonts w:ascii="Times New Roman" w:hAnsi="Times New Roman" w:cs="Times New Roman"/>
        </w:rPr>
        <w:t xml:space="preserve">). </w:t>
      </w:r>
    </w:p>
    <w:p w14:paraId="21EF4CE7" w14:textId="7465F3FC" w:rsidR="00C3469E" w:rsidRDefault="00C3469E">
      <w:pPr>
        <w:rPr>
          <w:rFonts w:ascii="Times New Roman" w:hAnsi="Times New Roman" w:cs="Times New Roman"/>
        </w:rPr>
      </w:pPr>
    </w:p>
    <w:p w14:paraId="064E01FD" w14:textId="28732F8F" w:rsidR="00C3469E" w:rsidRDefault="00C3469E">
      <w:pPr>
        <w:rPr>
          <w:rFonts w:ascii="Times New Roman" w:hAnsi="Times New Roman" w:cs="Times New Roman"/>
        </w:rPr>
      </w:pPr>
      <w:r>
        <w:rPr>
          <w:rFonts w:ascii="Times New Roman" w:hAnsi="Times New Roman" w:cs="Times New Roman"/>
        </w:rPr>
        <w:t xml:space="preserve">4. Promotional strategy </w:t>
      </w:r>
    </w:p>
    <w:p w14:paraId="65F43D57" w14:textId="3640492A" w:rsidR="00C3469E" w:rsidRDefault="009156F1">
      <w:pPr>
        <w:rPr>
          <w:rFonts w:ascii="Times New Roman" w:hAnsi="Times New Roman" w:cs="Times New Roman"/>
        </w:rPr>
      </w:pPr>
      <w:r>
        <w:rPr>
          <w:rFonts w:ascii="Times New Roman" w:hAnsi="Times New Roman" w:cs="Times New Roman"/>
        </w:rPr>
        <w:t>A</w:t>
      </w:r>
      <w:r w:rsidR="00B9797C">
        <w:rPr>
          <w:rFonts w:ascii="Times New Roman" w:hAnsi="Times New Roman" w:cs="Times New Roman"/>
        </w:rPr>
        <w:t xml:space="preserve">ccording to </w:t>
      </w:r>
      <w:r w:rsidR="005810DB">
        <w:rPr>
          <w:rFonts w:ascii="Times New Roman" w:hAnsi="Times New Roman" w:cs="Times New Roman"/>
        </w:rPr>
        <w:t>Narasimhan</w:t>
      </w:r>
      <w:r w:rsidR="00B9797C">
        <w:rPr>
          <w:rFonts w:ascii="Times New Roman" w:hAnsi="Times New Roman" w:cs="Times New Roman"/>
        </w:rPr>
        <w:t xml:space="preserve"> (</w:t>
      </w:r>
      <w:r w:rsidR="005810DB">
        <w:rPr>
          <w:rFonts w:ascii="Times New Roman" w:hAnsi="Times New Roman" w:cs="Times New Roman"/>
        </w:rPr>
        <w:t>1988</w:t>
      </w:r>
      <w:r w:rsidR="00B9797C">
        <w:rPr>
          <w:rFonts w:ascii="Times New Roman" w:hAnsi="Times New Roman" w:cs="Times New Roman"/>
        </w:rPr>
        <w:t>) strategy is about an approach but it’s not a plan and planning is a process of analysis that includes the production of the plan. Fill (2009) adds that the method used to achieve the objectives are based on the type of customer, this involves three different strategies including push, pull and profile which is also known as Fills 3 P’s of promotional strategy. Promotional strategy asks the question ‘who is the customer?’ one individual (B2C) or an organisation via other people (B2B), each situation requires a different message and method which ends up with the promotional strategy (</w:t>
      </w:r>
      <w:proofErr w:type="spellStart"/>
      <w:r w:rsidR="0076628A">
        <w:rPr>
          <w:rFonts w:ascii="Times New Roman" w:hAnsi="Times New Roman" w:cs="Times New Roman"/>
        </w:rPr>
        <w:t>Leppäniemi</w:t>
      </w:r>
      <w:proofErr w:type="spellEnd"/>
      <w:r w:rsidR="0076628A">
        <w:rPr>
          <w:rFonts w:ascii="Times New Roman" w:hAnsi="Times New Roman" w:cs="Times New Roman"/>
        </w:rPr>
        <w:t xml:space="preserve"> et al, 2008</w:t>
      </w:r>
      <w:r w:rsidR="00B9797C">
        <w:rPr>
          <w:rFonts w:ascii="Times New Roman" w:hAnsi="Times New Roman" w:cs="Times New Roman"/>
        </w:rPr>
        <w:t xml:space="preserve">). </w:t>
      </w:r>
    </w:p>
    <w:p w14:paraId="1825A1D5" w14:textId="0D0F915C" w:rsidR="00550C6D" w:rsidRDefault="00550C6D" w:rsidP="0076628A">
      <w:pPr>
        <w:jc w:val="center"/>
        <w:rPr>
          <w:rFonts w:ascii="Times New Roman" w:hAnsi="Times New Roman" w:cs="Times New Roman"/>
        </w:rPr>
      </w:pPr>
      <w:r w:rsidRPr="00550C6D">
        <w:rPr>
          <w:rFonts w:ascii="Times New Roman" w:hAnsi="Times New Roman" w:cs="Times New Roman"/>
          <w:noProof/>
        </w:rPr>
        <w:drawing>
          <wp:inline distT="0" distB="0" distL="0" distR="0" wp14:anchorId="55524D7A" wp14:editId="1A313BC5">
            <wp:extent cx="5273586" cy="2286000"/>
            <wp:effectExtent l="0" t="0" r="0" b="0"/>
            <wp:docPr id="10244" name="Picture 1">
              <a:extLst xmlns:a="http://schemas.openxmlformats.org/drawingml/2006/main">
                <a:ext uri="{FF2B5EF4-FFF2-40B4-BE49-F238E27FC236}">
                  <a16:creationId xmlns:a16="http://schemas.microsoft.com/office/drawing/2014/main" id="{47E6B6E8-3697-2E45-9967-1D70A2024DA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4" name="Picture 1">
                      <a:extLst>
                        <a:ext uri="{FF2B5EF4-FFF2-40B4-BE49-F238E27FC236}">
                          <a16:creationId xmlns:a16="http://schemas.microsoft.com/office/drawing/2014/main" id="{47E6B6E8-3697-2E45-9967-1D70A2024DA6}"/>
                        </a:ext>
                      </a:extLst>
                    </pic:cNvPr>
                    <pic:cNvPicPr>
                      <a:picLocks noChangeAspect="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54875" cy="2321237"/>
                    </a:xfrm>
                    <a:prstGeom prst="rect">
                      <a:avLst/>
                    </a:prstGeom>
                    <a:noFill/>
                    <a:ln>
                      <a:noFill/>
                    </a:ln>
                    <a:extLst/>
                  </pic:spPr>
                </pic:pic>
              </a:graphicData>
            </a:graphic>
          </wp:inline>
        </w:drawing>
      </w:r>
    </w:p>
    <w:p w14:paraId="294840E7" w14:textId="09BBD21E" w:rsidR="00550C6D" w:rsidRDefault="00550C6D">
      <w:pPr>
        <w:rPr>
          <w:rFonts w:ascii="Times New Roman" w:hAnsi="Times New Roman" w:cs="Times New Roman"/>
        </w:rPr>
      </w:pPr>
      <w:r>
        <w:rPr>
          <w:rFonts w:ascii="Times New Roman" w:hAnsi="Times New Roman" w:cs="Times New Roman"/>
        </w:rPr>
        <w:t>Figure 2: Push versus pull strategy by C. Fill (2009).</w:t>
      </w:r>
    </w:p>
    <w:p w14:paraId="232DAC47" w14:textId="54349CFA" w:rsidR="00C3469E" w:rsidRDefault="00C3469E">
      <w:pPr>
        <w:rPr>
          <w:rFonts w:ascii="Times New Roman" w:hAnsi="Times New Roman" w:cs="Times New Roman"/>
        </w:rPr>
      </w:pPr>
      <w:r>
        <w:rPr>
          <w:rFonts w:ascii="Times New Roman" w:hAnsi="Times New Roman" w:cs="Times New Roman"/>
        </w:rPr>
        <w:lastRenderedPageBreak/>
        <w:tab/>
        <w:t xml:space="preserve">4.1 Push strategy is </w:t>
      </w:r>
      <w:r w:rsidR="00B9797C">
        <w:rPr>
          <w:rFonts w:ascii="Times New Roman" w:hAnsi="Times New Roman" w:cs="Times New Roman"/>
        </w:rPr>
        <w:t xml:space="preserve">to influence intermediaries </w:t>
      </w:r>
      <w:r w:rsidR="00550C6D">
        <w:rPr>
          <w:rFonts w:ascii="Times New Roman" w:hAnsi="Times New Roman" w:cs="Times New Roman"/>
        </w:rPr>
        <w:t>and the trade channel</w:t>
      </w:r>
      <w:r w:rsidR="00430C22">
        <w:rPr>
          <w:rFonts w:ascii="Times New Roman" w:hAnsi="Times New Roman" w:cs="Times New Roman"/>
        </w:rPr>
        <w:t xml:space="preserve">, in other words, they are focused on </w:t>
      </w:r>
      <w:r w:rsidR="00430C22" w:rsidRPr="00430C22">
        <w:rPr>
          <w:rFonts w:ascii="Times New Roman" w:hAnsi="Times New Roman" w:cs="Times New Roman"/>
          <w:b/>
        </w:rPr>
        <w:t>pushing</w:t>
      </w:r>
      <w:r w:rsidR="00430C22">
        <w:rPr>
          <w:rFonts w:ascii="Times New Roman" w:hAnsi="Times New Roman" w:cs="Times New Roman"/>
        </w:rPr>
        <w:t xml:space="preserve"> the product down through the channels</w:t>
      </w:r>
      <w:r w:rsidR="00550C6D">
        <w:rPr>
          <w:rFonts w:ascii="Times New Roman" w:hAnsi="Times New Roman" w:cs="Times New Roman"/>
        </w:rPr>
        <w:t xml:space="preserve"> (</w:t>
      </w:r>
      <w:proofErr w:type="spellStart"/>
      <w:r w:rsidR="0076628A">
        <w:rPr>
          <w:rFonts w:ascii="Times New Roman" w:hAnsi="Times New Roman" w:cs="Times New Roman"/>
        </w:rPr>
        <w:t>Varadarajan</w:t>
      </w:r>
      <w:proofErr w:type="spellEnd"/>
      <w:r w:rsidR="0076628A">
        <w:rPr>
          <w:rFonts w:ascii="Times New Roman" w:hAnsi="Times New Roman" w:cs="Times New Roman"/>
        </w:rPr>
        <w:t>, 2010</w:t>
      </w:r>
      <w:r w:rsidR="00550C6D">
        <w:rPr>
          <w:rFonts w:ascii="Times New Roman" w:hAnsi="Times New Roman" w:cs="Times New Roman"/>
        </w:rPr>
        <w:t xml:space="preserve">). </w:t>
      </w:r>
      <w:r w:rsidR="00430C22">
        <w:rPr>
          <w:rFonts w:ascii="Times New Roman" w:hAnsi="Times New Roman" w:cs="Times New Roman"/>
        </w:rPr>
        <w:t xml:space="preserve">Push strategy is partnership based on trust and commitment, but needs energy and enthusiasm to show commitment, which then results in bonus’s, discount, commissions, and marketing support. </w:t>
      </w:r>
      <w:r w:rsidR="00DD7962">
        <w:rPr>
          <w:rFonts w:ascii="Times New Roman" w:hAnsi="Times New Roman" w:cs="Times New Roman"/>
        </w:rPr>
        <w:t xml:space="preserve">Promotion is used to get people to try new </w:t>
      </w:r>
      <w:proofErr w:type="gramStart"/>
      <w:r w:rsidR="00DD7962">
        <w:rPr>
          <w:rFonts w:ascii="Times New Roman" w:hAnsi="Times New Roman" w:cs="Times New Roman"/>
        </w:rPr>
        <w:t>products</w:t>
      </w:r>
      <w:proofErr w:type="gramEnd"/>
      <w:r w:rsidR="00D86066">
        <w:rPr>
          <w:rFonts w:ascii="Times New Roman" w:hAnsi="Times New Roman" w:cs="Times New Roman"/>
        </w:rPr>
        <w:t xml:space="preserve"> so this is the perfect opportunity for the </w:t>
      </w:r>
      <w:proofErr w:type="spellStart"/>
      <w:r w:rsidR="00D86066">
        <w:rPr>
          <w:rFonts w:ascii="Times New Roman" w:hAnsi="Times New Roman" w:cs="Times New Roman"/>
        </w:rPr>
        <w:t>Huit</w:t>
      </w:r>
      <w:proofErr w:type="spellEnd"/>
      <w:r w:rsidR="00D86066">
        <w:rPr>
          <w:rFonts w:ascii="Times New Roman" w:hAnsi="Times New Roman" w:cs="Times New Roman"/>
        </w:rPr>
        <w:t xml:space="preserve"> company to push their ‘no wash’ and ‘the denim breaker club’ to an extended target market who don’t come under the category of people who can afford the premium price. Social media channel can be used to influence this and if the company do so, they will meet new targets for the future whilst expanding on their market. </w:t>
      </w:r>
    </w:p>
    <w:p w14:paraId="420F7C9C" w14:textId="282706F6" w:rsidR="00C3469E" w:rsidRDefault="00C3469E">
      <w:pPr>
        <w:rPr>
          <w:rFonts w:ascii="Times New Roman" w:hAnsi="Times New Roman" w:cs="Times New Roman"/>
        </w:rPr>
      </w:pPr>
      <w:r>
        <w:rPr>
          <w:rFonts w:ascii="Times New Roman" w:hAnsi="Times New Roman" w:cs="Times New Roman"/>
        </w:rPr>
        <w:tab/>
        <w:t xml:space="preserve">4.2 Pull strategy is </w:t>
      </w:r>
      <w:r w:rsidR="00550C6D">
        <w:rPr>
          <w:rFonts w:ascii="Times New Roman" w:hAnsi="Times New Roman" w:cs="Times New Roman"/>
        </w:rPr>
        <w:t>to influence the end user customers, consumer or business</w:t>
      </w:r>
      <w:r w:rsidR="00430C22">
        <w:rPr>
          <w:rFonts w:ascii="Times New Roman" w:hAnsi="Times New Roman" w:cs="Times New Roman"/>
        </w:rPr>
        <w:t xml:space="preserve"> meaning it encourages end-users to demand the product or</w:t>
      </w:r>
      <w:r w:rsidR="00430C22" w:rsidRPr="00430C22">
        <w:rPr>
          <w:rFonts w:ascii="Times New Roman" w:hAnsi="Times New Roman" w:cs="Times New Roman"/>
          <w:b/>
        </w:rPr>
        <w:t xml:space="preserve"> pull</w:t>
      </w:r>
      <w:r w:rsidR="00550C6D">
        <w:rPr>
          <w:rFonts w:ascii="Times New Roman" w:hAnsi="Times New Roman" w:cs="Times New Roman"/>
        </w:rPr>
        <w:t xml:space="preserve"> </w:t>
      </w:r>
      <w:r w:rsidR="00430C22">
        <w:rPr>
          <w:rFonts w:ascii="Times New Roman" w:hAnsi="Times New Roman" w:cs="Times New Roman"/>
        </w:rPr>
        <w:t xml:space="preserve">the products through the channels </w:t>
      </w:r>
      <w:r w:rsidR="00550C6D">
        <w:rPr>
          <w:rFonts w:ascii="Times New Roman" w:hAnsi="Times New Roman" w:cs="Times New Roman"/>
        </w:rPr>
        <w:t>(</w:t>
      </w:r>
      <w:r w:rsidR="0076628A">
        <w:rPr>
          <w:rFonts w:ascii="Times New Roman" w:hAnsi="Times New Roman" w:cs="Times New Roman"/>
        </w:rPr>
        <w:t>Piper et al, 1996</w:t>
      </w:r>
      <w:r w:rsidR="00550C6D">
        <w:rPr>
          <w:rFonts w:ascii="Times New Roman" w:hAnsi="Times New Roman" w:cs="Times New Roman"/>
        </w:rPr>
        <w:t xml:space="preserve">). </w:t>
      </w:r>
      <w:r w:rsidR="00430C22">
        <w:rPr>
          <w:rFonts w:ascii="Times New Roman" w:hAnsi="Times New Roman" w:cs="Times New Roman"/>
        </w:rPr>
        <w:t>This strategy understands customer behaviour especially in the buying process and decides the overall message and media</w:t>
      </w:r>
      <w:r w:rsidR="0076628A">
        <w:rPr>
          <w:rFonts w:ascii="Times New Roman" w:hAnsi="Times New Roman" w:cs="Times New Roman"/>
        </w:rPr>
        <w:t>,</w:t>
      </w:r>
      <w:r w:rsidR="00430C22">
        <w:rPr>
          <w:rFonts w:ascii="Times New Roman" w:hAnsi="Times New Roman" w:cs="Times New Roman"/>
        </w:rPr>
        <w:t xml:space="preserve"> so it’s used in advertising. </w:t>
      </w:r>
      <w:r w:rsidR="0076628A" w:rsidRPr="0076628A">
        <w:rPr>
          <w:rFonts w:ascii="Times New Roman" w:hAnsi="Times New Roman" w:cs="Times New Roman"/>
        </w:rPr>
        <w:t>Peters</w:t>
      </w:r>
      <w:r w:rsidR="0076628A">
        <w:rPr>
          <w:rFonts w:ascii="Times New Roman" w:hAnsi="Times New Roman" w:cs="Times New Roman"/>
          <w:highlight w:val="yellow"/>
        </w:rPr>
        <w:t xml:space="preserve"> </w:t>
      </w:r>
      <w:r w:rsidR="00430C22">
        <w:rPr>
          <w:rFonts w:ascii="Times New Roman" w:hAnsi="Times New Roman" w:cs="Times New Roman"/>
        </w:rPr>
        <w:t>(</w:t>
      </w:r>
      <w:r w:rsidR="0076628A">
        <w:rPr>
          <w:rFonts w:ascii="Times New Roman" w:hAnsi="Times New Roman" w:cs="Times New Roman"/>
        </w:rPr>
        <w:t>2012</w:t>
      </w:r>
      <w:r w:rsidR="00430C22">
        <w:rPr>
          <w:rFonts w:ascii="Times New Roman" w:hAnsi="Times New Roman" w:cs="Times New Roman"/>
        </w:rPr>
        <w:t xml:space="preserve">) adds that the pull strategy used in B2C and B2B via the DRIP factors involves achieving awareness, encourages trial, supports brand strategy, reduces risk, and changes attitude. </w:t>
      </w:r>
      <w:r w:rsidR="00D86066">
        <w:rPr>
          <w:rFonts w:ascii="Times New Roman" w:hAnsi="Times New Roman" w:cs="Times New Roman"/>
        </w:rPr>
        <w:t xml:space="preserve">Sales promotion can be used at this point to stimulate consumer buying, this will be done by marketing activities including traditional advertising, public relations, and e-commerce, this will allow the </w:t>
      </w:r>
      <w:proofErr w:type="spellStart"/>
      <w:r w:rsidR="00D86066">
        <w:rPr>
          <w:rFonts w:ascii="Times New Roman" w:hAnsi="Times New Roman" w:cs="Times New Roman"/>
        </w:rPr>
        <w:t>Huit</w:t>
      </w:r>
      <w:proofErr w:type="spellEnd"/>
      <w:r w:rsidR="00D86066">
        <w:rPr>
          <w:rFonts w:ascii="Times New Roman" w:hAnsi="Times New Roman" w:cs="Times New Roman"/>
        </w:rPr>
        <w:t xml:space="preserve"> company to be interactive with their audience as currently they are only based online, which is a risk due to people avoiding the premium cost without trying on the product first. </w:t>
      </w:r>
    </w:p>
    <w:p w14:paraId="02AAA6D9" w14:textId="6F59AD95" w:rsidR="00C3469E" w:rsidRDefault="00C3469E">
      <w:pPr>
        <w:rPr>
          <w:rFonts w:ascii="Times New Roman" w:hAnsi="Times New Roman" w:cs="Times New Roman"/>
        </w:rPr>
      </w:pPr>
      <w:r>
        <w:rPr>
          <w:rFonts w:ascii="Times New Roman" w:hAnsi="Times New Roman" w:cs="Times New Roman"/>
        </w:rPr>
        <w:tab/>
        <w:t xml:space="preserve">4.3 Profile strategy is </w:t>
      </w:r>
      <w:r w:rsidR="00550C6D">
        <w:rPr>
          <w:rFonts w:ascii="Times New Roman" w:hAnsi="Times New Roman" w:cs="Times New Roman"/>
        </w:rPr>
        <w:t>to influence a range of stakeholders (</w:t>
      </w:r>
      <w:proofErr w:type="spellStart"/>
      <w:r w:rsidR="0076628A">
        <w:rPr>
          <w:rFonts w:ascii="Times New Roman" w:hAnsi="Times New Roman" w:cs="Times New Roman"/>
        </w:rPr>
        <w:t>Twedt</w:t>
      </w:r>
      <w:proofErr w:type="spellEnd"/>
      <w:r w:rsidR="0076628A">
        <w:rPr>
          <w:rFonts w:ascii="Times New Roman" w:hAnsi="Times New Roman" w:cs="Times New Roman"/>
        </w:rPr>
        <w:t>, 1964</w:t>
      </w:r>
      <w:r w:rsidR="00550C6D">
        <w:rPr>
          <w:rFonts w:ascii="Times New Roman" w:hAnsi="Times New Roman" w:cs="Times New Roman"/>
        </w:rPr>
        <w:t xml:space="preserve">). </w:t>
      </w:r>
      <w:r w:rsidR="00430C22">
        <w:rPr>
          <w:rFonts w:ascii="Times New Roman" w:hAnsi="Times New Roman" w:cs="Times New Roman"/>
        </w:rPr>
        <w:t xml:space="preserve">This strategy is centred around stakeholders as they develop image and reputation to improve the company </w:t>
      </w:r>
      <w:r w:rsidR="00430C22" w:rsidRPr="00430C22">
        <w:rPr>
          <w:rFonts w:ascii="Times New Roman" w:hAnsi="Times New Roman" w:cs="Times New Roman"/>
          <w:b/>
        </w:rPr>
        <w:t>profile</w:t>
      </w:r>
      <w:r w:rsidR="00430C22">
        <w:rPr>
          <w:rFonts w:ascii="Times New Roman" w:hAnsi="Times New Roman" w:cs="Times New Roman"/>
        </w:rPr>
        <w:t xml:space="preserve">, it also supports corporate brands and </w:t>
      </w:r>
      <w:r w:rsidR="005810DB">
        <w:rPr>
          <w:rFonts w:ascii="Times New Roman" w:hAnsi="Times New Roman" w:cs="Times New Roman"/>
        </w:rPr>
        <w:t xml:space="preserve">is possible for different messages and media for other stakeholders. </w:t>
      </w:r>
      <w:r w:rsidR="00D86066">
        <w:rPr>
          <w:rFonts w:ascii="Times New Roman" w:hAnsi="Times New Roman" w:cs="Times New Roman"/>
        </w:rPr>
        <w:t xml:space="preserve">If the </w:t>
      </w:r>
      <w:proofErr w:type="spellStart"/>
      <w:r w:rsidR="00D86066">
        <w:rPr>
          <w:rFonts w:ascii="Times New Roman" w:hAnsi="Times New Roman" w:cs="Times New Roman"/>
        </w:rPr>
        <w:t>Huit</w:t>
      </w:r>
      <w:proofErr w:type="spellEnd"/>
      <w:r w:rsidR="00D86066">
        <w:rPr>
          <w:rFonts w:ascii="Times New Roman" w:hAnsi="Times New Roman" w:cs="Times New Roman"/>
        </w:rPr>
        <w:t xml:space="preserve"> company want to improve company image and reputation then e-commerce is a strong way of doing so, as the whole business is based online </w:t>
      </w:r>
      <w:r w:rsidR="00D86066">
        <w:rPr>
          <w:rFonts w:ascii="Times New Roman" w:hAnsi="Times New Roman" w:cs="Times New Roman"/>
        </w:rPr>
        <w:lastRenderedPageBreak/>
        <w:t xml:space="preserve">and online only, they must ensure their website generates enough, if not more, sales through online ordering. Instead of having a basic website where they just </w:t>
      </w:r>
      <w:r w:rsidR="00813C17">
        <w:rPr>
          <w:rFonts w:ascii="Times New Roman" w:hAnsi="Times New Roman" w:cs="Times New Roman"/>
        </w:rPr>
        <w:t>show the product, they could include videos of the jeans being made for example so consumers can see why they are such a premium price. To push themselves to the next phase of development they need to turn their negatives into positives, including the 6-8 week wait for consumers to receive their jeans, to do this, they should introduce a tracker so that they can see what stage of development their jeans are currently in. Dominos (2019) do this along with other businesses, once a customer has made an order, they will receive an order ID, this then can be checked online to see at what stage their orders at</w:t>
      </w:r>
      <w:r w:rsidR="00042D68">
        <w:rPr>
          <w:rFonts w:ascii="Times New Roman" w:hAnsi="Times New Roman" w:cs="Times New Roman"/>
        </w:rPr>
        <w:t>, for example, order confirmed, order being processed, order being quality checked etc</w:t>
      </w:r>
      <w:r w:rsidR="00813C17">
        <w:rPr>
          <w:rFonts w:ascii="Times New Roman" w:hAnsi="Times New Roman" w:cs="Times New Roman"/>
        </w:rPr>
        <w:t xml:space="preserve">. If the </w:t>
      </w:r>
      <w:proofErr w:type="spellStart"/>
      <w:r w:rsidR="00813C17">
        <w:rPr>
          <w:rFonts w:ascii="Times New Roman" w:hAnsi="Times New Roman" w:cs="Times New Roman"/>
        </w:rPr>
        <w:t>Huit</w:t>
      </w:r>
      <w:proofErr w:type="spellEnd"/>
      <w:r w:rsidR="00813C17">
        <w:rPr>
          <w:rFonts w:ascii="Times New Roman" w:hAnsi="Times New Roman" w:cs="Times New Roman"/>
        </w:rPr>
        <w:t xml:space="preserve"> do this, their customers who are not happy with the long wait can be reassured that their order is being prepared and hasn’t been neglected, this will increase customer relationships as they will feel valued that they are giving this attention to each individual</w:t>
      </w:r>
      <w:r w:rsidR="006A0975">
        <w:rPr>
          <w:rFonts w:ascii="Times New Roman" w:hAnsi="Times New Roman" w:cs="Times New Roman"/>
        </w:rPr>
        <w:t xml:space="preserve"> (</w:t>
      </w:r>
      <w:r w:rsidR="00EC489E">
        <w:rPr>
          <w:rFonts w:ascii="Times New Roman" w:hAnsi="Times New Roman" w:cs="Times New Roman"/>
        </w:rPr>
        <w:t>Shah et al, 2019</w:t>
      </w:r>
      <w:r w:rsidR="006A0975">
        <w:rPr>
          <w:rFonts w:ascii="Times New Roman" w:hAnsi="Times New Roman" w:cs="Times New Roman"/>
        </w:rPr>
        <w:t>).</w:t>
      </w:r>
    </w:p>
    <w:p w14:paraId="05321130" w14:textId="6CCA0672" w:rsidR="00C722F9" w:rsidRDefault="00C722F9">
      <w:pPr>
        <w:rPr>
          <w:rFonts w:ascii="Times New Roman" w:hAnsi="Times New Roman" w:cs="Times New Roman"/>
        </w:rPr>
      </w:pPr>
    </w:p>
    <w:p w14:paraId="1D664378" w14:textId="3067341B" w:rsidR="00C722F9" w:rsidRDefault="00E74ED0">
      <w:pPr>
        <w:rPr>
          <w:rFonts w:ascii="Times New Roman" w:hAnsi="Times New Roman" w:cs="Times New Roman"/>
        </w:rPr>
      </w:pPr>
      <w:r>
        <w:rPr>
          <w:rFonts w:ascii="Times New Roman" w:hAnsi="Times New Roman" w:cs="Times New Roman"/>
        </w:rPr>
        <w:t>5. Coordinated communications mix</w:t>
      </w:r>
    </w:p>
    <w:p w14:paraId="0246C4B5" w14:textId="3E109014" w:rsidR="00BE5F29" w:rsidRDefault="00BE5F29">
      <w:pPr>
        <w:rPr>
          <w:rFonts w:ascii="Times New Roman" w:hAnsi="Times New Roman" w:cs="Times New Roman"/>
        </w:rPr>
      </w:pPr>
      <w:r>
        <w:rPr>
          <w:rFonts w:ascii="Times New Roman" w:hAnsi="Times New Roman" w:cs="Times New Roman"/>
        </w:rPr>
        <w:t xml:space="preserve">Fill (2009) </w:t>
      </w:r>
      <w:r w:rsidR="00EB4723">
        <w:rPr>
          <w:rFonts w:ascii="Times New Roman" w:hAnsi="Times New Roman" w:cs="Times New Roman"/>
        </w:rPr>
        <w:t>explain</w:t>
      </w:r>
      <w:r w:rsidR="00772381">
        <w:rPr>
          <w:rFonts w:ascii="Times New Roman" w:hAnsi="Times New Roman" w:cs="Times New Roman"/>
        </w:rPr>
        <w:t>s</w:t>
      </w:r>
      <w:r w:rsidR="00EB4723">
        <w:rPr>
          <w:rFonts w:ascii="Times New Roman" w:hAnsi="Times New Roman" w:cs="Times New Roman"/>
        </w:rPr>
        <w:t xml:space="preserve"> that</w:t>
      </w:r>
      <w:r w:rsidR="00772381">
        <w:rPr>
          <w:rFonts w:ascii="Times New Roman" w:hAnsi="Times New Roman" w:cs="Times New Roman"/>
        </w:rPr>
        <w:t xml:space="preserve"> this section of the framework reflects back on previous sections to dedicate the choice of methods of communication, he says that this part covers the marketing mix as a communication tool to understand the customer, identify the key role of the brand strategy, see a range of options, notice that choice is strategy specific, that full consideration is needed for timings, identify new technology opportunities, and finally covers the internal aspect. From previous sections, the promotional strategy chosen are social media channels, sales promotion for understanding customer behaviour in the buying process used through advertising, and e-commerce as the whole company is only based online so need to make their website generate more sales by introducing more interaction for all ages</w:t>
      </w:r>
      <w:r w:rsidR="00283C7D">
        <w:rPr>
          <w:rFonts w:ascii="Times New Roman" w:hAnsi="Times New Roman" w:cs="Times New Roman"/>
        </w:rPr>
        <w:t>.</w:t>
      </w:r>
      <w:r w:rsidR="004D0E54">
        <w:rPr>
          <w:rFonts w:ascii="Times New Roman" w:hAnsi="Times New Roman" w:cs="Times New Roman"/>
        </w:rPr>
        <w:t xml:space="preserve"> The choice of </w:t>
      </w:r>
      <w:r w:rsidR="004D0E54">
        <w:rPr>
          <w:rFonts w:ascii="Times New Roman" w:hAnsi="Times New Roman" w:cs="Times New Roman"/>
        </w:rPr>
        <w:lastRenderedPageBreak/>
        <w:t xml:space="preserve">methods used in the co-ordinated communications mix are making quality and premium products and to make each customer feel valued. The objectives chosen are for the </w:t>
      </w:r>
      <w:proofErr w:type="spellStart"/>
      <w:r w:rsidR="004D0E54">
        <w:rPr>
          <w:rFonts w:ascii="Times New Roman" w:hAnsi="Times New Roman" w:cs="Times New Roman"/>
        </w:rPr>
        <w:t>Huit</w:t>
      </w:r>
      <w:proofErr w:type="spellEnd"/>
      <w:r w:rsidR="004D0E54">
        <w:rPr>
          <w:rFonts w:ascii="Times New Roman" w:hAnsi="Times New Roman" w:cs="Times New Roman"/>
        </w:rPr>
        <w:t xml:space="preserve"> to become market leader by May 2020, increase market share by 5%, and increase awareness on younger generation with lower income through social media. </w:t>
      </w:r>
    </w:p>
    <w:p w14:paraId="2E207094" w14:textId="77777777" w:rsidR="00A076E1" w:rsidRDefault="00A076E1" w:rsidP="00A076E1">
      <w:pPr>
        <w:ind w:firstLine="720"/>
        <w:rPr>
          <w:rFonts w:ascii="Times New Roman" w:hAnsi="Times New Roman" w:cs="Times New Roman"/>
        </w:rPr>
      </w:pPr>
      <w:r>
        <w:rPr>
          <w:rFonts w:ascii="Times New Roman" w:hAnsi="Times New Roman" w:cs="Times New Roman"/>
        </w:rPr>
        <w:t xml:space="preserve">After looking into the context analysis and identifying objectives for the </w:t>
      </w:r>
      <w:proofErr w:type="spellStart"/>
      <w:r>
        <w:rPr>
          <w:rFonts w:ascii="Times New Roman" w:hAnsi="Times New Roman" w:cs="Times New Roman"/>
        </w:rPr>
        <w:t>Huit</w:t>
      </w:r>
      <w:proofErr w:type="spellEnd"/>
      <w:r>
        <w:rPr>
          <w:rFonts w:ascii="Times New Roman" w:hAnsi="Times New Roman" w:cs="Times New Roman"/>
        </w:rPr>
        <w:t xml:space="preserve"> company, along-side the promotional strategy to go with them that dedicate the method of communication, a launch needs to be set in place for the company to see everything in perspective before-hand with timeframes etc. This will consider the reasons that drive choice and emphasise the need to invest wisely for maximum impact. </w:t>
      </w:r>
    </w:p>
    <w:p w14:paraId="2D8BABFE" w14:textId="77777777" w:rsidR="00A076E1" w:rsidRDefault="00A076E1" w:rsidP="00A076E1">
      <w:pPr>
        <w:rPr>
          <w:rFonts w:ascii="Times New Roman" w:hAnsi="Times New Roman" w:cs="Times New Roman"/>
        </w:rPr>
      </w:pPr>
      <w:r>
        <w:rPr>
          <w:rFonts w:ascii="Times New Roman" w:hAnsi="Times New Roman" w:cs="Times New Roman"/>
        </w:rPr>
        <w:tab/>
        <w:t xml:space="preserve">Before the launch it’s vital the company introduce personal selling to bigger retailers who sell multiple brands in their shops to make face-to-face presentations, this will allow the company to express their unique selling point to other companies to persuade them into buying units (Rossiter, 2005). During the launch it would be beneficial to bring their jeans that have been through the 6 months no wash scheme so that possible customers will be able to see the real-life outcome to then be influenced and satisfied with the product (Coco, 2000). Also, during launch day, this is where public relations comes in as the co could present a press conference telling ‘the story’ of the company from start-up to where they are now and how they got there, it would be beneficial for at least one member of staff from each department to be there to have on-to-one interviews (Gaskell, 2000). </w:t>
      </w:r>
    </w:p>
    <w:p w14:paraId="6251FB06" w14:textId="77777777" w:rsidR="00A076E1" w:rsidRDefault="00A076E1" w:rsidP="00A076E1">
      <w:pPr>
        <w:rPr>
          <w:rFonts w:ascii="Times New Roman" w:hAnsi="Times New Roman" w:cs="Times New Roman"/>
        </w:rPr>
      </w:pPr>
      <w:r>
        <w:rPr>
          <w:rFonts w:ascii="Times New Roman" w:hAnsi="Times New Roman" w:cs="Times New Roman"/>
        </w:rPr>
        <w:tab/>
        <w:t xml:space="preserve">After around 6 weeks, customers buying behaviour should be noticed by the company as they’ve had time to get to know who their audience are and who their future target audience are, so their sales promotion will be aimed at these people (Chiu et al, 2006). TV advertising is a beneficial investment for the company as this way they can get their message across to the millions of TV watchers ever day (Smith et al, 2007), however, this comes with </w:t>
      </w:r>
      <w:r>
        <w:rPr>
          <w:rFonts w:ascii="Times New Roman" w:hAnsi="Times New Roman" w:cs="Times New Roman"/>
        </w:rPr>
        <w:lastRenderedPageBreak/>
        <w:t xml:space="preserve">a cost and The Drum (2017) news predicts that by 2020 TV advertising will account for 60% of marketing budgets. ITV watchers fit in best with the </w:t>
      </w:r>
      <w:proofErr w:type="spellStart"/>
      <w:r>
        <w:rPr>
          <w:rFonts w:ascii="Times New Roman" w:hAnsi="Times New Roman" w:cs="Times New Roman"/>
        </w:rPr>
        <w:t>Huit</w:t>
      </w:r>
      <w:proofErr w:type="spellEnd"/>
      <w:r>
        <w:rPr>
          <w:rFonts w:ascii="Times New Roman" w:hAnsi="Times New Roman" w:cs="Times New Roman"/>
        </w:rPr>
        <w:t xml:space="preserve"> companies target age group as they are the same (</w:t>
      </w:r>
      <w:proofErr w:type="spellStart"/>
      <w:r>
        <w:rPr>
          <w:rFonts w:ascii="Times New Roman" w:hAnsi="Times New Roman" w:cs="Times New Roman"/>
        </w:rPr>
        <w:t>Stanfill</w:t>
      </w:r>
      <w:proofErr w:type="spellEnd"/>
      <w:r>
        <w:rPr>
          <w:rFonts w:ascii="Times New Roman" w:hAnsi="Times New Roman" w:cs="Times New Roman"/>
        </w:rPr>
        <w:t xml:space="preserve"> et al, 2004), but for only a 30 second slot during peak time it will cost them anything from £10,000, to £30,000 a day (The Drum, 2017). </w:t>
      </w:r>
    </w:p>
    <w:p w14:paraId="1C7420F1" w14:textId="7AE55A32" w:rsidR="00A076E1" w:rsidRDefault="00A076E1">
      <w:pPr>
        <w:rPr>
          <w:rFonts w:ascii="Times New Roman" w:hAnsi="Times New Roman" w:cs="Times New Roman"/>
        </w:rPr>
      </w:pPr>
      <w:r>
        <w:rPr>
          <w:rFonts w:ascii="Times New Roman" w:hAnsi="Times New Roman" w:cs="Times New Roman"/>
        </w:rPr>
        <w:tab/>
        <w:t xml:space="preserve">Duncan et al (1993) insists a co-ordinated communications mix must have internal methods including e-mails, team meetings, newsletter, notices, internal IT etc. He adds that the need for internal marketing is a key aspect of the communications design. If the </w:t>
      </w:r>
      <w:proofErr w:type="spellStart"/>
      <w:r>
        <w:rPr>
          <w:rFonts w:ascii="Times New Roman" w:hAnsi="Times New Roman" w:cs="Times New Roman"/>
        </w:rPr>
        <w:t>Huit</w:t>
      </w:r>
      <w:proofErr w:type="spellEnd"/>
      <w:r>
        <w:rPr>
          <w:rFonts w:ascii="Times New Roman" w:hAnsi="Times New Roman" w:cs="Times New Roman"/>
        </w:rPr>
        <w:t xml:space="preserve"> company share sales promotions through emails then this will emphasise on their objective of making each and every customer feel valued by making each email personal aimed at their buying choices from past buying and selected buying (Sterne et al, 2000). Finally, if the company continue to have team meetings then everyone will constantly be on the same page with key factors and how their objectives are doing </w:t>
      </w:r>
      <w:r w:rsidRPr="00593D89">
        <w:rPr>
          <w:rFonts w:ascii="Times New Roman" w:hAnsi="Times New Roman" w:cs="Times New Roman"/>
        </w:rPr>
        <w:t>(</w:t>
      </w:r>
      <w:proofErr w:type="spellStart"/>
      <w:r>
        <w:rPr>
          <w:rFonts w:ascii="Times New Roman" w:hAnsi="Times New Roman" w:cs="Times New Roman"/>
        </w:rPr>
        <w:t>Kauffeld</w:t>
      </w:r>
      <w:proofErr w:type="spellEnd"/>
      <w:r>
        <w:rPr>
          <w:rFonts w:ascii="Times New Roman" w:hAnsi="Times New Roman" w:cs="Times New Roman"/>
        </w:rPr>
        <w:t xml:space="preserve"> et al, 2012). </w:t>
      </w:r>
    </w:p>
    <w:p w14:paraId="043AFF3C" w14:textId="481F5EA0" w:rsidR="00C0365C" w:rsidRDefault="00E74ED0">
      <w:pPr>
        <w:rPr>
          <w:rFonts w:ascii="Times New Roman" w:hAnsi="Times New Roman" w:cs="Times New Roman"/>
        </w:rPr>
      </w:pPr>
      <w:r>
        <w:rPr>
          <w:rFonts w:ascii="Times New Roman" w:hAnsi="Times New Roman" w:cs="Times New Roman"/>
        </w:rPr>
        <w:tab/>
        <w:t>5.1 Scheduling</w:t>
      </w:r>
      <w:r w:rsidR="00644BEE">
        <w:rPr>
          <w:rFonts w:ascii="Times New Roman" w:hAnsi="Times New Roman" w:cs="Times New Roman"/>
        </w:rPr>
        <w:t>, r</w:t>
      </w:r>
      <w:r>
        <w:rPr>
          <w:rFonts w:ascii="Times New Roman" w:hAnsi="Times New Roman" w:cs="Times New Roman"/>
        </w:rPr>
        <w:t xml:space="preserve">esources </w:t>
      </w:r>
      <w:r w:rsidR="00644BEE">
        <w:rPr>
          <w:rFonts w:ascii="Times New Roman" w:hAnsi="Times New Roman" w:cs="Times New Roman"/>
        </w:rPr>
        <w:t xml:space="preserve">and implementation </w:t>
      </w:r>
    </w:p>
    <w:p w14:paraId="72FD20F2" w14:textId="10F2BD7B" w:rsidR="00A076E1" w:rsidRDefault="00644BEE">
      <w:pPr>
        <w:rPr>
          <w:rFonts w:ascii="Times New Roman" w:hAnsi="Times New Roman" w:cs="Times New Roman"/>
        </w:rPr>
      </w:pPr>
      <w:r>
        <w:rPr>
          <w:rFonts w:ascii="Times New Roman" w:hAnsi="Times New Roman" w:cs="Times New Roman"/>
        </w:rPr>
        <w:t xml:space="preserve">Fill (2009) expresses that this part of the framework includes the promotional mix for each strategy, when the mix elements will be employed, and the budget, personnel, and any equipment required. He adds that the 5 M’s approach works best with this section, the approach includes manpower, materials, money, minutes, and measurement. </w:t>
      </w:r>
    </w:p>
    <w:p w14:paraId="79FD4C6B" w14:textId="5E3AEF82" w:rsidR="00F106C5" w:rsidRDefault="00644BEE">
      <w:pPr>
        <w:rPr>
          <w:rFonts w:ascii="Times New Roman" w:hAnsi="Times New Roman" w:cs="Times New Roman"/>
        </w:rPr>
      </w:pPr>
      <w:r>
        <w:rPr>
          <w:rFonts w:ascii="Times New Roman" w:hAnsi="Times New Roman" w:cs="Times New Roman"/>
        </w:rPr>
        <w:tab/>
      </w:r>
      <w:r w:rsidR="008B7042">
        <w:rPr>
          <w:rFonts w:ascii="Times New Roman" w:hAnsi="Times New Roman" w:cs="Times New Roman"/>
        </w:rPr>
        <w:t>Piercy</w:t>
      </w:r>
      <w:r w:rsidR="00340B79">
        <w:rPr>
          <w:rFonts w:ascii="Times New Roman" w:hAnsi="Times New Roman" w:cs="Times New Roman"/>
        </w:rPr>
        <w:t xml:space="preserve"> (</w:t>
      </w:r>
      <w:r w:rsidR="008B7042">
        <w:rPr>
          <w:rFonts w:ascii="Times New Roman" w:hAnsi="Times New Roman" w:cs="Times New Roman"/>
        </w:rPr>
        <w:t>1986</w:t>
      </w:r>
      <w:r w:rsidR="00340B79">
        <w:rPr>
          <w:rFonts w:ascii="Times New Roman" w:hAnsi="Times New Roman" w:cs="Times New Roman"/>
        </w:rPr>
        <w:t xml:space="preserve">) explains that manpower verbalises the importance and contribution of people getting tasks done, it involves how much is done in-house and by agencies, it can be done by members of staff who have the skills, style and shared values. Here is where the </w:t>
      </w:r>
      <w:proofErr w:type="spellStart"/>
      <w:r w:rsidR="00340B79">
        <w:rPr>
          <w:rFonts w:ascii="Times New Roman" w:hAnsi="Times New Roman" w:cs="Times New Roman"/>
        </w:rPr>
        <w:t>Huit</w:t>
      </w:r>
      <w:proofErr w:type="spellEnd"/>
      <w:r w:rsidR="00340B79">
        <w:rPr>
          <w:rFonts w:ascii="Times New Roman" w:hAnsi="Times New Roman" w:cs="Times New Roman"/>
        </w:rPr>
        <w:t xml:space="preserve"> need to ensure all members of staff have the same enthusiasm about the business, they can have regular meetings to express any issues otherwise. </w:t>
      </w:r>
      <w:r w:rsidR="008B7042">
        <w:rPr>
          <w:rFonts w:ascii="Times New Roman" w:hAnsi="Times New Roman" w:cs="Times New Roman"/>
        </w:rPr>
        <w:t>Scott et al</w:t>
      </w:r>
      <w:r w:rsidR="00340B79">
        <w:rPr>
          <w:rFonts w:ascii="Times New Roman" w:hAnsi="Times New Roman" w:cs="Times New Roman"/>
        </w:rPr>
        <w:t xml:space="preserve"> (</w:t>
      </w:r>
      <w:r w:rsidR="008B7042">
        <w:rPr>
          <w:rFonts w:ascii="Times New Roman" w:hAnsi="Times New Roman" w:cs="Times New Roman"/>
        </w:rPr>
        <w:t>2012</w:t>
      </w:r>
      <w:r w:rsidR="00340B79">
        <w:rPr>
          <w:rFonts w:ascii="Times New Roman" w:hAnsi="Times New Roman" w:cs="Times New Roman"/>
        </w:rPr>
        <w:t xml:space="preserve">) adds that materials are the items used to get things done for the company, including physical equipment like desks, computers, software etc. The </w:t>
      </w:r>
      <w:proofErr w:type="spellStart"/>
      <w:r w:rsidR="00340B79">
        <w:rPr>
          <w:rFonts w:ascii="Times New Roman" w:hAnsi="Times New Roman" w:cs="Times New Roman"/>
        </w:rPr>
        <w:t>Huit</w:t>
      </w:r>
      <w:proofErr w:type="spellEnd"/>
      <w:r w:rsidR="00340B79">
        <w:rPr>
          <w:rFonts w:ascii="Times New Roman" w:hAnsi="Times New Roman" w:cs="Times New Roman"/>
        </w:rPr>
        <w:t xml:space="preserve"> company already have all physical equipment that </w:t>
      </w:r>
      <w:r w:rsidR="00340B79">
        <w:rPr>
          <w:rFonts w:ascii="Times New Roman" w:hAnsi="Times New Roman" w:cs="Times New Roman"/>
        </w:rPr>
        <w:lastRenderedPageBreak/>
        <w:t xml:space="preserve">they need to push them to the next phase of development. Next, we have money, </w:t>
      </w:r>
      <w:r w:rsidR="007F7693">
        <w:rPr>
          <w:rFonts w:ascii="Times New Roman" w:hAnsi="Times New Roman" w:cs="Times New Roman"/>
        </w:rPr>
        <w:t>Lau et al</w:t>
      </w:r>
      <w:r w:rsidR="00340B79">
        <w:rPr>
          <w:rFonts w:ascii="Times New Roman" w:hAnsi="Times New Roman" w:cs="Times New Roman"/>
        </w:rPr>
        <w:t xml:space="preserve"> (</w:t>
      </w:r>
      <w:r w:rsidR="007F7693">
        <w:rPr>
          <w:rFonts w:ascii="Times New Roman" w:hAnsi="Times New Roman" w:cs="Times New Roman"/>
        </w:rPr>
        <w:t>2005</w:t>
      </w:r>
      <w:r w:rsidR="00340B79">
        <w:rPr>
          <w:rFonts w:ascii="Times New Roman" w:hAnsi="Times New Roman" w:cs="Times New Roman"/>
        </w:rPr>
        <w:t xml:space="preserve">) states that it’s so important to budget your money before going ahead with any plans made, </w:t>
      </w:r>
      <w:r w:rsidR="00366C93">
        <w:rPr>
          <w:rFonts w:ascii="Times New Roman" w:hAnsi="Times New Roman" w:cs="Times New Roman"/>
        </w:rPr>
        <w:t xml:space="preserve">the company have £5 million to spend for their Marketing Communications plan for June 2019 to May 2020. Finally, </w:t>
      </w:r>
      <w:r w:rsidR="007F7693">
        <w:rPr>
          <w:rFonts w:ascii="Times New Roman" w:hAnsi="Times New Roman" w:cs="Times New Roman"/>
        </w:rPr>
        <w:t>Noe et al</w:t>
      </w:r>
      <w:r w:rsidR="00366C93">
        <w:rPr>
          <w:rFonts w:ascii="Times New Roman" w:hAnsi="Times New Roman" w:cs="Times New Roman"/>
        </w:rPr>
        <w:t xml:space="preserve"> (</w:t>
      </w:r>
      <w:r w:rsidR="007F7693">
        <w:rPr>
          <w:rFonts w:ascii="Times New Roman" w:hAnsi="Times New Roman" w:cs="Times New Roman"/>
        </w:rPr>
        <w:t>2017</w:t>
      </w:r>
      <w:r w:rsidR="00366C93">
        <w:rPr>
          <w:rFonts w:ascii="Times New Roman" w:hAnsi="Times New Roman" w:cs="Times New Roman"/>
        </w:rPr>
        <w:t xml:space="preserve">) enthuses about how timing is everything, and for business to get it right they need to have technique and measure what needs to be done at what time. </w:t>
      </w:r>
      <w:r w:rsidR="00986286">
        <w:rPr>
          <w:rFonts w:ascii="Times New Roman" w:hAnsi="Times New Roman" w:cs="Times New Roman"/>
        </w:rPr>
        <w:t xml:space="preserve">The table </w:t>
      </w:r>
      <w:r w:rsidR="00F106C5">
        <w:rPr>
          <w:rFonts w:ascii="Times New Roman" w:hAnsi="Times New Roman" w:cs="Times New Roman"/>
        </w:rPr>
        <w:t xml:space="preserve">below is the summary of the marketing communications plan. </w:t>
      </w:r>
    </w:p>
    <w:p w14:paraId="7E5142A2" w14:textId="6DECB934" w:rsidR="009518A3" w:rsidRDefault="001C77AA">
      <w:pPr>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730944" behindDoc="0" locked="0" layoutInCell="1" allowOverlap="1" wp14:anchorId="5A348BBD" wp14:editId="74B98C89">
                <wp:simplePos x="0" y="0"/>
                <wp:positionH relativeFrom="column">
                  <wp:posOffset>4986867</wp:posOffset>
                </wp:positionH>
                <wp:positionV relativeFrom="paragraph">
                  <wp:posOffset>4323080</wp:posOffset>
                </wp:positionV>
                <wp:extent cx="287867" cy="287867"/>
                <wp:effectExtent l="0" t="0" r="17145" b="17145"/>
                <wp:wrapNone/>
                <wp:docPr id="38" name="Oval 38"/>
                <wp:cNvGraphicFramePr/>
                <a:graphic xmlns:a="http://schemas.openxmlformats.org/drawingml/2006/main">
                  <a:graphicData uri="http://schemas.microsoft.com/office/word/2010/wordprocessingShape">
                    <wps:wsp>
                      <wps:cNvSpPr/>
                      <wps:spPr>
                        <a:xfrm>
                          <a:off x="0" y="0"/>
                          <a:ext cx="287867" cy="28786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F67E7DA" id="Oval 38" o:spid="_x0000_s1026" style="position:absolute;margin-left:392.65pt;margin-top:340.4pt;width:22.65pt;height:22.65pt;z-index:2517309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" fillcolor="#4472c4 [3204]" strokecolor="#1f3763 [1604]" strokeweight="1pt">
                <v:stroke joinstyle="miter"/>
              </v:oval>
            </w:pict>
          </mc:Fallback>
        </mc:AlternateContent>
      </w:r>
      <w:r>
        <w:rPr>
          <w:rFonts w:ascii="Times New Roman" w:hAnsi="Times New Roman" w:cs="Times New Roman"/>
          <w:noProof/>
        </w:rPr>
        <mc:AlternateContent>
          <mc:Choice Requires="wps">
            <w:drawing>
              <wp:anchor distT="0" distB="0" distL="114300" distR="114300" simplePos="0" relativeHeight="251728896" behindDoc="0" locked="0" layoutInCell="1" allowOverlap="1" wp14:anchorId="3C0EE1E6" wp14:editId="676CE624">
                <wp:simplePos x="0" y="0"/>
                <wp:positionH relativeFrom="column">
                  <wp:posOffset>4013200</wp:posOffset>
                </wp:positionH>
                <wp:positionV relativeFrom="paragraph">
                  <wp:posOffset>4331546</wp:posOffset>
                </wp:positionV>
                <wp:extent cx="287867" cy="287867"/>
                <wp:effectExtent l="0" t="0" r="17145" b="17145"/>
                <wp:wrapNone/>
                <wp:docPr id="37" name="Oval 37"/>
                <wp:cNvGraphicFramePr/>
                <a:graphic xmlns:a="http://schemas.openxmlformats.org/drawingml/2006/main">
                  <a:graphicData uri="http://schemas.microsoft.com/office/word/2010/wordprocessingShape">
                    <wps:wsp>
                      <wps:cNvSpPr/>
                      <wps:spPr>
                        <a:xfrm>
                          <a:off x="0" y="0"/>
                          <a:ext cx="287867" cy="28786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F021679" id="Oval 37" o:spid="_x0000_s1026" style="position:absolute;margin-left:316pt;margin-top:341.05pt;width:22.65pt;height:22.65pt;z-index:2517288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" fillcolor="#4472c4 [3204]" strokecolor="#1f3763 [1604]" strokeweight="1pt">
                <v:stroke joinstyle="miter"/>
              </v:oval>
            </w:pict>
          </mc:Fallback>
        </mc:AlternateContent>
      </w:r>
      <w:r>
        <w:rPr>
          <w:rFonts w:ascii="Times New Roman" w:hAnsi="Times New Roman" w:cs="Times New Roman"/>
          <w:noProof/>
        </w:rPr>
        <mc:AlternateContent>
          <mc:Choice Requires="wps">
            <w:drawing>
              <wp:anchor distT="0" distB="0" distL="114300" distR="114300" simplePos="0" relativeHeight="251726848" behindDoc="0" locked="0" layoutInCell="1" allowOverlap="1" wp14:anchorId="52831C60" wp14:editId="46DBE186">
                <wp:simplePos x="0" y="0"/>
                <wp:positionH relativeFrom="column">
                  <wp:posOffset>3022600</wp:posOffset>
                </wp:positionH>
                <wp:positionV relativeFrom="paragraph">
                  <wp:posOffset>4331547</wp:posOffset>
                </wp:positionV>
                <wp:extent cx="287867" cy="287867"/>
                <wp:effectExtent l="0" t="0" r="17145" b="17145"/>
                <wp:wrapNone/>
                <wp:docPr id="36" name="Oval 36"/>
                <wp:cNvGraphicFramePr/>
                <a:graphic xmlns:a="http://schemas.openxmlformats.org/drawingml/2006/main">
                  <a:graphicData uri="http://schemas.microsoft.com/office/word/2010/wordprocessingShape">
                    <wps:wsp>
                      <wps:cNvSpPr/>
                      <wps:spPr>
                        <a:xfrm>
                          <a:off x="0" y="0"/>
                          <a:ext cx="287867" cy="28786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4B4CE87" id="Oval 36" o:spid="_x0000_s1026" style="position:absolute;margin-left:238pt;margin-top:341.05pt;width:22.65pt;height:22.65pt;z-index:2517268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" fillcolor="#4472c4 [3204]" strokecolor="#1f3763 [1604]" strokeweight="1pt">
                <v:stroke joinstyle="miter"/>
              </v:oval>
            </w:pict>
          </mc:Fallback>
        </mc:AlternateContent>
      </w:r>
      <w:r>
        <w:rPr>
          <w:rFonts w:ascii="Times New Roman" w:hAnsi="Times New Roman" w:cs="Times New Roman"/>
          <w:noProof/>
        </w:rPr>
        <mc:AlternateContent>
          <mc:Choice Requires="wps">
            <w:drawing>
              <wp:anchor distT="0" distB="0" distL="114300" distR="114300" simplePos="0" relativeHeight="251724800" behindDoc="0" locked="0" layoutInCell="1" allowOverlap="1" wp14:anchorId="67BD9B2D" wp14:editId="76473AA2">
                <wp:simplePos x="0" y="0"/>
                <wp:positionH relativeFrom="column">
                  <wp:posOffset>2015066</wp:posOffset>
                </wp:positionH>
                <wp:positionV relativeFrom="paragraph">
                  <wp:posOffset>4331547</wp:posOffset>
                </wp:positionV>
                <wp:extent cx="287867" cy="287867"/>
                <wp:effectExtent l="0" t="0" r="17145" b="17145"/>
                <wp:wrapNone/>
                <wp:docPr id="35" name="Oval 35"/>
                <wp:cNvGraphicFramePr/>
                <a:graphic xmlns:a="http://schemas.openxmlformats.org/drawingml/2006/main">
                  <a:graphicData uri="http://schemas.microsoft.com/office/word/2010/wordprocessingShape">
                    <wps:wsp>
                      <wps:cNvSpPr/>
                      <wps:spPr>
                        <a:xfrm>
                          <a:off x="0" y="0"/>
                          <a:ext cx="287867" cy="28786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17F0731" id="Oval 35" o:spid="_x0000_s1026" style="position:absolute;margin-left:158.65pt;margin-top:341.05pt;width:22.65pt;height:22.65pt;z-index:2517248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" fillcolor="#4472c4 [3204]" strokecolor="#1f3763 [1604]" strokeweight="1pt">
                <v:stroke joinstyle="miter"/>
              </v:oval>
            </w:pict>
          </mc:Fallback>
        </mc:AlternateContent>
      </w:r>
      <w:r>
        <w:rPr>
          <w:rFonts w:ascii="Times New Roman" w:hAnsi="Times New Roman" w:cs="Times New Roman"/>
          <w:noProof/>
        </w:rPr>
        <mc:AlternateContent>
          <mc:Choice Requires="wps">
            <w:drawing>
              <wp:anchor distT="0" distB="0" distL="114300" distR="114300" simplePos="0" relativeHeight="251722752" behindDoc="0" locked="0" layoutInCell="1" allowOverlap="1" wp14:anchorId="27045B25" wp14:editId="23C7281B">
                <wp:simplePos x="0" y="0"/>
                <wp:positionH relativeFrom="column">
                  <wp:posOffset>1032933</wp:posOffset>
                </wp:positionH>
                <wp:positionV relativeFrom="paragraph">
                  <wp:posOffset>4340014</wp:posOffset>
                </wp:positionV>
                <wp:extent cx="287867" cy="287867"/>
                <wp:effectExtent l="0" t="0" r="17145" b="17145"/>
                <wp:wrapNone/>
                <wp:docPr id="34" name="Oval 34"/>
                <wp:cNvGraphicFramePr/>
                <a:graphic xmlns:a="http://schemas.openxmlformats.org/drawingml/2006/main">
                  <a:graphicData uri="http://schemas.microsoft.com/office/word/2010/wordprocessingShape">
                    <wps:wsp>
                      <wps:cNvSpPr/>
                      <wps:spPr>
                        <a:xfrm>
                          <a:off x="0" y="0"/>
                          <a:ext cx="287867" cy="28786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8757986" id="Oval 34" o:spid="_x0000_s1026" style="position:absolute;margin-left:81.35pt;margin-top:341.75pt;width:22.65pt;height:22.65pt;z-index:2517227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" fillcolor="#4472c4 [3204]" strokecolor="#1f3763 [1604]" strokeweight="1pt">
                <v:stroke joinstyle="miter"/>
              </v:oval>
            </w:pict>
          </mc:Fallback>
        </mc:AlternateContent>
      </w:r>
      <w:r>
        <w:rPr>
          <w:rFonts w:ascii="Times New Roman" w:hAnsi="Times New Roman" w:cs="Times New Roman"/>
          <w:noProof/>
        </w:rPr>
        <mc:AlternateContent>
          <mc:Choice Requires="wps">
            <w:drawing>
              <wp:anchor distT="0" distB="0" distL="114300" distR="114300" simplePos="0" relativeHeight="251720704" behindDoc="0" locked="0" layoutInCell="1" allowOverlap="1" wp14:anchorId="749095CF" wp14:editId="3ECE82B3">
                <wp:simplePos x="0" y="0"/>
                <wp:positionH relativeFrom="column">
                  <wp:posOffset>42334</wp:posOffset>
                </wp:positionH>
                <wp:positionV relativeFrom="paragraph">
                  <wp:posOffset>4323080</wp:posOffset>
                </wp:positionV>
                <wp:extent cx="287867" cy="287867"/>
                <wp:effectExtent l="0" t="0" r="17145" b="17145"/>
                <wp:wrapNone/>
                <wp:docPr id="33" name="Oval 33"/>
                <wp:cNvGraphicFramePr/>
                <a:graphic xmlns:a="http://schemas.openxmlformats.org/drawingml/2006/main">
                  <a:graphicData uri="http://schemas.microsoft.com/office/word/2010/wordprocessingShape">
                    <wps:wsp>
                      <wps:cNvSpPr/>
                      <wps:spPr>
                        <a:xfrm>
                          <a:off x="0" y="0"/>
                          <a:ext cx="287867" cy="28786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32A1A97" id="Oval 33" o:spid="_x0000_s1026" style="position:absolute;margin-left:3.35pt;margin-top:340.4pt;width:22.65pt;height:22.65pt;z-index:2517207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" fillcolor="#4472c4 [3204]" strokecolor="#1f3763 [1604]" strokeweight="1pt">
                <v:stroke joinstyle="miter"/>
              </v:oval>
            </w:pict>
          </mc:Fallback>
        </mc:AlternateContent>
      </w:r>
      <w:r>
        <w:rPr>
          <w:rFonts w:ascii="Times New Roman" w:hAnsi="Times New Roman" w:cs="Times New Roman"/>
          <w:noProof/>
        </w:rPr>
        <mc:AlternateContent>
          <mc:Choice Requires="wps">
            <w:drawing>
              <wp:anchor distT="0" distB="0" distL="114300" distR="114300" simplePos="0" relativeHeight="251718656" behindDoc="0" locked="0" layoutInCell="1" allowOverlap="1" wp14:anchorId="6E3EFD65" wp14:editId="540FFDDE">
                <wp:simplePos x="0" y="0"/>
                <wp:positionH relativeFrom="column">
                  <wp:posOffset>1041400</wp:posOffset>
                </wp:positionH>
                <wp:positionV relativeFrom="paragraph">
                  <wp:posOffset>3899747</wp:posOffset>
                </wp:positionV>
                <wp:extent cx="287867" cy="287867"/>
                <wp:effectExtent l="0" t="0" r="17145" b="17145"/>
                <wp:wrapNone/>
                <wp:docPr id="32" name="Oval 32"/>
                <wp:cNvGraphicFramePr/>
                <a:graphic xmlns:a="http://schemas.openxmlformats.org/drawingml/2006/main">
                  <a:graphicData uri="http://schemas.microsoft.com/office/word/2010/wordprocessingShape">
                    <wps:wsp>
                      <wps:cNvSpPr/>
                      <wps:spPr>
                        <a:xfrm>
                          <a:off x="0" y="0"/>
                          <a:ext cx="287867" cy="28786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793A8F9" id="Oval 32" o:spid="_x0000_s1026" style="position:absolute;margin-left:82pt;margin-top:307.05pt;width:22.65pt;height:22.65pt;z-index:2517186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" fillcolor="#4472c4 [3204]" strokecolor="#1f3763 [1604]" strokeweight="1pt">
                <v:stroke joinstyle="miter"/>
              </v:oval>
            </w:pict>
          </mc:Fallback>
        </mc:AlternateContent>
      </w:r>
      <w:r>
        <w:rPr>
          <w:rFonts w:ascii="Times New Roman" w:hAnsi="Times New Roman" w:cs="Times New Roman"/>
          <w:noProof/>
        </w:rPr>
        <mc:AlternateContent>
          <mc:Choice Requires="wps">
            <w:drawing>
              <wp:anchor distT="0" distB="0" distL="114300" distR="114300" simplePos="0" relativeHeight="251716608" behindDoc="0" locked="0" layoutInCell="1" allowOverlap="1" wp14:anchorId="70D7769F" wp14:editId="51B30C99">
                <wp:simplePos x="0" y="0"/>
                <wp:positionH relativeFrom="column">
                  <wp:posOffset>550334</wp:posOffset>
                </wp:positionH>
                <wp:positionV relativeFrom="paragraph">
                  <wp:posOffset>3493346</wp:posOffset>
                </wp:positionV>
                <wp:extent cx="287867" cy="287867"/>
                <wp:effectExtent l="0" t="0" r="17145" b="17145"/>
                <wp:wrapNone/>
                <wp:docPr id="31" name="Oval 31"/>
                <wp:cNvGraphicFramePr/>
                <a:graphic xmlns:a="http://schemas.openxmlformats.org/drawingml/2006/main">
                  <a:graphicData uri="http://schemas.microsoft.com/office/word/2010/wordprocessingShape">
                    <wps:wsp>
                      <wps:cNvSpPr/>
                      <wps:spPr>
                        <a:xfrm>
                          <a:off x="0" y="0"/>
                          <a:ext cx="287867" cy="28786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9E95B2B" id="Oval 31" o:spid="_x0000_s1026" style="position:absolute;margin-left:43.35pt;margin-top:275.05pt;width:22.65pt;height:22.65pt;z-index:2517166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" fillcolor="#4472c4 [3204]" strokecolor="#1f3763 [1604]" strokeweight="1pt">
                <v:stroke joinstyle="miter"/>
              </v:oval>
            </w:pict>
          </mc:Fallback>
        </mc:AlternateContent>
      </w:r>
      <w:r>
        <w:rPr>
          <w:rFonts w:ascii="Times New Roman" w:hAnsi="Times New Roman" w:cs="Times New Roman"/>
          <w:noProof/>
        </w:rPr>
        <mc:AlternateContent>
          <mc:Choice Requires="wps">
            <w:drawing>
              <wp:anchor distT="0" distB="0" distL="114300" distR="114300" simplePos="0" relativeHeight="251714560" behindDoc="0" locked="0" layoutInCell="1" allowOverlap="1" wp14:anchorId="086EB809" wp14:editId="7904192B">
                <wp:simplePos x="0" y="0"/>
                <wp:positionH relativeFrom="column">
                  <wp:posOffset>33866</wp:posOffset>
                </wp:positionH>
                <wp:positionV relativeFrom="paragraph">
                  <wp:posOffset>3476413</wp:posOffset>
                </wp:positionV>
                <wp:extent cx="287867" cy="287867"/>
                <wp:effectExtent l="0" t="0" r="17145" b="17145"/>
                <wp:wrapNone/>
                <wp:docPr id="30" name="Oval 30"/>
                <wp:cNvGraphicFramePr/>
                <a:graphic xmlns:a="http://schemas.openxmlformats.org/drawingml/2006/main">
                  <a:graphicData uri="http://schemas.microsoft.com/office/word/2010/wordprocessingShape">
                    <wps:wsp>
                      <wps:cNvSpPr/>
                      <wps:spPr>
                        <a:xfrm>
                          <a:off x="0" y="0"/>
                          <a:ext cx="287867" cy="28786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F0ABE84" id="Oval 30" o:spid="_x0000_s1026" style="position:absolute;margin-left:2.65pt;margin-top:273.75pt;width:22.65pt;height:22.65pt;z-index:2517145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" fillcolor="#4472c4 [3204]" strokecolor="#1f3763 [1604]" strokeweight="1pt">
                <v:stroke joinstyle="miter"/>
              </v:oval>
            </w:pict>
          </mc:Fallback>
        </mc:AlternateContent>
      </w:r>
      <w:r>
        <w:rPr>
          <w:rFonts w:ascii="Times New Roman" w:hAnsi="Times New Roman" w:cs="Times New Roman"/>
          <w:noProof/>
        </w:rPr>
        <mc:AlternateContent>
          <mc:Choice Requires="wps">
            <w:drawing>
              <wp:anchor distT="0" distB="0" distL="114300" distR="114300" simplePos="0" relativeHeight="251712512" behindDoc="0" locked="0" layoutInCell="1" allowOverlap="1" wp14:anchorId="72F57153" wp14:editId="2D89ED36">
                <wp:simplePos x="0" y="0"/>
                <wp:positionH relativeFrom="column">
                  <wp:posOffset>1041188</wp:posOffset>
                </wp:positionH>
                <wp:positionV relativeFrom="paragraph">
                  <wp:posOffset>3078268</wp:posOffset>
                </wp:positionV>
                <wp:extent cx="287867" cy="287867"/>
                <wp:effectExtent l="0" t="0" r="17145" b="17145"/>
                <wp:wrapNone/>
                <wp:docPr id="29" name="Oval 29"/>
                <wp:cNvGraphicFramePr/>
                <a:graphic xmlns:a="http://schemas.openxmlformats.org/drawingml/2006/main">
                  <a:graphicData uri="http://schemas.microsoft.com/office/word/2010/wordprocessingShape">
                    <wps:wsp>
                      <wps:cNvSpPr/>
                      <wps:spPr>
                        <a:xfrm>
                          <a:off x="0" y="0"/>
                          <a:ext cx="287867" cy="28786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E1E5FB8" id="Oval 29" o:spid="_x0000_s1026" style="position:absolute;margin-left:82pt;margin-top:242.4pt;width:22.65pt;height:22.65pt;z-index:2517125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" fillcolor="#4472c4 [3204]" strokecolor="#1f3763 [1604]" strokeweight="1pt">
                <v:stroke joinstyle="miter"/>
              </v:oval>
            </w:pict>
          </mc:Fallback>
        </mc:AlternateContent>
      </w:r>
      <w:r>
        <w:rPr>
          <w:rFonts w:ascii="Times New Roman" w:hAnsi="Times New Roman" w:cs="Times New Roman"/>
          <w:noProof/>
        </w:rPr>
        <mc:AlternateContent>
          <mc:Choice Requires="wps">
            <w:drawing>
              <wp:anchor distT="0" distB="0" distL="114300" distR="114300" simplePos="0" relativeHeight="251710464" behindDoc="0" locked="0" layoutInCell="1" allowOverlap="1" wp14:anchorId="5C27A847" wp14:editId="62ED36E2">
                <wp:simplePos x="0" y="0"/>
                <wp:positionH relativeFrom="column">
                  <wp:posOffset>550121</wp:posOffset>
                </wp:positionH>
                <wp:positionV relativeFrom="paragraph">
                  <wp:posOffset>3078268</wp:posOffset>
                </wp:positionV>
                <wp:extent cx="287867" cy="287867"/>
                <wp:effectExtent l="0" t="0" r="17145" b="17145"/>
                <wp:wrapNone/>
                <wp:docPr id="28" name="Oval 28"/>
                <wp:cNvGraphicFramePr/>
                <a:graphic xmlns:a="http://schemas.openxmlformats.org/drawingml/2006/main">
                  <a:graphicData uri="http://schemas.microsoft.com/office/word/2010/wordprocessingShape">
                    <wps:wsp>
                      <wps:cNvSpPr/>
                      <wps:spPr>
                        <a:xfrm>
                          <a:off x="0" y="0"/>
                          <a:ext cx="287867" cy="28786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72D78B7" id="Oval 28" o:spid="_x0000_s1026" style="position:absolute;margin-left:43.3pt;margin-top:242.4pt;width:22.65pt;height:22.65pt;z-index:2517104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" fillcolor="#4472c4 [3204]" strokecolor="#1f3763 [1604]" strokeweight="1pt">
                <v:stroke joinstyle="miter"/>
              </v:oval>
            </w:pict>
          </mc:Fallback>
        </mc:AlternateContent>
      </w:r>
      <w:r>
        <w:rPr>
          <w:rFonts w:ascii="Times New Roman" w:hAnsi="Times New Roman" w:cs="Times New Roman"/>
          <w:noProof/>
        </w:rPr>
        <mc:AlternateContent>
          <mc:Choice Requires="wps">
            <w:drawing>
              <wp:anchor distT="0" distB="0" distL="114300" distR="114300" simplePos="0" relativeHeight="251708416" behindDoc="0" locked="0" layoutInCell="1" allowOverlap="1" wp14:anchorId="693A0226" wp14:editId="1609A8C4">
                <wp:simplePos x="0" y="0"/>
                <wp:positionH relativeFrom="column">
                  <wp:posOffset>42122</wp:posOffset>
                </wp:positionH>
                <wp:positionV relativeFrom="paragraph">
                  <wp:posOffset>3078269</wp:posOffset>
                </wp:positionV>
                <wp:extent cx="287867" cy="287867"/>
                <wp:effectExtent l="0" t="0" r="17145" b="17145"/>
                <wp:wrapNone/>
                <wp:docPr id="27" name="Oval 27"/>
                <wp:cNvGraphicFramePr/>
                <a:graphic xmlns:a="http://schemas.openxmlformats.org/drawingml/2006/main">
                  <a:graphicData uri="http://schemas.microsoft.com/office/word/2010/wordprocessingShape">
                    <wps:wsp>
                      <wps:cNvSpPr/>
                      <wps:spPr>
                        <a:xfrm>
                          <a:off x="0" y="0"/>
                          <a:ext cx="287867" cy="28786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A59135A" id="Oval 27" o:spid="_x0000_s1026" style="position:absolute;margin-left:3.3pt;margin-top:242.4pt;width:22.65pt;height:22.65pt;z-index:2517084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" fillcolor="#4472c4 [3204]" strokecolor="#1f3763 [1604]" strokeweight="1pt">
                <v:stroke joinstyle="miter"/>
              </v:oval>
            </w:pict>
          </mc:Fallback>
        </mc:AlternateContent>
      </w:r>
      <w:r>
        <w:rPr>
          <w:rFonts w:ascii="Times New Roman" w:hAnsi="Times New Roman" w:cs="Times New Roman"/>
          <w:noProof/>
        </w:rPr>
        <mc:AlternateContent>
          <mc:Choice Requires="wps">
            <w:drawing>
              <wp:anchor distT="0" distB="0" distL="114300" distR="114300" simplePos="0" relativeHeight="251706368" behindDoc="0" locked="0" layoutInCell="1" allowOverlap="1" wp14:anchorId="5D241860" wp14:editId="18993DC4">
                <wp:simplePos x="0" y="0"/>
                <wp:positionH relativeFrom="column">
                  <wp:posOffset>2556721</wp:posOffset>
                </wp:positionH>
                <wp:positionV relativeFrom="paragraph">
                  <wp:posOffset>2680335</wp:posOffset>
                </wp:positionV>
                <wp:extent cx="287867" cy="287867"/>
                <wp:effectExtent l="0" t="0" r="17145" b="17145"/>
                <wp:wrapNone/>
                <wp:docPr id="26" name="Oval 26"/>
                <wp:cNvGraphicFramePr/>
                <a:graphic xmlns:a="http://schemas.openxmlformats.org/drawingml/2006/main">
                  <a:graphicData uri="http://schemas.microsoft.com/office/word/2010/wordprocessingShape">
                    <wps:wsp>
                      <wps:cNvSpPr/>
                      <wps:spPr>
                        <a:xfrm>
                          <a:off x="0" y="0"/>
                          <a:ext cx="287867" cy="28786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AD69092" id="Oval 26" o:spid="_x0000_s1026" style="position:absolute;margin-left:201.3pt;margin-top:211.05pt;width:22.65pt;height:22.65pt;z-index:2517063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" fillcolor="#4472c4 [3204]" strokecolor="#1f3763 [1604]" strokeweight="1pt">
                <v:stroke joinstyle="miter"/>
              </v:oval>
            </w:pict>
          </mc:Fallback>
        </mc:AlternateContent>
      </w:r>
      <w:r>
        <w:rPr>
          <w:rFonts w:ascii="Times New Roman" w:hAnsi="Times New Roman" w:cs="Times New Roman"/>
          <w:noProof/>
        </w:rPr>
        <mc:AlternateContent>
          <mc:Choice Requires="wps">
            <w:drawing>
              <wp:anchor distT="0" distB="0" distL="114300" distR="114300" simplePos="0" relativeHeight="251704320" behindDoc="0" locked="0" layoutInCell="1" allowOverlap="1" wp14:anchorId="102587EB" wp14:editId="14AACE55">
                <wp:simplePos x="0" y="0"/>
                <wp:positionH relativeFrom="column">
                  <wp:posOffset>2065655</wp:posOffset>
                </wp:positionH>
                <wp:positionV relativeFrom="paragraph">
                  <wp:posOffset>2671868</wp:posOffset>
                </wp:positionV>
                <wp:extent cx="287867" cy="287867"/>
                <wp:effectExtent l="0" t="0" r="17145" b="17145"/>
                <wp:wrapNone/>
                <wp:docPr id="25" name="Oval 25"/>
                <wp:cNvGraphicFramePr/>
                <a:graphic xmlns:a="http://schemas.openxmlformats.org/drawingml/2006/main">
                  <a:graphicData uri="http://schemas.microsoft.com/office/word/2010/wordprocessingShape">
                    <wps:wsp>
                      <wps:cNvSpPr/>
                      <wps:spPr>
                        <a:xfrm>
                          <a:off x="0" y="0"/>
                          <a:ext cx="287867" cy="28786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A8AF60C" id="Oval 25" o:spid="_x0000_s1026" style="position:absolute;margin-left:162.65pt;margin-top:210.4pt;width:22.65pt;height:22.65pt;z-index:2517043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" fillcolor="#4472c4 [3204]" strokecolor="#1f3763 [1604]" strokeweight="1pt">
                <v:stroke joinstyle="miter"/>
              </v:oval>
            </w:pict>
          </mc:Fallback>
        </mc:AlternateContent>
      </w:r>
      <w:r>
        <w:rPr>
          <w:rFonts w:ascii="Times New Roman" w:hAnsi="Times New Roman" w:cs="Times New Roman"/>
          <w:noProof/>
        </w:rPr>
        <mc:AlternateContent>
          <mc:Choice Requires="wps">
            <w:drawing>
              <wp:anchor distT="0" distB="0" distL="114300" distR="114300" simplePos="0" relativeHeight="251702272" behindDoc="0" locked="0" layoutInCell="1" allowOverlap="1" wp14:anchorId="6DB99877" wp14:editId="5DD9A5D4">
                <wp:simplePos x="0" y="0"/>
                <wp:positionH relativeFrom="column">
                  <wp:posOffset>5511588</wp:posOffset>
                </wp:positionH>
                <wp:positionV relativeFrom="paragraph">
                  <wp:posOffset>2248535</wp:posOffset>
                </wp:positionV>
                <wp:extent cx="287867" cy="287867"/>
                <wp:effectExtent l="0" t="0" r="17145" b="17145"/>
                <wp:wrapNone/>
                <wp:docPr id="24" name="Oval 24"/>
                <wp:cNvGraphicFramePr/>
                <a:graphic xmlns:a="http://schemas.openxmlformats.org/drawingml/2006/main">
                  <a:graphicData uri="http://schemas.microsoft.com/office/word/2010/wordprocessingShape">
                    <wps:wsp>
                      <wps:cNvSpPr/>
                      <wps:spPr>
                        <a:xfrm>
                          <a:off x="0" y="0"/>
                          <a:ext cx="287867" cy="28786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9B6F469" id="Oval 24" o:spid="_x0000_s1026" style="position:absolute;margin-left:434pt;margin-top:177.05pt;width:22.65pt;height:22.65pt;z-index:2517022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" fillcolor="#4472c4 [3204]" strokecolor="#1f3763 [1604]" strokeweight="1pt">
                <v:stroke joinstyle="miter"/>
              </v:oval>
            </w:pict>
          </mc:Fallback>
        </mc:AlternateContent>
      </w:r>
      <w:r>
        <w:rPr>
          <w:rFonts w:ascii="Times New Roman" w:hAnsi="Times New Roman" w:cs="Times New Roman"/>
          <w:noProof/>
        </w:rPr>
        <mc:AlternateContent>
          <mc:Choice Requires="wps">
            <w:drawing>
              <wp:anchor distT="0" distB="0" distL="114300" distR="114300" simplePos="0" relativeHeight="251700224" behindDoc="0" locked="0" layoutInCell="1" allowOverlap="1" wp14:anchorId="7C21876B" wp14:editId="486ABD87">
                <wp:simplePos x="0" y="0"/>
                <wp:positionH relativeFrom="column">
                  <wp:posOffset>41910</wp:posOffset>
                </wp:positionH>
                <wp:positionV relativeFrom="paragraph">
                  <wp:posOffset>2239645</wp:posOffset>
                </wp:positionV>
                <wp:extent cx="287867" cy="287867"/>
                <wp:effectExtent l="0" t="0" r="17145" b="17145"/>
                <wp:wrapNone/>
                <wp:docPr id="23" name="Oval 23"/>
                <wp:cNvGraphicFramePr/>
                <a:graphic xmlns:a="http://schemas.openxmlformats.org/drawingml/2006/main">
                  <a:graphicData uri="http://schemas.microsoft.com/office/word/2010/wordprocessingShape">
                    <wps:wsp>
                      <wps:cNvSpPr/>
                      <wps:spPr>
                        <a:xfrm>
                          <a:off x="0" y="0"/>
                          <a:ext cx="287867" cy="28786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72056F3" id="Oval 23" o:spid="_x0000_s1026" style="position:absolute;margin-left:3.3pt;margin-top:176.35pt;width:22.65pt;height:22.65pt;z-index:2517002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" fillcolor="#4472c4 [3204]" strokecolor="#1f3763 [1604]" strokeweight="1pt">
                <v:stroke joinstyle="miter"/>
              </v:oval>
            </w:pict>
          </mc:Fallback>
        </mc:AlternateContent>
      </w:r>
      <w:r>
        <w:rPr>
          <w:rFonts w:ascii="Times New Roman" w:hAnsi="Times New Roman" w:cs="Times New Roman"/>
          <w:noProof/>
        </w:rPr>
        <mc:AlternateContent>
          <mc:Choice Requires="wps">
            <w:drawing>
              <wp:anchor distT="0" distB="0" distL="114300" distR="114300" simplePos="0" relativeHeight="251698176" behindDoc="0" locked="0" layoutInCell="1" allowOverlap="1" wp14:anchorId="0A5954B7" wp14:editId="24DB87F5">
                <wp:simplePos x="0" y="0"/>
                <wp:positionH relativeFrom="column">
                  <wp:posOffset>4529455</wp:posOffset>
                </wp:positionH>
                <wp:positionV relativeFrom="paragraph">
                  <wp:posOffset>1850602</wp:posOffset>
                </wp:positionV>
                <wp:extent cx="287867" cy="287867"/>
                <wp:effectExtent l="0" t="0" r="17145" b="17145"/>
                <wp:wrapNone/>
                <wp:docPr id="22" name="Oval 22"/>
                <wp:cNvGraphicFramePr/>
                <a:graphic xmlns:a="http://schemas.openxmlformats.org/drawingml/2006/main">
                  <a:graphicData uri="http://schemas.microsoft.com/office/word/2010/wordprocessingShape">
                    <wps:wsp>
                      <wps:cNvSpPr/>
                      <wps:spPr>
                        <a:xfrm>
                          <a:off x="0" y="0"/>
                          <a:ext cx="287867" cy="28786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A792D54" id="Oval 22" o:spid="_x0000_s1026" style="position:absolute;margin-left:356.65pt;margin-top:145.7pt;width:22.65pt;height:22.65pt;z-index:2516981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" fillcolor="#4472c4 [3204]" strokecolor="#1f3763 [1604]" strokeweight="1pt">
                <v:stroke joinstyle="miter"/>
              </v:oval>
            </w:pict>
          </mc:Fallback>
        </mc:AlternateContent>
      </w:r>
      <w:r>
        <w:rPr>
          <w:rFonts w:ascii="Times New Roman" w:hAnsi="Times New Roman" w:cs="Times New Roman"/>
          <w:noProof/>
        </w:rPr>
        <mc:AlternateContent>
          <mc:Choice Requires="wps">
            <w:drawing>
              <wp:anchor distT="0" distB="0" distL="114300" distR="114300" simplePos="0" relativeHeight="251687936" behindDoc="0" locked="0" layoutInCell="1" allowOverlap="1" wp14:anchorId="2E7F3C6D" wp14:editId="799F0C04">
                <wp:simplePos x="0" y="0"/>
                <wp:positionH relativeFrom="column">
                  <wp:posOffset>4994698</wp:posOffset>
                </wp:positionH>
                <wp:positionV relativeFrom="paragraph">
                  <wp:posOffset>1850178</wp:posOffset>
                </wp:positionV>
                <wp:extent cx="287867" cy="287867"/>
                <wp:effectExtent l="0" t="0" r="17145" b="17145"/>
                <wp:wrapNone/>
                <wp:docPr id="17" name="Oval 17"/>
                <wp:cNvGraphicFramePr/>
                <a:graphic xmlns:a="http://schemas.openxmlformats.org/drawingml/2006/main">
                  <a:graphicData uri="http://schemas.microsoft.com/office/word/2010/wordprocessingShape">
                    <wps:wsp>
                      <wps:cNvSpPr/>
                      <wps:spPr>
                        <a:xfrm>
                          <a:off x="0" y="0"/>
                          <a:ext cx="287867" cy="28786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44A392B" id="Oval 17" o:spid="_x0000_s1026" style="position:absolute;margin-left:393.3pt;margin-top:145.7pt;width:22.65pt;height:22.65pt;z-index:251687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" fillcolor="#4472c4 [3204]" strokecolor="#1f3763 [1604]" strokeweight="1pt">
                <v:stroke joinstyle="miter"/>
              </v:oval>
            </w:pict>
          </mc:Fallback>
        </mc:AlternateContent>
      </w:r>
      <w:r>
        <w:rPr>
          <w:rFonts w:ascii="Times New Roman" w:hAnsi="Times New Roman" w:cs="Times New Roman"/>
          <w:noProof/>
        </w:rPr>
        <mc:AlternateContent>
          <mc:Choice Requires="wps">
            <w:drawing>
              <wp:anchor distT="0" distB="0" distL="114300" distR="114300" simplePos="0" relativeHeight="251696128" behindDoc="0" locked="0" layoutInCell="1" allowOverlap="1" wp14:anchorId="1B35130A" wp14:editId="6D613B67">
                <wp:simplePos x="0" y="0"/>
                <wp:positionH relativeFrom="column">
                  <wp:posOffset>5503122</wp:posOffset>
                </wp:positionH>
                <wp:positionV relativeFrom="paragraph">
                  <wp:posOffset>1833668</wp:posOffset>
                </wp:positionV>
                <wp:extent cx="287867" cy="287867"/>
                <wp:effectExtent l="0" t="0" r="17145" b="17145"/>
                <wp:wrapNone/>
                <wp:docPr id="21" name="Oval 21"/>
                <wp:cNvGraphicFramePr/>
                <a:graphic xmlns:a="http://schemas.openxmlformats.org/drawingml/2006/main">
                  <a:graphicData uri="http://schemas.microsoft.com/office/word/2010/wordprocessingShape">
                    <wps:wsp>
                      <wps:cNvSpPr/>
                      <wps:spPr>
                        <a:xfrm>
                          <a:off x="0" y="0"/>
                          <a:ext cx="287867" cy="28786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A79E810" id="Oval 21" o:spid="_x0000_s1026" style="position:absolute;margin-left:433.3pt;margin-top:144.4pt;width:22.65pt;height:22.65pt;z-index:2516961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" fillcolor="#4472c4 [3204]" strokecolor="#1f3763 [1604]" strokeweight="1pt">
                <v:stroke joinstyle="miter"/>
              </v:oval>
            </w:pict>
          </mc:Fallback>
        </mc:AlternateContent>
      </w:r>
      <w:r>
        <w:rPr>
          <w:rFonts w:ascii="Times New Roman" w:hAnsi="Times New Roman" w:cs="Times New Roman"/>
          <w:noProof/>
        </w:rPr>
        <mc:AlternateContent>
          <mc:Choice Requires="wps">
            <w:drawing>
              <wp:anchor distT="0" distB="0" distL="114300" distR="114300" simplePos="0" relativeHeight="251694080" behindDoc="0" locked="0" layoutInCell="1" allowOverlap="1" wp14:anchorId="79C16A27" wp14:editId="0CB64658">
                <wp:simplePos x="0" y="0"/>
                <wp:positionH relativeFrom="column">
                  <wp:posOffset>4004522</wp:posOffset>
                </wp:positionH>
                <wp:positionV relativeFrom="paragraph">
                  <wp:posOffset>1850602</wp:posOffset>
                </wp:positionV>
                <wp:extent cx="287867" cy="287867"/>
                <wp:effectExtent l="0" t="0" r="17145" b="17145"/>
                <wp:wrapNone/>
                <wp:docPr id="20" name="Oval 20"/>
                <wp:cNvGraphicFramePr/>
                <a:graphic xmlns:a="http://schemas.openxmlformats.org/drawingml/2006/main">
                  <a:graphicData uri="http://schemas.microsoft.com/office/word/2010/wordprocessingShape">
                    <wps:wsp>
                      <wps:cNvSpPr/>
                      <wps:spPr>
                        <a:xfrm>
                          <a:off x="0" y="0"/>
                          <a:ext cx="287867" cy="28786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7BCDE47" id="Oval 20" o:spid="_x0000_s1026" style="position:absolute;margin-left:315.3pt;margin-top:145.7pt;width:22.65pt;height:22.65pt;z-index:2516940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" fillcolor="#4472c4 [3204]" strokecolor="#1f3763 [1604]" strokeweight="1pt">
                <v:stroke joinstyle="miter"/>
              </v:oval>
            </w:pict>
          </mc:Fallback>
        </mc:AlternateContent>
      </w:r>
      <w:r>
        <w:rPr>
          <w:rFonts w:ascii="Times New Roman" w:hAnsi="Times New Roman" w:cs="Times New Roman"/>
          <w:noProof/>
        </w:rPr>
        <mc:AlternateContent>
          <mc:Choice Requires="wps">
            <w:drawing>
              <wp:anchor distT="0" distB="0" distL="114300" distR="114300" simplePos="0" relativeHeight="251692032" behindDoc="0" locked="0" layoutInCell="1" allowOverlap="1" wp14:anchorId="34436045" wp14:editId="72BA23F9">
                <wp:simplePos x="0" y="0"/>
                <wp:positionH relativeFrom="column">
                  <wp:posOffset>3513455</wp:posOffset>
                </wp:positionH>
                <wp:positionV relativeFrom="paragraph">
                  <wp:posOffset>1859068</wp:posOffset>
                </wp:positionV>
                <wp:extent cx="287867" cy="287867"/>
                <wp:effectExtent l="0" t="0" r="17145" b="17145"/>
                <wp:wrapNone/>
                <wp:docPr id="19" name="Oval 19"/>
                <wp:cNvGraphicFramePr/>
                <a:graphic xmlns:a="http://schemas.openxmlformats.org/drawingml/2006/main">
                  <a:graphicData uri="http://schemas.microsoft.com/office/word/2010/wordprocessingShape">
                    <wps:wsp>
                      <wps:cNvSpPr/>
                      <wps:spPr>
                        <a:xfrm>
                          <a:off x="0" y="0"/>
                          <a:ext cx="287867" cy="28786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0476962" id="Oval 19" o:spid="_x0000_s1026" style="position:absolute;margin-left:276.65pt;margin-top:146.4pt;width:22.65pt;height:22.65pt;z-index:2516920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" fillcolor="#4472c4 [3204]" strokecolor="#1f3763 [1604]" strokeweight="1pt">
                <v:stroke joinstyle="miter"/>
              </v:oval>
            </w:pict>
          </mc:Fallback>
        </mc:AlternateContent>
      </w:r>
      <w:r>
        <w:rPr>
          <w:rFonts w:ascii="Times New Roman" w:hAnsi="Times New Roman" w:cs="Times New Roman"/>
          <w:noProof/>
        </w:rPr>
        <mc:AlternateContent>
          <mc:Choice Requires="wps">
            <w:drawing>
              <wp:anchor distT="0" distB="0" distL="114300" distR="114300" simplePos="0" relativeHeight="251689984" behindDoc="0" locked="0" layoutInCell="1" allowOverlap="1" wp14:anchorId="4AD53A76" wp14:editId="6875A164">
                <wp:simplePos x="0" y="0"/>
                <wp:positionH relativeFrom="column">
                  <wp:posOffset>3022388</wp:posOffset>
                </wp:positionH>
                <wp:positionV relativeFrom="paragraph">
                  <wp:posOffset>1850602</wp:posOffset>
                </wp:positionV>
                <wp:extent cx="287867" cy="287867"/>
                <wp:effectExtent l="0" t="0" r="17145" b="17145"/>
                <wp:wrapNone/>
                <wp:docPr id="18" name="Oval 18"/>
                <wp:cNvGraphicFramePr/>
                <a:graphic xmlns:a="http://schemas.openxmlformats.org/drawingml/2006/main">
                  <a:graphicData uri="http://schemas.microsoft.com/office/word/2010/wordprocessingShape">
                    <wps:wsp>
                      <wps:cNvSpPr/>
                      <wps:spPr>
                        <a:xfrm>
                          <a:off x="0" y="0"/>
                          <a:ext cx="287867" cy="28786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D9B0E07" id="Oval 18" o:spid="_x0000_s1026" style="position:absolute;margin-left:238pt;margin-top:145.7pt;width:22.65pt;height:22.65pt;z-index:251689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" fillcolor="#4472c4 [3204]" strokecolor="#1f3763 [1604]" strokeweight="1pt">
                <v:stroke joinstyle="miter"/>
              </v:oval>
            </w:pict>
          </mc:Fallback>
        </mc:AlternateContent>
      </w:r>
      <w:r>
        <w:rPr>
          <w:rFonts w:ascii="Times New Roman" w:hAnsi="Times New Roman" w:cs="Times New Roman"/>
          <w:noProof/>
        </w:rPr>
        <mc:AlternateContent>
          <mc:Choice Requires="wps">
            <w:drawing>
              <wp:anchor distT="0" distB="0" distL="114300" distR="114300" simplePos="0" relativeHeight="251685888" behindDoc="0" locked="0" layoutInCell="1" allowOverlap="1" wp14:anchorId="78F033C9" wp14:editId="7CD21D16">
                <wp:simplePos x="0" y="0"/>
                <wp:positionH relativeFrom="column">
                  <wp:posOffset>550121</wp:posOffset>
                </wp:positionH>
                <wp:positionV relativeFrom="paragraph">
                  <wp:posOffset>1452668</wp:posOffset>
                </wp:positionV>
                <wp:extent cx="287867" cy="287867"/>
                <wp:effectExtent l="0" t="0" r="17145" b="17145"/>
                <wp:wrapNone/>
                <wp:docPr id="16" name="Oval 16"/>
                <wp:cNvGraphicFramePr/>
                <a:graphic xmlns:a="http://schemas.openxmlformats.org/drawingml/2006/main">
                  <a:graphicData uri="http://schemas.microsoft.com/office/word/2010/wordprocessingShape">
                    <wps:wsp>
                      <wps:cNvSpPr/>
                      <wps:spPr>
                        <a:xfrm>
                          <a:off x="0" y="0"/>
                          <a:ext cx="287867" cy="28786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264E93C" id="Oval 16" o:spid="_x0000_s1026" style="position:absolute;margin-left:43.3pt;margin-top:114.4pt;width:22.65pt;height:22.65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" fillcolor="#4472c4 [3204]" strokecolor="#1f3763 [1604]" strokeweight="1pt">
                <v:stroke joinstyle="miter"/>
              </v:oval>
            </w:pict>
          </mc:Fallback>
        </mc:AlternateContent>
      </w:r>
      <w:r>
        <w:rPr>
          <w:rFonts w:ascii="Times New Roman" w:hAnsi="Times New Roman" w:cs="Times New Roman"/>
          <w:noProof/>
        </w:rPr>
        <mc:AlternateContent>
          <mc:Choice Requires="wps">
            <w:drawing>
              <wp:anchor distT="0" distB="0" distL="114300" distR="114300" simplePos="0" relativeHeight="251683840" behindDoc="0" locked="0" layoutInCell="1" allowOverlap="1" wp14:anchorId="37982276" wp14:editId="078ADC44">
                <wp:simplePos x="0" y="0"/>
                <wp:positionH relativeFrom="column">
                  <wp:posOffset>50588</wp:posOffset>
                </wp:positionH>
                <wp:positionV relativeFrom="paragraph">
                  <wp:posOffset>1452668</wp:posOffset>
                </wp:positionV>
                <wp:extent cx="287867" cy="287867"/>
                <wp:effectExtent l="0" t="0" r="17145" b="17145"/>
                <wp:wrapNone/>
                <wp:docPr id="15" name="Oval 15"/>
                <wp:cNvGraphicFramePr/>
                <a:graphic xmlns:a="http://schemas.openxmlformats.org/drawingml/2006/main">
                  <a:graphicData uri="http://schemas.microsoft.com/office/word/2010/wordprocessingShape">
                    <wps:wsp>
                      <wps:cNvSpPr/>
                      <wps:spPr>
                        <a:xfrm>
                          <a:off x="0" y="0"/>
                          <a:ext cx="287867" cy="28786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7D5DEE9" id="Oval 15" o:spid="_x0000_s1026" style="position:absolute;margin-left:4pt;margin-top:114.4pt;width:22.65pt;height:22.65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" fillcolor="#4472c4 [3204]" strokecolor="#1f3763 [1604]" strokeweight="1pt">
                <v:stroke joinstyle="miter"/>
              </v:oval>
            </w:pict>
          </mc:Fallback>
        </mc:AlternateContent>
      </w:r>
      <w:r>
        <w:rPr>
          <w:rFonts w:ascii="Times New Roman" w:hAnsi="Times New Roman" w:cs="Times New Roman"/>
          <w:noProof/>
        </w:rPr>
        <mc:AlternateContent>
          <mc:Choice Requires="wps">
            <w:drawing>
              <wp:anchor distT="0" distB="0" distL="114300" distR="114300" simplePos="0" relativeHeight="251681792" behindDoc="0" locked="0" layoutInCell="1" allowOverlap="1" wp14:anchorId="68DB16C3" wp14:editId="21F009A4">
                <wp:simplePos x="0" y="0"/>
                <wp:positionH relativeFrom="column">
                  <wp:posOffset>5503122</wp:posOffset>
                </wp:positionH>
                <wp:positionV relativeFrom="paragraph">
                  <wp:posOffset>1020869</wp:posOffset>
                </wp:positionV>
                <wp:extent cx="287867" cy="287867"/>
                <wp:effectExtent l="0" t="0" r="17145" b="17145"/>
                <wp:wrapNone/>
                <wp:docPr id="14" name="Oval 14"/>
                <wp:cNvGraphicFramePr/>
                <a:graphic xmlns:a="http://schemas.openxmlformats.org/drawingml/2006/main">
                  <a:graphicData uri="http://schemas.microsoft.com/office/word/2010/wordprocessingShape">
                    <wps:wsp>
                      <wps:cNvSpPr/>
                      <wps:spPr>
                        <a:xfrm>
                          <a:off x="0" y="0"/>
                          <a:ext cx="287867" cy="28786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B5C6BD8" id="Oval 14" o:spid="_x0000_s1026" style="position:absolute;margin-left:433.3pt;margin-top:80.4pt;width:22.65pt;height:22.65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" fillcolor="#4472c4 [3204]" strokecolor="#1f3763 [1604]" strokeweight="1pt">
                <v:stroke joinstyle="miter"/>
              </v:oval>
            </w:pict>
          </mc:Fallback>
        </mc:AlternateContent>
      </w:r>
      <w:r>
        <w:rPr>
          <w:rFonts w:ascii="Times New Roman" w:hAnsi="Times New Roman" w:cs="Times New Roman"/>
          <w:noProof/>
        </w:rPr>
        <mc:AlternateContent>
          <mc:Choice Requires="wps">
            <w:drawing>
              <wp:anchor distT="0" distB="0" distL="114300" distR="114300" simplePos="0" relativeHeight="251679744" behindDoc="0" locked="0" layoutInCell="1" allowOverlap="1" wp14:anchorId="0E16F2C7" wp14:editId="3A6FA0B7">
                <wp:simplePos x="0" y="0"/>
                <wp:positionH relativeFrom="column">
                  <wp:posOffset>5003589</wp:posOffset>
                </wp:positionH>
                <wp:positionV relativeFrom="paragraph">
                  <wp:posOffset>1029335</wp:posOffset>
                </wp:positionV>
                <wp:extent cx="287867" cy="287867"/>
                <wp:effectExtent l="0" t="0" r="17145" b="17145"/>
                <wp:wrapNone/>
                <wp:docPr id="13" name="Oval 13"/>
                <wp:cNvGraphicFramePr/>
                <a:graphic xmlns:a="http://schemas.openxmlformats.org/drawingml/2006/main">
                  <a:graphicData uri="http://schemas.microsoft.com/office/word/2010/wordprocessingShape">
                    <wps:wsp>
                      <wps:cNvSpPr/>
                      <wps:spPr>
                        <a:xfrm>
                          <a:off x="0" y="0"/>
                          <a:ext cx="287867" cy="28786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4E03F14" id="Oval 13" o:spid="_x0000_s1026" style="position:absolute;margin-left:394pt;margin-top:81.05pt;width:22.65pt;height:22.65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" fillcolor="#4472c4 [3204]" strokecolor="#1f3763 [1604]" strokeweight="1pt">
                <v:stroke joinstyle="miter"/>
              </v:oval>
            </w:pict>
          </mc:Fallback>
        </mc:AlternateContent>
      </w:r>
      <w:r>
        <w:rPr>
          <w:rFonts w:ascii="Times New Roman" w:hAnsi="Times New Roman" w:cs="Times New Roman"/>
          <w:noProof/>
        </w:rPr>
        <mc:AlternateContent>
          <mc:Choice Requires="wps">
            <w:drawing>
              <wp:anchor distT="0" distB="0" distL="114300" distR="114300" simplePos="0" relativeHeight="251677696" behindDoc="0" locked="0" layoutInCell="1" allowOverlap="1" wp14:anchorId="0856FD2C" wp14:editId="68DA2589">
                <wp:simplePos x="0" y="0"/>
                <wp:positionH relativeFrom="column">
                  <wp:posOffset>4495588</wp:posOffset>
                </wp:positionH>
                <wp:positionV relativeFrom="paragraph">
                  <wp:posOffset>1037802</wp:posOffset>
                </wp:positionV>
                <wp:extent cx="287867" cy="287867"/>
                <wp:effectExtent l="0" t="0" r="17145" b="17145"/>
                <wp:wrapNone/>
                <wp:docPr id="12" name="Oval 12"/>
                <wp:cNvGraphicFramePr/>
                <a:graphic xmlns:a="http://schemas.openxmlformats.org/drawingml/2006/main">
                  <a:graphicData uri="http://schemas.microsoft.com/office/word/2010/wordprocessingShape">
                    <wps:wsp>
                      <wps:cNvSpPr/>
                      <wps:spPr>
                        <a:xfrm>
                          <a:off x="0" y="0"/>
                          <a:ext cx="287867" cy="28786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BC7E441" id="Oval 12" o:spid="_x0000_s1026" style="position:absolute;margin-left:354pt;margin-top:81.7pt;width:22.65pt;height:22.6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" fillcolor="#4472c4 [3204]" strokecolor="#1f3763 [1604]" strokeweight="1pt">
                <v:stroke joinstyle="miter"/>
              </v:oval>
            </w:pict>
          </mc:Fallback>
        </mc:AlternateContent>
      </w:r>
      <w:r>
        <w:rPr>
          <w:rFonts w:ascii="Times New Roman" w:hAnsi="Times New Roman" w:cs="Times New Roman"/>
          <w:noProof/>
        </w:rPr>
        <mc:AlternateContent>
          <mc:Choice Requires="wps">
            <w:drawing>
              <wp:anchor distT="0" distB="0" distL="114300" distR="114300" simplePos="0" relativeHeight="251675648" behindDoc="0" locked="0" layoutInCell="1" allowOverlap="1" wp14:anchorId="3ABE7220" wp14:editId="608910E2">
                <wp:simplePos x="0" y="0"/>
                <wp:positionH relativeFrom="column">
                  <wp:posOffset>3995843</wp:posOffset>
                </wp:positionH>
                <wp:positionV relativeFrom="paragraph">
                  <wp:posOffset>1037590</wp:posOffset>
                </wp:positionV>
                <wp:extent cx="287867" cy="287867"/>
                <wp:effectExtent l="0" t="0" r="17145" b="17145"/>
                <wp:wrapNone/>
                <wp:docPr id="10" name="Oval 10"/>
                <wp:cNvGraphicFramePr/>
                <a:graphic xmlns:a="http://schemas.openxmlformats.org/drawingml/2006/main">
                  <a:graphicData uri="http://schemas.microsoft.com/office/word/2010/wordprocessingShape">
                    <wps:wsp>
                      <wps:cNvSpPr/>
                      <wps:spPr>
                        <a:xfrm>
                          <a:off x="0" y="0"/>
                          <a:ext cx="287867" cy="28786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B6D50F4" id="Oval 10" o:spid="_x0000_s1026" style="position:absolute;margin-left:314.65pt;margin-top:81.7pt;width:22.65pt;height:22.6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" fillcolor="#4472c4 [3204]" strokecolor="#1f3763 [1604]" strokeweight="1pt">
                <v:stroke joinstyle="miter"/>
              </v:oval>
            </w:pict>
          </mc:Fallback>
        </mc:AlternateContent>
      </w:r>
      <w:r>
        <w:rPr>
          <w:rFonts w:ascii="Times New Roman" w:hAnsi="Times New Roman" w:cs="Times New Roman"/>
          <w:noProof/>
        </w:rPr>
        <mc:AlternateContent>
          <mc:Choice Requires="wps">
            <w:drawing>
              <wp:anchor distT="0" distB="0" distL="114300" distR="114300" simplePos="0" relativeHeight="251673600" behindDoc="0" locked="0" layoutInCell="1" allowOverlap="1" wp14:anchorId="3741E3AC" wp14:editId="05E2B490">
                <wp:simplePos x="0" y="0"/>
                <wp:positionH relativeFrom="column">
                  <wp:posOffset>3504988</wp:posOffset>
                </wp:positionH>
                <wp:positionV relativeFrom="paragraph">
                  <wp:posOffset>1029335</wp:posOffset>
                </wp:positionV>
                <wp:extent cx="287867" cy="287867"/>
                <wp:effectExtent l="0" t="0" r="17145" b="17145"/>
                <wp:wrapNone/>
                <wp:docPr id="9" name="Oval 9"/>
                <wp:cNvGraphicFramePr/>
                <a:graphic xmlns:a="http://schemas.openxmlformats.org/drawingml/2006/main">
                  <a:graphicData uri="http://schemas.microsoft.com/office/word/2010/wordprocessingShape">
                    <wps:wsp>
                      <wps:cNvSpPr/>
                      <wps:spPr>
                        <a:xfrm>
                          <a:off x="0" y="0"/>
                          <a:ext cx="287867" cy="28786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D6487D6" id="Oval 9" o:spid="_x0000_s1026" style="position:absolute;margin-left:276pt;margin-top:81.05pt;width:22.65pt;height:22.6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" fillcolor="#4472c4 [3204]" strokecolor="#1f3763 [1604]" strokeweight="1pt">
                <v:stroke joinstyle="miter"/>
              </v:oval>
            </w:pict>
          </mc:Fallback>
        </mc:AlternateContent>
      </w:r>
      <w:r>
        <w:rPr>
          <w:rFonts w:ascii="Times New Roman" w:hAnsi="Times New Roman" w:cs="Times New Roman"/>
          <w:noProof/>
        </w:rPr>
        <mc:AlternateContent>
          <mc:Choice Requires="wps">
            <w:drawing>
              <wp:anchor distT="0" distB="0" distL="114300" distR="114300" simplePos="0" relativeHeight="251671552" behindDoc="0" locked="0" layoutInCell="1" allowOverlap="1" wp14:anchorId="6CE38470" wp14:editId="5A7E78BF">
                <wp:simplePos x="0" y="0"/>
                <wp:positionH relativeFrom="column">
                  <wp:posOffset>3022389</wp:posOffset>
                </wp:positionH>
                <wp:positionV relativeFrom="paragraph">
                  <wp:posOffset>1029335</wp:posOffset>
                </wp:positionV>
                <wp:extent cx="287867" cy="287867"/>
                <wp:effectExtent l="0" t="0" r="17145" b="17145"/>
                <wp:wrapNone/>
                <wp:docPr id="8" name="Oval 8"/>
                <wp:cNvGraphicFramePr/>
                <a:graphic xmlns:a="http://schemas.openxmlformats.org/drawingml/2006/main">
                  <a:graphicData uri="http://schemas.microsoft.com/office/word/2010/wordprocessingShape">
                    <wps:wsp>
                      <wps:cNvSpPr/>
                      <wps:spPr>
                        <a:xfrm>
                          <a:off x="0" y="0"/>
                          <a:ext cx="287867" cy="28786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9287456" id="Oval 8" o:spid="_x0000_s1026" style="position:absolute;margin-left:238pt;margin-top:81.05pt;width:22.65pt;height:22.6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" fillcolor="#4472c4 [3204]" strokecolor="#1f3763 [1604]" strokeweight="1pt">
                <v:stroke joinstyle="miter"/>
              </v:oval>
            </w:pict>
          </mc:Fallback>
        </mc:AlternateContent>
      </w:r>
      <w:r>
        <w:rPr>
          <w:rFonts w:ascii="Times New Roman" w:hAnsi="Times New Roman" w:cs="Times New Roman"/>
          <w:noProof/>
        </w:rPr>
        <mc:AlternateContent>
          <mc:Choice Requires="wps">
            <w:drawing>
              <wp:anchor distT="0" distB="0" distL="114300" distR="114300" simplePos="0" relativeHeight="251669504" behindDoc="0" locked="0" layoutInCell="1" allowOverlap="1" wp14:anchorId="71F6361D" wp14:editId="5A0658EE">
                <wp:simplePos x="0" y="0"/>
                <wp:positionH relativeFrom="column">
                  <wp:posOffset>2531322</wp:posOffset>
                </wp:positionH>
                <wp:positionV relativeFrom="paragraph">
                  <wp:posOffset>1020868</wp:posOffset>
                </wp:positionV>
                <wp:extent cx="287867" cy="287867"/>
                <wp:effectExtent l="0" t="0" r="17145" b="17145"/>
                <wp:wrapNone/>
                <wp:docPr id="7" name="Oval 7"/>
                <wp:cNvGraphicFramePr/>
                <a:graphic xmlns:a="http://schemas.openxmlformats.org/drawingml/2006/main">
                  <a:graphicData uri="http://schemas.microsoft.com/office/word/2010/wordprocessingShape">
                    <wps:wsp>
                      <wps:cNvSpPr/>
                      <wps:spPr>
                        <a:xfrm>
                          <a:off x="0" y="0"/>
                          <a:ext cx="287867" cy="28786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C2A75AF" id="Oval 7" o:spid="_x0000_s1026" style="position:absolute;margin-left:199.3pt;margin-top:80.4pt;width:22.65pt;height:22.6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" fillcolor="#4472c4 [3204]" strokecolor="#1f3763 [1604]" strokeweight="1pt">
                <v:stroke joinstyle="miter"/>
              </v:oval>
            </w:pict>
          </mc:Fallback>
        </mc:AlternateContent>
      </w:r>
      <w:r>
        <w:rPr>
          <w:rFonts w:ascii="Times New Roman" w:hAnsi="Times New Roman" w:cs="Times New Roman"/>
          <w:noProof/>
        </w:rPr>
        <mc:AlternateContent>
          <mc:Choice Requires="wps">
            <w:drawing>
              <wp:anchor distT="0" distB="0" distL="114300" distR="114300" simplePos="0" relativeHeight="251667456" behindDoc="0" locked="0" layoutInCell="1" allowOverlap="1" wp14:anchorId="29D7DEED" wp14:editId="376ED272">
                <wp:simplePos x="0" y="0"/>
                <wp:positionH relativeFrom="column">
                  <wp:posOffset>2031789</wp:posOffset>
                </wp:positionH>
                <wp:positionV relativeFrom="paragraph">
                  <wp:posOffset>1037801</wp:posOffset>
                </wp:positionV>
                <wp:extent cx="287867" cy="287867"/>
                <wp:effectExtent l="0" t="0" r="17145" b="17145"/>
                <wp:wrapNone/>
                <wp:docPr id="6" name="Oval 6"/>
                <wp:cNvGraphicFramePr/>
                <a:graphic xmlns:a="http://schemas.openxmlformats.org/drawingml/2006/main">
                  <a:graphicData uri="http://schemas.microsoft.com/office/word/2010/wordprocessingShape">
                    <wps:wsp>
                      <wps:cNvSpPr/>
                      <wps:spPr>
                        <a:xfrm>
                          <a:off x="0" y="0"/>
                          <a:ext cx="287867" cy="28786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24F63D2" id="Oval 6" o:spid="_x0000_s1026" style="position:absolute;margin-left:160pt;margin-top:81.7pt;width:22.65pt;height:22.6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" fillcolor="#4472c4 [3204]" strokecolor="#1f3763 [1604]" strokeweight="1pt">
                <v:stroke joinstyle="miter"/>
              </v:oval>
            </w:pict>
          </mc:Fallback>
        </mc:AlternateContent>
      </w:r>
      <w:r>
        <w:rPr>
          <w:rFonts w:ascii="Times New Roman" w:hAnsi="Times New Roman" w:cs="Times New Roman"/>
          <w:noProof/>
        </w:rPr>
        <mc:AlternateContent>
          <mc:Choice Requires="wps">
            <w:drawing>
              <wp:anchor distT="0" distB="0" distL="114300" distR="114300" simplePos="0" relativeHeight="251665408" behindDoc="0" locked="0" layoutInCell="1" allowOverlap="1" wp14:anchorId="562F0A21" wp14:editId="28E9B57D">
                <wp:simplePos x="0" y="0"/>
                <wp:positionH relativeFrom="column">
                  <wp:posOffset>1549188</wp:posOffset>
                </wp:positionH>
                <wp:positionV relativeFrom="paragraph">
                  <wp:posOffset>1029335</wp:posOffset>
                </wp:positionV>
                <wp:extent cx="287867" cy="287867"/>
                <wp:effectExtent l="0" t="0" r="17145" b="17145"/>
                <wp:wrapNone/>
                <wp:docPr id="5" name="Oval 5"/>
                <wp:cNvGraphicFramePr/>
                <a:graphic xmlns:a="http://schemas.openxmlformats.org/drawingml/2006/main">
                  <a:graphicData uri="http://schemas.microsoft.com/office/word/2010/wordprocessingShape">
                    <wps:wsp>
                      <wps:cNvSpPr/>
                      <wps:spPr>
                        <a:xfrm>
                          <a:off x="0" y="0"/>
                          <a:ext cx="287867" cy="28786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3A61768" id="Oval 5" o:spid="_x0000_s1026" style="position:absolute;margin-left:122pt;margin-top:81.05pt;width:22.65pt;height:22.6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" fillcolor="#4472c4 [3204]" strokecolor="#1f3763 [1604]" strokeweight="1pt">
                <v:stroke joinstyle="miter"/>
              </v:oval>
            </w:pict>
          </mc:Fallback>
        </mc:AlternateContent>
      </w:r>
      <w:r>
        <w:rPr>
          <w:rFonts w:ascii="Times New Roman" w:hAnsi="Times New Roman" w:cs="Times New Roman"/>
          <w:noProof/>
        </w:rPr>
        <mc:AlternateContent>
          <mc:Choice Requires="wps">
            <w:drawing>
              <wp:anchor distT="0" distB="0" distL="114300" distR="114300" simplePos="0" relativeHeight="251663360" behindDoc="0" locked="0" layoutInCell="1" allowOverlap="1" wp14:anchorId="58469E54" wp14:editId="4B8F4C08">
                <wp:simplePos x="0" y="0"/>
                <wp:positionH relativeFrom="column">
                  <wp:posOffset>1050079</wp:posOffset>
                </wp:positionH>
                <wp:positionV relativeFrom="paragraph">
                  <wp:posOffset>1029547</wp:posOffset>
                </wp:positionV>
                <wp:extent cx="287867" cy="287867"/>
                <wp:effectExtent l="0" t="0" r="17145" b="17145"/>
                <wp:wrapNone/>
                <wp:docPr id="4" name="Oval 4"/>
                <wp:cNvGraphicFramePr/>
                <a:graphic xmlns:a="http://schemas.openxmlformats.org/drawingml/2006/main">
                  <a:graphicData uri="http://schemas.microsoft.com/office/word/2010/wordprocessingShape">
                    <wps:wsp>
                      <wps:cNvSpPr/>
                      <wps:spPr>
                        <a:xfrm>
                          <a:off x="0" y="0"/>
                          <a:ext cx="287867" cy="28786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0F24182" id="Oval 4" o:spid="_x0000_s1026" style="position:absolute;margin-left:82.7pt;margin-top:81.05pt;width:22.65pt;height:22.6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" fillcolor="#4472c4 [3204]" strokecolor="#1f3763 [1604]" strokeweight="1pt">
                <v:stroke joinstyle="miter"/>
              </v:oval>
            </w:pict>
          </mc:Fallback>
        </mc:AlternateContent>
      </w:r>
      <w:r>
        <w:rPr>
          <w:rFonts w:ascii="Times New Roman" w:hAnsi="Times New Roman" w:cs="Times New Roman"/>
          <w:noProof/>
        </w:rPr>
        <mc:AlternateContent>
          <mc:Choice Requires="wps">
            <w:drawing>
              <wp:anchor distT="0" distB="0" distL="114300" distR="114300" simplePos="0" relativeHeight="251661312" behindDoc="0" locked="0" layoutInCell="1" allowOverlap="1" wp14:anchorId="44B58273" wp14:editId="04A6417A">
                <wp:simplePos x="0" y="0"/>
                <wp:positionH relativeFrom="column">
                  <wp:posOffset>558800</wp:posOffset>
                </wp:positionH>
                <wp:positionV relativeFrom="paragraph">
                  <wp:posOffset>1029335</wp:posOffset>
                </wp:positionV>
                <wp:extent cx="287867" cy="287867"/>
                <wp:effectExtent l="0" t="0" r="17145" b="17145"/>
                <wp:wrapNone/>
                <wp:docPr id="3" name="Oval 3"/>
                <wp:cNvGraphicFramePr/>
                <a:graphic xmlns:a="http://schemas.openxmlformats.org/drawingml/2006/main">
                  <a:graphicData uri="http://schemas.microsoft.com/office/word/2010/wordprocessingShape">
                    <wps:wsp>
                      <wps:cNvSpPr/>
                      <wps:spPr>
                        <a:xfrm>
                          <a:off x="0" y="0"/>
                          <a:ext cx="287867" cy="28786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270153C" id="Oval 3" o:spid="_x0000_s1026" style="position:absolute;margin-left:44pt;margin-top:81.05pt;width:22.65pt;height:22.6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" fillcolor="#4472c4 [3204]" strokecolor="#1f3763 [1604]" strokeweight="1pt">
                <v:stroke joinstyle="miter"/>
              </v:oval>
            </w:pict>
          </mc:Fallback>
        </mc:AlternateContent>
      </w:r>
      <w:r>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7C55788F" wp14:editId="43C8AC6C">
                <wp:simplePos x="0" y="0"/>
                <wp:positionH relativeFrom="column">
                  <wp:posOffset>50800</wp:posOffset>
                </wp:positionH>
                <wp:positionV relativeFrom="paragraph">
                  <wp:posOffset>1029124</wp:posOffset>
                </wp:positionV>
                <wp:extent cx="287867" cy="287867"/>
                <wp:effectExtent l="0" t="0" r="17145" b="17145"/>
                <wp:wrapNone/>
                <wp:docPr id="2" name="Oval 2"/>
                <wp:cNvGraphicFramePr/>
                <a:graphic xmlns:a="http://schemas.openxmlformats.org/drawingml/2006/main">
                  <a:graphicData uri="http://schemas.microsoft.com/office/word/2010/wordprocessingShape">
                    <wps:wsp>
                      <wps:cNvSpPr/>
                      <wps:spPr>
                        <a:xfrm>
                          <a:off x="0" y="0"/>
                          <a:ext cx="287867" cy="28786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3F65DEB" id="Oval 2" o:spid="_x0000_s1026" style="position:absolute;margin-left:4pt;margin-top:81.05pt;width:22.65pt;height:22.6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" fillcolor="#4472c4 [3204]" strokecolor="#1f3763 [1604]" strokeweight="1pt">
                <v:stroke joinstyle="miter"/>
              </v:oval>
            </w:pict>
          </mc:Fallback>
        </mc:AlternateContent>
      </w:r>
      <w:r w:rsidR="008B7042">
        <w:rPr>
          <w:rFonts w:ascii="Times New Roman" w:hAnsi="Times New Roman" w:cs="Times New Roman"/>
          <w:noProof/>
        </w:rPr>
        <w:drawing>
          <wp:anchor distT="0" distB="0" distL="114300" distR="114300" simplePos="0" relativeHeight="251658240" behindDoc="1" locked="0" layoutInCell="1" allowOverlap="1" wp14:anchorId="0D3834B4" wp14:editId="12F2FB61">
            <wp:simplePos x="0" y="0"/>
            <wp:positionH relativeFrom="column">
              <wp:posOffset>-800100</wp:posOffset>
            </wp:positionH>
            <wp:positionV relativeFrom="paragraph">
              <wp:posOffset>513080</wp:posOffset>
            </wp:positionV>
            <wp:extent cx="7373620" cy="4559300"/>
            <wp:effectExtent l="0" t="0" r="5080" b="0"/>
            <wp:wrapTight wrapText="bothSides">
              <wp:wrapPolygon edited="0">
                <wp:start x="0" y="0"/>
                <wp:lineTo x="0" y="21540"/>
                <wp:lineTo x="21578" y="21540"/>
                <wp:lineTo x="21578"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19-04-13 at 14.33.16.png"/>
                    <pic:cNvPicPr/>
                  </pic:nvPicPr>
                  <pic:blipFill>
                    <a:blip r:embed="rId11">
                      <a:extLst>
                        <a:ext uri="{28A0092B-C50C-407E-A947-70E740481C1C}">
                          <a14:useLocalDpi xmlns:a14="http://schemas.microsoft.com/office/drawing/2010/main" val="0"/>
                        </a:ext>
                      </a:extLst>
                    </a:blip>
                    <a:stretch>
                      <a:fillRect/>
                    </a:stretch>
                  </pic:blipFill>
                  <pic:spPr>
                    <a:xfrm>
                      <a:off x="0" y="0"/>
                      <a:ext cx="7373620" cy="4559300"/>
                    </a:xfrm>
                    <a:prstGeom prst="rect">
                      <a:avLst/>
                    </a:prstGeom>
                  </pic:spPr>
                </pic:pic>
              </a:graphicData>
            </a:graphic>
            <wp14:sizeRelH relativeFrom="page">
              <wp14:pctWidth>0</wp14:pctWidth>
            </wp14:sizeRelH>
            <wp14:sizeRelV relativeFrom="page">
              <wp14:pctHeight>0</wp14:pctHeight>
            </wp14:sizeRelV>
          </wp:anchor>
        </w:drawing>
      </w:r>
    </w:p>
    <w:p w14:paraId="297D1161" w14:textId="74F17399" w:rsidR="00A076E1" w:rsidRDefault="00264467">
      <w:pPr>
        <w:rPr>
          <w:rFonts w:ascii="Times New Roman" w:hAnsi="Times New Roman" w:cs="Times New Roman"/>
        </w:rPr>
      </w:pPr>
      <w:r>
        <w:rPr>
          <w:rFonts w:ascii="Times New Roman" w:hAnsi="Times New Roman" w:cs="Times New Roman"/>
        </w:rPr>
        <w:t xml:space="preserve">Figure 3: </w:t>
      </w:r>
      <w:r w:rsidR="00FB4529">
        <w:rPr>
          <w:rFonts w:ascii="Times New Roman" w:hAnsi="Times New Roman" w:cs="Times New Roman"/>
        </w:rPr>
        <w:t xml:space="preserve">Summary of the Marketing Communications Plan. </w:t>
      </w:r>
    </w:p>
    <w:p w14:paraId="09446F0F" w14:textId="1F5E0B0F" w:rsidR="008B7042" w:rsidRDefault="008B7042">
      <w:pPr>
        <w:rPr>
          <w:rFonts w:ascii="Times New Roman" w:hAnsi="Times New Roman" w:cs="Times New Roman"/>
        </w:rPr>
      </w:pPr>
    </w:p>
    <w:p w14:paraId="75DAFB23" w14:textId="77777777" w:rsidR="001C77AA" w:rsidRDefault="001C77AA">
      <w:pPr>
        <w:rPr>
          <w:rFonts w:ascii="Times New Roman" w:hAnsi="Times New Roman" w:cs="Times New Roman"/>
        </w:rPr>
      </w:pPr>
    </w:p>
    <w:p w14:paraId="2D3B9773" w14:textId="07779D7F" w:rsidR="00E74ED0" w:rsidRDefault="00E74ED0">
      <w:pPr>
        <w:rPr>
          <w:rFonts w:ascii="Times New Roman" w:hAnsi="Times New Roman" w:cs="Times New Roman"/>
        </w:rPr>
      </w:pPr>
      <w:r>
        <w:rPr>
          <w:rFonts w:ascii="Times New Roman" w:hAnsi="Times New Roman" w:cs="Times New Roman"/>
        </w:rPr>
        <w:lastRenderedPageBreak/>
        <w:t>6. Control and evaluation</w:t>
      </w:r>
    </w:p>
    <w:p w14:paraId="646639C2" w14:textId="20005996" w:rsidR="002C5C2D" w:rsidRDefault="007F7693" w:rsidP="00E74ED0">
      <w:pPr>
        <w:rPr>
          <w:rFonts w:ascii="Times New Roman" w:hAnsi="Times New Roman" w:cs="Times New Roman"/>
        </w:rPr>
      </w:pPr>
      <w:r>
        <w:rPr>
          <w:rFonts w:ascii="Times New Roman" w:hAnsi="Times New Roman" w:cs="Times New Roman"/>
        </w:rPr>
        <w:t>Ferrell et al</w:t>
      </w:r>
      <w:r w:rsidR="00BB1CA7">
        <w:rPr>
          <w:rFonts w:ascii="Times New Roman" w:hAnsi="Times New Roman" w:cs="Times New Roman"/>
        </w:rPr>
        <w:t xml:space="preserve"> (</w:t>
      </w:r>
      <w:r>
        <w:rPr>
          <w:rFonts w:ascii="Times New Roman" w:hAnsi="Times New Roman" w:cs="Times New Roman"/>
        </w:rPr>
        <w:t>1987</w:t>
      </w:r>
      <w:r w:rsidR="00BB1CA7">
        <w:rPr>
          <w:rFonts w:ascii="Times New Roman" w:hAnsi="Times New Roman" w:cs="Times New Roman"/>
        </w:rPr>
        <w:t xml:space="preserve">) defines </w:t>
      </w:r>
      <w:r w:rsidR="00951120">
        <w:rPr>
          <w:rFonts w:ascii="Times New Roman" w:hAnsi="Times New Roman" w:cs="Times New Roman"/>
        </w:rPr>
        <w:t xml:space="preserve">evaluation as the employment of a set of standards to allow organisations to understand how well the marketing communication are working, </w:t>
      </w:r>
      <w:proofErr w:type="gramStart"/>
      <w:r>
        <w:rPr>
          <w:rFonts w:ascii="Times New Roman" w:hAnsi="Times New Roman" w:cs="Times New Roman"/>
        </w:rPr>
        <w:t>Burns</w:t>
      </w:r>
      <w:proofErr w:type="gramEnd"/>
      <w:r>
        <w:rPr>
          <w:rFonts w:ascii="Times New Roman" w:hAnsi="Times New Roman" w:cs="Times New Roman"/>
        </w:rPr>
        <w:t xml:space="preserve"> et al</w:t>
      </w:r>
      <w:r w:rsidR="00951120">
        <w:rPr>
          <w:rFonts w:ascii="Times New Roman" w:hAnsi="Times New Roman" w:cs="Times New Roman"/>
        </w:rPr>
        <w:t xml:space="preserve"> (</w:t>
      </w:r>
      <w:r>
        <w:rPr>
          <w:rFonts w:ascii="Times New Roman" w:hAnsi="Times New Roman" w:cs="Times New Roman"/>
        </w:rPr>
        <w:t>2014</w:t>
      </w:r>
      <w:r w:rsidR="00951120">
        <w:rPr>
          <w:rFonts w:ascii="Times New Roman" w:hAnsi="Times New Roman" w:cs="Times New Roman"/>
        </w:rPr>
        <w:t>) adds onto this point</w:t>
      </w:r>
      <w:r w:rsidR="001C77AA">
        <w:rPr>
          <w:rFonts w:ascii="Times New Roman" w:hAnsi="Times New Roman" w:cs="Times New Roman"/>
        </w:rPr>
        <w:t>,</w:t>
      </w:r>
      <w:r w:rsidR="00951120">
        <w:rPr>
          <w:rFonts w:ascii="Times New Roman" w:hAnsi="Times New Roman" w:cs="Times New Roman"/>
        </w:rPr>
        <w:t xml:space="preserve"> that it’s part of the control process. </w:t>
      </w:r>
      <w:r>
        <w:rPr>
          <w:rFonts w:ascii="Times New Roman" w:hAnsi="Times New Roman" w:cs="Times New Roman"/>
        </w:rPr>
        <w:t>Grigg et al</w:t>
      </w:r>
      <w:r w:rsidR="00951120">
        <w:rPr>
          <w:rFonts w:ascii="Times New Roman" w:hAnsi="Times New Roman" w:cs="Times New Roman"/>
        </w:rPr>
        <w:t xml:space="preserve"> (</w:t>
      </w:r>
      <w:r>
        <w:rPr>
          <w:rFonts w:ascii="Times New Roman" w:hAnsi="Times New Roman" w:cs="Times New Roman"/>
        </w:rPr>
        <w:t>2007</w:t>
      </w:r>
      <w:r w:rsidR="00951120">
        <w:rPr>
          <w:rFonts w:ascii="Times New Roman" w:hAnsi="Times New Roman" w:cs="Times New Roman"/>
        </w:rPr>
        <w:t xml:space="preserve">) defines control as the monitoring process organisations have in place to allow them to manage what they are doing. </w:t>
      </w:r>
    </w:p>
    <w:p w14:paraId="5D8929C6" w14:textId="71293B0B" w:rsidR="00A54A63" w:rsidRDefault="00A54A63" w:rsidP="00E74ED0">
      <w:pPr>
        <w:rPr>
          <w:rFonts w:ascii="Times New Roman" w:hAnsi="Times New Roman" w:cs="Times New Roman"/>
        </w:rPr>
      </w:pPr>
      <w:r>
        <w:rPr>
          <w:rFonts w:ascii="Times New Roman" w:hAnsi="Times New Roman" w:cs="Times New Roman"/>
        </w:rPr>
        <w:tab/>
        <w:t xml:space="preserve">Variance analysis will be used to </w:t>
      </w:r>
      <w:r w:rsidR="0099364A">
        <w:rPr>
          <w:rFonts w:ascii="Times New Roman" w:hAnsi="Times New Roman" w:cs="Times New Roman"/>
        </w:rPr>
        <w:t xml:space="preserve">monitor online activity and sales to target against last </w:t>
      </w:r>
      <w:proofErr w:type="spellStart"/>
      <w:r w:rsidR="0099364A">
        <w:rPr>
          <w:rFonts w:ascii="Times New Roman" w:hAnsi="Times New Roman" w:cs="Times New Roman"/>
        </w:rPr>
        <w:t>years</w:t>
      </w:r>
      <w:proofErr w:type="spellEnd"/>
      <w:r w:rsidR="0099364A">
        <w:rPr>
          <w:rFonts w:ascii="Times New Roman" w:hAnsi="Times New Roman" w:cs="Times New Roman"/>
        </w:rPr>
        <w:t xml:space="preserve"> activity and sales. The use of monitoring annual total will provide a clear innovation of the impact of the strategy employed. This way, the </w:t>
      </w:r>
      <w:proofErr w:type="spellStart"/>
      <w:r w:rsidR="0099364A">
        <w:rPr>
          <w:rFonts w:ascii="Times New Roman" w:hAnsi="Times New Roman" w:cs="Times New Roman"/>
        </w:rPr>
        <w:t>Huit</w:t>
      </w:r>
      <w:proofErr w:type="spellEnd"/>
      <w:r w:rsidR="0099364A">
        <w:rPr>
          <w:rFonts w:ascii="Times New Roman" w:hAnsi="Times New Roman" w:cs="Times New Roman"/>
        </w:rPr>
        <w:t xml:space="preserve"> can overcome objectives and prevent money loss for example, happening the next following year. </w:t>
      </w:r>
      <w:r>
        <w:rPr>
          <w:rFonts w:ascii="Times New Roman" w:hAnsi="Times New Roman" w:cs="Times New Roman"/>
        </w:rPr>
        <w:t xml:space="preserve">A financial statement will also </w:t>
      </w:r>
      <w:r w:rsidR="0099364A">
        <w:rPr>
          <w:rFonts w:ascii="Times New Roman" w:hAnsi="Times New Roman" w:cs="Times New Roman"/>
        </w:rPr>
        <w:t xml:space="preserve">be </w:t>
      </w:r>
      <w:r>
        <w:rPr>
          <w:rFonts w:ascii="Times New Roman" w:hAnsi="Times New Roman" w:cs="Times New Roman"/>
        </w:rPr>
        <w:t>provide</w:t>
      </w:r>
      <w:r w:rsidR="0099364A">
        <w:rPr>
          <w:rFonts w:ascii="Times New Roman" w:hAnsi="Times New Roman" w:cs="Times New Roman"/>
        </w:rPr>
        <w:t xml:space="preserve">d by the member of staff at the </w:t>
      </w:r>
      <w:proofErr w:type="spellStart"/>
      <w:r w:rsidR="0099364A">
        <w:rPr>
          <w:rFonts w:ascii="Times New Roman" w:hAnsi="Times New Roman" w:cs="Times New Roman"/>
        </w:rPr>
        <w:t>Huit</w:t>
      </w:r>
      <w:proofErr w:type="spellEnd"/>
      <w:r w:rsidR="0099364A">
        <w:rPr>
          <w:rFonts w:ascii="Times New Roman" w:hAnsi="Times New Roman" w:cs="Times New Roman"/>
        </w:rPr>
        <w:t xml:space="preserve"> who is in charge of finance, </w:t>
      </w:r>
      <w:r w:rsidR="000B6007">
        <w:rPr>
          <w:rFonts w:ascii="Times New Roman" w:hAnsi="Times New Roman" w:cs="Times New Roman"/>
        </w:rPr>
        <w:t xml:space="preserve">this will highlight budget, sales, profit, outgoings etc. </w:t>
      </w:r>
    </w:p>
    <w:p w14:paraId="7BE8A424" w14:textId="1E77FD99" w:rsidR="00A54A63" w:rsidRDefault="00A54A63" w:rsidP="00E74ED0">
      <w:pPr>
        <w:rPr>
          <w:rFonts w:ascii="Times New Roman" w:hAnsi="Times New Roman" w:cs="Times New Roman"/>
        </w:rPr>
      </w:pPr>
      <w:r>
        <w:rPr>
          <w:rFonts w:ascii="Times New Roman" w:hAnsi="Times New Roman" w:cs="Times New Roman"/>
        </w:rPr>
        <w:tab/>
        <w:t xml:space="preserve">The research agency will undertake </w:t>
      </w:r>
      <w:r w:rsidR="000B6007">
        <w:rPr>
          <w:rFonts w:ascii="Times New Roman" w:hAnsi="Times New Roman" w:cs="Times New Roman"/>
        </w:rPr>
        <w:t xml:space="preserve">key factors that could possibly put the </w:t>
      </w:r>
      <w:proofErr w:type="spellStart"/>
      <w:r w:rsidR="000B6007">
        <w:rPr>
          <w:rFonts w:ascii="Times New Roman" w:hAnsi="Times New Roman" w:cs="Times New Roman"/>
        </w:rPr>
        <w:t>Huit</w:t>
      </w:r>
      <w:proofErr w:type="spellEnd"/>
      <w:r w:rsidR="000B6007">
        <w:rPr>
          <w:rFonts w:ascii="Times New Roman" w:hAnsi="Times New Roman" w:cs="Times New Roman"/>
        </w:rPr>
        <w:t xml:space="preserve"> in a negative situation such as their competitors stealing their idea and making it better, or are they targeting their audience well enough for them to stick around for years to come? As for their objectives, the research agency will find out exactly what the </w:t>
      </w:r>
      <w:proofErr w:type="spellStart"/>
      <w:r w:rsidR="000B6007">
        <w:rPr>
          <w:rFonts w:ascii="Times New Roman" w:hAnsi="Times New Roman" w:cs="Times New Roman"/>
        </w:rPr>
        <w:t>Huit</w:t>
      </w:r>
      <w:proofErr w:type="spellEnd"/>
      <w:r w:rsidR="000B6007">
        <w:rPr>
          <w:rFonts w:ascii="Times New Roman" w:hAnsi="Times New Roman" w:cs="Times New Roman"/>
        </w:rPr>
        <w:t xml:space="preserve"> need to do to become market leader, they could do this by checking brand performance, awareness levels, enquires etc., they will find out how to increase their market share through advertising, and finally how to increase awareness in the younger generation on a low income through direct marketing as impact is key to persuade them the product is worth their money</w:t>
      </w:r>
      <w:r w:rsidR="008B7042">
        <w:rPr>
          <w:rFonts w:ascii="Times New Roman" w:hAnsi="Times New Roman" w:cs="Times New Roman"/>
        </w:rPr>
        <w:t xml:space="preserve"> (</w:t>
      </w:r>
      <w:proofErr w:type="spellStart"/>
      <w:r w:rsidR="007F7693">
        <w:rPr>
          <w:rFonts w:ascii="Times New Roman" w:hAnsi="Times New Roman" w:cs="Times New Roman"/>
        </w:rPr>
        <w:t>Michaelidou</w:t>
      </w:r>
      <w:proofErr w:type="spellEnd"/>
      <w:r w:rsidR="007F7693">
        <w:rPr>
          <w:rFonts w:ascii="Times New Roman" w:hAnsi="Times New Roman" w:cs="Times New Roman"/>
        </w:rPr>
        <w:t xml:space="preserve"> et al, 2011</w:t>
      </w:r>
      <w:r w:rsidR="008B7042">
        <w:rPr>
          <w:rFonts w:ascii="Times New Roman" w:hAnsi="Times New Roman" w:cs="Times New Roman"/>
        </w:rPr>
        <w:t xml:space="preserve">). </w:t>
      </w:r>
    </w:p>
    <w:p w14:paraId="617E7EAA" w14:textId="156DFCFF" w:rsidR="008B7042" w:rsidRDefault="00A54A63" w:rsidP="00E74ED0">
      <w:pPr>
        <w:rPr>
          <w:rFonts w:ascii="Times New Roman" w:hAnsi="Times New Roman" w:cs="Times New Roman"/>
        </w:rPr>
      </w:pPr>
      <w:r>
        <w:rPr>
          <w:rFonts w:ascii="Times New Roman" w:hAnsi="Times New Roman" w:cs="Times New Roman"/>
        </w:rPr>
        <w:tab/>
        <w:t xml:space="preserve">Meetings will be held on the </w:t>
      </w:r>
      <w:r w:rsidR="008B7042">
        <w:rPr>
          <w:rFonts w:ascii="Times New Roman" w:hAnsi="Times New Roman" w:cs="Times New Roman"/>
        </w:rPr>
        <w:t>1</w:t>
      </w:r>
      <w:r w:rsidR="008B7042" w:rsidRPr="008B7042">
        <w:rPr>
          <w:rFonts w:ascii="Times New Roman" w:hAnsi="Times New Roman" w:cs="Times New Roman"/>
          <w:vertAlign w:val="superscript"/>
        </w:rPr>
        <w:t>st</w:t>
      </w:r>
      <w:r w:rsidR="008B7042">
        <w:rPr>
          <w:rFonts w:ascii="Times New Roman" w:hAnsi="Times New Roman" w:cs="Times New Roman"/>
        </w:rPr>
        <w:t xml:space="preserve"> of every month at the factory as all members of staff go there to work anyway, in attendance will be David </w:t>
      </w:r>
      <w:proofErr w:type="spellStart"/>
      <w:r w:rsidR="008B7042">
        <w:rPr>
          <w:rFonts w:ascii="Times New Roman" w:hAnsi="Times New Roman" w:cs="Times New Roman"/>
        </w:rPr>
        <w:t>Hieatt</w:t>
      </w:r>
      <w:proofErr w:type="spellEnd"/>
      <w:r w:rsidR="008B7042">
        <w:rPr>
          <w:rFonts w:ascii="Times New Roman" w:hAnsi="Times New Roman" w:cs="Times New Roman"/>
        </w:rPr>
        <w:t xml:space="preserve"> (CEO), the company accountant, the company marketing manager, and the agency involved. This is when reports will be </w:t>
      </w:r>
      <w:r w:rsidR="008B7042">
        <w:rPr>
          <w:rFonts w:ascii="Times New Roman" w:hAnsi="Times New Roman" w:cs="Times New Roman"/>
        </w:rPr>
        <w:lastRenderedPageBreak/>
        <w:t xml:space="preserve">tabled and presented to have a group discussion of findings with the aim of revolving issues and expanding of the business for the future. </w:t>
      </w:r>
    </w:p>
    <w:p w14:paraId="378F72E4" w14:textId="77777777" w:rsidR="007F7693" w:rsidRDefault="007F7693" w:rsidP="00E74ED0">
      <w:pPr>
        <w:rPr>
          <w:rFonts w:ascii="Times New Roman" w:hAnsi="Times New Roman" w:cs="Times New Roman"/>
        </w:rPr>
      </w:pPr>
    </w:p>
    <w:p w14:paraId="64DBB02D" w14:textId="1C3A5004" w:rsidR="00E74ED0" w:rsidRPr="00E74ED0" w:rsidRDefault="00E74ED0" w:rsidP="00E74ED0">
      <w:pPr>
        <w:rPr>
          <w:rFonts w:ascii="Times New Roman" w:hAnsi="Times New Roman" w:cs="Times New Roman"/>
        </w:rPr>
      </w:pPr>
      <w:r>
        <w:rPr>
          <w:rFonts w:ascii="Times New Roman" w:hAnsi="Times New Roman" w:cs="Times New Roman"/>
        </w:rPr>
        <w:t xml:space="preserve">7. Conclusion </w:t>
      </w:r>
    </w:p>
    <w:p w14:paraId="29842F06" w14:textId="689A59CF" w:rsidR="009C4C68" w:rsidRDefault="007F7693">
      <w:pPr>
        <w:rPr>
          <w:rFonts w:ascii="Times New Roman" w:hAnsi="Times New Roman" w:cs="Times New Roman"/>
        </w:rPr>
      </w:pPr>
      <w:r>
        <w:rPr>
          <w:rFonts w:ascii="Times New Roman" w:hAnsi="Times New Roman" w:cs="Times New Roman"/>
        </w:rPr>
        <w:t xml:space="preserve">In conclusion, the </w:t>
      </w:r>
      <w:proofErr w:type="spellStart"/>
      <w:r>
        <w:rPr>
          <w:rFonts w:ascii="Times New Roman" w:hAnsi="Times New Roman" w:cs="Times New Roman"/>
        </w:rPr>
        <w:t>Huit</w:t>
      </w:r>
      <w:proofErr w:type="spellEnd"/>
      <w:r>
        <w:rPr>
          <w:rFonts w:ascii="Times New Roman" w:hAnsi="Times New Roman" w:cs="Times New Roman"/>
        </w:rPr>
        <w:t xml:space="preserve"> company have full potential to push them to the next phase of development to achieve their ambitious targets considering they follow the Marketing Communications Plan designed throughout the report. </w:t>
      </w:r>
      <w:r w:rsidR="006437F3">
        <w:rPr>
          <w:rFonts w:ascii="Times New Roman" w:hAnsi="Times New Roman" w:cs="Times New Roman"/>
        </w:rPr>
        <w:t xml:space="preserve">They have enough time, money, resources, and passion to be able to go ahead with the plan created and if they do so, they should result in widening their audience, convincing their customers why their product is worth the premium price, and overcome all three of their objectives. </w:t>
      </w:r>
    </w:p>
    <w:p w14:paraId="353CCFB6" w14:textId="047445CD" w:rsidR="009C4C68" w:rsidRDefault="009C4C68">
      <w:pPr>
        <w:rPr>
          <w:rFonts w:ascii="Times New Roman" w:hAnsi="Times New Roman" w:cs="Times New Roman"/>
        </w:rPr>
      </w:pPr>
    </w:p>
    <w:p w14:paraId="7BA676A7" w14:textId="3C22D2D0" w:rsidR="006437F3" w:rsidRDefault="006437F3">
      <w:pPr>
        <w:rPr>
          <w:rFonts w:ascii="Times New Roman" w:hAnsi="Times New Roman" w:cs="Times New Roman"/>
        </w:rPr>
      </w:pPr>
    </w:p>
    <w:p w14:paraId="1EFE5001" w14:textId="1D4FF30F" w:rsidR="006437F3" w:rsidRDefault="006437F3">
      <w:pPr>
        <w:rPr>
          <w:rFonts w:ascii="Times New Roman" w:hAnsi="Times New Roman" w:cs="Times New Roman"/>
        </w:rPr>
      </w:pPr>
    </w:p>
    <w:p w14:paraId="1F2C3EDF" w14:textId="7F74C23B" w:rsidR="006437F3" w:rsidRDefault="006437F3">
      <w:pPr>
        <w:rPr>
          <w:rFonts w:ascii="Times New Roman" w:hAnsi="Times New Roman" w:cs="Times New Roman"/>
        </w:rPr>
      </w:pPr>
    </w:p>
    <w:p w14:paraId="3D4C4DBD" w14:textId="334F32B0" w:rsidR="006437F3" w:rsidRDefault="006437F3">
      <w:pPr>
        <w:rPr>
          <w:rFonts w:ascii="Times New Roman" w:hAnsi="Times New Roman" w:cs="Times New Roman"/>
        </w:rPr>
      </w:pPr>
    </w:p>
    <w:p w14:paraId="00585A6A" w14:textId="58914B21" w:rsidR="006437F3" w:rsidRDefault="006437F3">
      <w:pPr>
        <w:rPr>
          <w:rFonts w:ascii="Times New Roman" w:hAnsi="Times New Roman" w:cs="Times New Roman"/>
        </w:rPr>
      </w:pPr>
    </w:p>
    <w:p w14:paraId="58FC1ACA" w14:textId="5A9C8B87" w:rsidR="006437F3" w:rsidRDefault="006437F3">
      <w:pPr>
        <w:rPr>
          <w:rFonts w:ascii="Times New Roman" w:hAnsi="Times New Roman" w:cs="Times New Roman"/>
        </w:rPr>
      </w:pPr>
    </w:p>
    <w:p w14:paraId="42A19335" w14:textId="4B9937F0" w:rsidR="006437F3" w:rsidRDefault="006437F3">
      <w:pPr>
        <w:rPr>
          <w:rFonts w:ascii="Times New Roman" w:hAnsi="Times New Roman" w:cs="Times New Roman"/>
        </w:rPr>
      </w:pPr>
    </w:p>
    <w:p w14:paraId="5003CA4D" w14:textId="3C74DD31" w:rsidR="006437F3" w:rsidRDefault="006437F3">
      <w:pPr>
        <w:rPr>
          <w:rFonts w:ascii="Times New Roman" w:hAnsi="Times New Roman" w:cs="Times New Roman"/>
        </w:rPr>
      </w:pPr>
    </w:p>
    <w:p w14:paraId="4373EC30" w14:textId="2A3BF259" w:rsidR="00146636" w:rsidRDefault="00146636">
      <w:pPr>
        <w:rPr>
          <w:rFonts w:ascii="Times New Roman" w:hAnsi="Times New Roman" w:cs="Times New Roman"/>
        </w:rPr>
      </w:pPr>
    </w:p>
    <w:p w14:paraId="58CD0E68" w14:textId="77777777" w:rsidR="00EC489E" w:rsidRDefault="00EC489E">
      <w:pPr>
        <w:rPr>
          <w:rFonts w:ascii="Times New Roman" w:hAnsi="Times New Roman" w:cs="Times New Roman"/>
        </w:rPr>
      </w:pPr>
    </w:p>
    <w:p w14:paraId="0CCEB77E" w14:textId="6B17EE9F" w:rsidR="0026285A" w:rsidRDefault="009C4C68" w:rsidP="0026285A">
      <w:pPr>
        <w:pStyle w:val="ListParagraph"/>
        <w:numPr>
          <w:ilvl w:val="0"/>
          <w:numId w:val="4"/>
        </w:numPr>
        <w:rPr>
          <w:rFonts w:ascii="Times New Roman" w:hAnsi="Times New Roman" w:cs="Times New Roman"/>
        </w:rPr>
      </w:pPr>
      <w:r w:rsidRPr="00242B26">
        <w:rPr>
          <w:rFonts w:ascii="Times New Roman" w:hAnsi="Times New Roman" w:cs="Times New Roman"/>
        </w:rPr>
        <w:lastRenderedPageBreak/>
        <w:t>References</w:t>
      </w:r>
      <w:r w:rsidR="00EC489E">
        <w:rPr>
          <w:rFonts w:ascii="Times New Roman" w:hAnsi="Times New Roman" w:cs="Times New Roman"/>
        </w:rPr>
        <w:t xml:space="preserve"> </w:t>
      </w:r>
    </w:p>
    <w:p w14:paraId="3FD9A229" w14:textId="08A5E8CB" w:rsidR="0026285A" w:rsidRDefault="0026285A" w:rsidP="0026285A">
      <w:pPr>
        <w:rPr>
          <w:rFonts w:ascii="Times New Roman" w:hAnsi="Times New Roman" w:cs="Times New Roman"/>
        </w:rPr>
      </w:pPr>
    </w:p>
    <w:p w14:paraId="420C830A" w14:textId="77777777" w:rsidR="004A1078" w:rsidRDefault="004A1078" w:rsidP="004A1078">
      <w:pPr>
        <w:spacing w:after="0" w:line="240" w:lineRule="auto"/>
        <w:ind w:firstLine="720"/>
        <w:rPr>
          <w:rFonts w:ascii="Times New Roman" w:eastAsia="Times New Roman" w:hAnsi="Times New Roman" w:cs="Times New Roman"/>
          <w:color w:val="222222"/>
          <w:shd w:val="clear" w:color="auto" w:fill="FFFFFF"/>
        </w:rPr>
      </w:pPr>
      <w:r w:rsidRPr="00E67739">
        <w:rPr>
          <w:rFonts w:ascii="Times New Roman" w:eastAsia="Times New Roman" w:hAnsi="Times New Roman" w:cs="Times New Roman"/>
          <w:color w:val="222222"/>
          <w:shd w:val="clear" w:color="auto" w:fill="FFFFFF"/>
        </w:rPr>
        <w:t xml:space="preserve">Barrett, D.J., 2002. Change communication: using strategic employee communication </w:t>
      </w:r>
    </w:p>
    <w:p w14:paraId="750BE8E7" w14:textId="77777777" w:rsidR="004A1078" w:rsidRDefault="004A1078" w:rsidP="004A1078">
      <w:pPr>
        <w:spacing w:after="0" w:line="240" w:lineRule="auto"/>
        <w:rPr>
          <w:rFonts w:ascii="Times New Roman" w:eastAsia="Times New Roman" w:hAnsi="Times New Roman" w:cs="Times New Roman"/>
          <w:color w:val="222222"/>
          <w:shd w:val="clear" w:color="auto" w:fill="FFFFFF"/>
        </w:rPr>
      </w:pPr>
    </w:p>
    <w:p w14:paraId="64F2D0B0" w14:textId="77777777" w:rsidR="004A1078" w:rsidRDefault="004A1078" w:rsidP="004A1078">
      <w:pPr>
        <w:spacing w:after="0" w:line="240" w:lineRule="auto"/>
        <w:rPr>
          <w:rFonts w:ascii="Times New Roman" w:eastAsia="Times New Roman" w:hAnsi="Times New Roman" w:cs="Times New Roman"/>
          <w:color w:val="222222"/>
          <w:shd w:val="clear" w:color="auto" w:fill="FFFFFF"/>
        </w:rPr>
      </w:pPr>
      <w:r w:rsidRPr="00E67739">
        <w:rPr>
          <w:rFonts w:ascii="Times New Roman" w:eastAsia="Times New Roman" w:hAnsi="Times New Roman" w:cs="Times New Roman"/>
          <w:color w:val="222222"/>
          <w:shd w:val="clear" w:color="auto" w:fill="FFFFFF"/>
        </w:rPr>
        <w:t>to facilitate major change. </w:t>
      </w:r>
      <w:r w:rsidRPr="00E67739">
        <w:rPr>
          <w:rFonts w:ascii="Times New Roman" w:eastAsia="Times New Roman" w:hAnsi="Times New Roman" w:cs="Times New Roman"/>
          <w:i/>
          <w:iCs/>
          <w:color w:val="222222"/>
        </w:rPr>
        <w:t>Corporate Communications: An International Journal</w:t>
      </w:r>
      <w:r w:rsidRPr="00E67739">
        <w:rPr>
          <w:rFonts w:ascii="Times New Roman" w:eastAsia="Times New Roman" w:hAnsi="Times New Roman" w:cs="Times New Roman"/>
          <w:color w:val="222222"/>
          <w:shd w:val="clear" w:color="auto" w:fill="FFFFFF"/>
        </w:rPr>
        <w:t>, </w:t>
      </w:r>
      <w:r w:rsidRPr="00E67739">
        <w:rPr>
          <w:rFonts w:ascii="Times New Roman" w:eastAsia="Times New Roman" w:hAnsi="Times New Roman" w:cs="Times New Roman"/>
          <w:i/>
          <w:iCs/>
          <w:color w:val="222222"/>
        </w:rPr>
        <w:t>7</w:t>
      </w:r>
      <w:r w:rsidRPr="00E67739">
        <w:rPr>
          <w:rFonts w:ascii="Times New Roman" w:eastAsia="Times New Roman" w:hAnsi="Times New Roman" w:cs="Times New Roman"/>
          <w:color w:val="222222"/>
          <w:shd w:val="clear" w:color="auto" w:fill="FFFFFF"/>
        </w:rPr>
        <w:t xml:space="preserve">(4), </w:t>
      </w:r>
    </w:p>
    <w:p w14:paraId="523CE9FF" w14:textId="77777777" w:rsidR="004A1078" w:rsidRDefault="004A1078" w:rsidP="004A1078">
      <w:pPr>
        <w:spacing w:after="0" w:line="240" w:lineRule="auto"/>
        <w:rPr>
          <w:rFonts w:ascii="Times New Roman" w:eastAsia="Times New Roman" w:hAnsi="Times New Roman" w:cs="Times New Roman"/>
          <w:color w:val="222222"/>
          <w:shd w:val="clear" w:color="auto" w:fill="FFFFFF"/>
        </w:rPr>
      </w:pPr>
    </w:p>
    <w:p w14:paraId="05E9B15C" w14:textId="5A203E13" w:rsidR="004A1078" w:rsidRDefault="004A1078" w:rsidP="004A1078">
      <w:pPr>
        <w:spacing w:after="0" w:line="240" w:lineRule="auto"/>
        <w:rPr>
          <w:rFonts w:ascii="Times New Roman" w:eastAsia="Times New Roman" w:hAnsi="Times New Roman" w:cs="Times New Roman"/>
          <w:color w:val="222222"/>
          <w:shd w:val="clear" w:color="auto" w:fill="FFFFFF"/>
        </w:rPr>
      </w:pPr>
      <w:r w:rsidRPr="00E67739">
        <w:rPr>
          <w:rFonts w:ascii="Times New Roman" w:eastAsia="Times New Roman" w:hAnsi="Times New Roman" w:cs="Times New Roman"/>
          <w:color w:val="222222"/>
          <w:shd w:val="clear" w:color="auto" w:fill="FFFFFF"/>
        </w:rPr>
        <w:t>pp.219-231.</w:t>
      </w:r>
    </w:p>
    <w:p w14:paraId="21FA3359" w14:textId="77777777" w:rsidR="00CD4E3A" w:rsidRDefault="00CD4E3A" w:rsidP="004A1078">
      <w:pPr>
        <w:spacing w:after="0" w:line="240" w:lineRule="auto"/>
        <w:rPr>
          <w:rFonts w:ascii="Times New Roman" w:eastAsia="Times New Roman" w:hAnsi="Times New Roman" w:cs="Times New Roman"/>
          <w:color w:val="222222"/>
          <w:shd w:val="clear" w:color="auto" w:fill="FFFFFF"/>
        </w:rPr>
      </w:pPr>
    </w:p>
    <w:p w14:paraId="33B779F5" w14:textId="77777777" w:rsidR="00CD4E3A" w:rsidRPr="0026285A" w:rsidRDefault="00CD4E3A" w:rsidP="00CD4E3A">
      <w:pPr>
        <w:spacing w:after="0" w:line="240" w:lineRule="auto"/>
        <w:rPr>
          <w:rFonts w:ascii="Times New Roman" w:eastAsia="Times New Roman" w:hAnsi="Times New Roman" w:cs="Times New Roman"/>
        </w:rPr>
      </w:pPr>
    </w:p>
    <w:p w14:paraId="20CE7822" w14:textId="77777777" w:rsidR="00CD4E3A" w:rsidRDefault="00CD4E3A" w:rsidP="00CD4E3A">
      <w:pPr>
        <w:spacing w:after="0" w:line="240" w:lineRule="auto"/>
        <w:ind w:firstLine="720"/>
        <w:rPr>
          <w:rFonts w:ascii="Times New Roman" w:eastAsia="Times New Roman" w:hAnsi="Times New Roman" w:cs="Times New Roman"/>
          <w:i/>
          <w:iCs/>
          <w:color w:val="222222"/>
        </w:rPr>
      </w:pPr>
      <w:r w:rsidRPr="001B7E83">
        <w:rPr>
          <w:rFonts w:ascii="Times New Roman" w:eastAsia="Times New Roman" w:hAnsi="Times New Roman" w:cs="Times New Roman"/>
          <w:color w:val="222222"/>
          <w:shd w:val="clear" w:color="auto" w:fill="FFFFFF"/>
        </w:rPr>
        <w:t>Bunn, M.D., 1993. Taxonomy of buying decision approaches. </w:t>
      </w:r>
      <w:r w:rsidRPr="001B7E83">
        <w:rPr>
          <w:rFonts w:ascii="Times New Roman" w:eastAsia="Times New Roman" w:hAnsi="Times New Roman" w:cs="Times New Roman"/>
          <w:i/>
          <w:iCs/>
          <w:color w:val="222222"/>
        </w:rPr>
        <w:t xml:space="preserve">Journal of </w:t>
      </w:r>
    </w:p>
    <w:p w14:paraId="2BE378CF" w14:textId="77777777" w:rsidR="00CD4E3A" w:rsidRDefault="00CD4E3A" w:rsidP="00CD4E3A">
      <w:pPr>
        <w:spacing w:after="0" w:line="240" w:lineRule="auto"/>
        <w:rPr>
          <w:rFonts w:ascii="Times New Roman" w:eastAsia="Times New Roman" w:hAnsi="Times New Roman" w:cs="Times New Roman"/>
          <w:i/>
          <w:iCs/>
          <w:color w:val="222222"/>
        </w:rPr>
      </w:pPr>
    </w:p>
    <w:p w14:paraId="31C37DA2" w14:textId="1690AC02" w:rsidR="00CD4E3A" w:rsidRDefault="00CD4E3A" w:rsidP="00CD4E3A">
      <w:pPr>
        <w:spacing w:after="0" w:line="240" w:lineRule="auto"/>
        <w:rPr>
          <w:rFonts w:ascii="Times New Roman" w:eastAsia="Times New Roman" w:hAnsi="Times New Roman" w:cs="Times New Roman"/>
          <w:color w:val="222222"/>
          <w:shd w:val="clear" w:color="auto" w:fill="FFFFFF"/>
        </w:rPr>
      </w:pPr>
      <w:r w:rsidRPr="001B7E83">
        <w:rPr>
          <w:rFonts w:ascii="Times New Roman" w:eastAsia="Times New Roman" w:hAnsi="Times New Roman" w:cs="Times New Roman"/>
          <w:i/>
          <w:iCs/>
          <w:color w:val="222222"/>
        </w:rPr>
        <w:t>Marketing</w:t>
      </w:r>
      <w:r w:rsidRPr="001B7E83">
        <w:rPr>
          <w:rFonts w:ascii="Times New Roman" w:eastAsia="Times New Roman" w:hAnsi="Times New Roman" w:cs="Times New Roman"/>
          <w:color w:val="222222"/>
          <w:shd w:val="clear" w:color="auto" w:fill="FFFFFF"/>
        </w:rPr>
        <w:t>, </w:t>
      </w:r>
      <w:r w:rsidRPr="001B7E83">
        <w:rPr>
          <w:rFonts w:ascii="Times New Roman" w:eastAsia="Times New Roman" w:hAnsi="Times New Roman" w:cs="Times New Roman"/>
          <w:i/>
          <w:iCs/>
          <w:color w:val="222222"/>
        </w:rPr>
        <w:t>57</w:t>
      </w:r>
      <w:r w:rsidRPr="001B7E83">
        <w:rPr>
          <w:rFonts w:ascii="Times New Roman" w:eastAsia="Times New Roman" w:hAnsi="Times New Roman" w:cs="Times New Roman"/>
          <w:color w:val="222222"/>
          <w:shd w:val="clear" w:color="auto" w:fill="FFFFFF"/>
        </w:rPr>
        <w:t>(1), pp.38-56.</w:t>
      </w:r>
    </w:p>
    <w:p w14:paraId="472397ED" w14:textId="77777777" w:rsidR="00CD4E3A" w:rsidRDefault="00CD4E3A" w:rsidP="00CD4E3A">
      <w:pPr>
        <w:spacing w:after="0" w:line="240" w:lineRule="auto"/>
        <w:rPr>
          <w:rFonts w:ascii="Times New Roman" w:eastAsia="Times New Roman" w:hAnsi="Times New Roman" w:cs="Times New Roman"/>
          <w:color w:val="222222"/>
          <w:shd w:val="clear" w:color="auto" w:fill="FFFFFF"/>
        </w:rPr>
      </w:pPr>
    </w:p>
    <w:p w14:paraId="768EAA17" w14:textId="77777777" w:rsidR="00CD4E3A" w:rsidRPr="00CD4E3A" w:rsidRDefault="00CD4E3A" w:rsidP="00CD4E3A">
      <w:pPr>
        <w:spacing w:after="0" w:line="240" w:lineRule="auto"/>
        <w:rPr>
          <w:rFonts w:ascii="Times New Roman" w:eastAsia="Times New Roman" w:hAnsi="Times New Roman" w:cs="Times New Roman"/>
          <w:color w:val="222222"/>
          <w:shd w:val="clear" w:color="auto" w:fill="FFFFFF"/>
        </w:rPr>
      </w:pPr>
    </w:p>
    <w:p w14:paraId="24005296" w14:textId="77777777" w:rsidR="0026285A" w:rsidRDefault="0026285A" w:rsidP="0026285A">
      <w:pPr>
        <w:spacing w:after="0" w:line="240" w:lineRule="auto"/>
        <w:ind w:firstLine="720"/>
        <w:rPr>
          <w:rFonts w:ascii="Times New Roman" w:eastAsia="Times New Roman" w:hAnsi="Times New Roman" w:cs="Times New Roman"/>
          <w:color w:val="222222"/>
          <w:shd w:val="clear" w:color="auto" w:fill="FFFFFF"/>
        </w:rPr>
      </w:pPr>
      <w:r w:rsidRPr="007F7693">
        <w:rPr>
          <w:rFonts w:ascii="Times New Roman" w:eastAsia="Times New Roman" w:hAnsi="Times New Roman" w:cs="Times New Roman"/>
          <w:color w:val="222222"/>
          <w:shd w:val="clear" w:color="auto" w:fill="FFFFFF"/>
        </w:rPr>
        <w:t>Burns, A.C., Bush, R.F. and Sinha, N., 2014. </w:t>
      </w:r>
      <w:r w:rsidRPr="007F7693">
        <w:rPr>
          <w:rFonts w:ascii="Times New Roman" w:eastAsia="Times New Roman" w:hAnsi="Times New Roman" w:cs="Times New Roman"/>
          <w:i/>
          <w:iCs/>
          <w:color w:val="222222"/>
        </w:rPr>
        <w:t>Marketing research</w:t>
      </w:r>
      <w:r w:rsidRPr="007F7693">
        <w:rPr>
          <w:rFonts w:ascii="Times New Roman" w:eastAsia="Times New Roman" w:hAnsi="Times New Roman" w:cs="Times New Roman"/>
          <w:color w:val="222222"/>
          <w:shd w:val="clear" w:color="auto" w:fill="FFFFFF"/>
        </w:rPr>
        <w:t xml:space="preserve"> (Vol. 7). Harlow: </w:t>
      </w:r>
    </w:p>
    <w:p w14:paraId="3B6CF92B" w14:textId="77777777" w:rsidR="0026285A" w:rsidRDefault="0026285A" w:rsidP="0026285A">
      <w:pPr>
        <w:spacing w:after="0" w:line="240" w:lineRule="auto"/>
        <w:rPr>
          <w:rFonts w:ascii="Times New Roman" w:eastAsia="Times New Roman" w:hAnsi="Times New Roman" w:cs="Times New Roman"/>
          <w:color w:val="222222"/>
          <w:shd w:val="clear" w:color="auto" w:fill="FFFFFF"/>
        </w:rPr>
      </w:pPr>
    </w:p>
    <w:p w14:paraId="4F782CBB" w14:textId="092514DC" w:rsidR="00CD4E3A" w:rsidRDefault="0026285A" w:rsidP="00CD4E3A">
      <w:pPr>
        <w:spacing w:after="0" w:line="240" w:lineRule="auto"/>
        <w:rPr>
          <w:rFonts w:ascii="Times New Roman" w:eastAsia="Times New Roman" w:hAnsi="Times New Roman" w:cs="Times New Roman"/>
        </w:rPr>
      </w:pPr>
      <w:r w:rsidRPr="007F7693">
        <w:rPr>
          <w:rFonts w:ascii="Times New Roman" w:eastAsia="Times New Roman" w:hAnsi="Times New Roman" w:cs="Times New Roman"/>
          <w:color w:val="222222"/>
          <w:shd w:val="clear" w:color="auto" w:fill="FFFFFF"/>
        </w:rPr>
        <w:t>Pearson.</w:t>
      </w:r>
    </w:p>
    <w:p w14:paraId="6E9DE5A8" w14:textId="3A803E8A" w:rsidR="00CD4E3A" w:rsidRDefault="00CD4E3A" w:rsidP="00CD4E3A">
      <w:pPr>
        <w:spacing w:after="0" w:line="240" w:lineRule="auto"/>
        <w:rPr>
          <w:rFonts w:ascii="Times New Roman" w:eastAsia="Times New Roman" w:hAnsi="Times New Roman" w:cs="Times New Roman"/>
        </w:rPr>
      </w:pPr>
    </w:p>
    <w:p w14:paraId="64EC0C2C" w14:textId="77777777" w:rsidR="00CD4E3A" w:rsidRPr="00CD4E3A" w:rsidRDefault="00CD4E3A" w:rsidP="00CD4E3A">
      <w:pPr>
        <w:spacing w:after="0" w:line="240" w:lineRule="auto"/>
        <w:rPr>
          <w:rFonts w:ascii="Times New Roman" w:eastAsia="Times New Roman" w:hAnsi="Times New Roman" w:cs="Times New Roman"/>
        </w:rPr>
      </w:pPr>
    </w:p>
    <w:p w14:paraId="5058E36A" w14:textId="77777777" w:rsidR="00CD4E3A" w:rsidRDefault="00CD4E3A" w:rsidP="00CD4E3A">
      <w:pPr>
        <w:spacing w:after="0" w:line="240" w:lineRule="auto"/>
        <w:ind w:firstLine="720"/>
        <w:rPr>
          <w:rFonts w:ascii="Times New Roman" w:hAnsi="Times New Roman" w:cs="Times New Roman"/>
        </w:rPr>
      </w:pPr>
      <w:r>
        <w:rPr>
          <w:rFonts w:ascii="Times New Roman" w:hAnsi="Times New Roman" w:cs="Times New Roman"/>
        </w:rPr>
        <w:t xml:space="preserve">Chaffey, D. and Bosomworth, D., (2012) Digital Marketing: Strategy, Implementation </w:t>
      </w:r>
    </w:p>
    <w:p w14:paraId="7D193F68" w14:textId="77777777" w:rsidR="00CD4E3A" w:rsidRDefault="00CD4E3A" w:rsidP="00CD4E3A">
      <w:pPr>
        <w:spacing w:after="0" w:line="240" w:lineRule="auto"/>
        <w:rPr>
          <w:rFonts w:ascii="Times New Roman" w:hAnsi="Times New Roman" w:cs="Times New Roman"/>
        </w:rPr>
      </w:pPr>
    </w:p>
    <w:p w14:paraId="53AE950D" w14:textId="4CA96D00" w:rsidR="0026285A" w:rsidRDefault="00CD4E3A" w:rsidP="00CD4E3A">
      <w:pPr>
        <w:spacing w:after="0" w:line="240" w:lineRule="auto"/>
        <w:rPr>
          <w:rFonts w:ascii="Times New Roman" w:hAnsi="Times New Roman" w:cs="Times New Roman"/>
        </w:rPr>
      </w:pPr>
      <w:r>
        <w:rPr>
          <w:rFonts w:ascii="Times New Roman" w:hAnsi="Times New Roman" w:cs="Times New Roman"/>
        </w:rPr>
        <w:t xml:space="preserve">and. </w:t>
      </w:r>
    </w:p>
    <w:p w14:paraId="1AC7849A" w14:textId="7336B520" w:rsidR="00CD4E3A" w:rsidRDefault="00CD4E3A" w:rsidP="00CD4E3A">
      <w:pPr>
        <w:spacing w:after="0" w:line="240" w:lineRule="auto"/>
        <w:rPr>
          <w:rFonts w:ascii="Times New Roman" w:hAnsi="Times New Roman" w:cs="Times New Roman"/>
        </w:rPr>
      </w:pPr>
    </w:p>
    <w:p w14:paraId="14CF7AC6" w14:textId="77777777" w:rsidR="00CD4E3A" w:rsidRDefault="00CD4E3A" w:rsidP="00CD4E3A">
      <w:pPr>
        <w:spacing w:after="0" w:line="240" w:lineRule="auto"/>
        <w:rPr>
          <w:rFonts w:ascii="Times New Roman" w:hAnsi="Times New Roman" w:cs="Times New Roman"/>
        </w:rPr>
      </w:pPr>
    </w:p>
    <w:p w14:paraId="31747B7D" w14:textId="77777777" w:rsidR="0026285A" w:rsidRDefault="0026285A" w:rsidP="00CD4E3A">
      <w:pPr>
        <w:spacing w:after="0" w:line="240" w:lineRule="auto"/>
        <w:ind w:firstLine="720"/>
        <w:rPr>
          <w:rFonts w:ascii="Times New Roman" w:eastAsia="Times New Roman" w:hAnsi="Times New Roman" w:cs="Times New Roman"/>
          <w:color w:val="222222"/>
          <w:shd w:val="clear" w:color="auto" w:fill="FFFFFF"/>
        </w:rPr>
      </w:pPr>
      <w:r w:rsidRPr="00593D89">
        <w:rPr>
          <w:rFonts w:ascii="Times New Roman" w:eastAsia="Times New Roman" w:hAnsi="Times New Roman" w:cs="Times New Roman"/>
          <w:color w:val="222222"/>
          <w:shd w:val="clear" w:color="auto" w:fill="FFFFFF"/>
        </w:rPr>
        <w:t xml:space="preserve">Chiu, Y.J., Chen, H.C., </w:t>
      </w:r>
      <w:proofErr w:type="spellStart"/>
      <w:r w:rsidRPr="00593D89">
        <w:rPr>
          <w:rFonts w:ascii="Times New Roman" w:eastAsia="Times New Roman" w:hAnsi="Times New Roman" w:cs="Times New Roman"/>
          <w:color w:val="222222"/>
          <w:shd w:val="clear" w:color="auto" w:fill="FFFFFF"/>
        </w:rPr>
        <w:t>Tzeng</w:t>
      </w:r>
      <w:proofErr w:type="spellEnd"/>
      <w:r w:rsidRPr="00593D89">
        <w:rPr>
          <w:rFonts w:ascii="Times New Roman" w:eastAsia="Times New Roman" w:hAnsi="Times New Roman" w:cs="Times New Roman"/>
          <w:color w:val="222222"/>
          <w:shd w:val="clear" w:color="auto" w:fill="FFFFFF"/>
        </w:rPr>
        <w:t xml:space="preserve">, G.H. and </w:t>
      </w:r>
      <w:proofErr w:type="spellStart"/>
      <w:r w:rsidRPr="00593D89">
        <w:rPr>
          <w:rFonts w:ascii="Times New Roman" w:eastAsia="Times New Roman" w:hAnsi="Times New Roman" w:cs="Times New Roman"/>
          <w:color w:val="222222"/>
          <w:shd w:val="clear" w:color="auto" w:fill="FFFFFF"/>
        </w:rPr>
        <w:t>Shyu</w:t>
      </w:r>
      <w:proofErr w:type="spellEnd"/>
      <w:r w:rsidRPr="00593D89">
        <w:rPr>
          <w:rFonts w:ascii="Times New Roman" w:eastAsia="Times New Roman" w:hAnsi="Times New Roman" w:cs="Times New Roman"/>
          <w:color w:val="222222"/>
          <w:shd w:val="clear" w:color="auto" w:fill="FFFFFF"/>
        </w:rPr>
        <w:t xml:space="preserve">, J.Z., 2006. Marketing strategy based </w:t>
      </w:r>
    </w:p>
    <w:p w14:paraId="5CB23869" w14:textId="77777777" w:rsidR="0026285A" w:rsidRDefault="0026285A" w:rsidP="0026285A">
      <w:pPr>
        <w:spacing w:after="0" w:line="240" w:lineRule="auto"/>
        <w:rPr>
          <w:rFonts w:ascii="Times New Roman" w:eastAsia="Times New Roman" w:hAnsi="Times New Roman" w:cs="Times New Roman"/>
          <w:color w:val="222222"/>
          <w:shd w:val="clear" w:color="auto" w:fill="FFFFFF"/>
        </w:rPr>
      </w:pPr>
    </w:p>
    <w:p w14:paraId="3C2AF15B" w14:textId="77777777" w:rsidR="0026285A" w:rsidRDefault="0026285A" w:rsidP="0026285A">
      <w:pPr>
        <w:spacing w:after="0" w:line="240" w:lineRule="auto"/>
        <w:rPr>
          <w:rFonts w:ascii="Times New Roman" w:eastAsia="Times New Roman" w:hAnsi="Times New Roman" w:cs="Times New Roman"/>
          <w:i/>
          <w:iCs/>
          <w:color w:val="222222"/>
        </w:rPr>
      </w:pPr>
      <w:r w:rsidRPr="00593D89">
        <w:rPr>
          <w:rFonts w:ascii="Times New Roman" w:eastAsia="Times New Roman" w:hAnsi="Times New Roman" w:cs="Times New Roman"/>
          <w:color w:val="222222"/>
          <w:shd w:val="clear" w:color="auto" w:fill="FFFFFF"/>
        </w:rPr>
        <w:t>on customer behaviour for the LCD-TV. </w:t>
      </w:r>
      <w:r w:rsidRPr="00593D89">
        <w:rPr>
          <w:rFonts w:ascii="Times New Roman" w:eastAsia="Times New Roman" w:hAnsi="Times New Roman" w:cs="Times New Roman"/>
          <w:i/>
          <w:iCs/>
          <w:color w:val="222222"/>
        </w:rPr>
        <w:t xml:space="preserve">International journal of management and decision </w:t>
      </w:r>
    </w:p>
    <w:p w14:paraId="567A0866" w14:textId="77777777" w:rsidR="0026285A" w:rsidRDefault="0026285A" w:rsidP="0026285A">
      <w:pPr>
        <w:spacing w:after="0" w:line="240" w:lineRule="auto"/>
        <w:rPr>
          <w:rFonts w:ascii="Times New Roman" w:eastAsia="Times New Roman" w:hAnsi="Times New Roman" w:cs="Times New Roman"/>
          <w:i/>
          <w:iCs/>
          <w:color w:val="222222"/>
        </w:rPr>
      </w:pPr>
    </w:p>
    <w:p w14:paraId="22A110D1" w14:textId="77777777" w:rsidR="0026285A" w:rsidRPr="00593D89" w:rsidRDefault="0026285A" w:rsidP="0026285A">
      <w:pPr>
        <w:spacing w:after="0" w:line="240" w:lineRule="auto"/>
        <w:rPr>
          <w:rFonts w:ascii="Times New Roman" w:eastAsia="Times New Roman" w:hAnsi="Times New Roman" w:cs="Times New Roman"/>
        </w:rPr>
      </w:pPr>
      <w:r w:rsidRPr="00593D89">
        <w:rPr>
          <w:rFonts w:ascii="Times New Roman" w:eastAsia="Times New Roman" w:hAnsi="Times New Roman" w:cs="Times New Roman"/>
          <w:i/>
          <w:iCs/>
          <w:color w:val="222222"/>
        </w:rPr>
        <w:t>making</w:t>
      </w:r>
      <w:r w:rsidRPr="00593D89">
        <w:rPr>
          <w:rFonts w:ascii="Times New Roman" w:eastAsia="Times New Roman" w:hAnsi="Times New Roman" w:cs="Times New Roman"/>
          <w:color w:val="222222"/>
          <w:shd w:val="clear" w:color="auto" w:fill="FFFFFF"/>
        </w:rPr>
        <w:t>, </w:t>
      </w:r>
      <w:r w:rsidRPr="00593D89">
        <w:rPr>
          <w:rFonts w:ascii="Times New Roman" w:eastAsia="Times New Roman" w:hAnsi="Times New Roman" w:cs="Times New Roman"/>
          <w:i/>
          <w:iCs/>
          <w:color w:val="222222"/>
        </w:rPr>
        <w:t>7</w:t>
      </w:r>
      <w:r w:rsidRPr="00593D89">
        <w:rPr>
          <w:rFonts w:ascii="Times New Roman" w:eastAsia="Times New Roman" w:hAnsi="Times New Roman" w:cs="Times New Roman"/>
          <w:color w:val="222222"/>
          <w:shd w:val="clear" w:color="auto" w:fill="FFFFFF"/>
        </w:rPr>
        <w:t>(2-3), pp.143-165.</w:t>
      </w:r>
    </w:p>
    <w:p w14:paraId="0CE6D90A" w14:textId="77777777" w:rsidR="0026285A" w:rsidRDefault="0026285A" w:rsidP="0026285A">
      <w:pPr>
        <w:rPr>
          <w:rFonts w:ascii="Times New Roman" w:hAnsi="Times New Roman" w:cs="Times New Roman"/>
        </w:rPr>
      </w:pPr>
    </w:p>
    <w:p w14:paraId="51577751" w14:textId="77777777" w:rsidR="0026285A" w:rsidRDefault="0026285A" w:rsidP="0026285A">
      <w:pPr>
        <w:spacing w:after="0" w:line="240" w:lineRule="auto"/>
        <w:ind w:firstLine="720"/>
        <w:rPr>
          <w:rFonts w:ascii="Times New Roman" w:eastAsia="Times New Roman" w:hAnsi="Times New Roman" w:cs="Times New Roman"/>
          <w:color w:val="222222"/>
          <w:shd w:val="clear" w:color="auto" w:fill="FFFFFF"/>
        </w:rPr>
      </w:pPr>
      <w:r w:rsidRPr="001B7E83">
        <w:rPr>
          <w:rFonts w:ascii="Times New Roman" w:eastAsia="Times New Roman" w:hAnsi="Times New Roman" w:cs="Times New Roman"/>
          <w:color w:val="222222"/>
          <w:shd w:val="clear" w:color="auto" w:fill="FFFFFF"/>
        </w:rPr>
        <w:t xml:space="preserve">Chu, S.C., 2011. Viral advertising in social media: Participation in Facebook groups </w:t>
      </w:r>
    </w:p>
    <w:p w14:paraId="2389386B" w14:textId="77777777" w:rsidR="0026285A" w:rsidRDefault="0026285A" w:rsidP="0026285A">
      <w:pPr>
        <w:spacing w:after="0" w:line="240" w:lineRule="auto"/>
        <w:rPr>
          <w:rFonts w:ascii="Times New Roman" w:eastAsia="Times New Roman" w:hAnsi="Times New Roman" w:cs="Times New Roman"/>
          <w:color w:val="222222"/>
          <w:shd w:val="clear" w:color="auto" w:fill="FFFFFF"/>
        </w:rPr>
      </w:pPr>
    </w:p>
    <w:p w14:paraId="73E6C993" w14:textId="1EAC127D" w:rsidR="0026285A" w:rsidRDefault="0026285A" w:rsidP="00CD4E3A">
      <w:pPr>
        <w:spacing w:after="0" w:line="240" w:lineRule="auto"/>
        <w:rPr>
          <w:rFonts w:ascii="Times New Roman" w:eastAsia="Times New Roman" w:hAnsi="Times New Roman" w:cs="Times New Roman"/>
          <w:color w:val="222222"/>
          <w:shd w:val="clear" w:color="auto" w:fill="FFFFFF"/>
        </w:rPr>
      </w:pPr>
      <w:r w:rsidRPr="001B7E83">
        <w:rPr>
          <w:rFonts w:ascii="Times New Roman" w:eastAsia="Times New Roman" w:hAnsi="Times New Roman" w:cs="Times New Roman"/>
          <w:color w:val="222222"/>
          <w:shd w:val="clear" w:color="auto" w:fill="FFFFFF"/>
        </w:rPr>
        <w:t>and responses among college-aged users. </w:t>
      </w:r>
      <w:r w:rsidRPr="001B7E83">
        <w:rPr>
          <w:rFonts w:ascii="Times New Roman" w:eastAsia="Times New Roman" w:hAnsi="Times New Roman" w:cs="Times New Roman"/>
          <w:i/>
          <w:iCs/>
          <w:color w:val="222222"/>
        </w:rPr>
        <w:t>Journal of interactive advertising</w:t>
      </w:r>
      <w:r w:rsidRPr="001B7E83">
        <w:rPr>
          <w:rFonts w:ascii="Times New Roman" w:eastAsia="Times New Roman" w:hAnsi="Times New Roman" w:cs="Times New Roman"/>
          <w:color w:val="222222"/>
          <w:shd w:val="clear" w:color="auto" w:fill="FFFFFF"/>
        </w:rPr>
        <w:t>, </w:t>
      </w:r>
      <w:r w:rsidRPr="001B7E83">
        <w:rPr>
          <w:rFonts w:ascii="Times New Roman" w:eastAsia="Times New Roman" w:hAnsi="Times New Roman" w:cs="Times New Roman"/>
          <w:i/>
          <w:iCs/>
          <w:color w:val="222222"/>
        </w:rPr>
        <w:t>12</w:t>
      </w:r>
      <w:r w:rsidRPr="001B7E83">
        <w:rPr>
          <w:rFonts w:ascii="Times New Roman" w:eastAsia="Times New Roman" w:hAnsi="Times New Roman" w:cs="Times New Roman"/>
          <w:color w:val="222222"/>
          <w:shd w:val="clear" w:color="auto" w:fill="FFFFFF"/>
        </w:rPr>
        <w:t>(1), pp.30-43.</w:t>
      </w:r>
    </w:p>
    <w:p w14:paraId="4A4DF5AA" w14:textId="77777777" w:rsidR="00CD4E3A" w:rsidRPr="00CD4E3A" w:rsidRDefault="00CD4E3A" w:rsidP="00CD4E3A">
      <w:pPr>
        <w:spacing w:after="0" w:line="240" w:lineRule="auto"/>
        <w:rPr>
          <w:rFonts w:ascii="Times New Roman" w:eastAsia="Times New Roman" w:hAnsi="Times New Roman" w:cs="Times New Roman"/>
          <w:color w:val="222222"/>
          <w:shd w:val="clear" w:color="auto" w:fill="FFFFFF"/>
        </w:rPr>
      </w:pPr>
    </w:p>
    <w:p w14:paraId="031A9CBE" w14:textId="77777777" w:rsidR="0026285A" w:rsidRDefault="0026285A" w:rsidP="0026285A">
      <w:pPr>
        <w:spacing w:after="0" w:line="240" w:lineRule="auto"/>
        <w:rPr>
          <w:rFonts w:ascii="Times New Roman" w:hAnsi="Times New Roman" w:cs="Times New Roman"/>
        </w:rPr>
      </w:pPr>
    </w:p>
    <w:p w14:paraId="2EFBE3D1" w14:textId="77777777" w:rsidR="0026285A" w:rsidRDefault="0026285A" w:rsidP="0026285A">
      <w:pPr>
        <w:spacing w:after="0" w:line="240" w:lineRule="auto"/>
        <w:ind w:firstLine="720"/>
        <w:rPr>
          <w:rFonts w:ascii="Times New Roman" w:eastAsia="Times New Roman" w:hAnsi="Times New Roman" w:cs="Times New Roman"/>
          <w:i/>
          <w:iCs/>
          <w:color w:val="222222"/>
        </w:rPr>
      </w:pPr>
      <w:r w:rsidRPr="00B039BA">
        <w:rPr>
          <w:rFonts w:ascii="Times New Roman" w:eastAsia="Times New Roman" w:hAnsi="Times New Roman" w:cs="Times New Roman"/>
          <w:color w:val="222222"/>
          <w:shd w:val="clear" w:color="auto" w:fill="FFFFFF"/>
        </w:rPr>
        <w:t>Clarke, G., 2005. International marketing environment analysis. </w:t>
      </w:r>
      <w:r w:rsidRPr="00B039BA">
        <w:rPr>
          <w:rFonts w:ascii="Times New Roman" w:eastAsia="Times New Roman" w:hAnsi="Times New Roman" w:cs="Times New Roman"/>
          <w:i/>
          <w:iCs/>
          <w:color w:val="222222"/>
        </w:rPr>
        <w:t xml:space="preserve">The Marketing </w:t>
      </w:r>
    </w:p>
    <w:p w14:paraId="105F84A6" w14:textId="77777777" w:rsidR="0026285A" w:rsidRDefault="0026285A" w:rsidP="0026285A">
      <w:pPr>
        <w:spacing w:after="0" w:line="240" w:lineRule="auto"/>
        <w:rPr>
          <w:rFonts w:ascii="Times New Roman" w:eastAsia="Times New Roman" w:hAnsi="Times New Roman" w:cs="Times New Roman"/>
          <w:i/>
          <w:iCs/>
          <w:color w:val="222222"/>
        </w:rPr>
      </w:pPr>
    </w:p>
    <w:p w14:paraId="53158B60" w14:textId="7DBC3CC2" w:rsidR="00CD4E3A" w:rsidRDefault="0026285A" w:rsidP="00CD4E3A">
      <w:pPr>
        <w:spacing w:after="0" w:line="240" w:lineRule="auto"/>
        <w:rPr>
          <w:rFonts w:ascii="Times New Roman" w:eastAsia="Times New Roman" w:hAnsi="Times New Roman" w:cs="Times New Roman"/>
        </w:rPr>
      </w:pPr>
      <w:r w:rsidRPr="00B039BA">
        <w:rPr>
          <w:rFonts w:ascii="Times New Roman" w:eastAsia="Times New Roman" w:hAnsi="Times New Roman" w:cs="Times New Roman"/>
          <w:i/>
          <w:iCs/>
          <w:color w:val="222222"/>
        </w:rPr>
        <w:t>Review</w:t>
      </w:r>
      <w:r w:rsidRPr="00B039BA">
        <w:rPr>
          <w:rFonts w:ascii="Times New Roman" w:eastAsia="Times New Roman" w:hAnsi="Times New Roman" w:cs="Times New Roman"/>
          <w:color w:val="222222"/>
          <w:shd w:val="clear" w:color="auto" w:fill="FFFFFF"/>
        </w:rPr>
        <w:t>, </w:t>
      </w:r>
      <w:r w:rsidRPr="00B039BA">
        <w:rPr>
          <w:rFonts w:ascii="Times New Roman" w:eastAsia="Times New Roman" w:hAnsi="Times New Roman" w:cs="Times New Roman"/>
          <w:i/>
          <w:iCs/>
          <w:color w:val="222222"/>
        </w:rPr>
        <w:t>5</w:t>
      </w:r>
      <w:r w:rsidRPr="00B039BA">
        <w:rPr>
          <w:rFonts w:ascii="Times New Roman" w:eastAsia="Times New Roman" w:hAnsi="Times New Roman" w:cs="Times New Roman"/>
          <w:color w:val="222222"/>
          <w:shd w:val="clear" w:color="auto" w:fill="FFFFFF"/>
        </w:rPr>
        <w:t>(2), pp.159-173.</w:t>
      </w:r>
    </w:p>
    <w:p w14:paraId="3973DD1B" w14:textId="2CF62DC0" w:rsidR="00CD4E3A" w:rsidRDefault="00CD4E3A" w:rsidP="00CD4E3A">
      <w:pPr>
        <w:spacing w:after="0" w:line="240" w:lineRule="auto"/>
        <w:rPr>
          <w:rFonts w:ascii="Times New Roman" w:eastAsia="Times New Roman" w:hAnsi="Times New Roman" w:cs="Times New Roman"/>
        </w:rPr>
      </w:pPr>
    </w:p>
    <w:p w14:paraId="7B45E986" w14:textId="77777777" w:rsidR="00CD4E3A" w:rsidRPr="00CD4E3A" w:rsidRDefault="00CD4E3A" w:rsidP="00CD4E3A">
      <w:pPr>
        <w:spacing w:after="0" w:line="240" w:lineRule="auto"/>
        <w:rPr>
          <w:rFonts w:ascii="Times New Roman" w:eastAsia="Times New Roman" w:hAnsi="Times New Roman" w:cs="Times New Roman"/>
        </w:rPr>
      </w:pPr>
    </w:p>
    <w:p w14:paraId="7C90C022" w14:textId="77777777" w:rsidR="00CD4E3A" w:rsidRDefault="00CD4E3A" w:rsidP="00CD4E3A">
      <w:pPr>
        <w:spacing w:after="0" w:line="240" w:lineRule="auto"/>
        <w:ind w:firstLine="720"/>
        <w:rPr>
          <w:rFonts w:ascii="Times New Roman" w:eastAsia="Times New Roman" w:hAnsi="Times New Roman" w:cs="Times New Roman"/>
          <w:i/>
          <w:iCs/>
          <w:color w:val="222222"/>
        </w:rPr>
      </w:pPr>
      <w:r w:rsidRPr="00593D89">
        <w:rPr>
          <w:rFonts w:ascii="Times New Roman" w:eastAsia="Times New Roman" w:hAnsi="Times New Roman" w:cs="Times New Roman"/>
          <w:color w:val="222222"/>
          <w:shd w:val="clear" w:color="auto" w:fill="FFFFFF"/>
        </w:rPr>
        <w:t>Coco, M., 2000. Internships: A try before you buy arrangement. </w:t>
      </w:r>
      <w:r w:rsidRPr="00593D89">
        <w:rPr>
          <w:rFonts w:ascii="Times New Roman" w:eastAsia="Times New Roman" w:hAnsi="Times New Roman" w:cs="Times New Roman"/>
          <w:i/>
          <w:iCs/>
          <w:color w:val="222222"/>
        </w:rPr>
        <w:t xml:space="preserve">SAM Advanced </w:t>
      </w:r>
    </w:p>
    <w:p w14:paraId="5827C585" w14:textId="77777777" w:rsidR="00CD4E3A" w:rsidRDefault="00CD4E3A" w:rsidP="00CD4E3A">
      <w:pPr>
        <w:spacing w:after="0" w:line="240" w:lineRule="auto"/>
        <w:rPr>
          <w:rFonts w:ascii="Times New Roman" w:eastAsia="Times New Roman" w:hAnsi="Times New Roman" w:cs="Times New Roman"/>
          <w:i/>
          <w:iCs/>
          <w:color w:val="222222"/>
        </w:rPr>
      </w:pPr>
    </w:p>
    <w:p w14:paraId="08D1722F" w14:textId="77777777" w:rsidR="00CD4E3A" w:rsidRPr="00593D89" w:rsidRDefault="00CD4E3A" w:rsidP="00CD4E3A">
      <w:pPr>
        <w:spacing w:after="0" w:line="240" w:lineRule="auto"/>
        <w:rPr>
          <w:rFonts w:ascii="Times New Roman" w:eastAsia="Times New Roman" w:hAnsi="Times New Roman" w:cs="Times New Roman"/>
        </w:rPr>
      </w:pPr>
      <w:r w:rsidRPr="00593D89">
        <w:rPr>
          <w:rFonts w:ascii="Times New Roman" w:eastAsia="Times New Roman" w:hAnsi="Times New Roman" w:cs="Times New Roman"/>
          <w:i/>
          <w:iCs/>
          <w:color w:val="222222"/>
        </w:rPr>
        <w:t>Management Journal</w:t>
      </w:r>
      <w:r w:rsidRPr="00593D89">
        <w:rPr>
          <w:rFonts w:ascii="Times New Roman" w:eastAsia="Times New Roman" w:hAnsi="Times New Roman" w:cs="Times New Roman"/>
          <w:color w:val="222222"/>
          <w:shd w:val="clear" w:color="auto" w:fill="FFFFFF"/>
        </w:rPr>
        <w:t>, </w:t>
      </w:r>
      <w:r w:rsidRPr="00593D89">
        <w:rPr>
          <w:rFonts w:ascii="Times New Roman" w:eastAsia="Times New Roman" w:hAnsi="Times New Roman" w:cs="Times New Roman"/>
          <w:i/>
          <w:iCs/>
          <w:color w:val="222222"/>
        </w:rPr>
        <w:t>65</w:t>
      </w:r>
      <w:r w:rsidRPr="00593D89">
        <w:rPr>
          <w:rFonts w:ascii="Times New Roman" w:eastAsia="Times New Roman" w:hAnsi="Times New Roman" w:cs="Times New Roman"/>
          <w:color w:val="222222"/>
          <w:shd w:val="clear" w:color="auto" w:fill="FFFFFF"/>
        </w:rPr>
        <w:t>(2), p.41.</w:t>
      </w:r>
    </w:p>
    <w:p w14:paraId="298449F2" w14:textId="77777777" w:rsidR="00CD4E3A" w:rsidRDefault="00CD4E3A" w:rsidP="00CD4E3A">
      <w:pPr>
        <w:spacing w:after="0" w:line="240" w:lineRule="auto"/>
        <w:ind w:firstLine="720"/>
        <w:rPr>
          <w:rFonts w:ascii="Times New Roman" w:hAnsi="Times New Roman" w:cs="Times New Roman"/>
        </w:rPr>
      </w:pPr>
    </w:p>
    <w:p w14:paraId="00619778" w14:textId="3AFC95E9" w:rsidR="00CD4E3A" w:rsidRDefault="00CD4E3A" w:rsidP="00CD4E3A">
      <w:pPr>
        <w:spacing w:after="0" w:line="240" w:lineRule="auto"/>
        <w:ind w:firstLine="720"/>
        <w:rPr>
          <w:rFonts w:ascii="Times New Roman" w:hAnsi="Times New Roman" w:cs="Times New Roman"/>
        </w:rPr>
      </w:pPr>
    </w:p>
    <w:p w14:paraId="070FD1C8" w14:textId="77777777" w:rsidR="00CD4E3A" w:rsidRDefault="00CD4E3A" w:rsidP="00CD4E3A">
      <w:pPr>
        <w:spacing w:after="0" w:line="240" w:lineRule="auto"/>
        <w:ind w:firstLine="720"/>
        <w:rPr>
          <w:rFonts w:ascii="Times New Roman" w:hAnsi="Times New Roman" w:cs="Times New Roman"/>
        </w:rPr>
      </w:pPr>
    </w:p>
    <w:p w14:paraId="3E888555" w14:textId="1CE8D49E" w:rsidR="00CD4E3A" w:rsidRDefault="0026285A" w:rsidP="00CD4E3A">
      <w:pPr>
        <w:ind w:firstLine="720"/>
        <w:rPr>
          <w:rFonts w:ascii="Times New Roman" w:hAnsi="Times New Roman" w:cs="Times New Roman"/>
        </w:rPr>
      </w:pPr>
      <w:r>
        <w:rPr>
          <w:rFonts w:ascii="Times New Roman" w:hAnsi="Times New Roman" w:cs="Times New Roman"/>
        </w:rPr>
        <w:t xml:space="preserve">De </w:t>
      </w:r>
      <w:proofErr w:type="spellStart"/>
      <w:r>
        <w:rPr>
          <w:rFonts w:ascii="Times New Roman" w:hAnsi="Times New Roman" w:cs="Times New Roman"/>
        </w:rPr>
        <w:t>Chernatony</w:t>
      </w:r>
      <w:proofErr w:type="spellEnd"/>
      <w:r>
        <w:rPr>
          <w:rFonts w:ascii="Times New Roman" w:hAnsi="Times New Roman" w:cs="Times New Roman"/>
        </w:rPr>
        <w:t xml:space="preserve"> (2010) From Brand Vision to Brand Evaluation: The Strategic Process of Growing and Strengthening Brands Strategically branding and sustaining brands, Butterworth-</w:t>
      </w:r>
      <w:proofErr w:type="spellStart"/>
      <w:r>
        <w:rPr>
          <w:rFonts w:ascii="Times New Roman" w:hAnsi="Times New Roman" w:cs="Times New Roman"/>
        </w:rPr>
        <w:t>Heinmann</w:t>
      </w:r>
      <w:proofErr w:type="spellEnd"/>
      <w:r>
        <w:rPr>
          <w:rFonts w:ascii="Times New Roman" w:hAnsi="Times New Roman" w:cs="Times New Roman"/>
        </w:rPr>
        <w:t xml:space="preserve">: Oxford.  </w:t>
      </w:r>
    </w:p>
    <w:p w14:paraId="2B3173C9" w14:textId="77777777" w:rsidR="00CD4E3A" w:rsidRDefault="00CD4E3A" w:rsidP="00CD4E3A">
      <w:pPr>
        <w:ind w:firstLine="720"/>
        <w:rPr>
          <w:rFonts w:ascii="Times New Roman" w:hAnsi="Times New Roman" w:cs="Times New Roman"/>
        </w:rPr>
      </w:pPr>
    </w:p>
    <w:p w14:paraId="55836A8E" w14:textId="77777777" w:rsidR="0026285A" w:rsidRDefault="0026285A" w:rsidP="00CD4E3A">
      <w:pPr>
        <w:spacing w:after="0" w:line="240" w:lineRule="auto"/>
        <w:ind w:firstLine="720"/>
        <w:rPr>
          <w:rFonts w:ascii="Times New Roman" w:hAnsi="Times New Roman" w:cs="Times New Roman"/>
        </w:rPr>
      </w:pPr>
      <w:proofErr w:type="spellStart"/>
      <w:r>
        <w:rPr>
          <w:rFonts w:ascii="Times New Roman" w:hAnsi="Times New Roman" w:cs="Times New Roman"/>
        </w:rPr>
        <w:t>Dominos</w:t>
      </w:r>
      <w:proofErr w:type="spellEnd"/>
      <w:r>
        <w:rPr>
          <w:rFonts w:ascii="Times New Roman" w:hAnsi="Times New Roman" w:cs="Times New Roman"/>
        </w:rPr>
        <w:t xml:space="preserve"> Pizza Tracker, (2019), Available on: </w:t>
      </w:r>
    </w:p>
    <w:p w14:paraId="2D9BB196" w14:textId="77777777" w:rsidR="0026285A" w:rsidRDefault="0026285A" w:rsidP="0026285A">
      <w:pPr>
        <w:spacing w:after="0" w:line="240" w:lineRule="auto"/>
        <w:rPr>
          <w:rFonts w:ascii="Times New Roman" w:hAnsi="Times New Roman" w:cs="Times New Roman"/>
        </w:rPr>
      </w:pPr>
    </w:p>
    <w:p w14:paraId="22E101AA" w14:textId="4A42D974" w:rsidR="0026285A" w:rsidRDefault="005F2758" w:rsidP="00CD4E3A">
      <w:pPr>
        <w:spacing w:after="0" w:line="240" w:lineRule="auto"/>
        <w:rPr>
          <w:rFonts w:ascii="Times New Roman" w:hAnsi="Times New Roman" w:cs="Times New Roman"/>
        </w:rPr>
      </w:pPr>
      <w:hyperlink r:id="rId12" w:history="1">
        <w:r w:rsidR="0026285A" w:rsidRPr="000108F1">
          <w:rPr>
            <w:rStyle w:val="Hyperlink"/>
            <w:rFonts w:ascii="Times New Roman" w:hAnsi="Times New Roman" w:cs="Times New Roman"/>
          </w:rPr>
          <w:t>https://www.dominos.co.uk/pizzatracker/</w:t>
        </w:r>
      </w:hyperlink>
      <w:r w:rsidR="0026285A">
        <w:rPr>
          <w:rFonts w:ascii="Times New Roman" w:hAnsi="Times New Roman" w:cs="Times New Roman"/>
        </w:rPr>
        <w:t>. Accessed on 10</w:t>
      </w:r>
      <w:r w:rsidR="0026285A" w:rsidRPr="00397E56">
        <w:rPr>
          <w:rFonts w:ascii="Times New Roman" w:hAnsi="Times New Roman" w:cs="Times New Roman"/>
          <w:vertAlign w:val="superscript"/>
        </w:rPr>
        <w:t>th</w:t>
      </w:r>
      <w:r w:rsidR="0026285A">
        <w:rPr>
          <w:rFonts w:ascii="Times New Roman" w:hAnsi="Times New Roman" w:cs="Times New Roman"/>
        </w:rPr>
        <w:t xml:space="preserve"> of April 2019. </w:t>
      </w:r>
    </w:p>
    <w:p w14:paraId="019D2417" w14:textId="77777777" w:rsidR="00CD4E3A" w:rsidRDefault="00CD4E3A" w:rsidP="00CD4E3A">
      <w:pPr>
        <w:spacing w:after="0" w:line="240" w:lineRule="auto"/>
        <w:rPr>
          <w:rFonts w:ascii="Times New Roman" w:hAnsi="Times New Roman" w:cs="Times New Roman"/>
        </w:rPr>
      </w:pPr>
    </w:p>
    <w:p w14:paraId="3549C528" w14:textId="77777777" w:rsidR="00CD4E3A" w:rsidRDefault="00CD4E3A" w:rsidP="00CD4E3A">
      <w:pPr>
        <w:spacing w:after="0" w:line="240" w:lineRule="auto"/>
        <w:rPr>
          <w:rFonts w:ascii="Times New Roman" w:hAnsi="Times New Roman" w:cs="Times New Roman"/>
        </w:rPr>
      </w:pPr>
    </w:p>
    <w:p w14:paraId="3360EBE5" w14:textId="77777777" w:rsidR="00CD4E3A" w:rsidRDefault="00CD4E3A" w:rsidP="00CD4E3A">
      <w:pPr>
        <w:spacing w:after="0" w:line="240" w:lineRule="auto"/>
        <w:rPr>
          <w:rFonts w:ascii="Times New Roman" w:hAnsi="Times New Roman" w:cs="Times New Roman"/>
        </w:rPr>
      </w:pPr>
    </w:p>
    <w:p w14:paraId="7A18AB11" w14:textId="5D6A2D10" w:rsidR="00CD4E3A" w:rsidRDefault="00CD4E3A" w:rsidP="00EC489E">
      <w:pPr>
        <w:ind w:firstLine="720"/>
        <w:rPr>
          <w:rFonts w:ascii="Times New Roman" w:hAnsi="Times New Roman" w:cs="Times New Roman"/>
        </w:rPr>
      </w:pPr>
      <w:r>
        <w:rPr>
          <w:rFonts w:ascii="Times New Roman" w:hAnsi="Times New Roman" w:cs="Times New Roman"/>
        </w:rPr>
        <w:t>Du Plessis, F. and Rousseau, D. (2007), Buyer behaviour: Understanding Consumer Psychology and Marketing, OUP: S. Africa.</w:t>
      </w:r>
    </w:p>
    <w:p w14:paraId="4D4FAA8F" w14:textId="77777777" w:rsidR="00EC489E" w:rsidRDefault="00EC489E" w:rsidP="00EC489E">
      <w:pPr>
        <w:ind w:firstLine="720"/>
        <w:rPr>
          <w:rFonts w:ascii="Times New Roman" w:hAnsi="Times New Roman" w:cs="Times New Roman"/>
        </w:rPr>
      </w:pPr>
    </w:p>
    <w:p w14:paraId="31DACEC1" w14:textId="77777777" w:rsidR="0026285A" w:rsidRDefault="0026285A" w:rsidP="00CD4E3A">
      <w:pPr>
        <w:spacing w:after="0" w:line="240" w:lineRule="auto"/>
        <w:ind w:firstLine="720"/>
        <w:rPr>
          <w:rFonts w:ascii="Times New Roman" w:eastAsia="Times New Roman" w:hAnsi="Times New Roman" w:cs="Times New Roman"/>
          <w:color w:val="222222"/>
          <w:shd w:val="clear" w:color="auto" w:fill="FFFFFF"/>
        </w:rPr>
      </w:pPr>
      <w:r w:rsidRPr="00593D89">
        <w:rPr>
          <w:rFonts w:ascii="Times New Roman" w:eastAsia="Times New Roman" w:hAnsi="Times New Roman" w:cs="Times New Roman"/>
          <w:color w:val="222222"/>
          <w:shd w:val="clear" w:color="auto" w:fill="FFFFFF"/>
        </w:rPr>
        <w:t xml:space="preserve">Duncan, T.R. and Everett, S.E., 1993. Client perceptions of integrated marketing </w:t>
      </w:r>
    </w:p>
    <w:p w14:paraId="323A7FC8" w14:textId="77777777" w:rsidR="0026285A" w:rsidRDefault="0026285A" w:rsidP="0026285A">
      <w:pPr>
        <w:spacing w:after="0" w:line="240" w:lineRule="auto"/>
        <w:rPr>
          <w:rFonts w:ascii="Times New Roman" w:eastAsia="Times New Roman" w:hAnsi="Times New Roman" w:cs="Times New Roman"/>
          <w:color w:val="222222"/>
          <w:shd w:val="clear" w:color="auto" w:fill="FFFFFF"/>
        </w:rPr>
      </w:pPr>
    </w:p>
    <w:p w14:paraId="28ECF0C8" w14:textId="1F6797B5" w:rsidR="00CD4E3A" w:rsidRDefault="0026285A" w:rsidP="00CD4E3A">
      <w:pPr>
        <w:spacing w:after="0" w:line="240" w:lineRule="auto"/>
        <w:rPr>
          <w:rFonts w:ascii="Times New Roman" w:eastAsia="Times New Roman" w:hAnsi="Times New Roman" w:cs="Times New Roman"/>
          <w:color w:val="222222"/>
          <w:shd w:val="clear" w:color="auto" w:fill="FFFFFF"/>
        </w:rPr>
      </w:pPr>
      <w:r w:rsidRPr="00593D89">
        <w:rPr>
          <w:rFonts w:ascii="Times New Roman" w:eastAsia="Times New Roman" w:hAnsi="Times New Roman" w:cs="Times New Roman"/>
          <w:color w:val="222222"/>
          <w:shd w:val="clear" w:color="auto" w:fill="FFFFFF"/>
        </w:rPr>
        <w:t>communications. </w:t>
      </w:r>
      <w:r w:rsidRPr="00593D89">
        <w:rPr>
          <w:rFonts w:ascii="Times New Roman" w:eastAsia="Times New Roman" w:hAnsi="Times New Roman" w:cs="Times New Roman"/>
          <w:i/>
          <w:iCs/>
          <w:color w:val="222222"/>
        </w:rPr>
        <w:t>Journal of advertising research</w:t>
      </w:r>
      <w:r w:rsidRPr="00593D89">
        <w:rPr>
          <w:rFonts w:ascii="Times New Roman" w:eastAsia="Times New Roman" w:hAnsi="Times New Roman" w:cs="Times New Roman"/>
          <w:color w:val="222222"/>
          <w:shd w:val="clear" w:color="auto" w:fill="FFFFFF"/>
        </w:rPr>
        <w:t>, </w:t>
      </w:r>
      <w:r w:rsidRPr="00593D89">
        <w:rPr>
          <w:rFonts w:ascii="Times New Roman" w:eastAsia="Times New Roman" w:hAnsi="Times New Roman" w:cs="Times New Roman"/>
          <w:i/>
          <w:iCs/>
          <w:color w:val="222222"/>
        </w:rPr>
        <w:t>33</w:t>
      </w:r>
      <w:r w:rsidRPr="00593D89">
        <w:rPr>
          <w:rFonts w:ascii="Times New Roman" w:eastAsia="Times New Roman" w:hAnsi="Times New Roman" w:cs="Times New Roman"/>
          <w:color w:val="222222"/>
          <w:shd w:val="clear" w:color="auto" w:fill="FFFFFF"/>
        </w:rPr>
        <w:t>(3), pp.30-40.</w:t>
      </w:r>
    </w:p>
    <w:p w14:paraId="6433BDF6" w14:textId="77777777" w:rsidR="00CD4E3A" w:rsidRDefault="00CD4E3A" w:rsidP="00CD4E3A">
      <w:pPr>
        <w:spacing w:after="0" w:line="240" w:lineRule="auto"/>
        <w:rPr>
          <w:rFonts w:ascii="Times New Roman" w:eastAsia="Times New Roman" w:hAnsi="Times New Roman" w:cs="Times New Roman"/>
        </w:rPr>
      </w:pPr>
    </w:p>
    <w:p w14:paraId="431D93FE" w14:textId="60C358D4" w:rsidR="00CD4E3A" w:rsidRDefault="00CD4E3A" w:rsidP="00CD4E3A">
      <w:pPr>
        <w:spacing w:after="0" w:line="240" w:lineRule="auto"/>
        <w:rPr>
          <w:rFonts w:ascii="Times New Roman" w:eastAsia="Times New Roman" w:hAnsi="Times New Roman" w:cs="Times New Roman"/>
        </w:rPr>
      </w:pPr>
    </w:p>
    <w:p w14:paraId="4133A9E3" w14:textId="77777777" w:rsidR="00CD4E3A" w:rsidRPr="00CD4E3A" w:rsidRDefault="00CD4E3A" w:rsidP="00CD4E3A">
      <w:pPr>
        <w:spacing w:after="0" w:line="240" w:lineRule="auto"/>
        <w:rPr>
          <w:rFonts w:ascii="Times New Roman" w:eastAsia="Times New Roman" w:hAnsi="Times New Roman" w:cs="Times New Roman"/>
        </w:rPr>
      </w:pPr>
    </w:p>
    <w:p w14:paraId="24DDF01A" w14:textId="77777777" w:rsidR="00CD4E3A" w:rsidRDefault="00CD4E3A" w:rsidP="00CD4E3A">
      <w:pPr>
        <w:spacing w:after="0" w:line="240" w:lineRule="auto"/>
        <w:ind w:firstLine="720"/>
        <w:rPr>
          <w:rFonts w:ascii="Times New Roman" w:eastAsia="Times New Roman" w:hAnsi="Times New Roman" w:cs="Times New Roman"/>
          <w:i/>
          <w:iCs/>
          <w:color w:val="222222"/>
        </w:rPr>
      </w:pPr>
      <w:proofErr w:type="spellStart"/>
      <w:r w:rsidRPr="00BE261C">
        <w:rPr>
          <w:rFonts w:ascii="Times New Roman" w:eastAsia="Times New Roman" w:hAnsi="Times New Roman" w:cs="Times New Roman"/>
          <w:color w:val="222222"/>
          <w:shd w:val="clear" w:color="auto" w:fill="FFFFFF"/>
        </w:rPr>
        <w:t>Fairholm</w:t>
      </w:r>
      <w:proofErr w:type="spellEnd"/>
      <w:r w:rsidRPr="00BE261C">
        <w:rPr>
          <w:rFonts w:ascii="Times New Roman" w:eastAsia="Times New Roman" w:hAnsi="Times New Roman" w:cs="Times New Roman"/>
          <w:color w:val="222222"/>
          <w:shd w:val="clear" w:color="auto" w:fill="FFFFFF"/>
        </w:rPr>
        <w:t>, M.R., 2009. Leadership and Organizational Strategy. </w:t>
      </w:r>
      <w:r w:rsidRPr="00BE261C">
        <w:rPr>
          <w:rFonts w:ascii="Times New Roman" w:eastAsia="Times New Roman" w:hAnsi="Times New Roman" w:cs="Times New Roman"/>
          <w:i/>
          <w:iCs/>
          <w:color w:val="222222"/>
        </w:rPr>
        <w:t xml:space="preserve">Innovation </w:t>
      </w:r>
    </w:p>
    <w:p w14:paraId="7150E38E" w14:textId="77777777" w:rsidR="00CD4E3A" w:rsidRDefault="00CD4E3A" w:rsidP="00CD4E3A">
      <w:pPr>
        <w:spacing w:after="0" w:line="240" w:lineRule="auto"/>
        <w:rPr>
          <w:rFonts w:ascii="Times New Roman" w:eastAsia="Times New Roman" w:hAnsi="Times New Roman" w:cs="Times New Roman"/>
          <w:i/>
          <w:iCs/>
          <w:color w:val="222222"/>
        </w:rPr>
      </w:pPr>
    </w:p>
    <w:p w14:paraId="4736B96E" w14:textId="77777777" w:rsidR="00CD4E3A" w:rsidRPr="00BE261C" w:rsidRDefault="00CD4E3A" w:rsidP="00CD4E3A">
      <w:pPr>
        <w:spacing w:after="0" w:line="240" w:lineRule="auto"/>
        <w:rPr>
          <w:rFonts w:ascii="Times New Roman" w:eastAsia="Times New Roman" w:hAnsi="Times New Roman" w:cs="Times New Roman"/>
        </w:rPr>
      </w:pPr>
      <w:r w:rsidRPr="00BE261C">
        <w:rPr>
          <w:rFonts w:ascii="Times New Roman" w:eastAsia="Times New Roman" w:hAnsi="Times New Roman" w:cs="Times New Roman"/>
          <w:i/>
          <w:iCs/>
          <w:color w:val="222222"/>
        </w:rPr>
        <w:t>Journal</w:t>
      </w:r>
      <w:r w:rsidRPr="00BE261C">
        <w:rPr>
          <w:rFonts w:ascii="Times New Roman" w:eastAsia="Times New Roman" w:hAnsi="Times New Roman" w:cs="Times New Roman"/>
          <w:color w:val="222222"/>
          <w:shd w:val="clear" w:color="auto" w:fill="FFFFFF"/>
        </w:rPr>
        <w:t>, </w:t>
      </w:r>
      <w:r w:rsidRPr="00BE261C">
        <w:rPr>
          <w:rFonts w:ascii="Times New Roman" w:eastAsia="Times New Roman" w:hAnsi="Times New Roman" w:cs="Times New Roman"/>
          <w:i/>
          <w:iCs/>
          <w:color w:val="222222"/>
        </w:rPr>
        <w:t>14</w:t>
      </w:r>
      <w:r w:rsidRPr="00BE261C">
        <w:rPr>
          <w:rFonts w:ascii="Times New Roman" w:eastAsia="Times New Roman" w:hAnsi="Times New Roman" w:cs="Times New Roman"/>
          <w:color w:val="222222"/>
          <w:shd w:val="clear" w:color="auto" w:fill="FFFFFF"/>
        </w:rPr>
        <w:t>(1).</w:t>
      </w:r>
    </w:p>
    <w:p w14:paraId="00E9EB11" w14:textId="77777777" w:rsidR="00CD4E3A" w:rsidRDefault="00CD4E3A" w:rsidP="00CD4E3A">
      <w:pPr>
        <w:rPr>
          <w:rFonts w:ascii="Times New Roman" w:hAnsi="Times New Roman" w:cs="Times New Roman"/>
        </w:rPr>
      </w:pPr>
    </w:p>
    <w:p w14:paraId="28EB991C" w14:textId="77777777" w:rsidR="00CD4E3A" w:rsidRDefault="00CD4E3A" w:rsidP="00CD4E3A">
      <w:pPr>
        <w:spacing w:after="0" w:line="240" w:lineRule="auto"/>
        <w:ind w:firstLine="720"/>
        <w:rPr>
          <w:rFonts w:ascii="Times New Roman" w:eastAsia="Times New Roman" w:hAnsi="Times New Roman" w:cs="Times New Roman"/>
          <w:color w:val="222222"/>
          <w:shd w:val="clear" w:color="auto" w:fill="FFFFFF"/>
        </w:rPr>
      </w:pPr>
      <w:r w:rsidRPr="007F7693">
        <w:rPr>
          <w:rFonts w:ascii="Times New Roman" w:eastAsia="Times New Roman" w:hAnsi="Times New Roman" w:cs="Times New Roman"/>
          <w:color w:val="222222"/>
          <w:shd w:val="clear" w:color="auto" w:fill="FFFFFF"/>
        </w:rPr>
        <w:t xml:space="preserve">Ferrell, O.C. and Lucas, G.H., 1987. An Evaluation of Progress in the Development </w:t>
      </w:r>
    </w:p>
    <w:p w14:paraId="715D87E9" w14:textId="77777777" w:rsidR="00CD4E3A" w:rsidRDefault="00CD4E3A" w:rsidP="00CD4E3A">
      <w:pPr>
        <w:spacing w:after="0" w:line="240" w:lineRule="auto"/>
        <w:rPr>
          <w:rFonts w:ascii="Times New Roman" w:eastAsia="Times New Roman" w:hAnsi="Times New Roman" w:cs="Times New Roman"/>
          <w:color w:val="222222"/>
          <w:shd w:val="clear" w:color="auto" w:fill="FFFFFF"/>
        </w:rPr>
      </w:pPr>
    </w:p>
    <w:p w14:paraId="769ED87E" w14:textId="134D28AF" w:rsidR="00CD4E3A" w:rsidRDefault="00CD4E3A" w:rsidP="0026285A">
      <w:pPr>
        <w:rPr>
          <w:rFonts w:ascii="Times New Roman" w:eastAsia="Times New Roman" w:hAnsi="Times New Roman" w:cs="Times New Roman"/>
          <w:color w:val="222222"/>
          <w:shd w:val="clear" w:color="auto" w:fill="FFFFFF"/>
        </w:rPr>
      </w:pPr>
      <w:r w:rsidRPr="007F7693">
        <w:rPr>
          <w:rFonts w:ascii="Times New Roman" w:eastAsia="Times New Roman" w:hAnsi="Times New Roman" w:cs="Times New Roman"/>
          <w:color w:val="222222"/>
          <w:shd w:val="clear" w:color="auto" w:fill="FFFFFF"/>
        </w:rPr>
        <w:t>of a Definition of Marketing. </w:t>
      </w:r>
      <w:r w:rsidRPr="007F7693">
        <w:rPr>
          <w:rFonts w:ascii="Times New Roman" w:eastAsia="Times New Roman" w:hAnsi="Times New Roman" w:cs="Times New Roman"/>
          <w:i/>
          <w:iCs/>
          <w:color w:val="222222"/>
        </w:rPr>
        <w:t>Journal of the Academy of Marketing Science</w:t>
      </w:r>
      <w:r w:rsidRPr="007F7693">
        <w:rPr>
          <w:rFonts w:ascii="Times New Roman" w:eastAsia="Times New Roman" w:hAnsi="Times New Roman" w:cs="Times New Roman"/>
          <w:color w:val="222222"/>
          <w:shd w:val="clear" w:color="auto" w:fill="FFFFFF"/>
        </w:rPr>
        <w:t>, </w:t>
      </w:r>
      <w:r w:rsidRPr="007F7693">
        <w:rPr>
          <w:rFonts w:ascii="Times New Roman" w:eastAsia="Times New Roman" w:hAnsi="Times New Roman" w:cs="Times New Roman"/>
          <w:i/>
          <w:iCs/>
          <w:color w:val="222222"/>
        </w:rPr>
        <w:t>15</w:t>
      </w:r>
      <w:r w:rsidRPr="007F7693">
        <w:rPr>
          <w:rFonts w:ascii="Times New Roman" w:eastAsia="Times New Roman" w:hAnsi="Times New Roman" w:cs="Times New Roman"/>
          <w:color w:val="222222"/>
          <w:shd w:val="clear" w:color="auto" w:fill="FFFFFF"/>
        </w:rPr>
        <w:t>(3), pp.12-23.</w:t>
      </w:r>
    </w:p>
    <w:p w14:paraId="121E89A9" w14:textId="77777777" w:rsidR="00CD4E3A" w:rsidRDefault="00CD4E3A" w:rsidP="0026285A">
      <w:pPr>
        <w:rPr>
          <w:rFonts w:ascii="Times New Roman" w:hAnsi="Times New Roman" w:cs="Times New Roman"/>
        </w:rPr>
      </w:pPr>
    </w:p>
    <w:p w14:paraId="3E741EFD" w14:textId="3893C1D5" w:rsidR="00CD4E3A" w:rsidRDefault="0026285A" w:rsidP="00CD4E3A">
      <w:pPr>
        <w:ind w:firstLine="720"/>
        <w:rPr>
          <w:rFonts w:ascii="Times New Roman" w:hAnsi="Times New Roman" w:cs="Times New Roman"/>
        </w:rPr>
      </w:pPr>
      <w:r>
        <w:rPr>
          <w:rFonts w:ascii="Times New Roman" w:hAnsi="Times New Roman" w:cs="Times New Roman"/>
        </w:rPr>
        <w:t>Fill, C. (2009), Marketing Communications: Interactivity, Communities, and Content, 5</w:t>
      </w:r>
      <w:r w:rsidRPr="00C663D7">
        <w:rPr>
          <w:rFonts w:ascii="Times New Roman" w:hAnsi="Times New Roman" w:cs="Times New Roman"/>
          <w:vertAlign w:val="superscript"/>
        </w:rPr>
        <w:t>th</w:t>
      </w:r>
      <w:r>
        <w:rPr>
          <w:rFonts w:ascii="Times New Roman" w:hAnsi="Times New Roman" w:cs="Times New Roman"/>
        </w:rPr>
        <w:t xml:space="preserve"> edition, FT Prentice Hall: Essex.</w:t>
      </w:r>
    </w:p>
    <w:p w14:paraId="177FCD04" w14:textId="77777777" w:rsidR="00CD4E3A" w:rsidRDefault="00CD4E3A" w:rsidP="00CD4E3A">
      <w:pPr>
        <w:ind w:firstLine="720"/>
        <w:rPr>
          <w:rFonts w:ascii="Times New Roman" w:hAnsi="Times New Roman" w:cs="Times New Roman"/>
        </w:rPr>
      </w:pPr>
    </w:p>
    <w:p w14:paraId="74B3FF03" w14:textId="77777777" w:rsidR="0026285A" w:rsidRDefault="0026285A" w:rsidP="0026285A">
      <w:pPr>
        <w:spacing w:after="0" w:line="240" w:lineRule="auto"/>
        <w:ind w:firstLine="720"/>
        <w:rPr>
          <w:rFonts w:ascii="Times New Roman" w:eastAsia="Times New Roman" w:hAnsi="Times New Roman" w:cs="Times New Roman"/>
          <w:color w:val="222222"/>
          <w:shd w:val="clear" w:color="auto" w:fill="FFFFFF"/>
        </w:rPr>
      </w:pPr>
      <w:proofErr w:type="spellStart"/>
      <w:r w:rsidRPr="004F7CA3">
        <w:rPr>
          <w:rFonts w:ascii="Times New Roman" w:eastAsia="Times New Roman" w:hAnsi="Times New Roman" w:cs="Times New Roman"/>
          <w:color w:val="222222"/>
          <w:shd w:val="clear" w:color="auto" w:fill="FFFFFF"/>
        </w:rPr>
        <w:t>Finne</w:t>
      </w:r>
      <w:proofErr w:type="spellEnd"/>
      <w:r w:rsidRPr="004F7CA3">
        <w:rPr>
          <w:rFonts w:ascii="Times New Roman" w:eastAsia="Times New Roman" w:hAnsi="Times New Roman" w:cs="Times New Roman"/>
          <w:color w:val="222222"/>
          <w:shd w:val="clear" w:color="auto" w:fill="FFFFFF"/>
        </w:rPr>
        <w:t xml:space="preserve">, Å. and </w:t>
      </w:r>
      <w:proofErr w:type="spellStart"/>
      <w:r w:rsidRPr="004F7CA3">
        <w:rPr>
          <w:rFonts w:ascii="Times New Roman" w:eastAsia="Times New Roman" w:hAnsi="Times New Roman" w:cs="Times New Roman"/>
          <w:color w:val="222222"/>
          <w:shd w:val="clear" w:color="auto" w:fill="FFFFFF"/>
        </w:rPr>
        <w:t>Grönroos</w:t>
      </w:r>
      <w:proofErr w:type="spellEnd"/>
      <w:r w:rsidRPr="004F7CA3">
        <w:rPr>
          <w:rFonts w:ascii="Times New Roman" w:eastAsia="Times New Roman" w:hAnsi="Times New Roman" w:cs="Times New Roman"/>
          <w:color w:val="222222"/>
          <w:shd w:val="clear" w:color="auto" w:fill="FFFFFF"/>
        </w:rPr>
        <w:t>, C., 2009. Rethinking marketing communication: From</w:t>
      </w:r>
    </w:p>
    <w:p w14:paraId="384AFEFE" w14:textId="77777777" w:rsidR="0026285A" w:rsidRDefault="0026285A" w:rsidP="0026285A">
      <w:pPr>
        <w:spacing w:after="0" w:line="240" w:lineRule="auto"/>
        <w:rPr>
          <w:rFonts w:ascii="Times New Roman" w:eastAsia="Times New Roman" w:hAnsi="Times New Roman" w:cs="Times New Roman"/>
          <w:color w:val="222222"/>
          <w:shd w:val="clear" w:color="auto" w:fill="FFFFFF"/>
        </w:rPr>
      </w:pPr>
    </w:p>
    <w:p w14:paraId="30251524" w14:textId="77777777" w:rsidR="0026285A" w:rsidRDefault="0026285A" w:rsidP="0026285A">
      <w:pPr>
        <w:spacing w:after="0" w:line="240" w:lineRule="auto"/>
        <w:rPr>
          <w:rFonts w:ascii="Times New Roman" w:eastAsia="Times New Roman" w:hAnsi="Times New Roman" w:cs="Times New Roman"/>
          <w:i/>
          <w:iCs/>
          <w:color w:val="222222"/>
        </w:rPr>
      </w:pPr>
      <w:r w:rsidRPr="004F7CA3">
        <w:rPr>
          <w:rFonts w:ascii="Times New Roman" w:eastAsia="Times New Roman" w:hAnsi="Times New Roman" w:cs="Times New Roman"/>
          <w:color w:val="222222"/>
          <w:shd w:val="clear" w:color="auto" w:fill="FFFFFF"/>
        </w:rPr>
        <w:t>integrated marketing communication to relationship communication. </w:t>
      </w:r>
      <w:r w:rsidRPr="004F7CA3">
        <w:rPr>
          <w:rFonts w:ascii="Times New Roman" w:eastAsia="Times New Roman" w:hAnsi="Times New Roman" w:cs="Times New Roman"/>
          <w:i/>
          <w:iCs/>
          <w:color w:val="222222"/>
        </w:rPr>
        <w:t xml:space="preserve">Journal of Marketing </w:t>
      </w:r>
    </w:p>
    <w:p w14:paraId="19A8C8C4" w14:textId="77777777" w:rsidR="0026285A" w:rsidRDefault="0026285A" w:rsidP="0026285A">
      <w:pPr>
        <w:spacing w:after="0" w:line="240" w:lineRule="auto"/>
        <w:rPr>
          <w:rFonts w:ascii="Times New Roman" w:eastAsia="Times New Roman" w:hAnsi="Times New Roman" w:cs="Times New Roman"/>
          <w:i/>
          <w:iCs/>
          <w:color w:val="222222"/>
        </w:rPr>
      </w:pPr>
    </w:p>
    <w:p w14:paraId="7B2AD400" w14:textId="77777777" w:rsidR="0026285A" w:rsidRDefault="0026285A" w:rsidP="0026285A">
      <w:pPr>
        <w:spacing w:after="0" w:line="240" w:lineRule="auto"/>
        <w:rPr>
          <w:rFonts w:ascii="Times New Roman" w:eastAsia="Times New Roman" w:hAnsi="Times New Roman" w:cs="Times New Roman"/>
          <w:color w:val="222222"/>
          <w:shd w:val="clear" w:color="auto" w:fill="FFFFFF"/>
        </w:rPr>
      </w:pPr>
      <w:r w:rsidRPr="004F7CA3">
        <w:rPr>
          <w:rFonts w:ascii="Times New Roman" w:eastAsia="Times New Roman" w:hAnsi="Times New Roman" w:cs="Times New Roman"/>
          <w:i/>
          <w:iCs/>
          <w:color w:val="222222"/>
        </w:rPr>
        <w:t>Communications</w:t>
      </w:r>
      <w:r w:rsidRPr="004F7CA3">
        <w:rPr>
          <w:rFonts w:ascii="Times New Roman" w:eastAsia="Times New Roman" w:hAnsi="Times New Roman" w:cs="Times New Roman"/>
          <w:color w:val="222222"/>
          <w:shd w:val="clear" w:color="auto" w:fill="FFFFFF"/>
        </w:rPr>
        <w:t>, </w:t>
      </w:r>
      <w:r w:rsidRPr="004F7CA3">
        <w:rPr>
          <w:rFonts w:ascii="Times New Roman" w:eastAsia="Times New Roman" w:hAnsi="Times New Roman" w:cs="Times New Roman"/>
          <w:i/>
          <w:iCs/>
          <w:color w:val="222222"/>
        </w:rPr>
        <w:t>15</w:t>
      </w:r>
      <w:r w:rsidRPr="004F7CA3">
        <w:rPr>
          <w:rFonts w:ascii="Times New Roman" w:eastAsia="Times New Roman" w:hAnsi="Times New Roman" w:cs="Times New Roman"/>
          <w:color w:val="222222"/>
          <w:shd w:val="clear" w:color="auto" w:fill="FFFFFF"/>
        </w:rPr>
        <w:t>(2-3), pp.179-195.</w:t>
      </w:r>
    </w:p>
    <w:p w14:paraId="69E14DDE" w14:textId="4144A139" w:rsidR="004A1078" w:rsidRPr="007F7693" w:rsidRDefault="004A1078" w:rsidP="004A1078">
      <w:pPr>
        <w:spacing w:after="0" w:line="240" w:lineRule="auto"/>
        <w:rPr>
          <w:rFonts w:ascii="Times New Roman" w:eastAsia="Times New Roman" w:hAnsi="Times New Roman" w:cs="Times New Roman"/>
        </w:rPr>
      </w:pPr>
    </w:p>
    <w:p w14:paraId="12F270FE" w14:textId="77777777" w:rsidR="00CD4E3A" w:rsidRDefault="00CD4E3A" w:rsidP="0026285A">
      <w:pPr>
        <w:rPr>
          <w:rFonts w:ascii="Times New Roman" w:hAnsi="Times New Roman" w:cs="Times New Roman"/>
        </w:rPr>
      </w:pPr>
    </w:p>
    <w:p w14:paraId="2DB42AFE" w14:textId="77777777" w:rsidR="004A1078" w:rsidRDefault="004A1078" w:rsidP="00CD4E3A">
      <w:pPr>
        <w:spacing w:after="0" w:line="240" w:lineRule="auto"/>
        <w:ind w:firstLine="720"/>
        <w:rPr>
          <w:rFonts w:ascii="Times New Roman" w:eastAsia="Times New Roman" w:hAnsi="Times New Roman" w:cs="Times New Roman"/>
          <w:i/>
          <w:iCs/>
          <w:color w:val="222222"/>
        </w:rPr>
      </w:pPr>
      <w:r w:rsidRPr="00593D89">
        <w:rPr>
          <w:rFonts w:ascii="Times New Roman" w:eastAsia="Times New Roman" w:hAnsi="Times New Roman" w:cs="Times New Roman"/>
          <w:color w:val="222222"/>
          <w:shd w:val="clear" w:color="auto" w:fill="FFFFFF"/>
        </w:rPr>
        <w:t>Gaskell, G., 2000. Individual and group interviewing. </w:t>
      </w:r>
      <w:r w:rsidRPr="00593D89">
        <w:rPr>
          <w:rFonts w:ascii="Times New Roman" w:eastAsia="Times New Roman" w:hAnsi="Times New Roman" w:cs="Times New Roman"/>
          <w:i/>
          <w:iCs/>
          <w:color w:val="222222"/>
        </w:rPr>
        <w:t xml:space="preserve">Qualitative researching with </w:t>
      </w:r>
    </w:p>
    <w:p w14:paraId="73E2139C" w14:textId="77777777" w:rsidR="004A1078" w:rsidRDefault="004A1078" w:rsidP="004A1078">
      <w:pPr>
        <w:spacing w:after="0" w:line="240" w:lineRule="auto"/>
        <w:rPr>
          <w:rFonts w:ascii="Times New Roman" w:eastAsia="Times New Roman" w:hAnsi="Times New Roman" w:cs="Times New Roman"/>
          <w:i/>
          <w:iCs/>
          <w:color w:val="222222"/>
        </w:rPr>
      </w:pPr>
    </w:p>
    <w:p w14:paraId="4317307F" w14:textId="77777777" w:rsidR="004A1078" w:rsidRPr="00593D89" w:rsidRDefault="004A1078" w:rsidP="004A1078">
      <w:pPr>
        <w:spacing w:after="0" w:line="240" w:lineRule="auto"/>
        <w:rPr>
          <w:rFonts w:ascii="Times New Roman" w:eastAsia="Times New Roman" w:hAnsi="Times New Roman" w:cs="Times New Roman"/>
        </w:rPr>
      </w:pPr>
      <w:r w:rsidRPr="00593D89">
        <w:rPr>
          <w:rFonts w:ascii="Times New Roman" w:eastAsia="Times New Roman" w:hAnsi="Times New Roman" w:cs="Times New Roman"/>
          <w:i/>
          <w:iCs/>
          <w:color w:val="222222"/>
        </w:rPr>
        <w:t>text, image and sound</w:t>
      </w:r>
      <w:r w:rsidRPr="00593D89">
        <w:rPr>
          <w:rFonts w:ascii="Times New Roman" w:eastAsia="Times New Roman" w:hAnsi="Times New Roman" w:cs="Times New Roman"/>
          <w:color w:val="222222"/>
          <w:shd w:val="clear" w:color="auto" w:fill="FFFFFF"/>
        </w:rPr>
        <w:t>, pp.38-56</w:t>
      </w:r>
    </w:p>
    <w:p w14:paraId="3E80232B" w14:textId="6BAC5678" w:rsidR="004A1078" w:rsidRDefault="004A1078" w:rsidP="0026285A">
      <w:pPr>
        <w:rPr>
          <w:rFonts w:ascii="Times New Roman" w:hAnsi="Times New Roman" w:cs="Times New Roman"/>
        </w:rPr>
      </w:pPr>
    </w:p>
    <w:p w14:paraId="43CFB599" w14:textId="77777777" w:rsidR="004A1078" w:rsidRPr="007F7693" w:rsidRDefault="004A1078" w:rsidP="004A1078">
      <w:pPr>
        <w:spacing w:after="0" w:line="240" w:lineRule="auto"/>
        <w:rPr>
          <w:rFonts w:ascii="Times New Roman" w:hAnsi="Times New Roman" w:cs="Times New Roman"/>
        </w:rPr>
      </w:pPr>
    </w:p>
    <w:p w14:paraId="12767A43" w14:textId="77777777" w:rsidR="004A1078" w:rsidRDefault="004A1078" w:rsidP="004A1078">
      <w:pPr>
        <w:spacing w:after="0" w:line="240" w:lineRule="auto"/>
        <w:rPr>
          <w:rFonts w:ascii="Times New Roman" w:eastAsia="Times New Roman" w:hAnsi="Times New Roman" w:cs="Times New Roman"/>
          <w:color w:val="222222"/>
          <w:shd w:val="clear" w:color="auto" w:fill="FFFFFF"/>
        </w:rPr>
      </w:pPr>
      <w:r w:rsidRPr="007F7693">
        <w:rPr>
          <w:rFonts w:ascii="Times New Roman" w:hAnsi="Times New Roman" w:cs="Times New Roman"/>
        </w:rPr>
        <w:tab/>
      </w:r>
      <w:r w:rsidRPr="007F7693">
        <w:rPr>
          <w:rFonts w:ascii="Times New Roman" w:eastAsia="Times New Roman" w:hAnsi="Times New Roman" w:cs="Times New Roman"/>
          <w:color w:val="222222"/>
          <w:shd w:val="clear" w:color="auto" w:fill="FFFFFF"/>
        </w:rPr>
        <w:t xml:space="preserve">Grigg, N. and Walls, L., 2007. The role of control charts in promoting organisational </w:t>
      </w:r>
    </w:p>
    <w:p w14:paraId="663D2159" w14:textId="77777777" w:rsidR="004A1078" w:rsidRDefault="004A1078" w:rsidP="004A1078">
      <w:pPr>
        <w:spacing w:after="0" w:line="240" w:lineRule="auto"/>
        <w:rPr>
          <w:rFonts w:ascii="Times New Roman" w:eastAsia="Times New Roman" w:hAnsi="Times New Roman" w:cs="Times New Roman"/>
          <w:color w:val="222222"/>
          <w:shd w:val="clear" w:color="auto" w:fill="FFFFFF"/>
        </w:rPr>
      </w:pPr>
    </w:p>
    <w:p w14:paraId="52353856" w14:textId="77777777" w:rsidR="004A1078" w:rsidRPr="007F7693" w:rsidRDefault="004A1078" w:rsidP="004A1078">
      <w:pPr>
        <w:spacing w:after="0" w:line="240" w:lineRule="auto"/>
        <w:rPr>
          <w:rFonts w:ascii="Times New Roman" w:eastAsia="Times New Roman" w:hAnsi="Times New Roman" w:cs="Times New Roman"/>
        </w:rPr>
      </w:pPr>
      <w:r w:rsidRPr="007F7693">
        <w:rPr>
          <w:rFonts w:ascii="Times New Roman" w:eastAsia="Times New Roman" w:hAnsi="Times New Roman" w:cs="Times New Roman"/>
          <w:color w:val="222222"/>
          <w:shd w:val="clear" w:color="auto" w:fill="FFFFFF"/>
        </w:rPr>
        <w:t>learning: New perspectives from a food industry study. </w:t>
      </w:r>
      <w:r w:rsidRPr="007F7693">
        <w:rPr>
          <w:rFonts w:ascii="Times New Roman" w:eastAsia="Times New Roman" w:hAnsi="Times New Roman" w:cs="Times New Roman"/>
          <w:i/>
          <w:iCs/>
          <w:color w:val="222222"/>
        </w:rPr>
        <w:t>The TQM Magazine</w:t>
      </w:r>
      <w:r w:rsidRPr="007F7693">
        <w:rPr>
          <w:rFonts w:ascii="Times New Roman" w:eastAsia="Times New Roman" w:hAnsi="Times New Roman" w:cs="Times New Roman"/>
          <w:color w:val="222222"/>
          <w:shd w:val="clear" w:color="auto" w:fill="FFFFFF"/>
        </w:rPr>
        <w:t>, </w:t>
      </w:r>
      <w:r w:rsidRPr="007F7693">
        <w:rPr>
          <w:rFonts w:ascii="Times New Roman" w:eastAsia="Times New Roman" w:hAnsi="Times New Roman" w:cs="Times New Roman"/>
          <w:i/>
          <w:iCs/>
          <w:color w:val="222222"/>
        </w:rPr>
        <w:t>19</w:t>
      </w:r>
      <w:r w:rsidRPr="007F7693">
        <w:rPr>
          <w:rFonts w:ascii="Times New Roman" w:eastAsia="Times New Roman" w:hAnsi="Times New Roman" w:cs="Times New Roman"/>
          <w:color w:val="222222"/>
          <w:shd w:val="clear" w:color="auto" w:fill="FFFFFF"/>
        </w:rPr>
        <w:t>(1), pp.37-49.</w:t>
      </w:r>
    </w:p>
    <w:p w14:paraId="4D7E2DBB" w14:textId="79E58C53" w:rsidR="004A1078" w:rsidRDefault="004A1078" w:rsidP="0026285A">
      <w:pPr>
        <w:rPr>
          <w:rFonts w:ascii="Times New Roman" w:hAnsi="Times New Roman" w:cs="Times New Roman"/>
        </w:rPr>
      </w:pPr>
    </w:p>
    <w:p w14:paraId="7DDC6978" w14:textId="77777777" w:rsidR="00CD4E3A" w:rsidRDefault="00CD4E3A" w:rsidP="00CD4E3A">
      <w:pPr>
        <w:spacing w:after="0" w:line="240" w:lineRule="auto"/>
        <w:ind w:firstLine="720"/>
        <w:rPr>
          <w:rFonts w:ascii="Times New Roman" w:eastAsia="Times New Roman" w:hAnsi="Times New Roman" w:cs="Times New Roman"/>
          <w:color w:val="222222"/>
          <w:shd w:val="clear" w:color="auto" w:fill="FFFFFF"/>
        </w:rPr>
      </w:pPr>
      <w:proofErr w:type="spellStart"/>
      <w:r w:rsidRPr="00B039BA">
        <w:rPr>
          <w:rFonts w:ascii="Times New Roman" w:eastAsia="Times New Roman" w:hAnsi="Times New Roman" w:cs="Times New Roman"/>
          <w:color w:val="222222"/>
          <w:shd w:val="clear" w:color="auto" w:fill="FFFFFF"/>
        </w:rPr>
        <w:t>Hanafizadeh</w:t>
      </w:r>
      <w:proofErr w:type="spellEnd"/>
      <w:r w:rsidRPr="00B039BA">
        <w:rPr>
          <w:rFonts w:ascii="Times New Roman" w:eastAsia="Times New Roman" w:hAnsi="Times New Roman" w:cs="Times New Roman"/>
          <w:color w:val="222222"/>
          <w:shd w:val="clear" w:color="auto" w:fill="FFFFFF"/>
        </w:rPr>
        <w:t xml:space="preserve">, P. and </w:t>
      </w:r>
      <w:proofErr w:type="spellStart"/>
      <w:r w:rsidRPr="00B039BA">
        <w:rPr>
          <w:rFonts w:ascii="Times New Roman" w:eastAsia="Times New Roman" w:hAnsi="Times New Roman" w:cs="Times New Roman"/>
          <w:color w:val="222222"/>
          <w:shd w:val="clear" w:color="auto" w:fill="FFFFFF"/>
        </w:rPr>
        <w:t>Ravasan</w:t>
      </w:r>
      <w:proofErr w:type="spellEnd"/>
      <w:r w:rsidRPr="00B039BA">
        <w:rPr>
          <w:rFonts w:ascii="Times New Roman" w:eastAsia="Times New Roman" w:hAnsi="Times New Roman" w:cs="Times New Roman"/>
          <w:color w:val="222222"/>
          <w:shd w:val="clear" w:color="auto" w:fill="FFFFFF"/>
        </w:rPr>
        <w:t xml:space="preserve">, A.Z., 2011. A McKinsey 7S model-based framework </w:t>
      </w:r>
    </w:p>
    <w:p w14:paraId="0BC70EF7" w14:textId="77777777" w:rsidR="00CD4E3A" w:rsidRDefault="00CD4E3A" w:rsidP="00CD4E3A">
      <w:pPr>
        <w:spacing w:after="0" w:line="240" w:lineRule="auto"/>
        <w:rPr>
          <w:rFonts w:ascii="Times New Roman" w:eastAsia="Times New Roman" w:hAnsi="Times New Roman" w:cs="Times New Roman"/>
          <w:color w:val="222222"/>
          <w:shd w:val="clear" w:color="auto" w:fill="FFFFFF"/>
        </w:rPr>
      </w:pPr>
    </w:p>
    <w:p w14:paraId="6E95E2A2" w14:textId="77777777" w:rsidR="00CD4E3A" w:rsidRDefault="00CD4E3A" w:rsidP="00CD4E3A">
      <w:pPr>
        <w:spacing w:after="0" w:line="240" w:lineRule="auto"/>
        <w:rPr>
          <w:rFonts w:ascii="Times New Roman" w:eastAsia="Times New Roman" w:hAnsi="Times New Roman" w:cs="Times New Roman"/>
          <w:i/>
          <w:iCs/>
          <w:color w:val="222222"/>
        </w:rPr>
      </w:pPr>
      <w:r w:rsidRPr="00B039BA">
        <w:rPr>
          <w:rFonts w:ascii="Times New Roman" w:eastAsia="Times New Roman" w:hAnsi="Times New Roman" w:cs="Times New Roman"/>
          <w:color w:val="222222"/>
          <w:shd w:val="clear" w:color="auto" w:fill="FFFFFF"/>
        </w:rPr>
        <w:t>for ERP readiness assessment. </w:t>
      </w:r>
      <w:r w:rsidRPr="00B039BA">
        <w:rPr>
          <w:rFonts w:ascii="Times New Roman" w:eastAsia="Times New Roman" w:hAnsi="Times New Roman" w:cs="Times New Roman"/>
          <w:i/>
          <w:iCs/>
          <w:color w:val="222222"/>
        </w:rPr>
        <w:t xml:space="preserve">International Journal of Enterprise Information Systems </w:t>
      </w:r>
    </w:p>
    <w:p w14:paraId="555C3FA0" w14:textId="77777777" w:rsidR="00CD4E3A" w:rsidRDefault="00CD4E3A" w:rsidP="00CD4E3A">
      <w:pPr>
        <w:spacing w:after="0" w:line="240" w:lineRule="auto"/>
        <w:rPr>
          <w:rFonts w:ascii="Times New Roman" w:eastAsia="Times New Roman" w:hAnsi="Times New Roman" w:cs="Times New Roman"/>
          <w:i/>
          <w:iCs/>
          <w:color w:val="222222"/>
        </w:rPr>
      </w:pPr>
    </w:p>
    <w:p w14:paraId="1B2300AD" w14:textId="4F01C580" w:rsidR="00CD4E3A" w:rsidRPr="00CD4E3A" w:rsidRDefault="00CD4E3A" w:rsidP="00CD4E3A">
      <w:pPr>
        <w:spacing w:after="0" w:line="240" w:lineRule="auto"/>
        <w:rPr>
          <w:rFonts w:ascii="Times New Roman" w:eastAsia="Times New Roman" w:hAnsi="Times New Roman" w:cs="Times New Roman"/>
          <w:color w:val="222222"/>
          <w:shd w:val="clear" w:color="auto" w:fill="FFFFFF"/>
        </w:rPr>
      </w:pPr>
      <w:r w:rsidRPr="00B039BA">
        <w:rPr>
          <w:rFonts w:ascii="Times New Roman" w:eastAsia="Times New Roman" w:hAnsi="Times New Roman" w:cs="Times New Roman"/>
          <w:i/>
          <w:iCs/>
          <w:color w:val="222222"/>
        </w:rPr>
        <w:t>(IJEIS)</w:t>
      </w:r>
      <w:r w:rsidRPr="00B039BA">
        <w:rPr>
          <w:rFonts w:ascii="Times New Roman" w:eastAsia="Times New Roman" w:hAnsi="Times New Roman" w:cs="Times New Roman"/>
          <w:color w:val="222222"/>
          <w:shd w:val="clear" w:color="auto" w:fill="FFFFFF"/>
        </w:rPr>
        <w:t>, </w:t>
      </w:r>
      <w:r w:rsidRPr="00B039BA">
        <w:rPr>
          <w:rFonts w:ascii="Times New Roman" w:eastAsia="Times New Roman" w:hAnsi="Times New Roman" w:cs="Times New Roman"/>
          <w:i/>
          <w:iCs/>
          <w:color w:val="222222"/>
        </w:rPr>
        <w:t>7</w:t>
      </w:r>
      <w:r w:rsidRPr="00B039BA">
        <w:rPr>
          <w:rFonts w:ascii="Times New Roman" w:eastAsia="Times New Roman" w:hAnsi="Times New Roman" w:cs="Times New Roman"/>
          <w:color w:val="222222"/>
          <w:shd w:val="clear" w:color="auto" w:fill="FFFFFF"/>
        </w:rPr>
        <w:t>(4), pp.23-63.</w:t>
      </w:r>
    </w:p>
    <w:p w14:paraId="059A94D6" w14:textId="77777777" w:rsidR="00CD4E3A" w:rsidRDefault="00CD4E3A" w:rsidP="0026285A">
      <w:pPr>
        <w:rPr>
          <w:rFonts w:ascii="Times New Roman" w:hAnsi="Times New Roman" w:cs="Times New Roman"/>
        </w:rPr>
      </w:pPr>
    </w:p>
    <w:p w14:paraId="12A8088F" w14:textId="77777777" w:rsidR="004A1078" w:rsidRDefault="004A1078" w:rsidP="004A1078">
      <w:pPr>
        <w:spacing w:after="0" w:line="240" w:lineRule="auto"/>
        <w:ind w:firstLine="720"/>
        <w:rPr>
          <w:rFonts w:ascii="Times New Roman" w:eastAsia="Times New Roman" w:hAnsi="Times New Roman" w:cs="Times New Roman"/>
          <w:color w:val="222222"/>
          <w:shd w:val="clear" w:color="auto" w:fill="FFFFFF"/>
        </w:rPr>
      </w:pPr>
      <w:r w:rsidRPr="001B7E83">
        <w:rPr>
          <w:rFonts w:ascii="Times New Roman" w:eastAsia="Times New Roman" w:hAnsi="Times New Roman" w:cs="Times New Roman"/>
          <w:color w:val="222222"/>
          <w:shd w:val="clear" w:color="auto" w:fill="FFFFFF"/>
        </w:rPr>
        <w:t xml:space="preserve">Hall, R.E., 1978. Stochastic implications of the life cycle-permanent income </w:t>
      </w:r>
    </w:p>
    <w:p w14:paraId="535D1B8F" w14:textId="77777777" w:rsidR="004A1078" w:rsidRDefault="004A1078" w:rsidP="004A1078">
      <w:pPr>
        <w:spacing w:after="0" w:line="240" w:lineRule="auto"/>
        <w:rPr>
          <w:rFonts w:ascii="Times New Roman" w:eastAsia="Times New Roman" w:hAnsi="Times New Roman" w:cs="Times New Roman"/>
          <w:color w:val="222222"/>
          <w:shd w:val="clear" w:color="auto" w:fill="FFFFFF"/>
        </w:rPr>
      </w:pPr>
    </w:p>
    <w:p w14:paraId="62BE2221" w14:textId="12029A51" w:rsidR="004A1078" w:rsidRPr="00CD4E3A" w:rsidRDefault="004A1078" w:rsidP="00CD4E3A">
      <w:pPr>
        <w:spacing w:after="0" w:line="240" w:lineRule="auto"/>
        <w:rPr>
          <w:rFonts w:ascii="Times New Roman" w:eastAsia="Times New Roman" w:hAnsi="Times New Roman" w:cs="Times New Roman"/>
          <w:color w:val="222222"/>
          <w:shd w:val="clear" w:color="auto" w:fill="FFFFFF"/>
        </w:rPr>
      </w:pPr>
      <w:r w:rsidRPr="001B7E83">
        <w:rPr>
          <w:rFonts w:ascii="Times New Roman" w:eastAsia="Times New Roman" w:hAnsi="Times New Roman" w:cs="Times New Roman"/>
          <w:color w:val="222222"/>
          <w:shd w:val="clear" w:color="auto" w:fill="FFFFFF"/>
        </w:rPr>
        <w:t>hypothesis: theory and evidence. </w:t>
      </w:r>
      <w:r w:rsidRPr="001B7E83">
        <w:rPr>
          <w:rFonts w:ascii="Times New Roman" w:eastAsia="Times New Roman" w:hAnsi="Times New Roman" w:cs="Times New Roman"/>
          <w:i/>
          <w:iCs/>
          <w:color w:val="222222"/>
        </w:rPr>
        <w:t>Journal of political economy</w:t>
      </w:r>
      <w:r w:rsidRPr="001B7E83">
        <w:rPr>
          <w:rFonts w:ascii="Times New Roman" w:eastAsia="Times New Roman" w:hAnsi="Times New Roman" w:cs="Times New Roman"/>
          <w:color w:val="222222"/>
          <w:shd w:val="clear" w:color="auto" w:fill="FFFFFF"/>
        </w:rPr>
        <w:t>, </w:t>
      </w:r>
      <w:r w:rsidRPr="001B7E83">
        <w:rPr>
          <w:rFonts w:ascii="Times New Roman" w:eastAsia="Times New Roman" w:hAnsi="Times New Roman" w:cs="Times New Roman"/>
          <w:i/>
          <w:iCs/>
          <w:color w:val="222222"/>
        </w:rPr>
        <w:t>86</w:t>
      </w:r>
      <w:r w:rsidRPr="001B7E83">
        <w:rPr>
          <w:rFonts w:ascii="Times New Roman" w:eastAsia="Times New Roman" w:hAnsi="Times New Roman" w:cs="Times New Roman"/>
          <w:color w:val="222222"/>
          <w:shd w:val="clear" w:color="auto" w:fill="FFFFFF"/>
        </w:rPr>
        <w:t>(6), pp.971-987.</w:t>
      </w:r>
    </w:p>
    <w:p w14:paraId="2B494E25" w14:textId="044F1CE6" w:rsidR="004A1078" w:rsidRDefault="004A1078" w:rsidP="004A1078">
      <w:pPr>
        <w:spacing w:after="0" w:line="240" w:lineRule="auto"/>
        <w:rPr>
          <w:rFonts w:ascii="Times New Roman" w:eastAsia="Times New Roman" w:hAnsi="Times New Roman" w:cs="Times New Roman"/>
        </w:rPr>
      </w:pPr>
    </w:p>
    <w:p w14:paraId="6A145B13" w14:textId="29F6D899" w:rsidR="00EC489E" w:rsidRDefault="00EC489E" w:rsidP="004A1078">
      <w:pPr>
        <w:spacing w:after="0" w:line="240" w:lineRule="auto"/>
        <w:rPr>
          <w:rFonts w:ascii="Times New Roman" w:eastAsia="Times New Roman" w:hAnsi="Times New Roman" w:cs="Times New Roman"/>
        </w:rPr>
      </w:pPr>
    </w:p>
    <w:p w14:paraId="68C5C955" w14:textId="77777777" w:rsidR="00EC489E" w:rsidRDefault="00EC489E" w:rsidP="004A1078">
      <w:pPr>
        <w:spacing w:after="0" w:line="240" w:lineRule="auto"/>
        <w:rPr>
          <w:rFonts w:ascii="Times New Roman" w:eastAsia="Times New Roman" w:hAnsi="Times New Roman" w:cs="Times New Roman"/>
        </w:rPr>
      </w:pPr>
      <w:r>
        <w:rPr>
          <w:rFonts w:ascii="Times New Roman" w:eastAsia="Times New Roman" w:hAnsi="Times New Roman" w:cs="Times New Roman"/>
        </w:rPr>
        <w:tab/>
      </w:r>
      <w:proofErr w:type="spellStart"/>
      <w:r>
        <w:rPr>
          <w:rFonts w:ascii="Times New Roman" w:eastAsia="Times New Roman" w:hAnsi="Times New Roman" w:cs="Times New Roman"/>
        </w:rPr>
        <w:t>Hinterhuber</w:t>
      </w:r>
      <w:proofErr w:type="spellEnd"/>
      <w:r>
        <w:rPr>
          <w:rFonts w:ascii="Times New Roman" w:eastAsia="Times New Roman" w:hAnsi="Times New Roman" w:cs="Times New Roman"/>
        </w:rPr>
        <w:t xml:space="preserve">, A. and </w:t>
      </w:r>
      <w:proofErr w:type="spellStart"/>
      <w:r>
        <w:rPr>
          <w:rFonts w:ascii="Times New Roman" w:eastAsia="Times New Roman" w:hAnsi="Times New Roman" w:cs="Times New Roman"/>
        </w:rPr>
        <w:t>Liozu</w:t>
      </w:r>
      <w:proofErr w:type="spellEnd"/>
      <w:r>
        <w:rPr>
          <w:rFonts w:ascii="Times New Roman" w:eastAsia="Times New Roman" w:hAnsi="Times New Roman" w:cs="Times New Roman"/>
        </w:rPr>
        <w:t xml:space="preserve">, S.M., (2018), Thoughts: premium pricing in B2C and </w:t>
      </w:r>
    </w:p>
    <w:p w14:paraId="01E01711" w14:textId="77777777" w:rsidR="00EC489E" w:rsidRDefault="00EC489E" w:rsidP="004A1078">
      <w:pPr>
        <w:spacing w:after="0" w:line="240" w:lineRule="auto"/>
        <w:rPr>
          <w:rFonts w:ascii="Times New Roman" w:eastAsia="Times New Roman" w:hAnsi="Times New Roman" w:cs="Times New Roman"/>
        </w:rPr>
      </w:pPr>
    </w:p>
    <w:p w14:paraId="7DE0203F" w14:textId="09259042" w:rsidR="00EC489E" w:rsidRDefault="00EC489E" w:rsidP="004A1078">
      <w:pPr>
        <w:spacing w:after="0" w:line="240" w:lineRule="auto"/>
        <w:rPr>
          <w:rFonts w:ascii="Times New Roman" w:eastAsia="Times New Roman" w:hAnsi="Times New Roman" w:cs="Times New Roman"/>
        </w:rPr>
      </w:pPr>
      <w:r>
        <w:rPr>
          <w:rFonts w:ascii="Times New Roman" w:eastAsia="Times New Roman" w:hAnsi="Times New Roman" w:cs="Times New Roman"/>
        </w:rPr>
        <w:t>B2B, Journal of Revenue and Pricing Management, 17(4), pp.301-305.</w:t>
      </w:r>
    </w:p>
    <w:p w14:paraId="3647B31D" w14:textId="781DEA01" w:rsidR="004A1078" w:rsidRDefault="004A1078" w:rsidP="004A1078">
      <w:pPr>
        <w:spacing w:after="0" w:line="240" w:lineRule="auto"/>
        <w:rPr>
          <w:rFonts w:ascii="Times New Roman" w:eastAsia="Times New Roman" w:hAnsi="Times New Roman" w:cs="Times New Roman"/>
        </w:rPr>
      </w:pPr>
    </w:p>
    <w:p w14:paraId="2EA711CA" w14:textId="77777777" w:rsidR="00CD4E3A" w:rsidRPr="00B039BA" w:rsidRDefault="00CD4E3A" w:rsidP="004A1078">
      <w:pPr>
        <w:spacing w:after="0" w:line="240" w:lineRule="auto"/>
        <w:rPr>
          <w:rFonts w:ascii="Times New Roman" w:eastAsia="Times New Roman" w:hAnsi="Times New Roman" w:cs="Times New Roman"/>
        </w:rPr>
      </w:pPr>
    </w:p>
    <w:p w14:paraId="77AF38EC" w14:textId="77777777" w:rsidR="004A1078" w:rsidRDefault="004A1078" w:rsidP="004A1078">
      <w:pPr>
        <w:spacing w:after="0" w:line="240" w:lineRule="auto"/>
        <w:ind w:firstLine="720"/>
        <w:rPr>
          <w:rFonts w:ascii="Times New Roman" w:eastAsia="Times New Roman" w:hAnsi="Times New Roman" w:cs="Times New Roman"/>
          <w:color w:val="222222"/>
          <w:shd w:val="clear" w:color="auto" w:fill="FFFFFF"/>
        </w:rPr>
      </w:pPr>
      <w:r w:rsidRPr="00B039BA">
        <w:rPr>
          <w:rFonts w:ascii="Times New Roman" w:eastAsia="Times New Roman" w:hAnsi="Times New Roman" w:cs="Times New Roman"/>
          <w:color w:val="222222"/>
          <w:shd w:val="clear" w:color="auto" w:fill="FFFFFF"/>
        </w:rPr>
        <w:t xml:space="preserve">Hooley, G.J. and Cook, D.E., 1984. SIMS: A store image monitoring </w:t>
      </w:r>
    </w:p>
    <w:p w14:paraId="1827AA53" w14:textId="77777777" w:rsidR="004A1078" w:rsidRDefault="004A1078" w:rsidP="004A1078">
      <w:pPr>
        <w:spacing w:after="0" w:line="240" w:lineRule="auto"/>
        <w:rPr>
          <w:rFonts w:ascii="Times New Roman" w:eastAsia="Times New Roman" w:hAnsi="Times New Roman" w:cs="Times New Roman"/>
          <w:color w:val="222222"/>
          <w:shd w:val="clear" w:color="auto" w:fill="FFFFFF"/>
        </w:rPr>
      </w:pPr>
    </w:p>
    <w:p w14:paraId="44BDFDE8" w14:textId="77777777" w:rsidR="004A1078" w:rsidRPr="00B039BA" w:rsidRDefault="004A1078" w:rsidP="004A1078">
      <w:pPr>
        <w:spacing w:after="0" w:line="240" w:lineRule="auto"/>
        <w:rPr>
          <w:rFonts w:ascii="Times New Roman" w:eastAsia="Times New Roman" w:hAnsi="Times New Roman" w:cs="Times New Roman"/>
        </w:rPr>
      </w:pPr>
      <w:r w:rsidRPr="00B039BA">
        <w:rPr>
          <w:rFonts w:ascii="Times New Roman" w:eastAsia="Times New Roman" w:hAnsi="Times New Roman" w:cs="Times New Roman"/>
          <w:color w:val="222222"/>
          <w:shd w:val="clear" w:color="auto" w:fill="FFFFFF"/>
        </w:rPr>
        <w:t>system. </w:t>
      </w:r>
      <w:r w:rsidRPr="00B039BA">
        <w:rPr>
          <w:rFonts w:ascii="Times New Roman" w:eastAsia="Times New Roman" w:hAnsi="Times New Roman" w:cs="Times New Roman"/>
          <w:i/>
          <w:iCs/>
          <w:color w:val="222222"/>
        </w:rPr>
        <w:t>International Journal of Advertising</w:t>
      </w:r>
      <w:r w:rsidRPr="00B039BA">
        <w:rPr>
          <w:rFonts w:ascii="Times New Roman" w:eastAsia="Times New Roman" w:hAnsi="Times New Roman" w:cs="Times New Roman"/>
          <w:color w:val="222222"/>
          <w:shd w:val="clear" w:color="auto" w:fill="FFFFFF"/>
        </w:rPr>
        <w:t>, </w:t>
      </w:r>
      <w:r w:rsidRPr="00B039BA">
        <w:rPr>
          <w:rFonts w:ascii="Times New Roman" w:eastAsia="Times New Roman" w:hAnsi="Times New Roman" w:cs="Times New Roman"/>
          <w:i/>
          <w:iCs/>
          <w:color w:val="222222"/>
        </w:rPr>
        <w:t>3</w:t>
      </w:r>
      <w:r w:rsidRPr="00B039BA">
        <w:rPr>
          <w:rFonts w:ascii="Times New Roman" w:eastAsia="Times New Roman" w:hAnsi="Times New Roman" w:cs="Times New Roman"/>
          <w:color w:val="222222"/>
          <w:shd w:val="clear" w:color="auto" w:fill="FFFFFF"/>
        </w:rPr>
        <w:t>(2), pp.129-138.</w:t>
      </w:r>
    </w:p>
    <w:p w14:paraId="30B78DB3" w14:textId="6FB33454" w:rsidR="004A1078" w:rsidRDefault="004A1078" w:rsidP="004A1078">
      <w:pPr>
        <w:spacing w:after="0" w:line="240" w:lineRule="auto"/>
        <w:rPr>
          <w:rFonts w:ascii="Times New Roman" w:hAnsi="Times New Roman" w:cs="Times New Roman"/>
        </w:rPr>
      </w:pPr>
    </w:p>
    <w:p w14:paraId="632AFA46" w14:textId="77777777" w:rsidR="004A1078" w:rsidRDefault="004A1078" w:rsidP="0026285A">
      <w:pPr>
        <w:rPr>
          <w:rFonts w:ascii="Times New Roman" w:hAnsi="Times New Roman" w:cs="Times New Roman"/>
        </w:rPr>
      </w:pPr>
    </w:p>
    <w:p w14:paraId="558EFBC0" w14:textId="77777777" w:rsidR="004A1078" w:rsidRDefault="004A1078" w:rsidP="00CD4E3A">
      <w:pPr>
        <w:spacing w:after="0" w:line="240" w:lineRule="auto"/>
        <w:ind w:firstLine="720"/>
        <w:rPr>
          <w:rFonts w:ascii="Times New Roman" w:hAnsi="Times New Roman" w:cs="Times New Roman"/>
        </w:rPr>
      </w:pPr>
      <w:r>
        <w:rPr>
          <w:rFonts w:ascii="Times New Roman" w:hAnsi="Times New Roman" w:cs="Times New Roman"/>
        </w:rPr>
        <w:t xml:space="preserve">How much does it cost to advertise on UK TV? Here’s what channel 4, ITV, and </w:t>
      </w:r>
    </w:p>
    <w:p w14:paraId="695CCDC3" w14:textId="77777777" w:rsidR="004A1078" w:rsidRDefault="004A1078" w:rsidP="004A1078">
      <w:pPr>
        <w:spacing w:after="0" w:line="240" w:lineRule="auto"/>
        <w:rPr>
          <w:rFonts w:ascii="Times New Roman" w:hAnsi="Times New Roman" w:cs="Times New Roman"/>
        </w:rPr>
      </w:pPr>
    </w:p>
    <w:p w14:paraId="284EA9F4" w14:textId="77777777" w:rsidR="004A1078" w:rsidRDefault="004A1078" w:rsidP="004A1078">
      <w:pPr>
        <w:spacing w:after="0" w:line="240" w:lineRule="auto"/>
        <w:rPr>
          <w:rFonts w:ascii="Times New Roman" w:hAnsi="Times New Roman" w:cs="Times New Roman"/>
        </w:rPr>
      </w:pPr>
      <w:r>
        <w:rPr>
          <w:rFonts w:ascii="Times New Roman" w:hAnsi="Times New Roman" w:cs="Times New Roman"/>
        </w:rPr>
        <w:t xml:space="preserve">more charge for slots, (2017), Available on: </w:t>
      </w:r>
    </w:p>
    <w:p w14:paraId="6CDAAFA2" w14:textId="77777777" w:rsidR="004A1078" w:rsidRDefault="004A1078" w:rsidP="004A1078">
      <w:pPr>
        <w:spacing w:after="0" w:line="240" w:lineRule="auto"/>
        <w:rPr>
          <w:rFonts w:ascii="Times New Roman" w:hAnsi="Times New Roman" w:cs="Times New Roman"/>
        </w:rPr>
      </w:pPr>
    </w:p>
    <w:p w14:paraId="7BF3EF5C" w14:textId="798505E1" w:rsidR="00CD4E3A" w:rsidRDefault="005F2758" w:rsidP="004A1078">
      <w:pPr>
        <w:spacing w:after="0" w:line="240" w:lineRule="auto"/>
        <w:rPr>
          <w:rFonts w:ascii="Times New Roman" w:hAnsi="Times New Roman" w:cs="Times New Roman"/>
        </w:rPr>
      </w:pPr>
      <w:hyperlink r:id="rId13" w:history="1">
        <w:r w:rsidR="004A1078" w:rsidRPr="00F1608D">
          <w:rPr>
            <w:rStyle w:val="Hyperlink"/>
            <w:rFonts w:ascii="Times New Roman" w:hAnsi="Times New Roman" w:cs="Times New Roman"/>
          </w:rPr>
          <w:t>https://www.thedrum.com/news/2017/02/22/how-much-does-it-cost-advertise-uk-tv-heres-what-channel-4-itv-and-more-charge-slots</w:t>
        </w:r>
      </w:hyperlink>
      <w:r w:rsidR="004A1078">
        <w:rPr>
          <w:rFonts w:ascii="Times New Roman" w:hAnsi="Times New Roman" w:cs="Times New Roman"/>
        </w:rPr>
        <w:t>. Accessed on the 12</w:t>
      </w:r>
      <w:r w:rsidR="004A1078" w:rsidRPr="00F72AB5">
        <w:rPr>
          <w:rFonts w:ascii="Times New Roman" w:hAnsi="Times New Roman" w:cs="Times New Roman"/>
          <w:vertAlign w:val="superscript"/>
        </w:rPr>
        <w:t>th</w:t>
      </w:r>
      <w:r w:rsidR="004A1078">
        <w:rPr>
          <w:rFonts w:ascii="Times New Roman" w:hAnsi="Times New Roman" w:cs="Times New Roman"/>
        </w:rPr>
        <w:t xml:space="preserve"> of April 2019. </w:t>
      </w:r>
    </w:p>
    <w:p w14:paraId="7F3F7ADA" w14:textId="77777777" w:rsidR="00EC489E" w:rsidRDefault="00EC489E" w:rsidP="004A1078">
      <w:pPr>
        <w:spacing w:after="0" w:line="240" w:lineRule="auto"/>
        <w:rPr>
          <w:rFonts w:ascii="Times New Roman" w:hAnsi="Times New Roman" w:cs="Times New Roman"/>
        </w:rPr>
      </w:pPr>
    </w:p>
    <w:p w14:paraId="25767CEA" w14:textId="77777777" w:rsidR="00CD4E3A" w:rsidRDefault="00CD4E3A" w:rsidP="004A1078">
      <w:pPr>
        <w:spacing w:after="0" w:line="240" w:lineRule="auto"/>
        <w:rPr>
          <w:rFonts w:ascii="Times New Roman" w:hAnsi="Times New Roman" w:cs="Times New Roman"/>
        </w:rPr>
      </w:pPr>
    </w:p>
    <w:p w14:paraId="48EB73C0" w14:textId="77777777" w:rsidR="00CD4E3A" w:rsidRDefault="00CD4E3A" w:rsidP="00CD4E3A">
      <w:pPr>
        <w:spacing w:after="0" w:line="240" w:lineRule="auto"/>
        <w:rPr>
          <w:rFonts w:ascii="Times New Roman" w:hAnsi="Times New Roman" w:cs="Times New Roman"/>
        </w:rPr>
      </w:pPr>
    </w:p>
    <w:p w14:paraId="0BC462B2" w14:textId="77777777" w:rsidR="00CD4E3A" w:rsidRDefault="00CD4E3A" w:rsidP="00CD4E3A">
      <w:pPr>
        <w:spacing w:after="0" w:line="240" w:lineRule="auto"/>
        <w:ind w:firstLine="720"/>
        <w:rPr>
          <w:rFonts w:ascii="Times New Roman" w:eastAsia="Times New Roman" w:hAnsi="Times New Roman" w:cs="Times New Roman"/>
          <w:color w:val="222222"/>
          <w:shd w:val="clear" w:color="auto" w:fill="FFFFFF"/>
        </w:rPr>
      </w:pPr>
      <w:r w:rsidRPr="00BE261C">
        <w:rPr>
          <w:rFonts w:ascii="Times New Roman" w:eastAsia="Times New Roman" w:hAnsi="Times New Roman" w:cs="Times New Roman"/>
          <w:color w:val="222222"/>
          <w:shd w:val="clear" w:color="auto" w:fill="FFFFFF"/>
        </w:rPr>
        <w:t>Hughes, G. and Fill, C., 2003. </w:t>
      </w:r>
      <w:r w:rsidRPr="00BE261C">
        <w:rPr>
          <w:rFonts w:ascii="Times New Roman" w:eastAsia="Times New Roman" w:hAnsi="Times New Roman" w:cs="Times New Roman"/>
          <w:i/>
          <w:iCs/>
          <w:color w:val="222222"/>
        </w:rPr>
        <w:t>CIM Coursebook 03/04 Marketing Communications</w:t>
      </w:r>
      <w:r w:rsidRPr="00BE261C">
        <w:rPr>
          <w:rFonts w:ascii="Times New Roman" w:eastAsia="Times New Roman" w:hAnsi="Times New Roman" w:cs="Times New Roman"/>
          <w:color w:val="222222"/>
          <w:shd w:val="clear" w:color="auto" w:fill="FFFFFF"/>
        </w:rPr>
        <w:t xml:space="preserve">. </w:t>
      </w:r>
    </w:p>
    <w:p w14:paraId="080B0742" w14:textId="77777777" w:rsidR="00CD4E3A" w:rsidRDefault="00CD4E3A" w:rsidP="00CD4E3A">
      <w:pPr>
        <w:spacing w:after="0" w:line="240" w:lineRule="auto"/>
        <w:rPr>
          <w:rFonts w:ascii="Times New Roman" w:eastAsia="Times New Roman" w:hAnsi="Times New Roman" w:cs="Times New Roman"/>
          <w:color w:val="222222"/>
          <w:shd w:val="clear" w:color="auto" w:fill="FFFFFF"/>
        </w:rPr>
      </w:pPr>
    </w:p>
    <w:p w14:paraId="2A22121F" w14:textId="77777777" w:rsidR="00CD4E3A" w:rsidRPr="00BE261C" w:rsidRDefault="00CD4E3A" w:rsidP="00CD4E3A">
      <w:pPr>
        <w:spacing w:after="0" w:line="240" w:lineRule="auto"/>
        <w:rPr>
          <w:rFonts w:ascii="Times New Roman" w:eastAsia="Times New Roman" w:hAnsi="Times New Roman" w:cs="Times New Roman"/>
        </w:rPr>
      </w:pPr>
      <w:r w:rsidRPr="00BE261C">
        <w:rPr>
          <w:rFonts w:ascii="Times New Roman" w:eastAsia="Times New Roman" w:hAnsi="Times New Roman" w:cs="Times New Roman"/>
          <w:color w:val="222222"/>
          <w:shd w:val="clear" w:color="auto" w:fill="FFFFFF"/>
        </w:rPr>
        <w:t>Routledge.</w:t>
      </w:r>
    </w:p>
    <w:p w14:paraId="1DCDA0DE" w14:textId="77777777" w:rsidR="00CD4E3A" w:rsidRDefault="00CD4E3A" w:rsidP="0026285A">
      <w:pPr>
        <w:rPr>
          <w:rFonts w:ascii="Times New Roman" w:hAnsi="Times New Roman" w:cs="Times New Roman"/>
        </w:rPr>
      </w:pPr>
    </w:p>
    <w:p w14:paraId="0914CDD8" w14:textId="77777777" w:rsidR="004A1078" w:rsidRDefault="004A1078" w:rsidP="004A1078">
      <w:pPr>
        <w:spacing w:after="0" w:line="240" w:lineRule="auto"/>
        <w:ind w:firstLine="720"/>
        <w:rPr>
          <w:rFonts w:ascii="Times New Roman" w:eastAsia="Times New Roman" w:hAnsi="Times New Roman" w:cs="Times New Roman"/>
          <w:color w:val="222222"/>
          <w:shd w:val="clear" w:color="auto" w:fill="FFFFFF"/>
        </w:rPr>
      </w:pPr>
      <w:r w:rsidRPr="00B77716">
        <w:rPr>
          <w:rFonts w:ascii="Times New Roman" w:eastAsia="Times New Roman" w:hAnsi="Times New Roman" w:cs="Times New Roman"/>
          <w:color w:val="222222"/>
          <w:shd w:val="clear" w:color="auto" w:fill="FFFFFF"/>
        </w:rPr>
        <w:t xml:space="preserve">Jackson, S.E., Joshi, A. and Erhardt, N.L., 2003. Recent research on team and </w:t>
      </w:r>
    </w:p>
    <w:p w14:paraId="7E29859F" w14:textId="77777777" w:rsidR="004A1078" w:rsidRDefault="004A1078" w:rsidP="004A1078">
      <w:pPr>
        <w:spacing w:after="0" w:line="240" w:lineRule="auto"/>
        <w:rPr>
          <w:rFonts w:ascii="Times New Roman" w:eastAsia="Times New Roman" w:hAnsi="Times New Roman" w:cs="Times New Roman"/>
          <w:color w:val="222222"/>
          <w:shd w:val="clear" w:color="auto" w:fill="FFFFFF"/>
        </w:rPr>
      </w:pPr>
    </w:p>
    <w:p w14:paraId="19F820C5" w14:textId="77777777" w:rsidR="004A1078" w:rsidRDefault="004A1078" w:rsidP="004A1078">
      <w:pPr>
        <w:spacing w:after="0" w:line="240" w:lineRule="auto"/>
        <w:rPr>
          <w:rFonts w:ascii="Times New Roman" w:eastAsia="Times New Roman" w:hAnsi="Times New Roman" w:cs="Times New Roman"/>
          <w:color w:val="222222"/>
          <w:shd w:val="clear" w:color="auto" w:fill="FFFFFF"/>
        </w:rPr>
      </w:pPr>
      <w:r w:rsidRPr="00B77716">
        <w:rPr>
          <w:rFonts w:ascii="Times New Roman" w:eastAsia="Times New Roman" w:hAnsi="Times New Roman" w:cs="Times New Roman"/>
          <w:color w:val="222222"/>
          <w:shd w:val="clear" w:color="auto" w:fill="FFFFFF"/>
        </w:rPr>
        <w:t>organizational diversity: SWOT analysis and implications. </w:t>
      </w:r>
      <w:r w:rsidRPr="00B77716">
        <w:rPr>
          <w:rFonts w:ascii="Times New Roman" w:eastAsia="Times New Roman" w:hAnsi="Times New Roman" w:cs="Times New Roman"/>
          <w:i/>
          <w:iCs/>
          <w:color w:val="222222"/>
        </w:rPr>
        <w:t>Journal of management</w:t>
      </w:r>
      <w:r w:rsidRPr="00B77716">
        <w:rPr>
          <w:rFonts w:ascii="Times New Roman" w:eastAsia="Times New Roman" w:hAnsi="Times New Roman" w:cs="Times New Roman"/>
          <w:color w:val="222222"/>
          <w:shd w:val="clear" w:color="auto" w:fill="FFFFFF"/>
        </w:rPr>
        <w:t>, </w:t>
      </w:r>
      <w:r w:rsidRPr="00B77716">
        <w:rPr>
          <w:rFonts w:ascii="Times New Roman" w:eastAsia="Times New Roman" w:hAnsi="Times New Roman" w:cs="Times New Roman"/>
          <w:i/>
          <w:iCs/>
          <w:color w:val="222222"/>
        </w:rPr>
        <w:t>29</w:t>
      </w:r>
      <w:r w:rsidRPr="00B77716">
        <w:rPr>
          <w:rFonts w:ascii="Times New Roman" w:eastAsia="Times New Roman" w:hAnsi="Times New Roman" w:cs="Times New Roman"/>
          <w:color w:val="222222"/>
          <w:shd w:val="clear" w:color="auto" w:fill="FFFFFF"/>
        </w:rPr>
        <w:t xml:space="preserve">(6), </w:t>
      </w:r>
    </w:p>
    <w:p w14:paraId="5F0DF0B8" w14:textId="77777777" w:rsidR="004A1078" w:rsidRDefault="004A1078" w:rsidP="004A1078">
      <w:pPr>
        <w:spacing w:after="0" w:line="240" w:lineRule="auto"/>
        <w:rPr>
          <w:rFonts w:ascii="Times New Roman" w:eastAsia="Times New Roman" w:hAnsi="Times New Roman" w:cs="Times New Roman"/>
          <w:color w:val="222222"/>
          <w:shd w:val="clear" w:color="auto" w:fill="FFFFFF"/>
        </w:rPr>
      </w:pPr>
    </w:p>
    <w:p w14:paraId="34D8A3CD" w14:textId="77777777" w:rsidR="004A1078" w:rsidRPr="00B77716" w:rsidRDefault="004A1078" w:rsidP="004A1078">
      <w:pPr>
        <w:spacing w:after="0" w:line="240" w:lineRule="auto"/>
        <w:rPr>
          <w:rFonts w:ascii="Times New Roman" w:eastAsia="Times New Roman" w:hAnsi="Times New Roman" w:cs="Times New Roman"/>
        </w:rPr>
      </w:pPr>
      <w:r w:rsidRPr="00B77716">
        <w:rPr>
          <w:rFonts w:ascii="Times New Roman" w:eastAsia="Times New Roman" w:hAnsi="Times New Roman" w:cs="Times New Roman"/>
          <w:color w:val="222222"/>
          <w:shd w:val="clear" w:color="auto" w:fill="FFFFFF"/>
        </w:rPr>
        <w:t>pp.801-830.</w:t>
      </w:r>
    </w:p>
    <w:p w14:paraId="577A4779" w14:textId="6CC3B432" w:rsidR="004A1078" w:rsidRDefault="004A1078" w:rsidP="0026285A">
      <w:pPr>
        <w:rPr>
          <w:rFonts w:ascii="Times New Roman" w:hAnsi="Times New Roman" w:cs="Times New Roman"/>
        </w:rPr>
      </w:pPr>
    </w:p>
    <w:p w14:paraId="15C92E3F" w14:textId="77777777" w:rsidR="00EC489E" w:rsidRDefault="00EC489E" w:rsidP="00EC489E">
      <w:pPr>
        <w:spacing w:after="0" w:line="240" w:lineRule="auto"/>
        <w:ind w:firstLine="720"/>
        <w:rPr>
          <w:rFonts w:ascii="Times New Roman" w:eastAsia="Times New Roman" w:hAnsi="Times New Roman" w:cs="Times New Roman"/>
          <w:color w:val="222222"/>
          <w:shd w:val="clear" w:color="auto" w:fill="FFFFFF"/>
        </w:rPr>
      </w:pPr>
      <w:proofErr w:type="spellStart"/>
      <w:r w:rsidRPr="00EC489E">
        <w:rPr>
          <w:rFonts w:ascii="Times New Roman" w:eastAsia="Times New Roman" w:hAnsi="Times New Roman" w:cs="Times New Roman"/>
          <w:color w:val="222222"/>
          <w:shd w:val="clear" w:color="auto" w:fill="FFFFFF"/>
        </w:rPr>
        <w:t>Kamis</w:t>
      </w:r>
      <w:proofErr w:type="spellEnd"/>
      <w:r w:rsidRPr="00EC489E">
        <w:rPr>
          <w:rFonts w:ascii="Times New Roman" w:eastAsia="Times New Roman" w:hAnsi="Times New Roman" w:cs="Times New Roman"/>
          <w:color w:val="222222"/>
          <w:shd w:val="clear" w:color="auto" w:fill="FFFFFF"/>
        </w:rPr>
        <w:t xml:space="preserve">, A., </w:t>
      </w:r>
      <w:proofErr w:type="spellStart"/>
      <w:r w:rsidRPr="00EC489E">
        <w:rPr>
          <w:rFonts w:ascii="Times New Roman" w:eastAsia="Times New Roman" w:hAnsi="Times New Roman" w:cs="Times New Roman"/>
          <w:color w:val="222222"/>
          <w:shd w:val="clear" w:color="auto" w:fill="FFFFFF"/>
        </w:rPr>
        <w:t>Suhairom</w:t>
      </w:r>
      <w:proofErr w:type="spellEnd"/>
      <w:r w:rsidRPr="00EC489E">
        <w:rPr>
          <w:rFonts w:ascii="Times New Roman" w:eastAsia="Times New Roman" w:hAnsi="Times New Roman" w:cs="Times New Roman"/>
          <w:color w:val="222222"/>
          <w:shd w:val="clear" w:color="auto" w:fill="FFFFFF"/>
        </w:rPr>
        <w:t xml:space="preserve">, N., Jamaluddin, R., </w:t>
      </w:r>
      <w:proofErr w:type="spellStart"/>
      <w:r w:rsidRPr="00EC489E">
        <w:rPr>
          <w:rFonts w:ascii="Times New Roman" w:eastAsia="Times New Roman" w:hAnsi="Times New Roman" w:cs="Times New Roman"/>
          <w:color w:val="222222"/>
          <w:shd w:val="clear" w:color="auto" w:fill="FFFFFF"/>
        </w:rPr>
        <w:t>Syamwil</w:t>
      </w:r>
      <w:proofErr w:type="spellEnd"/>
      <w:r w:rsidRPr="00EC489E">
        <w:rPr>
          <w:rFonts w:ascii="Times New Roman" w:eastAsia="Times New Roman" w:hAnsi="Times New Roman" w:cs="Times New Roman"/>
          <w:color w:val="222222"/>
          <w:shd w:val="clear" w:color="auto" w:fill="FFFFFF"/>
        </w:rPr>
        <w:t xml:space="preserve">, R. and </w:t>
      </w:r>
      <w:proofErr w:type="spellStart"/>
      <w:r w:rsidRPr="00EC489E">
        <w:rPr>
          <w:rFonts w:ascii="Times New Roman" w:eastAsia="Times New Roman" w:hAnsi="Times New Roman" w:cs="Times New Roman"/>
          <w:color w:val="222222"/>
          <w:shd w:val="clear" w:color="auto" w:fill="FFFFFF"/>
        </w:rPr>
        <w:t>Puad</w:t>
      </w:r>
      <w:proofErr w:type="spellEnd"/>
      <w:r w:rsidRPr="00EC489E">
        <w:rPr>
          <w:rFonts w:ascii="Times New Roman" w:eastAsia="Times New Roman" w:hAnsi="Times New Roman" w:cs="Times New Roman"/>
          <w:color w:val="222222"/>
          <w:shd w:val="clear" w:color="auto" w:fill="FFFFFF"/>
        </w:rPr>
        <w:t xml:space="preserve">, F.N.A., 2018. </w:t>
      </w:r>
    </w:p>
    <w:p w14:paraId="713CA5DE" w14:textId="77777777" w:rsidR="00EC489E" w:rsidRDefault="00EC489E" w:rsidP="00EC489E">
      <w:pPr>
        <w:spacing w:after="0" w:line="240" w:lineRule="auto"/>
        <w:rPr>
          <w:rFonts w:ascii="Times New Roman" w:eastAsia="Times New Roman" w:hAnsi="Times New Roman" w:cs="Times New Roman"/>
          <w:color w:val="222222"/>
          <w:shd w:val="clear" w:color="auto" w:fill="FFFFFF"/>
        </w:rPr>
      </w:pPr>
    </w:p>
    <w:p w14:paraId="1ED3E85D" w14:textId="77777777" w:rsidR="00EC489E" w:rsidRDefault="00EC489E" w:rsidP="00EC489E">
      <w:pPr>
        <w:spacing w:after="0" w:line="240" w:lineRule="auto"/>
        <w:rPr>
          <w:rFonts w:ascii="Times New Roman" w:eastAsia="Times New Roman" w:hAnsi="Times New Roman" w:cs="Times New Roman"/>
          <w:i/>
          <w:iCs/>
          <w:color w:val="222222"/>
        </w:rPr>
      </w:pPr>
      <w:r w:rsidRPr="00EC489E">
        <w:rPr>
          <w:rFonts w:ascii="Times New Roman" w:eastAsia="Times New Roman" w:hAnsi="Times New Roman" w:cs="Times New Roman"/>
          <w:color w:val="222222"/>
          <w:shd w:val="clear" w:color="auto" w:fill="FFFFFF"/>
        </w:rPr>
        <w:t>Environmentally Sustainable Apparel: Recycle, Repairing and Reuse Apparel. </w:t>
      </w:r>
      <w:r w:rsidRPr="00EC489E">
        <w:rPr>
          <w:rFonts w:ascii="Times New Roman" w:eastAsia="Times New Roman" w:hAnsi="Times New Roman" w:cs="Times New Roman"/>
          <w:i/>
          <w:iCs/>
          <w:color w:val="222222"/>
        </w:rPr>
        <w:t xml:space="preserve">The </w:t>
      </w:r>
    </w:p>
    <w:p w14:paraId="28F2403E" w14:textId="77777777" w:rsidR="00EC489E" w:rsidRDefault="00EC489E" w:rsidP="00EC489E">
      <w:pPr>
        <w:spacing w:after="0" w:line="240" w:lineRule="auto"/>
        <w:rPr>
          <w:rFonts w:ascii="Times New Roman" w:eastAsia="Times New Roman" w:hAnsi="Times New Roman" w:cs="Times New Roman"/>
          <w:i/>
          <w:iCs/>
          <w:color w:val="222222"/>
        </w:rPr>
      </w:pPr>
    </w:p>
    <w:p w14:paraId="50FBC645" w14:textId="4285FAC5" w:rsidR="00EC489E" w:rsidRPr="00EC489E" w:rsidRDefault="00EC489E" w:rsidP="00EC489E">
      <w:pPr>
        <w:spacing w:after="0" w:line="240" w:lineRule="auto"/>
        <w:rPr>
          <w:rFonts w:ascii="Times New Roman" w:eastAsia="Times New Roman" w:hAnsi="Times New Roman" w:cs="Times New Roman"/>
        </w:rPr>
      </w:pPr>
      <w:r w:rsidRPr="00EC489E">
        <w:rPr>
          <w:rFonts w:ascii="Times New Roman" w:eastAsia="Times New Roman" w:hAnsi="Times New Roman" w:cs="Times New Roman"/>
          <w:i/>
          <w:iCs/>
          <w:color w:val="222222"/>
        </w:rPr>
        <w:t>International Journal of Social Sciences and Humanities Invention</w:t>
      </w:r>
      <w:r w:rsidRPr="00EC489E">
        <w:rPr>
          <w:rFonts w:ascii="Times New Roman" w:eastAsia="Times New Roman" w:hAnsi="Times New Roman" w:cs="Times New Roman"/>
          <w:color w:val="222222"/>
          <w:shd w:val="clear" w:color="auto" w:fill="FFFFFF"/>
        </w:rPr>
        <w:t>, </w:t>
      </w:r>
      <w:r w:rsidRPr="00EC489E">
        <w:rPr>
          <w:rFonts w:ascii="Times New Roman" w:eastAsia="Times New Roman" w:hAnsi="Times New Roman" w:cs="Times New Roman"/>
          <w:i/>
          <w:iCs/>
          <w:color w:val="222222"/>
        </w:rPr>
        <w:t>5</w:t>
      </w:r>
      <w:r w:rsidRPr="00EC489E">
        <w:rPr>
          <w:rFonts w:ascii="Times New Roman" w:eastAsia="Times New Roman" w:hAnsi="Times New Roman" w:cs="Times New Roman"/>
          <w:color w:val="222222"/>
          <w:shd w:val="clear" w:color="auto" w:fill="FFFFFF"/>
        </w:rPr>
        <w:t>(1), pp.4249-4257.</w:t>
      </w:r>
    </w:p>
    <w:p w14:paraId="2AE4E07F" w14:textId="77777777" w:rsidR="00EC489E" w:rsidRDefault="00EC489E" w:rsidP="0026285A">
      <w:pPr>
        <w:rPr>
          <w:rFonts w:ascii="Times New Roman" w:hAnsi="Times New Roman" w:cs="Times New Roman"/>
        </w:rPr>
      </w:pPr>
    </w:p>
    <w:p w14:paraId="3A12D6CB" w14:textId="77777777" w:rsidR="00CD4E3A" w:rsidRDefault="00CD4E3A" w:rsidP="00CD4E3A">
      <w:pPr>
        <w:spacing w:after="0" w:line="240" w:lineRule="auto"/>
        <w:ind w:firstLine="720"/>
        <w:rPr>
          <w:rFonts w:ascii="Times New Roman" w:eastAsia="Times New Roman" w:hAnsi="Times New Roman" w:cs="Times New Roman"/>
          <w:color w:val="222222"/>
          <w:shd w:val="clear" w:color="auto" w:fill="FFFFFF"/>
        </w:rPr>
      </w:pPr>
      <w:proofErr w:type="spellStart"/>
      <w:r w:rsidRPr="00593D89">
        <w:rPr>
          <w:rFonts w:ascii="Times New Roman" w:eastAsia="Times New Roman" w:hAnsi="Times New Roman" w:cs="Times New Roman"/>
          <w:color w:val="222222"/>
          <w:shd w:val="clear" w:color="auto" w:fill="FFFFFF"/>
        </w:rPr>
        <w:t>Kauffeld</w:t>
      </w:r>
      <w:proofErr w:type="spellEnd"/>
      <w:r w:rsidRPr="00593D89">
        <w:rPr>
          <w:rFonts w:ascii="Times New Roman" w:eastAsia="Times New Roman" w:hAnsi="Times New Roman" w:cs="Times New Roman"/>
          <w:color w:val="222222"/>
          <w:shd w:val="clear" w:color="auto" w:fill="FFFFFF"/>
        </w:rPr>
        <w:t>, S. and Lehmann-</w:t>
      </w:r>
      <w:proofErr w:type="spellStart"/>
      <w:r w:rsidRPr="00593D89">
        <w:rPr>
          <w:rFonts w:ascii="Times New Roman" w:eastAsia="Times New Roman" w:hAnsi="Times New Roman" w:cs="Times New Roman"/>
          <w:color w:val="222222"/>
          <w:shd w:val="clear" w:color="auto" w:fill="FFFFFF"/>
        </w:rPr>
        <w:t>Willenbrock</w:t>
      </w:r>
      <w:proofErr w:type="spellEnd"/>
      <w:r w:rsidRPr="00593D89">
        <w:rPr>
          <w:rFonts w:ascii="Times New Roman" w:eastAsia="Times New Roman" w:hAnsi="Times New Roman" w:cs="Times New Roman"/>
          <w:color w:val="222222"/>
          <w:shd w:val="clear" w:color="auto" w:fill="FFFFFF"/>
        </w:rPr>
        <w:t xml:space="preserve">, N., 2012. Meetings matter: Effects of team </w:t>
      </w:r>
    </w:p>
    <w:p w14:paraId="7FC6FBF0" w14:textId="77777777" w:rsidR="00CD4E3A" w:rsidRDefault="00CD4E3A" w:rsidP="00CD4E3A">
      <w:pPr>
        <w:spacing w:after="0" w:line="240" w:lineRule="auto"/>
        <w:rPr>
          <w:rFonts w:ascii="Times New Roman" w:eastAsia="Times New Roman" w:hAnsi="Times New Roman" w:cs="Times New Roman"/>
          <w:color w:val="222222"/>
          <w:shd w:val="clear" w:color="auto" w:fill="FFFFFF"/>
        </w:rPr>
      </w:pPr>
    </w:p>
    <w:p w14:paraId="0FBC305C" w14:textId="77777777" w:rsidR="00CD4E3A" w:rsidRPr="00593D89" w:rsidRDefault="00CD4E3A" w:rsidP="00CD4E3A">
      <w:pPr>
        <w:spacing w:after="0" w:line="240" w:lineRule="auto"/>
        <w:rPr>
          <w:rFonts w:ascii="Times New Roman" w:eastAsia="Times New Roman" w:hAnsi="Times New Roman" w:cs="Times New Roman"/>
        </w:rPr>
      </w:pPr>
      <w:r w:rsidRPr="00593D89">
        <w:rPr>
          <w:rFonts w:ascii="Times New Roman" w:eastAsia="Times New Roman" w:hAnsi="Times New Roman" w:cs="Times New Roman"/>
          <w:color w:val="222222"/>
          <w:shd w:val="clear" w:color="auto" w:fill="FFFFFF"/>
        </w:rPr>
        <w:t>meetings on team and organizational success. </w:t>
      </w:r>
      <w:r w:rsidRPr="00593D89">
        <w:rPr>
          <w:rFonts w:ascii="Times New Roman" w:eastAsia="Times New Roman" w:hAnsi="Times New Roman" w:cs="Times New Roman"/>
          <w:i/>
          <w:iCs/>
          <w:color w:val="222222"/>
        </w:rPr>
        <w:t>Small Group Research</w:t>
      </w:r>
      <w:r w:rsidRPr="00593D89">
        <w:rPr>
          <w:rFonts w:ascii="Times New Roman" w:eastAsia="Times New Roman" w:hAnsi="Times New Roman" w:cs="Times New Roman"/>
          <w:color w:val="222222"/>
          <w:shd w:val="clear" w:color="auto" w:fill="FFFFFF"/>
        </w:rPr>
        <w:t>, </w:t>
      </w:r>
      <w:r w:rsidRPr="00593D89">
        <w:rPr>
          <w:rFonts w:ascii="Times New Roman" w:eastAsia="Times New Roman" w:hAnsi="Times New Roman" w:cs="Times New Roman"/>
          <w:i/>
          <w:iCs/>
          <w:color w:val="222222"/>
        </w:rPr>
        <w:t>43</w:t>
      </w:r>
      <w:r w:rsidRPr="00593D89">
        <w:rPr>
          <w:rFonts w:ascii="Times New Roman" w:eastAsia="Times New Roman" w:hAnsi="Times New Roman" w:cs="Times New Roman"/>
          <w:color w:val="222222"/>
          <w:shd w:val="clear" w:color="auto" w:fill="FFFFFF"/>
        </w:rPr>
        <w:t>(2), pp.130-158.</w:t>
      </w:r>
    </w:p>
    <w:p w14:paraId="1479AE42" w14:textId="77777777" w:rsidR="00CD4E3A" w:rsidRDefault="00CD4E3A" w:rsidP="0026285A">
      <w:pPr>
        <w:rPr>
          <w:rFonts w:ascii="Times New Roman" w:hAnsi="Times New Roman" w:cs="Times New Roman"/>
        </w:rPr>
      </w:pPr>
    </w:p>
    <w:p w14:paraId="4E40735A" w14:textId="77777777" w:rsidR="004A1078" w:rsidRDefault="004A1078" w:rsidP="00CD4E3A">
      <w:pPr>
        <w:spacing w:after="0" w:line="240" w:lineRule="auto"/>
        <w:ind w:firstLine="720"/>
        <w:rPr>
          <w:rFonts w:ascii="Times New Roman" w:eastAsia="Times New Roman" w:hAnsi="Times New Roman" w:cs="Times New Roman"/>
          <w:color w:val="000000" w:themeColor="text1"/>
          <w:shd w:val="clear" w:color="auto" w:fill="FFFFFF"/>
        </w:rPr>
      </w:pPr>
      <w:r w:rsidRPr="00F145C0">
        <w:rPr>
          <w:rFonts w:ascii="Times New Roman" w:eastAsia="Times New Roman" w:hAnsi="Times New Roman" w:cs="Times New Roman"/>
          <w:color w:val="000000" w:themeColor="text1"/>
          <w:shd w:val="clear" w:color="auto" w:fill="FFFFFF"/>
        </w:rPr>
        <w:t xml:space="preserve">Kozlowski, A., </w:t>
      </w:r>
      <w:proofErr w:type="spellStart"/>
      <w:r w:rsidRPr="00F145C0">
        <w:rPr>
          <w:rFonts w:ascii="Times New Roman" w:eastAsia="Times New Roman" w:hAnsi="Times New Roman" w:cs="Times New Roman"/>
          <w:color w:val="000000" w:themeColor="text1"/>
          <w:shd w:val="clear" w:color="auto" w:fill="FFFFFF"/>
        </w:rPr>
        <w:t>Bardecki</w:t>
      </w:r>
      <w:proofErr w:type="spellEnd"/>
      <w:r w:rsidRPr="00F145C0">
        <w:rPr>
          <w:rFonts w:ascii="Times New Roman" w:eastAsia="Times New Roman" w:hAnsi="Times New Roman" w:cs="Times New Roman"/>
          <w:color w:val="000000" w:themeColor="text1"/>
          <w:shd w:val="clear" w:color="auto" w:fill="FFFFFF"/>
        </w:rPr>
        <w:t xml:space="preserve">, M. and Searcy, C., 2012. Environmental impacts in the </w:t>
      </w:r>
    </w:p>
    <w:p w14:paraId="19961FB6" w14:textId="77777777" w:rsidR="004A1078" w:rsidRDefault="004A1078" w:rsidP="004A1078">
      <w:pPr>
        <w:spacing w:after="0" w:line="240" w:lineRule="auto"/>
        <w:rPr>
          <w:rFonts w:ascii="Times New Roman" w:eastAsia="Times New Roman" w:hAnsi="Times New Roman" w:cs="Times New Roman"/>
          <w:color w:val="000000" w:themeColor="text1"/>
          <w:shd w:val="clear" w:color="auto" w:fill="FFFFFF"/>
        </w:rPr>
      </w:pPr>
    </w:p>
    <w:p w14:paraId="2F4B3EB1" w14:textId="77777777" w:rsidR="004A1078" w:rsidRDefault="004A1078" w:rsidP="004A1078">
      <w:pPr>
        <w:spacing w:after="0" w:line="240" w:lineRule="auto"/>
        <w:rPr>
          <w:rFonts w:ascii="Times New Roman" w:eastAsia="Times New Roman" w:hAnsi="Times New Roman" w:cs="Times New Roman"/>
          <w:color w:val="000000" w:themeColor="text1"/>
          <w:shd w:val="clear" w:color="auto" w:fill="FFFFFF"/>
        </w:rPr>
      </w:pPr>
      <w:r w:rsidRPr="00F145C0">
        <w:rPr>
          <w:rFonts w:ascii="Times New Roman" w:eastAsia="Times New Roman" w:hAnsi="Times New Roman" w:cs="Times New Roman"/>
          <w:color w:val="000000" w:themeColor="text1"/>
          <w:shd w:val="clear" w:color="auto" w:fill="FFFFFF"/>
        </w:rPr>
        <w:t>fashion industry: A life-cycle and stakeholder framework. </w:t>
      </w:r>
      <w:r w:rsidRPr="00F145C0">
        <w:rPr>
          <w:rFonts w:ascii="Times New Roman" w:eastAsia="Times New Roman" w:hAnsi="Times New Roman" w:cs="Times New Roman"/>
          <w:i/>
          <w:iCs/>
          <w:color w:val="000000" w:themeColor="text1"/>
        </w:rPr>
        <w:t>Journal of Corporate Citizenship</w:t>
      </w:r>
      <w:r w:rsidRPr="00F145C0">
        <w:rPr>
          <w:rFonts w:ascii="Times New Roman" w:eastAsia="Times New Roman" w:hAnsi="Times New Roman" w:cs="Times New Roman"/>
          <w:color w:val="000000" w:themeColor="text1"/>
          <w:shd w:val="clear" w:color="auto" w:fill="FFFFFF"/>
        </w:rPr>
        <w:t xml:space="preserve">, </w:t>
      </w:r>
    </w:p>
    <w:p w14:paraId="74B0E144" w14:textId="77777777" w:rsidR="004A1078" w:rsidRDefault="004A1078" w:rsidP="004A1078">
      <w:pPr>
        <w:spacing w:after="0" w:line="240" w:lineRule="auto"/>
        <w:rPr>
          <w:rFonts w:ascii="Times New Roman" w:eastAsia="Times New Roman" w:hAnsi="Times New Roman" w:cs="Times New Roman"/>
          <w:color w:val="000000" w:themeColor="text1"/>
          <w:shd w:val="clear" w:color="auto" w:fill="FFFFFF"/>
        </w:rPr>
      </w:pPr>
    </w:p>
    <w:p w14:paraId="40BEED28" w14:textId="77777777" w:rsidR="004A1078" w:rsidRPr="001A657C" w:rsidRDefault="004A1078" w:rsidP="004A1078">
      <w:pPr>
        <w:spacing w:after="0" w:line="240" w:lineRule="auto"/>
        <w:rPr>
          <w:rFonts w:ascii="Times New Roman" w:eastAsia="Times New Roman" w:hAnsi="Times New Roman" w:cs="Times New Roman"/>
          <w:color w:val="000000" w:themeColor="text1"/>
          <w:shd w:val="clear" w:color="auto" w:fill="FFFFFF"/>
        </w:rPr>
      </w:pPr>
      <w:r w:rsidRPr="00F145C0">
        <w:rPr>
          <w:rFonts w:ascii="Times New Roman" w:eastAsia="Times New Roman" w:hAnsi="Times New Roman" w:cs="Times New Roman"/>
          <w:color w:val="000000" w:themeColor="text1"/>
          <w:shd w:val="clear" w:color="auto" w:fill="FFFFFF"/>
        </w:rPr>
        <w:t>(45), pp.17-36.</w:t>
      </w:r>
    </w:p>
    <w:p w14:paraId="3FD8DB71" w14:textId="4197EACD" w:rsidR="0026285A" w:rsidRDefault="0026285A" w:rsidP="0026285A">
      <w:pPr>
        <w:rPr>
          <w:rFonts w:ascii="Times New Roman" w:hAnsi="Times New Roman" w:cs="Times New Roman"/>
        </w:rPr>
      </w:pPr>
    </w:p>
    <w:p w14:paraId="7C1A21D0" w14:textId="77777777" w:rsidR="00CD4E3A" w:rsidRPr="007F7693" w:rsidRDefault="00CD4E3A" w:rsidP="00CD4E3A">
      <w:pPr>
        <w:spacing w:after="0" w:line="240" w:lineRule="auto"/>
        <w:rPr>
          <w:rFonts w:ascii="Times New Roman" w:hAnsi="Times New Roman" w:cs="Times New Roman"/>
        </w:rPr>
      </w:pPr>
    </w:p>
    <w:p w14:paraId="119013B7" w14:textId="77777777" w:rsidR="00CD4E3A" w:rsidRDefault="00CD4E3A" w:rsidP="00CD4E3A">
      <w:pPr>
        <w:spacing w:after="0" w:line="240" w:lineRule="auto"/>
        <w:rPr>
          <w:rFonts w:ascii="Times New Roman" w:eastAsia="Times New Roman" w:hAnsi="Times New Roman" w:cs="Times New Roman"/>
          <w:color w:val="222222"/>
          <w:shd w:val="clear" w:color="auto" w:fill="FFFFFF"/>
        </w:rPr>
      </w:pPr>
      <w:r w:rsidRPr="007F7693">
        <w:rPr>
          <w:rFonts w:ascii="Times New Roman" w:hAnsi="Times New Roman" w:cs="Times New Roman"/>
        </w:rPr>
        <w:tab/>
      </w:r>
      <w:r w:rsidRPr="007F7693">
        <w:rPr>
          <w:rFonts w:ascii="Times New Roman" w:eastAsia="Times New Roman" w:hAnsi="Times New Roman" w:cs="Times New Roman"/>
          <w:color w:val="222222"/>
          <w:shd w:val="clear" w:color="auto" w:fill="FFFFFF"/>
        </w:rPr>
        <w:t xml:space="preserve">Lau, C.M. and Tan, S.L., 2005. The importance of procedural fairness in </w:t>
      </w:r>
    </w:p>
    <w:p w14:paraId="5F50FD5D" w14:textId="77777777" w:rsidR="00CD4E3A" w:rsidRDefault="00CD4E3A" w:rsidP="00CD4E3A">
      <w:pPr>
        <w:spacing w:after="0" w:line="240" w:lineRule="auto"/>
        <w:rPr>
          <w:rFonts w:ascii="Times New Roman" w:eastAsia="Times New Roman" w:hAnsi="Times New Roman" w:cs="Times New Roman"/>
          <w:color w:val="222222"/>
          <w:shd w:val="clear" w:color="auto" w:fill="FFFFFF"/>
        </w:rPr>
      </w:pPr>
    </w:p>
    <w:p w14:paraId="4114C73B" w14:textId="77777777" w:rsidR="00CD4E3A" w:rsidRPr="007F7693" w:rsidRDefault="00CD4E3A" w:rsidP="00CD4E3A">
      <w:pPr>
        <w:spacing w:after="0" w:line="240" w:lineRule="auto"/>
        <w:rPr>
          <w:rFonts w:ascii="Times New Roman" w:eastAsia="Times New Roman" w:hAnsi="Times New Roman" w:cs="Times New Roman"/>
        </w:rPr>
      </w:pPr>
      <w:r w:rsidRPr="007F7693">
        <w:rPr>
          <w:rFonts w:ascii="Times New Roman" w:eastAsia="Times New Roman" w:hAnsi="Times New Roman" w:cs="Times New Roman"/>
          <w:color w:val="222222"/>
          <w:shd w:val="clear" w:color="auto" w:fill="FFFFFF"/>
        </w:rPr>
        <w:t>budgeting. </w:t>
      </w:r>
      <w:r w:rsidRPr="007F7693">
        <w:rPr>
          <w:rFonts w:ascii="Times New Roman" w:eastAsia="Times New Roman" w:hAnsi="Times New Roman" w:cs="Times New Roman"/>
          <w:i/>
          <w:iCs/>
          <w:color w:val="222222"/>
        </w:rPr>
        <w:t>Advances in Accounting</w:t>
      </w:r>
      <w:r w:rsidRPr="007F7693">
        <w:rPr>
          <w:rFonts w:ascii="Times New Roman" w:eastAsia="Times New Roman" w:hAnsi="Times New Roman" w:cs="Times New Roman"/>
          <w:color w:val="222222"/>
          <w:shd w:val="clear" w:color="auto" w:fill="FFFFFF"/>
        </w:rPr>
        <w:t>, </w:t>
      </w:r>
      <w:r w:rsidRPr="007F7693">
        <w:rPr>
          <w:rFonts w:ascii="Times New Roman" w:eastAsia="Times New Roman" w:hAnsi="Times New Roman" w:cs="Times New Roman"/>
          <w:i/>
          <w:iCs/>
          <w:color w:val="222222"/>
        </w:rPr>
        <w:t>21</w:t>
      </w:r>
      <w:r w:rsidRPr="007F7693">
        <w:rPr>
          <w:rFonts w:ascii="Times New Roman" w:eastAsia="Times New Roman" w:hAnsi="Times New Roman" w:cs="Times New Roman"/>
          <w:color w:val="222222"/>
          <w:shd w:val="clear" w:color="auto" w:fill="FFFFFF"/>
        </w:rPr>
        <w:t>, pp.333-356.</w:t>
      </w:r>
    </w:p>
    <w:p w14:paraId="16664673" w14:textId="77777777" w:rsidR="00CD4E3A" w:rsidRDefault="00CD4E3A" w:rsidP="0026285A">
      <w:pPr>
        <w:rPr>
          <w:rFonts w:ascii="Times New Roman" w:hAnsi="Times New Roman" w:cs="Times New Roman"/>
        </w:rPr>
      </w:pPr>
    </w:p>
    <w:p w14:paraId="5FD16ED9" w14:textId="77777777" w:rsidR="004A1078" w:rsidRDefault="004A1078" w:rsidP="00CD4E3A">
      <w:pPr>
        <w:spacing w:after="0" w:line="240" w:lineRule="auto"/>
        <w:ind w:firstLine="720"/>
        <w:rPr>
          <w:rFonts w:ascii="Times New Roman" w:hAnsi="Times New Roman" w:cs="Times New Roman"/>
        </w:rPr>
      </w:pPr>
      <w:proofErr w:type="spellStart"/>
      <w:r>
        <w:rPr>
          <w:rFonts w:ascii="Times New Roman" w:hAnsi="Times New Roman" w:cs="Times New Roman"/>
        </w:rPr>
        <w:t>Leppäniemi</w:t>
      </w:r>
      <w:proofErr w:type="spellEnd"/>
      <w:r>
        <w:rPr>
          <w:rFonts w:ascii="Times New Roman" w:hAnsi="Times New Roman" w:cs="Times New Roman"/>
        </w:rPr>
        <w:t xml:space="preserve">, M. and </w:t>
      </w:r>
      <w:proofErr w:type="spellStart"/>
      <w:r>
        <w:rPr>
          <w:rFonts w:ascii="Times New Roman" w:hAnsi="Times New Roman" w:cs="Times New Roman"/>
        </w:rPr>
        <w:t>Karjaluoto</w:t>
      </w:r>
      <w:proofErr w:type="spellEnd"/>
      <w:r>
        <w:rPr>
          <w:rFonts w:ascii="Times New Roman" w:hAnsi="Times New Roman" w:cs="Times New Roman"/>
        </w:rPr>
        <w:t xml:space="preserve">, H., (2008), Mobile marketing: From marketing </w:t>
      </w:r>
    </w:p>
    <w:p w14:paraId="009657AC" w14:textId="77777777" w:rsidR="004A1078" w:rsidRDefault="004A1078" w:rsidP="004A1078">
      <w:pPr>
        <w:spacing w:after="0" w:line="240" w:lineRule="auto"/>
        <w:rPr>
          <w:rFonts w:ascii="Times New Roman" w:hAnsi="Times New Roman" w:cs="Times New Roman"/>
        </w:rPr>
      </w:pPr>
    </w:p>
    <w:p w14:paraId="22AE16FC" w14:textId="77777777" w:rsidR="004A1078" w:rsidRDefault="004A1078" w:rsidP="004A1078">
      <w:pPr>
        <w:spacing w:after="0" w:line="240" w:lineRule="auto"/>
        <w:rPr>
          <w:rFonts w:ascii="Times New Roman" w:hAnsi="Times New Roman" w:cs="Times New Roman"/>
        </w:rPr>
      </w:pPr>
      <w:r>
        <w:rPr>
          <w:rFonts w:ascii="Times New Roman" w:hAnsi="Times New Roman" w:cs="Times New Roman"/>
        </w:rPr>
        <w:t xml:space="preserve">strategy to mobile marketing campaign implementation, Internal Journal of Mobile </w:t>
      </w:r>
    </w:p>
    <w:p w14:paraId="0BB48F8D" w14:textId="77777777" w:rsidR="004A1078" w:rsidRDefault="004A1078" w:rsidP="004A1078">
      <w:pPr>
        <w:spacing w:after="0" w:line="240" w:lineRule="auto"/>
        <w:rPr>
          <w:rFonts w:ascii="Times New Roman" w:hAnsi="Times New Roman" w:cs="Times New Roman"/>
        </w:rPr>
      </w:pPr>
    </w:p>
    <w:p w14:paraId="28F3D693" w14:textId="77777777" w:rsidR="004A1078" w:rsidRDefault="004A1078" w:rsidP="004A1078">
      <w:pPr>
        <w:spacing w:after="0" w:line="240" w:lineRule="auto"/>
        <w:rPr>
          <w:rFonts w:ascii="Times New Roman" w:hAnsi="Times New Roman" w:cs="Times New Roman"/>
        </w:rPr>
      </w:pPr>
      <w:r>
        <w:rPr>
          <w:rFonts w:ascii="Times New Roman" w:hAnsi="Times New Roman" w:cs="Times New Roman"/>
        </w:rPr>
        <w:t xml:space="preserve">Marketing, 3(1). </w:t>
      </w:r>
    </w:p>
    <w:p w14:paraId="76D19AB6" w14:textId="3592958A" w:rsidR="004A1078" w:rsidRDefault="004A1078" w:rsidP="0026285A">
      <w:pPr>
        <w:rPr>
          <w:rFonts w:ascii="Times New Roman" w:hAnsi="Times New Roman" w:cs="Times New Roman"/>
        </w:rPr>
      </w:pPr>
    </w:p>
    <w:p w14:paraId="42A47A27" w14:textId="77777777" w:rsidR="004A1078" w:rsidRDefault="004A1078" w:rsidP="004A1078">
      <w:pPr>
        <w:spacing w:after="0" w:line="240" w:lineRule="auto"/>
        <w:ind w:firstLine="720"/>
        <w:rPr>
          <w:rFonts w:ascii="Times New Roman" w:hAnsi="Times New Roman" w:cs="Times New Roman"/>
        </w:rPr>
      </w:pPr>
    </w:p>
    <w:p w14:paraId="3AEF0342" w14:textId="77777777" w:rsidR="004A1078" w:rsidRDefault="004A1078" w:rsidP="004A1078">
      <w:pPr>
        <w:spacing w:after="0" w:line="240" w:lineRule="auto"/>
        <w:ind w:firstLine="720"/>
        <w:rPr>
          <w:rFonts w:ascii="Times New Roman" w:hAnsi="Times New Roman" w:cs="Times New Roman"/>
        </w:rPr>
      </w:pPr>
      <w:r>
        <w:rPr>
          <w:rFonts w:ascii="Times New Roman" w:hAnsi="Times New Roman" w:cs="Times New Roman"/>
        </w:rPr>
        <w:t xml:space="preserve">Marketing-audit (2016), Available on: </w:t>
      </w:r>
      <w:hyperlink r:id="rId14" w:history="1">
        <w:r w:rsidRPr="00FF65A4">
          <w:rPr>
            <w:rStyle w:val="Hyperlink"/>
            <w:rFonts w:ascii="Times New Roman" w:hAnsi="Times New Roman" w:cs="Times New Roman"/>
          </w:rPr>
          <w:t>http://www.marketing-audit.co.uk/price.htm</w:t>
        </w:r>
      </w:hyperlink>
      <w:r>
        <w:rPr>
          <w:rFonts w:ascii="Times New Roman" w:hAnsi="Times New Roman" w:cs="Times New Roman"/>
        </w:rPr>
        <w:t xml:space="preserve">. </w:t>
      </w:r>
    </w:p>
    <w:p w14:paraId="7E5CD3B0" w14:textId="77777777" w:rsidR="004A1078" w:rsidRDefault="004A1078" w:rsidP="004A1078">
      <w:pPr>
        <w:spacing w:after="0" w:line="240" w:lineRule="auto"/>
        <w:rPr>
          <w:rFonts w:ascii="Times New Roman" w:hAnsi="Times New Roman" w:cs="Times New Roman"/>
        </w:rPr>
      </w:pPr>
    </w:p>
    <w:p w14:paraId="4A32098A" w14:textId="77777777" w:rsidR="004A1078" w:rsidRDefault="004A1078" w:rsidP="004A1078">
      <w:pPr>
        <w:spacing w:after="0" w:line="240" w:lineRule="auto"/>
        <w:rPr>
          <w:rFonts w:ascii="Times New Roman" w:hAnsi="Times New Roman" w:cs="Times New Roman"/>
        </w:rPr>
      </w:pPr>
      <w:r>
        <w:rPr>
          <w:rFonts w:ascii="Times New Roman" w:hAnsi="Times New Roman" w:cs="Times New Roman"/>
        </w:rPr>
        <w:t>Accessed 8</w:t>
      </w:r>
      <w:r w:rsidRPr="001A657C">
        <w:rPr>
          <w:rFonts w:ascii="Times New Roman" w:hAnsi="Times New Roman" w:cs="Times New Roman"/>
          <w:vertAlign w:val="superscript"/>
        </w:rPr>
        <w:t>th</w:t>
      </w:r>
      <w:r>
        <w:rPr>
          <w:rFonts w:ascii="Times New Roman" w:hAnsi="Times New Roman" w:cs="Times New Roman"/>
        </w:rPr>
        <w:t xml:space="preserve"> of April 2019. </w:t>
      </w:r>
    </w:p>
    <w:p w14:paraId="537F950A" w14:textId="77777777" w:rsidR="004A1078" w:rsidRDefault="004A1078" w:rsidP="0026285A">
      <w:pPr>
        <w:rPr>
          <w:rFonts w:ascii="Times New Roman" w:hAnsi="Times New Roman" w:cs="Times New Roman"/>
        </w:rPr>
      </w:pPr>
    </w:p>
    <w:p w14:paraId="208B02CC" w14:textId="77777777" w:rsidR="004A1078" w:rsidRPr="007F7693" w:rsidRDefault="004A1078" w:rsidP="004A1078">
      <w:pPr>
        <w:spacing w:after="0" w:line="240" w:lineRule="auto"/>
        <w:rPr>
          <w:rFonts w:ascii="Times New Roman" w:eastAsia="Times New Roman" w:hAnsi="Times New Roman" w:cs="Times New Roman"/>
        </w:rPr>
      </w:pPr>
    </w:p>
    <w:p w14:paraId="0FF706A2" w14:textId="77777777" w:rsidR="004A1078" w:rsidRDefault="004A1078" w:rsidP="004A1078">
      <w:pPr>
        <w:spacing w:after="0" w:line="240" w:lineRule="auto"/>
        <w:rPr>
          <w:rFonts w:ascii="Times New Roman" w:eastAsia="Times New Roman" w:hAnsi="Times New Roman" w:cs="Times New Roman"/>
          <w:color w:val="222222"/>
          <w:shd w:val="clear" w:color="auto" w:fill="FFFFFF"/>
        </w:rPr>
      </w:pPr>
      <w:r w:rsidRPr="007F7693">
        <w:rPr>
          <w:rFonts w:ascii="Times New Roman" w:eastAsia="Times New Roman" w:hAnsi="Times New Roman" w:cs="Times New Roman"/>
        </w:rPr>
        <w:tab/>
      </w:r>
      <w:proofErr w:type="spellStart"/>
      <w:r w:rsidRPr="007F7693">
        <w:rPr>
          <w:rFonts w:ascii="Times New Roman" w:eastAsia="Times New Roman" w:hAnsi="Times New Roman" w:cs="Times New Roman"/>
          <w:color w:val="222222"/>
          <w:shd w:val="clear" w:color="auto" w:fill="FFFFFF"/>
        </w:rPr>
        <w:t>Michaelidou</w:t>
      </w:r>
      <w:proofErr w:type="spellEnd"/>
      <w:r w:rsidRPr="007F7693">
        <w:rPr>
          <w:rFonts w:ascii="Times New Roman" w:eastAsia="Times New Roman" w:hAnsi="Times New Roman" w:cs="Times New Roman"/>
          <w:color w:val="222222"/>
          <w:shd w:val="clear" w:color="auto" w:fill="FFFFFF"/>
        </w:rPr>
        <w:t xml:space="preserve">, N., </w:t>
      </w:r>
      <w:proofErr w:type="spellStart"/>
      <w:r w:rsidRPr="007F7693">
        <w:rPr>
          <w:rFonts w:ascii="Times New Roman" w:eastAsia="Times New Roman" w:hAnsi="Times New Roman" w:cs="Times New Roman"/>
          <w:color w:val="222222"/>
          <w:shd w:val="clear" w:color="auto" w:fill="FFFFFF"/>
        </w:rPr>
        <w:t>Siamagka</w:t>
      </w:r>
      <w:proofErr w:type="spellEnd"/>
      <w:r w:rsidRPr="007F7693">
        <w:rPr>
          <w:rFonts w:ascii="Times New Roman" w:eastAsia="Times New Roman" w:hAnsi="Times New Roman" w:cs="Times New Roman"/>
          <w:color w:val="222222"/>
          <w:shd w:val="clear" w:color="auto" w:fill="FFFFFF"/>
        </w:rPr>
        <w:t xml:space="preserve">, N.T. and </w:t>
      </w:r>
      <w:proofErr w:type="spellStart"/>
      <w:r w:rsidRPr="007F7693">
        <w:rPr>
          <w:rFonts w:ascii="Times New Roman" w:eastAsia="Times New Roman" w:hAnsi="Times New Roman" w:cs="Times New Roman"/>
          <w:color w:val="222222"/>
          <w:shd w:val="clear" w:color="auto" w:fill="FFFFFF"/>
        </w:rPr>
        <w:t>Christodoulides</w:t>
      </w:r>
      <w:proofErr w:type="spellEnd"/>
      <w:r w:rsidRPr="007F7693">
        <w:rPr>
          <w:rFonts w:ascii="Times New Roman" w:eastAsia="Times New Roman" w:hAnsi="Times New Roman" w:cs="Times New Roman"/>
          <w:color w:val="222222"/>
          <w:shd w:val="clear" w:color="auto" w:fill="FFFFFF"/>
        </w:rPr>
        <w:t xml:space="preserve">, G., 2011. Usage, barriers and </w:t>
      </w:r>
    </w:p>
    <w:p w14:paraId="12C62303" w14:textId="77777777" w:rsidR="004A1078" w:rsidRDefault="004A1078" w:rsidP="004A1078">
      <w:pPr>
        <w:spacing w:after="0" w:line="240" w:lineRule="auto"/>
        <w:rPr>
          <w:rFonts w:ascii="Times New Roman" w:eastAsia="Times New Roman" w:hAnsi="Times New Roman" w:cs="Times New Roman"/>
          <w:color w:val="222222"/>
          <w:shd w:val="clear" w:color="auto" w:fill="FFFFFF"/>
        </w:rPr>
      </w:pPr>
    </w:p>
    <w:p w14:paraId="5639D95E" w14:textId="77777777" w:rsidR="004A1078" w:rsidRDefault="004A1078" w:rsidP="004A1078">
      <w:pPr>
        <w:spacing w:after="0" w:line="240" w:lineRule="auto"/>
        <w:rPr>
          <w:rFonts w:ascii="Times New Roman" w:eastAsia="Times New Roman" w:hAnsi="Times New Roman" w:cs="Times New Roman"/>
          <w:color w:val="222222"/>
          <w:shd w:val="clear" w:color="auto" w:fill="FFFFFF"/>
        </w:rPr>
      </w:pPr>
      <w:r w:rsidRPr="007F7693">
        <w:rPr>
          <w:rFonts w:ascii="Times New Roman" w:eastAsia="Times New Roman" w:hAnsi="Times New Roman" w:cs="Times New Roman"/>
          <w:color w:val="222222"/>
          <w:shd w:val="clear" w:color="auto" w:fill="FFFFFF"/>
        </w:rPr>
        <w:t xml:space="preserve">measurement of social media marketing: An exploratory investigation of small and medium </w:t>
      </w:r>
    </w:p>
    <w:p w14:paraId="0454DC98" w14:textId="77777777" w:rsidR="004A1078" w:rsidRDefault="004A1078" w:rsidP="004A1078">
      <w:pPr>
        <w:spacing w:after="0" w:line="240" w:lineRule="auto"/>
        <w:rPr>
          <w:rFonts w:ascii="Times New Roman" w:eastAsia="Times New Roman" w:hAnsi="Times New Roman" w:cs="Times New Roman"/>
          <w:color w:val="222222"/>
          <w:shd w:val="clear" w:color="auto" w:fill="FFFFFF"/>
        </w:rPr>
      </w:pPr>
    </w:p>
    <w:p w14:paraId="469F66D8" w14:textId="77777777" w:rsidR="004A1078" w:rsidRPr="007F7693" w:rsidRDefault="004A1078" w:rsidP="004A1078">
      <w:pPr>
        <w:spacing w:after="0" w:line="240" w:lineRule="auto"/>
        <w:rPr>
          <w:rFonts w:ascii="Times New Roman" w:eastAsia="Times New Roman" w:hAnsi="Times New Roman" w:cs="Times New Roman"/>
        </w:rPr>
      </w:pPr>
      <w:r w:rsidRPr="007F7693">
        <w:rPr>
          <w:rFonts w:ascii="Times New Roman" w:eastAsia="Times New Roman" w:hAnsi="Times New Roman" w:cs="Times New Roman"/>
          <w:color w:val="222222"/>
          <w:shd w:val="clear" w:color="auto" w:fill="FFFFFF"/>
        </w:rPr>
        <w:t>B2B brands. </w:t>
      </w:r>
      <w:r w:rsidRPr="007F7693">
        <w:rPr>
          <w:rFonts w:ascii="Times New Roman" w:eastAsia="Times New Roman" w:hAnsi="Times New Roman" w:cs="Times New Roman"/>
          <w:i/>
          <w:iCs/>
          <w:color w:val="222222"/>
        </w:rPr>
        <w:t>Industrial marketing management</w:t>
      </w:r>
      <w:r w:rsidRPr="007F7693">
        <w:rPr>
          <w:rFonts w:ascii="Times New Roman" w:eastAsia="Times New Roman" w:hAnsi="Times New Roman" w:cs="Times New Roman"/>
          <w:color w:val="222222"/>
          <w:shd w:val="clear" w:color="auto" w:fill="FFFFFF"/>
        </w:rPr>
        <w:t>, </w:t>
      </w:r>
      <w:r w:rsidRPr="007F7693">
        <w:rPr>
          <w:rFonts w:ascii="Times New Roman" w:eastAsia="Times New Roman" w:hAnsi="Times New Roman" w:cs="Times New Roman"/>
          <w:i/>
          <w:iCs/>
          <w:color w:val="222222"/>
        </w:rPr>
        <w:t>40</w:t>
      </w:r>
      <w:r w:rsidRPr="007F7693">
        <w:rPr>
          <w:rFonts w:ascii="Times New Roman" w:eastAsia="Times New Roman" w:hAnsi="Times New Roman" w:cs="Times New Roman"/>
          <w:color w:val="222222"/>
          <w:shd w:val="clear" w:color="auto" w:fill="FFFFFF"/>
        </w:rPr>
        <w:t>(7), pp.1153-1159.</w:t>
      </w:r>
    </w:p>
    <w:p w14:paraId="00085E7D" w14:textId="6C394C13" w:rsidR="0026285A" w:rsidRDefault="0026285A" w:rsidP="0026285A">
      <w:pPr>
        <w:rPr>
          <w:rFonts w:ascii="Times New Roman" w:hAnsi="Times New Roman" w:cs="Times New Roman"/>
        </w:rPr>
      </w:pPr>
    </w:p>
    <w:p w14:paraId="50C1096D" w14:textId="77777777" w:rsidR="004A1078" w:rsidRDefault="004A1078" w:rsidP="00CD4E3A">
      <w:pPr>
        <w:spacing w:after="0" w:line="240" w:lineRule="auto"/>
        <w:ind w:firstLine="720"/>
        <w:rPr>
          <w:rFonts w:ascii="Times New Roman" w:eastAsia="Times New Roman" w:hAnsi="Times New Roman" w:cs="Times New Roman"/>
        </w:rPr>
      </w:pPr>
      <w:r>
        <w:rPr>
          <w:rFonts w:ascii="Times New Roman" w:eastAsia="Times New Roman" w:hAnsi="Times New Roman" w:cs="Times New Roman"/>
        </w:rPr>
        <w:t xml:space="preserve">Narasimhan, C., (1988), Competitive promotional strategies, Journal of business, </w:t>
      </w:r>
    </w:p>
    <w:p w14:paraId="1893703E" w14:textId="77777777" w:rsidR="004A1078" w:rsidRDefault="004A1078" w:rsidP="004A1078">
      <w:pPr>
        <w:spacing w:after="0" w:line="240" w:lineRule="auto"/>
        <w:rPr>
          <w:rFonts w:ascii="Times New Roman" w:eastAsia="Times New Roman" w:hAnsi="Times New Roman" w:cs="Times New Roman"/>
        </w:rPr>
      </w:pPr>
    </w:p>
    <w:p w14:paraId="6B45C599" w14:textId="77777777" w:rsidR="004A1078" w:rsidRPr="00E67739" w:rsidRDefault="004A1078" w:rsidP="004A1078">
      <w:pPr>
        <w:spacing w:after="0" w:line="240" w:lineRule="auto"/>
        <w:rPr>
          <w:rFonts w:ascii="Times New Roman" w:eastAsia="Times New Roman" w:hAnsi="Times New Roman" w:cs="Times New Roman"/>
        </w:rPr>
      </w:pPr>
      <w:r>
        <w:rPr>
          <w:rFonts w:ascii="Times New Roman" w:eastAsia="Times New Roman" w:hAnsi="Times New Roman" w:cs="Times New Roman"/>
        </w:rPr>
        <w:t xml:space="preserve">pp.427-449. </w:t>
      </w:r>
    </w:p>
    <w:p w14:paraId="2DD5F913" w14:textId="77777777" w:rsidR="00146636" w:rsidRDefault="00146636" w:rsidP="0026285A">
      <w:pPr>
        <w:rPr>
          <w:rFonts w:ascii="Times New Roman" w:hAnsi="Times New Roman" w:cs="Times New Roman"/>
        </w:rPr>
      </w:pPr>
    </w:p>
    <w:p w14:paraId="25769E79" w14:textId="77777777" w:rsidR="004A1078" w:rsidRDefault="004A1078" w:rsidP="004A1078">
      <w:pPr>
        <w:spacing w:after="0" w:line="240" w:lineRule="auto"/>
        <w:rPr>
          <w:rFonts w:ascii="Times New Roman" w:eastAsia="Times New Roman" w:hAnsi="Times New Roman" w:cs="Times New Roman"/>
          <w:i/>
          <w:iCs/>
          <w:color w:val="222222"/>
        </w:rPr>
      </w:pPr>
      <w:r w:rsidRPr="007F7693">
        <w:rPr>
          <w:rFonts w:ascii="Times New Roman" w:hAnsi="Times New Roman" w:cs="Times New Roman"/>
        </w:rPr>
        <w:tab/>
      </w:r>
      <w:r w:rsidRPr="007F7693">
        <w:rPr>
          <w:rFonts w:ascii="Times New Roman" w:eastAsia="Times New Roman" w:hAnsi="Times New Roman" w:cs="Times New Roman"/>
          <w:color w:val="222222"/>
          <w:shd w:val="clear" w:color="auto" w:fill="FFFFFF"/>
        </w:rPr>
        <w:t>Noe, R.A., Hollenbeck, J.R., Gerhart, B. and Wright, P.M., 2017. </w:t>
      </w:r>
      <w:r w:rsidRPr="007F7693">
        <w:rPr>
          <w:rFonts w:ascii="Times New Roman" w:eastAsia="Times New Roman" w:hAnsi="Times New Roman" w:cs="Times New Roman"/>
          <w:i/>
          <w:iCs/>
          <w:color w:val="222222"/>
        </w:rPr>
        <w:t xml:space="preserve">Human resource </w:t>
      </w:r>
    </w:p>
    <w:p w14:paraId="52AA5475" w14:textId="77777777" w:rsidR="004A1078" w:rsidRDefault="004A1078" w:rsidP="004A1078">
      <w:pPr>
        <w:spacing w:after="0" w:line="240" w:lineRule="auto"/>
        <w:rPr>
          <w:rFonts w:ascii="Times New Roman" w:eastAsia="Times New Roman" w:hAnsi="Times New Roman" w:cs="Times New Roman"/>
          <w:i/>
          <w:iCs/>
          <w:color w:val="222222"/>
        </w:rPr>
      </w:pPr>
    </w:p>
    <w:p w14:paraId="6B76F7CD" w14:textId="77777777" w:rsidR="004A1078" w:rsidRPr="007F7693" w:rsidRDefault="004A1078" w:rsidP="004A1078">
      <w:pPr>
        <w:spacing w:after="0" w:line="240" w:lineRule="auto"/>
        <w:rPr>
          <w:rFonts w:ascii="Times New Roman" w:eastAsia="Times New Roman" w:hAnsi="Times New Roman" w:cs="Times New Roman"/>
        </w:rPr>
      </w:pPr>
      <w:r w:rsidRPr="007F7693">
        <w:rPr>
          <w:rFonts w:ascii="Times New Roman" w:eastAsia="Times New Roman" w:hAnsi="Times New Roman" w:cs="Times New Roman"/>
          <w:i/>
          <w:iCs/>
          <w:color w:val="222222"/>
        </w:rPr>
        <w:t>management: Gaining a competitive advantage</w:t>
      </w:r>
      <w:r w:rsidRPr="007F7693">
        <w:rPr>
          <w:rFonts w:ascii="Times New Roman" w:eastAsia="Times New Roman" w:hAnsi="Times New Roman" w:cs="Times New Roman"/>
          <w:color w:val="222222"/>
          <w:shd w:val="clear" w:color="auto" w:fill="FFFFFF"/>
        </w:rPr>
        <w:t>. New York, NY: McGraw-Hill Education.</w:t>
      </w:r>
    </w:p>
    <w:p w14:paraId="7CF6E58B" w14:textId="77777777" w:rsidR="00146636" w:rsidRDefault="00146636" w:rsidP="0026285A">
      <w:pPr>
        <w:rPr>
          <w:rFonts w:ascii="Times New Roman" w:hAnsi="Times New Roman" w:cs="Times New Roman"/>
        </w:rPr>
      </w:pPr>
    </w:p>
    <w:p w14:paraId="0BFBE07D" w14:textId="4C74B615" w:rsidR="00CD4E3A" w:rsidRDefault="004A1078" w:rsidP="00CD4E3A">
      <w:pPr>
        <w:ind w:firstLine="720"/>
        <w:rPr>
          <w:rFonts w:ascii="Times New Roman" w:hAnsi="Times New Roman" w:cs="Times New Roman"/>
        </w:rPr>
      </w:pPr>
      <w:r>
        <w:rPr>
          <w:rFonts w:ascii="Times New Roman" w:hAnsi="Times New Roman" w:cs="Times New Roman"/>
        </w:rPr>
        <w:t>Ogilvy, D (2007), Ogilvy on Advertising Multimedia Publications, London.</w:t>
      </w:r>
    </w:p>
    <w:p w14:paraId="6B124DFA" w14:textId="26D0FB83" w:rsidR="00CD4E3A" w:rsidRDefault="00CD4E3A" w:rsidP="00CD4E3A">
      <w:pPr>
        <w:spacing w:after="0" w:line="240" w:lineRule="auto"/>
        <w:rPr>
          <w:rFonts w:ascii="Times New Roman" w:hAnsi="Times New Roman" w:cs="Times New Roman"/>
        </w:rPr>
      </w:pPr>
    </w:p>
    <w:p w14:paraId="3A4D875D" w14:textId="77777777" w:rsidR="00146636" w:rsidRDefault="00146636" w:rsidP="00CD4E3A">
      <w:pPr>
        <w:spacing w:after="0" w:line="240" w:lineRule="auto"/>
        <w:rPr>
          <w:rFonts w:ascii="Times New Roman" w:hAnsi="Times New Roman" w:cs="Times New Roman"/>
        </w:rPr>
      </w:pPr>
    </w:p>
    <w:p w14:paraId="384660AA" w14:textId="77777777" w:rsidR="00CD4E3A" w:rsidRDefault="00CD4E3A" w:rsidP="00CD4E3A">
      <w:pPr>
        <w:spacing w:after="0" w:line="240" w:lineRule="auto"/>
        <w:rPr>
          <w:rFonts w:ascii="Times New Roman" w:eastAsia="Times New Roman" w:hAnsi="Times New Roman" w:cs="Times New Roman"/>
          <w:i/>
          <w:iCs/>
          <w:color w:val="222222"/>
        </w:rPr>
      </w:pPr>
      <w:r>
        <w:rPr>
          <w:rFonts w:ascii="Times New Roman" w:hAnsi="Times New Roman" w:cs="Times New Roman"/>
        </w:rPr>
        <w:tab/>
      </w:r>
      <w:r w:rsidRPr="0076628A">
        <w:rPr>
          <w:rFonts w:ascii="Times New Roman" w:eastAsia="Times New Roman" w:hAnsi="Times New Roman" w:cs="Times New Roman"/>
          <w:color w:val="222222"/>
          <w:shd w:val="clear" w:color="auto" w:fill="FFFFFF"/>
        </w:rPr>
        <w:t>Peters, R., 2012. </w:t>
      </w:r>
      <w:r w:rsidRPr="0076628A">
        <w:rPr>
          <w:rFonts w:ascii="Times New Roman" w:eastAsia="Times New Roman" w:hAnsi="Times New Roman" w:cs="Times New Roman"/>
          <w:i/>
          <w:iCs/>
          <w:color w:val="222222"/>
        </w:rPr>
        <w:t xml:space="preserve">The Social Media Marketing Handbook-Everything you need to </w:t>
      </w:r>
    </w:p>
    <w:p w14:paraId="7EF72282" w14:textId="77777777" w:rsidR="00CD4E3A" w:rsidRDefault="00CD4E3A" w:rsidP="00CD4E3A">
      <w:pPr>
        <w:spacing w:after="0" w:line="240" w:lineRule="auto"/>
        <w:rPr>
          <w:rFonts w:ascii="Times New Roman" w:eastAsia="Times New Roman" w:hAnsi="Times New Roman" w:cs="Times New Roman"/>
          <w:i/>
          <w:iCs/>
          <w:color w:val="222222"/>
        </w:rPr>
      </w:pPr>
    </w:p>
    <w:p w14:paraId="69F3E3BD" w14:textId="14BA05B2" w:rsidR="00CD4E3A" w:rsidRDefault="00CD4E3A" w:rsidP="00CD4E3A">
      <w:pPr>
        <w:spacing w:after="0" w:line="240" w:lineRule="auto"/>
        <w:rPr>
          <w:rFonts w:ascii="Times New Roman" w:eastAsia="Times New Roman" w:hAnsi="Times New Roman" w:cs="Times New Roman"/>
          <w:color w:val="222222"/>
          <w:shd w:val="clear" w:color="auto" w:fill="FFFFFF"/>
        </w:rPr>
      </w:pPr>
      <w:r w:rsidRPr="0076628A">
        <w:rPr>
          <w:rFonts w:ascii="Times New Roman" w:eastAsia="Times New Roman" w:hAnsi="Times New Roman" w:cs="Times New Roman"/>
          <w:i/>
          <w:iCs/>
          <w:color w:val="222222"/>
        </w:rPr>
        <w:t>know about Social Media Marketing</w:t>
      </w:r>
      <w:r w:rsidRPr="0076628A">
        <w:rPr>
          <w:rFonts w:ascii="Times New Roman" w:eastAsia="Times New Roman" w:hAnsi="Times New Roman" w:cs="Times New Roman"/>
          <w:color w:val="222222"/>
          <w:shd w:val="clear" w:color="auto" w:fill="FFFFFF"/>
        </w:rPr>
        <w:t xml:space="preserve">. </w:t>
      </w:r>
      <w:proofErr w:type="spellStart"/>
      <w:r w:rsidRPr="0076628A">
        <w:rPr>
          <w:rFonts w:ascii="Times New Roman" w:eastAsia="Times New Roman" w:hAnsi="Times New Roman" w:cs="Times New Roman"/>
          <w:color w:val="222222"/>
          <w:shd w:val="clear" w:color="auto" w:fill="FFFFFF"/>
        </w:rPr>
        <w:t>Emereo</w:t>
      </w:r>
      <w:proofErr w:type="spellEnd"/>
      <w:r w:rsidRPr="0076628A">
        <w:rPr>
          <w:rFonts w:ascii="Times New Roman" w:eastAsia="Times New Roman" w:hAnsi="Times New Roman" w:cs="Times New Roman"/>
          <w:color w:val="222222"/>
          <w:shd w:val="clear" w:color="auto" w:fill="FFFFFF"/>
        </w:rPr>
        <w:t xml:space="preserve"> Publishing.</w:t>
      </w:r>
    </w:p>
    <w:p w14:paraId="3F794A8A" w14:textId="77777777" w:rsidR="00CD4E3A" w:rsidRDefault="00CD4E3A" w:rsidP="00CD4E3A">
      <w:pPr>
        <w:spacing w:after="0" w:line="240" w:lineRule="auto"/>
        <w:rPr>
          <w:rFonts w:ascii="Times New Roman" w:eastAsia="Times New Roman" w:hAnsi="Times New Roman" w:cs="Times New Roman"/>
          <w:color w:val="222222"/>
          <w:shd w:val="clear" w:color="auto" w:fill="FFFFFF"/>
        </w:rPr>
      </w:pPr>
    </w:p>
    <w:p w14:paraId="27944014" w14:textId="4B4ECC28" w:rsidR="00CD4E3A" w:rsidRDefault="00CD4E3A" w:rsidP="00CD4E3A">
      <w:pPr>
        <w:spacing w:after="0" w:line="240" w:lineRule="auto"/>
        <w:rPr>
          <w:rFonts w:ascii="Times New Roman" w:eastAsia="Times New Roman" w:hAnsi="Times New Roman" w:cs="Times New Roman"/>
        </w:rPr>
      </w:pPr>
    </w:p>
    <w:p w14:paraId="28FAFE6A" w14:textId="77777777" w:rsidR="00146636" w:rsidRDefault="00146636" w:rsidP="00CD4E3A">
      <w:pPr>
        <w:spacing w:after="0" w:line="240" w:lineRule="auto"/>
        <w:rPr>
          <w:rFonts w:ascii="Times New Roman" w:eastAsia="Times New Roman" w:hAnsi="Times New Roman" w:cs="Times New Roman"/>
        </w:rPr>
      </w:pPr>
    </w:p>
    <w:p w14:paraId="7B583DB9" w14:textId="77777777" w:rsidR="00CD4E3A" w:rsidRDefault="00CD4E3A" w:rsidP="00CD4E3A">
      <w:pPr>
        <w:spacing w:after="0" w:line="240" w:lineRule="auto"/>
        <w:ind w:firstLine="720"/>
        <w:rPr>
          <w:rFonts w:ascii="Times New Roman" w:eastAsia="Times New Roman" w:hAnsi="Times New Roman" w:cs="Times New Roman"/>
          <w:color w:val="222222"/>
          <w:shd w:val="clear" w:color="auto" w:fill="FFFFFF"/>
        </w:rPr>
      </w:pPr>
      <w:r w:rsidRPr="007F7693">
        <w:rPr>
          <w:rFonts w:ascii="Times New Roman" w:eastAsia="Times New Roman" w:hAnsi="Times New Roman" w:cs="Times New Roman"/>
          <w:color w:val="222222"/>
          <w:shd w:val="clear" w:color="auto" w:fill="FFFFFF"/>
        </w:rPr>
        <w:t xml:space="preserve">Piercy, N., 1986. The role and function of the chief marketing executive and the </w:t>
      </w:r>
    </w:p>
    <w:p w14:paraId="0344E2F0" w14:textId="77777777" w:rsidR="00CD4E3A" w:rsidRDefault="00CD4E3A" w:rsidP="00CD4E3A">
      <w:pPr>
        <w:spacing w:after="0" w:line="240" w:lineRule="auto"/>
        <w:rPr>
          <w:rFonts w:ascii="Times New Roman" w:eastAsia="Times New Roman" w:hAnsi="Times New Roman" w:cs="Times New Roman"/>
          <w:color w:val="222222"/>
          <w:shd w:val="clear" w:color="auto" w:fill="FFFFFF"/>
        </w:rPr>
      </w:pPr>
    </w:p>
    <w:p w14:paraId="04C2C711" w14:textId="77777777" w:rsidR="00CD4E3A" w:rsidRDefault="00CD4E3A" w:rsidP="00CD4E3A">
      <w:pPr>
        <w:spacing w:after="0" w:line="240" w:lineRule="auto"/>
        <w:rPr>
          <w:rFonts w:ascii="Times New Roman" w:eastAsia="Times New Roman" w:hAnsi="Times New Roman" w:cs="Times New Roman"/>
          <w:i/>
          <w:iCs/>
          <w:color w:val="222222"/>
        </w:rPr>
      </w:pPr>
      <w:r w:rsidRPr="007F7693">
        <w:rPr>
          <w:rFonts w:ascii="Times New Roman" w:eastAsia="Times New Roman" w:hAnsi="Times New Roman" w:cs="Times New Roman"/>
          <w:color w:val="222222"/>
          <w:shd w:val="clear" w:color="auto" w:fill="FFFFFF"/>
        </w:rPr>
        <w:t>marketing department: a study of medium</w:t>
      </w:r>
      <w:r w:rsidRPr="007F7693">
        <w:rPr>
          <w:rFonts w:ascii="Cambria Math" w:eastAsia="Times New Roman" w:hAnsi="Cambria Math" w:cs="Cambria Math"/>
          <w:color w:val="222222"/>
          <w:shd w:val="clear" w:color="auto" w:fill="FFFFFF"/>
        </w:rPr>
        <w:t>‐</w:t>
      </w:r>
      <w:r w:rsidRPr="007F7693">
        <w:rPr>
          <w:rFonts w:ascii="Times New Roman" w:eastAsia="Times New Roman" w:hAnsi="Times New Roman" w:cs="Times New Roman"/>
          <w:color w:val="222222"/>
          <w:shd w:val="clear" w:color="auto" w:fill="FFFFFF"/>
        </w:rPr>
        <w:t>sized companies in the UK. </w:t>
      </w:r>
      <w:r w:rsidRPr="007F7693">
        <w:rPr>
          <w:rFonts w:ascii="Times New Roman" w:eastAsia="Times New Roman" w:hAnsi="Times New Roman" w:cs="Times New Roman"/>
          <w:i/>
          <w:iCs/>
          <w:color w:val="222222"/>
        </w:rPr>
        <w:t xml:space="preserve">Journal of Marketing </w:t>
      </w:r>
    </w:p>
    <w:p w14:paraId="3F5B7B4B" w14:textId="77777777" w:rsidR="00CD4E3A" w:rsidRDefault="00CD4E3A" w:rsidP="00CD4E3A">
      <w:pPr>
        <w:spacing w:after="0" w:line="240" w:lineRule="auto"/>
        <w:rPr>
          <w:rFonts w:ascii="Times New Roman" w:eastAsia="Times New Roman" w:hAnsi="Times New Roman" w:cs="Times New Roman"/>
          <w:i/>
          <w:iCs/>
          <w:color w:val="222222"/>
        </w:rPr>
      </w:pPr>
    </w:p>
    <w:p w14:paraId="3395CBD9" w14:textId="0AC48920" w:rsidR="00CD4E3A" w:rsidRDefault="00CD4E3A" w:rsidP="00CD4E3A">
      <w:pPr>
        <w:spacing w:after="0" w:line="240" w:lineRule="auto"/>
        <w:rPr>
          <w:rFonts w:ascii="Times New Roman" w:eastAsia="Times New Roman" w:hAnsi="Times New Roman" w:cs="Times New Roman"/>
          <w:color w:val="222222"/>
          <w:shd w:val="clear" w:color="auto" w:fill="FFFFFF"/>
        </w:rPr>
      </w:pPr>
      <w:r w:rsidRPr="007F7693">
        <w:rPr>
          <w:rFonts w:ascii="Times New Roman" w:eastAsia="Times New Roman" w:hAnsi="Times New Roman" w:cs="Times New Roman"/>
          <w:i/>
          <w:iCs/>
          <w:color w:val="222222"/>
        </w:rPr>
        <w:t>Management</w:t>
      </w:r>
      <w:r w:rsidRPr="007F7693">
        <w:rPr>
          <w:rFonts w:ascii="Times New Roman" w:eastAsia="Times New Roman" w:hAnsi="Times New Roman" w:cs="Times New Roman"/>
          <w:color w:val="222222"/>
          <w:shd w:val="clear" w:color="auto" w:fill="FFFFFF"/>
        </w:rPr>
        <w:t>, </w:t>
      </w:r>
      <w:r w:rsidRPr="007F7693">
        <w:rPr>
          <w:rFonts w:ascii="Times New Roman" w:eastAsia="Times New Roman" w:hAnsi="Times New Roman" w:cs="Times New Roman"/>
          <w:i/>
          <w:iCs/>
          <w:color w:val="222222"/>
        </w:rPr>
        <w:t>1</w:t>
      </w:r>
      <w:r w:rsidRPr="007F7693">
        <w:rPr>
          <w:rFonts w:ascii="Times New Roman" w:eastAsia="Times New Roman" w:hAnsi="Times New Roman" w:cs="Times New Roman"/>
          <w:color w:val="222222"/>
          <w:shd w:val="clear" w:color="auto" w:fill="FFFFFF"/>
        </w:rPr>
        <w:t>(3), pp.265-289.</w:t>
      </w:r>
    </w:p>
    <w:p w14:paraId="30CD4E4B" w14:textId="77777777" w:rsidR="00CD4E3A" w:rsidRPr="007F7693" w:rsidRDefault="00CD4E3A" w:rsidP="00CD4E3A">
      <w:pPr>
        <w:spacing w:after="0" w:line="240" w:lineRule="auto"/>
        <w:rPr>
          <w:rFonts w:ascii="Times New Roman" w:eastAsia="Times New Roman" w:hAnsi="Times New Roman" w:cs="Times New Roman"/>
        </w:rPr>
      </w:pPr>
    </w:p>
    <w:p w14:paraId="0FE5BB89" w14:textId="3FFEE0DB" w:rsidR="00CD4E3A" w:rsidRDefault="00CD4E3A" w:rsidP="00CD4E3A">
      <w:pPr>
        <w:spacing w:after="0" w:line="240" w:lineRule="auto"/>
        <w:rPr>
          <w:rFonts w:ascii="Times New Roman" w:eastAsia="Times New Roman" w:hAnsi="Times New Roman" w:cs="Times New Roman"/>
        </w:rPr>
      </w:pPr>
    </w:p>
    <w:p w14:paraId="3004FBD0" w14:textId="77777777" w:rsidR="00146636" w:rsidRPr="0076628A" w:rsidRDefault="00146636" w:rsidP="00CD4E3A">
      <w:pPr>
        <w:spacing w:after="0" w:line="240" w:lineRule="auto"/>
        <w:rPr>
          <w:rFonts w:ascii="Times New Roman" w:eastAsia="Times New Roman" w:hAnsi="Times New Roman" w:cs="Times New Roman"/>
        </w:rPr>
      </w:pPr>
    </w:p>
    <w:p w14:paraId="5A64E0D6" w14:textId="2919AA39" w:rsidR="00CD4E3A" w:rsidRDefault="00CD4E3A" w:rsidP="00146636">
      <w:pPr>
        <w:ind w:firstLine="720"/>
        <w:rPr>
          <w:rFonts w:ascii="Times New Roman" w:hAnsi="Times New Roman" w:cs="Times New Roman"/>
        </w:rPr>
      </w:pPr>
      <w:proofErr w:type="spellStart"/>
      <w:r>
        <w:rPr>
          <w:rFonts w:ascii="Times New Roman" w:hAnsi="Times New Roman" w:cs="Times New Roman"/>
        </w:rPr>
        <w:t>Picton</w:t>
      </w:r>
      <w:proofErr w:type="spellEnd"/>
      <w:r>
        <w:rPr>
          <w:rFonts w:ascii="Times New Roman" w:hAnsi="Times New Roman" w:cs="Times New Roman"/>
        </w:rPr>
        <w:t>, D. and Broderick, A. (2004), Integrated Marketing Communications, 3</w:t>
      </w:r>
      <w:r w:rsidRPr="00C663D7">
        <w:rPr>
          <w:rFonts w:ascii="Times New Roman" w:hAnsi="Times New Roman" w:cs="Times New Roman"/>
          <w:vertAlign w:val="superscript"/>
        </w:rPr>
        <w:t>rd</w:t>
      </w:r>
      <w:r>
        <w:rPr>
          <w:rFonts w:ascii="Times New Roman" w:hAnsi="Times New Roman" w:cs="Times New Roman"/>
        </w:rPr>
        <w:t xml:space="preserve"> Edition., Ft/Prentice Hall: Harlow.</w:t>
      </w:r>
    </w:p>
    <w:p w14:paraId="58A40DE5" w14:textId="77777777" w:rsidR="00146636" w:rsidRDefault="00146636" w:rsidP="00146636">
      <w:pPr>
        <w:ind w:firstLine="720"/>
        <w:rPr>
          <w:rFonts w:ascii="Times New Roman" w:hAnsi="Times New Roman" w:cs="Times New Roman"/>
        </w:rPr>
      </w:pPr>
    </w:p>
    <w:p w14:paraId="64B43F21" w14:textId="77777777" w:rsidR="00146636" w:rsidRDefault="00146636" w:rsidP="00146636">
      <w:pPr>
        <w:spacing w:after="0" w:line="240" w:lineRule="auto"/>
        <w:rPr>
          <w:rFonts w:ascii="Times New Roman" w:eastAsia="Times New Roman" w:hAnsi="Times New Roman" w:cs="Times New Roman"/>
          <w:color w:val="222222"/>
          <w:shd w:val="clear" w:color="auto" w:fill="FFFFFF"/>
        </w:rPr>
      </w:pPr>
      <w:r>
        <w:rPr>
          <w:rFonts w:ascii="Times New Roman" w:hAnsi="Times New Roman" w:cs="Times New Roman"/>
        </w:rPr>
        <w:lastRenderedPageBreak/>
        <w:tab/>
      </w:r>
      <w:r w:rsidRPr="0076628A">
        <w:rPr>
          <w:rFonts w:ascii="Times New Roman" w:eastAsia="Times New Roman" w:hAnsi="Times New Roman" w:cs="Times New Roman"/>
          <w:color w:val="222222"/>
          <w:shd w:val="clear" w:color="auto" w:fill="FFFFFF"/>
        </w:rPr>
        <w:t xml:space="preserve">Piper, W.S. and </w:t>
      </w:r>
      <w:proofErr w:type="spellStart"/>
      <w:r w:rsidRPr="0076628A">
        <w:rPr>
          <w:rFonts w:ascii="Times New Roman" w:eastAsia="Times New Roman" w:hAnsi="Times New Roman" w:cs="Times New Roman"/>
          <w:color w:val="222222"/>
          <w:shd w:val="clear" w:color="auto" w:fill="FFFFFF"/>
        </w:rPr>
        <w:t>Naghshpour</w:t>
      </w:r>
      <w:proofErr w:type="spellEnd"/>
      <w:r w:rsidRPr="0076628A">
        <w:rPr>
          <w:rFonts w:ascii="Times New Roman" w:eastAsia="Times New Roman" w:hAnsi="Times New Roman" w:cs="Times New Roman"/>
          <w:color w:val="222222"/>
          <w:shd w:val="clear" w:color="auto" w:fill="FFFFFF"/>
        </w:rPr>
        <w:t xml:space="preserve">, S., 1996. Government technology transfer: the effective </w:t>
      </w:r>
    </w:p>
    <w:p w14:paraId="71E6B053" w14:textId="77777777" w:rsidR="00146636" w:rsidRDefault="00146636" w:rsidP="00146636">
      <w:pPr>
        <w:spacing w:after="0" w:line="240" w:lineRule="auto"/>
        <w:rPr>
          <w:rFonts w:ascii="Times New Roman" w:eastAsia="Times New Roman" w:hAnsi="Times New Roman" w:cs="Times New Roman"/>
          <w:color w:val="222222"/>
          <w:shd w:val="clear" w:color="auto" w:fill="FFFFFF"/>
        </w:rPr>
      </w:pPr>
    </w:p>
    <w:p w14:paraId="3A074A1A" w14:textId="77777777" w:rsidR="00146636" w:rsidRDefault="00146636" w:rsidP="00146636">
      <w:pPr>
        <w:spacing w:after="0" w:line="240" w:lineRule="auto"/>
        <w:rPr>
          <w:rFonts w:ascii="Times New Roman" w:eastAsia="Times New Roman" w:hAnsi="Times New Roman" w:cs="Times New Roman"/>
          <w:i/>
          <w:iCs/>
          <w:color w:val="222222"/>
        </w:rPr>
      </w:pPr>
      <w:r w:rsidRPr="0076628A">
        <w:rPr>
          <w:rFonts w:ascii="Times New Roman" w:eastAsia="Times New Roman" w:hAnsi="Times New Roman" w:cs="Times New Roman"/>
          <w:color w:val="222222"/>
          <w:shd w:val="clear" w:color="auto" w:fill="FFFFFF"/>
        </w:rPr>
        <w:t>use of both push and pull marketing strategies. </w:t>
      </w:r>
      <w:r w:rsidRPr="0076628A">
        <w:rPr>
          <w:rFonts w:ascii="Times New Roman" w:eastAsia="Times New Roman" w:hAnsi="Times New Roman" w:cs="Times New Roman"/>
          <w:i/>
          <w:iCs/>
          <w:color w:val="222222"/>
        </w:rPr>
        <w:t xml:space="preserve">International Journal of Technology </w:t>
      </w:r>
    </w:p>
    <w:p w14:paraId="44B29B4A" w14:textId="77777777" w:rsidR="00146636" w:rsidRDefault="00146636" w:rsidP="00146636">
      <w:pPr>
        <w:spacing w:after="0" w:line="240" w:lineRule="auto"/>
        <w:rPr>
          <w:rFonts w:ascii="Times New Roman" w:eastAsia="Times New Roman" w:hAnsi="Times New Roman" w:cs="Times New Roman"/>
          <w:i/>
          <w:iCs/>
          <w:color w:val="222222"/>
        </w:rPr>
      </w:pPr>
    </w:p>
    <w:p w14:paraId="12FC498A" w14:textId="77777777" w:rsidR="00146636" w:rsidRPr="0076628A" w:rsidRDefault="00146636" w:rsidP="00146636">
      <w:pPr>
        <w:spacing w:after="0" w:line="240" w:lineRule="auto"/>
        <w:rPr>
          <w:rFonts w:ascii="Times New Roman" w:eastAsia="Times New Roman" w:hAnsi="Times New Roman" w:cs="Times New Roman"/>
        </w:rPr>
      </w:pPr>
      <w:r w:rsidRPr="0076628A">
        <w:rPr>
          <w:rFonts w:ascii="Times New Roman" w:eastAsia="Times New Roman" w:hAnsi="Times New Roman" w:cs="Times New Roman"/>
          <w:i/>
          <w:iCs/>
          <w:color w:val="222222"/>
        </w:rPr>
        <w:t>Management</w:t>
      </w:r>
      <w:r w:rsidRPr="0076628A">
        <w:rPr>
          <w:rFonts w:ascii="Times New Roman" w:eastAsia="Times New Roman" w:hAnsi="Times New Roman" w:cs="Times New Roman"/>
          <w:color w:val="222222"/>
          <w:shd w:val="clear" w:color="auto" w:fill="FFFFFF"/>
        </w:rPr>
        <w:t>, </w:t>
      </w:r>
      <w:r w:rsidRPr="0076628A">
        <w:rPr>
          <w:rFonts w:ascii="Times New Roman" w:eastAsia="Times New Roman" w:hAnsi="Times New Roman" w:cs="Times New Roman"/>
          <w:i/>
          <w:iCs/>
          <w:color w:val="222222"/>
        </w:rPr>
        <w:t>12</w:t>
      </w:r>
      <w:r w:rsidRPr="0076628A">
        <w:rPr>
          <w:rFonts w:ascii="Times New Roman" w:eastAsia="Times New Roman" w:hAnsi="Times New Roman" w:cs="Times New Roman"/>
          <w:color w:val="222222"/>
          <w:shd w:val="clear" w:color="auto" w:fill="FFFFFF"/>
        </w:rPr>
        <w:t>(1), pp.85-94.</w:t>
      </w:r>
    </w:p>
    <w:p w14:paraId="12881B2E" w14:textId="77777777" w:rsidR="00CD4E3A" w:rsidRDefault="00CD4E3A" w:rsidP="00CD4E3A">
      <w:pPr>
        <w:rPr>
          <w:rFonts w:ascii="Times New Roman" w:hAnsi="Times New Roman" w:cs="Times New Roman"/>
        </w:rPr>
      </w:pPr>
    </w:p>
    <w:p w14:paraId="5D23A6AE" w14:textId="77777777" w:rsidR="00CD4E3A" w:rsidRDefault="00CD4E3A" w:rsidP="00CD4E3A">
      <w:pPr>
        <w:spacing w:after="0" w:line="240" w:lineRule="auto"/>
        <w:ind w:firstLine="720"/>
        <w:rPr>
          <w:rFonts w:ascii="Times New Roman" w:hAnsi="Times New Roman" w:cs="Times New Roman"/>
        </w:rPr>
      </w:pPr>
      <w:r>
        <w:rPr>
          <w:rFonts w:ascii="Times New Roman" w:hAnsi="Times New Roman" w:cs="Times New Roman"/>
        </w:rPr>
        <w:t xml:space="preserve">Preparing for the GDPR – Why you need £5m or £300-£450 per employee on average </w:t>
      </w:r>
    </w:p>
    <w:p w14:paraId="3BBE5C05" w14:textId="77777777" w:rsidR="00CD4E3A" w:rsidRDefault="00CD4E3A" w:rsidP="00CD4E3A">
      <w:pPr>
        <w:spacing w:after="0" w:line="240" w:lineRule="auto"/>
        <w:rPr>
          <w:rFonts w:ascii="Times New Roman" w:hAnsi="Times New Roman" w:cs="Times New Roman"/>
        </w:rPr>
      </w:pPr>
    </w:p>
    <w:p w14:paraId="10DCFA7F" w14:textId="77777777" w:rsidR="00CD4E3A" w:rsidRDefault="00CD4E3A" w:rsidP="00CD4E3A">
      <w:pPr>
        <w:spacing w:after="0" w:line="240" w:lineRule="auto"/>
        <w:rPr>
          <w:rFonts w:ascii="Times New Roman" w:hAnsi="Times New Roman" w:cs="Times New Roman"/>
        </w:rPr>
      </w:pPr>
      <w:r>
        <w:rPr>
          <w:rFonts w:ascii="Times New Roman" w:hAnsi="Times New Roman" w:cs="Times New Roman"/>
        </w:rPr>
        <w:t>to implement the GDPR (2018), Available on:</w:t>
      </w:r>
    </w:p>
    <w:p w14:paraId="088282FA" w14:textId="77777777" w:rsidR="00CD4E3A" w:rsidRDefault="005F2758" w:rsidP="00CD4E3A">
      <w:pPr>
        <w:spacing w:after="0" w:line="240" w:lineRule="auto"/>
        <w:rPr>
          <w:rFonts w:ascii="Times New Roman" w:hAnsi="Times New Roman" w:cs="Times New Roman"/>
        </w:rPr>
      </w:pPr>
      <w:hyperlink r:id="rId15" w:history="1">
        <w:r w:rsidR="00CD4E3A" w:rsidRPr="00FF65A4">
          <w:rPr>
            <w:rStyle w:val="Hyperlink"/>
            <w:rFonts w:ascii="Times New Roman" w:hAnsi="Times New Roman" w:cs="Times New Roman"/>
          </w:rPr>
          <w:t>http://en.finance.sia-partners.com/20180115/preparing-gdpr-why-you-need-ps15m-or-ps300-ps450-employee-average-implement-gdpr</w:t>
        </w:r>
      </w:hyperlink>
      <w:r w:rsidR="00CD4E3A">
        <w:rPr>
          <w:rFonts w:ascii="Times New Roman" w:hAnsi="Times New Roman" w:cs="Times New Roman"/>
        </w:rPr>
        <w:t>. Accessed 8</w:t>
      </w:r>
      <w:r w:rsidR="00CD4E3A" w:rsidRPr="0072713B">
        <w:rPr>
          <w:rFonts w:ascii="Times New Roman" w:hAnsi="Times New Roman" w:cs="Times New Roman"/>
          <w:vertAlign w:val="superscript"/>
        </w:rPr>
        <w:t>th</w:t>
      </w:r>
      <w:r w:rsidR="00CD4E3A">
        <w:rPr>
          <w:rFonts w:ascii="Times New Roman" w:hAnsi="Times New Roman" w:cs="Times New Roman"/>
        </w:rPr>
        <w:t xml:space="preserve"> of April 2019. </w:t>
      </w:r>
    </w:p>
    <w:p w14:paraId="3F6F2AE0" w14:textId="0EFD59CF" w:rsidR="00CD4E3A" w:rsidRDefault="00CD4E3A">
      <w:pPr>
        <w:rPr>
          <w:rFonts w:ascii="Times New Roman" w:hAnsi="Times New Roman" w:cs="Times New Roman"/>
        </w:rPr>
      </w:pPr>
    </w:p>
    <w:p w14:paraId="58BAC00A" w14:textId="770D79E3" w:rsidR="0076628A" w:rsidRDefault="00C663D7">
      <w:pPr>
        <w:rPr>
          <w:rFonts w:ascii="Times New Roman" w:hAnsi="Times New Roman" w:cs="Times New Roman"/>
        </w:rPr>
      </w:pPr>
      <w:r>
        <w:rPr>
          <w:rFonts w:ascii="Times New Roman" w:hAnsi="Times New Roman" w:cs="Times New Roman"/>
        </w:rPr>
        <w:tab/>
        <w:t xml:space="preserve"> </w:t>
      </w:r>
      <w:r w:rsidR="004A1078">
        <w:rPr>
          <w:rFonts w:ascii="Times New Roman" w:hAnsi="Times New Roman" w:cs="Times New Roman"/>
        </w:rPr>
        <w:t>Porter, M.E., (2008), The five competitive forces that shape strategy, Harvard Business Review, 86(1), pp.25-40.</w:t>
      </w:r>
    </w:p>
    <w:p w14:paraId="097BC165" w14:textId="77777777" w:rsidR="004A1078" w:rsidRDefault="004A1078" w:rsidP="004A1078">
      <w:pPr>
        <w:spacing w:after="0" w:line="240" w:lineRule="auto"/>
        <w:rPr>
          <w:rFonts w:ascii="Times New Roman" w:hAnsi="Times New Roman" w:cs="Times New Roman"/>
        </w:rPr>
      </w:pPr>
    </w:p>
    <w:p w14:paraId="1D294DB4" w14:textId="652216C4" w:rsidR="004A1078" w:rsidRDefault="004A1078" w:rsidP="004A1078">
      <w:pPr>
        <w:spacing w:after="0" w:line="240" w:lineRule="auto"/>
        <w:rPr>
          <w:rFonts w:ascii="Times New Roman" w:eastAsia="Times New Roman" w:hAnsi="Times New Roman" w:cs="Times New Roman"/>
        </w:rPr>
      </w:pPr>
    </w:p>
    <w:p w14:paraId="5496C1E3" w14:textId="77777777" w:rsidR="004A1078" w:rsidRDefault="004A1078" w:rsidP="004A1078">
      <w:pPr>
        <w:spacing w:after="0" w:line="240" w:lineRule="auto"/>
        <w:rPr>
          <w:rFonts w:ascii="Times New Roman" w:eastAsia="Times New Roman" w:hAnsi="Times New Roman" w:cs="Times New Roman"/>
          <w:color w:val="222222"/>
          <w:shd w:val="clear" w:color="auto" w:fill="FFFFFF"/>
        </w:rPr>
      </w:pPr>
      <w:r>
        <w:rPr>
          <w:rFonts w:ascii="Times New Roman" w:eastAsia="Times New Roman" w:hAnsi="Times New Roman" w:cs="Times New Roman"/>
        </w:rPr>
        <w:tab/>
      </w:r>
      <w:proofErr w:type="spellStart"/>
      <w:r w:rsidRPr="00E67739">
        <w:rPr>
          <w:rFonts w:ascii="Times New Roman" w:eastAsia="Times New Roman" w:hAnsi="Times New Roman" w:cs="Times New Roman"/>
          <w:color w:val="222222"/>
          <w:shd w:val="clear" w:color="auto" w:fill="FFFFFF"/>
        </w:rPr>
        <w:t>Radder</w:t>
      </w:r>
      <w:proofErr w:type="spellEnd"/>
      <w:r w:rsidRPr="00E67739">
        <w:rPr>
          <w:rFonts w:ascii="Times New Roman" w:eastAsia="Times New Roman" w:hAnsi="Times New Roman" w:cs="Times New Roman"/>
          <w:color w:val="222222"/>
          <w:shd w:val="clear" w:color="auto" w:fill="FFFFFF"/>
        </w:rPr>
        <w:t xml:space="preserve">, L. and Huang, W., 2008. High-involvement and low-involvement products: </w:t>
      </w:r>
    </w:p>
    <w:p w14:paraId="369916F4" w14:textId="77777777" w:rsidR="004A1078" w:rsidRDefault="004A1078" w:rsidP="004A1078">
      <w:pPr>
        <w:spacing w:after="0" w:line="240" w:lineRule="auto"/>
        <w:rPr>
          <w:rFonts w:ascii="Times New Roman" w:eastAsia="Times New Roman" w:hAnsi="Times New Roman" w:cs="Times New Roman"/>
          <w:color w:val="222222"/>
          <w:shd w:val="clear" w:color="auto" w:fill="FFFFFF"/>
        </w:rPr>
      </w:pPr>
    </w:p>
    <w:p w14:paraId="2A12614A" w14:textId="77777777" w:rsidR="004A1078" w:rsidRDefault="004A1078" w:rsidP="004A1078">
      <w:pPr>
        <w:spacing w:after="0" w:line="240" w:lineRule="auto"/>
        <w:rPr>
          <w:rFonts w:ascii="Times New Roman" w:eastAsia="Times New Roman" w:hAnsi="Times New Roman" w:cs="Times New Roman"/>
          <w:i/>
          <w:iCs/>
          <w:color w:val="222222"/>
        </w:rPr>
      </w:pPr>
      <w:r w:rsidRPr="00E67739">
        <w:rPr>
          <w:rFonts w:ascii="Times New Roman" w:eastAsia="Times New Roman" w:hAnsi="Times New Roman" w:cs="Times New Roman"/>
          <w:color w:val="222222"/>
          <w:shd w:val="clear" w:color="auto" w:fill="FFFFFF"/>
        </w:rPr>
        <w:t>A comparison of brand awareness among students at a South African university. </w:t>
      </w:r>
      <w:r w:rsidRPr="00E67739">
        <w:rPr>
          <w:rFonts w:ascii="Times New Roman" w:eastAsia="Times New Roman" w:hAnsi="Times New Roman" w:cs="Times New Roman"/>
          <w:i/>
          <w:iCs/>
          <w:color w:val="222222"/>
        </w:rPr>
        <w:t xml:space="preserve">Journal of </w:t>
      </w:r>
    </w:p>
    <w:p w14:paraId="1E2B14C6" w14:textId="77777777" w:rsidR="004A1078" w:rsidRDefault="004A1078" w:rsidP="004A1078">
      <w:pPr>
        <w:spacing w:after="0" w:line="240" w:lineRule="auto"/>
        <w:rPr>
          <w:rFonts w:ascii="Times New Roman" w:eastAsia="Times New Roman" w:hAnsi="Times New Roman" w:cs="Times New Roman"/>
          <w:i/>
          <w:iCs/>
          <w:color w:val="222222"/>
        </w:rPr>
      </w:pPr>
    </w:p>
    <w:p w14:paraId="75C8AEF1" w14:textId="77777777" w:rsidR="004A1078" w:rsidRDefault="004A1078" w:rsidP="004A1078">
      <w:pPr>
        <w:spacing w:after="0" w:line="240" w:lineRule="auto"/>
        <w:rPr>
          <w:rFonts w:ascii="Times New Roman" w:eastAsia="Times New Roman" w:hAnsi="Times New Roman" w:cs="Times New Roman"/>
        </w:rPr>
      </w:pPr>
      <w:r w:rsidRPr="00E67739">
        <w:rPr>
          <w:rFonts w:ascii="Times New Roman" w:eastAsia="Times New Roman" w:hAnsi="Times New Roman" w:cs="Times New Roman"/>
          <w:i/>
          <w:iCs/>
          <w:color w:val="222222"/>
        </w:rPr>
        <w:t>Fashion Marketing and Management: An International Journal</w:t>
      </w:r>
      <w:r w:rsidRPr="00E67739">
        <w:rPr>
          <w:rFonts w:ascii="Times New Roman" w:eastAsia="Times New Roman" w:hAnsi="Times New Roman" w:cs="Times New Roman"/>
          <w:color w:val="222222"/>
          <w:shd w:val="clear" w:color="auto" w:fill="FFFFFF"/>
        </w:rPr>
        <w:t>, </w:t>
      </w:r>
      <w:r w:rsidRPr="00E67739">
        <w:rPr>
          <w:rFonts w:ascii="Times New Roman" w:eastAsia="Times New Roman" w:hAnsi="Times New Roman" w:cs="Times New Roman"/>
          <w:i/>
          <w:iCs/>
          <w:color w:val="222222"/>
        </w:rPr>
        <w:t>12</w:t>
      </w:r>
      <w:r w:rsidRPr="00E67739">
        <w:rPr>
          <w:rFonts w:ascii="Times New Roman" w:eastAsia="Times New Roman" w:hAnsi="Times New Roman" w:cs="Times New Roman"/>
          <w:color w:val="222222"/>
          <w:shd w:val="clear" w:color="auto" w:fill="FFFFFF"/>
        </w:rPr>
        <w:t>(2), pp.232-243.</w:t>
      </w:r>
    </w:p>
    <w:p w14:paraId="1EB0B23E" w14:textId="77777777" w:rsidR="00146636" w:rsidRDefault="00146636">
      <w:pPr>
        <w:rPr>
          <w:rFonts w:ascii="Times New Roman" w:hAnsi="Times New Roman" w:cs="Times New Roman"/>
        </w:rPr>
      </w:pPr>
    </w:p>
    <w:p w14:paraId="5F871CFC" w14:textId="77777777" w:rsidR="004A1078" w:rsidRDefault="004A1078" w:rsidP="00146636">
      <w:pPr>
        <w:spacing w:after="0" w:line="240" w:lineRule="auto"/>
        <w:ind w:firstLine="720"/>
        <w:rPr>
          <w:rFonts w:ascii="Times New Roman" w:eastAsia="Times New Roman" w:hAnsi="Times New Roman" w:cs="Times New Roman"/>
          <w:i/>
          <w:iCs/>
          <w:color w:val="222222"/>
        </w:rPr>
      </w:pPr>
      <w:r w:rsidRPr="00593D89">
        <w:rPr>
          <w:rFonts w:ascii="Times New Roman" w:eastAsia="Times New Roman" w:hAnsi="Times New Roman" w:cs="Times New Roman"/>
          <w:color w:val="222222"/>
          <w:shd w:val="clear" w:color="auto" w:fill="FFFFFF"/>
        </w:rPr>
        <w:t>Rossiter, J.R. and Bellman, S., 2005. </w:t>
      </w:r>
      <w:r w:rsidRPr="00593D89">
        <w:rPr>
          <w:rFonts w:ascii="Times New Roman" w:eastAsia="Times New Roman" w:hAnsi="Times New Roman" w:cs="Times New Roman"/>
          <w:i/>
          <w:iCs/>
          <w:color w:val="222222"/>
        </w:rPr>
        <w:t xml:space="preserve">Marketing communications: Theory and </w:t>
      </w:r>
    </w:p>
    <w:p w14:paraId="5D6FD5E6" w14:textId="77777777" w:rsidR="004A1078" w:rsidRPr="00593D89" w:rsidRDefault="004A1078" w:rsidP="004A1078">
      <w:pPr>
        <w:spacing w:after="0" w:line="240" w:lineRule="auto"/>
        <w:rPr>
          <w:rFonts w:ascii="Times New Roman" w:eastAsia="Times New Roman" w:hAnsi="Times New Roman" w:cs="Times New Roman"/>
        </w:rPr>
      </w:pPr>
      <w:r w:rsidRPr="00593D89">
        <w:rPr>
          <w:rFonts w:ascii="Times New Roman" w:eastAsia="Times New Roman" w:hAnsi="Times New Roman" w:cs="Times New Roman"/>
          <w:i/>
          <w:iCs/>
          <w:color w:val="222222"/>
        </w:rPr>
        <w:t>applications</w:t>
      </w:r>
      <w:r w:rsidRPr="00593D89">
        <w:rPr>
          <w:rFonts w:ascii="Times New Roman" w:eastAsia="Times New Roman" w:hAnsi="Times New Roman" w:cs="Times New Roman"/>
          <w:color w:val="222222"/>
          <w:shd w:val="clear" w:color="auto" w:fill="FFFFFF"/>
        </w:rPr>
        <w:t>. Prentice-Hall.</w:t>
      </w:r>
    </w:p>
    <w:p w14:paraId="1C3D991B" w14:textId="02274F31" w:rsidR="00146636" w:rsidRDefault="00146636">
      <w:pPr>
        <w:rPr>
          <w:rFonts w:ascii="Times New Roman" w:hAnsi="Times New Roman" w:cs="Times New Roman"/>
        </w:rPr>
      </w:pPr>
    </w:p>
    <w:p w14:paraId="6480FA40" w14:textId="77777777" w:rsidR="00146636" w:rsidRPr="007F7693" w:rsidRDefault="00146636" w:rsidP="00146636">
      <w:pPr>
        <w:spacing w:after="0" w:line="240" w:lineRule="auto"/>
        <w:rPr>
          <w:rFonts w:ascii="Times New Roman" w:hAnsi="Times New Roman" w:cs="Times New Roman"/>
        </w:rPr>
      </w:pPr>
    </w:p>
    <w:p w14:paraId="430D439E" w14:textId="77777777" w:rsidR="00146636" w:rsidRDefault="00146636" w:rsidP="00146636">
      <w:pPr>
        <w:spacing w:after="0" w:line="240" w:lineRule="auto"/>
        <w:rPr>
          <w:rFonts w:ascii="Times New Roman" w:eastAsia="Times New Roman" w:hAnsi="Times New Roman" w:cs="Times New Roman"/>
          <w:color w:val="222222"/>
          <w:shd w:val="clear" w:color="auto" w:fill="FFFFFF"/>
        </w:rPr>
      </w:pPr>
      <w:r w:rsidRPr="007F7693">
        <w:rPr>
          <w:rFonts w:ascii="Times New Roman" w:hAnsi="Times New Roman" w:cs="Times New Roman"/>
        </w:rPr>
        <w:tab/>
      </w:r>
      <w:r w:rsidRPr="007F7693">
        <w:rPr>
          <w:rFonts w:ascii="Times New Roman" w:eastAsia="Times New Roman" w:hAnsi="Times New Roman" w:cs="Times New Roman"/>
          <w:color w:val="222222"/>
          <w:shd w:val="clear" w:color="auto" w:fill="FFFFFF"/>
        </w:rPr>
        <w:t xml:space="preserve">Scott, C.W., </w:t>
      </w:r>
      <w:proofErr w:type="spellStart"/>
      <w:r w:rsidRPr="007F7693">
        <w:rPr>
          <w:rFonts w:ascii="Times New Roman" w:eastAsia="Times New Roman" w:hAnsi="Times New Roman" w:cs="Times New Roman"/>
          <w:color w:val="222222"/>
          <w:shd w:val="clear" w:color="auto" w:fill="FFFFFF"/>
        </w:rPr>
        <w:t>Shanock</w:t>
      </w:r>
      <w:proofErr w:type="spellEnd"/>
      <w:r w:rsidRPr="007F7693">
        <w:rPr>
          <w:rFonts w:ascii="Times New Roman" w:eastAsia="Times New Roman" w:hAnsi="Times New Roman" w:cs="Times New Roman"/>
          <w:color w:val="222222"/>
          <w:shd w:val="clear" w:color="auto" w:fill="FFFFFF"/>
        </w:rPr>
        <w:t xml:space="preserve">, L.R. and </w:t>
      </w:r>
      <w:proofErr w:type="spellStart"/>
      <w:r w:rsidRPr="007F7693">
        <w:rPr>
          <w:rFonts w:ascii="Times New Roman" w:eastAsia="Times New Roman" w:hAnsi="Times New Roman" w:cs="Times New Roman"/>
          <w:color w:val="222222"/>
          <w:shd w:val="clear" w:color="auto" w:fill="FFFFFF"/>
        </w:rPr>
        <w:t>Rogelberg</w:t>
      </w:r>
      <w:proofErr w:type="spellEnd"/>
      <w:r w:rsidRPr="007F7693">
        <w:rPr>
          <w:rFonts w:ascii="Times New Roman" w:eastAsia="Times New Roman" w:hAnsi="Times New Roman" w:cs="Times New Roman"/>
          <w:color w:val="222222"/>
          <w:shd w:val="clear" w:color="auto" w:fill="FFFFFF"/>
        </w:rPr>
        <w:t xml:space="preserve">, S.G., 2012. Meetings at work: Advancing </w:t>
      </w:r>
    </w:p>
    <w:p w14:paraId="6EE7D11F" w14:textId="77777777" w:rsidR="00146636" w:rsidRDefault="00146636" w:rsidP="00146636">
      <w:pPr>
        <w:spacing w:after="0" w:line="240" w:lineRule="auto"/>
        <w:rPr>
          <w:rFonts w:ascii="Times New Roman" w:eastAsia="Times New Roman" w:hAnsi="Times New Roman" w:cs="Times New Roman"/>
          <w:color w:val="222222"/>
          <w:shd w:val="clear" w:color="auto" w:fill="FFFFFF"/>
        </w:rPr>
      </w:pPr>
    </w:p>
    <w:p w14:paraId="4E4E9277" w14:textId="77777777" w:rsidR="00146636" w:rsidRPr="007F7693" w:rsidRDefault="00146636" w:rsidP="00146636">
      <w:pPr>
        <w:spacing w:after="0" w:line="240" w:lineRule="auto"/>
        <w:rPr>
          <w:rFonts w:ascii="Times New Roman" w:eastAsia="Times New Roman" w:hAnsi="Times New Roman" w:cs="Times New Roman"/>
        </w:rPr>
      </w:pPr>
      <w:r w:rsidRPr="007F7693">
        <w:rPr>
          <w:rFonts w:ascii="Times New Roman" w:eastAsia="Times New Roman" w:hAnsi="Times New Roman" w:cs="Times New Roman"/>
          <w:color w:val="222222"/>
          <w:shd w:val="clear" w:color="auto" w:fill="FFFFFF"/>
        </w:rPr>
        <w:t>the theory and practice of meetings. </w:t>
      </w:r>
      <w:r w:rsidRPr="007F7693">
        <w:rPr>
          <w:rFonts w:ascii="Times New Roman" w:eastAsia="Times New Roman" w:hAnsi="Times New Roman" w:cs="Times New Roman"/>
          <w:i/>
          <w:iCs/>
          <w:color w:val="222222"/>
        </w:rPr>
        <w:t>Small Group Research</w:t>
      </w:r>
      <w:r w:rsidRPr="007F7693">
        <w:rPr>
          <w:rFonts w:ascii="Times New Roman" w:eastAsia="Times New Roman" w:hAnsi="Times New Roman" w:cs="Times New Roman"/>
          <w:color w:val="222222"/>
          <w:shd w:val="clear" w:color="auto" w:fill="FFFFFF"/>
        </w:rPr>
        <w:t>, </w:t>
      </w:r>
      <w:r w:rsidRPr="007F7693">
        <w:rPr>
          <w:rFonts w:ascii="Times New Roman" w:eastAsia="Times New Roman" w:hAnsi="Times New Roman" w:cs="Times New Roman"/>
          <w:i/>
          <w:iCs/>
          <w:color w:val="222222"/>
        </w:rPr>
        <w:t>43</w:t>
      </w:r>
      <w:r w:rsidRPr="007F7693">
        <w:rPr>
          <w:rFonts w:ascii="Times New Roman" w:eastAsia="Times New Roman" w:hAnsi="Times New Roman" w:cs="Times New Roman"/>
          <w:color w:val="222222"/>
          <w:shd w:val="clear" w:color="auto" w:fill="FFFFFF"/>
        </w:rPr>
        <w:t>(2), pp.127-129.</w:t>
      </w:r>
    </w:p>
    <w:p w14:paraId="3915CEFC" w14:textId="5AEBA993" w:rsidR="00146636" w:rsidRDefault="00146636">
      <w:pPr>
        <w:rPr>
          <w:rFonts w:ascii="Times New Roman" w:hAnsi="Times New Roman" w:cs="Times New Roman"/>
        </w:rPr>
      </w:pPr>
    </w:p>
    <w:p w14:paraId="62104B59" w14:textId="77777777" w:rsidR="00EC489E" w:rsidRDefault="00EC489E" w:rsidP="00EC489E">
      <w:pPr>
        <w:spacing w:after="0" w:line="240" w:lineRule="auto"/>
        <w:ind w:firstLine="720"/>
        <w:rPr>
          <w:rFonts w:ascii="Times New Roman" w:eastAsia="Times New Roman" w:hAnsi="Times New Roman" w:cs="Times New Roman"/>
          <w:color w:val="222222"/>
          <w:shd w:val="clear" w:color="auto" w:fill="FFFFFF"/>
        </w:rPr>
      </w:pPr>
      <w:r w:rsidRPr="00EC489E">
        <w:rPr>
          <w:rFonts w:ascii="Times New Roman" w:eastAsia="Times New Roman" w:hAnsi="Times New Roman" w:cs="Times New Roman"/>
          <w:color w:val="222222"/>
          <w:shd w:val="clear" w:color="auto" w:fill="FFFFFF"/>
        </w:rPr>
        <w:t xml:space="preserve">Shah, I.A., </w:t>
      </w:r>
      <w:proofErr w:type="spellStart"/>
      <w:r w:rsidRPr="00EC489E">
        <w:rPr>
          <w:rFonts w:ascii="Times New Roman" w:eastAsia="Times New Roman" w:hAnsi="Times New Roman" w:cs="Times New Roman"/>
          <w:color w:val="222222"/>
          <w:shd w:val="clear" w:color="auto" w:fill="FFFFFF"/>
        </w:rPr>
        <w:t>Rajper</w:t>
      </w:r>
      <w:proofErr w:type="spellEnd"/>
      <w:r w:rsidRPr="00EC489E">
        <w:rPr>
          <w:rFonts w:ascii="Times New Roman" w:eastAsia="Times New Roman" w:hAnsi="Times New Roman" w:cs="Times New Roman"/>
          <w:color w:val="222222"/>
          <w:shd w:val="clear" w:color="auto" w:fill="FFFFFF"/>
        </w:rPr>
        <w:t xml:space="preserve">, Z.A., </w:t>
      </w:r>
      <w:proofErr w:type="spellStart"/>
      <w:r w:rsidRPr="00EC489E">
        <w:rPr>
          <w:rFonts w:ascii="Times New Roman" w:eastAsia="Times New Roman" w:hAnsi="Times New Roman" w:cs="Times New Roman"/>
          <w:color w:val="222222"/>
          <w:shd w:val="clear" w:color="auto" w:fill="FFFFFF"/>
        </w:rPr>
        <w:t>Ghumro</w:t>
      </w:r>
      <w:proofErr w:type="spellEnd"/>
      <w:r w:rsidRPr="00EC489E">
        <w:rPr>
          <w:rFonts w:ascii="Times New Roman" w:eastAsia="Times New Roman" w:hAnsi="Times New Roman" w:cs="Times New Roman"/>
          <w:color w:val="222222"/>
          <w:shd w:val="clear" w:color="auto" w:fill="FFFFFF"/>
        </w:rPr>
        <w:t xml:space="preserve">, I.A. and Mahar, S.W., 2019. Experiential value </w:t>
      </w:r>
    </w:p>
    <w:p w14:paraId="433D2A4C" w14:textId="77777777" w:rsidR="00EC489E" w:rsidRDefault="00EC489E" w:rsidP="00EC489E">
      <w:pPr>
        <w:spacing w:after="0" w:line="240" w:lineRule="auto"/>
        <w:rPr>
          <w:rFonts w:ascii="Times New Roman" w:eastAsia="Times New Roman" w:hAnsi="Times New Roman" w:cs="Times New Roman"/>
          <w:color w:val="222222"/>
          <w:shd w:val="clear" w:color="auto" w:fill="FFFFFF"/>
        </w:rPr>
      </w:pPr>
    </w:p>
    <w:p w14:paraId="5701D96E" w14:textId="77777777" w:rsidR="00EC489E" w:rsidRDefault="00EC489E" w:rsidP="00EC489E">
      <w:pPr>
        <w:spacing w:after="0" w:line="240" w:lineRule="auto"/>
        <w:rPr>
          <w:rFonts w:ascii="Times New Roman" w:eastAsia="Times New Roman" w:hAnsi="Times New Roman" w:cs="Times New Roman"/>
          <w:i/>
          <w:iCs/>
          <w:color w:val="222222"/>
        </w:rPr>
      </w:pPr>
      <w:r w:rsidRPr="00EC489E">
        <w:rPr>
          <w:rFonts w:ascii="Times New Roman" w:eastAsia="Times New Roman" w:hAnsi="Times New Roman" w:cs="Times New Roman"/>
          <w:color w:val="222222"/>
          <w:shd w:val="clear" w:color="auto" w:fill="FFFFFF"/>
        </w:rPr>
        <w:t>mediates relationship between Experiential Marketing and Customer Satisfaction. </w:t>
      </w:r>
      <w:r w:rsidRPr="00EC489E">
        <w:rPr>
          <w:rFonts w:ascii="Times New Roman" w:eastAsia="Times New Roman" w:hAnsi="Times New Roman" w:cs="Times New Roman"/>
          <w:i/>
          <w:iCs/>
          <w:color w:val="222222"/>
        </w:rPr>
        <w:t xml:space="preserve">Sukkur IBA </w:t>
      </w:r>
    </w:p>
    <w:p w14:paraId="635654F0" w14:textId="77777777" w:rsidR="00EC489E" w:rsidRDefault="00EC489E" w:rsidP="00EC489E">
      <w:pPr>
        <w:spacing w:after="0" w:line="240" w:lineRule="auto"/>
        <w:rPr>
          <w:rFonts w:ascii="Times New Roman" w:eastAsia="Times New Roman" w:hAnsi="Times New Roman" w:cs="Times New Roman"/>
          <w:i/>
          <w:iCs/>
          <w:color w:val="222222"/>
        </w:rPr>
      </w:pPr>
    </w:p>
    <w:p w14:paraId="5CD6F63E" w14:textId="7CFF25B4" w:rsidR="00EC489E" w:rsidRPr="00EC489E" w:rsidRDefault="00EC489E" w:rsidP="00EC489E">
      <w:pPr>
        <w:spacing w:after="0" w:line="240" w:lineRule="auto"/>
        <w:rPr>
          <w:rFonts w:ascii="Times New Roman" w:eastAsia="Times New Roman" w:hAnsi="Times New Roman" w:cs="Times New Roman"/>
        </w:rPr>
      </w:pPr>
      <w:r w:rsidRPr="00EC489E">
        <w:rPr>
          <w:rFonts w:ascii="Times New Roman" w:eastAsia="Times New Roman" w:hAnsi="Times New Roman" w:cs="Times New Roman"/>
          <w:i/>
          <w:iCs/>
          <w:color w:val="222222"/>
        </w:rPr>
        <w:t>Journal of Management and Business</w:t>
      </w:r>
      <w:r w:rsidRPr="00EC489E">
        <w:rPr>
          <w:rFonts w:ascii="Times New Roman" w:eastAsia="Times New Roman" w:hAnsi="Times New Roman" w:cs="Times New Roman"/>
          <w:color w:val="222222"/>
          <w:shd w:val="clear" w:color="auto" w:fill="FFFFFF"/>
        </w:rPr>
        <w:t>, </w:t>
      </w:r>
      <w:r w:rsidRPr="00EC489E">
        <w:rPr>
          <w:rFonts w:ascii="Times New Roman" w:eastAsia="Times New Roman" w:hAnsi="Times New Roman" w:cs="Times New Roman"/>
          <w:i/>
          <w:iCs/>
          <w:color w:val="222222"/>
        </w:rPr>
        <w:t>5</w:t>
      </w:r>
      <w:r w:rsidRPr="00EC489E">
        <w:rPr>
          <w:rFonts w:ascii="Times New Roman" w:eastAsia="Times New Roman" w:hAnsi="Times New Roman" w:cs="Times New Roman"/>
          <w:color w:val="222222"/>
          <w:shd w:val="clear" w:color="auto" w:fill="FFFFFF"/>
        </w:rPr>
        <w:t>(2), pp.45-61.</w:t>
      </w:r>
    </w:p>
    <w:p w14:paraId="1DD56424" w14:textId="77777777" w:rsidR="00146636" w:rsidRDefault="00146636">
      <w:pPr>
        <w:rPr>
          <w:rFonts w:ascii="Times New Roman" w:hAnsi="Times New Roman" w:cs="Times New Roman"/>
        </w:rPr>
      </w:pPr>
    </w:p>
    <w:p w14:paraId="5406FB2B" w14:textId="7B430BB6" w:rsidR="004A1078" w:rsidRDefault="00162DE6">
      <w:pPr>
        <w:rPr>
          <w:rFonts w:ascii="Times New Roman" w:hAnsi="Times New Roman" w:cs="Times New Roman"/>
        </w:rPr>
      </w:pPr>
      <w:r>
        <w:rPr>
          <w:rFonts w:ascii="Times New Roman" w:hAnsi="Times New Roman" w:cs="Times New Roman"/>
        </w:rPr>
        <w:lastRenderedPageBreak/>
        <w:tab/>
        <w:t xml:space="preserve">Smith, P R, Taylor, J. (2011), Marketing Communications: integrating offline and online with social media, Kogan Page LTD: London. </w:t>
      </w:r>
    </w:p>
    <w:p w14:paraId="18A43CF0" w14:textId="5625458B" w:rsidR="004A1078" w:rsidRDefault="004A1078" w:rsidP="004A1078">
      <w:pPr>
        <w:spacing w:after="0" w:line="240" w:lineRule="auto"/>
        <w:rPr>
          <w:rFonts w:ascii="Times New Roman" w:hAnsi="Times New Roman" w:cs="Times New Roman"/>
        </w:rPr>
      </w:pPr>
    </w:p>
    <w:p w14:paraId="6EE9CC38" w14:textId="77777777" w:rsidR="00146636" w:rsidRPr="00593D89" w:rsidRDefault="00146636" w:rsidP="004A1078">
      <w:pPr>
        <w:spacing w:after="0" w:line="240" w:lineRule="auto"/>
        <w:rPr>
          <w:rFonts w:ascii="Times New Roman" w:hAnsi="Times New Roman" w:cs="Times New Roman"/>
        </w:rPr>
      </w:pPr>
    </w:p>
    <w:p w14:paraId="6FC28F63" w14:textId="77777777" w:rsidR="004A1078" w:rsidRDefault="004A1078" w:rsidP="004A1078">
      <w:pPr>
        <w:spacing w:after="0" w:line="240" w:lineRule="auto"/>
        <w:rPr>
          <w:rFonts w:ascii="Times New Roman" w:eastAsia="Times New Roman" w:hAnsi="Times New Roman" w:cs="Times New Roman"/>
          <w:color w:val="222222"/>
          <w:shd w:val="clear" w:color="auto" w:fill="FFFFFF"/>
        </w:rPr>
      </w:pPr>
      <w:r w:rsidRPr="00593D89">
        <w:rPr>
          <w:rFonts w:ascii="Times New Roman" w:hAnsi="Times New Roman" w:cs="Times New Roman"/>
        </w:rPr>
        <w:tab/>
      </w:r>
      <w:r w:rsidRPr="00593D89">
        <w:rPr>
          <w:rFonts w:ascii="Times New Roman" w:eastAsia="Times New Roman" w:hAnsi="Times New Roman" w:cs="Times New Roman"/>
          <w:color w:val="222222"/>
          <w:shd w:val="clear" w:color="auto" w:fill="FFFFFF"/>
        </w:rPr>
        <w:t xml:space="preserve">Smith, L.K., Tanner, A.H. and </w:t>
      </w:r>
      <w:proofErr w:type="spellStart"/>
      <w:r w:rsidRPr="00593D89">
        <w:rPr>
          <w:rFonts w:ascii="Times New Roman" w:eastAsia="Times New Roman" w:hAnsi="Times New Roman" w:cs="Times New Roman"/>
          <w:color w:val="222222"/>
          <w:shd w:val="clear" w:color="auto" w:fill="FFFFFF"/>
        </w:rPr>
        <w:t>Duhe</w:t>
      </w:r>
      <w:proofErr w:type="spellEnd"/>
      <w:r w:rsidRPr="00593D89">
        <w:rPr>
          <w:rFonts w:ascii="Times New Roman" w:eastAsia="Times New Roman" w:hAnsi="Times New Roman" w:cs="Times New Roman"/>
          <w:color w:val="222222"/>
          <w:shd w:val="clear" w:color="auto" w:fill="FFFFFF"/>
        </w:rPr>
        <w:t xml:space="preserve">, S.F., 2007. Convergence concerns in local </w:t>
      </w:r>
    </w:p>
    <w:p w14:paraId="1603BEC1" w14:textId="77777777" w:rsidR="004A1078" w:rsidRDefault="004A1078" w:rsidP="004A1078">
      <w:pPr>
        <w:spacing w:after="0" w:line="240" w:lineRule="auto"/>
        <w:rPr>
          <w:rFonts w:ascii="Times New Roman" w:eastAsia="Times New Roman" w:hAnsi="Times New Roman" w:cs="Times New Roman"/>
          <w:color w:val="222222"/>
          <w:shd w:val="clear" w:color="auto" w:fill="FFFFFF"/>
        </w:rPr>
      </w:pPr>
    </w:p>
    <w:p w14:paraId="28B9BA45" w14:textId="77777777" w:rsidR="004A1078" w:rsidRDefault="004A1078" w:rsidP="004A1078">
      <w:pPr>
        <w:spacing w:after="0" w:line="240" w:lineRule="auto"/>
        <w:rPr>
          <w:rFonts w:ascii="Times New Roman" w:eastAsia="Times New Roman" w:hAnsi="Times New Roman" w:cs="Times New Roman"/>
          <w:i/>
          <w:iCs/>
          <w:color w:val="222222"/>
        </w:rPr>
      </w:pPr>
      <w:r w:rsidRPr="00593D89">
        <w:rPr>
          <w:rFonts w:ascii="Times New Roman" w:eastAsia="Times New Roman" w:hAnsi="Times New Roman" w:cs="Times New Roman"/>
          <w:color w:val="222222"/>
          <w:shd w:val="clear" w:color="auto" w:fill="FFFFFF"/>
        </w:rPr>
        <w:t>television: Conflicting views from the newsroom. </w:t>
      </w:r>
      <w:r w:rsidRPr="00593D89">
        <w:rPr>
          <w:rFonts w:ascii="Times New Roman" w:eastAsia="Times New Roman" w:hAnsi="Times New Roman" w:cs="Times New Roman"/>
          <w:i/>
          <w:iCs/>
          <w:color w:val="222222"/>
        </w:rPr>
        <w:t xml:space="preserve">Journal of Broadcasting &amp; Electronic </w:t>
      </w:r>
    </w:p>
    <w:p w14:paraId="782BBFD5" w14:textId="77777777" w:rsidR="004A1078" w:rsidRDefault="004A1078" w:rsidP="004A1078">
      <w:pPr>
        <w:spacing w:after="0" w:line="240" w:lineRule="auto"/>
        <w:rPr>
          <w:rFonts w:ascii="Times New Roman" w:eastAsia="Times New Roman" w:hAnsi="Times New Roman" w:cs="Times New Roman"/>
          <w:i/>
          <w:iCs/>
          <w:color w:val="222222"/>
        </w:rPr>
      </w:pPr>
    </w:p>
    <w:p w14:paraId="416B3541" w14:textId="77777777" w:rsidR="004A1078" w:rsidRPr="00593D89" w:rsidRDefault="004A1078" w:rsidP="004A1078">
      <w:pPr>
        <w:spacing w:after="0" w:line="240" w:lineRule="auto"/>
        <w:rPr>
          <w:rFonts w:ascii="Times New Roman" w:eastAsia="Times New Roman" w:hAnsi="Times New Roman" w:cs="Times New Roman"/>
        </w:rPr>
      </w:pPr>
      <w:r w:rsidRPr="00593D89">
        <w:rPr>
          <w:rFonts w:ascii="Times New Roman" w:eastAsia="Times New Roman" w:hAnsi="Times New Roman" w:cs="Times New Roman"/>
          <w:i/>
          <w:iCs/>
          <w:color w:val="222222"/>
        </w:rPr>
        <w:t>Media</w:t>
      </w:r>
      <w:r w:rsidRPr="00593D89">
        <w:rPr>
          <w:rFonts w:ascii="Times New Roman" w:eastAsia="Times New Roman" w:hAnsi="Times New Roman" w:cs="Times New Roman"/>
          <w:color w:val="222222"/>
          <w:shd w:val="clear" w:color="auto" w:fill="FFFFFF"/>
        </w:rPr>
        <w:t>, </w:t>
      </w:r>
      <w:r w:rsidRPr="00593D89">
        <w:rPr>
          <w:rFonts w:ascii="Times New Roman" w:eastAsia="Times New Roman" w:hAnsi="Times New Roman" w:cs="Times New Roman"/>
          <w:i/>
          <w:iCs/>
          <w:color w:val="222222"/>
        </w:rPr>
        <w:t>51</w:t>
      </w:r>
      <w:r w:rsidRPr="00593D89">
        <w:rPr>
          <w:rFonts w:ascii="Times New Roman" w:eastAsia="Times New Roman" w:hAnsi="Times New Roman" w:cs="Times New Roman"/>
          <w:color w:val="222222"/>
          <w:shd w:val="clear" w:color="auto" w:fill="FFFFFF"/>
        </w:rPr>
        <w:t>(4), pp.555-574.</w:t>
      </w:r>
    </w:p>
    <w:p w14:paraId="48E6E796" w14:textId="77777777" w:rsidR="004A1078" w:rsidRPr="00593D89" w:rsidRDefault="004A1078" w:rsidP="004A1078">
      <w:pPr>
        <w:spacing w:after="0" w:line="240" w:lineRule="auto"/>
        <w:rPr>
          <w:rFonts w:ascii="Times New Roman" w:hAnsi="Times New Roman" w:cs="Times New Roman"/>
        </w:rPr>
      </w:pPr>
    </w:p>
    <w:p w14:paraId="5D4F51B0" w14:textId="4B029289" w:rsidR="004A1078" w:rsidRDefault="004A1078" w:rsidP="004A1078">
      <w:pPr>
        <w:spacing w:after="0" w:line="240" w:lineRule="auto"/>
        <w:rPr>
          <w:rFonts w:ascii="Times New Roman" w:hAnsi="Times New Roman" w:cs="Times New Roman"/>
        </w:rPr>
      </w:pPr>
    </w:p>
    <w:p w14:paraId="7EE3222E" w14:textId="77777777" w:rsidR="00146636" w:rsidRDefault="00146636" w:rsidP="00146636">
      <w:pPr>
        <w:spacing w:after="0" w:line="240" w:lineRule="auto"/>
        <w:ind w:firstLine="720"/>
        <w:rPr>
          <w:rFonts w:ascii="Times New Roman" w:hAnsi="Times New Roman" w:cs="Times New Roman"/>
        </w:rPr>
      </w:pPr>
    </w:p>
    <w:p w14:paraId="6AA329A2" w14:textId="77777777" w:rsidR="00146636" w:rsidRDefault="00146636" w:rsidP="00146636">
      <w:pPr>
        <w:spacing w:after="0" w:line="240" w:lineRule="auto"/>
        <w:ind w:firstLine="720"/>
        <w:rPr>
          <w:rFonts w:ascii="Times New Roman" w:hAnsi="Times New Roman" w:cs="Times New Roman"/>
        </w:rPr>
      </w:pPr>
      <w:r>
        <w:rPr>
          <w:rFonts w:ascii="Times New Roman" w:hAnsi="Times New Roman" w:cs="Times New Roman"/>
        </w:rPr>
        <w:t xml:space="preserve">Spiller, P. and Lohse, G.L., (1997), A classification of internet retail stores, </w:t>
      </w:r>
    </w:p>
    <w:p w14:paraId="10810D7D" w14:textId="77777777" w:rsidR="00146636" w:rsidRDefault="00146636" w:rsidP="00146636">
      <w:pPr>
        <w:spacing w:after="0" w:line="240" w:lineRule="auto"/>
        <w:rPr>
          <w:rFonts w:ascii="Times New Roman" w:hAnsi="Times New Roman" w:cs="Times New Roman"/>
        </w:rPr>
      </w:pPr>
    </w:p>
    <w:p w14:paraId="41EF1B86" w14:textId="77777777" w:rsidR="00146636" w:rsidRDefault="00146636" w:rsidP="00146636">
      <w:pPr>
        <w:spacing w:after="0" w:line="240" w:lineRule="auto"/>
        <w:rPr>
          <w:rFonts w:ascii="Times New Roman" w:hAnsi="Times New Roman" w:cs="Times New Roman"/>
        </w:rPr>
      </w:pPr>
      <w:r>
        <w:rPr>
          <w:rFonts w:ascii="Times New Roman" w:hAnsi="Times New Roman" w:cs="Times New Roman"/>
        </w:rPr>
        <w:t>International Journal of Electronic Commerce, 2(2), pp.29-56.</w:t>
      </w:r>
    </w:p>
    <w:p w14:paraId="3CBC646A" w14:textId="0CFFB67B" w:rsidR="00146636" w:rsidRDefault="00146636" w:rsidP="004A1078">
      <w:pPr>
        <w:spacing w:after="0" w:line="240" w:lineRule="auto"/>
        <w:rPr>
          <w:rFonts w:ascii="Times New Roman" w:hAnsi="Times New Roman" w:cs="Times New Roman"/>
        </w:rPr>
      </w:pPr>
    </w:p>
    <w:p w14:paraId="49083525" w14:textId="77777777" w:rsidR="00146636" w:rsidRDefault="00146636" w:rsidP="004A1078">
      <w:pPr>
        <w:spacing w:after="0" w:line="240" w:lineRule="auto"/>
        <w:rPr>
          <w:rFonts w:ascii="Times New Roman" w:hAnsi="Times New Roman" w:cs="Times New Roman"/>
        </w:rPr>
      </w:pPr>
    </w:p>
    <w:p w14:paraId="1C3380DB" w14:textId="77777777" w:rsidR="00146636" w:rsidRPr="00593D89" w:rsidRDefault="00146636" w:rsidP="004A1078">
      <w:pPr>
        <w:spacing w:after="0" w:line="240" w:lineRule="auto"/>
        <w:rPr>
          <w:rFonts w:ascii="Times New Roman" w:hAnsi="Times New Roman" w:cs="Times New Roman"/>
        </w:rPr>
      </w:pPr>
    </w:p>
    <w:p w14:paraId="46FDB1DE" w14:textId="77777777" w:rsidR="004A1078" w:rsidRDefault="004A1078" w:rsidP="004A1078">
      <w:pPr>
        <w:spacing w:after="0" w:line="240" w:lineRule="auto"/>
        <w:rPr>
          <w:rFonts w:ascii="Times New Roman" w:eastAsia="Times New Roman" w:hAnsi="Times New Roman" w:cs="Times New Roman"/>
          <w:color w:val="222222"/>
          <w:shd w:val="clear" w:color="auto" w:fill="FFFFFF"/>
        </w:rPr>
      </w:pPr>
      <w:r w:rsidRPr="00593D89">
        <w:rPr>
          <w:rFonts w:ascii="Times New Roman" w:hAnsi="Times New Roman" w:cs="Times New Roman"/>
        </w:rPr>
        <w:tab/>
      </w:r>
      <w:proofErr w:type="spellStart"/>
      <w:r w:rsidRPr="00593D89">
        <w:rPr>
          <w:rFonts w:ascii="Times New Roman" w:eastAsia="Times New Roman" w:hAnsi="Times New Roman" w:cs="Times New Roman"/>
          <w:color w:val="222222"/>
          <w:shd w:val="clear" w:color="auto" w:fill="FFFFFF"/>
        </w:rPr>
        <w:t>Stanfill</w:t>
      </w:r>
      <w:proofErr w:type="spellEnd"/>
      <w:r w:rsidRPr="00593D89">
        <w:rPr>
          <w:rFonts w:ascii="Times New Roman" w:eastAsia="Times New Roman" w:hAnsi="Times New Roman" w:cs="Times New Roman"/>
          <w:color w:val="222222"/>
          <w:shd w:val="clear" w:color="auto" w:fill="FFFFFF"/>
        </w:rPr>
        <w:t xml:space="preserve">, R.K., Sander, E.J., Rossi, W.J., </w:t>
      </w:r>
      <w:proofErr w:type="spellStart"/>
      <w:r w:rsidRPr="00593D89">
        <w:rPr>
          <w:rFonts w:ascii="Times New Roman" w:eastAsia="Times New Roman" w:hAnsi="Times New Roman" w:cs="Times New Roman"/>
          <w:color w:val="222222"/>
          <w:shd w:val="clear" w:color="auto" w:fill="FFFFFF"/>
        </w:rPr>
        <w:t>Ingley</w:t>
      </w:r>
      <w:proofErr w:type="spellEnd"/>
      <w:r w:rsidRPr="00593D89">
        <w:rPr>
          <w:rFonts w:ascii="Times New Roman" w:eastAsia="Times New Roman" w:hAnsi="Times New Roman" w:cs="Times New Roman"/>
          <w:color w:val="222222"/>
          <w:shd w:val="clear" w:color="auto" w:fill="FFFFFF"/>
        </w:rPr>
        <w:t xml:space="preserve">, H.A., Whitney, E.D. and </w:t>
      </w:r>
      <w:proofErr w:type="spellStart"/>
      <w:r w:rsidRPr="00593D89">
        <w:rPr>
          <w:rFonts w:ascii="Times New Roman" w:eastAsia="Times New Roman" w:hAnsi="Times New Roman" w:cs="Times New Roman"/>
          <w:color w:val="222222"/>
          <w:shd w:val="clear" w:color="auto" w:fill="FFFFFF"/>
        </w:rPr>
        <w:t>Hoit</w:t>
      </w:r>
      <w:proofErr w:type="spellEnd"/>
      <w:r w:rsidRPr="00593D89">
        <w:rPr>
          <w:rFonts w:ascii="Times New Roman" w:eastAsia="Times New Roman" w:hAnsi="Times New Roman" w:cs="Times New Roman"/>
          <w:color w:val="222222"/>
          <w:shd w:val="clear" w:color="auto" w:fill="FFFFFF"/>
        </w:rPr>
        <w:t xml:space="preserve">, M.I., </w:t>
      </w:r>
    </w:p>
    <w:p w14:paraId="0D9D5ED4" w14:textId="77777777" w:rsidR="004A1078" w:rsidRDefault="004A1078" w:rsidP="004A1078">
      <w:pPr>
        <w:spacing w:after="0" w:line="240" w:lineRule="auto"/>
        <w:rPr>
          <w:rFonts w:ascii="Times New Roman" w:eastAsia="Times New Roman" w:hAnsi="Times New Roman" w:cs="Times New Roman"/>
          <w:color w:val="222222"/>
          <w:shd w:val="clear" w:color="auto" w:fill="FFFFFF"/>
        </w:rPr>
      </w:pPr>
    </w:p>
    <w:p w14:paraId="694BA1F0" w14:textId="77777777" w:rsidR="004A1078" w:rsidRDefault="004A1078" w:rsidP="004A1078">
      <w:pPr>
        <w:spacing w:after="0" w:line="240" w:lineRule="auto"/>
        <w:rPr>
          <w:rFonts w:ascii="Times New Roman" w:eastAsia="Times New Roman" w:hAnsi="Times New Roman" w:cs="Times New Roman"/>
          <w:color w:val="222222"/>
          <w:shd w:val="clear" w:color="auto" w:fill="FFFFFF"/>
        </w:rPr>
      </w:pPr>
      <w:r w:rsidRPr="00593D89">
        <w:rPr>
          <w:rFonts w:ascii="Times New Roman" w:eastAsia="Times New Roman" w:hAnsi="Times New Roman" w:cs="Times New Roman"/>
          <w:color w:val="222222"/>
          <w:shd w:val="clear" w:color="auto" w:fill="FFFFFF"/>
        </w:rPr>
        <w:t xml:space="preserve">2004, March. The University of Florida integrated technology ventures (ITV) program. </w:t>
      </w:r>
    </w:p>
    <w:p w14:paraId="15905380" w14:textId="77777777" w:rsidR="004A1078" w:rsidRDefault="004A1078" w:rsidP="004A1078">
      <w:pPr>
        <w:spacing w:after="0" w:line="240" w:lineRule="auto"/>
        <w:rPr>
          <w:rFonts w:ascii="Times New Roman" w:eastAsia="Times New Roman" w:hAnsi="Times New Roman" w:cs="Times New Roman"/>
          <w:color w:val="222222"/>
          <w:shd w:val="clear" w:color="auto" w:fill="FFFFFF"/>
        </w:rPr>
      </w:pPr>
    </w:p>
    <w:p w14:paraId="5CE00AC6" w14:textId="77777777" w:rsidR="004A1078" w:rsidRDefault="004A1078" w:rsidP="004A1078">
      <w:pPr>
        <w:spacing w:after="0" w:line="240" w:lineRule="auto"/>
        <w:rPr>
          <w:rFonts w:ascii="Times New Roman" w:eastAsia="Times New Roman" w:hAnsi="Times New Roman" w:cs="Times New Roman"/>
          <w:i/>
          <w:iCs/>
          <w:color w:val="222222"/>
        </w:rPr>
      </w:pPr>
      <w:r w:rsidRPr="00593D89">
        <w:rPr>
          <w:rFonts w:ascii="Times New Roman" w:eastAsia="Times New Roman" w:hAnsi="Times New Roman" w:cs="Times New Roman"/>
          <w:color w:val="222222"/>
          <w:shd w:val="clear" w:color="auto" w:fill="FFFFFF"/>
        </w:rPr>
        <w:t>In </w:t>
      </w:r>
      <w:r w:rsidRPr="00593D89">
        <w:rPr>
          <w:rFonts w:ascii="Times New Roman" w:eastAsia="Times New Roman" w:hAnsi="Times New Roman" w:cs="Times New Roman"/>
          <w:i/>
          <w:iCs/>
          <w:color w:val="222222"/>
        </w:rPr>
        <w:t xml:space="preserve">Proceedings of the NCIIA 8th Annual Meeting—Education That Works: Invention, </w:t>
      </w:r>
    </w:p>
    <w:p w14:paraId="1A0A2D64" w14:textId="77777777" w:rsidR="004A1078" w:rsidRDefault="004A1078" w:rsidP="004A1078">
      <w:pPr>
        <w:spacing w:after="0" w:line="240" w:lineRule="auto"/>
        <w:rPr>
          <w:rFonts w:ascii="Times New Roman" w:eastAsia="Times New Roman" w:hAnsi="Times New Roman" w:cs="Times New Roman"/>
          <w:i/>
          <w:iCs/>
          <w:color w:val="222222"/>
        </w:rPr>
      </w:pPr>
    </w:p>
    <w:p w14:paraId="137C188B" w14:textId="77777777" w:rsidR="004A1078" w:rsidRPr="00593D89" w:rsidRDefault="004A1078" w:rsidP="004A1078">
      <w:pPr>
        <w:spacing w:after="0" w:line="240" w:lineRule="auto"/>
        <w:rPr>
          <w:rFonts w:ascii="Times New Roman" w:eastAsia="Times New Roman" w:hAnsi="Times New Roman" w:cs="Times New Roman"/>
        </w:rPr>
      </w:pPr>
      <w:r w:rsidRPr="00593D89">
        <w:rPr>
          <w:rFonts w:ascii="Times New Roman" w:eastAsia="Times New Roman" w:hAnsi="Times New Roman" w:cs="Times New Roman"/>
          <w:i/>
          <w:iCs/>
          <w:color w:val="222222"/>
        </w:rPr>
        <w:t>Innovation, and Entrepreneurship in Practice</w:t>
      </w:r>
      <w:r w:rsidRPr="00593D89">
        <w:rPr>
          <w:rFonts w:ascii="Times New Roman" w:eastAsia="Times New Roman" w:hAnsi="Times New Roman" w:cs="Times New Roman"/>
          <w:color w:val="222222"/>
          <w:shd w:val="clear" w:color="auto" w:fill="FFFFFF"/>
        </w:rPr>
        <w:t> (pp. 18-20).</w:t>
      </w:r>
    </w:p>
    <w:p w14:paraId="422C69A8" w14:textId="77777777" w:rsidR="004A1078" w:rsidRPr="00593D89" w:rsidRDefault="004A1078" w:rsidP="004A1078">
      <w:pPr>
        <w:spacing w:after="0" w:line="240" w:lineRule="auto"/>
        <w:rPr>
          <w:rFonts w:ascii="Times New Roman" w:hAnsi="Times New Roman" w:cs="Times New Roman"/>
        </w:rPr>
      </w:pPr>
    </w:p>
    <w:p w14:paraId="3CDE2234" w14:textId="77777777" w:rsidR="004A1078" w:rsidRPr="00593D89" w:rsidRDefault="004A1078" w:rsidP="004A1078">
      <w:pPr>
        <w:spacing w:after="0" w:line="240" w:lineRule="auto"/>
        <w:rPr>
          <w:rFonts w:ascii="Times New Roman" w:eastAsia="Times New Roman" w:hAnsi="Times New Roman" w:cs="Times New Roman"/>
        </w:rPr>
      </w:pPr>
    </w:p>
    <w:p w14:paraId="30D30C5E" w14:textId="77777777" w:rsidR="004A1078" w:rsidRPr="00593D89" w:rsidRDefault="004A1078" w:rsidP="004A1078">
      <w:pPr>
        <w:spacing w:after="0" w:line="240" w:lineRule="auto"/>
        <w:rPr>
          <w:rFonts w:ascii="Times New Roman" w:hAnsi="Times New Roman" w:cs="Times New Roman"/>
        </w:rPr>
      </w:pPr>
    </w:p>
    <w:p w14:paraId="2B8E4612" w14:textId="77777777" w:rsidR="004A1078" w:rsidRPr="00593D89" w:rsidRDefault="004A1078" w:rsidP="004A1078">
      <w:pPr>
        <w:spacing w:after="0" w:line="240" w:lineRule="auto"/>
        <w:rPr>
          <w:rFonts w:ascii="Times New Roman" w:hAnsi="Times New Roman" w:cs="Times New Roman"/>
        </w:rPr>
      </w:pPr>
    </w:p>
    <w:p w14:paraId="0C22E4CD" w14:textId="77777777" w:rsidR="004A1078" w:rsidRDefault="004A1078" w:rsidP="004A1078">
      <w:pPr>
        <w:spacing w:after="0" w:line="240" w:lineRule="auto"/>
        <w:rPr>
          <w:rFonts w:ascii="Times New Roman" w:eastAsia="Times New Roman" w:hAnsi="Times New Roman" w:cs="Times New Roman"/>
          <w:i/>
          <w:iCs/>
          <w:color w:val="222222"/>
        </w:rPr>
      </w:pPr>
      <w:r w:rsidRPr="00593D89">
        <w:rPr>
          <w:rFonts w:ascii="Times New Roman" w:hAnsi="Times New Roman" w:cs="Times New Roman"/>
        </w:rPr>
        <w:tab/>
      </w:r>
      <w:r w:rsidRPr="00593D89">
        <w:rPr>
          <w:rFonts w:ascii="Times New Roman" w:eastAsia="Times New Roman" w:hAnsi="Times New Roman" w:cs="Times New Roman"/>
          <w:color w:val="222222"/>
          <w:shd w:val="clear" w:color="auto" w:fill="FFFFFF"/>
        </w:rPr>
        <w:t xml:space="preserve">Sterne, J. and </w:t>
      </w:r>
      <w:proofErr w:type="spellStart"/>
      <w:r w:rsidRPr="00593D89">
        <w:rPr>
          <w:rFonts w:ascii="Times New Roman" w:eastAsia="Times New Roman" w:hAnsi="Times New Roman" w:cs="Times New Roman"/>
          <w:color w:val="222222"/>
          <w:shd w:val="clear" w:color="auto" w:fill="FFFFFF"/>
        </w:rPr>
        <w:t>Priore</w:t>
      </w:r>
      <w:proofErr w:type="spellEnd"/>
      <w:r w:rsidRPr="00593D89">
        <w:rPr>
          <w:rFonts w:ascii="Times New Roman" w:eastAsia="Times New Roman" w:hAnsi="Times New Roman" w:cs="Times New Roman"/>
          <w:color w:val="222222"/>
          <w:shd w:val="clear" w:color="auto" w:fill="FFFFFF"/>
        </w:rPr>
        <w:t>, A., 2000. </w:t>
      </w:r>
      <w:r w:rsidRPr="00593D89">
        <w:rPr>
          <w:rFonts w:ascii="Times New Roman" w:eastAsia="Times New Roman" w:hAnsi="Times New Roman" w:cs="Times New Roman"/>
          <w:i/>
          <w:iCs/>
          <w:color w:val="222222"/>
        </w:rPr>
        <w:t xml:space="preserve">Email marketing: using email to reach your target </w:t>
      </w:r>
    </w:p>
    <w:p w14:paraId="31B05228" w14:textId="77777777" w:rsidR="004A1078" w:rsidRDefault="004A1078" w:rsidP="004A1078">
      <w:pPr>
        <w:spacing w:after="0" w:line="240" w:lineRule="auto"/>
        <w:rPr>
          <w:rFonts w:ascii="Times New Roman" w:eastAsia="Times New Roman" w:hAnsi="Times New Roman" w:cs="Times New Roman"/>
          <w:i/>
          <w:iCs/>
          <w:color w:val="222222"/>
        </w:rPr>
      </w:pPr>
    </w:p>
    <w:p w14:paraId="544C9F86" w14:textId="60D80B7D" w:rsidR="004A1078" w:rsidRDefault="004A1078" w:rsidP="004A1078">
      <w:pPr>
        <w:spacing w:after="0" w:line="240" w:lineRule="auto"/>
        <w:rPr>
          <w:rFonts w:ascii="Times New Roman" w:eastAsia="Times New Roman" w:hAnsi="Times New Roman" w:cs="Times New Roman"/>
          <w:color w:val="222222"/>
          <w:shd w:val="clear" w:color="auto" w:fill="FFFFFF"/>
        </w:rPr>
      </w:pPr>
      <w:r w:rsidRPr="00593D89">
        <w:rPr>
          <w:rFonts w:ascii="Times New Roman" w:eastAsia="Times New Roman" w:hAnsi="Times New Roman" w:cs="Times New Roman"/>
          <w:i/>
          <w:iCs/>
          <w:color w:val="222222"/>
        </w:rPr>
        <w:t>audience and build customer relationships</w:t>
      </w:r>
      <w:r w:rsidRPr="00593D89">
        <w:rPr>
          <w:rFonts w:ascii="Times New Roman" w:eastAsia="Times New Roman" w:hAnsi="Times New Roman" w:cs="Times New Roman"/>
          <w:color w:val="222222"/>
          <w:shd w:val="clear" w:color="auto" w:fill="FFFFFF"/>
        </w:rPr>
        <w:t>. John Wiley &amp; Sons, Inc.</w:t>
      </w:r>
    </w:p>
    <w:p w14:paraId="5B3D9B71" w14:textId="77777777" w:rsidR="00EC52CE" w:rsidRPr="00593D89" w:rsidRDefault="00EC52CE" w:rsidP="004A1078">
      <w:pPr>
        <w:spacing w:after="0" w:line="240" w:lineRule="auto"/>
        <w:rPr>
          <w:rFonts w:ascii="Times New Roman" w:eastAsia="Times New Roman" w:hAnsi="Times New Roman" w:cs="Times New Roman"/>
        </w:rPr>
      </w:pPr>
    </w:p>
    <w:p w14:paraId="1A90AD1A" w14:textId="2BF7B0D1" w:rsidR="004A1078" w:rsidRDefault="004A1078" w:rsidP="004A1078">
      <w:pPr>
        <w:spacing w:after="0" w:line="240" w:lineRule="auto"/>
        <w:rPr>
          <w:rFonts w:ascii="Times New Roman" w:hAnsi="Times New Roman" w:cs="Times New Roman"/>
        </w:rPr>
      </w:pPr>
    </w:p>
    <w:p w14:paraId="58470CB4" w14:textId="38BF39DF" w:rsidR="00EC489E" w:rsidRPr="00EC489E" w:rsidRDefault="00EC489E" w:rsidP="004A1078">
      <w:pPr>
        <w:spacing w:after="0" w:line="240" w:lineRule="auto"/>
        <w:rPr>
          <w:rFonts w:ascii="Times New Roman" w:hAnsi="Times New Roman" w:cs="Times New Roman"/>
        </w:rPr>
      </w:pPr>
    </w:p>
    <w:p w14:paraId="50D45E3D" w14:textId="77777777" w:rsidR="00EC489E" w:rsidRDefault="00EC489E" w:rsidP="00EC489E">
      <w:pPr>
        <w:spacing w:after="0" w:line="240" w:lineRule="auto"/>
        <w:ind w:firstLine="720"/>
        <w:rPr>
          <w:rFonts w:ascii="Times New Roman" w:eastAsia="Times New Roman" w:hAnsi="Times New Roman" w:cs="Times New Roman"/>
          <w:color w:val="222222"/>
          <w:shd w:val="clear" w:color="auto" w:fill="FFFFFF"/>
        </w:rPr>
      </w:pPr>
      <w:r w:rsidRPr="00EC489E">
        <w:rPr>
          <w:rFonts w:ascii="Times New Roman" w:eastAsia="Times New Roman" w:hAnsi="Times New Roman" w:cs="Times New Roman"/>
          <w:color w:val="222222"/>
          <w:shd w:val="clear" w:color="auto" w:fill="FFFFFF"/>
        </w:rPr>
        <w:t xml:space="preserve">Storey, C. and </w:t>
      </w:r>
      <w:proofErr w:type="spellStart"/>
      <w:r w:rsidRPr="00EC489E">
        <w:rPr>
          <w:rFonts w:ascii="Times New Roman" w:eastAsia="Times New Roman" w:hAnsi="Times New Roman" w:cs="Times New Roman"/>
          <w:color w:val="222222"/>
          <w:shd w:val="clear" w:color="auto" w:fill="FFFFFF"/>
        </w:rPr>
        <w:t>Larbig</w:t>
      </w:r>
      <w:proofErr w:type="spellEnd"/>
      <w:r w:rsidRPr="00EC489E">
        <w:rPr>
          <w:rFonts w:ascii="Times New Roman" w:eastAsia="Times New Roman" w:hAnsi="Times New Roman" w:cs="Times New Roman"/>
          <w:color w:val="222222"/>
          <w:shd w:val="clear" w:color="auto" w:fill="FFFFFF"/>
        </w:rPr>
        <w:t xml:space="preserve">, C., 2018. Absorbing customer knowledge: how customer </w:t>
      </w:r>
    </w:p>
    <w:p w14:paraId="3A0020D1" w14:textId="77777777" w:rsidR="00EC489E" w:rsidRDefault="00EC489E" w:rsidP="00EC489E">
      <w:pPr>
        <w:spacing w:after="0" w:line="240" w:lineRule="auto"/>
        <w:rPr>
          <w:rFonts w:ascii="Times New Roman" w:eastAsia="Times New Roman" w:hAnsi="Times New Roman" w:cs="Times New Roman"/>
          <w:color w:val="222222"/>
          <w:shd w:val="clear" w:color="auto" w:fill="FFFFFF"/>
        </w:rPr>
      </w:pPr>
    </w:p>
    <w:p w14:paraId="1B1BE9BE" w14:textId="31F7CCAA" w:rsidR="00EC489E" w:rsidRPr="00EC489E" w:rsidRDefault="00EC489E" w:rsidP="004A1078">
      <w:pPr>
        <w:spacing w:after="0" w:line="240" w:lineRule="auto"/>
        <w:rPr>
          <w:rFonts w:ascii="Times New Roman" w:eastAsia="Times New Roman" w:hAnsi="Times New Roman" w:cs="Times New Roman"/>
          <w:color w:val="222222"/>
          <w:shd w:val="clear" w:color="auto" w:fill="FFFFFF"/>
        </w:rPr>
      </w:pPr>
      <w:r w:rsidRPr="00EC489E">
        <w:rPr>
          <w:rFonts w:ascii="Times New Roman" w:eastAsia="Times New Roman" w:hAnsi="Times New Roman" w:cs="Times New Roman"/>
          <w:color w:val="222222"/>
          <w:shd w:val="clear" w:color="auto" w:fill="FFFFFF"/>
        </w:rPr>
        <w:t>involvement enables service design success. </w:t>
      </w:r>
      <w:r w:rsidRPr="00EC489E">
        <w:rPr>
          <w:rFonts w:ascii="Times New Roman" w:eastAsia="Times New Roman" w:hAnsi="Times New Roman" w:cs="Times New Roman"/>
          <w:i/>
          <w:iCs/>
          <w:color w:val="222222"/>
        </w:rPr>
        <w:t>Journal of Service Research</w:t>
      </w:r>
      <w:r w:rsidRPr="00EC489E">
        <w:rPr>
          <w:rFonts w:ascii="Times New Roman" w:eastAsia="Times New Roman" w:hAnsi="Times New Roman" w:cs="Times New Roman"/>
          <w:color w:val="222222"/>
          <w:shd w:val="clear" w:color="auto" w:fill="FFFFFF"/>
        </w:rPr>
        <w:t>, </w:t>
      </w:r>
      <w:r w:rsidRPr="00EC489E">
        <w:rPr>
          <w:rFonts w:ascii="Times New Roman" w:eastAsia="Times New Roman" w:hAnsi="Times New Roman" w:cs="Times New Roman"/>
          <w:i/>
          <w:iCs/>
          <w:color w:val="222222"/>
        </w:rPr>
        <w:t>21</w:t>
      </w:r>
      <w:r w:rsidRPr="00EC489E">
        <w:rPr>
          <w:rFonts w:ascii="Times New Roman" w:eastAsia="Times New Roman" w:hAnsi="Times New Roman" w:cs="Times New Roman"/>
          <w:color w:val="222222"/>
          <w:shd w:val="clear" w:color="auto" w:fill="FFFFFF"/>
        </w:rPr>
        <w:t>(1), pp.101-118.</w:t>
      </w:r>
    </w:p>
    <w:p w14:paraId="257FB7C1" w14:textId="65812081" w:rsidR="004A1078" w:rsidRDefault="004A1078" w:rsidP="004A1078">
      <w:pPr>
        <w:spacing w:after="0" w:line="240" w:lineRule="auto"/>
        <w:rPr>
          <w:rFonts w:ascii="Times New Roman" w:eastAsia="Times New Roman" w:hAnsi="Times New Roman" w:cs="Times New Roman"/>
        </w:rPr>
      </w:pPr>
    </w:p>
    <w:p w14:paraId="25C8E8A1" w14:textId="77777777" w:rsidR="00EC52CE" w:rsidRPr="00593D89" w:rsidRDefault="00EC52CE" w:rsidP="004A1078">
      <w:pPr>
        <w:spacing w:after="0" w:line="240" w:lineRule="auto"/>
        <w:rPr>
          <w:rFonts w:ascii="Times New Roman" w:eastAsia="Times New Roman" w:hAnsi="Times New Roman" w:cs="Times New Roman"/>
        </w:rPr>
      </w:pPr>
    </w:p>
    <w:p w14:paraId="2FB91F3C" w14:textId="77777777" w:rsidR="004A1078" w:rsidRDefault="004A1078" w:rsidP="004A1078">
      <w:pPr>
        <w:spacing w:after="0" w:line="240" w:lineRule="auto"/>
        <w:rPr>
          <w:rFonts w:ascii="Times New Roman" w:hAnsi="Times New Roman" w:cs="Times New Roman"/>
        </w:rPr>
      </w:pPr>
    </w:p>
    <w:p w14:paraId="4206D3EF" w14:textId="77777777" w:rsidR="00146636" w:rsidRDefault="00146636" w:rsidP="00146636">
      <w:pPr>
        <w:spacing w:after="0" w:line="240" w:lineRule="auto"/>
        <w:ind w:firstLine="720"/>
        <w:rPr>
          <w:rFonts w:ascii="Times New Roman" w:hAnsi="Times New Roman" w:cs="Times New Roman"/>
        </w:rPr>
      </w:pPr>
      <w:r>
        <w:rPr>
          <w:rFonts w:ascii="Times New Roman" w:hAnsi="Times New Roman" w:cs="Times New Roman"/>
        </w:rPr>
        <w:t xml:space="preserve">Teece, D.J., Pisano, G. and </w:t>
      </w:r>
      <w:proofErr w:type="spellStart"/>
      <w:r>
        <w:rPr>
          <w:rFonts w:ascii="Times New Roman" w:hAnsi="Times New Roman" w:cs="Times New Roman"/>
        </w:rPr>
        <w:t>Shuen</w:t>
      </w:r>
      <w:proofErr w:type="spellEnd"/>
      <w:r>
        <w:rPr>
          <w:rFonts w:ascii="Times New Roman" w:hAnsi="Times New Roman" w:cs="Times New Roman"/>
        </w:rPr>
        <w:t xml:space="preserve">, A., (1997), Dynamic capabilities and strategic </w:t>
      </w:r>
    </w:p>
    <w:p w14:paraId="1AFD60F4" w14:textId="77777777" w:rsidR="00146636" w:rsidRDefault="00146636" w:rsidP="00146636">
      <w:pPr>
        <w:spacing w:after="0" w:line="240" w:lineRule="auto"/>
        <w:rPr>
          <w:rFonts w:ascii="Times New Roman" w:hAnsi="Times New Roman" w:cs="Times New Roman"/>
        </w:rPr>
      </w:pPr>
    </w:p>
    <w:p w14:paraId="057D1E0D" w14:textId="77777777" w:rsidR="00146636" w:rsidRDefault="00146636" w:rsidP="00146636">
      <w:pPr>
        <w:spacing w:after="0" w:line="240" w:lineRule="auto"/>
        <w:rPr>
          <w:rFonts w:ascii="Times New Roman" w:hAnsi="Times New Roman" w:cs="Times New Roman"/>
        </w:rPr>
      </w:pPr>
      <w:r>
        <w:rPr>
          <w:rFonts w:ascii="Times New Roman" w:hAnsi="Times New Roman" w:cs="Times New Roman"/>
        </w:rPr>
        <w:t xml:space="preserve">Management, Strategic Management Journal, 18(7), pp.509-533. </w:t>
      </w:r>
    </w:p>
    <w:p w14:paraId="6BF01C82" w14:textId="77777777" w:rsidR="004A1078" w:rsidRPr="007F7693" w:rsidRDefault="004A1078" w:rsidP="004A1078">
      <w:pPr>
        <w:spacing w:after="0" w:line="240" w:lineRule="auto"/>
        <w:rPr>
          <w:rFonts w:ascii="Times New Roman" w:hAnsi="Times New Roman" w:cs="Times New Roman"/>
        </w:rPr>
      </w:pPr>
    </w:p>
    <w:p w14:paraId="1CBBD62A" w14:textId="77777777" w:rsidR="004A1078" w:rsidRDefault="004A1078">
      <w:pPr>
        <w:rPr>
          <w:rFonts w:ascii="Times New Roman" w:hAnsi="Times New Roman" w:cs="Times New Roman"/>
        </w:rPr>
      </w:pPr>
    </w:p>
    <w:p w14:paraId="19E1B119" w14:textId="1C6922AB" w:rsidR="004A1078" w:rsidRDefault="00162DE6" w:rsidP="00146636">
      <w:pPr>
        <w:rPr>
          <w:rFonts w:ascii="Times New Roman" w:hAnsi="Times New Roman" w:cs="Times New Roman"/>
        </w:rPr>
      </w:pPr>
      <w:r>
        <w:rPr>
          <w:rFonts w:ascii="Times New Roman" w:hAnsi="Times New Roman" w:cs="Times New Roman"/>
        </w:rPr>
        <w:lastRenderedPageBreak/>
        <w:tab/>
        <w:t xml:space="preserve">The </w:t>
      </w:r>
      <w:proofErr w:type="spellStart"/>
      <w:r>
        <w:rPr>
          <w:rFonts w:ascii="Times New Roman" w:hAnsi="Times New Roman" w:cs="Times New Roman"/>
        </w:rPr>
        <w:t>Huit</w:t>
      </w:r>
      <w:proofErr w:type="spellEnd"/>
      <w:r>
        <w:rPr>
          <w:rFonts w:ascii="Times New Roman" w:hAnsi="Times New Roman" w:cs="Times New Roman"/>
        </w:rPr>
        <w:t xml:space="preserve"> Denim Company (2019), Available on: </w:t>
      </w:r>
      <w:hyperlink r:id="rId16" w:history="1">
        <w:r w:rsidRPr="007942EE">
          <w:rPr>
            <w:rStyle w:val="Hyperlink"/>
            <w:rFonts w:ascii="Times New Roman" w:hAnsi="Times New Roman" w:cs="Times New Roman"/>
          </w:rPr>
          <w:t>https://hiutdenim.co.uk/collections/womens</w:t>
        </w:r>
      </w:hyperlink>
      <w:r>
        <w:rPr>
          <w:rFonts w:ascii="Times New Roman" w:hAnsi="Times New Roman" w:cs="Times New Roman"/>
        </w:rPr>
        <w:t>. Accessed 5</w:t>
      </w:r>
      <w:r w:rsidRPr="00162DE6">
        <w:rPr>
          <w:rFonts w:ascii="Times New Roman" w:hAnsi="Times New Roman" w:cs="Times New Roman"/>
          <w:vertAlign w:val="superscript"/>
        </w:rPr>
        <w:t>th</w:t>
      </w:r>
      <w:r>
        <w:rPr>
          <w:rFonts w:ascii="Times New Roman" w:hAnsi="Times New Roman" w:cs="Times New Roman"/>
        </w:rPr>
        <w:t xml:space="preserve"> of April 2019. </w:t>
      </w:r>
    </w:p>
    <w:p w14:paraId="61FFA196" w14:textId="0863AF19" w:rsidR="004A1078" w:rsidRDefault="004A1078" w:rsidP="004A1078">
      <w:pPr>
        <w:spacing w:after="0" w:line="240" w:lineRule="auto"/>
        <w:rPr>
          <w:rFonts w:ascii="Times New Roman" w:hAnsi="Times New Roman" w:cs="Times New Roman"/>
        </w:rPr>
      </w:pPr>
    </w:p>
    <w:p w14:paraId="381A2833" w14:textId="77777777" w:rsidR="004A1078" w:rsidRDefault="00162DE6" w:rsidP="004A1078">
      <w:pPr>
        <w:spacing w:after="0" w:line="240" w:lineRule="auto"/>
        <w:rPr>
          <w:rFonts w:ascii="Times New Roman" w:hAnsi="Times New Roman" w:cs="Times New Roman"/>
        </w:rPr>
      </w:pPr>
      <w:r>
        <w:rPr>
          <w:rFonts w:ascii="Times New Roman" w:hAnsi="Times New Roman" w:cs="Times New Roman"/>
        </w:rPr>
        <w:t xml:space="preserve"> </w:t>
      </w:r>
    </w:p>
    <w:p w14:paraId="5E84EEF3" w14:textId="77777777" w:rsidR="004A1078" w:rsidRDefault="004A1078" w:rsidP="004A1078">
      <w:pPr>
        <w:spacing w:after="0" w:line="240" w:lineRule="auto"/>
        <w:rPr>
          <w:rFonts w:ascii="Times New Roman" w:eastAsia="Times New Roman" w:hAnsi="Times New Roman" w:cs="Times New Roman"/>
          <w:color w:val="222222"/>
          <w:shd w:val="clear" w:color="auto" w:fill="FFFFFF"/>
        </w:rPr>
      </w:pPr>
      <w:r>
        <w:rPr>
          <w:rFonts w:ascii="Times New Roman" w:hAnsi="Times New Roman" w:cs="Times New Roman"/>
        </w:rPr>
        <w:tab/>
      </w:r>
      <w:proofErr w:type="spellStart"/>
      <w:r w:rsidRPr="0076628A">
        <w:rPr>
          <w:rFonts w:ascii="Times New Roman" w:eastAsia="Times New Roman" w:hAnsi="Times New Roman" w:cs="Times New Roman"/>
          <w:color w:val="222222"/>
          <w:shd w:val="clear" w:color="auto" w:fill="FFFFFF"/>
        </w:rPr>
        <w:t>Twedt</w:t>
      </w:r>
      <w:proofErr w:type="spellEnd"/>
      <w:r w:rsidRPr="0076628A">
        <w:rPr>
          <w:rFonts w:ascii="Times New Roman" w:eastAsia="Times New Roman" w:hAnsi="Times New Roman" w:cs="Times New Roman"/>
          <w:color w:val="222222"/>
          <w:shd w:val="clear" w:color="auto" w:fill="FFFFFF"/>
        </w:rPr>
        <w:t>, D.W., 1964. How important to marketing strategy is the “</w:t>
      </w:r>
      <w:proofErr w:type="gramStart"/>
      <w:r w:rsidRPr="0076628A">
        <w:rPr>
          <w:rFonts w:ascii="Times New Roman" w:eastAsia="Times New Roman" w:hAnsi="Times New Roman" w:cs="Times New Roman"/>
          <w:color w:val="222222"/>
          <w:shd w:val="clear" w:color="auto" w:fill="FFFFFF"/>
        </w:rPr>
        <w:t>heavy</w:t>
      </w:r>
      <w:proofErr w:type="gramEnd"/>
      <w:r w:rsidRPr="0076628A">
        <w:rPr>
          <w:rFonts w:ascii="Times New Roman" w:eastAsia="Times New Roman" w:hAnsi="Times New Roman" w:cs="Times New Roman"/>
          <w:color w:val="222222"/>
          <w:shd w:val="clear" w:color="auto" w:fill="FFFFFF"/>
        </w:rPr>
        <w:t xml:space="preserve"> </w:t>
      </w:r>
    </w:p>
    <w:p w14:paraId="2CCFCE46" w14:textId="77777777" w:rsidR="004A1078" w:rsidRDefault="004A1078" w:rsidP="004A1078">
      <w:pPr>
        <w:spacing w:after="0" w:line="240" w:lineRule="auto"/>
        <w:rPr>
          <w:rFonts w:ascii="Times New Roman" w:eastAsia="Times New Roman" w:hAnsi="Times New Roman" w:cs="Times New Roman"/>
          <w:color w:val="222222"/>
          <w:shd w:val="clear" w:color="auto" w:fill="FFFFFF"/>
        </w:rPr>
      </w:pPr>
    </w:p>
    <w:p w14:paraId="3B291FC8" w14:textId="77777777" w:rsidR="004A1078" w:rsidRPr="0076628A" w:rsidRDefault="004A1078" w:rsidP="004A1078">
      <w:pPr>
        <w:spacing w:after="0" w:line="240" w:lineRule="auto"/>
        <w:rPr>
          <w:rFonts w:ascii="Times New Roman" w:eastAsia="Times New Roman" w:hAnsi="Times New Roman" w:cs="Times New Roman"/>
        </w:rPr>
      </w:pPr>
      <w:r w:rsidRPr="0076628A">
        <w:rPr>
          <w:rFonts w:ascii="Times New Roman" w:eastAsia="Times New Roman" w:hAnsi="Times New Roman" w:cs="Times New Roman"/>
          <w:color w:val="222222"/>
          <w:shd w:val="clear" w:color="auto" w:fill="FFFFFF"/>
        </w:rPr>
        <w:t>user</w:t>
      </w:r>
      <w:proofErr w:type="gramStart"/>
      <w:r w:rsidRPr="0076628A">
        <w:rPr>
          <w:rFonts w:ascii="Times New Roman" w:eastAsia="Times New Roman" w:hAnsi="Times New Roman" w:cs="Times New Roman"/>
          <w:color w:val="222222"/>
          <w:shd w:val="clear" w:color="auto" w:fill="FFFFFF"/>
        </w:rPr>
        <w:t>”?.</w:t>
      </w:r>
      <w:proofErr w:type="gramEnd"/>
      <w:r w:rsidRPr="0076628A">
        <w:rPr>
          <w:rFonts w:ascii="Times New Roman" w:eastAsia="Times New Roman" w:hAnsi="Times New Roman" w:cs="Times New Roman"/>
          <w:color w:val="222222"/>
          <w:shd w:val="clear" w:color="auto" w:fill="FFFFFF"/>
        </w:rPr>
        <w:t> </w:t>
      </w:r>
      <w:r w:rsidRPr="0076628A">
        <w:rPr>
          <w:rFonts w:ascii="Times New Roman" w:eastAsia="Times New Roman" w:hAnsi="Times New Roman" w:cs="Times New Roman"/>
          <w:i/>
          <w:iCs/>
          <w:color w:val="222222"/>
        </w:rPr>
        <w:t>Journal of Marketing</w:t>
      </w:r>
      <w:r w:rsidRPr="0076628A">
        <w:rPr>
          <w:rFonts w:ascii="Times New Roman" w:eastAsia="Times New Roman" w:hAnsi="Times New Roman" w:cs="Times New Roman"/>
          <w:color w:val="222222"/>
          <w:shd w:val="clear" w:color="auto" w:fill="FFFFFF"/>
        </w:rPr>
        <w:t>, </w:t>
      </w:r>
      <w:r w:rsidRPr="0076628A">
        <w:rPr>
          <w:rFonts w:ascii="Times New Roman" w:eastAsia="Times New Roman" w:hAnsi="Times New Roman" w:cs="Times New Roman"/>
          <w:i/>
          <w:iCs/>
          <w:color w:val="222222"/>
        </w:rPr>
        <w:t>28</w:t>
      </w:r>
      <w:r w:rsidRPr="0076628A">
        <w:rPr>
          <w:rFonts w:ascii="Times New Roman" w:eastAsia="Times New Roman" w:hAnsi="Times New Roman" w:cs="Times New Roman"/>
          <w:color w:val="222222"/>
          <w:shd w:val="clear" w:color="auto" w:fill="FFFFFF"/>
        </w:rPr>
        <w:t>(1), pp.71-72.</w:t>
      </w:r>
    </w:p>
    <w:p w14:paraId="3529D733" w14:textId="77777777" w:rsidR="0076628A" w:rsidRDefault="0076628A" w:rsidP="00146636">
      <w:pPr>
        <w:spacing w:after="0" w:line="240" w:lineRule="auto"/>
        <w:rPr>
          <w:rFonts w:ascii="Times New Roman" w:hAnsi="Times New Roman" w:cs="Times New Roman"/>
        </w:rPr>
      </w:pPr>
    </w:p>
    <w:p w14:paraId="79E65060" w14:textId="13A672EE" w:rsidR="00B039BA" w:rsidRDefault="00B039BA" w:rsidP="00B039BA">
      <w:pPr>
        <w:spacing w:after="0" w:line="240" w:lineRule="auto"/>
        <w:rPr>
          <w:rFonts w:ascii="Times New Roman" w:hAnsi="Times New Roman" w:cs="Times New Roman"/>
        </w:rPr>
      </w:pPr>
    </w:p>
    <w:p w14:paraId="6E97A366" w14:textId="4A646C2D" w:rsidR="00E67739" w:rsidRDefault="00E67739" w:rsidP="00B039BA">
      <w:pPr>
        <w:spacing w:after="0" w:line="240" w:lineRule="auto"/>
        <w:rPr>
          <w:rFonts w:ascii="Times New Roman" w:hAnsi="Times New Roman" w:cs="Times New Roman"/>
        </w:rPr>
      </w:pPr>
    </w:p>
    <w:p w14:paraId="0996D863" w14:textId="7AF7FFDD" w:rsidR="00E67739" w:rsidRDefault="00E67739" w:rsidP="00B039BA">
      <w:pPr>
        <w:spacing w:after="0" w:line="240" w:lineRule="auto"/>
        <w:rPr>
          <w:rFonts w:ascii="Times New Roman" w:hAnsi="Times New Roman" w:cs="Times New Roman"/>
        </w:rPr>
      </w:pPr>
    </w:p>
    <w:p w14:paraId="5C45B9A7" w14:textId="5ED829F3" w:rsidR="00E67739" w:rsidRDefault="00E67739" w:rsidP="00B039BA">
      <w:pPr>
        <w:spacing w:after="0" w:line="240" w:lineRule="auto"/>
        <w:rPr>
          <w:rFonts w:ascii="Times New Roman" w:hAnsi="Times New Roman" w:cs="Times New Roman"/>
        </w:rPr>
      </w:pPr>
      <w:r>
        <w:rPr>
          <w:rFonts w:ascii="Times New Roman" w:hAnsi="Times New Roman" w:cs="Times New Roman"/>
        </w:rPr>
        <w:tab/>
        <w:t xml:space="preserve">Varey, R.J. and Lewis, B.R., (1999), A broadened conception of internal marketing, </w:t>
      </w:r>
    </w:p>
    <w:p w14:paraId="25CE3EC6" w14:textId="744AF031" w:rsidR="00E67739" w:rsidRDefault="00E67739" w:rsidP="00B039BA">
      <w:pPr>
        <w:spacing w:after="0" w:line="240" w:lineRule="auto"/>
        <w:rPr>
          <w:rFonts w:ascii="Times New Roman" w:hAnsi="Times New Roman" w:cs="Times New Roman"/>
        </w:rPr>
      </w:pPr>
    </w:p>
    <w:p w14:paraId="1161B528" w14:textId="27913451" w:rsidR="0076628A" w:rsidRDefault="00E67739" w:rsidP="00B039BA">
      <w:pPr>
        <w:spacing w:after="0" w:line="240" w:lineRule="auto"/>
        <w:rPr>
          <w:rFonts w:ascii="Times New Roman" w:hAnsi="Times New Roman" w:cs="Times New Roman"/>
        </w:rPr>
      </w:pPr>
      <w:r>
        <w:rPr>
          <w:rFonts w:ascii="Times New Roman" w:hAnsi="Times New Roman" w:cs="Times New Roman"/>
        </w:rPr>
        <w:t>European Journal of Marketing, 33(9/10), pp.926-944</w:t>
      </w:r>
      <w:r w:rsidR="00146636">
        <w:rPr>
          <w:rFonts w:ascii="Times New Roman" w:hAnsi="Times New Roman" w:cs="Times New Roman"/>
        </w:rPr>
        <w:t>.</w:t>
      </w:r>
      <w:r w:rsidR="0076628A">
        <w:rPr>
          <w:rFonts w:ascii="Times New Roman" w:hAnsi="Times New Roman" w:cs="Times New Roman"/>
        </w:rPr>
        <w:t xml:space="preserve"> </w:t>
      </w:r>
    </w:p>
    <w:p w14:paraId="0890DA60" w14:textId="38164B46" w:rsidR="00EC52CE" w:rsidRDefault="00EC52CE" w:rsidP="00B039BA">
      <w:pPr>
        <w:spacing w:after="0" w:line="240" w:lineRule="auto"/>
        <w:rPr>
          <w:rFonts w:ascii="Times New Roman" w:hAnsi="Times New Roman" w:cs="Times New Roman"/>
        </w:rPr>
      </w:pPr>
    </w:p>
    <w:p w14:paraId="4A529153" w14:textId="77777777" w:rsidR="00EC52CE" w:rsidRDefault="00EC52CE" w:rsidP="00B039BA">
      <w:pPr>
        <w:spacing w:after="0" w:line="240" w:lineRule="auto"/>
        <w:rPr>
          <w:rFonts w:ascii="Times New Roman" w:hAnsi="Times New Roman" w:cs="Times New Roman"/>
        </w:rPr>
      </w:pPr>
    </w:p>
    <w:p w14:paraId="0B485DA4" w14:textId="723D2508" w:rsidR="0076628A" w:rsidRDefault="0076628A" w:rsidP="00B039BA">
      <w:pPr>
        <w:spacing w:after="0" w:line="240" w:lineRule="auto"/>
        <w:rPr>
          <w:rFonts w:ascii="Times New Roman" w:hAnsi="Times New Roman" w:cs="Times New Roman"/>
        </w:rPr>
      </w:pPr>
    </w:p>
    <w:p w14:paraId="291752B9" w14:textId="77777777" w:rsidR="0076628A" w:rsidRDefault="0076628A" w:rsidP="0076628A">
      <w:pPr>
        <w:spacing w:after="0" w:line="240" w:lineRule="auto"/>
        <w:rPr>
          <w:rFonts w:ascii="Times New Roman" w:eastAsia="Times New Roman" w:hAnsi="Times New Roman" w:cs="Times New Roman"/>
          <w:color w:val="222222"/>
          <w:shd w:val="clear" w:color="auto" w:fill="FFFFFF"/>
        </w:rPr>
      </w:pPr>
      <w:r>
        <w:rPr>
          <w:rFonts w:ascii="Times New Roman" w:hAnsi="Times New Roman" w:cs="Times New Roman"/>
        </w:rPr>
        <w:tab/>
      </w:r>
      <w:proofErr w:type="spellStart"/>
      <w:r w:rsidRPr="0076628A">
        <w:rPr>
          <w:rFonts w:ascii="Times New Roman" w:eastAsia="Times New Roman" w:hAnsi="Times New Roman" w:cs="Times New Roman"/>
          <w:color w:val="222222"/>
          <w:shd w:val="clear" w:color="auto" w:fill="FFFFFF"/>
        </w:rPr>
        <w:t>Varadarajan</w:t>
      </w:r>
      <w:proofErr w:type="spellEnd"/>
      <w:r w:rsidRPr="0076628A">
        <w:rPr>
          <w:rFonts w:ascii="Times New Roman" w:eastAsia="Times New Roman" w:hAnsi="Times New Roman" w:cs="Times New Roman"/>
          <w:color w:val="222222"/>
          <w:shd w:val="clear" w:color="auto" w:fill="FFFFFF"/>
        </w:rPr>
        <w:t xml:space="preserve">, R., 2010. Strategic marketing and marketing strategy: domain, </w:t>
      </w:r>
    </w:p>
    <w:p w14:paraId="26E7AD80" w14:textId="77777777" w:rsidR="0076628A" w:rsidRDefault="0076628A" w:rsidP="0076628A">
      <w:pPr>
        <w:spacing w:after="0" w:line="240" w:lineRule="auto"/>
        <w:rPr>
          <w:rFonts w:ascii="Times New Roman" w:eastAsia="Times New Roman" w:hAnsi="Times New Roman" w:cs="Times New Roman"/>
          <w:color w:val="222222"/>
          <w:shd w:val="clear" w:color="auto" w:fill="FFFFFF"/>
        </w:rPr>
      </w:pPr>
    </w:p>
    <w:p w14:paraId="5CDDC2B2" w14:textId="77777777" w:rsidR="0076628A" w:rsidRDefault="0076628A" w:rsidP="0076628A">
      <w:pPr>
        <w:spacing w:after="0" w:line="240" w:lineRule="auto"/>
        <w:rPr>
          <w:rFonts w:ascii="Times New Roman" w:eastAsia="Times New Roman" w:hAnsi="Times New Roman" w:cs="Times New Roman"/>
          <w:i/>
          <w:iCs/>
          <w:color w:val="222222"/>
        </w:rPr>
      </w:pPr>
      <w:r w:rsidRPr="0076628A">
        <w:rPr>
          <w:rFonts w:ascii="Times New Roman" w:eastAsia="Times New Roman" w:hAnsi="Times New Roman" w:cs="Times New Roman"/>
          <w:color w:val="222222"/>
          <w:shd w:val="clear" w:color="auto" w:fill="FFFFFF"/>
        </w:rPr>
        <w:t>definition, fundamental issues and foundational premises. </w:t>
      </w:r>
      <w:r w:rsidRPr="0076628A">
        <w:rPr>
          <w:rFonts w:ascii="Times New Roman" w:eastAsia="Times New Roman" w:hAnsi="Times New Roman" w:cs="Times New Roman"/>
          <w:i/>
          <w:iCs/>
          <w:color w:val="222222"/>
        </w:rPr>
        <w:t xml:space="preserve">Journal of the Academy of </w:t>
      </w:r>
    </w:p>
    <w:p w14:paraId="37FED7CB" w14:textId="77777777" w:rsidR="0076628A" w:rsidRDefault="0076628A" w:rsidP="0076628A">
      <w:pPr>
        <w:spacing w:after="0" w:line="240" w:lineRule="auto"/>
        <w:rPr>
          <w:rFonts w:ascii="Times New Roman" w:eastAsia="Times New Roman" w:hAnsi="Times New Roman" w:cs="Times New Roman"/>
          <w:i/>
          <w:iCs/>
          <w:color w:val="222222"/>
        </w:rPr>
      </w:pPr>
    </w:p>
    <w:p w14:paraId="186F079A" w14:textId="3EDC11E0" w:rsidR="0076628A" w:rsidRDefault="0076628A" w:rsidP="0076628A">
      <w:pPr>
        <w:spacing w:after="0" w:line="240" w:lineRule="auto"/>
        <w:rPr>
          <w:rFonts w:ascii="Times New Roman" w:eastAsia="Times New Roman" w:hAnsi="Times New Roman" w:cs="Times New Roman"/>
          <w:color w:val="222222"/>
          <w:shd w:val="clear" w:color="auto" w:fill="FFFFFF"/>
        </w:rPr>
      </w:pPr>
      <w:r w:rsidRPr="0076628A">
        <w:rPr>
          <w:rFonts w:ascii="Times New Roman" w:eastAsia="Times New Roman" w:hAnsi="Times New Roman" w:cs="Times New Roman"/>
          <w:i/>
          <w:iCs/>
          <w:color w:val="222222"/>
        </w:rPr>
        <w:t>Marketing Science</w:t>
      </w:r>
      <w:r w:rsidRPr="0076628A">
        <w:rPr>
          <w:rFonts w:ascii="Times New Roman" w:eastAsia="Times New Roman" w:hAnsi="Times New Roman" w:cs="Times New Roman"/>
          <w:color w:val="222222"/>
          <w:shd w:val="clear" w:color="auto" w:fill="FFFFFF"/>
        </w:rPr>
        <w:t>, </w:t>
      </w:r>
      <w:r w:rsidRPr="0076628A">
        <w:rPr>
          <w:rFonts w:ascii="Times New Roman" w:eastAsia="Times New Roman" w:hAnsi="Times New Roman" w:cs="Times New Roman"/>
          <w:i/>
          <w:iCs/>
          <w:color w:val="222222"/>
        </w:rPr>
        <w:t>38</w:t>
      </w:r>
      <w:r w:rsidRPr="0076628A">
        <w:rPr>
          <w:rFonts w:ascii="Times New Roman" w:eastAsia="Times New Roman" w:hAnsi="Times New Roman" w:cs="Times New Roman"/>
          <w:color w:val="222222"/>
          <w:shd w:val="clear" w:color="auto" w:fill="FFFFFF"/>
        </w:rPr>
        <w:t>(2), pp.119-140.</w:t>
      </w:r>
    </w:p>
    <w:p w14:paraId="1BA6A268" w14:textId="77777777" w:rsidR="00146636" w:rsidRPr="0076628A" w:rsidRDefault="00146636" w:rsidP="0076628A">
      <w:pPr>
        <w:spacing w:after="0" w:line="240" w:lineRule="auto"/>
        <w:rPr>
          <w:rFonts w:ascii="Times New Roman" w:eastAsia="Times New Roman" w:hAnsi="Times New Roman" w:cs="Times New Roman"/>
        </w:rPr>
      </w:pPr>
    </w:p>
    <w:p w14:paraId="2EC2968C" w14:textId="6B21DD62" w:rsidR="0076628A" w:rsidRDefault="0076628A" w:rsidP="00B039BA">
      <w:pPr>
        <w:spacing w:after="0" w:line="240" w:lineRule="auto"/>
        <w:rPr>
          <w:rFonts w:ascii="Times New Roman" w:hAnsi="Times New Roman" w:cs="Times New Roman"/>
        </w:rPr>
      </w:pPr>
    </w:p>
    <w:p w14:paraId="601FB9A2" w14:textId="596F4C7D" w:rsidR="0076628A" w:rsidRDefault="0076628A" w:rsidP="00B039BA">
      <w:pPr>
        <w:spacing w:after="0" w:line="240" w:lineRule="auto"/>
        <w:rPr>
          <w:rFonts w:ascii="Times New Roman" w:hAnsi="Times New Roman" w:cs="Times New Roman"/>
        </w:rPr>
      </w:pPr>
    </w:p>
    <w:p w14:paraId="34260037" w14:textId="77777777" w:rsidR="004A1078" w:rsidRDefault="004A1078" w:rsidP="004A1078">
      <w:pPr>
        <w:spacing w:after="0" w:line="240" w:lineRule="auto"/>
        <w:rPr>
          <w:rFonts w:ascii="Times New Roman" w:hAnsi="Times New Roman" w:cs="Times New Roman"/>
        </w:rPr>
      </w:pPr>
      <w:r>
        <w:rPr>
          <w:rFonts w:ascii="Times New Roman" w:hAnsi="Times New Roman" w:cs="Times New Roman"/>
        </w:rPr>
        <w:tab/>
        <w:t xml:space="preserve">What does GDPR mean to me and my business? (2019), Available on: </w:t>
      </w:r>
    </w:p>
    <w:p w14:paraId="30E3199E" w14:textId="77777777" w:rsidR="004A1078" w:rsidRDefault="004A1078" w:rsidP="004A1078">
      <w:pPr>
        <w:spacing w:after="0" w:line="240" w:lineRule="auto"/>
        <w:rPr>
          <w:rFonts w:ascii="Times New Roman" w:hAnsi="Times New Roman" w:cs="Times New Roman"/>
        </w:rPr>
      </w:pPr>
    </w:p>
    <w:p w14:paraId="135AA1DC" w14:textId="77777777" w:rsidR="004A1078" w:rsidRDefault="005F2758" w:rsidP="004A1078">
      <w:pPr>
        <w:spacing w:after="0" w:line="240" w:lineRule="auto"/>
        <w:rPr>
          <w:rFonts w:ascii="Times New Roman" w:hAnsi="Times New Roman" w:cs="Times New Roman"/>
        </w:rPr>
      </w:pPr>
      <w:hyperlink r:id="rId17" w:history="1">
        <w:r w:rsidR="004A1078" w:rsidRPr="00FF65A4">
          <w:rPr>
            <w:rStyle w:val="Hyperlink"/>
            <w:rFonts w:ascii="Times New Roman" w:hAnsi="Times New Roman" w:cs="Times New Roman"/>
          </w:rPr>
          <w:t>https://smallbusiness.co.uk/what-does-gdpr-mean-business-2538556/</w:t>
        </w:r>
      </w:hyperlink>
      <w:r w:rsidR="004A1078">
        <w:rPr>
          <w:rFonts w:ascii="Times New Roman" w:hAnsi="Times New Roman" w:cs="Times New Roman"/>
        </w:rPr>
        <w:t>. Accessed 8</w:t>
      </w:r>
      <w:r w:rsidR="004A1078" w:rsidRPr="009D707F">
        <w:rPr>
          <w:rFonts w:ascii="Times New Roman" w:hAnsi="Times New Roman" w:cs="Times New Roman"/>
          <w:vertAlign w:val="superscript"/>
        </w:rPr>
        <w:t>th</w:t>
      </w:r>
      <w:r w:rsidR="004A1078">
        <w:rPr>
          <w:rFonts w:ascii="Times New Roman" w:hAnsi="Times New Roman" w:cs="Times New Roman"/>
        </w:rPr>
        <w:t xml:space="preserve"> of April </w:t>
      </w:r>
    </w:p>
    <w:p w14:paraId="17003823" w14:textId="77777777" w:rsidR="004A1078" w:rsidRDefault="004A1078" w:rsidP="004A1078">
      <w:pPr>
        <w:spacing w:after="0" w:line="240" w:lineRule="auto"/>
        <w:rPr>
          <w:rFonts w:ascii="Times New Roman" w:hAnsi="Times New Roman" w:cs="Times New Roman"/>
        </w:rPr>
      </w:pPr>
    </w:p>
    <w:p w14:paraId="7E764791" w14:textId="77777777" w:rsidR="004A1078" w:rsidRDefault="004A1078" w:rsidP="004A1078">
      <w:pPr>
        <w:spacing w:after="0" w:line="240" w:lineRule="auto"/>
        <w:rPr>
          <w:rFonts w:ascii="Times New Roman" w:hAnsi="Times New Roman" w:cs="Times New Roman"/>
        </w:rPr>
      </w:pPr>
      <w:r>
        <w:rPr>
          <w:rFonts w:ascii="Times New Roman" w:hAnsi="Times New Roman" w:cs="Times New Roman"/>
        </w:rPr>
        <w:t xml:space="preserve">2019. </w:t>
      </w:r>
    </w:p>
    <w:p w14:paraId="2F20D165" w14:textId="704DC2F0" w:rsidR="0076628A" w:rsidRDefault="0076628A" w:rsidP="00B039BA">
      <w:pPr>
        <w:spacing w:after="0" w:line="240" w:lineRule="auto"/>
        <w:rPr>
          <w:rFonts w:ascii="Times New Roman" w:hAnsi="Times New Roman" w:cs="Times New Roman"/>
        </w:rPr>
      </w:pPr>
    </w:p>
    <w:p w14:paraId="4E90003C" w14:textId="786F774E" w:rsidR="0076628A" w:rsidRDefault="0076628A" w:rsidP="00B039BA">
      <w:pPr>
        <w:spacing w:after="0" w:line="240" w:lineRule="auto"/>
        <w:rPr>
          <w:rFonts w:ascii="Times New Roman" w:hAnsi="Times New Roman" w:cs="Times New Roman"/>
        </w:rPr>
      </w:pPr>
    </w:p>
    <w:p w14:paraId="6740D941" w14:textId="3DDB7E70" w:rsidR="00397E56" w:rsidRDefault="00397E56" w:rsidP="00B039BA">
      <w:pPr>
        <w:spacing w:after="0" w:line="240" w:lineRule="auto"/>
        <w:rPr>
          <w:rFonts w:ascii="Times New Roman" w:hAnsi="Times New Roman" w:cs="Times New Roman"/>
        </w:rPr>
      </w:pPr>
    </w:p>
    <w:p w14:paraId="288E50C7" w14:textId="430FF053" w:rsidR="00397E56" w:rsidRDefault="00397E56" w:rsidP="0026285A">
      <w:pPr>
        <w:spacing w:after="0" w:line="240" w:lineRule="auto"/>
        <w:rPr>
          <w:rFonts w:ascii="Times New Roman" w:hAnsi="Times New Roman" w:cs="Times New Roman"/>
        </w:rPr>
      </w:pPr>
      <w:r>
        <w:rPr>
          <w:rFonts w:ascii="Times New Roman" w:hAnsi="Times New Roman" w:cs="Times New Roman"/>
        </w:rPr>
        <w:tab/>
        <w:t xml:space="preserve"> </w:t>
      </w:r>
    </w:p>
    <w:p w14:paraId="20A07245" w14:textId="464C80AE" w:rsidR="003A5CAF" w:rsidRDefault="003A5CAF" w:rsidP="00B039BA">
      <w:pPr>
        <w:spacing w:after="0" w:line="240" w:lineRule="auto"/>
        <w:rPr>
          <w:rFonts w:ascii="Times New Roman" w:hAnsi="Times New Roman" w:cs="Times New Roman"/>
        </w:rPr>
      </w:pPr>
    </w:p>
    <w:p w14:paraId="7FF17537" w14:textId="6D2AAF4C" w:rsidR="003A5CAF" w:rsidRDefault="003A5CAF" w:rsidP="00B039BA">
      <w:pPr>
        <w:spacing w:after="0" w:line="240" w:lineRule="auto"/>
        <w:rPr>
          <w:rFonts w:ascii="Times New Roman" w:hAnsi="Times New Roman" w:cs="Times New Roman"/>
        </w:rPr>
      </w:pPr>
    </w:p>
    <w:p w14:paraId="1993DB3E" w14:textId="24A7D479" w:rsidR="003A5CAF" w:rsidRDefault="00F72AB5" w:rsidP="004A1078">
      <w:pPr>
        <w:spacing w:after="0" w:line="240" w:lineRule="auto"/>
        <w:rPr>
          <w:rFonts w:ascii="Times New Roman" w:hAnsi="Times New Roman" w:cs="Times New Roman"/>
        </w:rPr>
      </w:pPr>
      <w:r>
        <w:rPr>
          <w:rFonts w:ascii="Times New Roman" w:hAnsi="Times New Roman" w:cs="Times New Roman"/>
        </w:rPr>
        <w:t xml:space="preserve"> </w:t>
      </w:r>
    </w:p>
    <w:p w14:paraId="31DF1BC7" w14:textId="00B5F510" w:rsidR="00593D89" w:rsidRPr="00593D89" w:rsidRDefault="00593D89" w:rsidP="004A1078">
      <w:pPr>
        <w:spacing w:after="0" w:line="240" w:lineRule="auto"/>
        <w:rPr>
          <w:rFonts w:ascii="Times New Roman" w:eastAsia="Times New Roman" w:hAnsi="Times New Roman" w:cs="Times New Roman"/>
        </w:rPr>
      </w:pPr>
    </w:p>
    <w:p w14:paraId="1CD22028" w14:textId="44286CFB" w:rsidR="00593D89" w:rsidRDefault="00593D89" w:rsidP="00B039BA">
      <w:pPr>
        <w:spacing w:after="0" w:line="240" w:lineRule="auto"/>
        <w:rPr>
          <w:rFonts w:ascii="Times New Roman" w:hAnsi="Times New Roman" w:cs="Times New Roman"/>
        </w:rPr>
      </w:pPr>
    </w:p>
    <w:p w14:paraId="1F4AC73B" w14:textId="51BF29D1" w:rsidR="00593D89" w:rsidRPr="004A1078" w:rsidRDefault="00593D89" w:rsidP="004A1078">
      <w:pPr>
        <w:spacing w:after="0" w:line="240" w:lineRule="auto"/>
        <w:rPr>
          <w:rFonts w:ascii="Times New Roman" w:hAnsi="Times New Roman" w:cs="Times New Roman"/>
        </w:rPr>
      </w:pPr>
    </w:p>
    <w:p w14:paraId="7F190715" w14:textId="1198E421" w:rsidR="00593D89" w:rsidRPr="00593D89" w:rsidRDefault="00593D89" w:rsidP="0026285A">
      <w:pPr>
        <w:spacing w:after="0" w:line="240" w:lineRule="auto"/>
        <w:rPr>
          <w:rFonts w:ascii="Times New Roman" w:eastAsia="Times New Roman" w:hAnsi="Times New Roman" w:cs="Times New Roman"/>
        </w:rPr>
      </w:pPr>
    </w:p>
    <w:p w14:paraId="38A9F2C6" w14:textId="7E31AE81" w:rsidR="00593D89" w:rsidRPr="00593D89" w:rsidRDefault="00593D89" w:rsidP="00B039BA">
      <w:pPr>
        <w:spacing w:after="0" w:line="240" w:lineRule="auto"/>
        <w:rPr>
          <w:rFonts w:ascii="Times New Roman" w:hAnsi="Times New Roman" w:cs="Times New Roman"/>
        </w:rPr>
      </w:pPr>
    </w:p>
    <w:p w14:paraId="38D1C2B6" w14:textId="0385AFBB" w:rsidR="008B7042" w:rsidRPr="007F7693" w:rsidRDefault="008B7042" w:rsidP="00B039BA">
      <w:pPr>
        <w:spacing w:after="0" w:line="240" w:lineRule="auto"/>
        <w:rPr>
          <w:rFonts w:ascii="Times New Roman" w:hAnsi="Times New Roman" w:cs="Times New Roman"/>
        </w:rPr>
      </w:pPr>
    </w:p>
    <w:p w14:paraId="1418608F" w14:textId="012AD2A4" w:rsidR="008B7042" w:rsidRPr="007F7693" w:rsidRDefault="008B7042" w:rsidP="00B039BA">
      <w:pPr>
        <w:spacing w:after="0" w:line="240" w:lineRule="auto"/>
        <w:rPr>
          <w:rFonts w:ascii="Times New Roman" w:hAnsi="Times New Roman" w:cs="Times New Roman"/>
        </w:rPr>
      </w:pPr>
    </w:p>
    <w:p w14:paraId="62DF9420" w14:textId="36427275" w:rsidR="007F7693" w:rsidRPr="007F7693" w:rsidRDefault="007F7693" w:rsidP="00B039BA">
      <w:pPr>
        <w:spacing w:after="0" w:line="240" w:lineRule="auto"/>
        <w:rPr>
          <w:rFonts w:ascii="Times New Roman" w:hAnsi="Times New Roman" w:cs="Times New Roman"/>
        </w:rPr>
      </w:pPr>
    </w:p>
    <w:p w14:paraId="5D3791DD" w14:textId="0C6DBE95" w:rsidR="007F7693" w:rsidRPr="007F7693" w:rsidRDefault="007F7693" w:rsidP="007F7693">
      <w:pPr>
        <w:spacing w:after="0" w:line="240" w:lineRule="auto"/>
        <w:rPr>
          <w:rFonts w:ascii="Times New Roman" w:eastAsia="Times New Roman" w:hAnsi="Times New Roman" w:cs="Times New Roman"/>
        </w:rPr>
      </w:pPr>
    </w:p>
    <w:p w14:paraId="745A8427" w14:textId="4F8CB73D" w:rsidR="007F7693" w:rsidRPr="007F7693" w:rsidRDefault="007F7693" w:rsidP="007F7693">
      <w:pPr>
        <w:spacing w:after="0" w:line="240" w:lineRule="auto"/>
        <w:rPr>
          <w:rFonts w:ascii="Times New Roman" w:eastAsia="Times New Roman" w:hAnsi="Times New Roman" w:cs="Times New Roman"/>
        </w:rPr>
      </w:pPr>
    </w:p>
    <w:p w14:paraId="0271232E" w14:textId="495F56AE" w:rsidR="007F7693" w:rsidRPr="00BA1462" w:rsidRDefault="007F7693" w:rsidP="00B039BA">
      <w:pPr>
        <w:spacing w:after="0" w:line="240" w:lineRule="auto"/>
        <w:rPr>
          <w:rFonts w:ascii="Times New Roman" w:hAnsi="Times New Roman" w:cs="Times New Roman"/>
        </w:rPr>
      </w:pPr>
    </w:p>
    <w:sectPr w:rsidR="007F7693" w:rsidRPr="00BA1462" w:rsidSect="0084340A">
      <w:footerReference w:type="even" r:id="rId18"/>
      <w:footerReference w:type="default" r:id="rId1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3AD2EA" w14:textId="77777777" w:rsidR="005F2758" w:rsidRDefault="005F2758" w:rsidP="00AD0E5C">
      <w:pPr>
        <w:spacing w:after="0" w:line="240" w:lineRule="auto"/>
      </w:pPr>
      <w:r>
        <w:separator/>
      </w:r>
    </w:p>
  </w:endnote>
  <w:endnote w:type="continuationSeparator" w:id="0">
    <w:p w14:paraId="47567CD5" w14:textId="77777777" w:rsidR="005F2758" w:rsidRDefault="005F2758" w:rsidP="00AD0E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64099452"/>
      <w:docPartObj>
        <w:docPartGallery w:val="Page Numbers (Bottom of Page)"/>
        <w:docPartUnique/>
      </w:docPartObj>
    </w:sdtPr>
    <w:sdtEndPr>
      <w:rPr>
        <w:rStyle w:val="PageNumber"/>
      </w:rPr>
    </w:sdtEndPr>
    <w:sdtContent>
      <w:p w14:paraId="7DE7D022" w14:textId="4DAC5A5E" w:rsidR="0026285A" w:rsidRDefault="0026285A" w:rsidP="0026285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5364452" w14:textId="77777777" w:rsidR="0026285A" w:rsidRDefault="0026285A" w:rsidP="00AD0E5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19278388"/>
      <w:docPartObj>
        <w:docPartGallery w:val="Page Numbers (Bottom of Page)"/>
        <w:docPartUnique/>
      </w:docPartObj>
    </w:sdtPr>
    <w:sdtEndPr>
      <w:rPr>
        <w:rStyle w:val="PageNumber"/>
      </w:rPr>
    </w:sdtEndPr>
    <w:sdtContent>
      <w:p w14:paraId="42E27A95" w14:textId="7CB08E63" w:rsidR="0026285A" w:rsidRDefault="0026285A" w:rsidP="0026285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CD64358" w14:textId="77777777" w:rsidR="0026285A" w:rsidRDefault="0026285A" w:rsidP="00AD0E5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0ABD0D" w14:textId="77777777" w:rsidR="005F2758" w:rsidRDefault="005F2758" w:rsidP="00AD0E5C">
      <w:pPr>
        <w:spacing w:after="0" w:line="240" w:lineRule="auto"/>
      </w:pPr>
      <w:r>
        <w:separator/>
      </w:r>
    </w:p>
  </w:footnote>
  <w:footnote w:type="continuationSeparator" w:id="0">
    <w:p w14:paraId="49330700" w14:textId="77777777" w:rsidR="005F2758" w:rsidRDefault="005F2758" w:rsidP="00AD0E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5B1535"/>
    <w:multiLevelType w:val="hybridMultilevel"/>
    <w:tmpl w:val="48567204"/>
    <w:lvl w:ilvl="0" w:tplc="0409000F">
      <w:start w:val="8"/>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9944001"/>
    <w:multiLevelType w:val="multilevel"/>
    <w:tmpl w:val="D8FE473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494C3172"/>
    <w:multiLevelType w:val="hybridMultilevel"/>
    <w:tmpl w:val="9EAEEC0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E086DE5"/>
    <w:multiLevelType w:val="multilevel"/>
    <w:tmpl w:val="5F9C3F4A"/>
    <w:lvl w:ilvl="0">
      <w:start w:val="1"/>
      <w:numFmt w:val="decimal"/>
      <w:lvlText w:val="%1."/>
      <w:lvlJc w:val="left"/>
      <w:pPr>
        <w:ind w:left="720" w:hanging="360"/>
      </w:pPr>
      <w:rPr>
        <w:rFonts w:hint="default"/>
      </w:rPr>
    </w:lvl>
    <w:lvl w:ilvl="1">
      <w:start w:val="1"/>
      <w:numFmt w:val="decimal"/>
      <w:isLgl/>
      <w:lvlText w:val="%1.%2"/>
      <w:lvlJc w:val="left"/>
      <w:pPr>
        <w:ind w:left="1140" w:hanging="4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1462"/>
    <w:rsid w:val="00023936"/>
    <w:rsid w:val="00042D68"/>
    <w:rsid w:val="000717F4"/>
    <w:rsid w:val="00083B01"/>
    <w:rsid w:val="000B1FB6"/>
    <w:rsid w:val="000B6007"/>
    <w:rsid w:val="000C5678"/>
    <w:rsid w:val="000D3AA3"/>
    <w:rsid w:val="000E29A6"/>
    <w:rsid w:val="001178EF"/>
    <w:rsid w:val="001358C2"/>
    <w:rsid w:val="00146636"/>
    <w:rsid w:val="001627BD"/>
    <w:rsid w:val="00162DE6"/>
    <w:rsid w:val="00191165"/>
    <w:rsid w:val="001A32B1"/>
    <w:rsid w:val="001A657C"/>
    <w:rsid w:val="001B7E83"/>
    <w:rsid w:val="001C2F65"/>
    <w:rsid w:val="001C77AA"/>
    <w:rsid w:val="001D3D7B"/>
    <w:rsid w:val="001D50E8"/>
    <w:rsid w:val="00242B26"/>
    <w:rsid w:val="00256823"/>
    <w:rsid w:val="0026285A"/>
    <w:rsid w:val="00264467"/>
    <w:rsid w:val="00273E2E"/>
    <w:rsid w:val="00283C7D"/>
    <w:rsid w:val="002A740D"/>
    <w:rsid w:val="002C5C2D"/>
    <w:rsid w:val="002E42F0"/>
    <w:rsid w:val="0030352E"/>
    <w:rsid w:val="00314210"/>
    <w:rsid w:val="00340B79"/>
    <w:rsid w:val="003504B6"/>
    <w:rsid w:val="00350895"/>
    <w:rsid w:val="00366C93"/>
    <w:rsid w:val="00397E56"/>
    <w:rsid w:val="003A5CAF"/>
    <w:rsid w:val="003D24B9"/>
    <w:rsid w:val="003E09E2"/>
    <w:rsid w:val="00421C1C"/>
    <w:rsid w:val="00430C22"/>
    <w:rsid w:val="00475079"/>
    <w:rsid w:val="004A1078"/>
    <w:rsid w:val="004C2D48"/>
    <w:rsid w:val="004D0E54"/>
    <w:rsid w:val="004E1D07"/>
    <w:rsid w:val="004F7CA3"/>
    <w:rsid w:val="0050526F"/>
    <w:rsid w:val="00506A37"/>
    <w:rsid w:val="005107AE"/>
    <w:rsid w:val="00550C6D"/>
    <w:rsid w:val="005810DB"/>
    <w:rsid w:val="005859B5"/>
    <w:rsid w:val="00593D89"/>
    <w:rsid w:val="005A32FC"/>
    <w:rsid w:val="005C0E02"/>
    <w:rsid w:val="005C6ED4"/>
    <w:rsid w:val="005D40CD"/>
    <w:rsid w:val="005F2758"/>
    <w:rsid w:val="006437F3"/>
    <w:rsid w:val="00644BEE"/>
    <w:rsid w:val="006667B7"/>
    <w:rsid w:val="0069174C"/>
    <w:rsid w:val="006A0975"/>
    <w:rsid w:val="006B4710"/>
    <w:rsid w:val="006C57B1"/>
    <w:rsid w:val="006F24AF"/>
    <w:rsid w:val="00707082"/>
    <w:rsid w:val="0072713B"/>
    <w:rsid w:val="00736272"/>
    <w:rsid w:val="00747586"/>
    <w:rsid w:val="007562A1"/>
    <w:rsid w:val="0076628A"/>
    <w:rsid w:val="007707CD"/>
    <w:rsid w:val="00772381"/>
    <w:rsid w:val="00791284"/>
    <w:rsid w:val="007931E4"/>
    <w:rsid w:val="007A1EEB"/>
    <w:rsid w:val="007F03F5"/>
    <w:rsid w:val="007F7693"/>
    <w:rsid w:val="0080705D"/>
    <w:rsid w:val="00813C17"/>
    <w:rsid w:val="00826744"/>
    <w:rsid w:val="0084340A"/>
    <w:rsid w:val="008750E5"/>
    <w:rsid w:val="008B1CBB"/>
    <w:rsid w:val="008B37EC"/>
    <w:rsid w:val="008B7042"/>
    <w:rsid w:val="008C0F69"/>
    <w:rsid w:val="00900C72"/>
    <w:rsid w:val="0090511C"/>
    <w:rsid w:val="009156F1"/>
    <w:rsid w:val="0092102E"/>
    <w:rsid w:val="009366C3"/>
    <w:rsid w:val="00937A23"/>
    <w:rsid w:val="00951120"/>
    <w:rsid w:val="009518A3"/>
    <w:rsid w:val="00961990"/>
    <w:rsid w:val="009642E9"/>
    <w:rsid w:val="0098466A"/>
    <w:rsid w:val="00986286"/>
    <w:rsid w:val="0099364A"/>
    <w:rsid w:val="009B3841"/>
    <w:rsid w:val="009C4C68"/>
    <w:rsid w:val="009D0237"/>
    <w:rsid w:val="009D707F"/>
    <w:rsid w:val="009F25A2"/>
    <w:rsid w:val="00A076E1"/>
    <w:rsid w:val="00A54A63"/>
    <w:rsid w:val="00A5582D"/>
    <w:rsid w:val="00A56B18"/>
    <w:rsid w:val="00AB0201"/>
    <w:rsid w:val="00AC4BE7"/>
    <w:rsid w:val="00AD0E5C"/>
    <w:rsid w:val="00B039BA"/>
    <w:rsid w:val="00B35A7A"/>
    <w:rsid w:val="00B450E9"/>
    <w:rsid w:val="00B5080B"/>
    <w:rsid w:val="00B77716"/>
    <w:rsid w:val="00B9797C"/>
    <w:rsid w:val="00BA1462"/>
    <w:rsid w:val="00BA4479"/>
    <w:rsid w:val="00BB15B9"/>
    <w:rsid w:val="00BB1CA7"/>
    <w:rsid w:val="00BD6E7E"/>
    <w:rsid w:val="00BE261C"/>
    <w:rsid w:val="00BE5F29"/>
    <w:rsid w:val="00BF5542"/>
    <w:rsid w:val="00C0365C"/>
    <w:rsid w:val="00C34300"/>
    <w:rsid w:val="00C3469E"/>
    <w:rsid w:val="00C421F5"/>
    <w:rsid w:val="00C4230D"/>
    <w:rsid w:val="00C62A7A"/>
    <w:rsid w:val="00C663D7"/>
    <w:rsid w:val="00C722F9"/>
    <w:rsid w:val="00C9531D"/>
    <w:rsid w:val="00CD0B3B"/>
    <w:rsid w:val="00CD4E3A"/>
    <w:rsid w:val="00D1761C"/>
    <w:rsid w:val="00D45C22"/>
    <w:rsid w:val="00D548EA"/>
    <w:rsid w:val="00D56BEE"/>
    <w:rsid w:val="00D63180"/>
    <w:rsid w:val="00D86066"/>
    <w:rsid w:val="00D91580"/>
    <w:rsid w:val="00DC4268"/>
    <w:rsid w:val="00DD7962"/>
    <w:rsid w:val="00DF6048"/>
    <w:rsid w:val="00DF7F30"/>
    <w:rsid w:val="00E43D9E"/>
    <w:rsid w:val="00E4424B"/>
    <w:rsid w:val="00E626DA"/>
    <w:rsid w:val="00E647B1"/>
    <w:rsid w:val="00E67739"/>
    <w:rsid w:val="00E74ED0"/>
    <w:rsid w:val="00E964ED"/>
    <w:rsid w:val="00EA3278"/>
    <w:rsid w:val="00EB4723"/>
    <w:rsid w:val="00EB6F63"/>
    <w:rsid w:val="00EB7941"/>
    <w:rsid w:val="00EC489E"/>
    <w:rsid w:val="00EC52CE"/>
    <w:rsid w:val="00ED1A81"/>
    <w:rsid w:val="00EE4826"/>
    <w:rsid w:val="00F00E75"/>
    <w:rsid w:val="00F106C5"/>
    <w:rsid w:val="00F145C0"/>
    <w:rsid w:val="00F40B8F"/>
    <w:rsid w:val="00F608D5"/>
    <w:rsid w:val="00F636F4"/>
    <w:rsid w:val="00F72209"/>
    <w:rsid w:val="00F72AB5"/>
    <w:rsid w:val="00FA19E1"/>
    <w:rsid w:val="00FA5F7E"/>
    <w:rsid w:val="00FB4529"/>
    <w:rsid w:val="00FE780D"/>
    <w:rsid w:val="00FF2A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4F0E6C"/>
  <w14:defaultImageDpi w14:val="32767"/>
  <w15:chartTrackingRefBased/>
  <w15:docId w15:val="{CFF3CD02-79D2-194A-AD42-CBAB4EE6BF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BA1462"/>
    <w:pPr>
      <w:spacing w:after="160" w:line="480"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A1462"/>
    <w:pPr>
      <w:ind w:left="720"/>
      <w:contextualSpacing/>
    </w:pPr>
  </w:style>
  <w:style w:type="character" w:styleId="Hyperlink">
    <w:name w:val="Hyperlink"/>
    <w:basedOn w:val="DefaultParagraphFont"/>
    <w:uiPriority w:val="99"/>
    <w:unhideWhenUsed/>
    <w:rsid w:val="00BA1462"/>
    <w:rPr>
      <w:color w:val="0563C1" w:themeColor="hyperlink"/>
      <w:u w:val="single"/>
    </w:rPr>
  </w:style>
  <w:style w:type="character" w:styleId="UnresolvedMention">
    <w:name w:val="Unresolved Mention"/>
    <w:basedOn w:val="DefaultParagraphFont"/>
    <w:uiPriority w:val="99"/>
    <w:rsid w:val="00162DE6"/>
    <w:rPr>
      <w:color w:val="605E5C"/>
      <w:shd w:val="clear" w:color="auto" w:fill="E1DFDD"/>
    </w:rPr>
  </w:style>
  <w:style w:type="character" w:customStyle="1" w:styleId="apple-converted-space">
    <w:name w:val="apple-converted-space"/>
    <w:basedOn w:val="DefaultParagraphFont"/>
    <w:rsid w:val="00F145C0"/>
  </w:style>
  <w:style w:type="character" w:styleId="FollowedHyperlink">
    <w:name w:val="FollowedHyperlink"/>
    <w:basedOn w:val="DefaultParagraphFont"/>
    <w:uiPriority w:val="99"/>
    <w:semiHidden/>
    <w:unhideWhenUsed/>
    <w:rsid w:val="0080705D"/>
    <w:rPr>
      <w:color w:val="954F72" w:themeColor="followedHyperlink"/>
      <w:u w:val="single"/>
    </w:rPr>
  </w:style>
  <w:style w:type="paragraph" w:styleId="Footer">
    <w:name w:val="footer"/>
    <w:basedOn w:val="Normal"/>
    <w:link w:val="FooterChar"/>
    <w:uiPriority w:val="99"/>
    <w:unhideWhenUsed/>
    <w:rsid w:val="00AD0E5C"/>
    <w:pPr>
      <w:tabs>
        <w:tab w:val="center" w:pos="4680"/>
        <w:tab w:val="right" w:pos="9360"/>
      </w:tabs>
      <w:spacing w:after="0" w:line="240" w:lineRule="auto"/>
    </w:pPr>
  </w:style>
  <w:style w:type="character" w:customStyle="1" w:styleId="FooterChar">
    <w:name w:val="Footer Char"/>
    <w:basedOn w:val="DefaultParagraphFont"/>
    <w:link w:val="Footer"/>
    <w:uiPriority w:val="99"/>
    <w:rsid w:val="00AD0E5C"/>
  </w:style>
  <w:style w:type="character" w:styleId="PageNumber">
    <w:name w:val="page number"/>
    <w:basedOn w:val="DefaultParagraphFont"/>
    <w:uiPriority w:val="99"/>
    <w:semiHidden/>
    <w:unhideWhenUsed/>
    <w:rsid w:val="00AD0E5C"/>
  </w:style>
  <w:style w:type="table" w:styleId="TableGrid">
    <w:name w:val="Table Grid"/>
    <w:basedOn w:val="TableNormal"/>
    <w:uiPriority w:val="39"/>
    <w:rsid w:val="005C6ED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9518A3"/>
    <w:rPr>
      <w:sz w:val="16"/>
      <w:szCs w:val="16"/>
    </w:rPr>
  </w:style>
  <w:style w:type="paragraph" w:styleId="CommentText">
    <w:name w:val="annotation text"/>
    <w:basedOn w:val="Normal"/>
    <w:link w:val="CommentTextChar"/>
    <w:uiPriority w:val="99"/>
    <w:semiHidden/>
    <w:unhideWhenUsed/>
    <w:rsid w:val="009518A3"/>
    <w:pPr>
      <w:spacing w:line="240" w:lineRule="auto"/>
    </w:pPr>
    <w:rPr>
      <w:sz w:val="20"/>
      <w:szCs w:val="20"/>
    </w:rPr>
  </w:style>
  <w:style w:type="character" w:customStyle="1" w:styleId="CommentTextChar">
    <w:name w:val="Comment Text Char"/>
    <w:basedOn w:val="DefaultParagraphFont"/>
    <w:link w:val="CommentText"/>
    <w:uiPriority w:val="99"/>
    <w:semiHidden/>
    <w:rsid w:val="009518A3"/>
    <w:rPr>
      <w:sz w:val="20"/>
      <w:szCs w:val="20"/>
    </w:rPr>
  </w:style>
  <w:style w:type="paragraph" w:styleId="CommentSubject">
    <w:name w:val="annotation subject"/>
    <w:basedOn w:val="CommentText"/>
    <w:next w:val="CommentText"/>
    <w:link w:val="CommentSubjectChar"/>
    <w:uiPriority w:val="99"/>
    <w:semiHidden/>
    <w:unhideWhenUsed/>
    <w:rsid w:val="009518A3"/>
    <w:rPr>
      <w:b/>
      <w:bCs/>
    </w:rPr>
  </w:style>
  <w:style w:type="character" w:customStyle="1" w:styleId="CommentSubjectChar">
    <w:name w:val="Comment Subject Char"/>
    <w:basedOn w:val="CommentTextChar"/>
    <w:link w:val="CommentSubject"/>
    <w:uiPriority w:val="99"/>
    <w:semiHidden/>
    <w:rsid w:val="009518A3"/>
    <w:rPr>
      <w:b/>
      <w:bCs/>
      <w:sz w:val="20"/>
      <w:szCs w:val="20"/>
    </w:rPr>
  </w:style>
  <w:style w:type="paragraph" w:styleId="BalloonText">
    <w:name w:val="Balloon Text"/>
    <w:basedOn w:val="Normal"/>
    <w:link w:val="BalloonTextChar"/>
    <w:uiPriority w:val="99"/>
    <w:semiHidden/>
    <w:unhideWhenUsed/>
    <w:rsid w:val="009518A3"/>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9518A3"/>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537896">
      <w:bodyDiv w:val="1"/>
      <w:marLeft w:val="0"/>
      <w:marRight w:val="0"/>
      <w:marTop w:val="0"/>
      <w:marBottom w:val="0"/>
      <w:divBdr>
        <w:top w:val="none" w:sz="0" w:space="0" w:color="auto"/>
        <w:left w:val="none" w:sz="0" w:space="0" w:color="auto"/>
        <w:bottom w:val="none" w:sz="0" w:space="0" w:color="auto"/>
        <w:right w:val="none" w:sz="0" w:space="0" w:color="auto"/>
      </w:divBdr>
    </w:div>
    <w:div w:id="60956282">
      <w:bodyDiv w:val="1"/>
      <w:marLeft w:val="0"/>
      <w:marRight w:val="0"/>
      <w:marTop w:val="0"/>
      <w:marBottom w:val="0"/>
      <w:divBdr>
        <w:top w:val="none" w:sz="0" w:space="0" w:color="auto"/>
        <w:left w:val="none" w:sz="0" w:space="0" w:color="auto"/>
        <w:bottom w:val="none" w:sz="0" w:space="0" w:color="auto"/>
        <w:right w:val="none" w:sz="0" w:space="0" w:color="auto"/>
      </w:divBdr>
    </w:div>
    <w:div w:id="94131701">
      <w:bodyDiv w:val="1"/>
      <w:marLeft w:val="0"/>
      <w:marRight w:val="0"/>
      <w:marTop w:val="0"/>
      <w:marBottom w:val="0"/>
      <w:divBdr>
        <w:top w:val="none" w:sz="0" w:space="0" w:color="auto"/>
        <w:left w:val="none" w:sz="0" w:space="0" w:color="auto"/>
        <w:bottom w:val="none" w:sz="0" w:space="0" w:color="auto"/>
        <w:right w:val="none" w:sz="0" w:space="0" w:color="auto"/>
      </w:divBdr>
    </w:div>
    <w:div w:id="152062838">
      <w:bodyDiv w:val="1"/>
      <w:marLeft w:val="0"/>
      <w:marRight w:val="0"/>
      <w:marTop w:val="0"/>
      <w:marBottom w:val="0"/>
      <w:divBdr>
        <w:top w:val="none" w:sz="0" w:space="0" w:color="auto"/>
        <w:left w:val="none" w:sz="0" w:space="0" w:color="auto"/>
        <w:bottom w:val="none" w:sz="0" w:space="0" w:color="auto"/>
        <w:right w:val="none" w:sz="0" w:space="0" w:color="auto"/>
      </w:divBdr>
    </w:div>
    <w:div w:id="159392052">
      <w:bodyDiv w:val="1"/>
      <w:marLeft w:val="0"/>
      <w:marRight w:val="0"/>
      <w:marTop w:val="0"/>
      <w:marBottom w:val="0"/>
      <w:divBdr>
        <w:top w:val="none" w:sz="0" w:space="0" w:color="auto"/>
        <w:left w:val="none" w:sz="0" w:space="0" w:color="auto"/>
        <w:bottom w:val="none" w:sz="0" w:space="0" w:color="auto"/>
        <w:right w:val="none" w:sz="0" w:space="0" w:color="auto"/>
      </w:divBdr>
    </w:div>
    <w:div w:id="352996632">
      <w:bodyDiv w:val="1"/>
      <w:marLeft w:val="0"/>
      <w:marRight w:val="0"/>
      <w:marTop w:val="0"/>
      <w:marBottom w:val="0"/>
      <w:divBdr>
        <w:top w:val="none" w:sz="0" w:space="0" w:color="auto"/>
        <w:left w:val="none" w:sz="0" w:space="0" w:color="auto"/>
        <w:bottom w:val="none" w:sz="0" w:space="0" w:color="auto"/>
        <w:right w:val="none" w:sz="0" w:space="0" w:color="auto"/>
      </w:divBdr>
    </w:div>
    <w:div w:id="444664542">
      <w:bodyDiv w:val="1"/>
      <w:marLeft w:val="0"/>
      <w:marRight w:val="0"/>
      <w:marTop w:val="0"/>
      <w:marBottom w:val="0"/>
      <w:divBdr>
        <w:top w:val="none" w:sz="0" w:space="0" w:color="auto"/>
        <w:left w:val="none" w:sz="0" w:space="0" w:color="auto"/>
        <w:bottom w:val="none" w:sz="0" w:space="0" w:color="auto"/>
        <w:right w:val="none" w:sz="0" w:space="0" w:color="auto"/>
      </w:divBdr>
    </w:div>
    <w:div w:id="541092367">
      <w:bodyDiv w:val="1"/>
      <w:marLeft w:val="0"/>
      <w:marRight w:val="0"/>
      <w:marTop w:val="0"/>
      <w:marBottom w:val="0"/>
      <w:divBdr>
        <w:top w:val="none" w:sz="0" w:space="0" w:color="auto"/>
        <w:left w:val="none" w:sz="0" w:space="0" w:color="auto"/>
        <w:bottom w:val="none" w:sz="0" w:space="0" w:color="auto"/>
        <w:right w:val="none" w:sz="0" w:space="0" w:color="auto"/>
      </w:divBdr>
    </w:div>
    <w:div w:id="541669940">
      <w:bodyDiv w:val="1"/>
      <w:marLeft w:val="0"/>
      <w:marRight w:val="0"/>
      <w:marTop w:val="0"/>
      <w:marBottom w:val="0"/>
      <w:divBdr>
        <w:top w:val="none" w:sz="0" w:space="0" w:color="auto"/>
        <w:left w:val="none" w:sz="0" w:space="0" w:color="auto"/>
        <w:bottom w:val="none" w:sz="0" w:space="0" w:color="auto"/>
        <w:right w:val="none" w:sz="0" w:space="0" w:color="auto"/>
      </w:divBdr>
    </w:div>
    <w:div w:id="572004489">
      <w:bodyDiv w:val="1"/>
      <w:marLeft w:val="0"/>
      <w:marRight w:val="0"/>
      <w:marTop w:val="0"/>
      <w:marBottom w:val="0"/>
      <w:divBdr>
        <w:top w:val="none" w:sz="0" w:space="0" w:color="auto"/>
        <w:left w:val="none" w:sz="0" w:space="0" w:color="auto"/>
        <w:bottom w:val="none" w:sz="0" w:space="0" w:color="auto"/>
        <w:right w:val="none" w:sz="0" w:space="0" w:color="auto"/>
      </w:divBdr>
    </w:div>
    <w:div w:id="631863451">
      <w:bodyDiv w:val="1"/>
      <w:marLeft w:val="0"/>
      <w:marRight w:val="0"/>
      <w:marTop w:val="0"/>
      <w:marBottom w:val="0"/>
      <w:divBdr>
        <w:top w:val="none" w:sz="0" w:space="0" w:color="auto"/>
        <w:left w:val="none" w:sz="0" w:space="0" w:color="auto"/>
        <w:bottom w:val="none" w:sz="0" w:space="0" w:color="auto"/>
        <w:right w:val="none" w:sz="0" w:space="0" w:color="auto"/>
      </w:divBdr>
    </w:div>
    <w:div w:id="634220947">
      <w:bodyDiv w:val="1"/>
      <w:marLeft w:val="0"/>
      <w:marRight w:val="0"/>
      <w:marTop w:val="0"/>
      <w:marBottom w:val="0"/>
      <w:divBdr>
        <w:top w:val="none" w:sz="0" w:space="0" w:color="auto"/>
        <w:left w:val="none" w:sz="0" w:space="0" w:color="auto"/>
        <w:bottom w:val="none" w:sz="0" w:space="0" w:color="auto"/>
        <w:right w:val="none" w:sz="0" w:space="0" w:color="auto"/>
      </w:divBdr>
    </w:div>
    <w:div w:id="646319542">
      <w:bodyDiv w:val="1"/>
      <w:marLeft w:val="0"/>
      <w:marRight w:val="0"/>
      <w:marTop w:val="0"/>
      <w:marBottom w:val="0"/>
      <w:divBdr>
        <w:top w:val="none" w:sz="0" w:space="0" w:color="auto"/>
        <w:left w:val="none" w:sz="0" w:space="0" w:color="auto"/>
        <w:bottom w:val="none" w:sz="0" w:space="0" w:color="auto"/>
        <w:right w:val="none" w:sz="0" w:space="0" w:color="auto"/>
      </w:divBdr>
    </w:div>
    <w:div w:id="669797232">
      <w:bodyDiv w:val="1"/>
      <w:marLeft w:val="0"/>
      <w:marRight w:val="0"/>
      <w:marTop w:val="0"/>
      <w:marBottom w:val="0"/>
      <w:divBdr>
        <w:top w:val="none" w:sz="0" w:space="0" w:color="auto"/>
        <w:left w:val="none" w:sz="0" w:space="0" w:color="auto"/>
        <w:bottom w:val="none" w:sz="0" w:space="0" w:color="auto"/>
        <w:right w:val="none" w:sz="0" w:space="0" w:color="auto"/>
      </w:divBdr>
    </w:div>
    <w:div w:id="704062998">
      <w:bodyDiv w:val="1"/>
      <w:marLeft w:val="0"/>
      <w:marRight w:val="0"/>
      <w:marTop w:val="0"/>
      <w:marBottom w:val="0"/>
      <w:divBdr>
        <w:top w:val="none" w:sz="0" w:space="0" w:color="auto"/>
        <w:left w:val="none" w:sz="0" w:space="0" w:color="auto"/>
        <w:bottom w:val="none" w:sz="0" w:space="0" w:color="auto"/>
        <w:right w:val="none" w:sz="0" w:space="0" w:color="auto"/>
      </w:divBdr>
    </w:div>
    <w:div w:id="772820993">
      <w:bodyDiv w:val="1"/>
      <w:marLeft w:val="0"/>
      <w:marRight w:val="0"/>
      <w:marTop w:val="0"/>
      <w:marBottom w:val="0"/>
      <w:divBdr>
        <w:top w:val="none" w:sz="0" w:space="0" w:color="auto"/>
        <w:left w:val="none" w:sz="0" w:space="0" w:color="auto"/>
        <w:bottom w:val="none" w:sz="0" w:space="0" w:color="auto"/>
        <w:right w:val="none" w:sz="0" w:space="0" w:color="auto"/>
      </w:divBdr>
    </w:div>
    <w:div w:id="787428130">
      <w:bodyDiv w:val="1"/>
      <w:marLeft w:val="0"/>
      <w:marRight w:val="0"/>
      <w:marTop w:val="0"/>
      <w:marBottom w:val="0"/>
      <w:divBdr>
        <w:top w:val="none" w:sz="0" w:space="0" w:color="auto"/>
        <w:left w:val="none" w:sz="0" w:space="0" w:color="auto"/>
        <w:bottom w:val="none" w:sz="0" w:space="0" w:color="auto"/>
        <w:right w:val="none" w:sz="0" w:space="0" w:color="auto"/>
      </w:divBdr>
    </w:div>
    <w:div w:id="883758981">
      <w:bodyDiv w:val="1"/>
      <w:marLeft w:val="0"/>
      <w:marRight w:val="0"/>
      <w:marTop w:val="0"/>
      <w:marBottom w:val="0"/>
      <w:divBdr>
        <w:top w:val="none" w:sz="0" w:space="0" w:color="auto"/>
        <w:left w:val="none" w:sz="0" w:space="0" w:color="auto"/>
        <w:bottom w:val="none" w:sz="0" w:space="0" w:color="auto"/>
        <w:right w:val="none" w:sz="0" w:space="0" w:color="auto"/>
      </w:divBdr>
    </w:div>
    <w:div w:id="911356533">
      <w:bodyDiv w:val="1"/>
      <w:marLeft w:val="0"/>
      <w:marRight w:val="0"/>
      <w:marTop w:val="0"/>
      <w:marBottom w:val="0"/>
      <w:divBdr>
        <w:top w:val="none" w:sz="0" w:space="0" w:color="auto"/>
        <w:left w:val="none" w:sz="0" w:space="0" w:color="auto"/>
        <w:bottom w:val="none" w:sz="0" w:space="0" w:color="auto"/>
        <w:right w:val="none" w:sz="0" w:space="0" w:color="auto"/>
      </w:divBdr>
    </w:div>
    <w:div w:id="961763804">
      <w:bodyDiv w:val="1"/>
      <w:marLeft w:val="0"/>
      <w:marRight w:val="0"/>
      <w:marTop w:val="0"/>
      <w:marBottom w:val="0"/>
      <w:divBdr>
        <w:top w:val="none" w:sz="0" w:space="0" w:color="auto"/>
        <w:left w:val="none" w:sz="0" w:space="0" w:color="auto"/>
        <w:bottom w:val="none" w:sz="0" w:space="0" w:color="auto"/>
        <w:right w:val="none" w:sz="0" w:space="0" w:color="auto"/>
      </w:divBdr>
    </w:div>
    <w:div w:id="1059018297">
      <w:bodyDiv w:val="1"/>
      <w:marLeft w:val="0"/>
      <w:marRight w:val="0"/>
      <w:marTop w:val="0"/>
      <w:marBottom w:val="0"/>
      <w:divBdr>
        <w:top w:val="none" w:sz="0" w:space="0" w:color="auto"/>
        <w:left w:val="none" w:sz="0" w:space="0" w:color="auto"/>
        <w:bottom w:val="none" w:sz="0" w:space="0" w:color="auto"/>
        <w:right w:val="none" w:sz="0" w:space="0" w:color="auto"/>
      </w:divBdr>
    </w:div>
    <w:div w:id="1109546428">
      <w:bodyDiv w:val="1"/>
      <w:marLeft w:val="0"/>
      <w:marRight w:val="0"/>
      <w:marTop w:val="0"/>
      <w:marBottom w:val="0"/>
      <w:divBdr>
        <w:top w:val="none" w:sz="0" w:space="0" w:color="auto"/>
        <w:left w:val="none" w:sz="0" w:space="0" w:color="auto"/>
        <w:bottom w:val="none" w:sz="0" w:space="0" w:color="auto"/>
        <w:right w:val="none" w:sz="0" w:space="0" w:color="auto"/>
      </w:divBdr>
    </w:div>
    <w:div w:id="1130319179">
      <w:bodyDiv w:val="1"/>
      <w:marLeft w:val="0"/>
      <w:marRight w:val="0"/>
      <w:marTop w:val="0"/>
      <w:marBottom w:val="0"/>
      <w:divBdr>
        <w:top w:val="none" w:sz="0" w:space="0" w:color="auto"/>
        <w:left w:val="none" w:sz="0" w:space="0" w:color="auto"/>
        <w:bottom w:val="none" w:sz="0" w:space="0" w:color="auto"/>
        <w:right w:val="none" w:sz="0" w:space="0" w:color="auto"/>
      </w:divBdr>
    </w:div>
    <w:div w:id="1140076308">
      <w:bodyDiv w:val="1"/>
      <w:marLeft w:val="0"/>
      <w:marRight w:val="0"/>
      <w:marTop w:val="0"/>
      <w:marBottom w:val="0"/>
      <w:divBdr>
        <w:top w:val="none" w:sz="0" w:space="0" w:color="auto"/>
        <w:left w:val="none" w:sz="0" w:space="0" w:color="auto"/>
        <w:bottom w:val="none" w:sz="0" w:space="0" w:color="auto"/>
        <w:right w:val="none" w:sz="0" w:space="0" w:color="auto"/>
      </w:divBdr>
    </w:div>
    <w:div w:id="1164586728">
      <w:bodyDiv w:val="1"/>
      <w:marLeft w:val="0"/>
      <w:marRight w:val="0"/>
      <w:marTop w:val="0"/>
      <w:marBottom w:val="0"/>
      <w:divBdr>
        <w:top w:val="none" w:sz="0" w:space="0" w:color="auto"/>
        <w:left w:val="none" w:sz="0" w:space="0" w:color="auto"/>
        <w:bottom w:val="none" w:sz="0" w:space="0" w:color="auto"/>
        <w:right w:val="none" w:sz="0" w:space="0" w:color="auto"/>
      </w:divBdr>
    </w:div>
    <w:div w:id="1184515968">
      <w:bodyDiv w:val="1"/>
      <w:marLeft w:val="0"/>
      <w:marRight w:val="0"/>
      <w:marTop w:val="0"/>
      <w:marBottom w:val="0"/>
      <w:divBdr>
        <w:top w:val="none" w:sz="0" w:space="0" w:color="auto"/>
        <w:left w:val="none" w:sz="0" w:space="0" w:color="auto"/>
        <w:bottom w:val="none" w:sz="0" w:space="0" w:color="auto"/>
        <w:right w:val="none" w:sz="0" w:space="0" w:color="auto"/>
      </w:divBdr>
    </w:div>
    <w:div w:id="1358047265">
      <w:bodyDiv w:val="1"/>
      <w:marLeft w:val="0"/>
      <w:marRight w:val="0"/>
      <w:marTop w:val="0"/>
      <w:marBottom w:val="0"/>
      <w:divBdr>
        <w:top w:val="none" w:sz="0" w:space="0" w:color="auto"/>
        <w:left w:val="none" w:sz="0" w:space="0" w:color="auto"/>
        <w:bottom w:val="none" w:sz="0" w:space="0" w:color="auto"/>
        <w:right w:val="none" w:sz="0" w:space="0" w:color="auto"/>
      </w:divBdr>
    </w:div>
    <w:div w:id="1461025849">
      <w:bodyDiv w:val="1"/>
      <w:marLeft w:val="0"/>
      <w:marRight w:val="0"/>
      <w:marTop w:val="0"/>
      <w:marBottom w:val="0"/>
      <w:divBdr>
        <w:top w:val="none" w:sz="0" w:space="0" w:color="auto"/>
        <w:left w:val="none" w:sz="0" w:space="0" w:color="auto"/>
        <w:bottom w:val="none" w:sz="0" w:space="0" w:color="auto"/>
        <w:right w:val="none" w:sz="0" w:space="0" w:color="auto"/>
      </w:divBdr>
    </w:div>
    <w:div w:id="1499618822">
      <w:bodyDiv w:val="1"/>
      <w:marLeft w:val="0"/>
      <w:marRight w:val="0"/>
      <w:marTop w:val="0"/>
      <w:marBottom w:val="0"/>
      <w:divBdr>
        <w:top w:val="none" w:sz="0" w:space="0" w:color="auto"/>
        <w:left w:val="none" w:sz="0" w:space="0" w:color="auto"/>
        <w:bottom w:val="none" w:sz="0" w:space="0" w:color="auto"/>
        <w:right w:val="none" w:sz="0" w:space="0" w:color="auto"/>
      </w:divBdr>
    </w:div>
    <w:div w:id="1507550958">
      <w:bodyDiv w:val="1"/>
      <w:marLeft w:val="0"/>
      <w:marRight w:val="0"/>
      <w:marTop w:val="0"/>
      <w:marBottom w:val="0"/>
      <w:divBdr>
        <w:top w:val="none" w:sz="0" w:space="0" w:color="auto"/>
        <w:left w:val="none" w:sz="0" w:space="0" w:color="auto"/>
        <w:bottom w:val="none" w:sz="0" w:space="0" w:color="auto"/>
        <w:right w:val="none" w:sz="0" w:space="0" w:color="auto"/>
      </w:divBdr>
    </w:div>
    <w:div w:id="1576085592">
      <w:bodyDiv w:val="1"/>
      <w:marLeft w:val="0"/>
      <w:marRight w:val="0"/>
      <w:marTop w:val="0"/>
      <w:marBottom w:val="0"/>
      <w:divBdr>
        <w:top w:val="none" w:sz="0" w:space="0" w:color="auto"/>
        <w:left w:val="none" w:sz="0" w:space="0" w:color="auto"/>
        <w:bottom w:val="none" w:sz="0" w:space="0" w:color="auto"/>
        <w:right w:val="none" w:sz="0" w:space="0" w:color="auto"/>
      </w:divBdr>
    </w:div>
    <w:div w:id="1733383974">
      <w:bodyDiv w:val="1"/>
      <w:marLeft w:val="0"/>
      <w:marRight w:val="0"/>
      <w:marTop w:val="0"/>
      <w:marBottom w:val="0"/>
      <w:divBdr>
        <w:top w:val="none" w:sz="0" w:space="0" w:color="auto"/>
        <w:left w:val="none" w:sz="0" w:space="0" w:color="auto"/>
        <w:bottom w:val="none" w:sz="0" w:space="0" w:color="auto"/>
        <w:right w:val="none" w:sz="0" w:space="0" w:color="auto"/>
      </w:divBdr>
    </w:div>
    <w:div w:id="1762332150">
      <w:bodyDiv w:val="1"/>
      <w:marLeft w:val="0"/>
      <w:marRight w:val="0"/>
      <w:marTop w:val="0"/>
      <w:marBottom w:val="0"/>
      <w:divBdr>
        <w:top w:val="none" w:sz="0" w:space="0" w:color="auto"/>
        <w:left w:val="none" w:sz="0" w:space="0" w:color="auto"/>
        <w:bottom w:val="none" w:sz="0" w:space="0" w:color="auto"/>
        <w:right w:val="none" w:sz="0" w:space="0" w:color="auto"/>
      </w:divBdr>
    </w:div>
    <w:div w:id="1888905285">
      <w:bodyDiv w:val="1"/>
      <w:marLeft w:val="0"/>
      <w:marRight w:val="0"/>
      <w:marTop w:val="0"/>
      <w:marBottom w:val="0"/>
      <w:divBdr>
        <w:top w:val="none" w:sz="0" w:space="0" w:color="auto"/>
        <w:left w:val="none" w:sz="0" w:space="0" w:color="auto"/>
        <w:bottom w:val="none" w:sz="0" w:space="0" w:color="auto"/>
        <w:right w:val="none" w:sz="0" w:space="0" w:color="auto"/>
      </w:divBdr>
    </w:div>
    <w:div w:id="1915814851">
      <w:bodyDiv w:val="1"/>
      <w:marLeft w:val="0"/>
      <w:marRight w:val="0"/>
      <w:marTop w:val="0"/>
      <w:marBottom w:val="0"/>
      <w:divBdr>
        <w:top w:val="none" w:sz="0" w:space="0" w:color="auto"/>
        <w:left w:val="none" w:sz="0" w:space="0" w:color="auto"/>
        <w:bottom w:val="none" w:sz="0" w:space="0" w:color="auto"/>
        <w:right w:val="none" w:sz="0" w:space="0" w:color="auto"/>
      </w:divBdr>
    </w:div>
    <w:div w:id="1947348280">
      <w:bodyDiv w:val="1"/>
      <w:marLeft w:val="0"/>
      <w:marRight w:val="0"/>
      <w:marTop w:val="0"/>
      <w:marBottom w:val="0"/>
      <w:divBdr>
        <w:top w:val="none" w:sz="0" w:space="0" w:color="auto"/>
        <w:left w:val="none" w:sz="0" w:space="0" w:color="auto"/>
        <w:bottom w:val="none" w:sz="0" w:space="0" w:color="auto"/>
        <w:right w:val="none" w:sz="0" w:space="0" w:color="auto"/>
      </w:divBdr>
    </w:div>
    <w:div w:id="1984386874">
      <w:bodyDiv w:val="1"/>
      <w:marLeft w:val="0"/>
      <w:marRight w:val="0"/>
      <w:marTop w:val="0"/>
      <w:marBottom w:val="0"/>
      <w:divBdr>
        <w:top w:val="none" w:sz="0" w:space="0" w:color="auto"/>
        <w:left w:val="none" w:sz="0" w:space="0" w:color="auto"/>
        <w:bottom w:val="none" w:sz="0" w:space="0" w:color="auto"/>
        <w:right w:val="none" w:sz="0" w:space="0" w:color="auto"/>
      </w:divBdr>
    </w:div>
    <w:div w:id="2037074666">
      <w:bodyDiv w:val="1"/>
      <w:marLeft w:val="0"/>
      <w:marRight w:val="0"/>
      <w:marTop w:val="0"/>
      <w:marBottom w:val="0"/>
      <w:divBdr>
        <w:top w:val="none" w:sz="0" w:space="0" w:color="auto"/>
        <w:left w:val="none" w:sz="0" w:space="0" w:color="auto"/>
        <w:bottom w:val="none" w:sz="0" w:space="0" w:color="auto"/>
        <w:right w:val="none" w:sz="0" w:space="0" w:color="auto"/>
      </w:divBdr>
    </w:div>
    <w:div w:id="21138149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hedrum.com/news/2017/02/22/how-much-does-it-cost-advertise-uk-tv-heres-what-channel-4-itv-and-more-charge-slots"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dominos.co.uk/pizzatracker/" TargetMode="External"/><Relationship Id="rId17" Type="http://schemas.openxmlformats.org/officeDocument/2006/relationships/hyperlink" Target="https://smallbusiness.co.uk/what-does-gdpr-mean-business-2538556/" TargetMode="External"/><Relationship Id="rId2" Type="http://schemas.openxmlformats.org/officeDocument/2006/relationships/numbering" Target="numbering.xml"/><Relationship Id="rId16" Type="http://schemas.openxmlformats.org/officeDocument/2006/relationships/hyperlink" Target="https://hiutdenim.co.uk/collections/women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en.finance.sia-partners.com/20180115/preparing-gdpr-why-you-need-ps15m-or-ps300-ps450-employee-average-implement-gdpr" TargetMode="External"/><Relationship Id="rId10" Type="http://schemas.openxmlformats.org/officeDocument/2006/relationships/image" Target="media/image3.pn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marketing-audit.co.uk/price.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4E0F53-084B-034C-BF58-07DBB31DDB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598</TotalTime>
  <Pages>25</Pages>
  <Words>5369</Words>
  <Characters>30609</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James (1705762)</dc:creator>
  <cp:keywords/>
  <dc:description/>
  <cp:lastModifiedBy>Nia James (1705762)</cp:lastModifiedBy>
  <cp:revision>12</cp:revision>
  <dcterms:created xsi:type="dcterms:W3CDTF">2019-04-10T00:27:00Z</dcterms:created>
  <dcterms:modified xsi:type="dcterms:W3CDTF">2019-04-18T09:04:00Z</dcterms:modified>
</cp:coreProperties>
</file>