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656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564"/>
      </w:tblGrid>
      <w:tr w:rsidR="009E5BC7" w:rsidRPr="009E5BC7" w14:paraId="5C8C7605" w14:textId="77777777" w:rsidTr="00D84C2D">
        <w:tc>
          <w:tcPr>
            <w:tcW w:w="0" w:type="auto"/>
            <w:vAlign w:val="center"/>
            <w:hideMark/>
          </w:tcPr>
          <w:p w14:paraId="5D77670C" w14:textId="38A20AA5" w:rsidR="009E5BC7" w:rsidRPr="009E5BC7" w:rsidRDefault="009E5BC7" w:rsidP="00E064DD">
            <w:pPr>
              <w:rPr>
                <w:rFonts w:ascii="Times New Roman" w:hAnsi="Times New Roman" w:cs="Times New Roman"/>
                <w:sz w:val="48"/>
                <w:szCs w:val="48"/>
              </w:rPr>
            </w:pPr>
            <w:r w:rsidRPr="009E5BC7">
              <w:rPr>
                <w:rFonts w:ascii="Times New Roman" w:hAnsi="Times New Roman" w:cs="Times New Roman"/>
                <w:sz w:val="48"/>
                <w:szCs w:val="48"/>
              </w:rPr>
              <w:t>Reference List</w:t>
            </w:r>
          </w:p>
          <w:p w14:paraId="48B923A1" w14:textId="77777777" w:rsidR="009E5BC7" w:rsidRPr="009E5BC7" w:rsidRDefault="009E5BC7" w:rsidP="00E064DD">
            <w:pPr>
              <w:rPr>
                <w:rFonts w:ascii="Times New Roman" w:hAnsi="Times New Roman" w:cs="Times New Roman"/>
              </w:rPr>
            </w:pPr>
          </w:p>
          <w:p w14:paraId="0198C364" w14:textId="77777777" w:rsidR="009E5BC7" w:rsidRPr="009E5BC7" w:rsidRDefault="009E5BC7" w:rsidP="00D84C2D">
            <w:pP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</w:tr>
    </w:tbl>
    <w:p w14:paraId="50F86C6B" w14:textId="2353D557" w:rsidR="009E5BC7" w:rsidRPr="006D1D2A" w:rsidRDefault="009E5BC7" w:rsidP="00B878B8">
      <w:pPr>
        <w:rPr>
          <w:rFonts w:ascii="Times New Roman" w:hAnsi="Times New Roman" w:cs="Times New Roman"/>
        </w:rPr>
      </w:pPr>
      <w:r w:rsidRPr="006D1D2A">
        <w:rPr>
          <w:rFonts w:ascii="Times New Roman" w:hAnsi="Times New Roman" w:cs="Times New Roman"/>
        </w:rPr>
        <w:t xml:space="preserve">Aruguete, M.S. </w:t>
      </w:r>
      <w:r w:rsidRPr="006D1D2A">
        <w:rPr>
          <w:rFonts w:ascii="Times New Roman" w:hAnsi="Times New Roman" w:cs="Times New Roman"/>
          <w:i/>
          <w:iCs/>
        </w:rPr>
        <w:t>et al</w:t>
      </w:r>
      <w:r w:rsidRPr="006D1D2A">
        <w:rPr>
          <w:rFonts w:ascii="Times New Roman" w:hAnsi="Times New Roman" w:cs="Times New Roman"/>
        </w:rPr>
        <w:t xml:space="preserve">. (2020) ‘Disconnection from nature and interest in mass media’, </w:t>
      </w:r>
      <w:r w:rsidRPr="006D1D2A">
        <w:rPr>
          <w:rFonts w:ascii="Times New Roman" w:hAnsi="Times New Roman" w:cs="Times New Roman"/>
          <w:i/>
          <w:iCs/>
        </w:rPr>
        <w:t>Applied environmental education and communication,</w:t>
      </w:r>
      <w:r w:rsidRPr="006D1D2A">
        <w:rPr>
          <w:rFonts w:ascii="Times New Roman" w:hAnsi="Times New Roman" w:cs="Times New Roman"/>
        </w:rPr>
        <w:t xml:space="preserve"> 19(4), pp. 363–374. Available at: </w:t>
      </w:r>
      <w:hyperlink r:id="rId6" w:history="1">
        <w:r w:rsidRPr="006D1D2A">
          <w:rPr>
            <w:rStyle w:val="Hyperlink"/>
            <w:rFonts w:ascii="Times New Roman" w:hAnsi="Times New Roman" w:cs="Times New Roman"/>
          </w:rPr>
          <w:t>https://doi.org/10.1080/1533015X.2019.1597662</w:t>
        </w:r>
      </w:hyperlink>
      <w:r w:rsidRPr="006D1D2A">
        <w:rPr>
          <w:rFonts w:ascii="Times New Roman" w:hAnsi="Times New Roman" w:cs="Times New Roman"/>
        </w:rPr>
        <w:t xml:space="preserve">. </w:t>
      </w:r>
    </w:p>
    <w:p w14:paraId="5ED51F82" w14:textId="77777777" w:rsidR="009E5BC7" w:rsidRPr="001102A8" w:rsidRDefault="009E5BC7" w:rsidP="00FD75CF">
      <w:pPr>
        <w:rPr>
          <w:rFonts w:ascii="Times New Roman" w:hAnsi="Times New Roman" w:cs="Times New Roman"/>
          <w:color w:val="222222"/>
          <w:sz w:val="20"/>
          <w:szCs w:val="20"/>
          <w:highlight w:val="yellow"/>
          <w:shd w:val="clear" w:color="auto" w:fill="FFFFFF"/>
        </w:rPr>
      </w:pPr>
    </w:p>
    <w:p w14:paraId="6564157E" w14:textId="6B9AA6BF" w:rsidR="009E5BC7" w:rsidRPr="00CB5C5F" w:rsidRDefault="009E5BC7" w:rsidP="00FD75CF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B5C5F">
        <w:rPr>
          <w:rFonts w:ascii="Times New Roman" w:hAnsi="Times New Roman" w:cs="Times New Roman"/>
          <w:color w:val="222222"/>
          <w:shd w:val="clear" w:color="auto" w:fill="FFFFFF"/>
        </w:rPr>
        <w:t>Ball, D.J. and Sandseter, E.B.H., 2016. Children and young people in urban environments-play and risk. In</w:t>
      </w:r>
      <w:r w:rsidRPr="00CB5C5F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CB5C5F">
        <w:rPr>
          <w:rFonts w:ascii="Times New Roman" w:hAnsi="Times New Roman" w:cs="Times New Roman"/>
          <w:i/>
          <w:iCs/>
          <w:color w:val="222222"/>
        </w:rPr>
        <w:t>ICUR2016, International Conference on Urban Risks</w:t>
      </w:r>
      <w:r w:rsidRPr="00CB5C5F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CB5C5F">
        <w:rPr>
          <w:rFonts w:ascii="Times New Roman" w:hAnsi="Times New Roman" w:cs="Times New Roman"/>
          <w:color w:val="222222"/>
          <w:shd w:val="clear" w:color="auto" w:fill="FFFFFF"/>
        </w:rPr>
        <w:t>(pp. 87-104)</w:t>
      </w:r>
      <w:r w:rsidR="00CB5C5F" w:rsidRPr="00CB5C5F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  <w:p w14:paraId="3ECFF904" w14:textId="77777777" w:rsidR="001F4F65" w:rsidRDefault="001F4F65" w:rsidP="00FD75CF">
      <w:pPr>
        <w:rPr>
          <w:rFonts w:ascii="Times New Roman" w:hAnsi="Times New Roman" w:cs="Times New Roman"/>
          <w:color w:val="222222"/>
          <w:sz w:val="20"/>
          <w:szCs w:val="20"/>
          <w:highlight w:val="yellow"/>
          <w:shd w:val="clear" w:color="auto" w:fill="FFFFFF"/>
        </w:rPr>
      </w:pPr>
    </w:p>
    <w:p w14:paraId="0C9595BF" w14:textId="77777777" w:rsidR="001F4F65" w:rsidRPr="001F4F65" w:rsidRDefault="001F4F65" w:rsidP="001F4F65">
      <w:pPr>
        <w:rPr>
          <w:rFonts w:ascii="Times New Roman" w:hAnsi="Times New Roman" w:cs="Times New Roman"/>
        </w:rPr>
      </w:pPr>
      <w:r w:rsidRPr="001F4F65">
        <w:rPr>
          <w:rFonts w:ascii="Times New Roman" w:hAnsi="Times New Roman" w:cs="Times New Roman"/>
        </w:rPr>
        <w:t xml:space="preserve">Barrable, A. and Booth, D. (2020) ‘Increasing Nature Connection in Children: A Mini Review of Interventions’, </w:t>
      </w:r>
      <w:r w:rsidRPr="001F4F65">
        <w:rPr>
          <w:rFonts w:ascii="Times New Roman" w:hAnsi="Times New Roman" w:cs="Times New Roman"/>
          <w:i/>
          <w:iCs/>
        </w:rPr>
        <w:t>Frontiers in psychology,</w:t>
      </w:r>
      <w:r w:rsidRPr="001F4F65">
        <w:rPr>
          <w:rFonts w:ascii="Times New Roman" w:hAnsi="Times New Roman" w:cs="Times New Roman"/>
        </w:rPr>
        <w:t xml:space="preserve"> 11. Available at: </w:t>
      </w:r>
      <w:hyperlink r:id="rId7" w:history="1">
        <w:r w:rsidRPr="001F4F65">
          <w:rPr>
            <w:rStyle w:val="Hyperlink"/>
            <w:rFonts w:ascii="Times New Roman" w:hAnsi="Times New Roman" w:cs="Times New Roman"/>
          </w:rPr>
          <w:t>https://doi.org/10.3389/fpsyg.2020.00492</w:t>
        </w:r>
      </w:hyperlink>
      <w:r w:rsidRPr="001F4F65">
        <w:rPr>
          <w:rFonts w:ascii="Times New Roman" w:hAnsi="Times New Roman" w:cs="Times New Roman"/>
        </w:rPr>
        <w:t xml:space="preserve">. </w:t>
      </w:r>
    </w:p>
    <w:p w14:paraId="34E324F7" w14:textId="77777777" w:rsidR="009E5BC7" w:rsidRPr="001102A8" w:rsidRDefault="009E5BC7" w:rsidP="001B4898">
      <w:pPr>
        <w:rPr>
          <w:rFonts w:ascii="Times New Roman" w:hAnsi="Times New Roman" w:cs="Times New Roman"/>
          <w:highlight w:val="yellow"/>
        </w:rPr>
      </w:pPr>
    </w:p>
    <w:p w14:paraId="4B996DB2" w14:textId="3126B464" w:rsidR="009E5BC7" w:rsidRPr="00C83900" w:rsidRDefault="009E5BC7" w:rsidP="001B4898">
      <w:pPr>
        <w:rPr>
          <w:rFonts w:ascii="Times New Roman" w:hAnsi="Times New Roman" w:cs="Times New Roman"/>
        </w:rPr>
      </w:pPr>
      <w:r w:rsidRPr="00C83900">
        <w:rPr>
          <w:rFonts w:ascii="Times New Roman" w:hAnsi="Times New Roman" w:cs="Times New Roman"/>
        </w:rPr>
        <w:t xml:space="preserve">Barrable, A. and Booth, D. (2022) ‘Disconnected: What Can We Learn from Individuals with Very Low Nature Connection?’, </w:t>
      </w:r>
      <w:r w:rsidRPr="00C83900">
        <w:rPr>
          <w:rFonts w:ascii="Times New Roman" w:hAnsi="Times New Roman" w:cs="Times New Roman"/>
          <w:i/>
          <w:iCs/>
        </w:rPr>
        <w:t>International journal of environmental research and public health,</w:t>
      </w:r>
      <w:r w:rsidRPr="00C83900">
        <w:rPr>
          <w:rFonts w:ascii="Times New Roman" w:hAnsi="Times New Roman" w:cs="Times New Roman"/>
        </w:rPr>
        <w:t xml:space="preserve"> 19(13), p. 8021–. Available at: </w:t>
      </w:r>
      <w:hyperlink r:id="rId8" w:history="1">
        <w:r w:rsidRPr="00C83900">
          <w:rPr>
            <w:rStyle w:val="Hyperlink"/>
            <w:rFonts w:ascii="Times New Roman" w:hAnsi="Times New Roman" w:cs="Times New Roman"/>
          </w:rPr>
          <w:t>https://doi.org/10.3390/ijerph19138021</w:t>
        </w:r>
      </w:hyperlink>
      <w:r w:rsidRPr="00C83900">
        <w:rPr>
          <w:rFonts w:ascii="Times New Roman" w:hAnsi="Times New Roman" w:cs="Times New Roman"/>
        </w:rPr>
        <w:t xml:space="preserve">. </w:t>
      </w:r>
    </w:p>
    <w:p w14:paraId="736CE893" w14:textId="77777777" w:rsidR="009E5BC7" w:rsidRPr="001102A8" w:rsidRDefault="009E5BC7" w:rsidP="00274808">
      <w:pPr>
        <w:rPr>
          <w:rFonts w:ascii="Times New Roman" w:hAnsi="Times New Roman" w:cs="Times New Roman"/>
          <w:highlight w:val="yellow"/>
        </w:rPr>
      </w:pPr>
    </w:p>
    <w:p w14:paraId="58122738" w14:textId="251910BD" w:rsidR="009E5BC7" w:rsidRPr="00C25A1F" w:rsidRDefault="009E5BC7" w:rsidP="00274808">
      <w:pPr>
        <w:rPr>
          <w:rFonts w:ascii="Times New Roman" w:hAnsi="Times New Roman" w:cs="Times New Roman"/>
        </w:rPr>
      </w:pPr>
      <w:r w:rsidRPr="00C25A1F">
        <w:rPr>
          <w:rFonts w:ascii="Times New Roman" w:hAnsi="Times New Roman" w:cs="Times New Roman"/>
        </w:rPr>
        <w:t xml:space="preserve">Bates, B. (2019) </w:t>
      </w:r>
      <w:r w:rsidRPr="00C25A1F">
        <w:rPr>
          <w:rFonts w:ascii="Times New Roman" w:hAnsi="Times New Roman" w:cs="Times New Roman"/>
          <w:i/>
          <w:iCs/>
        </w:rPr>
        <w:t xml:space="preserve">Learning theories simplified: ...and how to apply them to </w:t>
      </w:r>
      <w:r w:rsidR="005B4A45" w:rsidRPr="00C25A1F">
        <w:rPr>
          <w:rFonts w:ascii="Times New Roman" w:hAnsi="Times New Roman" w:cs="Times New Roman"/>
          <w:i/>
          <w:iCs/>
        </w:rPr>
        <w:t>teaching:</w:t>
      </w:r>
      <w:r w:rsidRPr="00C25A1F">
        <w:rPr>
          <w:rFonts w:ascii="Times New Roman" w:hAnsi="Times New Roman" w:cs="Times New Roman"/>
          <w:i/>
          <w:iCs/>
        </w:rPr>
        <w:t xml:space="preserve"> 130+ theories and models from great thinkers.</w:t>
      </w:r>
      <w:r w:rsidRPr="00C25A1F">
        <w:rPr>
          <w:rFonts w:ascii="Times New Roman" w:hAnsi="Times New Roman" w:cs="Times New Roman"/>
        </w:rPr>
        <w:t xml:space="preserve"> Second edition. Los </w:t>
      </w:r>
      <w:r w:rsidR="005B4A45" w:rsidRPr="00C25A1F">
        <w:rPr>
          <w:rFonts w:ascii="Times New Roman" w:hAnsi="Times New Roman" w:cs="Times New Roman"/>
        </w:rPr>
        <w:t>Angeles:</w:t>
      </w:r>
      <w:r w:rsidRPr="00C25A1F">
        <w:rPr>
          <w:rFonts w:ascii="Times New Roman" w:hAnsi="Times New Roman" w:cs="Times New Roman"/>
        </w:rPr>
        <w:t xml:space="preserve"> Sage.  (Accessed: 30</w:t>
      </w:r>
      <w:r w:rsidRPr="00C25A1F">
        <w:rPr>
          <w:rFonts w:ascii="Times New Roman" w:hAnsi="Times New Roman" w:cs="Times New Roman"/>
          <w:vertAlign w:val="superscript"/>
        </w:rPr>
        <w:t>th</w:t>
      </w:r>
      <w:r w:rsidRPr="00C25A1F">
        <w:rPr>
          <w:rFonts w:ascii="Times New Roman" w:hAnsi="Times New Roman" w:cs="Times New Roman"/>
        </w:rPr>
        <w:t xml:space="preserve"> June 2023).</w:t>
      </w:r>
    </w:p>
    <w:p w14:paraId="49500374" w14:textId="77777777" w:rsidR="009E5BC7" w:rsidRPr="001102A8" w:rsidRDefault="009E5BC7" w:rsidP="00102232">
      <w:pPr>
        <w:rPr>
          <w:rFonts w:ascii="Times New Roman" w:hAnsi="Times New Roman" w:cs="Times New Roman"/>
          <w:highlight w:val="yellow"/>
        </w:rPr>
      </w:pPr>
    </w:p>
    <w:p w14:paraId="4B777C37" w14:textId="34234D0F" w:rsidR="009E5BC7" w:rsidRPr="00E022AC" w:rsidRDefault="009E5BC7" w:rsidP="00102232">
      <w:pPr>
        <w:rPr>
          <w:rFonts w:ascii="Times New Roman" w:hAnsi="Times New Roman" w:cs="Times New Roman"/>
        </w:rPr>
      </w:pPr>
      <w:r w:rsidRPr="00E022AC">
        <w:rPr>
          <w:rFonts w:ascii="Times New Roman" w:hAnsi="Times New Roman" w:cs="Times New Roman"/>
        </w:rPr>
        <w:t xml:space="preserve">Boyd </w:t>
      </w:r>
      <w:r w:rsidRPr="00E022AC">
        <w:rPr>
          <w:rFonts w:ascii="Times New Roman" w:hAnsi="Times New Roman" w:cs="Times New Roman"/>
          <w:i/>
          <w:iCs/>
        </w:rPr>
        <w:t>et al</w:t>
      </w:r>
      <w:r w:rsidRPr="00E022AC">
        <w:rPr>
          <w:rFonts w:ascii="Times New Roman" w:hAnsi="Times New Roman" w:cs="Times New Roman"/>
        </w:rPr>
        <w:t xml:space="preserve">. (2021) </w:t>
      </w:r>
      <w:r w:rsidRPr="00E022AC">
        <w:rPr>
          <w:rFonts w:ascii="Times New Roman" w:hAnsi="Times New Roman" w:cs="Times New Roman"/>
          <w:i/>
          <w:iCs/>
        </w:rPr>
        <w:t>UNESCO: An Early Childhood Education for Sustainability resource that embeds the Sustainable Development Goals and STEM into pedagogical practice</w:t>
      </w:r>
      <w:r w:rsidRPr="00E022AC">
        <w:rPr>
          <w:rFonts w:ascii="Times New Roman" w:hAnsi="Times New Roman" w:cs="Times New Roman"/>
        </w:rPr>
        <w:t xml:space="preserve">.  Available at: </w:t>
      </w:r>
      <w:hyperlink r:id="rId9" w:history="1">
        <w:r w:rsidRPr="00E022AC">
          <w:rPr>
            <w:rStyle w:val="Hyperlink"/>
            <w:rFonts w:ascii="Times New Roman" w:hAnsi="Times New Roman" w:cs="Times New Roman"/>
          </w:rPr>
          <w:t>https://www.ncfe.org.uk/media/xbcbjrfj/early-years-sustainability-resource.pdf</w:t>
        </w:r>
      </w:hyperlink>
      <w:r w:rsidRPr="00E022AC">
        <w:rPr>
          <w:rFonts w:ascii="Times New Roman" w:hAnsi="Times New Roman" w:cs="Times New Roman"/>
        </w:rPr>
        <w:t xml:space="preserve"> (Accessed: 1</w:t>
      </w:r>
      <w:r w:rsidRPr="00E022AC">
        <w:rPr>
          <w:rFonts w:ascii="Times New Roman" w:hAnsi="Times New Roman" w:cs="Times New Roman"/>
          <w:vertAlign w:val="superscript"/>
        </w:rPr>
        <w:t>st</w:t>
      </w:r>
      <w:r w:rsidRPr="00E022AC">
        <w:rPr>
          <w:rFonts w:ascii="Times New Roman" w:hAnsi="Times New Roman" w:cs="Times New Roman"/>
        </w:rPr>
        <w:t xml:space="preserve"> July 2023).</w:t>
      </w:r>
    </w:p>
    <w:p w14:paraId="4FF3A4A0" w14:textId="77777777" w:rsidR="009E5BC7" w:rsidRPr="001102A8" w:rsidRDefault="009E5BC7" w:rsidP="00102232">
      <w:pPr>
        <w:rPr>
          <w:rFonts w:ascii="Times New Roman" w:hAnsi="Times New Roman" w:cs="Times New Roman"/>
          <w:highlight w:val="yellow"/>
        </w:rPr>
      </w:pPr>
    </w:p>
    <w:p w14:paraId="41E520E6" w14:textId="1DA14C2A" w:rsidR="009E5BC7" w:rsidRPr="007B65CC" w:rsidRDefault="009E5BC7" w:rsidP="00102232">
      <w:pPr>
        <w:rPr>
          <w:rFonts w:ascii="Times New Roman" w:hAnsi="Times New Roman" w:cs="Times New Roman"/>
        </w:rPr>
      </w:pPr>
      <w:r w:rsidRPr="007B65CC">
        <w:rPr>
          <w:rFonts w:ascii="Times New Roman" w:hAnsi="Times New Roman" w:cs="Times New Roman"/>
        </w:rPr>
        <w:t xml:space="preserve">Byrne </w:t>
      </w:r>
      <w:r w:rsidRPr="007B65CC">
        <w:rPr>
          <w:rFonts w:ascii="Times New Roman" w:hAnsi="Times New Roman" w:cs="Times New Roman"/>
          <w:i/>
          <w:iCs/>
        </w:rPr>
        <w:t>et al.</w:t>
      </w:r>
      <w:r w:rsidRPr="007B65CC">
        <w:rPr>
          <w:rFonts w:ascii="Times New Roman" w:hAnsi="Times New Roman" w:cs="Times New Roman"/>
        </w:rPr>
        <w:t xml:space="preserve"> (2023) </w:t>
      </w:r>
      <w:r w:rsidRPr="007B65CC">
        <w:rPr>
          <w:rFonts w:ascii="Times New Roman" w:hAnsi="Times New Roman" w:cs="Times New Roman"/>
          <w:i/>
          <w:iCs/>
        </w:rPr>
        <w:t>Review of the Eco-Schools Environmental Education Programme in Wales</w:t>
      </w:r>
      <w:r w:rsidRPr="007B65CC">
        <w:rPr>
          <w:rFonts w:ascii="Times New Roman" w:hAnsi="Times New Roman" w:cs="Times New Roman"/>
        </w:rPr>
        <w:t xml:space="preserve"> (2018-2022).  Available at: </w:t>
      </w:r>
      <w:hyperlink r:id="rId10" w:history="1">
        <w:r w:rsidRPr="007B65CC">
          <w:rPr>
            <w:rStyle w:val="Hyperlink"/>
            <w:rFonts w:ascii="Times New Roman" w:hAnsi="Times New Roman" w:cs="Times New Roman"/>
          </w:rPr>
          <w:t>https://www.gov.wales/sites/default/files/statistics-and-research/2023-05/review-of-the-eco-schools-environmental-education-programme-in-wales-2018-2022.pdf</w:t>
        </w:r>
      </w:hyperlink>
      <w:r w:rsidRPr="007B65CC">
        <w:rPr>
          <w:rFonts w:ascii="Times New Roman" w:hAnsi="Times New Roman" w:cs="Times New Roman"/>
        </w:rPr>
        <w:t xml:space="preserve"> (Accessed: 1</w:t>
      </w:r>
      <w:r w:rsidRPr="007B65CC">
        <w:rPr>
          <w:rFonts w:ascii="Times New Roman" w:hAnsi="Times New Roman" w:cs="Times New Roman"/>
          <w:vertAlign w:val="superscript"/>
        </w:rPr>
        <w:t>st</w:t>
      </w:r>
      <w:r w:rsidRPr="007B65CC">
        <w:rPr>
          <w:rFonts w:ascii="Times New Roman" w:hAnsi="Times New Roman" w:cs="Times New Roman"/>
        </w:rPr>
        <w:t xml:space="preserve"> July 2023).</w:t>
      </w:r>
    </w:p>
    <w:p w14:paraId="6FE8700C" w14:textId="77777777" w:rsidR="009E5BC7" w:rsidRPr="001102A8" w:rsidRDefault="009E5BC7" w:rsidP="001B4898">
      <w:pPr>
        <w:rPr>
          <w:rFonts w:ascii="Times New Roman" w:hAnsi="Times New Roman" w:cs="Times New Roman"/>
          <w:highlight w:val="yellow"/>
        </w:rPr>
      </w:pPr>
    </w:p>
    <w:p w14:paraId="0E2BE602" w14:textId="36F08E38" w:rsidR="009E5BC7" w:rsidRPr="00C83900" w:rsidRDefault="009E5BC7" w:rsidP="001B4898">
      <w:pPr>
        <w:rPr>
          <w:rFonts w:ascii="Times New Roman" w:hAnsi="Times New Roman" w:cs="Times New Roman"/>
        </w:rPr>
      </w:pPr>
      <w:r w:rsidRPr="00C83900">
        <w:rPr>
          <w:rFonts w:ascii="Times New Roman" w:hAnsi="Times New Roman" w:cs="Times New Roman"/>
        </w:rPr>
        <w:t xml:space="preserve">Chawla, L. and Gould, R. (2020) ‘Childhood nature connection and constructive hope: A review of research on connecting with nature and coping with environmental loss’, </w:t>
      </w:r>
      <w:r w:rsidRPr="00C83900">
        <w:rPr>
          <w:rFonts w:ascii="Times New Roman" w:hAnsi="Times New Roman" w:cs="Times New Roman"/>
          <w:i/>
          <w:iCs/>
        </w:rPr>
        <w:t xml:space="preserve">People and nature </w:t>
      </w:r>
      <w:r w:rsidRPr="00C83900">
        <w:rPr>
          <w:rFonts w:ascii="Times New Roman" w:hAnsi="Times New Roman" w:cs="Times New Roman"/>
        </w:rPr>
        <w:t xml:space="preserve">(Hoboken, N.J.), 2(3), pp. 619–642. Available at: </w:t>
      </w:r>
      <w:hyperlink r:id="rId11" w:history="1">
        <w:r w:rsidRPr="00C83900">
          <w:rPr>
            <w:rStyle w:val="Hyperlink"/>
            <w:rFonts w:ascii="Times New Roman" w:hAnsi="Times New Roman" w:cs="Times New Roman"/>
          </w:rPr>
          <w:t>https://doi.org/10.1002/pan3.10128</w:t>
        </w:r>
      </w:hyperlink>
      <w:r w:rsidRPr="00C83900">
        <w:rPr>
          <w:rFonts w:ascii="Times New Roman" w:hAnsi="Times New Roman" w:cs="Times New Roman"/>
        </w:rPr>
        <w:t xml:space="preserve"> </w:t>
      </w:r>
    </w:p>
    <w:p w14:paraId="601031F8" w14:textId="77777777" w:rsidR="009E5BC7" w:rsidRPr="001102A8" w:rsidRDefault="009E5BC7" w:rsidP="000E7D58">
      <w:pPr>
        <w:rPr>
          <w:rFonts w:ascii="Times New Roman" w:hAnsi="Times New Roman" w:cs="Times New Roman"/>
          <w:highlight w:val="yellow"/>
        </w:rPr>
      </w:pPr>
    </w:p>
    <w:p w14:paraId="45239505" w14:textId="43C10CAD" w:rsidR="009E5BC7" w:rsidRPr="00CC4DDF" w:rsidRDefault="009E5BC7" w:rsidP="000E7D58">
      <w:pPr>
        <w:rPr>
          <w:rFonts w:ascii="Times New Roman" w:hAnsi="Times New Roman" w:cs="Times New Roman"/>
        </w:rPr>
      </w:pPr>
      <w:r w:rsidRPr="00CC4DDF">
        <w:rPr>
          <w:rFonts w:ascii="Times New Roman" w:hAnsi="Times New Roman" w:cs="Times New Roman"/>
        </w:rPr>
        <w:t xml:space="preserve">Cincera, J. and Krajhanzl, J. (2013) ‘Eco-Schools: what factors influence pupils’ action competence for pro-environmental behaviour?’, </w:t>
      </w:r>
      <w:r w:rsidRPr="00CC4DDF">
        <w:rPr>
          <w:rFonts w:ascii="Times New Roman" w:hAnsi="Times New Roman" w:cs="Times New Roman"/>
          <w:i/>
          <w:iCs/>
        </w:rPr>
        <w:t>Journal of cleaner production</w:t>
      </w:r>
      <w:r w:rsidRPr="00CC4DDF">
        <w:rPr>
          <w:rFonts w:ascii="Times New Roman" w:hAnsi="Times New Roman" w:cs="Times New Roman"/>
        </w:rPr>
        <w:t xml:space="preserve">, 61, pp. 117–121. Available at: </w:t>
      </w:r>
      <w:hyperlink r:id="rId12" w:history="1">
        <w:r w:rsidRPr="00CC4DDF">
          <w:rPr>
            <w:rStyle w:val="Hyperlink"/>
            <w:rFonts w:ascii="Times New Roman" w:hAnsi="Times New Roman" w:cs="Times New Roman"/>
          </w:rPr>
          <w:t>https://doi.org/10.1016/j.jclepro.2013.06.030</w:t>
        </w:r>
      </w:hyperlink>
      <w:r w:rsidRPr="00CC4DDF">
        <w:rPr>
          <w:rFonts w:ascii="Times New Roman" w:hAnsi="Times New Roman" w:cs="Times New Roman"/>
        </w:rPr>
        <w:t>.</w:t>
      </w:r>
    </w:p>
    <w:p w14:paraId="29E652E4" w14:textId="77777777" w:rsidR="009E5BC7" w:rsidRPr="001102A8" w:rsidRDefault="009E5BC7" w:rsidP="00CB3B4A">
      <w:pPr>
        <w:rPr>
          <w:rFonts w:ascii="Times New Roman" w:hAnsi="Times New Roman" w:cs="Times New Roman"/>
          <w:highlight w:val="yellow"/>
        </w:rPr>
      </w:pPr>
    </w:p>
    <w:p w14:paraId="0118C6CC" w14:textId="431F7C0A" w:rsidR="009E5BC7" w:rsidRPr="00193FA3" w:rsidRDefault="009E5BC7" w:rsidP="00CB3B4A">
      <w:pPr>
        <w:rPr>
          <w:rFonts w:ascii="Times New Roman" w:hAnsi="Times New Roman" w:cs="Times New Roman"/>
        </w:rPr>
      </w:pPr>
      <w:r w:rsidRPr="00193FA3">
        <w:rPr>
          <w:rFonts w:ascii="Times New Roman" w:hAnsi="Times New Roman" w:cs="Times New Roman"/>
        </w:rPr>
        <w:t xml:space="preserve">Cooper, A. (no date) </w:t>
      </w:r>
      <w:r w:rsidRPr="00193FA3">
        <w:rPr>
          <w:rFonts w:ascii="Times New Roman" w:hAnsi="Times New Roman" w:cs="Times New Roman"/>
          <w:i/>
          <w:iCs/>
        </w:rPr>
        <w:t xml:space="preserve">Nature and the Outdoor Learning Environment: The Forgotten Resource in Early Childhood Education. </w:t>
      </w:r>
      <w:r w:rsidRPr="00193FA3">
        <w:rPr>
          <w:rFonts w:ascii="Times New Roman" w:hAnsi="Times New Roman" w:cs="Times New Roman"/>
        </w:rPr>
        <w:t xml:space="preserve"> Available at: </w:t>
      </w:r>
      <w:hyperlink r:id="rId13" w:history="1">
        <w:r w:rsidRPr="00193FA3">
          <w:rPr>
            <w:rStyle w:val="Hyperlink"/>
            <w:rFonts w:ascii="Times New Roman" w:hAnsi="Times New Roman" w:cs="Times New Roman"/>
          </w:rPr>
          <w:t>https://files.eric.ed.gov/fulltext/EJ1108430.pdf</w:t>
        </w:r>
      </w:hyperlink>
      <w:r w:rsidRPr="00193FA3">
        <w:rPr>
          <w:rFonts w:ascii="Times New Roman" w:hAnsi="Times New Roman" w:cs="Times New Roman"/>
        </w:rPr>
        <w:t xml:space="preserve"> (Accessed: 1</w:t>
      </w:r>
      <w:r w:rsidRPr="00193FA3">
        <w:rPr>
          <w:rFonts w:ascii="Times New Roman" w:hAnsi="Times New Roman" w:cs="Times New Roman"/>
          <w:vertAlign w:val="superscript"/>
        </w:rPr>
        <w:t>st</w:t>
      </w:r>
      <w:r w:rsidRPr="00193FA3">
        <w:rPr>
          <w:rFonts w:ascii="Times New Roman" w:hAnsi="Times New Roman" w:cs="Times New Roman"/>
        </w:rPr>
        <w:t xml:space="preserve"> July 2023).</w:t>
      </w:r>
    </w:p>
    <w:p w14:paraId="12B4F8FF" w14:textId="77777777" w:rsidR="009E5BC7" w:rsidRPr="00193FA3" w:rsidRDefault="009E5BC7" w:rsidP="00714D89">
      <w:pPr>
        <w:rPr>
          <w:rFonts w:ascii="Times New Roman" w:hAnsi="Times New Roman" w:cs="Times New Roman"/>
        </w:rPr>
      </w:pPr>
    </w:p>
    <w:p w14:paraId="2E8F3BC1" w14:textId="0406C4B5" w:rsidR="009E5BC7" w:rsidRPr="00E022AC" w:rsidRDefault="009E5BC7" w:rsidP="00714D89">
      <w:pPr>
        <w:rPr>
          <w:rFonts w:ascii="Times New Roman" w:hAnsi="Times New Roman" w:cs="Times New Roman"/>
        </w:rPr>
      </w:pPr>
      <w:r w:rsidRPr="00E022AC">
        <w:rPr>
          <w:rFonts w:ascii="Times New Roman" w:hAnsi="Times New Roman" w:cs="Times New Roman"/>
        </w:rPr>
        <w:t>Cutter-Mackenzie, A</w:t>
      </w:r>
      <w:r w:rsidRPr="00E022AC">
        <w:rPr>
          <w:rFonts w:ascii="Times New Roman" w:hAnsi="Times New Roman" w:cs="Times New Roman"/>
          <w:i/>
          <w:iCs/>
        </w:rPr>
        <w:t>. et al</w:t>
      </w:r>
      <w:r w:rsidRPr="00E022AC">
        <w:rPr>
          <w:rFonts w:ascii="Times New Roman" w:hAnsi="Times New Roman" w:cs="Times New Roman"/>
        </w:rPr>
        <w:t xml:space="preserve">. (2014) </w:t>
      </w:r>
      <w:r w:rsidRPr="00E022AC">
        <w:rPr>
          <w:rFonts w:ascii="Times New Roman" w:hAnsi="Times New Roman" w:cs="Times New Roman"/>
          <w:i/>
          <w:iCs/>
        </w:rPr>
        <w:t xml:space="preserve">Young Children’s Play and Environmental Education in Early Childhood Education. </w:t>
      </w:r>
      <w:r w:rsidRPr="00E022AC">
        <w:rPr>
          <w:rFonts w:ascii="Times New Roman" w:hAnsi="Times New Roman" w:cs="Times New Roman"/>
        </w:rPr>
        <w:t xml:space="preserve">1st ed. 2014. Cham: Springer International Publishing. Available at: </w:t>
      </w:r>
      <w:hyperlink r:id="rId14" w:history="1">
        <w:r w:rsidRPr="00E022AC">
          <w:rPr>
            <w:rStyle w:val="Hyperlink"/>
            <w:rFonts w:ascii="Times New Roman" w:hAnsi="Times New Roman" w:cs="Times New Roman"/>
          </w:rPr>
          <w:t>https://doi.org/10.1007/978-3-319-03740-0</w:t>
        </w:r>
      </w:hyperlink>
      <w:r w:rsidRPr="00E022AC">
        <w:rPr>
          <w:rFonts w:ascii="Times New Roman" w:hAnsi="Times New Roman" w:cs="Times New Roman"/>
        </w:rPr>
        <w:t xml:space="preserve">. </w:t>
      </w:r>
    </w:p>
    <w:p w14:paraId="2C0BF490" w14:textId="77777777" w:rsidR="001102A8" w:rsidRDefault="001102A8" w:rsidP="00D42A25">
      <w:pPr>
        <w:rPr>
          <w:rFonts w:ascii="Times New Roman" w:hAnsi="Times New Roman" w:cs="Times New Roman"/>
          <w:highlight w:val="yellow"/>
        </w:rPr>
      </w:pPr>
    </w:p>
    <w:p w14:paraId="5D881AC1" w14:textId="77777777" w:rsidR="009E5BC7" w:rsidRPr="001102A8" w:rsidRDefault="009E5BC7" w:rsidP="00916BCA">
      <w:pPr>
        <w:rPr>
          <w:rFonts w:ascii="Times New Roman" w:hAnsi="Times New Roman" w:cs="Times New Roman"/>
          <w:highlight w:val="yellow"/>
        </w:rPr>
      </w:pPr>
    </w:p>
    <w:p w14:paraId="7C3EED3A" w14:textId="6859F13A" w:rsidR="009E5BC7" w:rsidRPr="001102A8" w:rsidRDefault="009E5BC7" w:rsidP="00916BCA">
      <w:pPr>
        <w:rPr>
          <w:rFonts w:ascii="Times New Roman" w:hAnsi="Times New Roman" w:cs="Times New Roman"/>
        </w:rPr>
      </w:pPr>
      <w:r w:rsidRPr="001102A8">
        <w:rPr>
          <w:rFonts w:ascii="Times New Roman" w:hAnsi="Times New Roman" w:cs="Times New Roman"/>
        </w:rPr>
        <w:lastRenderedPageBreak/>
        <w:t xml:space="preserve">David, A. (2010) </w:t>
      </w:r>
      <w:r w:rsidRPr="001102A8">
        <w:rPr>
          <w:rFonts w:ascii="Times New Roman" w:hAnsi="Times New Roman" w:cs="Times New Roman"/>
          <w:i/>
          <w:iCs/>
        </w:rPr>
        <w:t>Sustainability a step-by-step guide to creating a sustainable early years setting</w:t>
      </w:r>
      <w:r w:rsidRPr="001102A8">
        <w:rPr>
          <w:rFonts w:ascii="Times New Roman" w:hAnsi="Times New Roman" w:cs="Times New Roman"/>
        </w:rPr>
        <w:t>. London: Practical Pre-School Books. (Accessed: 27</w:t>
      </w:r>
      <w:r w:rsidRPr="001102A8">
        <w:rPr>
          <w:rFonts w:ascii="Times New Roman" w:hAnsi="Times New Roman" w:cs="Times New Roman"/>
          <w:vertAlign w:val="superscript"/>
        </w:rPr>
        <w:t>th</w:t>
      </w:r>
      <w:r w:rsidRPr="001102A8">
        <w:rPr>
          <w:rFonts w:ascii="Times New Roman" w:hAnsi="Times New Roman" w:cs="Times New Roman"/>
        </w:rPr>
        <w:t xml:space="preserve"> June 2023).</w:t>
      </w:r>
    </w:p>
    <w:p w14:paraId="01A10FAA" w14:textId="77777777" w:rsidR="009E5BC7" w:rsidRPr="001102A8" w:rsidRDefault="009E5BC7" w:rsidP="00C01495">
      <w:pPr>
        <w:rPr>
          <w:rFonts w:ascii="Times New Roman" w:hAnsi="Times New Roman" w:cs="Times New Roman"/>
          <w:highlight w:val="yellow"/>
        </w:rPr>
      </w:pPr>
    </w:p>
    <w:p w14:paraId="007187AA" w14:textId="76F48A16" w:rsidR="009E5BC7" w:rsidRPr="00011DAB" w:rsidRDefault="009E5BC7" w:rsidP="00102232">
      <w:pPr>
        <w:rPr>
          <w:rFonts w:ascii="Times New Roman" w:hAnsi="Times New Roman" w:cs="Times New Roman"/>
        </w:rPr>
      </w:pPr>
      <w:r w:rsidRPr="00011DAB">
        <w:rPr>
          <w:rFonts w:ascii="Times New Roman" w:hAnsi="Times New Roman" w:cs="Times New Roman"/>
        </w:rPr>
        <w:t xml:space="preserve">Department for Education (2021) </w:t>
      </w:r>
      <w:r w:rsidRPr="00011DAB">
        <w:rPr>
          <w:rFonts w:ascii="Times New Roman" w:hAnsi="Times New Roman" w:cs="Times New Roman"/>
          <w:i/>
          <w:iCs/>
        </w:rPr>
        <w:t xml:space="preserve">Development Matters.  Non-statutory curriculum guidance for the early </w:t>
      </w:r>
      <w:r w:rsidR="00DA4366" w:rsidRPr="00011DAB">
        <w:rPr>
          <w:rFonts w:ascii="Times New Roman" w:hAnsi="Times New Roman" w:cs="Times New Roman"/>
          <w:i/>
          <w:iCs/>
        </w:rPr>
        <w:t>year’s</w:t>
      </w:r>
      <w:r w:rsidRPr="00011DAB">
        <w:rPr>
          <w:rFonts w:ascii="Times New Roman" w:hAnsi="Times New Roman" w:cs="Times New Roman"/>
          <w:i/>
          <w:iCs/>
        </w:rPr>
        <w:t xml:space="preserve"> foundation stage. </w:t>
      </w:r>
      <w:r w:rsidRPr="00011DAB">
        <w:rPr>
          <w:rFonts w:ascii="Times New Roman" w:hAnsi="Times New Roman" w:cs="Times New Roman"/>
        </w:rPr>
        <w:t xml:space="preserve"> Available at: </w:t>
      </w:r>
      <w:hyperlink r:id="rId15" w:history="1">
        <w:r w:rsidRPr="00011DAB">
          <w:rPr>
            <w:rStyle w:val="Hyperlink"/>
            <w:rFonts w:ascii="Times New Roman" w:hAnsi="Times New Roman" w:cs="Times New Roman"/>
          </w:rPr>
          <w:t>https://assets.publishing.service.gov.uk/government/uploads/system/uploads/attachment_data/file/1007446/6.7534_DfE_Development_Matters_Report_and_illustrations_web__2_.pdf</w:t>
        </w:r>
      </w:hyperlink>
      <w:r w:rsidRPr="00011DAB">
        <w:rPr>
          <w:rFonts w:ascii="Times New Roman" w:hAnsi="Times New Roman" w:cs="Times New Roman"/>
        </w:rPr>
        <w:t xml:space="preserve"> (Accessed: 1</w:t>
      </w:r>
      <w:r w:rsidRPr="00011DAB">
        <w:rPr>
          <w:rFonts w:ascii="Times New Roman" w:hAnsi="Times New Roman" w:cs="Times New Roman"/>
          <w:vertAlign w:val="superscript"/>
        </w:rPr>
        <w:t>st</w:t>
      </w:r>
      <w:r w:rsidRPr="00011DAB">
        <w:rPr>
          <w:rFonts w:ascii="Times New Roman" w:hAnsi="Times New Roman" w:cs="Times New Roman"/>
        </w:rPr>
        <w:t xml:space="preserve"> July 2023).</w:t>
      </w:r>
    </w:p>
    <w:p w14:paraId="40657005" w14:textId="77777777" w:rsidR="009E5BC7" w:rsidRPr="001102A8" w:rsidRDefault="009E5BC7" w:rsidP="00DA6279">
      <w:pPr>
        <w:rPr>
          <w:rFonts w:ascii="Times New Roman" w:hAnsi="Times New Roman" w:cs="Times New Roman"/>
          <w:highlight w:val="yellow"/>
        </w:rPr>
      </w:pPr>
    </w:p>
    <w:p w14:paraId="1E6E3DDB" w14:textId="0E752DA9" w:rsidR="009E5BC7" w:rsidRPr="007B0D17" w:rsidRDefault="009E5BC7" w:rsidP="00DA6279">
      <w:pPr>
        <w:rPr>
          <w:rFonts w:ascii="Times New Roman" w:hAnsi="Times New Roman" w:cs="Times New Roman"/>
        </w:rPr>
      </w:pPr>
      <w:r w:rsidRPr="007B0D17">
        <w:rPr>
          <w:rFonts w:ascii="Times New Roman" w:hAnsi="Times New Roman" w:cs="Times New Roman"/>
        </w:rPr>
        <w:t xml:space="preserve">Eco-Schools (no date) </w:t>
      </w:r>
      <w:r w:rsidRPr="007B0D17">
        <w:rPr>
          <w:rFonts w:ascii="Times New Roman" w:hAnsi="Times New Roman" w:cs="Times New Roman"/>
          <w:i/>
          <w:iCs/>
        </w:rPr>
        <w:t>Eco-Schools</w:t>
      </w:r>
      <w:r w:rsidRPr="007B0D17">
        <w:rPr>
          <w:rFonts w:ascii="Times New Roman" w:hAnsi="Times New Roman" w:cs="Times New Roman"/>
        </w:rPr>
        <w:t xml:space="preserve">.  Available at: </w:t>
      </w:r>
      <w:hyperlink r:id="rId16" w:history="1">
        <w:r w:rsidRPr="007B0D17">
          <w:rPr>
            <w:rStyle w:val="Hyperlink"/>
            <w:rFonts w:ascii="Times New Roman" w:hAnsi="Times New Roman" w:cs="Times New Roman"/>
          </w:rPr>
          <w:t>https://keepwalestidy.cymru/eco-schools/</w:t>
        </w:r>
      </w:hyperlink>
      <w:r w:rsidRPr="007B0D17">
        <w:rPr>
          <w:rFonts w:ascii="Times New Roman" w:hAnsi="Times New Roman" w:cs="Times New Roman"/>
        </w:rPr>
        <w:t xml:space="preserve"> (Accessed: 30</w:t>
      </w:r>
      <w:r w:rsidRPr="007B0D17">
        <w:rPr>
          <w:rFonts w:ascii="Times New Roman" w:hAnsi="Times New Roman" w:cs="Times New Roman"/>
          <w:vertAlign w:val="superscript"/>
        </w:rPr>
        <w:t>th</w:t>
      </w:r>
      <w:r w:rsidRPr="007B0D17">
        <w:rPr>
          <w:rFonts w:ascii="Times New Roman" w:hAnsi="Times New Roman" w:cs="Times New Roman"/>
        </w:rPr>
        <w:t xml:space="preserve"> June 2023).</w:t>
      </w:r>
    </w:p>
    <w:p w14:paraId="73DB995C" w14:textId="77777777" w:rsidR="009E5BC7" w:rsidRPr="007B0D17" w:rsidRDefault="009E5BC7" w:rsidP="00497BA6">
      <w:pPr>
        <w:rPr>
          <w:rFonts w:ascii="Times New Roman" w:hAnsi="Times New Roman" w:cs="Times New Roman"/>
        </w:rPr>
      </w:pPr>
    </w:p>
    <w:p w14:paraId="0647BDC6" w14:textId="02C2E709" w:rsidR="009E5BC7" w:rsidRPr="001F4F65" w:rsidRDefault="009E5BC7" w:rsidP="00497BA6">
      <w:pPr>
        <w:rPr>
          <w:rFonts w:ascii="Times New Roman" w:hAnsi="Times New Roman" w:cs="Times New Roman"/>
        </w:rPr>
      </w:pPr>
      <w:r w:rsidRPr="001F4F65">
        <w:rPr>
          <w:rFonts w:ascii="Times New Roman" w:hAnsi="Times New Roman" w:cs="Times New Roman"/>
        </w:rPr>
        <w:t xml:space="preserve">Edwards, S. </w:t>
      </w:r>
      <w:r w:rsidRPr="001F4F65">
        <w:rPr>
          <w:rFonts w:ascii="Times New Roman" w:hAnsi="Times New Roman" w:cs="Times New Roman"/>
          <w:i/>
          <w:iCs/>
        </w:rPr>
        <w:t>et al.</w:t>
      </w:r>
      <w:r w:rsidRPr="001F4F65">
        <w:rPr>
          <w:rFonts w:ascii="Times New Roman" w:hAnsi="Times New Roman" w:cs="Times New Roman"/>
        </w:rPr>
        <w:t xml:space="preserve"> (2013) ‘“</w:t>
      </w:r>
      <w:r w:rsidR="007156C6" w:rsidRPr="001F4F65">
        <w:rPr>
          <w:rFonts w:ascii="Times New Roman" w:hAnsi="Times New Roman" w:cs="Times New Roman"/>
        </w:rPr>
        <w:t>It’s</w:t>
      </w:r>
      <w:r w:rsidRPr="001F4F65">
        <w:rPr>
          <w:rFonts w:ascii="Times New Roman" w:hAnsi="Times New Roman" w:cs="Times New Roman"/>
        </w:rPr>
        <w:t xml:space="preserve"> all about Ben10TM’: children’s play, health and sustainability decisions in the early years’, </w:t>
      </w:r>
      <w:r w:rsidRPr="001F4F65">
        <w:rPr>
          <w:rFonts w:ascii="Times New Roman" w:hAnsi="Times New Roman" w:cs="Times New Roman"/>
          <w:i/>
          <w:iCs/>
        </w:rPr>
        <w:t>Early child development and care</w:t>
      </w:r>
      <w:r w:rsidRPr="001F4F65">
        <w:rPr>
          <w:rFonts w:ascii="Times New Roman" w:hAnsi="Times New Roman" w:cs="Times New Roman"/>
        </w:rPr>
        <w:t xml:space="preserve">, 183(2), pp. 280–293. Available at: </w:t>
      </w:r>
      <w:hyperlink r:id="rId17" w:history="1">
        <w:r w:rsidRPr="001F4F65">
          <w:rPr>
            <w:rStyle w:val="Hyperlink"/>
            <w:rFonts w:ascii="Times New Roman" w:hAnsi="Times New Roman" w:cs="Times New Roman"/>
          </w:rPr>
          <w:t>https://doi.org/10.1080/03004430.2012.671816</w:t>
        </w:r>
      </w:hyperlink>
      <w:r w:rsidRPr="001F4F65">
        <w:rPr>
          <w:rFonts w:ascii="Times New Roman" w:hAnsi="Times New Roman" w:cs="Times New Roman"/>
        </w:rPr>
        <w:t xml:space="preserve">. </w:t>
      </w:r>
    </w:p>
    <w:p w14:paraId="2D4C63E8" w14:textId="77777777" w:rsidR="009E5BC7" w:rsidRPr="001102A8" w:rsidRDefault="009E5BC7" w:rsidP="00761CFD">
      <w:pPr>
        <w:rPr>
          <w:rFonts w:ascii="Times New Roman" w:hAnsi="Times New Roman" w:cs="Times New Roman"/>
          <w:highlight w:val="yellow"/>
        </w:rPr>
      </w:pPr>
    </w:p>
    <w:p w14:paraId="0948114A" w14:textId="4A9766B7" w:rsidR="009E5BC7" w:rsidRDefault="009E5BC7" w:rsidP="00761CFD">
      <w:pPr>
        <w:rPr>
          <w:rFonts w:ascii="Times New Roman" w:hAnsi="Times New Roman" w:cs="Times New Roman"/>
        </w:rPr>
      </w:pPr>
      <w:r w:rsidRPr="00193FA3">
        <w:rPr>
          <w:rFonts w:ascii="Times New Roman" w:hAnsi="Times New Roman" w:cs="Times New Roman"/>
        </w:rPr>
        <w:t xml:space="preserve">Ernst, J. and Tornabene, L. (2012) ‘Preservice early childhood educators’ perceptions of outdoor settings as learning environments’, </w:t>
      </w:r>
      <w:r w:rsidRPr="00193FA3">
        <w:rPr>
          <w:rFonts w:ascii="Times New Roman" w:hAnsi="Times New Roman" w:cs="Times New Roman"/>
          <w:i/>
          <w:iCs/>
        </w:rPr>
        <w:t>Environmental education research</w:t>
      </w:r>
      <w:r w:rsidRPr="00193FA3">
        <w:rPr>
          <w:rFonts w:ascii="Times New Roman" w:hAnsi="Times New Roman" w:cs="Times New Roman"/>
        </w:rPr>
        <w:t xml:space="preserve">, 18(5), pp. 643–664. Available at: </w:t>
      </w:r>
      <w:hyperlink r:id="rId18" w:history="1">
        <w:r w:rsidRPr="00193FA3">
          <w:rPr>
            <w:rStyle w:val="Hyperlink"/>
            <w:rFonts w:ascii="Times New Roman" w:hAnsi="Times New Roman" w:cs="Times New Roman"/>
          </w:rPr>
          <w:t>https://doi.org/10.1080/13504622.2011.640749</w:t>
        </w:r>
      </w:hyperlink>
      <w:r w:rsidRPr="00193FA3">
        <w:rPr>
          <w:rFonts w:ascii="Times New Roman" w:hAnsi="Times New Roman" w:cs="Times New Roman"/>
        </w:rPr>
        <w:t xml:space="preserve">. </w:t>
      </w:r>
    </w:p>
    <w:p w14:paraId="78266617" w14:textId="77777777" w:rsidR="000B2A78" w:rsidRDefault="000B2A78" w:rsidP="00761CFD">
      <w:pPr>
        <w:rPr>
          <w:rFonts w:ascii="Times New Roman" w:hAnsi="Times New Roman" w:cs="Times New Roman"/>
        </w:rPr>
      </w:pPr>
    </w:p>
    <w:p w14:paraId="2B649526" w14:textId="6C8A3879" w:rsidR="000B2A78" w:rsidRPr="00193FA3" w:rsidRDefault="007156C6" w:rsidP="00761CF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Estyn</w:t>
      </w:r>
      <w:r w:rsidR="000B2A78">
        <w:rPr>
          <w:rFonts w:ascii="Times New Roman" w:hAnsi="Times New Roman" w:cs="Times New Roman"/>
        </w:rPr>
        <w:t xml:space="preserve"> (2014) </w:t>
      </w:r>
      <w:r w:rsidR="000B2A78" w:rsidRPr="000B2A78">
        <w:rPr>
          <w:rFonts w:ascii="Times New Roman" w:hAnsi="Times New Roman" w:cs="Times New Roman"/>
          <w:i/>
          <w:iCs/>
        </w:rPr>
        <w:t>ESDGC Progress in Education for sustainable development and global citizen ship.</w:t>
      </w:r>
      <w:r w:rsidR="000B2A78">
        <w:rPr>
          <w:rFonts w:ascii="Times New Roman" w:hAnsi="Times New Roman" w:cs="Times New Roman"/>
        </w:rPr>
        <w:t xml:space="preserve">  Available at: </w:t>
      </w:r>
      <w:hyperlink r:id="rId19" w:history="1">
        <w:r w:rsidR="000B2A78" w:rsidRPr="007B554E">
          <w:rPr>
            <w:rStyle w:val="Hyperlink"/>
            <w:rFonts w:ascii="Times New Roman" w:hAnsi="Times New Roman" w:cs="Times New Roman"/>
          </w:rPr>
          <w:t>https://www.estyn.gov.wales/system/files/2020-07/ESDGC%253A%2520Progress%2520in%2520education%2520for%2520sustainable%2520development%2520and%2520global%2520citizenship%2520-%2520June%25202014.pdf</w:t>
        </w:r>
      </w:hyperlink>
      <w:r w:rsidR="000B2A78">
        <w:rPr>
          <w:rFonts w:ascii="Times New Roman" w:hAnsi="Times New Roman" w:cs="Times New Roman"/>
        </w:rPr>
        <w:t xml:space="preserve"> (Accessed: 23</w:t>
      </w:r>
      <w:r w:rsidR="000B2A78" w:rsidRPr="000B2A78">
        <w:rPr>
          <w:rFonts w:ascii="Times New Roman" w:hAnsi="Times New Roman" w:cs="Times New Roman"/>
          <w:vertAlign w:val="superscript"/>
        </w:rPr>
        <w:t>rd</w:t>
      </w:r>
      <w:r w:rsidR="000B2A78">
        <w:rPr>
          <w:rFonts w:ascii="Times New Roman" w:hAnsi="Times New Roman" w:cs="Times New Roman"/>
        </w:rPr>
        <w:t xml:space="preserve"> June 2023).</w:t>
      </w:r>
    </w:p>
    <w:p w14:paraId="5D675483" w14:textId="77777777" w:rsidR="009E5BC7" w:rsidRPr="001102A8" w:rsidRDefault="009E5BC7" w:rsidP="00102232">
      <w:pPr>
        <w:rPr>
          <w:rFonts w:ascii="Times New Roman" w:hAnsi="Times New Roman" w:cs="Times New Roman"/>
          <w:highlight w:val="yellow"/>
        </w:rPr>
      </w:pPr>
    </w:p>
    <w:p w14:paraId="2CCBF021" w14:textId="66A1848F" w:rsidR="009E5BC7" w:rsidRPr="00413405" w:rsidRDefault="009E5BC7" w:rsidP="00102232">
      <w:pPr>
        <w:rPr>
          <w:rFonts w:ascii="Times New Roman" w:hAnsi="Times New Roman" w:cs="Times New Roman"/>
        </w:rPr>
      </w:pPr>
      <w:r w:rsidRPr="00413405">
        <w:rPr>
          <w:rFonts w:ascii="Times New Roman" w:hAnsi="Times New Roman" w:cs="Times New Roman"/>
        </w:rPr>
        <w:t xml:space="preserve">Foundation for Environmental Education (2019) </w:t>
      </w:r>
      <w:r w:rsidRPr="00413405">
        <w:rPr>
          <w:rFonts w:ascii="Times New Roman" w:hAnsi="Times New Roman" w:cs="Times New Roman"/>
          <w:i/>
          <w:iCs/>
        </w:rPr>
        <w:t xml:space="preserve">Changing Together: Eco-Schools 1994-2019. </w:t>
      </w:r>
      <w:r w:rsidRPr="00413405">
        <w:rPr>
          <w:rFonts w:ascii="Times New Roman" w:hAnsi="Times New Roman" w:cs="Times New Roman"/>
        </w:rPr>
        <w:t xml:space="preserve"> Available at: </w:t>
      </w:r>
      <w:hyperlink r:id="rId20" w:history="1">
        <w:r w:rsidRPr="00413405">
          <w:rPr>
            <w:rStyle w:val="Hyperlink"/>
            <w:rFonts w:ascii="Times New Roman" w:hAnsi="Times New Roman" w:cs="Times New Roman"/>
          </w:rPr>
          <w:t>https://static1.squarespace.com/static/552bcd30e4b02ed06b97c76d/t/5e4bb262190cbb27f15a2077/1582019198413/1.+Changing+Together+-+Eco-Schools+1994-2019_Introduction.pdf</w:t>
        </w:r>
      </w:hyperlink>
      <w:r w:rsidRPr="00413405">
        <w:rPr>
          <w:rFonts w:ascii="Times New Roman" w:hAnsi="Times New Roman" w:cs="Times New Roman"/>
        </w:rPr>
        <w:t xml:space="preserve"> (Accessed: 30</w:t>
      </w:r>
      <w:r w:rsidRPr="00413405">
        <w:rPr>
          <w:rFonts w:ascii="Times New Roman" w:hAnsi="Times New Roman" w:cs="Times New Roman"/>
          <w:vertAlign w:val="superscript"/>
        </w:rPr>
        <w:t>th</w:t>
      </w:r>
      <w:r w:rsidRPr="00413405">
        <w:rPr>
          <w:rFonts w:ascii="Times New Roman" w:hAnsi="Times New Roman" w:cs="Times New Roman"/>
        </w:rPr>
        <w:t xml:space="preserve"> June 2023).</w:t>
      </w:r>
    </w:p>
    <w:p w14:paraId="17812066" w14:textId="77777777" w:rsidR="009E5BC7" w:rsidRPr="001102A8" w:rsidRDefault="009E5BC7" w:rsidP="00102232">
      <w:pPr>
        <w:rPr>
          <w:rFonts w:ascii="Times New Roman" w:hAnsi="Times New Roman" w:cs="Times New Roman"/>
          <w:highlight w:val="yellow"/>
        </w:rPr>
      </w:pPr>
    </w:p>
    <w:p w14:paraId="5FB1C5A8" w14:textId="0AA64A5C" w:rsidR="009E5BC7" w:rsidRPr="007B65CC" w:rsidRDefault="009E5BC7" w:rsidP="00F14885">
      <w:pPr>
        <w:rPr>
          <w:rFonts w:ascii="Times New Roman" w:hAnsi="Times New Roman" w:cs="Times New Roman"/>
        </w:rPr>
      </w:pPr>
      <w:r w:rsidRPr="007B65CC">
        <w:rPr>
          <w:rFonts w:ascii="Times New Roman" w:hAnsi="Times New Roman" w:cs="Times New Roman"/>
        </w:rPr>
        <w:t xml:space="preserve">Hadland, C. (2020) </w:t>
      </w:r>
      <w:r w:rsidRPr="007B65CC">
        <w:rPr>
          <w:rFonts w:ascii="Times New Roman" w:hAnsi="Times New Roman" w:cs="Times New Roman"/>
          <w:i/>
          <w:iCs/>
        </w:rPr>
        <w:t xml:space="preserve">Creating an eco-friendly early years </w:t>
      </w:r>
      <w:r w:rsidR="007B65CC" w:rsidRPr="007B65CC">
        <w:rPr>
          <w:rFonts w:ascii="Times New Roman" w:hAnsi="Times New Roman" w:cs="Times New Roman"/>
          <w:i/>
          <w:iCs/>
        </w:rPr>
        <w:t>setting:</w:t>
      </w:r>
      <w:r w:rsidRPr="007B65CC">
        <w:rPr>
          <w:rFonts w:ascii="Times New Roman" w:hAnsi="Times New Roman" w:cs="Times New Roman"/>
          <w:i/>
          <w:iCs/>
        </w:rPr>
        <w:t xml:space="preserve"> a practical guide</w:t>
      </w:r>
      <w:r w:rsidRPr="007B65CC">
        <w:rPr>
          <w:rFonts w:ascii="Times New Roman" w:hAnsi="Times New Roman" w:cs="Times New Roman"/>
        </w:rPr>
        <w:t>. First edition. Abingdon, Oxon ;: Routledge. (Accessed: 2</w:t>
      </w:r>
      <w:r w:rsidRPr="007B65CC">
        <w:rPr>
          <w:rFonts w:ascii="Times New Roman" w:hAnsi="Times New Roman" w:cs="Times New Roman"/>
          <w:vertAlign w:val="superscript"/>
        </w:rPr>
        <w:t>nd</w:t>
      </w:r>
      <w:r w:rsidRPr="007B65CC">
        <w:rPr>
          <w:rFonts w:ascii="Times New Roman" w:hAnsi="Times New Roman" w:cs="Times New Roman"/>
        </w:rPr>
        <w:t xml:space="preserve"> July 2023).</w:t>
      </w:r>
    </w:p>
    <w:p w14:paraId="5C2DB1F1" w14:textId="77777777" w:rsidR="009E5BC7" w:rsidRPr="001102A8" w:rsidRDefault="009E5BC7" w:rsidP="00B80216">
      <w:pPr>
        <w:rPr>
          <w:rFonts w:ascii="Times New Roman" w:hAnsi="Times New Roman" w:cs="Times New Roman"/>
          <w:highlight w:val="yellow"/>
        </w:rPr>
      </w:pPr>
    </w:p>
    <w:p w14:paraId="41F8B4D5" w14:textId="66F4E623" w:rsidR="009E5BC7" w:rsidRPr="00C83900" w:rsidRDefault="009E5BC7" w:rsidP="00B80216">
      <w:pPr>
        <w:rPr>
          <w:rFonts w:ascii="Times New Roman" w:hAnsi="Times New Roman" w:cs="Times New Roman"/>
        </w:rPr>
      </w:pPr>
      <w:r w:rsidRPr="00C83900">
        <w:rPr>
          <w:rFonts w:ascii="Times New Roman" w:hAnsi="Times New Roman" w:cs="Times New Roman"/>
        </w:rPr>
        <w:t>Ives, C.D</w:t>
      </w:r>
      <w:r w:rsidRPr="00C83900">
        <w:rPr>
          <w:rFonts w:ascii="Times New Roman" w:hAnsi="Times New Roman" w:cs="Times New Roman"/>
          <w:i/>
          <w:iCs/>
        </w:rPr>
        <w:t>. et al</w:t>
      </w:r>
      <w:r w:rsidRPr="00C83900">
        <w:rPr>
          <w:rFonts w:ascii="Times New Roman" w:hAnsi="Times New Roman" w:cs="Times New Roman"/>
        </w:rPr>
        <w:t xml:space="preserve">. (2018) ‘Reconnecting with nature for sustainability’, </w:t>
      </w:r>
      <w:r w:rsidRPr="00C83900">
        <w:rPr>
          <w:rFonts w:ascii="Times New Roman" w:hAnsi="Times New Roman" w:cs="Times New Roman"/>
          <w:i/>
          <w:iCs/>
        </w:rPr>
        <w:t>Sustainability science,</w:t>
      </w:r>
      <w:r w:rsidRPr="00C83900">
        <w:rPr>
          <w:rFonts w:ascii="Times New Roman" w:hAnsi="Times New Roman" w:cs="Times New Roman"/>
        </w:rPr>
        <w:t xml:space="preserve"> 13(5), pp. 1389–1397. Available at: </w:t>
      </w:r>
      <w:hyperlink r:id="rId21" w:history="1">
        <w:r w:rsidRPr="00C83900">
          <w:rPr>
            <w:rStyle w:val="Hyperlink"/>
            <w:rFonts w:ascii="Times New Roman" w:hAnsi="Times New Roman" w:cs="Times New Roman"/>
          </w:rPr>
          <w:t>https://doi.org/10.1007/s11625-018-0542-9</w:t>
        </w:r>
      </w:hyperlink>
      <w:r w:rsidRPr="00C83900">
        <w:rPr>
          <w:rFonts w:ascii="Times New Roman" w:hAnsi="Times New Roman" w:cs="Times New Roman"/>
        </w:rPr>
        <w:t xml:space="preserve">. </w:t>
      </w:r>
    </w:p>
    <w:p w14:paraId="6D6407BF" w14:textId="77777777" w:rsidR="009E5BC7" w:rsidRPr="001102A8" w:rsidRDefault="009E5BC7" w:rsidP="00D42A25">
      <w:pPr>
        <w:rPr>
          <w:rFonts w:ascii="Times New Roman" w:hAnsi="Times New Roman" w:cs="Times New Roman"/>
          <w:highlight w:val="yellow"/>
        </w:rPr>
      </w:pPr>
    </w:p>
    <w:p w14:paraId="7D3E15A9" w14:textId="60105399" w:rsidR="009E5BC7" w:rsidRPr="001102A8" w:rsidRDefault="009E5BC7" w:rsidP="00D42A25">
      <w:pPr>
        <w:rPr>
          <w:rFonts w:ascii="Times New Roman" w:hAnsi="Times New Roman" w:cs="Times New Roman"/>
        </w:rPr>
      </w:pPr>
      <w:r w:rsidRPr="001102A8">
        <w:rPr>
          <w:rFonts w:ascii="Times New Roman" w:hAnsi="Times New Roman" w:cs="Times New Roman"/>
        </w:rPr>
        <w:t xml:space="preserve">John Muir Award (no date) </w:t>
      </w:r>
      <w:r w:rsidRPr="001102A8">
        <w:rPr>
          <w:rFonts w:ascii="Times New Roman" w:hAnsi="Times New Roman" w:cs="Times New Roman"/>
          <w:i/>
          <w:iCs/>
        </w:rPr>
        <w:t>Resource Guide: Sustainability</w:t>
      </w:r>
      <w:r w:rsidRPr="001102A8">
        <w:rPr>
          <w:rFonts w:ascii="Times New Roman" w:hAnsi="Times New Roman" w:cs="Times New Roman"/>
        </w:rPr>
        <w:t xml:space="preserve">.  Available at: </w:t>
      </w:r>
      <w:hyperlink r:id="rId22" w:history="1">
        <w:r w:rsidRPr="001102A8">
          <w:rPr>
            <w:rStyle w:val="Hyperlink"/>
            <w:rFonts w:ascii="Times New Roman" w:hAnsi="Times New Roman" w:cs="Times New Roman"/>
          </w:rPr>
          <w:t>https://www.johnmuirtrust.org/assets/000/001/082/Sustainability_Resource_Guide_2019_original_original.pdf?1610652302&amp;1565009528</w:t>
        </w:r>
      </w:hyperlink>
      <w:r w:rsidRPr="001102A8">
        <w:rPr>
          <w:rFonts w:ascii="Times New Roman" w:hAnsi="Times New Roman" w:cs="Times New Roman"/>
        </w:rPr>
        <w:t xml:space="preserve"> (Accessed: 1</w:t>
      </w:r>
      <w:r w:rsidRPr="001102A8">
        <w:rPr>
          <w:rFonts w:ascii="Times New Roman" w:hAnsi="Times New Roman" w:cs="Times New Roman"/>
          <w:vertAlign w:val="superscript"/>
        </w:rPr>
        <w:t>st</w:t>
      </w:r>
      <w:r w:rsidRPr="001102A8">
        <w:rPr>
          <w:rFonts w:ascii="Times New Roman" w:hAnsi="Times New Roman" w:cs="Times New Roman"/>
        </w:rPr>
        <w:t xml:space="preserve"> July 2023).</w:t>
      </w:r>
    </w:p>
    <w:p w14:paraId="17DC4AB8" w14:textId="77777777" w:rsidR="009E5BC7" w:rsidRPr="001102A8" w:rsidRDefault="009E5BC7" w:rsidP="00916BCA">
      <w:pPr>
        <w:rPr>
          <w:rFonts w:ascii="Times New Roman" w:hAnsi="Times New Roman" w:cs="Times New Roman"/>
        </w:rPr>
      </w:pPr>
    </w:p>
    <w:p w14:paraId="51D1DCC5" w14:textId="318A0B32" w:rsidR="009E5BC7" w:rsidRPr="001102A8" w:rsidRDefault="009E5BC7" w:rsidP="00916BCA">
      <w:pPr>
        <w:rPr>
          <w:rFonts w:ascii="Times New Roman" w:hAnsi="Times New Roman" w:cs="Times New Roman"/>
        </w:rPr>
      </w:pPr>
      <w:r w:rsidRPr="001102A8">
        <w:rPr>
          <w:rFonts w:ascii="Times New Roman" w:hAnsi="Times New Roman" w:cs="Times New Roman"/>
        </w:rPr>
        <w:t xml:space="preserve">John Muir Birthplace Trust (2017) </w:t>
      </w:r>
      <w:r w:rsidRPr="001102A8">
        <w:rPr>
          <w:rFonts w:ascii="Times New Roman" w:hAnsi="Times New Roman" w:cs="Times New Roman"/>
          <w:i/>
          <w:iCs/>
        </w:rPr>
        <w:t>Birthplace.</w:t>
      </w:r>
      <w:r w:rsidRPr="001102A8">
        <w:rPr>
          <w:rFonts w:ascii="Times New Roman" w:hAnsi="Times New Roman" w:cs="Times New Roman"/>
        </w:rPr>
        <w:t xml:space="preserve">  Available at: </w:t>
      </w:r>
      <w:hyperlink r:id="rId23" w:history="1">
        <w:r w:rsidRPr="001102A8">
          <w:rPr>
            <w:rStyle w:val="Hyperlink"/>
            <w:rFonts w:ascii="Times New Roman" w:hAnsi="Times New Roman" w:cs="Times New Roman"/>
          </w:rPr>
          <w:t>https://www.jmbt.org.uk/about/birthplace/</w:t>
        </w:r>
      </w:hyperlink>
      <w:r w:rsidRPr="001102A8">
        <w:rPr>
          <w:rFonts w:ascii="Times New Roman" w:hAnsi="Times New Roman" w:cs="Times New Roman"/>
        </w:rPr>
        <w:t xml:space="preserve"> (Accessed: 28</w:t>
      </w:r>
      <w:r w:rsidRPr="001102A8">
        <w:rPr>
          <w:rFonts w:ascii="Times New Roman" w:hAnsi="Times New Roman" w:cs="Times New Roman"/>
          <w:vertAlign w:val="superscript"/>
        </w:rPr>
        <w:t>th</w:t>
      </w:r>
      <w:r w:rsidRPr="001102A8">
        <w:rPr>
          <w:rFonts w:ascii="Times New Roman" w:hAnsi="Times New Roman" w:cs="Times New Roman"/>
        </w:rPr>
        <w:t xml:space="preserve"> June 2017).</w:t>
      </w:r>
    </w:p>
    <w:p w14:paraId="07B3C398" w14:textId="77777777" w:rsidR="009E5BC7" w:rsidRPr="001102A8" w:rsidRDefault="009E5BC7">
      <w:pPr>
        <w:rPr>
          <w:rFonts w:ascii="Times New Roman" w:hAnsi="Times New Roman" w:cs="Times New Roman"/>
          <w:highlight w:val="yellow"/>
        </w:rPr>
      </w:pPr>
    </w:p>
    <w:p w14:paraId="7B0F4C73" w14:textId="792B283E" w:rsidR="009E5BC7" w:rsidRPr="001102A8" w:rsidRDefault="009E5BC7">
      <w:pPr>
        <w:rPr>
          <w:rFonts w:ascii="Times New Roman" w:hAnsi="Times New Roman" w:cs="Times New Roman"/>
        </w:rPr>
      </w:pPr>
      <w:r w:rsidRPr="001102A8">
        <w:rPr>
          <w:rFonts w:ascii="Times New Roman" w:hAnsi="Times New Roman" w:cs="Times New Roman"/>
        </w:rPr>
        <w:t xml:space="preserve">John Muir Trust (no date) </w:t>
      </w:r>
      <w:r w:rsidRPr="001102A8">
        <w:rPr>
          <w:rFonts w:ascii="Times New Roman" w:hAnsi="Times New Roman" w:cs="Times New Roman"/>
          <w:i/>
          <w:iCs/>
        </w:rPr>
        <w:t>John Muir Award</w:t>
      </w:r>
      <w:r w:rsidRPr="001102A8">
        <w:rPr>
          <w:rFonts w:ascii="Times New Roman" w:hAnsi="Times New Roman" w:cs="Times New Roman"/>
        </w:rPr>
        <w:t xml:space="preserve">.  Available at: </w:t>
      </w:r>
      <w:hyperlink r:id="rId24" w:history="1">
        <w:r w:rsidRPr="001102A8">
          <w:rPr>
            <w:rStyle w:val="Hyperlink"/>
            <w:rFonts w:ascii="Times New Roman" w:hAnsi="Times New Roman" w:cs="Times New Roman"/>
          </w:rPr>
          <w:t>https://www.johnmuirtrust.org/john-muir-award</w:t>
        </w:r>
      </w:hyperlink>
      <w:r w:rsidRPr="001102A8">
        <w:rPr>
          <w:rFonts w:ascii="Times New Roman" w:hAnsi="Times New Roman" w:cs="Times New Roman"/>
        </w:rPr>
        <w:t xml:space="preserve"> (Accessed: 27</w:t>
      </w:r>
      <w:r w:rsidRPr="001102A8">
        <w:rPr>
          <w:rFonts w:ascii="Times New Roman" w:hAnsi="Times New Roman" w:cs="Times New Roman"/>
          <w:vertAlign w:val="superscript"/>
        </w:rPr>
        <w:t>th</w:t>
      </w:r>
      <w:r w:rsidRPr="001102A8">
        <w:rPr>
          <w:rFonts w:ascii="Times New Roman" w:hAnsi="Times New Roman" w:cs="Times New Roman"/>
        </w:rPr>
        <w:t xml:space="preserve"> June 2023).</w:t>
      </w:r>
    </w:p>
    <w:p w14:paraId="438FD9BA" w14:textId="77777777" w:rsidR="001102A8" w:rsidRDefault="001102A8" w:rsidP="00FD75CF">
      <w:pPr>
        <w:rPr>
          <w:rFonts w:ascii="Times New Roman" w:hAnsi="Times New Roman" w:cs="Times New Roman"/>
          <w:highlight w:val="yellow"/>
        </w:rPr>
      </w:pPr>
    </w:p>
    <w:p w14:paraId="14F4E4A5" w14:textId="0FF19FE5" w:rsidR="009E5BC7" w:rsidRPr="00C83900" w:rsidRDefault="009E5BC7" w:rsidP="00FD75CF">
      <w:pPr>
        <w:rPr>
          <w:rFonts w:ascii="Times New Roman" w:hAnsi="Times New Roman" w:cs="Times New Roman"/>
        </w:rPr>
      </w:pPr>
      <w:r w:rsidRPr="00C83900">
        <w:rPr>
          <w:rFonts w:ascii="Times New Roman" w:hAnsi="Times New Roman" w:cs="Times New Roman"/>
        </w:rPr>
        <w:lastRenderedPageBreak/>
        <w:t xml:space="preserve">Jones, M. (2021) </w:t>
      </w:r>
      <w:r w:rsidRPr="00C83900">
        <w:rPr>
          <w:rFonts w:ascii="Times New Roman" w:hAnsi="Times New Roman" w:cs="Times New Roman"/>
          <w:i/>
          <w:iCs/>
        </w:rPr>
        <w:t>Developing a Sustainable Wales and beyond</w:t>
      </w:r>
      <w:r w:rsidRPr="00C83900">
        <w:rPr>
          <w:rFonts w:ascii="Times New Roman" w:hAnsi="Times New Roman" w:cs="Times New Roman"/>
        </w:rPr>
        <w:t xml:space="preserve">.  Available at: </w:t>
      </w:r>
      <w:hyperlink r:id="rId25" w:history="1">
        <w:r w:rsidRPr="00C83900">
          <w:rPr>
            <w:rStyle w:val="Hyperlink"/>
            <w:rFonts w:ascii="Times New Roman" w:hAnsi="Times New Roman" w:cs="Times New Roman"/>
          </w:rPr>
          <w:t>https://www.bera.ac.uk/blog/developing-a-sustainable-wales-and-beyond</w:t>
        </w:r>
      </w:hyperlink>
      <w:r w:rsidRPr="00C83900">
        <w:rPr>
          <w:rFonts w:ascii="Times New Roman" w:hAnsi="Times New Roman" w:cs="Times New Roman"/>
        </w:rPr>
        <w:t xml:space="preserve"> (Accessed: 5</w:t>
      </w:r>
      <w:r w:rsidRPr="00C83900">
        <w:rPr>
          <w:rFonts w:ascii="Times New Roman" w:hAnsi="Times New Roman" w:cs="Times New Roman"/>
          <w:vertAlign w:val="superscript"/>
        </w:rPr>
        <w:t>th</w:t>
      </w:r>
      <w:r w:rsidRPr="00C83900">
        <w:rPr>
          <w:rFonts w:ascii="Times New Roman" w:hAnsi="Times New Roman" w:cs="Times New Roman"/>
        </w:rPr>
        <w:t xml:space="preserve"> July 2023).</w:t>
      </w:r>
    </w:p>
    <w:p w14:paraId="7BD1A4DE" w14:textId="77777777" w:rsidR="009E5BC7" w:rsidRPr="00C83900" w:rsidRDefault="009E5BC7" w:rsidP="00916BCA">
      <w:pPr>
        <w:rPr>
          <w:rFonts w:ascii="Times New Roman" w:hAnsi="Times New Roman" w:cs="Times New Roman"/>
        </w:rPr>
      </w:pPr>
    </w:p>
    <w:p w14:paraId="11F45401" w14:textId="18DD3622" w:rsidR="009E5BC7" w:rsidRPr="001102A8" w:rsidRDefault="009E5BC7" w:rsidP="00916BCA">
      <w:pPr>
        <w:rPr>
          <w:rFonts w:ascii="Times New Roman" w:hAnsi="Times New Roman" w:cs="Times New Roman"/>
        </w:rPr>
      </w:pPr>
      <w:r w:rsidRPr="001102A8">
        <w:rPr>
          <w:rFonts w:ascii="Times New Roman" w:hAnsi="Times New Roman" w:cs="Times New Roman"/>
        </w:rPr>
        <w:t xml:space="preserve">Klarin, T. (2018) ‘The Concept of Sustainable Development: From its Beginning to the Contemporary Issues’, </w:t>
      </w:r>
      <w:r w:rsidRPr="001102A8">
        <w:rPr>
          <w:rFonts w:ascii="Times New Roman" w:hAnsi="Times New Roman" w:cs="Times New Roman"/>
          <w:i/>
          <w:iCs/>
        </w:rPr>
        <w:t>Zagreb international review of economics &amp; business</w:t>
      </w:r>
      <w:r w:rsidRPr="001102A8">
        <w:rPr>
          <w:rFonts w:ascii="Times New Roman" w:hAnsi="Times New Roman" w:cs="Times New Roman"/>
        </w:rPr>
        <w:t xml:space="preserve">, 21(1), pp. 67–94. Available at: </w:t>
      </w:r>
      <w:hyperlink r:id="rId26" w:history="1">
        <w:r w:rsidR="001102A8" w:rsidRPr="007B554E">
          <w:rPr>
            <w:rStyle w:val="Hyperlink"/>
            <w:rFonts w:ascii="Times New Roman" w:hAnsi="Times New Roman" w:cs="Times New Roman"/>
          </w:rPr>
          <w:t>https://doi.org/10.2478/zireb-2018-0005</w:t>
        </w:r>
      </w:hyperlink>
      <w:r w:rsidRPr="001102A8">
        <w:rPr>
          <w:rFonts w:ascii="Times New Roman" w:hAnsi="Times New Roman" w:cs="Times New Roman"/>
        </w:rPr>
        <w:t>.</w:t>
      </w:r>
      <w:r w:rsidR="001102A8">
        <w:rPr>
          <w:rFonts w:ascii="Times New Roman" w:hAnsi="Times New Roman" w:cs="Times New Roman"/>
        </w:rPr>
        <w:t xml:space="preserve"> </w:t>
      </w:r>
    </w:p>
    <w:p w14:paraId="67F58F56" w14:textId="77777777" w:rsidR="009E5BC7" w:rsidRPr="001102A8" w:rsidRDefault="009E5BC7" w:rsidP="00F14885">
      <w:pPr>
        <w:rPr>
          <w:rFonts w:ascii="Times New Roman" w:hAnsi="Times New Roman" w:cs="Times New Roman"/>
          <w:highlight w:val="yellow"/>
        </w:rPr>
      </w:pPr>
    </w:p>
    <w:p w14:paraId="65475778" w14:textId="308E8E4B" w:rsidR="009E5BC7" w:rsidRPr="00CC4DDF" w:rsidRDefault="009E5BC7" w:rsidP="00F14885">
      <w:pPr>
        <w:rPr>
          <w:rFonts w:ascii="Times New Roman" w:hAnsi="Times New Roman" w:cs="Times New Roman"/>
        </w:rPr>
      </w:pPr>
      <w:r w:rsidRPr="00CC4DDF">
        <w:rPr>
          <w:rFonts w:ascii="Times New Roman" w:hAnsi="Times New Roman" w:cs="Times New Roman"/>
        </w:rPr>
        <w:t xml:space="preserve">Korkmaz, A. and Guler Yildiz, T. (2017) ‘Assessing preschools using the Eco-Schools program in terms of educating for sustainable development in early childhood education’, </w:t>
      </w:r>
      <w:r w:rsidRPr="00CC4DDF">
        <w:rPr>
          <w:rFonts w:ascii="Times New Roman" w:hAnsi="Times New Roman" w:cs="Times New Roman"/>
          <w:i/>
          <w:iCs/>
        </w:rPr>
        <w:t>European early childhood education research journal,</w:t>
      </w:r>
      <w:r w:rsidRPr="00CC4DDF">
        <w:rPr>
          <w:rFonts w:ascii="Times New Roman" w:hAnsi="Times New Roman" w:cs="Times New Roman"/>
        </w:rPr>
        <w:t xml:space="preserve"> 25(4), pp. 595–611. Available at: </w:t>
      </w:r>
      <w:hyperlink r:id="rId27" w:history="1">
        <w:r w:rsidRPr="00CC4DDF">
          <w:rPr>
            <w:rStyle w:val="Hyperlink"/>
            <w:rFonts w:ascii="Times New Roman" w:hAnsi="Times New Roman" w:cs="Times New Roman"/>
          </w:rPr>
          <w:t>https://doi.org/10.1080/1350293X.2017.1331074</w:t>
        </w:r>
      </w:hyperlink>
      <w:r w:rsidRPr="00CC4DDF">
        <w:rPr>
          <w:rFonts w:ascii="Times New Roman" w:hAnsi="Times New Roman" w:cs="Times New Roman"/>
        </w:rPr>
        <w:t xml:space="preserve">. </w:t>
      </w:r>
    </w:p>
    <w:p w14:paraId="6F85314A" w14:textId="77777777" w:rsidR="00C25A1F" w:rsidRPr="00CC4DDF" w:rsidRDefault="00C25A1F" w:rsidP="00F14885">
      <w:pPr>
        <w:rPr>
          <w:rFonts w:ascii="Times New Roman" w:hAnsi="Times New Roman" w:cs="Times New Roman"/>
        </w:rPr>
      </w:pPr>
    </w:p>
    <w:p w14:paraId="73E5FC84" w14:textId="77777777" w:rsidR="00C25A1F" w:rsidRPr="001C22D3" w:rsidRDefault="00C25A1F" w:rsidP="00C25A1F">
      <w:pPr>
        <w:rPr>
          <w:rFonts w:ascii="Times New Roman" w:hAnsi="Times New Roman" w:cs="Times New Roman"/>
        </w:rPr>
      </w:pPr>
      <w:r w:rsidRPr="001C22D3">
        <w:rPr>
          <w:rFonts w:ascii="Times New Roman" w:hAnsi="Times New Roman" w:cs="Times New Roman"/>
        </w:rPr>
        <w:t xml:space="preserve">Kuo, M. </w:t>
      </w:r>
      <w:r w:rsidRPr="00BF4979">
        <w:rPr>
          <w:rFonts w:ascii="Times New Roman" w:hAnsi="Times New Roman" w:cs="Times New Roman"/>
          <w:i/>
          <w:iCs/>
        </w:rPr>
        <w:t>et al.</w:t>
      </w:r>
      <w:r w:rsidRPr="001C22D3">
        <w:rPr>
          <w:rFonts w:ascii="Times New Roman" w:hAnsi="Times New Roman" w:cs="Times New Roman"/>
        </w:rPr>
        <w:t xml:space="preserve"> (2019) ‘Do Experiences With Nature Promote Learning? Converging Evidence of a Cause-and-Effect Relationship’, </w:t>
      </w:r>
      <w:r w:rsidRPr="001C22D3">
        <w:rPr>
          <w:rFonts w:ascii="Times New Roman" w:hAnsi="Times New Roman" w:cs="Times New Roman"/>
          <w:i/>
          <w:iCs/>
        </w:rPr>
        <w:t>Frontiers in psychology</w:t>
      </w:r>
      <w:r w:rsidRPr="001C22D3">
        <w:rPr>
          <w:rFonts w:ascii="Times New Roman" w:hAnsi="Times New Roman" w:cs="Times New Roman"/>
        </w:rPr>
        <w:t xml:space="preserve">, 10. Available at: </w:t>
      </w:r>
      <w:hyperlink r:id="rId28" w:history="1">
        <w:r w:rsidRPr="001C22D3">
          <w:rPr>
            <w:rStyle w:val="Hyperlink"/>
            <w:rFonts w:ascii="Times New Roman" w:hAnsi="Times New Roman" w:cs="Times New Roman"/>
          </w:rPr>
          <w:t>https://doi.org/10.3389/fpsyg.2019.00305</w:t>
        </w:r>
      </w:hyperlink>
      <w:r w:rsidRPr="001C22D3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 xml:space="preserve"> </w:t>
      </w:r>
    </w:p>
    <w:p w14:paraId="7A56ED99" w14:textId="77777777" w:rsidR="00C25A1F" w:rsidRDefault="00C25A1F" w:rsidP="00F14885">
      <w:pPr>
        <w:rPr>
          <w:rFonts w:ascii="Times New Roman" w:hAnsi="Times New Roman" w:cs="Times New Roman"/>
          <w:highlight w:val="yellow"/>
        </w:rPr>
      </w:pPr>
    </w:p>
    <w:p w14:paraId="353DD61F" w14:textId="77777777" w:rsidR="00193FA3" w:rsidRPr="00193FA3" w:rsidRDefault="00193FA3" w:rsidP="00193FA3">
      <w:pPr>
        <w:rPr>
          <w:rFonts w:ascii="Times New Roman" w:hAnsi="Times New Roman" w:cs="Times New Roman"/>
        </w:rPr>
      </w:pPr>
      <w:r w:rsidRPr="00193FA3">
        <w:rPr>
          <w:rFonts w:ascii="Times New Roman" w:hAnsi="Times New Roman" w:cs="Times New Roman"/>
        </w:rPr>
        <w:t xml:space="preserve">Liang, M. Chen, Q. and Zhou, Y. (2022) ‘The Influence of Various Role Models on Children’s Pro-environmental Behaviours’, </w:t>
      </w:r>
      <w:r w:rsidRPr="00193FA3">
        <w:rPr>
          <w:rFonts w:ascii="Times New Roman" w:hAnsi="Times New Roman" w:cs="Times New Roman"/>
          <w:i/>
          <w:iCs/>
        </w:rPr>
        <w:t>Frontiers in psychology</w:t>
      </w:r>
      <w:r w:rsidRPr="00193FA3">
        <w:rPr>
          <w:rFonts w:ascii="Times New Roman" w:hAnsi="Times New Roman" w:cs="Times New Roman"/>
        </w:rPr>
        <w:t xml:space="preserve">, 13. Available at: </w:t>
      </w:r>
      <w:hyperlink r:id="rId29" w:history="1">
        <w:r w:rsidRPr="00193FA3">
          <w:rPr>
            <w:rStyle w:val="Hyperlink"/>
            <w:rFonts w:ascii="Times New Roman" w:hAnsi="Times New Roman" w:cs="Times New Roman"/>
          </w:rPr>
          <w:t>https://doi.org/10.3389/fpsyg.2022.873078</w:t>
        </w:r>
      </w:hyperlink>
      <w:r w:rsidRPr="00193FA3">
        <w:rPr>
          <w:rFonts w:ascii="Times New Roman" w:hAnsi="Times New Roman" w:cs="Times New Roman"/>
        </w:rPr>
        <w:t xml:space="preserve">. </w:t>
      </w:r>
    </w:p>
    <w:p w14:paraId="204C2188" w14:textId="77777777" w:rsidR="00193FA3" w:rsidRPr="001102A8" w:rsidRDefault="00193FA3" w:rsidP="00193FA3">
      <w:pPr>
        <w:rPr>
          <w:rFonts w:ascii="Times New Roman" w:hAnsi="Times New Roman" w:cs="Times New Roman"/>
          <w:highlight w:val="yellow"/>
        </w:rPr>
      </w:pPr>
    </w:p>
    <w:p w14:paraId="7CF37DC4" w14:textId="5288CA01" w:rsidR="009E5BC7" w:rsidRPr="00C63DB0" w:rsidRDefault="009E5BC7" w:rsidP="00FD75CF">
      <w:pPr>
        <w:rPr>
          <w:rFonts w:ascii="Times New Roman" w:hAnsi="Times New Roman" w:cs="Times New Roman"/>
        </w:rPr>
      </w:pPr>
      <w:r w:rsidRPr="00C63DB0">
        <w:rPr>
          <w:rFonts w:ascii="Times New Roman" w:hAnsi="Times New Roman" w:cs="Times New Roman"/>
        </w:rPr>
        <w:t xml:space="preserve">Martin, S. </w:t>
      </w:r>
      <w:r w:rsidRPr="00C63DB0">
        <w:rPr>
          <w:rFonts w:ascii="Times New Roman" w:hAnsi="Times New Roman" w:cs="Times New Roman"/>
          <w:i/>
          <w:iCs/>
        </w:rPr>
        <w:t>et al</w:t>
      </w:r>
      <w:r w:rsidRPr="00C63DB0">
        <w:rPr>
          <w:rFonts w:ascii="Times New Roman" w:hAnsi="Times New Roman" w:cs="Times New Roman"/>
        </w:rPr>
        <w:t xml:space="preserve">. (2013) ‘Divergent Evolution in Education for Sustainable Development Policy in the United Kingdom: Current Status, Best Practice, and Opportunities for the Future’, </w:t>
      </w:r>
      <w:r w:rsidRPr="00C63DB0">
        <w:rPr>
          <w:rFonts w:ascii="Times New Roman" w:hAnsi="Times New Roman" w:cs="Times New Roman"/>
          <w:i/>
          <w:iCs/>
        </w:rPr>
        <w:t xml:space="preserve">Sustainability </w:t>
      </w:r>
      <w:r w:rsidRPr="00C63DB0">
        <w:rPr>
          <w:rFonts w:ascii="Times New Roman" w:hAnsi="Times New Roman" w:cs="Times New Roman"/>
        </w:rPr>
        <w:t xml:space="preserve">(Basel, Switzerland), 5(4), pp. 1522–1544. Available at: </w:t>
      </w:r>
      <w:hyperlink r:id="rId30" w:history="1">
        <w:r w:rsidRPr="00C63DB0">
          <w:rPr>
            <w:rStyle w:val="Hyperlink"/>
            <w:rFonts w:ascii="Times New Roman" w:hAnsi="Times New Roman" w:cs="Times New Roman"/>
          </w:rPr>
          <w:t>https://doi.org/10.3390/su5041522</w:t>
        </w:r>
      </w:hyperlink>
      <w:r w:rsidRPr="00C63DB0">
        <w:rPr>
          <w:rFonts w:ascii="Times New Roman" w:hAnsi="Times New Roman" w:cs="Times New Roman"/>
        </w:rPr>
        <w:t xml:space="preserve">. </w:t>
      </w:r>
    </w:p>
    <w:p w14:paraId="4EDC7A2B" w14:textId="77777777" w:rsidR="009E5BC7" w:rsidRPr="001102A8" w:rsidRDefault="009E5BC7" w:rsidP="008E4DED">
      <w:pPr>
        <w:rPr>
          <w:rFonts w:ascii="Times New Roman" w:hAnsi="Times New Roman" w:cs="Times New Roman"/>
          <w:highlight w:val="yellow"/>
        </w:rPr>
      </w:pPr>
    </w:p>
    <w:p w14:paraId="242CCCFA" w14:textId="60FC6C88" w:rsidR="009E5BC7" w:rsidRPr="001F4F65" w:rsidRDefault="009E5BC7" w:rsidP="008E4DED">
      <w:pPr>
        <w:rPr>
          <w:rFonts w:ascii="Times New Roman" w:hAnsi="Times New Roman" w:cs="Times New Roman"/>
        </w:rPr>
      </w:pPr>
      <w:r w:rsidRPr="001F4F65">
        <w:rPr>
          <w:rFonts w:ascii="Times New Roman" w:hAnsi="Times New Roman" w:cs="Times New Roman"/>
        </w:rPr>
        <w:t xml:space="preserve">Michaelson, V. </w:t>
      </w:r>
      <w:r w:rsidRPr="001F4F65">
        <w:rPr>
          <w:rFonts w:ascii="Times New Roman" w:hAnsi="Times New Roman" w:cs="Times New Roman"/>
          <w:i/>
          <w:iCs/>
        </w:rPr>
        <w:t>et al</w:t>
      </w:r>
      <w:r w:rsidRPr="001F4F65">
        <w:rPr>
          <w:rFonts w:ascii="Times New Roman" w:hAnsi="Times New Roman" w:cs="Times New Roman"/>
        </w:rPr>
        <w:t xml:space="preserve">. (2020) ‘Electronic screen technology use and connection to nature in Canadian adolescents: a mixed methods study’, </w:t>
      </w:r>
      <w:r w:rsidRPr="001F4F65">
        <w:rPr>
          <w:rFonts w:ascii="Times New Roman" w:hAnsi="Times New Roman" w:cs="Times New Roman"/>
          <w:i/>
          <w:iCs/>
        </w:rPr>
        <w:t>Canadian journal of public health,</w:t>
      </w:r>
      <w:r w:rsidRPr="001F4F65">
        <w:rPr>
          <w:rFonts w:ascii="Times New Roman" w:hAnsi="Times New Roman" w:cs="Times New Roman"/>
        </w:rPr>
        <w:t xml:space="preserve"> 111(4), pp. 502–514. Available at: </w:t>
      </w:r>
      <w:hyperlink r:id="rId31" w:history="1">
        <w:r w:rsidRPr="001F4F65">
          <w:rPr>
            <w:rStyle w:val="Hyperlink"/>
            <w:rFonts w:ascii="Times New Roman" w:hAnsi="Times New Roman" w:cs="Times New Roman"/>
          </w:rPr>
          <w:t>https://doi.org/10.17269/s41997-019-00289-y</w:t>
        </w:r>
      </w:hyperlink>
      <w:r w:rsidRPr="001F4F65">
        <w:rPr>
          <w:rFonts w:ascii="Times New Roman" w:hAnsi="Times New Roman" w:cs="Times New Roman"/>
        </w:rPr>
        <w:t xml:space="preserve">. </w:t>
      </w:r>
    </w:p>
    <w:p w14:paraId="6822236B" w14:textId="77777777" w:rsidR="009E5BC7" w:rsidRPr="001102A8" w:rsidRDefault="009E5BC7" w:rsidP="00E064DD">
      <w:pPr>
        <w:rPr>
          <w:rFonts w:ascii="Times New Roman" w:hAnsi="Times New Roman" w:cs="Times New Roman"/>
          <w:highlight w:val="yellow"/>
        </w:rPr>
      </w:pPr>
    </w:p>
    <w:p w14:paraId="5E858200" w14:textId="5A6ECFAE" w:rsidR="009E5BC7" w:rsidRDefault="009E5BC7" w:rsidP="00E064DD">
      <w:pPr>
        <w:rPr>
          <w:rFonts w:ascii="Times New Roman" w:hAnsi="Times New Roman" w:cs="Times New Roman"/>
        </w:rPr>
      </w:pPr>
      <w:r w:rsidRPr="001102A8">
        <w:rPr>
          <w:rFonts w:ascii="Times New Roman" w:hAnsi="Times New Roman" w:cs="Times New Roman"/>
        </w:rPr>
        <w:t xml:space="preserve">Moore, J.E. </w:t>
      </w:r>
      <w:r w:rsidRPr="001102A8">
        <w:rPr>
          <w:rFonts w:ascii="Times New Roman" w:hAnsi="Times New Roman" w:cs="Times New Roman"/>
          <w:i/>
          <w:iCs/>
        </w:rPr>
        <w:t>et al.</w:t>
      </w:r>
      <w:r w:rsidRPr="001102A8">
        <w:rPr>
          <w:rFonts w:ascii="Times New Roman" w:hAnsi="Times New Roman" w:cs="Times New Roman"/>
        </w:rPr>
        <w:t xml:space="preserve"> (2017) ‘Developing a comprehensive definition of sustainability’, </w:t>
      </w:r>
      <w:r w:rsidRPr="001102A8">
        <w:rPr>
          <w:rFonts w:ascii="Times New Roman" w:hAnsi="Times New Roman" w:cs="Times New Roman"/>
          <w:i/>
          <w:iCs/>
        </w:rPr>
        <w:t>Implementation science:</w:t>
      </w:r>
      <w:r w:rsidRPr="001102A8">
        <w:rPr>
          <w:rFonts w:ascii="Times New Roman" w:hAnsi="Times New Roman" w:cs="Times New Roman"/>
        </w:rPr>
        <w:t xml:space="preserve"> IS, 12(1), pp. 110–110. Available at: </w:t>
      </w:r>
      <w:hyperlink r:id="rId32" w:history="1">
        <w:r w:rsidRPr="001102A8">
          <w:rPr>
            <w:rStyle w:val="Hyperlink"/>
            <w:rFonts w:ascii="Times New Roman" w:hAnsi="Times New Roman" w:cs="Times New Roman"/>
          </w:rPr>
          <w:t>https://doi.org/10.1186/s13012-017-0637-1</w:t>
        </w:r>
      </w:hyperlink>
      <w:r w:rsidRPr="001102A8">
        <w:rPr>
          <w:rFonts w:ascii="Times New Roman" w:hAnsi="Times New Roman" w:cs="Times New Roman"/>
        </w:rPr>
        <w:t xml:space="preserve">. </w:t>
      </w:r>
    </w:p>
    <w:p w14:paraId="1F7A2AAF" w14:textId="77777777" w:rsidR="00011DAB" w:rsidRDefault="00011DAB" w:rsidP="00E064DD">
      <w:pPr>
        <w:rPr>
          <w:rFonts w:ascii="Times New Roman" w:hAnsi="Times New Roman" w:cs="Times New Roman"/>
        </w:rPr>
      </w:pPr>
    </w:p>
    <w:p w14:paraId="420CAE5C" w14:textId="77777777" w:rsidR="00011DAB" w:rsidRPr="00011DAB" w:rsidRDefault="00011DAB" w:rsidP="00011DAB">
      <w:pPr>
        <w:rPr>
          <w:rFonts w:ascii="Times New Roman" w:hAnsi="Times New Roman" w:cs="Times New Roman"/>
        </w:rPr>
      </w:pPr>
      <w:r w:rsidRPr="00011DAB">
        <w:rPr>
          <w:rFonts w:ascii="Times New Roman" w:hAnsi="Times New Roman" w:cs="Times New Roman"/>
        </w:rPr>
        <w:t xml:space="preserve">Norcliffe, D. and Bennell, S. (2010) ‘Analysis of Views on the Development of Education for Sustainable Development and Global Citizenship Policy in Wales’, </w:t>
      </w:r>
      <w:r w:rsidRPr="00011DAB">
        <w:rPr>
          <w:rFonts w:ascii="Times New Roman" w:hAnsi="Times New Roman" w:cs="Times New Roman"/>
          <w:i/>
          <w:iCs/>
        </w:rPr>
        <w:t xml:space="preserve">International journal of development education and global learning </w:t>
      </w:r>
      <w:r w:rsidRPr="00011DAB">
        <w:rPr>
          <w:rFonts w:ascii="Times New Roman" w:hAnsi="Times New Roman" w:cs="Times New Roman"/>
        </w:rPr>
        <w:t xml:space="preserve">(Print), 3, pp. 39–58. Available at: </w:t>
      </w:r>
      <w:hyperlink r:id="rId33" w:history="1">
        <w:r w:rsidRPr="00011DAB">
          <w:rPr>
            <w:rStyle w:val="Hyperlink"/>
            <w:rFonts w:ascii="Times New Roman" w:hAnsi="Times New Roman" w:cs="Times New Roman"/>
          </w:rPr>
          <w:t>https://doi.org/10.18546/IJDEGL.03.1.04</w:t>
        </w:r>
      </w:hyperlink>
      <w:r w:rsidRPr="00011DAB">
        <w:rPr>
          <w:rFonts w:ascii="Times New Roman" w:hAnsi="Times New Roman" w:cs="Times New Roman"/>
        </w:rPr>
        <w:t xml:space="preserve">. </w:t>
      </w:r>
    </w:p>
    <w:p w14:paraId="7B89E8D8" w14:textId="77777777" w:rsidR="00011DAB" w:rsidRPr="001102A8" w:rsidRDefault="00011DAB" w:rsidP="00011DAB">
      <w:pPr>
        <w:rPr>
          <w:rFonts w:ascii="Times New Roman" w:hAnsi="Times New Roman" w:cs="Times New Roman"/>
          <w:highlight w:val="yellow"/>
        </w:rPr>
      </w:pPr>
    </w:p>
    <w:p w14:paraId="42D9151D" w14:textId="00B5BE94" w:rsidR="009E5BC7" w:rsidRPr="00193FA3" w:rsidRDefault="009E5BC7" w:rsidP="00CF3167">
      <w:pPr>
        <w:rPr>
          <w:rFonts w:ascii="Times New Roman" w:hAnsi="Times New Roman" w:cs="Times New Roman"/>
        </w:rPr>
      </w:pPr>
      <w:r w:rsidRPr="00193FA3">
        <w:rPr>
          <w:rFonts w:ascii="Times New Roman" w:hAnsi="Times New Roman" w:cs="Times New Roman"/>
        </w:rPr>
        <w:t xml:space="preserve">Ojala, M. (2012) ‘Hope and climate change: the importance of hope for environmental engagement among young people’, </w:t>
      </w:r>
      <w:r w:rsidRPr="00193FA3">
        <w:rPr>
          <w:rFonts w:ascii="Times New Roman" w:hAnsi="Times New Roman" w:cs="Times New Roman"/>
          <w:i/>
          <w:iCs/>
        </w:rPr>
        <w:t>Environmental education research</w:t>
      </w:r>
      <w:r w:rsidRPr="00193FA3">
        <w:rPr>
          <w:rFonts w:ascii="Times New Roman" w:hAnsi="Times New Roman" w:cs="Times New Roman"/>
        </w:rPr>
        <w:t xml:space="preserve">, 18(5), pp. 625–642. Available at: </w:t>
      </w:r>
      <w:hyperlink r:id="rId34" w:history="1">
        <w:r w:rsidRPr="00193FA3">
          <w:rPr>
            <w:rStyle w:val="Hyperlink"/>
            <w:rFonts w:ascii="Times New Roman" w:hAnsi="Times New Roman" w:cs="Times New Roman"/>
          </w:rPr>
          <w:t>https://doi.org/10.1080/13504622.2011.637157</w:t>
        </w:r>
      </w:hyperlink>
      <w:r w:rsidRPr="00193FA3">
        <w:rPr>
          <w:rFonts w:ascii="Times New Roman" w:hAnsi="Times New Roman" w:cs="Times New Roman"/>
        </w:rPr>
        <w:t xml:space="preserve">. </w:t>
      </w:r>
    </w:p>
    <w:p w14:paraId="497B9B61" w14:textId="77777777" w:rsidR="009E5BC7" w:rsidRPr="001102A8" w:rsidRDefault="009E5BC7" w:rsidP="00DA6279">
      <w:pPr>
        <w:rPr>
          <w:rFonts w:ascii="Times New Roman" w:hAnsi="Times New Roman" w:cs="Times New Roman"/>
          <w:highlight w:val="yellow"/>
        </w:rPr>
      </w:pPr>
    </w:p>
    <w:p w14:paraId="1D0BCE95" w14:textId="23031CFB" w:rsidR="009E5BC7" w:rsidRPr="00BF4979" w:rsidRDefault="009E5BC7" w:rsidP="00DA6279">
      <w:pPr>
        <w:rPr>
          <w:rFonts w:ascii="Times New Roman" w:hAnsi="Times New Roman" w:cs="Times New Roman"/>
        </w:rPr>
      </w:pPr>
      <w:r w:rsidRPr="00BF4979">
        <w:rPr>
          <w:rFonts w:ascii="Times New Roman" w:hAnsi="Times New Roman" w:cs="Times New Roman"/>
        </w:rPr>
        <w:t xml:space="preserve">Piccininni, C. </w:t>
      </w:r>
      <w:r w:rsidRPr="00BF4979">
        <w:rPr>
          <w:rFonts w:ascii="Times New Roman" w:hAnsi="Times New Roman" w:cs="Times New Roman"/>
          <w:i/>
          <w:iCs/>
        </w:rPr>
        <w:t>et al.</w:t>
      </w:r>
      <w:r w:rsidRPr="00BF4979">
        <w:rPr>
          <w:rFonts w:ascii="Times New Roman" w:hAnsi="Times New Roman" w:cs="Times New Roman"/>
        </w:rPr>
        <w:t xml:space="preserve"> (2018) ‘Outdoor play and nature connectedness as potential correlates of internalized mental health symptoms among Canadian adolescents’, </w:t>
      </w:r>
      <w:r w:rsidRPr="00BF4979">
        <w:rPr>
          <w:rFonts w:ascii="Times New Roman" w:hAnsi="Times New Roman" w:cs="Times New Roman"/>
          <w:i/>
          <w:iCs/>
        </w:rPr>
        <w:t>Preventive medicine</w:t>
      </w:r>
      <w:r w:rsidRPr="00BF4979">
        <w:rPr>
          <w:rFonts w:ascii="Times New Roman" w:hAnsi="Times New Roman" w:cs="Times New Roman"/>
        </w:rPr>
        <w:t xml:space="preserve">, 112, pp. 168–175. Available at: </w:t>
      </w:r>
      <w:hyperlink r:id="rId35" w:history="1">
        <w:r w:rsidRPr="00BF4979">
          <w:rPr>
            <w:rStyle w:val="Hyperlink"/>
            <w:rFonts w:ascii="Times New Roman" w:hAnsi="Times New Roman" w:cs="Times New Roman"/>
          </w:rPr>
          <w:t>https://doi.org/10.1016/j.ypmed.2018.04.020</w:t>
        </w:r>
      </w:hyperlink>
      <w:r w:rsidRPr="00BF4979">
        <w:rPr>
          <w:rFonts w:ascii="Times New Roman" w:hAnsi="Times New Roman" w:cs="Times New Roman"/>
        </w:rPr>
        <w:t xml:space="preserve">. </w:t>
      </w:r>
    </w:p>
    <w:p w14:paraId="1EAEC9BD" w14:textId="77777777" w:rsidR="009E5BC7" w:rsidRPr="001102A8" w:rsidRDefault="009E5BC7" w:rsidP="00226E4D">
      <w:pPr>
        <w:rPr>
          <w:rFonts w:ascii="Times New Roman" w:hAnsi="Times New Roman" w:cs="Times New Roman"/>
          <w:highlight w:val="yellow"/>
        </w:rPr>
      </w:pPr>
    </w:p>
    <w:p w14:paraId="6900E3D2" w14:textId="2604BC0B" w:rsidR="009E5BC7" w:rsidRPr="00193FA3" w:rsidRDefault="009E5BC7" w:rsidP="00226E4D">
      <w:pPr>
        <w:rPr>
          <w:rFonts w:ascii="Times New Roman" w:hAnsi="Times New Roman" w:cs="Times New Roman"/>
        </w:rPr>
      </w:pPr>
      <w:r w:rsidRPr="00193FA3">
        <w:rPr>
          <w:rFonts w:ascii="Times New Roman" w:hAnsi="Times New Roman" w:cs="Times New Roman"/>
        </w:rPr>
        <w:t xml:space="preserve">Play Scotland (2023) </w:t>
      </w:r>
      <w:r w:rsidRPr="00193FA3">
        <w:rPr>
          <w:rFonts w:ascii="Times New Roman" w:hAnsi="Times New Roman" w:cs="Times New Roman"/>
          <w:i/>
          <w:iCs/>
        </w:rPr>
        <w:t>Delivering and Celebrating Children and Young Peoples Right to Play.</w:t>
      </w:r>
      <w:r w:rsidRPr="00193FA3">
        <w:rPr>
          <w:rFonts w:ascii="Times New Roman" w:hAnsi="Times New Roman" w:cs="Times New Roman"/>
        </w:rPr>
        <w:t xml:space="preserve">  Available at: </w:t>
      </w:r>
      <w:hyperlink r:id="rId36" w:history="1">
        <w:r w:rsidRPr="00193FA3">
          <w:rPr>
            <w:rStyle w:val="Hyperlink"/>
            <w:rFonts w:ascii="Times New Roman" w:hAnsi="Times New Roman" w:cs="Times New Roman"/>
          </w:rPr>
          <w:t>https://www.playscotland.org/projects/greener-understanding-of-article-31-litter-pick-play/</w:t>
        </w:r>
      </w:hyperlink>
      <w:r w:rsidRPr="00193FA3">
        <w:rPr>
          <w:rFonts w:ascii="Times New Roman" w:hAnsi="Times New Roman" w:cs="Times New Roman"/>
        </w:rPr>
        <w:t xml:space="preserve"> (Accessed: 2</w:t>
      </w:r>
      <w:r w:rsidRPr="00193FA3">
        <w:rPr>
          <w:rFonts w:ascii="Times New Roman" w:hAnsi="Times New Roman" w:cs="Times New Roman"/>
          <w:vertAlign w:val="superscript"/>
        </w:rPr>
        <w:t>nd</w:t>
      </w:r>
      <w:r w:rsidRPr="00193FA3">
        <w:rPr>
          <w:rFonts w:ascii="Times New Roman" w:hAnsi="Times New Roman" w:cs="Times New Roman"/>
        </w:rPr>
        <w:t xml:space="preserve"> July 2023).</w:t>
      </w:r>
    </w:p>
    <w:p w14:paraId="2C8600F6" w14:textId="77777777" w:rsidR="009E5BC7" w:rsidRPr="001102A8" w:rsidRDefault="009E5BC7" w:rsidP="00226E4D">
      <w:pPr>
        <w:rPr>
          <w:rFonts w:ascii="Times New Roman" w:hAnsi="Times New Roman" w:cs="Times New Roman"/>
          <w:highlight w:val="yellow"/>
        </w:rPr>
      </w:pPr>
    </w:p>
    <w:p w14:paraId="6230EA3F" w14:textId="327E2609" w:rsidR="009E5BC7" w:rsidRPr="00193FA3" w:rsidRDefault="009E5BC7" w:rsidP="00226E4D">
      <w:pPr>
        <w:rPr>
          <w:rFonts w:ascii="Times New Roman" w:hAnsi="Times New Roman" w:cs="Times New Roman"/>
        </w:rPr>
      </w:pPr>
      <w:r w:rsidRPr="00193FA3">
        <w:rPr>
          <w:rFonts w:ascii="Times New Roman" w:hAnsi="Times New Roman" w:cs="Times New Roman"/>
        </w:rPr>
        <w:t xml:space="preserve">Šorytė, D. and Pakalniškienė, V. (2019) ‘Why it is important to protect the environment: reasons given by children’, </w:t>
      </w:r>
      <w:r w:rsidRPr="00193FA3">
        <w:rPr>
          <w:rFonts w:ascii="Times New Roman" w:hAnsi="Times New Roman" w:cs="Times New Roman"/>
          <w:i/>
          <w:iCs/>
        </w:rPr>
        <w:t xml:space="preserve">International research in geographical and environmental education, </w:t>
      </w:r>
      <w:r w:rsidRPr="00193FA3">
        <w:rPr>
          <w:rFonts w:ascii="Times New Roman" w:hAnsi="Times New Roman" w:cs="Times New Roman"/>
        </w:rPr>
        <w:t xml:space="preserve">28(3), pp. 228–241. Available at: </w:t>
      </w:r>
      <w:hyperlink r:id="rId37" w:history="1">
        <w:r w:rsidRPr="00193FA3">
          <w:rPr>
            <w:rStyle w:val="Hyperlink"/>
            <w:rFonts w:ascii="Times New Roman" w:hAnsi="Times New Roman" w:cs="Times New Roman"/>
          </w:rPr>
          <w:t>https://doi.org/10.1080/10382046.2019.1582771</w:t>
        </w:r>
      </w:hyperlink>
      <w:r w:rsidRPr="00193FA3">
        <w:rPr>
          <w:rFonts w:ascii="Times New Roman" w:hAnsi="Times New Roman" w:cs="Times New Roman"/>
        </w:rPr>
        <w:t xml:space="preserve">. </w:t>
      </w:r>
    </w:p>
    <w:p w14:paraId="3D344414" w14:textId="77777777" w:rsidR="009E5BC7" w:rsidRPr="00193FA3" w:rsidRDefault="009E5BC7" w:rsidP="00F83E27">
      <w:pPr>
        <w:rPr>
          <w:rFonts w:ascii="Times New Roman" w:hAnsi="Times New Roman" w:cs="Times New Roman"/>
        </w:rPr>
      </w:pPr>
    </w:p>
    <w:p w14:paraId="53747210" w14:textId="77777777" w:rsidR="00DB4E64" w:rsidRDefault="009E5BC7" w:rsidP="00CB3B4A">
      <w:pPr>
        <w:rPr>
          <w:rFonts w:ascii="Times New Roman" w:hAnsi="Times New Roman" w:cs="Times New Roman"/>
        </w:rPr>
      </w:pPr>
      <w:r w:rsidRPr="00CB5C5F">
        <w:rPr>
          <w:rFonts w:ascii="Times New Roman" w:hAnsi="Times New Roman" w:cs="Times New Roman"/>
        </w:rPr>
        <w:t xml:space="preserve">Tovey, H. (2013) </w:t>
      </w:r>
      <w:r w:rsidRPr="00CB5C5F">
        <w:rPr>
          <w:rFonts w:ascii="Times New Roman" w:hAnsi="Times New Roman" w:cs="Times New Roman"/>
          <w:i/>
          <w:iCs/>
        </w:rPr>
        <w:t>Bringing the Froebel approach to your early years practice</w:t>
      </w:r>
      <w:r w:rsidRPr="00CB5C5F">
        <w:rPr>
          <w:rFonts w:ascii="Times New Roman" w:hAnsi="Times New Roman" w:cs="Times New Roman"/>
        </w:rPr>
        <w:t>. London: Routledge/Taylor &amp; Francis Group. (Accessed: 1</w:t>
      </w:r>
      <w:r w:rsidRPr="00CB5C5F">
        <w:rPr>
          <w:rFonts w:ascii="Times New Roman" w:hAnsi="Times New Roman" w:cs="Times New Roman"/>
          <w:vertAlign w:val="superscript"/>
        </w:rPr>
        <w:t>st</w:t>
      </w:r>
      <w:r w:rsidRPr="00CB5C5F">
        <w:rPr>
          <w:rFonts w:ascii="Times New Roman" w:hAnsi="Times New Roman" w:cs="Times New Roman"/>
        </w:rPr>
        <w:t xml:space="preserve"> July 2023).</w:t>
      </w:r>
    </w:p>
    <w:p w14:paraId="0CD1A876" w14:textId="6996A63D" w:rsidR="009E5BC7" w:rsidRDefault="009E5BC7" w:rsidP="00CB3B4A">
      <w:pPr>
        <w:rPr>
          <w:rFonts w:ascii="Times New Roman" w:hAnsi="Times New Roman" w:cs="Times New Roman"/>
        </w:rPr>
      </w:pPr>
      <w:r w:rsidRPr="00B76B2F">
        <w:rPr>
          <w:rFonts w:ascii="Times New Roman" w:hAnsi="Times New Roman" w:cs="Times New Roman"/>
        </w:rPr>
        <w:t xml:space="preserve">UNESCO (2021) </w:t>
      </w:r>
      <w:r w:rsidRPr="00B76B2F">
        <w:rPr>
          <w:rFonts w:ascii="Times New Roman" w:hAnsi="Times New Roman" w:cs="Times New Roman"/>
          <w:i/>
          <w:iCs/>
        </w:rPr>
        <w:t>SDG Resources for Educators – Life on Land</w:t>
      </w:r>
      <w:r w:rsidRPr="00B76B2F">
        <w:rPr>
          <w:rFonts w:ascii="Times New Roman" w:hAnsi="Times New Roman" w:cs="Times New Roman"/>
        </w:rPr>
        <w:t xml:space="preserve">.  Available at: </w:t>
      </w:r>
      <w:hyperlink r:id="rId38" w:history="1">
        <w:r w:rsidRPr="00B76B2F">
          <w:rPr>
            <w:rStyle w:val="Hyperlink"/>
            <w:rFonts w:ascii="Times New Roman" w:hAnsi="Times New Roman" w:cs="Times New Roman"/>
          </w:rPr>
          <w:t>https://en.unesco.org/themes/education/sdgs/material/15</w:t>
        </w:r>
      </w:hyperlink>
      <w:r w:rsidRPr="00B76B2F">
        <w:rPr>
          <w:rFonts w:ascii="Times New Roman" w:hAnsi="Times New Roman" w:cs="Times New Roman"/>
        </w:rPr>
        <w:t xml:space="preserve"> (Accessed: 1</w:t>
      </w:r>
      <w:r w:rsidRPr="00B76B2F">
        <w:rPr>
          <w:rFonts w:ascii="Times New Roman" w:hAnsi="Times New Roman" w:cs="Times New Roman"/>
          <w:vertAlign w:val="superscript"/>
        </w:rPr>
        <w:t>st</w:t>
      </w:r>
      <w:r w:rsidRPr="00B76B2F">
        <w:rPr>
          <w:rFonts w:ascii="Times New Roman" w:hAnsi="Times New Roman" w:cs="Times New Roman"/>
        </w:rPr>
        <w:t xml:space="preserve"> July 2023).</w:t>
      </w:r>
    </w:p>
    <w:p w14:paraId="0DFA8087" w14:textId="77777777" w:rsidR="00193FA3" w:rsidRDefault="00193FA3" w:rsidP="00CB3B4A">
      <w:pPr>
        <w:rPr>
          <w:rFonts w:ascii="Times New Roman" w:hAnsi="Times New Roman" w:cs="Times New Roman"/>
        </w:rPr>
      </w:pPr>
    </w:p>
    <w:p w14:paraId="44320F22" w14:textId="5B42427B" w:rsidR="00193FA3" w:rsidRPr="00193FA3" w:rsidRDefault="00193FA3" w:rsidP="00CB3B4A">
      <w:pPr>
        <w:rPr>
          <w:rFonts w:ascii="Times New Roman" w:hAnsi="Times New Roman" w:cs="Times New Roman"/>
        </w:rPr>
      </w:pPr>
      <w:r w:rsidRPr="00193FA3">
        <w:rPr>
          <w:rFonts w:ascii="Times New Roman" w:hAnsi="Times New Roman" w:cs="Times New Roman"/>
        </w:rPr>
        <w:t xml:space="preserve">UNICEF (no date) </w:t>
      </w:r>
      <w:r w:rsidRPr="00193FA3">
        <w:rPr>
          <w:rFonts w:ascii="Times New Roman" w:hAnsi="Times New Roman" w:cs="Times New Roman"/>
          <w:i/>
          <w:iCs/>
        </w:rPr>
        <w:t>A Summary of the UN Convention on the Rights of the Child</w:t>
      </w:r>
      <w:r w:rsidRPr="00193FA3">
        <w:rPr>
          <w:rFonts w:ascii="Times New Roman" w:hAnsi="Times New Roman" w:cs="Times New Roman"/>
        </w:rPr>
        <w:t xml:space="preserve">. (Available at: </w:t>
      </w:r>
      <w:hyperlink r:id="rId39" w:history="1">
        <w:r w:rsidRPr="00193FA3">
          <w:rPr>
            <w:rStyle w:val="Hyperlink"/>
            <w:rFonts w:ascii="Times New Roman" w:hAnsi="Times New Roman" w:cs="Times New Roman"/>
            <w:u w:val="none"/>
          </w:rPr>
          <w:t>https://www.unicef.org.uk/wp-content/uploads/2019/10/UNCRC_summary-1_1.pdf</w:t>
        </w:r>
      </w:hyperlink>
      <w:r w:rsidRPr="00193FA3">
        <w:rPr>
          <w:rFonts w:ascii="Times New Roman" w:hAnsi="Times New Roman" w:cs="Times New Roman"/>
        </w:rPr>
        <w:t xml:space="preserve"> (Accessed: 23</w:t>
      </w:r>
      <w:r w:rsidRPr="00193FA3">
        <w:rPr>
          <w:rFonts w:ascii="Times New Roman" w:hAnsi="Times New Roman" w:cs="Times New Roman"/>
          <w:vertAlign w:val="superscript"/>
        </w:rPr>
        <w:t>rd</w:t>
      </w:r>
      <w:r w:rsidRPr="00193FA3">
        <w:rPr>
          <w:rFonts w:ascii="Times New Roman" w:hAnsi="Times New Roman" w:cs="Times New Roman"/>
        </w:rPr>
        <w:t xml:space="preserve"> June 2023).</w:t>
      </w:r>
    </w:p>
    <w:p w14:paraId="04975DAD" w14:textId="77777777" w:rsidR="00CB5C5F" w:rsidRPr="00193FA3" w:rsidRDefault="00CB5C5F" w:rsidP="00CB3B4A">
      <w:pPr>
        <w:rPr>
          <w:rFonts w:ascii="Times New Roman" w:hAnsi="Times New Roman" w:cs="Times New Roman"/>
          <w:highlight w:val="yellow"/>
        </w:rPr>
      </w:pPr>
    </w:p>
    <w:p w14:paraId="27E3DAF8" w14:textId="21D8CDEA" w:rsidR="00CB5C5F" w:rsidRPr="00CB5C5F" w:rsidRDefault="00CB5C5F" w:rsidP="00CB5C5F">
      <w:pPr>
        <w:rPr>
          <w:rFonts w:ascii="Times New Roman" w:hAnsi="Times New Roman" w:cs="Times New Roman"/>
        </w:rPr>
      </w:pPr>
      <w:r w:rsidRPr="00CB5C5F">
        <w:rPr>
          <w:rFonts w:ascii="Times New Roman" w:hAnsi="Times New Roman" w:cs="Times New Roman"/>
        </w:rPr>
        <w:t xml:space="preserve">Welsh Assembly Government (no date) </w:t>
      </w:r>
      <w:r w:rsidRPr="00CB5C5F">
        <w:rPr>
          <w:rFonts w:ascii="Times New Roman" w:hAnsi="Times New Roman" w:cs="Times New Roman"/>
          <w:i/>
          <w:iCs/>
        </w:rPr>
        <w:t>First Steps Outdoors.</w:t>
      </w:r>
      <w:r w:rsidRPr="00CB5C5F">
        <w:rPr>
          <w:rFonts w:ascii="Times New Roman" w:hAnsi="Times New Roman" w:cs="Times New Roman"/>
        </w:rPr>
        <w:t xml:space="preserve">  Available at: </w:t>
      </w:r>
      <w:hyperlink r:id="rId40" w:history="1">
        <w:r w:rsidRPr="00CB5C5F">
          <w:rPr>
            <w:rStyle w:val="Hyperlink"/>
            <w:rFonts w:ascii="Times New Roman" w:hAnsi="Times New Roman" w:cs="Times New Roman"/>
          </w:rPr>
          <w:t>https://hwb.gov.wales/storage/79a90e4b-0385-4cc8-be9b-2b20be3a85d0/first-steps-outdoors.pdf</w:t>
        </w:r>
      </w:hyperlink>
      <w:r w:rsidRPr="00CB5C5F">
        <w:rPr>
          <w:rFonts w:ascii="Times New Roman" w:hAnsi="Times New Roman" w:cs="Times New Roman"/>
        </w:rPr>
        <w:t xml:space="preserve"> (Accessed: 2</w:t>
      </w:r>
      <w:r w:rsidRPr="00CB5C5F">
        <w:rPr>
          <w:rFonts w:ascii="Times New Roman" w:hAnsi="Times New Roman" w:cs="Times New Roman"/>
          <w:vertAlign w:val="superscript"/>
        </w:rPr>
        <w:t>nd</w:t>
      </w:r>
      <w:r w:rsidRPr="00CB5C5F">
        <w:rPr>
          <w:rFonts w:ascii="Times New Roman" w:hAnsi="Times New Roman" w:cs="Times New Roman"/>
        </w:rPr>
        <w:t xml:space="preserve"> July 2023).</w:t>
      </w:r>
    </w:p>
    <w:p w14:paraId="7250FC16" w14:textId="77777777" w:rsidR="00CB5C5F" w:rsidRPr="001102A8" w:rsidRDefault="00CB5C5F" w:rsidP="00CB3B4A">
      <w:pPr>
        <w:rPr>
          <w:rFonts w:ascii="Times New Roman" w:hAnsi="Times New Roman" w:cs="Times New Roman"/>
          <w:highlight w:val="yellow"/>
        </w:rPr>
      </w:pPr>
    </w:p>
    <w:p w14:paraId="2968A2BD" w14:textId="06A31D07" w:rsidR="009E5BC7" w:rsidRPr="001102A8" w:rsidRDefault="009E5BC7" w:rsidP="00DA6279">
      <w:pPr>
        <w:rPr>
          <w:rFonts w:ascii="Times New Roman" w:hAnsi="Times New Roman" w:cs="Times New Roman"/>
        </w:rPr>
      </w:pPr>
      <w:r w:rsidRPr="001102A8">
        <w:rPr>
          <w:rFonts w:ascii="Times New Roman" w:hAnsi="Times New Roman" w:cs="Times New Roman"/>
        </w:rPr>
        <w:t xml:space="preserve">Welsh Government (2012) </w:t>
      </w:r>
      <w:r w:rsidRPr="001102A8">
        <w:rPr>
          <w:rFonts w:ascii="Times New Roman" w:hAnsi="Times New Roman" w:cs="Times New Roman"/>
          <w:i/>
          <w:iCs/>
        </w:rPr>
        <w:t>Education for Sustainable Development and Global Citizenship.  A common understanding for the adult and community learning sector.</w:t>
      </w:r>
      <w:r w:rsidRPr="001102A8">
        <w:rPr>
          <w:rFonts w:ascii="Times New Roman" w:hAnsi="Times New Roman" w:cs="Times New Roman"/>
        </w:rPr>
        <w:t xml:space="preserve">  Available at: </w:t>
      </w:r>
      <w:hyperlink r:id="rId41" w:history="1">
        <w:r w:rsidRPr="001102A8">
          <w:rPr>
            <w:rStyle w:val="Hyperlink"/>
            <w:rFonts w:ascii="Times New Roman" w:hAnsi="Times New Roman" w:cs="Times New Roman"/>
          </w:rPr>
          <w:t>https://www.gov.wales/sites/default/files/publications/2018-02/education-for-sustainable-development-and-global-citizenship-a-common-understanding-for-the-adult-and-community-learning-sector.pdf</w:t>
        </w:r>
      </w:hyperlink>
      <w:r w:rsidRPr="001102A8">
        <w:rPr>
          <w:rFonts w:ascii="Times New Roman" w:hAnsi="Times New Roman" w:cs="Times New Roman"/>
        </w:rPr>
        <w:t xml:space="preserve"> (</w:t>
      </w:r>
      <w:r w:rsidR="001102A8" w:rsidRPr="001102A8">
        <w:rPr>
          <w:rFonts w:ascii="Times New Roman" w:hAnsi="Times New Roman" w:cs="Times New Roman"/>
        </w:rPr>
        <w:t>Accessed</w:t>
      </w:r>
      <w:r w:rsidRPr="001102A8">
        <w:rPr>
          <w:rFonts w:ascii="Times New Roman" w:hAnsi="Times New Roman" w:cs="Times New Roman"/>
        </w:rPr>
        <w:t>: 1</w:t>
      </w:r>
      <w:r w:rsidRPr="001102A8">
        <w:rPr>
          <w:rFonts w:ascii="Times New Roman" w:hAnsi="Times New Roman" w:cs="Times New Roman"/>
          <w:vertAlign w:val="superscript"/>
        </w:rPr>
        <w:t>st</w:t>
      </w:r>
      <w:r w:rsidRPr="001102A8">
        <w:rPr>
          <w:rFonts w:ascii="Times New Roman" w:hAnsi="Times New Roman" w:cs="Times New Roman"/>
        </w:rPr>
        <w:t xml:space="preserve"> July 2023).</w:t>
      </w:r>
    </w:p>
    <w:p w14:paraId="1361DFE8" w14:textId="77777777" w:rsidR="009E5BC7" w:rsidRPr="001102A8" w:rsidRDefault="009E5BC7" w:rsidP="000E7D58">
      <w:pPr>
        <w:rPr>
          <w:rFonts w:ascii="Times New Roman" w:hAnsi="Times New Roman" w:cs="Times New Roman"/>
          <w:highlight w:val="yellow"/>
        </w:rPr>
      </w:pPr>
    </w:p>
    <w:p w14:paraId="31FA40BD" w14:textId="2F816DE6" w:rsidR="009E5BC7" w:rsidRPr="00011DAB" w:rsidRDefault="009E5BC7" w:rsidP="000E7D58">
      <w:pPr>
        <w:rPr>
          <w:rFonts w:ascii="Times New Roman" w:hAnsi="Times New Roman" w:cs="Times New Roman"/>
        </w:rPr>
      </w:pPr>
      <w:r w:rsidRPr="00011DAB">
        <w:rPr>
          <w:rFonts w:ascii="Times New Roman" w:hAnsi="Times New Roman" w:cs="Times New Roman"/>
        </w:rPr>
        <w:t xml:space="preserve">Welsh Government (2015) </w:t>
      </w:r>
      <w:r w:rsidRPr="00011DAB">
        <w:rPr>
          <w:rFonts w:ascii="Times New Roman" w:hAnsi="Times New Roman" w:cs="Times New Roman"/>
          <w:i/>
          <w:iCs/>
        </w:rPr>
        <w:t>Curriculum for Wales: Foundation Phase Framework</w:t>
      </w:r>
      <w:r w:rsidRPr="00011DAB">
        <w:rPr>
          <w:rFonts w:ascii="Times New Roman" w:hAnsi="Times New Roman" w:cs="Times New Roman"/>
        </w:rPr>
        <w:t xml:space="preserve"> (Revised: 2015).  Available at: </w:t>
      </w:r>
      <w:hyperlink r:id="rId42" w:history="1">
        <w:r w:rsidRPr="00011DAB">
          <w:rPr>
            <w:rStyle w:val="Hyperlink"/>
            <w:rFonts w:ascii="Times New Roman" w:hAnsi="Times New Roman" w:cs="Times New Roman"/>
          </w:rPr>
          <w:t>https://hwb.gov.wales/storage/d5d8e39c-b534-40cb-a3f5-7e2e126d8077/foundation-phase-framework.pdf</w:t>
        </w:r>
      </w:hyperlink>
      <w:r w:rsidRPr="00011DAB">
        <w:rPr>
          <w:rFonts w:ascii="Times New Roman" w:hAnsi="Times New Roman" w:cs="Times New Roman"/>
        </w:rPr>
        <w:t xml:space="preserve"> (Accessed: 1</w:t>
      </w:r>
      <w:r w:rsidRPr="00011DAB">
        <w:rPr>
          <w:rFonts w:ascii="Times New Roman" w:hAnsi="Times New Roman" w:cs="Times New Roman"/>
          <w:vertAlign w:val="superscript"/>
        </w:rPr>
        <w:t>st</w:t>
      </w:r>
      <w:r w:rsidRPr="00011DAB">
        <w:rPr>
          <w:rFonts w:ascii="Times New Roman" w:hAnsi="Times New Roman" w:cs="Times New Roman"/>
        </w:rPr>
        <w:t xml:space="preserve"> July 2023).</w:t>
      </w:r>
    </w:p>
    <w:p w14:paraId="639B3E7B" w14:textId="77777777" w:rsidR="009E5BC7" w:rsidRPr="001102A8" w:rsidRDefault="009E5BC7" w:rsidP="000E7D58">
      <w:pPr>
        <w:rPr>
          <w:rFonts w:ascii="Times New Roman" w:hAnsi="Times New Roman" w:cs="Times New Roman"/>
          <w:highlight w:val="yellow"/>
        </w:rPr>
      </w:pPr>
    </w:p>
    <w:p w14:paraId="68926C1F" w14:textId="2CD78878" w:rsidR="009E5BC7" w:rsidRPr="00011DAB" w:rsidRDefault="009E5BC7" w:rsidP="000E7D58">
      <w:pPr>
        <w:rPr>
          <w:rFonts w:ascii="Times New Roman" w:hAnsi="Times New Roman" w:cs="Times New Roman"/>
        </w:rPr>
      </w:pPr>
      <w:r w:rsidRPr="00011DAB">
        <w:rPr>
          <w:rFonts w:ascii="Times New Roman" w:hAnsi="Times New Roman" w:cs="Times New Roman"/>
        </w:rPr>
        <w:t xml:space="preserve">Welsh Government (2017) </w:t>
      </w:r>
      <w:r w:rsidRPr="00011DAB">
        <w:rPr>
          <w:rFonts w:ascii="Times New Roman" w:hAnsi="Times New Roman" w:cs="Times New Roman"/>
          <w:i/>
          <w:iCs/>
        </w:rPr>
        <w:t>Foundation Phase Profile Handbook</w:t>
      </w:r>
      <w:r w:rsidRPr="00011DAB">
        <w:rPr>
          <w:rFonts w:ascii="Times New Roman" w:hAnsi="Times New Roman" w:cs="Times New Roman"/>
        </w:rPr>
        <w:t xml:space="preserve">.  Available at: </w:t>
      </w:r>
      <w:hyperlink r:id="rId43" w:history="1">
        <w:r w:rsidRPr="00011DAB">
          <w:rPr>
            <w:rStyle w:val="Hyperlink"/>
            <w:rFonts w:ascii="Times New Roman" w:hAnsi="Times New Roman" w:cs="Times New Roman"/>
          </w:rPr>
          <w:t>https://hwb.gov.wales/storage/f9d85dba-85a4-4e87-bb58-a24730ad7e57/foundation-phase-profile-handbook-revised-september-2017.pdf</w:t>
        </w:r>
      </w:hyperlink>
      <w:r w:rsidRPr="00011DAB">
        <w:rPr>
          <w:rFonts w:ascii="Times New Roman" w:hAnsi="Times New Roman" w:cs="Times New Roman"/>
        </w:rPr>
        <w:t xml:space="preserve"> (Accessed: 1</w:t>
      </w:r>
      <w:r w:rsidRPr="00011DAB">
        <w:rPr>
          <w:rFonts w:ascii="Times New Roman" w:hAnsi="Times New Roman" w:cs="Times New Roman"/>
          <w:vertAlign w:val="superscript"/>
        </w:rPr>
        <w:t>st</w:t>
      </w:r>
      <w:r w:rsidRPr="00011DAB">
        <w:rPr>
          <w:rFonts w:ascii="Times New Roman" w:hAnsi="Times New Roman" w:cs="Times New Roman"/>
        </w:rPr>
        <w:t xml:space="preserve"> July 2023).</w:t>
      </w:r>
    </w:p>
    <w:p w14:paraId="2FBD867F" w14:textId="77777777" w:rsidR="009E5BC7" w:rsidRPr="001102A8" w:rsidRDefault="009E5BC7" w:rsidP="00916BCA">
      <w:pPr>
        <w:rPr>
          <w:rFonts w:ascii="Times New Roman" w:hAnsi="Times New Roman" w:cs="Times New Roman"/>
          <w:highlight w:val="yellow"/>
        </w:rPr>
      </w:pPr>
    </w:p>
    <w:p w14:paraId="544ADCD1" w14:textId="55B8DB2F" w:rsidR="009E5BC7" w:rsidRPr="00B61C01" w:rsidRDefault="009E5BC7" w:rsidP="00916BCA">
      <w:pPr>
        <w:rPr>
          <w:rFonts w:ascii="Times New Roman" w:hAnsi="Times New Roman" w:cs="Times New Roman"/>
        </w:rPr>
      </w:pPr>
      <w:r w:rsidRPr="00B61C01">
        <w:rPr>
          <w:rFonts w:ascii="Times New Roman" w:hAnsi="Times New Roman" w:cs="Times New Roman"/>
        </w:rPr>
        <w:t xml:space="preserve">Welsh Government (2022a) </w:t>
      </w:r>
      <w:r w:rsidRPr="00B61C01">
        <w:rPr>
          <w:rFonts w:ascii="Times New Roman" w:hAnsi="Times New Roman" w:cs="Times New Roman"/>
          <w:i/>
          <w:iCs/>
        </w:rPr>
        <w:t>Wellbeing of Wales, 2022: Children and Young People’s Wellbeing</w:t>
      </w:r>
      <w:r w:rsidRPr="00B61C01">
        <w:rPr>
          <w:rFonts w:ascii="Times New Roman" w:hAnsi="Times New Roman" w:cs="Times New Roman"/>
        </w:rPr>
        <w:t xml:space="preserve">.  Available at: </w:t>
      </w:r>
      <w:hyperlink r:id="rId44" w:history="1">
        <w:r w:rsidRPr="00B61C01">
          <w:rPr>
            <w:rStyle w:val="Hyperlink"/>
            <w:rFonts w:ascii="Times New Roman" w:hAnsi="Times New Roman" w:cs="Times New Roman"/>
          </w:rPr>
          <w:t>https://www.gov.wales/sites/default/files/pdf-versions/2022/9/4/1664441022/wellbeing-wales-2022-children-and-young-peoples-wellbeing.pdf</w:t>
        </w:r>
      </w:hyperlink>
      <w:r w:rsidRPr="00B61C01">
        <w:rPr>
          <w:rFonts w:ascii="Times New Roman" w:hAnsi="Times New Roman" w:cs="Times New Roman"/>
        </w:rPr>
        <w:t xml:space="preserve"> (Accessed: 28</w:t>
      </w:r>
      <w:r w:rsidRPr="00B61C01">
        <w:rPr>
          <w:rFonts w:ascii="Times New Roman" w:hAnsi="Times New Roman" w:cs="Times New Roman"/>
          <w:vertAlign w:val="superscript"/>
        </w:rPr>
        <w:t>th</w:t>
      </w:r>
      <w:r w:rsidRPr="00B61C01">
        <w:rPr>
          <w:rFonts w:ascii="Times New Roman" w:hAnsi="Times New Roman" w:cs="Times New Roman"/>
        </w:rPr>
        <w:t xml:space="preserve"> June 2023).</w:t>
      </w:r>
    </w:p>
    <w:p w14:paraId="21B3BA40" w14:textId="77777777" w:rsidR="009E5BC7" w:rsidRPr="001102A8" w:rsidRDefault="009E5BC7" w:rsidP="00FD75CF">
      <w:pPr>
        <w:rPr>
          <w:rFonts w:ascii="Times New Roman" w:hAnsi="Times New Roman" w:cs="Times New Roman"/>
          <w:highlight w:val="yellow"/>
        </w:rPr>
      </w:pPr>
    </w:p>
    <w:p w14:paraId="22CFC917" w14:textId="5EC399FE" w:rsidR="009E5BC7" w:rsidRPr="00233ECF" w:rsidRDefault="009E5BC7" w:rsidP="00FD75CF">
      <w:pPr>
        <w:rPr>
          <w:rFonts w:ascii="Times New Roman" w:hAnsi="Times New Roman" w:cs="Times New Roman"/>
        </w:rPr>
      </w:pPr>
      <w:r w:rsidRPr="00233ECF">
        <w:rPr>
          <w:rFonts w:ascii="Times New Roman" w:hAnsi="Times New Roman" w:cs="Times New Roman"/>
        </w:rPr>
        <w:t>Welsh Government (2022</w:t>
      </w:r>
      <w:r w:rsidR="008B3D1D">
        <w:rPr>
          <w:rFonts w:ascii="Times New Roman" w:hAnsi="Times New Roman" w:cs="Times New Roman"/>
        </w:rPr>
        <w:t>b</w:t>
      </w:r>
      <w:r w:rsidRPr="00233ECF">
        <w:rPr>
          <w:rFonts w:ascii="Times New Roman" w:hAnsi="Times New Roman" w:cs="Times New Roman"/>
        </w:rPr>
        <w:t xml:space="preserve">) </w:t>
      </w:r>
      <w:r w:rsidRPr="00233ECF">
        <w:rPr>
          <w:rFonts w:ascii="Times New Roman" w:hAnsi="Times New Roman" w:cs="Times New Roman"/>
          <w:i/>
          <w:iCs/>
        </w:rPr>
        <w:t xml:space="preserve">Cabinet Statement.  Written Statement: Sustainable Schools Challenge. </w:t>
      </w:r>
      <w:r w:rsidRPr="00233ECF">
        <w:rPr>
          <w:rFonts w:ascii="Times New Roman" w:hAnsi="Times New Roman" w:cs="Times New Roman"/>
        </w:rPr>
        <w:t xml:space="preserve"> Available at: </w:t>
      </w:r>
      <w:hyperlink r:id="rId45" w:anchor=":~:text=Sustainability%20is%20mandatory%20within%20the,as%20part%20of%20their%20learning" w:history="1">
        <w:r w:rsidRPr="00233ECF">
          <w:rPr>
            <w:rStyle w:val="Hyperlink"/>
            <w:rFonts w:ascii="Times New Roman" w:hAnsi="Times New Roman" w:cs="Times New Roman"/>
          </w:rPr>
          <w:t>https://www.gov.wales/written-statement-sustainable-schools-challenge#:~:text=Sustainability%20is%20mandatory%20within%20the,as%20part%20of%20their%20learning</w:t>
        </w:r>
      </w:hyperlink>
      <w:r w:rsidRPr="00233ECF">
        <w:rPr>
          <w:rFonts w:ascii="Times New Roman" w:hAnsi="Times New Roman" w:cs="Times New Roman"/>
        </w:rPr>
        <w:t>. (Accessed: 5</w:t>
      </w:r>
      <w:r w:rsidRPr="00233ECF">
        <w:rPr>
          <w:rFonts w:ascii="Times New Roman" w:hAnsi="Times New Roman" w:cs="Times New Roman"/>
          <w:vertAlign w:val="superscript"/>
        </w:rPr>
        <w:t>th</w:t>
      </w:r>
      <w:r w:rsidRPr="00233ECF">
        <w:rPr>
          <w:rFonts w:ascii="Times New Roman" w:hAnsi="Times New Roman" w:cs="Times New Roman"/>
        </w:rPr>
        <w:t xml:space="preserve"> July 2023).</w:t>
      </w:r>
    </w:p>
    <w:p w14:paraId="4982FD70" w14:textId="77777777" w:rsidR="009E5BC7" w:rsidRPr="001102A8" w:rsidRDefault="009E5BC7" w:rsidP="00E064DD">
      <w:pPr>
        <w:rPr>
          <w:rFonts w:ascii="Times New Roman" w:hAnsi="Times New Roman" w:cs="Times New Roman"/>
          <w:highlight w:val="yellow"/>
        </w:rPr>
      </w:pPr>
    </w:p>
    <w:p w14:paraId="18622E5B" w14:textId="64A5D902" w:rsidR="009E5BC7" w:rsidRPr="00011DAB" w:rsidRDefault="009E5BC7" w:rsidP="00E064DD">
      <w:pPr>
        <w:rPr>
          <w:rFonts w:ascii="Times New Roman" w:hAnsi="Times New Roman" w:cs="Times New Roman"/>
        </w:rPr>
      </w:pPr>
      <w:r w:rsidRPr="00011DAB">
        <w:rPr>
          <w:rFonts w:ascii="Times New Roman" w:hAnsi="Times New Roman" w:cs="Times New Roman"/>
        </w:rPr>
        <w:t xml:space="preserve">Welsh Government (no date a) </w:t>
      </w:r>
      <w:r w:rsidRPr="00011DAB">
        <w:rPr>
          <w:rFonts w:ascii="Times New Roman" w:hAnsi="Times New Roman" w:cs="Times New Roman"/>
          <w:i/>
          <w:iCs/>
        </w:rPr>
        <w:t>A Summary of the United Nations Convention on the Rights of the Child.</w:t>
      </w:r>
      <w:r w:rsidRPr="00011DAB">
        <w:rPr>
          <w:rFonts w:ascii="Times New Roman" w:hAnsi="Times New Roman" w:cs="Times New Roman"/>
        </w:rPr>
        <w:t xml:space="preserve">  Available at: </w:t>
      </w:r>
      <w:hyperlink r:id="rId46" w:history="1">
        <w:r w:rsidRPr="00011DAB">
          <w:rPr>
            <w:rStyle w:val="Hyperlink"/>
            <w:rFonts w:ascii="Times New Roman" w:hAnsi="Times New Roman" w:cs="Times New Roman"/>
          </w:rPr>
          <w:t>https://www.gov.wales/sites/default/files/publications/2021-11/uncrc-summary-poster.pdf</w:t>
        </w:r>
      </w:hyperlink>
      <w:r w:rsidRPr="00011DAB">
        <w:rPr>
          <w:rFonts w:ascii="Times New Roman" w:hAnsi="Times New Roman" w:cs="Times New Roman"/>
        </w:rPr>
        <w:t xml:space="preserve"> (Accessed: 29</w:t>
      </w:r>
      <w:r w:rsidRPr="00011DAB">
        <w:rPr>
          <w:rFonts w:ascii="Times New Roman" w:hAnsi="Times New Roman" w:cs="Times New Roman"/>
          <w:vertAlign w:val="superscript"/>
        </w:rPr>
        <w:t>th</w:t>
      </w:r>
      <w:r w:rsidRPr="00011DAB">
        <w:rPr>
          <w:rFonts w:ascii="Times New Roman" w:hAnsi="Times New Roman" w:cs="Times New Roman"/>
        </w:rPr>
        <w:t xml:space="preserve"> June 2023).</w:t>
      </w:r>
    </w:p>
    <w:p w14:paraId="0C7575FE" w14:textId="77777777" w:rsidR="009E5BC7" w:rsidRPr="001102A8" w:rsidRDefault="009E5BC7" w:rsidP="00DA6279">
      <w:pPr>
        <w:rPr>
          <w:rFonts w:ascii="Times New Roman" w:hAnsi="Times New Roman" w:cs="Times New Roman"/>
          <w:highlight w:val="yellow"/>
        </w:rPr>
      </w:pPr>
    </w:p>
    <w:p w14:paraId="03D44FEB" w14:textId="3D1547E8" w:rsidR="00233ECF" w:rsidRPr="00CC4DDF" w:rsidRDefault="009E5BC7" w:rsidP="00DA6279">
      <w:pPr>
        <w:rPr>
          <w:rFonts w:ascii="Times New Roman" w:hAnsi="Times New Roman" w:cs="Times New Roman"/>
        </w:rPr>
      </w:pPr>
      <w:r w:rsidRPr="00CC4DDF">
        <w:rPr>
          <w:rFonts w:ascii="Times New Roman" w:hAnsi="Times New Roman" w:cs="Times New Roman"/>
        </w:rPr>
        <w:t xml:space="preserve">Welsh Government (no date b) </w:t>
      </w:r>
      <w:r w:rsidRPr="00CC4DDF">
        <w:rPr>
          <w:rFonts w:ascii="Times New Roman" w:hAnsi="Times New Roman" w:cs="Times New Roman"/>
          <w:i/>
          <w:iCs/>
        </w:rPr>
        <w:t>A Sustainable Wales: Better Choices for a Better Future.</w:t>
      </w:r>
      <w:r w:rsidRPr="00CC4DDF">
        <w:rPr>
          <w:rFonts w:ascii="Times New Roman" w:hAnsi="Times New Roman" w:cs="Times New Roman"/>
        </w:rPr>
        <w:t xml:space="preserve">  Available at: </w:t>
      </w:r>
      <w:hyperlink r:id="rId47" w:history="1">
        <w:r w:rsidRPr="00CC4DDF">
          <w:rPr>
            <w:rStyle w:val="Hyperlink"/>
            <w:rFonts w:ascii="Times New Roman" w:hAnsi="Times New Roman" w:cs="Times New Roman"/>
          </w:rPr>
          <w:t>https://www.gov.wales/sites/default/files/consultations/2018-01/130222sustainable-development-resource-pack-en.pdf</w:t>
        </w:r>
      </w:hyperlink>
      <w:r w:rsidRPr="00CC4DDF">
        <w:rPr>
          <w:rFonts w:ascii="Times New Roman" w:hAnsi="Times New Roman" w:cs="Times New Roman"/>
        </w:rPr>
        <w:t xml:space="preserve"> (Accessed: 30</w:t>
      </w:r>
      <w:r w:rsidRPr="00CC4DDF">
        <w:rPr>
          <w:rFonts w:ascii="Times New Roman" w:hAnsi="Times New Roman" w:cs="Times New Roman"/>
          <w:vertAlign w:val="superscript"/>
        </w:rPr>
        <w:t>th</w:t>
      </w:r>
      <w:r w:rsidRPr="00CC4DDF">
        <w:rPr>
          <w:rFonts w:ascii="Times New Roman" w:hAnsi="Times New Roman" w:cs="Times New Roman"/>
        </w:rPr>
        <w:t xml:space="preserve"> June 2023).</w:t>
      </w:r>
    </w:p>
    <w:p w14:paraId="330B23C0" w14:textId="77777777" w:rsidR="00011DAB" w:rsidRPr="001102A8" w:rsidRDefault="00011DAB" w:rsidP="00DA6279">
      <w:pPr>
        <w:rPr>
          <w:rFonts w:ascii="Times New Roman" w:hAnsi="Times New Roman" w:cs="Times New Roman"/>
          <w:highlight w:val="yellow"/>
        </w:rPr>
      </w:pPr>
    </w:p>
    <w:p w14:paraId="515FDFF9" w14:textId="48927DCA" w:rsidR="009E5BC7" w:rsidRPr="001102A8" w:rsidRDefault="009E5BC7" w:rsidP="00E064DD">
      <w:pPr>
        <w:rPr>
          <w:rFonts w:ascii="Times New Roman" w:hAnsi="Times New Roman" w:cs="Times New Roman"/>
        </w:rPr>
      </w:pPr>
      <w:r w:rsidRPr="001102A8">
        <w:rPr>
          <w:rFonts w:ascii="Times New Roman" w:hAnsi="Times New Roman" w:cs="Times New Roman"/>
        </w:rPr>
        <w:lastRenderedPageBreak/>
        <w:t xml:space="preserve">White, M.A. (2013) ‘Sustainability: I know it when I see it’, </w:t>
      </w:r>
      <w:r w:rsidRPr="001102A8">
        <w:rPr>
          <w:rFonts w:ascii="Times New Roman" w:hAnsi="Times New Roman" w:cs="Times New Roman"/>
          <w:i/>
          <w:iCs/>
        </w:rPr>
        <w:t>Ecological economics</w:t>
      </w:r>
      <w:r w:rsidRPr="001102A8">
        <w:rPr>
          <w:rFonts w:ascii="Times New Roman" w:hAnsi="Times New Roman" w:cs="Times New Roman"/>
        </w:rPr>
        <w:t xml:space="preserve">, 86, pp. 213–217. Available at: </w:t>
      </w:r>
      <w:hyperlink r:id="rId48" w:history="1">
        <w:r w:rsidRPr="001102A8">
          <w:rPr>
            <w:rStyle w:val="Hyperlink"/>
            <w:rFonts w:ascii="Times New Roman" w:hAnsi="Times New Roman" w:cs="Times New Roman"/>
          </w:rPr>
          <w:t>https://doi.org/10.1016/j.ecolecon.2012.12.020</w:t>
        </w:r>
      </w:hyperlink>
      <w:r w:rsidRPr="001102A8">
        <w:rPr>
          <w:rFonts w:ascii="Times New Roman" w:hAnsi="Times New Roman" w:cs="Times New Roman"/>
        </w:rPr>
        <w:t xml:space="preserve"> </w:t>
      </w:r>
    </w:p>
    <w:p w14:paraId="095F2D45" w14:textId="77777777" w:rsidR="009E5BC7" w:rsidRPr="001102A8" w:rsidRDefault="009E5BC7" w:rsidP="00B80216">
      <w:pPr>
        <w:rPr>
          <w:rFonts w:ascii="Times New Roman" w:hAnsi="Times New Roman" w:cs="Times New Roman"/>
          <w:color w:val="333333"/>
          <w:highlight w:val="yellow"/>
          <w:shd w:val="clear" w:color="auto" w:fill="FCFCFC"/>
        </w:rPr>
      </w:pPr>
    </w:p>
    <w:p w14:paraId="6620334A" w14:textId="46F88EFE" w:rsidR="009E5BC7" w:rsidRPr="009E5BC7" w:rsidRDefault="009E5BC7" w:rsidP="00B80216">
      <w:pPr>
        <w:rPr>
          <w:rFonts w:ascii="Times New Roman" w:hAnsi="Times New Roman" w:cs="Times New Roman"/>
          <w:color w:val="333333"/>
          <w:shd w:val="clear" w:color="auto" w:fill="FCFCFC"/>
        </w:rPr>
      </w:pPr>
      <w:r w:rsidRPr="00C83900">
        <w:rPr>
          <w:rFonts w:ascii="Times New Roman" w:hAnsi="Times New Roman" w:cs="Times New Roman"/>
          <w:color w:val="333333"/>
          <w:shd w:val="clear" w:color="auto" w:fill="FCFCFC"/>
        </w:rPr>
        <w:t>Zylstra, M.J., Knight, A.T., Esler, K.J.</w:t>
      </w:r>
      <w:r w:rsidRPr="00C83900">
        <w:rPr>
          <w:rStyle w:val="apple-converted-space"/>
          <w:rFonts w:ascii="Times New Roman" w:hAnsi="Times New Roman" w:cs="Times New Roman"/>
          <w:color w:val="333333"/>
          <w:shd w:val="clear" w:color="auto" w:fill="FCFCFC"/>
        </w:rPr>
        <w:t> </w:t>
      </w:r>
      <w:r w:rsidRPr="00C83900">
        <w:rPr>
          <w:rFonts w:ascii="Times New Roman" w:hAnsi="Times New Roman" w:cs="Times New Roman"/>
          <w:i/>
          <w:iCs/>
          <w:color w:val="333333"/>
        </w:rPr>
        <w:t>et al.</w:t>
      </w:r>
      <w:r w:rsidRPr="00C83900">
        <w:rPr>
          <w:rStyle w:val="apple-converted-space"/>
          <w:rFonts w:ascii="Times New Roman" w:hAnsi="Times New Roman" w:cs="Times New Roman"/>
          <w:color w:val="333333"/>
          <w:shd w:val="clear" w:color="auto" w:fill="FCFCFC"/>
        </w:rPr>
        <w:t> </w:t>
      </w:r>
      <w:r w:rsidR="00C83900">
        <w:rPr>
          <w:rStyle w:val="apple-converted-space"/>
          <w:rFonts w:ascii="Times New Roman" w:hAnsi="Times New Roman" w:cs="Times New Roman"/>
          <w:color w:val="333333"/>
          <w:shd w:val="clear" w:color="auto" w:fill="FCFCFC"/>
        </w:rPr>
        <w:t xml:space="preserve">(2014) </w:t>
      </w:r>
      <w:r w:rsidRPr="00C83900">
        <w:rPr>
          <w:rFonts w:ascii="Times New Roman" w:hAnsi="Times New Roman" w:cs="Times New Roman"/>
          <w:color w:val="333333"/>
          <w:shd w:val="clear" w:color="auto" w:fill="FCFCFC"/>
        </w:rPr>
        <w:t>Connectedness as a Core Conservation Concern: An Interdisciplinary Review of Theory and a Call for Practice.</w:t>
      </w:r>
      <w:r w:rsidRPr="00C83900">
        <w:rPr>
          <w:rStyle w:val="apple-converted-space"/>
          <w:rFonts w:ascii="Times New Roman" w:hAnsi="Times New Roman" w:cs="Times New Roman"/>
          <w:color w:val="333333"/>
          <w:shd w:val="clear" w:color="auto" w:fill="FCFCFC"/>
        </w:rPr>
        <w:t> </w:t>
      </w:r>
      <w:r w:rsidRPr="00C83900">
        <w:rPr>
          <w:rFonts w:ascii="Times New Roman" w:hAnsi="Times New Roman" w:cs="Times New Roman"/>
          <w:i/>
          <w:iCs/>
          <w:color w:val="333333"/>
        </w:rPr>
        <w:t>Springer Science Reviews</w:t>
      </w:r>
      <w:r w:rsidRPr="00C83900">
        <w:rPr>
          <w:rStyle w:val="apple-converted-space"/>
          <w:rFonts w:ascii="Times New Roman" w:hAnsi="Times New Roman" w:cs="Times New Roman"/>
          <w:color w:val="333333"/>
          <w:shd w:val="clear" w:color="auto" w:fill="FCFCFC"/>
        </w:rPr>
        <w:t> </w:t>
      </w:r>
      <w:r w:rsidRPr="00C83900">
        <w:rPr>
          <w:rFonts w:ascii="Times New Roman" w:hAnsi="Times New Roman" w:cs="Times New Roman"/>
          <w:b/>
          <w:bCs/>
          <w:color w:val="333333"/>
        </w:rPr>
        <w:t>2</w:t>
      </w:r>
      <w:r w:rsidRPr="00C83900">
        <w:rPr>
          <w:rFonts w:ascii="Times New Roman" w:hAnsi="Times New Roman" w:cs="Times New Roman"/>
          <w:color w:val="333333"/>
          <w:shd w:val="clear" w:color="auto" w:fill="FCFCFC"/>
        </w:rPr>
        <w:t xml:space="preserve">, 119–143 (2014). </w:t>
      </w:r>
      <w:hyperlink r:id="rId49" w:history="1">
        <w:r w:rsidRPr="00C83900">
          <w:rPr>
            <w:rStyle w:val="Hyperlink"/>
            <w:rFonts w:ascii="Times New Roman" w:hAnsi="Times New Roman" w:cs="Times New Roman"/>
            <w:shd w:val="clear" w:color="auto" w:fill="FCFCFC"/>
          </w:rPr>
          <w:t>https://doi.org/10.1007/s40362-014-0021-3</w:t>
        </w:r>
      </w:hyperlink>
      <w:r w:rsidRPr="009E5BC7">
        <w:rPr>
          <w:rFonts w:ascii="Times New Roman" w:hAnsi="Times New Roman" w:cs="Times New Roman"/>
          <w:color w:val="333333"/>
          <w:shd w:val="clear" w:color="auto" w:fill="FCFCFC"/>
        </w:rPr>
        <w:t xml:space="preserve"> </w:t>
      </w:r>
    </w:p>
    <w:sectPr w:rsidR="009E5BC7" w:rsidRPr="009E5BC7">
      <w:headerReference w:type="default" r:id="rId5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EA5B04" w14:textId="77777777" w:rsidR="008B7286" w:rsidRDefault="008B7286" w:rsidP="00DA396A">
      <w:r>
        <w:separator/>
      </w:r>
    </w:p>
  </w:endnote>
  <w:endnote w:type="continuationSeparator" w:id="0">
    <w:p w14:paraId="19627BBB" w14:textId="77777777" w:rsidR="008B7286" w:rsidRDefault="008B7286" w:rsidP="00DA39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A25883" w14:textId="77777777" w:rsidR="008B7286" w:rsidRDefault="008B7286" w:rsidP="00DA396A">
      <w:r>
        <w:separator/>
      </w:r>
    </w:p>
  </w:footnote>
  <w:footnote w:type="continuationSeparator" w:id="0">
    <w:p w14:paraId="66F0A2B6" w14:textId="77777777" w:rsidR="008B7286" w:rsidRDefault="008B7286" w:rsidP="00DA39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323BEE" w14:textId="44C8B90D" w:rsidR="00DA396A" w:rsidRDefault="00DA396A">
    <w:pPr>
      <w:pStyle w:val="Header"/>
    </w:pPr>
    <w:r>
      <w:t>2114097</w:t>
    </w:r>
  </w:p>
  <w:p w14:paraId="5C297546" w14:textId="4AF9CB5D" w:rsidR="00DA396A" w:rsidRDefault="00DA396A">
    <w:pPr>
      <w:pStyle w:val="Header"/>
    </w:pPr>
    <w:r>
      <w:t>Regaining Paradise? – Sustainability in the Early Years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3924"/>
    <w:rsid w:val="0000176C"/>
    <w:rsid w:val="00006F3B"/>
    <w:rsid w:val="00010C29"/>
    <w:rsid w:val="00011DAB"/>
    <w:rsid w:val="00021A9D"/>
    <w:rsid w:val="000307A1"/>
    <w:rsid w:val="00096271"/>
    <w:rsid w:val="000A404A"/>
    <w:rsid w:val="000B13EF"/>
    <w:rsid w:val="000B2A78"/>
    <w:rsid w:val="000E7D58"/>
    <w:rsid w:val="00102232"/>
    <w:rsid w:val="001102A8"/>
    <w:rsid w:val="00124FAB"/>
    <w:rsid w:val="001539E5"/>
    <w:rsid w:val="0017632B"/>
    <w:rsid w:val="00193FA3"/>
    <w:rsid w:val="001B4898"/>
    <w:rsid w:val="001C22D3"/>
    <w:rsid w:val="001C7363"/>
    <w:rsid w:val="001F4F65"/>
    <w:rsid w:val="001F6EF2"/>
    <w:rsid w:val="00226E4D"/>
    <w:rsid w:val="00233ECF"/>
    <w:rsid w:val="00241BE2"/>
    <w:rsid w:val="00274808"/>
    <w:rsid w:val="003253FA"/>
    <w:rsid w:val="00333EEC"/>
    <w:rsid w:val="00347457"/>
    <w:rsid w:val="003B65D4"/>
    <w:rsid w:val="0041217A"/>
    <w:rsid w:val="00413405"/>
    <w:rsid w:val="0041748B"/>
    <w:rsid w:val="00474D01"/>
    <w:rsid w:val="00497BA6"/>
    <w:rsid w:val="0052253F"/>
    <w:rsid w:val="005A24CE"/>
    <w:rsid w:val="005B4A45"/>
    <w:rsid w:val="00604E30"/>
    <w:rsid w:val="006D1D2A"/>
    <w:rsid w:val="006E1163"/>
    <w:rsid w:val="00714D89"/>
    <w:rsid w:val="007156C6"/>
    <w:rsid w:val="00761CFD"/>
    <w:rsid w:val="007B0D17"/>
    <w:rsid w:val="007B65CC"/>
    <w:rsid w:val="007B68F2"/>
    <w:rsid w:val="00803924"/>
    <w:rsid w:val="00823C45"/>
    <w:rsid w:val="00883D98"/>
    <w:rsid w:val="008B3D1D"/>
    <w:rsid w:val="008B7286"/>
    <w:rsid w:val="008E4DED"/>
    <w:rsid w:val="00916BCA"/>
    <w:rsid w:val="00923DD1"/>
    <w:rsid w:val="00963163"/>
    <w:rsid w:val="00985C35"/>
    <w:rsid w:val="009A201F"/>
    <w:rsid w:val="009E5BC7"/>
    <w:rsid w:val="00A41670"/>
    <w:rsid w:val="00AF19DC"/>
    <w:rsid w:val="00B52A97"/>
    <w:rsid w:val="00B61C01"/>
    <w:rsid w:val="00B76B2F"/>
    <w:rsid w:val="00B80216"/>
    <w:rsid w:val="00B878B8"/>
    <w:rsid w:val="00BA41A0"/>
    <w:rsid w:val="00BD6DD3"/>
    <w:rsid w:val="00BF4979"/>
    <w:rsid w:val="00C01495"/>
    <w:rsid w:val="00C25A1F"/>
    <w:rsid w:val="00C63DB0"/>
    <w:rsid w:val="00C83900"/>
    <w:rsid w:val="00CB3B4A"/>
    <w:rsid w:val="00CB5C5F"/>
    <w:rsid w:val="00CC4DDF"/>
    <w:rsid w:val="00CD3830"/>
    <w:rsid w:val="00CF3167"/>
    <w:rsid w:val="00D42A25"/>
    <w:rsid w:val="00D83CA5"/>
    <w:rsid w:val="00D84C2D"/>
    <w:rsid w:val="00DA396A"/>
    <w:rsid w:val="00DA4366"/>
    <w:rsid w:val="00DA6279"/>
    <w:rsid w:val="00DB4E64"/>
    <w:rsid w:val="00DE293B"/>
    <w:rsid w:val="00E022AC"/>
    <w:rsid w:val="00E064DD"/>
    <w:rsid w:val="00E5372F"/>
    <w:rsid w:val="00E77C84"/>
    <w:rsid w:val="00F06A5C"/>
    <w:rsid w:val="00F14885"/>
    <w:rsid w:val="00F63AFE"/>
    <w:rsid w:val="00F8157A"/>
    <w:rsid w:val="00F83E27"/>
    <w:rsid w:val="00F87999"/>
    <w:rsid w:val="00FA19EF"/>
    <w:rsid w:val="00FD75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7A5C9"/>
  <w15:chartTrackingRefBased/>
  <w15:docId w15:val="{BB079F9A-9FF1-D34B-B7BC-8EAC40C19D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0392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3924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D84C2D"/>
  </w:style>
  <w:style w:type="character" w:styleId="FollowedHyperlink">
    <w:name w:val="FollowedHyperlink"/>
    <w:basedOn w:val="DefaultParagraphFont"/>
    <w:uiPriority w:val="99"/>
    <w:semiHidden/>
    <w:unhideWhenUsed/>
    <w:rsid w:val="008E4DED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1539E5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A396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A396A"/>
  </w:style>
  <w:style w:type="paragraph" w:styleId="Footer">
    <w:name w:val="footer"/>
    <w:basedOn w:val="Normal"/>
    <w:link w:val="FooterChar"/>
    <w:uiPriority w:val="99"/>
    <w:unhideWhenUsed/>
    <w:rsid w:val="00DA396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A39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473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08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274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9409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69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files.eric.ed.gov/fulltext/EJ1108430.pdf" TargetMode="External"/><Relationship Id="rId18" Type="http://schemas.openxmlformats.org/officeDocument/2006/relationships/hyperlink" Target="https://doi.org/10.1080/13504622.2011.640749" TargetMode="External"/><Relationship Id="rId26" Type="http://schemas.openxmlformats.org/officeDocument/2006/relationships/hyperlink" Target="https://doi.org/10.2478/zireb-2018-0005" TargetMode="External"/><Relationship Id="rId39" Type="http://schemas.openxmlformats.org/officeDocument/2006/relationships/hyperlink" Target="https://www.unicef.org.uk/wp-content/uploads/2019/10/UNCRC_summary-1_1.pdf" TargetMode="External"/><Relationship Id="rId21" Type="http://schemas.openxmlformats.org/officeDocument/2006/relationships/hyperlink" Target="https://doi.org/10.1007/s11625-018-0542-9" TargetMode="External"/><Relationship Id="rId34" Type="http://schemas.openxmlformats.org/officeDocument/2006/relationships/hyperlink" Target="https://doi.org/10.1080/13504622.2011.637157" TargetMode="External"/><Relationship Id="rId42" Type="http://schemas.openxmlformats.org/officeDocument/2006/relationships/hyperlink" Target="https://hwb.gov.wales/storage/d5d8e39c-b534-40cb-a3f5-7e2e126d8077/foundation-phase-framework.pdf" TargetMode="External"/><Relationship Id="rId47" Type="http://schemas.openxmlformats.org/officeDocument/2006/relationships/hyperlink" Target="https://www.gov.wales/sites/default/files/consultations/2018-01/130222sustainable-development-resource-pack-en.pdf" TargetMode="External"/><Relationship Id="rId50" Type="http://schemas.openxmlformats.org/officeDocument/2006/relationships/header" Target="header1.xml"/><Relationship Id="rId7" Type="http://schemas.openxmlformats.org/officeDocument/2006/relationships/hyperlink" Target="https://doi.org/10.3389/fpsyg.2020.00492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keepwalestidy.cymru/eco-schools/" TargetMode="External"/><Relationship Id="rId29" Type="http://schemas.openxmlformats.org/officeDocument/2006/relationships/hyperlink" Target="https://doi.org/10.3389/fpsyg.2022.873078" TargetMode="External"/><Relationship Id="rId11" Type="http://schemas.openxmlformats.org/officeDocument/2006/relationships/hyperlink" Target="https://doi.org/10.1002/pan3.10128" TargetMode="External"/><Relationship Id="rId24" Type="http://schemas.openxmlformats.org/officeDocument/2006/relationships/hyperlink" Target="https://www.johnmuirtrust.org/john-muir-award" TargetMode="External"/><Relationship Id="rId32" Type="http://schemas.openxmlformats.org/officeDocument/2006/relationships/hyperlink" Target="https://doi.org/10.1186/s13012-017-0637-1" TargetMode="External"/><Relationship Id="rId37" Type="http://schemas.openxmlformats.org/officeDocument/2006/relationships/hyperlink" Target="https://doi.org/10.1080/10382046.2019.1582771" TargetMode="External"/><Relationship Id="rId40" Type="http://schemas.openxmlformats.org/officeDocument/2006/relationships/hyperlink" Target="https://hwb.gov.wales/storage/79a90e4b-0385-4cc8-be9b-2b20be3a85d0/first-steps-outdoors.pdf" TargetMode="External"/><Relationship Id="rId45" Type="http://schemas.openxmlformats.org/officeDocument/2006/relationships/hyperlink" Target="https://www.gov.wales/written-statement-sustainable-schools-challenge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assets.publishing.service.gov.uk/government/uploads/system/uploads/attachment_data/file/1007446/6.7534_DfE_Development_Matters_Report_and_illustrations_web__2_.pdf" TargetMode="External"/><Relationship Id="rId23" Type="http://schemas.openxmlformats.org/officeDocument/2006/relationships/hyperlink" Target="https://www.jmbt.org.uk/about/birthplace/" TargetMode="External"/><Relationship Id="rId28" Type="http://schemas.openxmlformats.org/officeDocument/2006/relationships/hyperlink" Target="https://doi.org/10.3389/fpsyg.2019.00305" TargetMode="External"/><Relationship Id="rId36" Type="http://schemas.openxmlformats.org/officeDocument/2006/relationships/hyperlink" Target="https://www.playscotland.org/projects/greener-understanding-of-article-31-litter-pick-play/" TargetMode="External"/><Relationship Id="rId49" Type="http://schemas.openxmlformats.org/officeDocument/2006/relationships/hyperlink" Target="https://doi.org/10.1007/s40362-014-0021-3" TargetMode="External"/><Relationship Id="rId10" Type="http://schemas.openxmlformats.org/officeDocument/2006/relationships/hyperlink" Target="https://www.gov.wales/sites/default/files/statistics-and-research/2023-05/review-of-the-eco-schools-environmental-education-programme-in-wales-2018-2022.pdf" TargetMode="External"/><Relationship Id="rId19" Type="http://schemas.openxmlformats.org/officeDocument/2006/relationships/hyperlink" Target="https://www.estyn.gov.wales/system/files/2020-07/ESDGC%253A%2520Progress%2520in%2520education%2520for%2520sustainable%2520development%2520and%2520global%2520citizenship%2520-%2520June%25202014.pdf" TargetMode="External"/><Relationship Id="rId31" Type="http://schemas.openxmlformats.org/officeDocument/2006/relationships/hyperlink" Target="https://doi.org/10.17269/s41997-019-00289-y" TargetMode="External"/><Relationship Id="rId44" Type="http://schemas.openxmlformats.org/officeDocument/2006/relationships/hyperlink" Target="https://www.gov.wales/sites/default/files/pdf-versions/2022/9/4/1664441022/wellbeing-wales-2022-children-and-young-peoples-wellbeing.pdf" TargetMode="External"/><Relationship Id="rId52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ncfe.org.uk/media/xbcbjrfj/early-years-sustainability-resource.pdf" TargetMode="External"/><Relationship Id="rId14" Type="http://schemas.openxmlformats.org/officeDocument/2006/relationships/hyperlink" Target="https://doi.org/10.1007/978-3-319-03740-0" TargetMode="External"/><Relationship Id="rId22" Type="http://schemas.openxmlformats.org/officeDocument/2006/relationships/hyperlink" Target="https://www.johnmuirtrust.org/assets/000/001/082/Sustainability_Resource_Guide_2019_original_original.pdf?1610652302&amp;1565009528" TargetMode="External"/><Relationship Id="rId27" Type="http://schemas.openxmlformats.org/officeDocument/2006/relationships/hyperlink" Target="https://doi.org/10.1080/1350293X.2017.1331074" TargetMode="External"/><Relationship Id="rId30" Type="http://schemas.openxmlformats.org/officeDocument/2006/relationships/hyperlink" Target="https://doi.org/10.3390/su5041522" TargetMode="External"/><Relationship Id="rId35" Type="http://schemas.openxmlformats.org/officeDocument/2006/relationships/hyperlink" Target="https://doi.org/10.1016/j.ypmed.2018.04.020" TargetMode="External"/><Relationship Id="rId43" Type="http://schemas.openxmlformats.org/officeDocument/2006/relationships/hyperlink" Target="https://hwb.gov.wales/storage/f9d85dba-85a4-4e87-bb58-a24730ad7e57/foundation-phase-profile-handbook-revised-september-2017.pdf" TargetMode="External"/><Relationship Id="rId48" Type="http://schemas.openxmlformats.org/officeDocument/2006/relationships/hyperlink" Target="https://doi.org/10.1016/j.ecolecon.2012.12.020" TargetMode="External"/><Relationship Id="rId8" Type="http://schemas.openxmlformats.org/officeDocument/2006/relationships/hyperlink" Target="https://doi.org/10.3390/ijerph19138021" TargetMode="External"/><Relationship Id="rId51" Type="http://schemas.openxmlformats.org/officeDocument/2006/relationships/fontTable" Target="fontTable.xml"/><Relationship Id="rId3" Type="http://schemas.openxmlformats.org/officeDocument/2006/relationships/webSettings" Target="webSettings.xml"/><Relationship Id="rId12" Type="http://schemas.openxmlformats.org/officeDocument/2006/relationships/hyperlink" Target="https://doi.org/10.1016/j.jclepro.2013.06.030" TargetMode="External"/><Relationship Id="rId17" Type="http://schemas.openxmlformats.org/officeDocument/2006/relationships/hyperlink" Target="https://doi.org/10.1080/03004430.2012.671816" TargetMode="External"/><Relationship Id="rId25" Type="http://schemas.openxmlformats.org/officeDocument/2006/relationships/hyperlink" Target="https://www.bera.ac.uk/blog/developing-a-sustainable-wales-and-beyond" TargetMode="External"/><Relationship Id="rId33" Type="http://schemas.openxmlformats.org/officeDocument/2006/relationships/hyperlink" Target="https://doi.org/10.18546/IJDEGL.03.1.04" TargetMode="External"/><Relationship Id="rId38" Type="http://schemas.openxmlformats.org/officeDocument/2006/relationships/hyperlink" Target="https://en.unesco.org/themes/education/sdgs/material/15" TargetMode="External"/><Relationship Id="rId46" Type="http://schemas.openxmlformats.org/officeDocument/2006/relationships/hyperlink" Target="https://www.gov.wales/sites/default/files/publications/2021-11/uncrc-summary-poster.pdf" TargetMode="External"/><Relationship Id="rId20" Type="http://schemas.openxmlformats.org/officeDocument/2006/relationships/hyperlink" Target="https://static1.squarespace.com/static/552bcd30e4b02ed06b97c76d/t/5e4bb262190cbb27f15a2077/1582019198413/1.+Changing+Together+-+Eco-Schools+1994-2019_Introduction.pdf" TargetMode="External"/><Relationship Id="rId41" Type="http://schemas.openxmlformats.org/officeDocument/2006/relationships/hyperlink" Target="https://www.gov.wales/sites/default/files/publications/2018-02/education-for-sustainable-development-and-global-citizenship-a-common-understanding-for-the-adult-and-community-learning-sector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80/1533015X.2019.159766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118</TotalTime>
  <Pages>5</Pages>
  <Words>2447</Words>
  <Characters>12899</Characters>
  <Application>Microsoft Office Word</Application>
  <DocSecurity>0</DocSecurity>
  <Lines>201</Lines>
  <Paragraphs>20</Paragraphs>
  <ScaleCrop>false</ScaleCrop>
  <Company/>
  <LinksUpToDate>false</LinksUpToDate>
  <CharactersWithSpaces>15326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Denise Clarke (2114097)</dc:creator>
  <cp:keywords/>
  <dc:description/>
  <cp:lastModifiedBy>Gemma Denise Clarke (2114097)</cp:lastModifiedBy>
  <cp:revision>111</cp:revision>
  <dcterms:created xsi:type="dcterms:W3CDTF">2023-06-27T16:05:00Z</dcterms:created>
  <dcterms:modified xsi:type="dcterms:W3CDTF">2023-07-13T17:30:00Z</dcterms:modified>
</cp:coreProperties>
</file>