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E46D84B" w:rsidR="00986B43" w:rsidRPr="006C694C"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6C694C">
              <w:rPr>
                <w:rFonts w:ascii="Times New Roman" w:hAnsi="Times New Roman" w:cs="Times New Roman"/>
                <w:b/>
                <w:color w:val="auto"/>
                <w:sz w:val="44"/>
                <w:szCs w:val="18"/>
              </w:rPr>
              <w:t>Learner’s name:</w:t>
            </w:r>
            <w:r w:rsidR="00247265" w:rsidRPr="006C694C">
              <w:rPr>
                <w:rFonts w:ascii="Times New Roman" w:hAnsi="Times New Roman" w:cs="Times New Roman"/>
                <w:b/>
                <w:color w:val="auto"/>
                <w:sz w:val="44"/>
                <w:szCs w:val="18"/>
              </w:rPr>
              <w:t xml:space="preserve"> </w:t>
            </w:r>
            <w:r w:rsidR="006C694C">
              <w:rPr>
                <w:rFonts w:ascii="Times New Roman" w:hAnsi="Times New Roman" w:cs="Times New Roman"/>
                <w:b/>
                <w:color w:val="auto"/>
                <w:sz w:val="44"/>
                <w:szCs w:val="18"/>
              </w:rPr>
              <w:t>Calum Evans</w:t>
            </w:r>
          </w:p>
          <w:p w14:paraId="0B6CD0DB" w14:textId="689515B5" w:rsidR="009C337F" w:rsidRPr="006C694C"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110E860F" w:rsidR="009C337F" w:rsidRPr="006C694C"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6C694C">
              <w:rPr>
                <w:rFonts w:ascii="Times New Roman" w:hAnsi="Times New Roman" w:cs="Times New Roman"/>
                <w:b/>
                <w:color w:val="auto"/>
                <w:sz w:val="44"/>
                <w:szCs w:val="18"/>
              </w:rPr>
              <w:t>Email address:</w:t>
            </w:r>
            <w:r w:rsidR="006C694C">
              <w:rPr>
                <w:rFonts w:ascii="Times New Roman" w:hAnsi="Times New Roman" w:cs="Times New Roman"/>
                <w:b/>
                <w:color w:val="auto"/>
                <w:sz w:val="44"/>
                <w:szCs w:val="18"/>
              </w:rPr>
              <w:t xml:space="preserve"> calum.evans123@outlook.com</w:t>
            </w:r>
          </w:p>
          <w:p w14:paraId="22E38809" w14:textId="77777777" w:rsidR="00986B43" w:rsidRPr="006C694C"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4FE46D9" w:rsidR="00F927A1" w:rsidRPr="006C694C"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6C694C">
              <w:rPr>
                <w:rFonts w:ascii="Times New Roman" w:hAnsi="Times New Roman" w:cs="Times New Roman"/>
                <w:b/>
                <w:color w:val="auto"/>
                <w:sz w:val="44"/>
                <w:szCs w:val="18"/>
              </w:rPr>
              <w:t>Learner’s University Registration</w:t>
            </w:r>
            <w:r w:rsidR="00F927A1" w:rsidRPr="006C694C">
              <w:rPr>
                <w:rFonts w:ascii="Times New Roman" w:hAnsi="Times New Roman" w:cs="Times New Roman"/>
                <w:b/>
                <w:color w:val="auto"/>
                <w:sz w:val="44"/>
                <w:szCs w:val="18"/>
              </w:rPr>
              <w:t xml:space="preserve"> Number:</w:t>
            </w:r>
            <w:r w:rsidR="006C694C" w:rsidRPr="006C694C">
              <w:rPr>
                <w:rFonts w:ascii="Times New Roman" w:hAnsi="Times New Roman" w:cs="Times New Roman"/>
                <w:b/>
                <w:color w:val="auto"/>
                <w:sz w:val="44"/>
                <w:szCs w:val="18"/>
              </w:rPr>
              <w:t>2431551</w:t>
            </w:r>
          </w:p>
          <w:p w14:paraId="622FD17A" w14:textId="77777777" w:rsidR="0085230E" w:rsidRPr="006C694C"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C694C">
              <w:rPr>
                <w:rFonts w:ascii="Times New Roman" w:hAnsi="Times New Roman" w:cs="Times New Roman"/>
                <w:b/>
                <w:color w:val="auto"/>
                <w:sz w:val="44"/>
                <w:szCs w:val="18"/>
              </w:rPr>
              <w:t xml:space="preserve">Cohort: </w:t>
            </w:r>
            <w:r w:rsidR="00B037B0" w:rsidRPr="006C694C">
              <w:rPr>
                <w:rFonts w:ascii="Times New Roman" w:hAnsi="Times New Roman" w:cs="Times New Roman"/>
                <w:b/>
                <w:color w:val="auto"/>
                <w:sz w:val="44"/>
                <w:szCs w:val="18"/>
              </w:rPr>
              <w:t>21</w:t>
            </w:r>
            <w:r w:rsidR="00AE6231" w:rsidRPr="006C694C">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35A7ACDD"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r w:rsidR="001720DF">
              <w:rPr>
                <w:sz w:val="24"/>
                <w:szCs w:val="24"/>
              </w:rPr>
              <w:t>strategies,</w:t>
            </w:r>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1DDBA93" w14:textId="77777777" w:rsidR="00116888" w:rsidRDefault="00116888" w:rsidP="00FF7EBB">
            <w:pPr>
              <w:jc w:val="both"/>
              <w:rPr>
                <w:i/>
                <w:sz w:val="24"/>
                <w:szCs w:val="24"/>
              </w:rPr>
            </w:pPr>
          </w:p>
          <w:p w14:paraId="245A3543" w14:textId="77777777" w:rsidR="00116888" w:rsidRPr="002F1CA4" w:rsidRDefault="00116888" w:rsidP="00116888">
            <w:pPr>
              <w:rPr>
                <w:sz w:val="24"/>
                <w:szCs w:val="24"/>
              </w:rPr>
            </w:pPr>
            <w:r w:rsidRPr="002F1CA4">
              <w:rPr>
                <w:sz w:val="24"/>
                <w:szCs w:val="24"/>
              </w:rPr>
              <w:t>During this assignment, I will be critically reflecting and analysing a previous case study in which I have undertaken an assessment of need and focusing on the safeguarding concerns in relation to the specific individual. I will be providing an overview of the safeguarding procedures and protocols, in which are required of me as a registered Social Worker, outlining the main safeguarding legislation and policies in which I followed throughout. My role as a Social Worker is underpinned by legislative requirements, and therefore it is of paramount importance that I have continued awareness and understanding of all updated legislative requirements, including safeguarding requirements. It is also a duty set out by Social Care Wales (2017) under the code of professional practice, to ensure accountability for the quality of my work and take responsibility for maintaining and developing knowledge and skills (Section 6, COPP 2017). I am also aware that in line with National Occupational Standards (NOS), I must be able to Investigate safeguarding procedures and work in partnership with others to plan an investigation into suspected harm or abuse (Social Care Wales, 2017).</w:t>
            </w:r>
          </w:p>
          <w:p w14:paraId="73242295" w14:textId="77777777" w:rsidR="00D631C7" w:rsidRPr="002F1CA4" w:rsidRDefault="00D631C7" w:rsidP="00116888">
            <w:pPr>
              <w:rPr>
                <w:sz w:val="24"/>
                <w:szCs w:val="24"/>
              </w:rPr>
            </w:pPr>
          </w:p>
          <w:p w14:paraId="33BA0E8D" w14:textId="77777777" w:rsidR="00116888" w:rsidRPr="002F1CA4" w:rsidRDefault="00116888" w:rsidP="00116888">
            <w:pPr>
              <w:rPr>
                <w:sz w:val="24"/>
                <w:szCs w:val="24"/>
              </w:rPr>
            </w:pPr>
            <w:r w:rsidRPr="002F1CA4">
              <w:rPr>
                <w:sz w:val="24"/>
                <w:szCs w:val="24"/>
              </w:rPr>
              <w:t xml:space="preserve">Throughout this assignment, I will also evidence how I have critically reflected on my practice and analysed the specific circumstance. As a critical Practitoner, I am aware of the importance of critical reflection. I will discuss my application of theory to my practice and how it shaped my approaches, and my approach in </w:t>
            </w:r>
            <w:proofErr w:type="gramStart"/>
            <w:r w:rsidRPr="002F1CA4">
              <w:rPr>
                <w:sz w:val="24"/>
                <w:szCs w:val="24"/>
              </w:rPr>
              <w:t>working collaboratively</w:t>
            </w:r>
            <w:proofErr w:type="gramEnd"/>
            <w:r w:rsidRPr="002F1CA4">
              <w:rPr>
                <w:sz w:val="24"/>
                <w:szCs w:val="24"/>
              </w:rPr>
              <w:t xml:space="preserve"> with other professionals, service user, and family, to provide the most successful outcome. In line with the COPP (section 3.2, 2017), working in partnership with other professionals is key in these situations, to ensure the welfare and safety of the vulnerable individual in this specific case.</w:t>
            </w:r>
          </w:p>
          <w:p w14:paraId="07FCF3CC" w14:textId="77777777" w:rsidR="00360F1E" w:rsidRPr="002F1CA4" w:rsidRDefault="00360F1E" w:rsidP="00116888">
            <w:pPr>
              <w:rPr>
                <w:sz w:val="24"/>
                <w:szCs w:val="24"/>
              </w:rPr>
            </w:pPr>
          </w:p>
          <w:p w14:paraId="03CD0E71" w14:textId="0E21847F" w:rsidR="00116888" w:rsidRPr="002F1CA4" w:rsidRDefault="00116888" w:rsidP="00116888">
            <w:pPr>
              <w:rPr>
                <w:sz w:val="24"/>
                <w:szCs w:val="24"/>
              </w:rPr>
            </w:pPr>
            <w:r w:rsidRPr="002F1CA4">
              <w:rPr>
                <w:sz w:val="24"/>
                <w:szCs w:val="24"/>
              </w:rPr>
              <w:t>I will also consider my professional judgement throughout this case, and how I have demonstrated an understanding of the legislative frameworks, and the persons wellbeing, to ensure their safety.</w:t>
            </w:r>
          </w:p>
          <w:p w14:paraId="7FB89D3C" w14:textId="77777777" w:rsidR="002666EF" w:rsidRPr="002F1CA4" w:rsidRDefault="002666EF" w:rsidP="00116888">
            <w:pPr>
              <w:rPr>
                <w:sz w:val="24"/>
                <w:szCs w:val="24"/>
              </w:rPr>
            </w:pPr>
          </w:p>
          <w:p w14:paraId="6CAFC902" w14:textId="77777777" w:rsidR="00116888" w:rsidRPr="002F1CA4" w:rsidRDefault="00116888" w:rsidP="00116888">
            <w:pPr>
              <w:rPr>
                <w:sz w:val="24"/>
                <w:szCs w:val="24"/>
              </w:rPr>
            </w:pPr>
            <w:r w:rsidRPr="002F1CA4">
              <w:rPr>
                <w:sz w:val="24"/>
                <w:szCs w:val="24"/>
              </w:rPr>
              <w:t xml:space="preserve">I will be critically reflecting on a specific case study with an individual whilst he remained as an inpatient in the hospital which I am based. The gentleman, who I will be referring to as 1 (for the purpose of privacy as confidentiality) was referred to Social Services by the hospital ward, as he was highlighted as a vulnerable individual, and identified as potentially requiring care and support upon discharge from hospital. 1 is an 88-year-old Welsh Male, who lives in a rural Welsh village within the County in which I work. In consideration for 1’s wishes and feelings to return home where he feels most safe and content, a care package was arranged, to ensure his full care needs were met in his home environment. </w:t>
            </w:r>
          </w:p>
          <w:p w14:paraId="696FC137" w14:textId="77777777" w:rsidR="002666EF" w:rsidRPr="002F1CA4" w:rsidRDefault="002666EF" w:rsidP="00116888">
            <w:pPr>
              <w:rPr>
                <w:sz w:val="24"/>
                <w:szCs w:val="24"/>
              </w:rPr>
            </w:pPr>
          </w:p>
          <w:p w14:paraId="2EBF4844" w14:textId="2C1CD981" w:rsidR="00116888" w:rsidRPr="002F1CA4" w:rsidRDefault="00116888" w:rsidP="00116888">
            <w:pPr>
              <w:rPr>
                <w:sz w:val="24"/>
                <w:szCs w:val="24"/>
              </w:rPr>
            </w:pPr>
            <w:r w:rsidRPr="002F1CA4">
              <w:rPr>
                <w:sz w:val="24"/>
                <w:szCs w:val="24"/>
              </w:rPr>
              <w:t xml:space="preserve">Unfortunately, after 1 </w:t>
            </w:r>
            <w:proofErr w:type="gramStart"/>
            <w:r w:rsidRPr="002F1CA4">
              <w:rPr>
                <w:sz w:val="24"/>
                <w:szCs w:val="24"/>
              </w:rPr>
              <w:t>was discharged</w:t>
            </w:r>
            <w:proofErr w:type="gramEnd"/>
            <w:r w:rsidR="002A30A5">
              <w:rPr>
                <w:sz w:val="24"/>
                <w:szCs w:val="24"/>
              </w:rPr>
              <w:t xml:space="preserve"> home</w:t>
            </w:r>
            <w:r w:rsidRPr="002F1CA4">
              <w:rPr>
                <w:sz w:val="24"/>
                <w:szCs w:val="24"/>
              </w:rPr>
              <w:t xml:space="preserve"> and the care commenced, it became evident by 1 and family members, that the care provider were failing to ensure his care needs </w:t>
            </w:r>
            <w:proofErr w:type="gramStart"/>
            <w:r w:rsidRPr="002F1CA4">
              <w:rPr>
                <w:sz w:val="24"/>
                <w:szCs w:val="24"/>
              </w:rPr>
              <w:t xml:space="preserve">were </w:t>
            </w:r>
            <w:r w:rsidR="00F31C27">
              <w:rPr>
                <w:sz w:val="24"/>
                <w:szCs w:val="24"/>
              </w:rPr>
              <w:t xml:space="preserve">adequately </w:t>
            </w:r>
            <w:r w:rsidRPr="002F1CA4">
              <w:rPr>
                <w:sz w:val="24"/>
                <w:szCs w:val="24"/>
              </w:rPr>
              <w:t>met</w:t>
            </w:r>
            <w:proofErr w:type="gramEnd"/>
            <w:r w:rsidRPr="002F1CA4">
              <w:rPr>
                <w:sz w:val="24"/>
                <w:szCs w:val="24"/>
              </w:rPr>
              <w:t xml:space="preserve">, and safeguarding concerns </w:t>
            </w:r>
            <w:proofErr w:type="gramStart"/>
            <w:r w:rsidRPr="002F1CA4">
              <w:rPr>
                <w:sz w:val="24"/>
                <w:szCs w:val="24"/>
              </w:rPr>
              <w:t>were raised</w:t>
            </w:r>
            <w:proofErr w:type="gramEnd"/>
            <w:r w:rsidRPr="002F1CA4">
              <w:rPr>
                <w:sz w:val="24"/>
                <w:szCs w:val="24"/>
              </w:rPr>
              <w:t xml:space="preserve"> which highlighted potential neglect of care. The definition of ‘neglect,’ outlined by the overarching legislation in Wales, The Social Services Wellbeing (Wales) Act (SSWBWA) (2014), is failure to meet a person's basic physical, emotional, social, or psychological needs, which is likely to result in an impairment of their well-being. At this point in the investigations, professionals involved were unable to certify whether it was an act of unintentional neglect of care, or intentional abuse. As per standard procedures of the Local Authority Safeguarding team, provider concerns reports </w:t>
            </w:r>
            <w:proofErr w:type="gramStart"/>
            <w:r w:rsidRPr="002F1CA4">
              <w:rPr>
                <w:sz w:val="24"/>
                <w:szCs w:val="24"/>
              </w:rPr>
              <w:t>were completed</w:t>
            </w:r>
            <w:proofErr w:type="gramEnd"/>
            <w:r w:rsidRPr="002F1CA4">
              <w:rPr>
                <w:sz w:val="24"/>
                <w:szCs w:val="24"/>
              </w:rPr>
              <w:t xml:space="preserve"> by myself as the Social Worker, which instigated the need for further safeguarding enquiries to </w:t>
            </w:r>
            <w:proofErr w:type="gramStart"/>
            <w:r w:rsidRPr="002F1CA4">
              <w:rPr>
                <w:sz w:val="24"/>
                <w:szCs w:val="24"/>
              </w:rPr>
              <w:t>be considered</w:t>
            </w:r>
            <w:proofErr w:type="gramEnd"/>
            <w:r w:rsidRPr="002F1CA4">
              <w:rPr>
                <w:sz w:val="24"/>
                <w:szCs w:val="24"/>
              </w:rPr>
              <w:t xml:space="preserve">. I was however confident in my professional judgement of the current situation, that 1 was struggling through conversations with 1 and his family, and his physical appearance which showed a neglect of care. With consideration to Part 17 of The United Nations Principles for Older Persons (1991) specifically stating that older persons should be able to live in dignity and security and be free of exploitation and physical or mental abuse, I was conscious that the situation needed to improve. </w:t>
            </w:r>
          </w:p>
          <w:p w14:paraId="5F246F4F" w14:textId="77777777" w:rsidR="002666EF" w:rsidRPr="002F1CA4" w:rsidRDefault="002666EF" w:rsidP="00116888">
            <w:pPr>
              <w:rPr>
                <w:sz w:val="24"/>
                <w:szCs w:val="24"/>
              </w:rPr>
            </w:pPr>
          </w:p>
          <w:p w14:paraId="7B4419F6" w14:textId="0446D1E3" w:rsidR="00116888" w:rsidRPr="002F1CA4" w:rsidRDefault="00116888" w:rsidP="00116888">
            <w:pPr>
              <w:rPr>
                <w:sz w:val="24"/>
                <w:szCs w:val="24"/>
              </w:rPr>
            </w:pPr>
            <w:r w:rsidRPr="002F1CA4">
              <w:rPr>
                <w:sz w:val="24"/>
                <w:szCs w:val="24"/>
              </w:rPr>
              <w:t xml:space="preserve">Within Wales, the main overarching legislation is The Social Services and Wellbeing (Wales) Act (2014). The framework replaced all other laws at that time, to ensure that all professionals would follow the same procedures set out in a centralised act. The main principles of the Social Services and Well-being (Wales) Act (SSWBWA) are voice and control, prevention and early intervention, well-being, co-production, and multi-agency working (SSWBWA, 2014). These principles guide the way social care and support services </w:t>
            </w:r>
            <w:proofErr w:type="gramStart"/>
            <w:r w:rsidRPr="002F1CA4">
              <w:rPr>
                <w:sz w:val="24"/>
                <w:szCs w:val="24"/>
              </w:rPr>
              <w:t>are provided</w:t>
            </w:r>
            <w:proofErr w:type="gramEnd"/>
            <w:r w:rsidRPr="002F1CA4">
              <w:rPr>
                <w:sz w:val="24"/>
                <w:szCs w:val="24"/>
              </w:rPr>
              <w:t xml:space="preserve"> by placing individuals at the centre, focusing on preventative care, promoting an individual's overall well-being, involving people as equal partners in service design, and fostering strong partnerships between agencies. Safeguarding adults is also a key priority within the SSWBWA framework. </w:t>
            </w:r>
            <w:r w:rsidR="002F1CA4" w:rsidRPr="002F1CA4">
              <w:rPr>
                <w:sz w:val="24"/>
                <w:szCs w:val="24"/>
              </w:rPr>
              <w:t>Specifically,</w:t>
            </w:r>
            <w:r w:rsidRPr="002F1CA4">
              <w:rPr>
                <w:sz w:val="24"/>
                <w:szCs w:val="24"/>
              </w:rPr>
              <w:t xml:space="preserve"> Part 7, section 126, which indicates that if a Local Authority has reasonable cause to suspect that a person is an adult at risk, it must make whatever enquiries it thinks necessary to enable it to decide whether any action should be taken, and if so, what and whom (P7, S126, SSWBA 2014). </w:t>
            </w:r>
          </w:p>
          <w:p w14:paraId="0AD573A2" w14:textId="77777777" w:rsidR="002666EF" w:rsidRPr="002F1CA4" w:rsidRDefault="002666EF" w:rsidP="00116888">
            <w:pPr>
              <w:rPr>
                <w:sz w:val="24"/>
                <w:szCs w:val="24"/>
              </w:rPr>
            </w:pPr>
          </w:p>
          <w:p w14:paraId="7EA4FA95" w14:textId="77777777" w:rsidR="00116888" w:rsidRPr="002F1CA4" w:rsidRDefault="00116888" w:rsidP="00116888">
            <w:pPr>
              <w:rPr>
                <w:sz w:val="24"/>
                <w:szCs w:val="24"/>
              </w:rPr>
            </w:pPr>
            <w:r w:rsidRPr="002F1CA4">
              <w:rPr>
                <w:sz w:val="24"/>
                <w:szCs w:val="24"/>
              </w:rPr>
              <w:lastRenderedPageBreak/>
              <w:t xml:space="preserve">Safeguarding measures within my Local Authority </w:t>
            </w:r>
            <w:proofErr w:type="gramStart"/>
            <w:r w:rsidRPr="002F1CA4">
              <w:rPr>
                <w:sz w:val="24"/>
                <w:szCs w:val="24"/>
              </w:rPr>
              <w:t>are also governed</w:t>
            </w:r>
            <w:proofErr w:type="gramEnd"/>
            <w:r w:rsidRPr="002F1CA4">
              <w:rPr>
                <w:sz w:val="24"/>
                <w:szCs w:val="24"/>
              </w:rPr>
              <w:t xml:space="preserve"> at a localised level. Collaborative Working and Maintaining Partnership in Adult Safeguarding, also known as CWMPAS, is the regional safeguarding board within my local area, which works across 4 local counties. It also works in partnership with the local health board. The regional arrangements </w:t>
            </w:r>
            <w:proofErr w:type="gramStart"/>
            <w:r w:rsidRPr="002F1CA4">
              <w:rPr>
                <w:sz w:val="24"/>
                <w:szCs w:val="24"/>
              </w:rPr>
              <w:t>were established</w:t>
            </w:r>
            <w:proofErr w:type="gramEnd"/>
            <w:r w:rsidRPr="002F1CA4">
              <w:rPr>
                <w:sz w:val="24"/>
                <w:szCs w:val="24"/>
              </w:rPr>
              <w:t xml:space="preserve"> to meet the requirements of the Social Services and Well-being (Wales) Act 2014.</w:t>
            </w:r>
            <w:r w:rsidRPr="002F1CA4">
              <w:rPr>
                <w:color w:val="090A44"/>
                <w:sz w:val="24"/>
                <w:szCs w:val="24"/>
                <w:shd w:val="clear" w:color="auto" w:fill="FFFFFF"/>
              </w:rPr>
              <w:t xml:space="preserve"> </w:t>
            </w:r>
            <w:r w:rsidRPr="002F1CA4">
              <w:rPr>
                <w:sz w:val="24"/>
                <w:szCs w:val="24"/>
              </w:rPr>
              <w:t>The local purpose is to coordinate local practice, and work towards ensuring effectiveness of local arrangements to safeguard and promote the wellbeing of adults at risk (CWMPAS, 2019). Since the county I work within is part of this regional board, these procedures dictate the specific processes for managing a safeguarding concern, including the initial referral, strategy discussions, and inquiry process (section 126, SSWBA 2014).</w:t>
            </w:r>
          </w:p>
          <w:p w14:paraId="57CF5472" w14:textId="77777777" w:rsidR="002666EF" w:rsidRPr="002F1CA4" w:rsidRDefault="002666EF" w:rsidP="00116888">
            <w:pPr>
              <w:rPr>
                <w:sz w:val="24"/>
                <w:szCs w:val="24"/>
              </w:rPr>
            </w:pPr>
          </w:p>
          <w:p w14:paraId="1A2E2F07" w14:textId="77777777" w:rsidR="00116888" w:rsidRPr="002F1CA4" w:rsidRDefault="00116888" w:rsidP="00116888">
            <w:pPr>
              <w:rPr>
                <w:sz w:val="24"/>
                <w:szCs w:val="24"/>
              </w:rPr>
            </w:pPr>
            <w:r w:rsidRPr="002F1CA4">
              <w:rPr>
                <w:sz w:val="24"/>
                <w:szCs w:val="24"/>
              </w:rPr>
              <w:t>When working under the principles of SSWBWA (2014), it is also a requirement to understand and take consideration for other legislations that would also govern my role as a Social Worker when considering safeguarding procedures. The Human Rights Act (1998) is a UK law that incorporated the </w:t>
            </w:r>
            <w:hyperlink r:id="rId12" w:history="1">
              <w:r w:rsidRPr="000D22B0">
                <w:rPr>
                  <w:rStyle w:val="Hyperlink"/>
                  <w:color w:val="auto"/>
                  <w:sz w:val="24"/>
                  <w:szCs w:val="24"/>
                  <w:u w:val="none"/>
                </w:rPr>
                <w:t>European Convention on Human Rights</w:t>
              </w:r>
            </w:hyperlink>
            <w:r w:rsidRPr="002F1CA4">
              <w:rPr>
                <w:sz w:val="24"/>
                <w:szCs w:val="24"/>
              </w:rPr>
              <w:t xml:space="preserve"> (ECHR) into domestic law, allowing people to enforce their human rights in UK courts. When taking consideration for the human right act 1998, specifically article 8 of the act which protects everyone's right to respect for their private and family life, it was important to understand that when considering the welfare of adults at risk, legislative requirements outlined in The Mental Capacity Act (2005) and SSWBWA (2014), would take overarching priority, as people have the right to make choices and ultimately make wise or unwise decisions. This can cause ethical dilemmas, as individuals can argue that their rights to privacy have </w:t>
            </w:r>
            <w:proofErr w:type="gramStart"/>
            <w:r w:rsidRPr="002F1CA4">
              <w:rPr>
                <w:sz w:val="24"/>
                <w:szCs w:val="24"/>
              </w:rPr>
              <w:t>been diminished</w:t>
            </w:r>
            <w:proofErr w:type="gramEnd"/>
            <w:r w:rsidRPr="002F1CA4">
              <w:rPr>
                <w:sz w:val="24"/>
                <w:szCs w:val="24"/>
              </w:rPr>
              <w:t xml:space="preserve"> when certain enquiries must be actioned, and can be an intrusive process. </w:t>
            </w:r>
          </w:p>
          <w:p w14:paraId="190EAA51" w14:textId="77777777" w:rsidR="002666EF" w:rsidRPr="002F1CA4" w:rsidRDefault="002666EF" w:rsidP="00116888">
            <w:pPr>
              <w:rPr>
                <w:sz w:val="24"/>
                <w:szCs w:val="24"/>
              </w:rPr>
            </w:pPr>
          </w:p>
          <w:p w14:paraId="78CECD9F" w14:textId="77777777" w:rsidR="00116888" w:rsidRPr="002F1CA4" w:rsidRDefault="00116888" w:rsidP="00116888">
            <w:pPr>
              <w:rPr>
                <w:sz w:val="24"/>
                <w:szCs w:val="24"/>
              </w:rPr>
            </w:pPr>
            <w:r w:rsidRPr="002F1CA4">
              <w:rPr>
                <w:sz w:val="24"/>
                <w:szCs w:val="24"/>
              </w:rPr>
              <w:t xml:space="preserve">The Mental Capacity Act (MCA,2005) was a key factor in my approach to the safeguarding concerns. The MCA 2005 is a UK law for England and Wales that provides a legal framework for making decisions on behalf of adults aged 16 and over who lack the mental capacity to make certain decisions for themselves. As per principles of the act, an individual should </w:t>
            </w:r>
            <w:proofErr w:type="gramStart"/>
            <w:r w:rsidRPr="002F1CA4">
              <w:rPr>
                <w:sz w:val="24"/>
                <w:szCs w:val="24"/>
              </w:rPr>
              <w:t>be presumed</w:t>
            </w:r>
            <w:proofErr w:type="gramEnd"/>
            <w:r w:rsidRPr="002F1CA4">
              <w:rPr>
                <w:sz w:val="24"/>
                <w:szCs w:val="24"/>
              </w:rPr>
              <w:t xml:space="preserve"> to have capacity unless it </w:t>
            </w:r>
            <w:proofErr w:type="gramStart"/>
            <w:r w:rsidRPr="002F1CA4">
              <w:rPr>
                <w:sz w:val="24"/>
                <w:szCs w:val="24"/>
              </w:rPr>
              <w:t>is proven</w:t>
            </w:r>
            <w:proofErr w:type="gramEnd"/>
            <w:r w:rsidRPr="002F1CA4">
              <w:rPr>
                <w:sz w:val="24"/>
                <w:szCs w:val="24"/>
              </w:rPr>
              <w:t xml:space="preserve"> otherwise. During my previous involvement with 1 whilst he </w:t>
            </w:r>
            <w:proofErr w:type="gramStart"/>
            <w:r w:rsidRPr="002F1CA4">
              <w:rPr>
                <w:sz w:val="24"/>
                <w:szCs w:val="24"/>
              </w:rPr>
              <w:t>was admitted</w:t>
            </w:r>
            <w:proofErr w:type="gramEnd"/>
            <w:r w:rsidRPr="002F1CA4">
              <w:rPr>
                <w:sz w:val="24"/>
                <w:szCs w:val="24"/>
              </w:rPr>
              <w:t xml:space="preserve"> in hospital, I had no reason to doubt his capacity, however I was conscious that capacity can fluctuate, and is also decision specific. Therefore, although I believed he had mental capacity related to his care and support needs to support with discharge, it should not </w:t>
            </w:r>
            <w:proofErr w:type="gramStart"/>
            <w:r w:rsidRPr="002F1CA4">
              <w:rPr>
                <w:sz w:val="24"/>
                <w:szCs w:val="24"/>
              </w:rPr>
              <w:t>be presumed</w:t>
            </w:r>
            <w:proofErr w:type="gramEnd"/>
            <w:r w:rsidRPr="002F1CA4">
              <w:rPr>
                <w:sz w:val="24"/>
                <w:szCs w:val="24"/>
              </w:rPr>
              <w:t xml:space="preserve"> that he is able to understand the reason for the safeguarding concerns </w:t>
            </w:r>
            <w:proofErr w:type="gramStart"/>
            <w:r w:rsidRPr="002F1CA4">
              <w:rPr>
                <w:sz w:val="24"/>
                <w:szCs w:val="24"/>
              </w:rPr>
              <w:t>being raised</w:t>
            </w:r>
            <w:proofErr w:type="gramEnd"/>
            <w:r w:rsidRPr="002F1CA4">
              <w:rPr>
                <w:sz w:val="24"/>
                <w:szCs w:val="24"/>
              </w:rPr>
              <w:t xml:space="preserve">. There was also collateral information provided by family members to suggest that 1 may not be of the understanding of the significant risks of not </w:t>
            </w:r>
            <w:proofErr w:type="gramStart"/>
            <w:r w:rsidRPr="002F1CA4">
              <w:rPr>
                <w:sz w:val="24"/>
                <w:szCs w:val="24"/>
              </w:rPr>
              <w:t>being provided</w:t>
            </w:r>
            <w:proofErr w:type="gramEnd"/>
            <w:r w:rsidRPr="002F1CA4">
              <w:rPr>
                <w:sz w:val="24"/>
                <w:szCs w:val="24"/>
              </w:rPr>
              <w:t xml:space="preserve"> sufficient care whilst he remains at home. </w:t>
            </w:r>
          </w:p>
          <w:p w14:paraId="7BAAC8CF" w14:textId="77777777" w:rsidR="002666EF" w:rsidRPr="002F1CA4" w:rsidRDefault="002666EF" w:rsidP="00116888">
            <w:pPr>
              <w:rPr>
                <w:sz w:val="24"/>
                <w:szCs w:val="24"/>
              </w:rPr>
            </w:pPr>
          </w:p>
          <w:p w14:paraId="30B341CD" w14:textId="77777777" w:rsidR="00116888" w:rsidRPr="002F1CA4" w:rsidRDefault="00116888" w:rsidP="00116888">
            <w:pPr>
              <w:rPr>
                <w:sz w:val="24"/>
                <w:szCs w:val="24"/>
              </w:rPr>
            </w:pPr>
            <w:r w:rsidRPr="002F1CA4">
              <w:rPr>
                <w:sz w:val="24"/>
                <w:szCs w:val="24"/>
              </w:rPr>
              <w:t xml:space="preserve">When meeting with 1 in his home environment to discuss the safeguarding concerns, I understood the importance of promoting the Welsh Language. Welsh Government (2012) initiated the ‘Active offer’ as a legislative requirement that must </w:t>
            </w:r>
            <w:proofErr w:type="gramStart"/>
            <w:r w:rsidRPr="002F1CA4">
              <w:rPr>
                <w:sz w:val="24"/>
                <w:szCs w:val="24"/>
              </w:rPr>
              <w:t>be considered</w:t>
            </w:r>
            <w:proofErr w:type="gramEnd"/>
            <w:r w:rsidRPr="002F1CA4">
              <w:rPr>
                <w:sz w:val="24"/>
                <w:szCs w:val="24"/>
              </w:rPr>
              <w:t xml:space="preserve"> when </w:t>
            </w:r>
            <w:proofErr w:type="gramStart"/>
            <w:r w:rsidRPr="002F1CA4">
              <w:rPr>
                <w:sz w:val="24"/>
                <w:szCs w:val="24"/>
              </w:rPr>
              <w:t>working</w:t>
            </w:r>
            <w:proofErr w:type="gramEnd"/>
            <w:r w:rsidRPr="002F1CA4">
              <w:rPr>
                <w:sz w:val="24"/>
                <w:szCs w:val="24"/>
              </w:rPr>
              <w:t xml:space="preserve"> with individuals in the country. An ‘Active Offer’ simply means providing a service in Welsh without someone having to ask for it. The Welsh language should be as visible as the English language (Welsh Government, 2012). Through researching the ‘More than just words’ guidance and information pack on the active offer, and understanding the requirements, I insisted that his family member was present during my visit. I knew that 1 </w:t>
            </w:r>
            <w:r w:rsidRPr="002F1CA4">
              <w:rPr>
                <w:sz w:val="24"/>
                <w:szCs w:val="24"/>
              </w:rPr>
              <w:lastRenderedPageBreak/>
              <w:t xml:space="preserve">was a first language Welsh speaker, who communicates most effectively in the Welsh language. As I am not a Welsh speaker, it was important to have a family member present, to translate any information to Welsh if required, which would ensure that all information </w:t>
            </w:r>
            <w:proofErr w:type="gramStart"/>
            <w:r w:rsidRPr="002F1CA4">
              <w:rPr>
                <w:sz w:val="24"/>
                <w:szCs w:val="24"/>
              </w:rPr>
              <w:t>was fully understood</w:t>
            </w:r>
            <w:proofErr w:type="gramEnd"/>
            <w:r w:rsidRPr="002F1CA4">
              <w:rPr>
                <w:sz w:val="24"/>
                <w:szCs w:val="24"/>
              </w:rPr>
              <w:t xml:space="preserve">. Being a non-Welsh speaker is something that I am constantly aware of, and an area of my work which I am striving to constantly develop. </w:t>
            </w:r>
            <w:proofErr w:type="gramStart"/>
            <w:r w:rsidRPr="002F1CA4">
              <w:rPr>
                <w:sz w:val="24"/>
                <w:szCs w:val="24"/>
              </w:rPr>
              <w:t>Many</w:t>
            </w:r>
            <w:proofErr w:type="gramEnd"/>
            <w:r w:rsidRPr="002F1CA4">
              <w:rPr>
                <w:sz w:val="24"/>
                <w:szCs w:val="24"/>
              </w:rPr>
              <w:t xml:space="preserve"> of the individuals I support are from a Welsh speaking generation, therefore </w:t>
            </w:r>
            <w:proofErr w:type="gramStart"/>
            <w:r w:rsidRPr="002F1CA4">
              <w:rPr>
                <w:sz w:val="24"/>
                <w:szCs w:val="24"/>
              </w:rPr>
              <w:t>I feel it</w:t>
            </w:r>
            <w:proofErr w:type="gramEnd"/>
            <w:r w:rsidRPr="002F1CA4">
              <w:rPr>
                <w:sz w:val="24"/>
                <w:szCs w:val="24"/>
              </w:rPr>
              <w:t xml:space="preserve"> is paramount to continue to develop my Welsh language skills and be able to communicate with them in their preferred language. </w:t>
            </w:r>
          </w:p>
          <w:p w14:paraId="66444071" w14:textId="77777777" w:rsidR="002666EF" w:rsidRPr="002F1CA4" w:rsidRDefault="002666EF" w:rsidP="00116888">
            <w:pPr>
              <w:rPr>
                <w:sz w:val="24"/>
                <w:szCs w:val="24"/>
              </w:rPr>
            </w:pPr>
          </w:p>
          <w:p w14:paraId="67F024D2" w14:textId="77777777" w:rsidR="00116888" w:rsidRPr="002F1CA4" w:rsidRDefault="00116888" w:rsidP="00116888">
            <w:pPr>
              <w:rPr>
                <w:sz w:val="24"/>
                <w:szCs w:val="24"/>
              </w:rPr>
            </w:pPr>
            <w:r w:rsidRPr="002F1CA4">
              <w:rPr>
                <w:sz w:val="24"/>
                <w:szCs w:val="24"/>
              </w:rPr>
              <w:t xml:space="preserve">Gathering 1’s wishes and understanding around the concerns raised towards his care was also a procedure and expectancy outlined by the Local Authority safeguarding team in which I work with. It was also an opportunity to develop a further relationship with 1 and allow him to express any concerns towards his care. Ferguson (2011) argues that allowing people to express their feelings can promote trust and that this in turn facilitates the use of ‘good authority. </w:t>
            </w:r>
            <w:proofErr w:type="gramStart"/>
            <w:r w:rsidRPr="002F1CA4">
              <w:rPr>
                <w:sz w:val="24"/>
                <w:szCs w:val="24"/>
              </w:rPr>
              <w:t>I also felt it</w:t>
            </w:r>
            <w:proofErr w:type="gramEnd"/>
            <w:r w:rsidRPr="002F1CA4">
              <w:rPr>
                <w:sz w:val="24"/>
                <w:szCs w:val="24"/>
              </w:rPr>
              <w:t xml:space="preserve"> was best practice to share the concerns with 1 and be open and honest about the situation. This </w:t>
            </w:r>
            <w:proofErr w:type="gramStart"/>
            <w:r w:rsidRPr="002F1CA4">
              <w:rPr>
                <w:sz w:val="24"/>
                <w:szCs w:val="24"/>
              </w:rPr>
              <w:t>is engraved</w:t>
            </w:r>
            <w:proofErr w:type="gramEnd"/>
            <w:r w:rsidRPr="002F1CA4">
              <w:rPr>
                <w:sz w:val="24"/>
                <w:szCs w:val="24"/>
              </w:rPr>
              <w:t xml:space="preserve"> in the principles within SSWBA, and the COPP (Social Care Wales, 2017). </w:t>
            </w:r>
          </w:p>
          <w:p w14:paraId="5515C47C" w14:textId="77777777" w:rsidR="002666EF" w:rsidRPr="002F1CA4" w:rsidRDefault="002666EF" w:rsidP="00116888">
            <w:pPr>
              <w:rPr>
                <w:sz w:val="24"/>
                <w:szCs w:val="24"/>
              </w:rPr>
            </w:pPr>
          </w:p>
          <w:p w14:paraId="02C173D8" w14:textId="77777777" w:rsidR="00116888" w:rsidRPr="002F1CA4" w:rsidRDefault="00116888" w:rsidP="00116888">
            <w:pPr>
              <w:rPr>
                <w:sz w:val="24"/>
                <w:szCs w:val="24"/>
              </w:rPr>
            </w:pPr>
            <w:r w:rsidRPr="002F1CA4">
              <w:rPr>
                <w:sz w:val="24"/>
                <w:szCs w:val="24"/>
              </w:rPr>
              <w:t xml:space="preserve">Following a visit with 1 and family member, I was confident that he was able to understand the reasons for the safeguarding enquiries, and consent to proceed. I was mindful to approach the circumstance with empathy and appreciate the topic may be difficult for 1 to discuss. Although this initial aspect of the process may have caused certain conflict with family members, as they struggled to understand the reason for assessing mental capacity before procedures could continue, it provided opportunity to gain a further understanding of the situation and gather 1’s wishes and feelings. ‘Working Together to Safeguard People: Code of Safeguarding Practice’ (Welsh Government, 2018), also highlights the need to gather 1’s wishes and feelings, and evidence-based information. It also enabled me to gather further evidence and information, to make a professional judgement and clarify the need for safeguarding enquiries to proceed for neglect of care. </w:t>
            </w:r>
          </w:p>
          <w:p w14:paraId="3AA79C6C" w14:textId="77777777" w:rsidR="002666EF" w:rsidRPr="002F1CA4" w:rsidRDefault="002666EF" w:rsidP="00116888">
            <w:pPr>
              <w:rPr>
                <w:sz w:val="24"/>
                <w:szCs w:val="24"/>
              </w:rPr>
            </w:pPr>
          </w:p>
          <w:p w14:paraId="5285D9FE" w14:textId="77777777" w:rsidR="00116888" w:rsidRPr="002F1CA4" w:rsidRDefault="00116888" w:rsidP="00116888">
            <w:pPr>
              <w:rPr>
                <w:sz w:val="24"/>
                <w:szCs w:val="24"/>
              </w:rPr>
            </w:pPr>
            <w:r w:rsidRPr="002F1CA4">
              <w:rPr>
                <w:sz w:val="24"/>
                <w:szCs w:val="24"/>
              </w:rPr>
              <w:t xml:space="preserve">Having met with both 1 and family and gained a thorough understanding of the difficulties he has been facing at home due to negligence from the care provider, it was appropriate to consider the crisis theory during the next stages of my intervention. According to Skinner (cited in Davies, 2013), </w:t>
            </w:r>
            <w:proofErr w:type="gramStart"/>
            <w:r w:rsidRPr="002F1CA4">
              <w:rPr>
                <w:sz w:val="24"/>
                <w:szCs w:val="24"/>
              </w:rPr>
              <w:t>many</w:t>
            </w:r>
            <w:proofErr w:type="gramEnd"/>
            <w:r w:rsidRPr="002F1CA4">
              <w:rPr>
                <w:sz w:val="24"/>
                <w:szCs w:val="24"/>
              </w:rPr>
              <w:t xml:space="preserve"> service users who encounter Social Work agencies experience trauma. I was mindful of 1’s vulnerability and the families’ request that he may now require residential care as carers were unable to support him fully at home. According to Wiles (2016) older people can often enter residential care at a time of crisis, when they are particularly vulnerable and with little time to prepare. Following discussions with 1, I understood that this would be against his wishes and feelings, therefore I recognise the importance in resolving the matters and enabling him to remain at home. It was evident that due to the care provider being unable to safely support 1 at home, it was significantly impacting both his physical and mental health. It also meant that family members were having to provide a considerable amount of further support, as they were unable to rely on carers to turn up on time. There were days whereby they failed to even arrive, resulting in 1 falling in his living room in an attempt to mobilise independently back to bed. I knew that if issues were not resolve, it would result in significant consequences. </w:t>
            </w:r>
          </w:p>
          <w:p w14:paraId="74D3FEC5" w14:textId="77777777" w:rsidR="002666EF" w:rsidRPr="002F1CA4" w:rsidRDefault="002666EF" w:rsidP="00116888">
            <w:pPr>
              <w:rPr>
                <w:sz w:val="24"/>
                <w:szCs w:val="24"/>
              </w:rPr>
            </w:pPr>
          </w:p>
          <w:p w14:paraId="7408CBC6" w14:textId="77777777" w:rsidR="00116888" w:rsidRPr="002F1CA4" w:rsidRDefault="00116888" w:rsidP="00116888">
            <w:pPr>
              <w:rPr>
                <w:sz w:val="24"/>
                <w:szCs w:val="24"/>
              </w:rPr>
            </w:pPr>
            <w:proofErr w:type="gramStart"/>
            <w:r w:rsidRPr="002F1CA4">
              <w:rPr>
                <w:sz w:val="24"/>
                <w:szCs w:val="24"/>
              </w:rPr>
              <w:t>I felt it</w:t>
            </w:r>
            <w:proofErr w:type="gramEnd"/>
            <w:r w:rsidRPr="002F1CA4">
              <w:rPr>
                <w:sz w:val="24"/>
                <w:szCs w:val="24"/>
              </w:rPr>
              <w:t xml:space="preserve"> was appropriate to adopt the seven-stage process of crisis intervention, not just for 1, however with family members who were at ‘crisis’ point due to the level of support they were having to provide to compensate for care provider lack of care. Roberts (2005) identified seven stages that a person typically experiences through crisis stabilisation, resolution, and mastery. The first stage considers psychological danger assessments, which would look at 1’s current state of mind. This was a factor I was mindful of, as I was aware of the psychological damage this has caused 1. I was, however, able to clarify there were no immediate psychological dangers or suicidal ideations. </w:t>
            </w:r>
          </w:p>
          <w:p w14:paraId="0E9B8E6B" w14:textId="77777777" w:rsidR="005B3719" w:rsidRPr="002F1CA4" w:rsidRDefault="005B3719" w:rsidP="00116888">
            <w:pPr>
              <w:rPr>
                <w:sz w:val="24"/>
                <w:szCs w:val="24"/>
              </w:rPr>
            </w:pPr>
          </w:p>
          <w:p w14:paraId="7DEBC9A7" w14:textId="77777777" w:rsidR="005B3719" w:rsidRPr="002F1CA4" w:rsidRDefault="00116888" w:rsidP="00116888">
            <w:pPr>
              <w:rPr>
                <w:sz w:val="24"/>
                <w:szCs w:val="24"/>
              </w:rPr>
            </w:pPr>
            <w:r w:rsidRPr="002F1CA4">
              <w:rPr>
                <w:sz w:val="24"/>
                <w:szCs w:val="24"/>
              </w:rPr>
              <w:t xml:space="preserve">Through following the seven-stage process, we were able to develop a rapport (stage 2), work collaboratively, identify the major problems (stage 3), and explore alternative strategies (stage 5). According to de jong and Berg (2008) Service Users in crisis tend to cling on to familiar ways of coping even when they are failing to work. This seemed evident in this situation, whereby 1 remained struggling for several weeks in pain and misery. This may have been due to his fear of the care being neglected further if he spoke out. 1 seemed to feel that this was the standard of care he ‘deserved’. It was only through building a close relationship with 1 and family, he was able to understand and establish that the level of care he has </w:t>
            </w:r>
            <w:proofErr w:type="gramStart"/>
            <w:r w:rsidRPr="002F1CA4">
              <w:rPr>
                <w:sz w:val="24"/>
                <w:szCs w:val="24"/>
              </w:rPr>
              <w:t>been provided</w:t>
            </w:r>
            <w:proofErr w:type="gramEnd"/>
            <w:r w:rsidRPr="002F1CA4">
              <w:rPr>
                <w:sz w:val="24"/>
                <w:szCs w:val="24"/>
              </w:rPr>
              <w:t xml:space="preserve"> is unacceptable, and he </w:t>
            </w:r>
            <w:proofErr w:type="gramStart"/>
            <w:r w:rsidRPr="002F1CA4">
              <w:rPr>
                <w:sz w:val="24"/>
                <w:szCs w:val="24"/>
              </w:rPr>
              <w:t>is entitled</w:t>
            </w:r>
            <w:proofErr w:type="gramEnd"/>
            <w:r w:rsidRPr="002F1CA4">
              <w:rPr>
                <w:sz w:val="24"/>
                <w:szCs w:val="24"/>
              </w:rPr>
              <w:t xml:space="preserve"> to a standard of care beyond what he is currently receiving. This aspect of my involvement I found most difficult and I </w:t>
            </w:r>
            <w:proofErr w:type="gramStart"/>
            <w:r w:rsidRPr="002F1CA4">
              <w:rPr>
                <w:sz w:val="24"/>
                <w:szCs w:val="24"/>
              </w:rPr>
              <w:t>was emotionally impacted</w:t>
            </w:r>
            <w:proofErr w:type="gramEnd"/>
            <w:r w:rsidRPr="002F1CA4">
              <w:rPr>
                <w:sz w:val="24"/>
                <w:szCs w:val="24"/>
              </w:rPr>
              <w:t xml:space="preserve">, due to how disempowered 1 felt when </w:t>
            </w:r>
            <w:proofErr w:type="gramStart"/>
            <w:r w:rsidRPr="002F1CA4">
              <w:rPr>
                <w:sz w:val="24"/>
                <w:szCs w:val="24"/>
              </w:rPr>
              <w:t>being neglected</w:t>
            </w:r>
            <w:proofErr w:type="gramEnd"/>
            <w:r w:rsidRPr="002F1CA4">
              <w:rPr>
                <w:sz w:val="24"/>
                <w:szCs w:val="24"/>
              </w:rPr>
              <w:t xml:space="preserve"> at home.</w:t>
            </w:r>
          </w:p>
          <w:p w14:paraId="107E6E5B" w14:textId="00B369BB" w:rsidR="00116888" w:rsidRPr="002F1CA4" w:rsidRDefault="00116888" w:rsidP="00116888">
            <w:pPr>
              <w:rPr>
                <w:sz w:val="24"/>
                <w:szCs w:val="24"/>
              </w:rPr>
            </w:pPr>
            <w:r w:rsidRPr="002F1CA4">
              <w:rPr>
                <w:sz w:val="24"/>
                <w:szCs w:val="24"/>
              </w:rPr>
              <w:t xml:space="preserve"> </w:t>
            </w:r>
          </w:p>
          <w:p w14:paraId="5D5C639C" w14:textId="77777777" w:rsidR="00116888" w:rsidRPr="002F1CA4" w:rsidRDefault="00116888" w:rsidP="00116888">
            <w:pPr>
              <w:rPr>
                <w:sz w:val="24"/>
                <w:szCs w:val="24"/>
              </w:rPr>
            </w:pPr>
            <w:r w:rsidRPr="002F1CA4">
              <w:rPr>
                <w:sz w:val="24"/>
                <w:szCs w:val="24"/>
              </w:rPr>
              <w:t xml:space="preserve">I was mindful when adapting a ‘crisis’ intervention approach that there is the danger of it </w:t>
            </w:r>
            <w:proofErr w:type="gramStart"/>
            <w:r w:rsidRPr="002F1CA4">
              <w:rPr>
                <w:sz w:val="24"/>
                <w:szCs w:val="24"/>
              </w:rPr>
              <w:t>being used</w:t>
            </w:r>
            <w:proofErr w:type="gramEnd"/>
            <w:r w:rsidRPr="002F1CA4">
              <w:rPr>
                <w:sz w:val="24"/>
                <w:szCs w:val="24"/>
              </w:rPr>
              <w:t xml:space="preserve"> in a disempowering manner. Thompson (1991) argues that such a situation has the potential to place too much emphasis on ‘internal’ psychological coping responses. Although it was important to discuss with 1 ‘emotional’ coping strategies during these challenging times, I also needed to ensure him that safeguarding procedures were </w:t>
            </w:r>
            <w:proofErr w:type="gramStart"/>
            <w:r w:rsidRPr="002F1CA4">
              <w:rPr>
                <w:sz w:val="24"/>
                <w:szCs w:val="24"/>
              </w:rPr>
              <w:t>being taken</w:t>
            </w:r>
            <w:proofErr w:type="gramEnd"/>
            <w:r w:rsidRPr="002F1CA4">
              <w:rPr>
                <w:sz w:val="24"/>
                <w:szCs w:val="24"/>
              </w:rPr>
              <w:t xml:space="preserve"> to ensure the care package issues would </w:t>
            </w:r>
            <w:proofErr w:type="gramStart"/>
            <w:r w:rsidRPr="002F1CA4">
              <w:rPr>
                <w:sz w:val="24"/>
                <w:szCs w:val="24"/>
              </w:rPr>
              <w:t>be resolved</w:t>
            </w:r>
            <w:proofErr w:type="gramEnd"/>
            <w:r w:rsidRPr="002F1CA4">
              <w:rPr>
                <w:sz w:val="24"/>
                <w:szCs w:val="24"/>
              </w:rPr>
              <w:t xml:space="preserve">. </w:t>
            </w:r>
          </w:p>
          <w:p w14:paraId="02602A38" w14:textId="77777777" w:rsidR="005B3719" w:rsidRPr="002F1CA4" w:rsidRDefault="005B3719" w:rsidP="00116888">
            <w:pPr>
              <w:rPr>
                <w:sz w:val="24"/>
                <w:szCs w:val="24"/>
              </w:rPr>
            </w:pPr>
          </w:p>
          <w:p w14:paraId="3C664D9C" w14:textId="2E7F0435" w:rsidR="00116888" w:rsidRPr="002F1CA4" w:rsidRDefault="00116888" w:rsidP="00116888">
            <w:pPr>
              <w:rPr>
                <w:sz w:val="24"/>
                <w:szCs w:val="24"/>
              </w:rPr>
            </w:pPr>
            <w:r w:rsidRPr="002F1CA4">
              <w:rPr>
                <w:sz w:val="24"/>
                <w:szCs w:val="24"/>
              </w:rPr>
              <w:t xml:space="preserve">The next stage of the safeguarding procedure involved a multi-agency safeguarding strategy meeting to discuss the issues regarding neglect of care from service provider. Working in partnership with other professionals is critical in promoting the wellbeing, voice, and control of individuals (COPP 3.2, Social Care Wales, 2017). The strategy meeting included various professionals including myself as 1’s Social Worker, Local Authority Safeguarding officer, Care provider service manager, and District Nurses. 1 </w:t>
            </w:r>
            <w:proofErr w:type="gramStart"/>
            <w:r w:rsidRPr="002F1CA4">
              <w:rPr>
                <w:sz w:val="24"/>
                <w:szCs w:val="24"/>
              </w:rPr>
              <w:t>was also invited</w:t>
            </w:r>
            <w:proofErr w:type="gramEnd"/>
            <w:r w:rsidRPr="002F1CA4">
              <w:rPr>
                <w:sz w:val="24"/>
                <w:szCs w:val="24"/>
              </w:rPr>
              <w:t xml:space="preserve"> to the meeting, and I was aware of the importance of providing him the opportunity to express his voice and the difficulties he has experienced throughout. I was however equally as respectful of his decision to decline involvement in the meeting due to the nature of the topics </w:t>
            </w:r>
            <w:proofErr w:type="gramStart"/>
            <w:r w:rsidRPr="002F1CA4">
              <w:rPr>
                <w:sz w:val="24"/>
                <w:szCs w:val="24"/>
              </w:rPr>
              <w:t>being discussed</w:t>
            </w:r>
            <w:proofErr w:type="gramEnd"/>
            <w:r w:rsidRPr="002F1CA4">
              <w:rPr>
                <w:sz w:val="24"/>
                <w:szCs w:val="24"/>
              </w:rPr>
              <w:t xml:space="preserve">, appreciating the emotional distress it may cause him. 1 instead, chose a family member to join the meeting, who was able to advocate his feelings. It is also important to consider Wales Safeguarding Procedures (2019) which indicate that Family members and/or carers included in the care and support protection plan who </w:t>
            </w:r>
            <w:proofErr w:type="gramStart"/>
            <w:r w:rsidRPr="002F1CA4">
              <w:rPr>
                <w:sz w:val="24"/>
                <w:szCs w:val="24"/>
              </w:rPr>
              <w:t>are identified</w:t>
            </w:r>
            <w:proofErr w:type="gramEnd"/>
            <w:r w:rsidRPr="002F1CA4">
              <w:rPr>
                <w:sz w:val="24"/>
                <w:szCs w:val="24"/>
              </w:rPr>
              <w:t xml:space="preserve"> as contributing to </w:t>
            </w:r>
            <w:r w:rsidR="005B3719" w:rsidRPr="002F1CA4">
              <w:rPr>
                <w:sz w:val="24"/>
                <w:szCs w:val="24"/>
              </w:rPr>
              <w:t>the plan</w:t>
            </w:r>
            <w:r w:rsidRPr="002F1CA4">
              <w:rPr>
                <w:sz w:val="24"/>
                <w:szCs w:val="24"/>
              </w:rPr>
              <w:t>, need to understand and recognise the importance of their contribution and encouraged to actively participate, where appropriate.</w:t>
            </w:r>
          </w:p>
          <w:p w14:paraId="469A3544" w14:textId="77777777" w:rsidR="005B3719" w:rsidRPr="002F1CA4" w:rsidRDefault="005B3719" w:rsidP="00116888">
            <w:pPr>
              <w:rPr>
                <w:sz w:val="24"/>
                <w:szCs w:val="24"/>
              </w:rPr>
            </w:pPr>
          </w:p>
          <w:p w14:paraId="3BBC2FC4" w14:textId="77777777" w:rsidR="00116888" w:rsidRPr="002F1CA4" w:rsidRDefault="00116888" w:rsidP="00116888">
            <w:pPr>
              <w:rPr>
                <w:sz w:val="24"/>
                <w:szCs w:val="24"/>
              </w:rPr>
            </w:pPr>
            <w:r w:rsidRPr="002F1CA4">
              <w:rPr>
                <w:sz w:val="24"/>
                <w:szCs w:val="24"/>
              </w:rPr>
              <w:lastRenderedPageBreak/>
              <w:t xml:space="preserve">The meeting </w:t>
            </w:r>
            <w:proofErr w:type="gramStart"/>
            <w:r w:rsidRPr="002F1CA4">
              <w:rPr>
                <w:sz w:val="24"/>
                <w:szCs w:val="24"/>
              </w:rPr>
              <w:t>was arranged</w:t>
            </w:r>
            <w:proofErr w:type="gramEnd"/>
            <w:r w:rsidRPr="002F1CA4">
              <w:rPr>
                <w:sz w:val="24"/>
                <w:szCs w:val="24"/>
              </w:rPr>
              <w:t xml:space="preserve"> to ensure that the issues regarding neglect of care could </w:t>
            </w:r>
            <w:proofErr w:type="gramStart"/>
            <w:r w:rsidRPr="002F1CA4">
              <w:rPr>
                <w:sz w:val="24"/>
                <w:szCs w:val="24"/>
              </w:rPr>
              <w:t>be resolved</w:t>
            </w:r>
            <w:proofErr w:type="gramEnd"/>
            <w:r w:rsidRPr="002F1CA4">
              <w:rPr>
                <w:sz w:val="24"/>
                <w:szCs w:val="24"/>
              </w:rPr>
              <w:t xml:space="preserve">, and to prevent the risk of 1 not </w:t>
            </w:r>
            <w:proofErr w:type="gramStart"/>
            <w:r w:rsidRPr="002F1CA4">
              <w:rPr>
                <w:sz w:val="24"/>
                <w:szCs w:val="24"/>
              </w:rPr>
              <w:t>being provided</w:t>
            </w:r>
            <w:proofErr w:type="gramEnd"/>
            <w:r w:rsidRPr="002F1CA4">
              <w:rPr>
                <w:sz w:val="24"/>
                <w:szCs w:val="24"/>
              </w:rPr>
              <w:t xml:space="preserve"> insufficient care and support in the future. The safeguarding strategy meeting is a requirement within my Local Authority when criteria </w:t>
            </w:r>
            <w:proofErr w:type="gramStart"/>
            <w:r w:rsidRPr="002F1CA4">
              <w:rPr>
                <w:sz w:val="24"/>
                <w:szCs w:val="24"/>
              </w:rPr>
              <w:t>is met</w:t>
            </w:r>
            <w:proofErr w:type="gramEnd"/>
            <w:r w:rsidRPr="002F1CA4">
              <w:rPr>
                <w:sz w:val="24"/>
                <w:szCs w:val="24"/>
              </w:rPr>
              <w:t xml:space="preserve">. In this specific case, the meeting </w:t>
            </w:r>
            <w:proofErr w:type="gramStart"/>
            <w:r w:rsidRPr="002F1CA4">
              <w:rPr>
                <w:sz w:val="24"/>
                <w:szCs w:val="24"/>
              </w:rPr>
              <w:t>was required</w:t>
            </w:r>
            <w:proofErr w:type="gramEnd"/>
            <w:r w:rsidRPr="002F1CA4">
              <w:rPr>
                <w:sz w:val="24"/>
                <w:szCs w:val="24"/>
              </w:rPr>
              <w:t xml:space="preserve"> to protect 1, who </w:t>
            </w:r>
            <w:proofErr w:type="gramStart"/>
            <w:r w:rsidRPr="002F1CA4">
              <w:rPr>
                <w:sz w:val="24"/>
                <w:szCs w:val="24"/>
              </w:rPr>
              <w:t>was defined</w:t>
            </w:r>
            <w:proofErr w:type="gramEnd"/>
            <w:r w:rsidRPr="002F1CA4">
              <w:rPr>
                <w:sz w:val="24"/>
                <w:szCs w:val="24"/>
              </w:rPr>
              <w:t xml:space="preserve"> as an adult at risk (S,126 SSWBA, 2014). </w:t>
            </w:r>
          </w:p>
          <w:p w14:paraId="4A1B1CA7" w14:textId="77777777" w:rsidR="005B3719" w:rsidRPr="002F1CA4" w:rsidRDefault="005B3719" w:rsidP="00116888">
            <w:pPr>
              <w:rPr>
                <w:sz w:val="24"/>
                <w:szCs w:val="24"/>
              </w:rPr>
            </w:pPr>
          </w:p>
          <w:p w14:paraId="3D8140BA" w14:textId="77777777" w:rsidR="00116888" w:rsidRPr="002F1CA4" w:rsidRDefault="00116888" w:rsidP="00116888">
            <w:pPr>
              <w:rPr>
                <w:sz w:val="24"/>
                <w:szCs w:val="24"/>
              </w:rPr>
            </w:pPr>
            <w:r w:rsidRPr="002F1CA4">
              <w:rPr>
                <w:sz w:val="24"/>
                <w:szCs w:val="24"/>
              </w:rPr>
              <w:t xml:space="preserve">Collaborative working with multi-professionals is a role which </w:t>
            </w:r>
            <w:proofErr w:type="gramStart"/>
            <w:r w:rsidRPr="002F1CA4">
              <w:rPr>
                <w:sz w:val="24"/>
                <w:szCs w:val="24"/>
              </w:rPr>
              <w:t>is required</w:t>
            </w:r>
            <w:proofErr w:type="gramEnd"/>
            <w:r w:rsidRPr="002F1CA4">
              <w:rPr>
                <w:sz w:val="24"/>
                <w:szCs w:val="24"/>
              </w:rPr>
              <w:t xml:space="preserve"> within my duties as a hospital Social Worker, and a key principle highlighted within the Social Services Wellbeing (Wales) Act (2014). I was mindful that effective collaborative working would ensure anti oppressive and anti-discriminatory practice, as it would allow all individuals to provide their feedback, to reach a shared agreement which ensures 1’s personal outcomes </w:t>
            </w:r>
            <w:proofErr w:type="gramStart"/>
            <w:r w:rsidRPr="002F1CA4">
              <w:rPr>
                <w:sz w:val="24"/>
                <w:szCs w:val="24"/>
              </w:rPr>
              <w:t>are met</w:t>
            </w:r>
            <w:proofErr w:type="gramEnd"/>
            <w:r w:rsidRPr="002F1CA4">
              <w:rPr>
                <w:sz w:val="24"/>
                <w:szCs w:val="24"/>
              </w:rPr>
              <w:t xml:space="preserve">. According to Petch et al (2013), Research suggests that delivering good outcomes to service users and carers often involves managing the complexity of inter-professional relationships, boundaries, and communication. It is important to recognise that effective partnership working does not just require understanding of how well individual professions can work together, it also presupposes that different agencies are prepared to undertake such cooperative working (Payne, 2007). </w:t>
            </w:r>
          </w:p>
          <w:p w14:paraId="2C293F25" w14:textId="77777777" w:rsidR="005B3719" w:rsidRPr="002F1CA4" w:rsidRDefault="005B3719" w:rsidP="00116888">
            <w:pPr>
              <w:rPr>
                <w:sz w:val="24"/>
                <w:szCs w:val="24"/>
              </w:rPr>
            </w:pPr>
          </w:p>
          <w:p w14:paraId="229D0733" w14:textId="77777777" w:rsidR="00116888" w:rsidRPr="002F1CA4" w:rsidRDefault="00116888" w:rsidP="00116888">
            <w:pPr>
              <w:rPr>
                <w:sz w:val="24"/>
                <w:szCs w:val="24"/>
              </w:rPr>
            </w:pPr>
            <w:r w:rsidRPr="002F1CA4">
              <w:rPr>
                <w:sz w:val="24"/>
                <w:szCs w:val="24"/>
              </w:rPr>
              <w:t xml:space="preserve">During the strategy meeting, it was important to highlight all professionals’ roles, clarifying how the issues have come about, and what can </w:t>
            </w:r>
            <w:proofErr w:type="gramStart"/>
            <w:r w:rsidRPr="002F1CA4">
              <w:rPr>
                <w:sz w:val="24"/>
                <w:szCs w:val="24"/>
              </w:rPr>
              <w:t>be done</w:t>
            </w:r>
            <w:proofErr w:type="gramEnd"/>
            <w:r w:rsidRPr="002F1CA4">
              <w:rPr>
                <w:sz w:val="24"/>
                <w:szCs w:val="24"/>
              </w:rPr>
              <w:t xml:space="preserve"> to address these issues. During this stage, conflict did arise between professionals. It is important to appreciate that although conflict can be difficult and sometimes cause further professional barriers in developing working relationships, it can also contribute towards fully understanding the circumstances. It was important to not use this strategy meeting to invoke a ‘blame’ culture, and focus on the weaknesses, however instead, focus on ways we can improve the overall care. Throughout the strategy meeting, we were able to discuss the reasons as to why 1’s care and support needs were not </w:t>
            </w:r>
            <w:proofErr w:type="gramStart"/>
            <w:r w:rsidRPr="002F1CA4">
              <w:rPr>
                <w:sz w:val="24"/>
                <w:szCs w:val="24"/>
              </w:rPr>
              <w:t>being met</w:t>
            </w:r>
            <w:proofErr w:type="gramEnd"/>
            <w:r w:rsidRPr="002F1CA4">
              <w:rPr>
                <w:sz w:val="24"/>
                <w:szCs w:val="24"/>
              </w:rPr>
              <w:t xml:space="preserve"> appropriately, and the care provider discussed the current issues they were experiencing around staffing and arriving to 1’s property in a timely manner. </w:t>
            </w:r>
          </w:p>
          <w:p w14:paraId="49962743" w14:textId="77777777" w:rsidR="005B3719" w:rsidRPr="002F1CA4" w:rsidRDefault="005B3719" w:rsidP="00116888">
            <w:pPr>
              <w:rPr>
                <w:sz w:val="24"/>
                <w:szCs w:val="24"/>
              </w:rPr>
            </w:pPr>
          </w:p>
          <w:p w14:paraId="7D29EB04" w14:textId="77777777" w:rsidR="00116888" w:rsidRPr="002F1CA4" w:rsidRDefault="00116888" w:rsidP="00116888">
            <w:pPr>
              <w:rPr>
                <w:sz w:val="24"/>
                <w:szCs w:val="24"/>
              </w:rPr>
            </w:pPr>
            <w:r w:rsidRPr="002F1CA4">
              <w:rPr>
                <w:sz w:val="24"/>
                <w:szCs w:val="24"/>
              </w:rPr>
              <w:t xml:space="preserve">During the strategy meeting, </w:t>
            </w:r>
            <w:proofErr w:type="gramStart"/>
            <w:r w:rsidRPr="002F1CA4">
              <w:rPr>
                <w:sz w:val="24"/>
                <w:szCs w:val="24"/>
              </w:rPr>
              <w:t>I felt it</w:t>
            </w:r>
            <w:proofErr w:type="gramEnd"/>
            <w:r w:rsidRPr="002F1CA4">
              <w:rPr>
                <w:sz w:val="24"/>
                <w:szCs w:val="24"/>
              </w:rPr>
              <w:t xml:space="preserve"> was important to adapt a strengths-based approach. Although this may be difficult to comprehend, due to the obvious issues regarding the care provided, I felt that discussing areas which were going well also needed to </w:t>
            </w:r>
            <w:proofErr w:type="gramStart"/>
            <w:r w:rsidRPr="002F1CA4">
              <w:rPr>
                <w:sz w:val="24"/>
                <w:szCs w:val="24"/>
              </w:rPr>
              <w:t>be discussed</w:t>
            </w:r>
            <w:proofErr w:type="gramEnd"/>
            <w:r w:rsidRPr="002F1CA4">
              <w:rPr>
                <w:sz w:val="24"/>
                <w:szCs w:val="24"/>
              </w:rPr>
              <w:t xml:space="preserve">. Hutchinson (cited in Davies, 2013) states that Strengths-based and resilience perspectives in Social Work </w:t>
            </w:r>
            <w:proofErr w:type="gramStart"/>
            <w:r w:rsidRPr="002F1CA4">
              <w:rPr>
                <w:sz w:val="24"/>
                <w:szCs w:val="24"/>
              </w:rPr>
              <w:t>are founded</w:t>
            </w:r>
            <w:proofErr w:type="gramEnd"/>
            <w:r w:rsidRPr="002F1CA4">
              <w:rPr>
                <w:sz w:val="24"/>
                <w:szCs w:val="24"/>
              </w:rPr>
              <w:t xml:space="preserve"> on the recognition that individuals, families, or communities can and do survive and overcome adversity. With that in mind, I adapted an approach by Saleebey (2006) which identifies six underlying principles of the strength’s perspective. During the strategy meeting, I discussed 1’s individual ability to continue remaining living at home, and his determination to remain as independent as possible. I also touched upon 1’s family network and the close-knit support they can provide to ensure he is able to manage around the domiciliary care support. I also considered the resources that were accessible to 1 which may alleviate the stress in which the family were encountering from having to support 1 at home. Although this may have not been directly related to the safeguarding concerns, I did find it appropriate to discuss, as it became apparent that 1 was experiencing loneliness and social isolation, especially more recent with the lack of support from carers. I </w:t>
            </w:r>
            <w:r w:rsidRPr="002F1CA4">
              <w:rPr>
                <w:sz w:val="24"/>
                <w:szCs w:val="24"/>
              </w:rPr>
              <w:lastRenderedPageBreak/>
              <w:t xml:space="preserve">discussed the option of Day centre services in his local area, which family felt would be beneficial. </w:t>
            </w:r>
          </w:p>
          <w:p w14:paraId="15590D74" w14:textId="77777777" w:rsidR="005B3719" w:rsidRPr="002F1CA4" w:rsidRDefault="005B3719" w:rsidP="00116888">
            <w:pPr>
              <w:rPr>
                <w:sz w:val="24"/>
                <w:szCs w:val="24"/>
              </w:rPr>
            </w:pPr>
          </w:p>
          <w:p w14:paraId="4C2A0132" w14:textId="77777777" w:rsidR="00116888" w:rsidRPr="002F1CA4" w:rsidRDefault="00116888" w:rsidP="00116888">
            <w:pPr>
              <w:rPr>
                <w:sz w:val="24"/>
                <w:szCs w:val="24"/>
              </w:rPr>
            </w:pPr>
            <w:r w:rsidRPr="002F1CA4">
              <w:rPr>
                <w:sz w:val="24"/>
                <w:szCs w:val="24"/>
              </w:rPr>
              <w:t xml:space="preserve">I did feel that adopting this strength-based approach also provided a mutual and shared agreement between professionals in the strategy meeting and family members who may have been focusing only on all the issues. It was important to have a balance in terms of addressing the issues at hand, however also addressing the areas in 1’s current situation which are positive. </w:t>
            </w:r>
          </w:p>
          <w:p w14:paraId="1F78234C" w14:textId="77777777" w:rsidR="005B3719" w:rsidRPr="002F1CA4" w:rsidRDefault="005B3719" w:rsidP="00116888">
            <w:pPr>
              <w:rPr>
                <w:sz w:val="24"/>
                <w:szCs w:val="24"/>
              </w:rPr>
            </w:pPr>
          </w:p>
          <w:p w14:paraId="027CC80A" w14:textId="77777777" w:rsidR="00116888" w:rsidRPr="002F1CA4" w:rsidRDefault="00116888" w:rsidP="00116888">
            <w:pPr>
              <w:rPr>
                <w:sz w:val="24"/>
                <w:szCs w:val="24"/>
              </w:rPr>
            </w:pPr>
            <w:r w:rsidRPr="002F1CA4">
              <w:rPr>
                <w:sz w:val="24"/>
                <w:szCs w:val="24"/>
              </w:rPr>
              <w:t xml:space="preserve">During the strategy meeting, it was also important to be open and honest about 1’s lack of care over the recent weeks, leading to falls, sustained injuries, and presenting as unkept, due to carers not managing his personal hygiene. In line with crisis theory or interventions, we discussed the significant risks to 1’s health if this neglect of care continues. Having gained a thorough understanding from the care provider supervisor of the reasons as to why they had been failing to follow the care plan in accordance with domiciliary care package (staffing issues, sickness), we were able to proceed with effective actions plans to prevent these happening in the future. For example, we were able to address the staffing issues to ensure there was definitive staff cover on each rota. We also discussed further staff training on the importance of high standards and providing a quality level of care to all individuals they are supporting. </w:t>
            </w:r>
          </w:p>
          <w:p w14:paraId="0F053E63" w14:textId="77777777" w:rsidR="005B3719" w:rsidRPr="002F1CA4" w:rsidRDefault="005B3719" w:rsidP="00116888">
            <w:pPr>
              <w:rPr>
                <w:sz w:val="24"/>
                <w:szCs w:val="24"/>
              </w:rPr>
            </w:pPr>
          </w:p>
          <w:p w14:paraId="0812D831" w14:textId="77777777" w:rsidR="00116888" w:rsidRPr="002F1CA4" w:rsidRDefault="00116888" w:rsidP="00116888">
            <w:pPr>
              <w:rPr>
                <w:sz w:val="24"/>
                <w:szCs w:val="24"/>
              </w:rPr>
            </w:pPr>
            <w:r w:rsidRPr="002F1CA4">
              <w:rPr>
                <w:sz w:val="24"/>
                <w:szCs w:val="24"/>
              </w:rPr>
              <w:t xml:space="preserve">During the process of considering the action plan, I was able to use the systems theory within my practice. According to Smeeton (cited in Davies, 2013), Systems theory contends that it is difficult to understand individuals outside of the systems that they are part of, and that systems like families have characteristics greater than the sum of their individual members. Through collaborative discussions within the strategy meeting, we were able to devise a manageable care package, with care call times </w:t>
            </w:r>
            <w:proofErr w:type="gramStart"/>
            <w:r w:rsidRPr="002F1CA4">
              <w:rPr>
                <w:sz w:val="24"/>
                <w:szCs w:val="24"/>
              </w:rPr>
              <w:t>being amended</w:t>
            </w:r>
            <w:proofErr w:type="gramEnd"/>
            <w:r w:rsidRPr="002F1CA4">
              <w:rPr>
                <w:sz w:val="24"/>
                <w:szCs w:val="24"/>
              </w:rPr>
              <w:t xml:space="preserve"> to suit the family’s support. This would then ensure that 1 was having more consistent support more regularly during the day. It was also useful to consider the support of district nurses who were able to visit </w:t>
            </w:r>
            <w:proofErr w:type="gramStart"/>
            <w:r w:rsidRPr="002F1CA4">
              <w:rPr>
                <w:sz w:val="24"/>
                <w:szCs w:val="24"/>
              </w:rPr>
              <w:t>on a daily basis</w:t>
            </w:r>
            <w:proofErr w:type="gramEnd"/>
            <w:r w:rsidRPr="002F1CA4">
              <w:rPr>
                <w:sz w:val="24"/>
                <w:szCs w:val="24"/>
              </w:rPr>
              <w:t xml:space="preserve"> over the new few weeks. The care provider also clarified the extra staffing they now have within 1’s area, which will ensure staff </w:t>
            </w:r>
            <w:proofErr w:type="gramStart"/>
            <w:r w:rsidRPr="002F1CA4">
              <w:rPr>
                <w:sz w:val="24"/>
                <w:szCs w:val="24"/>
              </w:rPr>
              <w:t>cover at all times</w:t>
            </w:r>
            <w:proofErr w:type="gramEnd"/>
            <w:r w:rsidRPr="002F1CA4">
              <w:rPr>
                <w:sz w:val="24"/>
                <w:szCs w:val="24"/>
              </w:rPr>
              <w:t xml:space="preserve">, and prevent the possibility of care calls </w:t>
            </w:r>
            <w:proofErr w:type="gramStart"/>
            <w:r w:rsidRPr="002F1CA4">
              <w:rPr>
                <w:sz w:val="24"/>
                <w:szCs w:val="24"/>
              </w:rPr>
              <w:t>being missed</w:t>
            </w:r>
            <w:proofErr w:type="gramEnd"/>
            <w:r w:rsidRPr="002F1CA4">
              <w:rPr>
                <w:sz w:val="24"/>
                <w:szCs w:val="24"/>
              </w:rPr>
              <w:t xml:space="preserve"> by the carers. </w:t>
            </w:r>
          </w:p>
          <w:p w14:paraId="55FC77E4" w14:textId="77777777" w:rsidR="00116888" w:rsidRPr="002F1CA4" w:rsidRDefault="00116888" w:rsidP="00116888">
            <w:pPr>
              <w:rPr>
                <w:sz w:val="24"/>
                <w:szCs w:val="24"/>
              </w:rPr>
            </w:pPr>
            <w:r w:rsidRPr="002F1CA4">
              <w:rPr>
                <w:sz w:val="24"/>
                <w:szCs w:val="24"/>
              </w:rPr>
              <w:t xml:space="preserve">Despite the care provider being able to address the issues and provide valid explanations as to why the care had not been to the standard expected, family were clearly still disbelieving that circumstances would change and concerned these issues may re-occur. This was a demanding situation for myself, as although I was able to empathise with the family and appreciate the concerns, my professional judgement and belief was that actions could </w:t>
            </w:r>
            <w:proofErr w:type="gramStart"/>
            <w:r w:rsidRPr="002F1CA4">
              <w:rPr>
                <w:sz w:val="24"/>
                <w:szCs w:val="24"/>
              </w:rPr>
              <w:t>be done</w:t>
            </w:r>
            <w:proofErr w:type="gramEnd"/>
            <w:r w:rsidRPr="002F1CA4">
              <w:rPr>
                <w:sz w:val="24"/>
                <w:szCs w:val="24"/>
              </w:rPr>
              <w:t xml:space="preserve"> to ensure positive changes and personal outcomes could </w:t>
            </w:r>
            <w:proofErr w:type="gramStart"/>
            <w:r w:rsidRPr="002F1CA4">
              <w:rPr>
                <w:sz w:val="24"/>
                <w:szCs w:val="24"/>
              </w:rPr>
              <w:t>be met</w:t>
            </w:r>
            <w:proofErr w:type="gramEnd"/>
            <w:r w:rsidRPr="002F1CA4">
              <w:rPr>
                <w:sz w:val="24"/>
                <w:szCs w:val="24"/>
              </w:rPr>
              <w:t xml:space="preserve"> successfully. In line with principle 6 of Wales Safeguarding Procedures (2019) All professionals </w:t>
            </w:r>
            <w:proofErr w:type="gramStart"/>
            <w:r w:rsidRPr="002F1CA4">
              <w:rPr>
                <w:sz w:val="24"/>
                <w:szCs w:val="24"/>
              </w:rPr>
              <w:t>are able to</w:t>
            </w:r>
            <w:proofErr w:type="gramEnd"/>
            <w:r w:rsidRPr="002F1CA4">
              <w:rPr>
                <w:sz w:val="24"/>
                <w:szCs w:val="24"/>
              </w:rPr>
              <w:t xml:space="preserve"> use their expert judgement to put the individual’s needs and personal outcomes at the centre of the system so that the right solution can </w:t>
            </w:r>
            <w:proofErr w:type="gramStart"/>
            <w:r w:rsidRPr="002F1CA4">
              <w:rPr>
                <w:sz w:val="24"/>
                <w:szCs w:val="24"/>
              </w:rPr>
              <w:t>be found</w:t>
            </w:r>
            <w:proofErr w:type="gramEnd"/>
            <w:r w:rsidRPr="002F1CA4">
              <w:rPr>
                <w:sz w:val="24"/>
                <w:szCs w:val="24"/>
              </w:rPr>
              <w:t xml:space="preserve"> for them. It may have been the safest option to consider an alternative care provider, however from gathering and analysing information from 1 and my personal judgement, he had developed a good relationship with the carers. Therefore, changing care providers would not be in line with his wishes and feelings. </w:t>
            </w:r>
          </w:p>
          <w:p w14:paraId="74CB8591" w14:textId="77777777" w:rsidR="005B3719" w:rsidRPr="002F1CA4" w:rsidRDefault="005B3719" w:rsidP="00116888">
            <w:pPr>
              <w:rPr>
                <w:sz w:val="24"/>
                <w:szCs w:val="24"/>
              </w:rPr>
            </w:pPr>
          </w:p>
          <w:p w14:paraId="5190371D" w14:textId="77777777" w:rsidR="00116888" w:rsidRPr="002F1CA4" w:rsidRDefault="00116888" w:rsidP="00116888">
            <w:pPr>
              <w:rPr>
                <w:sz w:val="24"/>
                <w:szCs w:val="24"/>
              </w:rPr>
            </w:pPr>
            <w:r w:rsidRPr="002F1CA4">
              <w:rPr>
                <w:sz w:val="24"/>
                <w:szCs w:val="24"/>
              </w:rPr>
              <w:lastRenderedPageBreak/>
              <w:t xml:space="preserve">During the period when action plans </w:t>
            </w:r>
            <w:proofErr w:type="gramStart"/>
            <w:r w:rsidRPr="002F1CA4">
              <w:rPr>
                <w:sz w:val="24"/>
                <w:szCs w:val="24"/>
              </w:rPr>
              <w:t>are developed</w:t>
            </w:r>
            <w:proofErr w:type="gramEnd"/>
            <w:r w:rsidRPr="002F1CA4">
              <w:rPr>
                <w:sz w:val="24"/>
                <w:szCs w:val="24"/>
              </w:rPr>
              <w:t xml:space="preserve">, it was vital to remember the importance of accurate record keeping, and how the shared information were of critical importance to producing effective risk management plans for 1. As per local authority safeguarding procedures, the case was allocated a safeguarding officer who was able to outline the agreed actions by all professionals involved in the strategy meeting. In line with the Data Protection Act (1998), data and information </w:t>
            </w:r>
            <w:proofErr w:type="gramStart"/>
            <w:r w:rsidRPr="002F1CA4">
              <w:rPr>
                <w:sz w:val="24"/>
                <w:szCs w:val="24"/>
              </w:rPr>
              <w:t>was shared</w:t>
            </w:r>
            <w:proofErr w:type="gramEnd"/>
            <w:r w:rsidRPr="002F1CA4">
              <w:rPr>
                <w:sz w:val="24"/>
                <w:szCs w:val="24"/>
              </w:rPr>
              <w:t xml:space="preserve"> between members of the strategy meeting only, adhering the strict privacy and confidentiality. I was conscious that any information which </w:t>
            </w:r>
            <w:proofErr w:type="gramStart"/>
            <w:r w:rsidRPr="002F1CA4">
              <w:rPr>
                <w:sz w:val="24"/>
                <w:szCs w:val="24"/>
              </w:rPr>
              <w:t>was shared</w:t>
            </w:r>
            <w:proofErr w:type="gramEnd"/>
            <w:r w:rsidRPr="002F1CA4">
              <w:rPr>
                <w:sz w:val="24"/>
                <w:szCs w:val="24"/>
              </w:rPr>
              <w:t xml:space="preserve"> outside of the team, may result in significant consequences, and have a detrimental impact. I was mindful that the information was </w:t>
            </w:r>
            <w:proofErr w:type="gramStart"/>
            <w:r w:rsidRPr="002F1CA4">
              <w:rPr>
                <w:sz w:val="24"/>
                <w:szCs w:val="24"/>
              </w:rPr>
              <w:t>being shared</w:t>
            </w:r>
            <w:proofErr w:type="gramEnd"/>
            <w:r w:rsidRPr="002F1CA4">
              <w:rPr>
                <w:sz w:val="24"/>
                <w:szCs w:val="24"/>
              </w:rPr>
              <w:t xml:space="preserve"> with the care provider supervisor, and district nurse, however I felt it was important to inform both not too share amongst their teams, as it would be of no relevance to them. I was also mindful that information shared to the carers, may impact the relationship between 1 and the carers. </w:t>
            </w:r>
          </w:p>
          <w:p w14:paraId="75796FB3" w14:textId="77777777" w:rsidR="00D63EA0" w:rsidRPr="002F1CA4" w:rsidRDefault="00D63EA0" w:rsidP="00116888">
            <w:pPr>
              <w:rPr>
                <w:sz w:val="24"/>
                <w:szCs w:val="24"/>
              </w:rPr>
            </w:pPr>
          </w:p>
          <w:p w14:paraId="249F4787" w14:textId="77777777" w:rsidR="00116888" w:rsidRPr="002F1CA4" w:rsidRDefault="00116888" w:rsidP="00116888">
            <w:pPr>
              <w:rPr>
                <w:sz w:val="24"/>
                <w:szCs w:val="24"/>
              </w:rPr>
            </w:pPr>
            <w:r w:rsidRPr="002F1CA4">
              <w:rPr>
                <w:sz w:val="24"/>
                <w:szCs w:val="24"/>
              </w:rPr>
              <w:t xml:space="preserve">In analysing the assessment and safeguarding procedures, I have reflected on the process with the use of Barnett’s critical model of reflection (Barnett, 1997). The model focuses on three aspects of critical practice: action, reflexivity, and analysis. In terms of critical action, I ensured that I was able to challenge the structural disadvantage and take the correct safeguarding measures to ensure 1, as the adult at risk, </w:t>
            </w:r>
            <w:proofErr w:type="gramStart"/>
            <w:r w:rsidRPr="002F1CA4">
              <w:rPr>
                <w:sz w:val="24"/>
                <w:szCs w:val="24"/>
              </w:rPr>
              <w:t>was provided</w:t>
            </w:r>
            <w:proofErr w:type="gramEnd"/>
            <w:r w:rsidRPr="002F1CA4">
              <w:rPr>
                <w:sz w:val="24"/>
                <w:szCs w:val="24"/>
              </w:rPr>
              <w:t xml:space="preserve"> the care he requires. I was constantly mindful of the power indifference and advocated throughout to empower him, ensuring that the principles of the Wales Safeguarding Procedures (2019) and other key legislative requirements were at the foundation of my practice. Critical reflexivity then requires an engaged self. This </w:t>
            </w:r>
            <w:proofErr w:type="gramStart"/>
            <w:r w:rsidRPr="002F1CA4">
              <w:rPr>
                <w:sz w:val="24"/>
                <w:szCs w:val="24"/>
              </w:rPr>
              <w:t>is stimulated</w:t>
            </w:r>
            <w:proofErr w:type="gramEnd"/>
            <w:r w:rsidRPr="002F1CA4">
              <w:rPr>
                <w:sz w:val="24"/>
                <w:szCs w:val="24"/>
              </w:rPr>
              <w:t xml:space="preserve"> through engaging with 1 and considering his personal values. Upon reflection, this aspect of the involvement did pose challenges for me, as 1 was experiencing social anxiety, and, and feelings of helplessness, therefore it was difficult to engage with him at first. I recognised this as a stressful time however worked to overcome the barriers. I developed methods of interaction at first to gain his trust and confidence in me as a professional. I managed this through regular visits to his home where he felt comfortable to talk to me. The final aspect of the model was critical analysis, and my ability to evaluate the use of knowledge, theories, and recognition of multiple perspectives. Upon reflection, I felt my ability to work collaboratively was effective in overcoming the issues and reaching a positive outcome whereby safeguarding action plans were able to </w:t>
            </w:r>
            <w:proofErr w:type="gramStart"/>
            <w:r w:rsidRPr="002F1CA4">
              <w:rPr>
                <w:sz w:val="24"/>
                <w:szCs w:val="24"/>
              </w:rPr>
              <w:t>be met</w:t>
            </w:r>
            <w:proofErr w:type="gramEnd"/>
            <w:r w:rsidRPr="002F1CA4">
              <w:rPr>
                <w:sz w:val="24"/>
                <w:szCs w:val="24"/>
              </w:rPr>
              <w:t xml:space="preserve">. I did find difficulties in managing my emotions when discussing the neglect of care with other professionals, and this is an aspect of my role in which I am mindful of and focusing on developing. I felt that my analysis and the use of theories such as strengths-based theory, was key during the strategy meeting, as it provided a shared agreement between professionals and family members, that 1 is capable or remaining at home, and is in line with his wishes and feelings. </w:t>
            </w:r>
          </w:p>
          <w:p w14:paraId="4D5094E6" w14:textId="77777777" w:rsidR="005B3719" w:rsidRPr="002F1CA4" w:rsidRDefault="005B3719" w:rsidP="00116888">
            <w:pPr>
              <w:rPr>
                <w:sz w:val="24"/>
                <w:szCs w:val="24"/>
              </w:rPr>
            </w:pPr>
          </w:p>
          <w:p w14:paraId="0D87C06A" w14:textId="77777777" w:rsidR="00116888" w:rsidRPr="002F1CA4" w:rsidRDefault="00116888" w:rsidP="00116888">
            <w:pPr>
              <w:rPr>
                <w:sz w:val="24"/>
                <w:szCs w:val="24"/>
              </w:rPr>
            </w:pPr>
            <w:r w:rsidRPr="002F1CA4">
              <w:rPr>
                <w:sz w:val="24"/>
                <w:szCs w:val="24"/>
              </w:rPr>
              <w:t xml:space="preserve">My primary focus throughout this intervention was to safeguard 1 and overcome the operational issues which were beyond his ability to change. I feel that I was able to effectively manage this, with applying the use of theories, and a competent understanding of both local and legislative safeguarding procedures to guide my practice. I am however aware of the challenges I experienced throughout, such as managing my emotions in a multi-disciplinary environment, and this is an area I am striving to develop. As a critical Practitoner, I am aware that reflection on my practice is constant, and the need to further develop my practice is ongoing. </w:t>
            </w:r>
          </w:p>
          <w:p w14:paraId="0F724859" w14:textId="77777777" w:rsidR="00A221F3" w:rsidRPr="002F1CA4" w:rsidRDefault="00A221F3" w:rsidP="00116888">
            <w:pPr>
              <w:rPr>
                <w:sz w:val="24"/>
                <w:szCs w:val="24"/>
              </w:rPr>
            </w:pPr>
          </w:p>
          <w:p w14:paraId="0821AC27" w14:textId="3BC84D45" w:rsidR="00A221F3" w:rsidRPr="002F1CA4" w:rsidRDefault="00A221F3" w:rsidP="00116888">
            <w:pPr>
              <w:rPr>
                <w:b/>
                <w:bCs/>
                <w:sz w:val="24"/>
                <w:szCs w:val="24"/>
              </w:rPr>
            </w:pPr>
            <w:r w:rsidRPr="002F1CA4">
              <w:rPr>
                <w:b/>
                <w:bCs/>
                <w:sz w:val="24"/>
                <w:szCs w:val="24"/>
              </w:rPr>
              <w:t>Word count – 4,344</w:t>
            </w:r>
          </w:p>
          <w:p w14:paraId="0A421632" w14:textId="77777777" w:rsidR="00116888" w:rsidRPr="00116888" w:rsidRDefault="00116888" w:rsidP="00FF7EBB">
            <w:pPr>
              <w:jc w:val="both"/>
              <w:rPr>
                <w:iCs/>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2B0"/>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888"/>
    <w:rsid w:val="00130119"/>
    <w:rsid w:val="00132812"/>
    <w:rsid w:val="001347F8"/>
    <w:rsid w:val="001359EE"/>
    <w:rsid w:val="001366CB"/>
    <w:rsid w:val="00137BB5"/>
    <w:rsid w:val="00137E05"/>
    <w:rsid w:val="001447F6"/>
    <w:rsid w:val="00147DE3"/>
    <w:rsid w:val="00150794"/>
    <w:rsid w:val="00151DA6"/>
    <w:rsid w:val="001608C4"/>
    <w:rsid w:val="00164832"/>
    <w:rsid w:val="00171418"/>
    <w:rsid w:val="001720DF"/>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66EF"/>
    <w:rsid w:val="0027147E"/>
    <w:rsid w:val="002761F4"/>
    <w:rsid w:val="002775E1"/>
    <w:rsid w:val="00277979"/>
    <w:rsid w:val="00291ADD"/>
    <w:rsid w:val="002920DF"/>
    <w:rsid w:val="00292F3D"/>
    <w:rsid w:val="00295CA1"/>
    <w:rsid w:val="002A0E51"/>
    <w:rsid w:val="002A1A44"/>
    <w:rsid w:val="002A291A"/>
    <w:rsid w:val="002A2C54"/>
    <w:rsid w:val="002A30A5"/>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CA4"/>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F1E"/>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2A18"/>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719"/>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694C"/>
    <w:rsid w:val="006D18A3"/>
    <w:rsid w:val="006D5970"/>
    <w:rsid w:val="006E481E"/>
    <w:rsid w:val="006E795F"/>
    <w:rsid w:val="006F0862"/>
    <w:rsid w:val="006F1438"/>
    <w:rsid w:val="006F2A9E"/>
    <w:rsid w:val="006F5ED3"/>
    <w:rsid w:val="00700249"/>
    <w:rsid w:val="007069CD"/>
    <w:rsid w:val="00706BB5"/>
    <w:rsid w:val="00710D4A"/>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1F3"/>
    <w:rsid w:val="00A22441"/>
    <w:rsid w:val="00A23F3B"/>
    <w:rsid w:val="00A24406"/>
    <w:rsid w:val="00A24D5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A0D"/>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75E3"/>
    <w:rsid w:val="00D51FD5"/>
    <w:rsid w:val="00D55DE0"/>
    <w:rsid w:val="00D607EF"/>
    <w:rsid w:val="00D60F88"/>
    <w:rsid w:val="00D631C7"/>
    <w:rsid w:val="00D63EA0"/>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1C27"/>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q=European+Convention+on+Human+Rights&amp;sca_esv=ef8c7200427aa2f5&amp;source=hp&amp;ei=ENsaaYH6EaGjhbIP3dvLuQc&amp;iflsig=AOw8s4IAAAAAaRrpIKB8DUlxnSfsRz8Vax6507X_7es5&amp;oq=what+is+the+human+&amp;gs_lp=Egdnd3Mtd2l6IhJ3aGF0IGlzIHRoZSBodW1hbiAqAggAMgsQABiABBiRAhiKBTILEAAYgAQYkQIYigUyCxAAGIAEGJECGIoFMgsQABiABBiRAhiKBTIFEAAYgAQyBRAAGIAEMgUQABiABDIFEAAYgAQyBRAAGIAEMgUQABiABEjHHlAAWOoQcAB4AJABAJgBfqABuQyqAQQxNi4yuAEByAEA-AEBmAISoAKbDcICERAuGIAEGJECGNEDGMcBGIoFwgIKEAAYgAQYQxiKBcICEBAAGIAEGLEDGEMYgwEYigXCAgsQLhiABBixAxiDAcICERAuGIAEGLEDGIMBGIoFGI0GwgIREAAYgAQYsQMYgwEYigUYjQbCAhYQLhiABBixAxjRAxhDGIMBGMcBGIoFwgIIEAAYgAQYsQOYAwCSBwQxMy41oAfrdLIHBDEzLjW4B5sNwgcGMC4zLjE1yAdF&amp;sclient=gws-wiz&amp;ved=2ahUKEwiXrL_L4PiQAxUVW0EAHcnSPOIQgK4QegYIAQgAEA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0" ma:contentTypeDescription="Create a new document." ma:contentTypeScope="" ma:versionID="8d5a848ef5d27816fe269437ddd2afa1">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AFF3C3C6-A157-4353-BD35-FB3D11DB6C0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93AFD6F9-A1DC-4A2D-A16D-DDE6AE09D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4547</Words>
  <Characters>24813</Characters>
  <Application>Microsoft Office Word</Application>
  <DocSecurity>0</DocSecurity>
  <Lines>420</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Calum Ll Evans</cp:lastModifiedBy>
  <cp:revision>7</cp:revision>
  <cp:lastPrinted>2020-02-11T19:20:00Z</cp:lastPrinted>
  <dcterms:created xsi:type="dcterms:W3CDTF">2026-02-03T13:30:00Z</dcterms:created>
  <dcterms:modified xsi:type="dcterms:W3CDTF">2026-02-04T08:11:00Z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