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47C44" w14:textId="7198A1D5" w:rsidR="000D2EA9" w:rsidRPr="00D517A5" w:rsidRDefault="00D517A5" w:rsidP="00D517A5">
      <w:pPr>
        <w:pStyle w:val="Title"/>
        <w:rPr>
          <w:rFonts w:ascii="Arial" w:hAnsi="Arial" w:cs="Arial"/>
          <w:b/>
        </w:rPr>
      </w:pPr>
      <w:r w:rsidRPr="00D517A5">
        <w:rPr>
          <w:rFonts w:ascii="Arial" w:hAnsi="Arial" w:cs="Arial"/>
          <w:b/>
        </w:rPr>
        <w:t xml:space="preserve">Mark and Spencer </w:t>
      </w:r>
      <w:r w:rsidR="00C16BA6">
        <w:rPr>
          <w:rFonts w:ascii="Arial" w:hAnsi="Arial" w:cs="Arial"/>
          <w:b/>
        </w:rPr>
        <w:t>–</w:t>
      </w:r>
      <w:r w:rsidRPr="00D517A5">
        <w:rPr>
          <w:rFonts w:ascii="Arial" w:hAnsi="Arial" w:cs="Arial"/>
          <w:b/>
        </w:rPr>
        <w:t xml:space="preserve"> </w:t>
      </w:r>
      <w:r w:rsidR="00C16BA6">
        <w:rPr>
          <w:rFonts w:ascii="Arial" w:hAnsi="Arial" w:cs="Arial"/>
          <w:b/>
        </w:rPr>
        <w:t>The Sustainable Environment and Globalization Program</w:t>
      </w:r>
    </w:p>
    <w:p w14:paraId="17651C0D" w14:textId="6B48BC2C" w:rsidR="00AE0FAF" w:rsidRDefault="00AE0FAF">
      <w:pPr>
        <w:rPr>
          <w:rFonts w:ascii="Arial" w:hAnsi="Arial" w:cs="Arial"/>
          <w:sz w:val="28"/>
          <w:szCs w:val="28"/>
        </w:rPr>
      </w:pPr>
    </w:p>
    <w:p w14:paraId="6067D69F" w14:textId="77777777" w:rsidR="00D517A5" w:rsidRDefault="00D517A5">
      <w:pPr>
        <w:rPr>
          <w:rFonts w:ascii="Arial" w:hAnsi="Arial" w:cs="Arial"/>
          <w:sz w:val="28"/>
          <w:szCs w:val="28"/>
        </w:rPr>
      </w:pPr>
    </w:p>
    <w:p w14:paraId="0EDD97ED" w14:textId="704BCB33" w:rsidR="00AE0FAF" w:rsidRPr="00722008" w:rsidRDefault="00AE0FAF" w:rsidP="00D517A5">
      <w:pPr>
        <w:jc w:val="center"/>
        <w:rPr>
          <w:rFonts w:ascii="Arial" w:hAnsi="Arial" w:cs="Arial"/>
          <w:b/>
          <w:sz w:val="28"/>
          <w:szCs w:val="28"/>
        </w:rPr>
      </w:pPr>
      <w:r w:rsidRPr="00722008">
        <w:rPr>
          <w:rFonts w:ascii="Arial" w:hAnsi="Arial" w:cs="Arial"/>
          <w:b/>
          <w:sz w:val="28"/>
          <w:szCs w:val="28"/>
        </w:rPr>
        <w:t>University Trinity Saint David</w:t>
      </w:r>
      <w:r w:rsidR="00722008">
        <w:rPr>
          <w:rFonts w:ascii="Arial" w:hAnsi="Arial" w:cs="Arial"/>
          <w:b/>
          <w:sz w:val="28"/>
          <w:szCs w:val="28"/>
        </w:rPr>
        <w:t xml:space="preserve"> London</w:t>
      </w:r>
    </w:p>
    <w:p w14:paraId="604C67E7" w14:textId="6E3AF962" w:rsidR="00D517A5" w:rsidRDefault="00D517A5" w:rsidP="00D517A5">
      <w:pPr>
        <w:jc w:val="center"/>
        <w:rPr>
          <w:rFonts w:ascii="Arial" w:hAnsi="Arial" w:cs="Arial"/>
          <w:sz w:val="28"/>
          <w:szCs w:val="28"/>
        </w:rPr>
      </w:pPr>
    </w:p>
    <w:p w14:paraId="677E1717" w14:textId="0AA18EAC" w:rsidR="00D517A5" w:rsidRDefault="00D517A5" w:rsidP="00D517A5">
      <w:pPr>
        <w:jc w:val="center"/>
        <w:rPr>
          <w:rFonts w:ascii="Arial" w:hAnsi="Arial" w:cs="Arial"/>
          <w:sz w:val="28"/>
          <w:szCs w:val="28"/>
        </w:rPr>
      </w:pPr>
    </w:p>
    <w:p w14:paraId="72EB0817" w14:textId="77777777" w:rsidR="00D517A5" w:rsidRDefault="00D517A5" w:rsidP="00D517A5">
      <w:pPr>
        <w:jc w:val="center"/>
        <w:rPr>
          <w:rFonts w:ascii="Arial" w:hAnsi="Arial" w:cs="Arial"/>
          <w:sz w:val="28"/>
          <w:szCs w:val="28"/>
        </w:rPr>
      </w:pPr>
    </w:p>
    <w:p w14:paraId="13A307EB" w14:textId="70738654" w:rsidR="00AE0FAF" w:rsidRDefault="00AE0FAF">
      <w:pPr>
        <w:rPr>
          <w:rFonts w:ascii="Arial" w:hAnsi="Arial" w:cs="Arial"/>
          <w:sz w:val="28"/>
          <w:szCs w:val="28"/>
        </w:rPr>
      </w:pPr>
    </w:p>
    <w:p w14:paraId="1AF53B0E" w14:textId="28849E99" w:rsidR="00AE0FAF" w:rsidRDefault="00C16B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Pathway Project 1: </w:t>
      </w:r>
      <w:r w:rsidR="00AE0FAF">
        <w:rPr>
          <w:rFonts w:ascii="Arial" w:hAnsi="Arial" w:cs="Arial"/>
          <w:sz w:val="28"/>
          <w:szCs w:val="28"/>
        </w:rPr>
        <w:t>Sustainability and Global Citizenship</w:t>
      </w:r>
      <w:r>
        <w:rPr>
          <w:rFonts w:ascii="Arial" w:hAnsi="Arial" w:cs="Arial"/>
          <w:sz w:val="28"/>
          <w:szCs w:val="28"/>
        </w:rPr>
        <w:t xml:space="preserve"> (</w:t>
      </w:r>
      <w:r w:rsidRPr="00C16BA6">
        <w:rPr>
          <w:rFonts w:ascii="Arial" w:hAnsi="Arial" w:cs="Arial"/>
          <w:sz w:val="28"/>
          <w:szCs w:val="28"/>
        </w:rPr>
        <w:t>EMPL4013</w:t>
      </w:r>
      <w:r>
        <w:rPr>
          <w:rFonts w:ascii="Arial" w:hAnsi="Arial" w:cs="Arial"/>
          <w:sz w:val="28"/>
          <w:szCs w:val="28"/>
        </w:rPr>
        <w:t>_LON)</w:t>
      </w:r>
    </w:p>
    <w:p w14:paraId="57EF68C8" w14:textId="7C940223" w:rsidR="00AE0FAF" w:rsidRDefault="00AE0FA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Lecturer: </w:t>
      </w:r>
      <w:r w:rsidR="00C16BA6">
        <w:rPr>
          <w:rFonts w:ascii="Arial" w:hAnsi="Arial" w:cs="Arial"/>
          <w:sz w:val="28"/>
          <w:szCs w:val="28"/>
        </w:rPr>
        <w:t xml:space="preserve">Miguel </w:t>
      </w:r>
      <w:r w:rsidR="005C743C">
        <w:rPr>
          <w:rFonts w:ascii="Arial" w:hAnsi="Arial" w:cs="Arial"/>
          <w:sz w:val="28"/>
          <w:szCs w:val="28"/>
        </w:rPr>
        <w:t>M</w:t>
      </w:r>
      <w:r w:rsidR="00C16BA6">
        <w:rPr>
          <w:rFonts w:ascii="Arial" w:hAnsi="Arial" w:cs="Arial"/>
          <w:sz w:val="28"/>
          <w:szCs w:val="28"/>
        </w:rPr>
        <w:t>artins</w:t>
      </w:r>
    </w:p>
    <w:p w14:paraId="18326A34" w14:textId="6F7A91A8" w:rsidR="00AE0FAF" w:rsidRDefault="00AE0FA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Student: Ionela-Madalina Saiz (1605699)</w:t>
      </w:r>
    </w:p>
    <w:p w14:paraId="5FF5BD30" w14:textId="3DA24F9E" w:rsidR="00AE0FAF" w:rsidRDefault="00AE0FAF">
      <w:pPr>
        <w:rPr>
          <w:rFonts w:ascii="Arial" w:hAnsi="Arial" w:cs="Arial"/>
          <w:sz w:val="28"/>
          <w:szCs w:val="28"/>
        </w:rPr>
      </w:pPr>
    </w:p>
    <w:p w14:paraId="16D54495" w14:textId="0EB4B5FD" w:rsidR="00D517A5" w:rsidRDefault="00D517A5">
      <w:pPr>
        <w:rPr>
          <w:rFonts w:ascii="Arial" w:hAnsi="Arial" w:cs="Arial"/>
          <w:sz w:val="28"/>
          <w:szCs w:val="28"/>
        </w:rPr>
      </w:pPr>
    </w:p>
    <w:p w14:paraId="45B664AE" w14:textId="311DBC92" w:rsidR="00D517A5" w:rsidRDefault="00D517A5">
      <w:pPr>
        <w:rPr>
          <w:rFonts w:ascii="Arial" w:hAnsi="Arial" w:cs="Arial"/>
          <w:sz w:val="28"/>
          <w:szCs w:val="28"/>
        </w:rPr>
      </w:pPr>
    </w:p>
    <w:p w14:paraId="5CD7E8FB" w14:textId="6211CB02" w:rsidR="00D517A5" w:rsidRDefault="00D517A5">
      <w:pPr>
        <w:rPr>
          <w:rFonts w:ascii="Arial" w:hAnsi="Arial" w:cs="Arial"/>
          <w:sz w:val="28"/>
          <w:szCs w:val="28"/>
        </w:rPr>
      </w:pPr>
    </w:p>
    <w:p w14:paraId="5FA60628" w14:textId="77777777" w:rsidR="00D517A5" w:rsidRDefault="00D517A5">
      <w:pPr>
        <w:rPr>
          <w:rFonts w:ascii="Arial" w:hAnsi="Arial" w:cs="Arial"/>
          <w:sz w:val="28"/>
          <w:szCs w:val="28"/>
        </w:rPr>
      </w:pPr>
    </w:p>
    <w:p w14:paraId="3FAB7E6C" w14:textId="77777777" w:rsidR="00D517A5" w:rsidRDefault="00D517A5">
      <w:pPr>
        <w:rPr>
          <w:rFonts w:ascii="Arial" w:hAnsi="Arial" w:cs="Arial"/>
          <w:sz w:val="28"/>
          <w:szCs w:val="28"/>
        </w:rPr>
      </w:pPr>
    </w:p>
    <w:p w14:paraId="33C38AB9" w14:textId="6FADAB27" w:rsidR="00AE0FAF" w:rsidRDefault="00AE0FAF" w:rsidP="00D517A5">
      <w:pPr>
        <w:jc w:val="center"/>
        <w:rPr>
          <w:rFonts w:ascii="Arial" w:hAnsi="Arial" w:cs="Arial"/>
          <w:sz w:val="28"/>
          <w:szCs w:val="28"/>
        </w:rPr>
      </w:pPr>
    </w:p>
    <w:p w14:paraId="748BF019" w14:textId="29FE8261" w:rsidR="00AE0FAF" w:rsidRDefault="00D517A5" w:rsidP="00D517A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 May 2018</w:t>
      </w:r>
    </w:p>
    <w:p w14:paraId="08BC06A4" w14:textId="52D9F202" w:rsidR="00AE0FAF" w:rsidRDefault="00AE0FAF">
      <w:pPr>
        <w:rPr>
          <w:rFonts w:ascii="Arial" w:hAnsi="Arial" w:cs="Arial"/>
          <w:sz w:val="28"/>
          <w:szCs w:val="28"/>
        </w:rPr>
      </w:pPr>
    </w:p>
    <w:p w14:paraId="2521580C" w14:textId="0B3B7F42" w:rsidR="00AE0FAF" w:rsidRDefault="00AE0FAF">
      <w:pPr>
        <w:rPr>
          <w:rFonts w:ascii="Arial" w:hAnsi="Arial" w:cs="Arial"/>
          <w:sz w:val="28"/>
          <w:szCs w:val="28"/>
        </w:rPr>
      </w:pPr>
    </w:p>
    <w:p w14:paraId="048DB19D" w14:textId="4AE39513" w:rsidR="00AE0FAF" w:rsidRDefault="00AE0FAF">
      <w:pPr>
        <w:rPr>
          <w:rFonts w:ascii="Arial" w:hAnsi="Arial" w:cs="Arial"/>
          <w:sz w:val="28"/>
          <w:szCs w:val="28"/>
        </w:rPr>
      </w:pPr>
    </w:p>
    <w:p w14:paraId="17DAC6DB" w14:textId="3F0B87F1" w:rsidR="00AE0FAF" w:rsidRDefault="00AE0FAF">
      <w:pPr>
        <w:rPr>
          <w:rFonts w:ascii="Arial" w:hAnsi="Arial" w:cs="Arial"/>
          <w:sz w:val="28"/>
          <w:szCs w:val="28"/>
        </w:rPr>
      </w:pPr>
    </w:p>
    <w:p w14:paraId="386AEDDC" w14:textId="77777777" w:rsidR="00AE0FAF" w:rsidRDefault="00AE0FAF">
      <w:pPr>
        <w:rPr>
          <w:rFonts w:ascii="Arial" w:hAnsi="Arial" w:cs="Arial"/>
          <w:sz w:val="28"/>
          <w:szCs w:val="28"/>
        </w:rPr>
      </w:pPr>
    </w:p>
    <w:p w14:paraId="093F4AF8" w14:textId="5C2BC7CF" w:rsidR="000D2EA9" w:rsidRDefault="000D2EA9">
      <w:pPr>
        <w:rPr>
          <w:rFonts w:ascii="Arial" w:hAnsi="Arial" w:cs="Arial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6205371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AD41D56" w14:textId="7809C434" w:rsidR="00AE0FAF" w:rsidRDefault="00B624AE" w:rsidP="00AE0FAF">
          <w:pPr>
            <w:pStyle w:val="TOCHeading"/>
            <w:rPr>
              <w:rFonts w:ascii="Arial" w:hAnsi="Arial" w:cs="Arial"/>
              <w:b/>
              <w:sz w:val="36"/>
              <w:szCs w:val="36"/>
            </w:rPr>
          </w:pPr>
          <w:r w:rsidRPr="00AE0FAF">
            <w:rPr>
              <w:rFonts w:ascii="Arial" w:hAnsi="Arial" w:cs="Arial"/>
              <w:b/>
              <w:sz w:val="36"/>
              <w:szCs w:val="36"/>
            </w:rPr>
            <w:t>Contents</w:t>
          </w:r>
        </w:p>
        <w:p w14:paraId="29B90550" w14:textId="77777777" w:rsidR="00D517A5" w:rsidRPr="00D517A5" w:rsidRDefault="00D517A5" w:rsidP="00D517A5">
          <w:pPr>
            <w:rPr>
              <w:lang w:val="en-US"/>
            </w:rPr>
          </w:pPr>
        </w:p>
        <w:p w14:paraId="51E541C2" w14:textId="05DF9F8B" w:rsidR="00AE0FAF" w:rsidRPr="00D517A5" w:rsidRDefault="00B624AE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r w:rsidRPr="00AE0FAF">
            <w:rPr>
              <w:rFonts w:ascii="Arial" w:hAnsi="Arial" w:cs="Arial"/>
              <w:sz w:val="28"/>
              <w:szCs w:val="28"/>
            </w:rPr>
            <w:fldChar w:fldCharType="begin"/>
          </w:r>
          <w:r w:rsidRPr="00AE0FAF">
            <w:rPr>
              <w:rFonts w:ascii="Arial" w:hAnsi="Arial" w:cs="Arial"/>
              <w:sz w:val="28"/>
              <w:szCs w:val="28"/>
            </w:rPr>
            <w:instrText xml:space="preserve"> TOC \o "1-3" \h \z \u </w:instrText>
          </w:r>
          <w:r w:rsidRPr="00AE0FAF">
            <w:rPr>
              <w:rFonts w:ascii="Arial" w:hAnsi="Arial" w:cs="Arial"/>
              <w:sz w:val="28"/>
              <w:szCs w:val="28"/>
            </w:rPr>
            <w:fldChar w:fldCharType="separate"/>
          </w:r>
          <w:hyperlink w:anchor="_Toc512931377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Introduction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_Toc512931377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3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3187DED" w14:textId="1C283B17" w:rsidR="00AE0FAF" w:rsidRPr="00D517A5" w:rsidRDefault="00593A45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31378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Mark and Spencer Background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_Toc512931378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3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DA3CDC1" w14:textId="752F231C" w:rsidR="00AE0FAF" w:rsidRPr="00D517A5" w:rsidRDefault="00593A45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31379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Sustainability and Global Citizenship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_Toc512931379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0194B17" w14:textId="166A0BD2" w:rsidR="00AE0FAF" w:rsidRPr="00D517A5" w:rsidRDefault="00593A45">
          <w:pPr>
            <w:pStyle w:val="TOC2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31380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Components of Sustainable Development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_Toc512931380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562935C" w14:textId="23C86E73" w:rsidR="00AE0FAF" w:rsidRPr="00D517A5" w:rsidRDefault="00593A45">
          <w:pPr>
            <w:pStyle w:val="TOC2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31381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Strong Sustainability – Weak Sustainability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_Toc512931381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1BC20BD" w14:textId="72DE4743" w:rsidR="00AE0FAF" w:rsidRPr="00D517A5" w:rsidRDefault="00593A45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31382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Delegation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_Toc512931382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5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940D74B" w14:textId="37DF167D" w:rsidR="00AE0FAF" w:rsidRPr="00D517A5" w:rsidRDefault="00593A45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31383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Feelings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_Toc512931383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5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790098D" w14:textId="7ACC0FDE" w:rsidR="00AE0FAF" w:rsidRPr="00D517A5" w:rsidRDefault="00593A45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31384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Time management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_Toc512931384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6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BCB2DA2" w14:textId="38DC7F63" w:rsidR="00AE0FAF" w:rsidRPr="00D517A5" w:rsidRDefault="00593A45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31385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Evaluation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_Toc512931385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6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CA2574D" w14:textId="2505A06F" w:rsidR="00AE0FAF" w:rsidRPr="00D517A5" w:rsidRDefault="00593A45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31386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Analysis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_Toc512931386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7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AFBE855" w14:textId="3DFD617B" w:rsidR="00AE0FAF" w:rsidRPr="00D517A5" w:rsidRDefault="00593A45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31387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Conclusions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_Toc512931387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8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D0CEA08" w14:textId="3759CC2F" w:rsidR="00AE0FAF" w:rsidRPr="00D517A5" w:rsidRDefault="00593A45">
          <w:pPr>
            <w:pStyle w:val="TOC1"/>
            <w:rPr>
              <w:rFonts w:ascii="Arial" w:eastAsiaTheme="minorEastAsia" w:hAnsi="Arial" w:cs="Arial"/>
              <w:noProof/>
              <w:sz w:val="28"/>
              <w:szCs w:val="28"/>
              <w:lang w:eastAsia="en-GB"/>
            </w:rPr>
          </w:pPr>
          <w:hyperlink w:anchor="_Toc512931388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Action plan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_Toc512931388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8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37B16FD" w14:textId="02FBADA2" w:rsidR="00AE0FAF" w:rsidRDefault="00593A45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512931389" w:history="1">
            <w:r w:rsidR="00AE0FAF" w:rsidRPr="00D517A5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Bibliography and References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_Toc512931389 \h </w:instrTex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t>9</w:t>
            </w:r>
            <w:r w:rsidR="00AE0FAF" w:rsidRPr="00D517A5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2E125C5" w14:textId="6D50DAC2" w:rsidR="00B624AE" w:rsidRDefault="00B624AE">
          <w:r w:rsidRPr="00AE0FAF">
            <w:rPr>
              <w:rFonts w:ascii="Arial" w:hAnsi="Arial" w:cs="Arial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2387F604" w14:textId="4C189C13" w:rsidR="000D2EA9" w:rsidRDefault="000D2EA9">
      <w:pPr>
        <w:rPr>
          <w:rFonts w:ascii="Arial" w:hAnsi="Arial" w:cs="Arial"/>
          <w:sz w:val="28"/>
          <w:szCs w:val="28"/>
        </w:rPr>
      </w:pPr>
    </w:p>
    <w:p w14:paraId="3B42D644" w14:textId="0E22B6B6" w:rsidR="000D2EA9" w:rsidRDefault="000D2EA9">
      <w:pPr>
        <w:rPr>
          <w:rFonts w:ascii="Arial" w:hAnsi="Arial" w:cs="Arial"/>
          <w:sz w:val="28"/>
          <w:szCs w:val="28"/>
        </w:rPr>
      </w:pPr>
    </w:p>
    <w:p w14:paraId="64C82CF2" w14:textId="6E712F08" w:rsidR="000D2EA9" w:rsidRDefault="000D2EA9">
      <w:pPr>
        <w:rPr>
          <w:rFonts w:ascii="Arial" w:hAnsi="Arial" w:cs="Arial"/>
          <w:sz w:val="28"/>
          <w:szCs w:val="28"/>
        </w:rPr>
      </w:pPr>
    </w:p>
    <w:p w14:paraId="07262E0F" w14:textId="5EC1BB81" w:rsidR="000D2EA9" w:rsidRDefault="000D2EA9">
      <w:pPr>
        <w:rPr>
          <w:rFonts w:ascii="Arial" w:hAnsi="Arial" w:cs="Arial"/>
          <w:sz w:val="28"/>
          <w:szCs w:val="28"/>
        </w:rPr>
      </w:pPr>
    </w:p>
    <w:p w14:paraId="49433DB2" w14:textId="33A2BCD7" w:rsidR="000D2EA9" w:rsidRDefault="000D2EA9">
      <w:pPr>
        <w:rPr>
          <w:rFonts w:ascii="Arial" w:hAnsi="Arial" w:cs="Arial"/>
          <w:sz w:val="28"/>
          <w:szCs w:val="28"/>
        </w:rPr>
      </w:pPr>
    </w:p>
    <w:p w14:paraId="05336285" w14:textId="1F5736B3" w:rsidR="000D2EA9" w:rsidRDefault="000D2EA9">
      <w:pPr>
        <w:rPr>
          <w:rFonts w:ascii="Arial" w:hAnsi="Arial" w:cs="Arial"/>
          <w:sz w:val="28"/>
          <w:szCs w:val="28"/>
        </w:rPr>
      </w:pPr>
    </w:p>
    <w:p w14:paraId="6FDA3536" w14:textId="21383DB3" w:rsidR="000D2EA9" w:rsidRDefault="000D2EA9">
      <w:pPr>
        <w:rPr>
          <w:rFonts w:ascii="Arial" w:hAnsi="Arial" w:cs="Arial"/>
          <w:sz w:val="28"/>
          <w:szCs w:val="28"/>
        </w:rPr>
      </w:pPr>
    </w:p>
    <w:p w14:paraId="05A3B0DB" w14:textId="73C47734" w:rsidR="000D2EA9" w:rsidRDefault="000D2EA9">
      <w:pPr>
        <w:rPr>
          <w:rFonts w:ascii="Arial" w:hAnsi="Arial" w:cs="Arial"/>
          <w:sz w:val="28"/>
          <w:szCs w:val="28"/>
        </w:rPr>
      </w:pPr>
    </w:p>
    <w:p w14:paraId="531E0831" w14:textId="422D14D8" w:rsidR="000D2EA9" w:rsidRDefault="000D2EA9">
      <w:pPr>
        <w:rPr>
          <w:rFonts w:ascii="Arial" w:hAnsi="Arial" w:cs="Arial"/>
          <w:sz w:val="28"/>
          <w:szCs w:val="28"/>
        </w:rPr>
      </w:pPr>
    </w:p>
    <w:p w14:paraId="56858287" w14:textId="5AED49A3" w:rsidR="000D2EA9" w:rsidRDefault="000D2EA9">
      <w:pPr>
        <w:rPr>
          <w:rFonts w:ascii="Arial" w:hAnsi="Arial" w:cs="Arial"/>
          <w:sz w:val="28"/>
          <w:szCs w:val="28"/>
        </w:rPr>
      </w:pPr>
    </w:p>
    <w:p w14:paraId="5C2ECED3" w14:textId="0AC161FA" w:rsidR="000D2EA9" w:rsidRDefault="000D2EA9">
      <w:pPr>
        <w:rPr>
          <w:rFonts w:ascii="Arial" w:hAnsi="Arial" w:cs="Arial"/>
          <w:sz w:val="28"/>
          <w:szCs w:val="28"/>
        </w:rPr>
      </w:pPr>
    </w:p>
    <w:p w14:paraId="37D867D2" w14:textId="0413BF61" w:rsidR="000D2EA9" w:rsidRDefault="000D2EA9">
      <w:pPr>
        <w:rPr>
          <w:rFonts w:ascii="Arial" w:hAnsi="Arial" w:cs="Arial"/>
          <w:sz w:val="28"/>
          <w:szCs w:val="28"/>
        </w:rPr>
      </w:pPr>
    </w:p>
    <w:p w14:paraId="27761B54" w14:textId="35E5FF83" w:rsidR="000D2EA9" w:rsidRDefault="000D2EA9">
      <w:pPr>
        <w:rPr>
          <w:rFonts w:ascii="Arial" w:hAnsi="Arial" w:cs="Arial"/>
          <w:sz w:val="28"/>
          <w:szCs w:val="28"/>
        </w:rPr>
      </w:pPr>
    </w:p>
    <w:p w14:paraId="0847BF15" w14:textId="1214C5DD" w:rsidR="00AE6B69" w:rsidRPr="00AE6B69" w:rsidRDefault="00AE6B69" w:rsidP="00AE6B69">
      <w:pPr>
        <w:pStyle w:val="Title"/>
        <w:rPr>
          <w:rFonts w:ascii="Arial" w:hAnsi="Arial" w:cs="Arial"/>
          <w:sz w:val="44"/>
          <w:szCs w:val="44"/>
        </w:rPr>
      </w:pPr>
      <w:bookmarkStart w:id="0" w:name="_Hlk512931504"/>
      <w:r w:rsidRPr="00AE6B69">
        <w:rPr>
          <w:rFonts w:ascii="Arial" w:hAnsi="Arial" w:cs="Arial"/>
          <w:sz w:val="44"/>
          <w:szCs w:val="44"/>
        </w:rPr>
        <w:t>Mark and Spencer - Sustainability and Global Citizenship Program</w:t>
      </w:r>
    </w:p>
    <w:bookmarkEnd w:id="0"/>
    <w:p w14:paraId="434C8A63" w14:textId="77777777" w:rsidR="00AE6B69" w:rsidRDefault="00AE6B69" w:rsidP="00981F69">
      <w:pPr>
        <w:pStyle w:val="Heading1"/>
      </w:pPr>
    </w:p>
    <w:p w14:paraId="6C4223CE" w14:textId="7A6C9843" w:rsidR="000D2EA9" w:rsidRPr="00AE0FAF" w:rsidRDefault="000D2EA9" w:rsidP="00981F69">
      <w:pPr>
        <w:pStyle w:val="Heading1"/>
        <w:rPr>
          <w:b/>
          <w:sz w:val="36"/>
          <w:szCs w:val="36"/>
        </w:rPr>
      </w:pPr>
      <w:bookmarkStart w:id="1" w:name="_Toc512931377"/>
      <w:r w:rsidRPr="00AE0FAF">
        <w:rPr>
          <w:b/>
          <w:sz w:val="36"/>
          <w:szCs w:val="36"/>
        </w:rPr>
        <w:t>Introduction</w:t>
      </w:r>
      <w:bookmarkEnd w:id="1"/>
      <w:r w:rsidRPr="00AE0FAF">
        <w:rPr>
          <w:b/>
          <w:sz w:val="36"/>
          <w:szCs w:val="36"/>
        </w:rPr>
        <w:t xml:space="preserve"> </w:t>
      </w:r>
    </w:p>
    <w:p w14:paraId="331A3548" w14:textId="77777777" w:rsidR="00AE6B69" w:rsidRPr="00AE6B69" w:rsidRDefault="00AE6B69" w:rsidP="00AE6B69"/>
    <w:p w14:paraId="48B808BD" w14:textId="57FB7165" w:rsidR="000D2EA9" w:rsidRDefault="00981F6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This report looks at older and new programs and strategies that had been took place among time for one of the biggest retail in </w:t>
      </w:r>
      <w:r w:rsidR="009648FD">
        <w:rPr>
          <w:rFonts w:ascii="Arial" w:hAnsi="Arial" w:cs="Arial"/>
          <w:sz w:val="28"/>
          <w:szCs w:val="28"/>
        </w:rPr>
        <w:t>Britain, Mark and Spencer</w:t>
      </w:r>
      <w:r>
        <w:rPr>
          <w:rFonts w:ascii="Arial" w:hAnsi="Arial" w:cs="Arial"/>
          <w:sz w:val="28"/>
          <w:szCs w:val="28"/>
        </w:rPr>
        <w:t>.</w:t>
      </w:r>
    </w:p>
    <w:p w14:paraId="73D52A30" w14:textId="2FBF4755" w:rsidR="00981F69" w:rsidRDefault="00981F6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Further down, I will make references to some issues of company that had took place in the past and which steps M&amp;S followed</w:t>
      </w:r>
      <w:r w:rsidR="009648FD">
        <w:rPr>
          <w:rFonts w:ascii="Arial" w:hAnsi="Arial" w:cs="Arial"/>
          <w:sz w:val="28"/>
          <w:szCs w:val="28"/>
        </w:rPr>
        <w:t xml:space="preserve"> during the time of downfall and how they overcome their mistakes and bounced back in the global market by bringing new market strategies.</w:t>
      </w:r>
    </w:p>
    <w:p w14:paraId="5DE55421" w14:textId="4B0310BA" w:rsidR="009648FD" w:rsidRDefault="009648F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This report will be based on academic research and case study materials as journal articles, newspapers, websites, books.</w:t>
      </w:r>
    </w:p>
    <w:p w14:paraId="7F6ED97E" w14:textId="0F7AD736" w:rsidR="006D4C58" w:rsidRDefault="009648FD" w:rsidP="006D4C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Also, my report is based on my research about M&amp;S Sustainability and Global Citizenship, which is part from a groupwork about Mark and Spencer as one of the leader retailer in U.K.</w:t>
      </w:r>
    </w:p>
    <w:p w14:paraId="769EF41A" w14:textId="77777777" w:rsidR="00AE6B69" w:rsidRDefault="00AE6B69" w:rsidP="006D4C58">
      <w:pPr>
        <w:rPr>
          <w:rFonts w:ascii="Arial" w:hAnsi="Arial" w:cs="Arial"/>
          <w:sz w:val="28"/>
          <w:szCs w:val="28"/>
        </w:rPr>
      </w:pPr>
    </w:p>
    <w:p w14:paraId="43E9718C" w14:textId="3B658C2F" w:rsidR="006D4C58" w:rsidRPr="00AE0FAF" w:rsidRDefault="006D4C58" w:rsidP="006D4C58">
      <w:pPr>
        <w:pStyle w:val="Heading1"/>
        <w:rPr>
          <w:b/>
          <w:sz w:val="36"/>
          <w:szCs w:val="36"/>
        </w:rPr>
      </w:pPr>
      <w:bookmarkStart w:id="2" w:name="_Toc512931378"/>
      <w:r w:rsidRPr="00AE0FAF">
        <w:rPr>
          <w:b/>
          <w:sz w:val="36"/>
          <w:szCs w:val="36"/>
        </w:rPr>
        <w:t>Mark and Spencer Background</w:t>
      </w:r>
      <w:bookmarkEnd w:id="2"/>
    </w:p>
    <w:p w14:paraId="41BFC901" w14:textId="77777777" w:rsidR="00AE6B69" w:rsidRPr="00AE6B69" w:rsidRDefault="00AE6B69" w:rsidP="00AE6B69"/>
    <w:p w14:paraId="697F6247" w14:textId="68A74618" w:rsidR="006D4C58" w:rsidRDefault="006D4C58" w:rsidP="006D4C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This retailer come into the market in 1884 and started as a penny bazar.</w:t>
      </w:r>
    </w:p>
    <w:p w14:paraId="378EE104" w14:textId="2E93BACA" w:rsidR="006D4C58" w:rsidRDefault="006D4C58" w:rsidP="006D4C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Today, after 125year, has more than 300 stores across U.K. thing that made him one of the biggest retaile</w:t>
      </w:r>
      <w:r w:rsidR="00AE6B69">
        <w:rPr>
          <w:rFonts w:ascii="Arial" w:hAnsi="Arial" w:cs="Arial"/>
          <w:sz w:val="28"/>
          <w:szCs w:val="28"/>
        </w:rPr>
        <w:t xml:space="preserve">rs in Britain. Its products are </w:t>
      </w:r>
      <w:r>
        <w:rPr>
          <w:rFonts w:ascii="Arial" w:hAnsi="Arial" w:cs="Arial"/>
          <w:sz w:val="28"/>
          <w:szCs w:val="28"/>
        </w:rPr>
        <w:t>well known on the internal and international market till the end of 19</w:t>
      </w:r>
      <w:r w:rsidRPr="006D4C58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>, when p</w:t>
      </w:r>
      <w:r w:rsidR="00AE6B69">
        <w:rPr>
          <w:rFonts w:ascii="Arial" w:hAnsi="Arial" w:cs="Arial"/>
          <w:sz w:val="28"/>
          <w:szCs w:val="28"/>
        </w:rPr>
        <w:t>oor management strategy and other</w:t>
      </w:r>
      <w:r>
        <w:rPr>
          <w:rFonts w:ascii="Arial" w:hAnsi="Arial" w:cs="Arial"/>
          <w:sz w:val="28"/>
          <w:szCs w:val="28"/>
        </w:rPr>
        <w:t xml:space="preserve"> issues, forced M&amp;S to focus only on the home market.</w:t>
      </w:r>
    </w:p>
    <w:p w14:paraId="63FEA73B" w14:textId="71F7B94B" w:rsidR="00AE6B69" w:rsidRPr="006D4C58" w:rsidRDefault="00AE6B69" w:rsidP="006D4C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After changing the senior management, implementing a new market strategy, and adopting the idea of using the modern technology </w:t>
      </w:r>
      <w:r w:rsidR="00153581">
        <w:rPr>
          <w:rFonts w:ascii="Arial" w:hAnsi="Arial" w:cs="Arial"/>
          <w:sz w:val="28"/>
          <w:szCs w:val="28"/>
        </w:rPr>
        <w:t xml:space="preserve">for increasing the productivity, and concentrating on sustainable development, M&amp;S, had a marvellous backup, now being not only a top </w:t>
      </w:r>
      <w:r w:rsidR="00153581">
        <w:rPr>
          <w:rFonts w:ascii="Arial" w:hAnsi="Arial" w:cs="Arial"/>
          <w:sz w:val="28"/>
          <w:szCs w:val="28"/>
        </w:rPr>
        <w:lastRenderedPageBreak/>
        <w:t>retailer in U.K., but at some categories as emission of carbon foot print, the first store in the world with zero emissions.</w:t>
      </w:r>
    </w:p>
    <w:p w14:paraId="18B359E3" w14:textId="7856F8CE" w:rsidR="000D2EA9" w:rsidRPr="00AE0FAF" w:rsidRDefault="006D4C58" w:rsidP="006D4C58">
      <w:pPr>
        <w:pStyle w:val="Heading1"/>
        <w:rPr>
          <w:b/>
          <w:sz w:val="36"/>
          <w:szCs w:val="36"/>
        </w:rPr>
      </w:pPr>
      <w:r>
        <w:t xml:space="preserve"> </w:t>
      </w:r>
      <w:bookmarkStart w:id="3" w:name="_Toc512931379"/>
      <w:r w:rsidR="00153581" w:rsidRPr="00AE0FAF">
        <w:rPr>
          <w:b/>
          <w:sz w:val="36"/>
          <w:szCs w:val="36"/>
        </w:rPr>
        <w:t>Sustainability and Global C</w:t>
      </w:r>
      <w:r w:rsidR="00A86AA2" w:rsidRPr="00AE0FAF">
        <w:rPr>
          <w:b/>
          <w:sz w:val="36"/>
          <w:szCs w:val="36"/>
        </w:rPr>
        <w:t>itizenship</w:t>
      </w:r>
      <w:bookmarkEnd w:id="3"/>
    </w:p>
    <w:p w14:paraId="6E6941A1" w14:textId="77777777" w:rsidR="00153581" w:rsidRPr="00153581" w:rsidRDefault="00153581" w:rsidP="00153581"/>
    <w:p w14:paraId="3171E4DF" w14:textId="2F6877AB" w:rsidR="00A86AA2" w:rsidRDefault="00A86AA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term “sustainability” was mentioned for the first time in 1972, in a book related to UN Stockholm Conference on the Human Environment.</w:t>
      </w:r>
    </w:p>
    <w:p w14:paraId="55C3A646" w14:textId="5DD59B15" w:rsidR="00A86AA2" w:rsidRDefault="00A86AA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It makes references to “humanity has the ability to make development sustainable – to ensure that it meets the needs of the present without compromising the ability of future generation to meet their own needs” </w:t>
      </w:r>
      <w:sdt>
        <w:sdtPr>
          <w:rPr>
            <w:rFonts w:ascii="Arial" w:hAnsi="Arial" w:cs="Arial"/>
            <w:sz w:val="28"/>
            <w:szCs w:val="28"/>
          </w:rPr>
          <w:id w:val="588355605"/>
          <w:citation/>
        </w:sdtPr>
        <w:sdtEndPr/>
        <w:sdtContent>
          <w:r>
            <w:rPr>
              <w:rFonts w:ascii="Arial" w:hAnsi="Arial" w:cs="Arial"/>
              <w:sz w:val="28"/>
              <w:szCs w:val="28"/>
            </w:rPr>
            <w:fldChar w:fldCharType="begin"/>
          </w:r>
          <w:r>
            <w:rPr>
              <w:rFonts w:ascii="Arial" w:hAnsi="Arial" w:cs="Arial"/>
              <w:sz w:val="28"/>
              <w:szCs w:val="28"/>
            </w:rPr>
            <w:instrText xml:space="preserve"> CITATION The87 \l 2057 </w:instrText>
          </w:r>
          <w:r>
            <w:rPr>
              <w:rFonts w:ascii="Arial" w:hAnsi="Arial" w:cs="Arial"/>
              <w:sz w:val="28"/>
              <w:szCs w:val="28"/>
            </w:rPr>
            <w:fldChar w:fldCharType="separate"/>
          </w:r>
          <w:r w:rsidR="00440A6C" w:rsidRPr="00440A6C">
            <w:rPr>
              <w:rFonts w:ascii="Arial" w:hAnsi="Arial" w:cs="Arial"/>
              <w:noProof/>
              <w:sz w:val="28"/>
              <w:szCs w:val="28"/>
            </w:rPr>
            <w:t>(Development, 1987)</w:t>
          </w:r>
          <w:r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4850D3">
        <w:rPr>
          <w:rFonts w:ascii="Arial" w:hAnsi="Arial" w:cs="Arial"/>
          <w:sz w:val="28"/>
          <w:szCs w:val="28"/>
        </w:rPr>
        <w:t>.</w:t>
      </w:r>
    </w:p>
    <w:p w14:paraId="5FE924A8" w14:textId="15468985" w:rsidR="004850D3" w:rsidRDefault="004850D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That means that every individual person is responsible for the future of our planet.</w:t>
      </w:r>
    </w:p>
    <w:p w14:paraId="4E1666DE" w14:textId="3C74FB76" w:rsidR="004850D3" w:rsidRDefault="004850D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Planet relate on us of how we are using her resources and how we preserve them for future generation.</w:t>
      </w:r>
    </w:p>
    <w:p w14:paraId="38B85023" w14:textId="3B93EF65" w:rsidR="004850D3" w:rsidRDefault="004850D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It is about meeting our needs without harming the environment and compromising the future gene</w:t>
      </w:r>
      <w:r w:rsidR="009648FD">
        <w:rPr>
          <w:rFonts w:ascii="Arial" w:hAnsi="Arial" w:cs="Arial"/>
          <w:sz w:val="28"/>
          <w:szCs w:val="28"/>
        </w:rPr>
        <w:t>ration to meet their needs as w</w:t>
      </w:r>
      <w:r>
        <w:rPr>
          <w:rFonts w:ascii="Arial" w:hAnsi="Arial" w:cs="Arial"/>
          <w:sz w:val="28"/>
          <w:szCs w:val="28"/>
        </w:rPr>
        <w:t>e</w:t>
      </w:r>
      <w:r w:rsidR="009648FD">
        <w:rPr>
          <w:rFonts w:ascii="Arial" w:hAnsi="Arial" w:cs="Arial"/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>l.</w:t>
      </w:r>
    </w:p>
    <w:p w14:paraId="3553D992" w14:textId="77777777" w:rsidR="00153581" w:rsidRDefault="00153581">
      <w:pPr>
        <w:rPr>
          <w:rFonts w:ascii="Arial" w:hAnsi="Arial" w:cs="Arial"/>
          <w:sz w:val="28"/>
          <w:szCs w:val="28"/>
        </w:rPr>
      </w:pPr>
    </w:p>
    <w:p w14:paraId="67D34A04" w14:textId="6F473DCD" w:rsidR="004850D3" w:rsidRDefault="004850D3" w:rsidP="00981F69">
      <w:pPr>
        <w:pStyle w:val="Heading2"/>
        <w:rPr>
          <w:b/>
          <w:sz w:val="36"/>
          <w:szCs w:val="36"/>
        </w:rPr>
      </w:pPr>
      <w:bookmarkStart w:id="4" w:name="_Toc512931380"/>
      <w:r w:rsidRPr="00AE0FAF">
        <w:rPr>
          <w:b/>
          <w:sz w:val="36"/>
          <w:szCs w:val="36"/>
        </w:rPr>
        <w:t>Components of Sustainable Development</w:t>
      </w:r>
      <w:bookmarkEnd w:id="4"/>
    </w:p>
    <w:p w14:paraId="1B1AD131" w14:textId="77777777" w:rsidR="00AE0FAF" w:rsidRPr="00AE0FAF" w:rsidRDefault="00AE0FAF" w:rsidP="00AE0FAF"/>
    <w:p w14:paraId="7A9CFD1D" w14:textId="368D9824" w:rsidR="004850D3" w:rsidRDefault="004850D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John Elkington (1987) established that Sustainability is a “think tank and strategy consultancy working to inspire transformative business leadership on the sustainability agenda” </w:t>
      </w:r>
      <w:sdt>
        <w:sdtPr>
          <w:rPr>
            <w:rFonts w:ascii="Arial" w:hAnsi="Arial" w:cs="Arial"/>
            <w:sz w:val="28"/>
            <w:szCs w:val="28"/>
          </w:rPr>
          <w:id w:val="-2104178773"/>
          <w:citation/>
        </w:sdtPr>
        <w:sdtEndPr/>
        <w:sdtContent>
          <w:r>
            <w:rPr>
              <w:rFonts w:ascii="Arial" w:hAnsi="Arial" w:cs="Arial"/>
              <w:sz w:val="28"/>
              <w:szCs w:val="28"/>
            </w:rPr>
            <w:fldChar w:fldCharType="begin"/>
          </w:r>
          <w:r w:rsidR="00363037">
            <w:rPr>
              <w:rFonts w:ascii="Arial" w:hAnsi="Arial" w:cs="Arial"/>
              <w:sz w:val="28"/>
              <w:szCs w:val="28"/>
            </w:rPr>
            <w:instrText xml:space="preserve">CITATION www12 \l 2057 </w:instrText>
          </w:r>
          <w:r>
            <w:rPr>
              <w:rFonts w:ascii="Arial" w:hAnsi="Arial" w:cs="Arial"/>
              <w:sz w:val="28"/>
              <w:szCs w:val="28"/>
            </w:rPr>
            <w:fldChar w:fldCharType="separate"/>
          </w:r>
          <w:r w:rsidR="00440A6C" w:rsidRPr="00440A6C">
            <w:rPr>
              <w:rFonts w:ascii="Arial" w:hAnsi="Arial" w:cs="Arial"/>
              <w:noProof/>
              <w:sz w:val="28"/>
              <w:szCs w:val="28"/>
            </w:rPr>
            <w:t>(www.sustainability.com, 2012)</w:t>
          </w:r>
          <w:r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>
        <w:rPr>
          <w:rFonts w:ascii="Arial" w:hAnsi="Arial" w:cs="Arial"/>
          <w:sz w:val="28"/>
          <w:szCs w:val="28"/>
        </w:rPr>
        <w:t>.</w:t>
      </w:r>
    </w:p>
    <w:p w14:paraId="3740459D" w14:textId="0ED56C05" w:rsidR="004850D3" w:rsidRDefault="0036303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 reduce and eventually eliminate our contribution to:</w:t>
      </w:r>
    </w:p>
    <w:p w14:paraId="2C9DBDE8" w14:textId="27A3867F" w:rsidR="00363037" w:rsidRDefault="00363037" w:rsidP="00363037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systematic accumulation of materials from the earth’s crust</w:t>
      </w:r>
    </w:p>
    <w:p w14:paraId="476B8A5C" w14:textId="7A9D96C8" w:rsidR="00363037" w:rsidRDefault="00363037" w:rsidP="00363037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accumulation of substances produced by society</w:t>
      </w:r>
    </w:p>
    <w:p w14:paraId="1FB9BA78" w14:textId="206965CC" w:rsidR="00363037" w:rsidRDefault="00363037" w:rsidP="00363037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ongoing physical degradation of nature</w:t>
      </w:r>
    </w:p>
    <w:p w14:paraId="0672FC5C" w14:textId="5489B130" w:rsidR="00363037" w:rsidRDefault="00363037" w:rsidP="00363037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Conditions that systematically undermine people’s ability to meet their basic needs.</w:t>
      </w:r>
    </w:p>
    <w:p w14:paraId="415F5ECC" w14:textId="02C48238" w:rsidR="00363037" w:rsidRDefault="00363037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47C4441C" w14:textId="23C0DAD8" w:rsidR="00363037" w:rsidRPr="00AE0FAF" w:rsidRDefault="00363037" w:rsidP="00981F69">
      <w:pPr>
        <w:pStyle w:val="Heading2"/>
        <w:rPr>
          <w:b/>
          <w:sz w:val="32"/>
          <w:szCs w:val="32"/>
        </w:rPr>
      </w:pPr>
      <w:bookmarkStart w:id="5" w:name="_Toc512931381"/>
      <w:r w:rsidRPr="00AE0FAF">
        <w:rPr>
          <w:b/>
          <w:sz w:val="32"/>
          <w:szCs w:val="32"/>
        </w:rPr>
        <w:t>Strong Sustainability – Weak Sustainability</w:t>
      </w:r>
      <w:bookmarkEnd w:id="5"/>
    </w:p>
    <w:p w14:paraId="38984E10" w14:textId="23063570" w:rsidR="00363037" w:rsidRDefault="00363037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Strong Sustainability – the existing stock of natural capital must be maintained and enhanced because the functions it performs cannot be duplicated by manufactured capital</w:t>
      </w:r>
    </w:p>
    <w:p w14:paraId="4F802408" w14:textId="0D8111DD" w:rsidR="00363037" w:rsidRPr="00153581" w:rsidRDefault="00363037" w:rsidP="00153581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Weak Sustainability -  manufactured capital of equal value take place of natural capital </w:t>
      </w:r>
      <w:sdt>
        <w:sdtPr>
          <w:rPr>
            <w:rFonts w:ascii="Arial" w:hAnsi="Arial" w:cs="Arial"/>
            <w:sz w:val="28"/>
            <w:szCs w:val="28"/>
          </w:rPr>
          <w:id w:val="-2120439263"/>
          <w:citation/>
        </w:sdtPr>
        <w:sdtEndPr/>
        <w:sdtContent>
          <w:r>
            <w:rPr>
              <w:rFonts w:ascii="Arial" w:hAnsi="Arial" w:cs="Arial"/>
              <w:sz w:val="28"/>
              <w:szCs w:val="28"/>
            </w:rPr>
            <w:fldChar w:fldCharType="begin"/>
          </w:r>
          <w:r>
            <w:rPr>
              <w:rFonts w:ascii="Arial" w:hAnsi="Arial" w:cs="Arial"/>
              <w:sz w:val="28"/>
              <w:szCs w:val="28"/>
            </w:rPr>
            <w:instrText xml:space="preserve"> CITATION www18 \l 2057 </w:instrText>
          </w:r>
          <w:r>
            <w:rPr>
              <w:rFonts w:ascii="Arial" w:hAnsi="Arial" w:cs="Arial"/>
              <w:sz w:val="28"/>
              <w:szCs w:val="28"/>
            </w:rPr>
            <w:fldChar w:fldCharType="separate"/>
          </w:r>
          <w:r w:rsidR="00440A6C" w:rsidRPr="00440A6C">
            <w:rPr>
              <w:rFonts w:ascii="Arial" w:hAnsi="Arial" w:cs="Arial"/>
              <w:noProof/>
              <w:sz w:val="28"/>
              <w:szCs w:val="28"/>
            </w:rPr>
            <w:t>(www.youtu.be/8vhsZSDz484, 2018)</w:t>
          </w:r>
          <w:r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153581">
        <w:rPr>
          <w:rFonts w:ascii="Arial" w:hAnsi="Arial" w:cs="Arial"/>
          <w:sz w:val="28"/>
          <w:szCs w:val="28"/>
        </w:rPr>
        <w:t>.</w:t>
      </w:r>
    </w:p>
    <w:p w14:paraId="21D6067D" w14:textId="667E06F7" w:rsidR="00153581" w:rsidRDefault="00363037" w:rsidP="00153581">
      <w:pPr>
        <w:pStyle w:val="Heading1"/>
        <w:rPr>
          <w:b/>
          <w:sz w:val="36"/>
          <w:szCs w:val="36"/>
        </w:rPr>
      </w:pPr>
      <w:bookmarkStart w:id="6" w:name="_Toc512931382"/>
      <w:r w:rsidRPr="00AE0FAF">
        <w:rPr>
          <w:b/>
          <w:sz w:val="36"/>
          <w:szCs w:val="36"/>
        </w:rPr>
        <w:t>Delegation</w:t>
      </w:r>
      <w:bookmarkEnd w:id="6"/>
      <w:r w:rsidRPr="00AE0FAF">
        <w:rPr>
          <w:b/>
          <w:sz w:val="36"/>
          <w:szCs w:val="36"/>
        </w:rPr>
        <w:t xml:space="preserve"> </w:t>
      </w:r>
    </w:p>
    <w:p w14:paraId="0BDE29FE" w14:textId="77777777" w:rsidR="00AE0FAF" w:rsidRPr="00AE0FAF" w:rsidRDefault="00AE0FAF" w:rsidP="00AE0FAF"/>
    <w:p w14:paraId="29ACDA5F" w14:textId="4F169D22" w:rsidR="00363037" w:rsidRDefault="006D4C58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Having more than 125</w:t>
      </w:r>
      <w:r w:rsidR="002E55A3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year</w:t>
      </w:r>
      <w:r w:rsidR="002E55A3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experience</w:t>
      </w:r>
      <w:proofErr w:type="spellEnd"/>
      <w:r>
        <w:rPr>
          <w:rFonts w:ascii="Arial" w:hAnsi="Arial" w:cs="Arial"/>
          <w:sz w:val="28"/>
          <w:szCs w:val="28"/>
        </w:rPr>
        <w:t xml:space="preserve"> on the market, now M&amp;S is focus</w:t>
      </w:r>
      <w:r w:rsidR="00153581">
        <w:rPr>
          <w:rFonts w:ascii="Arial" w:hAnsi="Arial" w:cs="Arial"/>
          <w:sz w:val="28"/>
          <w:szCs w:val="28"/>
        </w:rPr>
        <w:t>ing more on satisfying customer</w:t>
      </w:r>
      <w:r>
        <w:rPr>
          <w:rFonts w:ascii="Arial" w:hAnsi="Arial" w:cs="Arial"/>
          <w:sz w:val="28"/>
          <w:szCs w:val="28"/>
        </w:rPr>
        <w:t xml:space="preserve"> needs, healthier products and good quality products.</w:t>
      </w:r>
    </w:p>
    <w:p w14:paraId="7772ED25" w14:textId="43652872" w:rsidR="00F42254" w:rsidRDefault="00F42254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After failure on the international market, years ago, M&amp;S, rebuilt his </w:t>
      </w:r>
      <w:r w:rsidR="00153581">
        <w:rPr>
          <w:rFonts w:ascii="Arial" w:hAnsi="Arial" w:cs="Arial"/>
          <w:sz w:val="28"/>
          <w:szCs w:val="28"/>
        </w:rPr>
        <w:t xml:space="preserve">trust </w:t>
      </w:r>
      <w:r>
        <w:rPr>
          <w:rFonts w:ascii="Arial" w:hAnsi="Arial" w:cs="Arial"/>
          <w:sz w:val="28"/>
          <w:szCs w:val="28"/>
        </w:rPr>
        <w:t>worth brand and demonstrate that his quality, fit, and service are more than reliable and can offer consistency.</w:t>
      </w:r>
    </w:p>
    <w:p w14:paraId="11B8784F" w14:textId="58563F6C" w:rsidR="00F42254" w:rsidRDefault="00F42254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Globalization was imperative and a possible growth on abroad expansion was </w:t>
      </w:r>
      <w:r w:rsidR="00153581">
        <w:rPr>
          <w:rFonts w:ascii="Arial" w:hAnsi="Arial" w:cs="Arial"/>
          <w:sz w:val="28"/>
          <w:szCs w:val="28"/>
        </w:rPr>
        <w:t>considerate</w:t>
      </w:r>
      <w:r>
        <w:rPr>
          <w:rFonts w:ascii="Arial" w:hAnsi="Arial" w:cs="Arial"/>
          <w:sz w:val="28"/>
          <w:szCs w:val="28"/>
        </w:rPr>
        <w:t xml:space="preserve"> only for </w:t>
      </w:r>
      <w:proofErr w:type="gramStart"/>
      <w:r>
        <w:rPr>
          <w:rFonts w:ascii="Arial" w:hAnsi="Arial" w:cs="Arial"/>
          <w:sz w:val="28"/>
          <w:szCs w:val="28"/>
        </w:rPr>
        <w:t>future plans</w:t>
      </w:r>
      <w:proofErr w:type="gramEnd"/>
      <w:r>
        <w:rPr>
          <w:rFonts w:ascii="Arial" w:hAnsi="Arial" w:cs="Arial"/>
          <w:sz w:val="28"/>
          <w:szCs w:val="28"/>
        </w:rPr>
        <w:t>.</w:t>
      </w:r>
    </w:p>
    <w:p w14:paraId="52E34A83" w14:textId="4FCC833F" w:rsidR="00F42254" w:rsidRDefault="00F42254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Because M&amp;S, </w:t>
      </w:r>
      <w:proofErr w:type="gramStart"/>
      <w:r w:rsidR="002E55A3">
        <w:rPr>
          <w:rFonts w:ascii="Arial" w:hAnsi="Arial" w:cs="Arial"/>
          <w:sz w:val="28"/>
          <w:szCs w:val="28"/>
        </w:rPr>
        <w:t xml:space="preserve">didn’t </w:t>
      </w:r>
      <w:r>
        <w:rPr>
          <w:rFonts w:ascii="Arial" w:hAnsi="Arial" w:cs="Arial"/>
          <w:sz w:val="28"/>
          <w:szCs w:val="28"/>
        </w:rPr>
        <w:t xml:space="preserve"> had</w:t>
      </w:r>
      <w:proofErr w:type="gramEnd"/>
      <w:r>
        <w:rPr>
          <w:rFonts w:ascii="Arial" w:hAnsi="Arial" w:cs="Arial"/>
          <w:sz w:val="28"/>
          <w:szCs w:val="28"/>
        </w:rPr>
        <w:t xml:space="preserve"> a good </w:t>
      </w:r>
      <w:r w:rsidR="00153581">
        <w:rPr>
          <w:rFonts w:ascii="Arial" w:hAnsi="Arial" w:cs="Arial"/>
          <w:sz w:val="28"/>
          <w:szCs w:val="28"/>
        </w:rPr>
        <w:t>marketing strategy and they</w:t>
      </w:r>
      <w:r w:rsidR="002E55A3">
        <w:rPr>
          <w:rFonts w:ascii="Arial" w:hAnsi="Arial" w:cs="Arial"/>
          <w:sz w:val="28"/>
          <w:szCs w:val="28"/>
        </w:rPr>
        <w:t xml:space="preserve"> didn’t </w:t>
      </w:r>
      <w:r>
        <w:rPr>
          <w:rFonts w:ascii="Arial" w:hAnsi="Arial" w:cs="Arial"/>
          <w:sz w:val="28"/>
          <w:szCs w:val="28"/>
        </w:rPr>
        <w:t xml:space="preserve"> took in consideration the customer needs they failed as an international market in many countries from U.S to </w:t>
      </w:r>
      <w:r w:rsidR="002E55A3">
        <w:rPr>
          <w:rFonts w:ascii="Arial" w:hAnsi="Arial" w:cs="Arial"/>
          <w:sz w:val="28"/>
          <w:szCs w:val="28"/>
        </w:rPr>
        <w:t>African Continent. T</w:t>
      </w:r>
      <w:r>
        <w:rPr>
          <w:rFonts w:ascii="Arial" w:hAnsi="Arial" w:cs="Arial"/>
          <w:sz w:val="28"/>
          <w:szCs w:val="28"/>
        </w:rPr>
        <w:t>hey have more than 327 stores overseas, in more than 41 countries</w:t>
      </w:r>
      <w:r w:rsidR="00153581">
        <w:rPr>
          <w:rFonts w:ascii="Arial" w:hAnsi="Arial" w:cs="Arial"/>
          <w:sz w:val="28"/>
          <w:szCs w:val="28"/>
        </w:rPr>
        <w:t>.</w:t>
      </w:r>
    </w:p>
    <w:p w14:paraId="5D41A806" w14:textId="2125DE27" w:rsidR="00F42254" w:rsidRDefault="00F42254" w:rsidP="00363037">
      <w:pPr>
        <w:pStyle w:val="ListParagraph"/>
        <w:rPr>
          <w:rFonts w:ascii="Arial" w:hAnsi="Arial" w:cs="Arial"/>
          <w:sz w:val="28"/>
          <w:szCs w:val="28"/>
        </w:rPr>
      </w:pPr>
      <w:r w:rsidRPr="00F42254">
        <w:rPr>
          <w:rFonts w:ascii="Arial" w:hAnsi="Arial" w:cs="Arial"/>
          <w:sz w:val="28"/>
          <w:szCs w:val="28"/>
        </w:rPr>
        <w:t>Now</w:t>
      </w:r>
      <w:r w:rsidR="002E55A3">
        <w:rPr>
          <w:rFonts w:ascii="Arial" w:hAnsi="Arial" w:cs="Arial"/>
          <w:sz w:val="28"/>
          <w:szCs w:val="28"/>
        </w:rPr>
        <w:t xml:space="preserve">, the company is stronger than </w:t>
      </w:r>
      <w:r w:rsidRPr="00F42254">
        <w:rPr>
          <w:rFonts w:ascii="Arial" w:hAnsi="Arial" w:cs="Arial"/>
          <w:sz w:val="28"/>
          <w:szCs w:val="28"/>
        </w:rPr>
        <w:t>ever and fully equipped with the latest technologies in domain and</w:t>
      </w:r>
      <w:r>
        <w:rPr>
          <w:rFonts w:ascii="Arial" w:hAnsi="Arial" w:cs="Arial"/>
          <w:sz w:val="28"/>
          <w:szCs w:val="28"/>
        </w:rPr>
        <w:t xml:space="preserve"> its ready for global expansion</w:t>
      </w:r>
      <w:sdt>
        <w:sdtPr>
          <w:rPr>
            <w:rFonts w:ascii="Arial" w:hAnsi="Arial" w:cs="Arial"/>
            <w:sz w:val="28"/>
            <w:szCs w:val="28"/>
          </w:rPr>
          <w:id w:val="-327205078"/>
          <w:citation/>
        </w:sdtPr>
        <w:sdtEndPr/>
        <w:sdtContent>
          <w:r>
            <w:rPr>
              <w:rFonts w:ascii="Arial" w:hAnsi="Arial" w:cs="Arial"/>
              <w:sz w:val="28"/>
              <w:szCs w:val="28"/>
            </w:rPr>
            <w:fldChar w:fldCharType="begin"/>
          </w:r>
          <w:r>
            <w:rPr>
              <w:rFonts w:ascii="Arial" w:hAnsi="Arial" w:cs="Arial"/>
              <w:sz w:val="28"/>
              <w:szCs w:val="28"/>
            </w:rPr>
            <w:instrText xml:space="preserve">CITATION Mar10 \l 2057 </w:instrText>
          </w:r>
          <w:r>
            <w:rPr>
              <w:rFonts w:ascii="Arial" w:hAnsi="Arial" w:cs="Arial"/>
              <w:sz w:val="28"/>
              <w:szCs w:val="28"/>
            </w:rPr>
            <w:fldChar w:fldCharType="separate"/>
          </w:r>
          <w:r w:rsidR="00440A6C">
            <w:rPr>
              <w:rFonts w:ascii="Arial" w:hAnsi="Arial" w:cs="Arial"/>
              <w:noProof/>
              <w:sz w:val="28"/>
              <w:szCs w:val="28"/>
            </w:rPr>
            <w:t xml:space="preserve"> </w:t>
          </w:r>
          <w:r w:rsidR="00440A6C" w:rsidRPr="00440A6C">
            <w:rPr>
              <w:rFonts w:ascii="Arial" w:hAnsi="Arial" w:cs="Arial"/>
              <w:noProof/>
              <w:sz w:val="28"/>
              <w:szCs w:val="28"/>
            </w:rPr>
            <w:t>(Group, 2010)</w:t>
          </w:r>
          <w:r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>
        <w:rPr>
          <w:rFonts w:ascii="Arial" w:hAnsi="Arial" w:cs="Arial"/>
          <w:sz w:val="28"/>
          <w:szCs w:val="28"/>
        </w:rPr>
        <w:t>.</w:t>
      </w:r>
    </w:p>
    <w:p w14:paraId="1348CE04" w14:textId="6B142CF8" w:rsidR="003842D5" w:rsidRDefault="003842D5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000E04CF" w14:textId="34DB1D17" w:rsidR="003842D5" w:rsidRDefault="003842D5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54F7D56B" w14:textId="2BDBBEED" w:rsidR="003842D5" w:rsidRDefault="003842D5" w:rsidP="00981F69">
      <w:pPr>
        <w:pStyle w:val="Heading1"/>
        <w:rPr>
          <w:b/>
          <w:sz w:val="36"/>
          <w:szCs w:val="36"/>
        </w:rPr>
      </w:pPr>
      <w:bookmarkStart w:id="7" w:name="_Toc512931383"/>
      <w:r w:rsidRPr="00AE0FAF">
        <w:rPr>
          <w:b/>
          <w:sz w:val="36"/>
          <w:szCs w:val="36"/>
        </w:rPr>
        <w:t>Feelings</w:t>
      </w:r>
      <w:bookmarkEnd w:id="7"/>
      <w:r w:rsidRPr="00AE0FAF">
        <w:rPr>
          <w:b/>
          <w:sz w:val="36"/>
          <w:szCs w:val="36"/>
        </w:rPr>
        <w:t xml:space="preserve"> </w:t>
      </w:r>
    </w:p>
    <w:p w14:paraId="28385BFF" w14:textId="77777777" w:rsidR="00AE0FAF" w:rsidRPr="00AE0FAF" w:rsidRDefault="00AE0FAF" w:rsidP="00AE0FAF"/>
    <w:p w14:paraId="350B3E67" w14:textId="21720AD2" w:rsidR="003842D5" w:rsidRDefault="00153581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Being part of a group of five members, I was in charge whit “Sustainability and Global Citizenship” at Mark and Spencer retailer.</w:t>
      </w:r>
    </w:p>
    <w:p w14:paraId="59D01F8A" w14:textId="38C972FF" w:rsidR="003842D5" w:rsidRDefault="003842D5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When we first start to work at this project, I was relaxed and confident because everyone had his task and I thought that our project will be an easy and successful one.</w:t>
      </w:r>
    </w:p>
    <w:p w14:paraId="234D6D97" w14:textId="52DD016C" w:rsidR="003842D5" w:rsidRDefault="003842D5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time was flowing very fast and our meetings were just a few once, t</w:t>
      </w:r>
      <w:r w:rsidR="00E72FBC">
        <w:rPr>
          <w:rFonts w:ascii="Arial" w:hAnsi="Arial" w:cs="Arial"/>
          <w:sz w:val="28"/>
          <w:szCs w:val="28"/>
        </w:rPr>
        <w:t>he communication between</w:t>
      </w:r>
      <w:r w:rsidR="002E55A3">
        <w:rPr>
          <w:rFonts w:ascii="Arial" w:hAnsi="Arial" w:cs="Arial"/>
          <w:sz w:val="28"/>
          <w:szCs w:val="28"/>
        </w:rPr>
        <w:t xml:space="preserve"> us </w:t>
      </w:r>
      <w:proofErr w:type="gramStart"/>
      <w:r w:rsidR="002E55A3">
        <w:rPr>
          <w:rFonts w:ascii="Arial" w:hAnsi="Arial" w:cs="Arial"/>
          <w:sz w:val="28"/>
          <w:szCs w:val="28"/>
        </w:rPr>
        <w:t xml:space="preserve">become </w:t>
      </w:r>
      <w:r>
        <w:rPr>
          <w:rFonts w:ascii="Arial" w:hAnsi="Arial" w:cs="Arial"/>
          <w:sz w:val="28"/>
          <w:szCs w:val="28"/>
        </w:rPr>
        <w:t xml:space="preserve"> poor</w:t>
      </w:r>
      <w:proofErr w:type="gramEnd"/>
      <w:r>
        <w:rPr>
          <w:rFonts w:ascii="Arial" w:hAnsi="Arial" w:cs="Arial"/>
          <w:sz w:val="28"/>
          <w:szCs w:val="28"/>
        </w:rPr>
        <w:t xml:space="preserve"> and some </w:t>
      </w:r>
      <w:r w:rsidR="00E72FBC">
        <w:rPr>
          <w:rFonts w:ascii="Arial" w:hAnsi="Arial" w:cs="Arial"/>
          <w:sz w:val="28"/>
          <w:szCs w:val="28"/>
        </w:rPr>
        <w:t>colleagues</w:t>
      </w:r>
      <w:r>
        <w:rPr>
          <w:rFonts w:ascii="Arial" w:hAnsi="Arial" w:cs="Arial"/>
          <w:sz w:val="28"/>
          <w:szCs w:val="28"/>
        </w:rPr>
        <w:t xml:space="preserve"> did not respond to their messages or emails</w:t>
      </w:r>
      <w:r w:rsidR="00153581">
        <w:rPr>
          <w:rFonts w:ascii="Arial" w:hAnsi="Arial" w:cs="Arial"/>
          <w:sz w:val="28"/>
          <w:szCs w:val="28"/>
        </w:rPr>
        <w:t xml:space="preserve"> and I did not had any idea at which level is our project and what was left undone</w:t>
      </w:r>
      <w:r>
        <w:rPr>
          <w:rFonts w:ascii="Arial" w:hAnsi="Arial" w:cs="Arial"/>
          <w:sz w:val="28"/>
          <w:szCs w:val="28"/>
        </w:rPr>
        <w:t>.</w:t>
      </w:r>
    </w:p>
    <w:p w14:paraId="5A668E1A" w14:textId="595EBCB3" w:rsidR="003842D5" w:rsidRDefault="003842D5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That</w:t>
      </w:r>
      <w:r w:rsidR="00153581">
        <w:rPr>
          <w:rFonts w:ascii="Arial" w:hAnsi="Arial" w:cs="Arial"/>
          <w:sz w:val="28"/>
          <w:szCs w:val="28"/>
        </w:rPr>
        <w:t>’s</w:t>
      </w:r>
      <w:r>
        <w:rPr>
          <w:rFonts w:ascii="Arial" w:hAnsi="Arial" w:cs="Arial"/>
          <w:sz w:val="28"/>
          <w:szCs w:val="28"/>
        </w:rPr>
        <w:t xml:space="preserve"> way I start to </w:t>
      </w:r>
      <w:r w:rsidR="00153581">
        <w:rPr>
          <w:rFonts w:ascii="Arial" w:hAnsi="Arial" w:cs="Arial"/>
          <w:sz w:val="28"/>
          <w:szCs w:val="28"/>
        </w:rPr>
        <w:t xml:space="preserve">be nervous and anxious. I start </w:t>
      </w:r>
      <w:r>
        <w:rPr>
          <w:rFonts w:ascii="Arial" w:hAnsi="Arial" w:cs="Arial"/>
          <w:sz w:val="28"/>
          <w:szCs w:val="28"/>
        </w:rPr>
        <w:t xml:space="preserve">to be more involved in the project and to fill up the gaps left behind by my </w:t>
      </w:r>
      <w:r w:rsidR="00E72FBC">
        <w:rPr>
          <w:rFonts w:ascii="Arial" w:hAnsi="Arial" w:cs="Arial"/>
          <w:sz w:val="28"/>
          <w:szCs w:val="28"/>
        </w:rPr>
        <w:lastRenderedPageBreak/>
        <w:t>colleagues</w:t>
      </w:r>
      <w:r w:rsidR="004A4A49">
        <w:rPr>
          <w:rFonts w:ascii="Arial" w:hAnsi="Arial" w:cs="Arial"/>
          <w:sz w:val="28"/>
          <w:szCs w:val="28"/>
        </w:rPr>
        <w:t xml:space="preserve"> but I think</w:t>
      </w:r>
      <w:r>
        <w:rPr>
          <w:rFonts w:ascii="Arial" w:hAnsi="Arial" w:cs="Arial"/>
          <w:sz w:val="28"/>
          <w:szCs w:val="28"/>
        </w:rPr>
        <w:t xml:space="preserve"> about “you can delegate authority, but you cannot delegate responsibility” </w:t>
      </w:r>
      <w:sdt>
        <w:sdtPr>
          <w:rPr>
            <w:rFonts w:ascii="Arial" w:hAnsi="Arial" w:cs="Arial"/>
            <w:sz w:val="28"/>
            <w:szCs w:val="28"/>
          </w:rPr>
          <w:id w:val="915211362"/>
          <w:citation/>
        </w:sdtPr>
        <w:sdtEndPr/>
        <w:sdtContent>
          <w:r w:rsidR="001D4A95">
            <w:rPr>
              <w:rFonts w:ascii="Arial" w:hAnsi="Arial" w:cs="Arial"/>
              <w:sz w:val="28"/>
              <w:szCs w:val="28"/>
            </w:rPr>
            <w:fldChar w:fldCharType="begin"/>
          </w:r>
          <w:r w:rsidR="001D4A95">
            <w:rPr>
              <w:rFonts w:ascii="Arial" w:hAnsi="Arial" w:cs="Arial"/>
              <w:sz w:val="28"/>
              <w:szCs w:val="28"/>
            </w:rPr>
            <w:instrText xml:space="preserve"> CITATION Sen15 \l 2057 </w:instrText>
          </w:r>
          <w:r w:rsidR="001D4A95">
            <w:rPr>
              <w:rFonts w:ascii="Arial" w:hAnsi="Arial" w:cs="Arial"/>
              <w:sz w:val="28"/>
              <w:szCs w:val="28"/>
            </w:rPr>
            <w:fldChar w:fldCharType="separate"/>
          </w:r>
          <w:r w:rsidR="00440A6C" w:rsidRPr="00440A6C">
            <w:rPr>
              <w:rFonts w:ascii="Arial" w:hAnsi="Arial" w:cs="Arial"/>
              <w:noProof/>
              <w:sz w:val="28"/>
              <w:szCs w:val="28"/>
            </w:rPr>
            <w:t>(Dorgan, 2015)</w:t>
          </w:r>
          <w:r w:rsidR="001D4A95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4A4A49">
        <w:rPr>
          <w:rFonts w:ascii="Arial" w:hAnsi="Arial" w:cs="Arial"/>
          <w:sz w:val="28"/>
          <w:szCs w:val="28"/>
        </w:rPr>
        <w:t xml:space="preserve"> so I give up</w:t>
      </w:r>
      <w:r w:rsidR="001D4A95">
        <w:rPr>
          <w:rFonts w:ascii="Arial" w:hAnsi="Arial" w:cs="Arial"/>
          <w:sz w:val="28"/>
          <w:szCs w:val="28"/>
        </w:rPr>
        <w:t>.</w:t>
      </w:r>
    </w:p>
    <w:p w14:paraId="03D52777" w14:textId="770F4432" w:rsidR="001D4A95" w:rsidRDefault="001D4A95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chose to finish my part as the best I can, and to help my </w:t>
      </w:r>
      <w:r w:rsidR="00E72FBC">
        <w:rPr>
          <w:rFonts w:ascii="Arial" w:hAnsi="Arial" w:cs="Arial"/>
          <w:sz w:val="28"/>
          <w:szCs w:val="28"/>
        </w:rPr>
        <w:t>colleague</w:t>
      </w:r>
      <w:r>
        <w:rPr>
          <w:rFonts w:ascii="Arial" w:hAnsi="Arial" w:cs="Arial"/>
          <w:sz w:val="28"/>
          <w:szCs w:val="28"/>
        </w:rPr>
        <w:t xml:space="preserve"> only when they will ask for help.</w:t>
      </w:r>
    </w:p>
    <w:p w14:paraId="49D8B2AD" w14:textId="194B6035" w:rsidR="001D4A95" w:rsidRDefault="001D4A95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7BB67E0F" w14:textId="3539C20B" w:rsidR="001D4A95" w:rsidRPr="00AE0FAF" w:rsidRDefault="001D4A95" w:rsidP="00981F69">
      <w:pPr>
        <w:pStyle w:val="Heading1"/>
        <w:rPr>
          <w:b/>
          <w:sz w:val="36"/>
          <w:szCs w:val="36"/>
        </w:rPr>
      </w:pPr>
      <w:bookmarkStart w:id="8" w:name="_Toc512931384"/>
      <w:r w:rsidRPr="00AE0FAF">
        <w:rPr>
          <w:b/>
          <w:sz w:val="36"/>
          <w:szCs w:val="36"/>
        </w:rPr>
        <w:t>Time management</w:t>
      </w:r>
      <w:bookmarkEnd w:id="8"/>
    </w:p>
    <w:p w14:paraId="03D5ED2D" w14:textId="77777777" w:rsidR="004A4A49" w:rsidRPr="004A4A49" w:rsidRDefault="004A4A49" w:rsidP="004A4A49"/>
    <w:p w14:paraId="14C6991C" w14:textId="1A76CC61" w:rsidR="001D4A95" w:rsidRDefault="001D4A95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For such a big retailer, as Mark and Spencer, the time allocated for the project was relatively </w:t>
      </w:r>
      <w:r w:rsidR="004A4A49">
        <w:rPr>
          <w:rFonts w:ascii="Arial" w:hAnsi="Arial" w:cs="Arial"/>
          <w:sz w:val="28"/>
          <w:szCs w:val="28"/>
        </w:rPr>
        <w:t>short</w:t>
      </w:r>
      <w:r>
        <w:rPr>
          <w:rFonts w:ascii="Arial" w:hAnsi="Arial" w:cs="Arial"/>
          <w:sz w:val="28"/>
          <w:szCs w:val="28"/>
        </w:rPr>
        <w:t>.</w:t>
      </w:r>
    </w:p>
    <w:p w14:paraId="680B2CF6" w14:textId="28F485AF" w:rsidR="001D4A95" w:rsidRDefault="001D4A95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Only a month is not enough to </w:t>
      </w:r>
      <w:r w:rsidR="004A4A49">
        <w:rPr>
          <w:rFonts w:ascii="Arial" w:hAnsi="Arial" w:cs="Arial"/>
          <w:sz w:val="28"/>
          <w:szCs w:val="28"/>
        </w:rPr>
        <w:t xml:space="preserve">search and analyse in which type of programs the retailer was involved and how he helps </w:t>
      </w:r>
      <w:r>
        <w:rPr>
          <w:rFonts w:ascii="Arial" w:hAnsi="Arial" w:cs="Arial"/>
          <w:sz w:val="28"/>
          <w:szCs w:val="28"/>
        </w:rPr>
        <w:t>community whit his programs.</w:t>
      </w:r>
    </w:p>
    <w:p w14:paraId="344D52A1" w14:textId="7B861FFB" w:rsidR="001D4A95" w:rsidRDefault="00E72FBC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Struggling</w:t>
      </w:r>
      <w:r w:rsidR="001D4A95">
        <w:rPr>
          <w:rFonts w:ascii="Arial" w:hAnsi="Arial" w:cs="Arial"/>
          <w:sz w:val="28"/>
          <w:szCs w:val="28"/>
        </w:rPr>
        <w:t xml:space="preserve"> with the time boundaries, a big part of the research was made using the online </w:t>
      </w:r>
      <w:r>
        <w:rPr>
          <w:rFonts w:ascii="Arial" w:hAnsi="Arial" w:cs="Arial"/>
          <w:sz w:val="28"/>
          <w:szCs w:val="28"/>
        </w:rPr>
        <w:t>sources</w:t>
      </w:r>
      <w:r w:rsidR="001D4A95">
        <w:rPr>
          <w:rFonts w:ascii="Arial" w:hAnsi="Arial" w:cs="Arial"/>
          <w:sz w:val="28"/>
          <w:szCs w:val="28"/>
        </w:rPr>
        <w:t xml:space="preserve">, webs sites, journal articles and the official site and </w:t>
      </w:r>
      <w:r>
        <w:rPr>
          <w:rFonts w:ascii="Arial" w:hAnsi="Arial" w:cs="Arial"/>
          <w:sz w:val="28"/>
          <w:szCs w:val="28"/>
        </w:rPr>
        <w:t xml:space="preserve">Mark and Spencer </w:t>
      </w:r>
      <w:r w:rsidR="001D4A95">
        <w:rPr>
          <w:rFonts w:ascii="Arial" w:hAnsi="Arial" w:cs="Arial"/>
          <w:sz w:val="28"/>
          <w:szCs w:val="28"/>
        </w:rPr>
        <w:t>report</w:t>
      </w:r>
      <w:r>
        <w:rPr>
          <w:rFonts w:ascii="Arial" w:hAnsi="Arial" w:cs="Arial"/>
          <w:sz w:val="28"/>
          <w:szCs w:val="28"/>
        </w:rPr>
        <w:t>s.</w:t>
      </w:r>
      <w:r w:rsidR="001D4A95">
        <w:rPr>
          <w:rFonts w:ascii="Arial" w:hAnsi="Arial" w:cs="Arial"/>
          <w:sz w:val="28"/>
          <w:szCs w:val="28"/>
        </w:rPr>
        <w:t xml:space="preserve"> </w:t>
      </w:r>
    </w:p>
    <w:p w14:paraId="3D4AF988" w14:textId="4A549AC7" w:rsidR="001D4A95" w:rsidRDefault="00E72FBC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Among</w:t>
      </w:r>
      <w:r w:rsidR="001D4A95">
        <w:rPr>
          <w:rFonts w:ascii="Arial" w:hAnsi="Arial" w:cs="Arial"/>
          <w:sz w:val="28"/>
          <w:szCs w:val="28"/>
        </w:rPr>
        <w:t xml:space="preserve"> time as a retailer Mark and Spencer has been involved in many community activities, </w:t>
      </w:r>
      <w:r>
        <w:rPr>
          <w:rFonts w:ascii="Arial" w:hAnsi="Arial" w:cs="Arial"/>
          <w:sz w:val="28"/>
          <w:szCs w:val="28"/>
        </w:rPr>
        <w:t>campaigns and found raisings</w:t>
      </w:r>
      <w:r w:rsidR="001D4A95">
        <w:rPr>
          <w:rFonts w:ascii="Arial" w:hAnsi="Arial" w:cs="Arial"/>
          <w:sz w:val="28"/>
          <w:szCs w:val="28"/>
        </w:rPr>
        <w:t>.</w:t>
      </w:r>
    </w:p>
    <w:p w14:paraId="7138FF24" w14:textId="74716A4E" w:rsidR="001D4A95" w:rsidRDefault="001D4A95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</w:t>
      </w:r>
      <w:r w:rsidR="00E72FBC">
        <w:rPr>
          <w:rFonts w:ascii="Arial" w:hAnsi="Arial" w:cs="Arial"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2007, they launched a plan, called “Plan A”</w:t>
      </w:r>
      <w:r w:rsidR="00A54178">
        <w:rPr>
          <w:rFonts w:ascii="Arial" w:hAnsi="Arial" w:cs="Arial"/>
          <w:sz w:val="28"/>
          <w:szCs w:val="28"/>
        </w:rPr>
        <w:t>, a five-</w:t>
      </w:r>
      <w:r>
        <w:rPr>
          <w:rFonts w:ascii="Arial" w:hAnsi="Arial" w:cs="Arial"/>
          <w:sz w:val="28"/>
          <w:szCs w:val="28"/>
        </w:rPr>
        <w:t>year</w:t>
      </w:r>
      <w:r w:rsidR="00A54178">
        <w:rPr>
          <w:rFonts w:ascii="Arial" w:hAnsi="Arial" w:cs="Arial"/>
          <w:sz w:val="28"/>
          <w:szCs w:val="28"/>
        </w:rPr>
        <w:t xml:space="preserve">, 100 commitments, sustainable business program. The plan was </w:t>
      </w:r>
      <w:r w:rsidR="004A4A49">
        <w:rPr>
          <w:rFonts w:ascii="Arial" w:hAnsi="Arial" w:cs="Arial"/>
          <w:sz w:val="28"/>
          <w:szCs w:val="28"/>
        </w:rPr>
        <w:t>designed to solve k</w:t>
      </w:r>
      <w:r w:rsidR="00A54178">
        <w:rPr>
          <w:rFonts w:ascii="Arial" w:hAnsi="Arial" w:cs="Arial"/>
          <w:sz w:val="28"/>
          <w:szCs w:val="28"/>
        </w:rPr>
        <w:t xml:space="preserve">ey problems as social, environmental and ethical </w:t>
      </w:r>
      <w:r w:rsidR="00E72FBC">
        <w:rPr>
          <w:rFonts w:ascii="Arial" w:hAnsi="Arial" w:cs="Arial"/>
          <w:sz w:val="28"/>
          <w:szCs w:val="28"/>
        </w:rPr>
        <w:t>challenges</w:t>
      </w:r>
      <w:r w:rsidR="00A54178">
        <w:rPr>
          <w:rFonts w:ascii="Arial" w:hAnsi="Arial" w:cs="Arial"/>
          <w:sz w:val="28"/>
          <w:szCs w:val="28"/>
        </w:rPr>
        <w:t xml:space="preserve"> that </w:t>
      </w:r>
      <w:r w:rsidR="004A4A49">
        <w:rPr>
          <w:rFonts w:ascii="Arial" w:hAnsi="Arial" w:cs="Arial"/>
          <w:sz w:val="28"/>
          <w:szCs w:val="28"/>
        </w:rPr>
        <w:t>Mark</w:t>
      </w:r>
      <w:r w:rsidR="00A92765">
        <w:rPr>
          <w:rFonts w:ascii="Arial" w:hAnsi="Arial" w:cs="Arial"/>
          <w:sz w:val="28"/>
          <w:szCs w:val="28"/>
        </w:rPr>
        <w:t>s</w:t>
      </w:r>
      <w:bookmarkStart w:id="9" w:name="_GoBack"/>
      <w:bookmarkEnd w:id="9"/>
      <w:r w:rsidR="00A54178">
        <w:rPr>
          <w:rFonts w:ascii="Arial" w:hAnsi="Arial" w:cs="Arial"/>
          <w:sz w:val="28"/>
          <w:szCs w:val="28"/>
        </w:rPr>
        <w:t xml:space="preserve"> and Spencer was facing.</w:t>
      </w:r>
    </w:p>
    <w:p w14:paraId="6036F5BB" w14:textId="79C811C1" w:rsidR="004A4A49" w:rsidRDefault="004A4A49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Plan was a real success and bring M&amp;S on track again.</w:t>
      </w:r>
    </w:p>
    <w:p w14:paraId="591104ED" w14:textId="50C9C847" w:rsidR="00A54178" w:rsidRDefault="004A4A49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2010, M&amp;S, extended </w:t>
      </w:r>
      <w:r w:rsidR="00A54178">
        <w:rPr>
          <w:rFonts w:ascii="Arial" w:hAnsi="Arial" w:cs="Arial"/>
          <w:sz w:val="28"/>
          <w:szCs w:val="28"/>
        </w:rPr>
        <w:t>Plan A</w:t>
      </w:r>
      <w:r>
        <w:rPr>
          <w:rFonts w:ascii="Arial" w:hAnsi="Arial" w:cs="Arial"/>
          <w:sz w:val="28"/>
          <w:szCs w:val="28"/>
        </w:rPr>
        <w:t>,</w:t>
      </w:r>
      <w:r w:rsidR="00A54178">
        <w:rPr>
          <w:rFonts w:ascii="Arial" w:hAnsi="Arial" w:cs="Arial"/>
          <w:sz w:val="28"/>
          <w:szCs w:val="28"/>
        </w:rPr>
        <w:t xml:space="preserve"> </w:t>
      </w:r>
      <w:r w:rsidR="00E72FBC">
        <w:rPr>
          <w:rFonts w:ascii="Arial" w:hAnsi="Arial" w:cs="Arial"/>
          <w:sz w:val="28"/>
          <w:szCs w:val="28"/>
        </w:rPr>
        <w:t>which</w:t>
      </w:r>
      <w:r w:rsidR="00A54178">
        <w:rPr>
          <w:rFonts w:ascii="Arial" w:hAnsi="Arial" w:cs="Arial"/>
          <w:sz w:val="28"/>
          <w:szCs w:val="28"/>
        </w:rPr>
        <w:t xml:space="preserve"> had a big impact in we</w:t>
      </w:r>
      <w:r>
        <w:rPr>
          <w:rFonts w:ascii="Arial" w:hAnsi="Arial" w:cs="Arial"/>
          <w:sz w:val="28"/>
          <w:szCs w:val="28"/>
        </w:rPr>
        <w:t>llbeing, communities live</w:t>
      </w:r>
      <w:r w:rsidR="00E72FBC">
        <w:rPr>
          <w:rFonts w:ascii="Arial" w:hAnsi="Arial" w:cs="Arial"/>
          <w:sz w:val="28"/>
          <w:szCs w:val="28"/>
        </w:rPr>
        <w:t xml:space="preserve"> and </w:t>
      </w:r>
      <w:r w:rsidR="00A54178">
        <w:rPr>
          <w:rFonts w:ascii="Arial" w:hAnsi="Arial" w:cs="Arial"/>
          <w:sz w:val="28"/>
          <w:szCs w:val="28"/>
        </w:rPr>
        <w:t xml:space="preserve">the planet </w:t>
      </w:r>
      <w:r w:rsidR="00E72FBC">
        <w:rPr>
          <w:rFonts w:ascii="Arial" w:hAnsi="Arial" w:cs="Arial"/>
          <w:sz w:val="28"/>
          <w:szCs w:val="28"/>
        </w:rPr>
        <w:t>through</w:t>
      </w:r>
      <w:r w:rsidR="00A54178">
        <w:rPr>
          <w:rFonts w:ascii="Arial" w:hAnsi="Arial" w:cs="Arial"/>
          <w:sz w:val="28"/>
          <w:szCs w:val="28"/>
        </w:rPr>
        <w:t xml:space="preserve"> all that they do.</w:t>
      </w:r>
    </w:p>
    <w:p w14:paraId="7649BA7B" w14:textId="5A2FE112" w:rsidR="00A54178" w:rsidRDefault="004A4A49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Having success with this plan as well, they extended it again by 2025 where they plan to rich over £25 million for charities, help more than 1million people, improve more than 100 communities outside London.</w:t>
      </w:r>
    </w:p>
    <w:p w14:paraId="79DA4734" w14:textId="77777777" w:rsidR="004A4A49" w:rsidRDefault="004A4A49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31EC8FC4" w14:textId="6E9179CB" w:rsidR="00A54178" w:rsidRDefault="00A54178" w:rsidP="00981F69">
      <w:pPr>
        <w:pStyle w:val="Heading1"/>
        <w:rPr>
          <w:b/>
          <w:sz w:val="36"/>
        </w:rPr>
      </w:pPr>
      <w:bookmarkStart w:id="10" w:name="_Toc512931385"/>
      <w:r w:rsidRPr="00AE0FAF">
        <w:rPr>
          <w:b/>
          <w:sz w:val="36"/>
        </w:rPr>
        <w:t>Evaluation</w:t>
      </w:r>
      <w:bookmarkEnd w:id="10"/>
      <w:r w:rsidRPr="00AE0FAF">
        <w:rPr>
          <w:b/>
          <w:sz w:val="36"/>
        </w:rPr>
        <w:t xml:space="preserve"> </w:t>
      </w:r>
    </w:p>
    <w:p w14:paraId="5DFA4885" w14:textId="77777777" w:rsidR="00AE0FAF" w:rsidRPr="00AE0FAF" w:rsidRDefault="00AE0FAF" w:rsidP="00AE0FAF"/>
    <w:p w14:paraId="3F7FEE07" w14:textId="29EBCDD7" w:rsidR="00A54178" w:rsidRDefault="00AE0FAF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Mark and Spencer,</w:t>
      </w:r>
      <w:r w:rsidR="00A54178">
        <w:rPr>
          <w:rFonts w:ascii="Arial" w:hAnsi="Arial" w:cs="Arial"/>
          <w:sz w:val="28"/>
          <w:szCs w:val="28"/>
        </w:rPr>
        <w:t xml:space="preserve"> one of the retailers involved in community participation by helping people to understand the need of participation of each member of community to sustain and maintaining a sustainable environment.</w:t>
      </w:r>
    </w:p>
    <w:p w14:paraId="67868C09" w14:textId="38847A72" w:rsidR="00A54178" w:rsidRDefault="004A4A49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They have</w:t>
      </w:r>
      <w:r w:rsidR="00A54178">
        <w:rPr>
          <w:rFonts w:ascii="Arial" w:hAnsi="Arial" w:cs="Arial"/>
          <w:sz w:val="28"/>
          <w:szCs w:val="28"/>
        </w:rPr>
        <w:t xml:space="preserve"> opened till 2012, five Eco-stores.</w:t>
      </w:r>
    </w:p>
    <w:p w14:paraId="0CED4612" w14:textId="6720E674" w:rsidR="00A54178" w:rsidRDefault="00A54178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They become the only major retailer in the world to be carbon neutral.</w:t>
      </w:r>
    </w:p>
    <w:p w14:paraId="7435E28E" w14:textId="7257321F" w:rsidR="00A54178" w:rsidRDefault="00A54178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Mark </w:t>
      </w:r>
      <w:r w:rsidR="00E72FBC">
        <w:rPr>
          <w:rFonts w:ascii="Arial" w:hAnsi="Arial" w:cs="Arial"/>
          <w:sz w:val="28"/>
          <w:szCs w:val="28"/>
        </w:rPr>
        <w:t>and Spencer</w:t>
      </w:r>
      <w:r>
        <w:rPr>
          <w:rFonts w:ascii="Arial" w:hAnsi="Arial" w:cs="Arial"/>
          <w:sz w:val="28"/>
          <w:szCs w:val="28"/>
        </w:rPr>
        <w:t xml:space="preserve"> planning by 2015, that 50% of th</w:t>
      </w:r>
      <w:r w:rsidR="00BD54C5">
        <w:rPr>
          <w:rFonts w:ascii="Arial" w:hAnsi="Arial" w:cs="Arial"/>
          <w:sz w:val="28"/>
          <w:szCs w:val="28"/>
        </w:rPr>
        <w:t>eir</w:t>
      </w:r>
      <w:r>
        <w:rPr>
          <w:rFonts w:ascii="Arial" w:hAnsi="Arial" w:cs="Arial"/>
          <w:sz w:val="28"/>
          <w:szCs w:val="28"/>
        </w:rPr>
        <w:t xml:space="preserve"> key raw material to be provided from eco verified sources</w:t>
      </w:r>
      <w:r w:rsidR="00BD54C5">
        <w:rPr>
          <w:rFonts w:ascii="Arial" w:hAnsi="Arial" w:cs="Arial"/>
          <w:sz w:val="28"/>
          <w:szCs w:val="28"/>
        </w:rPr>
        <w:t>.</w:t>
      </w:r>
    </w:p>
    <w:p w14:paraId="4D8C1ABD" w14:textId="3C30BD52" w:rsidR="00A54178" w:rsidRDefault="00A54178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Mark and Spencer </w:t>
      </w:r>
      <w:r w:rsidR="00BD54C5">
        <w:rPr>
          <w:rFonts w:ascii="Arial" w:hAnsi="Arial" w:cs="Arial"/>
          <w:sz w:val="28"/>
          <w:szCs w:val="28"/>
        </w:rPr>
        <w:t>improved their overall UK and ROI energy efficiency by 39% over the past 10year and 27% of the gas consumption was replaced with bio-</w:t>
      </w:r>
      <w:r w:rsidR="00E72FBC">
        <w:rPr>
          <w:rFonts w:ascii="Arial" w:hAnsi="Arial" w:cs="Arial"/>
          <w:sz w:val="28"/>
          <w:szCs w:val="28"/>
        </w:rPr>
        <w:t>methane</w:t>
      </w:r>
      <w:r w:rsidR="00BD54C5">
        <w:rPr>
          <w:rFonts w:ascii="Arial" w:hAnsi="Arial" w:cs="Arial"/>
          <w:sz w:val="28"/>
          <w:szCs w:val="28"/>
        </w:rPr>
        <w:t>.</w:t>
      </w:r>
    </w:p>
    <w:p w14:paraId="7A6A7B6E" w14:textId="73E0D070" w:rsidR="00BD54C5" w:rsidRDefault="00BD54C5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 &amp; S </w:t>
      </w:r>
      <w:r w:rsidR="00E72FBC">
        <w:rPr>
          <w:rFonts w:ascii="Arial" w:hAnsi="Arial" w:cs="Arial"/>
          <w:sz w:val="28"/>
          <w:szCs w:val="28"/>
        </w:rPr>
        <w:t>committed</w:t>
      </w:r>
      <w:r>
        <w:rPr>
          <w:rFonts w:ascii="Arial" w:hAnsi="Arial" w:cs="Arial"/>
          <w:sz w:val="28"/>
          <w:szCs w:val="28"/>
        </w:rPr>
        <w:t xml:space="preserve"> to reduce pollution by reducing the am</w:t>
      </w:r>
      <w:r w:rsidR="004A4A49">
        <w:rPr>
          <w:rFonts w:ascii="Arial" w:hAnsi="Arial" w:cs="Arial"/>
          <w:sz w:val="28"/>
          <w:szCs w:val="28"/>
        </w:rPr>
        <w:t>ount of waste, gas, electricity that they produce.</w:t>
      </w:r>
    </w:p>
    <w:p w14:paraId="033E13EC" w14:textId="16D6970C" w:rsidR="00BD54C5" w:rsidRDefault="00BD54C5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the last 10 year they reduce the amount of waste that they produce by 28% and they introduced a five pence </w:t>
      </w:r>
      <w:r w:rsidR="00E72FBC">
        <w:rPr>
          <w:rFonts w:ascii="Arial" w:hAnsi="Arial" w:cs="Arial"/>
          <w:sz w:val="28"/>
          <w:szCs w:val="28"/>
        </w:rPr>
        <w:t>carrier</w:t>
      </w:r>
      <w:r>
        <w:rPr>
          <w:rFonts w:ascii="Arial" w:hAnsi="Arial" w:cs="Arial"/>
          <w:sz w:val="28"/>
          <w:szCs w:val="28"/>
        </w:rPr>
        <w:t xml:space="preserve"> bag char</w:t>
      </w:r>
      <w:r w:rsidR="00E72FBC">
        <w:rPr>
          <w:rFonts w:ascii="Arial" w:hAnsi="Arial" w:cs="Arial"/>
          <w:sz w:val="28"/>
          <w:szCs w:val="28"/>
        </w:rPr>
        <w:t>ge in 2008, they saved more</w:t>
      </w:r>
      <w:r>
        <w:rPr>
          <w:rFonts w:ascii="Arial" w:hAnsi="Arial" w:cs="Arial"/>
          <w:sz w:val="28"/>
          <w:szCs w:val="28"/>
        </w:rPr>
        <w:t xml:space="preserve"> than 4 bil</w:t>
      </w:r>
      <w:r w:rsidR="00E72FBC">
        <w:rPr>
          <w:rFonts w:ascii="Arial" w:hAnsi="Arial" w:cs="Arial"/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>ion bags.</w:t>
      </w:r>
    </w:p>
    <w:p w14:paraId="177E274C" w14:textId="68F2E970" w:rsidR="00BD54C5" w:rsidRDefault="00BD54C5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M&amp;S, became the first UK retailer in 2014, who </w:t>
      </w:r>
      <w:r w:rsidR="00E72FBC">
        <w:rPr>
          <w:rFonts w:ascii="Arial" w:hAnsi="Arial" w:cs="Arial"/>
          <w:sz w:val="28"/>
          <w:szCs w:val="28"/>
        </w:rPr>
        <w:t>achieved</w:t>
      </w:r>
      <w:r>
        <w:rPr>
          <w:rFonts w:ascii="Arial" w:hAnsi="Arial" w:cs="Arial"/>
          <w:sz w:val="28"/>
          <w:szCs w:val="28"/>
        </w:rPr>
        <w:t xml:space="preserve"> all three carbon trust standards for carbon, waste and water and ISO Certificate for standard energy management.</w:t>
      </w:r>
    </w:p>
    <w:p w14:paraId="33DDFA18" w14:textId="4C94CFD7" w:rsidR="00BD54C5" w:rsidRDefault="00E72FBC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M&amp;S started by installing</w:t>
      </w:r>
      <w:r w:rsidR="00BD54C5">
        <w:rPr>
          <w:rFonts w:ascii="Arial" w:hAnsi="Arial" w:cs="Arial"/>
          <w:sz w:val="28"/>
          <w:szCs w:val="28"/>
        </w:rPr>
        <w:t xml:space="preserve"> solar panels on their stores and warehouses roof tops.</w:t>
      </w:r>
    </w:p>
    <w:p w14:paraId="431948E5" w14:textId="1734FCDD" w:rsidR="00BD54C5" w:rsidRDefault="00BD54C5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Their Plan A was extended by 20</w:t>
      </w:r>
      <w:r w:rsidR="00E72FBC">
        <w:rPr>
          <w:rFonts w:ascii="Arial" w:hAnsi="Arial" w:cs="Arial"/>
          <w:sz w:val="28"/>
          <w:szCs w:val="28"/>
        </w:rPr>
        <w:t>25, and they want to extend thei</w:t>
      </w:r>
      <w:r>
        <w:rPr>
          <w:rFonts w:ascii="Arial" w:hAnsi="Arial" w:cs="Arial"/>
          <w:sz w:val="28"/>
          <w:szCs w:val="28"/>
        </w:rPr>
        <w:t xml:space="preserve">r </w:t>
      </w:r>
      <w:r w:rsidR="00E72FBC">
        <w:rPr>
          <w:rFonts w:ascii="Arial" w:hAnsi="Arial" w:cs="Arial"/>
          <w:sz w:val="28"/>
          <w:szCs w:val="28"/>
        </w:rPr>
        <w:t>participation</w:t>
      </w:r>
      <w:r>
        <w:rPr>
          <w:rFonts w:ascii="Arial" w:hAnsi="Arial" w:cs="Arial"/>
          <w:sz w:val="28"/>
          <w:szCs w:val="28"/>
        </w:rPr>
        <w:t xml:space="preserve"> at all levels such as e</w:t>
      </w:r>
      <w:r w:rsidR="00BB6DD0">
        <w:rPr>
          <w:rFonts w:ascii="Arial" w:hAnsi="Arial" w:cs="Arial"/>
          <w:sz w:val="28"/>
          <w:szCs w:val="28"/>
        </w:rPr>
        <w:t xml:space="preserve">conomic, environmental, social on its stores and on its </w:t>
      </w:r>
      <w:r w:rsidR="00BD3FA9">
        <w:rPr>
          <w:rFonts w:ascii="Arial" w:hAnsi="Arial" w:cs="Arial"/>
          <w:sz w:val="28"/>
          <w:szCs w:val="28"/>
        </w:rPr>
        <w:t>supply chain</w:t>
      </w:r>
      <w:r w:rsidR="00BB6DD0">
        <w:rPr>
          <w:rFonts w:ascii="Arial" w:hAnsi="Arial" w:cs="Arial"/>
          <w:sz w:val="28"/>
          <w:szCs w:val="28"/>
        </w:rPr>
        <w:t>s</w:t>
      </w:r>
      <w:r w:rsidR="00BD3FA9">
        <w:rPr>
          <w:rFonts w:ascii="Arial" w:hAnsi="Arial" w:cs="Arial"/>
          <w:sz w:val="28"/>
          <w:szCs w:val="28"/>
        </w:rPr>
        <w:t>.</w:t>
      </w:r>
    </w:p>
    <w:p w14:paraId="594D87BF" w14:textId="77777777" w:rsidR="00B73AE0" w:rsidRDefault="00B73AE0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3875A1C8" w14:textId="1952540C" w:rsidR="00B73AE0" w:rsidRPr="00B73AE0" w:rsidRDefault="00B73AE0" w:rsidP="00B73AE0">
      <w:pPr>
        <w:pStyle w:val="ListParagraph"/>
        <w:rPr>
          <w:rFonts w:ascii="Arial" w:hAnsi="Arial" w:cs="Arial"/>
          <w:sz w:val="28"/>
          <w:szCs w:val="28"/>
        </w:rPr>
      </w:pPr>
      <w:r w:rsidRPr="00B73AE0">
        <w:rPr>
          <w:rFonts w:ascii="Arial" w:hAnsi="Arial" w:cs="Arial"/>
          <w:sz w:val="28"/>
          <w:szCs w:val="28"/>
        </w:rPr>
        <w:t>By setting bold goals and integrating S</w:t>
      </w:r>
      <w:r w:rsidR="00BB6DD0">
        <w:rPr>
          <w:rFonts w:ascii="Arial" w:hAnsi="Arial" w:cs="Arial"/>
          <w:sz w:val="28"/>
          <w:szCs w:val="28"/>
        </w:rPr>
        <w:t xml:space="preserve">ustainable </w:t>
      </w:r>
      <w:r w:rsidRPr="00B73AE0">
        <w:rPr>
          <w:rFonts w:ascii="Arial" w:hAnsi="Arial" w:cs="Arial"/>
          <w:sz w:val="28"/>
          <w:szCs w:val="28"/>
        </w:rPr>
        <w:t>D</w:t>
      </w:r>
      <w:r w:rsidR="00BB6DD0">
        <w:rPr>
          <w:rFonts w:ascii="Arial" w:hAnsi="Arial" w:cs="Arial"/>
          <w:sz w:val="28"/>
          <w:szCs w:val="28"/>
        </w:rPr>
        <w:t>evelopment</w:t>
      </w:r>
      <w:r w:rsidRPr="00B73AE0">
        <w:rPr>
          <w:rFonts w:ascii="Arial" w:hAnsi="Arial" w:cs="Arial"/>
          <w:sz w:val="28"/>
          <w:szCs w:val="28"/>
        </w:rPr>
        <w:t xml:space="preserve"> in their business they saved more than £750 million in costs and wined more than 240 awards.</w:t>
      </w:r>
    </w:p>
    <w:p w14:paraId="13CC45C2" w14:textId="77777777" w:rsidR="00B73AE0" w:rsidRPr="00B73AE0" w:rsidRDefault="00B73AE0" w:rsidP="00B73AE0">
      <w:pPr>
        <w:pStyle w:val="ListParagraph"/>
        <w:rPr>
          <w:rFonts w:ascii="Arial" w:hAnsi="Arial" w:cs="Arial"/>
          <w:sz w:val="28"/>
          <w:szCs w:val="28"/>
        </w:rPr>
      </w:pPr>
      <w:r w:rsidRPr="00B73AE0">
        <w:rPr>
          <w:rFonts w:ascii="Arial" w:hAnsi="Arial" w:cs="Arial"/>
          <w:sz w:val="28"/>
          <w:szCs w:val="28"/>
        </w:rPr>
        <w:t>They build partnership with councils, charities, NGO’s, and business to collectively solve problems and scale-up solutions.</w:t>
      </w:r>
    </w:p>
    <w:p w14:paraId="6C6A857E" w14:textId="02EEF4CE" w:rsidR="00BD3FA9" w:rsidRDefault="00B73AE0" w:rsidP="00B73AE0">
      <w:pPr>
        <w:pStyle w:val="ListParagraph"/>
        <w:rPr>
          <w:rFonts w:ascii="Arial" w:hAnsi="Arial" w:cs="Arial"/>
          <w:sz w:val="28"/>
          <w:szCs w:val="28"/>
        </w:rPr>
      </w:pPr>
      <w:r w:rsidRPr="00B73AE0">
        <w:rPr>
          <w:rFonts w:ascii="Arial" w:hAnsi="Arial" w:cs="Arial"/>
          <w:sz w:val="28"/>
          <w:szCs w:val="28"/>
        </w:rPr>
        <w:t>Being focused on global faster warming, the rising pressure on oceans, climate change, waste reduction, using of resources in a sustainable mode and fair partnership and health.</w:t>
      </w:r>
    </w:p>
    <w:p w14:paraId="3D361041" w14:textId="095E1C5E" w:rsidR="00B73AE0" w:rsidRPr="00BB6DD0" w:rsidRDefault="00B73AE0" w:rsidP="00BB6DD0">
      <w:pPr>
        <w:rPr>
          <w:rFonts w:ascii="Arial" w:hAnsi="Arial" w:cs="Arial"/>
          <w:sz w:val="28"/>
          <w:szCs w:val="28"/>
        </w:rPr>
      </w:pPr>
    </w:p>
    <w:p w14:paraId="2B042BFD" w14:textId="3857711E" w:rsidR="00BD3FA9" w:rsidRPr="00AE0FAF" w:rsidRDefault="00BD3FA9" w:rsidP="00981F69">
      <w:pPr>
        <w:pStyle w:val="Heading1"/>
        <w:rPr>
          <w:b/>
          <w:sz w:val="36"/>
          <w:szCs w:val="36"/>
        </w:rPr>
      </w:pPr>
      <w:bookmarkStart w:id="11" w:name="_Toc512931386"/>
      <w:r w:rsidRPr="00AE0FAF">
        <w:rPr>
          <w:b/>
          <w:sz w:val="36"/>
          <w:szCs w:val="36"/>
        </w:rPr>
        <w:t>Analysis</w:t>
      </w:r>
      <w:bookmarkEnd w:id="11"/>
      <w:r w:rsidRPr="00AE0FAF">
        <w:rPr>
          <w:b/>
          <w:sz w:val="36"/>
          <w:szCs w:val="36"/>
        </w:rPr>
        <w:t xml:space="preserve"> </w:t>
      </w:r>
    </w:p>
    <w:p w14:paraId="0D9B5628" w14:textId="1B44F03C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3EC0EE03" w14:textId="6B611D7F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Plan A, had a big impact on communities lives and M&amp;S saved £750 mi</w:t>
      </w:r>
      <w:r w:rsidR="00E72FBC">
        <w:rPr>
          <w:rFonts w:ascii="Arial" w:hAnsi="Arial" w:cs="Arial"/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>lion in costs and wind more 240 awards.</w:t>
      </w:r>
    </w:p>
    <w:p w14:paraId="5EBFE6DC" w14:textId="1628185B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They extend the Plan A by 2025.</w:t>
      </w:r>
    </w:p>
    <w:p w14:paraId="1B3B228B" w14:textId="5E1A67D3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They plan to help 1 million people, to help more than 100 communities outside London, to reach more than £25 mil</w:t>
      </w:r>
      <w:r w:rsidR="00E72FBC">
        <w:rPr>
          <w:rFonts w:ascii="Arial" w:hAnsi="Arial" w:cs="Arial"/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 xml:space="preserve">ion for </w:t>
      </w:r>
      <w:r>
        <w:rPr>
          <w:rFonts w:ascii="Arial" w:hAnsi="Arial" w:cs="Arial"/>
          <w:sz w:val="28"/>
          <w:szCs w:val="28"/>
        </w:rPr>
        <w:lastRenderedPageBreak/>
        <w:t xml:space="preserve">charities who support people with heart diseases, cancer, </w:t>
      </w:r>
      <w:r w:rsidR="00E72FBC">
        <w:rPr>
          <w:rFonts w:ascii="Arial" w:hAnsi="Arial" w:cs="Arial"/>
          <w:sz w:val="28"/>
          <w:szCs w:val="28"/>
        </w:rPr>
        <w:t>loneliness</w:t>
      </w:r>
      <w:r>
        <w:rPr>
          <w:rFonts w:ascii="Arial" w:hAnsi="Arial" w:cs="Arial"/>
          <w:sz w:val="28"/>
          <w:szCs w:val="28"/>
        </w:rPr>
        <w:t xml:space="preserve"> and disabilities.</w:t>
      </w:r>
    </w:p>
    <w:p w14:paraId="360DFE2B" w14:textId="55238B37" w:rsidR="00B73AE0" w:rsidRDefault="00B73AE0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Also, they are exploring great opportunities in emerging markets in the Middle and Far East and India.</w:t>
      </w:r>
    </w:p>
    <w:p w14:paraId="4FA0A67B" w14:textId="532CEB3F" w:rsidR="00B73AE0" w:rsidRDefault="00B73AE0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Being focus on the European Market as well and “growing our Central and Eastern European partnership building sustainable business in India and China; accelerating the growth with our franchise partners and counting to explore new opportunities “ </w:t>
      </w:r>
      <w:sdt>
        <w:sdtPr>
          <w:rPr>
            <w:rFonts w:ascii="Arial" w:hAnsi="Arial" w:cs="Arial"/>
            <w:sz w:val="28"/>
            <w:szCs w:val="28"/>
          </w:rPr>
          <w:id w:val="1418130738"/>
          <w:citation/>
        </w:sdtPr>
        <w:sdtEndPr/>
        <w:sdtContent>
          <w:r>
            <w:rPr>
              <w:rFonts w:ascii="Arial" w:hAnsi="Arial" w:cs="Arial"/>
              <w:sz w:val="28"/>
              <w:szCs w:val="28"/>
            </w:rPr>
            <w:fldChar w:fldCharType="begin"/>
          </w:r>
          <w:r>
            <w:rPr>
              <w:rFonts w:ascii="Arial" w:hAnsi="Arial" w:cs="Arial"/>
              <w:sz w:val="28"/>
              <w:szCs w:val="28"/>
            </w:rPr>
            <w:instrText xml:space="preserve"> CITATION MSG10 \l 2057 </w:instrText>
          </w:r>
          <w:r>
            <w:rPr>
              <w:rFonts w:ascii="Arial" w:hAnsi="Arial" w:cs="Arial"/>
              <w:sz w:val="28"/>
              <w:szCs w:val="28"/>
            </w:rPr>
            <w:fldChar w:fldCharType="separate"/>
          </w:r>
          <w:r w:rsidR="00440A6C" w:rsidRPr="00440A6C">
            <w:rPr>
              <w:rFonts w:ascii="Arial" w:hAnsi="Arial" w:cs="Arial"/>
              <w:noProof/>
              <w:sz w:val="28"/>
              <w:szCs w:val="28"/>
            </w:rPr>
            <w:t>(Group, 2010)</w:t>
          </w:r>
          <w:r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AE0FAF">
        <w:rPr>
          <w:rFonts w:ascii="Arial" w:hAnsi="Arial" w:cs="Arial"/>
          <w:sz w:val="28"/>
          <w:szCs w:val="28"/>
        </w:rPr>
        <w:t>.</w:t>
      </w:r>
    </w:p>
    <w:p w14:paraId="4E483771" w14:textId="4383CCBB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3252043E" w14:textId="693CDCCC" w:rsidR="00BD3FA9" w:rsidRPr="00AE0FAF" w:rsidRDefault="00BD3FA9" w:rsidP="00981F69">
      <w:pPr>
        <w:pStyle w:val="Heading1"/>
        <w:rPr>
          <w:b/>
          <w:sz w:val="36"/>
          <w:szCs w:val="36"/>
        </w:rPr>
      </w:pPr>
      <w:bookmarkStart w:id="12" w:name="_Toc512931387"/>
      <w:r w:rsidRPr="00AE0FAF">
        <w:rPr>
          <w:b/>
          <w:sz w:val="36"/>
          <w:szCs w:val="36"/>
        </w:rPr>
        <w:t>Conclusion</w:t>
      </w:r>
      <w:r w:rsidR="00DB24FC" w:rsidRPr="00AE0FAF">
        <w:rPr>
          <w:b/>
          <w:sz w:val="36"/>
          <w:szCs w:val="36"/>
        </w:rPr>
        <w:t>s</w:t>
      </w:r>
      <w:bookmarkEnd w:id="12"/>
      <w:r w:rsidRPr="00AE0FAF">
        <w:rPr>
          <w:b/>
          <w:sz w:val="36"/>
          <w:szCs w:val="36"/>
        </w:rPr>
        <w:t xml:space="preserve"> </w:t>
      </w:r>
    </w:p>
    <w:p w14:paraId="55C69AB2" w14:textId="77777777" w:rsidR="00B73AE0" w:rsidRDefault="00B73AE0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78FC5485" w14:textId="0CB3C8D6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Mark and Spencer had a big impact on people lives,</w:t>
      </w:r>
      <w:r w:rsidR="00E72FBC">
        <w:rPr>
          <w:rFonts w:ascii="Arial" w:hAnsi="Arial" w:cs="Arial"/>
          <w:sz w:val="28"/>
          <w:szCs w:val="28"/>
        </w:rPr>
        <w:t xml:space="preserve"> at levels as social, economic</w:t>
      </w:r>
      <w:r>
        <w:rPr>
          <w:rFonts w:ascii="Arial" w:hAnsi="Arial" w:cs="Arial"/>
          <w:sz w:val="28"/>
          <w:szCs w:val="28"/>
        </w:rPr>
        <w:t xml:space="preserve"> and environmental. They make a </w:t>
      </w:r>
      <w:r w:rsidR="00E72FBC">
        <w:rPr>
          <w:rFonts w:ascii="Arial" w:hAnsi="Arial" w:cs="Arial"/>
          <w:sz w:val="28"/>
          <w:szCs w:val="28"/>
        </w:rPr>
        <w:t>difference</w:t>
      </w:r>
      <w:r>
        <w:rPr>
          <w:rFonts w:ascii="Arial" w:hAnsi="Arial" w:cs="Arial"/>
          <w:sz w:val="28"/>
          <w:szCs w:val="28"/>
        </w:rPr>
        <w:t xml:space="preserve"> in communities by supporting people</w:t>
      </w:r>
      <w:r w:rsidR="00BB6DD0">
        <w:rPr>
          <w:rFonts w:ascii="Arial" w:hAnsi="Arial" w:cs="Arial"/>
          <w:sz w:val="28"/>
          <w:szCs w:val="28"/>
        </w:rPr>
        <w:t xml:space="preserve"> in</w:t>
      </w:r>
      <w:r>
        <w:rPr>
          <w:rFonts w:ascii="Arial" w:hAnsi="Arial" w:cs="Arial"/>
          <w:sz w:val="28"/>
          <w:szCs w:val="28"/>
        </w:rPr>
        <w:t xml:space="preserve"> needs and supporting the local </w:t>
      </w:r>
      <w:r w:rsidR="00E72FBC">
        <w:rPr>
          <w:rFonts w:ascii="Arial" w:hAnsi="Arial" w:cs="Arial"/>
          <w:sz w:val="28"/>
          <w:szCs w:val="28"/>
        </w:rPr>
        <w:t>councils, farmers and thei</w:t>
      </w:r>
      <w:r>
        <w:rPr>
          <w:rFonts w:ascii="Arial" w:hAnsi="Arial" w:cs="Arial"/>
          <w:sz w:val="28"/>
          <w:szCs w:val="28"/>
        </w:rPr>
        <w:t>r suppliers to implement and adopt a sustain</w:t>
      </w:r>
      <w:r w:rsidR="00E72FBC">
        <w:rPr>
          <w:rFonts w:ascii="Arial" w:hAnsi="Arial" w:cs="Arial"/>
          <w:sz w:val="28"/>
          <w:szCs w:val="28"/>
        </w:rPr>
        <w:t>able development and their custo</w:t>
      </w:r>
      <w:r>
        <w:rPr>
          <w:rFonts w:ascii="Arial" w:hAnsi="Arial" w:cs="Arial"/>
          <w:sz w:val="28"/>
          <w:szCs w:val="28"/>
        </w:rPr>
        <w:t xml:space="preserve">mers to make </w:t>
      </w:r>
      <w:r w:rsidR="00E72FBC">
        <w:rPr>
          <w:rFonts w:ascii="Arial" w:hAnsi="Arial" w:cs="Arial"/>
          <w:sz w:val="28"/>
          <w:szCs w:val="28"/>
        </w:rPr>
        <w:t>healthier</w:t>
      </w:r>
      <w:r>
        <w:rPr>
          <w:rFonts w:ascii="Arial" w:hAnsi="Arial" w:cs="Arial"/>
          <w:sz w:val="28"/>
          <w:szCs w:val="28"/>
        </w:rPr>
        <w:t xml:space="preserve"> choices.</w:t>
      </w:r>
    </w:p>
    <w:p w14:paraId="3725C5D6" w14:textId="0CC85F1D" w:rsidR="00B73AE0" w:rsidRDefault="00B73AE0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 future growth, M&amp;S should keep pace with the latest technologies</w:t>
      </w:r>
      <w:r w:rsidR="00DB24FC">
        <w:rPr>
          <w:rFonts w:ascii="Arial" w:hAnsi="Arial" w:cs="Arial"/>
          <w:sz w:val="28"/>
          <w:szCs w:val="28"/>
        </w:rPr>
        <w:t xml:space="preserve"> development, with the market changes environment for every specific country where they open a new busines</w:t>
      </w:r>
      <w:r w:rsidR="00BB6DD0">
        <w:rPr>
          <w:rFonts w:ascii="Arial" w:hAnsi="Arial" w:cs="Arial"/>
          <w:sz w:val="28"/>
          <w:szCs w:val="28"/>
        </w:rPr>
        <w:t>s and to be awarded at customer</w:t>
      </w:r>
      <w:r w:rsidR="00DB24FC">
        <w:rPr>
          <w:rFonts w:ascii="Arial" w:hAnsi="Arial" w:cs="Arial"/>
          <w:sz w:val="28"/>
          <w:szCs w:val="28"/>
        </w:rPr>
        <w:t xml:space="preserve"> needs.</w:t>
      </w:r>
    </w:p>
    <w:p w14:paraId="6074D90C" w14:textId="03126A68" w:rsidR="00DB24FC" w:rsidRDefault="00DB24FC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 this manner, the company will have a bright future on the international business markets and plenty opportunities for long</w:t>
      </w:r>
      <w:r w:rsidR="00BB6DD0">
        <w:rPr>
          <w:rFonts w:ascii="Arial" w:hAnsi="Arial" w:cs="Arial"/>
          <w:sz w:val="28"/>
          <w:szCs w:val="28"/>
        </w:rPr>
        <w:t>-term growth and become a world-</w:t>
      </w:r>
      <w:r>
        <w:rPr>
          <w:rFonts w:ascii="Arial" w:hAnsi="Arial" w:cs="Arial"/>
          <w:sz w:val="28"/>
          <w:szCs w:val="28"/>
        </w:rPr>
        <w:t xml:space="preserve">famous </w:t>
      </w:r>
      <w:r w:rsidR="00BB6DD0">
        <w:rPr>
          <w:rFonts w:ascii="Arial" w:hAnsi="Arial" w:cs="Arial"/>
          <w:sz w:val="28"/>
          <w:szCs w:val="28"/>
        </w:rPr>
        <w:t>enterprise</w:t>
      </w:r>
      <w:r>
        <w:rPr>
          <w:rFonts w:ascii="Arial" w:hAnsi="Arial" w:cs="Arial"/>
          <w:sz w:val="28"/>
          <w:szCs w:val="28"/>
        </w:rPr>
        <w:t>.</w:t>
      </w:r>
    </w:p>
    <w:p w14:paraId="3BDBFE32" w14:textId="603DEF9A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After </w:t>
      </w:r>
      <w:r w:rsidR="00E72FBC">
        <w:rPr>
          <w:rFonts w:ascii="Arial" w:hAnsi="Arial" w:cs="Arial"/>
          <w:sz w:val="28"/>
          <w:szCs w:val="28"/>
        </w:rPr>
        <w:t>researching</w:t>
      </w:r>
      <w:r>
        <w:rPr>
          <w:rFonts w:ascii="Arial" w:hAnsi="Arial" w:cs="Arial"/>
          <w:sz w:val="28"/>
          <w:szCs w:val="28"/>
        </w:rPr>
        <w:t xml:space="preserve"> a</w:t>
      </w:r>
      <w:r w:rsidR="00E72FBC">
        <w:rPr>
          <w:rFonts w:ascii="Arial" w:hAnsi="Arial" w:cs="Arial"/>
          <w:sz w:val="28"/>
          <w:szCs w:val="28"/>
        </w:rPr>
        <w:t>nd analysing, all the information</w:t>
      </w:r>
      <w:r w:rsidR="00BB6DD0">
        <w:rPr>
          <w:rFonts w:ascii="Arial" w:hAnsi="Arial" w:cs="Arial"/>
          <w:sz w:val="28"/>
          <w:szCs w:val="28"/>
        </w:rPr>
        <w:t xml:space="preserve"> that I have gathered about M&amp;S</w:t>
      </w:r>
      <w:r>
        <w:rPr>
          <w:rFonts w:ascii="Arial" w:hAnsi="Arial" w:cs="Arial"/>
          <w:sz w:val="28"/>
          <w:szCs w:val="28"/>
        </w:rPr>
        <w:t>, I think that was a good idea to cho</w:t>
      </w:r>
      <w:r w:rsidR="00E72FBC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se it and I learn a lot of new things about sustainability and sustainable development, activities that M&amp;</w:t>
      </w:r>
      <w:r w:rsidR="00E72FBC">
        <w:rPr>
          <w:rFonts w:ascii="Arial" w:hAnsi="Arial" w:cs="Arial"/>
          <w:sz w:val="28"/>
          <w:szCs w:val="28"/>
        </w:rPr>
        <w:t>S have done amo</w:t>
      </w:r>
      <w:r>
        <w:rPr>
          <w:rFonts w:ascii="Arial" w:hAnsi="Arial" w:cs="Arial"/>
          <w:sz w:val="28"/>
          <w:szCs w:val="28"/>
        </w:rPr>
        <w:t>ng time to help communities and people, to develop, to sustain, to improve, to survive.</w:t>
      </w:r>
    </w:p>
    <w:p w14:paraId="6D43DEFF" w14:textId="5FCEC7B5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1AD05A53" w14:textId="7E976FF7" w:rsidR="00BD3FA9" w:rsidRPr="00AE0FAF" w:rsidRDefault="00BD3FA9" w:rsidP="00981F69">
      <w:pPr>
        <w:pStyle w:val="Heading1"/>
        <w:rPr>
          <w:b/>
          <w:sz w:val="36"/>
          <w:szCs w:val="36"/>
        </w:rPr>
      </w:pPr>
      <w:bookmarkStart w:id="13" w:name="_Toc512931388"/>
      <w:r w:rsidRPr="00AE0FAF">
        <w:rPr>
          <w:b/>
          <w:sz w:val="36"/>
          <w:szCs w:val="36"/>
        </w:rPr>
        <w:t>Action plan</w:t>
      </w:r>
      <w:bookmarkEnd w:id="13"/>
    </w:p>
    <w:p w14:paraId="12AF46E7" w14:textId="693FBC3F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4D259CCB" w14:textId="22E30899" w:rsidR="00BD3FA9" w:rsidRDefault="00BB6DD0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like working in groups and I am a team player but i</w:t>
      </w:r>
      <w:r w:rsidR="00BD3FA9">
        <w:rPr>
          <w:rFonts w:ascii="Arial" w:hAnsi="Arial" w:cs="Arial"/>
          <w:sz w:val="28"/>
          <w:szCs w:val="28"/>
        </w:rPr>
        <w:t xml:space="preserve">f I will have to do again with this group another project, I think I will refuse it. It was very hard to work and collaborate with </w:t>
      </w:r>
      <w:r w:rsidR="00981F69">
        <w:rPr>
          <w:rFonts w:ascii="Arial" w:hAnsi="Arial" w:cs="Arial"/>
          <w:sz w:val="28"/>
          <w:szCs w:val="28"/>
        </w:rPr>
        <w:t>colleagues</w:t>
      </w:r>
      <w:r w:rsidR="00BD3FA9">
        <w:rPr>
          <w:rFonts w:ascii="Arial" w:hAnsi="Arial" w:cs="Arial"/>
          <w:sz w:val="28"/>
          <w:szCs w:val="28"/>
        </w:rPr>
        <w:t xml:space="preserve"> that never </w:t>
      </w:r>
      <w:r w:rsidR="00BD3FA9">
        <w:rPr>
          <w:rFonts w:ascii="Arial" w:hAnsi="Arial" w:cs="Arial"/>
          <w:sz w:val="28"/>
          <w:szCs w:val="28"/>
        </w:rPr>
        <w:lastRenderedPageBreak/>
        <w:t>show up at meetings, which not re</w:t>
      </w:r>
      <w:r w:rsidR="00981F69">
        <w:rPr>
          <w:rFonts w:ascii="Arial" w:hAnsi="Arial" w:cs="Arial"/>
          <w:sz w:val="28"/>
          <w:szCs w:val="28"/>
        </w:rPr>
        <w:t>spond at text messages or email</w:t>
      </w:r>
      <w:r w:rsidR="00BD3FA9">
        <w:rPr>
          <w:rFonts w:ascii="Arial" w:hAnsi="Arial" w:cs="Arial"/>
          <w:sz w:val="28"/>
          <w:szCs w:val="28"/>
        </w:rPr>
        <w:t>s.</w:t>
      </w:r>
    </w:p>
    <w:p w14:paraId="09AE0835" w14:textId="774497BD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Having plenty of communication channels and not using them, made me to refuse any type of future collaboration whit them.</w:t>
      </w:r>
    </w:p>
    <w:p w14:paraId="1D7E289F" w14:textId="7ACDA620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 future projects, I will cho</w:t>
      </w:r>
      <w:r w:rsidR="00DB24FC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se to work whit people which have at least an idea or a small desire to participate and work as a group and people which are motivated and ready to work hard for having success and positive results.</w:t>
      </w:r>
    </w:p>
    <w:p w14:paraId="3E6B23F1" w14:textId="182FA859" w:rsidR="00BB6DD0" w:rsidRDefault="00BB6DD0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Being a group work, I </w:t>
      </w:r>
      <w:r w:rsidR="00AE0FAF">
        <w:rPr>
          <w:rFonts w:ascii="Arial" w:hAnsi="Arial" w:cs="Arial"/>
          <w:sz w:val="28"/>
          <w:szCs w:val="28"/>
        </w:rPr>
        <w:t>could not have done</w:t>
      </w:r>
      <w:r>
        <w:rPr>
          <w:rFonts w:ascii="Arial" w:hAnsi="Arial" w:cs="Arial"/>
          <w:sz w:val="28"/>
          <w:szCs w:val="28"/>
        </w:rPr>
        <w:t xml:space="preserve"> all by myself, so when we </w:t>
      </w:r>
      <w:proofErr w:type="gramStart"/>
      <w:r>
        <w:rPr>
          <w:rFonts w:ascii="Arial" w:hAnsi="Arial" w:cs="Arial"/>
          <w:sz w:val="28"/>
          <w:szCs w:val="28"/>
        </w:rPr>
        <w:t>have to</w:t>
      </w:r>
      <w:proofErr w:type="gramEnd"/>
      <w:r>
        <w:rPr>
          <w:rFonts w:ascii="Arial" w:hAnsi="Arial" w:cs="Arial"/>
          <w:sz w:val="28"/>
          <w:szCs w:val="28"/>
        </w:rPr>
        <w:t xml:space="preserve"> present our group work our group lea</w:t>
      </w:r>
      <w:r w:rsidR="00AE0FAF">
        <w:rPr>
          <w:rFonts w:ascii="Arial" w:hAnsi="Arial" w:cs="Arial"/>
          <w:sz w:val="28"/>
          <w:szCs w:val="28"/>
        </w:rPr>
        <w:t>der did not put all information</w:t>
      </w:r>
      <w:r>
        <w:rPr>
          <w:rFonts w:ascii="Arial" w:hAnsi="Arial" w:cs="Arial"/>
          <w:sz w:val="28"/>
          <w:szCs w:val="28"/>
        </w:rPr>
        <w:t xml:space="preserve"> together and each individual person had his part, apart from the presentation. We had just a couple of minutes to get ready and to start our presentation and I start to mix everything together and to solve the problem. </w:t>
      </w:r>
    </w:p>
    <w:p w14:paraId="2185814D" w14:textId="2BAED85B" w:rsidR="00BB6DD0" w:rsidRDefault="00BB6DD0" w:rsidP="00363037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Was a good experience working at this project and I had a lot</w:t>
      </w:r>
      <w:r w:rsidR="00AE0FAF">
        <w:rPr>
          <w:rFonts w:ascii="Arial" w:hAnsi="Arial" w:cs="Arial"/>
          <w:sz w:val="28"/>
          <w:szCs w:val="28"/>
        </w:rPr>
        <w:t xml:space="preserve"> of thing to learn about me as a person and about m choose subject, the retailer Mark and Spencer and his participation on sustainable development and global citizenship.</w:t>
      </w:r>
    </w:p>
    <w:p w14:paraId="3208D82A" w14:textId="0123E993" w:rsidR="00BD3FA9" w:rsidRDefault="00BD3FA9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59C458FC" w14:textId="5C96984F" w:rsidR="00722008" w:rsidRDefault="00722008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185DEF0F" w14:textId="77777777" w:rsidR="00722008" w:rsidRDefault="00722008" w:rsidP="00363037">
      <w:pPr>
        <w:pStyle w:val="ListParagraph"/>
        <w:rPr>
          <w:rFonts w:ascii="Arial" w:hAnsi="Arial" w:cs="Arial"/>
          <w:sz w:val="28"/>
          <w:szCs w:val="28"/>
        </w:rPr>
      </w:pPr>
    </w:p>
    <w:p w14:paraId="1620567F" w14:textId="49ED13B4" w:rsidR="001D4A95" w:rsidRPr="00D517A5" w:rsidRDefault="00DB24FC" w:rsidP="00D517A5">
      <w:pPr>
        <w:pStyle w:val="Heading1"/>
        <w:rPr>
          <w:b/>
          <w:sz w:val="36"/>
          <w:szCs w:val="36"/>
        </w:rPr>
      </w:pPr>
      <w:bookmarkStart w:id="14" w:name="_Toc512931389"/>
      <w:r w:rsidRPr="00AE0FAF">
        <w:rPr>
          <w:b/>
          <w:sz w:val="36"/>
          <w:szCs w:val="36"/>
        </w:rPr>
        <w:t>Bibliography and References</w:t>
      </w:r>
      <w:bookmarkEnd w:id="14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140647803"/>
        <w:docPartObj>
          <w:docPartGallery w:val="Bibliographi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5DD36CB1" w14:textId="2C7F3833" w:rsidR="00D517A5" w:rsidRPr="00D517A5" w:rsidRDefault="00D517A5">
          <w:pPr>
            <w:pStyle w:val="Heading1"/>
            <w:rPr>
              <w:rFonts w:ascii="Arial" w:hAnsi="Arial" w:cs="Arial"/>
              <w:sz w:val="24"/>
              <w:szCs w:val="24"/>
            </w:rPr>
          </w:pPr>
        </w:p>
        <w:sdt>
          <w:sdtPr>
            <w:rPr>
              <w:rFonts w:ascii="Arial" w:hAnsi="Arial" w:cs="Arial"/>
              <w:sz w:val="24"/>
              <w:szCs w:val="24"/>
            </w:rPr>
            <w:id w:val="-573587230"/>
            <w:bibliography/>
          </w:sdtPr>
          <w:sdtEndPr/>
          <w:sdtContent>
            <w:p w14:paraId="012A6192" w14:textId="77777777" w:rsidR="00440A6C" w:rsidRPr="00440A6C" w:rsidRDefault="00D517A5" w:rsidP="00440A6C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440A6C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440A6C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440A6C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="00440A6C" w:rsidRPr="00440A6C">
                <w:rPr>
                  <w:rFonts w:ascii="Arial" w:hAnsi="Arial" w:cs="Arial"/>
                  <w:noProof/>
                  <w:sz w:val="24"/>
                  <w:szCs w:val="24"/>
                </w:rPr>
                <w:t xml:space="preserve">Cottrell, S., 2015. </w:t>
              </w:r>
              <w:r w:rsidR="00440A6C" w:rsidRPr="00440A6C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Skills for Success. </w:t>
              </w:r>
              <w:r w:rsidR="00440A6C" w:rsidRPr="00440A6C">
                <w:rPr>
                  <w:rFonts w:ascii="Arial" w:hAnsi="Arial" w:cs="Arial"/>
                  <w:noProof/>
                  <w:sz w:val="24"/>
                  <w:szCs w:val="24"/>
                </w:rPr>
                <w:t>3tr ed. London: Macmillan Publishers Ltd.</w:t>
              </w:r>
            </w:p>
            <w:p w14:paraId="51EDC5C0" w14:textId="77777777" w:rsidR="00440A6C" w:rsidRPr="00440A6C" w:rsidRDefault="00440A6C" w:rsidP="00440A6C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 xml:space="preserve">Development, T. W. C. o. E., 1987. </w:t>
              </w:r>
              <w:r w:rsidRPr="00440A6C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Our Common Future.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>s.l., Oxford University Press.</w:t>
              </w:r>
            </w:p>
            <w:p w14:paraId="29C83AEF" w14:textId="77777777" w:rsidR="00440A6C" w:rsidRPr="00440A6C" w:rsidRDefault="00440A6C" w:rsidP="00440A6C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 xml:space="preserve">Dorgan, S. B., 2015. </w:t>
              </w:r>
              <w:r w:rsidRPr="00440A6C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resoucefulmanager.com.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http://www.resoucefulmanager.com/delegating-quotes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21 April 2018].</w:t>
              </w:r>
            </w:p>
            <w:p w14:paraId="01899C26" w14:textId="77777777" w:rsidR="00440A6C" w:rsidRPr="00440A6C" w:rsidRDefault="00440A6C" w:rsidP="00440A6C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 xml:space="preserve">Group, M., 2010. </w:t>
              </w:r>
              <w:r w:rsidRPr="00440A6C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M&amp;S Annual Report.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http://annualreport.markandspencer.com/operating-and-financial-review/where-we-sell.aspx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22 April 2018].</w:t>
              </w:r>
            </w:p>
            <w:p w14:paraId="17380F8F" w14:textId="77777777" w:rsidR="00440A6C" w:rsidRPr="00440A6C" w:rsidRDefault="00440A6C" w:rsidP="00440A6C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 xml:space="preserve">Group, M. a. S., 2010. </w:t>
              </w:r>
              <w:r w:rsidRPr="00440A6C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M&amp;S Annual Report,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>U.K.: M&amp;S Group plc.</w:t>
              </w:r>
            </w:p>
            <w:p w14:paraId="5CB9ABCD" w14:textId="77777777" w:rsidR="00440A6C" w:rsidRPr="00440A6C" w:rsidRDefault="00440A6C" w:rsidP="00440A6C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 xml:space="preserve">Mark Saunders, P. L. a. A. T., 2009. </w:t>
              </w:r>
              <w:r w:rsidRPr="00440A6C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REsearch methods for business students.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>5th ed. Harlow: Prentice-Hall.</w:t>
              </w:r>
            </w:p>
            <w:p w14:paraId="5A00CE6C" w14:textId="77777777" w:rsidR="00440A6C" w:rsidRPr="00440A6C" w:rsidRDefault="00440A6C" w:rsidP="00440A6C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lastRenderedPageBreak/>
                <w:t xml:space="preserve">www.sustainability.com, 2012. </w:t>
              </w:r>
              <w:r w:rsidRPr="00440A6C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www.sustainability.com.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http://www.sustainability.com/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20 April 2018].</w:t>
              </w:r>
            </w:p>
            <w:p w14:paraId="6BFBD974" w14:textId="77777777" w:rsidR="00440A6C" w:rsidRPr="00440A6C" w:rsidRDefault="00440A6C" w:rsidP="00440A6C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 xml:space="preserve">www.youtu.be/8vhsZSDz484, 2018. </w:t>
              </w:r>
              <w:r w:rsidRPr="00440A6C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www.youtu.be/8vhsZSDz484.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https://www.youtu.be/8vhsZSDz484</w:t>
              </w:r>
              <w:r w:rsidRPr="00440A6C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20 April 2018].</w:t>
              </w:r>
            </w:p>
            <w:p w14:paraId="12FD9BFE" w14:textId="6167833D" w:rsidR="00D517A5" w:rsidRPr="00440A6C" w:rsidRDefault="00D517A5" w:rsidP="00440A6C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440A6C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38CC52C9" w14:textId="4E0568C3" w:rsidR="00363037" w:rsidRDefault="00363037" w:rsidP="00363037">
      <w:pPr>
        <w:pStyle w:val="ListParagraph"/>
        <w:rPr>
          <w:rFonts w:ascii="Arial" w:hAnsi="Arial" w:cs="Arial"/>
          <w:sz w:val="24"/>
          <w:szCs w:val="24"/>
        </w:rPr>
      </w:pPr>
    </w:p>
    <w:p w14:paraId="4090E445" w14:textId="66A8DC8D" w:rsidR="00722008" w:rsidRDefault="00722008" w:rsidP="00363037">
      <w:pPr>
        <w:pStyle w:val="ListParagraph"/>
        <w:rPr>
          <w:rFonts w:ascii="Arial" w:hAnsi="Arial" w:cs="Arial"/>
          <w:sz w:val="24"/>
          <w:szCs w:val="24"/>
        </w:rPr>
      </w:pPr>
    </w:p>
    <w:p w14:paraId="7721FFB6" w14:textId="15A13192" w:rsidR="00722008" w:rsidRDefault="00722008" w:rsidP="00363037">
      <w:pPr>
        <w:pStyle w:val="ListParagraph"/>
        <w:rPr>
          <w:rFonts w:ascii="Arial" w:hAnsi="Arial" w:cs="Arial"/>
          <w:sz w:val="24"/>
          <w:szCs w:val="24"/>
        </w:rPr>
      </w:pPr>
    </w:p>
    <w:p w14:paraId="63F774EB" w14:textId="274D5522" w:rsidR="00722008" w:rsidRDefault="00722008" w:rsidP="00363037">
      <w:pPr>
        <w:pStyle w:val="ListParagraph"/>
        <w:rPr>
          <w:rFonts w:ascii="Arial" w:hAnsi="Arial" w:cs="Arial"/>
          <w:sz w:val="24"/>
          <w:szCs w:val="24"/>
        </w:rPr>
      </w:pPr>
    </w:p>
    <w:p w14:paraId="5CC7B332" w14:textId="743267B1" w:rsidR="00722008" w:rsidRDefault="00722008" w:rsidP="00363037">
      <w:pPr>
        <w:pStyle w:val="ListParagraph"/>
        <w:rPr>
          <w:rFonts w:ascii="Arial" w:hAnsi="Arial" w:cs="Arial"/>
          <w:sz w:val="24"/>
          <w:szCs w:val="24"/>
        </w:rPr>
      </w:pPr>
    </w:p>
    <w:p w14:paraId="4CC0EC08" w14:textId="77777777" w:rsidR="00722008" w:rsidRDefault="00722008" w:rsidP="00363037">
      <w:pPr>
        <w:pStyle w:val="ListParagraph"/>
        <w:rPr>
          <w:rFonts w:ascii="Arial" w:hAnsi="Arial" w:cs="Arial"/>
          <w:sz w:val="24"/>
          <w:szCs w:val="24"/>
        </w:rPr>
      </w:pPr>
    </w:p>
    <w:p w14:paraId="2A09A77F" w14:textId="287BFD10" w:rsidR="00722008" w:rsidRDefault="00722008" w:rsidP="00363037">
      <w:pPr>
        <w:pStyle w:val="ListParagraph"/>
        <w:rPr>
          <w:rFonts w:ascii="Arial" w:hAnsi="Arial" w:cs="Arial"/>
          <w:b/>
          <w:sz w:val="36"/>
          <w:szCs w:val="36"/>
        </w:rPr>
      </w:pPr>
      <w:r w:rsidRPr="00722008">
        <w:rPr>
          <w:rFonts w:ascii="Arial" w:hAnsi="Arial" w:cs="Arial"/>
          <w:b/>
          <w:sz w:val="36"/>
          <w:szCs w:val="36"/>
        </w:rPr>
        <w:t xml:space="preserve">Appendix </w:t>
      </w:r>
    </w:p>
    <w:p w14:paraId="37A810E6" w14:textId="459D2956" w:rsidR="00722008" w:rsidRDefault="00722008" w:rsidP="00363037">
      <w:pPr>
        <w:pStyle w:val="ListParagraph"/>
        <w:rPr>
          <w:rFonts w:ascii="Arial" w:hAnsi="Arial" w:cs="Arial"/>
          <w:b/>
          <w:sz w:val="36"/>
          <w:szCs w:val="36"/>
        </w:rPr>
      </w:pPr>
    </w:p>
    <w:p w14:paraId="3947A3A8" w14:textId="77777777" w:rsidR="00722008" w:rsidRPr="00722008" w:rsidRDefault="00722008" w:rsidP="00363037">
      <w:pPr>
        <w:pStyle w:val="ListParagraph"/>
        <w:rPr>
          <w:rFonts w:ascii="Arial" w:hAnsi="Arial" w:cs="Arial"/>
          <w:b/>
          <w:sz w:val="36"/>
          <w:szCs w:val="36"/>
        </w:rPr>
      </w:pPr>
    </w:p>
    <w:p w14:paraId="2FD3569F" w14:textId="66CA7CD5" w:rsidR="00722008" w:rsidRPr="00722008" w:rsidRDefault="00722008" w:rsidP="00722008">
      <w:pPr>
        <w:pStyle w:val="ListParagraph"/>
        <w:rPr>
          <w:rFonts w:ascii="Arial" w:hAnsi="Arial" w:cs="Arial"/>
          <w:b/>
          <w:sz w:val="32"/>
          <w:szCs w:val="32"/>
        </w:rPr>
      </w:pPr>
      <w:r w:rsidRPr="00722008">
        <w:rPr>
          <w:rFonts w:ascii="Arial" w:hAnsi="Arial" w:cs="Arial"/>
          <w:b/>
          <w:sz w:val="32"/>
          <w:szCs w:val="32"/>
        </w:rPr>
        <w:t>Ionela Madalina Saiz 1605699 Learning Log</w:t>
      </w:r>
    </w:p>
    <w:tbl>
      <w:tblPr>
        <w:tblStyle w:val="TableGrid"/>
        <w:tblpPr w:leftFromText="180" w:rightFromText="180" w:horzAnchor="page" w:tblpX="2101" w:tblpY="1461"/>
        <w:tblW w:w="8766" w:type="dxa"/>
        <w:tblLook w:val="04A0" w:firstRow="1" w:lastRow="0" w:firstColumn="1" w:lastColumn="0" w:noHBand="0" w:noVBand="1"/>
      </w:tblPr>
      <w:tblGrid>
        <w:gridCol w:w="3169"/>
        <w:gridCol w:w="5597"/>
      </w:tblGrid>
      <w:tr w:rsidR="00722008" w:rsidRPr="00722008" w14:paraId="24391698" w14:textId="77777777" w:rsidTr="00722008">
        <w:trPr>
          <w:trHeight w:val="1276"/>
        </w:trPr>
        <w:tc>
          <w:tcPr>
            <w:tcW w:w="3169" w:type="dxa"/>
          </w:tcPr>
          <w:p w14:paraId="12CF4B29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Week 1 </w:t>
            </w:r>
          </w:p>
          <w:p w14:paraId="358323CF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97" w:type="dxa"/>
          </w:tcPr>
          <w:p w14:paraId="030193B8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Leader</w:t>
            </w:r>
          </w:p>
          <w:p w14:paraId="6E8CB350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Leadership</w:t>
            </w:r>
          </w:p>
          <w:p w14:paraId="26C7EA1E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 xml:space="preserve"> Team Leader</w:t>
            </w:r>
          </w:p>
          <w:p w14:paraId="5E6D5A96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 xml:space="preserve"> Understanding Leadership and Management</w:t>
            </w:r>
          </w:p>
        </w:tc>
      </w:tr>
      <w:tr w:rsidR="00722008" w:rsidRPr="00722008" w14:paraId="65499810" w14:textId="77777777" w:rsidTr="00722008">
        <w:trPr>
          <w:trHeight w:val="993"/>
        </w:trPr>
        <w:tc>
          <w:tcPr>
            <w:tcW w:w="3169" w:type="dxa"/>
          </w:tcPr>
          <w:p w14:paraId="3D24807D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Week 2</w:t>
            </w:r>
          </w:p>
          <w:p w14:paraId="3C6208E3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97" w:type="dxa"/>
          </w:tcPr>
          <w:p w14:paraId="17FBBF43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Leadership Theories</w:t>
            </w:r>
          </w:p>
          <w:p w14:paraId="2FE53C2A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Traits</w:t>
            </w:r>
          </w:p>
          <w:p w14:paraId="0841F466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Performance Leadership Review</w:t>
            </w:r>
          </w:p>
        </w:tc>
      </w:tr>
      <w:tr w:rsidR="00722008" w:rsidRPr="00722008" w14:paraId="4337CDF7" w14:textId="77777777" w:rsidTr="00722008">
        <w:trPr>
          <w:trHeight w:val="1262"/>
        </w:trPr>
        <w:tc>
          <w:tcPr>
            <w:tcW w:w="3169" w:type="dxa"/>
          </w:tcPr>
          <w:p w14:paraId="535B81B1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Week 3</w:t>
            </w:r>
          </w:p>
          <w:p w14:paraId="788B4202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97" w:type="dxa"/>
          </w:tcPr>
          <w:p w14:paraId="11703759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 xml:space="preserve">Entrepreneurship and Entrepreneur </w:t>
            </w:r>
          </w:p>
          <w:p w14:paraId="1908051C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Values and Theories</w:t>
            </w:r>
          </w:p>
          <w:p w14:paraId="63B8CA5A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Entrepreneurship as a Career Pathway: Theoretical and Practical perspectives</w:t>
            </w:r>
          </w:p>
        </w:tc>
      </w:tr>
      <w:tr w:rsidR="00722008" w:rsidRPr="00722008" w14:paraId="2FEC60EA" w14:textId="77777777" w:rsidTr="00722008">
        <w:trPr>
          <w:trHeight w:val="1560"/>
        </w:trPr>
        <w:tc>
          <w:tcPr>
            <w:tcW w:w="3169" w:type="dxa"/>
          </w:tcPr>
          <w:p w14:paraId="4EE54C74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Week 4</w:t>
            </w:r>
          </w:p>
          <w:p w14:paraId="4DB2E22B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97" w:type="dxa"/>
          </w:tcPr>
          <w:p w14:paraId="629B7844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Sustainability and Sustainable Development</w:t>
            </w:r>
          </w:p>
          <w:p w14:paraId="0161B115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Goals</w:t>
            </w:r>
          </w:p>
          <w:p w14:paraId="1BD32715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The UN and SDG</w:t>
            </w:r>
          </w:p>
          <w:p w14:paraId="0E8F09CE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Goals and implementation</w:t>
            </w:r>
          </w:p>
          <w:p w14:paraId="2077D328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The Relationship – Climate Change and SD</w:t>
            </w:r>
          </w:p>
        </w:tc>
      </w:tr>
      <w:tr w:rsidR="00722008" w:rsidRPr="00722008" w14:paraId="64A188B8" w14:textId="77777777" w:rsidTr="00722008">
        <w:trPr>
          <w:trHeight w:val="553"/>
        </w:trPr>
        <w:tc>
          <w:tcPr>
            <w:tcW w:w="3169" w:type="dxa"/>
          </w:tcPr>
          <w:p w14:paraId="1A4EB5C2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Week 5</w:t>
            </w:r>
          </w:p>
          <w:p w14:paraId="589F8CE8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97" w:type="dxa"/>
          </w:tcPr>
          <w:p w14:paraId="7BED9607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Corporate Responsibility and Ethics for Entrepreneurs</w:t>
            </w:r>
          </w:p>
        </w:tc>
      </w:tr>
      <w:tr w:rsidR="00722008" w:rsidRPr="00722008" w14:paraId="4196287A" w14:textId="77777777" w:rsidTr="00722008">
        <w:trPr>
          <w:trHeight w:val="2142"/>
        </w:trPr>
        <w:tc>
          <w:tcPr>
            <w:tcW w:w="3169" w:type="dxa"/>
          </w:tcPr>
          <w:p w14:paraId="2406F68D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Week 6</w:t>
            </w:r>
          </w:p>
          <w:p w14:paraId="3A2D54CB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97" w:type="dxa"/>
          </w:tcPr>
          <w:p w14:paraId="781AB3DA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CSR and Sustainability</w:t>
            </w:r>
          </w:p>
          <w:p w14:paraId="3372B6AB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Four Pillars of Corporate Sustainability Concept:</w:t>
            </w:r>
          </w:p>
          <w:p w14:paraId="52D69D5B" w14:textId="77777777" w:rsidR="00722008" w:rsidRPr="00722008" w:rsidRDefault="00722008" w:rsidP="00722008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Corporate social goals</w:t>
            </w:r>
          </w:p>
          <w:p w14:paraId="0E5F80BB" w14:textId="77777777" w:rsidR="00722008" w:rsidRPr="00722008" w:rsidRDefault="00722008" w:rsidP="00722008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Environmental protection</w:t>
            </w:r>
          </w:p>
          <w:p w14:paraId="00DA4327" w14:textId="77777777" w:rsidR="00722008" w:rsidRPr="00722008" w:rsidRDefault="00722008" w:rsidP="00722008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Social justice and equality</w:t>
            </w:r>
          </w:p>
          <w:p w14:paraId="504EF201" w14:textId="77777777" w:rsidR="00722008" w:rsidRPr="00722008" w:rsidRDefault="00722008" w:rsidP="00722008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Economic development</w:t>
            </w:r>
          </w:p>
          <w:p w14:paraId="7FA6EB19" w14:textId="77777777" w:rsidR="00722008" w:rsidRPr="00722008" w:rsidRDefault="00722008" w:rsidP="00722008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Sustainable development</w:t>
            </w:r>
          </w:p>
        </w:tc>
      </w:tr>
      <w:tr w:rsidR="00722008" w:rsidRPr="00722008" w14:paraId="71D1E980" w14:textId="77777777" w:rsidTr="00722008">
        <w:trPr>
          <w:trHeight w:val="1546"/>
        </w:trPr>
        <w:tc>
          <w:tcPr>
            <w:tcW w:w="3169" w:type="dxa"/>
          </w:tcPr>
          <w:p w14:paraId="389B96AE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Week 7</w:t>
            </w:r>
          </w:p>
          <w:p w14:paraId="43F05A31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97" w:type="dxa"/>
          </w:tcPr>
          <w:p w14:paraId="76C0E07D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Social Enterprise and Entrepreneurship</w:t>
            </w:r>
          </w:p>
          <w:p w14:paraId="607121AE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Definition</w:t>
            </w:r>
          </w:p>
          <w:p w14:paraId="6F25FD3B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Types</w:t>
            </w:r>
          </w:p>
          <w:p w14:paraId="1F70A54A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Social economy</w:t>
            </w:r>
          </w:p>
          <w:p w14:paraId="3F81CE3E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Sectors</w:t>
            </w:r>
          </w:p>
        </w:tc>
      </w:tr>
      <w:tr w:rsidR="00722008" w:rsidRPr="00722008" w14:paraId="469CDDB7" w14:textId="77777777" w:rsidTr="00722008">
        <w:trPr>
          <w:trHeight w:val="2255"/>
        </w:trPr>
        <w:tc>
          <w:tcPr>
            <w:tcW w:w="3169" w:type="dxa"/>
          </w:tcPr>
          <w:p w14:paraId="1CF7D08F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lastRenderedPageBreak/>
              <w:t>Week 8</w:t>
            </w:r>
          </w:p>
          <w:p w14:paraId="6A08B791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97" w:type="dxa"/>
          </w:tcPr>
          <w:p w14:paraId="6B7729AA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Business &amp; Enterprise</w:t>
            </w:r>
          </w:p>
          <w:p w14:paraId="55863F7D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The legal structure of your business</w:t>
            </w:r>
          </w:p>
          <w:p w14:paraId="1A3E8B6F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The business opportunity</w:t>
            </w:r>
          </w:p>
          <w:p w14:paraId="6C77DFD0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Income Tax, Corporation Tax and Rates</w:t>
            </w:r>
          </w:p>
          <w:p w14:paraId="4DD21B22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National Insurance</w:t>
            </w:r>
          </w:p>
          <w:p w14:paraId="1067C8D6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Self Employed Rates</w:t>
            </w:r>
          </w:p>
          <w:p w14:paraId="78907947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Value Added Tax (VAT) and Rates</w:t>
            </w:r>
          </w:p>
          <w:p w14:paraId="59899A31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Student Loans</w:t>
            </w:r>
          </w:p>
          <w:p w14:paraId="0EED3E51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Repayments</w:t>
            </w:r>
          </w:p>
          <w:p w14:paraId="3E7C6E36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Private Limited Liability Company</w:t>
            </w:r>
          </w:p>
        </w:tc>
      </w:tr>
      <w:tr w:rsidR="00722008" w:rsidRPr="00722008" w14:paraId="4B455F90" w14:textId="77777777" w:rsidTr="00722008">
        <w:trPr>
          <w:trHeight w:val="4085"/>
        </w:trPr>
        <w:tc>
          <w:tcPr>
            <w:tcW w:w="3169" w:type="dxa"/>
          </w:tcPr>
          <w:p w14:paraId="0AF295FE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Week 9</w:t>
            </w:r>
          </w:p>
          <w:p w14:paraId="1770E2F4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97" w:type="dxa"/>
          </w:tcPr>
          <w:p w14:paraId="60BF6E86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Management and Personnel</w:t>
            </w:r>
          </w:p>
          <w:p w14:paraId="2AFFFA40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Employment Law</w:t>
            </w:r>
          </w:p>
          <w:p w14:paraId="39302E7C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Key Areas</w:t>
            </w:r>
          </w:p>
          <w:p w14:paraId="08741E98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Staff &amp; Salaries</w:t>
            </w:r>
          </w:p>
          <w:p w14:paraId="69C674FF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Job Description</w:t>
            </w:r>
          </w:p>
          <w:p w14:paraId="7D835B49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The Law</w:t>
            </w:r>
          </w:p>
          <w:p w14:paraId="3351FB01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Equality Act 2010</w:t>
            </w:r>
          </w:p>
          <w:p w14:paraId="6B171606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Equality Law</w:t>
            </w:r>
          </w:p>
          <w:p w14:paraId="6FB4DB03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End the Awkward</w:t>
            </w:r>
          </w:p>
          <w:p w14:paraId="08430598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Employee Benefits</w:t>
            </w:r>
          </w:p>
          <w:p w14:paraId="0E3A434E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National Minimum Wage</w:t>
            </w:r>
          </w:p>
          <w:p w14:paraId="6C34CBD1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Calculating the Amount</w:t>
            </w:r>
          </w:p>
          <w:p w14:paraId="407C11E1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Rate and Pay</w:t>
            </w:r>
          </w:p>
          <w:p w14:paraId="72C6AF70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People Management and Best Practice</w:t>
            </w:r>
          </w:p>
        </w:tc>
      </w:tr>
      <w:tr w:rsidR="00722008" w:rsidRPr="00722008" w14:paraId="0F3648EC" w14:textId="77777777" w:rsidTr="00722008">
        <w:trPr>
          <w:trHeight w:val="553"/>
        </w:trPr>
        <w:tc>
          <w:tcPr>
            <w:tcW w:w="3169" w:type="dxa"/>
          </w:tcPr>
          <w:p w14:paraId="3F6FE52A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>Week 10</w:t>
            </w:r>
          </w:p>
          <w:p w14:paraId="42B74B88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97" w:type="dxa"/>
          </w:tcPr>
          <w:p w14:paraId="0CD980FE" w14:textId="77777777" w:rsidR="00722008" w:rsidRPr="00722008" w:rsidRDefault="00722008" w:rsidP="00722008">
            <w:pPr>
              <w:pStyle w:val="ListParagraph"/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008">
              <w:rPr>
                <w:rFonts w:ascii="Arial" w:hAnsi="Arial" w:cs="Arial"/>
                <w:b/>
                <w:sz w:val="24"/>
                <w:szCs w:val="24"/>
              </w:rPr>
              <w:t xml:space="preserve">Presentation </w:t>
            </w:r>
          </w:p>
        </w:tc>
      </w:tr>
    </w:tbl>
    <w:p w14:paraId="30984580" w14:textId="77777777" w:rsidR="00722008" w:rsidRPr="00722008" w:rsidRDefault="00722008" w:rsidP="007220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22BA30D9" w14:textId="77777777" w:rsidR="00722008" w:rsidRPr="00722008" w:rsidRDefault="00722008" w:rsidP="00363037">
      <w:pPr>
        <w:pStyle w:val="ListParagraph"/>
        <w:rPr>
          <w:rFonts w:ascii="Arial" w:hAnsi="Arial" w:cs="Arial"/>
          <w:b/>
          <w:sz w:val="24"/>
          <w:szCs w:val="24"/>
        </w:rPr>
      </w:pPr>
    </w:p>
    <w:sectPr w:rsidR="00722008" w:rsidRPr="0072200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8BE2F" w14:textId="77777777" w:rsidR="00593A45" w:rsidRDefault="00593A45" w:rsidP="00D517A5">
      <w:pPr>
        <w:spacing w:after="0" w:line="240" w:lineRule="auto"/>
      </w:pPr>
      <w:r>
        <w:separator/>
      </w:r>
    </w:p>
  </w:endnote>
  <w:endnote w:type="continuationSeparator" w:id="0">
    <w:p w14:paraId="74B97BE6" w14:textId="77777777" w:rsidR="00593A45" w:rsidRDefault="00593A45" w:rsidP="00D51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29821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4E0456" w14:textId="103C5254" w:rsidR="00D517A5" w:rsidRDefault="00D517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0A2F9D" w14:textId="77777777" w:rsidR="00D517A5" w:rsidRDefault="00D517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9015C" w14:textId="77777777" w:rsidR="00593A45" w:rsidRDefault="00593A45" w:rsidP="00D517A5">
      <w:pPr>
        <w:spacing w:after="0" w:line="240" w:lineRule="auto"/>
      </w:pPr>
      <w:r>
        <w:separator/>
      </w:r>
    </w:p>
  </w:footnote>
  <w:footnote w:type="continuationSeparator" w:id="0">
    <w:p w14:paraId="5E7FD4B6" w14:textId="77777777" w:rsidR="00593A45" w:rsidRDefault="00593A45" w:rsidP="00D51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A4D21"/>
    <w:multiLevelType w:val="hybridMultilevel"/>
    <w:tmpl w:val="CCE28D12"/>
    <w:lvl w:ilvl="0" w:tplc="83B079D2">
      <w:start w:val="1"/>
      <w:numFmt w:val="decimal"/>
      <w:pStyle w:val="TOC2"/>
      <w:lvlText w:val="%1."/>
      <w:lvlJc w:val="left"/>
      <w:pPr>
        <w:ind w:left="940" w:hanging="360"/>
      </w:p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" w15:restartNumberingAfterBreak="0">
    <w:nsid w:val="3C6A0168"/>
    <w:multiLevelType w:val="hybridMultilevel"/>
    <w:tmpl w:val="79A6318C"/>
    <w:lvl w:ilvl="0" w:tplc="C8B09BE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670C33"/>
    <w:multiLevelType w:val="hybridMultilevel"/>
    <w:tmpl w:val="152EE4B2"/>
    <w:lvl w:ilvl="0" w:tplc="CB3EA8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C7D"/>
    <w:rsid w:val="0007159C"/>
    <w:rsid w:val="000D2EA9"/>
    <w:rsid w:val="00153581"/>
    <w:rsid w:val="001D4A95"/>
    <w:rsid w:val="002E55A3"/>
    <w:rsid w:val="0033277B"/>
    <w:rsid w:val="00363037"/>
    <w:rsid w:val="003842D5"/>
    <w:rsid w:val="00440A6C"/>
    <w:rsid w:val="004850D3"/>
    <w:rsid w:val="004A4A49"/>
    <w:rsid w:val="00593A45"/>
    <w:rsid w:val="005C743C"/>
    <w:rsid w:val="006D4C58"/>
    <w:rsid w:val="00722008"/>
    <w:rsid w:val="00862FD8"/>
    <w:rsid w:val="009648FD"/>
    <w:rsid w:val="00981F69"/>
    <w:rsid w:val="00A54178"/>
    <w:rsid w:val="00A61C7D"/>
    <w:rsid w:val="00A86AA2"/>
    <w:rsid w:val="00A92765"/>
    <w:rsid w:val="00AE0FAF"/>
    <w:rsid w:val="00AE6B69"/>
    <w:rsid w:val="00B624AE"/>
    <w:rsid w:val="00B73AE0"/>
    <w:rsid w:val="00BB6DD0"/>
    <w:rsid w:val="00BD3FA9"/>
    <w:rsid w:val="00BD54C5"/>
    <w:rsid w:val="00C16BA6"/>
    <w:rsid w:val="00D14488"/>
    <w:rsid w:val="00D517A5"/>
    <w:rsid w:val="00DB24FC"/>
    <w:rsid w:val="00E43964"/>
    <w:rsid w:val="00E646E0"/>
    <w:rsid w:val="00E72FBC"/>
    <w:rsid w:val="00F4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3ABD0"/>
  <w15:chartTrackingRefBased/>
  <w15:docId w15:val="{34DA7A31-21BF-4F30-BC40-2D148FB1E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F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1F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30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81F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1F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B624A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624AE"/>
    <w:pPr>
      <w:tabs>
        <w:tab w:val="right" w:leader="dot" w:pos="9016"/>
      </w:tabs>
      <w:spacing w:after="100"/>
      <w:jc w:val="both"/>
    </w:pPr>
  </w:style>
  <w:style w:type="paragraph" w:styleId="TOC2">
    <w:name w:val="toc 2"/>
    <w:basedOn w:val="Normal"/>
    <w:next w:val="Normal"/>
    <w:autoRedefine/>
    <w:uiPriority w:val="39"/>
    <w:unhideWhenUsed/>
    <w:rsid w:val="00B624AE"/>
    <w:pPr>
      <w:numPr>
        <w:numId w:val="2"/>
      </w:numPr>
      <w:tabs>
        <w:tab w:val="right" w:leader="dot" w:pos="9016"/>
      </w:tabs>
      <w:spacing w:after="100"/>
      <w:jc w:val="both"/>
    </w:pPr>
  </w:style>
  <w:style w:type="character" w:styleId="Hyperlink">
    <w:name w:val="Hyperlink"/>
    <w:basedOn w:val="DefaultParagraphFont"/>
    <w:uiPriority w:val="99"/>
    <w:unhideWhenUsed/>
    <w:rsid w:val="00B624AE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E6B6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6B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D517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7A5"/>
  </w:style>
  <w:style w:type="paragraph" w:styleId="Footer">
    <w:name w:val="footer"/>
    <w:basedOn w:val="Normal"/>
    <w:link w:val="FooterChar"/>
    <w:uiPriority w:val="99"/>
    <w:unhideWhenUsed/>
    <w:rsid w:val="00D517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7A5"/>
  </w:style>
  <w:style w:type="paragraph" w:styleId="Bibliography">
    <w:name w:val="Bibliography"/>
    <w:basedOn w:val="Normal"/>
    <w:next w:val="Normal"/>
    <w:uiPriority w:val="37"/>
    <w:unhideWhenUsed/>
    <w:rsid w:val="00D517A5"/>
  </w:style>
  <w:style w:type="table" w:styleId="TableGrid">
    <w:name w:val="Table Grid"/>
    <w:basedOn w:val="TableNormal"/>
    <w:uiPriority w:val="39"/>
    <w:rsid w:val="00722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220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20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200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0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008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20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200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7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The87</b:Tag>
    <b:SourceType>ConferenceProceedings</b:SourceType>
    <b:Guid>{E7D5BD0B-53B0-4FD5-AF02-3DF3A51A7E19}</b:Guid>
    <b:Title>Our Common Future</b:Title>
    <b:Year>1987</b:Year>
    <b:Publisher>Oxford University Press</b:Publisher>
    <b:Author>
      <b:Author>
        <b:NameList>
          <b:Person>
            <b:Last>Development</b:Last>
            <b:First>The</b:First>
            <b:Middle>World Commision on Environmentand</b:Middle>
          </b:Person>
        </b:NameList>
      </b:Author>
    </b:Author>
    <b:RefOrder>3</b:RefOrder>
  </b:Source>
  <b:Source>
    <b:Tag>www12</b:Tag>
    <b:SourceType>InternetSite</b:SourceType>
    <b:Guid>{7F4FF0FF-E8CF-400A-B1A2-B694DFB6B95E}</b:Guid>
    <b:Title>www.sustainability.com</b:Title>
    <b:Year>2012</b:Year>
    <b:YearAccessed>2018</b:YearAccessed>
    <b:MonthAccessed>April</b:MonthAccessed>
    <b:DayAccessed>20</b:DayAccessed>
    <b:URL>http://www.sustainability.com/</b:URL>
    <b:Author>
      <b:Author>
        <b:NameList>
          <b:Person>
            <b:Last>www.sustainability.com</b:Last>
          </b:Person>
        </b:NameList>
      </b:Author>
    </b:Author>
    <b:RefOrder>4</b:RefOrder>
  </b:Source>
  <b:Source>
    <b:Tag>www18</b:Tag>
    <b:SourceType>InternetSite</b:SourceType>
    <b:Guid>{C3064D82-6C18-4A65-9A2F-4AC7ECB1811D}</b:Guid>
    <b:Title>www.youtu.be/8vhsZSDz484</b:Title>
    <b:Year>2018</b:Year>
    <b:YearAccessed>2018</b:YearAccessed>
    <b:MonthAccessed>April</b:MonthAccessed>
    <b:DayAccessed>20</b:DayAccessed>
    <b:URL>https://www.youtu.be/8vhsZSDz484</b:URL>
    <b:Author>
      <b:Author>
        <b:NameList>
          <b:Person>
            <b:Last>www.youtu.be/8vhsZSDz484</b:Last>
          </b:Person>
        </b:NameList>
      </b:Author>
    </b:Author>
    <b:RefOrder>5</b:RefOrder>
  </b:Source>
  <b:Source>
    <b:Tag>Sen15</b:Tag>
    <b:SourceType>InternetSite</b:SourceType>
    <b:Guid>{B85E7154-0B4F-41AB-A13D-6F6665303524}</b:Guid>
    <b:Author>
      <b:Author>
        <b:NameList>
          <b:Person>
            <b:Last>Dorgan</b:Last>
            <b:First>Senator</b:First>
            <b:Middle>Byron</b:Middle>
          </b:Person>
        </b:NameList>
      </b:Author>
    </b:Author>
    <b:Title>resoucefulmanager.com</b:Title>
    <b:Year>2015</b:Year>
    <b:YearAccessed>2018</b:YearAccessed>
    <b:MonthAccessed>April</b:MonthAccessed>
    <b:DayAccessed>21</b:DayAccessed>
    <b:URL>http://www.resoucefulmanager.com/delegating-quotes</b:URL>
    <b:RefOrder>7</b:RefOrder>
  </b:Source>
  <b:Source>
    <b:Tag>Mar10</b:Tag>
    <b:SourceType>Report</b:SourceType>
    <b:Guid>{ABB39E38-6B75-4A95-A858-D3B16E0D9FFF}</b:Guid>
    <b:Title>M&amp;S Annual Report</b:Title>
    <b:Year>2010</b:Year>
    <b:Author>
      <b:Author>
        <b:NameList>
          <b:Person>
            <b:Last>Group</b:Last>
            <b:First>Mark</b:First>
            <b:Middle>and Spencer</b:Middle>
          </b:Person>
        </b:NameList>
      </b:Author>
    </b:Author>
    <b:Publisher>M&amp;S Group plc</b:Publisher>
    <b:City>U.K.</b:City>
    <b:RefOrder>6</b:RefOrder>
  </b:Source>
  <b:Source>
    <b:Tag>MSG10</b:Tag>
    <b:SourceType>DocumentFromInternetSite</b:SourceType>
    <b:Guid>{36DE47FA-D27F-42CB-AA03-698F238D45BE}</b:Guid>
    <b:Title>M&amp;S Annual Report </b:Title>
    <b:Year>2010</b:Year>
    <b:Author>
      <b:Author>
        <b:NameList>
          <b:Person>
            <b:Last>Group</b:Last>
            <b:First>M&amp;S</b:First>
          </b:Person>
        </b:NameList>
      </b:Author>
    </b:Author>
    <b:YearAccessed>2018</b:YearAccessed>
    <b:MonthAccessed>April</b:MonthAccessed>
    <b:DayAccessed>22</b:DayAccessed>
    <b:URL>http://annualreport.markandspencer.com/operating-and-financial-review/where-we-sell.aspx</b:URL>
    <b:RefOrder>8</b:RefOrder>
  </b:Source>
  <b:Source>
    <b:Tag>Ste15</b:Tag>
    <b:SourceType>Book</b:SourceType>
    <b:Guid>{1D5AE3FB-E0DC-43EF-9C19-197429297F8A}</b:Guid>
    <b:Title>Skills for Success</b:Title>
    <b:Year>2015</b:Year>
    <b:Author>
      <b:Author>
        <b:NameList>
          <b:Person>
            <b:Last>Cottrell</b:Last>
            <b:First>Stella</b:First>
          </b:Person>
        </b:NameList>
      </b:Author>
    </b:Author>
    <b:City>London</b:City>
    <b:Publisher>Macmillan Publishers Ltd</b:Publisher>
    <b:Edition>3tr</b:Edition>
    <b:RefOrder>1</b:RefOrder>
  </b:Source>
  <b:Source>
    <b:Tag>Mar09</b:Tag>
    <b:SourceType>Book</b:SourceType>
    <b:Guid>{6146BE21-8740-4FC4-B324-77480B350C93}</b:Guid>
    <b:Author>
      <b:Author>
        <b:NameList>
          <b:Person>
            <b:Last>Mark Saunders</b:Last>
            <b:First>Philip</b:First>
            <b:Middle>Lewis and Adrian Thornhill</b:Middle>
          </b:Person>
        </b:NameList>
      </b:Author>
    </b:Author>
    <b:Title>REsearch methods for business students</b:Title>
    <b:Year>2009</b:Year>
    <b:City>Harlow</b:City>
    <b:Publisher>Prentice-Hall</b:Publisher>
    <b:Edition>5th</b:Edition>
    <b:RefOrder>2</b:RefOrder>
  </b:Source>
</b:Sources>
</file>

<file path=customXml/itemProps1.xml><?xml version="1.0" encoding="utf-8"?>
<ds:datastoreItem xmlns:ds="http://schemas.openxmlformats.org/officeDocument/2006/customXml" ds:itemID="{3376DB44-AADC-4C2A-9C7E-C1B98D3C0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2243</Words>
  <Characters>12787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Marius-Ionut Saiz</dc:creator>
  <cp:keywords/>
  <dc:description/>
  <cp:lastModifiedBy>Marius-Ionut Saiz</cp:lastModifiedBy>
  <cp:revision>16</cp:revision>
  <dcterms:created xsi:type="dcterms:W3CDTF">2018-04-30T21:59:00Z</dcterms:created>
  <dcterms:modified xsi:type="dcterms:W3CDTF">2018-05-01T19:13:00Z</dcterms:modified>
</cp:coreProperties>
</file>