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3F585" w14:textId="77777777" w:rsidR="008C03B2" w:rsidRPr="008C03B2" w:rsidRDefault="008C03B2"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after="160" w:line="360" w:lineRule="auto"/>
        <w:jc w:val="center"/>
        <w:rPr>
          <w:rFonts w:asciiTheme="minorBidi" w:eastAsiaTheme="minorHAnsi" w:hAnsiTheme="minorBidi"/>
          <w:b/>
          <w:bCs/>
          <w:sz w:val="44"/>
          <w:szCs w:val="44"/>
        </w:rPr>
      </w:pPr>
      <w:bookmarkStart w:id="0" w:name="_GoBack"/>
      <w:bookmarkEnd w:id="0"/>
      <w:r w:rsidRPr="008C03B2">
        <w:rPr>
          <w:rFonts w:asciiTheme="minorBidi" w:eastAsiaTheme="minorHAnsi" w:hAnsiTheme="minorBidi"/>
          <w:b/>
          <w:bCs/>
          <w:sz w:val="36"/>
          <w:szCs w:val="36"/>
        </w:rPr>
        <w:t>Critically reflection technology enhances teaching and learning</w:t>
      </w:r>
    </w:p>
    <w:p w14:paraId="61CEB453" w14:textId="4BF99CAC" w:rsidR="008C03B2" w:rsidRPr="008C03B2" w:rsidRDefault="008C03B2" w:rsidP="008C03B2">
      <w:pPr>
        <w:spacing w:after="160" w:line="360" w:lineRule="auto"/>
        <w:jc w:val="both"/>
        <w:rPr>
          <w:rFonts w:ascii="Arial" w:eastAsiaTheme="minorHAnsi" w:hAnsi="Arial" w:cs="Arial"/>
          <w:sz w:val="24"/>
          <w:szCs w:val="24"/>
        </w:rPr>
      </w:pPr>
      <w:r w:rsidRPr="008C03B2">
        <w:rPr>
          <w:rFonts w:ascii="Arial" w:eastAsiaTheme="minorHAnsi" w:hAnsi="Arial" w:cs="Arial"/>
          <w:sz w:val="24"/>
          <w:szCs w:val="24"/>
        </w:rPr>
        <w:t>The following essay is critically reflecting on the lesson delivered on 27</w:t>
      </w:r>
      <w:r w:rsidRPr="008C03B2">
        <w:rPr>
          <w:rFonts w:ascii="Arial" w:eastAsiaTheme="minorHAnsi" w:hAnsi="Arial" w:cs="Arial"/>
          <w:sz w:val="24"/>
          <w:szCs w:val="24"/>
          <w:vertAlign w:val="superscript"/>
        </w:rPr>
        <w:t xml:space="preserve">th </w:t>
      </w:r>
      <w:r w:rsidRPr="008C03B2">
        <w:rPr>
          <w:rFonts w:ascii="Arial" w:eastAsiaTheme="minorHAnsi" w:hAnsi="Arial" w:cs="Arial"/>
          <w:sz w:val="24"/>
          <w:szCs w:val="24"/>
        </w:rPr>
        <w:t xml:space="preserve">of March 2018 to a various group of adult learners at Oasis Cardiff Learning Centre as placement of my teaching practice. This lesson focused on teaching computer skills to a small cohort of beginners. I made some notes minutes after the session to reflect on what happened in that lesson. Berliner (1987) argued that reflecting on practice is particularly important </w:t>
      </w:r>
      <w:r w:rsidR="00DF2F93">
        <w:rPr>
          <w:rFonts w:ascii="Arial" w:eastAsiaTheme="minorHAnsi" w:hAnsi="Arial" w:cs="Arial"/>
          <w:sz w:val="24"/>
          <w:szCs w:val="24"/>
        </w:rPr>
        <w:t xml:space="preserve">for </w:t>
      </w:r>
      <w:r w:rsidRPr="008C03B2">
        <w:rPr>
          <w:rFonts w:ascii="Arial" w:eastAsiaTheme="minorHAnsi" w:hAnsi="Arial" w:cs="Arial"/>
          <w:sz w:val="24"/>
          <w:szCs w:val="24"/>
        </w:rPr>
        <w:t>any teacher</w:t>
      </w:r>
      <w:r w:rsidR="00DF2F93">
        <w:rPr>
          <w:rFonts w:ascii="Arial" w:eastAsiaTheme="minorHAnsi" w:hAnsi="Arial" w:cs="Arial"/>
          <w:sz w:val="24"/>
          <w:szCs w:val="24"/>
        </w:rPr>
        <w:t xml:space="preserve">. Being aware of </w:t>
      </w:r>
      <w:r w:rsidRPr="008C03B2">
        <w:rPr>
          <w:rFonts w:ascii="Arial" w:eastAsiaTheme="minorHAnsi" w:hAnsi="Arial" w:cs="Arial"/>
          <w:sz w:val="24"/>
          <w:szCs w:val="24"/>
        </w:rPr>
        <w:t xml:space="preserve">theories and </w:t>
      </w:r>
      <w:r w:rsidR="00DF2F93">
        <w:rPr>
          <w:rFonts w:ascii="Arial" w:eastAsiaTheme="minorHAnsi" w:hAnsi="Arial" w:cs="Arial"/>
          <w:sz w:val="24"/>
          <w:szCs w:val="24"/>
        </w:rPr>
        <w:t>having confidence in them</w:t>
      </w:r>
      <w:r w:rsidR="00DF2F93" w:rsidRPr="008C03B2">
        <w:rPr>
          <w:rFonts w:ascii="Arial" w:eastAsiaTheme="minorHAnsi" w:hAnsi="Arial" w:cs="Arial"/>
          <w:sz w:val="24"/>
          <w:szCs w:val="24"/>
        </w:rPr>
        <w:t>selves</w:t>
      </w:r>
      <w:r w:rsidRPr="008C03B2">
        <w:rPr>
          <w:rFonts w:ascii="Arial" w:eastAsiaTheme="minorHAnsi" w:hAnsi="Arial" w:cs="Arial"/>
          <w:sz w:val="24"/>
          <w:szCs w:val="24"/>
        </w:rPr>
        <w:t xml:space="preserve"> and their </w:t>
      </w:r>
      <w:r w:rsidR="00DF2F93" w:rsidRPr="008C03B2">
        <w:rPr>
          <w:rFonts w:ascii="Arial" w:eastAsiaTheme="minorHAnsi" w:hAnsi="Arial" w:cs="Arial"/>
          <w:sz w:val="24"/>
          <w:szCs w:val="24"/>
        </w:rPr>
        <w:t>learners,</w:t>
      </w:r>
      <w:r w:rsidR="00DF2F93">
        <w:rPr>
          <w:rFonts w:ascii="Arial" w:eastAsiaTheme="minorHAnsi" w:hAnsi="Arial" w:cs="Arial"/>
          <w:sz w:val="24"/>
          <w:szCs w:val="24"/>
        </w:rPr>
        <w:t xml:space="preserve"> will </w:t>
      </w:r>
      <w:r w:rsidR="00CC70BE">
        <w:rPr>
          <w:rFonts w:ascii="Arial" w:eastAsiaTheme="minorHAnsi" w:hAnsi="Arial" w:cs="Arial"/>
          <w:sz w:val="24"/>
          <w:szCs w:val="24"/>
        </w:rPr>
        <w:t>ena</w:t>
      </w:r>
      <w:r w:rsidR="00DF2F93">
        <w:rPr>
          <w:rFonts w:ascii="Arial" w:eastAsiaTheme="minorHAnsi" w:hAnsi="Arial" w:cs="Arial"/>
          <w:sz w:val="24"/>
          <w:szCs w:val="24"/>
        </w:rPr>
        <w:t xml:space="preserve">ble </w:t>
      </w:r>
      <w:r w:rsidR="00CC70BE">
        <w:rPr>
          <w:rFonts w:ascii="Arial" w:eastAsiaTheme="minorHAnsi" w:hAnsi="Arial" w:cs="Arial"/>
          <w:sz w:val="24"/>
          <w:szCs w:val="24"/>
        </w:rPr>
        <w:t xml:space="preserve">them </w:t>
      </w:r>
      <w:r w:rsidR="00DF2F93" w:rsidRPr="008C03B2">
        <w:rPr>
          <w:rFonts w:ascii="Arial" w:eastAsiaTheme="minorHAnsi" w:hAnsi="Arial" w:cs="Arial"/>
          <w:sz w:val="24"/>
          <w:szCs w:val="24"/>
        </w:rPr>
        <w:t>to</w:t>
      </w:r>
      <w:r w:rsidRPr="008C03B2">
        <w:rPr>
          <w:rFonts w:ascii="Arial" w:eastAsiaTheme="minorHAnsi" w:hAnsi="Arial" w:cs="Arial"/>
          <w:sz w:val="24"/>
          <w:szCs w:val="24"/>
        </w:rPr>
        <w:t xml:space="preserve"> improve their practice and benefit their learner.</w:t>
      </w:r>
    </w:p>
    <w:p w14:paraId="51E8B928" w14:textId="4125D77B" w:rsidR="008C03B2" w:rsidRPr="00CC70BE" w:rsidRDefault="008C03B2" w:rsidP="008C03B2">
      <w:pPr>
        <w:spacing w:after="160" w:line="360" w:lineRule="auto"/>
        <w:jc w:val="both"/>
        <w:rPr>
          <w:rFonts w:ascii="Arial" w:eastAsiaTheme="minorHAnsi" w:hAnsi="Arial" w:cs="Arial"/>
          <w:sz w:val="24"/>
          <w:szCs w:val="24"/>
        </w:rPr>
      </w:pPr>
      <w:r w:rsidRPr="008C03B2">
        <w:rPr>
          <w:rFonts w:asciiTheme="minorBidi" w:eastAsiaTheme="minorHAnsi" w:hAnsiTheme="minorBidi"/>
          <w:sz w:val="24"/>
          <w:szCs w:val="24"/>
        </w:rPr>
        <w:t xml:space="preserve">To reflect on this lesson the framework builds on </w:t>
      </w:r>
      <w:r w:rsidRPr="008C03B2">
        <w:rPr>
          <w:rFonts w:ascii="Arial" w:eastAsiaTheme="minorHAnsi" w:hAnsi="Arial" w:cs="Arial"/>
          <w:sz w:val="24"/>
          <w:szCs w:val="24"/>
        </w:rPr>
        <w:t>theoretical reflective cycle of</w:t>
      </w:r>
      <w:r w:rsidRPr="008C03B2">
        <w:rPr>
          <w:rFonts w:eastAsiaTheme="minorHAnsi"/>
          <w:sz w:val="24"/>
          <w:szCs w:val="24"/>
        </w:rPr>
        <w:t xml:space="preserve"> </w:t>
      </w:r>
      <w:r w:rsidRPr="008C03B2">
        <w:rPr>
          <w:rFonts w:asciiTheme="minorBidi" w:eastAsiaTheme="minorHAnsi" w:hAnsiTheme="minorBidi"/>
          <w:sz w:val="24"/>
          <w:szCs w:val="24"/>
        </w:rPr>
        <w:t xml:space="preserve">Gibb’s models as one of an effective framework require reflecting writing </w:t>
      </w:r>
      <w:sdt>
        <w:sdtPr>
          <w:rPr>
            <w:rFonts w:asciiTheme="minorBidi" w:eastAsiaTheme="minorHAnsi" w:hAnsiTheme="minorBidi"/>
            <w:sz w:val="24"/>
            <w:szCs w:val="24"/>
          </w:rPr>
          <w:id w:val="1857386749"/>
          <w:citation/>
        </w:sdtPr>
        <w:sdtEndPr/>
        <w:sdtContent>
          <w:r w:rsidRPr="008C03B2">
            <w:rPr>
              <w:rFonts w:asciiTheme="minorBidi" w:eastAsiaTheme="minorHAnsi" w:hAnsiTheme="minorBidi"/>
              <w:sz w:val="24"/>
              <w:szCs w:val="24"/>
            </w:rPr>
            <w:fldChar w:fldCharType="begin"/>
          </w:r>
          <w:r w:rsidRPr="008C03B2">
            <w:rPr>
              <w:rFonts w:asciiTheme="minorBidi" w:eastAsiaTheme="minorHAnsi" w:hAnsiTheme="minorBidi"/>
              <w:sz w:val="24"/>
              <w:szCs w:val="24"/>
            </w:rPr>
            <w:instrText xml:space="preserve"> CITATION Ste17 \l 2057 </w:instrText>
          </w:r>
          <w:r w:rsidRPr="008C03B2">
            <w:rPr>
              <w:rFonts w:asciiTheme="minorBidi" w:eastAsiaTheme="minorHAnsi" w:hAnsiTheme="minorBidi"/>
              <w:sz w:val="24"/>
              <w:szCs w:val="24"/>
            </w:rPr>
            <w:fldChar w:fldCharType="separate"/>
          </w:r>
          <w:r w:rsidRPr="008C03B2">
            <w:rPr>
              <w:rFonts w:asciiTheme="minorBidi" w:eastAsiaTheme="minorHAnsi" w:hAnsiTheme="minorBidi"/>
              <w:noProof/>
              <w:sz w:val="24"/>
              <w:szCs w:val="24"/>
            </w:rPr>
            <w:t>(Stewart &amp; Rogers, 2017)</w:t>
          </w:r>
          <w:r w:rsidRPr="008C03B2">
            <w:rPr>
              <w:rFonts w:asciiTheme="minorBidi" w:eastAsiaTheme="minorHAnsi" w:hAnsiTheme="minorBidi"/>
              <w:sz w:val="24"/>
              <w:szCs w:val="24"/>
            </w:rPr>
            <w:fldChar w:fldCharType="end"/>
          </w:r>
        </w:sdtContent>
      </w:sdt>
      <w:r w:rsidRPr="008C03B2">
        <w:rPr>
          <w:rFonts w:asciiTheme="minorBidi" w:eastAsiaTheme="minorHAnsi" w:hAnsiTheme="minorBidi"/>
          <w:sz w:val="24"/>
          <w:szCs w:val="24"/>
        </w:rPr>
        <w:t>.</w:t>
      </w:r>
      <w:r w:rsidR="00CC70BE">
        <w:rPr>
          <w:rFonts w:asciiTheme="minorBidi" w:eastAsiaTheme="minorHAnsi" w:hAnsiTheme="minorBidi"/>
          <w:sz w:val="24"/>
          <w:szCs w:val="24"/>
        </w:rPr>
        <w:t xml:space="preserve"> Gibb</w:t>
      </w:r>
      <w:r w:rsidRPr="008C03B2">
        <w:rPr>
          <w:rFonts w:asciiTheme="minorBidi" w:eastAsiaTheme="minorHAnsi" w:hAnsiTheme="minorBidi"/>
          <w:sz w:val="24"/>
          <w:szCs w:val="24"/>
        </w:rPr>
        <w:t>s</w:t>
      </w:r>
      <w:r w:rsidR="00CC70BE">
        <w:rPr>
          <w:rFonts w:asciiTheme="minorBidi" w:eastAsiaTheme="minorHAnsi" w:hAnsiTheme="minorBidi"/>
          <w:sz w:val="24"/>
          <w:szCs w:val="24"/>
        </w:rPr>
        <w:t>’</w:t>
      </w:r>
      <w:r w:rsidRPr="008C03B2">
        <w:rPr>
          <w:rFonts w:asciiTheme="minorBidi" w:eastAsiaTheme="minorHAnsi" w:hAnsiTheme="minorBidi"/>
          <w:sz w:val="24"/>
          <w:szCs w:val="24"/>
        </w:rPr>
        <w:t xml:space="preserve"> </w:t>
      </w:r>
      <w:r w:rsidRPr="008C03B2">
        <w:rPr>
          <w:rFonts w:ascii="Arial" w:eastAsiaTheme="minorHAnsi" w:hAnsi="Arial" w:cs="Arial"/>
          <w:sz w:val="24"/>
          <w:szCs w:val="24"/>
        </w:rPr>
        <w:t>reflective cycle involves six stages, namely description, feelings, evaluation, analysis, conclusion and action Plan. The Gibbs</w:t>
      </w:r>
      <w:r w:rsidR="00CC70BE">
        <w:rPr>
          <w:rFonts w:ascii="Arial" w:eastAsiaTheme="minorHAnsi" w:hAnsi="Arial" w:cs="Arial"/>
          <w:sz w:val="24"/>
          <w:szCs w:val="24"/>
        </w:rPr>
        <w:t>’</w:t>
      </w:r>
      <w:r w:rsidRPr="008C03B2">
        <w:rPr>
          <w:rFonts w:ascii="Arial" w:eastAsiaTheme="minorHAnsi" w:hAnsi="Arial" w:cs="Arial"/>
          <w:sz w:val="24"/>
          <w:szCs w:val="24"/>
        </w:rPr>
        <w:t xml:space="preserve"> model </w:t>
      </w:r>
      <w:r w:rsidRPr="008C03B2">
        <w:rPr>
          <w:rFonts w:asciiTheme="minorBidi" w:eastAsiaTheme="minorHAnsi" w:hAnsiTheme="minorBidi"/>
          <w:sz w:val="24"/>
          <w:szCs w:val="24"/>
        </w:rPr>
        <w:t xml:space="preserve">refers to learning over repetition. </w:t>
      </w:r>
      <w:r w:rsidRPr="008C03B2">
        <w:rPr>
          <w:rFonts w:ascii="Arial" w:eastAsiaTheme="minorHAnsi" w:hAnsi="Arial" w:cs="Arial"/>
          <w:sz w:val="24"/>
          <w:szCs w:val="24"/>
        </w:rPr>
        <w:t>It is not sufficient to have an experience to learn without reflecting on this experience, it may quickly be forgotten, or its learning potential lost</w:t>
      </w:r>
      <w:r w:rsidR="00CC70BE">
        <w:rPr>
          <w:rFonts w:ascii="Arial" w:eastAsiaTheme="minorHAnsi" w:hAnsi="Arial" w:cs="Arial"/>
          <w:noProof/>
          <w:sz w:val="24"/>
          <w:szCs w:val="24"/>
        </w:rPr>
        <w:t xml:space="preserve"> (Gibbs, </w:t>
      </w:r>
      <w:r w:rsidR="00CC70BE" w:rsidRPr="008C03B2">
        <w:rPr>
          <w:rFonts w:ascii="Arial" w:eastAsiaTheme="minorHAnsi" w:hAnsi="Arial" w:cs="Arial"/>
          <w:noProof/>
          <w:sz w:val="24"/>
          <w:szCs w:val="24"/>
        </w:rPr>
        <w:t>1988)</w:t>
      </w:r>
      <w:r w:rsidRPr="008C03B2">
        <w:rPr>
          <w:rFonts w:ascii="Arial" w:eastAsiaTheme="minorHAnsi" w:hAnsi="Arial" w:cs="Arial"/>
          <w:sz w:val="24"/>
          <w:szCs w:val="24"/>
        </w:rPr>
        <w:t>.</w:t>
      </w:r>
    </w:p>
    <w:p w14:paraId="681407AC"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Description   </w:t>
      </w:r>
    </w:p>
    <w:p w14:paraId="63775103" w14:textId="089F57C8"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first stage of Gibbs</w:t>
      </w:r>
      <w:r w:rsidR="00CC70BE">
        <w:rPr>
          <w:rFonts w:asciiTheme="minorBidi" w:eastAsiaTheme="minorHAnsi" w:hAnsiTheme="minorBidi"/>
          <w:sz w:val="24"/>
          <w:szCs w:val="24"/>
        </w:rPr>
        <w:t>’ reflective</w:t>
      </w:r>
      <w:r w:rsidRPr="008C03B2">
        <w:rPr>
          <w:rFonts w:asciiTheme="minorBidi" w:eastAsiaTheme="minorHAnsi" w:hAnsiTheme="minorBidi"/>
          <w:sz w:val="24"/>
          <w:szCs w:val="24"/>
        </w:rPr>
        <w:t xml:space="preserve"> cycle describes what happened during that lesson. It was a one-hour lesson designed and delivered using chalk and talk, presentation and discussion as teaching</w:t>
      </w:r>
      <w:r w:rsidRPr="008C03B2">
        <w:rPr>
          <w:rFonts w:eastAsiaTheme="minorHAnsi"/>
          <w:sz w:val="24"/>
          <w:szCs w:val="24"/>
        </w:rPr>
        <w:t xml:space="preserve"> </w:t>
      </w:r>
      <w:r w:rsidRPr="008C03B2">
        <w:rPr>
          <w:rFonts w:asciiTheme="minorBidi" w:eastAsiaTheme="minorHAnsi" w:hAnsiTheme="minorBidi"/>
          <w:sz w:val="24"/>
          <w:szCs w:val="24"/>
        </w:rPr>
        <w:t>strategies. Using smartboard and power point as effective technological tools enhances teaching and learning.</w:t>
      </w:r>
    </w:p>
    <w:p w14:paraId="736BBFC5"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The main aim of the lesson is to improve computer basic skills utilising technology to allow learner collaboration, interaction and engagement with the topic of the basic computer skills. There were two objectives the learners could achieve from the lesson: (i) identifying the basic terminology of computer, and (ii) understanding all the computer parts. </w:t>
      </w:r>
    </w:p>
    <w:p w14:paraId="07A8E70D"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cross-cutting aim from the lesson is to develop English language skills reading and speaking.</w:t>
      </w:r>
    </w:p>
    <w:p w14:paraId="78D7F566" w14:textId="77777777" w:rsidR="008C03B2" w:rsidRDefault="008C03B2" w:rsidP="008C03B2">
      <w:pPr>
        <w:spacing w:after="160" w:line="360" w:lineRule="auto"/>
        <w:jc w:val="both"/>
        <w:rPr>
          <w:rFonts w:asciiTheme="minorBidi" w:eastAsiaTheme="minorHAnsi" w:hAnsiTheme="minorBidi"/>
          <w:b/>
          <w:bCs/>
          <w:sz w:val="24"/>
          <w:szCs w:val="24"/>
        </w:rPr>
      </w:pPr>
    </w:p>
    <w:p w14:paraId="43337CB1" w14:textId="77777777" w:rsidR="008C03B2" w:rsidRDefault="008C03B2" w:rsidP="008C03B2">
      <w:pPr>
        <w:spacing w:after="160" w:line="360" w:lineRule="auto"/>
        <w:jc w:val="both"/>
        <w:rPr>
          <w:rFonts w:asciiTheme="minorBidi" w:eastAsiaTheme="minorHAnsi" w:hAnsiTheme="minorBidi"/>
          <w:b/>
          <w:bCs/>
          <w:sz w:val="24"/>
          <w:szCs w:val="24"/>
        </w:rPr>
      </w:pPr>
    </w:p>
    <w:p w14:paraId="75B48236" w14:textId="0FEE475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Feelings </w:t>
      </w:r>
    </w:p>
    <w:p w14:paraId="28F43D11" w14:textId="77777777"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I felt calm and confident on preparing and designing the lesson build on prior experience from first year teaching practice. This shows the progress in my teaching ability as technology is my strength. Also, I feel that it is crucially important to create a welcoming environment for learners as well as creating an interactive lesson. I was anxious, and my hands were freezing, because I was experiencing a major challenge due to the fact that I was being observed/monitored in the first lesson of the course delivered to new learners. I believed in my management skills that I had gained from my previous job in a vaccination team. By the end of the lesson I could see my teaching skill had improved especially when I collect feedback from my monitor that am ready to graduate now. </w:t>
      </w:r>
    </w:p>
    <w:p w14:paraId="3CD77AEF"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Evaluation   </w:t>
      </w:r>
    </w:p>
    <w:p w14:paraId="319400C9" w14:textId="4FAC0159"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The positive feedback from my peers on the PGCE helped to change the lesson and make it much clear regarding the </w:t>
      </w:r>
      <w:r w:rsidR="00D470C1" w:rsidRPr="008C03B2">
        <w:rPr>
          <w:rFonts w:asciiTheme="minorBidi" w:eastAsiaTheme="minorHAnsi" w:hAnsiTheme="minorBidi"/>
          <w:sz w:val="24"/>
          <w:szCs w:val="24"/>
        </w:rPr>
        <w:t>learner’s</w:t>
      </w:r>
      <w:r w:rsidRPr="008C03B2">
        <w:rPr>
          <w:rFonts w:asciiTheme="minorBidi" w:eastAsiaTheme="minorHAnsi" w:hAnsiTheme="minorBidi"/>
          <w:sz w:val="24"/>
          <w:szCs w:val="24"/>
        </w:rPr>
        <w:t xml:space="preserve"> needs. I had used </w:t>
      </w:r>
      <w:r w:rsidR="00D470C1">
        <w:rPr>
          <w:rFonts w:asciiTheme="minorBidi" w:eastAsiaTheme="minorHAnsi" w:hAnsiTheme="minorBidi"/>
          <w:iCs/>
          <w:sz w:val="24"/>
          <w:szCs w:val="24"/>
        </w:rPr>
        <w:t>Near</w:t>
      </w:r>
      <w:r w:rsidR="00D470C1" w:rsidRPr="008C03B2">
        <w:rPr>
          <w:rFonts w:asciiTheme="minorBidi" w:eastAsiaTheme="minorHAnsi" w:hAnsiTheme="minorBidi"/>
          <w:iCs/>
          <w:sz w:val="24"/>
          <w:szCs w:val="24"/>
        </w:rPr>
        <w:t xml:space="preserve"> pod</w:t>
      </w:r>
      <w:r w:rsidRPr="008C03B2">
        <w:rPr>
          <w:rFonts w:asciiTheme="minorBidi" w:eastAsiaTheme="minorHAnsi" w:hAnsiTheme="minorBidi"/>
          <w:sz w:val="24"/>
          <w:szCs w:val="24"/>
        </w:rPr>
        <w:t xml:space="preserve"> to present and collect feedback from my cooperating student teachers before teaching helped share experience and knowledge.  </w:t>
      </w:r>
      <w:r w:rsidRPr="008C03B2">
        <w:rPr>
          <w:rFonts w:asciiTheme="minorBidi" w:eastAsiaTheme="minorHAnsi" w:hAnsiTheme="minorBidi"/>
          <w:noProof/>
          <w:sz w:val="24"/>
          <w:szCs w:val="24"/>
        </w:rPr>
        <w:t xml:space="preserve">Sellars &amp; Kettle (1996) </w:t>
      </w:r>
      <w:r w:rsidRPr="008C03B2">
        <w:rPr>
          <w:rFonts w:asciiTheme="minorBidi" w:eastAsiaTheme="minorHAnsi" w:hAnsiTheme="minorBidi"/>
          <w:sz w:val="24"/>
          <w:szCs w:val="24"/>
        </w:rPr>
        <w:t>found that reflective peer groups encourage student teachers to apply theories to their own views of teaching, while giving them experience in the collaborative style of professional development. The learner feedback at the end of the session was verbal</w:t>
      </w:r>
      <w:r w:rsidR="005E688A">
        <w:rPr>
          <w:rFonts w:asciiTheme="minorBidi" w:eastAsiaTheme="minorHAnsi" w:hAnsiTheme="minorBidi"/>
          <w:sz w:val="24"/>
          <w:szCs w:val="24"/>
        </w:rPr>
        <w:t>. One of the learners said that the lesson was</w:t>
      </w:r>
      <w:r w:rsidRPr="008C03B2">
        <w:rPr>
          <w:rFonts w:asciiTheme="minorBidi" w:eastAsiaTheme="minorHAnsi" w:hAnsiTheme="minorBidi"/>
          <w:sz w:val="24"/>
          <w:szCs w:val="24"/>
        </w:rPr>
        <w:t xml:space="preserve"> fun</w:t>
      </w:r>
      <w:r w:rsidR="005E688A">
        <w:rPr>
          <w:rFonts w:asciiTheme="minorBidi" w:eastAsiaTheme="minorHAnsi" w:hAnsiTheme="minorBidi"/>
          <w:sz w:val="24"/>
          <w:szCs w:val="24"/>
        </w:rPr>
        <w:t>,</w:t>
      </w:r>
      <w:r w:rsidRPr="008C03B2">
        <w:rPr>
          <w:rFonts w:asciiTheme="minorBidi" w:eastAsiaTheme="minorHAnsi" w:hAnsiTheme="minorBidi"/>
          <w:sz w:val="24"/>
          <w:szCs w:val="24"/>
        </w:rPr>
        <w:t xml:space="preserve"> </w:t>
      </w:r>
      <w:r w:rsidR="005E688A" w:rsidRPr="008C03B2">
        <w:rPr>
          <w:rFonts w:asciiTheme="minorBidi" w:eastAsiaTheme="minorHAnsi" w:hAnsiTheme="minorBidi"/>
          <w:sz w:val="24"/>
          <w:szCs w:val="24"/>
        </w:rPr>
        <w:t>simple, and full</w:t>
      </w:r>
      <w:r w:rsidRPr="008C03B2">
        <w:rPr>
          <w:rFonts w:asciiTheme="minorBidi" w:eastAsiaTheme="minorHAnsi" w:hAnsiTheme="minorBidi"/>
          <w:sz w:val="24"/>
          <w:szCs w:val="24"/>
        </w:rPr>
        <w:t xml:space="preserve"> of knowledge</w:t>
      </w:r>
      <w:r w:rsidR="005E688A">
        <w:rPr>
          <w:rFonts w:asciiTheme="minorBidi" w:eastAsiaTheme="minorHAnsi" w:hAnsiTheme="minorBidi"/>
          <w:sz w:val="24"/>
          <w:szCs w:val="24"/>
        </w:rPr>
        <w:t>. T</w:t>
      </w:r>
      <w:r w:rsidRPr="008C03B2">
        <w:rPr>
          <w:rFonts w:asciiTheme="minorBidi" w:eastAsiaTheme="minorHAnsi" w:hAnsiTheme="minorBidi"/>
          <w:sz w:val="24"/>
          <w:szCs w:val="24"/>
        </w:rPr>
        <w:t>hat empowered me with more confidence. My mentor feedback positively engaged me when he said “</w:t>
      </w:r>
      <w:r w:rsidRPr="008C03B2">
        <w:rPr>
          <w:rFonts w:eastAsiaTheme="minorHAnsi"/>
          <w:sz w:val="24"/>
          <w:szCs w:val="24"/>
        </w:rPr>
        <w:t>M</w:t>
      </w:r>
      <w:r w:rsidRPr="008C03B2">
        <w:rPr>
          <w:rFonts w:asciiTheme="minorBidi" w:eastAsiaTheme="minorHAnsi" w:hAnsiTheme="minorBidi"/>
          <w:sz w:val="24"/>
          <w:szCs w:val="24"/>
        </w:rPr>
        <w:t xml:space="preserve">aha, congratulations! You are ready to </w:t>
      </w:r>
      <w:r w:rsidR="005E688A" w:rsidRPr="008C03B2">
        <w:rPr>
          <w:rFonts w:asciiTheme="minorBidi" w:eastAsiaTheme="minorHAnsi" w:hAnsiTheme="minorBidi"/>
          <w:sz w:val="24"/>
          <w:szCs w:val="24"/>
        </w:rPr>
        <w:t>graduate”</w:t>
      </w:r>
      <w:r w:rsidR="005E688A">
        <w:rPr>
          <w:rFonts w:asciiTheme="minorBidi" w:eastAsiaTheme="minorHAnsi" w:hAnsiTheme="minorBidi"/>
          <w:sz w:val="24"/>
          <w:szCs w:val="24"/>
        </w:rPr>
        <w:t xml:space="preserve">. </w:t>
      </w:r>
    </w:p>
    <w:p w14:paraId="15EEF052" w14:textId="77777777" w:rsidR="008C03B2" w:rsidRPr="008C03B2" w:rsidRDefault="008C03B2" w:rsidP="008C03B2">
      <w:pPr>
        <w:spacing w:after="160" w:line="360" w:lineRule="auto"/>
        <w:jc w:val="both"/>
        <w:rPr>
          <w:rFonts w:asciiTheme="minorBidi" w:eastAsiaTheme="minorHAnsi" w:hAnsiTheme="minorBidi"/>
          <w:b/>
          <w:sz w:val="24"/>
          <w:szCs w:val="24"/>
        </w:rPr>
      </w:pPr>
      <w:r w:rsidRPr="008C03B2">
        <w:rPr>
          <w:rFonts w:asciiTheme="minorBidi" w:eastAsiaTheme="minorHAnsi" w:hAnsiTheme="minorBidi"/>
          <w:b/>
          <w:sz w:val="24"/>
          <w:szCs w:val="24"/>
        </w:rPr>
        <w:t>Self-evaluation</w:t>
      </w:r>
    </w:p>
    <w:p w14:paraId="0A863057" w14:textId="3AB11C46"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I surprised myself by delivering the lesson with more confidence, a clear accent and positive classroom management. </w:t>
      </w:r>
      <w:r w:rsidR="00D470C1" w:rsidRPr="008C03B2">
        <w:rPr>
          <w:rFonts w:asciiTheme="minorBidi" w:eastAsiaTheme="minorHAnsi" w:hAnsiTheme="minorBidi"/>
          <w:sz w:val="24"/>
          <w:szCs w:val="24"/>
        </w:rPr>
        <w:t>Using</w:t>
      </w:r>
      <w:r w:rsidRPr="008C03B2">
        <w:rPr>
          <w:rFonts w:asciiTheme="minorBidi" w:eastAsiaTheme="minorHAnsi" w:hAnsiTheme="minorBidi"/>
          <w:sz w:val="24"/>
          <w:szCs w:val="24"/>
        </w:rPr>
        <w:t xml:space="preserve"> both a Smart board and power point technology helped me to face one challenge that allowed me to deliver the session effectively.</w:t>
      </w:r>
    </w:p>
    <w:p w14:paraId="4F95F03E" w14:textId="77777777" w:rsidR="000031F5" w:rsidRDefault="000031F5" w:rsidP="008C03B2">
      <w:pPr>
        <w:spacing w:after="160" w:line="360" w:lineRule="auto"/>
        <w:jc w:val="both"/>
        <w:rPr>
          <w:rFonts w:asciiTheme="minorBidi" w:eastAsiaTheme="minorHAnsi" w:hAnsiTheme="minorBidi"/>
          <w:b/>
          <w:bCs/>
          <w:sz w:val="24"/>
          <w:szCs w:val="24"/>
        </w:rPr>
      </w:pPr>
    </w:p>
    <w:p w14:paraId="2FB27F68" w14:textId="77777777" w:rsidR="00D470C1" w:rsidRDefault="00D470C1" w:rsidP="008C03B2">
      <w:pPr>
        <w:spacing w:after="160" w:line="360" w:lineRule="auto"/>
        <w:jc w:val="both"/>
        <w:rPr>
          <w:rFonts w:asciiTheme="minorBidi" w:eastAsiaTheme="minorHAnsi" w:hAnsiTheme="minorBidi"/>
          <w:b/>
          <w:bCs/>
          <w:sz w:val="24"/>
          <w:szCs w:val="24"/>
        </w:rPr>
      </w:pPr>
    </w:p>
    <w:p w14:paraId="58F93612" w14:textId="26A554CA"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lastRenderedPageBreak/>
        <w:t>Analysis</w:t>
      </w:r>
    </w:p>
    <w:p w14:paraId="646E163D" w14:textId="16669734" w:rsidR="008C03B2" w:rsidRPr="008C03B2" w:rsidRDefault="008C03B2" w:rsidP="008C03B2">
      <w:pPr>
        <w:shd w:val="clear" w:color="auto" w:fill="FFFFFF" w:themeFill="background1"/>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The lesson was achieved successfully: the objective of it, engaged learners to continue attending the computer class. Teaching experience progressed during my placement when I applied what I had learned from the effective teaching frame work.</w:t>
      </w:r>
      <w:r w:rsidRPr="008C03B2">
        <w:rPr>
          <w:rFonts w:asciiTheme="minorBidi" w:eastAsiaTheme="minorHAnsi" w:hAnsiTheme="minorBidi"/>
          <w:noProof/>
          <w:sz w:val="24"/>
          <w:szCs w:val="24"/>
        </w:rPr>
        <w:t xml:space="preserve"> Pianta et al (2008) </w:t>
      </w:r>
      <w:r w:rsidRPr="008C03B2">
        <w:rPr>
          <w:rFonts w:asciiTheme="minorBidi" w:eastAsiaTheme="minorHAnsi" w:hAnsiTheme="minorBidi"/>
          <w:sz w:val="24"/>
          <w:szCs w:val="24"/>
        </w:rPr>
        <w:t xml:space="preserve">identify an effective teaching classroom framework in three domains: firstly, emotional support (classroom environment and learner needs, secondly, classroom organisation (management and finally, instructional support (language modelling, questioning, feedback and high order thinking). However, based on my knowledge of computer skills I found it easy to teach this subject as Howard (2006) argued that we cannot teach what we do not know. </w:t>
      </w:r>
    </w:p>
    <w:p w14:paraId="6E581D6A" w14:textId="77777777" w:rsidR="008C03B2" w:rsidRPr="008C03B2" w:rsidRDefault="008C03B2" w:rsidP="008C03B2">
      <w:pPr>
        <w:shd w:val="clear" w:color="auto" w:fill="FFFFFF" w:themeFill="background1"/>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Conclusion </w:t>
      </w:r>
    </w:p>
    <w:p w14:paraId="456D63FE" w14:textId="2FA1F626" w:rsidR="008C03B2" w:rsidRPr="008C03B2" w:rsidRDefault="008C03B2" w:rsidP="008C03B2">
      <w:pPr>
        <w:spacing w:after="160" w:line="360" w:lineRule="auto"/>
        <w:jc w:val="both"/>
        <w:rPr>
          <w:rFonts w:asciiTheme="minorBidi" w:eastAsiaTheme="minorHAnsi" w:hAnsiTheme="minorBidi"/>
          <w:sz w:val="24"/>
          <w:szCs w:val="24"/>
        </w:rPr>
      </w:pPr>
      <w:r w:rsidRPr="008C03B2">
        <w:rPr>
          <w:rFonts w:asciiTheme="minorBidi" w:eastAsiaTheme="minorHAnsi" w:hAnsiTheme="minorBidi"/>
          <w:sz w:val="24"/>
          <w:szCs w:val="24"/>
        </w:rPr>
        <w:t xml:space="preserve">Looking on the lesson it has been an effective tool providing experience of my teaching practice. I can see that I have learned many new teaching skills </w:t>
      </w:r>
      <w:r w:rsidR="00D470C1" w:rsidRPr="008C03B2">
        <w:rPr>
          <w:rFonts w:asciiTheme="minorBidi" w:eastAsiaTheme="minorHAnsi" w:hAnsiTheme="minorBidi"/>
          <w:sz w:val="24"/>
          <w:szCs w:val="24"/>
        </w:rPr>
        <w:t>preparing</w:t>
      </w:r>
      <w:r w:rsidRPr="008C03B2">
        <w:rPr>
          <w:rFonts w:asciiTheme="minorBidi" w:eastAsiaTheme="minorHAnsi" w:hAnsiTheme="minorBidi"/>
          <w:sz w:val="24"/>
          <w:szCs w:val="24"/>
        </w:rPr>
        <w:t xml:space="preserve"> and designing any lesson undertaken involves understanding and knowledge of the content and effective classroom management. </w:t>
      </w:r>
      <w:r w:rsidR="00D470C1" w:rsidRPr="008C03B2">
        <w:rPr>
          <w:rFonts w:asciiTheme="minorBidi" w:eastAsiaTheme="minorHAnsi" w:hAnsiTheme="minorBidi"/>
          <w:sz w:val="24"/>
          <w:szCs w:val="24"/>
        </w:rPr>
        <w:t>Besides</w:t>
      </w:r>
      <w:r w:rsidRPr="008C03B2">
        <w:rPr>
          <w:rFonts w:asciiTheme="minorBidi" w:eastAsiaTheme="minorHAnsi" w:hAnsiTheme="minorBidi"/>
          <w:sz w:val="24"/>
          <w:szCs w:val="24"/>
        </w:rPr>
        <w:t xml:space="preserve"> building a successful relationship with both learners and peers allowed me to take their feedback seriously to avoid future mistakes and learn from the experience of others. In addition, student </w:t>
      </w:r>
      <w:r w:rsidRPr="008C03B2">
        <w:rPr>
          <w:rFonts w:ascii="Arial" w:eastAsiaTheme="minorHAnsi" w:hAnsi="Arial" w:cs="Arial"/>
          <w:sz w:val="24"/>
          <w:szCs w:val="24"/>
        </w:rPr>
        <w:t>tasks should meet learner needs. Student teachers‟ gain experience, confidence and learn to challenge, communicate, explore and justify their lived experience</w:t>
      </w:r>
      <w:r w:rsidR="00D470C1">
        <w:rPr>
          <w:rFonts w:ascii="Arial" w:eastAsiaTheme="minorHAnsi" w:hAnsi="Arial" w:cs="Arial"/>
          <w:sz w:val="24"/>
          <w:szCs w:val="24"/>
        </w:rPr>
        <w:t xml:space="preserve"> </w:t>
      </w:r>
      <w:sdt>
        <w:sdtPr>
          <w:rPr>
            <w:rFonts w:ascii="Arial" w:eastAsiaTheme="minorHAnsi" w:hAnsi="Arial" w:cs="Arial"/>
            <w:sz w:val="24"/>
            <w:szCs w:val="24"/>
          </w:rPr>
          <w:id w:val="-1004974950"/>
          <w:citation/>
        </w:sdtPr>
        <w:sdtEndPr/>
        <w:sdtContent>
          <w:r w:rsidRPr="008C03B2">
            <w:rPr>
              <w:rFonts w:ascii="Arial" w:eastAsiaTheme="minorHAnsi" w:hAnsi="Arial" w:cs="Arial"/>
              <w:sz w:val="24"/>
              <w:szCs w:val="24"/>
            </w:rPr>
            <w:fldChar w:fldCharType="begin"/>
          </w:r>
          <w:r w:rsidRPr="008C03B2">
            <w:rPr>
              <w:rFonts w:ascii="Arial" w:eastAsiaTheme="minorHAnsi" w:hAnsi="Arial" w:cs="Arial"/>
              <w:sz w:val="24"/>
              <w:szCs w:val="24"/>
            </w:rPr>
            <w:instrText xml:space="preserve">CITATION Whi93 \l 2057 </w:instrText>
          </w:r>
          <w:r w:rsidRPr="008C03B2">
            <w:rPr>
              <w:rFonts w:ascii="Arial" w:eastAsiaTheme="minorHAnsi" w:hAnsi="Arial" w:cs="Arial"/>
              <w:sz w:val="24"/>
              <w:szCs w:val="24"/>
            </w:rPr>
            <w:fldChar w:fldCharType="separate"/>
          </w:r>
          <w:r w:rsidRPr="008C03B2">
            <w:rPr>
              <w:rFonts w:ascii="Arial" w:eastAsiaTheme="minorHAnsi" w:hAnsi="Arial" w:cs="Arial"/>
              <w:noProof/>
              <w:sz w:val="24"/>
              <w:szCs w:val="24"/>
            </w:rPr>
            <w:t>(Whitehead, 1993)</w:t>
          </w:r>
          <w:r w:rsidRPr="008C03B2">
            <w:rPr>
              <w:rFonts w:ascii="Arial" w:eastAsiaTheme="minorHAnsi" w:hAnsi="Arial" w:cs="Arial"/>
              <w:sz w:val="24"/>
              <w:szCs w:val="24"/>
            </w:rPr>
            <w:fldChar w:fldCharType="end"/>
          </w:r>
        </w:sdtContent>
      </w:sdt>
      <w:r w:rsidRPr="008C03B2">
        <w:rPr>
          <w:rFonts w:ascii="Arial" w:eastAsiaTheme="minorHAnsi" w:hAnsi="Arial" w:cs="Arial"/>
          <w:sz w:val="24"/>
          <w:szCs w:val="24"/>
        </w:rPr>
        <w:t>.</w:t>
      </w:r>
    </w:p>
    <w:p w14:paraId="10A1E41D" w14:textId="77777777" w:rsidR="008C03B2" w:rsidRPr="008C03B2" w:rsidRDefault="008C03B2" w:rsidP="008C03B2">
      <w:pPr>
        <w:spacing w:after="160" w:line="360" w:lineRule="auto"/>
        <w:jc w:val="both"/>
        <w:rPr>
          <w:rFonts w:asciiTheme="minorBidi" w:eastAsiaTheme="minorHAnsi" w:hAnsiTheme="minorBidi"/>
          <w:b/>
          <w:bCs/>
          <w:sz w:val="24"/>
          <w:szCs w:val="24"/>
        </w:rPr>
      </w:pPr>
      <w:r w:rsidRPr="008C03B2">
        <w:rPr>
          <w:rFonts w:asciiTheme="minorBidi" w:eastAsiaTheme="minorHAnsi" w:hAnsiTheme="minorBidi"/>
          <w:b/>
          <w:bCs/>
          <w:sz w:val="24"/>
          <w:szCs w:val="24"/>
        </w:rPr>
        <w:t xml:space="preserve">Action plan </w:t>
      </w:r>
    </w:p>
    <w:p w14:paraId="2DB8E209" w14:textId="7B363C24" w:rsidR="008C03B2" w:rsidRPr="008C03B2" w:rsidRDefault="008C03B2" w:rsidP="008C03B2">
      <w:pPr>
        <w:spacing w:after="160" w:line="360" w:lineRule="auto"/>
        <w:rPr>
          <w:rFonts w:asciiTheme="minorBidi" w:eastAsiaTheme="minorHAnsi" w:hAnsiTheme="minorBidi"/>
          <w:sz w:val="24"/>
          <w:szCs w:val="24"/>
        </w:rPr>
      </w:pPr>
      <w:r w:rsidRPr="008C03B2">
        <w:rPr>
          <w:rFonts w:asciiTheme="minorBidi" w:eastAsiaTheme="minorHAnsi" w:hAnsiTheme="minorBidi"/>
          <w:sz w:val="24"/>
          <w:szCs w:val="24"/>
        </w:rPr>
        <w:t>In future, I aim to improve my English oral communication skills to ensure that I can successfully deliver lessons to students at any level. Also, I am going to arrange to attend conversation sessions at Cardiff University to</w:t>
      </w:r>
      <w:r w:rsidRPr="008C03B2">
        <w:rPr>
          <w:rFonts w:asciiTheme="minorBidi" w:eastAsiaTheme="minorHAnsi" w:hAnsiTheme="minorBidi"/>
          <w:sz w:val="40"/>
          <w:szCs w:val="40"/>
        </w:rPr>
        <w:t xml:space="preserve"> </w:t>
      </w:r>
      <w:r w:rsidRPr="008C03B2">
        <w:rPr>
          <w:rFonts w:asciiTheme="minorBidi" w:eastAsiaTheme="minorHAnsi" w:hAnsiTheme="minorBidi"/>
          <w:sz w:val="24"/>
          <w:szCs w:val="24"/>
        </w:rPr>
        <w:t>help improve my conversational</w:t>
      </w:r>
      <w:r w:rsidRPr="008C03B2">
        <w:rPr>
          <w:rFonts w:eastAsiaTheme="minorHAnsi"/>
          <w:sz w:val="16"/>
          <w:szCs w:val="16"/>
        </w:rPr>
        <w:t xml:space="preserve"> </w:t>
      </w:r>
      <w:r w:rsidRPr="008C03B2">
        <w:rPr>
          <w:rFonts w:asciiTheme="minorBidi" w:eastAsiaTheme="minorHAnsi" w:hAnsiTheme="minorBidi"/>
          <w:sz w:val="24"/>
          <w:szCs w:val="24"/>
        </w:rPr>
        <w:t xml:space="preserve">communication skills. Meaningful professional development obviously involves more than simply adding new knowledge and technical skills to teachers. It requires teachers to shift their model to break with and replace their past thinking and knowing with a totally new understanding of their role and its purpose </w:t>
      </w:r>
      <w:sdt>
        <w:sdtPr>
          <w:rPr>
            <w:rFonts w:asciiTheme="minorBidi" w:eastAsiaTheme="minorHAnsi" w:hAnsiTheme="minorBidi"/>
            <w:sz w:val="24"/>
            <w:szCs w:val="24"/>
          </w:rPr>
          <w:id w:val="-1138257523"/>
          <w:citation/>
        </w:sdtPr>
        <w:sdtEndPr/>
        <w:sdtContent>
          <w:r w:rsidRPr="008C03B2">
            <w:rPr>
              <w:rFonts w:asciiTheme="minorBidi" w:eastAsiaTheme="minorHAnsi" w:hAnsiTheme="minorBidi"/>
              <w:sz w:val="24"/>
              <w:szCs w:val="24"/>
            </w:rPr>
            <w:fldChar w:fldCharType="begin"/>
          </w:r>
          <w:r w:rsidRPr="008C03B2">
            <w:rPr>
              <w:rFonts w:asciiTheme="minorBidi" w:eastAsiaTheme="minorHAnsi" w:hAnsiTheme="minorBidi"/>
              <w:sz w:val="24"/>
              <w:szCs w:val="24"/>
            </w:rPr>
            <w:instrText xml:space="preserve">CITATION Bol12 \l 2057 </w:instrText>
          </w:r>
          <w:r w:rsidRPr="008C03B2">
            <w:rPr>
              <w:rFonts w:asciiTheme="minorBidi" w:eastAsiaTheme="minorHAnsi" w:hAnsiTheme="minorBidi"/>
              <w:sz w:val="24"/>
              <w:szCs w:val="24"/>
            </w:rPr>
            <w:fldChar w:fldCharType="separate"/>
          </w:r>
          <w:r w:rsidRPr="008C03B2">
            <w:rPr>
              <w:rFonts w:asciiTheme="minorBidi" w:eastAsiaTheme="minorHAnsi" w:hAnsiTheme="minorBidi"/>
              <w:noProof/>
              <w:sz w:val="24"/>
              <w:szCs w:val="24"/>
            </w:rPr>
            <w:t>(Gilbert, et al., 2012)</w:t>
          </w:r>
          <w:r w:rsidRPr="008C03B2">
            <w:rPr>
              <w:rFonts w:asciiTheme="minorBidi" w:eastAsiaTheme="minorHAnsi" w:hAnsiTheme="minorBidi"/>
              <w:sz w:val="24"/>
              <w:szCs w:val="24"/>
            </w:rPr>
            <w:fldChar w:fldCharType="end"/>
          </w:r>
        </w:sdtContent>
      </w:sdt>
      <w:r w:rsidRPr="008C03B2">
        <w:rPr>
          <w:rFonts w:asciiTheme="minorBidi" w:eastAsiaTheme="minorHAnsi" w:hAnsiTheme="minorBidi"/>
          <w:sz w:val="24"/>
          <w:szCs w:val="24"/>
        </w:rPr>
        <w:t xml:space="preserve">. Learning is not seen as the achievement of knowledge by persons so much as a development of community contribution </w:t>
      </w:r>
      <w:sdt>
        <w:sdtPr>
          <w:rPr>
            <w:rFonts w:asciiTheme="minorBidi" w:eastAsiaTheme="minorHAnsi" w:hAnsiTheme="minorBidi"/>
            <w:sz w:val="24"/>
            <w:szCs w:val="24"/>
          </w:rPr>
          <w:id w:val="1529135298"/>
          <w:citation/>
        </w:sdtPr>
        <w:sdtEndPr/>
        <w:sdtContent>
          <w:r w:rsidRPr="008C03B2">
            <w:rPr>
              <w:rFonts w:asciiTheme="minorBidi" w:eastAsiaTheme="minorHAnsi" w:hAnsiTheme="minorBidi"/>
              <w:sz w:val="24"/>
              <w:szCs w:val="24"/>
            </w:rPr>
            <w:fldChar w:fldCharType="begin"/>
          </w:r>
          <w:r w:rsidR="000031F5">
            <w:rPr>
              <w:rFonts w:asciiTheme="minorBidi" w:eastAsiaTheme="minorHAnsi" w:hAnsiTheme="minorBidi"/>
              <w:sz w:val="24"/>
              <w:szCs w:val="24"/>
            </w:rPr>
            <w:instrText xml:space="preserve">CITATION Gra10 \l 2057 </w:instrText>
          </w:r>
          <w:r w:rsidRPr="008C03B2">
            <w:rPr>
              <w:rFonts w:asciiTheme="minorBidi" w:eastAsiaTheme="minorHAnsi" w:hAnsiTheme="minorBidi"/>
              <w:sz w:val="24"/>
              <w:szCs w:val="24"/>
            </w:rPr>
            <w:fldChar w:fldCharType="separate"/>
          </w:r>
          <w:r w:rsidR="000031F5" w:rsidRPr="000031F5">
            <w:rPr>
              <w:rFonts w:asciiTheme="minorBidi" w:eastAsiaTheme="minorHAnsi" w:hAnsiTheme="minorBidi"/>
              <w:noProof/>
              <w:sz w:val="24"/>
              <w:szCs w:val="24"/>
            </w:rPr>
            <w:t>(Attwell &amp; Hughes, 2010)</w:t>
          </w:r>
          <w:r w:rsidRPr="008C03B2">
            <w:rPr>
              <w:rFonts w:asciiTheme="minorBidi" w:eastAsiaTheme="minorHAnsi" w:hAnsiTheme="minorBidi"/>
              <w:sz w:val="24"/>
              <w:szCs w:val="24"/>
            </w:rPr>
            <w:fldChar w:fldCharType="end"/>
          </w:r>
        </w:sdtContent>
      </w:sdt>
      <w:r w:rsidRPr="008C03B2">
        <w:rPr>
          <w:rFonts w:asciiTheme="minorBidi" w:eastAsiaTheme="minorHAnsi" w:hAnsiTheme="minorBidi"/>
          <w:sz w:val="24"/>
          <w:szCs w:val="24"/>
        </w:rPr>
        <w:t>.</w:t>
      </w:r>
    </w:p>
    <w:p w14:paraId="7C296AD9" w14:textId="77777777" w:rsidR="008C03B2" w:rsidRPr="008C03B2" w:rsidRDefault="008C03B2" w:rsidP="008C03B2">
      <w:pPr>
        <w:spacing w:after="160" w:line="259" w:lineRule="auto"/>
        <w:jc w:val="both"/>
        <w:rPr>
          <w:rFonts w:asciiTheme="minorBidi" w:eastAsiaTheme="minorHAnsi" w:hAnsiTheme="minorBidi"/>
          <w:sz w:val="24"/>
          <w:szCs w:val="24"/>
        </w:rPr>
      </w:pPr>
    </w:p>
    <w:sdt>
      <w:sdtPr>
        <w:rPr>
          <w:rFonts w:eastAsiaTheme="minorHAnsi"/>
          <w:sz w:val="22"/>
          <w:szCs w:val="22"/>
          <w:u w:val="single"/>
        </w:rPr>
        <w:id w:val="-1793207671"/>
        <w:docPartObj>
          <w:docPartGallery w:val="Bibliographies"/>
          <w:docPartUnique/>
        </w:docPartObj>
      </w:sdtPr>
      <w:sdtEndPr>
        <w:rPr>
          <w:u w:val="none"/>
        </w:rPr>
      </w:sdtEndPr>
      <w:sdtContent>
        <w:p w14:paraId="5BF50EFA" w14:textId="77777777" w:rsidR="008C03B2" w:rsidRPr="008C03B2" w:rsidRDefault="008C03B2" w:rsidP="008C03B2">
          <w:pPr>
            <w:keepNext/>
            <w:keepLines/>
            <w:spacing w:before="240" w:after="0" w:line="259" w:lineRule="auto"/>
            <w:outlineLvl w:val="0"/>
            <w:rPr>
              <w:rFonts w:asciiTheme="majorHAnsi" w:eastAsiaTheme="majorEastAsia" w:hAnsiTheme="majorHAnsi" w:cstheme="majorBidi"/>
              <w:sz w:val="32"/>
              <w:szCs w:val="32"/>
              <w:u w:val="single"/>
              <w:lang w:val="en-US"/>
            </w:rPr>
          </w:pPr>
          <w:r w:rsidRPr="008C03B2">
            <w:rPr>
              <w:rFonts w:ascii="Arial" w:eastAsiaTheme="majorEastAsia" w:hAnsi="Arial" w:cs="Arial"/>
              <w:b/>
              <w:bCs/>
              <w:sz w:val="40"/>
              <w:szCs w:val="40"/>
              <w:u w:val="single"/>
              <w:lang w:val="en-US"/>
            </w:rPr>
            <w:t>References</w:t>
          </w:r>
          <w:r w:rsidRPr="008C03B2">
            <w:rPr>
              <w:rFonts w:ascii="Arial" w:eastAsiaTheme="majorEastAsia" w:hAnsi="Arial" w:cs="Arial"/>
              <w:b/>
              <w:bCs/>
              <w:sz w:val="32"/>
              <w:szCs w:val="32"/>
              <w:u w:val="single"/>
              <w:lang w:val="en-US"/>
            </w:rPr>
            <w:t xml:space="preserve">: </w:t>
          </w:r>
          <w:r w:rsidRPr="008C03B2">
            <w:rPr>
              <w:rFonts w:asciiTheme="majorHAnsi" w:eastAsiaTheme="majorEastAsia" w:hAnsiTheme="majorHAnsi" w:cstheme="majorBidi"/>
              <w:sz w:val="32"/>
              <w:szCs w:val="32"/>
              <w:u w:val="single"/>
              <w:lang w:val="en-US"/>
            </w:rPr>
            <w:t>-</w:t>
          </w:r>
        </w:p>
        <w:sdt>
          <w:sdtPr>
            <w:rPr>
              <w:rFonts w:ascii="Arial" w:eastAsiaTheme="minorHAnsi" w:hAnsi="Arial" w:cs="Arial"/>
              <w:sz w:val="24"/>
              <w:szCs w:val="24"/>
            </w:rPr>
            <w:id w:val="-1269152511"/>
            <w:bibliography/>
          </w:sdtPr>
          <w:sdtEndPr>
            <w:rPr>
              <w:rFonts w:asciiTheme="minorHAnsi" w:hAnsiTheme="minorHAnsi" w:cstheme="minorBidi"/>
              <w:sz w:val="22"/>
              <w:szCs w:val="22"/>
            </w:rPr>
          </w:sdtEndPr>
          <w:sdtContent>
            <w:p w14:paraId="634C684E" w14:textId="76CCCA53"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sz w:val="24"/>
                  <w:szCs w:val="24"/>
                </w:rPr>
                <w:fldChar w:fldCharType="begin"/>
              </w:r>
              <w:r w:rsidRPr="008C03B2">
                <w:rPr>
                  <w:rFonts w:asciiTheme="minorBidi" w:eastAsiaTheme="minorHAnsi" w:hAnsiTheme="minorBidi"/>
                  <w:sz w:val="24"/>
                  <w:szCs w:val="24"/>
                </w:rPr>
                <w:instrText xml:space="preserve"> BIBLIOGRAPHY </w:instrText>
              </w:r>
              <w:r w:rsidRPr="008C03B2">
                <w:rPr>
                  <w:rFonts w:asciiTheme="minorBidi" w:eastAsiaTheme="minorHAnsi" w:hAnsiTheme="minorBidi"/>
                  <w:sz w:val="24"/>
                  <w:szCs w:val="24"/>
                </w:rPr>
                <w:fldChar w:fldCharType="separate"/>
              </w:r>
              <w:r w:rsidRPr="008C03B2">
                <w:rPr>
                  <w:rFonts w:asciiTheme="minorBidi" w:eastAsiaTheme="minorHAnsi" w:hAnsiTheme="minorBidi"/>
                  <w:noProof/>
                  <w:sz w:val="24"/>
                  <w:szCs w:val="24"/>
                  <w:lang w:val="en-US"/>
                </w:rPr>
                <w:t>Attwell, G. &amp; Hughe</w:t>
              </w:r>
              <w:r w:rsidR="000031F5">
                <w:rPr>
                  <w:rFonts w:asciiTheme="minorBidi" w:eastAsiaTheme="minorHAnsi" w:hAnsiTheme="minorBidi"/>
                  <w:noProof/>
                  <w:sz w:val="24"/>
                  <w:szCs w:val="24"/>
                  <w:lang w:val="en-US"/>
                </w:rPr>
                <w:t>s</w:t>
              </w:r>
              <w:r w:rsidRPr="008C03B2">
                <w:rPr>
                  <w:rFonts w:asciiTheme="minorBidi" w:eastAsiaTheme="minorHAnsi" w:hAnsiTheme="minorBidi"/>
                  <w:noProof/>
                  <w:sz w:val="24"/>
                  <w:szCs w:val="24"/>
                  <w:lang w:val="en-US"/>
                </w:rPr>
                <w:t xml:space="preserve">, J., 2010. </w:t>
              </w:r>
              <w:r w:rsidRPr="008C03B2">
                <w:rPr>
                  <w:rFonts w:asciiTheme="minorBidi" w:eastAsiaTheme="minorHAnsi" w:hAnsiTheme="minorBidi"/>
                  <w:i/>
                  <w:iCs/>
                  <w:noProof/>
                  <w:sz w:val="24"/>
                  <w:szCs w:val="24"/>
                  <w:lang w:val="en-US"/>
                </w:rPr>
                <w:t xml:space="preserve">Pedagogic Approaches to Using Technology for Learning </w:t>
              </w:r>
              <w:r w:rsidRPr="008C03B2">
                <w:rPr>
                  <w:rFonts w:asciiTheme="minorBidi" w:eastAsiaTheme="minorHAnsi" w:hAnsiTheme="minorBidi"/>
                  <w:noProof/>
                  <w:sz w:val="24"/>
                  <w:szCs w:val="24"/>
                  <w:lang w:val="en-US"/>
                </w:rPr>
                <w:t>[Interview] (September 2010).</w:t>
              </w:r>
            </w:p>
            <w:p w14:paraId="054A703A"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Gibb's, G., 1988. </w:t>
              </w:r>
              <w:r w:rsidRPr="008C03B2">
                <w:rPr>
                  <w:rFonts w:asciiTheme="minorBidi" w:eastAsiaTheme="minorHAnsi" w:hAnsiTheme="minorBidi"/>
                  <w:i/>
                  <w:iCs/>
                  <w:noProof/>
                  <w:sz w:val="24"/>
                  <w:szCs w:val="24"/>
                  <w:lang w:val="en-US"/>
                </w:rPr>
                <w:t xml:space="preserve">Learning By Doing: a guide to teaching and learning methods. </w:t>
              </w:r>
              <w:r w:rsidRPr="008C03B2">
                <w:rPr>
                  <w:rFonts w:asciiTheme="minorBidi" w:eastAsiaTheme="minorHAnsi" w:hAnsiTheme="minorBidi"/>
                  <w:noProof/>
                  <w:sz w:val="24"/>
                  <w:szCs w:val="24"/>
                  <w:lang w:val="en-US"/>
                </w:rPr>
                <w:t>Oxford: Further Education Unit, Oxford Polytechnic.</w:t>
              </w:r>
            </w:p>
            <w:p w14:paraId="13C0062A"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Gilbert, J. et al., 2012. </w:t>
              </w:r>
              <w:r w:rsidRPr="008C03B2">
                <w:rPr>
                  <w:rFonts w:asciiTheme="minorBidi" w:eastAsiaTheme="minorHAnsi" w:hAnsiTheme="minorBidi"/>
                  <w:i/>
                  <w:iCs/>
                  <w:noProof/>
                  <w:sz w:val="24"/>
                  <w:szCs w:val="24"/>
                  <w:lang w:val="en-US"/>
                </w:rPr>
                <w:t xml:space="preserve">Supporting future-oriented learning and teaching A New Zealand perspective. Report prepared for, </w:t>
              </w:r>
              <w:r w:rsidRPr="008C03B2">
                <w:rPr>
                  <w:rFonts w:asciiTheme="minorBidi" w:eastAsiaTheme="minorHAnsi" w:hAnsiTheme="minorBidi"/>
                  <w:noProof/>
                  <w:sz w:val="24"/>
                  <w:szCs w:val="24"/>
                  <w:lang w:val="en-US"/>
                </w:rPr>
                <w:t>New Zealand: Wellington: Ministry of Education.</w:t>
              </w:r>
            </w:p>
            <w:p w14:paraId="48B9295D"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Howard, 2006. </w:t>
              </w:r>
              <w:r w:rsidRPr="008C03B2">
                <w:rPr>
                  <w:rFonts w:asciiTheme="minorBidi" w:eastAsiaTheme="minorHAnsi" w:hAnsiTheme="minorBidi"/>
                  <w:i/>
                  <w:iCs/>
                  <w:noProof/>
                  <w:sz w:val="24"/>
                  <w:szCs w:val="24"/>
                  <w:lang w:val="en-US"/>
                </w:rPr>
                <w:t xml:space="preserve">We can’t teach what we don’t know: White teachers, multiracial schools. </w:t>
              </w:r>
              <w:r w:rsidRPr="008C03B2">
                <w:rPr>
                  <w:rFonts w:asciiTheme="minorBidi" w:eastAsiaTheme="minorHAnsi" w:hAnsiTheme="minorBidi"/>
                  <w:noProof/>
                  <w:sz w:val="24"/>
                  <w:szCs w:val="24"/>
                  <w:lang w:val="en-US"/>
                </w:rPr>
                <w:t>2nd ed. New York: Teachers College Press.</w:t>
              </w:r>
            </w:p>
            <w:p w14:paraId="02749FCB"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Pianta, R. C., La Paro, K. &amp; Hamre, B. K., 2008. </w:t>
              </w:r>
              <w:r w:rsidRPr="008C03B2">
                <w:rPr>
                  <w:rFonts w:asciiTheme="minorBidi" w:eastAsiaTheme="minorHAnsi" w:hAnsiTheme="minorBidi"/>
                  <w:i/>
                  <w:iCs/>
                  <w:noProof/>
                  <w:sz w:val="24"/>
                  <w:szCs w:val="24"/>
                  <w:lang w:val="en-US"/>
                </w:rPr>
                <w:t xml:space="preserve">Classroom Assessment Scoring System Manual pre-K. </w:t>
              </w:r>
              <w:r w:rsidRPr="008C03B2">
                <w:rPr>
                  <w:rFonts w:asciiTheme="minorBidi" w:eastAsiaTheme="minorHAnsi" w:hAnsiTheme="minorBidi"/>
                  <w:noProof/>
                  <w:sz w:val="24"/>
                  <w:szCs w:val="24"/>
                  <w:lang w:val="en-US"/>
                </w:rPr>
                <w:t>Baltimore: Paul H. Brookes.</w:t>
              </w:r>
            </w:p>
            <w:p w14:paraId="4F22DB67"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Sellars, N. &amp; Kettle, B., 1996. The Development of Student Teachers Practical Theory of Teaching. </w:t>
              </w:r>
              <w:r w:rsidRPr="008C03B2">
                <w:rPr>
                  <w:rFonts w:asciiTheme="minorBidi" w:eastAsiaTheme="minorHAnsi" w:hAnsiTheme="minorBidi"/>
                  <w:i/>
                  <w:iCs/>
                  <w:noProof/>
                  <w:sz w:val="24"/>
                  <w:szCs w:val="24"/>
                  <w:lang w:val="en-US"/>
                </w:rPr>
                <w:t xml:space="preserve">ERIC, </w:t>
              </w:r>
              <w:r w:rsidRPr="008C03B2">
                <w:rPr>
                  <w:rFonts w:asciiTheme="minorBidi" w:eastAsiaTheme="minorHAnsi" w:hAnsiTheme="minorBidi"/>
                  <w:noProof/>
                  <w:sz w:val="24"/>
                  <w:szCs w:val="24"/>
                  <w:lang w:val="en-US"/>
                </w:rPr>
                <w:t>12(1), pp. 1-24.</w:t>
              </w:r>
            </w:p>
            <w:p w14:paraId="0747E227" w14:textId="77777777" w:rsidR="008C03B2" w:rsidRPr="008C03B2" w:rsidRDefault="008C03B2" w:rsidP="008C03B2">
              <w:pPr>
                <w:spacing w:after="160" w:line="360" w:lineRule="auto"/>
                <w:rPr>
                  <w:rFonts w:asciiTheme="minorBidi" w:eastAsiaTheme="minorHAnsi" w:hAnsiTheme="minorBidi"/>
                  <w:noProof/>
                  <w:sz w:val="24"/>
                  <w:szCs w:val="24"/>
                  <w:lang w:val="en-US"/>
                </w:rPr>
              </w:pPr>
              <w:r w:rsidRPr="008C03B2">
                <w:rPr>
                  <w:rFonts w:asciiTheme="minorBidi" w:eastAsiaTheme="minorHAnsi" w:hAnsiTheme="minorBidi"/>
                  <w:noProof/>
                  <w:sz w:val="24"/>
                  <w:szCs w:val="24"/>
                  <w:lang w:val="en-US"/>
                </w:rPr>
                <w:t xml:space="preserve">Whitehead, J., 1993. </w:t>
              </w:r>
              <w:r w:rsidRPr="008C03B2">
                <w:rPr>
                  <w:rFonts w:asciiTheme="minorBidi" w:eastAsiaTheme="minorHAnsi" w:hAnsiTheme="minorBidi"/>
                  <w:i/>
                  <w:iCs/>
                  <w:noProof/>
                  <w:sz w:val="24"/>
                  <w:szCs w:val="24"/>
                  <w:lang w:val="en-US"/>
                </w:rPr>
                <w:t xml:space="preserve">The Growth of Educational Knowledge: Creating Your Own Living Educational Theory. </w:t>
              </w:r>
              <w:r w:rsidRPr="008C03B2">
                <w:rPr>
                  <w:rFonts w:asciiTheme="minorBidi" w:eastAsiaTheme="minorHAnsi" w:hAnsiTheme="minorBidi"/>
                  <w:noProof/>
                  <w:sz w:val="24"/>
                  <w:szCs w:val="24"/>
                  <w:lang w:val="en-US"/>
                </w:rPr>
                <w:t>1 ed. Bournemouth Dorset: Hyde publication.</w:t>
              </w:r>
            </w:p>
            <w:p w14:paraId="6BBBB394" w14:textId="77777777" w:rsidR="008C03B2" w:rsidRPr="008C03B2" w:rsidRDefault="008C03B2" w:rsidP="008C03B2">
              <w:pPr>
                <w:spacing w:after="160" w:line="360" w:lineRule="auto"/>
                <w:rPr>
                  <w:rFonts w:eastAsiaTheme="minorHAnsi"/>
                  <w:sz w:val="22"/>
                  <w:szCs w:val="22"/>
                </w:rPr>
              </w:pPr>
              <w:r w:rsidRPr="008C03B2">
                <w:rPr>
                  <w:rFonts w:asciiTheme="minorBidi" w:eastAsiaTheme="minorHAnsi" w:hAnsiTheme="minorBidi"/>
                  <w:b/>
                  <w:bCs/>
                  <w:noProof/>
                  <w:sz w:val="24"/>
                  <w:szCs w:val="24"/>
                </w:rPr>
                <w:fldChar w:fldCharType="end"/>
              </w:r>
            </w:p>
          </w:sdtContent>
        </w:sdt>
      </w:sdtContent>
    </w:sdt>
    <w:p w14:paraId="1AE52490" w14:textId="77777777" w:rsidR="008C03B2" w:rsidRPr="008C03B2" w:rsidRDefault="008C03B2" w:rsidP="008C03B2">
      <w:pPr>
        <w:spacing w:after="160" w:line="259" w:lineRule="auto"/>
        <w:jc w:val="both"/>
        <w:rPr>
          <w:rFonts w:asciiTheme="minorBidi" w:eastAsiaTheme="minorHAnsi" w:hAnsiTheme="minorBidi"/>
          <w:sz w:val="24"/>
          <w:szCs w:val="24"/>
        </w:rPr>
      </w:pPr>
    </w:p>
    <w:p w14:paraId="646EDB0D" w14:textId="77777777" w:rsidR="008C03B2" w:rsidRDefault="008C03B2" w:rsidP="004769A0">
      <w:pPr>
        <w:spacing w:line="360" w:lineRule="auto"/>
        <w:jc w:val="both"/>
        <w:rPr>
          <w:rFonts w:asciiTheme="minorBidi" w:hAnsiTheme="minorBidi"/>
          <w:color w:val="000000" w:themeColor="text1"/>
          <w:sz w:val="24"/>
          <w:szCs w:val="24"/>
        </w:rPr>
      </w:pPr>
    </w:p>
    <w:p w14:paraId="1CB461B2" w14:textId="64286809" w:rsidR="008C03B2" w:rsidRDefault="008C03B2" w:rsidP="004769A0">
      <w:pPr>
        <w:spacing w:line="360" w:lineRule="auto"/>
        <w:jc w:val="both"/>
        <w:rPr>
          <w:rFonts w:asciiTheme="minorBidi" w:hAnsiTheme="minorBidi"/>
          <w:color w:val="000000" w:themeColor="text1"/>
          <w:sz w:val="24"/>
          <w:szCs w:val="24"/>
        </w:rPr>
      </w:pPr>
    </w:p>
    <w:p w14:paraId="7D2C175A" w14:textId="1F88E217" w:rsidR="008C03B2" w:rsidRDefault="008C03B2" w:rsidP="004769A0">
      <w:pPr>
        <w:spacing w:line="360" w:lineRule="auto"/>
        <w:jc w:val="both"/>
        <w:rPr>
          <w:rFonts w:asciiTheme="minorBidi" w:hAnsiTheme="minorBidi"/>
          <w:color w:val="000000" w:themeColor="text1"/>
          <w:sz w:val="24"/>
          <w:szCs w:val="24"/>
        </w:rPr>
      </w:pPr>
    </w:p>
    <w:p w14:paraId="615652B6" w14:textId="47AFFF76" w:rsidR="008C03B2" w:rsidRDefault="008C03B2" w:rsidP="004769A0">
      <w:pPr>
        <w:spacing w:line="360" w:lineRule="auto"/>
        <w:jc w:val="both"/>
        <w:rPr>
          <w:rFonts w:asciiTheme="minorBidi" w:hAnsiTheme="minorBidi"/>
          <w:color w:val="000000" w:themeColor="text1"/>
          <w:sz w:val="24"/>
          <w:szCs w:val="24"/>
        </w:rPr>
      </w:pPr>
    </w:p>
    <w:p w14:paraId="45E8288F" w14:textId="7668D5DB" w:rsidR="008C03B2" w:rsidRDefault="008C03B2" w:rsidP="004769A0">
      <w:pPr>
        <w:spacing w:line="360" w:lineRule="auto"/>
        <w:jc w:val="both"/>
        <w:rPr>
          <w:rFonts w:asciiTheme="minorBidi" w:hAnsiTheme="minorBidi"/>
          <w:color w:val="000000" w:themeColor="text1"/>
          <w:sz w:val="24"/>
          <w:szCs w:val="24"/>
        </w:rPr>
      </w:pPr>
    </w:p>
    <w:p w14:paraId="2EE11F95" w14:textId="0D8555B3" w:rsidR="008C03B2" w:rsidRDefault="008C03B2" w:rsidP="004769A0">
      <w:pPr>
        <w:spacing w:line="360" w:lineRule="auto"/>
        <w:jc w:val="both"/>
        <w:rPr>
          <w:rFonts w:asciiTheme="minorBidi" w:hAnsiTheme="minorBidi"/>
          <w:color w:val="000000" w:themeColor="text1"/>
          <w:sz w:val="24"/>
          <w:szCs w:val="24"/>
        </w:rPr>
      </w:pPr>
    </w:p>
    <w:p w14:paraId="4F355AD7" w14:textId="4CEAC764" w:rsidR="008C03B2" w:rsidRDefault="008C03B2" w:rsidP="004769A0">
      <w:pPr>
        <w:spacing w:line="360" w:lineRule="auto"/>
        <w:jc w:val="both"/>
        <w:rPr>
          <w:rFonts w:asciiTheme="minorBidi" w:hAnsiTheme="minorBidi"/>
          <w:color w:val="000000" w:themeColor="text1"/>
          <w:sz w:val="24"/>
          <w:szCs w:val="24"/>
        </w:rPr>
      </w:pPr>
    </w:p>
    <w:p w14:paraId="65F026A3" w14:textId="77777777" w:rsidR="008C03B2" w:rsidRDefault="008C03B2" w:rsidP="004769A0">
      <w:pPr>
        <w:spacing w:line="360" w:lineRule="auto"/>
        <w:jc w:val="both"/>
        <w:rPr>
          <w:rFonts w:asciiTheme="minorBidi" w:hAnsiTheme="minorBidi"/>
          <w:color w:val="000000" w:themeColor="text1"/>
          <w:sz w:val="24"/>
          <w:szCs w:val="24"/>
        </w:rPr>
      </w:pPr>
    </w:p>
    <w:p w14:paraId="660B122B" w14:textId="77777777" w:rsidR="008C03B2" w:rsidRDefault="008C03B2" w:rsidP="004769A0">
      <w:pPr>
        <w:spacing w:line="360" w:lineRule="auto"/>
        <w:jc w:val="both"/>
        <w:rPr>
          <w:rFonts w:asciiTheme="minorBidi" w:hAnsiTheme="minorBidi"/>
          <w:color w:val="000000" w:themeColor="text1"/>
          <w:sz w:val="24"/>
          <w:szCs w:val="24"/>
        </w:rPr>
      </w:pPr>
    </w:p>
    <w:p w14:paraId="0B515299" w14:textId="32629EB9" w:rsidR="008C03B2" w:rsidRPr="0041407F" w:rsidRDefault="008C03B2" w:rsidP="0041407F">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jc w:val="center"/>
        <w:rPr>
          <w:rFonts w:asciiTheme="minorBidi" w:hAnsiTheme="minorBidi"/>
          <w:b/>
          <w:bCs/>
          <w:color w:val="000000" w:themeColor="text1"/>
          <w:sz w:val="36"/>
          <w:szCs w:val="36"/>
        </w:rPr>
      </w:pPr>
      <w:r w:rsidRPr="00CD793F">
        <w:rPr>
          <w:rFonts w:asciiTheme="minorBidi" w:hAnsiTheme="minorBidi"/>
          <w:b/>
          <w:bCs/>
          <w:color w:val="000000" w:themeColor="text1"/>
          <w:sz w:val="36"/>
          <w:szCs w:val="36"/>
        </w:rPr>
        <w:lastRenderedPageBreak/>
        <w:t>Critical Evaluation Technology Enhance Teaching and Learning Opportunities</w:t>
      </w:r>
    </w:p>
    <w:p w14:paraId="6D15523A" w14:textId="34BFD4A0" w:rsidR="004769A0" w:rsidRDefault="00824E88" w:rsidP="004769A0">
      <w:pPr>
        <w:spacing w:line="360" w:lineRule="auto"/>
        <w:jc w:val="both"/>
        <w:rPr>
          <w:rFonts w:asciiTheme="minorBidi" w:hAnsiTheme="minorBidi"/>
          <w:color w:val="000000" w:themeColor="text1"/>
          <w:sz w:val="24"/>
          <w:szCs w:val="24"/>
        </w:rPr>
      </w:pPr>
      <w:r w:rsidRPr="00CD793F">
        <w:rPr>
          <w:rFonts w:asciiTheme="minorBidi" w:hAnsiTheme="minorBidi"/>
          <w:color w:val="000000" w:themeColor="text1"/>
          <w:sz w:val="24"/>
          <w:szCs w:val="24"/>
        </w:rPr>
        <w:t xml:space="preserve">The main requirement of this essay is to evaluate </w:t>
      </w:r>
      <w:r w:rsidR="003D159D">
        <w:rPr>
          <w:rFonts w:asciiTheme="minorBidi" w:hAnsiTheme="minorBidi"/>
          <w:color w:val="000000" w:themeColor="text1"/>
          <w:sz w:val="24"/>
          <w:szCs w:val="24"/>
        </w:rPr>
        <w:t xml:space="preserve">the </w:t>
      </w:r>
      <w:r w:rsidRPr="00CD793F">
        <w:rPr>
          <w:rFonts w:asciiTheme="minorBidi" w:hAnsiTheme="minorBidi"/>
          <w:color w:val="000000" w:themeColor="text1"/>
          <w:sz w:val="24"/>
          <w:szCs w:val="24"/>
        </w:rPr>
        <w:t>utilit</w:t>
      </w:r>
      <w:r w:rsidR="003D159D">
        <w:rPr>
          <w:rFonts w:asciiTheme="minorBidi" w:hAnsiTheme="minorBidi"/>
          <w:color w:val="000000" w:themeColor="text1"/>
          <w:sz w:val="24"/>
          <w:szCs w:val="24"/>
        </w:rPr>
        <w:t>y o</w:t>
      </w:r>
      <w:r w:rsidRPr="00CD793F">
        <w:rPr>
          <w:rFonts w:asciiTheme="minorBidi" w:hAnsiTheme="minorBidi"/>
          <w:color w:val="000000" w:themeColor="text1"/>
          <w:sz w:val="24"/>
          <w:szCs w:val="24"/>
        </w:rPr>
        <w:t>f using technology as effective tools in</w:t>
      </w:r>
      <w:r w:rsidR="00343F1E">
        <w:rPr>
          <w:rFonts w:asciiTheme="minorBidi" w:hAnsiTheme="minorBidi"/>
          <w:color w:val="000000" w:themeColor="text1"/>
          <w:sz w:val="24"/>
          <w:szCs w:val="24"/>
        </w:rPr>
        <w:t xml:space="preserve"> the</w:t>
      </w:r>
      <w:r w:rsidRPr="00CD793F">
        <w:rPr>
          <w:rFonts w:asciiTheme="minorBidi" w:hAnsiTheme="minorBidi"/>
          <w:color w:val="000000" w:themeColor="text1"/>
          <w:sz w:val="24"/>
          <w:szCs w:val="24"/>
        </w:rPr>
        <w:t xml:space="preserve"> teaching learning process.</w:t>
      </w:r>
      <w:r w:rsidR="00D778D8" w:rsidRPr="00D778D8">
        <w:rPr>
          <w:rFonts w:asciiTheme="minorBidi" w:hAnsiTheme="minorBidi"/>
          <w:sz w:val="24"/>
          <w:szCs w:val="24"/>
        </w:rPr>
        <w:t xml:space="preserve"> </w:t>
      </w:r>
      <w:r w:rsidR="00D778D8" w:rsidRPr="003036FC">
        <w:rPr>
          <w:rFonts w:asciiTheme="minorBidi" w:hAnsiTheme="minorBidi"/>
          <w:sz w:val="24"/>
          <w:szCs w:val="24"/>
        </w:rPr>
        <w:t xml:space="preserve">Educational technology </w:t>
      </w:r>
      <w:r w:rsidR="003D159D">
        <w:rPr>
          <w:rFonts w:asciiTheme="minorBidi" w:hAnsiTheme="minorBidi"/>
          <w:sz w:val="24"/>
          <w:szCs w:val="24"/>
        </w:rPr>
        <w:t>as</w:t>
      </w:r>
      <w:r w:rsidR="00D778D8" w:rsidRPr="003036FC">
        <w:rPr>
          <w:rFonts w:asciiTheme="minorBidi" w:hAnsiTheme="minorBidi"/>
          <w:sz w:val="24"/>
          <w:szCs w:val="24"/>
        </w:rPr>
        <w:t xml:space="preserve"> </w:t>
      </w:r>
      <w:r w:rsidR="003D159D" w:rsidRPr="003036FC">
        <w:rPr>
          <w:rFonts w:asciiTheme="minorBidi" w:hAnsiTheme="minorBidi"/>
          <w:sz w:val="24"/>
          <w:szCs w:val="24"/>
        </w:rPr>
        <w:t>term</w:t>
      </w:r>
      <w:r w:rsidR="003D159D">
        <w:rPr>
          <w:rStyle w:val="CommentReference"/>
        </w:rPr>
        <w:t xml:space="preserve"> </w:t>
      </w:r>
      <w:r w:rsidR="003D159D" w:rsidRPr="003D159D">
        <w:rPr>
          <w:rStyle w:val="CommentReference"/>
          <w:rFonts w:asciiTheme="minorBidi" w:hAnsiTheme="minorBidi"/>
          <w:sz w:val="24"/>
          <w:szCs w:val="24"/>
        </w:rPr>
        <w:t>means</w:t>
      </w:r>
      <w:r w:rsidR="00D778D8" w:rsidRPr="003D159D">
        <w:rPr>
          <w:rFonts w:asciiTheme="minorBidi" w:hAnsiTheme="minorBidi"/>
          <w:sz w:val="40"/>
          <w:szCs w:val="40"/>
        </w:rPr>
        <w:t xml:space="preserve"> </w:t>
      </w:r>
      <w:r w:rsidR="00D778D8" w:rsidRPr="003036FC">
        <w:rPr>
          <w:rFonts w:asciiTheme="minorBidi" w:hAnsiTheme="minorBidi"/>
          <w:sz w:val="24"/>
          <w:szCs w:val="24"/>
        </w:rPr>
        <w:t>any tools</w:t>
      </w:r>
      <w:r w:rsidR="003D159D">
        <w:rPr>
          <w:rFonts w:asciiTheme="minorBidi" w:hAnsiTheme="minorBidi"/>
          <w:sz w:val="24"/>
          <w:szCs w:val="24"/>
        </w:rPr>
        <w:t xml:space="preserve"> that</w:t>
      </w:r>
      <w:r w:rsidR="00D778D8" w:rsidRPr="003036FC">
        <w:rPr>
          <w:rFonts w:asciiTheme="minorBidi" w:hAnsiTheme="minorBidi"/>
          <w:sz w:val="24"/>
          <w:szCs w:val="24"/>
        </w:rPr>
        <w:t xml:space="preserve"> improv</w:t>
      </w:r>
      <w:r w:rsidR="003D159D">
        <w:rPr>
          <w:rFonts w:asciiTheme="minorBidi" w:hAnsiTheme="minorBidi"/>
          <w:sz w:val="24"/>
          <w:szCs w:val="24"/>
        </w:rPr>
        <w:t>e the t</w:t>
      </w:r>
      <w:r w:rsidR="00D778D8" w:rsidRPr="003036FC">
        <w:rPr>
          <w:rFonts w:asciiTheme="minorBidi" w:hAnsiTheme="minorBidi"/>
          <w:sz w:val="24"/>
          <w:szCs w:val="24"/>
        </w:rPr>
        <w:t>eaching and learning process</w:t>
      </w:r>
      <w:r w:rsidR="00D470C1">
        <w:rPr>
          <w:rFonts w:asciiTheme="minorBidi" w:hAnsiTheme="minorBidi"/>
          <w:sz w:val="24"/>
          <w:szCs w:val="24"/>
        </w:rPr>
        <w:t>.</w:t>
      </w:r>
      <w:r w:rsidR="00D778D8" w:rsidRPr="003036FC">
        <w:rPr>
          <w:rFonts w:asciiTheme="minorBidi" w:hAnsiTheme="minorBidi"/>
          <w:sz w:val="24"/>
          <w:szCs w:val="24"/>
        </w:rPr>
        <w:t xml:space="preserve"> Roblyer and Doering define educational technology as </w:t>
      </w:r>
      <w:r w:rsidR="00D470C1">
        <w:rPr>
          <w:rFonts w:asciiTheme="minorBidi" w:hAnsiTheme="minorBidi"/>
          <w:sz w:val="24"/>
          <w:szCs w:val="24"/>
        </w:rPr>
        <w:t xml:space="preserve">“a </w:t>
      </w:r>
      <w:r w:rsidR="00D778D8" w:rsidRPr="003036FC">
        <w:rPr>
          <w:rFonts w:asciiTheme="minorBidi" w:hAnsiTheme="minorBidi"/>
          <w:sz w:val="24"/>
          <w:szCs w:val="24"/>
        </w:rPr>
        <w:t xml:space="preserve">blend of the process and tools </w:t>
      </w:r>
      <w:r w:rsidR="000A26DC" w:rsidRPr="003036FC">
        <w:rPr>
          <w:rFonts w:asciiTheme="minorBidi" w:hAnsiTheme="minorBidi"/>
          <w:sz w:val="24"/>
          <w:szCs w:val="24"/>
        </w:rPr>
        <w:t>compris</w:t>
      </w:r>
      <w:r w:rsidR="004769A0">
        <w:rPr>
          <w:rFonts w:asciiTheme="minorBidi" w:hAnsiTheme="minorBidi"/>
          <w:sz w:val="24"/>
          <w:szCs w:val="24"/>
        </w:rPr>
        <w:t>ed i</w:t>
      </w:r>
      <w:r w:rsidR="00D778D8" w:rsidRPr="003036FC">
        <w:rPr>
          <w:rFonts w:asciiTheme="minorBidi" w:hAnsiTheme="minorBidi"/>
          <w:sz w:val="24"/>
          <w:szCs w:val="24"/>
        </w:rPr>
        <w:t xml:space="preserve">n educational needs and </w:t>
      </w:r>
      <w:r w:rsidR="000A26DC" w:rsidRPr="003036FC">
        <w:rPr>
          <w:rFonts w:asciiTheme="minorBidi" w:hAnsiTheme="minorBidi"/>
          <w:sz w:val="24"/>
          <w:szCs w:val="24"/>
        </w:rPr>
        <w:t xml:space="preserve">problems </w:t>
      </w:r>
      <w:r w:rsidR="000A26DC">
        <w:rPr>
          <w:rFonts w:asciiTheme="minorBidi" w:hAnsiTheme="minorBidi"/>
          <w:sz w:val="24"/>
          <w:szCs w:val="24"/>
        </w:rPr>
        <w:t>solv</w:t>
      </w:r>
      <w:r w:rsidR="004769A0">
        <w:rPr>
          <w:rFonts w:asciiTheme="minorBidi" w:hAnsiTheme="minorBidi"/>
          <w:sz w:val="24"/>
          <w:szCs w:val="24"/>
        </w:rPr>
        <w:t>ed u</w:t>
      </w:r>
      <w:r w:rsidR="000A26DC">
        <w:rPr>
          <w:rFonts w:asciiTheme="minorBidi" w:hAnsiTheme="minorBidi"/>
          <w:sz w:val="24"/>
          <w:szCs w:val="24"/>
        </w:rPr>
        <w:t>sing current</w:t>
      </w:r>
      <w:r w:rsidR="00EA1AEC">
        <w:rPr>
          <w:rFonts w:asciiTheme="minorBidi" w:hAnsiTheme="minorBidi"/>
          <w:sz w:val="24"/>
          <w:szCs w:val="24"/>
        </w:rPr>
        <w:t xml:space="preserve"> digital</w:t>
      </w:r>
      <w:r w:rsidR="00D778D8" w:rsidRPr="003036FC">
        <w:rPr>
          <w:rFonts w:asciiTheme="minorBidi" w:hAnsiTheme="minorBidi"/>
          <w:sz w:val="24"/>
          <w:szCs w:val="24"/>
        </w:rPr>
        <w:t xml:space="preserve"> information tools</w:t>
      </w:r>
      <w:r w:rsidR="00D470C1">
        <w:rPr>
          <w:rFonts w:asciiTheme="minorBidi" w:hAnsiTheme="minorBidi"/>
          <w:sz w:val="24"/>
          <w:szCs w:val="24"/>
        </w:rPr>
        <w:t>”</w:t>
      </w:r>
      <w:r w:rsidR="000A26DC">
        <w:rPr>
          <w:rFonts w:asciiTheme="minorBidi" w:hAnsiTheme="minorBidi"/>
          <w:sz w:val="24"/>
          <w:szCs w:val="24"/>
        </w:rPr>
        <w:t xml:space="preserve"> </w:t>
      </w:r>
      <w:sdt>
        <w:sdtPr>
          <w:rPr>
            <w:rFonts w:asciiTheme="minorBidi" w:hAnsiTheme="minorBidi"/>
            <w:sz w:val="24"/>
            <w:szCs w:val="24"/>
          </w:rPr>
          <w:id w:val="-1363280166"/>
          <w:citation/>
        </w:sdtPr>
        <w:sdtEndPr/>
        <w:sdtContent>
          <w:r w:rsidR="00D778D8" w:rsidRPr="003036FC">
            <w:rPr>
              <w:rFonts w:asciiTheme="minorBidi" w:hAnsiTheme="minorBidi"/>
              <w:sz w:val="24"/>
              <w:szCs w:val="24"/>
            </w:rPr>
            <w:fldChar w:fldCharType="begin"/>
          </w:r>
          <w:r w:rsidR="00D778D8" w:rsidRPr="003036FC">
            <w:rPr>
              <w:rFonts w:asciiTheme="minorBidi" w:hAnsiTheme="minorBidi"/>
              <w:sz w:val="24"/>
              <w:szCs w:val="24"/>
            </w:rPr>
            <w:instrText xml:space="preserve">CITATION Rob14 \p 16 \l 2057 </w:instrText>
          </w:r>
          <w:r w:rsidR="00D778D8" w:rsidRPr="003036FC">
            <w:rPr>
              <w:rFonts w:asciiTheme="minorBidi" w:hAnsiTheme="minorBidi"/>
              <w:sz w:val="24"/>
              <w:szCs w:val="24"/>
            </w:rPr>
            <w:fldChar w:fldCharType="separate"/>
          </w:r>
          <w:r w:rsidR="001C44BF" w:rsidRPr="001C44BF">
            <w:rPr>
              <w:rFonts w:asciiTheme="minorBidi" w:hAnsiTheme="minorBidi"/>
              <w:noProof/>
              <w:sz w:val="24"/>
              <w:szCs w:val="24"/>
            </w:rPr>
            <w:t>(Roblyer &amp; Doering, 2014, p. 16)</w:t>
          </w:r>
          <w:r w:rsidR="00D778D8" w:rsidRPr="003036FC">
            <w:rPr>
              <w:rFonts w:asciiTheme="minorBidi" w:hAnsiTheme="minorBidi"/>
              <w:sz w:val="24"/>
              <w:szCs w:val="24"/>
            </w:rPr>
            <w:fldChar w:fldCharType="end"/>
          </w:r>
        </w:sdtContent>
      </w:sdt>
      <w:r w:rsidRPr="00CD793F">
        <w:rPr>
          <w:rFonts w:asciiTheme="minorBidi" w:hAnsiTheme="minorBidi"/>
          <w:color w:val="000000" w:themeColor="text1"/>
          <w:sz w:val="24"/>
          <w:szCs w:val="24"/>
        </w:rPr>
        <w:t xml:space="preserve"> </w:t>
      </w:r>
      <w:r w:rsidR="004769A0">
        <w:rPr>
          <w:rFonts w:asciiTheme="minorBidi" w:hAnsiTheme="minorBidi"/>
          <w:color w:val="000000" w:themeColor="text1"/>
          <w:sz w:val="24"/>
          <w:szCs w:val="24"/>
        </w:rPr>
        <w:t>b</w:t>
      </w:r>
      <w:r w:rsidR="004769A0" w:rsidRPr="00CD793F">
        <w:rPr>
          <w:rFonts w:asciiTheme="minorBidi" w:hAnsiTheme="minorBidi"/>
          <w:color w:val="000000" w:themeColor="text1"/>
          <w:sz w:val="24"/>
          <w:szCs w:val="24"/>
        </w:rPr>
        <w:t>ased</w:t>
      </w:r>
      <w:r w:rsidR="004769A0">
        <w:rPr>
          <w:rFonts w:asciiTheme="minorBidi" w:hAnsiTheme="minorBidi"/>
          <w:color w:val="000000" w:themeColor="text1"/>
          <w:sz w:val="24"/>
          <w:szCs w:val="24"/>
        </w:rPr>
        <w:t xml:space="preserve"> u</w:t>
      </w:r>
      <w:r w:rsidRPr="00CD793F">
        <w:rPr>
          <w:rFonts w:asciiTheme="minorBidi" w:hAnsiTheme="minorBidi"/>
          <w:color w:val="000000" w:themeColor="text1"/>
          <w:sz w:val="24"/>
          <w:szCs w:val="24"/>
        </w:rPr>
        <w:t>pon L</w:t>
      </w:r>
      <w:r w:rsidRPr="00CD793F">
        <w:rPr>
          <w:rFonts w:asciiTheme="minorBidi" w:hAnsiTheme="minorBidi"/>
          <w:color w:val="000000" w:themeColor="text1"/>
          <w:kern w:val="24"/>
          <w:sz w:val="24"/>
          <w:szCs w:val="24"/>
        </w:rPr>
        <w:t>aurillard’s Conversational Framework</w:t>
      </w:r>
      <w:r w:rsidR="00655130">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(CF). Build</w:t>
      </w:r>
      <w:r w:rsidR="004769A0">
        <w:rPr>
          <w:rFonts w:asciiTheme="minorBidi" w:hAnsiTheme="minorBidi"/>
          <w:color w:val="000000" w:themeColor="text1"/>
          <w:kern w:val="24"/>
          <w:sz w:val="24"/>
          <w:szCs w:val="24"/>
        </w:rPr>
        <w:t>ing</w:t>
      </w:r>
      <w:r w:rsidRPr="00CD793F">
        <w:rPr>
          <w:rFonts w:asciiTheme="minorBidi" w:hAnsiTheme="minorBidi"/>
          <w:color w:val="000000" w:themeColor="text1"/>
          <w:kern w:val="24"/>
          <w:sz w:val="24"/>
          <w:szCs w:val="24"/>
        </w:rPr>
        <w:t xml:space="preserve"> on</w:t>
      </w:r>
      <w:r w:rsidR="004769A0">
        <w:rPr>
          <w:rFonts w:asciiTheme="minorBidi" w:hAnsiTheme="minorBidi"/>
          <w:color w:val="000000" w:themeColor="text1"/>
          <w:kern w:val="24"/>
          <w:sz w:val="24"/>
          <w:szCs w:val="24"/>
        </w:rPr>
        <w:t xml:space="preserve"> a </w:t>
      </w:r>
      <w:r w:rsidR="00343F1E">
        <w:rPr>
          <w:rFonts w:asciiTheme="minorBidi" w:hAnsiTheme="minorBidi"/>
          <w:color w:val="000000" w:themeColor="text1"/>
          <w:kern w:val="24"/>
          <w:sz w:val="24"/>
          <w:szCs w:val="24"/>
        </w:rPr>
        <w:t>“</w:t>
      </w:r>
      <w:r w:rsidR="004769A0">
        <w:rPr>
          <w:rFonts w:asciiTheme="minorBidi" w:hAnsiTheme="minorBidi"/>
          <w:color w:val="000000" w:themeColor="text1"/>
          <w:kern w:val="24"/>
          <w:sz w:val="24"/>
          <w:szCs w:val="24"/>
        </w:rPr>
        <w:t>c</w:t>
      </w:r>
      <w:r w:rsidRPr="00CD793F">
        <w:rPr>
          <w:rFonts w:asciiTheme="minorBidi" w:hAnsiTheme="minorBidi"/>
          <w:color w:val="000000" w:themeColor="text1"/>
          <w:kern w:val="24"/>
          <w:sz w:val="24"/>
          <w:szCs w:val="24"/>
        </w:rPr>
        <w:t xml:space="preserve">onstructivist learning </w:t>
      </w:r>
      <w:r w:rsidR="006F2F37" w:rsidRPr="00CD793F">
        <w:rPr>
          <w:rFonts w:asciiTheme="minorBidi" w:hAnsiTheme="minorBidi"/>
          <w:color w:val="000000" w:themeColor="text1"/>
          <w:kern w:val="24"/>
          <w:sz w:val="24"/>
          <w:szCs w:val="24"/>
        </w:rPr>
        <w:t>pedagogy approach</w:t>
      </w:r>
      <w:r w:rsidR="00343F1E">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attributed by Piaget and Vygotsk</w:t>
      </w:r>
      <w:r w:rsidR="004769A0">
        <w:rPr>
          <w:rFonts w:asciiTheme="minorBidi" w:hAnsiTheme="minorBidi"/>
          <w:color w:val="000000" w:themeColor="text1"/>
          <w:kern w:val="24"/>
          <w:sz w:val="24"/>
          <w:szCs w:val="24"/>
        </w:rPr>
        <w:t>y’s t</w:t>
      </w:r>
      <w:r w:rsidRPr="00CD793F">
        <w:rPr>
          <w:rFonts w:asciiTheme="minorBidi" w:hAnsiTheme="minorBidi"/>
          <w:color w:val="000000" w:themeColor="text1"/>
          <w:kern w:val="24"/>
          <w:sz w:val="24"/>
          <w:szCs w:val="24"/>
        </w:rPr>
        <w:t xml:space="preserve">heory </w:t>
      </w:r>
      <w:r w:rsidR="004769A0">
        <w:rPr>
          <w:rFonts w:asciiTheme="minorBidi" w:hAnsiTheme="minorBidi"/>
          <w:color w:val="000000" w:themeColor="text1"/>
          <w:kern w:val="24"/>
          <w:sz w:val="24"/>
          <w:szCs w:val="24"/>
        </w:rPr>
        <w:t xml:space="preserve">which </w:t>
      </w:r>
      <w:r w:rsidR="00EA1AEC" w:rsidRPr="00CD793F">
        <w:rPr>
          <w:rFonts w:asciiTheme="minorBidi" w:hAnsiTheme="minorBidi"/>
          <w:color w:val="000000" w:themeColor="text1"/>
          <w:kern w:val="24"/>
          <w:sz w:val="24"/>
          <w:szCs w:val="24"/>
        </w:rPr>
        <w:t>integrate</w:t>
      </w:r>
      <w:r w:rsidR="004769A0">
        <w:rPr>
          <w:rFonts w:asciiTheme="minorBidi" w:hAnsiTheme="minorBidi"/>
          <w:color w:val="000000" w:themeColor="text1"/>
          <w:kern w:val="24"/>
          <w:sz w:val="24"/>
          <w:szCs w:val="24"/>
        </w:rPr>
        <w:t>s</w:t>
      </w:r>
      <w:r w:rsidRPr="00CD793F">
        <w:rPr>
          <w:rFonts w:asciiTheme="minorBidi" w:hAnsiTheme="minorBidi"/>
          <w:color w:val="000000" w:themeColor="text1"/>
          <w:kern w:val="24"/>
          <w:sz w:val="24"/>
          <w:szCs w:val="24"/>
        </w:rPr>
        <w:t xml:space="preserve"> new knowle</w:t>
      </w:r>
      <w:r w:rsidR="00343F1E">
        <w:rPr>
          <w:rFonts w:asciiTheme="minorBidi" w:hAnsiTheme="minorBidi"/>
          <w:color w:val="000000" w:themeColor="text1"/>
          <w:kern w:val="24"/>
          <w:sz w:val="24"/>
          <w:szCs w:val="24"/>
        </w:rPr>
        <w:t>dge based on previous knowledge</w:t>
      </w:r>
      <w:r w:rsidRPr="00CD793F">
        <w:rPr>
          <w:rFonts w:asciiTheme="minorBidi" w:hAnsiTheme="minorBidi"/>
          <w:color w:val="000000" w:themeColor="text1"/>
          <w:kern w:val="24"/>
          <w:sz w:val="24"/>
          <w:szCs w:val="24"/>
        </w:rPr>
        <w:t xml:space="preserve"> </w:t>
      </w:r>
      <w:sdt>
        <w:sdtPr>
          <w:rPr>
            <w:rFonts w:asciiTheme="minorBidi" w:hAnsiTheme="minorBidi"/>
            <w:color w:val="000000" w:themeColor="text1"/>
            <w:kern w:val="24"/>
            <w:sz w:val="24"/>
            <w:szCs w:val="24"/>
          </w:rPr>
          <w:id w:val="-683976417"/>
          <w:citation/>
        </w:sdtPr>
        <w:sdtEndPr/>
        <w:sdtContent>
          <w:r w:rsidRPr="00CD793F">
            <w:rPr>
              <w:rFonts w:asciiTheme="minorBidi" w:hAnsiTheme="minorBidi"/>
              <w:color w:val="000000" w:themeColor="text1"/>
              <w:kern w:val="24"/>
              <w:sz w:val="24"/>
              <w:szCs w:val="24"/>
            </w:rPr>
            <w:fldChar w:fldCharType="begin"/>
          </w:r>
          <w:r w:rsidRPr="00CD793F">
            <w:rPr>
              <w:rFonts w:asciiTheme="minorBidi" w:hAnsiTheme="minorBidi"/>
              <w:color w:val="000000" w:themeColor="text1"/>
              <w:kern w:val="24"/>
              <w:sz w:val="24"/>
              <w:szCs w:val="24"/>
            </w:rPr>
            <w:instrText xml:space="preserve">CITATION joh18 \l 2057 </w:instrText>
          </w:r>
          <w:r w:rsidRPr="00CD793F">
            <w:rPr>
              <w:rFonts w:asciiTheme="minorBidi" w:hAnsiTheme="minorBidi"/>
              <w:color w:val="000000" w:themeColor="text1"/>
              <w:kern w:val="24"/>
              <w:sz w:val="24"/>
              <w:szCs w:val="24"/>
            </w:rPr>
            <w:fldChar w:fldCharType="separate"/>
          </w:r>
          <w:r w:rsidR="001C44BF" w:rsidRPr="001C44BF">
            <w:rPr>
              <w:rFonts w:asciiTheme="minorBidi" w:hAnsiTheme="minorBidi"/>
              <w:noProof/>
              <w:color w:val="000000" w:themeColor="text1"/>
              <w:kern w:val="24"/>
              <w:sz w:val="24"/>
              <w:szCs w:val="24"/>
            </w:rPr>
            <w:t>(John, 2008)</w:t>
          </w:r>
          <w:r w:rsidRPr="00CD793F">
            <w:rPr>
              <w:rFonts w:asciiTheme="minorBidi" w:hAnsiTheme="minorBidi"/>
              <w:color w:val="000000" w:themeColor="text1"/>
              <w:kern w:val="24"/>
              <w:sz w:val="24"/>
              <w:szCs w:val="24"/>
            </w:rPr>
            <w:fldChar w:fldCharType="end"/>
          </w:r>
        </w:sdtContent>
      </w:sdt>
      <w:r w:rsidRPr="00CD793F">
        <w:rPr>
          <w:rFonts w:ascii="Arial" w:hAnsi="Arial" w:cs="Arial"/>
          <w:color w:val="000000" w:themeColor="text1"/>
          <w:shd w:val="clear" w:color="auto" w:fill="F9F7F5"/>
        </w:rPr>
        <w:t>.</w:t>
      </w:r>
      <w:r w:rsidR="00343F1E">
        <w:rPr>
          <w:rFonts w:asciiTheme="minorBidi" w:hAnsiTheme="minorBidi"/>
          <w:color w:val="000000" w:themeColor="text1"/>
          <w:kern w:val="24"/>
          <w:sz w:val="24"/>
          <w:szCs w:val="24"/>
        </w:rPr>
        <w:t>The CF</w:t>
      </w:r>
      <w:r w:rsidRPr="00CD793F">
        <w:rPr>
          <w:rFonts w:asciiTheme="minorBidi" w:hAnsiTheme="minorBidi"/>
          <w:color w:val="000000" w:themeColor="text1"/>
          <w:kern w:val="24"/>
          <w:sz w:val="24"/>
          <w:szCs w:val="24"/>
        </w:rPr>
        <w:t xml:space="preserve"> model helps examine</w:t>
      </w:r>
      <w:r w:rsidR="004769A0">
        <w:rPr>
          <w:rFonts w:asciiTheme="minorBidi" w:hAnsiTheme="minorBidi"/>
          <w:color w:val="000000" w:themeColor="text1"/>
          <w:kern w:val="24"/>
          <w:sz w:val="24"/>
          <w:szCs w:val="24"/>
        </w:rPr>
        <w:t xml:space="preserve"> the</w:t>
      </w:r>
      <w:r w:rsidRPr="00CD793F">
        <w:rPr>
          <w:rFonts w:asciiTheme="minorBidi" w:hAnsiTheme="minorBidi"/>
          <w:color w:val="000000" w:themeColor="text1"/>
          <w:kern w:val="24"/>
          <w:sz w:val="24"/>
          <w:szCs w:val="24"/>
        </w:rPr>
        <w:t xml:space="preserve"> learnin</w:t>
      </w:r>
      <w:r w:rsidR="004769A0">
        <w:rPr>
          <w:rFonts w:asciiTheme="minorBidi" w:hAnsiTheme="minorBidi"/>
          <w:color w:val="000000" w:themeColor="text1"/>
          <w:kern w:val="24"/>
          <w:sz w:val="24"/>
          <w:szCs w:val="24"/>
        </w:rPr>
        <w:t>g p</w:t>
      </w:r>
      <w:r w:rsidRPr="00CD793F">
        <w:rPr>
          <w:rFonts w:asciiTheme="minorBidi" w:hAnsiTheme="minorBidi"/>
          <w:color w:val="000000" w:themeColor="text1"/>
          <w:kern w:val="24"/>
          <w:sz w:val="24"/>
          <w:szCs w:val="24"/>
        </w:rPr>
        <w:t>rocess cycle between teachers and learners</w:t>
      </w:r>
      <w:r w:rsidR="00343F1E">
        <w:rPr>
          <w:rFonts w:asciiTheme="minorBidi" w:hAnsiTheme="minorBidi"/>
          <w:color w:val="000000" w:themeColor="text1"/>
          <w:kern w:val="24"/>
          <w:sz w:val="24"/>
          <w:szCs w:val="24"/>
        </w:rPr>
        <w:t>.</w:t>
      </w:r>
      <w:r w:rsidRPr="00CD793F">
        <w:rPr>
          <w:rFonts w:asciiTheme="minorBidi" w:hAnsiTheme="minorBidi"/>
          <w:color w:val="000000" w:themeColor="text1"/>
          <w:kern w:val="24"/>
          <w:sz w:val="24"/>
          <w:szCs w:val="24"/>
        </w:rPr>
        <w:t xml:space="preserve"> </w:t>
      </w:r>
      <w:r w:rsidR="00343F1E" w:rsidRPr="00CD793F">
        <w:rPr>
          <w:rFonts w:asciiTheme="minorBidi" w:hAnsiTheme="minorBidi"/>
          <w:color w:val="000000" w:themeColor="text1"/>
          <w:kern w:val="24"/>
          <w:sz w:val="24"/>
          <w:szCs w:val="24"/>
        </w:rPr>
        <w:t>Building</w:t>
      </w:r>
      <w:r w:rsidRPr="00CD793F">
        <w:rPr>
          <w:rFonts w:asciiTheme="minorBidi" w:hAnsiTheme="minorBidi"/>
          <w:color w:val="000000" w:themeColor="text1"/>
          <w:kern w:val="24"/>
          <w:sz w:val="24"/>
          <w:szCs w:val="24"/>
        </w:rPr>
        <w:t xml:space="preserve"> on feedback</w:t>
      </w:r>
      <w:r w:rsidR="004E0758" w:rsidRPr="00CD793F">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as best model meet </w:t>
      </w:r>
      <w:r w:rsidR="004769A0">
        <w:rPr>
          <w:rFonts w:asciiTheme="minorBidi" w:hAnsiTheme="minorBidi"/>
          <w:color w:val="000000" w:themeColor="text1"/>
          <w:kern w:val="24"/>
          <w:sz w:val="24"/>
          <w:szCs w:val="24"/>
        </w:rPr>
        <w:t xml:space="preserve">the intention of using </w:t>
      </w:r>
      <w:r w:rsidRPr="00CD793F">
        <w:rPr>
          <w:rFonts w:asciiTheme="minorBidi" w:hAnsiTheme="minorBidi"/>
          <w:color w:val="000000" w:themeColor="text1"/>
          <w:kern w:val="24"/>
          <w:sz w:val="24"/>
          <w:szCs w:val="24"/>
        </w:rPr>
        <w:t>technology concept</w:t>
      </w:r>
      <w:r w:rsidR="004769A0">
        <w:rPr>
          <w:rFonts w:asciiTheme="minorBidi" w:hAnsiTheme="minorBidi"/>
          <w:color w:val="000000" w:themeColor="text1"/>
          <w:kern w:val="24"/>
          <w:sz w:val="24"/>
          <w:szCs w:val="24"/>
        </w:rPr>
        <w:t xml:space="preserve"> enhanc</w:t>
      </w:r>
      <w:r w:rsidR="004769A0">
        <w:rPr>
          <w:rFonts w:asciiTheme="minorBidi" w:hAnsiTheme="minorBidi"/>
          <w:color w:val="000000" w:themeColor="text1"/>
          <w:sz w:val="24"/>
          <w:szCs w:val="24"/>
        </w:rPr>
        <w:t>ing teaching and learning process</w:t>
      </w:r>
      <w:sdt>
        <w:sdtPr>
          <w:rPr>
            <w:rFonts w:asciiTheme="minorBidi" w:hAnsiTheme="minorBidi"/>
            <w:color w:val="000000" w:themeColor="text1"/>
            <w:sz w:val="24"/>
            <w:szCs w:val="24"/>
          </w:rPr>
          <w:id w:val="-733003997"/>
          <w:citation/>
        </w:sdtPr>
        <w:sdtEndPr/>
        <w:sdtContent>
          <w:r w:rsidR="00343F1E">
            <w:rPr>
              <w:rFonts w:asciiTheme="minorBidi" w:hAnsiTheme="minorBidi"/>
              <w:color w:val="000000" w:themeColor="text1"/>
              <w:sz w:val="24"/>
              <w:szCs w:val="24"/>
            </w:rPr>
            <w:fldChar w:fldCharType="begin"/>
          </w:r>
          <w:r w:rsidR="00343F1E">
            <w:rPr>
              <w:rFonts w:asciiTheme="minorBidi" w:hAnsiTheme="minorBidi"/>
              <w:color w:val="000000" w:themeColor="text1"/>
              <w:sz w:val="24"/>
              <w:szCs w:val="24"/>
            </w:rPr>
            <w:instrText xml:space="preserve"> CITATION Lau12 \l 2057 </w:instrText>
          </w:r>
          <w:r w:rsidR="00343F1E">
            <w:rPr>
              <w:rFonts w:asciiTheme="minorBidi" w:hAnsiTheme="minorBidi"/>
              <w:color w:val="000000" w:themeColor="text1"/>
              <w:sz w:val="24"/>
              <w:szCs w:val="24"/>
            </w:rPr>
            <w:fldChar w:fldCharType="separate"/>
          </w:r>
          <w:r w:rsidR="00343F1E">
            <w:rPr>
              <w:rFonts w:asciiTheme="minorBidi" w:hAnsiTheme="minorBidi"/>
              <w:noProof/>
              <w:color w:val="000000" w:themeColor="text1"/>
              <w:sz w:val="24"/>
              <w:szCs w:val="24"/>
            </w:rPr>
            <w:t xml:space="preserve"> </w:t>
          </w:r>
          <w:r w:rsidR="00343F1E" w:rsidRPr="00343F1E">
            <w:rPr>
              <w:rFonts w:asciiTheme="minorBidi" w:hAnsiTheme="minorBidi"/>
              <w:noProof/>
              <w:color w:val="000000" w:themeColor="text1"/>
              <w:sz w:val="24"/>
              <w:szCs w:val="24"/>
            </w:rPr>
            <w:t>(Laurillard, 2012)</w:t>
          </w:r>
          <w:r w:rsidR="00343F1E">
            <w:rPr>
              <w:rFonts w:asciiTheme="minorBidi" w:hAnsiTheme="minorBidi"/>
              <w:color w:val="000000" w:themeColor="text1"/>
              <w:sz w:val="24"/>
              <w:szCs w:val="24"/>
            </w:rPr>
            <w:fldChar w:fldCharType="end"/>
          </w:r>
        </w:sdtContent>
      </w:sdt>
      <w:r w:rsidR="00343F1E">
        <w:rPr>
          <w:rFonts w:asciiTheme="minorBidi" w:hAnsiTheme="minorBidi"/>
          <w:color w:val="000000" w:themeColor="text1"/>
          <w:sz w:val="24"/>
          <w:szCs w:val="24"/>
        </w:rPr>
        <w:t>.</w:t>
      </w:r>
    </w:p>
    <w:p w14:paraId="6D1E7140" w14:textId="082C4C48" w:rsidR="00386CF0" w:rsidRPr="00CD793F" w:rsidRDefault="004769A0" w:rsidP="004769A0">
      <w:pPr>
        <w:spacing w:line="360" w:lineRule="auto"/>
        <w:jc w:val="both"/>
        <w:rPr>
          <w:rFonts w:asciiTheme="minorBidi" w:hAnsiTheme="minorBidi"/>
          <w:color w:val="000000" w:themeColor="text1"/>
          <w:kern w:val="24"/>
          <w:sz w:val="24"/>
          <w:szCs w:val="24"/>
        </w:rPr>
      </w:pPr>
      <w:r>
        <w:rPr>
          <w:rFonts w:asciiTheme="minorBidi" w:hAnsiTheme="minorBidi"/>
          <w:color w:val="000000" w:themeColor="text1"/>
          <w:sz w:val="24"/>
          <w:szCs w:val="24"/>
        </w:rPr>
        <w:t>Exa</w:t>
      </w:r>
      <w:r w:rsidR="006F2F37" w:rsidRPr="00CD793F">
        <w:rPr>
          <w:rFonts w:asciiTheme="minorBidi" w:hAnsiTheme="minorBidi"/>
          <w:color w:val="000000" w:themeColor="text1"/>
          <w:sz w:val="24"/>
          <w:szCs w:val="24"/>
        </w:rPr>
        <w:t>mine and summarise the idea of how Technology</w:t>
      </w:r>
      <w:r w:rsidR="00C3369A">
        <w:rPr>
          <w:rFonts w:asciiTheme="minorBidi" w:hAnsiTheme="minorBidi"/>
          <w:color w:val="000000" w:themeColor="text1"/>
          <w:sz w:val="24"/>
          <w:szCs w:val="24"/>
        </w:rPr>
        <w:t xml:space="preserve"> </w:t>
      </w:r>
      <w:r w:rsidR="00C3369A" w:rsidRPr="009730BB">
        <w:rPr>
          <w:rFonts w:ascii="Arial" w:hAnsi="Arial" w:cs="Arial"/>
          <w:color w:val="000000" w:themeColor="text1"/>
          <w:sz w:val="24"/>
          <w:szCs w:val="24"/>
        </w:rPr>
        <w:t>enhanc</w:t>
      </w:r>
      <w:r w:rsidRPr="009730BB">
        <w:rPr>
          <w:rFonts w:ascii="Arial" w:hAnsi="Arial" w:cs="Arial"/>
          <w:color w:val="000000" w:themeColor="text1"/>
          <w:sz w:val="24"/>
          <w:szCs w:val="24"/>
        </w:rPr>
        <w:t>es t</w:t>
      </w:r>
      <w:r w:rsidR="006F2F37" w:rsidRPr="009730BB">
        <w:rPr>
          <w:rFonts w:ascii="Arial" w:hAnsi="Arial" w:cs="Arial"/>
          <w:color w:val="000000" w:themeColor="text1"/>
          <w:sz w:val="24"/>
          <w:szCs w:val="24"/>
        </w:rPr>
        <w:t xml:space="preserve">eaching and learning </w:t>
      </w:r>
      <w:r w:rsidR="00D470C1" w:rsidRPr="009730BB">
        <w:rPr>
          <w:rFonts w:ascii="Arial" w:hAnsi="Arial" w:cs="Arial"/>
          <w:color w:val="000000" w:themeColor="text1"/>
          <w:sz w:val="24"/>
          <w:szCs w:val="24"/>
        </w:rPr>
        <w:t>opportunities.</w:t>
      </w:r>
      <w:r w:rsidR="00D470C1">
        <w:rPr>
          <w:rFonts w:ascii="Arial" w:hAnsi="Arial" w:cs="Arial"/>
          <w:sz w:val="24"/>
          <w:szCs w:val="24"/>
        </w:rPr>
        <w:t xml:space="preserve"> By evaluating</w:t>
      </w:r>
      <w:r w:rsidR="009730BB" w:rsidRPr="009730BB">
        <w:rPr>
          <w:rFonts w:ascii="Arial" w:hAnsi="Arial" w:cs="Arial"/>
          <w:sz w:val="24"/>
          <w:szCs w:val="24"/>
        </w:rPr>
        <w:t xml:space="preserve"> the lesson I </w:t>
      </w:r>
      <w:r w:rsidR="00D470C1" w:rsidRPr="009730BB">
        <w:rPr>
          <w:rFonts w:ascii="Arial" w:hAnsi="Arial" w:cs="Arial"/>
          <w:sz w:val="24"/>
          <w:szCs w:val="24"/>
        </w:rPr>
        <w:t xml:space="preserve">had </w:t>
      </w:r>
      <w:r w:rsidR="00D470C1">
        <w:rPr>
          <w:rFonts w:ascii="Arial" w:hAnsi="Arial" w:cs="Arial"/>
          <w:sz w:val="24"/>
          <w:szCs w:val="24"/>
        </w:rPr>
        <w:t xml:space="preserve">been </w:t>
      </w:r>
      <w:r w:rsidR="009730BB" w:rsidRPr="009730BB">
        <w:rPr>
          <w:rFonts w:ascii="Arial" w:hAnsi="Arial" w:cs="Arial"/>
          <w:sz w:val="24"/>
          <w:szCs w:val="24"/>
        </w:rPr>
        <w:t>delivered as a trainee teacher on placement</w:t>
      </w:r>
      <w:r w:rsidR="00031235" w:rsidRPr="009730BB">
        <w:rPr>
          <w:rFonts w:ascii="Arial" w:hAnsi="Arial" w:cs="Arial"/>
          <w:color w:val="000000" w:themeColor="text1"/>
          <w:sz w:val="24"/>
          <w:szCs w:val="24"/>
        </w:rPr>
        <w:t>.</w:t>
      </w:r>
      <w:r w:rsidR="00031235" w:rsidRPr="00CD793F">
        <w:rPr>
          <w:rFonts w:asciiTheme="minorBidi" w:hAnsiTheme="minorBidi"/>
          <w:color w:val="000000" w:themeColor="text1"/>
          <w:sz w:val="24"/>
          <w:szCs w:val="24"/>
        </w:rPr>
        <w:t xml:space="preserve"> </w:t>
      </w:r>
      <w:r w:rsidR="009730BB">
        <w:rPr>
          <w:rFonts w:asciiTheme="minorBidi" w:hAnsiTheme="minorBidi"/>
          <w:color w:val="000000" w:themeColor="text1"/>
          <w:sz w:val="24"/>
          <w:szCs w:val="24"/>
        </w:rPr>
        <w:t>Appling SWOT a</w:t>
      </w:r>
      <w:r w:rsidR="00031235" w:rsidRPr="00CD793F">
        <w:rPr>
          <w:rFonts w:asciiTheme="minorBidi" w:hAnsiTheme="minorBidi"/>
          <w:color w:val="000000" w:themeColor="text1"/>
          <w:sz w:val="24"/>
          <w:szCs w:val="24"/>
        </w:rPr>
        <w:t>s external and internal active evaluation technique</w:t>
      </w:r>
      <w:r w:rsidR="00D470C1">
        <w:rPr>
          <w:rFonts w:asciiTheme="minorBidi" w:hAnsiTheme="minorBidi"/>
          <w:color w:val="000000" w:themeColor="text1"/>
          <w:sz w:val="24"/>
          <w:szCs w:val="24"/>
        </w:rPr>
        <w:t xml:space="preserve"> to critically evaluate this lesson</w:t>
      </w:r>
      <w:r w:rsidR="00031235" w:rsidRPr="00CD793F">
        <w:rPr>
          <w:rFonts w:asciiTheme="minorBidi" w:hAnsiTheme="minorBidi"/>
          <w:color w:val="000000" w:themeColor="text1"/>
          <w:sz w:val="24"/>
          <w:szCs w:val="24"/>
        </w:rPr>
        <w:t>.</w:t>
      </w:r>
    </w:p>
    <w:p w14:paraId="43EB8DAD" w14:textId="77777777" w:rsidR="006F2F37" w:rsidRPr="00CD793F" w:rsidRDefault="00031235" w:rsidP="004E0758">
      <w:pPr>
        <w:spacing w:line="360" w:lineRule="auto"/>
        <w:jc w:val="both"/>
        <w:rPr>
          <w:rFonts w:asciiTheme="minorBidi" w:hAnsiTheme="minorBidi"/>
          <w:b/>
          <w:bCs/>
          <w:color w:val="000000" w:themeColor="text1"/>
          <w:kern w:val="24"/>
          <w:sz w:val="28"/>
          <w:szCs w:val="28"/>
        </w:rPr>
      </w:pPr>
      <w:r w:rsidRPr="00CD793F">
        <w:rPr>
          <w:rFonts w:asciiTheme="minorBidi" w:hAnsiTheme="minorBidi"/>
          <w:b/>
          <w:bCs/>
          <w:color w:val="000000" w:themeColor="text1"/>
          <w:kern w:val="24"/>
          <w:sz w:val="28"/>
          <w:szCs w:val="28"/>
        </w:rPr>
        <w:t>Strength</w:t>
      </w:r>
      <w:r w:rsidR="0066747A" w:rsidRPr="00CD793F">
        <w:rPr>
          <w:rFonts w:asciiTheme="minorBidi" w:hAnsiTheme="minorBidi"/>
          <w:b/>
          <w:bCs/>
          <w:color w:val="000000" w:themeColor="text1"/>
          <w:kern w:val="24"/>
          <w:sz w:val="28"/>
          <w:szCs w:val="28"/>
        </w:rPr>
        <w:t>s</w:t>
      </w:r>
    </w:p>
    <w:p w14:paraId="1B77F9DD" w14:textId="53275874" w:rsidR="00621A53" w:rsidRPr="00621A53" w:rsidRDefault="009C2A40" w:rsidP="00621A53">
      <w:pPr>
        <w:spacing w:line="360" w:lineRule="auto"/>
        <w:jc w:val="both"/>
        <w:rPr>
          <w:rFonts w:asciiTheme="minorBidi" w:hAnsiTheme="minorBidi"/>
          <w:color w:val="000000" w:themeColor="text1"/>
          <w:sz w:val="24"/>
          <w:szCs w:val="24"/>
          <w:shd w:val="clear" w:color="auto" w:fill="FFFFFF"/>
        </w:rPr>
      </w:pPr>
      <w:r w:rsidRPr="009C2A40">
        <w:rPr>
          <w:rFonts w:ascii="Arial" w:hAnsi="Arial" w:cs="Arial"/>
          <w:sz w:val="24"/>
          <w:szCs w:val="24"/>
        </w:rPr>
        <w:t>My strengths were</w:t>
      </w:r>
      <w:r>
        <w:rPr>
          <w:rFonts w:asciiTheme="minorBidi" w:hAnsiTheme="minorBidi"/>
          <w:color w:val="000000" w:themeColor="text1"/>
          <w:kern w:val="24"/>
          <w:sz w:val="32"/>
          <w:szCs w:val="32"/>
        </w:rPr>
        <w:t xml:space="preserve"> </w:t>
      </w:r>
      <w:r w:rsidRPr="009C2A40">
        <w:rPr>
          <w:rFonts w:asciiTheme="minorBidi" w:hAnsiTheme="minorBidi"/>
          <w:color w:val="000000" w:themeColor="text1"/>
          <w:kern w:val="24"/>
          <w:sz w:val="24"/>
          <w:szCs w:val="24"/>
        </w:rPr>
        <w:t>involve</w:t>
      </w:r>
      <w:r>
        <w:rPr>
          <w:rFonts w:asciiTheme="minorBidi" w:hAnsiTheme="minorBidi"/>
          <w:color w:val="000000" w:themeColor="text1"/>
          <w:kern w:val="24"/>
          <w:sz w:val="24"/>
          <w:szCs w:val="24"/>
        </w:rPr>
        <w:t>d</w:t>
      </w:r>
      <w:r w:rsidRPr="009C2A40">
        <w:rPr>
          <w:rFonts w:asciiTheme="minorBidi" w:hAnsiTheme="minorBidi"/>
          <w:color w:val="000000" w:themeColor="text1"/>
          <w:kern w:val="24"/>
          <w:sz w:val="24"/>
          <w:szCs w:val="24"/>
        </w:rPr>
        <w:t xml:space="preserve"> </w:t>
      </w:r>
      <w:r>
        <w:rPr>
          <w:rFonts w:asciiTheme="minorBidi" w:hAnsiTheme="minorBidi"/>
          <w:color w:val="000000" w:themeColor="text1"/>
          <w:kern w:val="24"/>
          <w:sz w:val="24"/>
          <w:szCs w:val="24"/>
        </w:rPr>
        <w:t>b</w:t>
      </w:r>
      <w:r w:rsidR="0066747A" w:rsidRPr="00D072ED">
        <w:rPr>
          <w:rFonts w:ascii="Arial" w:hAnsi="Arial" w:cs="Arial"/>
          <w:color w:val="000000" w:themeColor="text1"/>
          <w:kern w:val="24"/>
          <w:sz w:val="24"/>
          <w:szCs w:val="24"/>
        </w:rPr>
        <w:t>ein</w:t>
      </w:r>
      <w:r w:rsidRPr="00D072ED">
        <w:rPr>
          <w:rFonts w:ascii="Arial" w:hAnsi="Arial" w:cs="Arial"/>
          <w:color w:val="000000" w:themeColor="text1"/>
          <w:kern w:val="24"/>
          <w:sz w:val="24"/>
          <w:szCs w:val="24"/>
        </w:rPr>
        <w:t>g a</w:t>
      </w:r>
      <w:r w:rsidR="0066747A" w:rsidRPr="00D072ED">
        <w:rPr>
          <w:rFonts w:ascii="Arial" w:hAnsi="Arial" w:cs="Arial"/>
          <w:color w:val="000000" w:themeColor="text1"/>
          <w:kern w:val="24"/>
          <w:sz w:val="24"/>
          <w:szCs w:val="24"/>
        </w:rPr>
        <w:t xml:space="preserve">ble to </w:t>
      </w:r>
      <w:r w:rsidR="000834E5" w:rsidRPr="00D072ED">
        <w:rPr>
          <w:rFonts w:ascii="Arial" w:hAnsi="Arial" w:cs="Arial"/>
          <w:color w:val="000000" w:themeColor="text1"/>
          <w:kern w:val="24"/>
          <w:sz w:val="24"/>
          <w:szCs w:val="24"/>
        </w:rPr>
        <w:t>design</w:t>
      </w:r>
      <w:r w:rsidR="00187B93" w:rsidRPr="00D072ED">
        <w:rPr>
          <w:rFonts w:ascii="Arial" w:hAnsi="Arial" w:cs="Arial"/>
          <w:color w:val="000000" w:themeColor="text1"/>
          <w:kern w:val="24"/>
          <w:sz w:val="24"/>
          <w:szCs w:val="24"/>
        </w:rPr>
        <w:t xml:space="preserve"> and plan</w:t>
      </w:r>
      <w:r w:rsidR="00121B40" w:rsidRPr="00D072ED">
        <w:rPr>
          <w:rFonts w:ascii="Arial" w:hAnsi="Arial" w:cs="Arial"/>
          <w:color w:val="000000" w:themeColor="text1"/>
          <w:kern w:val="24"/>
          <w:sz w:val="24"/>
          <w:szCs w:val="24"/>
        </w:rPr>
        <w:t xml:space="preserve"> the lesson </w:t>
      </w:r>
      <w:r w:rsidR="0066747A" w:rsidRPr="00D072ED">
        <w:rPr>
          <w:rFonts w:ascii="Arial" w:hAnsi="Arial" w:cs="Arial"/>
          <w:color w:val="000000" w:themeColor="text1"/>
          <w:kern w:val="24"/>
          <w:sz w:val="24"/>
          <w:szCs w:val="24"/>
        </w:rPr>
        <w:t xml:space="preserve">using </w:t>
      </w:r>
      <w:r w:rsidR="00621A53" w:rsidRPr="00D072ED">
        <w:rPr>
          <w:rFonts w:ascii="Arial" w:hAnsi="Arial" w:cs="Arial"/>
          <w:color w:val="000000" w:themeColor="text1"/>
          <w:kern w:val="24"/>
          <w:sz w:val="24"/>
          <w:szCs w:val="24"/>
        </w:rPr>
        <w:t>interactive white board and power point presentation</w:t>
      </w:r>
      <w:r w:rsidR="00C3369A" w:rsidRPr="00D072ED">
        <w:rPr>
          <w:rFonts w:ascii="Arial" w:hAnsi="Arial" w:cs="Arial"/>
          <w:color w:val="000000" w:themeColor="text1"/>
          <w:kern w:val="24"/>
          <w:sz w:val="24"/>
          <w:szCs w:val="24"/>
        </w:rPr>
        <w:t xml:space="preserve"> A1, K1</w:t>
      </w:r>
      <w:r w:rsidR="00621A53" w:rsidRPr="00D072ED">
        <w:rPr>
          <w:rFonts w:ascii="Arial" w:hAnsi="Arial" w:cs="Arial"/>
          <w:color w:val="000000" w:themeColor="text1"/>
          <w:kern w:val="24"/>
          <w:sz w:val="24"/>
          <w:szCs w:val="24"/>
        </w:rPr>
        <w:t xml:space="preserve">. </w:t>
      </w:r>
      <w:r w:rsidR="00C3369A" w:rsidRPr="00D072ED">
        <w:rPr>
          <w:rFonts w:ascii="Arial" w:hAnsi="Arial" w:cs="Arial"/>
          <w:color w:val="000000" w:themeColor="text1"/>
          <w:kern w:val="24"/>
          <w:sz w:val="24"/>
          <w:szCs w:val="24"/>
        </w:rPr>
        <w:t xml:space="preserve">Preparing the lesson resource using </w:t>
      </w:r>
      <w:r w:rsidR="00621A53" w:rsidRPr="00D072ED">
        <w:rPr>
          <w:rFonts w:ascii="Arial" w:hAnsi="Arial" w:cs="Arial"/>
          <w:color w:val="000000" w:themeColor="text1"/>
          <w:kern w:val="24"/>
          <w:sz w:val="24"/>
          <w:szCs w:val="24"/>
        </w:rPr>
        <w:t>Technology</w:t>
      </w:r>
      <w:r w:rsidRPr="00D072ED">
        <w:rPr>
          <w:rFonts w:ascii="Arial" w:hAnsi="Arial" w:cs="Arial"/>
          <w:color w:val="000000" w:themeColor="text1"/>
          <w:kern w:val="24"/>
          <w:sz w:val="24"/>
          <w:szCs w:val="24"/>
        </w:rPr>
        <w:t xml:space="preserve"> improves w</w:t>
      </w:r>
      <w:r w:rsidR="00621A53" w:rsidRPr="00D072ED">
        <w:rPr>
          <w:rFonts w:ascii="Arial" w:hAnsi="Arial" w:cs="Arial"/>
          <w:color w:val="000000" w:themeColor="text1"/>
          <w:kern w:val="24"/>
          <w:sz w:val="24"/>
          <w:szCs w:val="24"/>
        </w:rPr>
        <w:t>ide range of reading</w:t>
      </w:r>
      <w:r w:rsidR="0066747A" w:rsidRPr="00D072ED">
        <w:rPr>
          <w:rFonts w:ascii="Arial" w:hAnsi="Arial" w:cs="Arial"/>
          <w:color w:val="000000" w:themeColor="text1"/>
          <w:kern w:val="24"/>
          <w:sz w:val="24"/>
          <w:szCs w:val="24"/>
        </w:rPr>
        <w:t xml:space="preserve"> </w:t>
      </w:r>
      <w:r w:rsidR="00C3369A" w:rsidRPr="00D072ED">
        <w:rPr>
          <w:rFonts w:ascii="Arial" w:hAnsi="Arial" w:cs="Arial"/>
          <w:color w:val="000000" w:themeColor="text1"/>
          <w:kern w:val="24"/>
          <w:sz w:val="24"/>
          <w:szCs w:val="24"/>
        </w:rPr>
        <w:t>and</w:t>
      </w:r>
      <w:r w:rsidR="0066747A" w:rsidRPr="00D072ED">
        <w:rPr>
          <w:rFonts w:ascii="Arial" w:hAnsi="Arial" w:cs="Arial"/>
          <w:color w:val="000000" w:themeColor="text1"/>
          <w:kern w:val="24"/>
          <w:sz w:val="24"/>
          <w:szCs w:val="24"/>
        </w:rPr>
        <w:t xml:space="preserve"> </w:t>
      </w:r>
      <w:r w:rsidR="00D072ED" w:rsidRPr="00D072ED">
        <w:rPr>
          <w:rFonts w:ascii="Arial" w:hAnsi="Arial" w:cs="Arial"/>
          <w:sz w:val="24"/>
          <w:szCs w:val="24"/>
        </w:rPr>
        <w:t>materials were easily accessible</w:t>
      </w:r>
      <w:r w:rsidR="00D072ED" w:rsidRPr="00D072ED">
        <w:rPr>
          <w:rFonts w:ascii="Arial" w:hAnsi="Arial" w:cs="Arial"/>
          <w:color w:val="000000" w:themeColor="text1"/>
          <w:kern w:val="24"/>
          <w:sz w:val="24"/>
          <w:szCs w:val="24"/>
        </w:rPr>
        <w:t xml:space="preserve">. </w:t>
      </w:r>
      <w:r w:rsidR="00D072ED" w:rsidRPr="00D072ED">
        <w:rPr>
          <w:rFonts w:ascii="Arial" w:hAnsi="Arial" w:cs="Arial"/>
          <w:sz w:val="24"/>
          <w:szCs w:val="24"/>
        </w:rPr>
        <w:t>I also had prior experience from previous teaching practice</w:t>
      </w:r>
      <w:r w:rsidR="00D072ED">
        <w:t>.</w:t>
      </w:r>
      <w:r w:rsidR="003446F2" w:rsidRPr="003446F2">
        <w:rPr>
          <w:rFonts w:asciiTheme="minorBidi" w:hAnsiTheme="minorBidi"/>
          <w:color w:val="000000" w:themeColor="text1"/>
          <w:kern w:val="24"/>
          <w:sz w:val="24"/>
          <w:szCs w:val="24"/>
        </w:rPr>
        <w:t xml:space="preserve"> </w:t>
      </w:r>
      <w:r w:rsidR="00D072ED">
        <w:rPr>
          <w:rFonts w:asciiTheme="minorBidi" w:hAnsiTheme="minorBidi"/>
          <w:color w:val="000000" w:themeColor="text1"/>
          <w:kern w:val="24"/>
          <w:sz w:val="24"/>
          <w:szCs w:val="24"/>
        </w:rPr>
        <w:t xml:space="preserve">Using </w:t>
      </w:r>
      <w:r w:rsidR="003446F2" w:rsidRPr="00CD793F">
        <w:rPr>
          <w:rFonts w:asciiTheme="minorBidi" w:hAnsiTheme="minorBidi"/>
          <w:color w:val="000000" w:themeColor="text1"/>
          <w:kern w:val="24"/>
          <w:sz w:val="24"/>
          <w:szCs w:val="24"/>
        </w:rPr>
        <w:t>Technology improve</w:t>
      </w:r>
      <w:r w:rsidR="00D072ED">
        <w:rPr>
          <w:rFonts w:asciiTheme="minorBidi" w:hAnsiTheme="minorBidi"/>
          <w:color w:val="000000" w:themeColor="text1"/>
          <w:kern w:val="24"/>
          <w:sz w:val="24"/>
          <w:szCs w:val="24"/>
        </w:rPr>
        <w:t>s</w:t>
      </w:r>
      <w:r w:rsidR="003446F2" w:rsidRPr="00CD793F">
        <w:rPr>
          <w:rFonts w:asciiTheme="minorBidi" w:hAnsiTheme="minorBidi"/>
          <w:color w:val="000000" w:themeColor="text1"/>
          <w:kern w:val="24"/>
          <w:sz w:val="24"/>
          <w:szCs w:val="24"/>
        </w:rPr>
        <w:t xml:space="preserve"> collecting data</w:t>
      </w:r>
      <w:r w:rsidR="00D072ED">
        <w:rPr>
          <w:rStyle w:val="CommentReference"/>
        </w:rPr>
        <w:t xml:space="preserve"> </w:t>
      </w:r>
      <w:r w:rsidR="00D072ED" w:rsidRPr="00D072ED">
        <w:rPr>
          <w:rStyle w:val="CommentReference"/>
          <w:rFonts w:asciiTheme="minorBidi" w:hAnsiTheme="minorBidi"/>
          <w:sz w:val="24"/>
          <w:szCs w:val="24"/>
        </w:rPr>
        <w:t>a</w:t>
      </w:r>
      <w:r w:rsidR="003446F2" w:rsidRPr="00D072ED">
        <w:rPr>
          <w:rFonts w:asciiTheme="minorBidi" w:hAnsiTheme="minorBidi"/>
          <w:color w:val="000000" w:themeColor="text1"/>
          <w:kern w:val="24"/>
          <w:sz w:val="24"/>
          <w:szCs w:val="24"/>
        </w:rPr>
        <w:t>nd</w:t>
      </w:r>
      <w:r w:rsidR="003446F2" w:rsidRPr="00CD793F">
        <w:rPr>
          <w:rFonts w:asciiTheme="minorBidi" w:hAnsiTheme="minorBidi"/>
          <w:color w:val="000000" w:themeColor="text1"/>
          <w:kern w:val="24"/>
          <w:sz w:val="24"/>
          <w:szCs w:val="24"/>
        </w:rPr>
        <w:t xml:space="preserve"> analytics skill</w:t>
      </w:r>
      <w:r w:rsidR="003446F2">
        <w:rPr>
          <w:rFonts w:asciiTheme="minorBidi" w:hAnsiTheme="minorBidi"/>
          <w:color w:val="000000" w:themeColor="text1"/>
          <w:kern w:val="24"/>
          <w:sz w:val="24"/>
          <w:szCs w:val="24"/>
        </w:rPr>
        <w:t xml:space="preserve">. </w:t>
      </w:r>
      <w:sdt>
        <w:sdtPr>
          <w:rPr>
            <w:rFonts w:asciiTheme="minorBidi" w:hAnsiTheme="minorBidi"/>
            <w:color w:val="000000" w:themeColor="text1"/>
            <w:kern w:val="24"/>
            <w:sz w:val="24"/>
            <w:szCs w:val="24"/>
          </w:rPr>
          <w:id w:val="-900054072"/>
          <w:citation/>
        </w:sdtPr>
        <w:sdtEndPr/>
        <w:sdtContent>
          <w:r w:rsidR="003446F2">
            <w:rPr>
              <w:rFonts w:asciiTheme="minorBidi" w:hAnsiTheme="minorBidi"/>
              <w:color w:val="000000" w:themeColor="text1"/>
              <w:kern w:val="24"/>
              <w:sz w:val="24"/>
              <w:szCs w:val="24"/>
            </w:rPr>
            <w:fldChar w:fldCharType="begin"/>
          </w:r>
          <w:r w:rsidR="003446F2">
            <w:rPr>
              <w:rFonts w:asciiTheme="minorBidi" w:hAnsiTheme="minorBidi"/>
              <w:color w:val="000000" w:themeColor="text1"/>
              <w:kern w:val="24"/>
              <w:sz w:val="24"/>
              <w:szCs w:val="24"/>
            </w:rPr>
            <w:instrText xml:space="preserve">CITATION Ann6b \l 2057 </w:instrText>
          </w:r>
          <w:r w:rsidR="003446F2">
            <w:rPr>
              <w:rFonts w:asciiTheme="minorBidi" w:hAnsiTheme="minorBidi"/>
              <w:color w:val="000000" w:themeColor="text1"/>
              <w:kern w:val="24"/>
              <w:sz w:val="24"/>
              <w:szCs w:val="24"/>
            </w:rPr>
            <w:fldChar w:fldCharType="separate"/>
          </w:r>
          <w:r w:rsidR="001C44BF" w:rsidRPr="001C44BF">
            <w:rPr>
              <w:rFonts w:asciiTheme="minorBidi" w:hAnsiTheme="minorBidi"/>
              <w:noProof/>
              <w:color w:val="000000" w:themeColor="text1"/>
              <w:kern w:val="24"/>
              <w:sz w:val="24"/>
              <w:szCs w:val="24"/>
            </w:rPr>
            <w:t>(Anna, 2016)</w:t>
          </w:r>
          <w:r w:rsidR="003446F2">
            <w:rPr>
              <w:rFonts w:asciiTheme="minorBidi" w:hAnsiTheme="minorBidi"/>
              <w:color w:val="000000" w:themeColor="text1"/>
              <w:kern w:val="24"/>
              <w:sz w:val="24"/>
              <w:szCs w:val="24"/>
            </w:rPr>
            <w:fldChar w:fldCharType="end"/>
          </w:r>
        </w:sdtContent>
      </w:sdt>
      <w:r w:rsidR="003446F2">
        <w:rPr>
          <w:rFonts w:asciiTheme="minorBidi" w:hAnsiTheme="minorBidi"/>
          <w:color w:val="000000" w:themeColor="text1"/>
          <w:kern w:val="24"/>
          <w:sz w:val="24"/>
          <w:szCs w:val="24"/>
        </w:rPr>
        <w:t>.</w:t>
      </w:r>
      <w:r w:rsidR="00621A53" w:rsidRPr="00621A53">
        <w:rPr>
          <w:rFonts w:asciiTheme="minorBidi" w:hAnsiTheme="minorBidi"/>
          <w:color w:val="000000" w:themeColor="text1"/>
          <w:sz w:val="24"/>
          <w:szCs w:val="24"/>
          <w:shd w:val="clear" w:color="auto" w:fill="FFFFFF"/>
        </w:rPr>
        <w:t xml:space="preserve"> </w:t>
      </w:r>
      <w:r w:rsidR="003446F2">
        <w:rPr>
          <w:rFonts w:asciiTheme="minorBidi" w:hAnsiTheme="minorBidi"/>
          <w:noProof/>
          <w:color w:val="000000" w:themeColor="text1"/>
          <w:sz w:val="24"/>
          <w:szCs w:val="24"/>
          <w:shd w:val="clear" w:color="auto" w:fill="FFFFFF"/>
        </w:rPr>
        <w:t>J</w:t>
      </w:r>
      <w:r w:rsidR="003446F2" w:rsidRPr="00621A53">
        <w:rPr>
          <w:rFonts w:asciiTheme="minorBidi" w:hAnsiTheme="minorBidi"/>
          <w:noProof/>
          <w:color w:val="000000" w:themeColor="text1"/>
          <w:sz w:val="24"/>
          <w:szCs w:val="24"/>
          <w:shd w:val="clear" w:color="auto" w:fill="FFFFFF"/>
        </w:rPr>
        <w:t>onassen</w:t>
      </w:r>
      <w:r w:rsidR="003446F2">
        <w:rPr>
          <w:rFonts w:asciiTheme="minorBidi" w:hAnsiTheme="minorBidi"/>
          <w:noProof/>
          <w:color w:val="000000" w:themeColor="text1"/>
          <w:sz w:val="24"/>
          <w:szCs w:val="24"/>
          <w:shd w:val="clear" w:color="auto" w:fill="FFFFFF"/>
        </w:rPr>
        <w:t xml:space="preserve"> (</w:t>
      </w:r>
      <w:r w:rsidR="003446F2" w:rsidRPr="00621A53">
        <w:rPr>
          <w:rFonts w:asciiTheme="minorBidi" w:hAnsiTheme="minorBidi"/>
          <w:noProof/>
          <w:color w:val="000000" w:themeColor="text1"/>
          <w:sz w:val="24"/>
          <w:szCs w:val="24"/>
          <w:shd w:val="clear" w:color="auto" w:fill="FFFFFF"/>
        </w:rPr>
        <w:t>2006</w:t>
      </w:r>
      <w:r w:rsidR="003446F2">
        <w:rPr>
          <w:rFonts w:asciiTheme="minorBidi" w:hAnsiTheme="minorBidi"/>
          <w:noProof/>
          <w:color w:val="000000" w:themeColor="text1"/>
          <w:sz w:val="24"/>
          <w:szCs w:val="24"/>
          <w:shd w:val="clear" w:color="auto" w:fill="FFFFFF"/>
        </w:rPr>
        <w:t xml:space="preserve">) </w:t>
      </w:r>
      <w:r w:rsidR="003446F2">
        <w:rPr>
          <w:rFonts w:asciiTheme="minorBidi" w:hAnsiTheme="minorBidi"/>
          <w:color w:val="000000" w:themeColor="text1"/>
          <w:sz w:val="24"/>
          <w:szCs w:val="24"/>
          <w:shd w:val="clear" w:color="auto" w:fill="FFFFFF"/>
        </w:rPr>
        <w:t xml:space="preserve">and </w:t>
      </w:r>
      <w:r w:rsidR="003446F2" w:rsidRPr="00621A53">
        <w:rPr>
          <w:rFonts w:asciiTheme="minorBidi" w:hAnsiTheme="minorBidi"/>
          <w:noProof/>
          <w:color w:val="000000" w:themeColor="text1"/>
          <w:sz w:val="24"/>
          <w:szCs w:val="24"/>
          <w:shd w:val="clear" w:color="auto" w:fill="FFFFFF"/>
        </w:rPr>
        <w:t xml:space="preserve">Tuft </w:t>
      </w:r>
      <w:r w:rsidR="003446F2">
        <w:rPr>
          <w:rFonts w:asciiTheme="minorBidi" w:hAnsiTheme="minorBidi"/>
          <w:noProof/>
          <w:color w:val="000000" w:themeColor="text1"/>
          <w:sz w:val="24"/>
          <w:szCs w:val="24"/>
          <w:shd w:val="clear" w:color="auto" w:fill="FFFFFF"/>
        </w:rPr>
        <w:t>(</w:t>
      </w:r>
      <w:r w:rsidR="003446F2" w:rsidRPr="00621A53">
        <w:rPr>
          <w:rFonts w:asciiTheme="minorBidi" w:hAnsiTheme="minorBidi"/>
          <w:noProof/>
          <w:color w:val="000000" w:themeColor="text1"/>
          <w:sz w:val="24"/>
          <w:szCs w:val="24"/>
          <w:shd w:val="clear" w:color="auto" w:fill="FFFFFF"/>
        </w:rPr>
        <w:t>2006</w:t>
      </w:r>
      <w:r w:rsidR="003446F2">
        <w:rPr>
          <w:rFonts w:asciiTheme="minorBidi" w:hAnsiTheme="minorBidi"/>
          <w:noProof/>
          <w:color w:val="000000" w:themeColor="text1"/>
          <w:sz w:val="24"/>
          <w:szCs w:val="24"/>
          <w:shd w:val="clear" w:color="auto" w:fill="FFFFFF"/>
        </w:rPr>
        <w:t xml:space="preserve">) argue that </w:t>
      </w:r>
      <w:r w:rsidR="00621A53" w:rsidRPr="00621A53">
        <w:rPr>
          <w:rFonts w:asciiTheme="minorBidi" w:hAnsiTheme="minorBidi"/>
          <w:color w:val="000000" w:themeColor="text1"/>
          <w:sz w:val="24"/>
          <w:szCs w:val="24"/>
          <w:shd w:val="clear" w:color="auto" w:fill="FFFFFF"/>
        </w:rPr>
        <w:t xml:space="preserve">Presentation, simulation and animation improve and </w:t>
      </w:r>
      <w:r w:rsidR="00D072ED">
        <w:rPr>
          <w:rFonts w:asciiTheme="minorBidi" w:hAnsiTheme="minorBidi"/>
          <w:color w:val="000000" w:themeColor="text1"/>
          <w:sz w:val="24"/>
          <w:szCs w:val="24"/>
          <w:shd w:val="clear" w:color="auto" w:fill="FFFFFF"/>
        </w:rPr>
        <w:t xml:space="preserve">prove </w:t>
      </w:r>
      <w:r w:rsidR="00621A53" w:rsidRPr="00621A53">
        <w:rPr>
          <w:rFonts w:asciiTheme="minorBidi" w:hAnsiTheme="minorBidi"/>
          <w:color w:val="000000" w:themeColor="text1"/>
          <w:sz w:val="24"/>
          <w:szCs w:val="24"/>
          <w:shd w:val="clear" w:color="auto" w:fill="FFFFFF"/>
        </w:rPr>
        <w:t>technology enhance utility of taking resource and learner’s activities.</w:t>
      </w:r>
    </w:p>
    <w:p w14:paraId="3EA6EF34" w14:textId="494A2561" w:rsidR="00A076CF" w:rsidRPr="00FC3F7A" w:rsidRDefault="0066747A" w:rsidP="004E0758">
      <w:pPr>
        <w:spacing w:line="360" w:lineRule="auto"/>
        <w:jc w:val="both"/>
        <w:rPr>
          <w:rFonts w:asciiTheme="minorBidi" w:hAnsiTheme="minorBidi"/>
          <w:color w:val="000000" w:themeColor="text1"/>
          <w:kern w:val="24"/>
          <w:sz w:val="24"/>
          <w:szCs w:val="24"/>
        </w:rPr>
      </w:pPr>
      <w:r w:rsidRPr="00CD793F">
        <w:rPr>
          <w:rFonts w:asciiTheme="minorBidi" w:hAnsiTheme="minorBidi"/>
          <w:color w:val="000000" w:themeColor="text1"/>
          <w:kern w:val="24"/>
          <w:sz w:val="24"/>
          <w:szCs w:val="24"/>
        </w:rPr>
        <w:t xml:space="preserve"> </w:t>
      </w:r>
      <w:r w:rsidR="00976F56" w:rsidRPr="00976F56">
        <w:rPr>
          <w:rFonts w:asciiTheme="minorBidi" w:hAnsiTheme="minorBidi"/>
          <w:noProof/>
          <w:color w:val="000000" w:themeColor="text1"/>
          <w:kern w:val="24"/>
          <w:sz w:val="24"/>
          <w:szCs w:val="24"/>
        </w:rPr>
        <w:t xml:space="preserve">Bower </w:t>
      </w:r>
      <w:r w:rsidR="00976F56">
        <w:rPr>
          <w:rFonts w:asciiTheme="minorBidi" w:hAnsiTheme="minorBidi"/>
          <w:noProof/>
          <w:color w:val="000000" w:themeColor="text1"/>
          <w:kern w:val="24"/>
          <w:sz w:val="24"/>
          <w:szCs w:val="24"/>
        </w:rPr>
        <w:t>(</w:t>
      </w:r>
      <w:r w:rsidR="00976F56" w:rsidRPr="00976F56">
        <w:rPr>
          <w:rFonts w:asciiTheme="minorBidi" w:hAnsiTheme="minorBidi"/>
          <w:noProof/>
          <w:color w:val="000000" w:themeColor="text1"/>
          <w:kern w:val="24"/>
          <w:sz w:val="24"/>
          <w:szCs w:val="24"/>
        </w:rPr>
        <w:t>2017)</w:t>
      </w:r>
      <w:r w:rsidR="000834E5" w:rsidRPr="00CD793F">
        <w:rPr>
          <w:rFonts w:asciiTheme="minorBidi" w:hAnsiTheme="minorBidi"/>
          <w:color w:val="000000" w:themeColor="text1"/>
          <w:kern w:val="24"/>
          <w:sz w:val="24"/>
          <w:szCs w:val="24"/>
        </w:rPr>
        <w:t xml:space="preserve"> </w:t>
      </w:r>
      <w:r w:rsidR="008F054D">
        <w:rPr>
          <w:rFonts w:asciiTheme="minorBidi" w:hAnsiTheme="minorBidi"/>
          <w:color w:val="000000" w:themeColor="text1"/>
          <w:kern w:val="24"/>
          <w:sz w:val="24"/>
          <w:szCs w:val="24"/>
        </w:rPr>
        <w:t>mentions t</w:t>
      </w:r>
      <w:r w:rsidR="000834E5" w:rsidRPr="00CD793F">
        <w:rPr>
          <w:rFonts w:asciiTheme="minorBidi" w:hAnsiTheme="minorBidi"/>
          <w:color w:val="000000" w:themeColor="text1"/>
          <w:kern w:val="24"/>
          <w:sz w:val="24"/>
          <w:szCs w:val="24"/>
        </w:rPr>
        <w:t>hat technology desig</w:t>
      </w:r>
      <w:r w:rsidR="00D072ED">
        <w:rPr>
          <w:rFonts w:asciiTheme="minorBidi" w:hAnsiTheme="minorBidi"/>
          <w:color w:val="000000" w:themeColor="text1"/>
          <w:kern w:val="24"/>
          <w:sz w:val="24"/>
          <w:szCs w:val="24"/>
        </w:rPr>
        <w:t>ned t</w:t>
      </w:r>
      <w:r w:rsidR="000834E5" w:rsidRPr="00CD793F">
        <w:rPr>
          <w:rFonts w:asciiTheme="minorBidi" w:hAnsiTheme="minorBidi"/>
          <w:color w:val="000000" w:themeColor="text1"/>
          <w:kern w:val="24"/>
          <w:sz w:val="24"/>
          <w:szCs w:val="24"/>
        </w:rPr>
        <w:t>asks with</w:t>
      </w:r>
      <w:r w:rsidR="00D072ED">
        <w:rPr>
          <w:rFonts w:asciiTheme="minorBidi" w:hAnsiTheme="minorBidi"/>
          <w:color w:val="000000" w:themeColor="text1"/>
          <w:kern w:val="24"/>
          <w:sz w:val="24"/>
          <w:szCs w:val="24"/>
        </w:rPr>
        <w:t xml:space="preserve"> a</w:t>
      </w:r>
      <w:r w:rsidR="000834E5" w:rsidRPr="00CD793F">
        <w:rPr>
          <w:rFonts w:asciiTheme="minorBidi" w:hAnsiTheme="minorBidi"/>
          <w:color w:val="000000" w:themeColor="text1"/>
          <w:kern w:val="24"/>
          <w:sz w:val="24"/>
          <w:szCs w:val="24"/>
        </w:rPr>
        <w:t xml:space="preserve"> hig</w:t>
      </w:r>
      <w:r w:rsidR="00D072ED">
        <w:rPr>
          <w:rFonts w:asciiTheme="minorBidi" w:hAnsiTheme="minorBidi"/>
          <w:color w:val="000000" w:themeColor="text1"/>
          <w:kern w:val="24"/>
          <w:sz w:val="24"/>
          <w:szCs w:val="24"/>
        </w:rPr>
        <w:t>h l</w:t>
      </w:r>
      <w:r w:rsidR="000834E5" w:rsidRPr="00CD793F">
        <w:rPr>
          <w:rFonts w:asciiTheme="minorBidi" w:hAnsiTheme="minorBidi"/>
          <w:color w:val="000000" w:themeColor="text1"/>
          <w:kern w:val="24"/>
          <w:sz w:val="24"/>
          <w:szCs w:val="24"/>
        </w:rPr>
        <w:t xml:space="preserve">evel of interaction and </w:t>
      </w:r>
      <w:r w:rsidR="00A076CF" w:rsidRPr="00CD793F">
        <w:rPr>
          <w:rFonts w:asciiTheme="minorBidi" w:hAnsiTheme="minorBidi"/>
          <w:color w:val="000000" w:themeColor="text1"/>
          <w:kern w:val="24"/>
          <w:sz w:val="24"/>
          <w:szCs w:val="24"/>
        </w:rPr>
        <w:t xml:space="preserve">learning, teacher prospective them self </w:t>
      </w:r>
      <w:r w:rsidR="002C75C3">
        <w:rPr>
          <w:rFonts w:asciiTheme="minorBidi" w:hAnsiTheme="minorBidi"/>
          <w:color w:val="000000" w:themeColor="text1"/>
          <w:kern w:val="24"/>
          <w:sz w:val="24"/>
          <w:szCs w:val="24"/>
        </w:rPr>
        <w:t xml:space="preserve">to be </w:t>
      </w:r>
      <w:r w:rsidR="00A076CF" w:rsidRPr="00CD793F">
        <w:rPr>
          <w:rFonts w:asciiTheme="minorBidi" w:hAnsiTheme="minorBidi"/>
          <w:color w:val="000000" w:themeColor="text1"/>
          <w:kern w:val="24"/>
          <w:sz w:val="24"/>
          <w:szCs w:val="24"/>
        </w:rPr>
        <w:t>as designer not pre-existing content</w:t>
      </w:r>
      <w:r w:rsidR="000C5E37">
        <w:rPr>
          <w:rFonts w:asciiTheme="minorBidi" w:hAnsiTheme="minorBidi"/>
          <w:color w:val="000000" w:themeColor="text1"/>
          <w:kern w:val="24"/>
          <w:sz w:val="24"/>
          <w:szCs w:val="24"/>
        </w:rPr>
        <w:t xml:space="preserve"> and deliver it. Moreover</w:t>
      </w:r>
      <w:r w:rsidR="0041407F">
        <w:rPr>
          <w:rFonts w:asciiTheme="minorBidi" w:hAnsiTheme="minorBidi"/>
          <w:color w:val="000000" w:themeColor="text1"/>
          <w:kern w:val="24"/>
          <w:sz w:val="24"/>
          <w:szCs w:val="24"/>
        </w:rPr>
        <w:t>,</w:t>
      </w:r>
      <w:r w:rsidR="000C5E37">
        <w:rPr>
          <w:rFonts w:asciiTheme="minorBidi" w:hAnsiTheme="minorBidi"/>
          <w:color w:val="000000" w:themeColor="text1"/>
          <w:kern w:val="24"/>
          <w:sz w:val="24"/>
          <w:szCs w:val="24"/>
        </w:rPr>
        <w:t xml:space="preserve"> </w:t>
      </w:r>
      <w:r w:rsidR="0041407F">
        <w:rPr>
          <w:rFonts w:asciiTheme="minorBidi" w:hAnsiTheme="minorBidi"/>
          <w:color w:val="000000" w:themeColor="text1"/>
          <w:kern w:val="24"/>
          <w:sz w:val="24"/>
          <w:szCs w:val="24"/>
        </w:rPr>
        <w:t>Laurillard’s</w:t>
      </w:r>
      <w:r w:rsidR="005C1C05">
        <w:rPr>
          <w:rFonts w:asciiTheme="minorBidi" w:hAnsiTheme="minorBidi"/>
          <w:noProof/>
          <w:color w:val="000000" w:themeColor="text1"/>
          <w:kern w:val="24"/>
          <w:sz w:val="24"/>
          <w:szCs w:val="24"/>
        </w:rPr>
        <w:t xml:space="preserve"> (</w:t>
      </w:r>
      <w:r w:rsidR="005C1C05" w:rsidRPr="005C1C05">
        <w:rPr>
          <w:rFonts w:asciiTheme="minorBidi" w:hAnsiTheme="minorBidi"/>
          <w:noProof/>
          <w:color w:val="000000" w:themeColor="text1"/>
          <w:kern w:val="24"/>
          <w:sz w:val="24"/>
          <w:szCs w:val="24"/>
        </w:rPr>
        <w:t>2012)</w:t>
      </w:r>
      <w:r w:rsidR="00785E99">
        <w:rPr>
          <w:rFonts w:asciiTheme="minorBidi" w:hAnsiTheme="minorBidi"/>
          <w:noProof/>
          <w:color w:val="000000" w:themeColor="text1"/>
          <w:kern w:val="24"/>
          <w:sz w:val="24"/>
          <w:szCs w:val="24"/>
        </w:rPr>
        <w:t xml:space="preserve"> </w:t>
      </w:r>
      <w:r w:rsidR="000C5E37" w:rsidRPr="00CD793F">
        <w:rPr>
          <w:rFonts w:asciiTheme="minorBidi" w:hAnsiTheme="minorBidi"/>
          <w:color w:val="000000" w:themeColor="text1"/>
          <w:kern w:val="24"/>
          <w:sz w:val="24"/>
          <w:szCs w:val="24"/>
        </w:rPr>
        <w:t>argu</w:t>
      </w:r>
      <w:r w:rsidR="000C5E37">
        <w:rPr>
          <w:rFonts w:asciiTheme="minorBidi" w:hAnsiTheme="minorBidi"/>
          <w:color w:val="000000" w:themeColor="text1"/>
          <w:kern w:val="24"/>
          <w:sz w:val="24"/>
          <w:szCs w:val="24"/>
        </w:rPr>
        <w:t xml:space="preserve">es that </w:t>
      </w:r>
      <w:r w:rsidR="000834E5" w:rsidRPr="00CD793F">
        <w:rPr>
          <w:rFonts w:asciiTheme="minorBidi" w:hAnsiTheme="minorBidi"/>
          <w:color w:val="000000" w:themeColor="text1"/>
          <w:kern w:val="24"/>
          <w:sz w:val="24"/>
          <w:szCs w:val="24"/>
        </w:rPr>
        <w:t>techno</w:t>
      </w:r>
      <w:r w:rsidR="000C5E37">
        <w:rPr>
          <w:rFonts w:asciiTheme="minorBidi" w:hAnsiTheme="minorBidi"/>
          <w:color w:val="000000" w:themeColor="text1"/>
          <w:kern w:val="24"/>
          <w:sz w:val="24"/>
          <w:szCs w:val="24"/>
        </w:rPr>
        <w:t xml:space="preserve">logy enable teachers to be as </w:t>
      </w:r>
      <w:r w:rsidR="000834E5" w:rsidRPr="00CD793F">
        <w:rPr>
          <w:rFonts w:asciiTheme="minorBidi" w:hAnsiTheme="minorBidi"/>
          <w:color w:val="000000" w:themeColor="text1"/>
          <w:kern w:val="24"/>
          <w:sz w:val="24"/>
          <w:szCs w:val="24"/>
        </w:rPr>
        <w:t>creat</w:t>
      </w:r>
      <w:r w:rsidR="000C5E37">
        <w:rPr>
          <w:rFonts w:asciiTheme="minorBidi" w:hAnsiTheme="minorBidi"/>
          <w:color w:val="000000" w:themeColor="text1"/>
          <w:kern w:val="24"/>
          <w:sz w:val="24"/>
          <w:szCs w:val="24"/>
        </w:rPr>
        <w:t>ive, d</w:t>
      </w:r>
      <w:r w:rsidR="000834E5" w:rsidRPr="00CD793F">
        <w:rPr>
          <w:rFonts w:asciiTheme="minorBidi" w:hAnsiTheme="minorBidi"/>
          <w:color w:val="000000" w:themeColor="text1"/>
          <w:kern w:val="24"/>
          <w:sz w:val="24"/>
          <w:szCs w:val="24"/>
        </w:rPr>
        <w:t>esigner</w:t>
      </w:r>
      <w:r w:rsidR="000C5E37">
        <w:rPr>
          <w:rFonts w:asciiTheme="minorBidi" w:hAnsiTheme="minorBidi"/>
          <w:color w:val="000000" w:themeColor="text1"/>
          <w:kern w:val="24"/>
          <w:sz w:val="24"/>
          <w:szCs w:val="24"/>
        </w:rPr>
        <w:t xml:space="preserve"> and </w:t>
      </w:r>
      <w:r w:rsidR="000834E5" w:rsidRPr="00CD793F">
        <w:rPr>
          <w:rFonts w:asciiTheme="minorBidi" w:hAnsiTheme="minorBidi"/>
          <w:color w:val="000000" w:themeColor="text1"/>
          <w:kern w:val="24"/>
          <w:sz w:val="24"/>
          <w:szCs w:val="24"/>
        </w:rPr>
        <w:t xml:space="preserve">thinker teacher </w:t>
      </w:r>
      <w:r w:rsidR="000C5E37">
        <w:rPr>
          <w:rFonts w:asciiTheme="minorBidi" w:hAnsiTheme="minorBidi"/>
          <w:color w:val="000000" w:themeColor="text1"/>
          <w:kern w:val="24"/>
          <w:sz w:val="24"/>
          <w:szCs w:val="24"/>
        </w:rPr>
        <w:t>of</w:t>
      </w:r>
      <w:r w:rsidR="000834E5" w:rsidRPr="00CD793F">
        <w:rPr>
          <w:rFonts w:asciiTheme="minorBidi" w:hAnsiTheme="minorBidi"/>
          <w:color w:val="000000" w:themeColor="text1"/>
          <w:kern w:val="24"/>
          <w:sz w:val="24"/>
          <w:szCs w:val="24"/>
        </w:rPr>
        <w:t xml:space="preserve"> </w:t>
      </w:r>
      <w:r w:rsidR="000C5E37">
        <w:rPr>
          <w:rFonts w:asciiTheme="minorBidi" w:hAnsiTheme="minorBidi"/>
          <w:color w:val="000000" w:themeColor="text1"/>
          <w:kern w:val="24"/>
          <w:sz w:val="24"/>
          <w:szCs w:val="24"/>
        </w:rPr>
        <w:t>a</w:t>
      </w:r>
      <w:r w:rsidR="000834E5" w:rsidRPr="00CD793F">
        <w:rPr>
          <w:rFonts w:asciiTheme="minorBidi" w:hAnsiTheme="minorBidi"/>
          <w:color w:val="000000" w:themeColor="text1"/>
          <w:kern w:val="24"/>
          <w:sz w:val="24"/>
          <w:szCs w:val="24"/>
        </w:rPr>
        <w:t xml:space="preserve"> </w:t>
      </w:r>
      <w:r w:rsidR="00903362" w:rsidRPr="00CD793F">
        <w:rPr>
          <w:rFonts w:asciiTheme="minorBidi" w:hAnsiTheme="minorBidi"/>
          <w:color w:val="000000" w:themeColor="text1"/>
          <w:kern w:val="24"/>
          <w:sz w:val="24"/>
          <w:szCs w:val="24"/>
        </w:rPr>
        <w:t>cours</w:t>
      </w:r>
      <w:r w:rsidR="000C5E37">
        <w:rPr>
          <w:rFonts w:asciiTheme="minorBidi" w:hAnsiTheme="minorBidi"/>
          <w:color w:val="000000" w:themeColor="text1"/>
          <w:kern w:val="24"/>
          <w:sz w:val="24"/>
          <w:szCs w:val="24"/>
        </w:rPr>
        <w:t>es. F</w:t>
      </w:r>
      <w:r w:rsidR="00620809" w:rsidRPr="00CD793F">
        <w:rPr>
          <w:rFonts w:asciiTheme="minorBidi" w:hAnsiTheme="minorBidi"/>
          <w:color w:val="000000" w:themeColor="text1"/>
          <w:kern w:val="24"/>
          <w:sz w:val="24"/>
          <w:szCs w:val="24"/>
        </w:rPr>
        <w:t xml:space="preserve">urthermore, </w:t>
      </w:r>
      <w:r w:rsidR="00620809" w:rsidRPr="00CD793F">
        <w:rPr>
          <w:rFonts w:asciiTheme="minorBidi" w:hAnsiTheme="minorBidi"/>
          <w:color w:val="000000" w:themeColor="text1"/>
          <w:sz w:val="24"/>
          <w:szCs w:val="24"/>
        </w:rPr>
        <w:t>the CF provi</w:t>
      </w:r>
      <w:r w:rsidR="000C5E37">
        <w:rPr>
          <w:rFonts w:asciiTheme="minorBidi" w:hAnsiTheme="minorBidi"/>
          <w:color w:val="000000" w:themeColor="text1"/>
          <w:sz w:val="24"/>
          <w:szCs w:val="24"/>
        </w:rPr>
        <w:t>des pe</w:t>
      </w:r>
      <w:r w:rsidR="00620809" w:rsidRPr="00CD793F">
        <w:rPr>
          <w:rFonts w:asciiTheme="minorBidi" w:hAnsiTheme="minorBidi"/>
          <w:color w:val="000000" w:themeColor="text1"/>
          <w:sz w:val="24"/>
          <w:szCs w:val="24"/>
        </w:rPr>
        <w:t xml:space="preserve">rsonalisation to learning using technology offering Flexible Learning to a formal description of learning designs </w:t>
      </w:r>
      <w:sdt>
        <w:sdtPr>
          <w:rPr>
            <w:rFonts w:asciiTheme="minorBidi" w:hAnsiTheme="minorBidi"/>
            <w:color w:val="000000" w:themeColor="text1"/>
            <w:sz w:val="24"/>
            <w:szCs w:val="24"/>
          </w:rPr>
          <w:id w:val="6258287"/>
          <w:citation/>
        </w:sdtPr>
        <w:sdtEndPr/>
        <w:sdtContent>
          <w:r w:rsidR="00620809" w:rsidRPr="00CD793F">
            <w:rPr>
              <w:rFonts w:asciiTheme="minorBidi" w:hAnsiTheme="minorBidi"/>
              <w:color w:val="000000" w:themeColor="text1"/>
              <w:sz w:val="24"/>
              <w:szCs w:val="24"/>
            </w:rPr>
            <w:fldChar w:fldCharType="begin"/>
          </w:r>
          <w:r w:rsidR="00620809" w:rsidRPr="00CD793F">
            <w:rPr>
              <w:rFonts w:asciiTheme="minorBidi" w:hAnsiTheme="minorBidi"/>
              <w:color w:val="000000" w:themeColor="text1"/>
              <w:sz w:val="24"/>
              <w:szCs w:val="24"/>
            </w:rPr>
            <w:instrText xml:space="preserve">CITATION Oli02 \l 2057 </w:instrText>
          </w:r>
          <w:r w:rsidR="00620809"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(Oliver, et al., 2002)</w:t>
          </w:r>
          <w:r w:rsidR="00620809" w:rsidRPr="00CD793F">
            <w:rPr>
              <w:rFonts w:asciiTheme="minorBidi" w:hAnsiTheme="minorBidi"/>
              <w:color w:val="000000" w:themeColor="text1"/>
              <w:sz w:val="24"/>
              <w:szCs w:val="24"/>
            </w:rPr>
            <w:fldChar w:fldCharType="end"/>
          </w:r>
        </w:sdtContent>
      </w:sdt>
      <w:r w:rsidR="005C7F68">
        <w:rPr>
          <w:rFonts w:asciiTheme="minorBidi" w:hAnsiTheme="minorBidi"/>
          <w:color w:val="000000" w:themeColor="text1"/>
          <w:kern w:val="24"/>
          <w:sz w:val="24"/>
          <w:szCs w:val="24"/>
        </w:rPr>
        <w:t>.</w:t>
      </w:r>
      <w:r w:rsidR="00620809" w:rsidRPr="00CD793F">
        <w:rPr>
          <w:rFonts w:asciiTheme="minorBidi" w:hAnsiTheme="minorBidi"/>
          <w:color w:val="000000" w:themeColor="text1"/>
          <w:sz w:val="24"/>
          <w:szCs w:val="24"/>
        </w:rPr>
        <w:t xml:space="preserve"> Evaluation has shown that </w:t>
      </w:r>
      <w:r w:rsidR="00620809" w:rsidRPr="00CD793F">
        <w:rPr>
          <w:rFonts w:asciiTheme="minorBidi" w:hAnsiTheme="minorBidi"/>
          <w:color w:val="000000" w:themeColor="text1"/>
          <w:sz w:val="24"/>
          <w:szCs w:val="24"/>
        </w:rPr>
        <w:lastRenderedPageBreak/>
        <w:t>professors and teachers</w:t>
      </w:r>
      <w:r w:rsidR="00FC3F7A">
        <w:rPr>
          <w:rFonts w:asciiTheme="minorBidi" w:hAnsiTheme="minorBidi"/>
          <w:color w:val="000000" w:themeColor="text1"/>
          <w:sz w:val="24"/>
          <w:szCs w:val="24"/>
        </w:rPr>
        <w:t xml:space="preserve"> are</w:t>
      </w:r>
      <w:r w:rsidR="00620809" w:rsidRPr="00CD793F">
        <w:rPr>
          <w:rFonts w:asciiTheme="minorBidi" w:hAnsiTheme="minorBidi"/>
          <w:color w:val="000000" w:themeColor="text1"/>
          <w:sz w:val="24"/>
          <w:szCs w:val="24"/>
        </w:rPr>
        <w:t xml:space="preserve"> </w:t>
      </w:r>
      <w:r w:rsidR="003446F2" w:rsidRPr="00CD793F">
        <w:rPr>
          <w:rFonts w:asciiTheme="minorBidi" w:hAnsiTheme="minorBidi"/>
          <w:color w:val="000000" w:themeColor="text1"/>
          <w:sz w:val="24"/>
          <w:szCs w:val="24"/>
        </w:rPr>
        <w:t>content</w:t>
      </w:r>
      <w:r w:rsidR="000C5E37">
        <w:rPr>
          <w:rFonts w:asciiTheme="minorBidi" w:hAnsiTheme="minorBidi"/>
          <w:color w:val="000000" w:themeColor="text1"/>
          <w:sz w:val="24"/>
          <w:szCs w:val="24"/>
        </w:rPr>
        <w:t>s</w:t>
      </w:r>
      <w:r w:rsidR="00FC3F7A">
        <w:rPr>
          <w:rFonts w:asciiTheme="minorBidi" w:hAnsiTheme="minorBidi"/>
          <w:color w:val="000000" w:themeColor="text1"/>
          <w:sz w:val="24"/>
          <w:szCs w:val="24"/>
        </w:rPr>
        <w:t xml:space="preserve"> w</w:t>
      </w:r>
      <w:r w:rsidR="00620809" w:rsidRPr="00CD793F">
        <w:rPr>
          <w:rFonts w:asciiTheme="minorBidi" w:hAnsiTheme="minorBidi"/>
          <w:color w:val="000000" w:themeColor="text1"/>
          <w:sz w:val="24"/>
          <w:szCs w:val="24"/>
        </w:rPr>
        <w:t xml:space="preserve">ith providing designing learning activities for specific </w:t>
      </w:r>
      <w:r w:rsidR="00620809" w:rsidRPr="00FC3F7A">
        <w:rPr>
          <w:rFonts w:asciiTheme="minorBidi" w:hAnsiTheme="minorBidi"/>
          <w:color w:val="000000" w:themeColor="text1"/>
          <w:sz w:val="24"/>
          <w:szCs w:val="24"/>
        </w:rPr>
        <w:t xml:space="preserve">tasks and teamwork </w:t>
      </w:r>
      <w:sdt>
        <w:sdtPr>
          <w:rPr>
            <w:rFonts w:asciiTheme="minorBidi" w:hAnsiTheme="minorBidi"/>
            <w:color w:val="000000" w:themeColor="text1"/>
            <w:sz w:val="24"/>
            <w:szCs w:val="24"/>
          </w:rPr>
          <w:id w:val="-359599634"/>
          <w:citation/>
        </w:sdtPr>
        <w:sdtEndPr/>
        <w:sdtContent>
          <w:r w:rsidR="00620809" w:rsidRPr="00FC3F7A">
            <w:rPr>
              <w:rFonts w:asciiTheme="minorBidi" w:hAnsiTheme="minorBidi"/>
              <w:color w:val="000000" w:themeColor="text1"/>
              <w:sz w:val="24"/>
              <w:szCs w:val="24"/>
            </w:rPr>
            <w:fldChar w:fldCharType="begin"/>
          </w:r>
          <w:r w:rsidR="00620809" w:rsidRPr="00FC3F7A">
            <w:rPr>
              <w:rFonts w:asciiTheme="minorBidi" w:hAnsiTheme="minorBidi"/>
              <w:color w:val="000000" w:themeColor="text1"/>
              <w:sz w:val="24"/>
              <w:szCs w:val="24"/>
            </w:rPr>
            <w:instrText xml:space="preserve">CITATION Mas05 \l 2057 </w:instrText>
          </w:r>
          <w:r w:rsidR="00620809" w:rsidRPr="00FC3F7A">
            <w:rPr>
              <w:rFonts w:asciiTheme="minorBidi" w:hAnsiTheme="minorBidi"/>
              <w:color w:val="000000" w:themeColor="text1"/>
              <w:sz w:val="24"/>
              <w:szCs w:val="24"/>
            </w:rPr>
            <w:fldChar w:fldCharType="separate"/>
          </w:r>
          <w:r w:rsidR="001C44BF" w:rsidRPr="00FC3F7A">
            <w:rPr>
              <w:rFonts w:asciiTheme="minorBidi" w:hAnsiTheme="minorBidi"/>
              <w:noProof/>
              <w:color w:val="000000" w:themeColor="text1"/>
              <w:sz w:val="24"/>
              <w:szCs w:val="24"/>
            </w:rPr>
            <w:t>(Masterman &amp; Startar D, 2005)</w:t>
          </w:r>
          <w:r w:rsidR="00620809" w:rsidRPr="00FC3F7A">
            <w:rPr>
              <w:rFonts w:asciiTheme="minorBidi" w:hAnsiTheme="minorBidi"/>
              <w:color w:val="000000" w:themeColor="text1"/>
              <w:sz w:val="24"/>
              <w:szCs w:val="24"/>
            </w:rPr>
            <w:fldChar w:fldCharType="end"/>
          </w:r>
        </w:sdtContent>
      </w:sdt>
      <w:r w:rsidR="000834E5" w:rsidRPr="00FC3F7A">
        <w:rPr>
          <w:rFonts w:asciiTheme="minorBidi" w:hAnsiTheme="minorBidi"/>
          <w:color w:val="000000" w:themeColor="text1"/>
          <w:kern w:val="24"/>
          <w:sz w:val="24"/>
          <w:szCs w:val="24"/>
        </w:rPr>
        <w:t xml:space="preserve"> </w:t>
      </w:r>
    </w:p>
    <w:p w14:paraId="41853E1E" w14:textId="67744985" w:rsidR="00991806" w:rsidRPr="00D750F3" w:rsidRDefault="00903362" w:rsidP="00D750F3">
      <w:pPr>
        <w:spacing w:line="360" w:lineRule="auto"/>
        <w:jc w:val="both"/>
        <w:rPr>
          <w:rFonts w:asciiTheme="minorBidi" w:hAnsiTheme="minorBidi"/>
          <w:color w:val="000000" w:themeColor="text1"/>
          <w:kern w:val="24"/>
          <w:sz w:val="24"/>
          <w:szCs w:val="24"/>
        </w:rPr>
      </w:pPr>
      <w:r w:rsidRPr="00FC3F7A">
        <w:rPr>
          <w:rFonts w:asciiTheme="minorBidi" w:hAnsiTheme="minorBidi"/>
          <w:color w:val="000000" w:themeColor="text1"/>
          <w:kern w:val="24"/>
          <w:sz w:val="24"/>
          <w:szCs w:val="24"/>
        </w:rPr>
        <w:t xml:space="preserve">Collecting feedback from my peers </w:t>
      </w:r>
      <w:r w:rsidR="00FC3F7A" w:rsidRPr="00FC3F7A">
        <w:rPr>
          <w:rFonts w:asciiTheme="minorBidi" w:hAnsiTheme="minorBidi"/>
          <w:sz w:val="24"/>
          <w:szCs w:val="24"/>
        </w:rPr>
        <w:t xml:space="preserve">is </w:t>
      </w:r>
      <w:r w:rsidR="008D046A">
        <w:rPr>
          <w:rFonts w:asciiTheme="minorBidi" w:hAnsiTheme="minorBidi"/>
          <w:sz w:val="24"/>
          <w:szCs w:val="24"/>
        </w:rPr>
        <w:t xml:space="preserve">an </w:t>
      </w:r>
      <w:r w:rsidR="008D046A" w:rsidRPr="00FC3F7A">
        <w:rPr>
          <w:rFonts w:asciiTheme="minorBidi" w:hAnsiTheme="minorBidi"/>
          <w:sz w:val="24"/>
          <w:szCs w:val="24"/>
        </w:rPr>
        <w:t>effective</w:t>
      </w:r>
      <w:r w:rsidR="008D046A">
        <w:rPr>
          <w:rFonts w:asciiTheme="minorBidi" w:hAnsiTheme="minorBidi"/>
          <w:sz w:val="24"/>
          <w:szCs w:val="24"/>
        </w:rPr>
        <w:t xml:space="preserve"> element</w:t>
      </w:r>
      <w:r w:rsidR="00FC3F7A" w:rsidRPr="00FC3F7A">
        <w:rPr>
          <w:rFonts w:asciiTheme="minorBidi" w:hAnsiTheme="minorBidi"/>
          <w:sz w:val="24"/>
          <w:szCs w:val="24"/>
        </w:rPr>
        <w:t xml:space="preserve"> in teaching </w:t>
      </w:r>
      <w:r w:rsidR="008D046A" w:rsidRPr="00FC3F7A">
        <w:rPr>
          <w:rFonts w:asciiTheme="minorBidi" w:hAnsiTheme="minorBidi"/>
          <w:sz w:val="24"/>
          <w:szCs w:val="24"/>
        </w:rPr>
        <w:t>to</w:t>
      </w:r>
      <w:r w:rsidR="00FC3F7A" w:rsidRPr="00FC3F7A">
        <w:rPr>
          <w:rFonts w:asciiTheme="minorBidi" w:hAnsiTheme="minorBidi"/>
          <w:sz w:val="24"/>
          <w:szCs w:val="24"/>
        </w:rPr>
        <w:t xml:space="preserve"> share experiences and avoid misunderstandings</w:t>
      </w:r>
      <w:r w:rsidR="00FC3F7A">
        <w:t>.</w:t>
      </w:r>
      <w:r w:rsidR="00FC3F7A">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 </w:t>
      </w:r>
      <w:r w:rsidR="00C2747E" w:rsidRPr="00CD793F">
        <w:rPr>
          <w:rFonts w:asciiTheme="minorBidi" w:hAnsiTheme="minorBidi"/>
          <w:color w:val="000000" w:themeColor="text1"/>
          <w:kern w:val="24"/>
          <w:sz w:val="24"/>
          <w:szCs w:val="24"/>
        </w:rPr>
        <w:t xml:space="preserve">Using </w:t>
      </w:r>
      <w:r w:rsidR="00D470C1" w:rsidRPr="00CD793F">
        <w:rPr>
          <w:rFonts w:asciiTheme="minorBidi" w:hAnsiTheme="minorBidi"/>
          <w:color w:val="000000" w:themeColor="text1"/>
          <w:kern w:val="24"/>
          <w:sz w:val="24"/>
          <w:szCs w:val="24"/>
        </w:rPr>
        <w:t>Near pod</w:t>
      </w:r>
      <w:r w:rsidRPr="00CD793F">
        <w:rPr>
          <w:rFonts w:asciiTheme="minorBidi" w:hAnsiTheme="minorBidi"/>
          <w:color w:val="000000" w:themeColor="text1"/>
          <w:kern w:val="24"/>
          <w:sz w:val="24"/>
          <w:szCs w:val="24"/>
        </w:rPr>
        <w:t xml:space="preserve"> </w:t>
      </w:r>
      <w:r w:rsidR="00FC3F7A">
        <w:rPr>
          <w:rFonts w:asciiTheme="minorBidi" w:hAnsiTheme="minorBidi"/>
          <w:color w:val="000000" w:themeColor="text1"/>
          <w:kern w:val="24"/>
          <w:sz w:val="24"/>
          <w:szCs w:val="24"/>
        </w:rPr>
        <w:t xml:space="preserve">has </w:t>
      </w:r>
      <w:r w:rsidR="00C2747E" w:rsidRPr="00CD793F">
        <w:rPr>
          <w:rFonts w:asciiTheme="minorBidi" w:hAnsiTheme="minorBidi"/>
          <w:color w:val="000000" w:themeColor="text1"/>
          <w:kern w:val="24"/>
          <w:sz w:val="24"/>
          <w:szCs w:val="24"/>
        </w:rPr>
        <w:t>improv</w:t>
      </w:r>
      <w:r w:rsidR="00FC3F7A">
        <w:rPr>
          <w:rFonts w:asciiTheme="minorBidi" w:hAnsiTheme="minorBidi"/>
          <w:color w:val="000000" w:themeColor="text1"/>
          <w:kern w:val="24"/>
          <w:sz w:val="24"/>
          <w:szCs w:val="24"/>
        </w:rPr>
        <w:t>ed c</w:t>
      </w:r>
      <w:r w:rsidR="00C2747E" w:rsidRPr="00CD793F">
        <w:rPr>
          <w:rFonts w:asciiTheme="minorBidi" w:hAnsiTheme="minorBidi"/>
          <w:color w:val="000000" w:themeColor="text1"/>
          <w:kern w:val="24"/>
          <w:sz w:val="24"/>
          <w:szCs w:val="24"/>
        </w:rPr>
        <w:t>ollaboration and discussion</w:t>
      </w:r>
      <w:r w:rsidR="00D750F3">
        <w:rPr>
          <w:rFonts w:asciiTheme="minorBidi" w:hAnsiTheme="minorBidi"/>
          <w:color w:val="000000" w:themeColor="text1"/>
          <w:kern w:val="24"/>
          <w:sz w:val="24"/>
          <w:szCs w:val="24"/>
        </w:rPr>
        <w:t xml:space="preserve">. </w:t>
      </w:r>
      <w:r w:rsidR="00FC3F7A" w:rsidRPr="00CD793F">
        <w:rPr>
          <w:rFonts w:asciiTheme="minorBidi" w:hAnsiTheme="minorBidi"/>
          <w:color w:val="000000" w:themeColor="text1"/>
          <w:kern w:val="24"/>
          <w:sz w:val="24"/>
          <w:szCs w:val="24"/>
        </w:rPr>
        <w:t>R</w:t>
      </w:r>
      <w:r w:rsidR="00FC3F7A" w:rsidRPr="00CD793F">
        <w:rPr>
          <w:rFonts w:asciiTheme="minorBidi" w:hAnsiTheme="minorBidi"/>
          <w:color w:val="000000" w:themeColor="text1"/>
          <w:sz w:val="24"/>
          <w:szCs w:val="24"/>
        </w:rPr>
        <w:t>ede</w:t>
      </w:r>
      <w:r w:rsidR="00FC3F7A">
        <w:rPr>
          <w:rFonts w:asciiTheme="minorBidi" w:hAnsiTheme="minorBidi"/>
          <w:color w:val="000000" w:themeColor="text1"/>
          <w:sz w:val="24"/>
          <w:szCs w:val="24"/>
        </w:rPr>
        <w:t>signing the le</w:t>
      </w:r>
      <w:r w:rsidR="00FC3F7A" w:rsidRPr="00CD793F">
        <w:rPr>
          <w:rFonts w:asciiTheme="minorBidi" w:hAnsiTheme="minorBidi"/>
          <w:color w:val="000000" w:themeColor="text1"/>
          <w:sz w:val="24"/>
          <w:szCs w:val="24"/>
        </w:rPr>
        <w:t>sson</w:t>
      </w:r>
      <w:r w:rsidR="00B47F3C" w:rsidRPr="00CD793F">
        <w:rPr>
          <w:rFonts w:asciiTheme="minorBidi" w:hAnsiTheme="minorBidi"/>
          <w:color w:val="000000" w:themeColor="text1"/>
          <w:sz w:val="24"/>
          <w:szCs w:val="24"/>
        </w:rPr>
        <w:t xml:space="preserve"> concerning individual learners need and peers feedback K5, V1</w:t>
      </w:r>
      <w:r w:rsidR="00C2747E" w:rsidRPr="00CD793F">
        <w:rPr>
          <w:rFonts w:asciiTheme="minorBidi" w:hAnsiTheme="minorBidi"/>
          <w:color w:val="000000" w:themeColor="text1"/>
          <w:kern w:val="24"/>
          <w:sz w:val="24"/>
          <w:szCs w:val="24"/>
        </w:rPr>
        <w:t>.</w:t>
      </w:r>
      <w:r w:rsidR="00464350" w:rsidRPr="00CD793F">
        <w:rPr>
          <w:rFonts w:asciiTheme="minorBidi" w:hAnsiTheme="minorBidi"/>
          <w:color w:val="000000" w:themeColor="text1"/>
          <w:kern w:val="24"/>
          <w:sz w:val="24"/>
          <w:szCs w:val="24"/>
        </w:rPr>
        <w:t xml:space="preserve"> </w:t>
      </w:r>
      <w:r w:rsidR="00B47F3C" w:rsidRPr="00CD793F">
        <w:rPr>
          <w:rFonts w:asciiTheme="minorBidi" w:hAnsiTheme="minorBidi"/>
          <w:color w:val="000000" w:themeColor="text1"/>
          <w:kern w:val="24"/>
          <w:sz w:val="24"/>
          <w:szCs w:val="24"/>
        </w:rPr>
        <w:t>C</w:t>
      </w:r>
      <w:r w:rsidR="00464350" w:rsidRPr="00CD793F">
        <w:rPr>
          <w:rFonts w:asciiTheme="minorBidi" w:hAnsiTheme="minorBidi"/>
          <w:color w:val="000000" w:themeColor="text1"/>
          <w:kern w:val="24"/>
          <w:sz w:val="24"/>
          <w:szCs w:val="24"/>
        </w:rPr>
        <w:t>ollaborative tools enable interacti</w:t>
      </w:r>
      <w:r w:rsidR="00FC3F7A">
        <w:rPr>
          <w:rFonts w:asciiTheme="minorBidi" w:hAnsiTheme="minorBidi"/>
          <w:color w:val="000000" w:themeColor="text1"/>
          <w:kern w:val="24"/>
          <w:sz w:val="24"/>
          <w:szCs w:val="24"/>
        </w:rPr>
        <w:t>on, d</w:t>
      </w:r>
      <w:r w:rsidR="00464350" w:rsidRPr="00CD793F">
        <w:rPr>
          <w:rFonts w:asciiTheme="minorBidi" w:hAnsiTheme="minorBidi"/>
          <w:color w:val="000000" w:themeColor="text1"/>
          <w:kern w:val="24"/>
          <w:sz w:val="24"/>
          <w:szCs w:val="24"/>
        </w:rPr>
        <w:t>iscussion and work activities.</w:t>
      </w:r>
      <w:sdt>
        <w:sdtPr>
          <w:rPr>
            <w:rFonts w:asciiTheme="minorBidi" w:hAnsiTheme="minorBidi"/>
            <w:color w:val="000000" w:themeColor="text1"/>
            <w:kern w:val="24"/>
            <w:sz w:val="24"/>
            <w:szCs w:val="24"/>
          </w:rPr>
          <w:id w:val="1200439353"/>
          <w:citation/>
        </w:sdtPr>
        <w:sdtEndPr/>
        <w:sdtContent>
          <w:r w:rsidR="001F0C85">
            <w:rPr>
              <w:rFonts w:asciiTheme="minorBidi" w:hAnsiTheme="minorBidi"/>
              <w:color w:val="000000" w:themeColor="text1"/>
              <w:kern w:val="24"/>
              <w:sz w:val="24"/>
              <w:szCs w:val="24"/>
            </w:rPr>
            <w:fldChar w:fldCharType="begin"/>
          </w:r>
          <w:r w:rsidR="001F0C85">
            <w:rPr>
              <w:rFonts w:asciiTheme="minorBidi" w:hAnsiTheme="minorBidi"/>
              <w:color w:val="000000" w:themeColor="text1"/>
              <w:kern w:val="24"/>
              <w:sz w:val="24"/>
              <w:szCs w:val="24"/>
            </w:rPr>
            <w:instrText xml:space="preserve"> CITATION Bow14 \l 2057 </w:instrText>
          </w:r>
          <w:r w:rsidR="001F0C85">
            <w:rPr>
              <w:rFonts w:asciiTheme="minorBidi" w:hAnsiTheme="minorBidi"/>
              <w:color w:val="000000" w:themeColor="text1"/>
              <w:kern w:val="24"/>
              <w:sz w:val="24"/>
              <w:szCs w:val="24"/>
            </w:rPr>
            <w:fldChar w:fldCharType="separate"/>
          </w:r>
          <w:r w:rsidR="001C44BF">
            <w:rPr>
              <w:rFonts w:asciiTheme="minorBidi" w:hAnsiTheme="minorBidi"/>
              <w:noProof/>
              <w:color w:val="000000" w:themeColor="text1"/>
              <w:kern w:val="24"/>
              <w:sz w:val="24"/>
              <w:szCs w:val="24"/>
            </w:rPr>
            <w:t xml:space="preserve"> </w:t>
          </w:r>
          <w:r w:rsidR="001C44BF" w:rsidRPr="001C44BF">
            <w:rPr>
              <w:rFonts w:asciiTheme="minorBidi" w:hAnsiTheme="minorBidi"/>
              <w:noProof/>
              <w:color w:val="000000" w:themeColor="text1"/>
              <w:kern w:val="24"/>
              <w:sz w:val="24"/>
              <w:szCs w:val="24"/>
            </w:rPr>
            <w:t>(Bower, et al., 2014)</w:t>
          </w:r>
          <w:r w:rsidR="001F0C85">
            <w:rPr>
              <w:rFonts w:asciiTheme="minorBidi" w:hAnsiTheme="minorBidi"/>
              <w:color w:val="000000" w:themeColor="text1"/>
              <w:kern w:val="24"/>
              <w:sz w:val="24"/>
              <w:szCs w:val="24"/>
            </w:rPr>
            <w:fldChar w:fldCharType="end"/>
          </w:r>
        </w:sdtContent>
      </w:sdt>
      <w:r w:rsidR="00464350" w:rsidRPr="00CD793F">
        <w:rPr>
          <w:rFonts w:asciiTheme="minorBidi" w:hAnsiTheme="minorBidi"/>
          <w:color w:val="000000" w:themeColor="text1"/>
          <w:kern w:val="24"/>
          <w:sz w:val="24"/>
          <w:szCs w:val="24"/>
        </w:rPr>
        <w:t xml:space="preserve"> </w:t>
      </w:r>
      <w:r w:rsidR="00D750F3">
        <w:rPr>
          <w:rFonts w:asciiTheme="minorBidi" w:hAnsiTheme="minorBidi"/>
          <w:color w:val="000000" w:themeColor="text1"/>
          <w:kern w:val="24"/>
          <w:sz w:val="24"/>
          <w:szCs w:val="24"/>
        </w:rPr>
        <w:t>.</w:t>
      </w:r>
      <w:r w:rsidR="00620809" w:rsidRPr="00CD793F">
        <w:rPr>
          <w:rFonts w:asciiTheme="minorBidi" w:hAnsiTheme="minorBidi"/>
          <w:color w:val="000000" w:themeColor="text1"/>
          <w:sz w:val="24"/>
          <w:szCs w:val="24"/>
        </w:rPr>
        <w:t>The CF provid</w:t>
      </w:r>
      <w:r w:rsidR="00FC3F7A">
        <w:rPr>
          <w:rFonts w:asciiTheme="minorBidi" w:hAnsiTheme="minorBidi"/>
          <w:color w:val="000000" w:themeColor="text1"/>
          <w:sz w:val="24"/>
          <w:szCs w:val="24"/>
        </w:rPr>
        <w:t>es p</w:t>
      </w:r>
      <w:r w:rsidR="00620809" w:rsidRPr="00CD793F">
        <w:rPr>
          <w:rFonts w:asciiTheme="minorBidi" w:hAnsiTheme="minorBidi"/>
          <w:color w:val="000000" w:themeColor="text1"/>
          <w:sz w:val="24"/>
          <w:szCs w:val="24"/>
        </w:rPr>
        <w:t xml:space="preserve">ersonalisation to learning using technology offering Flexible Learning to a formal learning designs </w:t>
      </w:r>
      <w:sdt>
        <w:sdtPr>
          <w:rPr>
            <w:rFonts w:asciiTheme="minorBidi" w:hAnsiTheme="minorBidi"/>
            <w:color w:val="000000" w:themeColor="text1"/>
            <w:sz w:val="24"/>
            <w:szCs w:val="24"/>
          </w:rPr>
          <w:id w:val="499322274"/>
          <w:citation/>
        </w:sdtPr>
        <w:sdtEndPr/>
        <w:sdtContent>
          <w:r w:rsidR="00620809" w:rsidRPr="00CD793F">
            <w:rPr>
              <w:rFonts w:asciiTheme="minorBidi" w:hAnsiTheme="minorBidi"/>
              <w:color w:val="000000" w:themeColor="text1"/>
              <w:sz w:val="24"/>
              <w:szCs w:val="24"/>
            </w:rPr>
            <w:fldChar w:fldCharType="begin"/>
          </w:r>
          <w:r w:rsidR="00620809" w:rsidRPr="00CD793F">
            <w:rPr>
              <w:rFonts w:asciiTheme="minorBidi" w:hAnsiTheme="minorBidi"/>
              <w:color w:val="000000" w:themeColor="text1"/>
              <w:sz w:val="24"/>
              <w:szCs w:val="24"/>
            </w:rPr>
            <w:instrText xml:space="preserve">CITATION Oli02 \l 2057 </w:instrText>
          </w:r>
          <w:r w:rsidR="00620809"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(Oliver, et al., 2002)</w:t>
          </w:r>
          <w:r w:rsidR="00620809" w:rsidRPr="00CD793F">
            <w:rPr>
              <w:rFonts w:asciiTheme="minorBidi" w:hAnsiTheme="minorBidi"/>
              <w:color w:val="000000" w:themeColor="text1"/>
              <w:sz w:val="24"/>
              <w:szCs w:val="24"/>
            </w:rPr>
            <w:fldChar w:fldCharType="end"/>
          </w:r>
        </w:sdtContent>
      </w:sdt>
      <w:r w:rsidR="00620809" w:rsidRPr="00CD793F">
        <w:rPr>
          <w:rFonts w:asciiTheme="minorBidi" w:hAnsiTheme="minorBidi"/>
          <w:color w:val="000000" w:themeColor="text1"/>
          <w:kern w:val="24"/>
          <w:sz w:val="24"/>
          <w:szCs w:val="24"/>
        </w:rPr>
        <w:t xml:space="preserve">. </w:t>
      </w:r>
      <w:r w:rsidR="00464350" w:rsidRPr="00CD793F">
        <w:rPr>
          <w:rFonts w:asciiTheme="minorBidi" w:hAnsiTheme="minorBidi"/>
          <w:color w:val="000000" w:themeColor="text1"/>
          <w:kern w:val="24"/>
          <w:sz w:val="24"/>
          <w:szCs w:val="24"/>
        </w:rPr>
        <w:t>Moreover, technology</w:t>
      </w:r>
      <w:r w:rsidR="00C2747E" w:rsidRPr="00CD793F">
        <w:rPr>
          <w:rFonts w:asciiTheme="minorBidi" w:hAnsiTheme="minorBidi"/>
          <w:color w:val="000000" w:themeColor="text1"/>
          <w:kern w:val="24"/>
          <w:sz w:val="24"/>
          <w:szCs w:val="24"/>
        </w:rPr>
        <w:t xml:space="preserve"> allo</w:t>
      </w:r>
      <w:r w:rsidR="00FC3F7A">
        <w:rPr>
          <w:rFonts w:asciiTheme="minorBidi" w:hAnsiTheme="minorBidi"/>
          <w:color w:val="000000" w:themeColor="text1"/>
          <w:kern w:val="24"/>
          <w:sz w:val="24"/>
          <w:szCs w:val="24"/>
        </w:rPr>
        <w:t>ws co</w:t>
      </w:r>
      <w:r w:rsidR="00C2747E" w:rsidRPr="00CD793F">
        <w:rPr>
          <w:rFonts w:asciiTheme="minorBidi" w:hAnsiTheme="minorBidi"/>
          <w:color w:val="000000" w:themeColor="text1"/>
          <w:kern w:val="24"/>
          <w:sz w:val="24"/>
          <w:szCs w:val="24"/>
        </w:rPr>
        <w:t>llaborative knowledge through interactive and discussion</w:t>
      </w:r>
      <w:r w:rsidR="00991806" w:rsidRPr="00CD793F">
        <w:rPr>
          <w:rFonts w:asciiTheme="minorBidi" w:hAnsiTheme="minorBidi"/>
          <w:color w:val="000000" w:themeColor="text1"/>
          <w:sz w:val="24"/>
          <w:szCs w:val="24"/>
        </w:rPr>
        <w:t xml:space="preserve"> </w:t>
      </w:r>
      <w:sdt>
        <w:sdtPr>
          <w:rPr>
            <w:rFonts w:asciiTheme="minorBidi" w:hAnsiTheme="minorBidi"/>
            <w:color w:val="000000" w:themeColor="text1"/>
            <w:sz w:val="24"/>
            <w:szCs w:val="24"/>
          </w:rPr>
          <w:id w:val="-1934585413"/>
          <w:citation/>
        </w:sdtPr>
        <w:sdtEndPr/>
        <w:sdtContent>
          <w:r w:rsidR="00601221">
            <w:rPr>
              <w:rFonts w:asciiTheme="minorBidi" w:hAnsiTheme="minorBidi"/>
              <w:color w:val="000000" w:themeColor="text1"/>
              <w:sz w:val="24"/>
              <w:szCs w:val="24"/>
            </w:rPr>
            <w:fldChar w:fldCharType="begin"/>
          </w:r>
          <w:r w:rsidR="00785E99">
            <w:rPr>
              <w:rFonts w:asciiTheme="minorBidi" w:hAnsiTheme="minorBidi"/>
              <w:color w:val="000000" w:themeColor="text1"/>
              <w:sz w:val="24"/>
              <w:szCs w:val="24"/>
            </w:rPr>
            <w:instrText xml:space="preserve">CITATION Ann6b \l 2057 </w:instrText>
          </w:r>
          <w:r w:rsidR="00601221">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(Anna, 2016)</w:t>
          </w:r>
          <w:r w:rsidR="00601221">
            <w:rPr>
              <w:rFonts w:asciiTheme="minorBidi" w:hAnsiTheme="minorBidi"/>
              <w:color w:val="000000" w:themeColor="text1"/>
              <w:sz w:val="24"/>
              <w:szCs w:val="24"/>
            </w:rPr>
            <w:fldChar w:fldCharType="end"/>
          </w:r>
        </w:sdtContent>
      </w:sdt>
      <w:r w:rsidR="00C75148" w:rsidRPr="00C75148">
        <w:rPr>
          <w:rFonts w:asciiTheme="minorBidi" w:hAnsiTheme="minorBidi"/>
          <w:color w:val="000000" w:themeColor="text1"/>
          <w:sz w:val="24"/>
          <w:szCs w:val="24"/>
        </w:rPr>
        <w:t xml:space="preserve"> </w:t>
      </w:r>
      <w:r w:rsidR="00C75148">
        <w:rPr>
          <w:rFonts w:asciiTheme="minorBidi" w:hAnsiTheme="minorBidi"/>
          <w:color w:val="000000" w:themeColor="text1"/>
          <w:sz w:val="24"/>
          <w:szCs w:val="24"/>
        </w:rPr>
        <w:t>.</w:t>
      </w:r>
      <w:r w:rsidR="00C75148" w:rsidRPr="00CD793F">
        <w:rPr>
          <w:rFonts w:asciiTheme="minorBidi" w:hAnsiTheme="minorBidi"/>
          <w:color w:val="000000" w:themeColor="text1"/>
          <w:sz w:val="24"/>
          <w:szCs w:val="24"/>
        </w:rPr>
        <w:t>Examin</w:t>
      </w:r>
      <w:r w:rsidR="00FC3F7A">
        <w:rPr>
          <w:rFonts w:asciiTheme="minorBidi" w:hAnsiTheme="minorBidi"/>
          <w:color w:val="000000" w:themeColor="text1"/>
          <w:sz w:val="24"/>
          <w:szCs w:val="24"/>
        </w:rPr>
        <w:t>ing int</w:t>
      </w:r>
      <w:r w:rsidR="00C75148" w:rsidRPr="00CD793F">
        <w:rPr>
          <w:rFonts w:asciiTheme="minorBidi" w:hAnsiTheme="minorBidi"/>
          <w:color w:val="000000" w:themeColor="text1"/>
          <w:sz w:val="24"/>
          <w:szCs w:val="24"/>
        </w:rPr>
        <w:t>eraction between teacher and peers as well as student based in feedback hel</w:t>
      </w:r>
      <w:r w:rsidR="00FC3F7A">
        <w:rPr>
          <w:rFonts w:asciiTheme="minorBidi" w:hAnsiTheme="minorBidi"/>
          <w:color w:val="000000" w:themeColor="text1"/>
          <w:sz w:val="24"/>
          <w:szCs w:val="24"/>
        </w:rPr>
        <w:t>ps d</w:t>
      </w:r>
      <w:r w:rsidR="00FC3F7A" w:rsidRPr="00CD793F">
        <w:rPr>
          <w:rFonts w:asciiTheme="minorBidi" w:hAnsiTheme="minorBidi"/>
          <w:color w:val="000000" w:themeColor="text1"/>
          <w:sz w:val="24"/>
          <w:szCs w:val="24"/>
        </w:rPr>
        <w:t>esign</w:t>
      </w:r>
      <w:r w:rsidR="00C75148" w:rsidRPr="00CD793F">
        <w:rPr>
          <w:rFonts w:asciiTheme="minorBidi" w:hAnsiTheme="minorBidi"/>
          <w:color w:val="000000" w:themeColor="text1"/>
          <w:sz w:val="24"/>
          <w:szCs w:val="24"/>
        </w:rPr>
        <w:t xml:space="preserve"> effective learning environment.</w:t>
      </w:r>
      <w:sdt>
        <w:sdtPr>
          <w:rPr>
            <w:rFonts w:asciiTheme="minorBidi" w:hAnsiTheme="minorBidi"/>
            <w:color w:val="000000" w:themeColor="text1"/>
            <w:sz w:val="24"/>
            <w:szCs w:val="24"/>
          </w:rPr>
          <w:id w:val="-1958555750"/>
          <w:citation/>
        </w:sdtPr>
        <w:sdtEndPr/>
        <w:sdtContent>
          <w:r w:rsidR="00C75148">
            <w:rPr>
              <w:rFonts w:asciiTheme="minorBidi" w:hAnsiTheme="minorBidi"/>
              <w:color w:val="000000" w:themeColor="text1"/>
              <w:sz w:val="24"/>
              <w:szCs w:val="24"/>
            </w:rPr>
            <w:fldChar w:fldCharType="begin"/>
          </w:r>
          <w:r w:rsidR="00C75148">
            <w:rPr>
              <w:rFonts w:asciiTheme="minorBidi" w:hAnsiTheme="minorBidi"/>
              <w:color w:val="000000" w:themeColor="text1"/>
              <w:sz w:val="24"/>
              <w:szCs w:val="24"/>
            </w:rPr>
            <w:instrText xml:space="preserve"> CITATION Lau02 \l 2057 </w:instrText>
          </w:r>
          <w:r w:rsidR="00C75148">
            <w:rPr>
              <w:rFonts w:asciiTheme="minorBidi" w:hAnsiTheme="minorBidi"/>
              <w:color w:val="000000" w:themeColor="text1"/>
              <w:sz w:val="24"/>
              <w:szCs w:val="24"/>
            </w:rPr>
            <w:fldChar w:fldCharType="separate"/>
          </w:r>
          <w:r w:rsidR="001C44BF">
            <w:rPr>
              <w:rFonts w:asciiTheme="minorBidi" w:hAnsiTheme="minorBidi"/>
              <w:noProof/>
              <w:color w:val="000000" w:themeColor="text1"/>
              <w:sz w:val="24"/>
              <w:szCs w:val="24"/>
            </w:rPr>
            <w:t xml:space="preserve"> </w:t>
          </w:r>
          <w:r w:rsidR="001C44BF" w:rsidRPr="001C44BF">
            <w:rPr>
              <w:rFonts w:asciiTheme="minorBidi" w:hAnsiTheme="minorBidi"/>
              <w:noProof/>
              <w:color w:val="000000" w:themeColor="text1"/>
              <w:sz w:val="24"/>
              <w:szCs w:val="24"/>
            </w:rPr>
            <w:t>(Laurillard, 2002)</w:t>
          </w:r>
          <w:r w:rsidR="00C75148">
            <w:rPr>
              <w:rFonts w:asciiTheme="minorBidi" w:hAnsiTheme="minorBidi"/>
              <w:color w:val="000000" w:themeColor="text1"/>
              <w:sz w:val="24"/>
              <w:szCs w:val="24"/>
            </w:rPr>
            <w:fldChar w:fldCharType="end"/>
          </w:r>
        </w:sdtContent>
      </w:sdt>
    </w:p>
    <w:p w14:paraId="2FACCD6E" w14:textId="77777777" w:rsidR="007C7314" w:rsidRPr="00CD793F" w:rsidRDefault="007C7314" w:rsidP="00CA56F8">
      <w:pPr>
        <w:spacing w:line="360" w:lineRule="auto"/>
        <w:jc w:val="both"/>
        <w:rPr>
          <w:rFonts w:asciiTheme="minorBidi" w:hAnsiTheme="minorBidi"/>
          <w:b/>
          <w:bCs/>
          <w:color w:val="000000" w:themeColor="text1"/>
          <w:sz w:val="28"/>
          <w:szCs w:val="28"/>
        </w:rPr>
      </w:pPr>
      <w:r w:rsidRPr="00CD793F">
        <w:rPr>
          <w:rFonts w:asciiTheme="minorBidi" w:hAnsiTheme="minorBidi"/>
          <w:b/>
          <w:bCs/>
          <w:color w:val="000000" w:themeColor="text1"/>
          <w:sz w:val="28"/>
          <w:szCs w:val="28"/>
        </w:rPr>
        <w:t>Weakness</w:t>
      </w:r>
    </w:p>
    <w:p w14:paraId="1351C836" w14:textId="0D3ADEE9" w:rsidR="00031235" w:rsidRPr="008D046A" w:rsidRDefault="000C7EE3" w:rsidP="008D046A">
      <w:pPr>
        <w:pStyle w:val="CommentText"/>
        <w:spacing w:line="360" w:lineRule="auto"/>
        <w:jc w:val="both"/>
        <w:rPr>
          <w:rFonts w:asciiTheme="minorBidi" w:hAnsiTheme="minorBidi"/>
          <w:sz w:val="24"/>
          <w:szCs w:val="24"/>
        </w:rPr>
      </w:pPr>
      <w:r w:rsidRPr="008D046A">
        <w:rPr>
          <w:rFonts w:asciiTheme="minorBidi" w:hAnsiTheme="minorBidi"/>
          <w:color w:val="000000" w:themeColor="text1"/>
          <w:sz w:val="24"/>
          <w:szCs w:val="24"/>
        </w:rPr>
        <w:t xml:space="preserve">The </w:t>
      </w:r>
      <w:r w:rsidR="003144E1" w:rsidRPr="008D046A">
        <w:rPr>
          <w:rFonts w:asciiTheme="minorBidi" w:hAnsiTheme="minorBidi"/>
          <w:color w:val="000000" w:themeColor="text1"/>
          <w:sz w:val="24"/>
          <w:szCs w:val="24"/>
        </w:rPr>
        <w:t>main</w:t>
      </w:r>
      <w:r w:rsidRPr="008D046A">
        <w:rPr>
          <w:rFonts w:asciiTheme="minorBidi" w:hAnsiTheme="minorBidi"/>
          <w:color w:val="000000" w:themeColor="text1"/>
          <w:sz w:val="24"/>
          <w:szCs w:val="24"/>
        </w:rPr>
        <w:t xml:space="preserve"> </w:t>
      </w:r>
      <w:r w:rsidR="008D046A" w:rsidRPr="008D046A">
        <w:rPr>
          <w:rFonts w:asciiTheme="minorBidi" w:hAnsiTheme="minorBidi"/>
          <w:color w:val="000000" w:themeColor="text1"/>
          <w:sz w:val="24"/>
          <w:szCs w:val="24"/>
        </w:rPr>
        <w:t>challenges</w:t>
      </w:r>
      <w:r w:rsidR="00D750F3" w:rsidRPr="008D046A">
        <w:rPr>
          <w:rFonts w:asciiTheme="minorBidi" w:hAnsiTheme="minorBidi"/>
          <w:color w:val="000000" w:themeColor="text1"/>
          <w:sz w:val="24"/>
          <w:szCs w:val="24"/>
        </w:rPr>
        <w:t xml:space="preserve"> </w:t>
      </w:r>
      <w:r w:rsidR="003144E1" w:rsidRPr="008D046A">
        <w:rPr>
          <w:rFonts w:asciiTheme="minorBidi" w:hAnsiTheme="minorBidi"/>
          <w:color w:val="000000" w:themeColor="text1"/>
          <w:sz w:val="24"/>
          <w:szCs w:val="24"/>
        </w:rPr>
        <w:t>fac</w:t>
      </w:r>
      <w:r w:rsidR="008D046A" w:rsidRPr="008D046A">
        <w:rPr>
          <w:rFonts w:asciiTheme="minorBidi" w:hAnsiTheme="minorBidi"/>
          <w:color w:val="000000" w:themeColor="text1"/>
          <w:sz w:val="24"/>
          <w:szCs w:val="24"/>
        </w:rPr>
        <w:t>ing me</w:t>
      </w:r>
      <w:r w:rsidR="003144E1" w:rsidRPr="008D046A">
        <w:rPr>
          <w:rFonts w:asciiTheme="minorBidi" w:hAnsiTheme="minorBidi"/>
          <w:color w:val="000000" w:themeColor="text1"/>
          <w:sz w:val="24"/>
          <w:szCs w:val="24"/>
        </w:rPr>
        <w:t xml:space="preserve"> before</w:t>
      </w:r>
      <w:r w:rsidRPr="008D046A">
        <w:rPr>
          <w:rFonts w:asciiTheme="minorBidi" w:hAnsiTheme="minorBidi"/>
          <w:color w:val="000000" w:themeColor="text1"/>
          <w:sz w:val="24"/>
          <w:szCs w:val="24"/>
        </w:rPr>
        <w:t xml:space="preserve"> </w:t>
      </w:r>
      <w:r w:rsidR="007C7314" w:rsidRPr="008D046A">
        <w:rPr>
          <w:rFonts w:asciiTheme="minorBidi" w:hAnsiTheme="minorBidi"/>
          <w:color w:val="000000" w:themeColor="text1"/>
          <w:sz w:val="24"/>
          <w:szCs w:val="24"/>
        </w:rPr>
        <w:t>Deliver</w:t>
      </w:r>
      <w:r w:rsidR="003144E1" w:rsidRPr="008D046A">
        <w:rPr>
          <w:rFonts w:asciiTheme="minorBidi" w:hAnsiTheme="minorBidi"/>
          <w:color w:val="000000" w:themeColor="text1"/>
          <w:sz w:val="24"/>
          <w:szCs w:val="24"/>
        </w:rPr>
        <w:t xml:space="preserve">ing </w:t>
      </w:r>
      <w:r w:rsidR="007C7314" w:rsidRPr="008D046A">
        <w:rPr>
          <w:rFonts w:asciiTheme="minorBidi" w:hAnsiTheme="minorBidi"/>
          <w:color w:val="000000" w:themeColor="text1"/>
          <w:sz w:val="24"/>
          <w:szCs w:val="24"/>
        </w:rPr>
        <w:t>the lesson</w:t>
      </w:r>
      <w:r w:rsidR="00727CCF" w:rsidRPr="008D046A">
        <w:rPr>
          <w:rFonts w:asciiTheme="minorBidi" w:hAnsiTheme="minorBidi"/>
          <w:color w:val="000000" w:themeColor="text1"/>
          <w:sz w:val="24"/>
          <w:szCs w:val="24"/>
        </w:rPr>
        <w:t xml:space="preserve"> was</w:t>
      </w:r>
      <w:r w:rsidR="007C7314" w:rsidRPr="008D046A">
        <w:rPr>
          <w:rFonts w:asciiTheme="minorBidi" w:hAnsiTheme="minorBidi"/>
          <w:color w:val="000000" w:themeColor="text1"/>
          <w:sz w:val="24"/>
          <w:szCs w:val="24"/>
        </w:rPr>
        <w:t xml:space="preserve"> using </w:t>
      </w:r>
      <w:r w:rsidR="00F50197" w:rsidRPr="008D046A">
        <w:rPr>
          <w:rFonts w:asciiTheme="minorBidi" w:hAnsiTheme="minorBidi"/>
          <w:color w:val="000000" w:themeColor="text1"/>
          <w:sz w:val="24"/>
          <w:szCs w:val="24"/>
        </w:rPr>
        <w:t xml:space="preserve">the </w:t>
      </w:r>
      <w:r w:rsidR="007C7314" w:rsidRPr="008D046A">
        <w:rPr>
          <w:rFonts w:asciiTheme="minorBidi" w:hAnsiTheme="minorBidi"/>
          <w:color w:val="000000" w:themeColor="text1"/>
          <w:sz w:val="24"/>
          <w:szCs w:val="24"/>
        </w:rPr>
        <w:t>smar</w:t>
      </w:r>
      <w:r w:rsidR="00F50197" w:rsidRPr="008D046A">
        <w:rPr>
          <w:rFonts w:asciiTheme="minorBidi" w:hAnsiTheme="minorBidi"/>
          <w:color w:val="000000" w:themeColor="text1"/>
          <w:sz w:val="24"/>
          <w:szCs w:val="24"/>
        </w:rPr>
        <w:t>t b</w:t>
      </w:r>
      <w:r w:rsidR="007C7314" w:rsidRPr="008D046A">
        <w:rPr>
          <w:rFonts w:asciiTheme="minorBidi" w:hAnsiTheme="minorBidi"/>
          <w:color w:val="000000" w:themeColor="text1"/>
          <w:sz w:val="24"/>
          <w:szCs w:val="24"/>
        </w:rPr>
        <w:t xml:space="preserve">oard </w:t>
      </w:r>
      <w:r w:rsidR="003144E1" w:rsidRPr="008D046A">
        <w:rPr>
          <w:rFonts w:asciiTheme="minorBidi" w:hAnsiTheme="minorBidi"/>
          <w:color w:val="000000" w:themeColor="text1"/>
          <w:sz w:val="24"/>
          <w:szCs w:val="24"/>
        </w:rPr>
        <w:t xml:space="preserve">properly. Technology is also my </w:t>
      </w:r>
      <w:r w:rsidR="00281D07" w:rsidRPr="008D046A">
        <w:rPr>
          <w:rFonts w:asciiTheme="minorBidi" w:hAnsiTheme="minorBidi"/>
          <w:color w:val="000000" w:themeColor="text1"/>
          <w:sz w:val="24"/>
          <w:szCs w:val="24"/>
        </w:rPr>
        <w:t>strength,</w:t>
      </w:r>
      <w:r w:rsidR="003144E1" w:rsidRPr="008D046A">
        <w:rPr>
          <w:rFonts w:asciiTheme="minorBidi" w:hAnsiTheme="minorBidi"/>
          <w:color w:val="000000" w:themeColor="text1"/>
          <w:sz w:val="24"/>
          <w:szCs w:val="24"/>
        </w:rPr>
        <w:t xml:space="preserve"> so I had </w:t>
      </w:r>
      <w:r w:rsidR="00281D07" w:rsidRPr="008D046A">
        <w:rPr>
          <w:rFonts w:asciiTheme="minorBidi" w:hAnsiTheme="minorBidi"/>
          <w:color w:val="000000" w:themeColor="text1"/>
          <w:sz w:val="24"/>
          <w:szCs w:val="24"/>
        </w:rPr>
        <w:t>solved</w:t>
      </w:r>
      <w:r w:rsidR="003144E1" w:rsidRPr="008D046A">
        <w:rPr>
          <w:rFonts w:asciiTheme="minorBidi" w:hAnsiTheme="minorBidi"/>
          <w:color w:val="000000" w:themeColor="text1"/>
          <w:sz w:val="24"/>
          <w:szCs w:val="24"/>
        </w:rPr>
        <w:t xml:space="preserve"> </w:t>
      </w:r>
      <w:r w:rsidR="00F50197" w:rsidRPr="008D046A">
        <w:rPr>
          <w:rFonts w:asciiTheme="minorBidi" w:hAnsiTheme="minorBidi"/>
          <w:color w:val="000000" w:themeColor="text1"/>
          <w:sz w:val="24"/>
          <w:szCs w:val="24"/>
        </w:rPr>
        <w:t xml:space="preserve">the </w:t>
      </w:r>
      <w:r w:rsidR="003144E1" w:rsidRPr="008D046A">
        <w:rPr>
          <w:rFonts w:asciiTheme="minorBidi" w:hAnsiTheme="minorBidi"/>
          <w:color w:val="000000" w:themeColor="text1"/>
          <w:sz w:val="24"/>
          <w:szCs w:val="24"/>
        </w:rPr>
        <w:t>proble</w:t>
      </w:r>
      <w:r w:rsidR="00F50197" w:rsidRPr="008D046A">
        <w:rPr>
          <w:rFonts w:asciiTheme="minorBidi" w:hAnsiTheme="minorBidi"/>
          <w:color w:val="000000" w:themeColor="text1"/>
          <w:sz w:val="24"/>
          <w:szCs w:val="24"/>
        </w:rPr>
        <w:t>m us</w:t>
      </w:r>
      <w:r w:rsidR="003144E1" w:rsidRPr="008D046A">
        <w:rPr>
          <w:rFonts w:asciiTheme="minorBidi" w:hAnsiTheme="minorBidi"/>
          <w:color w:val="000000" w:themeColor="text1"/>
          <w:sz w:val="24"/>
          <w:szCs w:val="24"/>
        </w:rPr>
        <w:t xml:space="preserve">ing YouTube as </w:t>
      </w:r>
      <w:r w:rsidR="00F50197" w:rsidRPr="008D046A">
        <w:rPr>
          <w:rFonts w:asciiTheme="minorBidi" w:hAnsiTheme="minorBidi"/>
          <w:color w:val="000000" w:themeColor="text1"/>
          <w:sz w:val="24"/>
          <w:szCs w:val="24"/>
        </w:rPr>
        <w:t>an ef</w:t>
      </w:r>
      <w:r w:rsidR="003144E1" w:rsidRPr="008D046A">
        <w:rPr>
          <w:rFonts w:asciiTheme="minorBidi" w:hAnsiTheme="minorBidi"/>
          <w:color w:val="000000" w:themeColor="text1"/>
          <w:sz w:val="24"/>
          <w:szCs w:val="24"/>
        </w:rPr>
        <w:t xml:space="preserve">fective self-teaching </w:t>
      </w:r>
      <w:r w:rsidR="008D046A" w:rsidRPr="008D046A">
        <w:rPr>
          <w:rFonts w:asciiTheme="minorBidi" w:hAnsiTheme="minorBidi"/>
          <w:color w:val="000000" w:themeColor="text1"/>
          <w:sz w:val="24"/>
          <w:szCs w:val="24"/>
        </w:rPr>
        <w:t>tool</w:t>
      </w:r>
      <w:r w:rsidR="00281D07" w:rsidRPr="008D046A">
        <w:rPr>
          <w:rFonts w:asciiTheme="minorBidi" w:hAnsiTheme="minorBidi"/>
          <w:color w:val="000000" w:themeColor="text1"/>
          <w:sz w:val="24"/>
          <w:szCs w:val="24"/>
        </w:rPr>
        <w:t xml:space="preserve">. </w:t>
      </w:r>
      <w:r w:rsidR="00727CCF" w:rsidRPr="008D046A">
        <w:rPr>
          <w:rFonts w:asciiTheme="minorBidi" w:hAnsiTheme="minorBidi"/>
          <w:color w:val="000000" w:themeColor="text1"/>
          <w:sz w:val="24"/>
          <w:szCs w:val="24"/>
        </w:rPr>
        <w:t xml:space="preserve">The other weakness </w:t>
      </w:r>
      <w:r w:rsidR="00F50197" w:rsidRPr="008D046A">
        <w:rPr>
          <w:rFonts w:asciiTheme="minorBidi" w:hAnsiTheme="minorBidi"/>
          <w:color w:val="000000" w:themeColor="text1"/>
          <w:sz w:val="24"/>
          <w:szCs w:val="24"/>
        </w:rPr>
        <w:t xml:space="preserve">was the </w:t>
      </w:r>
      <w:r w:rsidR="00727CCF" w:rsidRPr="008D046A">
        <w:rPr>
          <w:rFonts w:asciiTheme="minorBidi" w:hAnsiTheme="minorBidi"/>
          <w:color w:val="000000" w:themeColor="text1"/>
          <w:sz w:val="24"/>
          <w:szCs w:val="24"/>
        </w:rPr>
        <w:t>hones</w:t>
      </w:r>
      <w:r w:rsidR="00F50197" w:rsidRPr="008D046A">
        <w:rPr>
          <w:rFonts w:asciiTheme="minorBidi" w:hAnsiTheme="minorBidi"/>
          <w:color w:val="000000" w:themeColor="text1"/>
          <w:sz w:val="24"/>
          <w:szCs w:val="24"/>
        </w:rPr>
        <w:t>ty of f</w:t>
      </w:r>
      <w:r w:rsidR="00727CCF" w:rsidRPr="008D046A">
        <w:rPr>
          <w:rFonts w:asciiTheme="minorBidi" w:hAnsiTheme="minorBidi"/>
          <w:color w:val="000000" w:themeColor="text1"/>
          <w:sz w:val="24"/>
          <w:szCs w:val="24"/>
        </w:rPr>
        <w:t>eedback</w:t>
      </w:r>
      <w:r w:rsidR="00EF5A61" w:rsidRPr="008D046A">
        <w:rPr>
          <w:rFonts w:asciiTheme="minorBidi" w:hAnsiTheme="minorBidi"/>
          <w:color w:val="000000" w:themeColor="text1"/>
          <w:sz w:val="24"/>
          <w:szCs w:val="24"/>
        </w:rPr>
        <w:t xml:space="preserve"> issue and the </w:t>
      </w:r>
      <w:r w:rsidR="008D046A" w:rsidRPr="008D046A">
        <w:rPr>
          <w:rFonts w:asciiTheme="minorBidi" w:hAnsiTheme="minorBidi"/>
          <w:color w:val="000000" w:themeColor="text1"/>
          <w:sz w:val="24"/>
          <w:szCs w:val="24"/>
        </w:rPr>
        <w:t>importance</w:t>
      </w:r>
      <w:r w:rsidR="00EF5A61" w:rsidRPr="008D046A">
        <w:rPr>
          <w:rFonts w:asciiTheme="minorBidi" w:hAnsiTheme="minorBidi"/>
          <w:color w:val="000000" w:themeColor="text1"/>
          <w:sz w:val="24"/>
          <w:szCs w:val="24"/>
        </w:rPr>
        <w:t xml:space="preserve"> of tak</w:t>
      </w:r>
      <w:r w:rsidR="008D046A" w:rsidRPr="008D046A">
        <w:rPr>
          <w:rFonts w:asciiTheme="minorBidi" w:hAnsiTheme="minorBidi"/>
          <w:color w:val="000000" w:themeColor="text1"/>
          <w:sz w:val="24"/>
          <w:szCs w:val="24"/>
        </w:rPr>
        <w:t>ing it</w:t>
      </w:r>
      <w:r w:rsidR="00EF5A61" w:rsidRPr="008D046A">
        <w:rPr>
          <w:rFonts w:asciiTheme="minorBidi" w:hAnsiTheme="minorBidi"/>
          <w:color w:val="000000" w:themeColor="text1"/>
          <w:sz w:val="24"/>
          <w:szCs w:val="24"/>
        </w:rPr>
        <w:t xml:space="preserve"> seriously from </w:t>
      </w:r>
      <w:r w:rsidR="00C75148" w:rsidRPr="008D046A">
        <w:rPr>
          <w:rFonts w:asciiTheme="minorBidi" w:hAnsiTheme="minorBidi"/>
          <w:color w:val="000000" w:themeColor="text1"/>
          <w:sz w:val="24"/>
          <w:szCs w:val="24"/>
        </w:rPr>
        <w:t>peers.</w:t>
      </w:r>
      <w:r w:rsidR="00C75148" w:rsidRPr="008D046A">
        <w:rPr>
          <w:rFonts w:asciiTheme="minorBidi" w:hAnsiTheme="minorBidi"/>
          <w:noProof/>
          <w:color w:val="000000" w:themeColor="text1"/>
          <w:sz w:val="24"/>
          <w:szCs w:val="24"/>
        </w:rPr>
        <w:t xml:space="preserve"> Laurillard (2002) said that </w:t>
      </w:r>
      <w:r w:rsidR="00C75148" w:rsidRPr="008D046A">
        <w:rPr>
          <w:rFonts w:asciiTheme="minorBidi" w:hAnsiTheme="minorBidi"/>
          <w:color w:val="000000" w:themeColor="text1"/>
          <w:sz w:val="24"/>
          <w:szCs w:val="24"/>
        </w:rPr>
        <w:t>consider</w:t>
      </w:r>
      <w:r w:rsidR="00991806" w:rsidRPr="008D046A">
        <w:rPr>
          <w:rFonts w:asciiTheme="minorBidi" w:hAnsiTheme="minorBidi"/>
          <w:color w:val="000000" w:themeColor="text1"/>
          <w:sz w:val="24"/>
          <w:szCs w:val="24"/>
        </w:rPr>
        <w:t xml:space="preserve"> Interacti</w:t>
      </w:r>
      <w:r w:rsidR="00F50197" w:rsidRPr="008D046A">
        <w:rPr>
          <w:rFonts w:asciiTheme="minorBidi" w:hAnsiTheme="minorBidi"/>
          <w:color w:val="000000" w:themeColor="text1"/>
          <w:sz w:val="24"/>
          <w:szCs w:val="24"/>
        </w:rPr>
        <w:t>on</w:t>
      </w:r>
      <w:r w:rsidR="00991806" w:rsidRPr="008D046A">
        <w:rPr>
          <w:rFonts w:asciiTheme="minorBidi" w:hAnsiTheme="minorBidi"/>
          <w:color w:val="000000" w:themeColor="text1"/>
          <w:sz w:val="24"/>
          <w:szCs w:val="24"/>
        </w:rPr>
        <w:t xml:space="preserve">s </w:t>
      </w:r>
      <w:r w:rsidR="00F50197" w:rsidRPr="008D046A">
        <w:rPr>
          <w:rFonts w:asciiTheme="minorBidi" w:hAnsiTheme="minorBidi"/>
          <w:color w:val="000000" w:themeColor="text1"/>
          <w:sz w:val="24"/>
          <w:szCs w:val="24"/>
        </w:rPr>
        <w:t xml:space="preserve">an </w:t>
      </w:r>
      <w:r w:rsidR="00991806" w:rsidRPr="008D046A">
        <w:rPr>
          <w:rFonts w:asciiTheme="minorBidi" w:hAnsiTheme="minorBidi"/>
          <w:color w:val="000000" w:themeColor="text1"/>
          <w:sz w:val="24"/>
          <w:szCs w:val="24"/>
        </w:rPr>
        <w:t>effectiv</w:t>
      </w:r>
      <w:r w:rsidR="00F50197" w:rsidRPr="008D046A">
        <w:rPr>
          <w:rFonts w:asciiTheme="minorBidi" w:hAnsiTheme="minorBidi"/>
          <w:color w:val="000000" w:themeColor="text1"/>
          <w:sz w:val="24"/>
          <w:szCs w:val="24"/>
        </w:rPr>
        <w:t>e t</w:t>
      </w:r>
      <w:r w:rsidR="00991806" w:rsidRPr="008D046A">
        <w:rPr>
          <w:rFonts w:asciiTheme="minorBidi" w:hAnsiTheme="minorBidi"/>
          <w:color w:val="000000" w:themeColor="text1"/>
          <w:sz w:val="24"/>
          <w:szCs w:val="24"/>
        </w:rPr>
        <w:t>ool in</w:t>
      </w:r>
      <w:r w:rsidR="00F50197" w:rsidRPr="008D046A">
        <w:rPr>
          <w:rFonts w:asciiTheme="minorBidi" w:hAnsiTheme="minorBidi"/>
          <w:color w:val="000000" w:themeColor="text1"/>
          <w:sz w:val="24"/>
          <w:szCs w:val="24"/>
        </w:rPr>
        <w:t xml:space="preserve"> the</w:t>
      </w:r>
      <w:r w:rsidR="00991806" w:rsidRPr="008D046A">
        <w:rPr>
          <w:rFonts w:asciiTheme="minorBidi" w:hAnsiTheme="minorBidi"/>
          <w:color w:val="000000" w:themeColor="text1"/>
          <w:sz w:val="24"/>
          <w:szCs w:val="24"/>
        </w:rPr>
        <w:t xml:space="preserve"> learnin</w:t>
      </w:r>
      <w:r w:rsidR="00F50197" w:rsidRPr="008D046A">
        <w:rPr>
          <w:rFonts w:asciiTheme="minorBidi" w:hAnsiTheme="minorBidi"/>
          <w:color w:val="000000" w:themeColor="text1"/>
          <w:sz w:val="24"/>
          <w:szCs w:val="24"/>
        </w:rPr>
        <w:t>g pr</w:t>
      </w:r>
      <w:r w:rsidR="00991806" w:rsidRPr="008D046A">
        <w:rPr>
          <w:rFonts w:asciiTheme="minorBidi" w:hAnsiTheme="minorBidi"/>
          <w:color w:val="000000" w:themeColor="text1"/>
          <w:sz w:val="24"/>
          <w:szCs w:val="24"/>
        </w:rPr>
        <w:t xml:space="preserve">ocess build on peers and </w:t>
      </w:r>
      <w:r w:rsidR="00F50197" w:rsidRPr="008D046A">
        <w:rPr>
          <w:rFonts w:asciiTheme="minorBidi" w:hAnsiTheme="minorBidi"/>
          <w:color w:val="000000" w:themeColor="text1"/>
          <w:sz w:val="24"/>
          <w:szCs w:val="24"/>
        </w:rPr>
        <w:t xml:space="preserve">the </w:t>
      </w:r>
      <w:r w:rsidR="00991806" w:rsidRPr="008D046A">
        <w:rPr>
          <w:rFonts w:asciiTheme="minorBidi" w:hAnsiTheme="minorBidi"/>
          <w:color w:val="000000" w:themeColor="text1"/>
          <w:sz w:val="24"/>
          <w:szCs w:val="24"/>
        </w:rPr>
        <w:t>learner</w:t>
      </w:r>
      <w:r w:rsidR="00F50197" w:rsidRPr="008D046A">
        <w:rPr>
          <w:rFonts w:asciiTheme="minorBidi" w:hAnsiTheme="minorBidi"/>
          <w:color w:val="000000" w:themeColor="text1"/>
          <w:sz w:val="24"/>
          <w:szCs w:val="24"/>
        </w:rPr>
        <w:t>s</w:t>
      </w:r>
      <w:r w:rsidR="00991806" w:rsidRPr="008D046A">
        <w:rPr>
          <w:rFonts w:asciiTheme="minorBidi" w:hAnsiTheme="minorBidi"/>
          <w:color w:val="000000" w:themeColor="text1"/>
          <w:sz w:val="24"/>
          <w:szCs w:val="24"/>
        </w:rPr>
        <w:t xml:space="preserve"> understand</w:t>
      </w:r>
      <w:r w:rsidR="00F50197" w:rsidRPr="008D046A">
        <w:rPr>
          <w:rStyle w:val="CommentReference"/>
          <w:rFonts w:asciiTheme="minorBidi" w:hAnsiTheme="minorBidi"/>
          <w:sz w:val="24"/>
          <w:szCs w:val="24"/>
        </w:rPr>
        <w:t>ing the</w:t>
      </w:r>
      <w:r w:rsidR="00991806" w:rsidRPr="008D046A">
        <w:rPr>
          <w:rFonts w:asciiTheme="minorBidi" w:hAnsiTheme="minorBidi"/>
          <w:color w:val="000000" w:themeColor="text1"/>
          <w:sz w:val="24"/>
          <w:szCs w:val="24"/>
        </w:rPr>
        <w:t xml:space="preserve"> deep meaning of feedback otherwise it will be nonsense. Hattie and Timperley (2007) argue that feedback can play vital role in</w:t>
      </w:r>
      <w:r w:rsidR="00F50197" w:rsidRPr="008D046A">
        <w:rPr>
          <w:rFonts w:asciiTheme="minorBidi" w:hAnsiTheme="minorBidi"/>
          <w:color w:val="000000" w:themeColor="text1"/>
          <w:sz w:val="24"/>
          <w:szCs w:val="24"/>
        </w:rPr>
        <w:t xml:space="preserve"> the</w:t>
      </w:r>
      <w:r w:rsidR="00991806" w:rsidRPr="008D046A">
        <w:rPr>
          <w:rFonts w:asciiTheme="minorBidi" w:hAnsiTheme="minorBidi"/>
          <w:color w:val="000000" w:themeColor="text1"/>
          <w:sz w:val="24"/>
          <w:szCs w:val="24"/>
        </w:rPr>
        <w:t xml:space="preserve"> learnin</w:t>
      </w:r>
      <w:r w:rsidR="00F50197" w:rsidRPr="008D046A">
        <w:rPr>
          <w:rFonts w:asciiTheme="minorBidi" w:hAnsiTheme="minorBidi"/>
          <w:color w:val="000000" w:themeColor="text1"/>
          <w:sz w:val="24"/>
          <w:szCs w:val="24"/>
        </w:rPr>
        <w:t>g p</w:t>
      </w:r>
      <w:r w:rsidR="00991806" w:rsidRPr="008D046A">
        <w:rPr>
          <w:rFonts w:asciiTheme="minorBidi" w:hAnsiTheme="minorBidi"/>
          <w:color w:val="000000" w:themeColor="text1"/>
          <w:sz w:val="24"/>
          <w:szCs w:val="24"/>
        </w:rPr>
        <w:t>rocess</w:t>
      </w:r>
      <w:r w:rsidR="00F50197" w:rsidRPr="008D046A">
        <w:rPr>
          <w:rFonts w:asciiTheme="minorBidi" w:hAnsiTheme="minorBidi"/>
          <w:color w:val="000000" w:themeColor="text1"/>
          <w:sz w:val="24"/>
          <w:szCs w:val="24"/>
        </w:rPr>
        <w:t>.</w:t>
      </w:r>
      <w:r w:rsidR="00F50197" w:rsidRPr="008D046A">
        <w:rPr>
          <w:rFonts w:asciiTheme="minorBidi" w:hAnsiTheme="minorBidi"/>
          <w:sz w:val="24"/>
          <w:szCs w:val="24"/>
        </w:rPr>
        <w:t xml:space="preserve"> Balancing negative and positive feedback, depending on how it was applied. </w:t>
      </w:r>
      <w:r w:rsidR="00F50197" w:rsidRPr="008D046A">
        <w:rPr>
          <w:rFonts w:asciiTheme="minorBidi" w:hAnsiTheme="minorBidi"/>
          <w:color w:val="000000" w:themeColor="text1"/>
          <w:sz w:val="24"/>
          <w:szCs w:val="24"/>
        </w:rPr>
        <w:t>Moreover</w:t>
      </w:r>
      <w:r w:rsidR="00991806" w:rsidRPr="008D046A">
        <w:rPr>
          <w:rFonts w:asciiTheme="minorBidi" w:hAnsiTheme="minorBidi"/>
          <w:color w:val="000000" w:themeColor="text1"/>
          <w:sz w:val="24"/>
          <w:szCs w:val="24"/>
        </w:rPr>
        <w:t xml:space="preserve"> Nicol (2010) mention that feedback can be effective in case </w:t>
      </w:r>
      <w:r w:rsidR="00CA56F8" w:rsidRPr="008D046A">
        <w:rPr>
          <w:rFonts w:asciiTheme="minorBidi" w:hAnsiTheme="minorBidi"/>
          <w:sz w:val="24"/>
          <w:szCs w:val="24"/>
        </w:rPr>
        <w:t xml:space="preserve">Where learners treat it as part of the communication process. </w:t>
      </w:r>
      <w:r w:rsidR="00991806" w:rsidRPr="008D046A">
        <w:rPr>
          <w:rFonts w:asciiTheme="minorBidi" w:hAnsiTheme="minorBidi"/>
          <w:color w:val="000000" w:themeColor="text1"/>
          <w:sz w:val="24"/>
          <w:szCs w:val="24"/>
        </w:rPr>
        <w:t>Furthermore Withey (2013) highlights feedback worthily where by student</w:t>
      </w:r>
      <w:r w:rsidR="00CA56F8" w:rsidRPr="008D046A">
        <w:rPr>
          <w:rFonts w:asciiTheme="minorBidi" w:hAnsiTheme="minorBidi"/>
          <w:color w:val="000000" w:themeColor="text1"/>
          <w:sz w:val="24"/>
          <w:szCs w:val="24"/>
        </w:rPr>
        <w:t>s clea</w:t>
      </w:r>
      <w:r w:rsidR="00991806" w:rsidRPr="008D046A">
        <w:rPr>
          <w:rFonts w:asciiTheme="minorBidi" w:hAnsiTheme="minorBidi"/>
          <w:color w:val="000000" w:themeColor="text1"/>
          <w:sz w:val="24"/>
          <w:szCs w:val="24"/>
        </w:rPr>
        <w:t>rly know the important of feedback i</w:t>
      </w:r>
      <w:r w:rsidR="00CA56F8" w:rsidRPr="008D046A">
        <w:rPr>
          <w:rFonts w:asciiTheme="minorBidi" w:hAnsiTheme="minorBidi"/>
          <w:color w:val="000000" w:themeColor="text1"/>
          <w:sz w:val="24"/>
          <w:szCs w:val="24"/>
        </w:rPr>
        <w:t>s the lea</w:t>
      </w:r>
      <w:r w:rsidR="00991806" w:rsidRPr="008D046A">
        <w:rPr>
          <w:rFonts w:asciiTheme="minorBidi" w:hAnsiTheme="minorBidi"/>
          <w:color w:val="000000" w:themeColor="text1"/>
          <w:sz w:val="24"/>
          <w:szCs w:val="24"/>
        </w:rPr>
        <w:t>rning process. Technology can be used to build</w:t>
      </w:r>
      <w:r w:rsidR="00CA56F8" w:rsidRPr="008D046A">
        <w:rPr>
          <w:rFonts w:asciiTheme="minorBidi" w:hAnsiTheme="minorBidi"/>
          <w:color w:val="000000" w:themeColor="text1"/>
          <w:sz w:val="24"/>
          <w:szCs w:val="24"/>
        </w:rPr>
        <w:t xml:space="preserve"> on</w:t>
      </w:r>
      <w:r w:rsidR="00991806" w:rsidRPr="008D046A">
        <w:rPr>
          <w:rFonts w:asciiTheme="minorBidi" w:hAnsiTheme="minorBidi"/>
          <w:color w:val="000000" w:themeColor="text1"/>
          <w:sz w:val="24"/>
          <w:szCs w:val="24"/>
        </w:rPr>
        <w:t xml:space="preserve"> peer feedback and so intensif</w:t>
      </w:r>
      <w:r w:rsidR="00CA56F8" w:rsidRPr="008D046A">
        <w:rPr>
          <w:rFonts w:asciiTheme="minorBidi" w:hAnsiTheme="minorBidi"/>
          <w:color w:val="000000" w:themeColor="text1"/>
          <w:sz w:val="24"/>
          <w:szCs w:val="24"/>
        </w:rPr>
        <w:t>y cy</w:t>
      </w:r>
      <w:r w:rsidR="00991806" w:rsidRPr="008D046A">
        <w:rPr>
          <w:rFonts w:asciiTheme="minorBidi" w:hAnsiTheme="minorBidi"/>
          <w:color w:val="000000" w:themeColor="text1"/>
          <w:sz w:val="24"/>
          <w:szCs w:val="24"/>
        </w:rPr>
        <w:t>cles of rethinking.</w:t>
      </w:r>
    </w:p>
    <w:p w14:paraId="437A6B86" w14:textId="77777777" w:rsidR="00EF5A61" w:rsidRPr="00CD793F" w:rsidRDefault="00EF5A61" w:rsidP="004E0758">
      <w:pPr>
        <w:spacing w:line="360" w:lineRule="auto"/>
        <w:jc w:val="both"/>
        <w:rPr>
          <w:rFonts w:asciiTheme="minorBidi" w:hAnsiTheme="minorBidi"/>
          <w:color w:val="000000" w:themeColor="text1"/>
        </w:rPr>
      </w:pPr>
      <w:r w:rsidRPr="00CD793F">
        <w:rPr>
          <w:rStyle w:val="Strong"/>
          <w:rFonts w:ascii="Arial" w:hAnsi="Arial" w:cs="Arial"/>
          <w:color w:val="000000" w:themeColor="text1"/>
          <w:sz w:val="28"/>
          <w:szCs w:val="28"/>
          <w:shd w:val="clear" w:color="auto" w:fill="FFFFFF"/>
        </w:rPr>
        <w:t>Opportunities</w:t>
      </w:r>
    </w:p>
    <w:p w14:paraId="6B1F8908" w14:textId="7C37B70F" w:rsidR="00842ED8" w:rsidRPr="00CD793F" w:rsidRDefault="00537F16" w:rsidP="00842ED8">
      <w:pPr>
        <w:spacing w:line="360" w:lineRule="auto"/>
        <w:jc w:val="both"/>
        <w:rPr>
          <w:rFonts w:ascii="Arial" w:hAnsi="Arial" w:cs="Arial"/>
          <w:color w:val="000000" w:themeColor="text1"/>
          <w:sz w:val="24"/>
          <w:szCs w:val="24"/>
          <w:shd w:val="clear" w:color="auto" w:fill="FFFFFF"/>
        </w:rPr>
      </w:pPr>
      <w:r w:rsidRPr="00A509D6">
        <w:rPr>
          <w:rFonts w:asciiTheme="minorBidi" w:hAnsiTheme="minorBidi"/>
          <w:color w:val="000000" w:themeColor="text1"/>
          <w:kern w:val="24"/>
          <w:sz w:val="24"/>
          <w:szCs w:val="24"/>
        </w:rPr>
        <w:t xml:space="preserve">Practice </w:t>
      </w:r>
      <w:r w:rsidR="00D22CFC" w:rsidRPr="00A509D6">
        <w:rPr>
          <w:rFonts w:asciiTheme="minorBidi" w:hAnsiTheme="minorBidi"/>
          <w:color w:val="000000" w:themeColor="text1"/>
          <w:kern w:val="24"/>
          <w:sz w:val="24"/>
          <w:szCs w:val="24"/>
        </w:rPr>
        <w:t>a</w:t>
      </w:r>
      <w:r w:rsidR="00A509D6" w:rsidRPr="00A509D6">
        <w:rPr>
          <w:rFonts w:asciiTheme="minorBidi" w:hAnsiTheme="minorBidi"/>
          <w:color w:val="000000" w:themeColor="text1"/>
          <w:kern w:val="24"/>
          <w:sz w:val="24"/>
          <w:szCs w:val="24"/>
        </w:rPr>
        <w:t>nd</w:t>
      </w:r>
      <w:r w:rsidR="00A509D6" w:rsidRPr="00A509D6">
        <w:rPr>
          <w:rFonts w:asciiTheme="minorBidi" w:hAnsiTheme="minorBidi"/>
          <w:sz w:val="24"/>
          <w:szCs w:val="24"/>
        </w:rPr>
        <w:t xml:space="preserve"> develop a more sophisticated use of</w:t>
      </w:r>
      <w:r w:rsidR="00A509D6">
        <w:rPr>
          <w:rFonts w:asciiTheme="minorBidi" w:hAnsiTheme="minorBidi"/>
          <w:color w:val="000000" w:themeColor="text1"/>
          <w:kern w:val="24"/>
          <w:sz w:val="24"/>
          <w:szCs w:val="24"/>
        </w:rPr>
        <w:t xml:space="preserve"> </w:t>
      </w:r>
      <w:r w:rsidRPr="00CD793F">
        <w:rPr>
          <w:rFonts w:asciiTheme="minorBidi" w:hAnsiTheme="minorBidi"/>
          <w:color w:val="000000" w:themeColor="text1"/>
          <w:kern w:val="24"/>
          <w:sz w:val="24"/>
          <w:szCs w:val="24"/>
        </w:rPr>
        <w:t xml:space="preserve">smartboard </w:t>
      </w:r>
      <w:r w:rsidR="00D22CFC" w:rsidRPr="00CD793F">
        <w:rPr>
          <w:rFonts w:asciiTheme="minorBidi" w:hAnsiTheme="minorBidi"/>
          <w:color w:val="000000" w:themeColor="text1"/>
          <w:kern w:val="24"/>
          <w:sz w:val="24"/>
          <w:szCs w:val="24"/>
        </w:rPr>
        <w:t xml:space="preserve">as </w:t>
      </w:r>
      <w:r w:rsidR="004C65AC" w:rsidRPr="00CD793F">
        <w:rPr>
          <w:rFonts w:asciiTheme="minorBidi" w:hAnsiTheme="minorBidi"/>
          <w:color w:val="000000" w:themeColor="text1"/>
          <w:kern w:val="24"/>
          <w:sz w:val="24"/>
          <w:szCs w:val="24"/>
        </w:rPr>
        <w:t xml:space="preserve">expert. </w:t>
      </w:r>
      <w:r w:rsidR="00CA56F8" w:rsidRPr="00CD793F">
        <w:rPr>
          <w:rFonts w:asciiTheme="minorBidi" w:hAnsiTheme="minorBidi"/>
          <w:color w:val="000000" w:themeColor="text1"/>
          <w:kern w:val="24"/>
          <w:sz w:val="24"/>
          <w:szCs w:val="24"/>
        </w:rPr>
        <w:t>Updat</w:t>
      </w:r>
      <w:r w:rsidR="00CA56F8">
        <w:rPr>
          <w:rFonts w:asciiTheme="minorBidi" w:hAnsiTheme="minorBidi"/>
          <w:color w:val="000000" w:themeColor="text1"/>
          <w:kern w:val="24"/>
          <w:sz w:val="24"/>
          <w:szCs w:val="24"/>
        </w:rPr>
        <w:t>e t</w:t>
      </w:r>
      <w:r w:rsidR="00CA56F8">
        <w:rPr>
          <w:rFonts w:ascii="Arial" w:hAnsi="Arial" w:cs="Arial"/>
          <w:color w:val="000000" w:themeColor="text1"/>
          <w:sz w:val="24"/>
          <w:szCs w:val="24"/>
          <w:shd w:val="clear" w:color="auto" w:fill="FFFFFF"/>
        </w:rPr>
        <w:t xml:space="preserve">he </w:t>
      </w:r>
      <w:r w:rsidR="00D22CFC" w:rsidRPr="00CD793F">
        <w:rPr>
          <w:rFonts w:ascii="Arial" w:hAnsi="Arial" w:cs="Arial"/>
          <w:color w:val="000000" w:themeColor="text1"/>
          <w:sz w:val="24"/>
          <w:szCs w:val="24"/>
          <w:shd w:val="clear" w:color="auto" w:fill="FFFFFF"/>
        </w:rPr>
        <w:t>lesson planning process</w:t>
      </w:r>
      <w:r w:rsidR="00A509D6">
        <w:rPr>
          <w:rFonts w:ascii="Arial" w:hAnsi="Arial" w:cs="Arial"/>
          <w:color w:val="000000" w:themeColor="text1"/>
          <w:sz w:val="24"/>
          <w:szCs w:val="24"/>
          <w:shd w:val="clear" w:color="auto" w:fill="FFFFFF"/>
        </w:rPr>
        <w:t xml:space="preserve"> by</w:t>
      </w:r>
      <w:r w:rsidR="00D22CFC" w:rsidRPr="00CD793F">
        <w:rPr>
          <w:rFonts w:ascii="Arial" w:hAnsi="Arial" w:cs="Arial"/>
          <w:color w:val="000000" w:themeColor="text1"/>
          <w:sz w:val="24"/>
          <w:szCs w:val="24"/>
          <w:shd w:val="clear" w:color="auto" w:fill="FFFFFF"/>
        </w:rPr>
        <w:t xml:space="preserve"> addin</w:t>
      </w:r>
      <w:r w:rsidR="00A509D6">
        <w:rPr>
          <w:rFonts w:ascii="Arial" w:hAnsi="Arial" w:cs="Arial"/>
          <w:color w:val="000000" w:themeColor="text1"/>
          <w:sz w:val="24"/>
          <w:szCs w:val="24"/>
          <w:shd w:val="clear" w:color="auto" w:fill="FFFFFF"/>
        </w:rPr>
        <w:t>g d</w:t>
      </w:r>
      <w:r w:rsidR="00D22CFC" w:rsidRPr="00CD793F">
        <w:rPr>
          <w:rFonts w:ascii="Arial" w:hAnsi="Arial" w:cs="Arial"/>
          <w:color w:val="000000" w:themeColor="text1"/>
          <w:sz w:val="24"/>
          <w:szCs w:val="24"/>
          <w:shd w:val="clear" w:color="auto" w:fill="FFFFFF"/>
        </w:rPr>
        <w:t xml:space="preserve">emonstration strategies to meet individual learners need. </w:t>
      </w:r>
    </w:p>
    <w:p w14:paraId="676FE687" w14:textId="685DCCBF" w:rsidR="0055667A" w:rsidRPr="009C2D08" w:rsidRDefault="00976F56" w:rsidP="009C2D08">
      <w:pPr>
        <w:spacing w:line="360" w:lineRule="auto"/>
        <w:jc w:val="both"/>
        <w:rPr>
          <w:rFonts w:asciiTheme="minorBidi" w:hAnsiTheme="minorBidi"/>
          <w:color w:val="000000" w:themeColor="text1"/>
          <w:kern w:val="24"/>
        </w:rPr>
      </w:pPr>
      <w:r w:rsidRPr="00976F56">
        <w:rPr>
          <w:rFonts w:ascii="Arial" w:hAnsi="Arial" w:cs="Arial"/>
          <w:noProof/>
          <w:color w:val="000000" w:themeColor="text1"/>
          <w:sz w:val="24"/>
          <w:szCs w:val="24"/>
          <w:shd w:val="clear" w:color="auto" w:fill="FFFFFF"/>
        </w:rPr>
        <w:lastRenderedPageBreak/>
        <w:t>Bower</w:t>
      </w:r>
      <w:r>
        <w:rPr>
          <w:rFonts w:ascii="Arial" w:hAnsi="Arial" w:cs="Arial"/>
          <w:noProof/>
          <w:color w:val="000000" w:themeColor="text1"/>
          <w:sz w:val="24"/>
          <w:szCs w:val="24"/>
          <w:shd w:val="clear" w:color="auto" w:fill="FFFFFF"/>
        </w:rPr>
        <w:t xml:space="preserve"> (</w:t>
      </w:r>
      <w:r w:rsidRPr="00976F56">
        <w:rPr>
          <w:rFonts w:ascii="Arial" w:hAnsi="Arial" w:cs="Arial"/>
          <w:noProof/>
          <w:color w:val="000000" w:themeColor="text1"/>
          <w:sz w:val="24"/>
          <w:szCs w:val="24"/>
          <w:shd w:val="clear" w:color="auto" w:fill="FFFFFF"/>
        </w:rPr>
        <w:t>2017)</w:t>
      </w:r>
      <w:r w:rsidR="00842ED8" w:rsidRPr="00CD793F">
        <w:rPr>
          <w:rFonts w:ascii="Arial" w:hAnsi="Arial" w:cs="Arial"/>
          <w:color w:val="000000" w:themeColor="text1"/>
          <w:sz w:val="24"/>
          <w:szCs w:val="24"/>
          <w:shd w:val="clear" w:color="auto" w:fill="FFFFFF"/>
        </w:rPr>
        <w:t xml:space="preserve"> advocate</w:t>
      </w:r>
      <w:r w:rsidR="00340789">
        <w:rPr>
          <w:rFonts w:ascii="Arial" w:hAnsi="Arial" w:cs="Arial"/>
          <w:color w:val="000000" w:themeColor="text1"/>
          <w:sz w:val="24"/>
          <w:szCs w:val="24"/>
          <w:shd w:val="clear" w:color="auto" w:fill="FFFFFF"/>
        </w:rPr>
        <w:t>s</w:t>
      </w:r>
      <w:r w:rsidR="004C65AC" w:rsidRPr="00CD793F">
        <w:rPr>
          <w:rFonts w:ascii="Arial" w:hAnsi="Arial" w:cs="Arial"/>
          <w:color w:val="000000" w:themeColor="text1"/>
          <w:sz w:val="24"/>
          <w:szCs w:val="24"/>
          <w:shd w:val="clear" w:color="auto" w:fill="FFFFFF"/>
        </w:rPr>
        <w:t xml:space="preserve"> the value of requiring technology integration by teachers </w:t>
      </w:r>
      <w:r w:rsidR="00A509D6">
        <w:rPr>
          <w:rFonts w:ascii="Arial" w:hAnsi="Arial" w:cs="Arial"/>
          <w:color w:val="000000" w:themeColor="text1"/>
          <w:sz w:val="24"/>
          <w:szCs w:val="24"/>
          <w:shd w:val="clear" w:color="auto" w:fill="FFFFFF"/>
        </w:rPr>
        <w:t xml:space="preserve">to </w:t>
      </w:r>
      <w:r w:rsidR="00A509D6" w:rsidRPr="00CD793F">
        <w:rPr>
          <w:rFonts w:ascii="Arial" w:hAnsi="Arial" w:cs="Arial"/>
          <w:color w:val="000000" w:themeColor="text1"/>
          <w:sz w:val="24"/>
          <w:szCs w:val="24"/>
          <w:shd w:val="clear" w:color="auto" w:fill="FFFFFF"/>
        </w:rPr>
        <w:t>empower</w:t>
      </w:r>
      <w:r w:rsidR="00A509D6">
        <w:rPr>
          <w:rFonts w:ascii="Arial" w:hAnsi="Arial" w:cs="Arial"/>
          <w:color w:val="000000" w:themeColor="text1"/>
          <w:sz w:val="24"/>
          <w:szCs w:val="24"/>
          <w:shd w:val="clear" w:color="auto" w:fill="FFFFFF"/>
        </w:rPr>
        <w:t xml:space="preserve"> th</w:t>
      </w:r>
      <w:r w:rsidR="004C65AC" w:rsidRPr="00CD793F">
        <w:rPr>
          <w:rFonts w:ascii="Arial" w:hAnsi="Arial" w:cs="Arial"/>
          <w:color w:val="000000" w:themeColor="text1"/>
          <w:sz w:val="24"/>
          <w:szCs w:val="24"/>
          <w:shd w:val="clear" w:color="auto" w:fill="FFFFFF"/>
        </w:rPr>
        <w:t xml:space="preserve">em successfully to be </w:t>
      </w:r>
      <w:r w:rsidR="00A509D6">
        <w:rPr>
          <w:rFonts w:ascii="Arial" w:hAnsi="Arial" w:cs="Arial"/>
          <w:color w:val="000000" w:themeColor="text1"/>
          <w:sz w:val="24"/>
          <w:szCs w:val="24"/>
          <w:shd w:val="clear" w:color="auto" w:fill="FFFFFF"/>
        </w:rPr>
        <w:t>p</w:t>
      </w:r>
      <w:r w:rsidR="004C65AC" w:rsidRPr="00CD793F">
        <w:rPr>
          <w:rFonts w:ascii="Arial" w:hAnsi="Arial" w:cs="Arial"/>
          <w:color w:val="000000" w:themeColor="text1"/>
          <w:sz w:val="24"/>
          <w:szCs w:val="24"/>
          <w:shd w:val="clear" w:color="auto" w:fill="FFFFFF"/>
        </w:rPr>
        <w:t xml:space="preserve">rofessional. </w:t>
      </w:r>
    </w:p>
    <w:p w14:paraId="77A8EED3" w14:textId="77777777" w:rsidR="00C75148" w:rsidRDefault="00C75148" w:rsidP="009F211B">
      <w:pPr>
        <w:spacing w:after="0" w:line="240" w:lineRule="auto"/>
        <w:rPr>
          <w:rFonts w:ascii="Arial" w:eastAsia="Times New Roman" w:hAnsi="Arial" w:cs="Arial"/>
          <w:b/>
          <w:bCs/>
          <w:color w:val="000000" w:themeColor="text1"/>
          <w:sz w:val="28"/>
          <w:szCs w:val="28"/>
          <w:bdr w:val="none" w:sz="0" w:space="0" w:color="auto" w:frame="1"/>
          <w:lang w:eastAsia="en-GB"/>
        </w:rPr>
      </w:pPr>
    </w:p>
    <w:p w14:paraId="741AEB0D" w14:textId="238670FA" w:rsidR="009F211B" w:rsidRDefault="009F211B" w:rsidP="009F211B">
      <w:pPr>
        <w:spacing w:after="0" w:line="240" w:lineRule="auto"/>
        <w:rPr>
          <w:rFonts w:ascii="Arial" w:eastAsia="Times New Roman" w:hAnsi="Arial" w:cs="Arial"/>
          <w:b/>
          <w:bCs/>
          <w:color w:val="000000" w:themeColor="text1"/>
          <w:sz w:val="28"/>
          <w:szCs w:val="28"/>
          <w:bdr w:val="none" w:sz="0" w:space="0" w:color="auto" w:frame="1"/>
          <w:lang w:eastAsia="en-GB"/>
        </w:rPr>
      </w:pPr>
      <w:r w:rsidRPr="009F211B">
        <w:rPr>
          <w:rFonts w:ascii="Arial" w:eastAsia="Times New Roman" w:hAnsi="Arial" w:cs="Arial"/>
          <w:b/>
          <w:bCs/>
          <w:color w:val="000000" w:themeColor="text1"/>
          <w:sz w:val="28"/>
          <w:szCs w:val="28"/>
          <w:bdr w:val="none" w:sz="0" w:space="0" w:color="auto" w:frame="1"/>
          <w:lang w:eastAsia="en-GB"/>
        </w:rPr>
        <w:t>THREATS</w:t>
      </w:r>
    </w:p>
    <w:p w14:paraId="63309C99" w14:textId="531DC55F" w:rsidR="001B066A" w:rsidRDefault="00A509D6" w:rsidP="00A509D6">
      <w:pPr>
        <w:spacing w:after="0" w:line="375" w:lineRule="atLeast"/>
        <w:jc w:val="both"/>
        <w:rPr>
          <w:rFonts w:asciiTheme="minorBidi" w:hAnsiTheme="minorBidi"/>
          <w:sz w:val="24"/>
          <w:szCs w:val="24"/>
        </w:rPr>
      </w:pPr>
      <w:r>
        <w:rPr>
          <w:rFonts w:ascii="Arial" w:hAnsi="Arial" w:cs="Arial"/>
          <w:color w:val="000000" w:themeColor="text1"/>
          <w:sz w:val="24"/>
          <w:szCs w:val="24"/>
          <w:shd w:val="clear" w:color="auto" w:fill="FFFFFF"/>
        </w:rPr>
        <w:t>There are e</w:t>
      </w:r>
      <w:r w:rsidR="005A4455" w:rsidRPr="005A4455">
        <w:rPr>
          <w:rFonts w:ascii="Arial" w:hAnsi="Arial" w:cs="Arial"/>
          <w:color w:val="000000" w:themeColor="text1"/>
          <w:sz w:val="24"/>
          <w:szCs w:val="24"/>
          <w:shd w:val="clear" w:color="auto" w:fill="FFFFFF"/>
        </w:rPr>
        <w:t>xterna</w:t>
      </w:r>
      <w:r>
        <w:rPr>
          <w:rFonts w:ascii="Arial" w:hAnsi="Arial" w:cs="Arial"/>
          <w:color w:val="000000" w:themeColor="text1"/>
          <w:sz w:val="24"/>
          <w:szCs w:val="24"/>
          <w:shd w:val="clear" w:color="auto" w:fill="FFFFFF"/>
        </w:rPr>
        <w:t>l a</w:t>
      </w:r>
      <w:r w:rsidR="005A4455" w:rsidRPr="005A4455">
        <w:rPr>
          <w:rFonts w:ascii="Arial" w:hAnsi="Arial" w:cs="Arial"/>
          <w:color w:val="000000" w:themeColor="text1"/>
          <w:sz w:val="24"/>
          <w:szCs w:val="24"/>
          <w:shd w:val="clear" w:color="auto" w:fill="FFFFFF"/>
        </w:rPr>
        <w:t>spects and circumstances that are likely to have a negative effect on using technology in all the learning process.</w:t>
      </w:r>
      <w:r w:rsidR="005A4455">
        <w:rPr>
          <w:rFonts w:ascii="Arial" w:eastAsia="Times New Roman" w:hAnsi="Arial" w:cs="Arial"/>
          <w:color w:val="000000" w:themeColor="text1"/>
          <w:sz w:val="24"/>
          <w:szCs w:val="24"/>
          <w:lang w:eastAsia="en-GB"/>
        </w:rPr>
        <w:t xml:space="preserve"> The</w:t>
      </w:r>
      <w:r w:rsidR="008A308C">
        <w:rPr>
          <w:rFonts w:ascii="Arial" w:eastAsia="Times New Roman" w:hAnsi="Arial" w:cs="Arial"/>
          <w:color w:val="000000" w:themeColor="text1"/>
          <w:sz w:val="24"/>
          <w:szCs w:val="24"/>
          <w:lang w:eastAsia="en-GB"/>
        </w:rPr>
        <w:t xml:space="preserve"> learners are beginners in using compute</w:t>
      </w:r>
      <w:r>
        <w:rPr>
          <w:rFonts w:ascii="Arial" w:eastAsia="Times New Roman" w:hAnsi="Arial" w:cs="Arial"/>
          <w:color w:val="000000" w:themeColor="text1"/>
          <w:sz w:val="24"/>
          <w:szCs w:val="24"/>
          <w:lang w:eastAsia="en-GB"/>
        </w:rPr>
        <w:t>r d</w:t>
      </w:r>
      <w:r w:rsidR="008A308C">
        <w:rPr>
          <w:rFonts w:ascii="Arial" w:eastAsia="Times New Roman" w:hAnsi="Arial" w:cs="Arial"/>
          <w:color w:val="000000" w:themeColor="text1"/>
          <w:sz w:val="24"/>
          <w:szCs w:val="24"/>
          <w:lang w:eastAsia="en-GB"/>
        </w:rPr>
        <w:t xml:space="preserve">eliver task by kahoot </w:t>
      </w:r>
      <w:r w:rsidR="005F3FB9">
        <w:rPr>
          <w:rFonts w:ascii="Arial" w:eastAsia="Times New Roman" w:hAnsi="Arial" w:cs="Arial"/>
          <w:color w:val="000000" w:themeColor="text1"/>
          <w:sz w:val="24"/>
          <w:szCs w:val="24"/>
          <w:lang w:eastAsia="en-GB"/>
        </w:rPr>
        <w:t xml:space="preserve">or </w:t>
      </w:r>
      <w:r w:rsidR="0041407F">
        <w:rPr>
          <w:rFonts w:ascii="Arial" w:eastAsia="Times New Roman" w:hAnsi="Arial" w:cs="Arial"/>
          <w:color w:val="000000" w:themeColor="text1"/>
          <w:sz w:val="24"/>
          <w:szCs w:val="24"/>
          <w:lang w:eastAsia="en-GB"/>
        </w:rPr>
        <w:t>N</w:t>
      </w:r>
      <w:r w:rsidR="00D470C1">
        <w:rPr>
          <w:rFonts w:ascii="Arial" w:eastAsia="Times New Roman" w:hAnsi="Arial" w:cs="Arial"/>
          <w:color w:val="000000" w:themeColor="text1"/>
          <w:sz w:val="24"/>
          <w:szCs w:val="24"/>
          <w:lang w:eastAsia="en-GB"/>
        </w:rPr>
        <w:t>earpod</w:t>
      </w:r>
      <w:r w:rsidR="005F3FB9">
        <w:rPr>
          <w:rFonts w:ascii="Arial" w:eastAsia="Times New Roman" w:hAnsi="Arial" w:cs="Arial"/>
          <w:color w:val="000000" w:themeColor="text1"/>
          <w:sz w:val="24"/>
          <w:szCs w:val="24"/>
          <w:lang w:eastAsia="en-GB"/>
        </w:rPr>
        <w:t xml:space="preserve"> </w:t>
      </w:r>
      <w:r w:rsidR="008A308C">
        <w:rPr>
          <w:rFonts w:ascii="Arial" w:eastAsia="Times New Roman" w:hAnsi="Arial" w:cs="Arial"/>
          <w:color w:val="000000" w:themeColor="text1"/>
          <w:sz w:val="24"/>
          <w:szCs w:val="24"/>
          <w:lang w:eastAsia="en-GB"/>
        </w:rPr>
        <w:t>as</w:t>
      </w:r>
      <w:r w:rsidR="005A4455">
        <w:rPr>
          <w:rFonts w:ascii="Arial" w:eastAsia="Times New Roman" w:hAnsi="Arial" w:cs="Arial"/>
          <w:color w:val="000000" w:themeColor="text1"/>
          <w:sz w:val="24"/>
          <w:szCs w:val="24"/>
          <w:lang w:eastAsia="en-GB"/>
        </w:rPr>
        <w:t xml:space="preserve"> simple flexible tools. </w:t>
      </w:r>
      <w:r>
        <w:rPr>
          <w:rFonts w:ascii="Arial" w:eastAsia="Times New Roman" w:hAnsi="Arial" w:cs="Arial"/>
          <w:color w:val="000000" w:themeColor="text1"/>
          <w:sz w:val="24"/>
          <w:szCs w:val="24"/>
          <w:lang w:eastAsia="en-GB"/>
        </w:rPr>
        <w:t>It h</w:t>
      </w:r>
      <w:r w:rsidR="005A4455">
        <w:rPr>
          <w:rFonts w:ascii="Arial" w:eastAsia="Times New Roman" w:hAnsi="Arial" w:cs="Arial"/>
          <w:color w:val="000000" w:themeColor="text1"/>
          <w:sz w:val="24"/>
          <w:szCs w:val="24"/>
          <w:lang w:eastAsia="en-GB"/>
        </w:rPr>
        <w:t>a</w:t>
      </w:r>
      <w:r>
        <w:rPr>
          <w:rFonts w:ascii="Arial" w:eastAsia="Times New Roman" w:hAnsi="Arial" w:cs="Arial"/>
          <w:color w:val="000000" w:themeColor="text1"/>
          <w:sz w:val="24"/>
          <w:szCs w:val="24"/>
          <w:lang w:eastAsia="en-GB"/>
        </w:rPr>
        <w:t xml:space="preserve">s been </w:t>
      </w:r>
      <w:r w:rsidR="005A4455">
        <w:rPr>
          <w:rFonts w:ascii="Arial" w:eastAsia="Times New Roman" w:hAnsi="Arial" w:cs="Arial"/>
          <w:color w:val="000000" w:themeColor="text1"/>
          <w:sz w:val="24"/>
          <w:szCs w:val="24"/>
          <w:lang w:eastAsia="en-GB"/>
        </w:rPr>
        <w:t xml:space="preserve">difficult but in </w:t>
      </w:r>
      <w:r>
        <w:rPr>
          <w:rFonts w:ascii="Arial" w:eastAsia="Times New Roman" w:hAnsi="Arial" w:cs="Arial"/>
          <w:color w:val="000000" w:themeColor="text1"/>
          <w:sz w:val="24"/>
          <w:szCs w:val="24"/>
          <w:lang w:eastAsia="en-GB"/>
        </w:rPr>
        <w:t>an advance le</w:t>
      </w:r>
      <w:r w:rsidR="005A4455">
        <w:rPr>
          <w:rFonts w:ascii="Arial" w:eastAsia="Times New Roman" w:hAnsi="Arial" w:cs="Arial"/>
          <w:color w:val="000000" w:themeColor="text1"/>
          <w:sz w:val="24"/>
          <w:szCs w:val="24"/>
          <w:lang w:eastAsia="en-GB"/>
        </w:rPr>
        <w:t>sson</w:t>
      </w:r>
      <w:r>
        <w:rPr>
          <w:rFonts w:ascii="Arial" w:eastAsia="Times New Roman" w:hAnsi="Arial" w:cs="Arial"/>
          <w:color w:val="000000" w:themeColor="text1"/>
          <w:sz w:val="24"/>
          <w:szCs w:val="24"/>
          <w:lang w:eastAsia="en-GB"/>
        </w:rPr>
        <w:t xml:space="preserve"> I </w:t>
      </w:r>
      <w:r w:rsidR="005A4455">
        <w:rPr>
          <w:rFonts w:ascii="Arial" w:eastAsia="Times New Roman" w:hAnsi="Arial" w:cs="Arial"/>
          <w:color w:val="000000" w:themeColor="text1"/>
          <w:sz w:val="24"/>
          <w:szCs w:val="24"/>
          <w:lang w:eastAsia="en-GB"/>
        </w:rPr>
        <w:t>could use it.</w:t>
      </w:r>
      <w:r w:rsidR="004D162D" w:rsidRPr="004D162D">
        <w:rPr>
          <w:rFonts w:asciiTheme="minorBidi" w:hAnsiTheme="minorBidi"/>
          <w:sz w:val="24"/>
          <w:szCs w:val="24"/>
        </w:rPr>
        <w:t xml:space="preserve"> </w:t>
      </w:r>
      <w:r w:rsidR="004D162D" w:rsidRPr="00EB283D">
        <w:rPr>
          <w:rFonts w:asciiTheme="minorBidi" w:hAnsiTheme="minorBidi"/>
          <w:sz w:val="24"/>
          <w:szCs w:val="24"/>
        </w:rPr>
        <w:t>Dewhurst and</w:t>
      </w:r>
      <w:r w:rsidR="005A4455">
        <w:rPr>
          <w:rFonts w:ascii="Arial" w:eastAsia="Times New Roman" w:hAnsi="Arial" w:cs="Arial"/>
          <w:color w:val="000000" w:themeColor="text1"/>
          <w:sz w:val="24"/>
          <w:szCs w:val="24"/>
          <w:lang w:eastAsia="en-GB"/>
        </w:rPr>
        <w:t xml:space="preserve"> </w:t>
      </w:r>
      <w:r w:rsidR="004D162D" w:rsidRPr="00EB283D">
        <w:rPr>
          <w:rFonts w:asciiTheme="minorBidi" w:hAnsiTheme="minorBidi"/>
          <w:sz w:val="24"/>
          <w:szCs w:val="24"/>
        </w:rPr>
        <w:t xml:space="preserve">Williams </w:t>
      </w:r>
      <w:r w:rsidR="004D162D">
        <w:rPr>
          <w:rFonts w:asciiTheme="minorBidi" w:hAnsiTheme="minorBidi"/>
          <w:sz w:val="24"/>
          <w:szCs w:val="24"/>
        </w:rPr>
        <w:t>(</w:t>
      </w:r>
      <w:r w:rsidR="004D162D" w:rsidRPr="00EB283D">
        <w:rPr>
          <w:rFonts w:asciiTheme="minorBidi" w:hAnsiTheme="minorBidi"/>
          <w:sz w:val="24"/>
          <w:szCs w:val="24"/>
        </w:rPr>
        <w:t>1998)</w:t>
      </w:r>
      <w:r w:rsidR="004D162D">
        <w:rPr>
          <w:rFonts w:asciiTheme="minorBidi" w:hAnsiTheme="minorBidi"/>
          <w:sz w:val="24"/>
          <w:szCs w:val="24"/>
        </w:rPr>
        <w:t>;</w:t>
      </w:r>
      <w:r w:rsidR="004D162D" w:rsidRPr="00EB283D">
        <w:rPr>
          <w:rFonts w:asciiTheme="minorBidi" w:hAnsiTheme="minorBidi"/>
          <w:sz w:val="24"/>
          <w:szCs w:val="24"/>
        </w:rPr>
        <w:t xml:space="preserve"> Twigg (2001) recommends using interactive materials and activities, personalised study plans, </w:t>
      </w:r>
      <w:r w:rsidR="004D162D">
        <w:rPr>
          <w:rFonts w:asciiTheme="minorBidi" w:hAnsiTheme="minorBidi"/>
          <w:sz w:val="24"/>
          <w:szCs w:val="24"/>
        </w:rPr>
        <w:t xml:space="preserve">based on </w:t>
      </w:r>
      <w:r w:rsidR="004D162D" w:rsidRPr="00EB283D">
        <w:rPr>
          <w:rFonts w:asciiTheme="minorBidi" w:hAnsiTheme="minorBidi"/>
          <w:sz w:val="24"/>
          <w:szCs w:val="24"/>
        </w:rPr>
        <w:t>mixed interaction</w:t>
      </w:r>
      <w:r w:rsidR="004D162D">
        <w:rPr>
          <w:rFonts w:asciiTheme="minorBidi" w:hAnsiTheme="minorBidi"/>
          <w:sz w:val="24"/>
          <w:szCs w:val="24"/>
        </w:rPr>
        <w:t xml:space="preserve"> tools </w:t>
      </w:r>
      <w:r w:rsidR="004D162D" w:rsidRPr="00EB283D">
        <w:rPr>
          <w:rFonts w:asciiTheme="minorBidi" w:hAnsiTheme="minorBidi"/>
          <w:sz w:val="24"/>
          <w:szCs w:val="24"/>
        </w:rPr>
        <w:t xml:space="preserve">to </w:t>
      </w:r>
      <w:r w:rsidR="004D162D">
        <w:rPr>
          <w:rFonts w:asciiTheme="minorBidi" w:hAnsiTheme="minorBidi"/>
          <w:sz w:val="24"/>
          <w:szCs w:val="24"/>
        </w:rPr>
        <w:t xml:space="preserve">create </w:t>
      </w:r>
      <w:r>
        <w:rPr>
          <w:rFonts w:asciiTheme="minorBidi" w:hAnsiTheme="minorBidi"/>
          <w:sz w:val="24"/>
          <w:szCs w:val="24"/>
        </w:rPr>
        <w:t xml:space="preserve">an </w:t>
      </w:r>
      <w:r w:rsidR="004D162D">
        <w:rPr>
          <w:rFonts w:asciiTheme="minorBidi" w:hAnsiTheme="minorBidi"/>
          <w:sz w:val="24"/>
          <w:szCs w:val="24"/>
        </w:rPr>
        <w:t>effectiv</w:t>
      </w:r>
      <w:r>
        <w:rPr>
          <w:rFonts w:asciiTheme="minorBidi" w:hAnsiTheme="minorBidi"/>
          <w:sz w:val="24"/>
          <w:szCs w:val="24"/>
        </w:rPr>
        <w:t>e t</w:t>
      </w:r>
      <w:r w:rsidR="004D162D">
        <w:rPr>
          <w:rFonts w:asciiTheme="minorBidi" w:hAnsiTheme="minorBidi"/>
          <w:sz w:val="24"/>
          <w:szCs w:val="24"/>
        </w:rPr>
        <w:t xml:space="preserve">eaching </w:t>
      </w:r>
      <w:r w:rsidR="001B066A">
        <w:rPr>
          <w:rFonts w:asciiTheme="minorBidi" w:hAnsiTheme="minorBidi"/>
          <w:sz w:val="24"/>
          <w:szCs w:val="24"/>
        </w:rPr>
        <w:t>environment</w:t>
      </w:r>
    </w:p>
    <w:p w14:paraId="786BADCE" w14:textId="77777777" w:rsidR="00DF1C1E" w:rsidRDefault="00DF1C1E" w:rsidP="001B066A">
      <w:pPr>
        <w:spacing w:after="0" w:line="375" w:lineRule="atLeast"/>
        <w:rPr>
          <w:rFonts w:ascii="Arial" w:eastAsia="Times New Roman" w:hAnsi="Arial" w:cs="Arial"/>
          <w:b/>
          <w:bCs/>
          <w:color w:val="000000" w:themeColor="text1"/>
          <w:sz w:val="32"/>
          <w:szCs w:val="32"/>
          <w:lang w:eastAsia="en-GB"/>
        </w:rPr>
      </w:pPr>
    </w:p>
    <w:p w14:paraId="7D0EA05E" w14:textId="736803EE" w:rsidR="005F3FB9" w:rsidRPr="001B066A" w:rsidRDefault="005F3FB9" w:rsidP="001B066A">
      <w:pPr>
        <w:spacing w:after="0" w:line="375" w:lineRule="atLeast"/>
        <w:rPr>
          <w:rFonts w:ascii="Arial" w:eastAsia="Times New Roman" w:hAnsi="Arial" w:cs="Arial"/>
          <w:color w:val="000000" w:themeColor="text1"/>
          <w:sz w:val="24"/>
          <w:szCs w:val="24"/>
          <w:lang w:eastAsia="en-GB"/>
        </w:rPr>
      </w:pPr>
      <w:r w:rsidRPr="005F3FB9">
        <w:rPr>
          <w:rFonts w:ascii="Arial" w:eastAsia="Times New Roman" w:hAnsi="Arial" w:cs="Arial"/>
          <w:b/>
          <w:bCs/>
          <w:color w:val="000000" w:themeColor="text1"/>
          <w:sz w:val="32"/>
          <w:szCs w:val="32"/>
          <w:lang w:eastAsia="en-GB"/>
        </w:rPr>
        <w:t xml:space="preserve">Conclusion </w:t>
      </w:r>
    </w:p>
    <w:p w14:paraId="1C94017E" w14:textId="0AB203AF" w:rsidR="006F2F37" w:rsidRPr="005F3FB9" w:rsidRDefault="00C258A7" w:rsidP="005F3FB9">
      <w:pPr>
        <w:spacing w:line="360" w:lineRule="auto"/>
        <w:jc w:val="both"/>
        <w:rPr>
          <w:rFonts w:asciiTheme="minorBidi" w:hAnsiTheme="minorBidi"/>
          <w:sz w:val="24"/>
          <w:szCs w:val="24"/>
        </w:rPr>
      </w:pPr>
      <w:r>
        <w:rPr>
          <w:rFonts w:asciiTheme="minorBidi" w:hAnsiTheme="minorBidi"/>
          <w:color w:val="000000" w:themeColor="text1"/>
          <w:sz w:val="24"/>
          <w:szCs w:val="24"/>
        </w:rPr>
        <w:t>T</w:t>
      </w:r>
      <w:r w:rsidR="006F2F37" w:rsidRPr="00CD793F">
        <w:rPr>
          <w:rFonts w:asciiTheme="minorBidi" w:hAnsiTheme="minorBidi"/>
          <w:color w:val="000000" w:themeColor="text1"/>
          <w:sz w:val="24"/>
          <w:szCs w:val="24"/>
        </w:rPr>
        <w:t xml:space="preserve">he lesson </w:t>
      </w:r>
      <w:r w:rsidR="00FC3F7A">
        <w:rPr>
          <w:rFonts w:asciiTheme="minorBidi" w:hAnsiTheme="minorBidi"/>
          <w:color w:val="000000" w:themeColor="text1"/>
          <w:sz w:val="24"/>
          <w:szCs w:val="24"/>
        </w:rPr>
        <w:t>was deli</w:t>
      </w:r>
      <w:r>
        <w:rPr>
          <w:rFonts w:asciiTheme="minorBidi" w:hAnsiTheme="minorBidi"/>
          <w:color w:val="000000" w:themeColor="text1"/>
          <w:sz w:val="24"/>
          <w:szCs w:val="24"/>
        </w:rPr>
        <w:t xml:space="preserve">vered </w:t>
      </w:r>
      <w:r w:rsidR="006F2F37" w:rsidRPr="00CD793F">
        <w:rPr>
          <w:rFonts w:asciiTheme="minorBidi" w:hAnsiTheme="minorBidi"/>
          <w:color w:val="000000" w:themeColor="text1"/>
          <w:sz w:val="24"/>
          <w:szCs w:val="24"/>
        </w:rPr>
        <w:t>successfully</w:t>
      </w:r>
      <w:r w:rsidR="00FC3F7A">
        <w:rPr>
          <w:rStyle w:val="CommentReference"/>
        </w:rPr>
        <w:t xml:space="preserve"> </w:t>
      </w:r>
      <w:r w:rsidR="00FC3F7A" w:rsidRPr="00FC3F7A">
        <w:rPr>
          <w:rStyle w:val="CommentReference"/>
          <w:rFonts w:ascii="Arial" w:hAnsi="Arial" w:cs="Arial"/>
          <w:sz w:val="24"/>
          <w:szCs w:val="24"/>
        </w:rPr>
        <w:t>w</w:t>
      </w:r>
      <w:r w:rsidR="006F2F37" w:rsidRPr="00FC3F7A">
        <w:rPr>
          <w:rFonts w:ascii="Arial" w:hAnsi="Arial" w:cs="Arial"/>
          <w:color w:val="000000" w:themeColor="text1"/>
          <w:sz w:val="24"/>
          <w:szCs w:val="24"/>
        </w:rPr>
        <w:t>ith</w:t>
      </w:r>
      <w:r w:rsidR="006F2F37" w:rsidRPr="00CD793F">
        <w:rPr>
          <w:rFonts w:asciiTheme="minorBidi" w:hAnsiTheme="minorBidi"/>
          <w:color w:val="000000" w:themeColor="text1"/>
          <w:sz w:val="24"/>
          <w:szCs w:val="24"/>
        </w:rPr>
        <w:t xml:space="preserve"> interactive environment A2, A4. Feedback from my monitor was big surprise and </w:t>
      </w:r>
      <w:r>
        <w:rPr>
          <w:rFonts w:asciiTheme="minorBidi" w:hAnsiTheme="minorBidi"/>
          <w:color w:val="000000" w:themeColor="text1"/>
          <w:sz w:val="24"/>
          <w:szCs w:val="24"/>
        </w:rPr>
        <w:t>empower m</w:t>
      </w:r>
      <w:r w:rsidR="006F2F37" w:rsidRPr="00CD793F">
        <w:rPr>
          <w:rFonts w:asciiTheme="minorBidi" w:hAnsiTheme="minorBidi"/>
          <w:color w:val="000000" w:themeColor="text1"/>
          <w:sz w:val="24"/>
          <w:szCs w:val="24"/>
        </w:rPr>
        <w:t xml:space="preserve">e </w:t>
      </w:r>
      <w:r w:rsidR="006F2F37" w:rsidRPr="00C258A7">
        <w:rPr>
          <w:rFonts w:ascii="Arial" w:hAnsi="Arial" w:cs="Arial"/>
          <w:color w:val="000000" w:themeColor="text1"/>
          <w:sz w:val="24"/>
          <w:szCs w:val="24"/>
        </w:rPr>
        <w:t xml:space="preserve">with </w:t>
      </w:r>
      <w:r w:rsidRPr="00C258A7">
        <w:rPr>
          <w:rFonts w:ascii="Arial" w:hAnsi="Arial" w:cs="Arial"/>
          <w:color w:val="000000" w:themeColor="text1"/>
          <w:sz w:val="24"/>
          <w:szCs w:val="24"/>
        </w:rPr>
        <w:t xml:space="preserve">the </w:t>
      </w:r>
      <w:r w:rsidR="006F2F37" w:rsidRPr="00C258A7">
        <w:rPr>
          <w:rFonts w:ascii="Arial" w:hAnsi="Arial" w:cs="Arial"/>
          <w:color w:val="000000" w:themeColor="text1"/>
          <w:sz w:val="24"/>
          <w:szCs w:val="24"/>
        </w:rPr>
        <w:t>confiden</w:t>
      </w:r>
      <w:r w:rsidRPr="00C258A7">
        <w:rPr>
          <w:rFonts w:ascii="Arial" w:hAnsi="Arial" w:cs="Arial"/>
          <w:color w:val="000000" w:themeColor="text1"/>
          <w:sz w:val="24"/>
          <w:szCs w:val="24"/>
        </w:rPr>
        <w:t>ts to</w:t>
      </w:r>
      <w:r w:rsidR="006F2F37" w:rsidRPr="00C258A7">
        <w:rPr>
          <w:rFonts w:ascii="Arial" w:hAnsi="Arial" w:cs="Arial"/>
          <w:color w:val="000000" w:themeColor="text1"/>
          <w:sz w:val="24"/>
          <w:szCs w:val="24"/>
        </w:rPr>
        <w:t xml:space="preserve"> do more</w:t>
      </w:r>
      <w:r w:rsidRPr="00C258A7">
        <w:rPr>
          <w:rFonts w:ascii="Arial" w:hAnsi="Arial" w:cs="Arial"/>
          <w:color w:val="000000" w:themeColor="text1"/>
          <w:sz w:val="24"/>
          <w:szCs w:val="24"/>
        </w:rPr>
        <w:t>.</w:t>
      </w:r>
      <w:r w:rsidRPr="00C258A7">
        <w:rPr>
          <w:rFonts w:ascii="Arial" w:hAnsi="Arial" w:cs="Arial"/>
          <w:sz w:val="24"/>
          <w:szCs w:val="24"/>
        </w:rPr>
        <w:t xml:space="preserve"> I reflected on what was done and how it could be better in other lessons</w:t>
      </w:r>
      <w:r>
        <w:rPr>
          <w:rFonts w:asciiTheme="minorBidi" w:hAnsiTheme="minorBidi"/>
          <w:color w:val="000000" w:themeColor="text1"/>
          <w:sz w:val="24"/>
          <w:szCs w:val="24"/>
        </w:rPr>
        <w:t xml:space="preserve"> </w:t>
      </w:r>
      <w:r w:rsidR="006F2F37" w:rsidRPr="00CD793F">
        <w:rPr>
          <w:rFonts w:asciiTheme="minorBidi" w:hAnsiTheme="minorBidi"/>
          <w:color w:val="000000" w:themeColor="text1"/>
          <w:sz w:val="24"/>
          <w:szCs w:val="24"/>
        </w:rPr>
        <w:t xml:space="preserve">A3, K5. </w:t>
      </w:r>
      <w:r>
        <w:rPr>
          <w:rFonts w:asciiTheme="minorBidi" w:hAnsiTheme="minorBidi"/>
          <w:color w:val="000000" w:themeColor="text1"/>
          <w:sz w:val="24"/>
          <w:szCs w:val="24"/>
        </w:rPr>
        <w:t>The f</w:t>
      </w:r>
      <w:r w:rsidR="006F2F37" w:rsidRPr="00CD793F">
        <w:rPr>
          <w:rFonts w:asciiTheme="minorBidi" w:hAnsiTheme="minorBidi"/>
          <w:color w:val="000000" w:themeColor="text1"/>
          <w:sz w:val="24"/>
          <w:szCs w:val="24"/>
        </w:rPr>
        <w:t>eedback tha</w:t>
      </w:r>
      <w:r>
        <w:rPr>
          <w:rFonts w:asciiTheme="minorBidi" w:hAnsiTheme="minorBidi"/>
          <w:color w:val="000000" w:themeColor="text1"/>
          <w:sz w:val="24"/>
          <w:szCs w:val="24"/>
        </w:rPr>
        <w:t xml:space="preserve">t I received </w:t>
      </w:r>
      <w:r w:rsidR="006F2F37" w:rsidRPr="00CD793F">
        <w:rPr>
          <w:rFonts w:asciiTheme="minorBidi" w:hAnsiTheme="minorBidi"/>
          <w:color w:val="000000" w:themeColor="text1"/>
          <w:sz w:val="24"/>
          <w:szCs w:val="24"/>
        </w:rPr>
        <w:t xml:space="preserve">from peers, learners and monitor </w:t>
      </w:r>
      <w:r w:rsidR="006F2F37" w:rsidRPr="00C258A7">
        <w:rPr>
          <w:rFonts w:ascii="Arial" w:hAnsi="Arial" w:cs="Arial"/>
          <w:color w:val="000000" w:themeColor="text1"/>
          <w:sz w:val="24"/>
          <w:szCs w:val="24"/>
        </w:rPr>
        <w:t>help</w:t>
      </w:r>
      <w:r w:rsidRPr="00C258A7">
        <w:rPr>
          <w:rStyle w:val="CommentReference"/>
          <w:rFonts w:ascii="Arial" w:hAnsi="Arial" w:cs="Arial"/>
          <w:sz w:val="24"/>
          <w:szCs w:val="24"/>
        </w:rPr>
        <w:t>ed me</w:t>
      </w:r>
      <w:r>
        <w:rPr>
          <w:rStyle w:val="CommentReference"/>
        </w:rPr>
        <w:t xml:space="preserve"> </w:t>
      </w:r>
      <w:r w:rsidR="006F2F37" w:rsidRPr="00CD793F">
        <w:rPr>
          <w:rFonts w:asciiTheme="minorBidi" w:hAnsiTheme="minorBidi"/>
          <w:color w:val="000000" w:themeColor="text1"/>
          <w:sz w:val="24"/>
          <w:szCs w:val="24"/>
        </w:rPr>
        <w:t>to complete the cycle of the CF model achieving the aim of apply learning theory to practice successfully</w:t>
      </w:r>
      <w:r w:rsidR="00330E5F">
        <w:rPr>
          <w:rFonts w:asciiTheme="minorBidi" w:hAnsiTheme="minorBidi"/>
          <w:color w:val="000000" w:themeColor="text1"/>
          <w:sz w:val="24"/>
          <w:szCs w:val="24"/>
        </w:rPr>
        <w:t>,</w:t>
      </w:r>
      <w:r w:rsidR="006F2F37" w:rsidRPr="00CD793F">
        <w:rPr>
          <w:rFonts w:asciiTheme="minorBidi" w:hAnsiTheme="minorBidi"/>
          <w:color w:val="000000" w:themeColor="text1"/>
          <w:sz w:val="24"/>
          <w:szCs w:val="24"/>
        </w:rPr>
        <w:t xml:space="preserve"> improving teaching skills depend</w:t>
      </w:r>
      <w:r>
        <w:rPr>
          <w:rFonts w:asciiTheme="minorBidi" w:hAnsiTheme="minorBidi"/>
          <w:color w:val="000000" w:themeColor="text1"/>
          <w:sz w:val="24"/>
          <w:szCs w:val="24"/>
        </w:rPr>
        <w:t>ent on t</w:t>
      </w:r>
      <w:r w:rsidR="006F2F37" w:rsidRPr="00CD793F">
        <w:rPr>
          <w:rFonts w:asciiTheme="minorBidi" w:hAnsiTheme="minorBidi"/>
          <w:color w:val="000000" w:themeColor="text1"/>
          <w:sz w:val="24"/>
          <w:szCs w:val="24"/>
        </w:rPr>
        <w:t>echnology as</w:t>
      </w:r>
      <w:r>
        <w:rPr>
          <w:rFonts w:asciiTheme="minorBidi" w:hAnsiTheme="minorBidi"/>
          <w:color w:val="000000" w:themeColor="text1"/>
          <w:sz w:val="24"/>
          <w:szCs w:val="24"/>
        </w:rPr>
        <w:t xml:space="preserve"> the</w:t>
      </w:r>
      <w:r w:rsidR="006F2F37" w:rsidRPr="00CD793F">
        <w:rPr>
          <w:rFonts w:asciiTheme="minorBidi" w:hAnsiTheme="minorBidi"/>
          <w:color w:val="000000" w:themeColor="text1"/>
          <w:sz w:val="24"/>
          <w:szCs w:val="24"/>
        </w:rPr>
        <w:t xml:space="preserve"> best tools to create skilful </w:t>
      </w:r>
      <w:r w:rsidR="005F3FB9" w:rsidRPr="00CD793F">
        <w:rPr>
          <w:rFonts w:asciiTheme="minorBidi" w:hAnsiTheme="minorBidi"/>
          <w:color w:val="000000" w:themeColor="text1"/>
          <w:sz w:val="24"/>
          <w:szCs w:val="24"/>
        </w:rPr>
        <w:t>teacher</w:t>
      </w:r>
      <w:r w:rsidR="005F3FB9">
        <w:rPr>
          <w:rFonts w:asciiTheme="minorBidi" w:hAnsiTheme="minorBidi"/>
          <w:color w:val="000000" w:themeColor="text1"/>
          <w:sz w:val="24"/>
          <w:szCs w:val="24"/>
        </w:rPr>
        <w:t xml:space="preserve"> </w:t>
      </w:r>
      <w:r w:rsidR="005F3FB9" w:rsidRPr="00CD793F">
        <w:rPr>
          <w:rFonts w:asciiTheme="minorBidi" w:hAnsiTheme="minorBidi"/>
          <w:color w:val="000000" w:themeColor="text1"/>
          <w:sz w:val="24"/>
          <w:szCs w:val="24"/>
        </w:rPr>
        <w:t>V</w:t>
      </w:r>
      <w:r w:rsidR="006F2F37" w:rsidRPr="00CD793F">
        <w:rPr>
          <w:rFonts w:asciiTheme="minorBidi" w:hAnsiTheme="minorBidi"/>
          <w:color w:val="000000" w:themeColor="text1"/>
          <w:sz w:val="24"/>
          <w:szCs w:val="24"/>
        </w:rPr>
        <w:t>3</w:t>
      </w:r>
      <w:r w:rsidR="005F3FB9">
        <w:rPr>
          <w:rFonts w:asciiTheme="minorBidi" w:hAnsiTheme="minorBidi"/>
          <w:color w:val="000000" w:themeColor="text1"/>
          <w:sz w:val="24"/>
          <w:szCs w:val="24"/>
        </w:rPr>
        <w:t>.</w:t>
      </w:r>
      <w:r w:rsidR="005F3FB9" w:rsidRPr="005F3FB9">
        <w:rPr>
          <w:rFonts w:asciiTheme="minorBidi" w:hAnsiTheme="minorBidi"/>
          <w:sz w:val="24"/>
          <w:szCs w:val="24"/>
        </w:rPr>
        <w:t xml:space="preserve"> </w:t>
      </w:r>
      <w:r w:rsidR="00621A53" w:rsidRPr="005A3F4B">
        <w:rPr>
          <w:rFonts w:ascii="Arial" w:hAnsi="Arial" w:cs="Arial"/>
          <w:sz w:val="24"/>
          <w:szCs w:val="24"/>
        </w:rPr>
        <w:t>T</w:t>
      </w:r>
      <w:r w:rsidR="00621A53">
        <w:rPr>
          <w:rFonts w:ascii="Arial" w:hAnsi="Arial" w:cs="Arial"/>
          <w:sz w:val="24"/>
          <w:szCs w:val="24"/>
        </w:rPr>
        <w:t>he interlocution</w:t>
      </w:r>
      <w:r w:rsidR="00621A53" w:rsidRPr="005A3F4B">
        <w:rPr>
          <w:rFonts w:ascii="Arial" w:hAnsi="Arial" w:cs="Arial"/>
          <w:sz w:val="24"/>
          <w:szCs w:val="24"/>
        </w:rPr>
        <w:t xml:space="preserve"> between teacher and students </w:t>
      </w:r>
      <w:r w:rsidR="00621A53">
        <w:rPr>
          <w:rFonts w:ascii="Arial" w:hAnsi="Arial" w:cs="Arial"/>
          <w:sz w:val="24"/>
          <w:szCs w:val="24"/>
        </w:rPr>
        <w:t xml:space="preserve">show how </w:t>
      </w:r>
      <w:r w:rsidR="00621A53" w:rsidRPr="005A3F4B">
        <w:rPr>
          <w:rFonts w:ascii="Arial" w:hAnsi="Arial" w:cs="Arial"/>
          <w:sz w:val="24"/>
          <w:szCs w:val="24"/>
        </w:rPr>
        <w:t xml:space="preserve">the process of learning should be supported </w:t>
      </w:r>
      <w:r w:rsidR="00621A53">
        <w:rPr>
          <w:rFonts w:ascii="Arial" w:hAnsi="Arial" w:cs="Arial"/>
          <w:sz w:val="24"/>
          <w:szCs w:val="24"/>
        </w:rPr>
        <w:t xml:space="preserve">considering </w:t>
      </w:r>
      <w:r w:rsidR="00621A53" w:rsidRPr="005A3F4B">
        <w:rPr>
          <w:rFonts w:ascii="Arial" w:hAnsi="Arial" w:cs="Arial"/>
          <w:sz w:val="24"/>
          <w:szCs w:val="24"/>
        </w:rPr>
        <w:t>the full range of</w:t>
      </w:r>
      <w:r w:rsidR="00621A53">
        <w:rPr>
          <w:rFonts w:ascii="Arial" w:hAnsi="Arial" w:cs="Arial"/>
          <w:sz w:val="24"/>
          <w:szCs w:val="24"/>
        </w:rPr>
        <w:t xml:space="preserve"> </w:t>
      </w:r>
      <w:r w:rsidR="00621A53" w:rsidRPr="005A3F4B">
        <w:rPr>
          <w:rFonts w:ascii="Arial" w:hAnsi="Arial" w:cs="Arial"/>
          <w:sz w:val="24"/>
          <w:szCs w:val="24"/>
        </w:rPr>
        <w:t>pedagogical theories established from enquiry on student learning</w:t>
      </w:r>
      <w:r w:rsidR="00621A53">
        <w:rPr>
          <w:rFonts w:ascii="Arial" w:hAnsi="Arial" w:cs="Arial"/>
          <w:sz w:val="24"/>
          <w:szCs w:val="24"/>
        </w:rPr>
        <w:t xml:space="preserve"> </w:t>
      </w:r>
      <w:sdt>
        <w:sdtPr>
          <w:rPr>
            <w:rFonts w:ascii="Arial" w:hAnsi="Arial" w:cs="Arial"/>
            <w:sz w:val="24"/>
            <w:szCs w:val="24"/>
          </w:rPr>
          <w:id w:val="2119182214"/>
          <w:citation/>
        </w:sdtPr>
        <w:sdtEndPr/>
        <w:sdtContent>
          <w:r w:rsidR="00621A53">
            <w:rPr>
              <w:rFonts w:ascii="Arial" w:hAnsi="Arial" w:cs="Arial"/>
              <w:sz w:val="24"/>
              <w:szCs w:val="24"/>
            </w:rPr>
            <w:fldChar w:fldCharType="begin"/>
          </w:r>
          <w:r w:rsidR="00621A53">
            <w:rPr>
              <w:rFonts w:ascii="Arial" w:hAnsi="Arial" w:cs="Arial"/>
              <w:sz w:val="24"/>
              <w:szCs w:val="24"/>
            </w:rPr>
            <w:instrText xml:space="preserve">CITATION Lau02 \l 2057 </w:instrText>
          </w:r>
          <w:r w:rsidR="00621A53">
            <w:rPr>
              <w:rFonts w:ascii="Arial" w:hAnsi="Arial" w:cs="Arial"/>
              <w:sz w:val="24"/>
              <w:szCs w:val="24"/>
            </w:rPr>
            <w:fldChar w:fldCharType="separate"/>
          </w:r>
          <w:r w:rsidR="001C44BF" w:rsidRPr="001C44BF">
            <w:rPr>
              <w:rFonts w:ascii="Arial" w:hAnsi="Arial" w:cs="Arial"/>
              <w:noProof/>
              <w:sz w:val="24"/>
              <w:szCs w:val="24"/>
            </w:rPr>
            <w:t>(Laurillard, 2002)</w:t>
          </w:r>
          <w:r w:rsidR="00621A53">
            <w:rPr>
              <w:rFonts w:ascii="Arial" w:hAnsi="Arial" w:cs="Arial"/>
              <w:sz w:val="24"/>
              <w:szCs w:val="24"/>
            </w:rPr>
            <w:fldChar w:fldCharType="end"/>
          </w:r>
        </w:sdtContent>
      </w:sdt>
      <w:r w:rsidR="00621A53">
        <w:rPr>
          <w:rFonts w:ascii="Arial" w:hAnsi="Arial" w:cs="Arial"/>
          <w:sz w:val="24"/>
          <w:szCs w:val="24"/>
        </w:rPr>
        <w:t xml:space="preserve"> .</w:t>
      </w:r>
    </w:p>
    <w:p w14:paraId="750A0949" w14:textId="7259156C" w:rsidR="006F2F37" w:rsidRDefault="006F2F37" w:rsidP="006F2F37">
      <w:pPr>
        <w:spacing w:line="360" w:lineRule="auto"/>
        <w:jc w:val="both"/>
        <w:rPr>
          <w:rFonts w:asciiTheme="minorBidi" w:hAnsiTheme="minorBidi"/>
          <w:color w:val="000000" w:themeColor="text1"/>
          <w:sz w:val="24"/>
          <w:szCs w:val="24"/>
        </w:rPr>
      </w:pPr>
      <w:r w:rsidRPr="00CD793F">
        <w:rPr>
          <w:rFonts w:asciiTheme="minorBidi" w:hAnsiTheme="minorBidi"/>
          <w:color w:val="000000" w:themeColor="text1"/>
          <w:sz w:val="24"/>
          <w:szCs w:val="24"/>
        </w:rPr>
        <w:t>Dewey</w:t>
      </w:r>
      <w:r w:rsidR="00C258A7">
        <w:rPr>
          <w:rFonts w:asciiTheme="minorBidi" w:hAnsiTheme="minorBidi"/>
          <w:color w:val="000000" w:themeColor="text1"/>
          <w:sz w:val="24"/>
          <w:szCs w:val="24"/>
        </w:rPr>
        <w:t xml:space="preserve"> </w:t>
      </w:r>
      <w:r w:rsidRPr="00CD793F">
        <w:rPr>
          <w:rFonts w:asciiTheme="minorBidi" w:hAnsiTheme="minorBidi"/>
          <w:color w:val="000000" w:themeColor="text1"/>
          <w:sz w:val="24"/>
          <w:szCs w:val="24"/>
        </w:rPr>
        <w:t>mention</w:t>
      </w:r>
      <w:r w:rsidR="00C258A7">
        <w:rPr>
          <w:rStyle w:val="CommentReference"/>
        </w:rPr>
        <w:t xml:space="preserve"> </w:t>
      </w:r>
      <w:r w:rsidR="00C258A7" w:rsidRPr="00C258A7">
        <w:rPr>
          <w:rStyle w:val="CommentReference"/>
          <w:rFonts w:ascii="Arial" w:hAnsi="Arial" w:cs="Arial"/>
          <w:sz w:val="24"/>
          <w:szCs w:val="24"/>
        </w:rPr>
        <w:t>t</w:t>
      </w:r>
      <w:r w:rsidRPr="00C258A7">
        <w:rPr>
          <w:rFonts w:ascii="Arial" w:hAnsi="Arial" w:cs="Arial"/>
          <w:color w:val="000000" w:themeColor="text1"/>
          <w:sz w:val="24"/>
          <w:szCs w:val="24"/>
        </w:rPr>
        <w:t>hat</w:t>
      </w:r>
      <w:r w:rsidRPr="00CD793F">
        <w:rPr>
          <w:rFonts w:asciiTheme="minorBidi" w:hAnsiTheme="minorBidi"/>
          <w:color w:val="000000" w:themeColor="text1"/>
          <w:sz w:val="24"/>
          <w:szCs w:val="24"/>
        </w:rPr>
        <w:t xml:space="preserve"> teachers mustn’t teach learners today as</w:t>
      </w:r>
      <w:r w:rsidR="00F97A6E">
        <w:rPr>
          <w:rFonts w:asciiTheme="minorBidi" w:hAnsiTheme="minorBidi"/>
          <w:color w:val="000000" w:themeColor="text1"/>
          <w:sz w:val="24"/>
          <w:szCs w:val="24"/>
        </w:rPr>
        <w:t xml:space="preserve"> </w:t>
      </w:r>
      <w:r w:rsidRPr="00CD793F">
        <w:rPr>
          <w:rFonts w:asciiTheme="minorBidi" w:hAnsiTheme="minorBidi"/>
          <w:color w:val="000000" w:themeColor="text1"/>
          <w:sz w:val="24"/>
          <w:szCs w:val="24"/>
        </w:rPr>
        <w:t xml:space="preserve">they </w:t>
      </w:r>
      <w:r w:rsidR="00F97A6E">
        <w:rPr>
          <w:rFonts w:asciiTheme="minorBidi" w:hAnsiTheme="minorBidi"/>
          <w:color w:val="000000" w:themeColor="text1"/>
          <w:sz w:val="24"/>
          <w:szCs w:val="24"/>
        </w:rPr>
        <w:t xml:space="preserve">were </w:t>
      </w:r>
      <w:r w:rsidRPr="00CD793F">
        <w:rPr>
          <w:rFonts w:asciiTheme="minorBidi" w:hAnsiTheme="minorBidi"/>
          <w:color w:val="000000" w:themeColor="text1"/>
          <w:sz w:val="24"/>
          <w:szCs w:val="24"/>
        </w:rPr>
        <w:t>t</w:t>
      </w:r>
      <w:r w:rsidR="00F97A6E">
        <w:rPr>
          <w:rFonts w:asciiTheme="minorBidi" w:hAnsiTheme="minorBidi"/>
          <w:color w:val="000000" w:themeColor="text1"/>
          <w:sz w:val="24"/>
          <w:szCs w:val="24"/>
        </w:rPr>
        <w:t>aught y</w:t>
      </w:r>
      <w:r w:rsidRPr="00CD793F">
        <w:rPr>
          <w:rFonts w:asciiTheme="minorBidi" w:hAnsiTheme="minorBidi"/>
          <w:color w:val="000000" w:themeColor="text1"/>
          <w:sz w:val="24"/>
          <w:szCs w:val="24"/>
        </w:rPr>
        <w:t xml:space="preserve">esterday unless they </w:t>
      </w:r>
      <w:r w:rsidR="008D046A" w:rsidRPr="00CD793F">
        <w:rPr>
          <w:rFonts w:asciiTheme="minorBidi" w:hAnsiTheme="minorBidi"/>
          <w:color w:val="000000" w:themeColor="text1"/>
          <w:sz w:val="24"/>
          <w:szCs w:val="24"/>
        </w:rPr>
        <w:t>have robbed</w:t>
      </w:r>
      <w:r w:rsidR="00F97A6E">
        <w:rPr>
          <w:rFonts w:asciiTheme="minorBidi" w:hAnsiTheme="minorBidi"/>
          <w:color w:val="000000" w:themeColor="text1"/>
          <w:sz w:val="24"/>
          <w:szCs w:val="24"/>
        </w:rPr>
        <w:t xml:space="preserve"> of</w:t>
      </w:r>
      <w:r w:rsidRPr="00CD793F">
        <w:rPr>
          <w:rFonts w:asciiTheme="minorBidi" w:hAnsiTheme="minorBidi"/>
          <w:color w:val="000000" w:themeColor="text1"/>
          <w:sz w:val="24"/>
          <w:szCs w:val="24"/>
        </w:rPr>
        <w:t xml:space="preserve"> their future </w:t>
      </w:r>
      <w:sdt>
        <w:sdtPr>
          <w:rPr>
            <w:rFonts w:asciiTheme="minorBidi" w:hAnsiTheme="minorBidi"/>
            <w:color w:val="000000" w:themeColor="text1"/>
            <w:sz w:val="24"/>
            <w:szCs w:val="24"/>
          </w:rPr>
          <w:id w:val="-2003953107"/>
          <w:citation/>
        </w:sdtPr>
        <w:sdtEndPr/>
        <w:sdtContent>
          <w:r w:rsidRPr="00CD793F">
            <w:rPr>
              <w:rFonts w:asciiTheme="minorBidi" w:hAnsiTheme="minorBidi"/>
              <w:color w:val="000000" w:themeColor="text1"/>
              <w:sz w:val="24"/>
              <w:szCs w:val="24"/>
            </w:rPr>
            <w:fldChar w:fldCharType="begin"/>
          </w:r>
          <w:r w:rsidRPr="00CD793F">
            <w:rPr>
              <w:rFonts w:asciiTheme="minorBidi" w:hAnsiTheme="minorBidi"/>
              <w:color w:val="000000" w:themeColor="text1"/>
              <w:sz w:val="24"/>
              <w:szCs w:val="24"/>
            </w:rPr>
            <w:instrText xml:space="preserve">CITATION Pil12 \p 16 \l 2057 </w:instrText>
          </w:r>
          <w:r w:rsidRPr="00CD793F">
            <w:rPr>
              <w:rFonts w:asciiTheme="minorBidi" w:hAnsiTheme="minorBidi"/>
              <w:color w:val="000000" w:themeColor="text1"/>
              <w:sz w:val="24"/>
              <w:szCs w:val="24"/>
            </w:rPr>
            <w:fldChar w:fldCharType="separate"/>
          </w:r>
          <w:r w:rsidR="001C44BF" w:rsidRPr="001C44BF">
            <w:rPr>
              <w:rFonts w:asciiTheme="minorBidi" w:hAnsiTheme="minorBidi"/>
              <w:noProof/>
              <w:color w:val="000000" w:themeColor="text1"/>
              <w:sz w:val="24"/>
              <w:szCs w:val="24"/>
            </w:rPr>
            <w:t>(Pilgrim, et al., 2012, p. 16)</w:t>
          </w:r>
          <w:r w:rsidRPr="00CD793F">
            <w:rPr>
              <w:rFonts w:asciiTheme="minorBidi" w:hAnsiTheme="minorBidi"/>
              <w:color w:val="000000" w:themeColor="text1"/>
              <w:sz w:val="24"/>
              <w:szCs w:val="24"/>
            </w:rPr>
            <w:fldChar w:fldCharType="end"/>
          </w:r>
        </w:sdtContent>
      </w:sdt>
      <w:r w:rsidRPr="00CD793F">
        <w:rPr>
          <w:rFonts w:asciiTheme="minorBidi" w:hAnsiTheme="minorBidi"/>
          <w:color w:val="000000" w:themeColor="text1"/>
          <w:sz w:val="24"/>
          <w:szCs w:val="24"/>
        </w:rPr>
        <w:t xml:space="preserve"> </w:t>
      </w:r>
    </w:p>
    <w:p w14:paraId="0069BFAA" w14:textId="67D38705" w:rsidR="001B066A" w:rsidRDefault="001B066A" w:rsidP="006F2F37">
      <w:pPr>
        <w:spacing w:line="360" w:lineRule="auto"/>
        <w:jc w:val="both"/>
        <w:rPr>
          <w:rFonts w:asciiTheme="minorBidi" w:hAnsiTheme="minorBidi"/>
          <w:color w:val="000000" w:themeColor="text1"/>
          <w:sz w:val="24"/>
          <w:szCs w:val="24"/>
        </w:rPr>
      </w:pPr>
    </w:p>
    <w:p w14:paraId="38EFC673" w14:textId="619CF860" w:rsidR="001B066A" w:rsidRDefault="001B066A" w:rsidP="006F2F37">
      <w:pPr>
        <w:spacing w:line="360" w:lineRule="auto"/>
        <w:jc w:val="both"/>
        <w:rPr>
          <w:rFonts w:asciiTheme="minorBidi" w:hAnsiTheme="minorBidi"/>
          <w:color w:val="000000" w:themeColor="text1"/>
          <w:sz w:val="24"/>
          <w:szCs w:val="24"/>
        </w:rPr>
      </w:pPr>
    </w:p>
    <w:p w14:paraId="5DF16978" w14:textId="1167FE55" w:rsidR="001B066A" w:rsidRDefault="001B066A" w:rsidP="006F2F37">
      <w:pPr>
        <w:spacing w:line="360" w:lineRule="auto"/>
        <w:jc w:val="both"/>
        <w:rPr>
          <w:rFonts w:asciiTheme="minorBidi" w:hAnsiTheme="minorBidi"/>
          <w:color w:val="000000" w:themeColor="text1"/>
          <w:sz w:val="24"/>
          <w:szCs w:val="24"/>
        </w:rPr>
      </w:pPr>
    </w:p>
    <w:p w14:paraId="13C4FEBB" w14:textId="77777777" w:rsidR="00DF2F93" w:rsidRDefault="00DF2F93" w:rsidP="006F2F37">
      <w:pPr>
        <w:spacing w:line="360" w:lineRule="auto"/>
        <w:jc w:val="both"/>
        <w:rPr>
          <w:rFonts w:asciiTheme="minorBidi" w:hAnsiTheme="minorBidi"/>
          <w:color w:val="000000" w:themeColor="text1"/>
          <w:sz w:val="24"/>
          <w:szCs w:val="24"/>
        </w:rPr>
      </w:pPr>
    </w:p>
    <w:p w14:paraId="076D08B4" w14:textId="77777777" w:rsidR="00DF2F93" w:rsidRDefault="00DF2F93" w:rsidP="006F2F37">
      <w:pPr>
        <w:spacing w:line="360" w:lineRule="auto"/>
        <w:jc w:val="both"/>
        <w:rPr>
          <w:rFonts w:asciiTheme="minorBidi" w:hAnsiTheme="minorBidi"/>
          <w:color w:val="000000" w:themeColor="text1"/>
          <w:sz w:val="24"/>
          <w:szCs w:val="24"/>
        </w:rPr>
      </w:pPr>
    </w:p>
    <w:p w14:paraId="7CF3A0C7" w14:textId="77777777" w:rsidR="00DF2F93" w:rsidRDefault="00DF2F93" w:rsidP="006F2F37">
      <w:pPr>
        <w:spacing w:line="360" w:lineRule="auto"/>
        <w:jc w:val="both"/>
        <w:rPr>
          <w:rFonts w:asciiTheme="minorBidi" w:hAnsiTheme="minorBidi"/>
          <w:color w:val="000000" w:themeColor="text1"/>
          <w:sz w:val="24"/>
          <w:szCs w:val="24"/>
        </w:rPr>
      </w:pPr>
    </w:p>
    <w:p w14:paraId="296BE5C2" w14:textId="77777777" w:rsidR="00DF2F93" w:rsidRDefault="00DF2F93" w:rsidP="006F2F37">
      <w:pPr>
        <w:spacing w:line="360" w:lineRule="auto"/>
        <w:jc w:val="both"/>
        <w:rPr>
          <w:rFonts w:asciiTheme="minorBidi" w:hAnsiTheme="minorBidi"/>
          <w:color w:val="000000" w:themeColor="text1"/>
          <w:sz w:val="24"/>
          <w:szCs w:val="24"/>
        </w:rPr>
      </w:pPr>
    </w:p>
    <w:p w14:paraId="2B5A19DF" w14:textId="77777777" w:rsidR="00DF2F93" w:rsidRDefault="00DF2F93" w:rsidP="006F2F37">
      <w:pPr>
        <w:spacing w:line="360" w:lineRule="auto"/>
        <w:jc w:val="both"/>
        <w:rPr>
          <w:rFonts w:asciiTheme="minorBidi" w:hAnsiTheme="minorBidi"/>
          <w:color w:val="000000" w:themeColor="text1"/>
          <w:sz w:val="24"/>
          <w:szCs w:val="24"/>
        </w:rPr>
      </w:pPr>
    </w:p>
    <w:p w14:paraId="3A9F440C" w14:textId="77777777" w:rsidR="00DF2F93" w:rsidRDefault="00DF2F93" w:rsidP="006F2F37">
      <w:pPr>
        <w:spacing w:line="360" w:lineRule="auto"/>
        <w:jc w:val="both"/>
        <w:rPr>
          <w:rFonts w:asciiTheme="minorBidi" w:hAnsiTheme="minorBidi"/>
          <w:color w:val="000000" w:themeColor="text1"/>
          <w:sz w:val="24"/>
          <w:szCs w:val="24"/>
        </w:rPr>
      </w:pPr>
    </w:p>
    <w:sdt>
      <w:sdtPr>
        <w:rPr>
          <w:rFonts w:asciiTheme="minorBidi" w:eastAsiaTheme="minorHAnsi" w:hAnsiTheme="minorBidi" w:cstheme="minorBidi"/>
          <w:color w:val="auto"/>
          <w:sz w:val="24"/>
          <w:szCs w:val="24"/>
        </w:rPr>
        <w:id w:val="801107988"/>
        <w:docPartObj>
          <w:docPartGallery w:val="Bibliographies"/>
          <w:docPartUnique/>
        </w:docPartObj>
      </w:sdtPr>
      <w:sdtEndPr>
        <w:rPr>
          <w:rFonts w:asciiTheme="minorHAnsi" w:eastAsiaTheme="minorEastAsia" w:hAnsiTheme="minorHAnsi"/>
          <w:sz w:val="20"/>
          <w:szCs w:val="20"/>
        </w:rPr>
      </w:sdtEndPr>
      <w:sdtContent>
        <w:p w14:paraId="5C00F2EE" w14:textId="77777777" w:rsidR="00DF2F93" w:rsidRPr="005C7F68" w:rsidRDefault="00DF2F93" w:rsidP="00DF2F93">
          <w:pPr>
            <w:pStyle w:val="Heading1"/>
            <w:spacing w:line="360" w:lineRule="auto"/>
            <w:rPr>
              <w:rFonts w:asciiTheme="minorBidi" w:hAnsiTheme="minorBidi" w:cstheme="minorBidi"/>
              <w:b/>
              <w:bCs/>
              <w:color w:val="000000" w:themeColor="text1"/>
              <w:sz w:val="28"/>
              <w:szCs w:val="28"/>
            </w:rPr>
          </w:pPr>
          <w:r w:rsidRPr="005C7F68">
            <w:rPr>
              <w:rFonts w:asciiTheme="minorBidi" w:hAnsiTheme="minorBidi" w:cstheme="minorBidi"/>
              <w:b/>
              <w:bCs/>
              <w:color w:val="000000" w:themeColor="text1"/>
              <w:sz w:val="28"/>
              <w:szCs w:val="28"/>
            </w:rPr>
            <w:t>References</w:t>
          </w:r>
        </w:p>
        <w:sdt>
          <w:sdtPr>
            <w:rPr>
              <w:rFonts w:asciiTheme="minorBidi" w:hAnsiTheme="minorBidi"/>
              <w:sz w:val="24"/>
              <w:szCs w:val="24"/>
            </w:rPr>
            <w:id w:val="-573587230"/>
            <w:bibliography/>
          </w:sdtPr>
          <w:sdtEndPr>
            <w:rPr>
              <w:rFonts w:asciiTheme="minorHAnsi" w:hAnsiTheme="minorHAnsi"/>
              <w:sz w:val="20"/>
              <w:szCs w:val="20"/>
            </w:rPr>
          </w:sdtEndPr>
          <w:sdtContent>
            <w:p w14:paraId="2B747B44"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sz w:val="24"/>
                  <w:szCs w:val="24"/>
                </w:rPr>
                <w:fldChar w:fldCharType="begin"/>
              </w:r>
              <w:r w:rsidRPr="001C44BF">
                <w:rPr>
                  <w:rFonts w:asciiTheme="minorBidi" w:hAnsiTheme="minorBidi"/>
                  <w:sz w:val="24"/>
                  <w:szCs w:val="24"/>
                </w:rPr>
                <w:instrText xml:space="preserve"> BIBLIOGRAPHY </w:instrText>
              </w:r>
              <w:r w:rsidRPr="001C44BF">
                <w:rPr>
                  <w:rFonts w:asciiTheme="minorBidi" w:hAnsiTheme="minorBidi"/>
                  <w:sz w:val="24"/>
                  <w:szCs w:val="24"/>
                </w:rPr>
                <w:fldChar w:fldCharType="separate"/>
              </w:r>
              <w:r w:rsidRPr="001C44BF">
                <w:rPr>
                  <w:rFonts w:asciiTheme="minorBidi" w:hAnsiTheme="minorBidi"/>
                  <w:noProof/>
                  <w:sz w:val="24"/>
                  <w:szCs w:val="24"/>
                  <w:lang w:val="en-US"/>
                </w:rPr>
                <w:t xml:space="preserve">Anna, I. S., 2016. </w:t>
              </w:r>
              <w:r w:rsidRPr="001C44BF">
                <w:rPr>
                  <w:rFonts w:asciiTheme="minorBidi" w:hAnsiTheme="minorBidi"/>
                  <w:i/>
                  <w:iCs/>
                  <w:noProof/>
                  <w:sz w:val="24"/>
                  <w:szCs w:val="24"/>
                  <w:lang w:val="en-US"/>
                </w:rPr>
                <w:t xml:space="preserve">OECD Skills for a Digital World. </w:t>
              </w:r>
              <w:r w:rsidRPr="001C44BF">
                <w:rPr>
                  <w:rFonts w:asciiTheme="minorBidi" w:hAnsiTheme="minorBidi"/>
                  <w:noProof/>
                  <w:sz w:val="24"/>
                  <w:szCs w:val="24"/>
                  <w:lang w:val="en-US"/>
                </w:rPr>
                <w:t xml:space="preserve">[Online] </w:t>
              </w:r>
              <w:r w:rsidRPr="001C44BF">
                <w:rPr>
                  <w:rFonts w:asciiTheme="minorBidi" w:hAnsiTheme="minorBidi"/>
                  <w:noProof/>
                  <w:sz w:val="24"/>
                  <w:szCs w:val="24"/>
                  <w:lang w:val="en-US"/>
                </w:rPr>
                <w:br/>
                <w:t xml:space="preserve">Available at: </w:t>
              </w:r>
              <w:r w:rsidRPr="001C44BF">
                <w:rPr>
                  <w:rFonts w:asciiTheme="minorBidi" w:hAnsiTheme="minorBidi"/>
                  <w:noProof/>
                  <w:sz w:val="24"/>
                  <w:szCs w:val="24"/>
                  <w:u w:val="single"/>
                  <w:lang w:val="en-US"/>
                </w:rPr>
                <w:t>https://community.oecd.org/docs/DOC-131563</w:t>
              </w:r>
              <w:r w:rsidRPr="001C44BF">
                <w:rPr>
                  <w:rFonts w:asciiTheme="minorBidi" w:hAnsiTheme="minorBidi"/>
                  <w:noProof/>
                  <w:sz w:val="24"/>
                  <w:szCs w:val="24"/>
                  <w:lang w:val="en-US"/>
                </w:rPr>
                <w:br/>
                <w:t>[Accessed 20 March 2018].</w:t>
              </w:r>
            </w:p>
            <w:p w14:paraId="2EA99B46"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Bower, M., 2017. </w:t>
              </w:r>
              <w:r w:rsidRPr="001C44BF">
                <w:rPr>
                  <w:rFonts w:asciiTheme="minorBidi" w:hAnsiTheme="minorBidi"/>
                  <w:i/>
                  <w:iCs/>
                  <w:noProof/>
                  <w:sz w:val="24"/>
                  <w:szCs w:val="24"/>
                  <w:lang w:val="en-US"/>
                </w:rPr>
                <w:t xml:space="preserve">Desingof Technology-Enhance Learning. </w:t>
              </w:r>
              <w:r w:rsidRPr="001C44BF">
                <w:rPr>
                  <w:rFonts w:asciiTheme="minorBidi" w:hAnsiTheme="minorBidi"/>
                  <w:noProof/>
                  <w:sz w:val="24"/>
                  <w:szCs w:val="24"/>
                  <w:lang w:val="en-US"/>
                </w:rPr>
                <w:t>1 ed. United Kindom : Emerald publishing .</w:t>
              </w:r>
            </w:p>
            <w:p w14:paraId="3BB68F6B"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Bower, M. et al., 2014. Patterns and principle for blended synchronous, learning: Engaging remote and face-to-face learners in rich-media real-time collabrative activites. </w:t>
              </w:r>
              <w:r w:rsidRPr="001C44BF">
                <w:rPr>
                  <w:rFonts w:asciiTheme="minorBidi" w:hAnsiTheme="minorBidi"/>
                  <w:i/>
                  <w:iCs/>
                  <w:noProof/>
                  <w:sz w:val="24"/>
                  <w:szCs w:val="24"/>
                  <w:lang w:val="en-US"/>
                </w:rPr>
                <w:t xml:space="preserve">Australasian Journal of EducationTechnology, </w:t>
              </w:r>
              <w:r w:rsidRPr="001C44BF">
                <w:rPr>
                  <w:rFonts w:asciiTheme="minorBidi" w:hAnsiTheme="minorBidi"/>
                  <w:noProof/>
                  <w:sz w:val="24"/>
                  <w:szCs w:val="24"/>
                  <w:lang w:val="en-US"/>
                </w:rPr>
                <w:t>30(3), pp. 261-272.</w:t>
              </w:r>
            </w:p>
            <w:p w14:paraId="65A8BE2E"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John, M., 2008. </w:t>
              </w:r>
              <w:r w:rsidRPr="001C44BF">
                <w:rPr>
                  <w:rFonts w:asciiTheme="minorBidi" w:hAnsiTheme="minorBidi"/>
                  <w:i/>
                  <w:iCs/>
                  <w:noProof/>
                  <w:sz w:val="24"/>
                  <w:szCs w:val="24"/>
                  <w:lang w:val="en-US"/>
                </w:rPr>
                <w:t xml:space="preserve">Learning as Conversation. </w:t>
              </w:r>
              <w:r w:rsidRPr="001C44BF">
                <w:rPr>
                  <w:rFonts w:asciiTheme="minorBidi" w:hAnsiTheme="minorBidi"/>
                  <w:noProof/>
                  <w:sz w:val="24"/>
                  <w:szCs w:val="24"/>
                  <w:lang w:val="en-US"/>
                </w:rPr>
                <w:t xml:space="preserve">[Online] </w:t>
              </w:r>
              <w:r w:rsidRPr="001C44BF">
                <w:rPr>
                  <w:rFonts w:asciiTheme="minorBidi" w:hAnsiTheme="minorBidi"/>
                  <w:noProof/>
                  <w:sz w:val="24"/>
                  <w:szCs w:val="24"/>
                  <w:lang w:val="en-US"/>
                </w:rPr>
                <w:br/>
                <w:t xml:space="preserve">Available at: </w:t>
              </w:r>
              <w:r w:rsidRPr="001C44BF">
                <w:rPr>
                  <w:rFonts w:asciiTheme="minorBidi" w:hAnsiTheme="minorBidi"/>
                  <w:noProof/>
                  <w:sz w:val="24"/>
                  <w:szCs w:val="24"/>
                  <w:u w:val="single"/>
                  <w:lang w:val="en-US"/>
                </w:rPr>
                <w:t>https://johnmill.wordpress.com/2008/05/26/laurillards-conversational-framework-1/</w:t>
              </w:r>
              <w:r w:rsidRPr="001C44BF">
                <w:rPr>
                  <w:rFonts w:asciiTheme="minorBidi" w:hAnsiTheme="minorBidi"/>
                  <w:noProof/>
                  <w:sz w:val="24"/>
                  <w:szCs w:val="24"/>
                  <w:lang w:val="en-US"/>
                </w:rPr>
                <w:br/>
                <w:t>[Accessed 7 April 2018].</w:t>
              </w:r>
            </w:p>
            <w:p w14:paraId="1594E166"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Laurillard, D., 2002. </w:t>
              </w:r>
              <w:r w:rsidRPr="001C44BF">
                <w:rPr>
                  <w:rFonts w:asciiTheme="minorBidi" w:hAnsiTheme="minorBidi"/>
                  <w:i/>
                  <w:iCs/>
                  <w:noProof/>
                  <w:sz w:val="24"/>
                  <w:szCs w:val="24"/>
                  <w:lang w:val="en-US"/>
                </w:rPr>
                <w:t xml:space="preserve">Rethinking University Teaching: A Conversational Framework for the Effective Use of Learning Technologies. </w:t>
              </w:r>
              <w:r w:rsidRPr="001C44BF">
                <w:rPr>
                  <w:rFonts w:asciiTheme="minorBidi" w:hAnsiTheme="minorBidi"/>
                  <w:noProof/>
                  <w:sz w:val="24"/>
                  <w:szCs w:val="24"/>
                  <w:lang w:val="en-US"/>
                </w:rPr>
                <w:t>2 ed. London: Routledge.</w:t>
              </w:r>
            </w:p>
            <w:p w14:paraId="0B97D51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Laurillard, D., 2012. </w:t>
              </w:r>
              <w:r w:rsidRPr="001C44BF">
                <w:rPr>
                  <w:rFonts w:asciiTheme="minorBidi" w:hAnsiTheme="minorBidi"/>
                  <w:i/>
                  <w:iCs/>
                  <w:noProof/>
                  <w:sz w:val="24"/>
                  <w:szCs w:val="24"/>
                  <w:lang w:val="en-US"/>
                </w:rPr>
                <w:t xml:space="preserve">Teaching as a desing Science Building Pedagogical Patterns for Learning and Technology. </w:t>
              </w:r>
              <w:r w:rsidRPr="001C44BF">
                <w:rPr>
                  <w:rFonts w:asciiTheme="minorBidi" w:hAnsiTheme="minorBidi"/>
                  <w:noProof/>
                  <w:sz w:val="24"/>
                  <w:szCs w:val="24"/>
                  <w:lang w:val="en-US"/>
                </w:rPr>
                <w:t>New York: Routlege.</w:t>
              </w:r>
            </w:p>
            <w:p w14:paraId="5AD7387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Masterman, E. &amp; Startar D, L., 2005. </w:t>
              </w:r>
              <w:r w:rsidRPr="001C44BF">
                <w:rPr>
                  <w:rFonts w:asciiTheme="minorBidi" w:hAnsiTheme="minorBidi"/>
                  <w:i/>
                  <w:iCs/>
                  <w:noProof/>
                  <w:sz w:val="24"/>
                  <w:szCs w:val="24"/>
                  <w:lang w:val="en-US"/>
                </w:rPr>
                <w:t xml:space="preserve">Evaluation of the Practitioner Trial of LAMS: Final Report: Learning Technologies Group, </w:t>
              </w:r>
              <w:r w:rsidRPr="001C44BF">
                <w:rPr>
                  <w:rFonts w:asciiTheme="minorBidi" w:hAnsiTheme="minorBidi"/>
                  <w:noProof/>
                  <w:sz w:val="24"/>
                  <w:szCs w:val="24"/>
                  <w:lang w:val="en-US"/>
                </w:rPr>
                <w:t>Oxford: University of Oxford .</w:t>
              </w:r>
            </w:p>
            <w:p w14:paraId="0D9ED86C"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Oliver, R. et al., 2002. Formalising the Description of learning design in A. Goody, J. Herrington &amp; M. Northcote (Eds.), Quality conversations: Research and Development in Higher Education. </w:t>
              </w:r>
              <w:r w:rsidRPr="001C44BF">
                <w:rPr>
                  <w:rFonts w:asciiTheme="minorBidi" w:hAnsiTheme="minorBidi"/>
                  <w:i/>
                  <w:iCs/>
                  <w:noProof/>
                  <w:sz w:val="24"/>
                  <w:szCs w:val="24"/>
                  <w:lang w:val="en-US"/>
                </w:rPr>
                <w:t xml:space="preserve">Jamison, ACT: HERDSA, </w:t>
              </w:r>
              <w:r w:rsidRPr="001C44BF">
                <w:rPr>
                  <w:rFonts w:asciiTheme="minorBidi" w:hAnsiTheme="minorBidi"/>
                  <w:noProof/>
                  <w:sz w:val="24"/>
                  <w:szCs w:val="24"/>
                  <w:lang w:val="en-US"/>
                </w:rPr>
                <w:t>Volume 25, pp. 496-504.</w:t>
              </w:r>
            </w:p>
            <w:p w14:paraId="21E165E0"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Pilgrim, J., Bledsoe, C. &amp; Reily, S., 2012. New technologies in the classroom. The Delta Kappa Gamma Bulletin. </w:t>
              </w:r>
              <w:r w:rsidRPr="001C44BF">
                <w:rPr>
                  <w:rFonts w:asciiTheme="minorBidi" w:hAnsiTheme="minorBidi"/>
                  <w:i/>
                  <w:iCs/>
                  <w:noProof/>
                  <w:sz w:val="24"/>
                  <w:szCs w:val="24"/>
                  <w:lang w:val="en-US"/>
                </w:rPr>
                <w:t xml:space="preserve">International Journal for Professional Educator, </w:t>
              </w:r>
              <w:r w:rsidRPr="001C44BF">
                <w:rPr>
                  <w:rFonts w:asciiTheme="minorBidi" w:hAnsiTheme="minorBidi"/>
                  <w:noProof/>
                  <w:sz w:val="24"/>
                  <w:szCs w:val="24"/>
                  <w:lang w:val="en-US"/>
                </w:rPr>
                <w:t>78(4), pp. 16-22.</w:t>
              </w:r>
            </w:p>
            <w:p w14:paraId="5F0E1685" w14:textId="77777777" w:rsidR="00DF2F93" w:rsidRPr="001C44BF" w:rsidRDefault="00DF2F93" w:rsidP="00DF2F93">
              <w:pPr>
                <w:pStyle w:val="Bibliography"/>
                <w:spacing w:line="360" w:lineRule="auto"/>
                <w:rPr>
                  <w:rFonts w:asciiTheme="minorBidi" w:hAnsiTheme="minorBidi"/>
                  <w:noProof/>
                  <w:sz w:val="24"/>
                  <w:szCs w:val="24"/>
                  <w:lang w:val="en-US"/>
                </w:rPr>
              </w:pPr>
              <w:r w:rsidRPr="001C44BF">
                <w:rPr>
                  <w:rFonts w:asciiTheme="minorBidi" w:hAnsiTheme="minorBidi"/>
                  <w:noProof/>
                  <w:sz w:val="24"/>
                  <w:szCs w:val="24"/>
                  <w:lang w:val="en-US"/>
                </w:rPr>
                <w:t xml:space="preserve">Roblyer &amp; Doering, 2014. </w:t>
              </w:r>
              <w:r w:rsidRPr="001C44BF">
                <w:rPr>
                  <w:rFonts w:asciiTheme="minorBidi" w:hAnsiTheme="minorBidi"/>
                  <w:i/>
                  <w:iCs/>
                  <w:noProof/>
                  <w:sz w:val="24"/>
                  <w:szCs w:val="24"/>
                  <w:lang w:val="en-US"/>
                </w:rPr>
                <w:t xml:space="preserve">Integrating Educational Technology. </w:t>
              </w:r>
              <w:r w:rsidRPr="001C44BF">
                <w:rPr>
                  <w:rFonts w:asciiTheme="minorBidi" w:hAnsiTheme="minorBidi"/>
                  <w:noProof/>
                  <w:sz w:val="24"/>
                  <w:szCs w:val="24"/>
                  <w:lang w:val="en-US"/>
                </w:rPr>
                <w:t>6 ed. Edinburgh: Person Education Limited.</w:t>
              </w:r>
            </w:p>
            <w:p w14:paraId="3A82C57B" w14:textId="77777777" w:rsidR="00DF2F93" w:rsidRPr="008C03B2" w:rsidRDefault="00DF2F93" w:rsidP="00DF2F93">
              <w:pPr>
                <w:spacing w:line="360" w:lineRule="auto"/>
              </w:pPr>
              <w:r w:rsidRPr="001C44BF">
                <w:rPr>
                  <w:rFonts w:asciiTheme="minorBidi" w:hAnsiTheme="minorBidi"/>
                  <w:b/>
                  <w:bCs/>
                  <w:noProof/>
                  <w:sz w:val="24"/>
                  <w:szCs w:val="24"/>
                </w:rPr>
                <w:fldChar w:fldCharType="end"/>
              </w:r>
            </w:p>
          </w:sdtContent>
        </w:sdt>
      </w:sdtContent>
    </w:sdt>
    <w:p w14:paraId="45DEDF5E" w14:textId="77777777" w:rsidR="00DF2F93" w:rsidRDefault="00DF2F93" w:rsidP="00DF2F93">
      <w:pPr>
        <w:spacing w:line="360" w:lineRule="auto"/>
        <w:rPr>
          <w:rFonts w:ascii="Arial" w:hAnsi="Arial" w:cs="Arial"/>
          <w:color w:val="000000" w:themeColor="text1"/>
          <w:kern w:val="24"/>
          <w:sz w:val="24"/>
          <w:szCs w:val="24"/>
        </w:rPr>
      </w:pPr>
    </w:p>
    <w:p w14:paraId="122BF144" w14:textId="77777777" w:rsidR="00DF2F93" w:rsidRDefault="00DF2F93" w:rsidP="00DF2F93">
      <w:pPr>
        <w:rPr>
          <w:rFonts w:ascii="Arial" w:hAnsi="Arial" w:cs="Arial"/>
          <w:color w:val="000000" w:themeColor="text1"/>
          <w:kern w:val="24"/>
          <w:sz w:val="24"/>
          <w:szCs w:val="24"/>
        </w:rPr>
      </w:pPr>
      <w:r w:rsidRPr="00383178">
        <w:rPr>
          <w:rFonts w:ascii="Arial" w:hAnsi="Arial" w:cs="Arial"/>
          <w:color w:val="000000" w:themeColor="text1"/>
          <w:kern w:val="24"/>
          <w:sz w:val="24"/>
          <w:szCs w:val="24"/>
        </w:rPr>
        <w:lastRenderedPageBreak/>
        <w:t>The UK Professional Standards Framework for teaching and supporting learning in higher education 201</w:t>
      </w:r>
      <w:r>
        <w:rPr>
          <w:rFonts w:ascii="Arial" w:hAnsi="Arial" w:cs="Arial"/>
          <w:color w:val="000000" w:themeColor="text1"/>
          <w:kern w:val="24"/>
          <w:sz w:val="24"/>
          <w:szCs w:val="24"/>
        </w:rPr>
        <w:t>1: -</w:t>
      </w:r>
    </w:p>
    <w:p w14:paraId="3AD3888F" w14:textId="77777777" w:rsidR="00DF2F93" w:rsidRPr="00383178" w:rsidRDefault="00DF2F93" w:rsidP="00DF2F93">
      <w:pPr>
        <w:rPr>
          <w:rFonts w:ascii="Arial" w:eastAsia="Calibri" w:hAnsi="Arial" w:cs="Arial"/>
          <w:b/>
          <w:sz w:val="24"/>
          <w:szCs w:val="24"/>
        </w:rPr>
      </w:pPr>
      <w:r w:rsidRPr="00383178">
        <w:rPr>
          <w:rFonts w:ascii="Arial" w:eastAsia="Calibri" w:hAnsi="Arial" w:cs="Arial"/>
          <w:b/>
          <w:sz w:val="24"/>
          <w:szCs w:val="24"/>
        </w:rPr>
        <w:t xml:space="preserve"> Areas of activity</w:t>
      </w:r>
    </w:p>
    <w:p w14:paraId="602A9B08"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A1   Design and plan learning activities and/or programmes of study</w:t>
      </w:r>
    </w:p>
    <w:p w14:paraId="5D8A6DE0"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A2    Teach and/or support learning</w:t>
      </w:r>
    </w:p>
    <w:p w14:paraId="22A620C4"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A3    Assess and give feedback to learners</w:t>
      </w:r>
    </w:p>
    <w:p w14:paraId="5A43B261" w14:textId="77777777" w:rsidR="00DF2F93" w:rsidRDefault="00DF2F93" w:rsidP="00DF2F93">
      <w:pPr>
        <w:spacing w:line="360" w:lineRule="auto"/>
        <w:jc w:val="both"/>
        <w:rPr>
          <w:rFonts w:ascii="Arial" w:hAnsi="Arial" w:cs="Arial"/>
          <w:color w:val="000000" w:themeColor="text1"/>
          <w:kern w:val="24"/>
          <w:sz w:val="24"/>
          <w:szCs w:val="24"/>
        </w:rPr>
      </w:pPr>
      <w:r w:rsidRPr="00DF1C1E">
        <w:rPr>
          <w:rFonts w:ascii="Arial" w:hAnsi="Arial" w:cs="Arial"/>
          <w:color w:val="000000" w:themeColor="text1"/>
          <w:kern w:val="24"/>
          <w:sz w:val="24"/>
          <w:szCs w:val="24"/>
        </w:rPr>
        <w:t>A4    Develop effective learning environments and approaches to student support and guidance.</w:t>
      </w:r>
    </w:p>
    <w:p w14:paraId="721F0F66" w14:textId="77777777" w:rsidR="00DF2F93" w:rsidRPr="00383178" w:rsidRDefault="00DF2F93" w:rsidP="00DF2F93">
      <w:pPr>
        <w:suppressAutoHyphens/>
        <w:autoSpaceDN w:val="0"/>
        <w:spacing w:after="160" w:line="254" w:lineRule="auto"/>
        <w:textAlignment w:val="baseline"/>
        <w:rPr>
          <w:rFonts w:ascii="Arial" w:eastAsia="Calibri" w:hAnsi="Arial" w:cs="Arial"/>
          <w:b/>
          <w:sz w:val="24"/>
          <w:szCs w:val="24"/>
        </w:rPr>
      </w:pPr>
      <w:r w:rsidRPr="00383178">
        <w:rPr>
          <w:rFonts w:ascii="Arial" w:eastAsia="Calibri" w:hAnsi="Arial" w:cs="Arial"/>
          <w:b/>
          <w:sz w:val="24"/>
          <w:szCs w:val="24"/>
        </w:rPr>
        <w:t>Core Knowledge</w:t>
      </w:r>
    </w:p>
    <w:p w14:paraId="2C9EA5EE"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K2    Appropriate methods for teaching, learning and assessing in the subject area and at the level of the   academic programme</w:t>
      </w:r>
    </w:p>
    <w:p w14:paraId="5D506843"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K3     How students learn, both generally and within their subject/ disciplinary area(s)</w:t>
      </w:r>
    </w:p>
    <w:p w14:paraId="70BCB325"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K4     The use and value of appropriate learning technologies</w:t>
      </w:r>
    </w:p>
    <w:p w14:paraId="1231865C" w14:textId="77777777" w:rsidR="00DF2F93" w:rsidRDefault="00DF2F93" w:rsidP="00DF2F93">
      <w:pPr>
        <w:rPr>
          <w:rFonts w:ascii="Calibri" w:eastAsia="Calibri" w:hAnsi="Calibri" w:cs="Times New Roman"/>
          <w:b/>
          <w:sz w:val="22"/>
          <w:szCs w:val="22"/>
        </w:rPr>
      </w:pPr>
      <w:r w:rsidRPr="00DF1C1E">
        <w:rPr>
          <w:rFonts w:ascii="Arial" w:hAnsi="Arial" w:cs="Arial"/>
          <w:color w:val="000000" w:themeColor="text1"/>
          <w:kern w:val="24"/>
          <w:sz w:val="24"/>
          <w:szCs w:val="24"/>
        </w:rPr>
        <w:t>K5     Methods for evaluating the effectiveness of teaching</w:t>
      </w:r>
      <w:r w:rsidRPr="00383178">
        <w:rPr>
          <w:rFonts w:ascii="Calibri" w:eastAsia="Calibri" w:hAnsi="Calibri" w:cs="Times New Roman"/>
          <w:b/>
          <w:sz w:val="22"/>
          <w:szCs w:val="22"/>
        </w:rPr>
        <w:t xml:space="preserve"> </w:t>
      </w:r>
    </w:p>
    <w:p w14:paraId="10FC2AE7" w14:textId="77777777" w:rsidR="00DF2F93" w:rsidRPr="00383178" w:rsidRDefault="00DF2F93" w:rsidP="00DF2F93">
      <w:pPr>
        <w:rPr>
          <w:rFonts w:ascii="Arial" w:eastAsia="Calibri" w:hAnsi="Arial" w:cs="Arial"/>
          <w:b/>
          <w:sz w:val="24"/>
          <w:szCs w:val="24"/>
        </w:rPr>
      </w:pPr>
      <w:r w:rsidRPr="00383178">
        <w:rPr>
          <w:rFonts w:ascii="Arial" w:eastAsia="Calibri" w:hAnsi="Arial" w:cs="Arial"/>
          <w:b/>
          <w:sz w:val="24"/>
          <w:szCs w:val="24"/>
        </w:rPr>
        <w:t>Professional values</w:t>
      </w:r>
    </w:p>
    <w:p w14:paraId="35068B3A"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 xml:space="preserve"> V1     Respect individual learners and diverse learning communities </w:t>
      </w:r>
    </w:p>
    <w:p w14:paraId="57180975" w14:textId="77777777" w:rsidR="00DF2F93" w:rsidRPr="00DF1C1E" w:rsidRDefault="00DF2F93" w:rsidP="00DF2F93">
      <w:pPr>
        <w:spacing w:line="360" w:lineRule="auto"/>
        <w:rPr>
          <w:rFonts w:ascii="Arial" w:hAnsi="Arial" w:cs="Arial"/>
          <w:color w:val="000000" w:themeColor="text1"/>
          <w:kern w:val="24"/>
          <w:sz w:val="24"/>
          <w:szCs w:val="24"/>
        </w:rPr>
      </w:pPr>
      <w:r w:rsidRPr="00DF1C1E">
        <w:rPr>
          <w:rFonts w:ascii="Arial" w:hAnsi="Arial" w:cs="Arial"/>
          <w:color w:val="000000" w:themeColor="text1"/>
          <w:kern w:val="24"/>
          <w:sz w:val="24"/>
          <w:szCs w:val="24"/>
        </w:rPr>
        <w:t>V2     Promote participation in higher education and equality of opportunity for learners</w:t>
      </w:r>
    </w:p>
    <w:p w14:paraId="502FC217" w14:textId="77777777" w:rsidR="00DF2F93" w:rsidRPr="00DF1C1E" w:rsidRDefault="00DF2F93" w:rsidP="00DF2F93">
      <w:pPr>
        <w:spacing w:line="360" w:lineRule="auto"/>
        <w:jc w:val="both"/>
        <w:rPr>
          <w:rFonts w:ascii="Arial" w:hAnsi="Arial" w:cs="Arial"/>
          <w:color w:val="000000" w:themeColor="text1"/>
          <w:kern w:val="24"/>
          <w:sz w:val="24"/>
          <w:szCs w:val="24"/>
        </w:rPr>
      </w:pPr>
      <w:r w:rsidRPr="00DF1C1E">
        <w:rPr>
          <w:rFonts w:ascii="Arial" w:hAnsi="Arial" w:cs="Arial"/>
          <w:color w:val="000000" w:themeColor="text1"/>
          <w:kern w:val="24"/>
          <w:sz w:val="24"/>
          <w:szCs w:val="24"/>
        </w:rPr>
        <w:t>V3    Use evidence-informed approaches and the outcomes from research, scholarship and continuing professional development</w:t>
      </w:r>
    </w:p>
    <w:p w14:paraId="5335DE78" w14:textId="77777777" w:rsidR="00DF2F93" w:rsidRPr="00DF1C1E" w:rsidRDefault="00DF2F93" w:rsidP="00DF2F93">
      <w:pPr>
        <w:spacing w:line="360" w:lineRule="auto"/>
        <w:jc w:val="both"/>
        <w:rPr>
          <w:rFonts w:ascii="Arial" w:hAnsi="Arial" w:cs="Arial"/>
          <w:color w:val="000000" w:themeColor="text1"/>
          <w:kern w:val="24"/>
          <w:sz w:val="24"/>
          <w:szCs w:val="24"/>
        </w:rPr>
      </w:pPr>
    </w:p>
    <w:p w14:paraId="0B025781" w14:textId="77777777" w:rsidR="00DF2F93" w:rsidRDefault="00DF2F93" w:rsidP="006F2F37">
      <w:pPr>
        <w:spacing w:line="360" w:lineRule="auto"/>
        <w:jc w:val="both"/>
        <w:rPr>
          <w:rFonts w:asciiTheme="minorBidi" w:hAnsiTheme="minorBidi"/>
          <w:color w:val="000000" w:themeColor="text1"/>
          <w:sz w:val="24"/>
          <w:szCs w:val="24"/>
        </w:rPr>
      </w:pPr>
    </w:p>
    <w:p w14:paraId="5D94BF45" w14:textId="2E7AA358" w:rsidR="001B066A" w:rsidRDefault="001B066A" w:rsidP="006F2F37">
      <w:pPr>
        <w:spacing w:line="360" w:lineRule="auto"/>
        <w:jc w:val="both"/>
        <w:rPr>
          <w:rFonts w:asciiTheme="minorBidi" w:hAnsiTheme="minorBidi"/>
          <w:color w:val="000000" w:themeColor="text1"/>
          <w:sz w:val="24"/>
          <w:szCs w:val="24"/>
        </w:rPr>
      </w:pPr>
    </w:p>
    <w:p w14:paraId="31D92250" w14:textId="72062B81" w:rsidR="001B066A" w:rsidRDefault="001B066A" w:rsidP="006F2F37">
      <w:pPr>
        <w:spacing w:line="360" w:lineRule="auto"/>
        <w:jc w:val="both"/>
        <w:rPr>
          <w:rFonts w:asciiTheme="minorBidi" w:hAnsiTheme="minorBidi"/>
          <w:color w:val="000000" w:themeColor="text1"/>
          <w:sz w:val="24"/>
          <w:szCs w:val="24"/>
        </w:rPr>
      </w:pPr>
    </w:p>
    <w:p w14:paraId="71BFE8E6" w14:textId="3A5D8297" w:rsidR="001B066A" w:rsidRDefault="001B066A" w:rsidP="006F2F37">
      <w:pPr>
        <w:spacing w:line="360" w:lineRule="auto"/>
        <w:jc w:val="both"/>
        <w:rPr>
          <w:rFonts w:asciiTheme="minorBidi" w:hAnsiTheme="minorBidi"/>
          <w:color w:val="000000" w:themeColor="text1"/>
          <w:sz w:val="24"/>
          <w:szCs w:val="24"/>
        </w:rPr>
      </w:pPr>
    </w:p>
    <w:p w14:paraId="30679EF7" w14:textId="77777777" w:rsidR="009C2D08" w:rsidRDefault="009C2D08" w:rsidP="006F2F37">
      <w:pPr>
        <w:spacing w:line="360" w:lineRule="auto"/>
        <w:jc w:val="both"/>
        <w:rPr>
          <w:rFonts w:asciiTheme="minorBidi" w:hAnsiTheme="minorBidi"/>
          <w:color w:val="000000" w:themeColor="text1"/>
          <w:sz w:val="24"/>
          <w:szCs w:val="24"/>
        </w:rPr>
      </w:pPr>
    </w:p>
    <w:p w14:paraId="2B4FAF56" w14:textId="1C32B550" w:rsidR="001B066A" w:rsidRDefault="001B066A" w:rsidP="006F2F37">
      <w:pPr>
        <w:spacing w:line="360" w:lineRule="auto"/>
        <w:jc w:val="both"/>
        <w:rPr>
          <w:rFonts w:asciiTheme="minorBidi" w:hAnsiTheme="minorBidi"/>
          <w:color w:val="000000" w:themeColor="text1"/>
          <w:sz w:val="24"/>
          <w:szCs w:val="24"/>
        </w:rPr>
      </w:pPr>
    </w:p>
    <w:p w14:paraId="329B11E9" w14:textId="77777777" w:rsidR="001C44BF" w:rsidRDefault="001C44BF" w:rsidP="006F2F37">
      <w:pPr>
        <w:spacing w:line="360" w:lineRule="auto"/>
        <w:jc w:val="both"/>
        <w:rPr>
          <w:rFonts w:asciiTheme="minorBidi" w:hAnsiTheme="minorBidi"/>
          <w:color w:val="000000" w:themeColor="text1"/>
          <w:sz w:val="24"/>
          <w:szCs w:val="24"/>
        </w:rPr>
      </w:pPr>
    </w:p>
    <w:p w14:paraId="27541E0F" w14:textId="3CFF9393" w:rsidR="001B066A" w:rsidRPr="008C03B2" w:rsidRDefault="00976F56"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line="360" w:lineRule="auto"/>
        <w:jc w:val="both"/>
        <w:rPr>
          <w:rFonts w:asciiTheme="minorBidi" w:hAnsiTheme="minorBidi"/>
          <w:b/>
          <w:bCs/>
          <w:color w:val="000000" w:themeColor="text1"/>
          <w:sz w:val="32"/>
          <w:szCs w:val="32"/>
        </w:rPr>
      </w:pPr>
      <w:r w:rsidRPr="008C03B2">
        <w:rPr>
          <w:rFonts w:asciiTheme="minorBidi" w:hAnsiTheme="minorBidi"/>
          <w:b/>
          <w:bCs/>
          <w:color w:val="000000" w:themeColor="text1"/>
          <w:sz w:val="32"/>
          <w:szCs w:val="32"/>
        </w:rPr>
        <w:lastRenderedPageBreak/>
        <w:t>Appendix 1</w:t>
      </w:r>
    </w:p>
    <w:p w14:paraId="6880470D" w14:textId="77777777" w:rsidR="001C44BF" w:rsidRDefault="001C44BF" w:rsidP="001C44BF">
      <w:pPr>
        <w:pStyle w:val="Caption"/>
        <w:tabs>
          <w:tab w:val="left" w:pos="615"/>
          <w:tab w:val="center" w:pos="4802"/>
        </w:tabs>
      </w:pPr>
    </w:p>
    <w:p w14:paraId="06E0B931" w14:textId="441B5B09" w:rsidR="00A43D45" w:rsidRPr="002B7E18" w:rsidRDefault="00A43D45" w:rsidP="00A43D45">
      <w:pPr>
        <w:pStyle w:val="Caption"/>
        <w:tabs>
          <w:tab w:val="left" w:pos="615"/>
          <w:tab w:val="center" w:pos="4802"/>
        </w:tabs>
        <w:jc w:val="center"/>
      </w:pPr>
      <w:r>
        <w:rPr>
          <w:noProof/>
          <w:lang w:eastAsia="en-GB"/>
        </w:rPr>
        <w:drawing>
          <wp:inline distT="0" distB="0" distL="0" distR="0" wp14:anchorId="07B25AA7" wp14:editId="604C7429">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9264C81" w14:textId="1BABDCBC" w:rsidR="001C44BF" w:rsidRPr="008C03B2" w:rsidRDefault="00A43D45" w:rsidP="008C03B2">
      <w:pPr>
        <w:pStyle w:val="Title"/>
        <w:jc w:val="center"/>
        <w:rPr>
          <w:rFonts w:asciiTheme="minorBidi" w:hAnsiTheme="minorBidi" w:cstheme="minorBidi"/>
          <w:b/>
          <w:bCs/>
          <w:color w:val="000000" w:themeColor="text1"/>
          <w:sz w:val="40"/>
          <w:szCs w:val="28"/>
        </w:rPr>
      </w:pPr>
      <w:r w:rsidRPr="008C03B2">
        <w:rPr>
          <w:rFonts w:asciiTheme="minorBidi" w:hAnsiTheme="minorBidi" w:cstheme="minorBidi"/>
          <w:b/>
          <w:bCs/>
          <w:color w:val="000000" w:themeColor="text1"/>
          <w:sz w:val="40"/>
          <w:szCs w:val="28"/>
        </w:rPr>
        <w:t>LESSON PLAN</w:t>
      </w:r>
    </w:p>
    <w:p w14:paraId="2B3FE58D" w14:textId="77777777" w:rsidR="008C03B2" w:rsidRPr="008C03B2" w:rsidRDefault="008C03B2" w:rsidP="008C03B2"/>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43D45" w:rsidRPr="00B325D2" w14:paraId="502CCB92" w14:textId="77777777" w:rsidTr="004A3421">
        <w:trPr>
          <w:cantSplit/>
        </w:trPr>
        <w:tc>
          <w:tcPr>
            <w:tcW w:w="4909" w:type="dxa"/>
            <w:gridSpan w:val="2"/>
          </w:tcPr>
          <w:p w14:paraId="470DDBA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 xml:space="preserve">TOPIC: </w:t>
            </w:r>
            <w:r>
              <w:rPr>
                <w:rFonts w:ascii="Arial" w:hAnsi="Arial" w:cs="Arial"/>
                <w:b/>
                <w:sz w:val="24"/>
                <w:szCs w:val="24"/>
              </w:rPr>
              <w:t>The basic</w:t>
            </w:r>
            <w:r w:rsidRPr="00B325D2">
              <w:rPr>
                <w:rFonts w:ascii="Arial" w:hAnsi="Arial" w:cs="Arial"/>
                <w:b/>
                <w:sz w:val="24"/>
                <w:szCs w:val="24"/>
              </w:rPr>
              <w:t xml:space="preserve"> </w:t>
            </w:r>
            <w:r>
              <w:rPr>
                <w:rFonts w:ascii="Arial" w:hAnsi="Arial" w:cs="Arial"/>
                <w:b/>
                <w:sz w:val="24"/>
                <w:szCs w:val="24"/>
              </w:rPr>
              <w:t xml:space="preserve">Terminology </w:t>
            </w:r>
            <w:r w:rsidRPr="00B325D2">
              <w:rPr>
                <w:rFonts w:ascii="Arial" w:hAnsi="Arial" w:cs="Arial"/>
                <w:b/>
                <w:sz w:val="24"/>
                <w:szCs w:val="24"/>
              </w:rPr>
              <w:t xml:space="preserve">of </w:t>
            </w:r>
            <w:r>
              <w:rPr>
                <w:rFonts w:ascii="Arial" w:hAnsi="Arial" w:cs="Arial"/>
                <w:b/>
                <w:sz w:val="24"/>
                <w:szCs w:val="24"/>
              </w:rPr>
              <w:t xml:space="preserve">the </w:t>
            </w:r>
            <w:r w:rsidRPr="00B325D2">
              <w:rPr>
                <w:rFonts w:ascii="Arial" w:hAnsi="Arial" w:cs="Arial"/>
                <w:b/>
                <w:sz w:val="24"/>
                <w:szCs w:val="24"/>
              </w:rPr>
              <w:t xml:space="preserve">computer  </w:t>
            </w:r>
          </w:p>
        </w:tc>
        <w:tc>
          <w:tcPr>
            <w:tcW w:w="4914" w:type="dxa"/>
            <w:gridSpan w:val="2"/>
          </w:tcPr>
          <w:p w14:paraId="0B01692E" w14:textId="261BD731"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CLASS: Adult learners </w:t>
            </w:r>
          </w:p>
        </w:tc>
      </w:tr>
      <w:tr w:rsidR="00A43D45" w:rsidRPr="00B325D2" w14:paraId="4B9A99BB" w14:textId="77777777" w:rsidTr="004A3421">
        <w:tc>
          <w:tcPr>
            <w:tcW w:w="2802" w:type="dxa"/>
            <w:tcBorders>
              <w:bottom w:val="nil"/>
            </w:tcBorders>
          </w:tcPr>
          <w:p w14:paraId="618A9347"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DATE: 27/03/18</w:t>
            </w:r>
          </w:p>
        </w:tc>
        <w:tc>
          <w:tcPr>
            <w:tcW w:w="4110" w:type="dxa"/>
            <w:gridSpan w:val="2"/>
            <w:tcBorders>
              <w:bottom w:val="nil"/>
            </w:tcBorders>
          </w:tcPr>
          <w:p w14:paraId="1C40F292" w14:textId="4C2CE25C"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LENGTH OF LESSON</w:t>
            </w:r>
            <w:r w:rsidR="0041407F">
              <w:rPr>
                <w:rFonts w:ascii="Arial" w:hAnsi="Arial" w:cs="Arial"/>
                <w:b/>
                <w:sz w:val="24"/>
                <w:szCs w:val="24"/>
              </w:rPr>
              <w:t>:(1)hour</w:t>
            </w:r>
          </w:p>
        </w:tc>
        <w:tc>
          <w:tcPr>
            <w:tcW w:w="2911" w:type="dxa"/>
            <w:tcBorders>
              <w:bottom w:val="nil"/>
            </w:tcBorders>
          </w:tcPr>
          <w:p w14:paraId="02A6947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NO IN CLASS: (6)</w:t>
            </w:r>
          </w:p>
        </w:tc>
      </w:tr>
      <w:tr w:rsidR="00A43D45" w:rsidRPr="00B325D2" w14:paraId="339B953B" w14:textId="77777777" w:rsidTr="004A3421">
        <w:trPr>
          <w:cantSplit/>
        </w:trPr>
        <w:tc>
          <w:tcPr>
            <w:tcW w:w="9823" w:type="dxa"/>
            <w:gridSpan w:val="4"/>
            <w:tcBorders>
              <w:bottom w:val="single" w:sz="18" w:space="0" w:color="auto"/>
            </w:tcBorders>
          </w:tcPr>
          <w:p w14:paraId="0508887C"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ABILITY/SPECIAL EDUCATIONAL NEEDS:</w:t>
            </w:r>
          </w:p>
          <w:p w14:paraId="5331ABE0" w14:textId="44928B58"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None </w:t>
            </w:r>
          </w:p>
        </w:tc>
      </w:tr>
      <w:tr w:rsidR="00A43D45" w:rsidRPr="00B325D2" w14:paraId="58F5B92B" w14:textId="77777777" w:rsidTr="004A3421">
        <w:trPr>
          <w:cantSplit/>
        </w:trPr>
        <w:tc>
          <w:tcPr>
            <w:tcW w:w="9823" w:type="dxa"/>
            <w:gridSpan w:val="4"/>
            <w:tcBorders>
              <w:top w:val="nil"/>
            </w:tcBorders>
          </w:tcPr>
          <w:p w14:paraId="34767AFC" w14:textId="44F88510"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AIM OF LESSON</w:t>
            </w:r>
          </w:p>
          <w:p w14:paraId="2FA7F1D8" w14:textId="0D158557" w:rsidR="00A43D45" w:rsidRPr="00B127CA" w:rsidRDefault="00A43D45" w:rsidP="00B127CA">
            <w:pPr>
              <w:spacing w:line="276" w:lineRule="auto"/>
              <w:jc w:val="both"/>
              <w:rPr>
                <w:rFonts w:ascii="Arial" w:hAnsi="Arial" w:cs="Arial"/>
                <w:bCs/>
                <w:sz w:val="24"/>
              </w:rPr>
            </w:pPr>
            <w:r w:rsidRPr="00B325D2">
              <w:rPr>
                <w:rFonts w:ascii="Arial" w:hAnsi="Arial" w:cs="Arial"/>
                <w:bCs/>
                <w:sz w:val="24"/>
              </w:rPr>
              <w:t>To introduce basics of the computer terms.</w:t>
            </w:r>
          </w:p>
        </w:tc>
      </w:tr>
      <w:tr w:rsidR="00A43D45" w:rsidRPr="00B325D2" w14:paraId="1F0CE3F1" w14:textId="77777777" w:rsidTr="004A3421">
        <w:trPr>
          <w:cantSplit/>
        </w:trPr>
        <w:tc>
          <w:tcPr>
            <w:tcW w:w="9823" w:type="dxa"/>
            <w:gridSpan w:val="4"/>
            <w:tcBorders>
              <w:bottom w:val="nil"/>
            </w:tcBorders>
          </w:tcPr>
          <w:p w14:paraId="19D9C89E" w14:textId="0DA91BDF"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LEARNING OBJECTIVES – The Students Should Be Able To:</w:t>
            </w:r>
          </w:p>
          <w:p w14:paraId="27FA856C" w14:textId="5A413874" w:rsidR="00B127CA" w:rsidRPr="00B127CA" w:rsidRDefault="00B127CA" w:rsidP="00A43D45">
            <w:pPr>
              <w:pStyle w:val="ListParagraph"/>
              <w:numPr>
                <w:ilvl w:val="0"/>
                <w:numId w:val="2"/>
              </w:numPr>
              <w:tabs>
                <w:tab w:val="left" w:pos="2550"/>
              </w:tabs>
              <w:spacing w:after="160" w:line="276" w:lineRule="auto"/>
              <w:rPr>
                <w:rFonts w:ascii="Arial" w:hAnsi="Arial" w:cs="Arial"/>
                <w:b/>
                <w:sz w:val="24"/>
                <w:szCs w:val="24"/>
              </w:rPr>
            </w:pPr>
            <w:bookmarkStart w:id="1" w:name="_Hlk511971607"/>
            <w:r w:rsidRPr="00B127CA">
              <w:rPr>
                <w:rFonts w:ascii="Arial" w:hAnsi="Arial" w:cs="Arial"/>
                <w:bCs/>
                <w:sz w:val="24"/>
                <w:szCs w:val="24"/>
              </w:rPr>
              <w:t>Understand the benefits of using computer skills</w:t>
            </w:r>
            <w:r>
              <w:rPr>
                <w:rFonts w:ascii="Arial" w:hAnsi="Arial" w:cs="Arial"/>
                <w:b/>
                <w:sz w:val="24"/>
                <w:szCs w:val="24"/>
              </w:rPr>
              <w:t xml:space="preserve">. </w:t>
            </w:r>
          </w:p>
          <w:p w14:paraId="4EBD6202" w14:textId="19BA7B49" w:rsidR="00B127CA" w:rsidRPr="00B127CA" w:rsidRDefault="00A43D45" w:rsidP="00B127CA">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sz w:val="24"/>
                <w:szCs w:val="24"/>
              </w:rPr>
              <w:t>Explain the basic computer terms.</w:t>
            </w:r>
          </w:p>
          <w:p w14:paraId="0FC54C4D" w14:textId="609994B7" w:rsidR="00A43D45" w:rsidRPr="00B127CA" w:rsidRDefault="00A43D45" w:rsidP="00B127CA">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bCs/>
                <w:sz w:val="24"/>
                <w:szCs w:val="24"/>
              </w:rPr>
              <w:t>Identify the computer terms</w:t>
            </w:r>
            <w:r w:rsidRPr="00B325D2">
              <w:rPr>
                <w:rFonts w:ascii="Arial" w:hAnsi="Arial" w:cs="Arial"/>
                <w:b/>
                <w:sz w:val="24"/>
                <w:szCs w:val="24"/>
              </w:rPr>
              <w:t xml:space="preserve">. </w:t>
            </w:r>
            <w:bookmarkEnd w:id="1"/>
          </w:p>
        </w:tc>
      </w:tr>
      <w:tr w:rsidR="00A43D45" w:rsidRPr="00B325D2" w14:paraId="7524E23E" w14:textId="77777777" w:rsidTr="004A3421">
        <w:trPr>
          <w:cantSplit/>
        </w:trPr>
        <w:tc>
          <w:tcPr>
            <w:tcW w:w="9823" w:type="dxa"/>
            <w:gridSpan w:val="4"/>
            <w:tcBorders>
              <w:bottom w:val="single" w:sz="18" w:space="0" w:color="auto"/>
            </w:tcBorders>
          </w:tcPr>
          <w:p w14:paraId="4C915058"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PREVIOUS KNOWLEDGE:</w:t>
            </w:r>
            <w:r w:rsidRPr="00B325D2">
              <w:rPr>
                <w:rFonts w:ascii="Arial" w:hAnsi="Arial" w:cs="Arial"/>
                <w:b/>
                <w:sz w:val="24"/>
                <w:szCs w:val="24"/>
              </w:rPr>
              <w:tab/>
            </w:r>
          </w:p>
          <w:p w14:paraId="66D42F3B" w14:textId="7EEB19FA"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Some </w:t>
            </w:r>
          </w:p>
        </w:tc>
      </w:tr>
      <w:tr w:rsidR="00A43D45" w:rsidRPr="00B325D2" w14:paraId="01EE0D3B" w14:textId="77777777" w:rsidTr="004A3421">
        <w:trPr>
          <w:cantSplit/>
        </w:trPr>
        <w:tc>
          <w:tcPr>
            <w:tcW w:w="9823" w:type="dxa"/>
            <w:gridSpan w:val="4"/>
            <w:tcBorders>
              <w:top w:val="nil"/>
            </w:tcBorders>
          </w:tcPr>
          <w:p w14:paraId="23084F60"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ANTICIPATED DIFFICULTIES:</w:t>
            </w:r>
          </w:p>
          <w:p w14:paraId="0E30D1D2" w14:textId="1C50826F"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 xml:space="preserve">None </w:t>
            </w:r>
          </w:p>
        </w:tc>
      </w:tr>
      <w:tr w:rsidR="00A43D45" w:rsidRPr="00B325D2" w14:paraId="60DE4C2F" w14:textId="77777777" w:rsidTr="004A3421">
        <w:trPr>
          <w:cantSplit/>
        </w:trPr>
        <w:tc>
          <w:tcPr>
            <w:tcW w:w="9823" w:type="dxa"/>
            <w:gridSpan w:val="4"/>
          </w:tcPr>
          <w:p w14:paraId="19EEFF9B" w14:textId="57A8A47B"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RESOURCES/EQUIPMENT REQUIRED:</w:t>
            </w:r>
          </w:p>
          <w:p w14:paraId="00D0AF36"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Presentation and handout.</w:t>
            </w:r>
          </w:p>
        </w:tc>
      </w:tr>
      <w:tr w:rsidR="00A43D45" w:rsidRPr="00B325D2" w14:paraId="74A7005F" w14:textId="77777777" w:rsidTr="004A3421">
        <w:trPr>
          <w:cantSplit/>
        </w:trPr>
        <w:tc>
          <w:tcPr>
            <w:tcW w:w="9823" w:type="dxa"/>
            <w:gridSpan w:val="4"/>
          </w:tcPr>
          <w:p w14:paraId="480F5550" w14:textId="7BBAD972" w:rsidR="00A43D45" w:rsidRPr="00B325D2" w:rsidRDefault="00A43D45" w:rsidP="00B127CA">
            <w:pPr>
              <w:spacing w:line="276" w:lineRule="auto"/>
              <w:jc w:val="both"/>
              <w:rPr>
                <w:rFonts w:ascii="Arial" w:hAnsi="Arial" w:cs="Arial"/>
                <w:b/>
                <w:sz w:val="24"/>
                <w:szCs w:val="24"/>
              </w:rPr>
            </w:pPr>
            <w:r w:rsidRPr="00B325D2">
              <w:rPr>
                <w:rFonts w:ascii="Arial" w:hAnsi="Arial" w:cs="Arial"/>
                <w:b/>
                <w:sz w:val="24"/>
                <w:szCs w:val="24"/>
              </w:rPr>
              <w:t>HEALTH &amp; SAFETY:</w:t>
            </w:r>
          </w:p>
          <w:p w14:paraId="0F48BDD3"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Comfortable classroom.</w:t>
            </w:r>
          </w:p>
        </w:tc>
      </w:tr>
    </w:tbl>
    <w:p w14:paraId="45C6299B" w14:textId="77777777" w:rsidR="00A43D45" w:rsidRPr="00B325D2" w:rsidRDefault="00A43D45" w:rsidP="00A43D45">
      <w:pPr>
        <w:spacing w:line="276" w:lineRule="auto"/>
        <w:rPr>
          <w:sz w:val="24"/>
        </w:rPr>
      </w:pPr>
    </w:p>
    <w:p w14:paraId="5E370B21" w14:textId="77777777" w:rsidR="00A43D45" w:rsidRDefault="00A43D45" w:rsidP="00A43D45"/>
    <w:p w14:paraId="00B2D971" w14:textId="77777777" w:rsidR="00A43D45" w:rsidRDefault="00A43D45" w:rsidP="00A43D45"/>
    <w:p w14:paraId="0933DFC2" w14:textId="77777777" w:rsidR="00A43D45" w:rsidRPr="00B127CA" w:rsidRDefault="00A43D45" w:rsidP="00B127CA"/>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43D45" w14:paraId="20605486" w14:textId="77777777" w:rsidTr="004A3421">
        <w:trPr>
          <w:cantSplit/>
        </w:trPr>
        <w:tc>
          <w:tcPr>
            <w:tcW w:w="9823" w:type="dxa"/>
          </w:tcPr>
          <w:p w14:paraId="0DE7AB4D" w14:textId="77777777" w:rsidR="00A43D45" w:rsidRPr="00FA19B6" w:rsidRDefault="00A43D45" w:rsidP="004A3421">
            <w:pPr>
              <w:spacing w:line="360" w:lineRule="auto"/>
              <w:rPr>
                <w:rFonts w:ascii="Arial" w:hAnsi="Arial" w:cs="Arial"/>
                <w:b/>
                <w:noProof/>
                <w:sz w:val="28"/>
                <w:szCs w:val="28"/>
                <w:u w:val="single"/>
              </w:rPr>
            </w:pPr>
            <w:r w:rsidRPr="00FA19B6">
              <w:rPr>
                <w:rFonts w:ascii="Arial" w:hAnsi="Arial" w:cs="Arial"/>
                <w:b/>
                <w:noProof/>
                <w:sz w:val="28"/>
                <w:szCs w:val="28"/>
                <w:u w:val="single"/>
              </w:rPr>
              <w:lastRenderedPageBreak/>
              <w:t>HEA PROFESSIONAL STANDARDS</w:t>
            </w:r>
          </w:p>
          <w:p w14:paraId="0BA36418" w14:textId="77777777" w:rsidR="00A43D45" w:rsidRPr="00FA19B6" w:rsidRDefault="00A43D45" w:rsidP="004A3421">
            <w:pPr>
              <w:spacing w:line="360" w:lineRule="auto"/>
              <w:rPr>
                <w:rFonts w:ascii="Arial" w:hAnsi="Arial" w:cs="Arial"/>
                <w:b/>
                <w:noProof/>
                <w:sz w:val="28"/>
                <w:szCs w:val="28"/>
                <w:u w:val="single"/>
              </w:rPr>
            </w:pPr>
            <w:r w:rsidRPr="00FA19B6">
              <w:rPr>
                <w:rFonts w:ascii="Arial" w:hAnsi="Arial" w:cs="Arial"/>
                <w:b/>
                <w:noProof/>
                <w:sz w:val="28"/>
                <w:szCs w:val="28"/>
                <w:u w:val="single"/>
              </w:rPr>
              <w:t xml:space="preserve">Please note </w:t>
            </w:r>
            <w:r w:rsidRPr="00FA19B6">
              <w:rPr>
                <w:rFonts w:ascii="Arial" w:hAnsi="Arial" w:cs="Arial"/>
                <w:b/>
                <w:noProof/>
                <w:color w:val="FF0000"/>
                <w:sz w:val="28"/>
                <w:szCs w:val="28"/>
                <w:u w:val="single"/>
              </w:rPr>
              <w:t>WHEN</w:t>
            </w:r>
            <w:r w:rsidRPr="00FA19B6">
              <w:rPr>
                <w:rFonts w:ascii="Arial" w:hAnsi="Arial" w:cs="Arial"/>
                <w:b/>
                <w:noProof/>
                <w:sz w:val="28"/>
                <w:szCs w:val="28"/>
                <w:u w:val="single"/>
              </w:rPr>
              <w:t xml:space="preserve"> and </w:t>
            </w:r>
            <w:r w:rsidRPr="00FA19B6">
              <w:rPr>
                <w:rFonts w:ascii="Arial" w:hAnsi="Arial" w:cs="Arial"/>
                <w:b/>
                <w:noProof/>
                <w:color w:val="FF0000"/>
                <w:sz w:val="28"/>
                <w:szCs w:val="28"/>
                <w:u w:val="single"/>
              </w:rPr>
              <w:t>HOW</w:t>
            </w:r>
            <w:r w:rsidRPr="00FA19B6">
              <w:rPr>
                <w:rFonts w:ascii="Arial" w:hAnsi="Arial" w:cs="Arial"/>
                <w:b/>
                <w:noProof/>
                <w:sz w:val="28"/>
                <w:szCs w:val="28"/>
                <w:u w:val="single"/>
              </w:rPr>
              <w:t xml:space="preserve"> any relevant professional standards occur and are met:</w:t>
            </w:r>
          </w:p>
          <w:p w14:paraId="3D343B04" w14:textId="131F9FE5" w:rsidR="00A43D45" w:rsidRPr="00B127CA" w:rsidRDefault="00A43D45" w:rsidP="00B127CA">
            <w:pPr>
              <w:spacing w:line="360" w:lineRule="auto"/>
              <w:rPr>
                <w:rFonts w:ascii="Arial" w:hAnsi="Arial" w:cs="Arial"/>
                <w:noProof/>
                <w:sz w:val="28"/>
                <w:szCs w:val="28"/>
              </w:rPr>
            </w:pPr>
            <w:r w:rsidRPr="00FA19B6">
              <w:rPr>
                <w:rFonts w:ascii="Arial" w:hAnsi="Arial" w:cs="Arial"/>
                <w:noProof/>
                <w:sz w:val="28"/>
                <w:szCs w:val="28"/>
              </w:rPr>
              <w:t>(Include detail of standard, not just a reference number)</w:t>
            </w:r>
          </w:p>
          <w:p w14:paraId="17C8D688" w14:textId="77777777" w:rsidR="00A43D45" w:rsidRPr="00B127CA" w:rsidRDefault="00A43D45" w:rsidP="00B127CA">
            <w:pPr>
              <w:spacing w:line="360" w:lineRule="auto"/>
              <w:jc w:val="both"/>
              <w:rPr>
                <w:rFonts w:ascii="Arial" w:hAnsi="Arial" w:cs="Arial"/>
                <w:b/>
                <w:bCs/>
                <w:sz w:val="24"/>
                <w:szCs w:val="24"/>
              </w:rPr>
            </w:pPr>
            <w:r w:rsidRPr="00B127CA">
              <w:rPr>
                <w:rFonts w:ascii="Arial" w:hAnsi="Arial" w:cs="Arial"/>
                <w:b/>
                <w:bCs/>
                <w:sz w:val="24"/>
                <w:szCs w:val="24"/>
              </w:rPr>
              <w:t>A1: design and plan learning activities and /or programmes of study.</w:t>
            </w:r>
          </w:p>
          <w:p w14:paraId="0EDADD3A" w14:textId="4629E5BC"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 xml:space="preserve">Design and plan lesson topic of introduction the computer skills as per the </w:t>
            </w:r>
            <w:r w:rsidR="0041407F" w:rsidRPr="00FA19B6">
              <w:rPr>
                <w:rFonts w:ascii="Arial" w:hAnsi="Arial" w:cs="Arial"/>
                <w:bCs/>
                <w:sz w:val="24"/>
                <w:szCs w:val="24"/>
              </w:rPr>
              <w:t>UK (</w:t>
            </w:r>
            <w:r w:rsidRPr="00FA19B6">
              <w:rPr>
                <w:rFonts w:ascii="Arial" w:hAnsi="Arial" w:cs="Arial"/>
                <w:bCs/>
                <w:sz w:val="24"/>
                <w:szCs w:val="24"/>
              </w:rPr>
              <w:t>PSF) of the best practice in teaching and learning. (A1)</w:t>
            </w:r>
          </w:p>
          <w:p w14:paraId="7D65A7EC" w14:textId="77B52E34" w:rsidR="00A43D45" w:rsidRPr="00B127CA" w:rsidRDefault="00A43D45" w:rsidP="00B127CA">
            <w:pPr>
              <w:spacing w:line="360" w:lineRule="auto"/>
              <w:ind w:left="60"/>
              <w:jc w:val="both"/>
              <w:rPr>
                <w:rFonts w:ascii="Arial" w:hAnsi="Arial" w:cs="Arial"/>
                <w:b/>
                <w:sz w:val="24"/>
                <w:szCs w:val="24"/>
              </w:rPr>
            </w:pPr>
            <w:r w:rsidRPr="00B127CA">
              <w:rPr>
                <w:rFonts w:ascii="Arial" w:hAnsi="Arial" w:cs="Arial"/>
                <w:b/>
                <w:sz w:val="24"/>
                <w:szCs w:val="24"/>
              </w:rPr>
              <w:t>A2: Teach and /or support learning.</w:t>
            </w:r>
          </w:p>
          <w:p w14:paraId="3FE80F3B" w14:textId="77777777"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Teaching computer lesson and support learning by explaining the computer terms and the definition of the terms to my student. (A2)</w:t>
            </w:r>
          </w:p>
          <w:p w14:paraId="449D2612" w14:textId="77777777" w:rsidR="00A43D45" w:rsidRPr="00B127CA" w:rsidRDefault="00A43D45" w:rsidP="004A3421">
            <w:pPr>
              <w:spacing w:line="360" w:lineRule="auto"/>
              <w:rPr>
                <w:rFonts w:ascii="Arial" w:hAnsi="Arial" w:cs="Arial"/>
                <w:b/>
                <w:bCs/>
                <w:sz w:val="24"/>
                <w:szCs w:val="24"/>
              </w:rPr>
            </w:pPr>
            <w:r w:rsidRPr="00B127CA">
              <w:rPr>
                <w:rFonts w:ascii="Arial" w:hAnsi="Arial" w:cs="Arial"/>
                <w:b/>
                <w:bCs/>
                <w:sz w:val="24"/>
                <w:szCs w:val="24"/>
              </w:rPr>
              <w:t>A3: Assess and give feedback to learners.</w:t>
            </w:r>
          </w:p>
          <w:p w14:paraId="5BCA5FFF" w14:textId="77777777" w:rsidR="00A43D45" w:rsidRPr="00FA19B6" w:rsidRDefault="00A43D45" w:rsidP="00A43D45">
            <w:pPr>
              <w:pStyle w:val="ListParagraph"/>
              <w:numPr>
                <w:ilvl w:val="0"/>
                <w:numId w:val="3"/>
              </w:numPr>
              <w:spacing w:line="360" w:lineRule="auto"/>
              <w:jc w:val="both"/>
              <w:rPr>
                <w:rFonts w:ascii="Arial" w:hAnsi="Arial" w:cs="Arial"/>
                <w:bCs/>
                <w:sz w:val="24"/>
                <w:szCs w:val="24"/>
              </w:rPr>
            </w:pPr>
            <w:r w:rsidRPr="00FA19B6">
              <w:rPr>
                <w:rFonts w:ascii="Arial" w:hAnsi="Arial" w:cs="Arial"/>
                <w:bCs/>
                <w:sz w:val="24"/>
                <w:szCs w:val="24"/>
              </w:rPr>
              <w:t>Assess and give feedback to the learner. By asking them to do some tasks at the end of the lesson. (A3)</w:t>
            </w:r>
          </w:p>
          <w:p w14:paraId="7DD1A335" w14:textId="77777777" w:rsidR="00A43D45" w:rsidRPr="00FA19B6" w:rsidRDefault="00A43D45" w:rsidP="004A3421">
            <w:pPr>
              <w:spacing w:line="360" w:lineRule="auto"/>
              <w:rPr>
                <w:rFonts w:ascii="Arial" w:hAnsi="Arial" w:cs="Arial"/>
                <w:b/>
                <w:sz w:val="24"/>
                <w:szCs w:val="24"/>
              </w:rPr>
            </w:pPr>
          </w:p>
          <w:p w14:paraId="6E6F25D5" w14:textId="77777777" w:rsidR="00A43D45" w:rsidRPr="00FA19B6" w:rsidRDefault="00A43D45" w:rsidP="004A3421">
            <w:pPr>
              <w:tabs>
                <w:tab w:val="left" w:pos="3285"/>
              </w:tabs>
              <w:spacing w:line="360" w:lineRule="auto"/>
              <w:rPr>
                <w:rFonts w:ascii="Arial" w:hAnsi="Arial" w:cs="Arial"/>
                <w:noProof/>
                <w:sz w:val="24"/>
                <w:szCs w:val="24"/>
              </w:rPr>
            </w:pPr>
            <w:r w:rsidRPr="00FA19B6">
              <w:rPr>
                <w:rFonts w:ascii="Arial" w:hAnsi="Arial" w:cs="Arial"/>
                <w:noProof/>
                <w:sz w:val="24"/>
                <w:szCs w:val="24"/>
              </w:rPr>
              <w:tab/>
            </w:r>
          </w:p>
          <w:p w14:paraId="390B46B4" w14:textId="77777777" w:rsidR="00A43D45" w:rsidRPr="00FA19B6" w:rsidRDefault="00A43D45" w:rsidP="004A3421">
            <w:pPr>
              <w:tabs>
                <w:tab w:val="left" w:pos="3285"/>
              </w:tabs>
              <w:spacing w:line="360" w:lineRule="auto"/>
              <w:rPr>
                <w:rFonts w:ascii="Arial" w:hAnsi="Arial" w:cs="Arial"/>
                <w:noProof/>
                <w:sz w:val="24"/>
                <w:szCs w:val="24"/>
              </w:rPr>
            </w:pPr>
          </w:p>
          <w:p w14:paraId="00A437A5" w14:textId="77777777" w:rsidR="00A43D45" w:rsidRPr="00FA19B6" w:rsidRDefault="00A43D45" w:rsidP="004A3421">
            <w:pPr>
              <w:tabs>
                <w:tab w:val="left" w:pos="3285"/>
              </w:tabs>
              <w:spacing w:line="360" w:lineRule="auto"/>
              <w:rPr>
                <w:rFonts w:ascii="Arial" w:hAnsi="Arial" w:cs="Arial"/>
                <w:noProof/>
                <w:sz w:val="24"/>
                <w:szCs w:val="24"/>
              </w:rPr>
            </w:pPr>
          </w:p>
          <w:p w14:paraId="36F756A9" w14:textId="77777777" w:rsidR="00A43D45" w:rsidRPr="00FA19B6" w:rsidRDefault="00A43D45" w:rsidP="004A3421">
            <w:pPr>
              <w:spacing w:line="360" w:lineRule="auto"/>
              <w:jc w:val="both"/>
              <w:rPr>
                <w:rFonts w:ascii="Arial" w:hAnsi="Arial" w:cs="Arial"/>
                <w:b/>
                <w:sz w:val="24"/>
                <w:szCs w:val="24"/>
              </w:rPr>
            </w:pPr>
          </w:p>
          <w:p w14:paraId="49C46132" w14:textId="77777777" w:rsidR="00A43D45" w:rsidRPr="00FA19B6" w:rsidRDefault="00A43D45" w:rsidP="004A3421">
            <w:pPr>
              <w:spacing w:line="360" w:lineRule="auto"/>
              <w:jc w:val="both"/>
              <w:rPr>
                <w:rFonts w:ascii="Arial" w:hAnsi="Arial" w:cs="Arial"/>
                <w:b/>
                <w:sz w:val="24"/>
                <w:szCs w:val="24"/>
              </w:rPr>
            </w:pPr>
          </w:p>
          <w:p w14:paraId="0DD18B44" w14:textId="77777777" w:rsidR="00A43D45" w:rsidRPr="00FA19B6" w:rsidRDefault="00A43D45" w:rsidP="004A3421">
            <w:pPr>
              <w:spacing w:line="360" w:lineRule="auto"/>
              <w:jc w:val="both"/>
              <w:rPr>
                <w:rFonts w:ascii="Arial" w:hAnsi="Arial" w:cs="Arial"/>
                <w:b/>
                <w:sz w:val="24"/>
                <w:szCs w:val="24"/>
              </w:rPr>
            </w:pPr>
          </w:p>
          <w:p w14:paraId="3AD869D9" w14:textId="77777777" w:rsidR="00A43D45" w:rsidRPr="00FA19B6" w:rsidRDefault="00A43D45" w:rsidP="004A3421">
            <w:pPr>
              <w:spacing w:line="360" w:lineRule="auto"/>
              <w:jc w:val="both"/>
              <w:rPr>
                <w:rFonts w:ascii="Arial" w:hAnsi="Arial" w:cs="Arial"/>
                <w:b/>
                <w:sz w:val="24"/>
                <w:szCs w:val="24"/>
              </w:rPr>
            </w:pPr>
          </w:p>
          <w:p w14:paraId="558FA918" w14:textId="77777777" w:rsidR="00A43D45" w:rsidRPr="00FA19B6" w:rsidRDefault="00A43D45" w:rsidP="004A3421">
            <w:pPr>
              <w:spacing w:line="360" w:lineRule="auto"/>
              <w:jc w:val="both"/>
              <w:rPr>
                <w:rFonts w:ascii="Arial" w:hAnsi="Arial" w:cs="Arial"/>
                <w:b/>
                <w:sz w:val="24"/>
                <w:szCs w:val="24"/>
              </w:rPr>
            </w:pPr>
          </w:p>
          <w:p w14:paraId="0356D145" w14:textId="77777777" w:rsidR="00A43D45" w:rsidRPr="00FA19B6" w:rsidRDefault="00A43D45" w:rsidP="004A3421">
            <w:pPr>
              <w:spacing w:line="360" w:lineRule="auto"/>
              <w:jc w:val="both"/>
              <w:rPr>
                <w:rFonts w:ascii="Arial" w:hAnsi="Arial" w:cs="Arial"/>
                <w:b/>
              </w:rPr>
            </w:pPr>
          </w:p>
          <w:p w14:paraId="4BB2AB3E" w14:textId="77777777" w:rsidR="00A43D45" w:rsidRPr="00FA19B6" w:rsidRDefault="00A43D45" w:rsidP="004A3421">
            <w:pPr>
              <w:spacing w:line="360" w:lineRule="auto"/>
              <w:jc w:val="both"/>
              <w:rPr>
                <w:rFonts w:ascii="Arial" w:hAnsi="Arial" w:cs="Arial"/>
                <w:b/>
              </w:rPr>
            </w:pPr>
          </w:p>
        </w:tc>
      </w:tr>
    </w:tbl>
    <w:p w14:paraId="2A975AD8" w14:textId="77777777" w:rsidR="00A43D45" w:rsidRDefault="00A43D45" w:rsidP="00A43D45"/>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A43D45" w:rsidRPr="00FA19B6" w14:paraId="79D9897D" w14:textId="77777777" w:rsidTr="004A3421">
        <w:trPr>
          <w:cantSplit/>
        </w:trPr>
        <w:tc>
          <w:tcPr>
            <w:tcW w:w="9823" w:type="dxa"/>
          </w:tcPr>
          <w:p w14:paraId="0B84D2DC" w14:textId="77777777" w:rsidR="00A43D45" w:rsidRPr="00FA19B6" w:rsidRDefault="00A43D45" w:rsidP="004A3421">
            <w:pPr>
              <w:spacing w:line="360" w:lineRule="auto"/>
              <w:jc w:val="center"/>
              <w:rPr>
                <w:rFonts w:ascii="Arial" w:hAnsi="Arial" w:cs="Arial"/>
                <w:b/>
                <w:sz w:val="32"/>
                <w:szCs w:val="32"/>
                <w:u w:val="single"/>
              </w:rPr>
            </w:pPr>
            <w:r w:rsidRPr="00FA19B6">
              <w:rPr>
                <w:rFonts w:ascii="Arial" w:hAnsi="Arial" w:cs="Arial"/>
                <w:b/>
                <w:sz w:val="32"/>
                <w:szCs w:val="32"/>
                <w:u w:val="single"/>
              </w:rPr>
              <w:lastRenderedPageBreak/>
              <w:t>ESSENTIAL SKILLS</w:t>
            </w:r>
          </w:p>
          <w:p w14:paraId="0199F2DB" w14:textId="77777777" w:rsidR="00A43D45" w:rsidRPr="004824EB" w:rsidRDefault="00A43D45" w:rsidP="004A3421">
            <w:pPr>
              <w:spacing w:line="360" w:lineRule="auto"/>
              <w:rPr>
                <w:rFonts w:ascii="Arial" w:hAnsi="Arial" w:cs="Arial"/>
                <w:b/>
                <w:sz w:val="28"/>
                <w:szCs w:val="28"/>
                <w:u w:val="single"/>
              </w:rPr>
            </w:pPr>
            <w:r w:rsidRPr="004824EB">
              <w:rPr>
                <w:rFonts w:ascii="Arial" w:hAnsi="Arial" w:cs="Arial"/>
                <w:b/>
                <w:sz w:val="28"/>
                <w:szCs w:val="28"/>
                <w:u w:val="single"/>
              </w:rPr>
              <w:t>Please note WHEN and HOW Essential Skills occur and are met:</w:t>
            </w:r>
          </w:p>
          <w:p w14:paraId="0A066021" w14:textId="77777777" w:rsidR="00A43D45" w:rsidRPr="004824EB" w:rsidRDefault="00A43D45" w:rsidP="00A43D45">
            <w:pPr>
              <w:pStyle w:val="ListParagraph"/>
              <w:numPr>
                <w:ilvl w:val="0"/>
                <w:numId w:val="5"/>
              </w:numPr>
              <w:spacing w:before="100" w:beforeAutospacing="1" w:after="100" w:afterAutospacing="1" w:line="360" w:lineRule="auto"/>
              <w:rPr>
                <w:rFonts w:ascii="Arial" w:hAnsi="Arial" w:cs="Arial"/>
                <w:b/>
                <w:bCs/>
                <w:sz w:val="28"/>
                <w:szCs w:val="28"/>
              </w:rPr>
            </w:pPr>
            <w:r w:rsidRPr="004824EB">
              <w:rPr>
                <w:rFonts w:ascii="Arial" w:hAnsi="Arial" w:cs="Arial"/>
                <w:b/>
                <w:bCs/>
                <w:sz w:val="28"/>
                <w:szCs w:val="28"/>
              </w:rPr>
              <w:t xml:space="preserve">Communication </w:t>
            </w:r>
          </w:p>
          <w:p w14:paraId="31A277AE" w14:textId="77777777" w:rsidR="00A43D45" w:rsidRPr="00FA19B6" w:rsidRDefault="00A43D45" w:rsidP="004A3421">
            <w:pPr>
              <w:spacing w:before="100" w:beforeAutospacing="1" w:after="100" w:afterAutospacing="1" w:line="360" w:lineRule="auto"/>
              <w:ind w:left="567" w:hanging="425"/>
              <w:rPr>
                <w:rFonts w:ascii="Arial" w:hAnsi="Arial" w:cs="Arial"/>
                <w:sz w:val="28"/>
                <w:szCs w:val="28"/>
              </w:rPr>
            </w:pPr>
            <w:r w:rsidRPr="00FA19B6">
              <w:rPr>
                <w:rFonts w:ascii="Arial" w:hAnsi="Arial" w:cs="Arial"/>
                <w:sz w:val="28"/>
                <w:szCs w:val="28"/>
              </w:rPr>
              <w:t>Communication through presentation on smart board and question and answer with more discussion.</w:t>
            </w:r>
          </w:p>
          <w:p w14:paraId="40D61B33" w14:textId="77777777" w:rsidR="00A43D45" w:rsidRPr="004824EB" w:rsidRDefault="00A43D45" w:rsidP="00A43D45">
            <w:pPr>
              <w:pStyle w:val="ListParagraph"/>
              <w:numPr>
                <w:ilvl w:val="0"/>
                <w:numId w:val="4"/>
              </w:numPr>
              <w:spacing w:line="360" w:lineRule="auto"/>
              <w:rPr>
                <w:rFonts w:ascii="Arial" w:hAnsi="Arial" w:cs="Arial"/>
                <w:b/>
                <w:bCs/>
                <w:sz w:val="28"/>
                <w:szCs w:val="28"/>
              </w:rPr>
            </w:pPr>
            <w:r w:rsidRPr="004824EB">
              <w:rPr>
                <w:rFonts w:ascii="Arial" w:hAnsi="Arial" w:cs="Arial"/>
                <w:b/>
                <w:bCs/>
                <w:sz w:val="28"/>
                <w:szCs w:val="28"/>
              </w:rPr>
              <w:t xml:space="preserve">Critical Thinking and Problem Solving </w:t>
            </w:r>
          </w:p>
          <w:p w14:paraId="70DE5292" w14:textId="77777777" w:rsidR="00A43D45" w:rsidRPr="00FA19B6" w:rsidRDefault="00A43D45" w:rsidP="004A3421">
            <w:pPr>
              <w:spacing w:line="360" w:lineRule="auto"/>
              <w:rPr>
                <w:rFonts w:ascii="Arial" w:hAnsi="Arial" w:cs="Arial"/>
                <w:sz w:val="28"/>
                <w:szCs w:val="28"/>
              </w:rPr>
            </w:pPr>
            <w:r w:rsidRPr="00FA19B6">
              <w:rPr>
                <w:rFonts w:ascii="Arial" w:hAnsi="Arial" w:cs="Arial"/>
                <w:sz w:val="28"/>
                <w:szCs w:val="28"/>
              </w:rPr>
              <w:t xml:space="preserve">Critical thinking and problem solving by using teaching strategies of discussion and questioning at the beginning of the lesson. </w:t>
            </w:r>
          </w:p>
          <w:p w14:paraId="1C12A7DF" w14:textId="77777777" w:rsidR="00A43D45" w:rsidRPr="004824EB" w:rsidRDefault="00A43D45" w:rsidP="00A43D45">
            <w:pPr>
              <w:pStyle w:val="ListParagraph"/>
              <w:numPr>
                <w:ilvl w:val="0"/>
                <w:numId w:val="4"/>
              </w:numPr>
              <w:spacing w:before="100" w:beforeAutospacing="1" w:after="100" w:afterAutospacing="1" w:line="360" w:lineRule="auto"/>
              <w:rPr>
                <w:rFonts w:ascii="Arial" w:hAnsi="Arial" w:cs="Arial"/>
                <w:b/>
                <w:bCs/>
                <w:sz w:val="28"/>
                <w:szCs w:val="28"/>
              </w:rPr>
            </w:pPr>
            <w:r w:rsidRPr="004824EB">
              <w:rPr>
                <w:rFonts w:ascii="Arial" w:hAnsi="Arial" w:cs="Arial"/>
                <w:b/>
                <w:bCs/>
                <w:sz w:val="28"/>
                <w:szCs w:val="28"/>
              </w:rPr>
              <w:t xml:space="preserve">Planning and Organisation </w:t>
            </w:r>
          </w:p>
          <w:p w14:paraId="12BEE12B" w14:textId="77777777" w:rsidR="00A43D45" w:rsidRPr="00FA19B6" w:rsidRDefault="00A43D45" w:rsidP="004A3421">
            <w:pPr>
              <w:pStyle w:val="ListParagraph"/>
              <w:spacing w:line="360" w:lineRule="auto"/>
              <w:ind w:left="567" w:hanging="425"/>
              <w:rPr>
                <w:rFonts w:ascii="Arial" w:hAnsi="Arial" w:cs="Arial"/>
                <w:sz w:val="28"/>
                <w:szCs w:val="28"/>
              </w:rPr>
            </w:pPr>
            <w:r w:rsidRPr="00FA19B6">
              <w:rPr>
                <w:rFonts w:ascii="Arial" w:hAnsi="Arial" w:cs="Arial"/>
                <w:sz w:val="28"/>
                <w:szCs w:val="28"/>
              </w:rPr>
              <w:t>Planning and organisations by planning my lesson and being able to gather all the necessary resources before the day of teaching.</w:t>
            </w:r>
          </w:p>
          <w:p w14:paraId="3FD0E937" w14:textId="77777777" w:rsidR="00A43D45" w:rsidRPr="00FA19B6" w:rsidRDefault="00A43D45" w:rsidP="004A3421">
            <w:pPr>
              <w:spacing w:line="360" w:lineRule="auto"/>
              <w:rPr>
                <w:rFonts w:ascii="Arial" w:hAnsi="Arial" w:cs="Arial"/>
                <w:sz w:val="28"/>
                <w:szCs w:val="28"/>
              </w:rPr>
            </w:pPr>
          </w:p>
          <w:p w14:paraId="4C8FBE78" w14:textId="77777777" w:rsidR="00A43D45" w:rsidRPr="00FA19B6" w:rsidRDefault="00A43D45" w:rsidP="004A3421">
            <w:pPr>
              <w:spacing w:line="360" w:lineRule="auto"/>
              <w:rPr>
                <w:rFonts w:ascii="Arial" w:hAnsi="Arial" w:cs="Arial"/>
                <w:sz w:val="28"/>
                <w:szCs w:val="28"/>
              </w:rPr>
            </w:pPr>
          </w:p>
          <w:p w14:paraId="418AD31E" w14:textId="77777777" w:rsidR="00A43D45" w:rsidRPr="00FA19B6" w:rsidRDefault="00A43D45" w:rsidP="004A3421">
            <w:pPr>
              <w:spacing w:line="360" w:lineRule="auto"/>
              <w:rPr>
                <w:rFonts w:ascii="Arial" w:hAnsi="Arial" w:cs="Arial"/>
                <w:sz w:val="28"/>
                <w:szCs w:val="28"/>
              </w:rPr>
            </w:pPr>
          </w:p>
          <w:p w14:paraId="05D1F15B" w14:textId="77777777" w:rsidR="00A43D45" w:rsidRPr="00FA19B6" w:rsidRDefault="00A43D45" w:rsidP="004A3421">
            <w:pPr>
              <w:spacing w:line="360" w:lineRule="auto"/>
              <w:rPr>
                <w:rFonts w:ascii="Arial" w:hAnsi="Arial" w:cs="Arial"/>
                <w:b/>
                <w:sz w:val="28"/>
                <w:szCs w:val="28"/>
              </w:rPr>
            </w:pPr>
          </w:p>
          <w:p w14:paraId="6224E029" w14:textId="77777777" w:rsidR="00A43D45" w:rsidRPr="00FA19B6" w:rsidRDefault="00A43D45" w:rsidP="004A3421">
            <w:pPr>
              <w:spacing w:line="360" w:lineRule="auto"/>
              <w:jc w:val="both"/>
              <w:rPr>
                <w:rFonts w:ascii="Arial" w:hAnsi="Arial" w:cs="Arial"/>
                <w:b/>
                <w:sz w:val="28"/>
                <w:szCs w:val="28"/>
              </w:rPr>
            </w:pPr>
          </w:p>
          <w:p w14:paraId="3BB87643" w14:textId="77777777" w:rsidR="00A43D45" w:rsidRPr="00FA19B6" w:rsidRDefault="00A43D45" w:rsidP="004A3421">
            <w:pPr>
              <w:spacing w:line="360" w:lineRule="auto"/>
              <w:jc w:val="both"/>
              <w:rPr>
                <w:rFonts w:ascii="Arial" w:hAnsi="Arial" w:cs="Arial"/>
                <w:b/>
                <w:sz w:val="28"/>
                <w:szCs w:val="28"/>
              </w:rPr>
            </w:pPr>
          </w:p>
          <w:p w14:paraId="2E9DBB5D" w14:textId="77777777" w:rsidR="00A43D45" w:rsidRPr="00FA19B6" w:rsidRDefault="00A43D45" w:rsidP="004A3421">
            <w:pPr>
              <w:spacing w:line="360" w:lineRule="auto"/>
              <w:jc w:val="both"/>
              <w:rPr>
                <w:rFonts w:ascii="Arial" w:hAnsi="Arial" w:cs="Arial"/>
                <w:b/>
                <w:sz w:val="28"/>
                <w:szCs w:val="28"/>
              </w:rPr>
            </w:pPr>
          </w:p>
          <w:p w14:paraId="74299C26" w14:textId="77777777" w:rsidR="00A43D45" w:rsidRPr="00FA19B6" w:rsidRDefault="00A43D45" w:rsidP="004A3421">
            <w:pPr>
              <w:spacing w:line="360" w:lineRule="auto"/>
              <w:jc w:val="both"/>
              <w:rPr>
                <w:rFonts w:ascii="Arial" w:hAnsi="Arial" w:cs="Arial"/>
                <w:b/>
                <w:sz w:val="28"/>
                <w:szCs w:val="28"/>
              </w:rPr>
            </w:pPr>
          </w:p>
          <w:p w14:paraId="7B5854F0" w14:textId="77777777" w:rsidR="00A43D45" w:rsidRPr="00FA19B6" w:rsidRDefault="00A43D45" w:rsidP="004A3421">
            <w:pPr>
              <w:spacing w:line="360" w:lineRule="auto"/>
              <w:jc w:val="both"/>
              <w:rPr>
                <w:rFonts w:ascii="Arial" w:hAnsi="Arial" w:cs="Arial"/>
                <w:b/>
                <w:sz w:val="28"/>
                <w:szCs w:val="28"/>
              </w:rPr>
            </w:pPr>
          </w:p>
          <w:p w14:paraId="06BF7433" w14:textId="77777777" w:rsidR="00A43D45" w:rsidRPr="00FA19B6" w:rsidRDefault="00A43D45" w:rsidP="004A3421">
            <w:pPr>
              <w:spacing w:line="360" w:lineRule="auto"/>
              <w:jc w:val="both"/>
              <w:rPr>
                <w:rFonts w:ascii="Arial" w:hAnsi="Arial" w:cs="Arial"/>
                <w:b/>
                <w:sz w:val="28"/>
                <w:szCs w:val="28"/>
              </w:rPr>
            </w:pPr>
          </w:p>
        </w:tc>
      </w:tr>
    </w:tbl>
    <w:p w14:paraId="297C6CC2" w14:textId="77777777" w:rsidR="00A43D45" w:rsidRDefault="00A43D45" w:rsidP="00A43D45">
      <w:pPr>
        <w:jc w:val="both"/>
        <w:rPr>
          <w:rFonts w:ascii="Arial" w:hAnsi="Arial" w:cs="Arial"/>
          <w:b/>
          <w:sz w:val="28"/>
          <w:szCs w:val="28"/>
        </w:rPr>
      </w:pPr>
    </w:p>
    <w:p w14:paraId="25651B21" w14:textId="77777777" w:rsidR="00A43D45" w:rsidRDefault="00A43D45" w:rsidP="00A43D45">
      <w:pPr>
        <w:jc w:val="both"/>
        <w:rPr>
          <w:b/>
          <w:sz w:val="30"/>
        </w:rPr>
      </w:pPr>
    </w:p>
    <w:tbl>
      <w:tblPr>
        <w:tblW w:w="1067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3827"/>
        <w:gridCol w:w="3012"/>
        <w:gridCol w:w="1571"/>
      </w:tblGrid>
      <w:tr w:rsidR="00A43D45" w14:paraId="6E782864" w14:textId="77777777" w:rsidTr="004A3421">
        <w:trPr>
          <w:trHeight w:val="439"/>
        </w:trPr>
        <w:tc>
          <w:tcPr>
            <w:tcW w:w="2269" w:type="dxa"/>
          </w:tcPr>
          <w:p w14:paraId="32CE93DC" w14:textId="77777777" w:rsidR="00A43D45" w:rsidRDefault="00A43D45" w:rsidP="004A3421">
            <w:pPr>
              <w:jc w:val="center"/>
              <w:rPr>
                <w:b/>
              </w:rPr>
            </w:pPr>
          </w:p>
          <w:p w14:paraId="172EBEE3" w14:textId="151B31BE" w:rsidR="00A43D45" w:rsidRPr="00B127CA" w:rsidRDefault="00A43D45" w:rsidP="00B127CA">
            <w:pPr>
              <w:jc w:val="center"/>
              <w:rPr>
                <w:b/>
              </w:rPr>
            </w:pPr>
            <w:r>
              <w:rPr>
                <w:b/>
              </w:rPr>
              <w:t>STAGE</w:t>
            </w:r>
            <w:r w:rsidRPr="005044E0">
              <w:rPr>
                <w:b/>
              </w:rPr>
              <w:t xml:space="preserve"> (Linked to Learning Objectives)</w:t>
            </w:r>
          </w:p>
        </w:tc>
        <w:tc>
          <w:tcPr>
            <w:tcW w:w="3827" w:type="dxa"/>
          </w:tcPr>
          <w:p w14:paraId="775DC475" w14:textId="77777777" w:rsidR="00A43D45" w:rsidRDefault="00A43D45" w:rsidP="004A3421">
            <w:pPr>
              <w:jc w:val="center"/>
              <w:rPr>
                <w:b/>
              </w:rPr>
            </w:pPr>
          </w:p>
          <w:p w14:paraId="6346ACF8" w14:textId="77777777" w:rsidR="00A43D45" w:rsidRDefault="00A43D45" w:rsidP="004A3421">
            <w:pPr>
              <w:jc w:val="center"/>
              <w:rPr>
                <w:b/>
              </w:rPr>
            </w:pPr>
            <w:r>
              <w:rPr>
                <w:b/>
              </w:rPr>
              <w:t>FOCUS</w:t>
            </w:r>
          </w:p>
        </w:tc>
        <w:tc>
          <w:tcPr>
            <w:tcW w:w="3012" w:type="dxa"/>
          </w:tcPr>
          <w:p w14:paraId="296698A9" w14:textId="77777777" w:rsidR="00A43D45" w:rsidRDefault="00A43D45" w:rsidP="004A3421">
            <w:pPr>
              <w:jc w:val="center"/>
              <w:rPr>
                <w:b/>
              </w:rPr>
            </w:pPr>
          </w:p>
          <w:p w14:paraId="5FFB5AD1" w14:textId="77777777" w:rsidR="00A43D45" w:rsidRDefault="00A43D45" w:rsidP="004A3421">
            <w:pPr>
              <w:jc w:val="center"/>
              <w:rPr>
                <w:b/>
              </w:rPr>
            </w:pPr>
            <w:r>
              <w:rPr>
                <w:b/>
              </w:rPr>
              <w:t>STRATEGY</w:t>
            </w:r>
          </w:p>
        </w:tc>
        <w:tc>
          <w:tcPr>
            <w:tcW w:w="1571" w:type="dxa"/>
          </w:tcPr>
          <w:p w14:paraId="48D7F272" w14:textId="77777777" w:rsidR="00A43D45" w:rsidRDefault="00A43D45" w:rsidP="004A3421">
            <w:pPr>
              <w:jc w:val="center"/>
              <w:rPr>
                <w:b/>
              </w:rPr>
            </w:pPr>
          </w:p>
          <w:p w14:paraId="13318997" w14:textId="4F500FAD" w:rsidR="00A43D45" w:rsidRDefault="00A43D45" w:rsidP="00B127CA">
            <w:pPr>
              <w:jc w:val="center"/>
              <w:rPr>
                <w:b/>
              </w:rPr>
            </w:pPr>
            <w:r>
              <w:rPr>
                <w:b/>
              </w:rPr>
              <w:t>TIME</w:t>
            </w:r>
          </w:p>
        </w:tc>
      </w:tr>
      <w:tr w:rsidR="00A43D45" w:rsidRPr="00B325D2" w14:paraId="02B37055" w14:textId="77777777" w:rsidTr="004A3421">
        <w:trPr>
          <w:trHeight w:val="9317"/>
        </w:trPr>
        <w:tc>
          <w:tcPr>
            <w:tcW w:w="2269" w:type="dxa"/>
            <w:tcBorders>
              <w:top w:val="single" w:sz="4" w:space="0" w:color="auto"/>
              <w:left w:val="single" w:sz="4" w:space="0" w:color="auto"/>
              <w:bottom w:val="single" w:sz="4" w:space="0" w:color="auto"/>
              <w:right w:val="single" w:sz="4" w:space="0" w:color="auto"/>
            </w:tcBorders>
          </w:tcPr>
          <w:p w14:paraId="12B2698F" w14:textId="77777777" w:rsidR="00A43D45" w:rsidRPr="00B325D2" w:rsidRDefault="00A43D45" w:rsidP="004A3421">
            <w:pPr>
              <w:spacing w:line="276" w:lineRule="auto"/>
              <w:jc w:val="both"/>
              <w:rPr>
                <w:rFonts w:ascii="Arial" w:hAnsi="Arial" w:cs="Arial"/>
                <w:b/>
                <w:sz w:val="24"/>
                <w:szCs w:val="24"/>
              </w:rPr>
            </w:pPr>
          </w:p>
          <w:p w14:paraId="618855B5"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INTRODUCTION</w:t>
            </w:r>
          </w:p>
          <w:p w14:paraId="464CFAE3" w14:textId="77777777" w:rsidR="00A43D45" w:rsidRPr="00B325D2" w:rsidRDefault="00A43D45" w:rsidP="004A3421">
            <w:pPr>
              <w:spacing w:line="276" w:lineRule="auto"/>
              <w:jc w:val="both"/>
              <w:rPr>
                <w:rFonts w:ascii="Arial" w:hAnsi="Arial" w:cs="Arial"/>
                <w:b/>
                <w:sz w:val="24"/>
                <w:szCs w:val="24"/>
              </w:rPr>
            </w:pPr>
          </w:p>
          <w:p w14:paraId="1241B327" w14:textId="77777777" w:rsidR="00A43D45" w:rsidRPr="00B325D2" w:rsidRDefault="00A43D45" w:rsidP="004A3421">
            <w:pPr>
              <w:spacing w:line="276" w:lineRule="auto"/>
              <w:jc w:val="both"/>
              <w:rPr>
                <w:rFonts w:ascii="Arial" w:hAnsi="Arial" w:cs="Arial"/>
                <w:b/>
                <w:sz w:val="24"/>
                <w:szCs w:val="24"/>
              </w:rPr>
            </w:pPr>
          </w:p>
          <w:p w14:paraId="7D82AD17" w14:textId="77777777" w:rsidR="00A43D45" w:rsidRPr="00B325D2" w:rsidRDefault="00A43D45" w:rsidP="004A3421">
            <w:pPr>
              <w:spacing w:line="276" w:lineRule="auto"/>
              <w:jc w:val="both"/>
              <w:rPr>
                <w:rFonts w:ascii="Arial" w:hAnsi="Arial" w:cs="Arial"/>
                <w:b/>
                <w:sz w:val="24"/>
                <w:szCs w:val="24"/>
              </w:rPr>
            </w:pPr>
          </w:p>
          <w:p w14:paraId="193747F7" w14:textId="77777777" w:rsidR="00A43D45" w:rsidRPr="00B325D2" w:rsidRDefault="00A43D45" w:rsidP="004A3421">
            <w:pPr>
              <w:spacing w:line="276" w:lineRule="auto"/>
              <w:jc w:val="both"/>
              <w:rPr>
                <w:rFonts w:ascii="Arial" w:hAnsi="Arial" w:cs="Arial"/>
                <w:b/>
                <w:sz w:val="24"/>
                <w:szCs w:val="24"/>
              </w:rPr>
            </w:pPr>
          </w:p>
          <w:p w14:paraId="78D084E7" w14:textId="77777777" w:rsidR="00A43D45" w:rsidRPr="00B325D2" w:rsidRDefault="00A43D45" w:rsidP="004A3421">
            <w:pPr>
              <w:spacing w:line="276" w:lineRule="auto"/>
              <w:jc w:val="both"/>
              <w:rPr>
                <w:rFonts w:ascii="Arial" w:hAnsi="Arial" w:cs="Arial"/>
                <w:b/>
                <w:sz w:val="24"/>
                <w:szCs w:val="24"/>
              </w:rPr>
            </w:pPr>
          </w:p>
          <w:p w14:paraId="521DCDB3" w14:textId="6400DEF8" w:rsidR="00A43D45" w:rsidRPr="00B325D2" w:rsidRDefault="00A43D45" w:rsidP="00A43D45">
            <w:pPr>
              <w:spacing w:line="276" w:lineRule="auto"/>
              <w:jc w:val="both"/>
              <w:rPr>
                <w:rFonts w:ascii="Arial" w:hAnsi="Arial" w:cs="Arial"/>
                <w:b/>
                <w:sz w:val="24"/>
                <w:szCs w:val="24"/>
              </w:rPr>
            </w:pPr>
            <w:r w:rsidRPr="00B325D2">
              <w:rPr>
                <w:rFonts w:ascii="Arial" w:hAnsi="Arial" w:cs="Arial"/>
                <w:b/>
                <w:sz w:val="24"/>
                <w:szCs w:val="24"/>
              </w:rPr>
              <w:t>DEVELOPMENT</w:t>
            </w:r>
          </w:p>
          <w:p w14:paraId="5C6935C0" w14:textId="77777777" w:rsidR="00A43D45" w:rsidRPr="00B325D2" w:rsidRDefault="00A43D45" w:rsidP="00A43D45">
            <w:pPr>
              <w:pStyle w:val="ListParagraph"/>
              <w:numPr>
                <w:ilvl w:val="0"/>
                <w:numId w:val="2"/>
              </w:numPr>
              <w:tabs>
                <w:tab w:val="left" w:pos="2550"/>
              </w:tabs>
              <w:spacing w:after="160" w:line="276" w:lineRule="auto"/>
              <w:rPr>
                <w:rFonts w:ascii="Arial" w:hAnsi="Arial" w:cs="Arial"/>
                <w:b/>
                <w:sz w:val="24"/>
                <w:szCs w:val="24"/>
              </w:rPr>
            </w:pPr>
            <w:r w:rsidRPr="00B325D2">
              <w:rPr>
                <w:rFonts w:ascii="Arial" w:hAnsi="Arial" w:cs="Arial"/>
                <w:b/>
                <w:sz w:val="24"/>
                <w:szCs w:val="24"/>
              </w:rPr>
              <w:t>The objective (1):</w:t>
            </w:r>
            <w:r w:rsidRPr="00B325D2">
              <w:rPr>
                <w:rFonts w:ascii="Arial" w:hAnsi="Arial" w:cs="Arial"/>
                <w:sz w:val="24"/>
                <w:szCs w:val="24"/>
              </w:rPr>
              <w:t xml:space="preserve"> Explain the basic computer terms.</w:t>
            </w:r>
          </w:p>
          <w:p w14:paraId="6E49DEFF" w14:textId="77777777" w:rsidR="00A43D45" w:rsidRPr="00B325D2" w:rsidRDefault="00A43D45" w:rsidP="004A3421">
            <w:pPr>
              <w:tabs>
                <w:tab w:val="left" w:pos="2550"/>
              </w:tabs>
              <w:spacing w:line="276" w:lineRule="auto"/>
              <w:rPr>
                <w:rFonts w:ascii="Arial" w:hAnsi="Arial" w:cs="Arial"/>
                <w:b/>
                <w:sz w:val="24"/>
                <w:szCs w:val="24"/>
              </w:rPr>
            </w:pPr>
            <w:r w:rsidRPr="00B325D2">
              <w:rPr>
                <w:rFonts w:ascii="Arial" w:hAnsi="Arial" w:cs="Arial"/>
                <w:b/>
                <w:sz w:val="24"/>
                <w:szCs w:val="24"/>
              </w:rPr>
              <w:t>The objective (2)</w:t>
            </w:r>
          </w:p>
          <w:p w14:paraId="321673B2" w14:textId="670B514F" w:rsidR="00A43D45" w:rsidRDefault="00A43D45" w:rsidP="00A43D45">
            <w:pPr>
              <w:pStyle w:val="ListParagraph"/>
              <w:numPr>
                <w:ilvl w:val="0"/>
                <w:numId w:val="2"/>
              </w:numPr>
              <w:tabs>
                <w:tab w:val="left" w:pos="2550"/>
              </w:tabs>
              <w:spacing w:after="160" w:line="276" w:lineRule="auto"/>
              <w:rPr>
                <w:rFonts w:ascii="Arial" w:hAnsi="Arial" w:cs="Arial"/>
                <w:bCs/>
                <w:sz w:val="24"/>
                <w:szCs w:val="24"/>
              </w:rPr>
            </w:pPr>
            <w:r w:rsidRPr="00A95A47">
              <w:rPr>
                <w:rFonts w:ascii="Arial" w:hAnsi="Arial" w:cs="Arial"/>
                <w:bCs/>
                <w:sz w:val="24"/>
                <w:szCs w:val="24"/>
              </w:rPr>
              <w:t xml:space="preserve">Identify the computer terms. </w:t>
            </w:r>
          </w:p>
          <w:p w14:paraId="383B366A" w14:textId="77777777" w:rsidR="00A43D45" w:rsidRPr="00A43D45" w:rsidRDefault="00A43D45" w:rsidP="00A43D45">
            <w:pPr>
              <w:pStyle w:val="ListParagraph"/>
              <w:tabs>
                <w:tab w:val="left" w:pos="2550"/>
              </w:tabs>
              <w:spacing w:after="160" w:line="276" w:lineRule="auto"/>
              <w:rPr>
                <w:rFonts w:ascii="Arial" w:hAnsi="Arial" w:cs="Arial"/>
                <w:bCs/>
                <w:sz w:val="24"/>
                <w:szCs w:val="24"/>
              </w:rPr>
            </w:pPr>
          </w:p>
          <w:p w14:paraId="0DEB3BB4" w14:textId="145E2828" w:rsidR="00A43D45" w:rsidRPr="00A43D45" w:rsidRDefault="00A43D45" w:rsidP="00A43D45">
            <w:pPr>
              <w:spacing w:line="276" w:lineRule="auto"/>
              <w:jc w:val="both"/>
              <w:rPr>
                <w:rFonts w:ascii="Arial" w:hAnsi="Arial" w:cs="Arial"/>
                <w:b/>
                <w:sz w:val="24"/>
                <w:szCs w:val="24"/>
              </w:rPr>
            </w:pPr>
            <w:r w:rsidRPr="00B325D2">
              <w:rPr>
                <w:rFonts w:ascii="Arial" w:hAnsi="Arial" w:cs="Arial"/>
                <w:b/>
                <w:sz w:val="24"/>
                <w:szCs w:val="24"/>
              </w:rPr>
              <w:t>Conclusion, Feedback and recap</w:t>
            </w:r>
          </w:p>
        </w:tc>
        <w:tc>
          <w:tcPr>
            <w:tcW w:w="3827" w:type="dxa"/>
            <w:tcBorders>
              <w:top w:val="single" w:sz="4" w:space="0" w:color="auto"/>
              <w:left w:val="single" w:sz="4" w:space="0" w:color="auto"/>
              <w:bottom w:val="single" w:sz="4" w:space="0" w:color="auto"/>
              <w:right w:val="single" w:sz="4" w:space="0" w:color="auto"/>
            </w:tcBorders>
          </w:tcPr>
          <w:p w14:paraId="5A5C34B2" w14:textId="77777777" w:rsidR="00A43D45" w:rsidRDefault="00A43D45" w:rsidP="004A3421">
            <w:pPr>
              <w:spacing w:line="276" w:lineRule="auto"/>
              <w:jc w:val="both"/>
              <w:rPr>
                <w:rFonts w:ascii="Arial" w:hAnsi="Arial" w:cs="Arial"/>
                <w:bCs/>
                <w:sz w:val="24"/>
                <w:szCs w:val="24"/>
              </w:rPr>
            </w:pPr>
          </w:p>
          <w:p w14:paraId="1E5E6569"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Introduce myself and the students likewise.</w:t>
            </w:r>
          </w:p>
          <w:p w14:paraId="26653155"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Ask students about the benefit of using computer in life.</w:t>
            </w:r>
          </w:p>
          <w:p w14:paraId="13224899" w14:textId="77777777" w:rsidR="00A43D45" w:rsidRPr="00B325D2" w:rsidRDefault="00A43D45" w:rsidP="004A3421">
            <w:pPr>
              <w:spacing w:line="276" w:lineRule="auto"/>
              <w:jc w:val="both"/>
              <w:rPr>
                <w:rFonts w:ascii="Arial" w:hAnsi="Arial" w:cs="Arial"/>
                <w:b/>
                <w:sz w:val="24"/>
                <w:szCs w:val="24"/>
              </w:rPr>
            </w:pPr>
            <w:r w:rsidRPr="00B325D2">
              <w:rPr>
                <w:rFonts w:ascii="Arial" w:hAnsi="Arial" w:cs="Arial"/>
                <w:b/>
                <w:sz w:val="24"/>
                <w:szCs w:val="24"/>
              </w:rPr>
              <w:t xml:space="preserve"> </w:t>
            </w:r>
          </w:p>
          <w:p w14:paraId="2547CA55" w14:textId="77777777" w:rsidR="00A43D45" w:rsidRPr="00B325D2" w:rsidRDefault="00A43D45" w:rsidP="004A3421">
            <w:pPr>
              <w:spacing w:line="276" w:lineRule="auto"/>
              <w:jc w:val="both"/>
              <w:rPr>
                <w:rFonts w:ascii="Arial" w:hAnsi="Arial" w:cs="Arial"/>
                <w:b/>
                <w:sz w:val="24"/>
                <w:szCs w:val="24"/>
              </w:rPr>
            </w:pPr>
          </w:p>
          <w:p w14:paraId="4E29F3EC" w14:textId="77777777" w:rsidR="00A43D45" w:rsidRPr="00B325D2" w:rsidRDefault="00A43D45" w:rsidP="004A3421">
            <w:pPr>
              <w:spacing w:line="276" w:lineRule="auto"/>
              <w:jc w:val="both"/>
              <w:rPr>
                <w:rFonts w:ascii="Arial" w:hAnsi="Arial" w:cs="Arial"/>
                <w:b/>
                <w:sz w:val="24"/>
                <w:szCs w:val="24"/>
              </w:rPr>
            </w:pPr>
          </w:p>
          <w:p w14:paraId="3A7F84CB" w14:textId="77777777" w:rsidR="00A43D45" w:rsidRDefault="00A43D45" w:rsidP="004A3421">
            <w:pPr>
              <w:spacing w:line="276" w:lineRule="auto"/>
              <w:jc w:val="both"/>
              <w:rPr>
                <w:rFonts w:ascii="Arial" w:hAnsi="Arial" w:cs="Arial"/>
                <w:b/>
                <w:sz w:val="24"/>
                <w:szCs w:val="24"/>
              </w:rPr>
            </w:pPr>
          </w:p>
          <w:p w14:paraId="73E2CA37" w14:textId="77777777" w:rsidR="00A43D45" w:rsidRPr="00B325D2" w:rsidRDefault="00A43D45" w:rsidP="004A3421">
            <w:pPr>
              <w:spacing w:line="276" w:lineRule="auto"/>
              <w:jc w:val="both"/>
              <w:rPr>
                <w:rFonts w:ascii="Arial" w:hAnsi="Arial" w:cs="Arial"/>
                <w:b/>
                <w:sz w:val="24"/>
                <w:szCs w:val="24"/>
              </w:rPr>
            </w:pPr>
            <w:r w:rsidRPr="00A95A47">
              <w:rPr>
                <w:rFonts w:ascii="Arial" w:hAnsi="Arial" w:cs="Arial"/>
                <w:bCs/>
                <w:sz w:val="24"/>
                <w:szCs w:val="24"/>
              </w:rPr>
              <w:t>The student</w:t>
            </w:r>
            <w:r>
              <w:rPr>
                <w:rFonts w:ascii="Arial" w:hAnsi="Arial" w:cs="Arial"/>
                <w:bCs/>
                <w:sz w:val="24"/>
                <w:szCs w:val="24"/>
              </w:rPr>
              <w:t>s</w:t>
            </w:r>
            <w:r w:rsidRPr="00A95A47">
              <w:rPr>
                <w:rFonts w:ascii="Arial" w:hAnsi="Arial" w:cs="Arial"/>
                <w:bCs/>
                <w:sz w:val="24"/>
                <w:szCs w:val="24"/>
              </w:rPr>
              <w:t xml:space="preserve"> </w:t>
            </w:r>
            <w:r>
              <w:rPr>
                <w:rFonts w:ascii="Arial" w:hAnsi="Arial" w:cs="Arial"/>
                <w:bCs/>
                <w:sz w:val="24"/>
                <w:szCs w:val="24"/>
              </w:rPr>
              <w:t xml:space="preserve">understand </w:t>
            </w:r>
            <w:r w:rsidRPr="00A95A47">
              <w:rPr>
                <w:rFonts w:ascii="Arial" w:hAnsi="Arial" w:cs="Arial"/>
                <w:bCs/>
                <w:sz w:val="24"/>
                <w:szCs w:val="24"/>
              </w:rPr>
              <w:t>the basic terms of computers</w:t>
            </w:r>
            <w:r w:rsidRPr="00B325D2">
              <w:rPr>
                <w:rFonts w:ascii="Arial" w:hAnsi="Arial" w:cs="Arial"/>
                <w:b/>
                <w:sz w:val="24"/>
                <w:szCs w:val="24"/>
              </w:rPr>
              <w:t>.</w:t>
            </w:r>
          </w:p>
          <w:p w14:paraId="5E748D4D" w14:textId="77777777" w:rsidR="00A43D45" w:rsidRPr="00B325D2" w:rsidRDefault="00A43D45" w:rsidP="004A3421">
            <w:pPr>
              <w:spacing w:line="276" w:lineRule="auto"/>
              <w:jc w:val="both"/>
              <w:rPr>
                <w:rFonts w:ascii="Arial" w:hAnsi="Arial" w:cs="Arial"/>
                <w:b/>
                <w:sz w:val="24"/>
                <w:szCs w:val="24"/>
              </w:rPr>
            </w:pPr>
          </w:p>
          <w:p w14:paraId="385D9D69" w14:textId="77777777" w:rsidR="00A43D45" w:rsidRPr="00B325D2" w:rsidRDefault="00A43D45" w:rsidP="004A3421">
            <w:pPr>
              <w:spacing w:line="276" w:lineRule="auto"/>
              <w:jc w:val="both"/>
              <w:rPr>
                <w:rFonts w:ascii="Arial" w:hAnsi="Arial" w:cs="Arial"/>
                <w:b/>
                <w:sz w:val="24"/>
                <w:szCs w:val="24"/>
              </w:rPr>
            </w:pPr>
          </w:p>
          <w:p w14:paraId="3F98CD18" w14:textId="77777777" w:rsidR="00A43D45" w:rsidRDefault="00A43D45" w:rsidP="004A3421">
            <w:pPr>
              <w:spacing w:line="276" w:lineRule="auto"/>
              <w:jc w:val="both"/>
              <w:rPr>
                <w:rFonts w:ascii="Arial" w:hAnsi="Arial" w:cs="Arial"/>
                <w:b/>
                <w:sz w:val="24"/>
                <w:szCs w:val="24"/>
              </w:rPr>
            </w:pPr>
          </w:p>
          <w:p w14:paraId="5062A9FF" w14:textId="6C3B7232"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The student</w:t>
            </w:r>
            <w:r>
              <w:rPr>
                <w:rFonts w:ascii="Arial" w:hAnsi="Arial" w:cs="Arial"/>
                <w:bCs/>
                <w:sz w:val="24"/>
                <w:szCs w:val="24"/>
              </w:rPr>
              <w:t>s</w:t>
            </w:r>
            <w:r w:rsidRPr="00B325D2">
              <w:rPr>
                <w:rFonts w:ascii="Arial" w:hAnsi="Arial" w:cs="Arial"/>
                <w:bCs/>
                <w:sz w:val="24"/>
                <w:szCs w:val="24"/>
              </w:rPr>
              <w:t xml:space="preserve"> understand the definition of the basic computer terms.</w:t>
            </w:r>
          </w:p>
          <w:p w14:paraId="1CD75487" w14:textId="77777777" w:rsidR="00A43D45" w:rsidRPr="00B325D2" w:rsidRDefault="00A43D45" w:rsidP="004A3421">
            <w:pPr>
              <w:spacing w:line="276" w:lineRule="auto"/>
              <w:jc w:val="both"/>
              <w:rPr>
                <w:rFonts w:ascii="Arial" w:hAnsi="Arial" w:cs="Arial"/>
                <w:b/>
                <w:sz w:val="24"/>
                <w:szCs w:val="24"/>
              </w:rPr>
            </w:pPr>
          </w:p>
          <w:p w14:paraId="2A13EB32" w14:textId="77777777" w:rsidR="00A43D45" w:rsidRDefault="00A43D45" w:rsidP="00A43D45">
            <w:pPr>
              <w:spacing w:line="276" w:lineRule="auto"/>
              <w:jc w:val="both"/>
              <w:rPr>
                <w:rFonts w:ascii="Arial" w:hAnsi="Arial" w:cs="Arial"/>
                <w:bCs/>
                <w:sz w:val="24"/>
                <w:szCs w:val="24"/>
              </w:rPr>
            </w:pPr>
          </w:p>
          <w:p w14:paraId="28203FEE" w14:textId="184FF253" w:rsidR="00A43D45" w:rsidRPr="00A43D45" w:rsidRDefault="00A43D45" w:rsidP="00A43D45">
            <w:pPr>
              <w:spacing w:line="276" w:lineRule="auto"/>
              <w:jc w:val="both"/>
              <w:rPr>
                <w:rFonts w:ascii="Arial" w:hAnsi="Arial" w:cs="Arial"/>
                <w:bCs/>
                <w:sz w:val="24"/>
                <w:szCs w:val="24"/>
              </w:rPr>
            </w:pPr>
            <w:r w:rsidRPr="001271AE">
              <w:rPr>
                <w:rFonts w:ascii="Arial" w:hAnsi="Arial" w:cs="Arial"/>
                <w:bCs/>
                <w:sz w:val="24"/>
                <w:szCs w:val="24"/>
              </w:rPr>
              <w:t>Student</w:t>
            </w:r>
            <w:r>
              <w:rPr>
                <w:rFonts w:ascii="Arial" w:hAnsi="Arial" w:cs="Arial"/>
                <w:bCs/>
                <w:sz w:val="24"/>
                <w:szCs w:val="24"/>
              </w:rPr>
              <w:t>s</w:t>
            </w:r>
            <w:r w:rsidRPr="001271AE">
              <w:rPr>
                <w:rFonts w:ascii="Arial" w:hAnsi="Arial" w:cs="Arial"/>
                <w:bCs/>
                <w:sz w:val="24"/>
                <w:szCs w:val="24"/>
              </w:rPr>
              <w:t xml:space="preserve"> do some tasks</w:t>
            </w:r>
            <w:r>
              <w:rPr>
                <w:rFonts w:ascii="Arial" w:hAnsi="Arial" w:cs="Arial"/>
                <w:bCs/>
                <w:sz w:val="24"/>
                <w:szCs w:val="24"/>
              </w:rPr>
              <w:t xml:space="preserve"> on</w:t>
            </w:r>
            <w:r w:rsidRPr="001271AE">
              <w:rPr>
                <w:rFonts w:ascii="Arial" w:hAnsi="Arial" w:cs="Arial"/>
                <w:bCs/>
                <w:sz w:val="24"/>
                <w:szCs w:val="24"/>
              </w:rPr>
              <w:t xml:space="preserve"> work sheet</w:t>
            </w:r>
            <w:r>
              <w:rPr>
                <w:rFonts w:ascii="Arial" w:hAnsi="Arial" w:cs="Arial"/>
                <w:bCs/>
                <w:sz w:val="24"/>
                <w:szCs w:val="24"/>
              </w:rPr>
              <w:t>.</w:t>
            </w:r>
          </w:p>
        </w:tc>
        <w:tc>
          <w:tcPr>
            <w:tcW w:w="3012" w:type="dxa"/>
            <w:tcBorders>
              <w:top w:val="single" w:sz="4" w:space="0" w:color="auto"/>
              <w:left w:val="single" w:sz="4" w:space="0" w:color="auto"/>
              <w:bottom w:val="single" w:sz="4" w:space="0" w:color="auto"/>
              <w:right w:val="single" w:sz="4" w:space="0" w:color="auto"/>
            </w:tcBorders>
          </w:tcPr>
          <w:p w14:paraId="54EA3C91" w14:textId="77777777" w:rsidR="00A43D45" w:rsidRDefault="00A43D45" w:rsidP="004A3421">
            <w:pPr>
              <w:spacing w:line="276" w:lineRule="auto"/>
              <w:jc w:val="both"/>
              <w:rPr>
                <w:rFonts w:ascii="Arial" w:hAnsi="Arial" w:cs="Arial"/>
                <w:bCs/>
                <w:sz w:val="24"/>
                <w:szCs w:val="24"/>
              </w:rPr>
            </w:pPr>
          </w:p>
          <w:p w14:paraId="3922780B"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Discussion</w:t>
            </w:r>
          </w:p>
          <w:p w14:paraId="7A641103" w14:textId="77777777" w:rsidR="00A43D45" w:rsidRPr="00B325D2" w:rsidRDefault="00A43D45" w:rsidP="004A3421">
            <w:pPr>
              <w:spacing w:line="276" w:lineRule="auto"/>
              <w:jc w:val="both"/>
              <w:rPr>
                <w:rFonts w:ascii="Arial" w:hAnsi="Arial" w:cs="Arial"/>
                <w:b/>
                <w:sz w:val="24"/>
                <w:szCs w:val="24"/>
              </w:rPr>
            </w:pPr>
          </w:p>
          <w:p w14:paraId="6BEDAA2E" w14:textId="77777777" w:rsidR="00A43D45" w:rsidRPr="00B325D2" w:rsidRDefault="00A43D45" w:rsidP="004A3421">
            <w:pPr>
              <w:spacing w:line="276" w:lineRule="auto"/>
              <w:jc w:val="both"/>
              <w:rPr>
                <w:rFonts w:ascii="Arial" w:hAnsi="Arial" w:cs="Arial"/>
                <w:b/>
                <w:sz w:val="24"/>
                <w:szCs w:val="24"/>
              </w:rPr>
            </w:pPr>
          </w:p>
          <w:p w14:paraId="17A69DED" w14:textId="77777777" w:rsidR="00A43D45" w:rsidRPr="00B325D2" w:rsidRDefault="00A43D45" w:rsidP="004A3421">
            <w:pPr>
              <w:spacing w:line="276" w:lineRule="auto"/>
              <w:jc w:val="both"/>
              <w:rPr>
                <w:rFonts w:ascii="Arial" w:hAnsi="Arial" w:cs="Arial"/>
                <w:b/>
                <w:sz w:val="24"/>
                <w:szCs w:val="24"/>
              </w:rPr>
            </w:pPr>
          </w:p>
          <w:p w14:paraId="6E054045" w14:textId="77777777" w:rsidR="00A43D45" w:rsidRPr="00B325D2" w:rsidRDefault="00A43D45" w:rsidP="004A3421">
            <w:pPr>
              <w:spacing w:line="276" w:lineRule="auto"/>
              <w:jc w:val="both"/>
              <w:rPr>
                <w:rFonts w:ascii="Arial" w:hAnsi="Arial" w:cs="Arial"/>
                <w:b/>
                <w:sz w:val="24"/>
                <w:szCs w:val="24"/>
              </w:rPr>
            </w:pPr>
          </w:p>
          <w:p w14:paraId="5A7F9997" w14:textId="77777777" w:rsidR="00A43D45" w:rsidRPr="00B325D2" w:rsidRDefault="00A43D45" w:rsidP="004A3421">
            <w:pPr>
              <w:spacing w:line="276" w:lineRule="auto"/>
              <w:jc w:val="both"/>
              <w:rPr>
                <w:rFonts w:ascii="Arial" w:hAnsi="Arial" w:cs="Arial"/>
                <w:b/>
                <w:sz w:val="24"/>
                <w:szCs w:val="24"/>
              </w:rPr>
            </w:pPr>
          </w:p>
          <w:p w14:paraId="6C341FE0" w14:textId="77777777" w:rsidR="00A43D45" w:rsidRPr="00B325D2" w:rsidRDefault="00A43D45" w:rsidP="004A3421">
            <w:pPr>
              <w:spacing w:line="276" w:lineRule="auto"/>
              <w:jc w:val="both"/>
              <w:rPr>
                <w:rFonts w:ascii="Arial" w:hAnsi="Arial" w:cs="Arial"/>
                <w:b/>
                <w:sz w:val="24"/>
                <w:szCs w:val="24"/>
              </w:rPr>
            </w:pPr>
          </w:p>
          <w:p w14:paraId="34F19585" w14:textId="77777777" w:rsidR="00A43D45" w:rsidRDefault="00A43D45" w:rsidP="004A3421">
            <w:pPr>
              <w:spacing w:line="276" w:lineRule="auto"/>
              <w:jc w:val="both"/>
              <w:rPr>
                <w:rFonts w:ascii="Arial" w:hAnsi="Arial" w:cs="Arial"/>
                <w:b/>
                <w:sz w:val="24"/>
                <w:szCs w:val="24"/>
              </w:rPr>
            </w:pPr>
          </w:p>
          <w:p w14:paraId="2F94059E" w14:textId="1076B45A"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 xml:space="preserve">Presentation and chalk </w:t>
            </w:r>
            <w:r>
              <w:rPr>
                <w:rFonts w:ascii="Arial" w:hAnsi="Arial" w:cs="Arial"/>
                <w:bCs/>
                <w:sz w:val="24"/>
                <w:szCs w:val="24"/>
              </w:rPr>
              <w:t>&amp;talk</w:t>
            </w:r>
          </w:p>
          <w:p w14:paraId="5CA848A7" w14:textId="77777777" w:rsidR="00A43D45" w:rsidRPr="00B325D2" w:rsidRDefault="00A43D45" w:rsidP="004A3421">
            <w:pPr>
              <w:spacing w:line="276" w:lineRule="auto"/>
              <w:jc w:val="both"/>
              <w:rPr>
                <w:rFonts w:ascii="Arial" w:hAnsi="Arial" w:cs="Arial"/>
                <w:b/>
                <w:sz w:val="24"/>
                <w:szCs w:val="24"/>
              </w:rPr>
            </w:pPr>
          </w:p>
          <w:p w14:paraId="4C73D483" w14:textId="0649241D" w:rsidR="00A43D45" w:rsidRDefault="00A43D45" w:rsidP="004A3421">
            <w:pPr>
              <w:spacing w:line="276" w:lineRule="auto"/>
              <w:jc w:val="both"/>
              <w:rPr>
                <w:rFonts w:ascii="Arial" w:hAnsi="Arial" w:cs="Arial"/>
                <w:b/>
                <w:sz w:val="24"/>
                <w:szCs w:val="24"/>
              </w:rPr>
            </w:pPr>
          </w:p>
          <w:p w14:paraId="2EAC971B" w14:textId="77777777" w:rsidR="00A43D45" w:rsidRDefault="00A43D45" w:rsidP="004A3421">
            <w:pPr>
              <w:spacing w:line="276" w:lineRule="auto"/>
              <w:jc w:val="both"/>
              <w:rPr>
                <w:rFonts w:ascii="Arial" w:hAnsi="Arial" w:cs="Arial"/>
                <w:b/>
                <w:sz w:val="24"/>
                <w:szCs w:val="24"/>
              </w:rPr>
            </w:pPr>
          </w:p>
          <w:p w14:paraId="4DC37D25" w14:textId="42F0E5CC"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Presentation and chalk</w:t>
            </w:r>
            <w:r>
              <w:rPr>
                <w:rFonts w:ascii="Arial" w:hAnsi="Arial" w:cs="Arial"/>
                <w:bCs/>
                <w:sz w:val="24"/>
                <w:szCs w:val="24"/>
              </w:rPr>
              <w:t xml:space="preserve"> &amp; talk</w:t>
            </w:r>
          </w:p>
          <w:p w14:paraId="5FA4D8C5" w14:textId="77777777" w:rsidR="00A43D45" w:rsidRPr="00B325D2" w:rsidRDefault="00A43D45" w:rsidP="004A3421">
            <w:pPr>
              <w:spacing w:line="276" w:lineRule="auto"/>
              <w:jc w:val="both"/>
              <w:rPr>
                <w:rFonts w:ascii="Arial" w:hAnsi="Arial" w:cs="Arial"/>
                <w:b/>
                <w:sz w:val="24"/>
                <w:szCs w:val="24"/>
              </w:rPr>
            </w:pPr>
          </w:p>
          <w:p w14:paraId="521CDFB9" w14:textId="77777777" w:rsidR="00A43D45" w:rsidRPr="00B325D2" w:rsidRDefault="00A43D45" w:rsidP="004A3421">
            <w:pPr>
              <w:spacing w:line="276" w:lineRule="auto"/>
              <w:jc w:val="both"/>
              <w:rPr>
                <w:rFonts w:ascii="Arial" w:hAnsi="Arial" w:cs="Arial"/>
                <w:b/>
                <w:sz w:val="24"/>
                <w:szCs w:val="24"/>
              </w:rPr>
            </w:pPr>
          </w:p>
          <w:p w14:paraId="4546C2E7" w14:textId="77777777"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Discussion</w:t>
            </w:r>
            <w:r>
              <w:rPr>
                <w:rFonts w:ascii="Arial" w:hAnsi="Arial" w:cs="Arial"/>
                <w:bCs/>
                <w:sz w:val="24"/>
                <w:szCs w:val="24"/>
              </w:rPr>
              <w:t xml:space="preserve"> </w:t>
            </w:r>
            <w:r w:rsidRPr="00B325D2">
              <w:rPr>
                <w:rFonts w:ascii="Arial" w:hAnsi="Arial" w:cs="Arial"/>
                <w:bCs/>
                <w:sz w:val="24"/>
                <w:szCs w:val="24"/>
              </w:rPr>
              <w:t xml:space="preserve">and Questioning </w:t>
            </w:r>
          </w:p>
        </w:tc>
        <w:tc>
          <w:tcPr>
            <w:tcW w:w="1571" w:type="dxa"/>
            <w:tcBorders>
              <w:top w:val="single" w:sz="4" w:space="0" w:color="auto"/>
              <w:left w:val="single" w:sz="4" w:space="0" w:color="auto"/>
              <w:bottom w:val="single" w:sz="4" w:space="0" w:color="auto"/>
              <w:right w:val="single" w:sz="4" w:space="0" w:color="auto"/>
            </w:tcBorders>
          </w:tcPr>
          <w:p w14:paraId="46AFE28C" w14:textId="77777777" w:rsidR="00A43D45" w:rsidRDefault="00A43D45" w:rsidP="004A3421">
            <w:pPr>
              <w:spacing w:line="276" w:lineRule="auto"/>
              <w:jc w:val="both"/>
              <w:rPr>
                <w:rFonts w:ascii="Arial" w:hAnsi="Arial" w:cs="Arial"/>
                <w:bCs/>
                <w:sz w:val="24"/>
                <w:szCs w:val="24"/>
              </w:rPr>
            </w:pPr>
          </w:p>
          <w:p w14:paraId="6492EB66"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10 mins</w:t>
            </w:r>
          </w:p>
          <w:p w14:paraId="735DA063" w14:textId="77777777" w:rsidR="00A43D45" w:rsidRPr="00B325D2" w:rsidRDefault="00A43D45" w:rsidP="004A3421">
            <w:pPr>
              <w:spacing w:line="276" w:lineRule="auto"/>
              <w:jc w:val="both"/>
              <w:rPr>
                <w:rFonts w:ascii="Arial" w:hAnsi="Arial" w:cs="Arial"/>
                <w:b/>
                <w:sz w:val="24"/>
                <w:szCs w:val="24"/>
              </w:rPr>
            </w:pPr>
          </w:p>
          <w:p w14:paraId="69DEEB3A" w14:textId="77777777" w:rsidR="00A43D45" w:rsidRPr="00B325D2" w:rsidRDefault="00A43D45" w:rsidP="004A3421">
            <w:pPr>
              <w:spacing w:line="276" w:lineRule="auto"/>
              <w:jc w:val="both"/>
              <w:rPr>
                <w:rFonts w:ascii="Arial" w:hAnsi="Arial" w:cs="Arial"/>
                <w:b/>
                <w:sz w:val="24"/>
                <w:szCs w:val="24"/>
              </w:rPr>
            </w:pPr>
          </w:p>
          <w:p w14:paraId="27F2F440" w14:textId="77777777" w:rsidR="00A43D45" w:rsidRPr="00B325D2" w:rsidRDefault="00A43D45" w:rsidP="004A3421">
            <w:pPr>
              <w:spacing w:line="276" w:lineRule="auto"/>
              <w:jc w:val="both"/>
              <w:rPr>
                <w:rFonts w:ascii="Arial" w:hAnsi="Arial" w:cs="Arial"/>
                <w:b/>
                <w:sz w:val="24"/>
                <w:szCs w:val="24"/>
              </w:rPr>
            </w:pPr>
          </w:p>
          <w:p w14:paraId="2E910F79" w14:textId="77777777" w:rsidR="00A43D45" w:rsidRPr="00B325D2" w:rsidRDefault="00A43D45" w:rsidP="004A3421">
            <w:pPr>
              <w:spacing w:line="276" w:lineRule="auto"/>
              <w:jc w:val="both"/>
              <w:rPr>
                <w:rFonts w:ascii="Arial" w:hAnsi="Arial" w:cs="Arial"/>
                <w:b/>
                <w:sz w:val="24"/>
                <w:szCs w:val="24"/>
              </w:rPr>
            </w:pPr>
          </w:p>
          <w:p w14:paraId="0E0B4EBB" w14:textId="77777777" w:rsidR="00A43D45" w:rsidRPr="00B325D2" w:rsidRDefault="00A43D45" w:rsidP="004A3421">
            <w:pPr>
              <w:spacing w:line="276" w:lineRule="auto"/>
              <w:jc w:val="both"/>
              <w:rPr>
                <w:rFonts w:ascii="Arial" w:hAnsi="Arial" w:cs="Arial"/>
                <w:b/>
                <w:sz w:val="24"/>
                <w:szCs w:val="24"/>
              </w:rPr>
            </w:pPr>
          </w:p>
          <w:p w14:paraId="62D81122" w14:textId="77777777" w:rsidR="00A43D45" w:rsidRPr="00B325D2" w:rsidRDefault="00A43D45" w:rsidP="004A3421">
            <w:pPr>
              <w:spacing w:line="276" w:lineRule="auto"/>
              <w:jc w:val="both"/>
              <w:rPr>
                <w:rFonts w:ascii="Arial" w:hAnsi="Arial" w:cs="Arial"/>
                <w:b/>
                <w:sz w:val="24"/>
                <w:szCs w:val="24"/>
              </w:rPr>
            </w:pPr>
          </w:p>
          <w:p w14:paraId="16161DD8" w14:textId="77777777" w:rsidR="00A43D45" w:rsidRPr="00B325D2" w:rsidRDefault="00A43D45" w:rsidP="004A3421">
            <w:pPr>
              <w:spacing w:line="276" w:lineRule="auto"/>
              <w:jc w:val="both"/>
              <w:rPr>
                <w:rFonts w:ascii="Arial" w:hAnsi="Arial" w:cs="Arial"/>
                <w:b/>
                <w:sz w:val="24"/>
                <w:szCs w:val="24"/>
              </w:rPr>
            </w:pPr>
          </w:p>
          <w:p w14:paraId="7BD5C550" w14:textId="77777777" w:rsidR="00A43D45" w:rsidRPr="00A95A47" w:rsidRDefault="00A43D45" w:rsidP="004A3421">
            <w:pPr>
              <w:spacing w:line="276" w:lineRule="auto"/>
              <w:jc w:val="both"/>
              <w:rPr>
                <w:rFonts w:ascii="Arial" w:hAnsi="Arial" w:cs="Arial"/>
                <w:bCs/>
                <w:sz w:val="24"/>
                <w:szCs w:val="24"/>
              </w:rPr>
            </w:pPr>
            <w:r w:rsidRPr="00A95A47">
              <w:rPr>
                <w:rFonts w:ascii="Arial" w:hAnsi="Arial" w:cs="Arial"/>
                <w:bCs/>
                <w:sz w:val="24"/>
                <w:szCs w:val="24"/>
              </w:rPr>
              <w:t>15mins</w:t>
            </w:r>
          </w:p>
          <w:p w14:paraId="52FF7BE8" w14:textId="77777777" w:rsidR="00A43D45" w:rsidRPr="00B325D2" w:rsidRDefault="00A43D45" w:rsidP="004A3421">
            <w:pPr>
              <w:spacing w:line="276" w:lineRule="auto"/>
              <w:jc w:val="both"/>
              <w:rPr>
                <w:rFonts w:ascii="Arial" w:hAnsi="Arial" w:cs="Arial"/>
                <w:b/>
                <w:sz w:val="24"/>
                <w:szCs w:val="24"/>
              </w:rPr>
            </w:pPr>
          </w:p>
          <w:p w14:paraId="2E415836" w14:textId="77777777" w:rsidR="00A43D45" w:rsidRDefault="00A43D45" w:rsidP="004A3421">
            <w:pPr>
              <w:spacing w:line="276" w:lineRule="auto"/>
              <w:jc w:val="both"/>
              <w:rPr>
                <w:rFonts w:ascii="Arial" w:hAnsi="Arial" w:cs="Arial"/>
                <w:b/>
                <w:sz w:val="24"/>
                <w:szCs w:val="24"/>
              </w:rPr>
            </w:pPr>
          </w:p>
          <w:p w14:paraId="42E03508" w14:textId="3301EB54" w:rsidR="00A43D45" w:rsidRDefault="00A43D45" w:rsidP="004A3421">
            <w:pPr>
              <w:spacing w:line="276" w:lineRule="auto"/>
              <w:jc w:val="both"/>
              <w:rPr>
                <w:rFonts w:ascii="Arial" w:hAnsi="Arial" w:cs="Arial"/>
                <w:b/>
                <w:sz w:val="24"/>
                <w:szCs w:val="24"/>
              </w:rPr>
            </w:pPr>
          </w:p>
          <w:p w14:paraId="6BADD173" w14:textId="77777777" w:rsidR="00A43D45" w:rsidRPr="00B325D2" w:rsidRDefault="00A43D45" w:rsidP="004A3421">
            <w:pPr>
              <w:spacing w:line="276" w:lineRule="auto"/>
              <w:jc w:val="both"/>
              <w:rPr>
                <w:rFonts w:ascii="Arial" w:hAnsi="Arial" w:cs="Arial"/>
                <w:b/>
                <w:sz w:val="24"/>
                <w:szCs w:val="24"/>
              </w:rPr>
            </w:pPr>
          </w:p>
          <w:p w14:paraId="37A80A92" w14:textId="4C6B363F" w:rsidR="00A43D45" w:rsidRPr="00B325D2" w:rsidRDefault="00A43D45" w:rsidP="004A3421">
            <w:pPr>
              <w:spacing w:line="276" w:lineRule="auto"/>
              <w:jc w:val="both"/>
              <w:rPr>
                <w:rFonts w:ascii="Arial" w:hAnsi="Arial" w:cs="Arial"/>
                <w:bCs/>
                <w:sz w:val="24"/>
                <w:szCs w:val="24"/>
              </w:rPr>
            </w:pPr>
            <w:r w:rsidRPr="00B325D2">
              <w:rPr>
                <w:rFonts w:ascii="Arial" w:hAnsi="Arial" w:cs="Arial"/>
                <w:bCs/>
                <w:sz w:val="24"/>
                <w:szCs w:val="24"/>
              </w:rPr>
              <w:t>20 mins</w:t>
            </w:r>
          </w:p>
          <w:p w14:paraId="44AA4700" w14:textId="77777777" w:rsidR="00A43D45" w:rsidRPr="00B325D2" w:rsidRDefault="00A43D45" w:rsidP="004A3421">
            <w:pPr>
              <w:spacing w:line="276" w:lineRule="auto"/>
              <w:jc w:val="both"/>
              <w:rPr>
                <w:rFonts w:ascii="Arial" w:hAnsi="Arial" w:cs="Arial"/>
                <w:b/>
                <w:sz w:val="24"/>
                <w:szCs w:val="24"/>
              </w:rPr>
            </w:pPr>
          </w:p>
          <w:p w14:paraId="53729B2C" w14:textId="77777777" w:rsidR="00A43D45" w:rsidRPr="00B325D2" w:rsidRDefault="00A43D45" w:rsidP="004A3421">
            <w:pPr>
              <w:spacing w:line="276" w:lineRule="auto"/>
              <w:jc w:val="both"/>
              <w:rPr>
                <w:rFonts w:ascii="Arial" w:hAnsi="Arial" w:cs="Arial"/>
                <w:b/>
                <w:sz w:val="24"/>
                <w:szCs w:val="24"/>
              </w:rPr>
            </w:pPr>
          </w:p>
          <w:p w14:paraId="6054F3ED" w14:textId="77777777" w:rsidR="00A43D45" w:rsidRDefault="00A43D45" w:rsidP="004A3421">
            <w:pPr>
              <w:spacing w:line="276" w:lineRule="auto"/>
              <w:jc w:val="both"/>
              <w:rPr>
                <w:rFonts w:ascii="Arial" w:hAnsi="Arial" w:cs="Arial"/>
                <w:b/>
                <w:sz w:val="24"/>
                <w:szCs w:val="24"/>
              </w:rPr>
            </w:pPr>
          </w:p>
          <w:p w14:paraId="35290BB8" w14:textId="7B37501C" w:rsidR="00A43D45" w:rsidRPr="00A43D45" w:rsidRDefault="00A43D45" w:rsidP="00A43D45">
            <w:pPr>
              <w:spacing w:line="276" w:lineRule="auto"/>
              <w:jc w:val="both"/>
              <w:rPr>
                <w:rFonts w:ascii="Arial" w:hAnsi="Arial" w:cs="Arial"/>
                <w:bCs/>
                <w:sz w:val="24"/>
                <w:szCs w:val="24"/>
              </w:rPr>
            </w:pPr>
            <w:r w:rsidRPr="00B325D2">
              <w:rPr>
                <w:rFonts w:ascii="Arial" w:hAnsi="Arial" w:cs="Arial"/>
                <w:bCs/>
                <w:sz w:val="24"/>
                <w:szCs w:val="24"/>
              </w:rPr>
              <w:t>15 mins</w:t>
            </w:r>
          </w:p>
        </w:tc>
      </w:tr>
    </w:tbl>
    <w:p w14:paraId="38E9223B"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 xml:space="preserve">ASSESSMENT STRATEGIES USED (When and How): </w:t>
      </w:r>
    </w:p>
    <w:p w14:paraId="62D2F17F"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Questioning by work sheet at the end of the lesson.</w:t>
      </w:r>
    </w:p>
    <w:p w14:paraId="51879198"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LESSON EVALUATION:</w:t>
      </w:r>
    </w:p>
    <w:p w14:paraId="58E942BE" w14:textId="77777777" w:rsidR="00A43D45" w:rsidRPr="0041407F" w:rsidRDefault="00A43D45" w:rsidP="00A43D45">
      <w:pPr>
        <w:jc w:val="both"/>
        <w:rPr>
          <w:rFonts w:ascii="Arial" w:hAnsi="Arial" w:cs="Arial"/>
          <w:b/>
          <w:sz w:val="24"/>
          <w:szCs w:val="24"/>
        </w:rPr>
      </w:pPr>
      <w:r w:rsidRPr="0041407F">
        <w:rPr>
          <w:rFonts w:ascii="Arial" w:hAnsi="Arial" w:cs="Arial"/>
          <w:b/>
          <w:sz w:val="24"/>
          <w:szCs w:val="24"/>
        </w:rPr>
        <w:t>The interactive of the learners through the lesson and doing tasks.</w:t>
      </w:r>
    </w:p>
    <w:p w14:paraId="067959BA" w14:textId="1C7F6763" w:rsidR="001B066A" w:rsidRDefault="001B066A" w:rsidP="006F2F37">
      <w:pPr>
        <w:spacing w:line="360" w:lineRule="auto"/>
        <w:jc w:val="both"/>
        <w:rPr>
          <w:rFonts w:asciiTheme="minorBidi" w:hAnsiTheme="minorBidi"/>
          <w:color w:val="000000" w:themeColor="text1"/>
          <w:sz w:val="24"/>
          <w:szCs w:val="24"/>
        </w:rPr>
      </w:pPr>
    </w:p>
    <w:p w14:paraId="5EAE0D2A" w14:textId="563BFA0B" w:rsidR="00FC3F7A" w:rsidRDefault="00FC3F7A" w:rsidP="006F2F37">
      <w:pPr>
        <w:spacing w:line="360" w:lineRule="auto"/>
        <w:jc w:val="both"/>
        <w:rPr>
          <w:rFonts w:asciiTheme="minorBidi" w:hAnsiTheme="minorBidi"/>
          <w:color w:val="000000" w:themeColor="text1"/>
          <w:sz w:val="24"/>
          <w:szCs w:val="24"/>
        </w:rPr>
      </w:pPr>
    </w:p>
    <w:p w14:paraId="55F46684" w14:textId="77777777" w:rsidR="00FC3F7A" w:rsidRDefault="00FC3F7A" w:rsidP="006F2F37">
      <w:pPr>
        <w:spacing w:line="360" w:lineRule="auto"/>
        <w:jc w:val="both"/>
        <w:rPr>
          <w:rFonts w:asciiTheme="minorBidi" w:hAnsiTheme="minorBidi"/>
          <w:color w:val="000000" w:themeColor="text1"/>
          <w:sz w:val="24"/>
          <w:szCs w:val="24"/>
        </w:rPr>
      </w:pPr>
    </w:p>
    <w:p w14:paraId="138B2FA9" w14:textId="03806E22" w:rsidR="001B066A" w:rsidRPr="008C03B2" w:rsidRDefault="003A728F"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DBDBDB" w:themeFill="accent3" w:themeFillTint="66"/>
        <w:spacing w:line="360" w:lineRule="auto"/>
        <w:jc w:val="both"/>
        <w:rPr>
          <w:rFonts w:asciiTheme="minorBidi" w:hAnsiTheme="minorBidi"/>
          <w:b/>
          <w:bCs/>
          <w:color w:val="000000" w:themeColor="text1"/>
          <w:sz w:val="32"/>
          <w:szCs w:val="32"/>
        </w:rPr>
      </w:pPr>
      <w:r w:rsidRPr="008C03B2">
        <w:rPr>
          <w:rFonts w:asciiTheme="minorBidi" w:hAnsiTheme="minorBidi"/>
          <w:b/>
          <w:bCs/>
          <w:color w:val="000000" w:themeColor="text1"/>
          <w:sz w:val="32"/>
          <w:szCs w:val="32"/>
        </w:rPr>
        <w:lastRenderedPageBreak/>
        <w:t>Appendix 2</w:t>
      </w:r>
    </w:p>
    <w:p w14:paraId="22B62A62" w14:textId="270CA16C" w:rsidR="008C03B2" w:rsidRDefault="008C03B2" w:rsidP="006F2F37">
      <w:pPr>
        <w:spacing w:line="360" w:lineRule="auto"/>
        <w:jc w:val="both"/>
        <w:rPr>
          <w:rFonts w:asciiTheme="minorBidi" w:hAnsiTheme="minorBidi"/>
          <w:color w:val="000000" w:themeColor="text1"/>
          <w:sz w:val="24"/>
          <w:szCs w:val="24"/>
        </w:rPr>
      </w:pPr>
      <w:r w:rsidRPr="008C03B2">
        <w:rPr>
          <w:noProof/>
          <w:sz w:val="22"/>
          <w:szCs w:val="22"/>
          <w:lang w:eastAsia="en-GB"/>
        </w:rPr>
        <mc:AlternateContent>
          <mc:Choice Requires="wps">
            <w:drawing>
              <wp:anchor distT="0" distB="0" distL="114300" distR="114300" simplePos="0" relativeHeight="251659264" behindDoc="0" locked="0" layoutInCell="1" allowOverlap="1" wp14:anchorId="20E0F351" wp14:editId="07DBE3C5">
                <wp:simplePos x="0" y="0"/>
                <wp:positionH relativeFrom="margin">
                  <wp:posOffset>-473958</wp:posOffset>
                </wp:positionH>
                <wp:positionV relativeFrom="paragraph">
                  <wp:posOffset>289978</wp:posOffset>
                </wp:positionV>
                <wp:extent cx="6562725" cy="1971675"/>
                <wp:effectExtent l="0" t="0" r="28575" b="28575"/>
                <wp:wrapNone/>
                <wp:docPr id="1" name="Oval 1"/>
                <wp:cNvGraphicFramePr/>
                <a:graphic xmlns:a="http://schemas.openxmlformats.org/drawingml/2006/main">
                  <a:graphicData uri="http://schemas.microsoft.com/office/word/2010/wordprocessingShape">
                    <wps:wsp>
                      <wps:cNvSpPr/>
                      <wps:spPr>
                        <a:xfrm>
                          <a:off x="0" y="0"/>
                          <a:ext cx="6562725" cy="1971675"/>
                        </a:xfrm>
                        <a:prstGeom prst="ellipse">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5A1F8FC8" w14:textId="77777777" w:rsidR="000044E8" w:rsidRDefault="000044E8" w:rsidP="000044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E0F351" id="Oval 1" o:spid="_x0000_s1027" style="position:absolute;left:0;text-align:left;margin-left:-37.3pt;margin-top:22.85pt;width:516.75pt;height:155.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" fillcolor="#a8b7df" strokecolor="#4472c4" strokeweight=".5pt">
                <v:fill color2="#879ed7" rotate="t" colors="0 #a8b7df;.5 #9aabd9;1 #879ed7" focus="100%" type="gradient">
                  <o:fill v:ext="view" type="gradientUnscaled"/>
                </v:fill>
                <v:stroke joinstyle="miter"/>
                <v:textbox>
                  <w:txbxContent>
                    <w:p w14:paraId="5A1F8FC8" w14:textId="77777777" w:rsidR="000044E8" w:rsidRDefault="000044E8" w:rsidP="000044E8">
                      <w:pPr>
                        <w:jc w:val="center"/>
                      </w:pPr>
                    </w:p>
                  </w:txbxContent>
                </v:textbox>
                <w10:wrap anchorx="margin"/>
              </v:oval>
            </w:pict>
          </mc:Fallback>
        </mc:AlternateContent>
      </w:r>
    </w:p>
    <w:p w14:paraId="1B7282C6" w14:textId="2E58FDC8" w:rsidR="008C03B2" w:rsidRDefault="008C03B2" w:rsidP="006F2F37">
      <w:pPr>
        <w:spacing w:line="360" w:lineRule="auto"/>
        <w:jc w:val="both"/>
        <w:rPr>
          <w:rFonts w:asciiTheme="minorBidi" w:hAnsiTheme="minorBidi"/>
          <w:color w:val="000000" w:themeColor="text1"/>
          <w:sz w:val="24"/>
          <w:szCs w:val="24"/>
        </w:rPr>
      </w:pPr>
    </w:p>
    <w:p w14:paraId="521AE7E4" w14:textId="0C088D4A" w:rsidR="009C2D08" w:rsidRPr="009C2D08" w:rsidRDefault="009C2D08" w:rsidP="009C2D08"/>
    <w:p w14:paraId="6D3EFD27" w14:textId="77777777" w:rsidR="009C2D08" w:rsidRPr="009C2D08" w:rsidRDefault="009C2D08" w:rsidP="009C2D08">
      <w:r w:rsidRPr="009C2D08">
        <w:rPr>
          <w:noProof/>
          <w:lang w:eastAsia="en-GB"/>
        </w:rPr>
        <mc:AlternateContent>
          <mc:Choice Requires="wps">
            <w:drawing>
              <wp:anchor distT="0" distB="0" distL="114300" distR="114300" simplePos="0" relativeHeight="251660288" behindDoc="0" locked="0" layoutInCell="1" allowOverlap="1" wp14:anchorId="58D300FA" wp14:editId="31D96F3B">
                <wp:simplePos x="0" y="0"/>
                <wp:positionH relativeFrom="margin">
                  <wp:align>center</wp:align>
                </wp:positionH>
                <wp:positionV relativeFrom="paragraph">
                  <wp:posOffset>8890</wp:posOffset>
                </wp:positionV>
                <wp:extent cx="5562600" cy="1933575"/>
                <wp:effectExtent l="0" t="0" r="19050" b="28575"/>
                <wp:wrapNone/>
                <wp:docPr id="3" name="Oval 3"/>
                <wp:cNvGraphicFramePr/>
                <a:graphic xmlns:a="http://schemas.openxmlformats.org/drawingml/2006/main">
                  <a:graphicData uri="http://schemas.microsoft.com/office/word/2010/wordprocessingShape">
                    <wps:wsp>
                      <wps:cNvSpPr/>
                      <wps:spPr>
                        <a:xfrm>
                          <a:off x="0" y="0"/>
                          <a:ext cx="5562600" cy="1933575"/>
                        </a:xfrm>
                        <a:prstGeom prst="ellipse">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41624653" w14:textId="06507111" w:rsidR="009C2D08" w:rsidRPr="00A66D5A" w:rsidRDefault="009C2D08" w:rsidP="009C2D08">
                            <w:pPr>
                              <w:jc w:val="center"/>
                              <w:rPr>
                                <w:rFonts w:ascii="Arial" w:hAnsi="Arial" w:cs="Arial"/>
                                <w:b/>
                                <w:bCs/>
                                <w:i/>
                                <w:iCs/>
                                <w:sz w:val="44"/>
                                <w:szCs w:val="44"/>
                              </w:rPr>
                            </w:pPr>
                            <w:r w:rsidRPr="00A66D5A">
                              <w:rPr>
                                <w:rFonts w:ascii="Arial" w:hAnsi="Arial" w:cs="Arial"/>
                                <w:b/>
                                <w:bCs/>
                                <w:i/>
                                <w:iCs/>
                                <w:sz w:val="44"/>
                                <w:szCs w:val="44"/>
                              </w:rPr>
                              <w:t xml:space="preserve">Computer Skills for </w:t>
                            </w:r>
                            <w:r w:rsidR="0041407F" w:rsidRPr="00A66D5A">
                              <w:rPr>
                                <w:rFonts w:ascii="Arial" w:hAnsi="Arial" w:cs="Arial"/>
                                <w:b/>
                                <w:bCs/>
                                <w:i/>
                                <w:iCs/>
                                <w:sz w:val="44"/>
                                <w:szCs w:val="44"/>
                              </w:rPr>
                              <w:t>the</w:t>
                            </w:r>
                            <w:r w:rsidRPr="00A66D5A">
                              <w:rPr>
                                <w:rFonts w:ascii="Arial" w:hAnsi="Arial" w:cs="Arial"/>
                                <w:b/>
                                <w:bCs/>
                                <w:i/>
                                <w:iCs/>
                                <w:sz w:val="44"/>
                                <w:szCs w:val="44"/>
                              </w:rPr>
                              <w:t xml:space="preserve"> Beginners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D300FA" id="Oval 3" o:spid="_x0000_s1028" style="position:absolute;margin-left:0;margin-top:.7pt;width:438pt;height:152.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" fillcolor="#ffdd9c" strokecolor="#ffc000" strokeweight=".5pt">
                <v:fill color2="#ffd479" rotate="t" colors="0 #ffdd9c;.5 #ffd78e;1 #ffd479" focus="100%" type="gradient">
                  <o:fill v:ext="view" type="gradientUnscaled"/>
                </v:fill>
                <v:stroke joinstyle="miter"/>
                <v:textbox>
                  <w:txbxContent>
                    <w:p w14:paraId="41624653" w14:textId="06507111" w:rsidR="009C2D08" w:rsidRPr="00A66D5A" w:rsidRDefault="009C2D08" w:rsidP="009C2D08">
                      <w:pPr>
                        <w:jc w:val="center"/>
                        <w:rPr>
                          <w:rFonts w:ascii="Arial" w:hAnsi="Arial" w:cs="Arial"/>
                          <w:b/>
                          <w:bCs/>
                          <w:i/>
                          <w:iCs/>
                          <w:sz w:val="44"/>
                          <w:szCs w:val="44"/>
                        </w:rPr>
                      </w:pPr>
                      <w:r w:rsidRPr="00A66D5A">
                        <w:rPr>
                          <w:rFonts w:ascii="Arial" w:hAnsi="Arial" w:cs="Arial"/>
                          <w:b/>
                          <w:bCs/>
                          <w:i/>
                          <w:iCs/>
                          <w:sz w:val="44"/>
                          <w:szCs w:val="44"/>
                        </w:rPr>
                        <w:t xml:space="preserve">Computer Skills for </w:t>
                      </w:r>
                      <w:r w:rsidR="0041407F" w:rsidRPr="00A66D5A">
                        <w:rPr>
                          <w:rFonts w:ascii="Arial" w:hAnsi="Arial" w:cs="Arial"/>
                          <w:b/>
                          <w:bCs/>
                          <w:i/>
                          <w:iCs/>
                          <w:sz w:val="44"/>
                          <w:szCs w:val="44"/>
                        </w:rPr>
                        <w:t>the</w:t>
                      </w:r>
                      <w:r w:rsidRPr="00A66D5A">
                        <w:rPr>
                          <w:rFonts w:ascii="Arial" w:hAnsi="Arial" w:cs="Arial"/>
                          <w:b/>
                          <w:bCs/>
                          <w:i/>
                          <w:iCs/>
                          <w:sz w:val="44"/>
                          <w:szCs w:val="44"/>
                        </w:rPr>
                        <w:t xml:space="preserve"> Beginners</w:t>
                      </w:r>
                    </w:p>
                  </w:txbxContent>
                </v:textbox>
                <w10:wrap anchorx="margin"/>
              </v:oval>
            </w:pict>
          </mc:Fallback>
        </mc:AlternateContent>
      </w:r>
    </w:p>
    <w:p w14:paraId="2482AD84" w14:textId="77777777" w:rsidR="009C2D08" w:rsidRPr="009C2D08" w:rsidRDefault="009C2D08" w:rsidP="009C2D08"/>
    <w:p w14:paraId="44476D9B" w14:textId="77777777" w:rsidR="009C2D08" w:rsidRPr="009C2D08" w:rsidRDefault="009C2D08" w:rsidP="009C2D08"/>
    <w:p w14:paraId="0344A62F" w14:textId="77777777" w:rsidR="009C2D08" w:rsidRPr="009C2D08" w:rsidRDefault="009C2D08" w:rsidP="009C2D08"/>
    <w:p w14:paraId="7BA80880" w14:textId="77777777" w:rsidR="009C2D08" w:rsidRPr="009C2D08" w:rsidRDefault="009C2D08" w:rsidP="009C2D08"/>
    <w:p w14:paraId="785B15E1" w14:textId="77777777" w:rsidR="009C2D08" w:rsidRPr="009C2D08" w:rsidRDefault="009C2D08" w:rsidP="009C2D08"/>
    <w:p w14:paraId="59634190" w14:textId="77777777" w:rsidR="009C2D08" w:rsidRPr="009C2D08" w:rsidRDefault="009C2D08" w:rsidP="009C2D08"/>
    <w:p w14:paraId="4FD70FA6" w14:textId="77777777" w:rsidR="009C2D08" w:rsidRPr="009C2D08" w:rsidRDefault="009C2D08" w:rsidP="009C2D08">
      <w:pPr>
        <w:tabs>
          <w:tab w:val="left" w:pos="2550"/>
        </w:tabs>
        <w:rPr>
          <w:sz w:val="28"/>
          <w:szCs w:val="28"/>
        </w:rPr>
      </w:pPr>
    </w:p>
    <w:p w14:paraId="08802115" w14:textId="77777777" w:rsidR="009C2D08" w:rsidRPr="009C2D08" w:rsidRDefault="009C2D08" w:rsidP="009C2D08">
      <w:pPr>
        <w:tabs>
          <w:tab w:val="left" w:pos="2550"/>
        </w:tabs>
        <w:spacing w:line="276" w:lineRule="auto"/>
        <w:rPr>
          <w:rFonts w:ascii="Arial" w:eastAsia="Times New Roman" w:hAnsi="Arial" w:cs="Arial"/>
          <w:b/>
          <w:sz w:val="24"/>
          <w:szCs w:val="24"/>
        </w:rPr>
      </w:pPr>
      <w:r w:rsidRPr="009C2D08">
        <w:rPr>
          <w:rFonts w:ascii="Arial" w:hAnsi="Arial" w:cs="Arial"/>
          <w:b/>
          <w:bCs/>
          <w:i/>
          <w:iCs/>
          <w:sz w:val="36"/>
          <w:szCs w:val="36"/>
        </w:rPr>
        <w:t xml:space="preserve">The object of course Learner should be able to: </w:t>
      </w:r>
    </w:p>
    <w:p w14:paraId="3681EAF0" w14:textId="77777777" w:rsidR="009C2D08" w:rsidRPr="009C2D08" w:rsidRDefault="009C2D08" w:rsidP="009C2D08">
      <w:pPr>
        <w:numPr>
          <w:ilvl w:val="0"/>
          <w:numId w:val="8"/>
        </w:numPr>
        <w:tabs>
          <w:tab w:val="left" w:pos="2550"/>
        </w:tabs>
        <w:spacing w:line="276" w:lineRule="auto"/>
        <w:contextualSpacing/>
        <w:rPr>
          <w:rFonts w:ascii="Arial" w:eastAsia="Times New Roman" w:hAnsi="Arial" w:cs="Arial"/>
          <w:b/>
          <w:sz w:val="24"/>
          <w:szCs w:val="24"/>
        </w:rPr>
      </w:pPr>
      <w:r w:rsidRPr="009C2D08">
        <w:rPr>
          <w:rFonts w:ascii="Arial" w:eastAsia="Times New Roman" w:hAnsi="Arial" w:cs="Arial"/>
          <w:bCs/>
          <w:sz w:val="24"/>
          <w:szCs w:val="24"/>
        </w:rPr>
        <w:t>Understand the benefits of using computer skills</w:t>
      </w:r>
      <w:r w:rsidRPr="009C2D08">
        <w:rPr>
          <w:rFonts w:ascii="Arial" w:eastAsia="Times New Roman" w:hAnsi="Arial" w:cs="Arial"/>
          <w:b/>
          <w:sz w:val="24"/>
          <w:szCs w:val="24"/>
        </w:rPr>
        <w:t xml:space="preserve">. </w:t>
      </w:r>
    </w:p>
    <w:p w14:paraId="311EB787" w14:textId="77777777" w:rsidR="008B33BF" w:rsidRPr="009C2D08" w:rsidRDefault="009C2D08" w:rsidP="009C2D08">
      <w:pPr>
        <w:numPr>
          <w:ilvl w:val="0"/>
          <w:numId w:val="8"/>
        </w:numPr>
        <w:tabs>
          <w:tab w:val="left" w:pos="2550"/>
        </w:tabs>
        <w:spacing w:line="276" w:lineRule="auto"/>
        <w:contextualSpacing/>
        <w:rPr>
          <w:rFonts w:ascii="Arial" w:eastAsia="Times New Roman" w:hAnsi="Arial" w:cs="Arial"/>
          <w:b/>
          <w:sz w:val="24"/>
          <w:szCs w:val="24"/>
        </w:rPr>
      </w:pPr>
      <w:r w:rsidRPr="009C2D08">
        <w:rPr>
          <w:rFonts w:ascii="Arial" w:eastAsia="Times New Roman" w:hAnsi="Arial" w:cs="Arial"/>
          <w:sz w:val="24"/>
          <w:szCs w:val="24"/>
        </w:rPr>
        <w:t>Explain the basic computer terms.</w:t>
      </w:r>
    </w:p>
    <w:p w14:paraId="027394AE" w14:textId="7533384C" w:rsidR="009C2D08" w:rsidRPr="00DF1C1E" w:rsidRDefault="009C2D08" w:rsidP="009C2D08">
      <w:pPr>
        <w:numPr>
          <w:ilvl w:val="0"/>
          <w:numId w:val="8"/>
        </w:numPr>
        <w:tabs>
          <w:tab w:val="left" w:pos="2550"/>
        </w:tabs>
        <w:contextualSpacing/>
        <w:rPr>
          <w:rFonts w:ascii="Arial" w:hAnsi="Arial" w:cs="Arial"/>
          <w:b/>
          <w:bCs/>
          <w:i/>
          <w:iCs/>
          <w:sz w:val="36"/>
          <w:szCs w:val="36"/>
        </w:rPr>
      </w:pPr>
      <w:r w:rsidRPr="009C2D08">
        <w:rPr>
          <w:rFonts w:ascii="Arial" w:hAnsi="Arial" w:cs="Arial"/>
          <w:bCs/>
          <w:sz w:val="24"/>
          <w:szCs w:val="24"/>
        </w:rPr>
        <w:t>Identify the computer terms</w:t>
      </w:r>
      <w:r w:rsidRPr="009C2D08">
        <w:rPr>
          <w:rFonts w:ascii="Arial" w:hAnsi="Arial" w:cs="Arial"/>
          <w:b/>
          <w:sz w:val="24"/>
          <w:szCs w:val="24"/>
        </w:rPr>
        <w:t>.</w:t>
      </w:r>
    </w:p>
    <w:p w14:paraId="4903B49E" w14:textId="77777777" w:rsidR="009C2D08" w:rsidRPr="009C2D08" w:rsidRDefault="009C2D08" w:rsidP="00DF1C1E">
      <w:pPr>
        <w:tabs>
          <w:tab w:val="left" w:pos="2550"/>
        </w:tabs>
        <w:ind w:left="720"/>
        <w:contextualSpacing/>
        <w:rPr>
          <w:rFonts w:ascii="Arial" w:hAnsi="Arial" w:cs="Arial"/>
          <w:b/>
          <w:bCs/>
          <w:i/>
          <w:iCs/>
          <w:sz w:val="36"/>
          <w:szCs w:val="36"/>
        </w:rPr>
      </w:pPr>
    </w:p>
    <w:p w14:paraId="6902D852" w14:textId="2E34F8BA" w:rsidR="009C2D08" w:rsidRPr="009C2D08" w:rsidRDefault="009C2D08" w:rsidP="00DF1C1E">
      <w:pPr>
        <w:shd w:val="clear" w:color="auto" w:fill="FFE599" w:themeFill="accent4" w:themeFillTint="66"/>
        <w:tabs>
          <w:tab w:val="left" w:pos="2550"/>
        </w:tabs>
        <w:rPr>
          <w:rFonts w:asciiTheme="minorBidi" w:hAnsiTheme="minorBidi"/>
          <w:b/>
          <w:bCs/>
          <w:sz w:val="40"/>
          <w:szCs w:val="40"/>
        </w:rPr>
      </w:pPr>
      <w:r w:rsidRPr="009C2D08">
        <w:rPr>
          <w:rFonts w:asciiTheme="minorBidi" w:hAnsiTheme="minorBidi"/>
          <w:b/>
          <w:bCs/>
          <w:sz w:val="40"/>
          <w:szCs w:val="40"/>
        </w:rPr>
        <w:t>The benefit of using computer: -</w:t>
      </w:r>
    </w:p>
    <w:p w14:paraId="2D31BEFF" w14:textId="5DBAED48" w:rsidR="009C2D08" w:rsidRPr="009C2D08" w:rsidRDefault="0041407F" w:rsidP="009C2D08">
      <w:pPr>
        <w:tabs>
          <w:tab w:val="left" w:pos="2550"/>
        </w:tabs>
        <w:spacing w:line="360" w:lineRule="auto"/>
        <w:rPr>
          <w:rFonts w:asciiTheme="minorBidi" w:hAnsiTheme="minorBidi"/>
          <w:sz w:val="28"/>
          <w:szCs w:val="28"/>
        </w:rPr>
      </w:pPr>
      <w:r w:rsidRPr="009C2D08">
        <w:rPr>
          <w:rFonts w:asciiTheme="minorBidi" w:hAnsiTheme="minorBidi"/>
          <w:sz w:val="28"/>
          <w:szCs w:val="28"/>
        </w:rPr>
        <w:t>Writing</w:t>
      </w:r>
      <w:r w:rsidR="009C2D08" w:rsidRPr="009C2D08">
        <w:rPr>
          <w:rFonts w:asciiTheme="minorBidi" w:hAnsiTheme="minorBidi"/>
          <w:sz w:val="28"/>
          <w:szCs w:val="28"/>
        </w:rPr>
        <w:t xml:space="preserve"> letters to send via regular mail or typing lists of names and address</w:t>
      </w:r>
      <w:r w:rsidR="00DF1C1E">
        <w:rPr>
          <w:rFonts w:asciiTheme="minorBidi" w:hAnsiTheme="minorBidi"/>
          <w:sz w:val="28"/>
          <w:szCs w:val="28"/>
        </w:rPr>
        <w:t>.</w:t>
      </w:r>
      <w:r w:rsidR="009C2D08" w:rsidRPr="009C2D08">
        <w:rPr>
          <w:rFonts w:asciiTheme="minorBidi" w:hAnsiTheme="minorBidi"/>
          <w:sz w:val="28"/>
          <w:szCs w:val="28"/>
        </w:rPr>
        <w:t xml:space="preserve"> </w:t>
      </w:r>
    </w:p>
    <w:p w14:paraId="6879041E" w14:textId="685260AF"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Playing</w:t>
      </w:r>
      <w:r w:rsidR="009C2D08" w:rsidRPr="009C2D08">
        <w:rPr>
          <w:rFonts w:asciiTheme="minorBidi" w:hAnsiTheme="minorBidi"/>
          <w:sz w:val="28"/>
          <w:szCs w:val="28"/>
        </w:rPr>
        <w:t xml:space="preserve"> a variety of games. </w:t>
      </w:r>
    </w:p>
    <w:p w14:paraId="059FD7AE" w14:textId="0CAC3885"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Watching</w:t>
      </w:r>
      <w:r w:rsidR="009C2D08" w:rsidRPr="009C2D08">
        <w:rPr>
          <w:rFonts w:asciiTheme="minorBidi" w:hAnsiTheme="minorBidi"/>
          <w:sz w:val="28"/>
          <w:szCs w:val="28"/>
        </w:rPr>
        <w:t xml:space="preserve"> DVDs. </w:t>
      </w:r>
    </w:p>
    <w:p w14:paraId="6021ED73" w14:textId="295A5CBA" w:rsidR="009C2D08" w:rsidRPr="009C2D08" w:rsidRDefault="0041407F"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Editing</w:t>
      </w:r>
      <w:r w:rsidR="009C2D08" w:rsidRPr="009C2D08">
        <w:rPr>
          <w:rFonts w:asciiTheme="minorBidi" w:hAnsiTheme="minorBidi"/>
          <w:sz w:val="28"/>
          <w:szCs w:val="28"/>
        </w:rPr>
        <w:t xml:space="preserve"> pictures taken with your digital camera. </w:t>
      </w:r>
    </w:p>
    <w:p w14:paraId="109F3A4F" w14:textId="77777777" w:rsidR="009C2D08" w:rsidRPr="009C2D08" w:rsidRDefault="009C2D08" w:rsidP="009C2D08">
      <w:pPr>
        <w:numPr>
          <w:ilvl w:val="0"/>
          <w:numId w:val="7"/>
        </w:numPr>
        <w:tabs>
          <w:tab w:val="left" w:pos="2550"/>
        </w:tabs>
        <w:spacing w:line="360" w:lineRule="auto"/>
        <w:contextualSpacing/>
        <w:rPr>
          <w:rFonts w:asciiTheme="minorBidi" w:hAnsiTheme="minorBidi"/>
          <w:sz w:val="28"/>
          <w:szCs w:val="28"/>
        </w:rPr>
      </w:pPr>
      <w:r w:rsidRPr="009C2D08">
        <w:rPr>
          <w:rFonts w:asciiTheme="minorBidi" w:hAnsiTheme="minorBidi"/>
          <w:sz w:val="28"/>
          <w:szCs w:val="28"/>
        </w:rPr>
        <w:t xml:space="preserve">accessing the Internet to: </w:t>
      </w:r>
    </w:p>
    <w:p w14:paraId="478CA0E5" w14:textId="67CBDBD4" w:rsidR="009C2D08" w:rsidRPr="009C2D08" w:rsidRDefault="0041407F" w:rsidP="009C2D08">
      <w:pPr>
        <w:tabs>
          <w:tab w:val="left" w:pos="2550"/>
        </w:tabs>
        <w:spacing w:line="360" w:lineRule="auto"/>
        <w:rPr>
          <w:rFonts w:asciiTheme="minorBidi" w:hAnsiTheme="minorBidi"/>
          <w:sz w:val="28"/>
          <w:szCs w:val="28"/>
        </w:rPr>
      </w:pPr>
      <w:r w:rsidRPr="009C2D08">
        <w:rPr>
          <w:rFonts w:asciiTheme="minorBidi" w:hAnsiTheme="minorBidi"/>
          <w:sz w:val="28"/>
          <w:szCs w:val="28"/>
        </w:rPr>
        <w:t>Send</w:t>
      </w:r>
      <w:r w:rsidR="009C2D08" w:rsidRPr="009C2D08">
        <w:rPr>
          <w:rFonts w:asciiTheme="minorBidi" w:hAnsiTheme="minorBidi"/>
          <w:sz w:val="28"/>
          <w:szCs w:val="28"/>
        </w:rPr>
        <w:t xml:space="preserve"> email and pictures to family and friends to find information on a variety subjects that interest you to read newspapers, magazines or books o chat with new friends or do online banking.</w:t>
      </w:r>
    </w:p>
    <w:p w14:paraId="790553DE" w14:textId="77777777" w:rsidR="009C2D08" w:rsidRPr="009C2D08" w:rsidRDefault="009C2D08" w:rsidP="009C2D08">
      <w:pPr>
        <w:tabs>
          <w:tab w:val="left" w:pos="2550"/>
        </w:tabs>
      </w:pPr>
    </w:p>
    <w:p w14:paraId="5C6F7451" w14:textId="77777777" w:rsidR="009C2D08" w:rsidRPr="009C2D08" w:rsidRDefault="009C2D08" w:rsidP="009C2D08">
      <w:pPr>
        <w:tabs>
          <w:tab w:val="left" w:pos="2550"/>
        </w:tabs>
      </w:pPr>
    </w:p>
    <w:p w14:paraId="3ACE2D41" w14:textId="77777777" w:rsidR="009C2D08" w:rsidRPr="009C2D08" w:rsidRDefault="009C2D08" w:rsidP="009C2D08">
      <w:pPr>
        <w:tabs>
          <w:tab w:val="left" w:pos="2550"/>
        </w:tabs>
      </w:pPr>
    </w:p>
    <w:p w14:paraId="12AAEAB0" w14:textId="77777777" w:rsidR="009C2D08" w:rsidRPr="009C2D08" w:rsidRDefault="009C2D08" w:rsidP="009C2D08">
      <w:pPr>
        <w:tabs>
          <w:tab w:val="left" w:pos="2550"/>
        </w:tabs>
      </w:pPr>
    </w:p>
    <w:p w14:paraId="41FA0DC5" w14:textId="77777777" w:rsidR="009C2D08" w:rsidRPr="009C2D08" w:rsidRDefault="009C2D08" w:rsidP="009C2D08">
      <w:pPr>
        <w:tabs>
          <w:tab w:val="left" w:pos="2550"/>
        </w:tabs>
      </w:pPr>
    </w:p>
    <w:p w14:paraId="30EF225F" w14:textId="77777777" w:rsidR="009C2D08" w:rsidRPr="009C2D08" w:rsidRDefault="009C2D08" w:rsidP="009C2D08">
      <w:pPr>
        <w:tabs>
          <w:tab w:val="left" w:pos="2550"/>
        </w:tabs>
        <w:jc w:val="center"/>
      </w:pPr>
      <w:r w:rsidRPr="009C2D08">
        <w:rPr>
          <w:rFonts w:ascii="Arial" w:hAnsi="Arial" w:cs="Arial"/>
          <w:b/>
          <w:bCs/>
          <w:i/>
          <w:iCs/>
          <w:sz w:val="44"/>
          <w:szCs w:val="44"/>
          <w:shd w:val="clear" w:color="auto" w:fill="FFF2CC" w:themeFill="accent4" w:themeFillTint="33"/>
        </w:rPr>
        <w:t>The Computer parts terms</w:t>
      </w:r>
      <w:r w:rsidRPr="009C2D08">
        <w:t xml:space="preserve"> </w:t>
      </w:r>
    </w:p>
    <w:p w14:paraId="61066E40" w14:textId="77777777" w:rsidR="009C2D08" w:rsidRPr="009C2D08" w:rsidRDefault="009C2D08" w:rsidP="009C2D08">
      <w:pPr>
        <w:tabs>
          <w:tab w:val="left" w:pos="2550"/>
        </w:tabs>
        <w:jc w:val="center"/>
        <w:rPr>
          <w:rFonts w:ascii="Arial" w:hAnsi="Arial" w:cs="Arial"/>
          <w:b/>
          <w:bCs/>
          <w:i/>
          <w:iCs/>
          <w:sz w:val="44"/>
          <w:szCs w:val="44"/>
        </w:rPr>
      </w:pPr>
      <w:r w:rsidRPr="009C2D08">
        <w:rPr>
          <w:noProof/>
          <w:lang w:eastAsia="en-GB"/>
        </w:rPr>
        <w:drawing>
          <wp:inline distT="0" distB="0" distL="0" distR="0" wp14:anchorId="7D8D004C" wp14:editId="255169F5">
            <wp:extent cx="5730362" cy="3778181"/>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78938"/>
                    </a:xfrm>
                    <a:prstGeom prst="rect">
                      <a:avLst/>
                    </a:prstGeom>
                    <a:noFill/>
                    <a:ln>
                      <a:noFill/>
                    </a:ln>
                  </pic:spPr>
                </pic:pic>
              </a:graphicData>
            </a:graphic>
          </wp:inline>
        </w:drawing>
      </w:r>
    </w:p>
    <w:p w14:paraId="4EC081FD" w14:textId="77777777" w:rsidR="009C2D08" w:rsidRPr="009C2D08" w:rsidRDefault="009C2D08" w:rsidP="009C2D08">
      <w:pPr>
        <w:tabs>
          <w:tab w:val="left" w:pos="2550"/>
        </w:tabs>
      </w:pPr>
    </w:p>
    <w:p w14:paraId="4A47A099"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Computer or CPU (central processing unit)</w:t>
      </w:r>
      <w:r w:rsidRPr="009C2D08">
        <w:rPr>
          <w:sz w:val="32"/>
          <w:szCs w:val="32"/>
        </w:rPr>
        <w:t xml:space="preserve">: The main part, or “brains” of a computer. The CPU interprets and carries out program instructions. </w:t>
      </w:r>
    </w:p>
    <w:p w14:paraId="38E8F7AE"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Keyboard:</w:t>
      </w:r>
      <w:r w:rsidRPr="009C2D08">
        <w:rPr>
          <w:sz w:val="32"/>
          <w:szCs w:val="32"/>
        </w:rPr>
        <w:t xml:space="preserve"> The keys that operate the computer, very much like a typewriter, with extra keys for special functions. </w:t>
      </w:r>
    </w:p>
    <w:p w14:paraId="5C72AFD7"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Monitor: The</w:t>
      </w:r>
      <w:r w:rsidRPr="009C2D08">
        <w:rPr>
          <w:sz w:val="32"/>
          <w:szCs w:val="32"/>
        </w:rPr>
        <w:t xml:space="preserve"> part of a computer system that contains the computer screen, where information is displayed. </w:t>
      </w:r>
    </w:p>
    <w:p w14:paraId="36D0BEF2"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Mouse: </w:t>
      </w:r>
      <w:r w:rsidRPr="009C2D08">
        <w:rPr>
          <w:sz w:val="32"/>
          <w:szCs w:val="32"/>
        </w:rPr>
        <w:t xml:space="preserve"> A small hand-held device that controls the position of the cursor on the computer screen. Movements of the mouse correspond to movements of the cursor. (See Cursor in Part II).</w:t>
      </w:r>
    </w:p>
    <w:p w14:paraId="013A1CB7" w14:textId="4CEB681D"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Mouse Pad </w:t>
      </w:r>
      <w:r w:rsidR="0041407F" w:rsidRPr="009C2D08">
        <w:rPr>
          <w:sz w:val="32"/>
          <w:szCs w:val="32"/>
        </w:rPr>
        <w:t>the</w:t>
      </w:r>
      <w:r w:rsidRPr="009C2D08">
        <w:rPr>
          <w:sz w:val="32"/>
          <w:szCs w:val="32"/>
        </w:rPr>
        <w:t xml:space="preserve"> pad on which you move the mouse. </w:t>
      </w:r>
    </w:p>
    <w:p w14:paraId="2D6C40F1"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lastRenderedPageBreak/>
        <w:t xml:space="preserve"> Speakers:</w:t>
      </w:r>
      <w:r w:rsidRPr="009C2D08">
        <w:rPr>
          <w:sz w:val="32"/>
          <w:szCs w:val="32"/>
        </w:rPr>
        <w:t xml:space="preserve"> Devices that allow you to hear sound from the computer. </w:t>
      </w:r>
    </w:p>
    <w:p w14:paraId="2D043AB0"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 Hardware</w:t>
      </w:r>
      <w:r w:rsidRPr="009C2D08">
        <w:rPr>
          <w:sz w:val="32"/>
          <w:szCs w:val="32"/>
        </w:rPr>
        <w:t>: The physical parts of a computer system.</w:t>
      </w:r>
    </w:p>
    <w:p w14:paraId="164C4ED0" w14:textId="77777777"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w:t>
      </w:r>
      <w:r w:rsidRPr="009C2D08">
        <w:rPr>
          <w:b/>
          <w:bCs/>
          <w:i/>
          <w:iCs/>
          <w:sz w:val="32"/>
          <w:szCs w:val="32"/>
          <w:shd w:val="clear" w:color="auto" w:fill="FFF2CC" w:themeFill="accent4" w:themeFillTint="33"/>
        </w:rPr>
        <w:t>Software:</w:t>
      </w:r>
      <w:r w:rsidRPr="009C2D08">
        <w:rPr>
          <w:sz w:val="32"/>
          <w:szCs w:val="32"/>
        </w:rPr>
        <w:t xml:space="preserve"> The instructions that tell the computer and computer networks what to do. Software is installed inside the computer.</w:t>
      </w:r>
      <w:r w:rsidRPr="009C2D08">
        <w:t xml:space="preserve"> </w:t>
      </w:r>
    </w:p>
    <w:p w14:paraId="08784DBB" w14:textId="77777777" w:rsidR="009C2D08" w:rsidRPr="009C2D08" w:rsidRDefault="009C2D08" w:rsidP="009C2D08">
      <w:pPr>
        <w:tabs>
          <w:tab w:val="left" w:pos="2550"/>
        </w:tabs>
        <w:ind w:left="1440"/>
        <w:contextualSpacing/>
        <w:rPr>
          <w:sz w:val="32"/>
          <w:szCs w:val="32"/>
        </w:rPr>
      </w:pPr>
      <w:r w:rsidRPr="009C2D08">
        <w:rPr>
          <w:sz w:val="32"/>
          <w:szCs w:val="32"/>
        </w:rPr>
        <w:t xml:space="preserve"> </w:t>
      </w:r>
    </w:p>
    <w:p w14:paraId="0A4AB7B2" w14:textId="77777777" w:rsidR="009C2D08" w:rsidRPr="009C2D08" w:rsidRDefault="009C2D08" w:rsidP="009C2D08">
      <w:pPr>
        <w:tabs>
          <w:tab w:val="left" w:pos="2550"/>
        </w:tabs>
        <w:ind w:left="1440"/>
        <w:contextualSpacing/>
        <w:rPr>
          <w:sz w:val="32"/>
          <w:szCs w:val="32"/>
        </w:rPr>
      </w:pPr>
    </w:p>
    <w:p w14:paraId="6F75DEB2" w14:textId="77777777" w:rsidR="009C2D08" w:rsidRPr="009C2D08" w:rsidRDefault="009C2D08" w:rsidP="009C2D08">
      <w:pPr>
        <w:tabs>
          <w:tab w:val="left" w:pos="2550"/>
        </w:tabs>
        <w:ind w:left="1440"/>
        <w:contextualSpacing/>
        <w:rPr>
          <w:sz w:val="32"/>
          <w:szCs w:val="32"/>
        </w:rPr>
      </w:pPr>
      <w:r w:rsidRPr="009C2D08">
        <w:rPr>
          <w:noProof/>
          <w:sz w:val="32"/>
          <w:szCs w:val="32"/>
          <w:lang w:eastAsia="en-GB"/>
        </w:rPr>
        <w:drawing>
          <wp:inline distT="0" distB="0" distL="0" distR="0" wp14:anchorId="3F5AA9B4" wp14:editId="142D4618">
            <wp:extent cx="4732774" cy="362878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u=http%3a%2f%2fen.copian.ca%2flibrary%2flearning%2falt%2fbasic%2fimages%2f1.gif&amp;ehk=MuIsj9whjBfd7v%2beDsCeRA&amp;r=0&amp;pid=OfficeInsert"/>
                    <pic:cNvPicPr/>
                  </pic:nvPicPr>
                  <pic:blipFill>
                    <a:blip r:embed="rId11">
                      <a:extLst>
                        <a:ext uri="{28A0092B-C50C-407E-A947-70E740481C1C}">
                          <a14:useLocalDpi xmlns:a14="http://schemas.microsoft.com/office/drawing/2010/main" val="0"/>
                        </a:ext>
                      </a:extLst>
                    </a:blip>
                    <a:stretch>
                      <a:fillRect/>
                    </a:stretch>
                  </pic:blipFill>
                  <pic:spPr>
                    <a:xfrm>
                      <a:off x="0" y="0"/>
                      <a:ext cx="4733084" cy="3629025"/>
                    </a:xfrm>
                    <a:prstGeom prst="rect">
                      <a:avLst/>
                    </a:prstGeom>
                  </pic:spPr>
                </pic:pic>
              </a:graphicData>
            </a:graphic>
          </wp:inline>
        </w:drawing>
      </w:r>
      <w:r w:rsidRPr="009C2D08">
        <w:rPr>
          <w:b/>
          <w:bCs/>
          <w:i/>
          <w:iCs/>
          <w:sz w:val="32"/>
          <w:szCs w:val="32"/>
          <w:shd w:val="clear" w:color="auto" w:fill="FFF2CC" w:themeFill="accent4" w:themeFillTint="33"/>
        </w:rPr>
        <w:t xml:space="preserve"> </w:t>
      </w:r>
    </w:p>
    <w:p w14:paraId="17ED4F9C"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Desktop:</w:t>
      </w:r>
      <w:r w:rsidRPr="009C2D08">
        <w:rPr>
          <w:sz w:val="32"/>
          <w:szCs w:val="32"/>
        </w:rPr>
        <w:t xml:space="preserve"> The information that appears on the computer soon after the computer is turned on. The desktop contains several icons, or images, that you can click on to start programs. </w:t>
      </w:r>
    </w:p>
    <w:p w14:paraId="0613D5FD" w14:textId="77777777" w:rsidR="009C2D08" w:rsidRPr="009C2D08" w:rsidRDefault="009C2D08" w:rsidP="009C2D08">
      <w:pPr>
        <w:numPr>
          <w:ilvl w:val="0"/>
          <w:numId w:val="6"/>
        </w:numPr>
        <w:tabs>
          <w:tab w:val="left" w:pos="2550"/>
        </w:tabs>
        <w:contextualSpacing/>
        <w:rPr>
          <w:sz w:val="32"/>
          <w:szCs w:val="32"/>
        </w:rPr>
      </w:pPr>
      <w:r w:rsidRPr="009C2D08">
        <w:rPr>
          <w:b/>
          <w:bCs/>
          <w:i/>
          <w:iCs/>
          <w:sz w:val="32"/>
          <w:szCs w:val="32"/>
          <w:shd w:val="clear" w:color="auto" w:fill="FFF2CC" w:themeFill="accent4" w:themeFillTint="33"/>
        </w:rPr>
        <w:t xml:space="preserve"> Icon</w:t>
      </w:r>
      <w:r w:rsidRPr="009C2D08">
        <w:rPr>
          <w:sz w:val="32"/>
          <w:szCs w:val="32"/>
        </w:rPr>
        <w:t xml:space="preserve">: A small picture or image representing a command (such as print), a ﬁle, or a program. When you click or double-click on an icon, you start a command, open a ﬁle, or launch a program. </w:t>
      </w:r>
    </w:p>
    <w:p w14:paraId="4204F4DF" w14:textId="77777777" w:rsidR="009C2D08" w:rsidRPr="009C2D08" w:rsidRDefault="009C2D08" w:rsidP="009C2D08">
      <w:pPr>
        <w:numPr>
          <w:ilvl w:val="0"/>
          <w:numId w:val="6"/>
        </w:numPr>
        <w:tabs>
          <w:tab w:val="left" w:pos="2550"/>
        </w:tabs>
        <w:contextualSpacing/>
        <w:rPr>
          <w:sz w:val="32"/>
          <w:szCs w:val="32"/>
        </w:rPr>
      </w:pPr>
      <w:r w:rsidRPr="009C2D08">
        <w:rPr>
          <w:sz w:val="32"/>
          <w:szCs w:val="32"/>
        </w:rPr>
        <w:t xml:space="preserve"> </w:t>
      </w:r>
      <w:r w:rsidRPr="009C2D08">
        <w:rPr>
          <w:b/>
          <w:bCs/>
          <w:i/>
          <w:iCs/>
          <w:sz w:val="32"/>
          <w:szCs w:val="32"/>
          <w:shd w:val="clear" w:color="auto" w:fill="FFF2CC" w:themeFill="accent4" w:themeFillTint="33"/>
        </w:rPr>
        <w:t>Folder(s</w:t>
      </w:r>
      <w:r w:rsidRPr="009C2D08">
        <w:rPr>
          <w:sz w:val="32"/>
          <w:szCs w:val="32"/>
        </w:rPr>
        <w:t xml:space="preserve">): Like storing ﬁles in a physical ﬁle cabinet, you store computer ﬁles, such as documents or pictures, in a folder. To open a folder, you DoubleClick on the folder </w:t>
      </w:r>
      <w:r w:rsidRPr="009C2D08">
        <w:rPr>
          <w:sz w:val="32"/>
          <w:szCs w:val="32"/>
        </w:rPr>
        <w:lastRenderedPageBreak/>
        <w:t>icon with the left mouse button. When you open a folder, its contents will appear in a window.</w:t>
      </w:r>
    </w:p>
    <w:p w14:paraId="5332DE0F" w14:textId="77777777" w:rsidR="009C2D08" w:rsidRPr="009C2D08" w:rsidRDefault="009C2D08" w:rsidP="009C2D08">
      <w:pPr>
        <w:tabs>
          <w:tab w:val="left" w:pos="2550"/>
        </w:tabs>
        <w:ind w:left="1440"/>
        <w:contextualSpacing/>
        <w:rPr>
          <w:sz w:val="32"/>
          <w:szCs w:val="32"/>
        </w:rPr>
      </w:pPr>
    </w:p>
    <w:p w14:paraId="617DD77D" w14:textId="6BB8F780" w:rsidR="009C2D08" w:rsidRPr="009C2D08" w:rsidRDefault="009C2D08" w:rsidP="009C2D08">
      <w:pPr>
        <w:tabs>
          <w:tab w:val="left" w:pos="2550"/>
        </w:tabs>
        <w:rPr>
          <w:noProof/>
        </w:rPr>
      </w:pPr>
      <w:r w:rsidRPr="009C2D08">
        <w:rPr>
          <w:sz w:val="32"/>
          <w:szCs w:val="32"/>
        </w:rPr>
        <w:t xml:space="preserve">12. Cursor </w:t>
      </w:r>
      <w:r w:rsidR="0041407F" w:rsidRPr="009C2D08">
        <w:rPr>
          <w:sz w:val="32"/>
          <w:szCs w:val="32"/>
        </w:rPr>
        <w:t>a</w:t>
      </w:r>
      <w:r w:rsidRPr="009C2D08">
        <w:rPr>
          <w:sz w:val="32"/>
          <w:szCs w:val="32"/>
        </w:rPr>
        <w:t xml:space="preserve"> small image on the screen indicating where you are pointing; the mouse controls the movements of the cursor. The cursor can appear in different forms, including:</w:t>
      </w:r>
      <w:r w:rsidRPr="009C2D08">
        <w:rPr>
          <w:noProof/>
        </w:rPr>
        <w:t xml:space="preserve"> </w:t>
      </w:r>
    </w:p>
    <w:p w14:paraId="33C0C1C9" w14:textId="77777777" w:rsidR="009C2D08" w:rsidRPr="009C2D08" w:rsidRDefault="009C2D08" w:rsidP="009C2D08">
      <w:pPr>
        <w:tabs>
          <w:tab w:val="left" w:pos="2550"/>
        </w:tabs>
        <w:ind w:left="1440"/>
        <w:contextualSpacing/>
        <w:rPr>
          <w:sz w:val="32"/>
          <w:szCs w:val="32"/>
        </w:rPr>
      </w:pPr>
      <w:r w:rsidRPr="009C2D08">
        <w:rPr>
          <w:noProof/>
          <w:lang w:eastAsia="en-GB"/>
        </w:rPr>
        <w:drawing>
          <wp:anchor distT="0" distB="0" distL="114300" distR="114300" simplePos="0" relativeHeight="251661312" behindDoc="0" locked="0" layoutInCell="1" allowOverlap="1" wp14:anchorId="27E6C92F" wp14:editId="5BC0C7F8">
            <wp:simplePos x="0" y="0"/>
            <wp:positionH relativeFrom="column">
              <wp:posOffset>922655</wp:posOffset>
            </wp:positionH>
            <wp:positionV relativeFrom="paragraph">
              <wp:posOffset>97155</wp:posOffset>
            </wp:positionV>
            <wp:extent cx="5283200" cy="3158490"/>
            <wp:effectExtent l="0" t="0" r="0" b="381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17"/>
                        </a:ext>
                      </a:extLst>
                    </a:blip>
                    <a:stretch>
                      <a:fillRect/>
                    </a:stretch>
                  </pic:blipFill>
                  <pic:spPr>
                    <a:xfrm>
                      <a:off x="0" y="0"/>
                      <a:ext cx="5283200" cy="3158490"/>
                    </a:xfrm>
                    <a:prstGeom prst="rect">
                      <a:avLst/>
                    </a:prstGeom>
                  </pic:spPr>
                </pic:pic>
              </a:graphicData>
            </a:graphic>
            <wp14:sizeRelV relativeFrom="margin">
              <wp14:pctHeight>0</wp14:pctHeight>
            </wp14:sizeRelV>
          </wp:anchor>
        </w:drawing>
      </w:r>
    </w:p>
    <w:p w14:paraId="04D6FAAA" w14:textId="77777777" w:rsidR="009C2D08" w:rsidRPr="009C2D08" w:rsidRDefault="009C2D08" w:rsidP="009C2D08">
      <w:pPr>
        <w:tabs>
          <w:tab w:val="left" w:pos="2550"/>
        </w:tabs>
        <w:ind w:left="1440"/>
        <w:contextualSpacing/>
        <w:rPr>
          <w:sz w:val="32"/>
          <w:szCs w:val="32"/>
        </w:rPr>
      </w:pPr>
    </w:p>
    <w:p w14:paraId="465AF98A" w14:textId="77777777" w:rsidR="009C2D08" w:rsidRPr="009C2D08" w:rsidRDefault="009C2D08" w:rsidP="009C2D08">
      <w:pPr>
        <w:tabs>
          <w:tab w:val="left" w:pos="2550"/>
        </w:tabs>
        <w:ind w:left="1440"/>
        <w:contextualSpacing/>
        <w:rPr>
          <w:sz w:val="32"/>
          <w:szCs w:val="32"/>
        </w:rPr>
      </w:pPr>
    </w:p>
    <w:p w14:paraId="2B23FC4D" w14:textId="77777777" w:rsidR="009C2D08" w:rsidRPr="009C2D08" w:rsidRDefault="009C2D08" w:rsidP="009C2D08">
      <w:pPr>
        <w:tabs>
          <w:tab w:val="left" w:pos="2550"/>
        </w:tabs>
        <w:ind w:left="1440"/>
        <w:contextualSpacing/>
        <w:rPr>
          <w:sz w:val="32"/>
          <w:szCs w:val="32"/>
        </w:rPr>
      </w:pPr>
    </w:p>
    <w:p w14:paraId="1E92CF4C" w14:textId="77777777" w:rsidR="009C2D08" w:rsidRPr="009C2D08" w:rsidRDefault="009C2D08" w:rsidP="009C2D08">
      <w:pPr>
        <w:tabs>
          <w:tab w:val="left" w:pos="2550"/>
        </w:tabs>
        <w:ind w:left="1440"/>
        <w:contextualSpacing/>
        <w:rPr>
          <w:sz w:val="32"/>
          <w:szCs w:val="32"/>
        </w:rPr>
      </w:pPr>
    </w:p>
    <w:p w14:paraId="0127485E" w14:textId="77777777" w:rsidR="009C2D08" w:rsidRPr="009C2D08" w:rsidRDefault="009C2D08" w:rsidP="009C2D08">
      <w:pPr>
        <w:tabs>
          <w:tab w:val="left" w:pos="2550"/>
        </w:tabs>
        <w:ind w:left="1440"/>
        <w:contextualSpacing/>
        <w:rPr>
          <w:sz w:val="32"/>
          <w:szCs w:val="32"/>
        </w:rPr>
      </w:pPr>
    </w:p>
    <w:p w14:paraId="5B0FE2A3" w14:textId="77777777" w:rsidR="009C2D08" w:rsidRPr="009C2D08" w:rsidRDefault="009C2D08" w:rsidP="009C2D08">
      <w:pPr>
        <w:tabs>
          <w:tab w:val="left" w:pos="2550"/>
        </w:tabs>
        <w:ind w:left="1440"/>
        <w:contextualSpacing/>
        <w:rPr>
          <w:sz w:val="32"/>
          <w:szCs w:val="32"/>
        </w:rPr>
      </w:pPr>
    </w:p>
    <w:p w14:paraId="0B7672AB" w14:textId="77777777" w:rsidR="009C2D08" w:rsidRPr="009C2D08" w:rsidRDefault="009C2D08" w:rsidP="009C2D08">
      <w:pPr>
        <w:tabs>
          <w:tab w:val="left" w:pos="2550"/>
        </w:tabs>
        <w:ind w:left="1440"/>
        <w:contextualSpacing/>
        <w:rPr>
          <w:sz w:val="32"/>
          <w:szCs w:val="32"/>
        </w:rPr>
      </w:pPr>
    </w:p>
    <w:p w14:paraId="5A19B4D4" w14:textId="77777777" w:rsidR="009C2D08" w:rsidRPr="009C2D08" w:rsidRDefault="009C2D08" w:rsidP="009C2D08">
      <w:pPr>
        <w:tabs>
          <w:tab w:val="left" w:pos="2550"/>
        </w:tabs>
        <w:ind w:left="1440"/>
        <w:contextualSpacing/>
        <w:rPr>
          <w:sz w:val="32"/>
          <w:szCs w:val="32"/>
        </w:rPr>
      </w:pPr>
    </w:p>
    <w:p w14:paraId="273B1763" w14:textId="77777777" w:rsidR="009C2D08" w:rsidRPr="009C2D08" w:rsidRDefault="009C2D08" w:rsidP="009C2D08">
      <w:pPr>
        <w:tabs>
          <w:tab w:val="left" w:pos="2550"/>
        </w:tabs>
        <w:ind w:left="1440"/>
        <w:contextualSpacing/>
        <w:rPr>
          <w:sz w:val="32"/>
          <w:szCs w:val="32"/>
        </w:rPr>
      </w:pPr>
    </w:p>
    <w:p w14:paraId="20FCF9CC" w14:textId="77777777" w:rsidR="009C2D08" w:rsidRPr="009C2D08" w:rsidRDefault="009C2D08" w:rsidP="009C2D08">
      <w:pPr>
        <w:tabs>
          <w:tab w:val="left" w:pos="2550"/>
        </w:tabs>
        <w:ind w:left="1440"/>
        <w:contextualSpacing/>
        <w:rPr>
          <w:sz w:val="32"/>
          <w:szCs w:val="32"/>
        </w:rPr>
      </w:pPr>
    </w:p>
    <w:p w14:paraId="2407CFDE" w14:textId="77777777" w:rsidR="009C2D08" w:rsidRPr="009C2D08" w:rsidRDefault="009C2D08" w:rsidP="009C2D08">
      <w:pPr>
        <w:tabs>
          <w:tab w:val="left" w:pos="2550"/>
        </w:tabs>
        <w:ind w:left="1440"/>
        <w:contextualSpacing/>
        <w:rPr>
          <w:sz w:val="32"/>
          <w:szCs w:val="32"/>
        </w:rPr>
      </w:pPr>
    </w:p>
    <w:p w14:paraId="5ABE396F" w14:textId="77777777" w:rsidR="009C2D08" w:rsidRPr="009C2D08" w:rsidRDefault="009C2D08" w:rsidP="009C2D08">
      <w:pPr>
        <w:tabs>
          <w:tab w:val="left" w:pos="2550"/>
        </w:tabs>
        <w:ind w:left="1440"/>
        <w:contextualSpacing/>
        <w:rPr>
          <w:sz w:val="32"/>
          <w:szCs w:val="32"/>
        </w:rPr>
      </w:pPr>
    </w:p>
    <w:p w14:paraId="4EAE4398" w14:textId="77777777" w:rsidR="009C2D08" w:rsidRPr="009C2D08" w:rsidRDefault="009C2D08" w:rsidP="009C2D08">
      <w:pPr>
        <w:tabs>
          <w:tab w:val="left" w:pos="2550"/>
        </w:tabs>
        <w:ind w:left="1440"/>
        <w:contextualSpacing/>
        <w:rPr>
          <w:sz w:val="32"/>
          <w:szCs w:val="32"/>
        </w:rPr>
      </w:pPr>
      <w:r w:rsidRPr="009C2D08">
        <w:rPr>
          <w:b/>
          <w:bCs/>
          <w:sz w:val="32"/>
          <w:szCs w:val="32"/>
          <w:shd w:val="clear" w:color="auto" w:fill="FFD966" w:themeFill="accent4" w:themeFillTint="99"/>
        </w:rPr>
        <w:t>Arrow</w:t>
      </w:r>
      <w:r w:rsidRPr="009C2D08">
        <w:rPr>
          <w:sz w:val="32"/>
          <w:szCs w:val="32"/>
        </w:rPr>
        <w:t xml:space="preserve"> Indicates where your mouse is positioned on the screen</w:t>
      </w:r>
    </w:p>
    <w:p w14:paraId="0E640A1E" w14:textId="77777777" w:rsidR="009C2D08" w:rsidRPr="009C2D08" w:rsidRDefault="009C2D08" w:rsidP="009C2D08">
      <w:pPr>
        <w:tabs>
          <w:tab w:val="left" w:pos="2550"/>
        </w:tabs>
        <w:ind w:left="1440"/>
        <w:contextualSpacing/>
        <w:rPr>
          <w:sz w:val="32"/>
          <w:szCs w:val="32"/>
        </w:rPr>
      </w:pPr>
      <w:r w:rsidRPr="009C2D08">
        <w:rPr>
          <w:sz w:val="32"/>
          <w:szCs w:val="32"/>
        </w:rPr>
        <w:t>I-beam (often blinking)</w:t>
      </w:r>
    </w:p>
    <w:p w14:paraId="2EE4E9F4" w14:textId="77777777" w:rsidR="009C2D08" w:rsidRPr="009C2D08" w:rsidRDefault="009C2D08" w:rsidP="009C2D08">
      <w:pPr>
        <w:tabs>
          <w:tab w:val="left" w:pos="2550"/>
        </w:tabs>
        <w:ind w:left="1440"/>
        <w:contextualSpacing/>
        <w:rPr>
          <w:sz w:val="32"/>
          <w:szCs w:val="32"/>
        </w:rPr>
      </w:pPr>
      <w:r w:rsidRPr="009C2D08">
        <w:rPr>
          <w:sz w:val="32"/>
          <w:szCs w:val="32"/>
        </w:rPr>
        <w:t>Marks a place on the screen where you can enter or select text.</w:t>
      </w:r>
    </w:p>
    <w:p w14:paraId="1EF0134E" w14:textId="77777777" w:rsidR="009C2D08" w:rsidRPr="009C2D08" w:rsidRDefault="009C2D08" w:rsidP="009C2D08">
      <w:pPr>
        <w:tabs>
          <w:tab w:val="left" w:pos="2550"/>
        </w:tabs>
        <w:ind w:left="1440"/>
        <w:contextualSpacing/>
        <w:rPr>
          <w:sz w:val="32"/>
          <w:szCs w:val="32"/>
        </w:rPr>
      </w:pPr>
      <w:r w:rsidRPr="009C2D08">
        <w:rPr>
          <w:sz w:val="32"/>
          <w:szCs w:val="32"/>
        </w:rPr>
        <w:t>Moving circle or hourglass</w:t>
      </w:r>
    </w:p>
    <w:p w14:paraId="7B214CC2" w14:textId="77777777" w:rsidR="009C2D08" w:rsidRPr="009C2D08" w:rsidRDefault="009C2D08" w:rsidP="009C2D08">
      <w:pPr>
        <w:tabs>
          <w:tab w:val="left" w:pos="2550"/>
        </w:tabs>
        <w:ind w:left="1440"/>
        <w:contextualSpacing/>
        <w:rPr>
          <w:sz w:val="32"/>
          <w:szCs w:val="32"/>
        </w:rPr>
      </w:pPr>
      <w:r w:rsidRPr="009C2D08">
        <w:rPr>
          <w:sz w:val="32"/>
          <w:szCs w:val="32"/>
        </w:rPr>
        <w:t>Indicates that the computer is doing a task. You must wait until it disappears before proceeding.</w:t>
      </w:r>
    </w:p>
    <w:p w14:paraId="478A9BDF" w14:textId="77777777" w:rsidR="009C2D08" w:rsidRPr="009C2D08" w:rsidRDefault="009C2D08" w:rsidP="009C2D08">
      <w:pPr>
        <w:tabs>
          <w:tab w:val="left" w:pos="2550"/>
        </w:tabs>
        <w:ind w:left="1440"/>
        <w:contextualSpacing/>
        <w:rPr>
          <w:sz w:val="32"/>
          <w:szCs w:val="32"/>
        </w:rPr>
      </w:pPr>
      <w:r w:rsidRPr="009C2D08">
        <w:rPr>
          <w:sz w:val="32"/>
          <w:szCs w:val="32"/>
        </w:rPr>
        <w:t>Pointing hand</w:t>
      </w:r>
    </w:p>
    <w:p w14:paraId="2B8A9B58" w14:textId="77777777" w:rsidR="009C2D08" w:rsidRPr="009C2D08" w:rsidRDefault="009C2D08" w:rsidP="009C2D08">
      <w:pPr>
        <w:tabs>
          <w:tab w:val="left" w:pos="2550"/>
        </w:tabs>
        <w:ind w:left="1440"/>
        <w:contextualSpacing/>
        <w:rPr>
          <w:sz w:val="32"/>
          <w:szCs w:val="32"/>
        </w:rPr>
      </w:pPr>
      <w:r w:rsidRPr="009C2D08">
        <w:rPr>
          <w:sz w:val="32"/>
          <w:szCs w:val="32"/>
        </w:rPr>
        <w:t>Indicates that you are hovering over a link, which when clicked opens a website window.</w:t>
      </w:r>
    </w:p>
    <w:p w14:paraId="79F1F21A" w14:textId="490716DA" w:rsidR="009C2D08" w:rsidRDefault="009C2D08" w:rsidP="009C2D08">
      <w:pPr>
        <w:tabs>
          <w:tab w:val="left" w:pos="2550"/>
        </w:tabs>
        <w:contextualSpacing/>
        <w:rPr>
          <w:sz w:val="32"/>
          <w:szCs w:val="32"/>
        </w:rPr>
      </w:pPr>
    </w:p>
    <w:p w14:paraId="446BEDAD" w14:textId="2330DCE2" w:rsidR="009C2D08" w:rsidRPr="009C2D08" w:rsidRDefault="009C2D08" w:rsidP="009C2D08">
      <w:pPr>
        <w:tabs>
          <w:tab w:val="left" w:pos="2550"/>
        </w:tabs>
        <w:contextualSpacing/>
        <w:rPr>
          <w:sz w:val="32"/>
          <w:szCs w:val="32"/>
        </w:rPr>
      </w:pPr>
    </w:p>
    <w:p w14:paraId="7B89DA97" w14:textId="77777777" w:rsidR="009C2D08" w:rsidRPr="009C2D08" w:rsidRDefault="009C2D08" w:rsidP="008C03B2">
      <w:pPr>
        <w:pBdr>
          <w:top w:val="thinThickLargeGap" w:sz="24" w:space="1" w:color="C9C9C9" w:themeColor="accent3" w:themeTint="99"/>
          <w:left w:val="thinThickLargeGap" w:sz="24" w:space="4" w:color="C9C9C9" w:themeColor="accent3" w:themeTint="99"/>
          <w:bottom w:val="thickThinLargeGap" w:sz="24" w:space="1" w:color="C9C9C9" w:themeColor="accent3" w:themeTint="99"/>
          <w:right w:val="thickThinLargeGap" w:sz="24" w:space="4" w:color="C9C9C9" w:themeColor="accent3" w:themeTint="99"/>
        </w:pBdr>
        <w:shd w:val="clear" w:color="auto" w:fill="EDEDED" w:themeFill="accent3" w:themeFillTint="33"/>
        <w:tabs>
          <w:tab w:val="left" w:pos="2550"/>
        </w:tabs>
        <w:rPr>
          <w:rFonts w:asciiTheme="minorBidi" w:hAnsiTheme="minorBidi"/>
          <w:b/>
          <w:bCs/>
          <w:sz w:val="32"/>
          <w:szCs w:val="32"/>
        </w:rPr>
      </w:pPr>
      <w:r w:rsidRPr="009C2D08">
        <w:rPr>
          <w:rFonts w:asciiTheme="minorBidi" w:hAnsiTheme="minorBidi"/>
          <w:b/>
          <w:bCs/>
          <w:sz w:val="32"/>
          <w:szCs w:val="32"/>
        </w:rPr>
        <w:lastRenderedPageBreak/>
        <w:t>Worksheet: -</w:t>
      </w:r>
    </w:p>
    <w:p w14:paraId="7293BD67" w14:textId="68A99DD9" w:rsidR="009C2D08" w:rsidRPr="009C2D08" w:rsidRDefault="009C2D08" w:rsidP="009C2D08">
      <w:pPr>
        <w:shd w:val="clear" w:color="auto" w:fill="FFFFFF" w:themeFill="background1"/>
        <w:tabs>
          <w:tab w:val="left" w:pos="2550"/>
        </w:tabs>
        <w:rPr>
          <w:rFonts w:asciiTheme="minorBidi" w:hAnsiTheme="minorBidi"/>
          <w:b/>
          <w:bCs/>
          <w:sz w:val="32"/>
          <w:szCs w:val="32"/>
        </w:rPr>
      </w:pPr>
      <w:r w:rsidRPr="009C2D08">
        <w:rPr>
          <w:rFonts w:asciiTheme="minorBidi" w:hAnsiTheme="minorBidi"/>
          <w:b/>
          <w:bCs/>
          <w:sz w:val="32"/>
          <w:szCs w:val="32"/>
        </w:rPr>
        <w:t>Student</w:t>
      </w:r>
      <w:r>
        <w:rPr>
          <w:rFonts w:asciiTheme="minorBidi" w:hAnsiTheme="minorBidi"/>
          <w:b/>
          <w:bCs/>
          <w:sz w:val="32"/>
          <w:szCs w:val="32"/>
        </w:rPr>
        <w:t xml:space="preserve"> </w:t>
      </w:r>
      <w:r w:rsidR="00C75148" w:rsidRPr="009C2D08">
        <w:rPr>
          <w:rFonts w:asciiTheme="minorBidi" w:hAnsiTheme="minorBidi"/>
          <w:b/>
          <w:bCs/>
          <w:sz w:val="32"/>
          <w:szCs w:val="32"/>
        </w:rPr>
        <w:t>nam</w:t>
      </w:r>
      <w:r w:rsidR="00C75148">
        <w:rPr>
          <w:rFonts w:asciiTheme="minorBidi" w:hAnsiTheme="minorBidi"/>
          <w:b/>
          <w:bCs/>
          <w:sz w:val="32"/>
          <w:szCs w:val="32"/>
        </w:rPr>
        <w:t>e</w:t>
      </w:r>
      <w:r w:rsidR="00C75148" w:rsidRPr="009C2D08">
        <w:rPr>
          <w:rFonts w:asciiTheme="minorBidi" w:hAnsiTheme="minorBidi"/>
          <w:b/>
          <w:bCs/>
          <w:sz w:val="32"/>
          <w:szCs w:val="32"/>
        </w:rPr>
        <w:t>…</w:t>
      </w:r>
      <w:r w:rsidRPr="009C2D08">
        <w:rPr>
          <w:rFonts w:asciiTheme="minorBidi" w:hAnsiTheme="minorBidi"/>
          <w:b/>
          <w:bCs/>
          <w:sz w:val="32"/>
          <w:szCs w:val="32"/>
        </w:rPr>
        <w:t>……………………………………………………</w:t>
      </w:r>
    </w:p>
    <w:p w14:paraId="28D5FDA6" w14:textId="77777777" w:rsidR="009C2D08" w:rsidRPr="009C2D08" w:rsidRDefault="009C2D08" w:rsidP="009C2D08">
      <w:pPr>
        <w:tabs>
          <w:tab w:val="left" w:pos="2550"/>
        </w:tabs>
        <w:ind w:left="1440"/>
        <w:contextualSpacing/>
        <w:rPr>
          <w:sz w:val="32"/>
          <w:szCs w:val="32"/>
        </w:rPr>
      </w:pPr>
      <w:r w:rsidRPr="009C2D08">
        <w:rPr>
          <w:noProof/>
          <w:lang w:eastAsia="en-GB"/>
        </w:rPr>
        <w:drawing>
          <wp:inline distT="0" distB="0" distL="0" distR="0" wp14:anchorId="0DC46245" wp14:editId="40D290DB">
            <wp:extent cx="4230370" cy="3908611"/>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31857" cy="3909985"/>
                    </a:xfrm>
                    <a:prstGeom prst="rect">
                      <a:avLst/>
                    </a:prstGeom>
                    <a:noFill/>
                    <a:ln>
                      <a:noFill/>
                    </a:ln>
                  </pic:spPr>
                </pic:pic>
              </a:graphicData>
            </a:graphic>
          </wp:inline>
        </w:drawing>
      </w:r>
      <w:r w:rsidRPr="009C2D08">
        <w:rPr>
          <w:sz w:val="32"/>
          <w:szCs w:val="32"/>
        </w:rPr>
        <w:t xml:space="preserve">                                                                          </w:t>
      </w:r>
    </w:p>
    <w:p w14:paraId="34708C11" w14:textId="690BF0FB" w:rsidR="009C2D08" w:rsidRPr="009C2D08" w:rsidRDefault="009C2D08" w:rsidP="009C2D08">
      <w:pPr>
        <w:tabs>
          <w:tab w:val="left" w:pos="2550"/>
        </w:tabs>
        <w:ind w:left="1440"/>
        <w:contextualSpacing/>
        <w:rPr>
          <w:sz w:val="32"/>
          <w:szCs w:val="32"/>
        </w:rPr>
      </w:pPr>
      <w:r w:rsidRPr="009C2D08">
        <w:rPr>
          <w:sz w:val="32"/>
          <w:szCs w:val="32"/>
        </w:rPr>
        <w:t xml:space="preserve">                                                                      </w:t>
      </w:r>
    </w:p>
    <w:p w14:paraId="5CBA3BF2" w14:textId="0A28BBB5" w:rsidR="009C2D08" w:rsidRPr="009C2D08" w:rsidRDefault="009C2D08" w:rsidP="009C2D08">
      <w:pPr>
        <w:tabs>
          <w:tab w:val="left" w:pos="2550"/>
        </w:tabs>
        <w:rPr>
          <w:sz w:val="32"/>
          <w:szCs w:val="32"/>
        </w:rPr>
      </w:pPr>
      <w:r w:rsidRPr="009C2D08">
        <w:rPr>
          <w:sz w:val="32"/>
          <w:szCs w:val="32"/>
        </w:rPr>
        <w:t>(A)………………………………….                                                                                         (B)………………………............</w:t>
      </w:r>
    </w:p>
    <w:p w14:paraId="6F9A8F99" w14:textId="77777777" w:rsidR="009C2D08" w:rsidRPr="009C2D08" w:rsidRDefault="009C2D08" w:rsidP="009C2D08">
      <w:pPr>
        <w:tabs>
          <w:tab w:val="left" w:pos="2550"/>
        </w:tabs>
        <w:rPr>
          <w:sz w:val="32"/>
          <w:szCs w:val="32"/>
        </w:rPr>
      </w:pPr>
      <w:r w:rsidRPr="009C2D08">
        <w:rPr>
          <w:sz w:val="32"/>
          <w:szCs w:val="32"/>
        </w:rPr>
        <w:t>(C)………………………………….</w:t>
      </w:r>
    </w:p>
    <w:p w14:paraId="1783D4E0" w14:textId="77777777" w:rsidR="009C2D08" w:rsidRPr="009C2D08" w:rsidRDefault="009C2D08" w:rsidP="009C2D08">
      <w:pPr>
        <w:tabs>
          <w:tab w:val="left" w:pos="2550"/>
        </w:tabs>
        <w:rPr>
          <w:sz w:val="32"/>
          <w:szCs w:val="32"/>
        </w:rPr>
      </w:pPr>
      <w:r w:rsidRPr="009C2D08">
        <w:rPr>
          <w:sz w:val="32"/>
          <w:szCs w:val="32"/>
        </w:rPr>
        <w:t>(D)………………………………….</w:t>
      </w:r>
    </w:p>
    <w:p w14:paraId="378A4541" w14:textId="77777777" w:rsidR="009C2D08" w:rsidRPr="009C2D08" w:rsidRDefault="009C2D08" w:rsidP="009C2D08">
      <w:pPr>
        <w:tabs>
          <w:tab w:val="left" w:pos="2550"/>
        </w:tabs>
        <w:rPr>
          <w:sz w:val="32"/>
          <w:szCs w:val="32"/>
        </w:rPr>
      </w:pPr>
      <w:r w:rsidRPr="009C2D08">
        <w:rPr>
          <w:sz w:val="32"/>
          <w:szCs w:val="32"/>
        </w:rPr>
        <w:t>(E)………………………………….</w:t>
      </w:r>
    </w:p>
    <w:p w14:paraId="7FF1D9E0" w14:textId="77777777" w:rsidR="009C2D08" w:rsidRDefault="009C2D08" w:rsidP="009C2D08">
      <w:pPr>
        <w:tabs>
          <w:tab w:val="left" w:pos="2550"/>
        </w:tabs>
        <w:rPr>
          <w:sz w:val="32"/>
          <w:szCs w:val="32"/>
        </w:rPr>
      </w:pPr>
      <w:r w:rsidRPr="009C2D08">
        <w:rPr>
          <w:sz w:val="32"/>
          <w:szCs w:val="32"/>
        </w:rPr>
        <w:t xml:space="preserve">(F)…………………………………. </w:t>
      </w:r>
    </w:p>
    <w:p w14:paraId="606A4C0D" w14:textId="534622D3" w:rsidR="009C2D08" w:rsidRDefault="009C2D08" w:rsidP="009C2D08">
      <w:pPr>
        <w:tabs>
          <w:tab w:val="left" w:pos="2550"/>
        </w:tabs>
        <w:rPr>
          <w:sz w:val="32"/>
          <w:szCs w:val="32"/>
        </w:rPr>
      </w:pPr>
      <w:r>
        <w:rPr>
          <w:sz w:val="32"/>
          <w:szCs w:val="32"/>
        </w:rPr>
        <w:t>(G)………………………………</w:t>
      </w:r>
      <w:r w:rsidR="00C75148">
        <w:rPr>
          <w:sz w:val="32"/>
          <w:szCs w:val="32"/>
        </w:rPr>
        <w:t>…...</w:t>
      </w:r>
    </w:p>
    <w:p w14:paraId="4E8FAB13" w14:textId="2811DD30" w:rsidR="009C2D08" w:rsidRDefault="009C2D08" w:rsidP="009C2D08">
      <w:pPr>
        <w:tabs>
          <w:tab w:val="left" w:pos="2550"/>
        </w:tabs>
        <w:rPr>
          <w:sz w:val="32"/>
          <w:szCs w:val="32"/>
        </w:rPr>
      </w:pPr>
      <w:r>
        <w:rPr>
          <w:sz w:val="32"/>
          <w:szCs w:val="32"/>
        </w:rPr>
        <w:t>(H)……………………………</w:t>
      </w:r>
      <w:r w:rsidR="00C75148">
        <w:rPr>
          <w:sz w:val="32"/>
          <w:szCs w:val="32"/>
        </w:rPr>
        <w:t>…...</w:t>
      </w:r>
    </w:p>
    <w:p w14:paraId="04A05D86" w14:textId="306951FC" w:rsidR="001B066A" w:rsidRPr="008C03B2" w:rsidRDefault="001C44BF" w:rsidP="008C03B2">
      <w:pPr>
        <w:tabs>
          <w:tab w:val="left" w:pos="2550"/>
        </w:tabs>
        <w:spacing w:line="360" w:lineRule="auto"/>
        <w:rPr>
          <w:rFonts w:asciiTheme="minorBidi" w:hAnsiTheme="minorBidi"/>
          <w:sz w:val="24"/>
          <w:szCs w:val="24"/>
        </w:rPr>
      </w:pPr>
      <w:r>
        <w:rPr>
          <w:rFonts w:asciiTheme="minorBidi" w:hAnsiTheme="minorBidi"/>
          <w:sz w:val="24"/>
          <w:szCs w:val="24"/>
        </w:rPr>
        <w:br w:type="page"/>
      </w:r>
    </w:p>
    <w:sectPr w:rsidR="001B066A" w:rsidRPr="008C03B2" w:rsidSect="001C44BF">
      <w:headerReference w:type="default" r:id="rId19"/>
      <w:footerReference w:type="default" r:id="rId2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385122" w14:textId="77777777" w:rsidR="00552126" w:rsidRDefault="00552126" w:rsidP="00FE194E">
      <w:pPr>
        <w:spacing w:after="0" w:line="240" w:lineRule="auto"/>
      </w:pPr>
      <w:r>
        <w:separator/>
      </w:r>
    </w:p>
  </w:endnote>
  <w:endnote w:type="continuationSeparator" w:id="0">
    <w:p w14:paraId="67B00FD9" w14:textId="77777777" w:rsidR="00552126" w:rsidRDefault="00552126" w:rsidP="00FE1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0BB5F" w14:textId="4185B121" w:rsidR="00727CCF" w:rsidRDefault="00727CC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40E91694" wp14:editId="4914129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5T00:00:00Z">
                                <w:dateFormat w:val="MMMM d, yyyy"/>
                                <w:lid w:val="en-US"/>
                                <w:storeMappedDataAs w:val="dateTime"/>
                                <w:calendar w:val="gregorian"/>
                              </w:date>
                            </w:sdtPr>
                            <w:sdtEndPr/>
                            <w:sdtContent>
                              <w:p w14:paraId="2D08B269" w14:textId="5B7FCA13" w:rsidR="00727CCF" w:rsidRDefault="00727CCF">
                                <w:pPr>
                                  <w:jc w:val="right"/>
                                  <w:rPr>
                                    <w:color w:val="7F7F7F" w:themeColor="text1" w:themeTint="80"/>
                                  </w:rPr>
                                </w:pPr>
                                <w:r>
                                  <w:rPr>
                                    <w:color w:val="7F7F7F" w:themeColor="text1" w:themeTint="80"/>
                                    <w:lang w:val="en-US"/>
                                  </w:rPr>
                                  <w:t>April 25, 2018</w:t>
                                </w:r>
                              </w:p>
                            </w:sdtContent>
                          </w:sdt>
                          <w:p w14:paraId="41B12622" w14:textId="77777777" w:rsidR="00727CCF" w:rsidRDefault="00727CC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40E91694" id="Group 37" o:spid="_x0000_s1028"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9" style="position:absolute;left:190;width:59436;height:1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0s6xMEA&#10;AADbAAAADwAAAGRycy9kb3ducmV2LnhtbERPzYrCMBC+C/sOYRb2IjbVtSLVKOoqiJddrQ8wNGNb&#10;bCalyWp9e3MQPH58//NlZ2pxo9ZVlhUMoxgEcW51xYWCc7YbTEE4j6yxtkwKHuRgufjozTHV9s5H&#10;up18IUIIuxQVlN43qZQuL8mgi2xDHLiLbQ36ANtC6hbvIdzUchTHE2mw4tBQYkObkvLr6d8oyH7/&#10;JttdlfCouf6sxnmy7m8Pa6W+PrvVDISnzr/FL/deK/gOY8OX8APk4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dLOsTBAAAA2wAAAA8AAAAAAAAAAAAAAAAAmAIAAGRycy9kb3du&#10;cmV2LnhtbFBLBQYAAAAABAAEAPUAAACGAwAAAAA=&#10;" fillcolor="black [3213]" stroked="f" strokeweight="1pt"/>
              <v:shapetype id="_x0000_t202" coordsize="21600,21600" o:spt="202" path="m,l,21600r21600,l21600,xe">
                <v:stroke joinstyle="miter"/>
                <v:path gradientshapeok="t" o:connecttype="rect"/>
              </v:shapetype>
              <v:shape id="Text Box 39" o:spid="_x0000_s1030" type="#_x0000_t202" style="position:absolute;top:666;width:59436;height:257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W+csUA&#10;AADbAAAADwAAAGRycy9kb3ducmV2LnhtbESPzWrDMBCE74W8g9hAb40cB0LiRjYhENpToPk55LZY&#10;W8uttTKSnLh9+qpQ6HGYmW+YTTXaTtzIh9axgvksA0FcO91yo+B82j+tQISIrLFzTAq+KEBVTh42&#10;WGh35ze6HWMjEoRDgQpMjH0hZagNWQwz1xMn7915izFJ30jt8Z7gtpN5li2lxZbTgsGedobqz+Ng&#10;FfjLId/uPq6XIX+R3405Dwu9PCj1OB23zyAijfE//Nd+1QoWa/j9kn6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hb5yxQAAANsAAAAPAAAAAAAAAAAAAAAAAJgCAABkcnMv&#10;ZG93bnJldi54bWxQSwUGAAAAAAQABAD1AAAAigM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5T00:00:00Z">
                          <w:dateFormat w:val="MMMM d, yyyy"/>
                          <w:lid w:val="en-US"/>
                          <w:storeMappedDataAs w:val="dateTime"/>
                          <w:calendar w:val="gregorian"/>
                        </w:date>
                      </w:sdtPr>
                      <w:sdtEndPr/>
                      <w:sdtContent>
                        <w:p w14:paraId="2D08B269" w14:textId="5B7FCA13" w:rsidR="00727CCF" w:rsidRDefault="00727CCF">
                          <w:pPr>
                            <w:jc w:val="right"/>
                            <w:rPr>
                              <w:color w:val="7F7F7F" w:themeColor="text1" w:themeTint="80"/>
                            </w:rPr>
                          </w:pPr>
                          <w:r>
                            <w:rPr>
                              <w:color w:val="7F7F7F" w:themeColor="text1" w:themeTint="80"/>
                              <w:lang w:val="en-US"/>
                            </w:rPr>
                            <w:t>April 25, 2018</w:t>
                          </w:r>
                        </w:p>
                      </w:sdtContent>
                    </w:sdt>
                    <w:p w14:paraId="41B12622" w14:textId="77777777" w:rsidR="00727CCF" w:rsidRDefault="00727CC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2219269C" wp14:editId="39EAF1A9">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C2174" w14:textId="1AC43EB4" w:rsidR="00727CCF" w:rsidRDefault="00727CC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7227C">
                            <w:rPr>
                              <w:noProof/>
                              <w:color w:val="FFFFFF" w:themeColor="background1"/>
                              <w:sz w:val="28"/>
                              <w:szCs w:val="28"/>
                            </w:rPr>
                            <w:t>13</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19269C" id="Rectangle 40" o:spid="_x0000_s1031"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525C2174" w14:textId="1AC43EB4" w:rsidR="00727CCF" w:rsidRDefault="00727CC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7227C">
                      <w:rPr>
                        <w:noProof/>
                        <w:color w:val="FFFFFF" w:themeColor="background1"/>
                        <w:sz w:val="28"/>
                        <w:szCs w:val="28"/>
                      </w:rPr>
                      <w:t>13</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302732" w14:textId="77777777" w:rsidR="00552126" w:rsidRDefault="00552126" w:rsidP="00FE194E">
      <w:pPr>
        <w:spacing w:after="0" w:line="240" w:lineRule="auto"/>
      </w:pPr>
      <w:r>
        <w:separator/>
      </w:r>
    </w:p>
  </w:footnote>
  <w:footnote w:type="continuationSeparator" w:id="0">
    <w:p w14:paraId="7E207A48" w14:textId="77777777" w:rsidR="00552126" w:rsidRDefault="00552126" w:rsidP="00FE1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9F3CB" w14:textId="77777777" w:rsidR="00FE194E" w:rsidRDefault="00FE194E">
    <w:pPr>
      <w:pStyle w:val="Header"/>
    </w:pPr>
    <w:r>
      <w:t>P152256</w:t>
    </w:r>
  </w:p>
  <w:p w14:paraId="212A664D" w14:textId="77777777" w:rsidR="00FE194E" w:rsidRDefault="00FE1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25pt;height:11.25pt" o:bullet="t">
        <v:imagedata r:id="rId1" o:title="msoE9BA"/>
      </v:shape>
    </w:pict>
  </w:numPicBullet>
  <w:abstractNum w:abstractNumId="0" w15:restartNumberingAfterBreak="0">
    <w:nsid w:val="0A2E4AD1"/>
    <w:multiLevelType w:val="hybridMultilevel"/>
    <w:tmpl w:val="FF9C96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62BF8"/>
    <w:multiLevelType w:val="hybridMultilevel"/>
    <w:tmpl w:val="161467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37285"/>
    <w:multiLevelType w:val="hybridMultilevel"/>
    <w:tmpl w:val="3C52923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3AF575EC"/>
    <w:multiLevelType w:val="hybridMultilevel"/>
    <w:tmpl w:val="740C8D7C"/>
    <w:lvl w:ilvl="0" w:tplc="03288952">
      <w:numFmt w:val="bullet"/>
      <w:lvlText w:val="-"/>
      <w:lvlJc w:val="left"/>
      <w:pPr>
        <w:ind w:left="420" w:hanging="360"/>
      </w:pPr>
      <w:rPr>
        <w:rFonts w:ascii="Book Antiqua" w:eastAsia="Times New Roman" w:hAnsi="Book Antiqua"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C9A0577"/>
    <w:multiLevelType w:val="hybridMultilevel"/>
    <w:tmpl w:val="B6C2C5C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6A05580"/>
    <w:multiLevelType w:val="hybridMultilevel"/>
    <w:tmpl w:val="999E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8A2428"/>
    <w:multiLevelType w:val="hybridMultilevel"/>
    <w:tmpl w:val="DE9C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5E4652"/>
    <w:multiLevelType w:val="multilevel"/>
    <w:tmpl w:val="E5BC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5"/>
  </w:num>
  <w:num w:numId="3">
    <w:abstractNumId w:val="3"/>
  </w:num>
  <w:num w:numId="4">
    <w:abstractNumId w:val="6"/>
  </w:num>
  <w:num w:numId="5">
    <w:abstractNumId w:val="2"/>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94E"/>
    <w:rsid w:val="000031F5"/>
    <w:rsid w:val="000044E8"/>
    <w:rsid w:val="00031235"/>
    <w:rsid w:val="000834E5"/>
    <w:rsid w:val="000A26DC"/>
    <w:rsid w:val="000B01D2"/>
    <w:rsid w:val="000C4B40"/>
    <w:rsid w:val="000C5E37"/>
    <w:rsid w:val="000C7EE3"/>
    <w:rsid w:val="000E7398"/>
    <w:rsid w:val="00121B40"/>
    <w:rsid w:val="00133090"/>
    <w:rsid w:val="00153655"/>
    <w:rsid w:val="00187B93"/>
    <w:rsid w:val="001B066A"/>
    <w:rsid w:val="001C44BF"/>
    <w:rsid w:val="001F0C85"/>
    <w:rsid w:val="00202C7B"/>
    <w:rsid w:val="00216D85"/>
    <w:rsid w:val="00236A74"/>
    <w:rsid w:val="00281D07"/>
    <w:rsid w:val="002C6083"/>
    <w:rsid w:val="002C75C3"/>
    <w:rsid w:val="003144E1"/>
    <w:rsid w:val="00330E5F"/>
    <w:rsid w:val="00337F08"/>
    <w:rsid w:val="00340789"/>
    <w:rsid w:val="00343F1E"/>
    <w:rsid w:val="003446F2"/>
    <w:rsid w:val="0037227C"/>
    <w:rsid w:val="00383178"/>
    <w:rsid w:val="00386CF0"/>
    <w:rsid w:val="003A728F"/>
    <w:rsid w:val="003D159D"/>
    <w:rsid w:val="003D5964"/>
    <w:rsid w:val="00400703"/>
    <w:rsid w:val="0041407F"/>
    <w:rsid w:val="00422D7E"/>
    <w:rsid w:val="004617ED"/>
    <w:rsid w:val="00464350"/>
    <w:rsid w:val="004769A0"/>
    <w:rsid w:val="00484135"/>
    <w:rsid w:val="004918B3"/>
    <w:rsid w:val="004A357C"/>
    <w:rsid w:val="004C65AC"/>
    <w:rsid w:val="004D162D"/>
    <w:rsid w:val="004E0758"/>
    <w:rsid w:val="00516224"/>
    <w:rsid w:val="00520EC1"/>
    <w:rsid w:val="00525732"/>
    <w:rsid w:val="00537F16"/>
    <w:rsid w:val="00552126"/>
    <w:rsid w:val="0055667A"/>
    <w:rsid w:val="005A4455"/>
    <w:rsid w:val="005B0595"/>
    <w:rsid w:val="005C1C05"/>
    <w:rsid w:val="005C7F68"/>
    <w:rsid w:val="005E5077"/>
    <w:rsid w:val="005E688A"/>
    <w:rsid w:val="005F3FB9"/>
    <w:rsid w:val="00601221"/>
    <w:rsid w:val="00620809"/>
    <w:rsid w:val="00621A53"/>
    <w:rsid w:val="00637C48"/>
    <w:rsid w:val="00655130"/>
    <w:rsid w:val="0066747A"/>
    <w:rsid w:val="006D668B"/>
    <w:rsid w:val="006F2F37"/>
    <w:rsid w:val="00700A63"/>
    <w:rsid w:val="00727CCF"/>
    <w:rsid w:val="007859D2"/>
    <w:rsid w:val="00785E99"/>
    <w:rsid w:val="007C618F"/>
    <w:rsid w:val="007C7314"/>
    <w:rsid w:val="007D0303"/>
    <w:rsid w:val="008022BC"/>
    <w:rsid w:val="0081098B"/>
    <w:rsid w:val="00824E88"/>
    <w:rsid w:val="00842ED8"/>
    <w:rsid w:val="00851FEC"/>
    <w:rsid w:val="0088200D"/>
    <w:rsid w:val="008A308C"/>
    <w:rsid w:val="008C03B2"/>
    <w:rsid w:val="008D046A"/>
    <w:rsid w:val="008F054D"/>
    <w:rsid w:val="00903362"/>
    <w:rsid w:val="009119DE"/>
    <w:rsid w:val="009145B4"/>
    <w:rsid w:val="00945903"/>
    <w:rsid w:val="00952ABB"/>
    <w:rsid w:val="009730BB"/>
    <w:rsid w:val="00976F56"/>
    <w:rsid w:val="00990958"/>
    <w:rsid w:val="00991806"/>
    <w:rsid w:val="009C2A40"/>
    <w:rsid w:val="009C2D08"/>
    <w:rsid w:val="009C2DEA"/>
    <w:rsid w:val="009F211B"/>
    <w:rsid w:val="00A05E9D"/>
    <w:rsid w:val="00A076CF"/>
    <w:rsid w:val="00A2688D"/>
    <w:rsid w:val="00A43D45"/>
    <w:rsid w:val="00A509D6"/>
    <w:rsid w:val="00AA39A1"/>
    <w:rsid w:val="00B127CA"/>
    <w:rsid w:val="00B47F3C"/>
    <w:rsid w:val="00BA4F3A"/>
    <w:rsid w:val="00C258A7"/>
    <w:rsid w:val="00C2747E"/>
    <w:rsid w:val="00C3369A"/>
    <w:rsid w:val="00C75148"/>
    <w:rsid w:val="00CA56F8"/>
    <w:rsid w:val="00CC70BE"/>
    <w:rsid w:val="00CD793F"/>
    <w:rsid w:val="00CF759D"/>
    <w:rsid w:val="00D072ED"/>
    <w:rsid w:val="00D22CFC"/>
    <w:rsid w:val="00D470C1"/>
    <w:rsid w:val="00D73650"/>
    <w:rsid w:val="00D750F3"/>
    <w:rsid w:val="00D778D8"/>
    <w:rsid w:val="00DE523F"/>
    <w:rsid w:val="00DF1C1E"/>
    <w:rsid w:val="00DF2F93"/>
    <w:rsid w:val="00EA1AEC"/>
    <w:rsid w:val="00EA384E"/>
    <w:rsid w:val="00EA79AB"/>
    <w:rsid w:val="00ED2CF5"/>
    <w:rsid w:val="00EF5A61"/>
    <w:rsid w:val="00F06594"/>
    <w:rsid w:val="00F16DF4"/>
    <w:rsid w:val="00F50197"/>
    <w:rsid w:val="00F97A6E"/>
    <w:rsid w:val="00FC3F7A"/>
    <w:rsid w:val="00FE19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9496C"/>
  <w15:chartTrackingRefBased/>
  <w15:docId w15:val="{B30AD440-9C4E-486F-BAFA-06A287B69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0789"/>
  </w:style>
  <w:style w:type="paragraph" w:styleId="Heading1">
    <w:name w:val="heading 1"/>
    <w:basedOn w:val="Normal"/>
    <w:next w:val="Normal"/>
    <w:link w:val="Heading1Char"/>
    <w:uiPriority w:val="9"/>
    <w:qFormat/>
    <w:rsid w:val="0034078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4078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4078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4078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4078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4078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4078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4078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4078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E194E"/>
    <w:pPr>
      <w:tabs>
        <w:tab w:val="center" w:pos="4513"/>
        <w:tab w:val="right" w:pos="9026"/>
      </w:tabs>
      <w:spacing w:after="0" w:line="240" w:lineRule="auto"/>
    </w:pPr>
  </w:style>
  <w:style w:type="character" w:customStyle="1" w:styleId="HeaderChar">
    <w:name w:val="Header Char"/>
    <w:basedOn w:val="DefaultParagraphFont"/>
    <w:link w:val="Header"/>
    <w:rsid w:val="00FE194E"/>
  </w:style>
  <w:style w:type="paragraph" w:styleId="Footer">
    <w:name w:val="footer"/>
    <w:basedOn w:val="Normal"/>
    <w:link w:val="FooterChar"/>
    <w:uiPriority w:val="99"/>
    <w:unhideWhenUsed/>
    <w:rsid w:val="00FE1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94E"/>
  </w:style>
  <w:style w:type="character" w:styleId="Strong">
    <w:name w:val="Strong"/>
    <w:basedOn w:val="DefaultParagraphFont"/>
    <w:uiPriority w:val="22"/>
    <w:qFormat/>
    <w:rsid w:val="00340789"/>
    <w:rPr>
      <w:b/>
      <w:bCs/>
    </w:rPr>
  </w:style>
  <w:style w:type="character" w:customStyle="1" w:styleId="Heading1Char">
    <w:name w:val="Heading 1 Char"/>
    <w:basedOn w:val="DefaultParagraphFont"/>
    <w:link w:val="Heading1"/>
    <w:uiPriority w:val="9"/>
    <w:rsid w:val="0034078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B066A"/>
  </w:style>
  <w:style w:type="paragraph" w:styleId="Title">
    <w:name w:val="Title"/>
    <w:basedOn w:val="Normal"/>
    <w:next w:val="Normal"/>
    <w:link w:val="TitleChar"/>
    <w:uiPriority w:val="10"/>
    <w:qFormat/>
    <w:rsid w:val="0034078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40789"/>
    <w:rPr>
      <w:rFonts w:asciiTheme="majorHAnsi" w:eastAsiaTheme="majorEastAsia" w:hAnsiTheme="majorHAnsi" w:cstheme="majorBidi"/>
      <w:color w:val="4472C4" w:themeColor="accent1"/>
      <w:spacing w:val="-10"/>
      <w:sz w:val="56"/>
      <w:szCs w:val="56"/>
    </w:rPr>
  </w:style>
  <w:style w:type="paragraph" w:styleId="Caption">
    <w:name w:val="caption"/>
    <w:basedOn w:val="Normal"/>
    <w:next w:val="Normal"/>
    <w:uiPriority w:val="35"/>
    <w:unhideWhenUsed/>
    <w:qFormat/>
    <w:rsid w:val="00340789"/>
    <w:pPr>
      <w:spacing w:line="240" w:lineRule="auto"/>
    </w:pPr>
    <w:rPr>
      <w:b/>
      <w:bCs/>
      <w:smallCaps/>
      <w:color w:val="595959" w:themeColor="text1" w:themeTint="A6"/>
      <w:spacing w:val="6"/>
    </w:rPr>
  </w:style>
  <w:style w:type="paragraph" w:styleId="ListParagraph">
    <w:name w:val="List Paragraph"/>
    <w:basedOn w:val="Normal"/>
    <w:uiPriority w:val="34"/>
    <w:qFormat/>
    <w:rsid w:val="00A43D45"/>
    <w:pPr>
      <w:ind w:left="720"/>
      <w:contextualSpacing/>
    </w:pPr>
  </w:style>
  <w:style w:type="character" w:styleId="Hyperlink">
    <w:name w:val="Hyperlink"/>
    <w:basedOn w:val="DefaultParagraphFont"/>
    <w:uiPriority w:val="99"/>
    <w:unhideWhenUsed/>
    <w:rsid w:val="00DF1C1E"/>
    <w:rPr>
      <w:color w:val="0563C1" w:themeColor="hyperlink"/>
      <w:u w:val="single"/>
    </w:rPr>
  </w:style>
  <w:style w:type="character" w:customStyle="1" w:styleId="UnresolvedMention1">
    <w:name w:val="Unresolved Mention1"/>
    <w:basedOn w:val="DefaultParagraphFont"/>
    <w:uiPriority w:val="99"/>
    <w:semiHidden/>
    <w:unhideWhenUsed/>
    <w:rsid w:val="00DF1C1E"/>
    <w:rPr>
      <w:color w:val="808080"/>
      <w:shd w:val="clear" w:color="auto" w:fill="E6E6E6"/>
    </w:rPr>
  </w:style>
  <w:style w:type="character" w:styleId="CommentReference">
    <w:name w:val="annotation reference"/>
    <w:basedOn w:val="DefaultParagraphFont"/>
    <w:uiPriority w:val="99"/>
    <w:semiHidden/>
    <w:unhideWhenUsed/>
    <w:rsid w:val="00655130"/>
    <w:rPr>
      <w:sz w:val="16"/>
      <w:szCs w:val="16"/>
    </w:rPr>
  </w:style>
  <w:style w:type="paragraph" w:styleId="CommentText">
    <w:name w:val="annotation text"/>
    <w:basedOn w:val="Normal"/>
    <w:link w:val="CommentTextChar"/>
    <w:uiPriority w:val="99"/>
    <w:unhideWhenUsed/>
    <w:rsid w:val="00655130"/>
    <w:pPr>
      <w:spacing w:line="240" w:lineRule="auto"/>
    </w:pPr>
  </w:style>
  <w:style w:type="character" w:customStyle="1" w:styleId="CommentTextChar">
    <w:name w:val="Comment Text Char"/>
    <w:basedOn w:val="DefaultParagraphFont"/>
    <w:link w:val="CommentText"/>
    <w:uiPriority w:val="99"/>
    <w:rsid w:val="00655130"/>
    <w:rPr>
      <w:sz w:val="20"/>
      <w:szCs w:val="20"/>
    </w:rPr>
  </w:style>
  <w:style w:type="paragraph" w:styleId="CommentSubject">
    <w:name w:val="annotation subject"/>
    <w:basedOn w:val="CommentText"/>
    <w:next w:val="CommentText"/>
    <w:link w:val="CommentSubjectChar"/>
    <w:uiPriority w:val="99"/>
    <w:semiHidden/>
    <w:unhideWhenUsed/>
    <w:rsid w:val="00655130"/>
    <w:rPr>
      <w:b/>
      <w:bCs/>
    </w:rPr>
  </w:style>
  <w:style w:type="character" w:customStyle="1" w:styleId="CommentSubjectChar">
    <w:name w:val="Comment Subject Char"/>
    <w:basedOn w:val="CommentTextChar"/>
    <w:link w:val="CommentSubject"/>
    <w:uiPriority w:val="99"/>
    <w:semiHidden/>
    <w:rsid w:val="00655130"/>
    <w:rPr>
      <w:b/>
      <w:bCs/>
      <w:sz w:val="20"/>
      <w:szCs w:val="20"/>
    </w:rPr>
  </w:style>
  <w:style w:type="paragraph" w:styleId="BalloonText">
    <w:name w:val="Balloon Text"/>
    <w:basedOn w:val="Normal"/>
    <w:link w:val="BalloonTextChar"/>
    <w:uiPriority w:val="99"/>
    <w:semiHidden/>
    <w:unhideWhenUsed/>
    <w:rsid w:val="00655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5130"/>
    <w:rPr>
      <w:rFonts w:ascii="Segoe UI" w:hAnsi="Segoe UI" w:cs="Segoe UI"/>
      <w:sz w:val="18"/>
      <w:szCs w:val="18"/>
    </w:rPr>
  </w:style>
  <w:style w:type="character" w:customStyle="1" w:styleId="Heading2Char">
    <w:name w:val="Heading 2 Char"/>
    <w:basedOn w:val="DefaultParagraphFont"/>
    <w:link w:val="Heading2"/>
    <w:uiPriority w:val="9"/>
    <w:semiHidden/>
    <w:rsid w:val="0034078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4078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4078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4078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4078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4078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4078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40789"/>
    <w:rPr>
      <w:rFonts w:asciiTheme="majorHAnsi" w:eastAsiaTheme="majorEastAsia" w:hAnsiTheme="majorHAnsi" w:cstheme="majorBidi"/>
      <w:b/>
      <w:bCs/>
      <w:i/>
      <w:iCs/>
      <w:color w:val="44546A" w:themeColor="text2"/>
    </w:rPr>
  </w:style>
  <w:style w:type="paragraph" w:styleId="Subtitle">
    <w:name w:val="Subtitle"/>
    <w:basedOn w:val="Normal"/>
    <w:next w:val="Normal"/>
    <w:link w:val="SubtitleChar"/>
    <w:uiPriority w:val="11"/>
    <w:qFormat/>
    <w:rsid w:val="0034078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40789"/>
    <w:rPr>
      <w:rFonts w:asciiTheme="majorHAnsi" w:eastAsiaTheme="majorEastAsia" w:hAnsiTheme="majorHAnsi" w:cstheme="majorBidi"/>
      <w:sz w:val="24"/>
      <w:szCs w:val="24"/>
    </w:rPr>
  </w:style>
  <w:style w:type="character" w:styleId="Emphasis">
    <w:name w:val="Emphasis"/>
    <w:basedOn w:val="DefaultParagraphFont"/>
    <w:uiPriority w:val="20"/>
    <w:qFormat/>
    <w:rsid w:val="00340789"/>
    <w:rPr>
      <w:i/>
      <w:iCs/>
    </w:rPr>
  </w:style>
  <w:style w:type="paragraph" w:styleId="NoSpacing">
    <w:name w:val="No Spacing"/>
    <w:uiPriority w:val="1"/>
    <w:qFormat/>
    <w:rsid w:val="00340789"/>
    <w:pPr>
      <w:spacing w:after="0" w:line="240" w:lineRule="auto"/>
    </w:pPr>
  </w:style>
  <w:style w:type="paragraph" w:styleId="Quote">
    <w:name w:val="Quote"/>
    <w:basedOn w:val="Normal"/>
    <w:next w:val="Normal"/>
    <w:link w:val="QuoteChar"/>
    <w:uiPriority w:val="29"/>
    <w:qFormat/>
    <w:rsid w:val="0034078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40789"/>
    <w:rPr>
      <w:i/>
      <w:iCs/>
      <w:color w:val="404040" w:themeColor="text1" w:themeTint="BF"/>
    </w:rPr>
  </w:style>
  <w:style w:type="paragraph" w:styleId="IntenseQuote">
    <w:name w:val="Intense Quote"/>
    <w:basedOn w:val="Normal"/>
    <w:next w:val="Normal"/>
    <w:link w:val="IntenseQuoteChar"/>
    <w:uiPriority w:val="30"/>
    <w:qFormat/>
    <w:rsid w:val="0034078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4078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40789"/>
    <w:rPr>
      <w:i/>
      <w:iCs/>
      <w:color w:val="404040" w:themeColor="text1" w:themeTint="BF"/>
    </w:rPr>
  </w:style>
  <w:style w:type="character" w:styleId="IntenseEmphasis">
    <w:name w:val="Intense Emphasis"/>
    <w:basedOn w:val="DefaultParagraphFont"/>
    <w:uiPriority w:val="21"/>
    <w:qFormat/>
    <w:rsid w:val="00340789"/>
    <w:rPr>
      <w:b/>
      <w:bCs/>
      <w:i/>
      <w:iCs/>
    </w:rPr>
  </w:style>
  <w:style w:type="character" w:styleId="SubtleReference">
    <w:name w:val="Subtle Reference"/>
    <w:basedOn w:val="DefaultParagraphFont"/>
    <w:uiPriority w:val="31"/>
    <w:qFormat/>
    <w:rsid w:val="0034078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40789"/>
    <w:rPr>
      <w:b/>
      <w:bCs/>
      <w:smallCaps/>
      <w:spacing w:val="5"/>
      <w:u w:val="single"/>
    </w:rPr>
  </w:style>
  <w:style w:type="character" w:styleId="BookTitle">
    <w:name w:val="Book Title"/>
    <w:basedOn w:val="DefaultParagraphFont"/>
    <w:uiPriority w:val="33"/>
    <w:qFormat/>
    <w:rsid w:val="00340789"/>
    <w:rPr>
      <w:b/>
      <w:bCs/>
      <w:smallCaps/>
    </w:rPr>
  </w:style>
  <w:style w:type="paragraph" w:styleId="TOCHeading">
    <w:name w:val="TOC Heading"/>
    <w:basedOn w:val="Heading1"/>
    <w:next w:val="Normal"/>
    <w:uiPriority w:val="39"/>
    <w:semiHidden/>
    <w:unhideWhenUsed/>
    <w:qFormat/>
    <w:rsid w:val="00340789"/>
    <w:pPr>
      <w:outlineLvl w:val="9"/>
    </w:pPr>
  </w:style>
  <w:style w:type="paragraph" w:styleId="BodyText2">
    <w:name w:val="Body Text 2"/>
    <w:basedOn w:val="Normal"/>
    <w:link w:val="BodyText2Char"/>
    <w:rsid w:val="008C03B2"/>
    <w:pPr>
      <w:spacing w:after="0" w:line="240" w:lineRule="auto"/>
    </w:pPr>
    <w:rPr>
      <w:rFonts w:ascii="Times New Roman" w:eastAsia="Times New Roman" w:hAnsi="Times New Roman" w:cs="Times New Roman"/>
      <w:sz w:val="16"/>
    </w:rPr>
  </w:style>
  <w:style w:type="character" w:customStyle="1" w:styleId="BodyText2Char">
    <w:name w:val="Body Text 2 Char"/>
    <w:basedOn w:val="DefaultParagraphFont"/>
    <w:link w:val="BodyText2"/>
    <w:rsid w:val="008C03B2"/>
    <w:rPr>
      <w:rFonts w:ascii="Times New Roman" w:eastAsia="Times New Roman" w:hAnsi="Times New Roman" w:cs="Times New Roman"/>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58845">
      <w:bodyDiv w:val="1"/>
      <w:marLeft w:val="0"/>
      <w:marRight w:val="0"/>
      <w:marTop w:val="0"/>
      <w:marBottom w:val="0"/>
      <w:divBdr>
        <w:top w:val="none" w:sz="0" w:space="0" w:color="auto"/>
        <w:left w:val="none" w:sz="0" w:space="0" w:color="auto"/>
        <w:bottom w:val="none" w:sz="0" w:space="0" w:color="auto"/>
        <w:right w:val="none" w:sz="0" w:space="0" w:color="auto"/>
      </w:divBdr>
    </w:div>
    <w:div w:id="81486424">
      <w:bodyDiv w:val="1"/>
      <w:marLeft w:val="0"/>
      <w:marRight w:val="0"/>
      <w:marTop w:val="0"/>
      <w:marBottom w:val="0"/>
      <w:divBdr>
        <w:top w:val="none" w:sz="0" w:space="0" w:color="auto"/>
        <w:left w:val="none" w:sz="0" w:space="0" w:color="auto"/>
        <w:bottom w:val="none" w:sz="0" w:space="0" w:color="auto"/>
        <w:right w:val="none" w:sz="0" w:space="0" w:color="auto"/>
      </w:divBdr>
    </w:div>
    <w:div w:id="122306973">
      <w:bodyDiv w:val="1"/>
      <w:marLeft w:val="0"/>
      <w:marRight w:val="0"/>
      <w:marTop w:val="0"/>
      <w:marBottom w:val="0"/>
      <w:divBdr>
        <w:top w:val="none" w:sz="0" w:space="0" w:color="auto"/>
        <w:left w:val="none" w:sz="0" w:space="0" w:color="auto"/>
        <w:bottom w:val="none" w:sz="0" w:space="0" w:color="auto"/>
        <w:right w:val="none" w:sz="0" w:space="0" w:color="auto"/>
      </w:divBdr>
    </w:div>
    <w:div w:id="200436797">
      <w:bodyDiv w:val="1"/>
      <w:marLeft w:val="0"/>
      <w:marRight w:val="0"/>
      <w:marTop w:val="0"/>
      <w:marBottom w:val="0"/>
      <w:divBdr>
        <w:top w:val="none" w:sz="0" w:space="0" w:color="auto"/>
        <w:left w:val="none" w:sz="0" w:space="0" w:color="auto"/>
        <w:bottom w:val="none" w:sz="0" w:space="0" w:color="auto"/>
        <w:right w:val="none" w:sz="0" w:space="0" w:color="auto"/>
      </w:divBdr>
    </w:div>
    <w:div w:id="211578744">
      <w:bodyDiv w:val="1"/>
      <w:marLeft w:val="0"/>
      <w:marRight w:val="0"/>
      <w:marTop w:val="0"/>
      <w:marBottom w:val="0"/>
      <w:divBdr>
        <w:top w:val="none" w:sz="0" w:space="0" w:color="auto"/>
        <w:left w:val="none" w:sz="0" w:space="0" w:color="auto"/>
        <w:bottom w:val="none" w:sz="0" w:space="0" w:color="auto"/>
        <w:right w:val="none" w:sz="0" w:space="0" w:color="auto"/>
      </w:divBdr>
    </w:div>
    <w:div w:id="230115942">
      <w:bodyDiv w:val="1"/>
      <w:marLeft w:val="0"/>
      <w:marRight w:val="0"/>
      <w:marTop w:val="0"/>
      <w:marBottom w:val="0"/>
      <w:divBdr>
        <w:top w:val="none" w:sz="0" w:space="0" w:color="auto"/>
        <w:left w:val="none" w:sz="0" w:space="0" w:color="auto"/>
        <w:bottom w:val="none" w:sz="0" w:space="0" w:color="auto"/>
        <w:right w:val="none" w:sz="0" w:space="0" w:color="auto"/>
      </w:divBdr>
    </w:div>
    <w:div w:id="247471394">
      <w:bodyDiv w:val="1"/>
      <w:marLeft w:val="0"/>
      <w:marRight w:val="0"/>
      <w:marTop w:val="0"/>
      <w:marBottom w:val="0"/>
      <w:divBdr>
        <w:top w:val="none" w:sz="0" w:space="0" w:color="auto"/>
        <w:left w:val="none" w:sz="0" w:space="0" w:color="auto"/>
        <w:bottom w:val="none" w:sz="0" w:space="0" w:color="auto"/>
        <w:right w:val="none" w:sz="0" w:space="0" w:color="auto"/>
      </w:divBdr>
    </w:div>
    <w:div w:id="446705288">
      <w:bodyDiv w:val="1"/>
      <w:marLeft w:val="0"/>
      <w:marRight w:val="0"/>
      <w:marTop w:val="0"/>
      <w:marBottom w:val="0"/>
      <w:divBdr>
        <w:top w:val="none" w:sz="0" w:space="0" w:color="auto"/>
        <w:left w:val="none" w:sz="0" w:space="0" w:color="auto"/>
        <w:bottom w:val="none" w:sz="0" w:space="0" w:color="auto"/>
        <w:right w:val="none" w:sz="0" w:space="0" w:color="auto"/>
      </w:divBdr>
    </w:div>
    <w:div w:id="452676169">
      <w:bodyDiv w:val="1"/>
      <w:marLeft w:val="0"/>
      <w:marRight w:val="0"/>
      <w:marTop w:val="0"/>
      <w:marBottom w:val="0"/>
      <w:divBdr>
        <w:top w:val="none" w:sz="0" w:space="0" w:color="auto"/>
        <w:left w:val="none" w:sz="0" w:space="0" w:color="auto"/>
        <w:bottom w:val="none" w:sz="0" w:space="0" w:color="auto"/>
        <w:right w:val="none" w:sz="0" w:space="0" w:color="auto"/>
      </w:divBdr>
    </w:div>
    <w:div w:id="493448955">
      <w:bodyDiv w:val="1"/>
      <w:marLeft w:val="0"/>
      <w:marRight w:val="0"/>
      <w:marTop w:val="0"/>
      <w:marBottom w:val="0"/>
      <w:divBdr>
        <w:top w:val="none" w:sz="0" w:space="0" w:color="auto"/>
        <w:left w:val="none" w:sz="0" w:space="0" w:color="auto"/>
        <w:bottom w:val="none" w:sz="0" w:space="0" w:color="auto"/>
        <w:right w:val="none" w:sz="0" w:space="0" w:color="auto"/>
      </w:divBdr>
    </w:div>
    <w:div w:id="516504842">
      <w:bodyDiv w:val="1"/>
      <w:marLeft w:val="0"/>
      <w:marRight w:val="0"/>
      <w:marTop w:val="0"/>
      <w:marBottom w:val="0"/>
      <w:divBdr>
        <w:top w:val="none" w:sz="0" w:space="0" w:color="auto"/>
        <w:left w:val="none" w:sz="0" w:space="0" w:color="auto"/>
        <w:bottom w:val="none" w:sz="0" w:space="0" w:color="auto"/>
        <w:right w:val="none" w:sz="0" w:space="0" w:color="auto"/>
      </w:divBdr>
    </w:div>
    <w:div w:id="522522683">
      <w:bodyDiv w:val="1"/>
      <w:marLeft w:val="0"/>
      <w:marRight w:val="0"/>
      <w:marTop w:val="0"/>
      <w:marBottom w:val="0"/>
      <w:divBdr>
        <w:top w:val="none" w:sz="0" w:space="0" w:color="auto"/>
        <w:left w:val="none" w:sz="0" w:space="0" w:color="auto"/>
        <w:bottom w:val="none" w:sz="0" w:space="0" w:color="auto"/>
        <w:right w:val="none" w:sz="0" w:space="0" w:color="auto"/>
      </w:divBdr>
    </w:div>
    <w:div w:id="546721095">
      <w:bodyDiv w:val="1"/>
      <w:marLeft w:val="0"/>
      <w:marRight w:val="0"/>
      <w:marTop w:val="0"/>
      <w:marBottom w:val="0"/>
      <w:divBdr>
        <w:top w:val="none" w:sz="0" w:space="0" w:color="auto"/>
        <w:left w:val="none" w:sz="0" w:space="0" w:color="auto"/>
        <w:bottom w:val="none" w:sz="0" w:space="0" w:color="auto"/>
        <w:right w:val="none" w:sz="0" w:space="0" w:color="auto"/>
      </w:divBdr>
    </w:div>
    <w:div w:id="574052017">
      <w:bodyDiv w:val="1"/>
      <w:marLeft w:val="0"/>
      <w:marRight w:val="0"/>
      <w:marTop w:val="0"/>
      <w:marBottom w:val="0"/>
      <w:divBdr>
        <w:top w:val="none" w:sz="0" w:space="0" w:color="auto"/>
        <w:left w:val="none" w:sz="0" w:space="0" w:color="auto"/>
        <w:bottom w:val="none" w:sz="0" w:space="0" w:color="auto"/>
        <w:right w:val="none" w:sz="0" w:space="0" w:color="auto"/>
      </w:divBdr>
    </w:div>
    <w:div w:id="582031006">
      <w:bodyDiv w:val="1"/>
      <w:marLeft w:val="0"/>
      <w:marRight w:val="0"/>
      <w:marTop w:val="0"/>
      <w:marBottom w:val="0"/>
      <w:divBdr>
        <w:top w:val="none" w:sz="0" w:space="0" w:color="auto"/>
        <w:left w:val="none" w:sz="0" w:space="0" w:color="auto"/>
        <w:bottom w:val="none" w:sz="0" w:space="0" w:color="auto"/>
        <w:right w:val="none" w:sz="0" w:space="0" w:color="auto"/>
      </w:divBdr>
    </w:div>
    <w:div w:id="586505075">
      <w:bodyDiv w:val="1"/>
      <w:marLeft w:val="0"/>
      <w:marRight w:val="0"/>
      <w:marTop w:val="0"/>
      <w:marBottom w:val="0"/>
      <w:divBdr>
        <w:top w:val="none" w:sz="0" w:space="0" w:color="auto"/>
        <w:left w:val="none" w:sz="0" w:space="0" w:color="auto"/>
        <w:bottom w:val="none" w:sz="0" w:space="0" w:color="auto"/>
        <w:right w:val="none" w:sz="0" w:space="0" w:color="auto"/>
      </w:divBdr>
    </w:div>
    <w:div w:id="627665085">
      <w:bodyDiv w:val="1"/>
      <w:marLeft w:val="0"/>
      <w:marRight w:val="0"/>
      <w:marTop w:val="0"/>
      <w:marBottom w:val="0"/>
      <w:divBdr>
        <w:top w:val="none" w:sz="0" w:space="0" w:color="auto"/>
        <w:left w:val="none" w:sz="0" w:space="0" w:color="auto"/>
        <w:bottom w:val="none" w:sz="0" w:space="0" w:color="auto"/>
        <w:right w:val="none" w:sz="0" w:space="0" w:color="auto"/>
      </w:divBdr>
    </w:div>
    <w:div w:id="664943942">
      <w:bodyDiv w:val="1"/>
      <w:marLeft w:val="0"/>
      <w:marRight w:val="0"/>
      <w:marTop w:val="0"/>
      <w:marBottom w:val="0"/>
      <w:divBdr>
        <w:top w:val="none" w:sz="0" w:space="0" w:color="auto"/>
        <w:left w:val="none" w:sz="0" w:space="0" w:color="auto"/>
        <w:bottom w:val="none" w:sz="0" w:space="0" w:color="auto"/>
        <w:right w:val="none" w:sz="0" w:space="0" w:color="auto"/>
      </w:divBdr>
    </w:div>
    <w:div w:id="687292399">
      <w:bodyDiv w:val="1"/>
      <w:marLeft w:val="0"/>
      <w:marRight w:val="0"/>
      <w:marTop w:val="0"/>
      <w:marBottom w:val="0"/>
      <w:divBdr>
        <w:top w:val="none" w:sz="0" w:space="0" w:color="auto"/>
        <w:left w:val="none" w:sz="0" w:space="0" w:color="auto"/>
        <w:bottom w:val="none" w:sz="0" w:space="0" w:color="auto"/>
        <w:right w:val="none" w:sz="0" w:space="0" w:color="auto"/>
      </w:divBdr>
    </w:div>
    <w:div w:id="704330743">
      <w:bodyDiv w:val="1"/>
      <w:marLeft w:val="0"/>
      <w:marRight w:val="0"/>
      <w:marTop w:val="0"/>
      <w:marBottom w:val="0"/>
      <w:divBdr>
        <w:top w:val="none" w:sz="0" w:space="0" w:color="auto"/>
        <w:left w:val="none" w:sz="0" w:space="0" w:color="auto"/>
        <w:bottom w:val="none" w:sz="0" w:space="0" w:color="auto"/>
        <w:right w:val="none" w:sz="0" w:space="0" w:color="auto"/>
      </w:divBdr>
    </w:div>
    <w:div w:id="706687512">
      <w:bodyDiv w:val="1"/>
      <w:marLeft w:val="0"/>
      <w:marRight w:val="0"/>
      <w:marTop w:val="0"/>
      <w:marBottom w:val="0"/>
      <w:divBdr>
        <w:top w:val="none" w:sz="0" w:space="0" w:color="auto"/>
        <w:left w:val="none" w:sz="0" w:space="0" w:color="auto"/>
        <w:bottom w:val="none" w:sz="0" w:space="0" w:color="auto"/>
        <w:right w:val="none" w:sz="0" w:space="0" w:color="auto"/>
      </w:divBdr>
    </w:div>
    <w:div w:id="734161788">
      <w:bodyDiv w:val="1"/>
      <w:marLeft w:val="0"/>
      <w:marRight w:val="0"/>
      <w:marTop w:val="0"/>
      <w:marBottom w:val="0"/>
      <w:divBdr>
        <w:top w:val="none" w:sz="0" w:space="0" w:color="auto"/>
        <w:left w:val="none" w:sz="0" w:space="0" w:color="auto"/>
        <w:bottom w:val="none" w:sz="0" w:space="0" w:color="auto"/>
        <w:right w:val="none" w:sz="0" w:space="0" w:color="auto"/>
      </w:divBdr>
    </w:div>
    <w:div w:id="741416072">
      <w:bodyDiv w:val="1"/>
      <w:marLeft w:val="0"/>
      <w:marRight w:val="0"/>
      <w:marTop w:val="0"/>
      <w:marBottom w:val="0"/>
      <w:divBdr>
        <w:top w:val="none" w:sz="0" w:space="0" w:color="auto"/>
        <w:left w:val="none" w:sz="0" w:space="0" w:color="auto"/>
        <w:bottom w:val="none" w:sz="0" w:space="0" w:color="auto"/>
        <w:right w:val="none" w:sz="0" w:space="0" w:color="auto"/>
      </w:divBdr>
    </w:div>
    <w:div w:id="751782816">
      <w:bodyDiv w:val="1"/>
      <w:marLeft w:val="0"/>
      <w:marRight w:val="0"/>
      <w:marTop w:val="0"/>
      <w:marBottom w:val="0"/>
      <w:divBdr>
        <w:top w:val="none" w:sz="0" w:space="0" w:color="auto"/>
        <w:left w:val="none" w:sz="0" w:space="0" w:color="auto"/>
        <w:bottom w:val="none" w:sz="0" w:space="0" w:color="auto"/>
        <w:right w:val="none" w:sz="0" w:space="0" w:color="auto"/>
      </w:divBdr>
    </w:div>
    <w:div w:id="752701979">
      <w:bodyDiv w:val="1"/>
      <w:marLeft w:val="0"/>
      <w:marRight w:val="0"/>
      <w:marTop w:val="0"/>
      <w:marBottom w:val="0"/>
      <w:divBdr>
        <w:top w:val="none" w:sz="0" w:space="0" w:color="auto"/>
        <w:left w:val="none" w:sz="0" w:space="0" w:color="auto"/>
        <w:bottom w:val="none" w:sz="0" w:space="0" w:color="auto"/>
        <w:right w:val="none" w:sz="0" w:space="0" w:color="auto"/>
      </w:divBdr>
    </w:div>
    <w:div w:id="765882485">
      <w:bodyDiv w:val="1"/>
      <w:marLeft w:val="0"/>
      <w:marRight w:val="0"/>
      <w:marTop w:val="0"/>
      <w:marBottom w:val="0"/>
      <w:divBdr>
        <w:top w:val="none" w:sz="0" w:space="0" w:color="auto"/>
        <w:left w:val="none" w:sz="0" w:space="0" w:color="auto"/>
        <w:bottom w:val="none" w:sz="0" w:space="0" w:color="auto"/>
        <w:right w:val="none" w:sz="0" w:space="0" w:color="auto"/>
      </w:divBdr>
    </w:div>
    <w:div w:id="834224597">
      <w:bodyDiv w:val="1"/>
      <w:marLeft w:val="0"/>
      <w:marRight w:val="0"/>
      <w:marTop w:val="0"/>
      <w:marBottom w:val="0"/>
      <w:divBdr>
        <w:top w:val="none" w:sz="0" w:space="0" w:color="auto"/>
        <w:left w:val="none" w:sz="0" w:space="0" w:color="auto"/>
        <w:bottom w:val="none" w:sz="0" w:space="0" w:color="auto"/>
        <w:right w:val="none" w:sz="0" w:space="0" w:color="auto"/>
      </w:divBdr>
    </w:div>
    <w:div w:id="835002283">
      <w:bodyDiv w:val="1"/>
      <w:marLeft w:val="0"/>
      <w:marRight w:val="0"/>
      <w:marTop w:val="0"/>
      <w:marBottom w:val="0"/>
      <w:divBdr>
        <w:top w:val="none" w:sz="0" w:space="0" w:color="auto"/>
        <w:left w:val="none" w:sz="0" w:space="0" w:color="auto"/>
        <w:bottom w:val="none" w:sz="0" w:space="0" w:color="auto"/>
        <w:right w:val="none" w:sz="0" w:space="0" w:color="auto"/>
      </w:divBdr>
    </w:div>
    <w:div w:id="893546371">
      <w:bodyDiv w:val="1"/>
      <w:marLeft w:val="0"/>
      <w:marRight w:val="0"/>
      <w:marTop w:val="0"/>
      <w:marBottom w:val="0"/>
      <w:divBdr>
        <w:top w:val="none" w:sz="0" w:space="0" w:color="auto"/>
        <w:left w:val="none" w:sz="0" w:space="0" w:color="auto"/>
        <w:bottom w:val="none" w:sz="0" w:space="0" w:color="auto"/>
        <w:right w:val="none" w:sz="0" w:space="0" w:color="auto"/>
      </w:divBdr>
    </w:div>
    <w:div w:id="928005338">
      <w:bodyDiv w:val="1"/>
      <w:marLeft w:val="0"/>
      <w:marRight w:val="0"/>
      <w:marTop w:val="0"/>
      <w:marBottom w:val="0"/>
      <w:divBdr>
        <w:top w:val="none" w:sz="0" w:space="0" w:color="auto"/>
        <w:left w:val="none" w:sz="0" w:space="0" w:color="auto"/>
        <w:bottom w:val="none" w:sz="0" w:space="0" w:color="auto"/>
        <w:right w:val="none" w:sz="0" w:space="0" w:color="auto"/>
      </w:divBdr>
    </w:div>
    <w:div w:id="966014300">
      <w:bodyDiv w:val="1"/>
      <w:marLeft w:val="0"/>
      <w:marRight w:val="0"/>
      <w:marTop w:val="0"/>
      <w:marBottom w:val="0"/>
      <w:divBdr>
        <w:top w:val="none" w:sz="0" w:space="0" w:color="auto"/>
        <w:left w:val="none" w:sz="0" w:space="0" w:color="auto"/>
        <w:bottom w:val="none" w:sz="0" w:space="0" w:color="auto"/>
        <w:right w:val="none" w:sz="0" w:space="0" w:color="auto"/>
      </w:divBdr>
    </w:div>
    <w:div w:id="976687627">
      <w:bodyDiv w:val="1"/>
      <w:marLeft w:val="0"/>
      <w:marRight w:val="0"/>
      <w:marTop w:val="0"/>
      <w:marBottom w:val="0"/>
      <w:divBdr>
        <w:top w:val="none" w:sz="0" w:space="0" w:color="auto"/>
        <w:left w:val="none" w:sz="0" w:space="0" w:color="auto"/>
        <w:bottom w:val="none" w:sz="0" w:space="0" w:color="auto"/>
        <w:right w:val="none" w:sz="0" w:space="0" w:color="auto"/>
      </w:divBdr>
    </w:div>
    <w:div w:id="978846700">
      <w:bodyDiv w:val="1"/>
      <w:marLeft w:val="0"/>
      <w:marRight w:val="0"/>
      <w:marTop w:val="0"/>
      <w:marBottom w:val="0"/>
      <w:divBdr>
        <w:top w:val="none" w:sz="0" w:space="0" w:color="auto"/>
        <w:left w:val="none" w:sz="0" w:space="0" w:color="auto"/>
        <w:bottom w:val="none" w:sz="0" w:space="0" w:color="auto"/>
        <w:right w:val="none" w:sz="0" w:space="0" w:color="auto"/>
      </w:divBdr>
    </w:div>
    <w:div w:id="1001275427">
      <w:bodyDiv w:val="1"/>
      <w:marLeft w:val="0"/>
      <w:marRight w:val="0"/>
      <w:marTop w:val="0"/>
      <w:marBottom w:val="0"/>
      <w:divBdr>
        <w:top w:val="none" w:sz="0" w:space="0" w:color="auto"/>
        <w:left w:val="none" w:sz="0" w:space="0" w:color="auto"/>
        <w:bottom w:val="none" w:sz="0" w:space="0" w:color="auto"/>
        <w:right w:val="none" w:sz="0" w:space="0" w:color="auto"/>
      </w:divBdr>
    </w:div>
    <w:div w:id="1012342352">
      <w:bodyDiv w:val="1"/>
      <w:marLeft w:val="0"/>
      <w:marRight w:val="0"/>
      <w:marTop w:val="0"/>
      <w:marBottom w:val="0"/>
      <w:divBdr>
        <w:top w:val="none" w:sz="0" w:space="0" w:color="auto"/>
        <w:left w:val="none" w:sz="0" w:space="0" w:color="auto"/>
        <w:bottom w:val="none" w:sz="0" w:space="0" w:color="auto"/>
        <w:right w:val="none" w:sz="0" w:space="0" w:color="auto"/>
      </w:divBdr>
    </w:div>
    <w:div w:id="1022169505">
      <w:bodyDiv w:val="1"/>
      <w:marLeft w:val="0"/>
      <w:marRight w:val="0"/>
      <w:marTop w:val="0"/>
      <w:marBottom w:val="0"/>
      <w:divBdr>
        <w:top w:val="none" w:sz="0" w:space="0" w:color="auto"/>
        <w:left w:val="none" w:sz="0" w:space="0" w:color="auto"/>
        <w:bottom w:val="none" w:sz="0" w:space="0" w:color="auto"/>
        <w:right w:val="none" w:sz="0" w:space="0" w:color="auto"/>
      </w:divBdr>
    </w:div>
    <w:div w:id="1026717460">
      <w:bodyDiv w:val="1"/>
      <w:marLeft w:val="0"/>
      <w:marRight w:val="0"/>
      <w:marTop w:val="0"/>
      <w:marBottom w:val="0"/>
      <w:divBdr>
        <w:top w:val="none" w:sz="0" w:space="0" w:color="auto"/>
        <w:left w:val="none" w:sz="0" w:space="0" w:color="auto"/>
        <w:bottom w:val="none" w:sz="0" w:space="0" w:color="auto"/>
        <w:right w:val="none" w:sz="0" w:space="0" w:color="auto"/>
      </w:divBdr>
    </w:div>
    <w:div w:id="1033268949">
      <w:bodyDiv w:val="1"/>
      <w:marLeft w:val="0"/>
      <w:marRight w:val="0"/>
      <w:marTop w:val="0"/>
      <w:marBottom w:val="0"/>
      <w:divBdr>
        <w:top w:val="none" w:sz="0" w:space="0" w:color="auto"/>
        <w:left w:val="none" w:sz="0" w:space="0" w:color="auto"/>
        <w:bottom w:val="none" w:sz="0" w:space="0" w:color="auto"/>
        <w:right w:val="none" w:sz="0" w:space="0" w:color="auto"/>
      </w:divBdr>
    </w:div>
    <w:div w:id="1090734558">
      <w:bodyDiv w:val="1"/>
      <w:marLeft w:val="0"/>
      <w:marRight w:val="0"/>
      <w:marTop w:val="0"/>
      <w:marBottom w:val="0"/>
      <w:divBdr>
        <w:top w:val="none" w:sz="0" w:space="0" w:color="auto"/>
        <w:left w:val="none" w:sz="0" w:space="0" w:color="auto"/>
        <w:bottom w:val="none" w:sz="0" w:space="0" w:color="auto"/>
        <w:right w:val="none" w:sz="0" w:space="0" w:color="auto"/>
      </w:divBdr>
    </w:div>
    <w:div w:id="1124427701">
      <w:bodyDiv w:val="1"/>
      <w:marLeft w:val="0"/>
      <w:marRight w:val="0"/>
      <w:marTop w:val="0"/>
      <w:marBottom w:val="0"/>
      <w:divBdr>
        <w:top w:val="none" w:sz="0" w:space="0" w:color="auto"/>
        <w:left w:val="none" w:sz="0" w:space="0" w:color="auto"/>
        <w:bottom w:val="none" w:sz="0" w:space="0" w:color="auto"/>
        <w:right w:val="none" w:sz="0" w:space="0" w:color="auto"/>
      </w:divBdr>
    </w:div>
    <w:div w:id="1286350600">
      <w:bodyDiv w:val="1"/>
      <w:marLeft w:val="0"/>
      <w:marRight w:val="0"/>
      <w:marTop w:val="0"/>
      <w:marBottom w:val="0"/>
      <w:divBdr>
        <w:top w:val="none" w:sz="0" w:space="0" w:color="auto"/>
        <w:left w:val="none" w:sz="0" w:space="0" w:color="auto"/>
        <w:bottom w:val="none" w:sz="0" w:space="0" w:color="auto"/>
        <w:right w:val="none" w:sz="0" w:space="0" w:color="auto"/>
      </w:divBdr>
    </w:div>
    <w:div w:id="1320891308">
      <w:bodyDiv w:val="1"/>
      <w:marLeft w:val="0"/>
      <w:marRight w:val="0"/>
      <w:marTop w:val="0"/>
      <w:marBottom w:val="0"/>
      <w:divBdr>
        <w:top w:val="none" w:sz="0" w:space="0" w:color="auto"/>
        <w:left w:val="none" w:sz="0" w:space="0" w:color="auto"/>
        <w:bottom w:val="none" w:sz="0" w:space="0" w:color="auto"/>
        <w:right w:val="none" w:sz="0" w:space="0" w:color="auto"/>
      </w:divBdr>
    </w:div>
    <w:div w:id="1330712597">
      <w:bodyDiv w:val="1"/>
      <w:marLeft w:val="0"/>
      <w:marRight w:val="0"/>
      <w:marTop w:val="0"/>
      <w:marBottom w:val="0"/>
      <w:divBdr>
        <w:top w:val="none" w:sz="0" w:space="0" w:color="auto"/>
        <w:left w:val="none" w:sz="0" w:space="0" w:color="auto"/>
        <w:bottom w:val="none" w:sz="0" w:space="0" w:color="auto"/>
        <w:right w:val="none" w:sz="0" w:space="0" w:color="auto"/>
      </w:divBdr>
    </w:div>
    <w:div w:id="1336883422">
      <w:bodyDiv w:val="1"/>
      <w:marLeft w:val="0"/>
      <w:marRight w:val="0"/>
      <w:marTop w:val="0"/>
      <w:marBottom w:val="0"/>
      <w:divBdr>
        <w:top w:val="none" w:sz="0" w:space="0" w:color="auto"/>
        <w:left w:val="none" w:sz="0" w:space="0" w:color="auto"/>
        <w:bottom w:val="none" w:sz="0" w:space="0" w:color="auto"/>
        <w:right w:val="none" w:sz="0" w:space="0" w:color="auto"/>
      </w:divBdr>
    </w:div>
    <w:div w:id="1338508027">
      <w:bodyDiv w:val="1"/>
      <w:marLeft w:val="0"/>
      <w:marRight w:val="0"/>
      <w:marTop w:val="0"/>
      <w:marBottom w:val="0"/>
      <w:divBdr>
        <w:top w:val="none" w:sz="0" w:space="0" w:color="auto"/>
        <w:left w:val="none" w:sz="0" w:space="0" w:color="auto"/>
        <w:bottom w:val="none" w:sz="0" w:space="0" w:color="auto"/>
        <w:right w:val="none" w:sz="0" w:space="0" w:color="auto"/>
      </w:divBdr>
    </w:div>
    <w:div w:id="1384209553">
      <w:bodyDiv w:val="1"/>
      <w:marLeft w:val="0"/>
      <w:marRight w:val="0"/>
      <w:marTop w:val="0"/>
      <w:marBottom w:val="0"/>
      <w:divBdr>
        <w:top w:val="none" w:sz="0" w:space="0" w:color="auto"/>
        <w:left w:val="none" w:sz="0" w:space="0" w:color="auto"/>
        <w:bottom w:val="none" w:sz="0" w:space="0" w:color="auto"/>
        <w:right w:val="none" w:sz="0" w:space="0" w:color="auto"/>
      </w:divBdr>
    </w:div>
    <w:div w:id="1384982666">
      <w:bodyDiv w:val="1"/>
      <w:marLeft w:val="0"/>
      <w:marRight w:val="0"/>
      <w:marTop w:val="0"/>
      <w:marBottom w:val="0"/>
      <w:divBdr>
        <w:top w:val="none" w:sz="0" w:space="0" w:color="auto"/>
        <w:left w:val="none" w:sz="0" w:space="0" w:color="auto"/>
        <w:bottom w:val="none" w:sz="0" w:space="0" w:color="auto"/>
        <w:right w:val="none" w:sz="0" w:space="0" w:color="auto"/>
      </w:divBdr>
    </w:div>
    <w:div w:id="1389065618">
      <w:bodyDiv w:val="1"/>
      <w:marLeft w:val="0"/>
      <w:marRight w:val="0"/>
      <w:marTop w:val="0"/>
      <w:marBottom w:val="0"/>
      <w:divBdr>
        <w:top w:val="none" w:sz="0" w:space="0" w:color="auto"/>
        <w:left w:val="none" w:sz="0" w:space="0" w:color="auto"/>
        <w:bottom w:val="none" w:sz="0" w:space="0" w:color="auto"/>
        <w:right w:val="none" w:sz="0" w:space="0" w:color="auto"/>
      </w:divBdr>
    </w:div>
    <w:div w:id="1392967792">
      <w:bodyDiv w:val="1"/>
      <w:marLeft w:val="0"/>
      <w:marRight w:val="0"/>
      <w:marTop w:val="0"/>
      <w:marBottom w:val="0"/>
      <w:divBdr>
        <w:top w:val="none" w:sz="0" w:space="0" w:color="auto"/>
        <w:left w:val="none" w:sz="0" w:space="0" w:color="auto"/>
        <w:bottom w:val="none" w:sz="0" w:space="0" w:color="auto"/>
        <w:right w:val="none" w:sz="0" w:space="0" w:color="auto"/>
      </w:divBdr>
    </w:div>
    <w:div w:id="1404446934">
      <w:bodyDiv w:val="1"/>
      <w:marLeft w:val="0"/>
      <w:marRight w:val="0"/>
      <w:marTop w:val="0"/>
      <w:marBottom w:val="0"/>
      <w:divBdr>
        <w:top w:val="none" w:sz="0" w:space="0" w:color="auto"/>
        <w:left w:val="none" w:sz="0" w:space="0" w:color="auto"/>
        <w:bottom w:val="none" w:sz="0" w:space="0" w:color="auto"/>
        <w:right w:val="none" w:sz="0" w:space="0" w:color="auto"/>
      </w:divBdr>
    </w:div>
    <w:div w:id="1418359372">
      <w:bodyDiv w:val="1"/>
      <w:marLeft w:val="0"/>
      <w:marRight w:val="0"/>
      <w:marTop w:val="0"/>
      <w:marBottom w:val="0"/>
      <w:divBdr>
        <w:top w:val="none" w:sz="0" w:space="0" w:color="auto"/>
        <w:left w:val="none" w:sz="0" w:space="0" w:color="auto"/>
        <w:bottom w:val="none" w:sz="0" w:space="0" w:color="auto"/>
        <w:right w:val="none" w:sz="0" w:space="0" w:color="auto"/>
      </w:divBdr>
    </w:div>
    <w:div w:id="1422795150">
      <w:bodyDiv w:val="1"/>
      <w:marLeft w:val="0"/>
      <w:marRight w:val="0"/>
      <w:marTop w:val="0"/>
      <w:marBottom w:val="0"/>
      <w:divBdr>
        <w:top w:val="none" w:sz="0" w:space="0" w:color="auto"/>
        <w:left w:val="none" w:sz="0" w:space="0" w:color="auto"/>
        <w:bottom w:val="none" w:sz="0" w:space="0" w:color="auto"/>
        <w:right w:val="none" w:sz="0" w:space="0" w:color="auto"/>
      </w:divBdr>
    </w:div>
    <w:div w:id="1431008469">
      <w:bodyDiv w:val="1"/>
      <w:marLeft w:val="0"/>
      <w:marRight w:val="0"/>
      <w:marTop w:val="0"/>
      <w:marBottom w:val="0"/>
      <w:divBdr>
        <w:top w:val="none" w:sz="0" w:space="0" w:color="auto"/>
        <w:left w:val="none" w:sz="0" w:space="0" w:color="auto"/>
        <w:bottom w:val="none" w:sz="0" w:space="0" w:color="auto"/>
        <w:right w:val="none" w:sz="0" w:space="0" w:color="auto"/>
      </w:divBdr>
    </w:div>
    <w:div w:id="1454865529">
      <w:bodyDiv w:val="1"/>
      <w:marLeft w:val="0"/>
      <w:marRight w:val="0"/>
      <w:marTop w:val="0"/>
      <w:marBottom w:val="0"/>
      <w:divBdr>
        <w:top w:val="none" w:sz="0" w:space="0" w:color="auto"/>
        <w:left w:val="none" w:sz="0" w:space="0" w:color="auto"/>
        <w:bottom w:val="none" w:sz="0" w:space="0" w:color="auto"/>
        <w:right w:val="none" w:sz="0" w:space="0" w:color="auto"/>
      </w:divBdr>
    </w:div>
    <w:div w:id="1485514029">
      <w:bodyDiv w:val="1"/>
      <w:marLeft w:val="0"/>
      <w:marRight w:val="0"/>
      <w:marTop w:val="0"/>
      <w:marBottom w:val="0"/>
      <w:divBdr>
        <w:top w:val="none" w:sz="0" w:space="0" w:color="auto"/>
        <w:left w:val="none" w:sz="0" w:space="0" w:color="auto"/>
        <w:bottom w:val="none" w:sz="0" w:space="0" w:color="auto"/>
        <w:right w:val="none" w:sz="0" w:space="0" w:color="auto"/>
      </w:divBdr>
    </w:div>
    <w:div w:id="1523476657">
      <w:bodyDiv w:val="1"/>
      <w:marLeft w:val="0"/>
      <w:marRight w:val="0"/>
      <w:marTop w:val="0"/>
      <w:marBottom w:val="0"/>
      <w:divBdr>
        <w:top w:val="none" w:sz="0" w:space="0" w:color="auto"/>
        <w:left w:val="none" w:sz="0" w:space="0" w:color="auto"/>
        <w:bottom w:val="none" w:sz="0" w:space="0" w:color="auto"/>
        <w:right w:val="none" w:sz="0" w:space="0" w:color="auto"/>
      </w:divBdr>
    </w:div>
    <w:div w:id="1532305206">
      <w:bodyDiv w:val="1"/>
      <w:marLeft w:val="0"/>
      <w:marRight w:val="0"/>
      <w:marTop w:val="0"/>
      <w:marBottom w:val="0"/>
      <w:divBdr>
        <w:top w:val="none" w:sz="0" w:space="0" w:color="auto"/>
        <w:left w:val="none" w:sz="0" w:space="0" w:color="auto"/>
        <w:bottom w:val="none" w:sz="0" w:space="0" w:color="auto"/>
        <w:right w:val="none" w:sz="0" w:space="0" w:color="auto"/>
      </w:divBdr>
    </w:div>
    <w:div w:id="1582761927">
      <w:bodyDiv w:val="1"/>
      <w:marLeft w:val="0"/>
      <w:marRight w:val="0"/>
      <w:marTop w:val="0"/>
      <w:marBottom w:val="0"/>
      <w:divBdr>
        <w:top w:val="none" w:sz="0" w:space="0" w:color="auto"/>
        <w:left w:val="none" w:sz="0" w:space="0" w:color="auto"/>
        <w:bottom w:val="none" w:sz="0" w:space="0" w:color="auto"/>
        <w:right w:val="none" w:sz="0" w:space="0" w:color="auto"/>
      </w:divBdr>
    </w:div>
    <w:div w:id="1605845332">
      <w:bodyDiv w:val="1"/>
      <w:marLeft w:val="0"/>
      <w:marRight w:val="0"/>
      <w:marTop w:val="0"/>
      <w:marBottom w:val="0"/>
      <w:divBdr>
        <w:top w:val="none" w:sz="0" w:space="0" w:color="auto"/>
        <w:left w:val="none" w:sz="0" w:space="0" w:color="auto"/>
        <w:bottom w:val="none" w:sz="0" w:space="0" w:color="auto"/>
        <w:right w:val="none" w:sz="0" w:space="0" w:color="auto"/>
      </w:divBdr>
    </w:div>
    <w:div w:id="1646157373">
      <w:bodyDiv w:val="1"/>
      <w:marLeft w:val="0"/>
      <w:marRight w:val="0"/>
      <w:marTop w:val="0"/>
      <w:marBottom w:val="0"/>
      <w:divBdr>
        <w:top w:val="none" w:sz="0" w:space="0" w:color="auto"/>
        <w:left w:val="none" w:sz="0" w:space="0" w:color="auto"/>
        <w:bottom w:val="none" w:sz="0" w:space="0" w:color="auto"/>
        <w:right w:val="none" w:sz="0" w:space="0" w:color="auto"/>
      </w:divBdr>
    </w:div>
    <w:div w:id="1647779962">
      <w:bodyDiv w:val="1"/>
      <w:marLeft w:val="0"/>
      <w:marRight w:val="0"/>
      <w:marTop w:val="0"/>
      <w:marBottom w:val="0"/>
      <w:divBdr>
        <w:top w:val="none" w:sz="0" w:space="0" w:color="auto"/>
        <w:left w:val="none" w:sz="0" w:space="0" w:color="auto"/>
        <w:bottom w:val="none" w:sz="0" w:space="0" w:color="auto"/>
        <w:right w:val="none" w:sz="0" w:space="0" w:color="auto"/>
      </w:divBdr>
    </w:div>
    <w:div w:id="1667399487">
      <w:bodyDiv w:val="1"/>
      <w:marLeft w:val="0"/>
      <w:marRight w:val="0"/>
      <w:marTop w:val="0"/>
      <w:marBottom w:val="0"/>
      <w:divBdr>
        <w:top w:val="none" w:sz="0" w:space="0" w:color="auto"/>
        <w:left w:val="none" w:sz="0" w:space="0" w:color="auto"/>
        <w:bottom w:val="none" w:sz="0" w:space="0" w:color="auto"/>
        <w:right w:val="none" w:sz="0" w:space="0" w:color="auto"/>
      </w:divBdr>
    </w:div>
    <w:div w:id="1717855347">
      <w:bodyDiv w:val="1"/>
      <w:marLeft w:val="0"/>
      <w:marRight w:val="0"/>
      <w:marTop w:val="0"/>
      <w:marBottom w:val="0"/>
      <w:divBdr>
        <w:top w:val="none" w:sz="0" w:space="0" w:color="auto"/>
        <w:left w:val="none" w:sz="0" w:space="0" w:color="auto"/>
        <w:bottom w:val="none" w:sz="0" w:space="0" w:color="auto"/>
        <w:right w:val="none" w:sz="0" w:space="0" w:color="auto"/>
      </w:divBdr>
    </w:div>
    <w:div w:id="1787040617">
      <w:bodyDiv w:val="1"/>
      <w:marLeft w:val="0"/>
      <w:marRight w:val="0"/>
      <w:marTop w:val="0"/>
      <w:marBottom w:val="0"/>
      <w:divBdr>
        <w:top w:val="none" w:sz="0" w:space="0" w:color="auto"/>
        <w:left w:val="none" w:sz="0" w:space="0" w:color="auto"/>
        <w:bottom w:val="none" w:sz="0" w:space="0" w:color="auto"/>
        <w:right w:val="none" w:sz="0" w:space="0" w:color="auto"/>
      </w:divBdr>
    </w:div>
    <w:div w:id="1855143063">
      <w:bodyDiv w:val="1"/>
      <w:marLeft w:val="0"/>
      <w:marRight w:val="0"/>
      <w:marTop w:val="0"/>
      <w:marBottom w:val="0"/>
      <w:divBdr>
        <w:top w:val="none" w:sz="0" w:space="0" w:color="auto"/>
        <w:left w:val="none" w:sz="0" w:space="0" w:color="auto"/>
        <w:bottom w:val="none" w:sz="0" w:space="0" w:color="auto"/>
        <w:right w:val="none" w:sz="0" w:space="0" w:color="auto"/>
      </w:divBdr>
    </w:div>
    <w:div w:id="1857692516">
      <w:bodyDiv w:val="1"/>
      <w:marLeft w:val="0"/>
      <w:marRight w:val="0"/>
      <w:marTop w:val="0"/>
      <w:marBottom w:val="0"/>
      <w:divBdr>
        <w:top w:val="none" w:sz="0" w:space="0" w:color="auto"/>
        <w:left w:val="none" w:sz="0" w:space="0" w:color="auto"/>
        <w:bottom w:val="none" w:sz="0" w:space="0" w:color="auto"/>
        <w:right w:val="none" w:sz="0" w:space="0" w:color="auto"/>
      </w:divBdr>
    </w:div>
    <w:div w:id="1858806636">
      <w:bodyDiv w:val="1"/>
      <w:marLeft w:val="0"/>
      <w:marRight w:val="0"/>
      <w:marTop w:val="0"/>
      <w:marBottom w:val="0"/>
      <w:divBdr>
        <w:top w:val="none" w:sz="0" w:space="0" w:color="auto"/>
        <w:left w:val="none" w:sz="0" w:space="0" w:color="auto"/>
        <w:bottom w:val="none" w:sz="0" w:space="0" w:color="auto"/>
        <w:right w:val="none" w:sz="0" w:space="0" w:color="auto"/>
      </w:divBdr>
    </w:div>
    <w:div w:id="1871145753">
      <w:bodyDiv w:val="1"/>
      <w:marLeft w:val="0"/>
      <w:marRight w:val="0"/>
      <w:marTop w:val="0"/>
      <w:marBottom w:val="0"/>
      <w:divBdr>
        <w:top w:val="none" w:sz="0" w:space="0" w:color="auto"/>
        <w:left w:val="none" w:sz="0" w:space="0" w:color="auto"/>
        <w:bottom w:val="none" w:sz="0" w:space="0" w:color="auto"/>
        <w:right w:val="none" w:sz="0" w:space="0" w:color="auto"/>
      </w:divBdr>
    </w:div>
    <w:div w:id="1952978437">
      <w:bodyDiv w:val="1"/>
      <w:marLeft w:val="0"/>
      <w:marRight w:val="0"/>
      <w:marTop w:val="0"/>
      <w:marBottom w:val="0"/>
      <w:divBdr>
        <w:top w:val="none" w:sz="0" w:space="0" w:color="auto"/>
        <w:left w:val="none" w:sz="0" w:space="0" w:color="auto"/>
        <w:bottom w:val="none" w:sz="0" w:space="0" w:color="auto"/>
        <w:right w:val="none" w:sz="0" w:space="0" w:color="auto"/>
      </w:divBdr>
    </w:div>
    <w:div w:id="1967076024">
      <w:bodyDiv w:val="1"/>
      <w:marLeft w:val="0"/>
      <w:marRight w:val="0"/>
      <w:marTop w:val="0"/>
      <w:marBottom w:val="0"/>
      <w:divBdr>
        <w:top w:val="none" w:sz="0" w:space="0" w:color="auto"/>
        <w:left w:val="none" w:sz="0" w:space="0" w:color="auto"/>
        <w:bottom w:val="none" w:sz="0" w:space="0" w:color="auto"/>
        <w:right w:val="none" w:sz="0" w:space="0" w:color="auto"/>
      </w:divBdr>
    </w:div>
    <w:div w:id="1988703689">
      <w:bodyDiv w:val="1"/>
      <w:marLeft w:val="0"/>
      <w:marRight w:val="0"/>
      <w:marTop w:val="0"/>
      <w:marBottom w:val="0"/>
      <w:divBdr>
        <w:top w:val="none" w:sz="0" w:space="0" w:color="auto"/>
        <w:left w:val="none" w:sz="0" w:space="0" w:color="auto"/>
        <w:bottom w:val="none" w:sz="0" w:space="0" w:color="auto"/>
        <w:right w:val="none" w:sz="0" w:space="0" w:color="auto"/>
      </w:divBdr>
    </w:div>
    <w:div w:id="1996299276">
      <w:bodyDiv w:val="1"/>
      <w:marLeft w:val="0"/>
      <w:marRight w:val="0"/>
      <w:marTop w:val="0"/>
      <w:marBottom w:val="0"/>
      <w:divBdr>
        <w:top w:val="none" w:sz="0" w:space="0" w:color="auto"/>
        <w:left w:val="none" w:sz="0" w:space="0" w:color="auto"/>
        <w:bottom w:val="none" w:sz="0" w:space="0" w:color="auto"/>
        <w:right w:val="none" w:sz="0" w:space="0" w:color="auto"/>
      </w:divBdr>
    </w:div>
    <w:div w:id="1997372384">
      <w:bodyDiv w:val="1"/>
      <w:marLeft w:val="0"/>
      <w:marRight w:val="0"/>
      <w:marTop w:val="0"/>
      <w:marBottom w:val="0"/>
      <w:divBdr>
        <w:top w:val="none" w:sz="0" w:space="0" w:color="auto"/>
        <w:left w:val="none" w:sz="0" w:space="0" w:color="auto"/>
        <w:bottom w:val="none" w:sz="0" w:space="0" w:color="auto"/>
        <w:right w:val="none" w:sz="0" w:space="0" w:color="auto"/>
      </w:divBdr>
    </w:div>
    <w:div w:id="2001035749">
      <w:bodyDiv w:val="1"/>
      <w:marLeft w:val="0"/>
      <w:marRight w:val="0"/>
      <w:marTop w:val="0"/>
      <w:marBottom w:val="0"/>
      <w:divBdr>
        <w:top w:val="none" w:sz="0" w:space="0" w:color="auto"/>
        <w:left w:val="none" w:sz="0" w:space="0" w:color="auto"/>
        <w:bottom w:val="none" w:sz="0" w:space="0" w:color="auto"/>
        <w:right w:val="none" w:sz="0" w:space="0" w:color="auto"/>
      </w:divBdr>
    </w:div>
    <w:div w:id="2001348115">
      <w:bodyDiv w:val="1"/>
      <w:marLeft w:val="0"/>
      <w:marRight w:val="0"/>
      <w:marTop w:val="0"/>
      <w:marBottom w:val="0"/>
      <w:divBdr>
        <w:top w:val="none" w:sz="0" w:space="0" w:color="auto"/>
        <w:left w:val="none" w:sz="0" w:space="0" w:color="auto"/>
        <w:bottom w:val="none" w:sz="0" w:space="0" w:color="auto"/>
        <w:right w:val="none" w:sz="0" w:space="0" w:color="auto"/>
      </w:divBdr>
    </w:div>
    <w:div w:id="2026981901">
      <w:bodyDiv w:val="1"/>
      <w:marLeft w:val="0"/>
      <w:marRight w:val="0"/>
      <w:marTop w:val="0"/>
      <w:marBottom w:val="0"/>
      <w:divBdr>
        <w:top w:val="none" w:sz="0" w:space="0" w:color="auto"/>
        <w:left w:val="none" w:sz="0" w:space="0" w:color="auto"/>
        <w:bottom w:val="none" w:sz="0" w:space="0" w:color="auto"/>
        <w:right w:val="none" w:sz="0" w:space="0" w:color="auto"/>
      </w:divBdr>
    </w:div>
    <w:div w:id="2071340872">
      <w:bodyDiv w:val="1"/>
      <w:marLeft w:val="0"/>
      <w:marRight w:val="0"/>
      <w:marTop w:val="0"/>
      <w:marBottom w:val="0"/>
      <w:divBdr>
        <w:top w:val="none" w:sz="0" w:space="0" w:color="auto"/>
        <w:left w:val="none" w:sz="0" w:space="0" w:color="auto"/>
        <w:bottom w:val="none" w:sz="0" w:space="0" w:color="auto"/>
        <w:right w:val="none" w:sz="0" w:space="0" w:color="auto"/>
      </w:divBdr>
    </w:div>
    <w:div w:id="2080519905">
      <w:bodyDiv w:val="1"/>
      <w:marLeft w:val="0"/>
      <w:marRight w:val="0"/>
      <w:marTop w:val="0"/>
      <w:marBottom w:val="0"/>
      <w:divBdr>
        <w:top w:val="none" w:sz="0" w:space="0" w:color="auto"/>
        <w:left w:val="none" w:sz="0" w:space="0" w:color="auto"/>
        <w:bottom w:val="none" w:sz="0" w:space="0" w:color="auto"/>
        <w:right w:val="none" w:sz="0" w:space="0" w:color="auto"/>
      </w:divBdr>
    </w:div>
    <w:div w:id="2141070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8"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5.gif"/><Relationship Id="rId17" Type="http://schemas.openxmlformats.org/officeDocument/2006/relationships/hyperlink" Target="http://www.asheesh.org/note/debian/mouse-cursors.html" TargetMode="External"/><Relationship Id="rId2" Type="http://schemas.openxmlformats.org/officeDocument/2006/relationships/customXml" Target="../customXml/item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gif"/><Relationship Id="rId5" Type="http://schemas.openxmlformats.org/officeDocument/2006/relationships/settings" Target="settings.xml"/><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2.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joh18</b:Tag>
    <b:SourceType>InternetSite</b:SourceType>
    <b:Guid>{662DECFD-0EA9-4777-812D-55797712B0FD}</b:Guid>
    <b:Title>Learning as Conversation</b:Title>
    <b:Year>2008</b:Year>
    <b:Author>
      <b:Author>
        <b:NameList>
          <b:Person>
            <b:Last>John</b:Last>
            <b:First>Millner</b:First>
          </b:Person>
        </b:NameList>
      </b:Author>
    </b:Author>
    <b:YearAccessed>2018</b:YearAccessed>
    <b:MonthAccessed>April</b:MonthAccessed>
    <b:DayAccessed>7</b:DayAccessed>
    <b:URL>https://johnmill.wordpress.com/2008/05/26/laurillards-conversational-framework-1/</b:URL>
    <b:RefOrder>6</b:RefOrder>
  </b:Source>
  <b:Source>
    <b:Tag>Pil12</b:Tag>
    <b:SourceType>JournalArticle</b:SourceType>
    <b:Guid>{57EFF518-AB58-4744-A856-16863D897BD8}</b:Guid>
    <b:Author>
      <b:Author>
        <b:NameList>
          <b:Person>
            <b:Last>Pilgrim</b:Last>
            <b:First>J.</b:First>
          </b:Person>
          <b:Person>
            <b:Last>Bledsoe</b:Last>
            <b:First>C.</b:First>
          </b:Person>
          <b:Person>
            <b:Last>Reily</b:Last>
            <b:First>S</b:First>
          </b:Person>
        </b:NameList>
      </b:Author>
    </b:Author>
    <b:Title> New technologies in the classroom. The Delta Kappa Gamma Bulletin</b:Title>
    <b:JournalName>International Journal for Professional Educator</b:JournalName>
    <b:Year>2012</b:Year>
    <b:Pages>16-22</b:Pages>
    <b:Volume>78</b:Volume>
    <b:Issue>4</b:Issue>
    <b:RefOrder>13</b:RefOrder>
  </b:Source>
  <b:Source>
    <b:Tag>Oli02</b:Tag>
    <b:SourceType>JournalArticle</b:SourceType>
    <b:Guid>{6D756928-A642-4C04-8672-513E814C2EC7}</b:Guid>
    <b:Title>Formalising the Description of learning  design in  A. Goody, J. Herrington &amp; M. Northcote (Eds.), Quality conversations: Research and Development in Higher Education</b:Title>
    <b:Year>2002</b:Year>
    <b:Author>
      <b:Author>
        <b:NameList>
          <b:Person>
            <b:Last>Oliver</b:Last>
            <b:First>R</b:First>
          </b:Person>
          <b:Person>
            <b:Last>Harper</b:Last>
            <b:First>B</b:First>
          </b:Person>
          <b:Person>
            <b:Last>Hedberg</b:Last>
          </b:Person>
          <b:Person>
            <b:Last>J</b:Last>
          </b:Person>
          <b:Person>
            <b:Last>Wills</b:Last>
            <b:First>S</b:First>
          </b:Person>
          <b:Person>
            <b:Last>Agostinho</b:Last>
            <b:First>S.</b:First>
          </b:Person>
        </b:NameList>
      </b:Author>
    </b:Author>
    <b:Pages>496-504</b:Pages>
    <b:Volume>25</b:Volume>
    <b:JournalName>Jamison, ACT: HERDSA</b:JournalName>
    <b:RefOrder>9</b:RefOrder>
  </b:Source>
  <b:Source>
    <b:Tag>Mas05</b:Tag>
    <b:SourceType>Report</b:SourceType>
    <b:Guid>{593C5E27-0BF2-4534-BCB1-8B412750A4EB}</b:Guid>
    <b:Title>Evaluation of the Practitioner Trial of LAMS: Final Report: Learning Technologies Group</b:Title>
    <b:Year>2005</b:Year>
    <b:Author>
      <b:Author>
        <b:NameList>
          <b:Person>
            <b:Last>Masterman</b:Last>
            <b:First>Elizabeth</b:First>
          </b:Person>
          <b:Person>
            <b:Last>Startar D</b:Last>
            <b:First>Lee</b:First>
          </b:Person>
        </b:NameList>
      </b:Author>
    </b:Author>
    <b:City>Oxford</b:City>
    <b:Publisher>University of Oxford </b:Publisher>
    <b:RefOrder>10</b:RefOrder>
  </b:Source>
  <b:Source>
    <b:Tag>Lau02</b:Tag>
    <b:SourceType>Book</b:SourceType>
    <b:Guid>{28D04D1C-713E-45A3-BE59-2649090D42E2}</b:Guid>
    <b:Author>
      <b:Author>
        <b:NameList>
          <b:Person>
            <b:Last>Laurillard</b:Last>
            <b:First>Diana</b:First>
          </b:Person>
        </b:NameList>
      </b:Author>
    </b:Author>
    <b:Title>Rethinking University Teaching: A Conversational Framework for the Effective Use of Learning Technologies</b:Title>
    <b:Year>2002</b:Year>
    <b:City>London</b:City>
    <b:Publisher>Routledge</b:Publisher>
    <b:Edition>2</b:Edition>
    <b:RefOrder>12</b:RefOrder>
  </b:Source>
  <b:Source>
    <b:Tag>Rob14</b:Tag>
    <b:SourceType>Book</b:SourceType>
    <b:Guid>{C28CE89C-F03B-492C-BA07-9081CB96C334}</b:Guid>
    <b:Author>
      <b:Author>
        <b:NameList>
          <b:Person>
            <b:Last>Roblyer</b:Last>
          </b:Person>
          <b:Person>
            <b:Last>Doering</b:Last>
          </b:Person>
        </b:NameList>
      </b:Author>
    </b:Author>
    <b:Title>Integrating Educational Technology</b:Title>
    <b:Year>2014</b:Year>
    <b:City>Edinburgh</b:City>
    <b:Publisher>Person Education Limited</b:Publisher>
    <b:Edition>6</b:Edition>
    <b:RefOrder>5</b:RefOrder>
  </b:Source>
  <b:Source>
    <b:Tag>Bow17</b:Tag>
    <b:SourceType>Book</b:SourceType>
    <b:Guid>{B4F6959C-0F94-43B3-A49E-CB60B3133B58}</b:Guid>
    <b:Author>
      <b:Author>
        <b:NameList>
          <b:Person>
            <b:Last>Bower</b:Last>
            <b:First>Matt</b:First>
          </b:Person>
        </b:NameList>
      </b:Author>
    </b:Author>
    <b:Title>Desingof Technology-Enhance Learning </b:Title>
    <b:Year>2017</b:Year>
    <b:City>United Kindom </b:City>
    <b:Publisher>Emerald publishing </b:Publisher>
    <b:Edition>1</b:Edition>
    <b:RefOrder>14</b:RefOrder>
  </b:Source>
  <b:Source>
    <b:Tag>Bow14</b:Tag>
    <b:SourceType>JournalArticle</b:SourceType>
    <b:Guid>{F3D177E9-C5DB-4BCE-A08A-25C4AD563A8E}</b:Guid>
    <b:Title>Patterns and principle for blended synchronous, learning: Engaging remote and face-to-face learners in rich-media real-time collabrative activites</b:Title>
    <b:Year>2014</b:Year>
    <b:Author>
      <b:Author>
        <b:NameList>
          <b:Person>
            <b:Last>Bower</b:Last>
            <b:First>M</b:First>
          </b:Person>
          <b:Person>
            <b:Last>Kenny</b:Last>
            <b:First>J</b:First>
          </b:Person>
          <b:Person>
            <b:Last>Dalgarno</b:Last>
            <b:First>B</b:First>
          </b:Person>
          <b:Person>
            <b:Last>Lee</b:Last>
            <b:First>M</b:First>
          </b:Person>
          <b:Person>
            <b:Last>Kennedy</b:Last>
            <b:First>G.E</b:First>
          </b:Person>
        </b:NameList>
      </b:Author>
    </b:Author>
    <b:JournalName>Australasian Journal of EducationTechnology</b:JournalName>
    <b:Pages>261-272</b:Pages>
    <b:Volume>30</b:Volume>
    <b:Issue>3</b:Issue>
    <b:RefOrder>11</b:RefOrder>
  </b:Source>
  <b:Source>
    <b:Tag>Lau12</b:Tag>
    <b:SourceType>Book</b:SourceType>
    <b:Guid>{C623C3F2-1E09-4566-A219-B7897F1E0746}</b:Guid>
    <b:Title>Teaching as a desing Science Building Pedagogical Patterns for Learning and Technology </b:Title>
    <b:Year>2012</b:Year>
    <b:Author>
      <b:Author>
        <b:NameList>
          <b:Person>
            <b:Last>Laurillard</b:Last>
            <b:First>D</b:First>
          </b:Person>
        </b:NameList>
      </b:Author>
    </b:Author>
    <b:City>New York</b:City>
    <b:Publisher>Routlege</b:Publisher>
    <b:RefOrder>7</b:RefOrder>
  </b:Source>
  <b:Source>
    <b:Tag>Ann6b</b:Tag>
    <b:SourceType>InternetSite</b:SourceType>
    <b:Guid>{E40AD55B-DCDB-4E75-AC2A-4CDAF4E02962}</b:Guid>
    <b:Title>OECD Skills for a Digital World</b:Title>
    <b:Year>2016</b:Year>
    <b:Author>
      <b:Author>
        <b:NameList>
          <b:Person>
            <b:Last>Anna</b:Last>
            <b:First>Irvin,</b:First>
            <b:Middle>Sigal</b:Middle>
          </b:Person>
        </b:NameList>
      </b:Author>
    </b:Author>
    <b:YearAccessed>2018</b:YearAccessed>
    <b:MonthAccessed>March</b:MonthAccessed>
    <b:DayAccessed>20</b:DayAccessed>
    <b:URL>https://community.oecd.org/docs/DOC-131563</b:URL>
    <b:RefOrder>8</b:RefOrder>
  </b:Source>
  <b:Source>
    <b:Tag>Ste17</b:Tag>
    <b:SourceType>Book</b:SourceType>
    <b:Guid>{5DE49376-6349-4662-BE57-0A3596235BF1}</b:Guid>
    <b:Title>Studing Learning and Development:Context,Practice and Measurement</b:Title>
    <b:Year>2017</b:Year>
    <b:City>London </b:City>
    <b:Publisher>The Chartered Institute of Personal and Develoment</b:Publisher>
    <b:Author>
      <b:Author>
        <b:NameList>
          <b:Person>
            <b:Last>Stewart</b:Last>
            <b:First>Jim</b:First>
          </b:Person>
          <b:Person>
            <b:Last>Rogers</b:Last>
            <b:First>Patricia</b:First>
          </b:Person>
        </b:NameList>
      </b:Author>
    </b:Author>
    <b:Edition>1</b:Edition>
    <b:RefOrder>1</b:RefOrder>
  </b:Source>
  <b:Source>
    <b:Tag>Gib88</b:Tag>
    <b:SourceType>Book</b:SourceType>
    <b:Guid>{F3EAA6C0-03C8-44C0-9408-D4E98AB798FD}</b:Guid>
    <b:Author>
      <b:Author>
        <b:NameList>
          <b:Person>
            <b:Last>Gibb's</b:Last>
            <b:First>G</b:First>
          </b:Person>
        </b:NameList>
      </b:Author>
    </b:Author>
    <b:Title>Learning By Doing : aquide to teaching and learning methods </b:Title>
    <b:Year>1988</b:Year>
    <b:City>Oxford</b:City>
    <b:Publisher> Further Education Unit, Oxford Polytechnic</b:Publisher>
    <b:RefOrder>15</b:RefOrder>
  </b:Source>
  <b:Source>
    <b:Tag>Whi93</b:Tag>
    <b:SourceType>Book</b:SourceType>
    <b:Guid>{0814664A-90D6-4BC4-8B19-ED033E996E7E}</b:Guid>
    <b:Author>
      <b:Author>
        <b:NameList>
          <b:Person>
            <b:Last>Whitehead</b:Last>
            <b:First>Jack</b:First>
          </b:Person>
        </b:NameList>
      </b:Author>
    </b:Author>
    <b:Year>1993</b:Year>
    <b:Title>The Growth of Educational Knowledge: Creating Your Own Living Educational Theory</b:Title>
    <b:City>Bournemouth Dorset</b:City>
    <b:Publisher>Hyde publication</b:Publisher>
    <b:Edition>1</b:Edition>
    <b:RefOrder>2</b:RefOrder>
  </b:Source>
  <b:Source>
    <b:Tag>Bol12</b:Tag>
    <b:SourceType>Report</b:SourceType>
    <b:Guid>{CC2A30DA-9CB5-43D9-9B59-07FDEF5FA26D}</b:Guid>
    <b:Author>
      <b:Author>
        <b:NameList>
          <b:Person>
            <b:Last>Gilbert</b:Last>
            <b:First>J.</b:First>
          </b:Person>
          <b:Person>
            <b:Last>McDowall</b:Last>
            <b:First>S.</b:First>
          </b:Person>
          <b:Person>
            <b:Last>A. Bull</b:Last>
            <b:First>S.</b:First>
            <b:Middle>Boyd,</b:Middle>
          </b:Person>
          <b:Person>
            <b:Last>Hipkins</b:Last>
            <b:First>R</b:First>
          </b:Person>
          <b:Person>
            <b:Last>Bolstad</b:Last>
            <b:First>R</b:First>
          </b:Person>
        </b:NameList>
      </b:Author>
    </b:Author>
    <b:Title>Supporting future-oriented learning and teaching A New Zealand perspective. Report prepared for</b:Title>
    <b:Year>2012</b:Year>
    <b:City>New Zealand</b:City>
    <b:Publisher>Wellington: Ministry of Education</b:Publisher>
    <b:RefOrder>3</b:RefOrder>
  </b:Source>
  <b:Source>
    <b:Tag>How06</b:Tag>
    <b:SourceType>Book</b:SourceType>
    <b:Guid>{1B40BF12-FBF7-46B3-8F34-2D0249C22F1B}</b:Guid>
    <b:Author>
      <b:Author>
        <b:NameList>
          <b:Person>
            <b:Last>Howard</b:Last>
          </b:Person>
        </b:NameList>
      </b:Author>
    </b:Author>
    <b:Year>2006</b:Year>
    <b:City>New York</b:City>
    <b:Edition>2nd</b:Edition>
    <b:Title>We can’t teach what we don’t know: White teachers, multiracial schools</b:Title>
    <b:Publisher>Teachers College Press</b:Publisher>
    <b:RefOrder>16</b:RefOrder>
  </b:Source>
  <b:Source>
    <b:Tag>Pia08</b:Tag>
    <b:SourceType>Book</b:SourceType>
    <b:Guid>{B4EA2CA8-93DB-4DDF-93FC-9ACFF92255DC}</b:Guid>
    <b:Author>
      <b:Author>
        <b:NameList>
          <b:Person>
            <b:Last>Pianta</b:Last>
            <b:First>R.</b:First>
            <b:Middle>C.</b:Middle>
          </b:Person>
          <b:Person>
            <b:Last>La Paro</b:Last>
            <b:First>K.</b:First>
          </b:Person>
          <b:Person>
            <b:Last>Hamre</b:Last>
            <b:First>B.</b:First>
            <b:Middle>K.</b:Middle>
          </b:Person>
        </b:NameList>
      </b:Author>
    </b:Author>
    <b:Title>Classroom Assessment Scoring System Manual pre-K</b:Title>
    <b:Year>2008</b:Year>
    <b:City>Baltimore</b:City>
    <b:Publisher>Paul H. Brookes</b:Publisher>
    <b:RefOrder>17</b:RefOrder>
  </b:Source>
  <b:Source>
    <b:Tag>Ket96</b:Tag>
    <b:SourceType>JournalArticle</b:SourceType>
    <b:Guid>{009ECD18-9094-4527-AA36-0590F480C480}</b:Guid>
    <b:Author>
      <b:Author>
        <b:NameList>
          <b:Person>
            <b:Last>Sellars</b:Last>
            <b:First>Neal</b:First>
          </b:Person>
          <b:Person>
            <b:Last>Kettle</b:Last>
            <b:First>Brenda</b:First>
          </b:Person>
        </b:NameList>
      </b:Author>
    </b:Author>
    <b:Year>1996</b:Year>
    <b:Title>The Development of Student Teachers Practical Theory of Teaching</b:Title>
    <b:JournalName>ERIC</b:JournalName>
    <b:Pages>1-24</b:Pages>
    <b:Volume>12</b:Volume>
    <b:Issue>1</b:Issue>
    <b:RefOrder>18</b:RefOrder>
  </b:Source>
  <b:Source>
    <b:Tag>Gra10</b:Tag>
    <b:SourceType>Interview</b:SourceType>
    <b:Guid>{3B64DAE0-37C6-458E-831C-ABAF65671562}</b:Guid>
    <b:Author>
      <b:Author>
        <b:NameList>
          <b:Person>
            <b:Last>Attwell</b:Last>
            <b:First>Graham</b:First>
          </b:Person>
          <b:Person>
            <b:Last>Hughes</b:Last>
            <b:First>Jenny</b:First>
          </b:Person>
        </b:NameList>
      </b:Author>
      <b:Interviewee>
        <b:NameList>
          <b:Person>
            <b:Last>Attwell</b:Last>
            <b:First>Graham</b:First>
          </b:Person>
          <b:Person>
            <b:Last>Hughes</b:Last>
            <b:First>Jenny</b:First>
          </b:Person>
        </b:NameList>
      </b:Interviewee>
    </b:Author>
    <b:Title>Pedagogic Approaches to Using Technology for Learning</b:Title>
    <b:Year>2010</b:Year>
    <b:Month>September</b:Month>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6927AD-7CE7-4278-BCF6-4B2467086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19</Pages>
  <Words>3277</Words>
  <Characters>18679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 sabeel</dc:creator>
  <cp:keywords/>
  <dc:description/>
  <cp:lastModifiedBy>Maha Sabeel (P152256)</cp:lastModifiedBy>
  <cp:revision>16</cp:revision>
  <cp:lastPrinted>2018-04-25T13:08:00Z</cp:lastPrinted>
  <dcterms:created xsi:type="dcterms:W3CDTF">2018-04-23T17:15:00Z</dcterms:created>
  <dcterms:modified xsi:type="dcterms:W3CDTF">2018-04-25T13:11:00Z</dcterms:modified>
</cp:coreProperties>
</file>