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90ECD8" w14:textId="3B839690" w:rsidR="008516DF" w:rsidRDefault="00CD5DCE" w:rsidP="00CD5DCE">
      <w:pPr>
        <w:spacing w:line="360" w:lineRule="auto"/>
      </w:pPr>
      <w:r w:rsidRPr="002A4BEF">
        <w:rPr>
          <w:rFonts w:ascii="Arial" w:hAnsi="Arial" w:cs="Arial"/>
          <w:noProof/>
        </w:rPr>
        <w:drawing>
          <wp:anchor distT="0" distB="0" distL="114300" distR="114300" simplePos="0" relativeHeight="251659264" behindDoc="0" locked="0" layoutInCell="1" allowOverlap="1" wp14:anchorId="47CA09A7" wp14:editId="2CE12FEC">
            <wp:simplePos x="0" y="0"/>
            <wp:positionH relativeFrom="column">
              <wp:posOffset>0</wp:posOffset>
            </wp:positionH>
            <wp:positionV relativeFrom="paragraph">
              <wp:posOffset>190500</wp:posOffset>
            </wp:positionV>
            <wp:extent cx="2392045" cy="798195"/>
            <wp:effectExtent l="0" t="0" r="0" b="1905"/>
            <wp:wrapSquare wrapText="bothSides"/>
            <wp:docPr id="1" name="Picture 1" descr="Emergency Notices |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mergency Notices | UWTS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392045" cy="7981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233E230" w14:textId="5B79170A" w:rsidR="00CD5DCE" w:rsidRPr="00CD5DCE" w:rsidRDefault="00CD5DCE" w:rsidP="00CD5DCE">
      <w:pPr>
        <w:spacing w:line="360" w:lineRule="auto"/>
      </w:pPr>
    </w:p>
    <w:p w14:paraId="4F75BF09" w14:textId="732EA564" w:rsidR="00CD5DCE" w:rsidRPr="00CD5DCE" w:rsidRDefault="00CD5DCE" w:rsidP="00CD5DCE">
      <w:pPr>
        <w:spacing w:line="360" w:lineRule="auto"/>
      </w:pPr>
    </w:p>
    <w:p w14:paraId="5F8BE776" w14:textId="153B76B5" w:rsidR="00CD5DCE" w:rsidRPr="00CD5DCE" w:rsidRDefault="00CD5DCE" w:rsidP="00CD5DCE">
      <w:pPr>
        <w:spacing w:line="360" w:lineRule="auto"/>
      </w:pPr>
    </w:p>
    <w:p w14:paraId="2545B341" w14:textId="7DFA929C" w:rsidR="00CD5DCE" w:rsidRPr="00CD5DCE" w:rsidRDefault="00CD5DCE" w:rsidP="00CD5DCE">
      <w:pPr>
        <w:spacing w:line="360" w:lineRule="auto"/>
      </w:pPr>
    </w:p>
    <w:p w14:paraId="10D76E40" w14:textId="33AD3F3A" w:rsidR="00CD5DCE" w:rsidRPr="00CD5DCE" w:rsidRDefault="00CD5DCE" w:rsidP="00CD5DCE">
      <w:pPr>
        <w:spacing w:line="360" w:lineRule="auto"/>
      </w:pPr>
    </w:p>
    <w:p w14:paraId="185F73D5" w14:textId="20EB6B1A" w:rsidR="00CD5DCE" w:rsidRPr="00CD5DCE" w:rsidRDefault="00CD5DCE" w:rsidP="00CD5DCE">
      <w:pPr>
        <w:spacing w:line="360" w:lineRule="auto"/>
      </w:pPr>
    </w:p>
    <w:p w14:paraId="02788B2F" w14:textId="6580292B" w:rsidR="00CD5DCE" w:rsidRPr="00CD5DCE" w:rsidRDefault="00CD5DCE" w:rsidP="00CD5DCE">
      <w:pPr>
        <w:spacing w:line="360" w:lineRule="auto"/>
      </w:pPr>
    </w:p>
    <w:p w14:paraId="00B83F14" w14:textId="37588E53" w:rsidR="00CD5DCE" w:rsidRPr="00CD5DCE" w:rsidRDefault="00CD5DCE" w:rsidP="00CD5DCE">
      <w:pPr>
        <w:spacing w:line="360" w:lineRule="auto"/>
      </w:pPr>
    </w:p>
    <w:p w14:paraId="5B58D880" w14:textId="7A767D57" w:rsidR="00CD5DCE" w:rsidRPr="00CD5DCE" w:rsidRDefault="00CD5DCE" w:rsidP="00CD5DCE">
      <w:pPr>
        <w:spacing w:line="360" w:lineRule="auto"/>
        <w:rPr>
          <w:rFonts w:ascii="Arial" w:hAnsi="Arial" w:cs="Arial"/>
          <w:sz w:val="28"/>
          <w:szCs w:val="28"/>
        </w:rPr>
      </w:pPr>
    </w:p>
    <w:p w14:paraId="1D50D26D" w14:textId="40A55060" w:rsidR="00CD5DCE" w:rsidRDefault="00CD5DCE" w:rsidP="00CD5DCE">
      <w:pPr>
        <w:spacing w:line="360" w:lineRule="auto"/>
        <w:rPr>
          <w:rFonts w:ascii="Arial" w:hAnsi="Arial" w:cs="Arial"/>
          <w:sz w:val="28"/>
          <w:szCs w:val="28"/>
        </w:rPr>
      </w:pPr>
    </w:p>
    <w:p w14:paraId="2109563B" w14:textId="7E3DE9B9" w:rsidR="00CD5DCE" w:rsidRDefault="00CD5DCE" w:rsidP="00CD5DCE">
      <w:pPr>
        <w:spacing w:line="360" w:lineRule="auto"/>
        <w:rPr>
          <w:rFonts w:ascii="Arial" w:hAnsi="Arial" w:cs="Arial"/>
          <w:sz w:val="28"/>
          <w:szCs w:val="28"/>
        </w:rPr>
      </w:pPr>
    </w:p>
    <w:p w14:paraId="283C6BAC" w14:textId="30FB7CED" w:rsidR="00CD5DCE" w:rsidRDefault="00CD5DCE" w:rsidP="00CD5DCE">
      <w:pPr>
        <w:spacing w:line="360" w:lineRule="auto"/>
        <w:rPr>
          <w:rFonts w:ascii="Arial" w:hAnsi="Arial" w:cs="Arial"/>
          <w:sz w:val="28"/>
          <w:szCs w:val="28"/>
        </w:rPr>
      </w:pPr>
    </w:p>
    <w:p w14:paraId="3AF468F7" w14:textId="4D6B8F8A" w:rsidR="00CD5DCE" w:rsidRDefault="00CD5DCE" w:rsidP="00CD5DCE">
      <w:pPr>
        <w:spacing w:line="360" w:lineRule="auto"/>
        <w:rPr>
          <w:rFonts w:ascii="Arial" w:hAnsi="Arial" w:cs="Arial"/>
          <w:sz w:val="28"/>
          <w:szCs w:val="28"/>
        </w:rPr>
      </w:pPr>
    </w:p>
    <w:p w14:paraId="326E89BC" w14:textId="77777777" w:rsidR="00CD5DCE" w:rsidRPr="00CD5DCE" w:rsidRDefault="00CD5DCE" w:rsidP="00CD5DCE">
      <w:pPr>
        <w:spacing w:line="360" w:lineRule="auto"/>
        <w:rPr>
          <w:rFonts w:ascii="Arial" w:hAnsi="Arial" w:cs="Arial"/>
          <w:sz w:val="28"/>
          <w:szCs w:val="28"/>
        </w:rPr>
      </w:pPr>
    </w:p>
    <w:p w14:paraId="268FECEF" w14:textId="42FB4FF0" w:rsidR="00CD5DCE" w:rsidRPr="00CD5DCE" w:rsidRDefault="00CD5DCE" w:rsidP="00CD5DCE">
      <w:pPr>
        <w:spacing w:line="360" w:lineRule="auto"/>
        <w:jc w:val="center"/>
        <w:rPr>
          <w:rFonts w:ascii="Arial" w:hAnsi="Arial" w:cs="Arial"/>
          <w:b/>
          <w:bCs/>
          <w:sz w:val="28"/>
          <w:szCs w:val="28"/>
        </w:rPr>
      </w:pPr>
      <w:r w:rsidRPr="00CD5DCE">
        <w:rPr>
          <w:rFonts w:ascii="Arial" w:hAnsi="Arial" w:cs="Arial"/>
          <w:b/>
          <w:bCs/>
          <w:sz w:val="28"/>
          <w:szCs w:val="28"/>
        </w:rPr>
        <w:t>Human Resource Management</w:t>
      </w:r>
    </w:p>
    <w:p w14:paraId="4C10D5B2" w14:textId="7F6E7AE1" w:rsidR="00CD5DCE" w:rsidRPr="00CD5DCE" w:rsidRDefault="0092643B" w:rsidP="00CD5DCE">
      <w:pPr>
        <w:spacing w:line="360" w:lineRule="auto"/>
        <w:jc w:val="center"/>
        <w:rPr>
          <w:rFonts w:ascii="Arial" w:hAnsi="Arial" w:cs="Arial"/>
          <w:b/>
          <w:bCs/>
          <w:sz w:val="28"/>
          <w:szCs w:val="28"/>
        </w:rPr>
      </w:pPr>
      <w:r>
        <w:rPr>
          <w:rFonts w:ascii="Arial" w:hAnsi="Arial" w:cs="Arial"/>
          <w:b/>
          <w:bCs/>
          <w:sz w:val="28"/>
          <w:szCs w:val="28"/>
        </w:rPr>
        <w:t>LC</w:t>
      </w:r>
      <w:r w:rsidR="00A45201">
        <w:rPr>
          <w:rFonts w:ascii="Arial" w:hAnsi="Arial" w:cs="Arial"/>
          <w:b/>
          <w:bCs/>
          <w:sz w:val="28"/>
          <w:szCs w:val="28"/>
        </w:rPr>
        <w:t>MB7000</w:t>
      </w:r>
    </w:p>
    <w:p w14:paraId="681D0E6E" w14:textId="3DBF7B89" w:rsidR="00CD5DCE" w:rsidRPr="00CD5DCE" w:rsidRDefault="00CD5DCE" w:rsidP="00CD5DCE">
      <w:pPr>
        <w:spacing w:line="360" w:lineRule="auto"/>
        <w:jc w:val="center"/>
        <w:rPr>
          <w:rFonts w:ascii="Arial" w:hAnsi="Arial" w:cs="Arial"/>
          <w:b/>
          <w:bCs/>
          <w:sz w:val="28"/>
          <w:szCs w:val="28"/>
        </w:rPr>
      </w:pPr>
    </w:p>
    <w:p w14:paraId="75F30DFC" w14:textId="086C66E0" w:rsidR="00CD5DCE" w:rsidRPr="00CD5DCE" w:rsidRDefault="00CD5DCE" w:rsidP="00CD5DCE">
      <w:pPr>
        <w:spacing w:line="360" w:lineRule="auto"/>
        <w:rPr>
          <w:rFonts w:ascii="Arial" w:hAnsi="Arial" w:cs="Arial"/>
          <w:sz w:val="28"/>
          <w:szCs w:val="28"/>
        </w:rPr>
      </w:pPr>
    </w:p>
    <w:p w14:paraId="41B34943" w14:textId="2CC000F3" w:rsidR="00CD5DCE" w:rsidRPr="00CD5DCE" w:rsidRDefault="00CD5DCE" w:rsidP="00CD5DCE">
      <w:pPr>
        <w:spacing w:line="360" w:lineRule="auto"/>
        <w:rPr>
          <w:rFonts w:ascii="Arial" w:hAnsi="Arial" w:cs="Arial"/>
          <w:sz w:val="28"/>
          <w:szCs w:val="28"/>
        </w:rPr>
      </w:pPr>
    </w:p>
    <w:p w14:paraId="3F3C9A09" w14:textId="12EE0FE8" w:rsidR="00CD5DCE" w:rsidRPr="00CD5DCE" w:rsidRDefault="00CD5DCE" w:rsidP="00CD5DCE">
      <w:pPr>
        <w:spacing w:line="360" w:lineRule="auto"/>
        <w:rPr>
          <w:rFonts w:ascii="Arial" w:hAnsi="Arial" w:cs="Arial"/>
          <w:sz w:val="28"/>
          <w:szCs w:val="28"/>
        </w:rPr>
      </w:pPr>
    </w:p>
    <w:p w14:paraId="51E4F971" w14:textId="58424CCD" w:rsidR="00CD5DCE" w:rsidRPr="00CD5DCE" w:rsidRDefault="00CD5DCE" w:rsidP="00CD5DCE">
      <w:pPr>
        <w:spacing w:line="360" w:lineRule="auto"/>
        <w:rPr>
          <w:rFonts w:ascii="Arial" w:hAnsi="Arial" w:cs="Arial"/>
          <w:sz w:val="28"/>
          <w:szCs w:val="28"/>
        </w:rPr>
      </w:pPr>
    </w:p>
    <w:p w14:paraId="5725596B" w14:textId="4EE4396F" w:rsidR="00CD5DCE" w:rsidRPr="00CD5DCE" w:rsidRDefault="00CD5DCE" w:rsidP="00CD5DCE">
      <w:pPr>
        <w:spacing w:line="360" w:lineRule="auto"/>
        <w:rPr>
          <w:rFonts w:ascii="Arial" w:hAnsi="Arial" w:cs="Arial"/>
          <w:sz w:val="28"/>
          <w:szCs w:val="28"/>
        </w:rPr>
      </w:pPr>
    </w:p>
    <w:p w14:paraId="247C2FD1" w14:textId="4B432C42" w:rsidR="00CD5DCE" w:rsidRPr="00CD5DCE" w:rsidRDefault="00CD5DCE" w:rsidP="00CD5DCE">
      <w:pPr>
        <w:spacing w:line="360" w:lineRule="auto"/>
        <w:rPr>
          <w:rFonts w:ascii="Arial" w:hAnsi="Arial" w:cs="Arial"/>
          <w:sz w:val="28"/>
          <w:szCs w:val="28"/>
        </w:rPr>
      </w:pPr>
    </w:p>
    <w:p w14:paraId="506019CE" w14:textId="77777777" w:rsidR="00CD5DCE" w:rsidRPr="00CD5DCE" w:rsidRDefault="00CD5DCE" w:rsidP="00CD5DCE">
      <w:pPr>
        <w:spacing w:line="360" w:lineRule="auto"/>
      </w:pPr>
    </w:p>
    <w:p w14:paraId="0315D2A7" w14:textId="773EF0CF" w:rsidR="00CD5DCE" w:rsidRPr="00CD5DCE" w:rsidRDefault="00CD5DCE" w:rsidP="00CD5DCE">
      <w:pPr>
        <w:spacing w:line="360" w:lineRule="auto"/>
      </w:pPr>
    </w:p>
    <w:p w14:paraId="2A027E37" w14:textId="77777777" w:rsidR="00CD5DCE" w:rsidRPr="002A4BEF" w:rsidRDefault="00CD5DCE" w:rsidP="00CD5DCE">
      <w:pPr>
        <w:spacing w:line="360" w:lineRule="auto"/>
        <w:rPr>
          <w:rFonts w:ascii="Arial" w:hAnsi="Arial" w:cs="Arial"/>
          <w:b/>
          <w:bCs/>
          <w:sz w:val="28"/>
          <w:szCs w:val="28"/>
        </w:rPr>
      </w:pPr>
      <w:r>
        <w:rPr>
          <w:rFonts w:ascii="Arial" w:hAnsi="Arial" w:cs="Arial"/>
          <w:b/>
          <w:bCs/>
          <w:sz w:val="28"/>
          <w:szCs w:val="28"/>
        </w:rPr>
        <w:t>Student name</w:t>
      </w:r>
      <w:r w:rsidRPr="002A4BEF">
        <w:rPr>
          <w:rFonts w:ascii="Arial" w:hAnsi="Arial" w:cs="Arial"/>
          <w:b/>
          <w:bCs/>
          <w:sz w:val="28"/>
          <w:szCs w:val="28"/>
        </w:rPr>
        <w:t>: Maura De Sousa</w:t>
      </w:r>
    </w:p>
    <w:p w14:paraId="3CB0BC2D" w14:textId="77777777" w:rsidR="00CD5DCE" w:rsidRPr="002A4BEF" w:rsidRDefault="00CD5DCE" w:rsidP="00CD5DCE">
      <w:pPr>
        <w:spacing w:line="360" w:lineRule="auto"/>
        <w:rPr>
          <w:rFonts w:ascii="Arial" w:hAnsi="Arial" w:cs="Arial"/>
          <w:b/>
          <w:bCs/>
          <w:sz w:val="28"/>
          <w:szCs w:val="28"/>
        </w:rPr>
      </w:pPr>
      <w:r>
        <w:rPr>
          <w:rFonts w:ascii="Arial" w:hAnsi="Arial" w:cs="Arial"/>
          <w:b/>
          <w:bCs/>
          <w:sz w:val="28"/>
          <w:szCs w:val="28"/>
        </w:rPr>
        <w:t>Student number:</w:t>
      </w:r>
      <w:r w:rsidRPr="002A4BEF">
        <w:rPr>
          <w:rFonts w:ascii="Arial" w:hAnsi="Arial" w:cs="Arial"/>
          <w:b/>
          <w:bCs/>
          <w:sz w:val="28"/>
          <w:szCs w:val="28"/>
        </w:rPr>
        <w:t xml:space="preserve"> 1815905</w:t>
      </w:r>
    </w:p>
    <w:p w14:paraId="632FED07" w14:textId="56FDD88B" w:rsidR="00CD5DCE" w:rsidRPr="002A4BEF" w:rsidRDefault="00CD5DCE" w:rsidP="00CD5DCE">
      <w:pPr>
        <w:spacing w:line="360" w:lineRule="auto"/>
        <w:rPr>
          <w:rFonts w:ascii="Arial" w:hAnsi="Arial" w:cs="Arial"/>
          <w:b/>
          <w:bCs/>
          <w:sz w:val="28"/>
          <w:szCs w:val="28"/>
        </w:rPr>
      </w:pPr>
      <w:r>
        <w:rPr>
          <w:rFonts w:ascii="Arial" w:hAnsi="Arial" w:cs="Arial"/>
          <w:b/>
          <w:bCs/>
          <w:sz w:val="28"/>
          <w:szCs w:val="28"/>
        </w:rPr>
        <w:t>Lecturer name:</w:t>
      </w:r>
      <w:r w:rsidRPr="002A4BEF">
        <w:rPr>
          <w:rFonts w:ascii="Arial" w:hAnsi="Arial" w:cs="Arial"/>
          <w:b/>
          <w:bCs/>
          <w:sz w:val="28"/>
          <w:szCs w:val="28"/>
        </w:rPr>
        <w:t xml:space="preserve"> </w:t>
      </w:r>
      <w:r>
        <w:rPr>
          <w:rFonts w:ascii="Arial" w:hAnsi="Arial" w:cs="Arial"/>
          <w:b/>
          <w:bCs/>
          <w:sz w:val="28"/>
          <w:szCs w:val="28"/>
        </w:rPr>
        <w:t xml:space="preserve">Gladius </w:t>
      </w:r>
      <w:proofErr w:type="spellStart"/>
      <w:r>
        <w:rPr>
          <w:rFonts w:ascii="Arial" w:hAnsi="Arial" w:cs="Arial"/>
          <w:b/>
          <w:bCs/>
          <w:sz w:val="28"/>
          <w:szCs w:val="28"/>
        </w:rPr>
        <w:t>Kulothungan</w:t>
      </w:r>
      <w:proofErr w:type="spellEnd"/>
    </w:p>
    <w:p w14:paraId="40A507D9" w14:textId="5C110B00" w:rsidR="00CD5DCE" w:rsidRPr="0088338B" w:rsidRDefault="00CD5DCE" w:rsidP="00CD5DCE">
      <w:pPr>
        <w:spacing w:line="360" w:lineRule="auto"/>
        <w:rPr>
          <w:rFonts w:ascii="Arial" w:hAnsi="Arial" w:cs="Arial"/>
          <w:b/>
          <w:bCs/>
          <w:sz w:val="28"/>
          <w:szCs w:val="28"/>
        </w:rPr>
      </w:pPr>
      <w:r>
        <w:rPr>
          <w:rFonts w:ascii="Arial" w:hAnsi="Arial" w:cs="Arial"/>
          <w:b/>
          <w:bCs/>
          <w:sz w:val="28"/>
          <w:szCs w:val="28"/>
        </w:rPr>
        <w:t>Submission date</w:t>
      </w:r>
      <w:r w:rsidRPr="002A4BEF">
        <w:rPr>
          <w:rFonts w:ascii="Arial" w:hAnsi="Arial" w:cs="Arial"/>
          <w:b/>
          <w:bCs/>
          <w:sz w:val="28"/>
          <w:szCs w:val="28"/>
        </w:rPr>
        <w:t xml:space="preserve">: </w:t>
      </w:r>
      <w:r>
        <w:rPr>
          <w:rFonts w:ascii="Arial" w:hAnsi="Arial" w:cs="Arial"/>
          <w:b/>
          <w:bCs/>
          <w:sz w:val="28"/>
          <w:szCs w:val="28"/>
        </w:rPr>
        <w:t>4</w:t>
      </w:r>
      <w:r w:rsidRPr="00CD5DCE">
        <w:rPr>
          <w:rFonts w:ascii="Arial" w:hAnsi="Arial" w:cs="Arial"/>
          <w:b/>
          <w:bCs/>
          <w:sz w:val="28"/>
          <w:szCs w:val="28"/>
          <w:vertAlign w:val="superscript"/>
        </w:rPr>
        <w:t>th</w:t>
      </w:r>
      <w:r>
        <w:rPr>
          <w:rFonts w:ascii="Arial" w:hAnsi="Arial" w:cs="Arial"/>
          <w:b/>
          <w:bCs/>
          <w:sz w:val="28"/>
          <w:szCs w:val="28"/>
        </w:rPr>
        <w:t xml:space="preserve"> January 2023</w:t>
      </w:r>
    </w:p>
    <w:sdt>
      <w:sdtPr>
        <w:id w:val="-341931897"/>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429DA722" w14:textId="6B494B05" w:rsidR="00FB6BE9" w:rsidRDefault="00FB6BE9">
          <w:pPr>
            <w:pStyle w:val="TOCHeading"/>
          </w:pPr>
          <w:r>
            <w:t>Table of Contents</w:t>
          </w:r>
        </w:p>
        <w:p w14:paraId="47A64C80" w14:textId="00A1710F" w:rsidR="00FB6BE9" w:rsidRDefault="00FB6BE9">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23767860" w:history="1">
            <w:r w:rsidRPr="00814496">
              <w:rPr>
                <w:rStyle w:val="Hyperlink"/>
                <w:rFonts w:ascii="Arial" w:hAnsi="Arial" w:cs="Arial"/>
                <w:noProof/>
              </w:rPr>
              <w:t>Section 1: Introduction</w:t>
            </w:r>
            <w:r>
              <w:rPr>
                <w:noProof/>
                <w:webHidden/>
              </w:rPr>
              <w:tab/>
            </w:r>
            <w:r>
              <w:rPr>
                <w:noProof/>
                <w:webHidden/>
              </w:rPr>
              <w:fldChar w:fldCharType="begin"/>
            </w:r>
            <w:r>
              <w:rPr>
                <w:noProof/>
                <w:webHidden/>
              </w:rPr>
              <w:instrText xml:space="preserve"> PAGEREF _Toc123767860 \h </w:instrText>
            </w:r>
            <w:r>
              <w:rPr>
                <w:noProof/>
                <w:webHidden/>
              </w:rPr>
            </w:r>
            <w:r>
              <w:rPr>
                <w:noProof/>
                <w:webHidden/>
              </w:rPr>
              <w:fldChar w:fldCharType="separate"/>
            </w:r>
            <w:r w:rsidR="0063236C">
              <w:rPr>
                <w:noProof/>
                <w:webHidden/>
              </w:rPr>
              <w:t>3</w:t>
            </w:r>
            <w:r>
              <w:rPr>
                <w:noProof/>
                <w:webHidden/>
              </w:rPr>
              <w:fldChar w:fldCharType="end"/>
            </w:r>
          </w:hyperlink>
        </w:p>
        <w:p w14:paraId="51D198A6" w14:textId="22D07A45" w:rsidR="00FB6BE9" w:rsidRDefault="00FB6BE9">
          <w:pPr>
            <w:pStyle w:val="TOC1"/>
            <w:tabs>
              <w:tab w:val="right" w:leader="dot" w:pos="9016"/>
            </w:tabs>
            <w:rPr>
              <w:rFonts w:eastAsiaTheme="minorEastAsia" w:cstheme="minorBidi"/>
              <w:b w:val="0"/>
              <w:bCs w:val="0"/>
              <w:i w:val="0"/>
              <w:iCs w:val="0"/>
              <w:noProof/>
              <w:lang w:eastAsia="en-GB"/>
            </w:rPr>
          </w:pPr>
          <w:hyperlink w:anchor="_Toc123767861" w:history="1">
            <w:r w:rsidRPr="00814496">
              <w:rPr>
                <w:rStyle w:val="Hyperlink"/>
                <w:rFonts w:ascii="Arial" w:hAnsi="Arial" w:cs="Arial"/>
                <w:noProof/>
              </w:rPr>
              <w:t>Section 2: Current state of labour market in the UK</w:t>
            </w:r>
            <w:r>
              <w:rPr>
                <w:noProof/>
                <w:webHidden/>
              </w:rPr>
              <w:tab/>
            </w:r>
            <w:r>
              <w:rPr>
                <w:noProof/>
                <w:webHidden/>
              </w:rPr>
              <w:fldChar w:fldCharType="begin"/>
            </w:r>
            <w:r>
              <w:rPr>
                <w:noProof/>
                <w:webHidden/>
              </w:rPr>
              <w:instrText xml:space="preserve"> PAGEREF _Toc123767861 \h </w:instrText>
            </w:r>
            <w:r>
              <w:rPr>
                <w:noProof/>
                <w:webHidden/>
              </w:rPr>
            </w:r>
            <w:r>
              <w:rPr>
                <w:noProof/>
                <w:webHidden/>
              </w:rPr>
              <w:fldChar w:fldCharType="separate"/>
            </w:r>
            <w:r w:rsidR="0063236C">
              <w:rPr>
                <w:noProof/>
                <w:webHidden/>
              </w:rPr>
              <w:t>4</w:t>
            </w:r>
            <w:r>
              <w:rPr>
                <w:noProof/>
                <w:webHidden/>
              </w:rPr>
              <w:fldChar w:fldCharType="end"/>
            </w:r>
          </w:hyperlink>
        </w:p>
        <w:p w14:paraId="70DA0373" w14:textId="245F0AED" w:rsidR="00FB6BE9" w:rsidRDefault="00FB6BE9">
          <w:pPr>
            <w:pStyle w:val="TOC2"/>
            <w:tabs>
              <w:tab w:val="right" w:leader="dot" w:pos="9016"/>
            </w:tabs>
            <w:rPr>
              <w:rFonts w:eastAsiaTheme="minorEastAsia" w:cstheme="minorBidi"/>
              <w:b w:val="0"/>
              <w:bCs w:val="0"/>
              <w:noProof/>
              <w:sz w:val="24"/>
              <w:szCs w:val="24"/>
              <w:lang w:eastAsia="en-GB"/>
            </w:rPr>
          </w:pPr>
          <w:hyperlink w:anchor="_Toc123767862" w:history="1">
            <w:r w:rsidRPr="00814496">
              <w:rPr>
                <w:rStyle w:val="Hyperlink"/>
                <w:rFonts w:ascii="Arial" w:hAnsi="Arial" w:cs="Arial"/>
                <w:noProof/>
              </w:rPr>
              <w:t>Global labour market</w:t>
            </w:r>
            <w:r>
              <w:rPr>
                <w:noProof/>
                <w:webHidden/>
              </w:rPr>
              <w:tab/>
            </w:r>
            <w:r>
              <w:rPr>
                <w:noProof/>
                <w:webHidden/>
              </w:rPr>
              <w:fldChar w:fldCharType="begin"/>
            </w:r>
            <w:r>
              <w:rPr>
                <w:noProof/>
                <w:webHidden/>
              </w:rPr>
              <w:instrText xml:space="preserve"> PAGEREF _Toc123767862 \h </w:instrText>
            </w:r>
            <w:r>
              <w:rPr>
                <w:noProof/>
                <w:webHidden/>
              </w:rPr>
            </w:r>
            <w:r>
              <w:rPr>
                <w:noProof/>
                <w:webHidden/>
              </w:rPr>
              <w:fldChar w:fldCharType="separate"/>
            </w:r>
            <w:r w:rsidR="0063236C">
              <w:rPr>
                <w:noProof/>
                <w:webHidden/>
              </w:rPr>
              <w:t>4</w:t>
            </w:r>
            <w:r>
              <w:rPr>
                <w:noProof/>
                <w:webHidden/>
              </w:rPr>
              <w:fldChar w:fldCharType="end"/>
            </w:r>
          </w:hyperlink>
        </w:p>
        <w:p w14:paraId="76C3493C" w14:textId="58692DAB" w:rsidR="00FB6BE9" w:rsidRDefault="00FB6BE9">
          <w:pPr>
            <w:pStyle w:val="TOC2"/>
            <w:tabs>
              <w:tab w:val="right" w:leader="dot" w:pos="9016"/>
            </w:tabs>
            <w:rPr>
              <w:rFonts w:eastAsiaTheme="minorEastAsia" w:cstheme="minorBidi"/>
              <w:b w:val="0"/>
              <w:bCs w:val="0"/>
              <w:noProof/>
              <w:sz w:val="24"/>
              <w:szCs w:val="24"/>
              <w:lang w:eastAsia="en-GB"/>
            </w:rPr>
          </w:pPr>
          <w:hyperlink w:anchor="_Toc123767863" w:history="1">
            <w:r w:rsidRPr="00814496">
              <w:rPr>
                <w:rStyle w:val="Hyperlink"/>
                <w:rFonts w:ascii="Arial" w:hAnsi="Arial" w:cs="Arial"/>
                <w:noProof/>
              </w:rPr>
              <w:t>Developed countries</w:t>
            </w:r>
            <w:r>
              <w:rPr>
                <w:noProof/>
                <w:webHidden/>
              </w:rPr>
              <w:tab/>
            </w:r>
            <w:r>
              <w:rPr>
                <w:noProof/>
                <w:webHidden/>
              </w:rPr>
              <w:fldChar w:fldCharType="begin"/>
            </w:r>
            <w:r>
              <w:rPr>
                <w:noProof/>
                <w:webHidden/>
              </w:rPr>
              <w:instrText xml:space="preserve"> PAGEREF _Toc123767863 \h </w:instrText>
            </w:r>
            <w:r>
              <w:rPr>
                <w:noProof/>
                <w:webHidden/>
              </w:rPr>
            </w:r>
            <w:r>
              <w:rPr>
                <w:noProof/>
                <w:webHidden/>
              </w:rPr>
              <w:fldChar w:fldCharType="separate"/>
            </w:r>
            <w:r w:rsidR="0063236C">
              <w:rPr>
                <w:noProof/>
                <w:webHidden/>
              </w:rPr>
              <w:t>4</w:t>
            </w:r>
            <w:r>
              <w:rPr>
                <w:noProof/>
                <w:webHidden/>
              </w:rPr>
              <w:fldChar w:fldCharType="end"/>
            </w:r>
          </w:hyperlink>
        </w:p>
        <w:p w14:paraId="3CDD89BE" w14:textId="54C35873" w:rsidR="00FB6BE9" w:rsidRDefault="00FB6BE9">
          <w:pPr>
            <w:pStyle w:val="TOC2"/>
            <w:tabs>
              <w:tab w:val="right" w:leader="dot" w:pos="9016"/>
            </w:tabs>
            <w:rPr>
              <w:rFonts w:eastAsiaTheme="minorEastAsia" w:cstheme="minorBidi"/>
              <w:b w:val="0"/>
              <w:bCs w:val="0"/>
              <w:noProof/>
              <w:sz w:val="24"/>
              <w:szCs w:val="24"/>
              <w:lang w:eastAsia="en-GB"/>
            </w:rPr>
          </w:pPr>
          <w:hyperlink w:anchor="_Toc123767864" w:history="1">
            <w:r w:rsidRPr="00814496">
              <w:rPr>
                <w:rStyle w:val="Hyperlink"/>
                <w:rFonts w:ascii="Arial" w:hAnsi="Arial" w:cs="Arial"/>
                <w:noProof/>
              </w:rPr>
              <w:t>Developing countries</w:t>
            </w:r>
            <w:r>
              <w:rPr>
                <w:noProof/>
                <w:webHidden/>
              </w:rPr>
              <w:tab/>
            </w:r>
            <w:r>
              <w:rPr>
                <w:noProof/>
                <w:webHidden/>
              </w:rPr>
              <w:fldChar w:fldCharType="begin"/>
            </w:r>
            <w:r>
              <w:rPr>
                <w:noProof/>
                <w:webHidden/>
              </w:rPr>
              <w:instrText xml:space="preserve"> PAGEREF _Toc123767864 \h </w:instrText>
            </w:r>
            <w:r>
              <w:rPr>
                <w:noProof/>
                <w:webHidden/>
              </w:rPr>
            </w:r>
            <w:r>
              <w:rPr>
                <w:noProof/>
                <w:webHidden/>
              </w:rPr>
              <w:fldChar w:fldCharType="separate"/>
            </w:r>
            <w:r w:rsidR="0063236C">
              <w:rPr>
                <w:noProof/>
                <w:webHidden/>
              </w:rPr>
              <w:t>5</w:t>
            </w:r>
            <w:r>
              <w:rPr>
                <w:noProof/>
                <w:webHidden/>
              </w:rPr>
              <w:fldChar w:fldCharType="end"/>
            </w:r>
          </w:hyperlink>
        </w:p>
        <w:p w14:paraId="19FA1D1C" w14:textId="590F7D80" w:rsidR="00FB6BE9" w:rsidRDefault="00FB6BE9">
          <w:pPr>
            <w:pStyle w:val="TOC2"/>
            <w:tabs>
              <w:tab w:val="right" w:leader="dot" w:pos="9016"/>
            </w:tabs>
            <w:rPr>
              <w:rFonts w:eastAsiaTheme="minorEastAsia" w:cstheme="minorBidi"/>
              <w:b w:val="0"/>
              <w:bCs w:val="0"/>
              <w:noProof/>
              <w:sz w:val="24"/>
              <w:szCs w:val="24"/>
              <w:lang w:eastAsia="en-GB"/>
            </w:rPr>
          </w:pPr>
          <w:hyperlink w:anchor="_Toc123767865" w:history="1">
            <w:r w:rsidRPr="00814496">
              <w:rPr>
                <w:rStyle w:val="Hyperlink"/>
                <w:rFonts w:ascii="Arial" w:hAnsi="Arial" w:cs="Arial"/>
                <w:noProof/>
              </w:rPr>
              <w:t>Labor market in the UK</w:t>
            </w:r>
            <w:r>
              <w:rPr>
                <w:noProof/>
                <w:webHidden/>
              </w:rPr>
              <w:tab/>
            </w:r>
            <w:r>
              <w:rPr>
                <w:noProof/>
                <w:webHidden/>
              </w:rPr>
              <w:fldChar w:fldCharType="begin"/>
            </w:r>
            <w:r>
              <w:rPr>
                <w:noProof/>
                <w:webHidden/>
              </w:rPr>
              <w:instrText xml:space="preserve"> PAGEREF _Toc123767865 \h </w:instrText>
            </w:r>
            <w:r>
              <w:rPr>
                <w:noProof/>
                <w:webHidden/>
              </w:rPr>
            </w:r>
            <w:r>
              <w:rPr>
                <w:noProof/>
                <w:webHidden/>
              </w:rPr>
              <w:fldChar w:fldCharType="separate"/>
            </w:r>
            <w:r w:rsidR="0063236C">
              <w:rPr>
                <w:noProof/>
                <w:webHidden/>
              </w:rPr>
              <w:t>5</w:t>
            </w:r>
            <w:r>
              <w:rPr>
                <w:noProof/>
                <w:webHidden/>
              </w:rPr>
              <w:fldChar w:fldCharType="end"/>
            </w:r>
          </w:hyperlink>
        </w:p>
        <w:p w14:paraId="2B3B81E8" w14:textId="593EC72B" w:rsidR="00FB6BE9" w:rsidRDefault="00FB6BE9">
          <w:pPr>
            <w:pStyle w:val="TOC1"/>
            <w:tabs>
              <w:tab w:val="right" w:leader="dot" w:pos="9016"/>
            </w:tabs>
            <w:rPr>
              <w:rFonts w:eastAsiaTheme="minorEastAsia" w:cstheme="minorBidi"/>
              <w:b w:val="0"/>
              <w:bCs w:val="0"/>
              <w:i w:val="0"/>
              <w:iCs w:val="0"/>
              <w:noProof/>
              <w:lang w:eastAsia="en-GB"/>
            </w:rPr>
          </w:pPr>
          <w:hyperlink w:anchor="_Toc123767866" w:history="1">
            <w:r w:rsidRPr="00814496">
              <w:rPr>
                <w:rStyle w:val="Hyperlink"/>
                <w:rFonts w:ascii="Arial" w:hAnsi="Arial" w:cs="Arial"/>
                <w:noProof/>
              </w:rPr>
              <w:t>Section 3: The emerging changes in Human Resources strategies in the post Covid, post Brexit external environment</w:t>
            </w:r>
            <w:r>
              <w:rPr>
                <w:noProof/>
                <w:webHidden/>
              </w:rPr>
              <w:tab/>
            </w:r>
            <w:r>
              <w:rPr>
                <w:noProof/>
                <w:webHidden/>
              </w:rPr>
              <w:fldChar w:fldCharType="begin"/>
            </w:r>
            <w:r>
              <w:rPr>
                <w:noProof/>
                <w:webHidden/>
              </w:rPr>
              <w:instrText xml:space="preserve"> PAGEREF _Toc123767866 \h </w:instrText>
            </w:r>
            <w:r>
              <w:rPr>
                <w:noProof/>
                <w:webHidden/>
              </w:rPr>
            </w:r>
            <w:r>
              <w:rPr>
                <w:noProof/>
                <w:webHidden/>
              </w:rPr>
              <w:fldChar w:fldCharType="separate"/>
            </w:r>
            <w:r w:rsidR="0063236C">
              <w:rPr>
                <w:noProof/>
                <w:webHidden/>
              </w:rPr>
              <w:t>5</w:t>
            </w:r>
            <w:r>
              <w:rPr>
                <w:noProof/>
                <w:webHidden/>
              </w:rPr>
              <w:fldChar w:fldCharType="end"/>
            </w:r>
          </w:hyperlink>
        </w:p>
        <w:p w14:paraId="24F366BE" w14:textId="35469E35" w:rsidR="00FB6BE9" w:rsidRDefault="00FB6BE9">
          <w:pPr>
            <w:pStyle w:val="TOC3"/>
            <w:tabs>
              <w:tab w:val="right" w:leader="dot" w:pos="9016"/>
            </w:tabs>
            <w:rPr>
              <w:rFonts w:eastAsiaTheme="minorEastAsia" w:cstheme="minorBidi"/>
              <w:noProof/>
              <w:sz w:val="24"/>
              <w:szCs w:val="24"/>
              <w:lang w:eastAsia="en-GB"/>
            </w:rPr>
          </w:pPr>
          <w:hyperlink w:anchor="_Toc123767867" w:history="1">
            <w:r w:rsidRPr="00814496">
              <w:rPr>
                <w:rStyle w:val="Hyperlink"/>
                <w:rFonts w:ascii="Arial" w:hAnsi="Arial" w:cs="Arial"/>
                <w:noProof/>
              </w:rPr>
              <w:t>Pestle Analysis</w:t>
            </w:r>
            <w:r>
              <w:rPr>
                <w:noProof/>
                <w:webHidden/>
              </w:rPr>
              <w:tab/>
            </w:r>
            <w:r>
              <w:rPr>
                <w:noProof/>
                <w:webHidden/>
              </w:rPr>
              <w:fldChar w:fldCharType="begin"/>
            </w:r>
            <w:r>
              <w:rPr>
                <w:noProof/>
                <w:webHidden/>
              </w:rPr>
              <w:instrText xml:space="preserve"> PAGEREF _Toc123767867 \h </w:instrText>
            </w:r>
            <w:r>
              <w:rPr>
                <w:noProof/>
                <w:webHidden/>
              </w:rPr>
            </w:r>
            <w:r>
              <w:rPr>
                <w:noProof/>
                <w:webHidden/>
              </w:rPr>
              <w:fldChar w:fldCharType="separate"/>
            </w:r>
            <w:r w:rsidR="0063236C">
              <w:rPr>
                <w:noProof/>
                <w:webHidden/>
              </w:rPr>
              <w:t>5</w:t>
            </w:r>
            <w:r>
              <w:rPr>
                <w:noProof/>
                <w:webHidden/>
              </w:rPr>
              <w:fldChar w:fldCharType="end"/>
            </w:r>
          </w:hyperlink>
        </w:p>
        <w:p w14:paraId="28B9491D" w14:textId="619BAE98" w:rsidR="00FB6BE9" w:rsidRDefault="00FB6BE9">
          <w:pPr>
            <w:pStyle w:val="TOC3"/>
            <w:tabs>
              <w:tab w:val="right" w:leader="dot" w:pos="9016"/>
            </w:tabs>
            <w:rPr>
              <w:rFonts w:eastAsiaTheme="minorEastAsia" w:cstheme="minorBidi"/>
              <w:noProof/>
              <w:sz w:val="24"/>
              <w:szCs w:val="24"/>
              <w:lang w:eastAsia="en-GB"/>
            </w:rPr>
          </w:pPr>
          <w:hyperlink w:anchor="_Toc123767868" w:history="1">
            <w:r w:rsidRPr="00814496">
              <w:rPr>
                <w:rStyle w:val="Hyperlink"/>
                <w:rFonts w:ascii="Arial" w:hAnsi="Arial" w:cs="Arial"/>
                <w:noProof/>
              </w:rPr>
              <w:t>Managing by objectives model</w:t>
            </w:r>
            <w:r>
              <w:rPr>
                <w:noProof/>
                <w:webHidden/>
              </w:rPr>
              <w:tab/>
            </w:r>
            <w:r>
              <w:rPr>
                <w:noProof/>
                <w:webHidden/>
              </w:rPr>
              <w:fldChar w:fldCharType="begin"/>
            </w:r>
            <w:r>
              <w:rPr>
                <w:noProof/>
                <w:webHidden/>
              </w:rPr>
              <w:instrText xml:space="preserve"> PAGEREF _Toc123767868 \h </w:instrText>
            </w:r>
            <w:r>
              <w:rPr>
                <w:noProof/>
                <w:webHidden/>
              </w:rPr>
            </w:r>
            <w:r>
              <w:rPr>
                <w:noProof/>
                <w:webHidden/>
              </w:rPr>
              <w:fldChar w:fldCharType="separate"/>
            </w:r>
            <w:r w:rsidR="0063236C">
              <w:rPr>
                <w:noProof/>
                <w:webHidden/>
              </w:rPr>
              <w:t>8</w:t>
            </w:r>
            <w:r>
              <w:rPr>
                <w:noProof/>
                <w:webHidden/>
              </w:rPr>
              <w:fldChar w:fldCharType="end"/>
            </w:r>
          </w:hyperlink>
        </w:p>
        <w:p w14:paraId="673698F4" w14:textId="298BFE9A" w:rsidR="00FB6BE9" w:rsidRDefault="00FB6BE9">
          <w:pPr>
            <w:pStyle w:val="TOC2"/>
            <w:tabs>
              <w:tab w:val="right" w:leader="dot" w:pos="9016"/>
            </w:tabs>
            <w:rPr>
              <w:rFonts w:eastAsiaTheme="minorEastAsia" w:cstheme="minorBidi"/>
              <w:b w:val="0"/>
              <w:bCs w:val="0"/>
              <w:noProof/>
              <w:sz w:val="24"/>
              <w:szCs w:val="24"/>
              <w:lang w:eastAsia="en-GB"/>
            </w:rPr>
          </w:pPr>
          <w:hyperlink w:anchor="_Toc123767869" w:history="1">
            <w:r w:rsidRPr="00814496">
              <w:rPr>
                <w:rStyle w:val="Hyperlink"/>
                <w:rFonts w:ascii="Arial" w:hAnsi="Arial" w:cs="Arial"/>
                <w:noProof/>
              </w:rPr>
              <w:t>This diagram above shows the five steps of the managing by objectives model.</w:t>
            </w:r>
            <w:r>
              <w:rPr>
                <w:noProof/>
                <w:webHidden/>
              </w:rPr>
              <w:tab/>
            </w:r>
            <w:r>
              <w:rPr>
                <w:noProof/>
                <w:webHidden/>
              </w:rPr>
              <w:fldChar w:fldCharType="begin"/>
            </w:r>
            <w:r>
              <w:rPr>
                <w:noProof/>
                <w:webHidden/>
              </w:rPr>
              <w:instrText xml:space="preserve"> PAGEREF _Toc123767869 \h </w:instrText>
            </w:r>
            <w:r>
              <w:rPr>
                <w:noProof/>
                <w:webHidden/>
              </w:rPr>
            </w:r>
            <w:r>
              <w:rPr>
                <w:noProof/>
                <w:webHidden/>
              </w:rPr>
              <w:fldChar w:fldCharType="separate"/>
            </w:r>
            <w:r w:rsidR="0063236C">
              <w:rPr>
                <w:noProof/>
                <w:webHidden/>
              </w:rPr>
              <w:t>8</w:t>
            </w:r>
            <w:r>
              <w:rPr>
                <w:noProof/>
                <w:webHidden/>
              </w:rPr>
              <w:fldChar w:fldCharType="end"/>
            </w:r>
          </w:hyperlink>
        </w:p>
        <w:p w14:paraId="3496A40E" w14:textId="43196E44" w:rsidR="00FB6BE9" w:rsidRDefault="00FB6BE9">
          <w:pPr>
            <w:pStyle w:val="TOC3"/>
            <w:tabs>
              <w:tab w:val="right" w:leader="dot" w:pos="9016"/>
            </w:tabs>
            <w:rPr>
              <w:rFonts w:eastAsiaTheme="minorEastAsia" w:cstheme="minorBidi"/>
              <w:noProof/>
              <w:sz w:val="24"/>
              <w:szCs w:val="24"/>
              <w:lang w:eastAsia="en-GB"/>
            </w:rPr>
          </w:pPr>
          <w:hyperlink w:anchor="_Toc123767870" w:history="1">
            <w:r w:rsidRPr="00814496">
              <w:rPr>
                <w:rStyle w:val="Hyperlink"/>
                <w:noProof/>
              </w:rPr>
              <w:t>Conclusion</w:t>
            </w:r>
            <w:r>
              <w:rPr>
                <w:noProof/>
                <w:webHidden/>
              </w:rPr>
              <w:tab/>
            </w:r>
            <w:r>
              <w:rPr>
                <w:noProof/>
                <w:webHidden/>
              </w:rPr>
              <w:fldChar w:fldCharType="begin"/>
            </w:r>
            <w:r>
              <w:rPr>
                <w:noProof/>
                <w:webHidden/>
              </w:rPr>
              <w:instrText xml:space="preserve"> PAGEREF _Toc123767870 \h </w:instrText>
            </w:r>
            <w:r>
              <w:rPr>
                <w:noProof/>
                <w:webHidden/>
              </w:rPr>
            </w:r>
            <w:r>
              <w:rPr>
                <w:noProof/>
                <w:webHidden/>
              </w:rPr>
              <w:fldChar w:fldCharType="separate"/>
            </w:r>
            <w:r w:rsidR="0063236C">
              <w:rPr>
                <w:noProof/>
                <w:webHidden/>
              </w:rPr>
              <w:t>8</w:t>
            </w:r>
            <w:r>
              <w:rPr>
                <w:noProof/>
                <w:webHidden/>
              </w:rPr>
              <w:fldChar w:fldCharType="end"/>
            </w:r>
          </w:hyperlink>
        </w:p>
        <w:p w14:paraId="122077A5" w14:textId="670110F5" w:rsidR="00FB6BE9" w:rsidRDefault="00FB6BE9">
          <w:pPr>
            <w:pStyle w:val="TOC1"/>
            <w:tabs>
              <w:tab w:val="right" w:leader="dot" w:pos="9016"/>
            </w:tabs>
            <w:rPr>
              <w:rFonts w:eastAsiaTheme="minorEastAsia" w:cstheme="minorBidi"/>
              <w:b w:val="0"/>
              <w:bCs w:val="0"/>
              <w:i w:val="0"/>
              <w:iCs w:val="0"/>
              <w:noProof/>
              <w:lang w:eastAsia="en-GB"/>
            </w:rPr>
          </w:pPr>
          <w:hyperlink w:anchor="_Toc123767871" w:history="1">
            <w:r w:rsidRPr="00814496">
              <w:rPr>
                <w:rStyle w:val="Hyperlink"/>
                <w:rFonts w:ascii="Arial" w:hAnsi="Arial" w:cs="Arial"/>
                <w:noProof/>
              </w:rPr>
              <w:t>References:</w:t>
            </w:r>
            <w:r>
              <w:rPr>
                <w:noProof/>
                <w:webHidden/>
              </w:rPr>
              <w:tab/>
            </w:r>
            <w:r>
              <w:rPr>
                <w:noProof/>
                <w:webHidden/>
              </w:rPr>
              <w:fldChar w:fldCharType="begin"/>
            </w:r>
            <w:r>
              <w:rPr>
                <w:noProof/>
                <w:webHidden/>
              </w:rPr>
              <w:instrText xml:space="preserve"> PAGEREF _Toc123767871 \h </w:instrText>
            </w:r>
            <w:r>
              <w:rPr>
                <w:noProof/>
                <w:webHidden/>
              </w:rPr>
            </w:r>
            <w:r>
              <w:rPr>
                <w:noProof/>
                <w:webHidden/>
              </w:rPr>
              <w:fldChar w:fldCharType="separate"/>
            </w:r>
            <w:r w:rsidR="0063236C">
              <w:rPr>
                <w:noProof/>
                <w:webHidden/>
              </w:rPr>
              <w:t>10</w:t>
            </w:r>
            <w:r>
              <w:rPr>
                <w:noProof/>
                <w:webHidden/>
              </w:rPr>
              <w:fldChar w:fldCharType="end"/>
            </w:r>
          </w:hyperlink>
        </w:p>
        <w:p w14:paraId="3521916E" w14:textId="020740B0" w:rsidR="00FB6BE9" w:rsidRDefault="00FB6BE9">
          <w:r>
            <w:rPr>
              <w:b/>
              <w:bCs/>
              <w:noProof/>
            </w:rPr>
            <w:fldChar w:fldCharType="end"/>
          </w:r>
        </w:p>
      </w:sdtContent>
    </w:sdt>
    <w:p w14:paraId="44A9327B" w14:textId="46BB94CD" w:rsidR="00A82092" w:rsidRDefault="00A82092" w:rsidP="00A45201">
      <w:pPr>
        <w:pStyle w:val="Heading1"/>
      </w:pPr>
    </w:p>
    <w:p w14:paraId="2548569D" w14:textId="77777777" w:rsidR="00A82092" w:rsidRDefault="00A82092">
      <w:pPr>
        <w:rPr>
          <w:rFonts w:asciiTheme="majorHAnsi" w:eastAsiaTheme="majorEastAsia" w:hAnsiTheme="majorHAnsi" w:cstheme="majorBidi"/>
          <w:color w:val="2F5496" w:themeColor="accent1" w:themeShade="BF"/>
          <w:sz w:val="32"/>
          <w:szCs w:val="32"/>
        </w:rPr>
      </w:pPr>
      <w:r>
        <w:br w:type="page"/>
      </w:r>
    </w:p>
    <w:p w14:paraId="7904C30C" w14:textId="2B5D563E" w:rsidR="00CD5DCE" w:rsidRDefault="00A82092" w:rsidP="00A82092">
      <w:pPr>
        <w:pStyle w:val="Heading1"/>
        <w:spacing w:line="360" w:lineRule="auto"/>
        <w:rPr>
          <w:rFonts w:ascii="Arial" w:hAnsi="Arial" w:cs="Arial"/>
          <w:color w:val="000000" w:themeColor="text1"/>
          <w:sz w:val="28"/>
          <w:szCs w:val="28"/>
        </w:rPr>
      </w:pPr>
      <w:bookmarkStart w:id="0" w:name="_Toc123767860"/>
      <w:r>
        <w:rPr>
          <w:rFonts w:ascii="Arial" w:hAnsi="Arial" w:cs="Arial"/>
          <w:color w:val="000000" w:themeColor="text1"/>
          <w:sz w:val="28"/>
          <w:szCs w:val="28"/>
        </w:rPr>
        <w:lastRenderedPageBreak/>
        <w:t xml:space="preserve">Section 1: </w:t>
      </w:r>
      <w:r w:rsidRPr="00A82092">
        <w:rPr>
          <w:rFonts w:ascii="Arial" w:hAnsi="Arial" w:cs="Arial"/>
          <w:color w:val="000000" w:themeColor="text1"/>
          <w:sz w:val="28"/>
          <w:szCs w:val="28"/>
        </w:rPr>
        <w:t>Introduction</w:t>
      </w:r>
      <w:bookmarkEnd w:id="0"/>
    </w:p>
    <w:p w14:paraId="483CDF52" w14:textId="6D3DEF9B" w:rsidR="00A82092" w:rsidRDefault="00E91C20" w:rsidP="00A82092">
      <w:pPr>
        <w:spacing w:line="360" w:lineRule="auto"/>
        <w:rPr>
          <w:rFonts w:ascii="Arial" w:hAnsi="Arial" w:cs="Arial"/>
        </w:rPr>
      </w:pPr>
      <w:r>
        <w:rPr>
          <w:rFonts w:ascii="Arial" w:hAnsi="Arial" w:cs="Arial"/>
        </w:rPr>
        <w:t xml:space="preserve">According to </w:t>
      </w:r>
      <w:r w:rsidR="00360B92">
        <w:rPr>
          <w:rFonts w:ascii="Arial" w:hAnsi="Arial" w:cs="Arial"/>
        </w:rPr>
        <w:t>(</w:t>
      </w:r>
      <w:proofErr w:type="spellStart"/>
      <w:r w:rsidR="00360B92">
        <w:rPr>
          <w:rFonts w:ascii="Arial" w:hAnsi="Arial" w:cs="Arial"/>
        </w:rPr>
        <w:t>Bharier</w:t>
      </w:r>
      <w:proofErr w:type="spellEnd"/>
      <w:r w:rsidR="00360B92">
        <w:rPr>
          <w:rFonts w:ascii="Arial" w:hAnsi="Arial" w:cs="Arial"/>
        </w:rPr>
        <w:t>, 2022)</w:t>
      </w:r>
      <w:r w:rsidR="00510AAB">
        <w:rPr>
          <w:rFonts w:ascii="Arial" w:hAnsi="Arial" w:cs="Arial"/>
        </w:rPr>
        <w:t xml:space="preserve"> the UK’s current state of the labou</w:t>
      </w:r>
      <w:r w:rsidR="005E6E30">
        <w:rPr>
          <w:rFonts w:ascii="Arial" w:hAnsi="Arial" w:cs="Arial"/>
        </w:rPr>
        <w:t xml:space="preserve">r market is not doing </w:t>
      </w:r>
      <w:r w:rsidR="00E71F41">
        <w:rPr>
          <w:rFonts w:ascii="Arial" w:hAnsi="Arial" w:cs="Arial"/>
        </w:rPr>
        <w:t>s</w:t>
      </w:r>
      <w:r w:rsidR="005E6E30">
        <w:rPr>
          <w:rFonts w:ascii="Arial" w:hAnsi="Arial" w:cs="Arial"/>
        </w:rPr>
        <w:t>o well</w:t>
      </w:r>
      <w:r w:rsidR="000D38AF">
        <w:rPr>
          <w:rFonts w:ascii="Arial" w:hAnsi="Arial" w:cs="Arial"/>
        </w:rPr>
        <w:t>. It has b</w:t>
      </w:r>
      <w:r w:rsidR="005E6E30">
        <w:rPr>
          <w:rFonts w:ascii="Arial" w:hAnsi="Arial" w:cs="Arial"/>
        </w:rPr>
        <w:t>een stated that United Kingdom is going through</w:t>
      </w:r>
      <w:r w:rsidR="00371121">
        <w:rPr>
          <w:rFonts w:ascii="Arial" w:hAnsi="Arial" w:cs="Arial"/>
        </w:rPr>
        <w:t xml:space="preserve"> the highest period</w:t>
      </w:r>
      <w:r w:rsidR="0042310F">
        <w:rPr>
          <w:rFonts w:ascii="Arial" w:hAnsi="Arial" w:cs="Arial"/>
        </w:rPr>
        <w:t xml:space="preserve"> in terms of economy, employment </w:t>
      </w:r>
      <w:r w:rsidR="004C6397">
        <w:rPr>
          <w:rFonts w:ascii="Arial" w:hAnsi="Arial" w:cs="Arial"/>
        </w:rPr>
        <w:t>etc.</w:t>
      </w:r>
      <w:r w:rsidR="00EB5C66">
        <w:rPr>
          <w:rFonts w:ascii="Arial" w:hAnsi="Arial" w:cs="Arial"/>
        </w:rPr>
        <w:t>, compared to prior years. The purpose of this report</w:t>
      </w:r>
      <w:r w:rsidR="00D14C4B">
        <w:rPr>
          <w:rFonts w:ascii="Arial" w:hAnsi="Arial" w:cs="Arial"/>
        </w:rPr>
        <w:t xml:space="preserve"> is to conduct </w:t>
      </w:r>
      <w:r w:rsidR="00F5399E">
        <w:rPr>
          <w:rFonts w:ascii="Arial" w:hAnsi="Arial" w:cs="Arial"/>
        </w:rPr>
        <w:t>second research of current factors</w:t>
      </w:r>
      <w:r w:rsidR="00D14C4B">
        <w:rPr>
          <w:rFonts w:ascii="Arial" w:hAnsi="Arial" w:cs="Arial"/>
        </w:rPr>
        <w:t xml:space="preserve"> involving the HR</w:t>
      </w:r>
      <w:r w:rsidR="00F5399E">
        <w:rPr>
          <w:rFonts w:ascii="Arial" w:hAnsi="Arial" w:cs="Arial"/>
        </w:rPr>
        <w:t xml:space="preserve"> industry. </w:t>
      </w:r>
      <w:r w:rsidR="000035E6">
        <w:rPr>
          <w:rFonts w:ascii="Arial" w:hAnsi="Arial" w:cs="Arial"/>
        </w:rPr>
        <w:t xml:space="preserve">Analysis on how resourcing’s </w:t>
      </w:r>
      <w:r w:rsidR="004C6397">
        <w:rPr>
          <w:rFonts w:ascii="Arial" w:hAnsi="Arial" w:cs="Arial"/>
        </w:rPr>
        <w:t>are</w:t>
      </w:r>
      <w:r w:rsidR="000035E6">
        <w:rPr>
          <w:rFonts w:ascii="Arial" w:hAnsi="Arial" w:cs="Arial"/>
        </w:rPr>
        <w:t xml:space="preserve"> affected </w:t>
      </w:r>
      <w:r w:rsidR="005320FA">
        <w:rPr>
          <w:rFonts w:ascii="Arial" w:hAnsi="Arial" w:cs="Arial"/>
        </w:rPr>
        <w:t xml:space="preserve">in the business internally and externally on which </w:t>
      </w:r>
      <w:r w:rsidR="00747BB5">
        <w:rPr>
          <w:rFonts w:ascii="Arial" w:hAnsi="Arial" w:cs="Arial"/>
        </w:rPr>
        <w:t xml:space="preserve">it results into processes that </w:t>
      </w:r>
      <w:r w:rsidR="000456F0">
        <w:rPr>
          <w:rFonts w:ascii="Arial" w:hAnsi="Arial" w:cs="Arial"/>
        </w:rPr>
        <w:t xml:space="preserve">are adopted by the organisations in general. </w:t>
      </w:r>
      <w:r w:rsidR="00A000DE">
        <w:rPr>
          <w:rFonts w:ascii="Arial" w:hAnsi="Arial" w:cs="Arial"/>
        </w:rPr>
        <w:t xml:space="preserve">The first part of this report </w:t>
      </w:r>
      <w:r w:rsidR="00C06E3C">
        <w:rPr>
          <w:rFonts w:ascii="Arial" w:hAnsi="Arial" w:cs="Arial"/>
        </w:rPr>
        <w:t xml:space="preserve">will be </w:t>
      </w:r>
      <w:r w:rsidR="006D7B0F">
        <w:rPr>
          <w:rFonts w:ascii="Arial" w:hAnsi="Arial" w:cs="Arial"/>
        </w:rPr>
        <w:t>about the current state of the la</w:t>
      </w:r>
      <w:r w:rsidR="008E7CDD">
        <w:rPr>
          <w:rFonts w:ascii="Arial" w:hAnsi="Arial" w:cs="Arial"/>
        </w:rPr>
        <w:t xml:space="preserve">bour market in the UK on which it will involve </w:t>
      </w:r>
      <w:r w:rsidR="00191A7C">
        <w:rPr>
          <w:rFonts w:ascii="Arial" w:hAnsi="Arial" w:cs="Arial"/>
        </w:rPr>
        <w:t>global</w:t>
      </w:r>
      <w:r w:rsidR="00A951F9">
        <w:rPr>
          <w:rFonts w:ascii="Arial" w:hAnsi="Arial" w:cs="Arial"/>
        </w:rPr>
        <w:t xml:space="preserve"> </w:t>
      </w:r>
      <w:r w:rsidR="00AA6892">
        <w:rPr>
          <w:rFonts w:ascii="Arial" w:hAnsi="Arial" w:cs="Arial"/>
        </w:rPr>
        <w:t>labour</w:t>
      </w:r>
      <w:r w:rsidR="00191A7C">
        <w:rPr>
          <w:rFonts w:ascii="Arial" w:hAnsi="Arial" w:cs="Arial"/>
        </w:rPr>
        <w:t xml:space="preserve"> </w:t>
      </w:r>
      <w:r w:rsidR="000039A8">
        <w:rPr>
          <w:rFonts w:ascii="Arial" w:hAnsi="Arial" w:cs="Arial"/>
        </w:rPr>
        <w:t>market</w:t>
      </w:r>
      <w:r w:rsidR="00F76706">
        <w:rPr>
          <w:rFonts w:ascii="Arial" w:hAnsi="Arial" w:cs="Arial"/>
        </w:rPr>
        <w:t xml:space="preserve">, developed countries, developing countries and the UK labour market and how </w:t>
      </w:r>
      <w:r w:rsidR="00B33E16">
        <w:rPr>
          <w:rFonts w:ascii="Arial" w:hAnsi="Arial" w:cs="Arial"/>
        </w:rPr>
        <w:t xml:space="preserve">these four factors mentioned above are currently presenting. </w:t>
      </w:r>
    </w:p>
    <w:p w14:paraId="53D53AD2" w14:textId="78651DB7" w:rsidR="00DC6DF9" w:rsidRDefault="00DC6DF9" w:rsidP="00A82092">
      <w:pPr>
        <w:spacing w:line="360" w:lineRule="auto"/>
        <w:rPr>
          <w:rFonts w:ascii="Arial" w:hAnsi="Arial" w:cs="Arial"/>
        </w:rPr>
      </w:pPr>
      <w:r>
        <w:rPr>
          <w:rFonts w:ascii="Arial" w:hAnsi="Arial" w:cs="Arial"/>
        </w:rPr>
        <w:t>Towards the second part of the report</w:t>
      </w:r>
      <w:r w:rsidR="00D37E6C">
        <w:rPr>
          <w:rFonts w:ascii="Arial" w:hAnsi="Arial" w:cs="Arial"/>
        </w:rPr>
        <w:t xml:space="preserve">, the changes </w:t>
      </w:r>
      <w:r w:rsidR="00BE5B3F">
        <w:rPr>
          <w:rFonts w:ascii="Arial" w:hAnsi="Arial" w:cs="Arial"/>
        </w:rPr>
        <w:t>in the HR strategies will be menti</w:t>
      </w:r>
      <w:r w:rsidR="000A1CF8">
        <w:rPr>
          <w:rFonts w:ascii="Arial" w:hAnsi="Arial" w:cs="Arial"/>
        </w:rPr>
        <w:t xml:space="preserve">oned including with the recent </w:t>
      </w:r>
      <w:r w:rsidR="00FD298A">
        <w:rPr>
          <w:rFonts w:ascii="Arial" w:hAnsi="Arial" w:cs="Arial"/>
        </w:rPr>
        <w:t>issues that occurred such as the recent pandemic Covid-19</w:t>
      </w:r>
      <w:r w:rsidR="0000662A">
        <w:rPr>
          <w:rFonts w:ascii="Arial" w:hAnsi="Arial" w:cs="Arial"/>
        </w:rPr>
        <w:t xml:space="preserve"> and the post Brexit.</w:t>
      </w:r>
      <w:r w:rsidR="002E702C">
        <w:rPr>
          <w:rFonts w:ascii="Arial" w:hAnsi="Arial" w:cs="Arial"/>
        </w:rPr>
        <w:t xml:space="preserve"> The models of </w:t>
      </w:r>
      <w:r w:rsidR="001652EB">
        <w:rPr>
          <w:rFonts w:ascii="Arial" w:hAnsi="Arial" w:cs="Arial"/>
        </w:rPr>
        <w:t xml:space="preserve">Pestle analysis and the </w:t>
      </w:r>
      <w:r w:rsidR="00B33248">
        <w:rPr>
          <w:rFonts w:ascii="Arial" w:hAnsi="Arial" w:cs="Arial"/>
        </w:rPr>
        <w:t xml:space="preserve">shaping behaviour </w:t>
      </w:r>
      <w:r w:rsidR="00575282">
        <w:rPr>
          <w:rFonts w:ascii="Arial" w:hAnsi="Arial" w:cs="Arial"/>
        </w:rPr>
        <w:t xml:space="preserve">will be stated </w:t>
      </w:r>
      <w:r w:rsidR="00C044C3">
        <w:rPr>
          <w:rFonts w:ascii="Arial" w:hAnsi="Arial" w:cs="Arial"/>
        </w:rPr>
        <w:t xml:space="preserve">to demonstrate </w:t>
      </w:r>
      <w:r w:rsidR="0067099C">
        <w:rPr>
          <w:rFonts w:ascii="Arial" w:hAnsi="Arial" w:cs="Arial"/>
        </w:rPr>
        <w:t xml:space="preserve">and link the causes to </w:t>
      </w:r>
      <w:r w:rsidR="00DA72F2">
        <w:rPr>
          <w:rFonts w:ascii="Arial" w:hAnsi="Arial" w:cs="Arial"/>
        </w:rPr>
        <w:t>its</w:t>
      </w:r>
      <w:r w:rsidR="0067099C">
        <w:rPr>
          <w:rFonts w:ascii="Arial" w:hAnsi="Arial" w:cs="Arial"/>
        </w:rPr>
        <w:t xml:space="preserve"> effects, along </w:t>
      </w:r>
      <w:r w:rsidR="00E506BF">
        <w:rPr>
          <w:rFonts w:ascii="Arial" w:hAnsi="Arial" w:cs="Arial"/>
        </w:rPr>
        <w:t>with constructive understandings and improvements</w:t>
      </w:r>
      <w:r w:rsidR="00FE277A">
        <w:rPr>
          <w:rFonts w:ascii="Arial" w:hAnsi="Arial" w:cs="Arial"/>
        </w:rPr>
        <w:t xml:space="preserve"> and relating them </w:t>
      </w:r>
      <w:r w:rsidR="008728BD">
        <w:rPr>
          <w:rFonts w:ascii="Arial" w:hAnsi="Arial" w:cs="Arial"/>
        </w:rPr>
        <w:t xml:space="preserve">with </w:t>
      </w:r>
      <w:r w:rsidR="003E2B50">
        <w:rPr>
          <w:rFonts w:ascii="Arial" w:hAnsi="Arial" w:cs="Arial"/>
        </w:rPr>
        <w:t>current issues</w:t>
      </w:r>
      <w:r w:rsidR="0022107E">
        <w:rPr>
          <w:rFonts w:ascii="Arial" w:hAnsi="Arial" w:cs="Arial"/>
        </w:rPr>
        <w:t xml:space="preserve"> that is occurring with the HR sector.</w:t>
      </w:r>
    </w:p>
    <w:p w14:paraId="5A32002C" w14:textId="6989BC61" w:rsidR="0022107E" w:rsidRDefault="0022107E" w:rsidP="00A82092">
      <w:pPr>
        <w:spacing w:line="360" w:lineRule="auto"/>
        <w:rPr>
          <w:rFonts w:ascii="Arial" w:hAnsi="Arial" w:cs="Arial"/>
        </w:rPr>
      </w:pPr>
      <w:r>
        <w:rPr>
          <w:rFonts w:ascii="Arial" w:hAnsi="Arial" w:cs="Arial"/>
        </w:rPr>
        <w:t xml:space="preserve">To conclude the report </w:t>
      </w:r>
      <w:r w:rsidR="00E0151D">
        <w:rPr>
          <w:rFonts w:ascii="Arial" w:hAnsi="Arial" w:cs="Arial"/>
        </w:rPr>
        <w:t>a brief conclusio</w:t>
      </w:r>
      <w:r w:rsidR="00F4104B">
        <w:rPr>
          <w:rFonts w:ascii="Arial" w:hAnsi="Arial" w:cs="Arial"/>
        </w:rPr>
        <w:t>n will be completed</w:t>
      </w:r>
      <w:r w:rsidR="008943F1">
        <w:rPr>
          <w:rFonts w:ascii="Arial" w:hAnsi="Arial" w:cs="Arial"/>
        </w:rPr>
        <w:t xml:space="preserve">, </w:t>
      </w:r>
      <w:r w:rsidR="00F4104B">
        <w:rPr>
          <w:rFonts w:ascii="Arial" w:hAnsi="Arial" w:cs="Arial"/>
        </w:rPr>
        <w:t xml:space="preserve">explain the overall and the outcomes and findings of the HR issues and </w:t>
      </w:r>
      <w:r w:rsidR="008943F1">
        <w:rPr>
          <w:rFonts w:ascii="Arial" w:hAnsi="Arial" w:cs="Arial"/>
        </w:rPr>
        <w:t>strategies.</w:t>
      </w:r>
    </w:p>
    <w:p w14:paraId="1B7F15FF" w14:textId="77777777" w:rsidR="00A90429" w:rsidRPr="00A82092" w:rsidRDefault="00A90429" w:rsidP="00A82092">
      <w:pPr>
        <w:spacing w:line="360" w:lineRule="auto"/>
        <w:rPr>
          <w:rFonts w:ascii="Arial" w:hAnsi="Arial" w:cs="Arial"/>
        </w:rPr>
      </w:pPr>
    </w:p>
    <w:p w14:paraId="2DE2D518" w14:textId="6D669A14" w:rsidR="00AC58CD" w:rsidRDefault="00AC58CD" w:rsidP="00A82092">
      <w:pPr>
        <w:spacing w:line="360" w:lineRule="auto"/>
      </w:pPr>
    </w:p>
    <w:p w14:paraId="1431E7CE" w14:textId="002B35AE" w:rsidR="00CC3147" w:rsidRDefault="00AC58CD">
      <w:r>
        <w:br w:type="page"/>
      </w:r>
    </w:p>
    <w:p w14:paraId="533EF240" w14:textId="2CE02F03" w:rsidR="00172AE1" w:rsidRDefault="00CC3147" w:rsidP="00F4475A">
      <w:pPr>
        <w:pStyle w:val="Heading1"/>
        <w:spacing w:line="360" w:lineRule="auto"/>
        <w:rPr>
          <w:rFonts w:ascii="Arial" w:hAnsi="Arial" w:cs="Arial"/>
          <w:color w:val="000000" w:themeColor="text1"/>
          <w:sz w:val="28"/>
          <w:szCs w:val="28"/>
        </w:rPr>
      </w:pPr>
      <w:bookmarkStart w:id="1" w:name="_Toc123767861"/>
      <w:r w:rsidRPr="00F4475A">
        <w:rPr>
          <w:rFonts w:ascii="Arial" w:hAnsi="Arial" w:cs="Arial"/>
          <w:color w:val="000000" w:themeColor="text1"/>
          <w:sz w:val="28"/>
          <w:szCs w:val="28"/>
        </w:rPr>
        <w:lastRenderedPageBreak/>
        <w:t xml:space="preserve">Section 2: </w:t>
      </w:r>
      <w:r w:rsidR="00C07569" w:rsidRPr="00F4475A">
        <w:rPr>
          <w:rFonts w:ascii="Arial" w:hAnsi="Arial" w:cs="Arial"/>
          <w:color w:val="000000" w:themeColor="text1"/>
          <w:sz w:val="28"/>
          <w:szCs w:val="28"/>
        </w:rPr>
        <w:t>Current state of labour market in the UK</w:t>
      </w:r>
      <w:bookmarkEnd w:id="1"/>
    </w:p>
    <w:p w14:paraId="232BCE96" w14:textId="519D9830" w:rsidR="00AB0822" w:rsidRPr="003A5C73" w:rsidRDefault="00A63E1C" w:rsidP="003A5C73">
      <w:pPr>
        <w:pStyle w:val="Heading2"/>
        <w:spacing w:line="360" w:lineRule="auto"/>
        <w:rPr>
          <w:rFonts w:ascii="Arial" w:hAnsi="Arial" w:cs="Arial"/>
          <w:color w:val="000000" w:themeColor="text1"/>
          <w:sz w:val="24"/>
          <w:szCs w:val="24"/>
        </w:rPr>
      </w:pPr>
      <w:bookmarkStart w:id="2" w:name="_Toc123767862"/>
      <w:r w:rsidRPr="003A5C73">
        <w:rPr>
          <w:rFonts w:ascii="Arial" w:hAnsi="Arial" w:cs="Arial"/>
          <w:color w:val="000000" w:themeColor="text1"/>
          <w:sz w:val="24"/>
          <w:szCs w:val="24"/>
        </w:rPr>
        <w:t xml:space="preserve">Global </w:t>
      </w:r>
      <w:r w:rsidR="00AA6892" w:rsidRPr="003A5C73">
        <w:rPr>
          <w:rFonts w:ascii="Arial" w:hAnsi="Arial" w:cs="Arial"/>
          <w:color w:val="000000" w:themeColor="text1"/>
          <w:sz w:val="24"/>
          <w:szCs w:val="24"/>
        </w:rPr>
        <w:t>labour</w:t>
      </w:r>
      <w:r w:rsidR="00255864" w:rsidRPr="003A5C73">
        <w:rPr>
          <w:rFonts w:ascii="Arial" w:hAnsi="Arial" w:cs="Arial"/>
          <w:color w:val="000000" w:themeColor="text1"/>
          <w:sz w:val="24"/>
          <w:szCs w:val="24"/>
        </w:rPr>
        <w:t xml:space="preserve"> </w:t>
      </w:r>
      <w:r w:rsidRPr="003A5C73">
        <w:rPr>
          <w:rFonts w:ascii="Arial" w:hAnsi="Arial" w:cs="Arial"/>
          <w:color w:val="000000" w:themeColor="text1"/>
          <w:sz w:val="24"/>
          <w:szCs w:val="24"/>
        </w:rPr>
        <w:t>market</w:t>
      </w:r>
      <w:bookmarkEnd w:id="2"/>
    </w:p>
    <w:p w14:paraId="41018887" w14:textId="27879198" w:rsidR="0072388E" w:rsidRPr="0072388E" w:rsidRDefault="0072388E" w:rsidP="0072388E">
      <w:pPr>
        <w:pStyle w:val="p1"/>
        <w:spacing w:line="360" w:lineRule="auto"/>
        <w:rPr>
          <w:rFonts w:ascii="Arial" w:hAnsi="Arial" w:cs="Arial"/>
          <w:sz w:val="24"/>
          <w:szCs w:val="24"/>
        </w:rPr>
      </w:pPr>
      <w:r w:rsidRPr="0072388E">
        <w:rPr>
          <w:rStyle w:val="s1"/>
          <w:rFonts w:ascii="Arial" w:hAnsi="Arial" w:cs="Arial"/>
          <w:sz w:val="24"/>
          <w:szCs w:val="24"/>
        </w:rPr>
        <w:t xml:space="preserve">Global market and </w:t>
      </w:r>
      <w:proofErr w:type="spellStart"/>
      <w:r w:rsidRPr="0072388E">
        <w:rPr>
          <w:rStyle w:val="s1"/>
          <w:rFonts w:ascii="Arial" w:hAnsi="Arial" w:cs="Arial"/>
          <w:sz w:val="24"/>
          <w:szCs w:val="24"/>
        </w:rPr>
        <w:t>labor</w:t>
      </w:r>
      <w:proofErr w:type="spellEnd"/>
      <w:r w:rsidRPr="0072388E">
        <w:rPr>
          <w:rStyle w:val="s1"/>
          <w:rFonts w:ascii="Arial" w:hAnsi="Arial" w:cs="Arial"/>
          <w:sz w:val="24"/>
          <w:szCs w:val="24"/>
        </w:rPr>
        <w:t xml:space="preserve"> market have both their meanings that by merging the words together it gives a complex meaning. The </w:t>
      </w:r>
      <w:proofErr w:type="spellStart"/>
      <w:r w:rsidRPr="0072388E">
        <w:rPr>
          <w:rStyle w:val="s1"/>
          <w:rFonts w:ascii="Arial" w:hAnsi="Arial" w:cs="Arial"/>
          <w:sz w:val="24"/>
          <w:szCs w:val="24"/>
        </w:rPr>
        <w:t>labor</w:t>
      </w:r>
      <w:proofErr w:type="spellEnd"/>
      <w:r w:rsidRPr="0072388E">
        <w:rPr>
          <w:rStyle w:val="s1"/>
          <w:rFonts w:ascii="Arial" w:hAnsi="Arial" w:cs="Arial"/>
          <w:sz w:val="24"/>
          <w:szCs w:val="24"/>
        </w:rPr>
        <w:t xml:space="preserve"> market can be defined as a bond between one’s who demand and the suppliers, so they are able to work/ do business amongst </w:t>
      </w:r>
      <w:r w:rsidRPr="0072388E">
        <w:rPr>
          <w:rStyle w:val="s1"/>
          <w:rFonts w:ascii="Arial" w:hAnsi="Arial" w:cs="Arial"/>
          <w:sz w:val="24"/>
          <w:szCs w:val="24"/>
        </w:rPr>
        <w:t>each other’s</w:t>
      </w:r>
      <w:r w:rsidRPr="0072388E">
        <w:rPr>
          <w:rStyle w:val="s1"/>
          <w:rFonts w:ascii="Arial" w:hAnsi="Arial" w:cs="Arial"/>
          <w:sz w:val="24"/>
          <w:szCs w:val="24"/>
        </w:rPr>
        <w:t xml:space="preserve">. On the other </w:t>
      </w:r>
      <w:r w:rsidRPr="0072388E">
        <w:rPr>
          <w:rStyle w:val="s1"/>
          <w:rFonts w:ascii="Arial" w:hAnsi="Arial" w:cs="Arial"/>
          <w:sz w:val="24"/>
          <w:szCs w:val="24"/>
        </w:rPr>
        <w:t>hand,</w:t>
      </w:r>
      <w:r w:rsidRPr="0072388E">
        <w:rPr>
          <w:rStyle w:val="s1"/>
          <w:rFonts w:ascii="Arial" w:hAnsi="Arial" w:cs="Arial"/>
          <w:sz w:val="24"/>
          <w:szCs w:val="24"/>
        </w:rPr>
        <w:t xml:space="preserve"> the terms of global </w:t>
      </w:r>
      <w:proofErr w:type="spellStart"/>
      <w:r w:rsidRPr="0072388E">
        <w:rPr>
          <w:rStyle w:val="s1"/>
          <w:rFonts w:ascii="Arial" w:hAnsi="Arial" w:cs="Arial"/>
          <w:sz w:val="24"/>
          <w:szCs w:val="24"/>
        </w:rPr>
        <w:t>labor</w:t>
      </w:r>
      <w:proofErr w:type="spellEnd"/>
      <w:r w:rsidRPr="0072388E">
        <w:rPr>
          <w:rStyle w:val="s1"/>
          <w:rFonts w:ascii="Arial" w:hAnsi="Arial" w:cs="Arial"/>
          <w:sz w:val="24"/>
          <w:szCs w:val="24"/>
        </w:rPr>
        <w:t xml:space="preserve"> market involved the world, most known as the globalisation. Overall, the global </w:t>
      </w:r>
      <w:proofErr w:type="spellStart"/>
      <w:r w:rsidRPr="0072388E">
        <w:rPr>
          <w:rStyle w:val="s1"/>
          <w:rFonts w:ascii="Arial" w:hAnsi="Arial" w:cs="Arial"/>
          <w:sz w:val="24"/>
          <w:szCs w:val="24"/>
        </w:rPr>
        <w:t>labor</w:t>
      </w:r>
      <w:proofErr w:type="spellEnd"/>
      <w:r w:rsidRPr="0072388E">
        <w:rPr>
          <w:rStyle w:val="s1"/>
          <w:rFonts w:ascii="Arial" w:hAnsi="Arial" w:cs="Arial"/>
          <w:sz w:val="24"/>
          <w:szCs w:val="24"/>
        </w:rPr>
        <w:t xml:space="preserve"> market results in having the ability of working with foreign individuals, the integration, the political system, </w:t>
      </w:r>
      <w:r w:rsidRPr="0072388E">
        <w:rPr>
          <w:rStyle w:val="s1"/>
          <w:rFonts w:ascii="Arial" w:hAnsi="Arial" w:cs="Arial"/>
          <w:sz w:val="24"/>
          <w:szCs w:val="24"/>
        </w:rPr>
        <w:t>economy,</w:t>
      </w:r>
      <w:r w:rsidRPr="0072388E">
        <w:rPr>
          <w:rStyle w:val="s1"/>
          <w:rFonts w:ascii="Arial" w:hAnsi="Arial" w:cs="Arial"/>
          <w:sz w:val="24"/>
          <w:szCs w:val="24"/>
        </w:rPr>
        <w:t xml:space="preserve"> and many others from other countries by sharing and creating multiple ideas (Freeman, 2008).</w:t>
      </w:r>
      <w:r w:rsidRPr="0072388E">
        <w:rPr>
          <w:rStyle w:val="apple-converted-space"/>
          <w:rFonts w:ascii="Arial" w:hAnsi="Arial" w:cs="Arial"/>
          <w:sz w:val="24"/>
          <w:szCs w:val="24"/>
        </w:rPr>
        <w:t> </w:t>
      </w:r>
    </w:p>
    <w:p w14:paraId="72DF80DA" w14:textId="77777777" w:rsidR="0072388E" w:rsidRPr="0072388E" w:rsidRDefault="0072388E" w:rsidP="0072388E">
      <w:pPr>
        <w:pStyle w:val="p2"/>
        <w:spacing w:line="360" w:lineRule="auto"/>
        <w:rPr>
          <w:rFonts w:ascii="Arial" w:hAnsi="Arial" w:cs="Arial"/>
          <w:sz w:val="24"/>
          <w:szCs w:val="24"/>
        </w:rPr>
      </w:pPr>
    </w:p>
    <w:p w14:paraId="035F14EC" w14:textId="79CF595B" w:rsidR="0072388E" w:rsidRPr="0072388E" w:rsidRDefault="0072388E" w:rsidP="0072388E">
      <w:pPr>
        <w:pStyle w:val="li1"/>
        <w:numPr>
          <w:ilvl w:val="0"/>
          <w:numId w:val="1"/>
        </w:numPr>
        <w:spacing w:line="360" w:lineRule="auto"/>
        <w:rPr>
          <w:rFonts w:ascii="Arial" w:hAnsi="Arial" w:cs="Arial"/>
          <w:sz w:val="24"/>
          <w:szCs w:val="24"/>
        </w:rPr>
      </w:pPr>
      <w:r w:rsidRPr="0072388E">
        <w:rPr>
          <w:rStyle w:val="s1"/>
          <w:rFonts w:ascii="Arial" w:hAnsi="Arial" w:cs="Arial"/>
          <w:sz w:val="24"/>
          <w:szCs w:val="24"/>
        </w:rPr>
        <w:t xml:space="preserve">currently the global market is bad. Ones can </w:t>
      </w:r>
      <w:r w:rsidR="00E17F21">
        <w:rPr>
          <w:rStyle w:val="s1"/>
          <w:rFonts w:ascii="Arial" w:hAnsi="Arial" w:cs="Arial"/>
          <w:sz w:val="24"/>
          <w:szCs w:val="24"/>
        </w:rPr>
        <w:t>say</w:t>
      </w:r>
      <w:r w:rsidRPr="0072388E">
        <w:rPr>
          <w:rStyle w:val="s1"/>
          <w:rFonts w:ascii="Arial" w:hAnsi="Arial" w:cs="Arial"/>
          <w:sz w:val="24"/>
          <w:szCs w:val="24"/>
        </w:rPr>
        <w:t xml:space="preserve"> that there is a huge shortage of </w:t>
      </w:r>
      <w:proofErr w:type="spellStart"/>
      <w:r w:rsidRPr="0072388E">
        <w:rPr>
          <w:rStyle w:val="s1"/>
          <w:rFonts w:ascii="Arial" w:hAnsi="Arial" w:cs="Arial"/>
          <w:sz w:val="24"/>
          <w:szCs w:val="24"/>
        </w:rPr>
        <w:t>labor</w:t>
      </w:r>
      <w:proofErr w:type="spellEnd"/>
      <w:r w:rsidRPr="0072388E">
        <w:rPr>
          <w:rStyle w:val="s1"/>
          <w:rFonts w:ascii="Arial" w:hAnsi="Arial" w:cs="Arial"/>
          <w:sz w:val="24"/>
          <w:szCs w:val="24"/>
        </w:rPr>
        <w:t xml:space="preserve"> due to current issues such as the pandemic and the Brexit. However, the shortage of </w:t>
      </w:r>
      <w:proofErr w:type="spellStart"/>
      <w:r w:rsidRPr="0072388E">
        <w:rPr>
          <w:rStyle w:val="s1"/>
          <w:rFonts w:ascii="Arial" w:hAnsi="Arial" w:cs="Arial"/>
          <w:sz w:val="24"/>
          <w:szCs w:val="24"/>
        </w:rPr>
        <w:t>labor</w:t>
      </w:r>
      <w:proofErr w:type="spellEnd"/>
      <w:r w:rsidRPr="0072388E">
        <w:rPr>
          <w:rStyle w:val="s1"/>
          <w:rFonts w:ascii="Arial" w:hAnsi="Arial" w:cs="Arial"/>
          <w:sz w:val="24"/>
          <w:szCs w:val="24"/>
        </w:rPr>
        <w:t xml:space="preserve"> remains above the pre-pandemic levels as it was before. Involving the economy as an example, the prices have rider drastically due to new policies and exporting products globally </w:t>
      </w:r>
      <w:proofErr w:type="spellStart"/>
      <w:r w:rsidRPr="0072388E">
        <w:rPr>
          <w:rStyle w:val="s1"/>
          <w:rFonts w:ascii="Arial" w:hAnsi="Arial" w:cs="Arial"/>
          <w:sz w:val="24"/>
          <w:szCs w:val="24"/>
        </w:rPr>
        <w:t>custa</w:t>
      </w:r>
      <w:proofErr w:type="spellEnd"/>
      <w:r w:rsidRPr="0072388E">
        <w:rPr>
          <w:rStyle w:val="s1"/>
          <w:rFonts w:ascii="Arial" w:hAnsi="Arial" w:cs="Arial"/>
          <w:sz w:val="24"/>
          <w:szCs w:val="24"/>
        </w:rPr>
        <w:t xml:space="preserve"> more because of the new barriers such as the Brexit (Weldon, 2022).</w:t>
      </w:r>
    </w:p>
    <w:p w14:paraId="71B26099" w14:textId="77777777" w:rsidR="0072388E" w:rsidRPr="0072388E" w:rsidRDefault="0072388E" w:rsidP="0072388E">
      <w:pPr>
        <w:pStyle w:val="p2"/>
        <w:spacing w:line="360" w:lineRule="auto"/>
        <w:rPr>
          <w:rFonts w:ascii="Arial" w:hAnsi="Arial" w:cs="Arial"/>
          <w:sz w:val="24"/>
          <w:szCs w:val="24"/>
        </w:rPr>
      </w:pPr>
    </w:p>
    <w:p w14:paraId="5EDB31CD" w14:textId="69A8FF28" w:rsidR="0072388E" w:rsidRPr="00E17F21" w:rsidRDefault="0072388E" w:rsidP="00E17F21">
      <w:pPr>
        <w:pStyle w:val="Heading2"/>
        <w:spacing w:line="360" w:lineRule="auto"/>
        <w:rPr>
          <w:color w:val="000000" w:themeColor="text1"/>
        </w:rPr>
      </w:pPr>
      <w:bookmarkStart w:id="3" w:name="_Toc123767863"/>
      <w:r w:rsidRPr="00E17F21">
        <w:rPr>
          <w:rStyle w:val="s1"/>
          <w:rFonts w:ascii="Arial" w:hAnsi="Arial" w:cs="Arial"/>
          <w:color w:val="000000" w:themeColor="text1"/>
          <w:sz w:val="24"/>
          <w:szCs w:val="24"/>
        </w:rPr>
        <w:t>Developed countries</w:t>
      </w:r>
      <w:bookmarkEnd w:id="3"/>
      <w:r w:rsidRPr="00E17F21">
        <w:rPr>
          <w:rStyle w:val="apple-converted-space"/>
          <w:rFonts w:ascii="Arial" w:hAnsi="Arial" w:cs="Arial"/>
          <w:color w:val="000000" w:themeColor="text1"/>
          <w:sz w:val="24"/>
          <w:szCs w:val="24"/>
        </w:rPr>
        <w:t> </w:t>
      </w:r>
    </w:p>
    <w:p w14:paraId="1A127438" w14:textId="77777777" w:rsidR="0072388E" w:rsidRPr="0072388E" w:rsidRDefault="0072388E" w:rsidP="0072388E">
      <w:pPr>
        <w:pStyle w:val="p1"/>
        <w:spacing w:line="360" w:lineRule="auto"/>
        <w:rPr>
          <w:rFonts w:ascii="Arial" w:hAnsi="Arial" w:cs="Arial"/>
          <w:sz w:val="24"/>
          <w:szCs w:val="24"/>
        </w:rPr>
      </w:pPr>
      <w:r w:rsidRPr="0072388E">
        <w:rPr>
          <w:rStyle w:val="s1"/>
          <w:rFonts w:ascii="Arial" w:hAnsi="Arial" w:cs="Arial"/>
          <w:sz w:val="24"/>
          <w:szCs w:val="24"/>
        </w:rPr>
        <w:t>Developed countries are known as countries who are sophisticated with high-income and well-developed facilities and industrial bases, for the facilitation of business. A country with high GDP which stands for gross domestic product per capita. Developed countries refers as elevated levels of security and growth of economy (</w:t>
      </w:r>
      <w:proofErr w:type="spellStart"/>
      <w:r w:rsidRPr="0072388E">
        <w:rPr>
          <w:rStyle w:val="s1"/>
          <w:rFonts w:ascii="Arial" w:hAnsi="Arial" w:cs="Arial"/>
          <w:sz w:val="24"/>
          <w:szCs w:val="24"/>
        </w:rPr>
        <w:t>Caree</w:t>
      </w:r>
      <w:proofErr w:type="spellEnd"/>
      <w:r w:rsidRPr="0072388E">
        <w:rPr>
          <w:rStyle w:val="s1"/>
          <w:rFonts w:ascii="Arial" w:hAnsi="Arial" w:cs="Arial"/>
          <w:sz w:val="24"/>
          <w:szCs w:val="24"/>
        </w:rPr>
        <w:t>, 2020).</w:t>
      </w:r>
    </w:p>
    <w:p w14:paraId="51014DA7" w14:textId="77777777" w:rsidR="0072388E" w:rsidRPr="0072388E" w:rsidRDefault="0072388E" w:rsidP="0072388E">
      <w:pPr>
        <w:pStyle w:val="p2"/>
        <w:spacing w:line="360" w:lineRule="auto"/>
        <w:rPr>
          <w:rFonts w:ascii="Arial" w:hAnsi="Arial" w:cs="Arial"/>
          <w:sz w:val="24"/>
          <w:szCs w:val="24"/>
        </w:rPr>
      </w:pPr>
    </w:p>
    <w:p w14:paraId="3A0CDA2F" w14:textId="37E7EB85" w:rsidR="0072388E" w:rsidRDefault="0072388E" w:rsidP="0072388E">
      <w:pPr>
        <w:pStyle w:val="li1"/>
        <w:numPr>
          <w:ilvl w:val="0"/>
          <w:numId w:val="2"/>
        </w:numPr>
        <w:spacing w:line="360" w:lineRule="auto"/>
        <w:rPr>
          <w:rStyle w:val="apple-converted-space"/>
          <w:rFonts w:ascii="Arial" w:hAnsi="Arial" w:cs="Arial"/>
          <w:sz w:val="24"/>
          <w:szCs w:val="24"/>
        </w:rPr>
      </w:pPr>
      <w:r w:rsidRPr="0072388E">
        <w:rPr>
          <w:rStyle w:val="s1"/>
          <w:rFonts w:ascii="Arial" w:hAnsi="Arial" w:cs="Arial"/>
          <w:sz w:val="24"/>
          <w:szCs w:val="24"/>
        </w:rPr>
        <w:t xml:space="preserve">Currently developed countries are facing major unemployment. As an </w:t>
      </w:r>
      <w:r w:rsidR="00353AED" w:rsidRPr="0072388E">
        <w:rPr>
          <w:rStyle w:val="s1"/>
          <w:rFonts w:ascii="Arial" w:hAnsi="Arial" w:cs="Arial"/>
          <w:sz w:val="24"/>
          <w:szCs w:val="24"/>
        </w:rPr>
        <w:t>example,</w:t>
      </w:r>
      <w:r w:rsidRPr="0072388E">
        <w:rPr>
          <w:rStyle w:val="s1"/>
          <w:rFonts w:ascii="Arial" w:hAnsi="Arial" w:cs="Arial"/>
          <w:sz w:val="24"/>
          <w:szCs w:val="24"/>
        </w:rPr>
        <w:t xml:space="preserve"> the cities within the UK face major congestion, the pollution of vehicles. Nowadays less money to spend due to inflation, prices have increased and due to the current issues as well such as covid and Brexit things have changed drastically.</w:t>
      </w:r>
      <w:r w:rsidRPr="0072388E">
        <w:rPr>
          <w:rStyle w:val="apple-converted-space"/>
          <w:rFonts w:ascii="Arial" w:hAnsi="Arial" w:cs="Arial"/>
          <w:sz w:val="24"/>
          <w:szCs w:val="24"/>
        </w:rPr>
        <w:t> </w:t>
      </w:r>
    </w:p>
    <w:p w14:paraId="574327AE" w14:textId="46561A4C" w:rsidR="00291EDA" w:rsidRPr="00291EDA" w:rsidRDefault="00291EDA" w:rsidP="00291EDA">
      <w:pPr>
        <w:pStyle w:val="li1"/>
        <w:spacing w:line="360" w:lineRule="auto"/>
        <w:rPr>
          <w:rStyle w:val="apple-converted-space"/>
          <w:rFonts w:ascii="Arial" w:hAnsi="Arial" w:cs="Arial"/>
          <w:color w:val="000000" w:themeColor="text1"/>
          <w:sz w:val="24"/>
          <w:szCs w:val="24"/>
        </w:rPr>
      </w:pPr>
    </w:p>
    <w:p w14:paraId="703BB883" w14:textId="33211EED" w:rsidR="00291EDA" w:rsidRDefault="00291EDA" w:rsidP="00291EDA">
      <w:pPr>
        <w:pStyle w:val="Heading2"/>
        <w:spacing w:line="360" w:lineRule="auto"/>
        <w:rPr>
          <w:rStyle w:val="apple-converted-space"/>
          <w:rFonts w:ascii="Arial" w:hAnsi="Arial" w:cs="Arial"/>
          <w:color w:val="000000" w:themeColor="text1"/>
          <w:sz w:val="24"/>
          <w:szCs w:val="24"/>
        </w:rPr>
      </w:pPr>
      <w:bookmarkStart w:id="4" w:name="_Toc123767864"/>
      <w:r w:rsidRPr="00291EDA">
        <w:rPr>
          <w:rStyle w:val="apple-converted-space"/>
          <w:rFonts w:ascii="Arial" w:hAnsi="Arial" w:cs="Arial"/>
          <w:color w:val="000000" w:themeColor="text1"/>
          <w:sz w:val="24"/>
          <w:szCs w:val="24"/>
        </w:rPr>
        <w:lastRenderedPageBreak/>
        <w:t>Developing countries</w:t>
      </w:r>
      <w:bookmarkEnd w:id="4"/>
      <w:r w:rsidRPr="00291EDA">
        <w:rPr>
          <w:rStyle w:val="apple-converted-space"/>
          <w:rFonts w:ascii="Arial" w:hAnsi="Arial" w:cs="Arial"/>
          <w:color w:val="000000" w:themeColor="text1"/>
          <w:sz w:val="24"/>
          <w:szCs w:val="24"/>
        </w:rPr>
        <w:t xml:space="preserve"> </w:t>
      </w:r>
    </w:p>
    <w:p w14:paraId="19FB0C71" w14:textId="6E40802C" w:rsidR="00464D92" w:rsidRPr="00464D92" w:rsidRDefault="00464D92" w:rsidP="00464D92">
      <w:pPr>
        <w:pStyle w:val="p1"/>
        <w:spacing w:line="360" w:lineRule="auto"/>
        <w:rPr>
          <w:rFonts w:ascii="Arial" w:hAnsi="Arial" w:cs="Arial"/>
          <w:sz w:val="24"/>
          <w:szCs w:val="24"/>
        </w:rPr>
      </w:pPr>
      <w:r w:rsidRPr="00464D92">
        <w:rPr>
          <w:rStyle w:val="s1"/>
          <w:rFonts w:ascii="Arial" w:hAnsi="Arial" w:cs="Arial"/>
          <w:sz w:val="24"/>
          <w:szCs w:val="24"/>
        </w:rPr>
        <w:t xml:space="preserve">Developing countries are sovereign countries, states who are less developed industrial and have lower human development index. Which it </w:t>
      </w:r>
      <w:r w:rsidR="007F76FB" w:rsidRPr="00464D92">
        <w:rPr>
          <w:rStyle w:val="s1"/>
          <w:rFonts w:ascii="Arial" w:hAnsi="Arial" w:cs="Arial"/>
          <w:sz w:val="24"/>
          <w:szCs w:val="24"/>
        </w:rPr>
        <w:t>stands</w:t>
      </w:r>
      <w:r w:rsidRPr="00464D92">
        <w:rPr>
          <w:rStyle w:val="s1"/>
          <w:rFonts w:ascii="Arial" w:hAnsi="Arial" w:cs="Arial"/>
          <w:sz w:val="24"/>
          <w:szCs w:val="24"/>
        </w:rPr>
        <w:t xml:space="preserve"> for </w:t>
      </w:r>
      <w:proofErr w:type="gramStart"/>
      <w:r w:rsidRPr="00464D92">
        <w:rPr>
          <w:rStyle w:val="s1"/>
          <w:rFonts w:ascii="Arial" w:hAnsi="Arial" w:cs="Arial"/>
          <w:sz w:val="24"/>
          <w:szCs w:val="24"/>
        </w:rPr>
        <w:t>shit</w:t>
      </w:r>
      <w:proofErr w:type="gramEnd"/>
      <w:r w:rsidRPr="00464D92">
        <w:rPr>
          <w:rStyle w:val="s1"/>
          <w:rFonts w:ascii="Arial" w:hAnsi="Arial" w:cs="Arial"/>
          <w:sz w:val="24"/>
          <w:szCs w:val="24"/>
        </w:rPr>
        <w:t xml:space="preserve"> HDI.</w:t>
      </w:r>
      <w:r w:rsidRPr="00464D92">
        <w:rPr>
          <w:rStyle w:val="apple-converted-space"/>
          <w:rFonts w:ascii="Arial" w:hAnsi="Arial" w:cs="Arial"/>
          <w:sz w:val="24"/>
          <w:szCs w:val="24"/>
        </w:rPr>
        <w:t xml:space="preserve">  </w:t>
      </w:r>
      <w:r w:rsidRPr="00464D92">
        <w:rPr>
          <w:rStyle w:val="s1"/>
          <w:rFonts w:ascii="Arial" w:hAnsi="Arial" w:cs="Arial"/>
          <w:sz w:val="24"/>
          <w:szCs w:val="24"/>
        </w:rPr>
        <w:t xml:space="preserve">Developing countries is classified as having a poorer agriculture. In terms of </w:t>
      </w:r>
      <w:r w:rsidRPr="00464D92">
        <w:rPr>
          <w:rStyle w:val="s1"/>
          <w:rFonts w:ascii="Arial" w:hAnsi="Arial" w:cs="Arial"/>
          <w:sz w:val="24"/>
          <w:szCs w:val="24"/>
        </w:rPr>
        <w:t>economy,</w:t>
      </w:r>
      <w:r w:rsidRPr="00464D92">
        <w:rPr>
          <w:rStyle w:val="s1"/>
          <w:rFonts w:ascii="Arial" w:hAnsi="Arial" w:cs="Arial"/>
          <w:sz w:val="24"/>
          <w:szCs w:val="24"/>
        </w:rPr>
        <w:t xml:space="preserve"> they are low on capita income, less </w:t>
      </w:r>
      <w:r w:rsidR="007F76FB" w:rsidRPr="00464D92">
        <w:rPr>
          <w:rStyle w:val="s1"/>
          <w:rFonts w:ascii="Arial" w:hAnsi="Arial" w:cs="Arial"/>
          <w:sz w:val="24"/>
          <w:szCs w:val="24"/>
        </w:rPr>
        <w:t>growth,</w:t>
      </w:r>
      <w:r w:rsidRPr="00464D92">
        <w:rPr>
          <w:rStyle w:val="s1"/>
          <w:rFonts w:ascii="Arial" w:hAnsi="Arial" w:cs="Arial"/>
          <w:sz w:val="24"/>
          <w:szCs w:val="24"/>
        </w:rPr>
        <w:t xml:space="preserve"> and less living standards (</w:t>
      </w:r>
      <w:proofErr w:type="spellStart"/>
      <w:r w:rsidRPr="00464D92">
        <w:rPr>
          <w:rStyle w:val="s1"/>
          <w:rFonts w:ascii="Arial" w:hAnsi="Arial" w:cs="Arial"/>
          <w:sz w:val="24"/>
          <w:szCs w:val="24"/>
        </w:rPr>
        <w:t>caree</w:t>
      </w:r>
      <w:proofErr w:type="spellEnd"/>
      <w:r w:rsidRPr="00464D92">
        <w:rPr>
          <w:rStyle w:val="s1"/>
          <w:rFonts w:ascii="Arial" w:hAnsi="Arial" w:cs="Arial"/>
          <w:sz w:val="24"/>
          <w:szCs w:val="24"/>
        </w:rPr>
        <w:t>, 2020).</w:t>
      </w:r>
    </w:p>
    <w:p w14:paraId="4F190259" w14:textId="77777777" w:rsidR="00464D92" w:rsidRPr="00464D92" w:rsidRDefault="00464D92" w:rsidP="00464D92">
      <w:pPr>
        <w:pStyle w:val="p2"/>
        <w:spacing w:line="360" w:lineRule="auto"/>
        <w:rPr>
          <w:rFonts w:ascii="Arial" w:hAnsi="Arial" w:cs="Arial"/>
          <w:sz w:val="24"/>
          <w:szCs w:val="24"/>
        </w:rPr>
      </w:pPr>
    </w:p>
    <w:p w14:paraId="0D7BEC1F" w14:textId="7FAC8CE7" w:rsidR="00464D92" w:rsidRPr="00464D92" w:rsidRDefault="00464D92" w:rsidP="00464D92">
      <w:pPr>
        <w:pStyle w:val="li1"/>
        <w:numPr>
          <w:ilvl w:val="0"/>
          <w:numId w:val="3"/>
        </w:numPr>
        <w:spacing w:line="360" w:lineRule="auto"/>
        <w:rPr>
          <w:rFonts w:ascii="Arial" w:hAnsi="Arial" w:cs="Arial"/>
          <w:sz w:val="24"/>
          <w:szCs w:val="24"/>
        </w:rPr>
      </w:pPr>
      <w:r w:rsidRPr="00464D92">
        <w:rPr>
          <w:rStyle w:val="s1"/>
          <w:rFonts w:ascii="Arial" w:hAnsi="Arial" w:cs="Arial"/>
          <w:sz w:val="24"/>
          <w:szCs w:val="24"/>
        </w:rPr>
        <w:t xml:space="preserve">Recently developing countries are facing a huge stalking in the economy. The economy has reached its highest interest rates since the pandemic coronavirus and the Brexit. The currencies are lower or equal to the other countries, less </w:t>
      </w:r>
      <w:r w:rsidRPr="00464D92">
        <w:rPr>
          <w:rStyle w:val="s1"/>
          <w:rFonts w:ascii="Arial" w:hAnsi="Arial" w:cs="Arial"/>
          <w:sz w:val="24"/>
          <w:szCs w:val="24"/>
        </w:rPr>
        <w:t>employment,</w:t>
      </w:r>
      <w:r w:rsidRPr="00464D92">
        <w:rPr>
          <w:rStyle w:val="s1"/>
          <w:rFonts w:ascii="Arial" w:hAnsi="Arial" w:cs="Arial"/>
          <w:sz w:val="24"/>
          <w:szCs w:val="24"/>
        </w:rPr>
        <w:t xml:space="preserve"> and less opportunities (</w:t>
      </w:r>
      <w:proofErr w:type="spellStart"/>
      <w:r w:rsidRPr="00464D92">
        <w:rPr>
          <w:rStyle w:val="s1"/>
          <w:rFonts w:ascii="Arial" w:hAnsi="Arial" w:cs="Arial"/>
          <w:sz w:val="24"/>
          <w:szCs w:val="24"/>
        </w:rPr>
        <w:t>Zarei</w:t>
      </w:r>
      <w:proofErr w:type="spellEnd"/>
      <w:r w:rsidRPr="00464D92">
        <w:rPr>
          <w:rStyle w:val="s1"/>
          <w:rFonts w:ascii="Arial" w:hAnsi="Arial" w:cs="Arial"/>
          <w:sz w:val="24"/>
          <w:szCs w:val="24"/>
        </w:rPr>
        <w:t xml:space="preserve"> and Mohammed, 2022).</w:t>
      </w:r>
    </w:p>
    <w:p w14:paraId="661E284B" w14:textId="77777777" w:rsidR="00464D92" w:rsidRPr="00464D92" w:rsidRDefault="00464D92" w:rsidP="00464D92">
      <w:pPr>
        <w:pStyle w:val="p2"/>
        <w:spacing w:line="360" w:lineRule="auto"/>
        <w:rPr>
          <w:rFonts w:ascii="Arial" w:hAnsi="Arial" w:cs="Arial"/>
          <w:sz w:val="24"/>
          <w:szCs w:val="24"/>
        </w:rPr>
      </w:pPr>
    </w:p>
    <w:p w14:paraId="508F53BB" w14:textId="539A7220" w:rsidR="00464D92" w:rsidRPr="001732F0" w:rsidRDefault="00464D92" w:rsidP="001732F0">
      <w:pPr>
        <w:pStyle w:val="Heading2"/>
        <w:spacing w:line="360" w:lineRule="auto"/>
        <w:rPr>
          <w:color w:val="000000" w:themeColor="text1"/>
        </w:rPr>
      </w:pPr>
      <w:bookmarkStart w:id="5" w:name="_Toc123767865"/>
      <w:proofErr w:type="spellStart"/>
      <w:r w:rsidRPr="001732F0">
        <w:rPr>
          <w:rStyle w:val="s1"/>
          <w:rFonts w:ascii="Arial" w:hAnsi="Arial" w:cs="Arial"/>
          <w:color w:val="000000" w:themeColor="text1"/>
          <w:sz w:val="24"/>
          <w:szCs w:val="24"/>
        </w:rPr>
        <w:t>Labor</w:t>
      </w:r>
      <w:proofErr w:type="spellEnd"/>
      <w:r w:rsidRPr="001732F0">
        <w:rPr>
          <w:rStyle w:val="s1"/>
          <w:rFonts w:ascii="Arial" w:hAnsi="Arial" w:cs="Arial"/>
          <w:color w:val="000000" w:themeColor="text1"/>
          <w:sz w:val="24"/>
          <w:szCs w:val="24"/>
        </w:rPr>
        <w:t xml:space="preserve"> market in the UK</w:t>
      </w:r>
      <w:bookmarkEnd w:id="5"/>
      <w:r w:rsidRPr="001732F0">
        <w:rPr>
          <w:rStyle w:val="apple-converted-space"/>
          <w:rFonts w:ascii="Arial" w:hAnsi="Arial" w:cs="Arial"/>
          <w:color w:val="000000" w:themeColor="text1"/>
          <w:sz w:val="24"/>
          <w:szCs w:val="24"/>
        </w:rPr>
        <w:t> </w:t>
      </w:r>
    </w:p>
    <w:p w14:paraId="258C1037" w14:textId="3033DBAC" w:rsidR="00464D92" w:rsidRPr="00464D92" w:rsidRDefault="00464D92" w:rsidP="00464D92">
      <w:pPr>
        <w:pStyle w:val="p1"/>
        <w:spacing w:line="360" w:lineRule="auto"/>
        <w:rPr>
          <w:rFonts w:ascii="Arial" w:hAnsi="Arial" w:cs="Arial"/>
          <w:sz w:val="24"/>
          <w:szCs w:val="24"/>
        </w:rPr>
      </w:pPr>
      <w:r w:rsidRPr="00464D92">
        <w:rPr>
          <w:rStyle w:val="s1"/>
          <w:rFonts w:ascii="Arial" w:hAnsi="Arial" w:cs="Arial"/>
          <w:sz w:val="24"/>
          <w:szCs w:val="24"/>
        </w:rPr>
        <w:t xml:space="preserve">Using the source census, the </w:t>
      </w:r>
      <w:proofErr w:type="spellStart"/>
      <w:r w:rsidRPr="00464D92">
        <w:rPr>
          <w:rStyle w:val="s1"/>
          <w:rFonts w:ascii="Arial" w:hAnsi="Arial" w:cs="Arial"/>
          <w:sz w:val="24"/>
          <w:szCs w:val="24"/>
        </w:rPr>
        <w:t>labor</w:t>
      </w:r>
      <w:proofErr w:type="spellEnd"/>
      <w:r w:rsidRPr="00464D92">
        <w:rPr>
          <w:rStyle w:val="s1"/>
          <w:rFonts w:ascii="Arial" w:hAnsi="Arial" w:cs="Arial"/>
          <w:sz w:val="24"/>
          <w:szCs w:val="24"/>
        </w:rPr>
        <w:t xml:space="preserve"> market on the UK it’s slowly increasing but it’s still tight in comparison of when the pandemic coronavirus first began. The self-employed individuals have increased in number, on the other hand the normal employees have decreased in number as well. The high </w:t>
      </w:r>
      <w:r w:rsidRPr="00464D92">
        <w:rPr>
          <w:rStyle w:val="s1"/>
          <w:rFonts w:ascii="Arial" w:hAnsi="Arial" w:cs="Arial"/>
          <w:sz w:val="24"/>
          <w:szCs w:val="24"/>
        </w:rPr>
        <w:t>inflation</w:t>
      </w:r>
      <w:r w:rsidRPr="00464D92">
        <w:rPr>
          <w:rStyle w:val="apple-converted-space"/>
          <w:rFonts w:ascii="Arial" w:hAnsi="Arial" w:cs="Arial"/>
          <w:sz w:val="24"/>
          <w:szCs w:val="24"/>
        </w:rPr>
        <w:t xml:space="preserve"> and</w:t>
      </w:r>
      <w:r w:rsidRPr="00464D92">
        <w:rPr>
          <w:rStyle w:val="s1"/>
          <w:rFonts w:ascii="Arial" w:hAnsi="Arial" w:cs="Arial"/>
          <w:sz w:val="24"/>
          <w:szCs w:val="24"/>
        </w:rPr>
        <w:t xml:space="preserve"> recession are at its highest which means that the UK </w:t>
      </w:r>
      <w:proofErr w:type="spellStart"/>
      <w:r w:rsidRPr="00464D92">
        <w:rPr>
          <w:rStyle w:val="s1"/>
          <w:rFonts w:ascii="Arial" w:hAnsi="Arial" w:cs="Arial"/>
          <w:sz w:val="24"/>
          <w:szCs w:val="24"/>
        </w:rPr>
        <w:t>labor</w:t>
      </w:r>
      <w:proofErr w:type="spellEnd"/>
      <w:r w:rsidRPr="00464D92">
        <w:rPr>
          <w:rStyle w:val="s1"/>
          <w:rFonts w:ascii="Arial" w:hAnsi="Arial" w:cs="Arial"/>
          <w:sz w:val="24"/>
          <w:szCs w:val="24"/>
        </w:rPr>
        <w:t xml:space="preserve"> market can possibly reach its peak (Census, 2022).</w:t>
      </w:r>
    </w:p>
    <w:p w14:paraId="0956DB4F" w14:textId="77777777" w:rsidR="00464D92" w:rsidRPr="00464D92" w:rsidRDefault="00464D92" w:rsidP="00464D92">
      <w:pPr>
        <w:pStyle w:val="p2"/>
        <w:spacing w:line="360" w:lineRule="auto"/>
        <w:rPr>
          <w:rFonts w:ascii="Arial" w:hAnsi="Arial" w:cs="Arial"/>
          <w:sz w:val="24"/>
          <w:szCs w:val="24"/>
        </w:rPr>
      </w:pPr>
    </w:p>
    <w:p w14:paraId="065AD85F" w14:textId="489E3E9F" w:rsidR="001732F0" w:rsidRPr="007F76FB" w:rsidRDefault="00464D92" w:rsidP="007F76FB">
      <w:pPr>
        <w:pStyle w:val="li1"/>
        <w:numPr>
          <w:ilvl w:val="0"/>
          <w:numId w:val="4"/>
        </w:numPr>
        <w:spacing w:line="360" w:lineRule="auto"/>
        <w:rPr>
          <w:rStyle w:val="apple-converted-space"/>
          <w:rFonts w:ascii="Arial" w:hAnsi="Arial" w:cs="Arial"/>
          <w:sz w:val="24"/>
          <w:szCs w:val="24"/>
        </w:rPr>
      </w:pPr>
      <w:r w:rsidRPr="00464D92">
        <w:rPr>
          <w:rStyle w:val="s1"/>
          <w:rFonts w:ascii="Arial" w:hAnsi="Arial" w:cs="Arial"/>
          <w:sz w:val="24"/>
          <w:szCs w:val="24"/>
        </w:rPr>
        <w:t xml:space="preserve">The UK is entering crisis, in terms of employment is getting tight and business companies are holding back in terms of recruitment due to the pressure in the economy. The economy is also doing bad for the </w:t>
      </w:r>
      <w:proofErr w:type="gramStart"/>
      <w:r w:rsidRPr="00464D92">
        <w:rPr>
          <w:rStyle w:val="s1"/>
          <w:rFonts w:ascii="Arial" w:hAnsi="Arial" w:cs="Arial"/>
          <w:sz w:val="24"/>
          <w:szCs w:val="24"/>
        </w:rPr>
        <w:t>particular reason</w:t>
      </w:r>
      <w:proofErr w:type="gramEnd"/>
      <w:r w:rsidRPr="00464D92">
        <w:rPr>
          <w:rStyle w:val="s1"/>
          <w:rFonts w:ascii="Arial" w:hAnsi="Arial" w:cs="Arial"/>
          <w:sz w:val="24"/>
          <w:szCs w:val="24"/>
        </w:rPr>
        <w:t xml:space="preserve"> for the circumstances of the Brexit, the coronavirus pandemic, the immigration, the </w:t>
      </w:r>
      <w:r w:rsidRPr="00464D92">
        <w:rPr>
          <w:rStyle w:val="s1"/>
          <w:rFonts w:ascii="Arial" w:hAnsi="Arial" w:cs="Arial"/>
          <w:sz w:val="24"/>
          <w:szCs w:val="24"/>
        </w:rPr>
        <w:t>exportations,</w:t>
      </w:r>
      <w:r w:rsidRPr="00464D92">
        <w:rPr>
          <w:rStyle w:val="s1"/>
          <w:rFonts w:ascii="Arial" w:hAnsi="Arial" w:cs="Arial"/>
          <w:sz w:val="24"/>
          <w:szCs w:val="24"/>
        </w:rPr>
        <w:t xml:space="preserve"> and the investments abroad on which have all declined. This reduces the UK employment and economy (Boys, 2022).</w:t>
      </w:r>
      <w:r w:rsidRPr="00464D92">
        <w:rPr>
          <w:rStyle w:val="apple-converted-space"/>
          <w:rFonts w:ascii="Arial" w:hAnsi="Arial" w:cs="Arial"/>
          <w:sz w:val="24"/>
          <w:szCs w:val="24"/>
        </w:rPr>
        <w:t> </w:t>
      </w:r>
    </w:p>
    <w:p w14:paraId="12ACB1BA" w14:textId="05C9B152" w:rsidR="007F76FB" w:rsidRPr="00593B73" w:rsidRDefault="00593B73" w:rsidP="00527F2A">
      <w:pPr>
        <w:pStyle w:val="Heading1"/>
        <w:spacing w:line="360" w:lineRule="auto"/>
        <w:rPr>
          <w:rFonts w:ascii="Arial" w:hAnsi="Arial" w:cs="Arial"/>
          <w:color w:val="000000" w:themeColor="text1"/>
          <w:sz w:val="28"/>
          <w:szCs w:val="28"/>
        </w:rPr>
      </w:pPr>
      <w:bookmarkStart w:id="6" w:name="_Toc123767866"/>
      <w:r w:rsidRPr="00593B73">
        <w:rPr>
          <w:rStyle w:val="apple-converted-space"/>
          <w:rFonts w:ascii="Arial" w:hAnsi="Arial" w:cs="Arial"/>
          <w:color w:val="000000" w:themeColor="text1"/>
          <w:sz w:val="28"/>
          <w:szCs w:val="28"/>
        </w:rPr>
        <w:t xml:space="preserve">Section 3: </w:t>
      </w:r>
      <w:r w:rsidR="00BA32F5" w:rsidRPr="00593B73">
        <w:rPr>
          <w:rStyle w:val="apple-converted-space"/>
          <w:rFonts w:ascii="Arial" w:hAnsi="Arial" w:cs="Arial"/>
          <w:color w:val="000000" w:themeColor="text1"/>
          <w:sz w:val="28"/>
          <w:szCs w:val="28"/>
        </w:rPr>
        <w:t xml:space="preserve">The emerging changes in Human Resources strategies in the post </w:t>
      </w:r>
      <w:r w:rsidR="007F76FB" w:rsidRPr="00593B73">
        <w:rPr>
          <w:rStyle w:val="apple-converted-space"/>
          <w:rFonts w:ascii="Arial" w:hAnsi="Arial" w:cs="Arial"/>
          <w:color w:val="000000" w:themeColor="text1"/>
          <w:sz w:val="28"/>
          <w:szCs w:val="28"/>
        </w:rPr>
        <w:t>Covid,</w:t>
      </w:r>
      <w:r w:rsidR="00BA32F5" w:rsidRPr="00593B73">
        <w:rPr>
          <w:rStyle w:val="apple-converted-space"/>
          <w:rFonts w:ascii="Arial" w:hAnsi="Arial" w:cs="Arial"/>
          <w:color w:val="000000" w:themeColor="text1"/>
          <w:sz w:val="28"/>
          <w:szCs w:val="28"/>
        </w:rPr>
        <w:t xml:space="preserve"> post Brexit external environment</w:t>
      </w:r>
      <w:bookmarkEnd w:id="6"/>
    </w:p>
    <w:p w14:paraId="548E1508" w14:textId="4C41D372" w:rsidR="007F76FB" w:rsidRPr="00527F2A" w:rsidRDefault="007F76FB" w:rsidP="00527F2A">
      <w:pPr>
        <w:pStyle w:val="Heading3"/>
        <w:spacing w:line="360" w:lineRule="auto"/>
        <w:rPr>
          <w:rFonts w:ascii="Arial" w:hAnsi="Arial" w:cs="Arial"/>
          <w:color w:val="000000" w:themeColor="text1"/>
        </w:rPr>
      </w:pPr>
      <w:bookmarkStart w:id="7" w:name="_Toc123767867"/>
      <w:r w:rsidRPr="00527F2A">
        <w:rPr>
          <w:rFonts w:ascii="Arial" w:hAnsi="Arial" w:cs="Arial"/>
          <w:color w:val="000000" w:themeColor="text1"/>
        </w:rPr>
        <w:t>Pestle Analysis</w:t>
      </w:r>
      <w:bookmarkEnd w:id="7"/>
      <w:r w:rsidRPr="00527F2A">
        <w:rPr>
          <w:rFonts w:ascii="Arial" w:hAnsi="Arial" w:cs="Arial"/>
          <w:color w:val="000000" w:themeColor="text1"/>
        </w:rPr>
        <w:t xml:space="preserve"> </w:t>
      </w:r>
    </w:p>
    <w:p w14:paraId="362E1E8E" w14:textId="0B2DC770" w:rsidR="003F2BB3" w:rsidRDefault="003F2BB3" w:rsidP="003F2BB3">
      <w:pPr>
        <w:pStyle w:val="p1"/>
        <w:spacing w:line="360" w:lineRule="auto"/>
        <w:rPr>
          <w:rStyle w:val="s1"/>
          <w:rFonts w:ascii="Arial" w:hAnsi="Arial" w:cs="Arial"/>
          <w:sz w:val="24"/>
          <w:szCs w:val="24"/>
        </w:rPr>
      </w:pPr>
      <w:r w:rsidRPr="003F2BB3">
        <w:rPr>
          <w:rStyle w:val="s1"/>
          <w:rFonts w:ascii="Arial" w:hAnsi="Arial" w:cs="Arial"/>
          <w:sz w:val="24"/>
          <w:szCs w:val="24"/>
        </w:rPr>
        <w:t xml:space="preserve">Pestle analysis was developed in 1967 by Francis Aguilar. Aguilar the founder of the framework argues that pestle analysis is a tool who is made to analyse the external </w:t>
      </w:r>
      <w:r w:rsidRPr="003F2BB3">
        <w:rPr>
          <w:rStyle w:val="s1"/>
          <w:rFonts w:ascii="Arial" w:hAnsi="Arial" w:cs="Arial"/>
          <w:sz w:val="24"/>
          <w:szCs w:val="24"/>
        </w:rPr>
        <w:lastRenderedPageBreak/>
        <w:t xml:space="preserve">factor of a project or organisation. Pestle analysis is consisted by six systematic approaches, which are the political, economic, </w:t>
      </w:r>
      <w:proofErr w:type="gramStart"/>
      <w:r w:rsidRPr="003F2BB3">
        <w:rPr>
          <w:rStyle w:val="s1"/>
          <w:rFonts w:ascii="Arial" w:hAnsi="Arial" w:cs="Arial"/>
          <w:sz w:val="24"/>
          <w:szCs w:val="24"/>
        </w:rPr>
        <w:t>social ,</w:t>
      </w:r>
      <w:proofErr w:type="gramEnd"/>
      <w:r w:rsidRPr="003F2BB3">
        <w:rPr>
          <w:rStyle w:val="s1"/>
          <w:rFonts w:ascii="Arial" w:hAnsi="Arial" w:cs="Arial"/>
          <w:sz w:val="24"/>
          <w:szCs w:val="24"/>
        </w:rPr>
        <w:t xml:space="preserve"> technological, legal and environmental. By using these six systematic tools it helps companies to gain a micro picture and assess the risk from external factors and possible develop strategies to overcome it (Johnson, et al 2008).</w:t>
      </w:r>
    </w:p>
    <w:p w14:paraId="7648DC71" w14:textId="319608B9" w:rsidR="00655299" w:rsidRDefault="00655299" w:rsidP="003F2BB3">
      <w:pPr>
        <w:pStyle w:val="p1"/>
        <w:spacing w:line="360" w:lineRule="auto"/>
        <w:rPr>
          <w:rStyle w:val="s1"/>
          <w:rFonts w:ascii="Arial" w:hAnsi="Arial" w:cs="Arial"/>
          <w:sz w:val="24"/>
          <w:szCs w:val="24"/>
        </w:rPr>
      </w:pPr>
    </w:p>
    <w:p w14:paraId="63D975F3" w14:textId="53E79EB6" w:rsidR="00655299" w:rsidRDefault="00E7135A" w:rsidP="003F2BB3">
      <w:pPr>
        <w:pStyle w:val="p1"/>
        <w:spacing w:line="360" w:lineRule="auto"/>
        <w:rPr>
          <w:rStyle w:val="s1"/>
          <w:rFonts w:ascii="Arial" w:hAnsi="Arial" w:cs="Arial"/>
          <w:sz w:val="24"/>
          <w:szCs w:val="24"/>
        </w:rPr>
      </w:pPr>
      <w:r w:rsidRPr="00FA2A19">
        <w:rPr>
          <w:rFonts w:ascii="Arial" w:hAnsi="Arial" w:cs="Arial"/>
          <w:noProof/>
        </w:rPr>
        <w:drawing>
          <wp:anchor distT="0" distB="0" distL="114300" distR="114300" simplePos="0" relativeHeight="251661312" behindDoc="0" locked="0" layoutInCell="1" allowOverlap="1" wp14:anchorId="77C096E3" wp14:editId="32697C73">
            <wp:simplePos x="0" y="0"/>
            <wp:positionH relativeFrom="column">
              <wp:posOffset>0</wp:posOffset>
            </wp:positionH>
            <wp:positionV relativeFrom="paragraph">
              <wp:posOffset>261620</wp:posOffset>
            </wp:positionV>
            <wp:extent cx="2479675" cy="2671445"/>
            <wp:effectExtent l="0" t="0" r="0" b="0"/>
            <wp:wrapSquare wrapText="bothSides"/>
            <wp:docPr id="2" name="Picture 2" descr="PESTEL Analysis - Overview, Factors, Examp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EL Analysis - Overview, Factors, Example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479675" cy="26714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AADE4BC" w14:textId="4C2CB50C" w:rsidR="00655299" w:rsidRDefault="00655299" w:rsidP="003F2BB3">
      <w:pPr>
        <w:pStyle w:val="p1"/>
        <w:spacing w:line="360" w:lineRule="auto"/>
        <w:rPr>
          <w:rStyle w:val="s1"/>
          <w:rFonts w:ascii="Arial" w:hAnsi="Arial" w:cs="Arial"/>
          <w:sz w:val="24"/>
          <w:szCs w:val="24"/>
        </w:rPr>
      </w:pPr>
    </w:p>
    <w:p w14:paraId="6A2A6267" w14:textId="6DDADCFF" w:rsidR="00655299" w:rsidRDefault="00655299" w:rsidP="003F2BB3">
      <w:pPr>
        <w:pStyle w:val="p1"/>
        <w:spacing w:line="360" w:lineRule="auto"/>
        <w:rPr>
          <w:rFonts w:ascii="Arial" w:hAnsi="Arial" w:cs="Arial"/>
          <w:sz w:val="24"/>
          <w:szCs w:val="24"/>
        </w:rPr>
      </w:pPr>
    </w:p>
    <w:p w14:paraId="005D179B" w14:textId="0E5F3741" w:rsidR="00E7135A" w:rsidRDefault="00E7135A" w:rsidP="003F2BB3">
      <w:pPr>
        <w:pStyle w:val="p1"/>
        <w:spacing w:line="360" w:lineRule="auto"/>
        <w:rPr>
          <w:rFonts w:ascii="Arial" w:hAnsi="Arial" w:cs="Arial"/>
          <w:sz w:val="24"/>
          <w:szCs w:val="24"/>
        </w:rPr>
      </w:pPr>
    </w:p>
    <w:p w14:paraId="75D776F4" w14:textId="65FB5BA4" w:rsidR="00E7135A" w:rsidRDefault="00E7135A" w:rsidP="003F2BB3">
      <w:pPr>
        <w:pStyle w:val="p1"/>
        <w:spacing w:line="360" w:lineRule="auto"/>
        <w:rPr>
          <w:rFonts w:ascii="Arial" w:hAnsi="Arial" w:cs="Arial"/>
          <w:sz w:val="24"/>
          <w:szCs w:val="24"/>
        </w:rPr>
      </w:pPr>
    </w:p>
    <w:p w14:paraId="76F78F4C" w14:textId="124145F5" w:rsidR="00E7135A" w:rsidRDefault="00E7135A" w:rsidP="003F2BB3">
      <w:pPr>
        <w:pStyle w:val="p1"/>
        <w:spacing w:line="360" w:lineRule="auto"/>
        <w:rPr>
          <w:rFonts w:ascii="Arial" w:hAnsi="Arial" w:cs="Arial"/>
          <w:sz w:val="24"/>
          <w:szCs w:val="24"/>
        </w:rPr>
      </w:pPr>
    </w:p>
    <w:p w14:paraId="6D25787B" w14:textId="518BF487" w:rsidR="00E7135A" w:rsidRDefault="00E7135A" w:rsidP="003F2BB3">
      <w:pPr>
        <w:pStyle w:val="p1"/>
        <w:spacing w:line="360" w:lineRule="auto"/>
        <w:rPr>
          <w:rFonts w:ascii="Arial" w:hAnsi="Arial" w:cs="Arial"/>
          <w:sz w:val="24"/>
          <w:szCs w:val="24"/>
        </w:rPr>
      </w:pPr>
    </w:p>
    <w:p w14:paraId="0130C3FA" w14:textId="46DAF4A2" w:rsidR="00E7135A" w:rsidRDefault="00E7135A" w:rsidP="003F2BB3">
      <w:pPr>
        <w:pStyle w:val="p1"/>
        <w:spacing w:line="360" w:lineRule="auto"/>
        <w:rPr>
          <w:rFonts w:ascii="Arial" w:hAnsi="Arial" w:cs="Arial"/>
          <w:sz w:val="24"/>
          <w:szCs w:val="24"/>
        </w:rPr>
      </w:pPr>
    </w:p>
    <w:p w14:paraId="58E7C823" w14:textId="4EF5D17D" w:rsidR="00E7135A" w:rsidRDefault="00E7135A" w:rsidP="003F2BB3">
      <w:pPr>
        <w:pStyle w:val="p1"/>
        <w:spacing w:line="360" w:lineRule="auto"/>
        <w:rPr>
          <w:rFonts w:ascii="Arial" w:hAnsi="Arial" w:cs="Arial"/>
          <w:sz w:val="24"/>
          <w:szCs w:val="24"/>
        </w:rPr>
      </w:pPr>
    </w:p>
    <w:p w14:paraId="47727C08" w14:textId="0E0D0DA9" w:rsidR="00E7135A" w:rsidRDefault="00E7135A" w:rsidP="003F2BB3">
      <w:pPr>
        <w:pStyle w:val="p1"/>
        <w:spacing w:line="360" w:lineRule="auto"/>
        <w:rPr>
          <w:rFonts w:ascii="Arial" w:hAnsi="Arial" w:cs="Arial"/>
          <w:sz w:val="24"/>
          <w:szCs w:val="24"/>
        </w:rPr>
      </w:pPr>
    </w:p>
    <w:p w14:paraId="25D1BC33" w14:textId="7A2DC604" w:rsidR="00E7135A" w:rsidRDefault="00E7135A" w:rsidP="003F2BB3">
      <w:pPr>
        <w:pStyle w:val="p1"/>
        <w:spacing w:line="360" w:lineRule="auto"/>
        <w:rPr>
          <w:rFonts w:ascii="Arial" w:hAnsi="Arial" w:cs="Arial"/>
          <w:sz w:val="24"/>
          <w:szCs w:val="24"/>
        </w:rPr>
      </w:pPr>
    </w:p>
    <w:p w14:paraId="49129152" w14:textId="685DD905" w:rsidR="00E7135A" w:rsidRDefault="00E7135A" w:rsidP="003F2BB3">
      <w:pPr>
        <w:pStyle w:val="p1"/>
        <w:spacing w:line="360" w:lineRule="auto"/>
        <w:rPr>
          <w:rFonts w:ascii="Arial" w:hAnsi="Arial" w:cs="Arial"/>
          <w:sz w:val="24"/>
          <w:szCs w:val="24"/>
        </w:rPr>
      </w:pPr>
    </w:p>
    <w:p w14:paraId="2ADE0578" w14:textId="7CC53E25" w:rsidR="00E7135A" w:rsidRPr="003F2BB3" w:rsidRDefault="00E7135A" w:rsidP="003F2BB3">
      <w:pPr>
        <w:pStyle w:val="p1"/>
        <w:spacing w:line="360" w:lineRule="auto"/>
        <w:rPr>
          <w:rFonts w:ascii="Arial" w:hAnsi="Arial" w:cs="Arial"/>
          <w:sz w:val="24"/>
          <w:szCs w:val="24"/>
        </w:rPr>
      </w:pPr>
      <w:r>
        <w:rPr>
          <w:rFonts w:ascii="Arial" w:hAnsi="Arial" w:cs="Arial"/>
          <w:sz w:val="24"/>
          <w:szCs w:val="24"/>
        </w:rPr>
        <w:t>This diagram above shows the pestle analysis and its five frameworks.</w:t>
      </w:r>
    </w:p>
    <w:p w14:paraId="2257099A" w14:textId="77777777" w:rsidR="003F2BB3" w:rsidRPr="003F2BB3" w:rsidRDefault="003F2BB3" w:rsidP="003F2BB3">
      <w:pPr>
        <w:pStyle w:val="p2"/>
        <w:spacing w:line="360" w:lineRule="auto"/>
        <w:rPr>
          <w:rFonts w:ascii="Arial" w:hAnsi="Arial" w:cs="Arial"/>
          <w:sz w:val="24"/>
          <w:szCs w:val="24"/>
        </w:rPr>
      </w:pPr>
    </w:p>
    <w:p w14:paraId="00180E86" w14:textId="20AFA263" w:rsidR="003F2BB3" w:rsidRDefault="003F2BB3" w:rsidP="003F2BB3">
      <w:pPr>
        <w:pStyle w:val="p1"/>
        <w:spacing w:line="360" w:lineRule="auto"/>
        <w:rPr>
          <w:rStyle w:val="s1"/>
          <w:rFonts w:ascii="Arial" w:hAnsi="Arial" w:cs="Arial"/>
          <w:sz w:val="24"/>
          <w:szCs w:val="24"/>
        </w:rPr>
      </w:pPr>
      <w:r w:rsidRPr="003F2BB3">
        <w:rPr>
          <w:rStyle w:val="s1"/>
          <w:rFonts w:ascii="Arial" w:hAnsi="Arial" w:cs="Arial"/>
          <w:sz w:val="24"/>
          <w:szCs w:val="24"/>
        </w:rPr>
        <w:t xml:space="preserve">Political: </w:t>
      </w:r>
      <w:r w:rsidR="00543B09" w:rsidRPr="003F2BB3">
        <w:rPr>
          <w:rStyle w:val="s1"/>
          <w:rFonts w:ascii="Arial" w:hAnsi="Arial" w:cs="Arial"/>
          <w:sz w:val="24"/>
          <w:szCs w:val="24"/>
        </w:rPr>
        <w:t>refers</w:t>
      </w:r>
      <w:r w:rsidRPr="003F2BB3">
        <w:rPr>
          <w:rStyle w:val="s1"/>
          <w:rFonts w:ascii="Arial" w:hAnsi="Arial" w:cs="Arial"/>
          <w:sz w:val="24"/>
          <w:szCs w:val="24"/>
        </w:rPr>
        <w:t xml:space="preserve"> to roles involving the government (Johnson, et al 2008).</w:t>
      </w:r>
    </w:p>
    <w:p w14:paraId="0CF58516" w14:textId="5E9443C2" w:rsidR="00543B09" w:rsidRPr="003F2BB3" w:rsidRDefault="00103265" w:rsidP="003F2BB3">
      <w:pPr>
        <w:pStyle w:val="p1"/>
        <w:spacing w:line="360" w:lineRule="auto"/>
        <w:rPr>
          <w:rFonts w:ascii="Arial" w:hAnsi="Arial" w:cs="Arial"/>
          <w:sz w:val="24"/>
          <w:szCs w:val="24"/>
        </w:rPr>
      </w:pPr>
      <w:r w:rsidRPr="00103265">
        <w:rPr>
          <w:rStyle w:val="s1"/>
          <w:rFonts w:ascii="Arial" w:hAnsi="Arial" w:cs="Arial"/>
          <w:sz w:val="24"/>
          <w:szCs w:val="24"/>
        </w:rPr>
        <w:t xml:space="preserve">Politically the HR is suffering because of the Brexit. Due to new set of rules </w:t>
      </w:r>
      <w:r w:rsidRPr="00103265">
        <w:rPr>
          <w:rStyle w:val="s1"/>
          <w:rFonts w:ascii="Arial" w:hAnsi="Arial" w:cs="Arial"/>
          <w:sz w:val="24"/>
          <w:szCs w:val="24"/>
        </w:rPr>
        <w:t>currently</w:t>
      </w:r>
      <w:r w:rsidRPr="00103265">
        <w:rPr>
          <w:rStyle w:val="s1"/>
          <w:rFonts w:ascii="Arial" w:hAnsi="Arial" w:cs="Arial"/>
          <w:sz w:val="24"/>
          <w:szCs w:val="24"/>
        </w:rPr>
        <w:t xml:space="preserve"> not many people can come into the country UK to work or receive education. The adaptation of struck rules </w:t>
      </w:r>
      <w:r w:rsidRPr="00103265">
        <w:rPr>
          <w:rStyle w:val="s1"/>
          <w:rFonts w:ascii="Arial" w:hAnsi="Arial" w:cs="Arial"/>
          <w:sz w:val="24"/>
          <w:szCs w:val="24"/>
        </w:rPr>
        <w:t>has</w:t>
      </w:r>
      <w:r w:rsidRPr="00103265">
        <w:rPr>
          <w:rStyle w:val="s1"/>
          <w:rFonts w:ascii="Arial" w:hAnsi="Arial" w:cs="Arial"/>
          <w:sz w:val="24"/>
          <w:szCs w:val="24"/>
        </w:rPr>
        <w:t xml:space="preserve"> been implemented and the right documentation’s most be presented to work or get an education. The post covid regulations have been implemented is easier to attend work and days off have shortened</w:t>
      </w:r>
      <w:r w:rsidRPr="00103265">
        <w:rPr>
          <w:rStyle w:val="apple-converted-space"/>
          <w:rFonts w:ascii="Arial" w:hAnsi="Arial" w:cs="Arial"/>
          <w:sz w:val="24"/>
          <w:szCs w:val="24"/>
        </w:rPr>
        <w:t> </w:t>
      </w:r>
    </w:p>
    <w:p w14:paraId="35F1D949" w14:textId="77777777" w:rsidR="003F2BB3" w:rsidRPr="003F2BB3" w:rsidRDefault="003F2BB3" w:rsidP="003F2BB3">
      <w:pPr>
        <w:pStyle w:val="p2"/>
        <w:spacing w:line="360" w:lineRule="auto"/>
        <w:rPr>
          <w:rFonts w:ascii="Arial" w:hAnsi="Arial" w:cs="Arial"/>
          <w:sz w:val="24"/>
          <w:szCs w:val="24"/>
        </w:rPr>
      </w:pPr>
    </w:p>
    <w:p w14:paraId="3C3986E1" w14:textId="77777777" w:rsidR="001527ED" w:rsidRPr="003F2BB3" w:rsidRDefault="003F2BB3" w:rsidP="001527ED">
      <w:pPr>
        <w:pStyle w:val="p1"/>
        <w:spacing w:line="360" w:lineRule="auto"/>
        <w:rPr>
          <w:rFonts w:ascii="Arial" w:hAnsi="Arial" w:cs="Arial"/>
          <w:sz w:val="24"/>
          <w:szCs w:val="24"/>
        </w:rPr>
      </w:pPr>
      <w:r w:rsidRPr="003F2BB3">
        <w:rPr>
          <w:rStyle w:val="s1"/>
          <w:rFonts w:ascii="Arial" w:hAnsi="Arial" w:cs="Arial"/>
          <w:sz w:val="24"/>
          <w:szCs w:val="24"/>
        </w:rPr>
        <w:t>Economic: involves the macro-economic factors</w:t>
      </w:r>
      <w:r w:rsidR="001527ED">
        <w:rPr>
          <w:rStyle w:val="s1"/>
          <w:rFonts w:ascii="Arial" w:hAnsi="Arial" w:cs="Arial"/>
          <w:sz w:val="24"/>
          <w:szCs w:val="24"/>
        </w:rPr>
        <w:t xml:space="preserve"> </w:t>
      </w:r>
      <w:r w:rsidR="001527ED" w:rsidRPr="003F2BB3">
        <w:rPr>
          <w:rStyle w:val="s1"/>
          <w:rFonts w:ascii="Arial" w:hAnsi="Arial" w:cs="Arial"/>
          <w:sz w:val="24"/>
          <w:szCs w:val="24"/>
        </w:rPr>
        <w:t>(Johnson, et al 2008).</w:t>
      </w:r>
      <w:r w:rsidR="001527ED" w:rsidRPr="003F2BB3">
        <w:rPr>
          <w:rStyle w:val="apple-converted-space"/>
          <w:rFonts w:ascii="Arial" w:hAnsi="Arial" w:cs="Arial"/>
          <w:sz w:val="24"/>
          <w:szCs w:val="24"/>
        </w:rPr>
        <w:t> </w:t>
      </w:r>
    </w:p>
    <w:p w14:paraId="1AFD98D9" w14:textId="32825836" w:rsidR="009E611F" w:rsidRPr="009E611F" w:rsidRDefault="009E611F" w:rsidP="009E611F">
      <w:pPr>
        <w:pStyle w:val="p1"/>
        <w:spacing w:line="360" w:lineRule="auto"/>
        <w:rPr>
          <w:rFonts w:ascii="Arial" w:hAnsi="Arial" w:cs="Arial"/>
          <w:sz w:val="24"/>
          <w:szCs w:val="24"/>
        </w:rPr>
      </w:pPr>
      <w:r w:rsidRPr="009E611F">
        <w:rPr>
          <w:rStyle w:val="s1"/>
          <w:rFonts w:ascii="Arial" w:hAnsi="Arial" w:cs="Arial"/>
          <w:sz w:val="24"/>
          <w:szCs w:val="24"/>
        </w:rPr>
        <w:t xml:space="preserve">Since the covid has ended the economy of the </w:t>
      </w:r>
      <w:r w:rsidRPr="009E611F">
        <w:rPr>
          <w:rStyle w:val="s1"/>
          <w:rFonts w:ascii="Arial" w:hAnsi="Arial" w:cs="Arial"/>
          <w:sz w:val="24"/>
          <w:szCs w:val="24"/>
        </w:rPr>
        <w:t>UK</w:t>
      </w:r>
      <w:r w:rsidRPr="009E611F">
        <w:rPr>
          <w:rStyle w:val="apple-converted-space"/>
          <w:rFonts w:ascii="Arial" w:hAnsi="Arial" w:cs="Arial"/>
          <w:sz w:val="24"/>
          <w:szCs w:val="24"/>
        </w:rPr>
        <w:t xml:space="preserve"> is</w:t>
      </w:r>
      <w:r w:rsidRPr="009E611F">
        <w:rPr>
          <w:rStyle w:val="s1"/>
          <w:rFonts w:ascii="Arial" w:hAnsi="Arial" w:cs="Arial"/>
          <w:sz w:val="24"/>
          <w:szCs w:val="24"/>
        </w:rPr>
        <w:t xml:space="preserve"> slowly growing. However, due to new increases in price the economy is slowing going down because of recession and the inflation and contributing with the Brexit factors not many </w:t>
      </w:r>
      <w:proofErr w:type="spellStart"/>
      <w:r w:rsidRPr="009E611F">
        <w:rPr>
          <w:rStyle w:val="s1"/>
          <w:rFonts w:ascii="Arial" w:hAnsi="Arial" w:cs="Arial"/>
          <w:sz w:val="24"/>
          <w:szCs w:val="24"/>
        </w:rPr>
        <w:t>tradings</w:t>
      </w:r>
      <w:proofErr w:type="spellEnd"/>
      <w:r w:rsidRPr="009E611F">
        <w:rPr>
          <w:rStyle w:val="s1"/>
          <w:rFonts w:ascii="Arial" w:hAnsi="Arial" w:cs="Arial"/>
          <w:sz w:val="24"/>
          <w:szCs w:val="24"/>
        </w:rPr>
        <w:t xml:space="preserve"> can be done had the rules have tightened for exportation. The ability </w:t>
      </w:r>
      <w:proofErr w:type="spellStart"/>
      <w:r w:rsidRPr="009E611F">
        <w:rPr>
          <w:rStyle w:val="s1"/>
          <w:rFonts w:ascii="Arial" w:hAnsi="Arial" w:cs="Arial"/>
          <w:sz w:val="24"/>
          <w:szCs w:val="24"/>
        </w:rPr>
        <w:t>o</w:t>
      </w:r>
      <w:proofErr w:type="spellEnd"/>
      <w:r w:rsidRPr="009E611F">
        <w:rPr>
          <w:rStyle w:val="s1"/>
          <w:rFonts w:ascii="Arial" w:hAnsi="Arial" w:cs="Arial"/>
          <w:sz w:val="24"/>
          <w:szCs w:val="24"/>
        </w:rPr>
        <w:t xml:space="preserve"> exporting products is lower which it results into loss of jobs/ unemployment</w:t>
      </w:r>
      <w:r w:rsidRPr="009E611F">
        <w:rPr>
          <w:rStyle w:val="apple-converted-space"/>
          <w:rFonts w:ascii="Arial" w:hAnsi="Arial" w:cs="Arial"/>
          <w:sz w:val="24"/>
          <w:szCs w:val="24"/>
        </w:rPr>
        <w:t> </w:t>
      </w:r>
    </w:p>
    <w:p w14:paraId="4B655E78" w14:textId="3BAA841E" w:rsidR="003F2BB3" w:rsidRPr="003F2BB3" w:rsidRDefault="003F2BB3" w:rsidP="003F2BB3">
      <w:pPr>
        <w:pStyle w:val="p2"/>
        <w:spacing w:line="360" w:lineRule="auto"/>
        <w:rPr>
          <w:rFonts w:ascii="Arial" w:hAnsi="Arial" w:cs="Arial"/>
          <w:sz w:val="24"/>
          <w:szCs w:val="24"/>
        </w:rPr>
      </w:pPr>
    </w:p>
    <w:p w14:paraId="0AE60807" w14:textId="143B51AE" w:rsidR="003F2BB3" w:rsidRDefault="003F2BB3" w:rsidP="003F2BB3">
      <w:pPr>
        <w:pStyle w:val="p1"/>
        <w:spacing w:line="360" w:lineRule="auto"/>
        <w:rPr>
          <w:rStyle w:val="s1"/>
          <w:rFonts w:ascii="Arial" w:hAnsi="Arial" w:cs="Arial"/>
          <w:sz w:val="24"/>
          <w:szCs w:val="24"/>
        </w:rPr>
      </w:pPr>
      <w:r w:rsidRPr="003F2BB3">
        <w:rPr>
          <w:rStyle w:val="s1"/>
          <w:rFonts w:ascii="Arial" w:hAnsi="Arial" w:cs="Arial"/>
          <w:sz w:val="24"/>
          <w:szCs w:val="24"/>
        </w:rPr>
        <w:lastRenderedPageBreak/>
        <w:t xml:space="preserve">Social: includes the trends, the </w:t>
      </w:r>
      <w:r w:rsidR="001527ED" w:rsidRPr="003F2BB3">
        <w:rPr>
          <w:rStyle w:val="s1"/>
          <w:rFonts w:ascii="Arial" w:hAnsi="Arial" w:cs="Arial"/>
          <w:sz w:val="24"/>
          <w:szCs w:val="24"/>
        </w:rPr>
        <w:t>culture,</w:t>
      </w:r>
      <w:r w:rsidRPr="003F2BB3">
        <w:rPr>
          <w:rStyle w:val="s1"/>
          <w:rFonts w:ascii="Arial" w:hAnsi="Arial" w:cs="Arial"/>
          <w:sz w:val="24"/>
          <w:szCs w:val="24"/>
        </w:rPr>
        <w:t xml:space="preserve"> and the demographics (Johnson, et al 2008).</w:t>
      </w:r>
    </w:p>
    <w:p w14:paraId="42B92CD5" w14:textId="0726A7DC" w:rsidR="00D21DBA" w:rsidRPr="003F2BB3" w:rsidRDefault="00D21DBA" w:rsidP="003F2BB3">
      <w:pPr>
        <w:pStyle w:val="p1"/>
        <w:spacing w:line="360" w:lineRule="auto"/>
        <w:rPr>
          <w:rFonts w:ascii="Arial" w:hAnsi="Arial" w:cs="Arial"/>
          <w:sz w:val="24"/>
          <w:szCs w:val="24"/>
        </w:rPr>
      </w:pPr>
      <w:r>
        <w:rPr>
          <w:rStyle w:val="s1"/>
          <w:rFonts w:ascii="Arial" w:hAnsi="Arial" w:cs="Arial"/>
          <w:sz w:val="24"/>
          <w:szCs w:val="24"/>
        </w:rPr>
        <w:t xml:space="preserve">In terms of social, since the post-covid individuals </w:t>
      </w:r>
      <w:proofErr w:type="gramStart"/>
      <w:r>
        <w:rPr>
          <w:rStyle w:val="s1"/>
          <w:rFonts w:ascii="Arial" w:hAnsi="Arial" w:cs="Arial"/>
          <w:sz w:val="24"/>
          <w:szCs w:val="24"/>
        </w:rPr>
        <w:t>are able to</w:t>
      </w:r>
      <w:proofErr w:type="gramEnd"/>
      <w:r>
        <w:rPr>
          <w:rStyle w:val="s1"/>
          <w:rFonts w:ascii="Arial" w:hAnsi="Arial" w:cs="Arial"/>
          <w:sz w:val="24"/>
          <w:szCs w:val="24"/>
        </w:rPr>
        <w:t xml:space="preserve"> go back to work as a normal routine without having to put barriers due to covid the employment is gradually going back to normal as </w:t>
      </w:r>
      <w:r w:rsidR="00C23628">
        <w:rPr>
          <w:rStyle w:val="s1"/>
          <w:rFonts w:ascii="Arial" w:hAnsi="Arial" w:cs="Arial"/>
          <w:sz w:val="24"/>
          <w:szCs w:val="24"/>
        </w:rPr>
        <w:t xml:space="preserve">they had to adapt to online measures instead of office. However, with the Brexit put into place </w:t>
      </w:r>
      <w:r w:rsidR="00E42672">
        <w:rPr>
          <w:rStyle w:val="s1"/>
          <w:rFonts w:ascii="Arial" w:hAnsi="Arial" w:cs="Arial"/>
          <w:sz w:val="24"/>
          <w:szCs w:val="24"/>
        </w:rPr>
        <w:t xml:space="preserve">works can really associate with abroad colleagues as to be able to work in the country of UK non-residents needs visa </w:t>
      </w:r>
      <w:r w:rsidR="00E41F1C">
        <w:rPr>
          <w:rStyle w:val="s1"/>
          <w:rFonts w:ascii="Arial" w:hAnsi="Arial" w:cs="Arial"/>
          <w:sz w:val="24"/>
          <w:szCs w:val="24"/>
        </w:rPr>
        <w:t xml:space="preserve">for </w:t>
      </w:r>
      <w:proofErr w:type="spellStart"/>
      <w:r w:rsidR="00E41F1C">
        <w:rPr>
          <w:rStyle w:val="s1"/>
          <w:rFonts w:ascii="Arial" w:hAnsi="Arial" w:cs="Arial"/>
          <w:sz w:val="24"/>
          <w:szCs w:val="24"/>
        </w:rPr>
        <w:t>ir.</w:t>
      </w:r>
      <w:proofErr w:type="spellEnd"/>
    </w:p>
    <w:p w14:paraId="35CE9AE8" w14:textId="77777777" w:rsidR="003F2BB3" w:rsidRPr="003F2BB3" w:rsidRDefault="003F2BB3" w:rsidP="003F2BB3">
      <w:pPr>
        <w:pStyle w:val="p2"/>
        <w:spacing w:line="360" w:lineRule="auto"/>
        <w:rPr>
          <w:rFonts w:ascii="Arial" w:hAnsi="Arial" w:cs="Arial"/>
          <w:sz w:val="24"/>
          <w:szCs w:val="24"/>
        </w:rPr>
      </w:pPr>
    </w:p>
    <w:p w14:paraId="5219901F" w14:textId="4C47224D" w:rsidR="003F2BB3" w:rsidRDefault="003F2BB3" w:rsidP="003F2BB3">
      <w:pPr>
        <w:pStyle w:val="p1"/>
        <w:spacing w:line="360" w:lineRule="auto"/>
        <w:rPr>
          <w:rStyle w:val="s1"/>
          <w:rFonts w:ascii="Arial" w:hAnsi="Arial" w:cs="Arial"/>
          <w:sz w:val="24"/>
          <w:szCs w:val="24"/>
        </w:rPr>
      </w:pPr>
      <w:r w:rsidRPr="003F2BB3">
        <w:rPr>
          <w:rStyle w:val="s1"/>
          <w:rFonts w:ascii="Arial" w:hAnsi="Arial" w:cs="Arial"/>
          <w:sz w:val="24"/>
          <w:szCs w:val="24"/>
        </w:rPr>
        <w:t xml:space="preserve">Technological: involves changes in terms of technology/ new products, </w:t>
      </w:r>
      <w:r w:rsidR="001527ED" w:rsidRPr="003F2BB3">
        <w:rPr>
          <w:rStyle w:val="s1"/>
          <w:rFonts w:ascii="Arial" w:hAnsi="Arial" w:cs="Arial"/>
          <w:sz w:val="24"/>
          <w:szCs w:val="24"/>
        </w:rPr>
        <w:t>service,</w:t>
      </w:r>
      <w:r w:rsidRPr="003F2BB3">
        <w:rPr>
          <w:rStyle w:val="s1"/>
          <w:rFonts w:ascii="Arial" w:hAnsi="Arial" w:cs="Arial"/>
          <w:sz w:val="24"/>
          <w:szCs w:val="24"/>
        </w:rPr>
        <w:t xml:space="preserve"> and industry delivery (Johnson, et al 2008).</w:t>
      </w:r>
      <w:r w:rsidR="00E41F1C">
        <w:rPr>
          <w:rStyle w:val="s1"/>
          <w:rFonts w:ascii="Arial" w:hAnsi="Arial" w:cs="Arial"/>
          <w:sz w:val="24"/>
          <w:szCs w:val="24"/>
        </w:rPr>
        <w:t xml:space="preserve">  </w:t>
      </w:r>
    </w:p>
    <w:p w14:paraId="5FFBB02C" w14:textId="43B3CCED" w:rsidR="00E41F1C" w:rsidRPr="003F2BB3" w:rsidRDefault="00E41F1C" w:rsidP="003F2BB3">
      <w:pPr>
        <w:pStyle w:val="p1"/>
        <w:spacing w:line="360" w:lineRule="auto"/>
        <w:rPr>
          <w:rFonts w:ascii="Arial" w:hAnsi="Arial" w:cs="Arial"/>
          <w:sz w:val="24"/>
          <w:szCs w:val="24"/>
        </w:rPr>
      </w:pPr>
      <w:r>
        <w:rPr>
          <w:rStyle w:val="s1"/>
          <w:rFonts w:ascii="Arial" w:hAnsi="Arial" w:cs="Arial"/>
          <w:sz w:val="24"/>
          <w:szCs w:val="24"/>
        </w:rPr>
        <w:t xml:space="preserve">More computers are now being used more than </w:t>
      </w:r>
      <w:r w:rsidR="001F5305">
        <w:rPr>
          <w:rStyle w:val="s1"/>
          <w:rFonts w:ascii="Arial" w:hAnsi="Arial" w:cs="Arial"/>
          <w:sz w:val="24"/>
          <w:szCs w:val="24"/>
        </w:rPr>
        <w:t>ever;</w:t>
      </w:r>
      <w:r w:rsidR="00727E43">
        <w:rPr>
          <w:rStyle w:val="s1"/>
          <w:rFonts w:ascii="Arial" w:hAnsi="Arial" w:cs="Arial"/>
          <w:sz w:val="24"/>
          <w:szCs w:val="24"/>
        </w:rPr>
        <w:t xml:space="preserve"> people have adapted to use more funds of technology to do their works to present meetings via teams for example</w:t>
      </w:r>
      <w:r w:rsidR="00B157C9">
        <w:rPr>
          <w:rStyle w:val="s1"/>
          <w:rFonts w:ascii="Arial" w:hAnsi="Arial" w:cs="Arial"/>
          <w:sz w:val="24"/>
          <w:szCs w:val="24"/>
        </w:rPr>
        <w:t xml:space="preserve">. With the Brexit </w:t>
      </w:r>
      <w:r w:rsidR="00AB1DAD">
        <w:rPr>
          <w:rStyle w:val="s1"/>
          <w:rFonts w:ascii="Arial" w:hAnsi="Arial" w:cs="Arial"/>
          <w:sz w:val="24"/>
          <w:szCs w:val="24"/>
        </w:rPr>
        <w:t xml:space="preserve">is easier as ones can work online instead of travelling to a foreign country as measurements are stricter </w:t>
      </w:r>
      <w:r w:rsidR="001F5305">
        <w:rPr>
          <w:rStyle w:val="s1"/>
          <w:rFonts w:ascii="Arial" w:hAnsi="Arial" w:cs="Arial"/>
          <w:sz w:val="24"/>
          <w:szCs w:val="24"/>
        </w:rPr>
        <w:t>and there is no need to get a visa and many other documentations.</w:t>
      </w:r>
    </w:p>
    <w:p w14:paraId="39BAC6EF" w14:textId="77777777" w:rsidR="003F2BB3" w:rsidRPr="003F2BB3" w:rsidRDefault="003F2BB3" w:rsidP="003F2BB3">
      <w:pPr>
        <w:pStyle w:val="p2"/>
        <w:spacing w:line="360" w:lineRule="auto"/>
        <w:rPr>
          <w:rFonts w:ascii="Arial" w:hAnsi="Arial" w:cs="Arial"/>
          <w:sz w:val="24"/>
          <w:szCs w:val="24"/>
        </w:rPr>
      </w:pPr>
    </w:p>
    <w:p w14:paraId="4D6E9837" w14:textId="395E0371" w:rsidR="003F2BB3" w:rsidRDefault="003F2BB3" w:rsidP="003F2BB3">
      <w:pPr>
        <w:pStyle w:val="p1"/>
        <w:spacing w:line="360" w:lineRule="auto"/>
        <w:rPr>
          <w:rStyle w:val="s1"/>
          <w:rFonts w:ascii="Arial" w:hAnsi="Arial" w:cs="Arial"/>
          <w:sz w:val="24"/>
          <w:szCs w:val="24"/>
        </w:rPr>
      </w:pPr>
      <w:r w:rsidRPr="003F2BB3">
        <w:rPr>
          <w:rStyle w:val="s1"/>
          <w:rFonts w:ascii="Arial" w:hAnsi="Arial" w:cs="Arial"/>
          <w:sz w:val="24"/>
          <w:szCs w:val="24"/>
        </w:rPr>
        <w:t xml:space="preserve">Legal: involves laws, issues with employment, discrimination </w:t>
      </w:r>
      <w:proofErr w:type="gramStart"/>
      <w:r w:rsidRPr="003F2BB3">
        <w:rPr>
          <w:rStyle w:val="s1"/>
          <w:rFonts w:ascii="Arial" w:hAnsi="Arial" w:cs="Arial"/>
          <w:sz w:val="24"/>
          <w:szCs w:val="24"/>
        </w:rPr>
        <w:t xml:space="preserve">and </w:t>
      </w:r>
      <w:r w:rsidR="001527ED" w:rsidRPr="003F2BB3">
        <w:rPr>
          <w:rStyle w:val="s1"/>
          <w:rFonts w:ascii="Arial" w:hAnsi="Arial" w:cs="Arial"/>
          <w:sz w:val="24"/>
          <w:szCs w:val="24"/>
        </w:rPr>
        <w:t>etc.</w:t>
      </w:r>
      <w:proofErr w:type="gramEnd"/>
      <w:r w:rsidR="001527ED" w:rsidRPr="003F2BB3">
        <w:rPr>
          <w:rStyle w:val="s1"/>
          <w:rFonts w:ascii="Arial" w:hAnsi="Arial" w:cs="Arial"/>
          <w:sz w:val="24"/>
          <w:szCs w:val="24"/>
        </w:rPr>
        <w:t xml:space="preserve"> (</w:t>
      </w:r>
      <w:r w:rsidRPr="003F2BB3">
        <w:rPr>
          <w:rStyle w:val="s1"/>
          <w:rFonts w:ascii="Arial" w:hAnsi="Arial" w:cs="Arial"/>
          <w:sz w:val="24"/>
          <w:szCs w:val="24"/>
        </w:rPr>
        <w:t>Johnson, et al 2008).</w:t>
      </w:r>
    </w:p>
    <w:p w14:paraId="26D24435" w14:textId="79D1AC73" w:rsidR="003F2BB3" w:rsidRDefault="001F5305" w:rsidP="00C336F7">
      <w:pPr>
        <w:pStyle w:val="p1"/>
        <w:spacing w:line="360" w:lineRule="auto"/>
        <w:rPr>
          <w:rStyle w:val="s1"/>
          <w:rFonts w:ascii="Arial" w:hAnsi="Arial" w:cs="Arial"/>
          <w:sz w:val="24"/>
          <w:szCs w:val="24"/>
        </w:rPr>
      </w:pPr>
      <w:r>
        <w:rPr>
          <w:rStyle w:val="s1"/>
          <w:rFonts w:ascii="Arial" w:hAnsi="Arial" w:cs="Arial"/>
          <w:sz w:val="24"/>
          <w:szCs w:val="24"/>
        </w:rPr>
        <w:t>By law employees are supposed to have the right vaccination to be able to come back to work to prevent any other spread of contagious disease.</w:t>
      </w:r>
      <w:r w:rsidR="00795272">
        <w:rPr>
          <w:rStyle w:val="s1"/>
          <w:rFonts w:ascii="Arial" w:hAnsi="Arial" w:cs="Arial"/>
          <w:sz w:val="24"/>
          <w:szCs w:val="24"/>
        </w:rPr>
        <w:t xml:space="preserve"> By law foreign induvial are </w:t>
      </w:r>
      <w:proofErr w:type="gramStart"/>
      <w:r w:rsidR="00795272">
        <w:rPr>
          <w:rStyle w:val="s1"/>
          <w:rFonts w:ascii="Arial" w:hAnsi="Arial" w:cs="Arial"/>
          <w:sz w:val="24"/>
          <w:szCs w:val="24"/>
        </w:rPr>
        <w:t>need</w:t>
      </w:r>
      <w:proofErr w:type="gramEnd"/>
      <w:r w:rsidR="00795272">
        <w:rPr>
          <w:rStyle w:val="s1"/>
          <w:rFonts w:ascii="Arial" w:hAnsi="Arial" w:cs="Arial"/>
          <w:sz w:val="24"/>
          <w:szCs w:val="24"/>
        </w:rPr>
        <w:t xml:space="preserve"> to have awork permit visa to be able to work within the country </w:t>
      </w:r>
      <w:r w:rsidR="00C336F7">
        <w:rPr>
          <w:rStyle w:val="s1"/>
          <w:rFonts w:ascii="Arial" w:hAnsi="Arial" w:cs="Arial"/>
          <w:sz w:val="24"/>
          <w:szCs w:val="24"/>
        </w:rPr>
        <w:t>and provide the right documentation to their employer</w:t>
      </w:r>
    </w:p>
    <w:p w14:paraId="7BD1A70B" w14:textId="77777777" w:rsidR="00C336F7" w:rsidRPr="003F2BB3" w:rsidRDefault="00C336F7" w:rsidP="00C336F7">
      <w:pPr>
        <w:pStyle w:val="p1"/>
        <w:spacing w:line="360" w:lineRule="auto"/>
        <w:rPr>
          <w:rFonts w:ascii="Arial" w:hAnsi="Arial" w:cs="Arial"/>
          <w:sz w:val="24"/>
          <w:szCs w:val="24"/>
        </w:rPr>
      </w:pPr>
    </w:p>
    <w:p w14:paraId="6B8F7101" w14:textId="500EB0AF" w:rsidR="003F2BB3" w:rsidRDefault="003F2BB3" w:rsidP="003F2BB3">
      <w:pPr>
        <w:pStyle w:val="p1"/>
        <w:spacing w:line="360" w:lineRule="auto"/>
        <w:rPr>
          <w:rStyle w:val="apple-converted-space"/>
          <w:rFonts w:ascii="Arial" w:hAnsi="Arial" w:cs="Arial"/>
          <w:sz w:val="24"/>
          <w:szCs w:val="24"/>
        </w:rPr>
      </w:pPr>
      <w:r w:rsidRPr="003F2BB3">
        <w:rPr>
          <w:rStyle w:val="s1"/>
          <w:rFonts w:ascii="Arial" w:hAnsi="Arial" w:cs="Arial"/>
          <w:sz w:val="24"/>
          <w:szCs w:val="24"/>
        </w:rPr>
        <w:t>Environmental: involves natural causes/ disasters and potential weather patterns (Johnson, et al 2008).</w:t>
      </w:r>
      <w:r w:rsidRPr="003F2BB3">
        <w:rPr>
          <w:rStyle w:val="apple-converted-space"/>
          <w:rFonts w:ascii="Arial" w:hAnsi="Arial" w:cs="Arial"/>
          <w:sz w:val="24"/>
          <w:szCs w:val="24"/>
        </w:rPr>
        <w:t> </w:t>
      </w:r>
    </w:p>
    <w:p w14:paraId="0E7B1468" w14:textId="0B24D54B" w:rsidR="00291EDA" w:rsidRPr="00B44784" w:rsidRDefault="00ED0273" w:rsidP="005069E2">
      <w:pPr>
        <w:pStyle w:val="p1"/>
        <w:spacing w:line="360" w:lineRule="auto"/>
        <w:rPr>
          <w:rFonts w:ascii="Arial" w:hAnsi="Arial" w:cs="Arial"/>
          <w:sz w:val="24"/>
          <w:szCs w:val="24"/>
        </w:rPr>
      </w:pPr>
      <w:r>
        <w:rPr>
          <w:rStyle w:val="apple-converted-space"/>
          <w:rFonts w:ascii="Arial" w:hAnsi="Arial" w:cs="Arial"/>
          <w:sz w:val="24"/>
          <w:szCs w:val="24"/>
        </w:rPr>
        <w:t xml:space="preserve">The pandemic coronavirus brought a lot of impacts within the workplace specially lots of people had lost their jobs and went home with nothing. However, since the coronavirus has passed nee measures have been made environments are now safe to work, adaptation of ventilation is offices, </w:t>
      </w:r>
      <w:proofErr w:type="spellStart"/>
      <w:r>
        <w:rPr>
          <w:rStyle w:val="apple-converted-space"/>
          <w:rFonts w:ascii="Arial" w:hAnsi="Arial" w:cs="Arial"/>
          <w:sz w:val="24"/>
          <w:szCs w:val="24"/>
        </w:rPr>
        <w:t>handsanita</w:t>
      </w:r>
      <w:r w:rsidR="00266978">
        <w:rPr>
          <w:rStyle w:val="apple-converted-space"/>
          <w:rFonts w:ascii="Arial" w:hAnsi="Arial" w:cs="Arial"/>
          <w:sz w:val="24"/>
          <w:szCs w:val="24"/>
        </w:rPr>
        <w:t>ser</w:t>
      </w:r>
      <w:proofErr w:type="spellEnd"/>
      <w:r w:rsidR="00266978">
        <w:rPr>
          <w:rStyle w:val="apple-converted-space"/>
          <w:rFonts w:ascii="Arial" w:hAnsi="Arial" w:cs="Arial"/>
          <w:sz w:val="24"/>
          <w:szCs w:val="24"/>
        </w:rPr>
        <w:t xml:space="preserve"> and many other measures have been adapted. Ones can consider that since Brexit has </w:t>
      </w:r>
      <w:r w:rsidR="00C343E2">
        <w:rPr>
          <w:rStyle w:val="apple-converted-space"/>
          <w:rFonts w:ascii="Arial" w:hAnsi="Arial" w:cs="Arial"/>
          <w:sz w:val="24"/>
          <w:szCs w:val="24"/>
        </w:rPr>
        <w:t xml:space="preserve">begun lots of people feel not as comfortable as </w:t>
      </w:r>
      <w:r w:rsidR="005069E2">
        <w:rPr>
          <w:rStyle w:val="apple-converted-space"/>
          <w:rFonts w:ascii="Arial" w:hAnsi="Arial" w:cs="Arial"/>
          <w:sz w:val="24"/>
          <w:szCs w:val="24"/>
        </w:rPr>
        <w:t>not enough foreign individuals are able to enter the country.</w:t>
      </w:r>
    </w:p>
    <w:p w14:paraId="125FD1F7" w14:textId="50D48F21" w:rsidR="00B44784" w:rsidRPr="00B44784" w:rsidRDefault="00B44784" w:rsidP="00B44784">
      <w:pPr>
        <w:pStyle w:val="Heading3"/>
        <w:spacing w:line="360" w:lineRule="auto"/>
        <w:rPr>
          <w:rFonts w:ascii="Arial" w:hAnsi="Arial" w:cs="Arial"/>
          <w:color w:val="000000" w:themeColor="text1"/>
        </w:rPr>
      </w:pPr>
      <w:bookmarkStart w:id="8" w:name="_Toc123767868"/>
      <w:r w:rsidRPr="00B44784">
        <w:rPr>
          <w:rStyle w:val="s1"/>
          <w:rFonts w:ascii="Arial" w:hAnsi="Arial" w:cs="Arial"/>
          <w:color w:val="000000" w:themeColor="text1"/>
          <w:sz w:val="24"/>
          <w:szCs w:val="24"/>
        </w:rPr>
        <w:lastRenderedPageBreak/>
        <w:t>Managing by objectives model</w:t>
      </w:r>
      <w:bookmarkEnd w:id="8"/>
      <w:r w:rsidRPr="00B44784">
        <w:rPr>
          <w:rStyle w:val="apple-converted-space"/>
          <w:rFonts w:ascii="Arial" w:hAnsi="Arial" w:cs="Arial"/>
          <w:color w:val="000000" w:themeColor="text1"/>
        </w:rPr>
        <w:t> </w:t>
      </w:r>
    </w:p>
    <w:p w14:paraId="0106B2E5" w14:textId="574FB3A1" w:rsidR="00B44784" w:rsidRDefault="00B44784" w:rsidP="00B44784">
      <w:pPr>
        <w:pStyle w:val="p1"/>
        <w:spacing w:line="360" w:lineRule="auto"/>
        <w:rPr>
          <w:rStyle w:val="apple-converted-space"/>
          <w:rFonts w:ascii="Arial" w:hAnsi="Arial" w:cs="Arial"/>
          <w:sz w:val="24"/>
          <w:szCs w:val="24"/>
        </w:rPr>
      </w:pPr>
      <w:r w:rsidRPr="00B44784">
        <w:rPr>
          <w:rStyle w:val="s1"/>
          <w:rFonts w:ascii="Arial" w:hAnsi="Arial" w:cs="Arial"/>
          <w:sz w:val="24"/>
          <w:szCs w:val="24"/>
        </w:rPr>
        <w:t xml:space="preserve">MBO model stands for managing by objectives. The model was developed by Peter Drucker. MBOA model has five theoretical </w:t>
      </w:r>
      <w:r w:rsidRPr="00B44784">
        <w:rPr>
          <w:rStyle w:val="s1"/>
          <w:rFonts w:ascii="Arial" w:hAnsi="Arial" w:cs="Arial"/>
          <w:sz w:val="24"/>
          <w:szCs w:val="24"/>
        </w:rPr>
        <w:t>steps</w:t>
      </w:r>
      <w:r w:rsidRPr="00B44784">
        <w:rPr>
          <w:rStyle w:val="apple-converted-space"/>
          <w:rFonts w:ascii="Arial" w:hAnsi="Arial" w:cs="Arial"/>
          <w:sz w:val="24"/>
          <w:szCs w:val="24"/>
        </w:rPr>
        <w:t xml:space="preserve"> on</w:t>
      </w:r>
      <w:r w:rsidRPr="00B44784">
        <w:rPr>
          <w:rStyle w:val="s1"/>
          <w:rFonts w:ascii="Arial" w:hAnsi="Arial" w:cs="Arial"/>
          <w:sz w:val="24"/>
          <w:szCs w:val="24"/>
        </w:rPr>
        <w:t xml:space="preserve"> which are the review organisational objectives, the set objectives, the monitor, the evaluate and the reward. The managing by objectives model Issa developed mainly to define an </w:t>
      </w:r>
      <w:proofErr w:type="gramStart"/>
      <w:r w:rsidRPr="00B44784">
        <w:rPr>
          <w:rStyle w:val="s1"/>
          <w:rFonts w:ascii="Arial" w:hAnsi="Arial" w:cs="Arial"/>
          <w:sz w:val="24"/>
          <w:szCs w:val="24"/>
        </w:rPr>
        <w:t>organisations</w:t>
      </w:r>
      <w:proofErr w:type="gramEnd"/>
      <w:r w:rsidRPr="00B44784">
        <w:rPr>
          <w:rStyle w:val="s1"/>
          <w:rFonts w:ascii="Arial" w:hAnsi="Arial" w:cs="Arial"/>
          <w:sz w:val="24"/>
          <w:szCs w:val="24"/>
        </w:rPr>
        <w:t xml:space="preserve"> goal</w:t>
      </w:r>
      <w:r w:rsidRPr="00B44784">
        <w:rPr>
          <w:rStyle w:val="s1"/>
          <w:rFonts w:ascii="Arial" w:hAnsi="Arial" w:cs="Arial"/>
          <w:sz w:val="24"/>
          <w:szCs w:val="24"/>
        </w:rPr>
        <w:t xml:space="preserve"> and to determinate its objectives of their employees. The model has diverse key strengths such as having the ability of empowerment, </w:t>
      </w:r>
      <w:r w:rsidRPr="00B44784">
        <w:rPr>
          <w:rStyle w:val="s1"/>
          <w:rFonts w:ascii="Arial" w:hAnsi="Arial" w:cs="Arial"/>
          <w:sz w:val="24"/>
          <w:szCs w:val="24"/>
        </w:rPr>
        <w:t>efficiency,</w:t>
      </w:r>
      <w:r w:rsidRPr="00B44784">
        <w:rPr>
          <w:rStyle w:val="s1"/>
          <w:rFonts w:ascii="Arial" w:hAnsi="Arial" w:cs="Arial"/>
          <w:sz w:val="24"/>
          <w:szCs w:val="24"/>
        </w:rPr>
        <w:t xml:space="preserve"> and </w:t>
      </w:r>
      <w:r w:rsidRPr="00B44784">
        <w:rPr>
          <w:rStyle w:val="s1"/>
          <w:rFonts w:ascii="Arial" w:hAnsi="Arial" w:cs="Arial"/>
          <w:sz w:val="24"/>
          <w:szCs w:val="24"/>
        </w:rPr>
        <w:t>teamwork</w:t>
      </w:r>
      <w:r w:rsidRPr="00B44784">
        <w:rPr>
          <w:rStyle w:val="s1"/>
          <w:rFonts w:ascii="Arial" w:hAnsi="Arial" w:cs="Arial"/>
          <w:sz w:val="24"/>
          <w:szCs w:val="24"/>
        </w:rPr>
        <w:t xml:space="preserve">. However, has its weaknesses too such as the high-pressure and the over focus etc… Drucker argues that having a goal set, it brings good impacts for withers has they tend to teach their full potential </w:t>
      </w:r>
      <w:proofErr w:type="gramStart"/>
      <w:r w:rsidRPr="00B44784">
        <w:rPr>
          <w:rStyle w:val="s1"/>
          <w:rFonts w:ascii="Arial" w:hAnsi="Arial" w:cs="Arial"/>
          <w:sz w:val="24"/>
          <w:szCs w:val="24"/>
        </w:rPr>
        <w:t xml:space="preserve">( </w:t>
      </w:r>
      <w:proofErr w:type="spellStart"/>
      <w:r w:rsidRPr="00B44784">
        <w:rPr>
          <w:rStyle w:val="s1"/>
          <w:rFonts w:ascii="Arial" w:hAnsi="Arial" w:cs="Arial"/>
          <w:sz w:val="24"/>
          <w:szCs w:val="24"/>
        </w:rPr>
        <w:t>Joullie</w:t>
      </w:r>
      <w:proofErr w:type="spellEnd"/>
      <w:proofErr w:type="gramEnd"/>
      <w:r w:rsidRPr="00B44784">
        <w:rPr>
          <w:rStyle w:val="s1"/>
          <w:rFonts w:ascii="Arial" w:hAnsi="Arial" w:cs="Arial"/>
          <w:sz w:val="24"/>
          <w:szCs w:val="24"/>
        </w:rPr>
        <w:t xml:space="preserve"> and </w:t>
      </w:r>
      <w:proofErr w:type="spellStart"/>
      <w:r w:rsidRPr="00B44784">
        <w:rPr>
          <w:rStyle w:val="s1"/>
          <w:rFonts w:ascii="Arial" w:hAnsi="Arial" w:cs="Arial"/>
          <w:sz w:val="24"/>
          <w:szCs w:val="24"/>
        </w:rPr>
        <w:t>Spillance</w:t>
      </w:r>
      <w:proofErr w:type="spellEnd"/>
      <w:r w:rsidRPr="00B44784">
        <w:rPr>
          <w:rStyle w:val="s1"/>
          <w:rFonts w:ascii="Arial" w:hAnsi="Arial" w:cs="Arial"/>
          <w:sz w:val="24"/>
          <w:szCs w:val="24"/>
        </w:rPr>
        <w:t>, 2015).</w:t>
      </w:r>
      <w:r w:rsidRPr="00B44784">
        <w:rPr>
          <w:rStyle w:val="apple-converted-space"/>
          <w:rFonts w:ascii="Arial" w:hAnsi="Arial" w:cs="Arial"/>
          <w:sz w:val="24"/>
          <w:szCs w:val="24"/>
        </w:rPr>
        <w:t> </w:t>
      </w:r>
    </w:p>
    <w:p w14:paraId="5F616A90" w14:textId="08F8F275" w:rsidR="00BD5BF3" w:rsidRDefault="00BD5BF3" w:rsidP="00BD5BF3">
      <w:pPr>
        <w:pStyle w:val="p1"/>
        <w:spacing w:line="360" w:lineRule="auto"/>
      </w:pPr>
    </w:p>
    <w:p w14:paraId="47D92AB6" w14:textId="517A199E" w:rsidR="00123EB8" w:rsidRPr="00123EB8" w:rsidRDefault="00123EB8" w:rsidP="00123EB8">
      <w:pPr>
        <w:rPr>
          <w:lang w:eastAsia="en-GB"/>
        </w:rPr>
      </w:pPr>
      <w:r>
        <w:fldChar w:fldCharType="begin"/>
      </w:r>
      <w:r>
        <w:instrText xml:space="preserve"> INCLUDEPICTURE "/Users/maurahstevenson/Library/Group Containers/UBF8T346G9.ms/WebArchiveCopyPasteTempFiles/com.microsoft.Word/image5.png" \* MERGEFORMATINET </w:instrText>
      </w:r>
      <w:r>
        <w:fldChar w:fldCharType="separate"/>
      </w:r>
      <w:r>
        <w:rPr>
          <w:noProof/>
        </w:rPr>
        <w:drawing>
          <wp:inline distT="0" distB="0" distL="0" distR="0" wp14:anchorId="54359531" wp14:editId="7193691B">
            <wp:extent cx="3172570" cy="1499466"/>
            <wp:effectExtent l="0" t="0" r="254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93799" cy="1509500"/>
                    </a:xfrm>
                    <a:prstGeom prst="rect">
                      <a:avLst/>
                    </a:prstGeom>
                    <a:noFill/>
                    <a:ln>
                      <a:noFill/>
                    </a:ln>
                  </pic:spPr>
                </pic:pic>
              </a:graphicData>
            </a:graphic>
          </wp:inline>
        </w:drawing>
      </w:r>
      <w:r>
        <w:fldChar w:fldCharType="end"/>
      </w:r>
    </w:p>
    <w:p w14:paraId="5A851EAC" w14:textId="3FF6838D" w:rsidR="00123EB8" w:rsidRPr="00123EB8" w:rsidRDefault="00123EB8" w:rsidP="00123EB8">
      <w:pPr>
        <w:rPr>
          <w:lang w:eastAsia="en-GB"/>
        </w:rPr>
      </w:pPr>
    </w:p>
    <w:p w14:paraId="2A4EB6DE" w14:textId="77777777" w:rsidR="00AF52E1" w:rsidRDefault="00AF52E1" w:rsidP="00464D92">
      <w:pPr>
        <w:pStyle w:val="Heading2"/>
        <w:spacing w:line="360" w:lineRule="auto"/>
        <w:rPr>
          <w:rFonts w:ascii="Arial" w:hAnsi="Arial" w:cs="Arial"/>
          <w:color w:val="000000" w:themeColor="text1"/>
          <w:sz w:val="24"/>
          <w:szCs w:val="24"/>
        </w:rPr>
      </w:pPr>
      <w:bookmarkStart w:id="9" w:name="_Toc123767869"/>
      <w:r>
        <w:rPr>
          <w:rFonts w:ascii="Arial" w:hAnsi="Arial" w:cs="Arial"/>
          <w:color w:val="000000" w:themeColor="text1"/>
          <w:sz w:val="24"/>
          <w:szCs w:val="24"/>
        </w:rPr>
        <w:t>This diagram above shows the five steps of the managing by objectives model.</w:t>
      </w:r>
      <w:bookmarkEnd w:id="9"/>
    </w:p>
    <w:p w14:paraId="710F3E1F" w14:textId="6DD13A0A" w:rsidR="00AF52E1" w:rsidRPr="002226B6" w:rsidRDefault="00251C7D" w:rsidP="00464D92">
      <w:pPr>
        <w:pStyle w:val="Heading2"/>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The HR organisations have </w:t>
      </w:r>
      <w:r w:rsidR="00AF7017">
        <w:rPr>
          <w:rFonts w:ascii="Arial" w:hAnsi="Arial" w:cs="Arial"/>
          <w:color w:val="000000" w:themeColor="text1"/>
          <w:sz w:val="24"/>
          <w:szCs w:val="24"/>
        </w:rPr>
        <w:t>reviewed</w:t>
      </w:r>
      <w:r>
        <w:rPr>
          <w:rFonts w:ascii="Arial" w:hAnsi="Arial" w:cs="Arial"/>
          <w:color w:val="000000" w:themeColor="text1"/>
          <w:sz w:val="24"/>
          <w:szCs w:val="24"/>
        </w:rPr>
        <w:t xml:space="preserve"> its </w:t>
      </w:r>
      <w:r w:rsidR="00AF7017">
        <w:rPr>
          <w:rFonts w:ascii="Arial" w:hAnsi="Arial" w:cs="Arial"/>
          <w:color w:val="000000" w:themeColor="text1"/>
          <w:sz w:val="24"/>
          <w:szCs w:val="24"/>
        </w:rPr>
        <w:t xml:space="preserve">objectives in terms of </w:t>
      </w:r>
      <w:proofErr w:type="spellStart"/>
      <w:r w:rsidR="00AF7017">
        <w:rPr>
          <w:rFonts w:ascii="Arial" w:hAnsi="Arial" w:cs="Arial"/>
          <w:color w:val="000000" w:themeColor="text1"/>
          <w:sz w:val="24"/>
          <w:szCs w:val="24"/>
        </w:rPr>
        <w:t>todays</w:t>
      </w:r>
      <w:proofErr w:type="spellEnd"/>
      <w:r w:rsidR="00AF7017">
        <w:rPr>
          <w:rFonts w:ascii="Arial" w:hAnsi="Arial" w:cs="Arial"/>
          <w:color w:val="000000" w:themeColor="text1"/>
          <w:sz w:val="24"/>
          <w:szCs w:val="24"/>
        </w:rPr>
        <w:t xml:space="preserve"> issues the objectives is to find solutions on how to overcome this recent issue and situation the pandemic covid-19 brough a lot of unemployment and debt for the companies. Lot of companies have shut down due to this. </w:t>
      </w:r>
      <w:proofErr w:type="gramStart"/>
      <w:r w:rsidR="004C0466">
        <w:rPr>
          <w:rFonts w:ascii="Arial" w:hAnsi="Arial" w:cs="Arial"/>
          <w:color w:val="000000" w:themeColor="text1"/>
          <w:sz w:val="24"/>
          <w:szCs w:val="24"/>
        </w:rPr>
        <w:t>Plus</w:t>
      </w:r>
      <w:proofErr w:type="gramEnd"/>
      <w:r w:rsidR="004C0466">
        <w:rPr>
          <w:rFonts w:ascii="Arial" w:hAnsi="Arial" w:cs="Arial"/>
          <w:color w:val="000000" w:themeColor="text1"/>
          <w:sz w:val="24"/>
          <w:szCs w:val="24"/>
        </w:rPr>
        <w:t xml:space="preserve"> now that the Brexit has taken into place as well measurements taken into place the HR sector is suffering once again as there is not many employees this time. Empl</w:t>
      </w:r>
      <w:r w:rsidR="00FE01D6">
        <w:rPr>
          <w:rFonts w:ascii="Arial" w:hAnsi="Arial" w:cs="Arial"/>
          <w:color w:val="000000" w:themeColor="text1"/>
          <w:sz w:val="24"/>
          <w:szCs w:val="24"/>
        </w:rPr>
        <w:t xml:space="preserve">oyees </w:t>
      </w:r>
      <w:r w:rsidR="00780E60">
        <w:rPr>
          <w:rFonts w:ascii="Arial" w:hAnsi="Arial" w:cs="Arial"/>
          <w:color w:val="000000" w:themeColor="text1"/>
          <w:sz w:val="24"/>
          <w:szCs w:val="24"/>
        </w:rPr>
        <w:t>can’t</w:t>
      </w:r>
      <w:r w:rsidR="00FE01D6">
        <w:rPr>
          <w:rFonts w:ascii="Arial" w:hAnsi="Arial" w:cs="Arial"/>
          <w:color w:val="000000" w:themeColor="text1"/>
          <w:sz w:val="24"/>
          <w:szCs w:val="24"/>
        </w:rPr>
        <w:t xml:space="preserve"> work without having the right documents to enter the country or to work. Hence why. Hr sectors have </w:t>
      </w:r>
      <w:r w:rsidR="00780E60">
        <w:rPr>
          <w:rFonts w:ascii="Arial" w:hAnsi="Arial" w:cs="Arial"/>
          <w:color w:val="000000" w:themeColor="text1"/>
          <w:sz w:val="24"/>
          <w:szCs w:val="24"/>
        </w:rPr>
        <w:t>adapted</w:t>
      </w:r>
      <w:r w:rsidR="00FE01D6">
        <w:rPr>
          <w:rFonts w:ascii="Arial" w:hAnsi="Arial" w:cs="Arial"/>
          <w:color w:val="000000" w:themeColor="text1"/>
          <w:sz w:val="24"/>
          <w:szCs w:val="24"/>
        </w:rPr>
        <w:t xml:space="preserve"> the system of providing </w:t>
      </w:r>
      <w:r w:rsidR="00780E60">
        <w:rPr>
          <w:rFonts w:ascii="Arial" w:hAnsi="Arial" w:cs="Arial"/>
          <w:color w:val="000000" w:themeColor="text1"/>
          <w:sz w:val="24"/>
          <w:szCs w:val="24"/>
        </w:rPr>
        <w:t>contrast</w:t>
      </w:r>
      <w:r w:rsidR="00FE01D6">
        <w:rPr>
          <w:rFonts w:ascii="Arial" w:hAnsi="Arial" w:cs="Arial"/>
          <w:color w:val="000000" w:themeColor="text1"/>
          <w:sz w:val="24"/>
          <w:szCs w:val="24"/>
        </w:rPr>
        <w:t xml:space="preserve"> that then allows </w:t>
      </w:r>
      <w:r w:rsidR="00780E60">
        <w:rPr>
          <w:rFonts w:ascii="Arial" w:hAnsi="Arial" w:cs="Arial"/>
          <w:color w:val="000000" w:themeColor="text1"/>
          <w:sz w:val="24"/>
          <w:szCs w:val="24"/>
        </w:rPr>
        <w:t>individuals</w:t>
      </w:r>
      <w:r w:rsidR="00FE01D6">
        <w:rPr>
          <w:rFonts w:ascii="Arial" w:hAnsi="Arial" w:cs="Arial"/>
          <w:color w:val="000000" w:themeColor="text1"/>
          <w:sz w:val="24"/>
          <w:szCs w:val="24"/>
        </w:rPr>
        <w:t xml:space="preserve"> to get a. visa to be able to work w</w:t>
      </w:r>
      <w:r w:rsidR="00780E60">
        <w:rPr>
          <w:rFonts w:ascii="Arial" w:hAnsi="Arial" w:cs="Arial"/>
          <w:color w:val="000000" w:themeColor="text1"/>
          <w:sz w:val="24"/>
          <w:szCs w:val="24"/>
        </w:rPr>
        <w:t xml:space="preserve">ithin the country. </w:t>
      </w:r>
      <w:r w:rsidR="00123EB8">
        <w:rPr>
          <w:rFonts w:ascii="Arial" w:hAnsi="Arial" w:cs="Arial"/>
          <w:color w:val="000000" w:themeColor="text1"/>
          <w:sz w:val="24"/>
          <w:szCs w:val="24"/>
        </w:rPr>
        <w:t xml:space="preserve">Online working is no used most rather than the </w:t>
      </w:r>
      <w:proofErr w:type="spellStart"/>
      <w:r w:rsidR="00123EB8">
        <w:rPr>
          <w:rFonts w:ascii="Arial" w:hAnsi="Arial" w:cs="Arial"/>
          <w:color w:val="000000" w:themeColor="text1"/>
          <w:sz w:val="24"/>
          <w:szCs w:val="24"/>
        </w:rPr>
        <w:t>officie</w:t>
      </w:r>
      <w:proofErr w:type="spellEnd"/>
      <w:r w:rsidR="00123EB8">
        <w:rPr>
          <w:rFonts w:ascii="Arial" w:hAnsi="Arial" w:cs="Arial"/>
          <w:color w:val="000000" w:themeColor="text1"/>
          <w:sz w:val="24"/>
          <w:szCs w:val="24"/>
        </w:rPr>
        <w:t xml:space="preserve"> as during the covid people had to adapt and work from home as they couldn’t attend to be at the </w:t>
      </w:r>
      <w:proofErr w:type="spellStart"/>
      <w:r w:rsidR="00123EB8">
        <w:rPr>
          <w:rFonts w:ascii="Arial" w:hAnsi="Arial" w:cs="Arial"/>
          <w:color w:val="000000" w:themeColor="text1"/>
          <w:sz w:val="24"/>
          <w:szCs w:val="24"/>
        </w:rPr>
        <w:t>oficies</w:t>
      </w:r>
      <w:proofErr w:type="spellEnd"/>
      <w:r w:rsidR="00123EB8">
        <w:rPr>
          <w:rFonts w:ascii="Arial" w:hAnsi="Arial" w:cs="Arial"/>
          <w:color w:val="000000" w:themeColor="text1"/>
          <w:sz w:val="24"/>
          <w:szCs w:val="24"/>
        </w:rPr>
        <w:t xml:space="preserve"> </w:t>
      </w:r>
    </w:p>
    <w:p w14:paraId="6D6D649B" w14:textId="77777777" w:rsidR="00123EB8" w:rsidRDefault="00123EB8" w:rsidP="00FB6BE9">
      <w:pPr>
        <w:pStyle w:val="Heading3"/>
        <w:spacing w:line="360" w:lineRule="auto"/>
        <w:rPr>
          <w:rFonts w:ascii="Arial" w:hAnsi="Arial" w:cs="Arial"/>
          <w:color w:val="000000" w:themeColor="text1"/>
        </w:rPr>
      </w:pPr>
      <w:bookmarkStart w:id="10" w:name="_Toc123767870"/>
    </w:p>
    <w:p w14:paraId="105D1B1C" w14:textId="62CCFF5C" w:rsidR="00FB6BE9" w:rsidRPr="002226B6" w:rsidRDefault="005069E2" w:rsidP="00FB6BE9">
      <w:pPr>
        <w:pStyle w:val="Heading3"/>
        <w:spacing w:line="360" w:lineRule="auto"/>
        <w:rPr>
          <w:rFonts w:ascii="Arial" w:hAnsi="Arial" w:cs="Arial"/>
          <w:color w:val="000000" w:themeColor="text1"/>
        </w:rPr>
      </w:pPr>
      <w:r w:rsidRPr="002226B6">
        <w:rPr>
          <w:rFonts w:ascii="Arial" w:hAnsi="Arial" w:cs="Arial"/>
          <w:color w:val="000000" w:themeColor="text1"/>
        </w:rPr>
        <w:t>Conclusion</w:t>
      </w:r>
      <w:bookmarkEnd w:id="10"/>
    </w:p>
    <w:p w14:paraId="60875F65" w14:textId="77777777" w:rsidR="002226B6" w:rsidRPr="002226B6" w:rsidRDefault="002226B6" w:rsidP="002226B6">
      <w:pPr>
        <w:pStyle w:val="p1"/>
        <w:spacing w:line="360" w:lineRule="auto"/>
        <w:rPr>
          <w:rFonts w:ascii="Arial" w:hAnsi="Arial" w:cs="Arial"/>
          <w:sz w:val="24"/>
          <w:szCs w:val="24"/>
        </w:rPr>
      </w:pPr>
      <w:r w:rsidRPr="002226B6">
        <w:rPr>
          <w:rStyle w:val="s1"/>
          <w:rFonts w:ascii="Arial" w:hAnsi="Arial" w:cs="Arial"/>
          <w:sz w:val="24"/>
          <w:szCs w:val="24"/>
        </w:rPr>
        <w:t xml:space="preserve">The current state of the </w:t>
      </w:r>
      <w:proofErr w:type="spellStart"/>
      <w:r w:rsidRPr="002226B6">
        <w:rPr>
          <w:rStyle w:val="s1"/>
          <w:rFonts w:ascii="Arial" w:hAnsi="Arial" w:cs="Arial"/>
          <w:sz w:val="24"/>
          <w:szCs w:val="24"/>
        </w:rPr>
        <w:t>labor</w:t>
      </w:r>
      <w:proofErr w:type="spellEnd"/>
      <w:r w:rsidRPr="002226B6">
        <w:rPr>
          <w:rStyle w:val="s1"/>
          <w:rFonts w:ascii="Arial" w:hAnsi="Arial" w:cs="Arial"/>
          <w:sz w:val="24"/>
          <w:szCs w:val="24"/>
        </w:rPr>
        <w:t xml:space="preserve"> market is general is not doing very well, from the research conducted through the report, globally the </w:t>
      </w:r>
      <w:proofErr w:type="spellStart"/>
      <w:r w:rsidRPr="002226B6">
        <w:rPr>
          <w:rStyle w:val="s1"/>
          <w:rFonts w:ascii="Arial" w:hAnsi="Arial" w:cs="Arial"/>
          <w:sz w:val="24"/>
          <w:szCs w:val="24"/>
        </w:rPr>
        <w:t>labor</w:t>
      </w:r>
      <w:proofErr w:type="spellEnd"/>
      <w:r w:rsidRPr="002226B6">
        <w:rPr>
          <w:rStyle w:val="s1"/>
          <w:rFonts w:ascii="Arial" w:hAnsi="Arial" w:cs="Arial"/>
          <w:sz w:val="24"/>
          <w:szCs w:val="24"/>
        </w:rPr>
        <w:t xml:space="preserve"> market is poor, currently </w:t>
      </w:r>
      <w:r w:rsidRPr="002226B6">
        <w:rPr>
          <w:rStyle w:val="s1"/>
          <w:rFonts w:ascii="Arial" w:hAnsi="Arial" w:cs="Arial"/>
          <w:sz w:val="24"/>
          <w:szCs w:val="24"/>
        </w:rPr>
        <w:lastRenderedPageBreak/>
        <w:t xml:space="preserve">globally the highest period of economy is present compared to prior years. The HR industry is having difficulties in terms of employment with the post </w:t>
      </w:r>
      <w:proofErr w:type="gramStart"/>
      <w:r w:rsidRPr="002226B6">
        <w:rPr>
          <w:rStyle w:val="s1"/>
          <w:rFonts w:ascii="Arial" w:hAnsi="Arial" w:cs="Arial"/>
          <w:sz w:val="24"/>
          <w:szCs w:val="24"/>
        </w:rPr>
        <w:t>covid</w:t>
      </w:r>
      <w:proofErr w:type="gramEnd"/>
      <w:r w:rsidRPr="002226B6">
        <w:rPr>
          <w:rStyle w:val="s1"/>
          <w:rFonts w:ascii="Arial" w:hAnsi="Arial" w:cs="Arial"/>
          <w:sz w:val="24"/>
          <w:szCs w:val="24"/>
        </w:rPr>
        <w:t xml:space="preserve"> and the Brexit situation things are getting difficult. The models pestle analysis and the managing by the objectives models have been </w:t>
      </w:r>
      <w:proofErr w:type="gramStart"/>
      <w:r w:rsidRPr="002226B6">
        <w:rPr>
          <w:rStyle w:val="s1"/>
          <w:rFonts w:ascii="Arial" w:hAnsi="Arial" w:cs="Arial"/>
          <w:sz w:val="24"/>
          <w:szCs w:val="24"/>
        </w:rPr>
        <w:t>present</w:t>
      </w:r>
      <w:proofErr w:type="gramEnd"/>
      <w:r w:rsidRPr="002226B6">
        <w:rPr>
          <w:rStyle w:val="s1"/>
          <w:rFonts w:ascii="Arial" w:hAnsi="Arial" w:cs="Arial"/>
          <w:sz w:val="24"/>
          <w:szCs w:val="24"/>
        </w:rPr>
        <w:t xml:space="preserve"> to help and see the current issues that they are facing. The models are visualising the external factors of the emerging changes in the human resource in the post covid and the post Brexit. Readers can have a minimum idea and understand of the report and take a positive from it</w:t>
      </w:r>
      <w:r w:rsidRPr="002226B6">
        <w:rPr>
          <w:rStyle w:val="apple-converted-space"/>
          <w:rFonts w:ascii="Arial" w:hAnsi="Arial" w:cs="Arial"/>
          <w:sz w:val="24"/>
          <w:szCs w:val="24"/>
        </w:rPr>
        <w:t> </w:t>
      </w:r>
    </w:p>
    <w:p w14:paraId="3E5C90C9" w14:textId="5EE5A8F6" w:rsidR="00AC58CD" w:rsidRPr="00FB6BE9" w:rsidRDefault="00CC3147" w:rsidP="00FB6BE9">
      <w:pPr>
        <w:pStyle w:val="Heading3"/>
        <w:spacing w:line="360" w:lineRule="auto"/>
        <w:rPr>
          <w:rFonts w:ascii="Arial" w:hAnsi="Arial" w:cs="Arial"/>
        </w:rPr>
      </w:pPr>
      <w:r w:rsidRPr="00FB6BE9">
        <w:rPr>
          <w:rFonts w:ascii="Arial" w:hAnsi="Arial" w:cs="Arial"/>
        </w:rPr>
        <w:br w:type="page"/>
      </w:r>
    </w:p>
    <w:p w14:paraId="1C11AEAB" w14:textId="2DB21A20" w:rsidR="00A82092" w:rsidRDefault="00CC0FCD" w:rsidP="00CC0FCD">
      <w:pPr>
        <w:pStyle w:val="Heading1"/>
        <w:spacing w:line="360" w:lineRule="auto"/>
        <w:rPr>
          <w:rFonts w:ascii="Arial" w:hAnsi="Arial" w:cs="Arial"/>
          <w:color w:val="000000" w:themeColor="text1"/>
          <w:sz w:val="28"/>
          <w:szCs w:val="28"/>
        </w:rPr>
      </w:pPr>
      <w:bookmarkStart w:id="11" w:name="_Toc123767871"/>
      <w:r w:rsidRPr="00CC0FCD">
        <w:rPr>
          <w:rFonts w:ascii="Arial" w:hAnsi="Arial" w:cs="Arial"/>
          <w:color w:val="000000" w:themeColor="text1"/>
          <w:sz w:val="28"/>
          <w:szCs w:val="28"/>
        </w:rPr>
        <w:lastRenderedPageBreak/>
        <w:t>References:</w:t>
      </w:r>
      <w:bookmarkEnd w:id="11"/>
    </w:p>
    <w:p w14:paraId="4D347A28" w14:textId="01F0AA03" w:rsidR="003C3BD1" w:rsidRDefault="003C3BD1" w:rsidP="00CC0FCD">
      <w:pPr>
        <w:spacing w:line="360" w:lineRule="auto"/>
        <w:rPr>
          <w:rFonts w:ascii="Arial" w:hAnsi="Arial" w:cs="Arial"/>
        </w:rPr>
      </w:pPr>
      <w:r>
        <w:rPr>
          <w:rFonts w:ascii="Arial" w:hAnsi="Arial" w:cs="Arial"/>
        </w:rPr>
        <w:t>.</w:t>
      </w:r>
      <w:r w:rsidR="00C37D55">
        <w:rPr>
          <w:rFonts w:ascii="Arial" w:hAnsi="Arial" w:cs="Arial"/>
        </w:rPr>
        <w:t xml:space="preserve"> </w:t>
      </w:r>
      <w:proofErr w:type="spellStart"/>
      <w:r w:rsidR="00BE30D9">
        <w:rPr>
          <w:rFonts w:ascii="Arial" w:hAnsi="Arial" w:cs="Arial"/>
        </w:rPr>
        <w:t>Bharier</w:t>
      </w:r>
      <w:proofErr w:type="spellEnd"/>
      <w:r w:rsidR="00BE30D9">
        <w:rPr>
          <w:rFonts w:ascii="Arial" w:hAnsi="Arial" w:cs="Arial"/>
        </w:rPr>
        <w:t>, D.</w:t>
      </w:r>
      <w:r w:rsidR="00BC6A1F">
        <w:rPr>
          <w:rFonts w:ascii="Arial" w:hAnsi="Arial" w:cs="Arial"/>
        </w:rPr>
        <w:t>,</w:t>
      </w:r>
      <w:r w:rsidR="00BE30D9">
        <w:rPr>
          <w:rFonts w:ascii="Arial" w:hAnsi="Arial" w:cs="Arial"/>
        </w:rPr>
        <w:t xml:space="preserve"> (2022) British </w:t>
      </w:r>
      <w:r w:rsidR="003F10F2">
        <w:rPr>
          <w:rFonts w:ascii="Arial" w:hAnsi="Arial" w:cs="Arial"/>
        </w:rPr>
        <w:t>C</w:t>
      </w:r>
      <w:r w:rsidR="00BE30D9">
        <w:rPr>
          <w:rFonts w:ascii="Arial" w:hAnsi="Arial" w:cs="Arial"/>
        </w:rPr>
        <w:t xml:space="preserve">hambers of </w:t>
      </w:r>
      <w:r w:rsidR="003F10F2">
        <w:rPr>
          <w:rFonts w:ascii="Arial" w:hAnsi="Arial" w:cs="Arial"/>
        </w:rPr>
        <w:t>C</w:t>
      </w:r>
      <w:r w:rsidR="00BE30D9">
        <w:rPr>
          <w:rFonts w:ascii="Arial" w:hAnsi="Arial" w:cs="Arial"/>
        </w:rPr>
        <w:t>ommerce</w:t>
      </w:r>
      <w:r w:rsidR="004C409D">
        <w:rPr>
          <w:rFonts w:ascii="Arial" w:hAnsi="Arial" w:cs="Arial"/>
        </w:rPr>
        <w:t xml:space="preserve">: </w:t>
      </w:r>
      <w:r w:rsidR="004C409D">
        <w:rPr>
          <w:rFonts w:ascii="Arial" w:hAnsi="Arial" w:cs="Arial"/>
          <w:i/>
          <w:iCs/>
        </w:rPr>
        <w:t>r</w:t>
      </w:r>
      <w:r w:rsidR="00A264CF">
        <w:rPr>
          <w:rFonts w:ascii="Arial" w:hAnsi="Arial" w:cs="Arial"/>
          <w:i/>
          <w:iCs/>
        </w:rPr>
        <w:t>ele</w:t>
      </w:r>
      <w:r w:rsidR="003F1744">
        <w:rPr>
          <w:rFonts w:ascii="Arial" w:hAnsi="Arial" w:cs="Arial"/>
          <w:i/>
          <w:iCs/>
        </w:rPr>
        <w:t>ntlessly</w:t>
      </w:r>
      <w:r w:rsidR="004C409D">
        <w:rPr>
          <w:rFonts w:ascii="Arial" w:hAnsi="Arial" w:cs="Arial"/>
          <w:i/>
          <w:iCs/>
        </w:rPr>
        <w:t xml:space="preserve"> tight labour market stifling business growth</w:t>
      </w:r>
      <w:r w:rsidR="00D26F0C">
        <w:rPr>
          <w:rFonts w:ascii="Arial" w:hAnsi="Arial" w:cs="Arial"/>
          <w:i/>
          <w:iCs/>
        </w:rPr>
        <w:t xml:space="preserve">, </w:t>
      </w:r>
      <w:r w:rsidR="00D26F0C">
        <w:rPr>
          <w:rFonts w:ascii="Arial" w:hAnsi="Arial" w:cs="Arial"/>
        </w:rPr>
        <w:t>11</w:t>
      </w:r>
      <w:r w:rsidR="00D26F0C">
        <w:rPr>
          <w:rFonts w:ascii="Arial" w:hAnsi="Arial" w:cs="Arial"/>
          <w:vertAlign w:val="superscript"/>
        </w:rPr>
        <w:t xml:space="preserve"> </w:t>
      </w:r>
      <w:r w:rsidR="00D26F0C">
        <w:rPr>
          <w:rFonts w:ascii="Arial" w:hAnsi="Arial" w:cs="Arial"/>
        </w:rPr>
        <w:t>October 2022 [</w:t>
      </w:r>
      <w:r w:rsidR="00714A0C">
        <w:rPr>
          <w:rFonts w:ascii="Arial" w:hAnsi="Arial" w:cs="Arial"/>
        </w:rPr>
        <w:t xml:space="preserve">Blog]. Available at: </w:t>
      </w:r>
      <w:hyperlink r:id="rId9" w:history="1">
        <w:r w:rsidR="003F1744" w:rsidRPr="009E5423">
          <w:rPr>
            <w:rStyle w:val="Hyperlink"/>
            <w:rFonts w:ascii="Arial" w:hAnsi="Arial" w:cs="Arial"/>
          </w:rPr>
          <w:t>https://www.britishchambers.org.uk/news/2022/10/relentlessly-tight-labour-market-stifling-business-growth</w:t>
        </w:r>
      </w:hyperlink>
      <w:r>
        <w:rPr>
          <w:rFonts w:ascii="Arial" w:hAnsi="Arial" w:cs="Arial"/>
        </w:rPr>
        <w:t xml:space="preserve"> (Accessed 21 December 2022).</w:t>
      </w:r>
    </w:p>
    <w:p w14:paraId="08B6F682" w14:textId="06F2AA71" w:rsidR="00340EDA" w:rsidRPr="001078B8" w:rsidRDefault="00340EDA" w:rsidP="00CC0FCD">
      <w:pPr>
        <w:spacing w:line="360" w:lineRule="auto"/>
        <w:rPr>
          <w:rFonts w:ascii="Arial" w:hAnsi="Arial" w:cs="Arial"/>
          <w:i/>
          <w:iCs/>
        </w:rPr>
      </w:pPr>
      <w:r>
        <w:rPr>
          <w:rFonts w:ascii="Arial" w:hAnsi="Arial" w:cs="Arial"/>
        </w:rPr>
        <w:t xml:space="preserve">. </w:t>
      </w:r>
      <w:r w:rsidR="0096624E">
        <w:rPr>
          <w:rFonts w:ascii="Arial" w:hAnsi="Arial" w:cs="Arial"/>
        </w:rPr>
        <w:t>Boys</w:t>
      </w:r>
      <w:r w:rsidR="002F0578">
        <w:rPr>
          <w:rFonts w:ascii="Arial" w:hAnsi="Arial" w:cs="Arial"/>
        </w:rPr>
        <w:t>, J., (2022).</w:t>
      </w:r>
      <w:r w:rsidR="001078B8">
        <w:rPr>
          <w:rFonts w:ascii="Arial" w:hAnsi="Arial" w:cs="Arial"/>
        </w:rPr>
        <w:t xml:space="preserve"> CIPD: </w:t>
      </w:r>
      <w:r w:rsidR="001078B8">
        <w:rPr>
          <w:rFonts w:ascii="Arial" w:hAnsi="Arial" w:cs="Arial"/>
          <w:i/>
          <w:iCs/>
        </w:rPr>
        <w:t>Labour Market</w:t>
      </w:r>
      <w:r w:rsidR="003C2648">
        <w:rPr>
          <w:rFonts w:ascii="Arial" w:hAnsi="Arial" w:cs="Arial"/>
          <w:i/>
          <w:iCs/>
        </w:rPr>
        <w:t xml:space="preserve">. </w:t>
      </w:r>
    </w:p>
    <w:p w14:paraId="26604BCD" w14:textId="18DBD32E" w:rsidR="0017081D" w:rsidRDefault="0017081D" w:rsidP="00CC0FCD">
      <w:pPr>
        <w:spacing w:line="360" w:lineRule="auto"/>
        <w:rPr>
          <w:rFonts w:ascii="Arial" w:hAnsi="Arial" w:cs="Arial"/>
          <w:color w:val="000000" w:themeColor="text1"/>
          <w:shd w:val="clear" w:color="auto" w:fill="FFFFFF"/>
        </w:rPr>
      </w:pPr>
      <w:r>
        <w:rPr>
          <w:rFonts w:ascii="Arial" w:hAnsi="Arial" w:cs="Arial"/>
        </w:rPr>
        <w:t xml:space="preserve">. </w:t>
      </w:r>
      <w:proofErr w:type="spellStart"/>
      <w:r w:rsidRPr="0017081D">
        <w:rPr>
          <w:rFonts w:ascii="Arial" w:hAnsi="Arial" w:cs="Arial"/>
          <w:color w:val="000000" w:themeColor="text1"/>
          <w:shd w:val="clear" w:color="auto" w:fill="FFFFFF"/>
        </w:rPr>
        <w:t>Carré</w:t>
      </w:r>
      <w:proofErr w:type="spellEnd"/>
      <w:r w:rsidRPr="0017081D">
        <w:rPr>
          <w:rFonts w:ascii="Arial" w:hAnsi="Arial" w:cs="Arial"/>
          <w:color w:val="000000" w:themeColor="text1"/>
          <w:shd w:val="clear" w:color="auto" w:fill="FFFFFF"/>
        </w:rPr>
        <w:t xml:space="preserve">, F., </w:t>
      </w:r>
      <w:r w:rsidR="00BC6A1F">
        <w:rPr>
          <w:rFonts w:ascii="Arial" w:hAnsi="Arial" w:cs="Arial"/>
          <w:color w:val="000000" w:themeColor="text1"/>
          <w:shd w:val="clear" w:color="auto" w:fill="FFFFFF"/>
        </w:rPr>
        <w:t>(</w:t>
      </w:r>
      <w:r w:rsidRPr="0017081D">
        <w:rPr>
          <w:rFonts w:ascii="Arial" w:hAnsi="Arial" w:cs="Arial"/>
          <w:color w:val="000000" w:themeColor="text1"/>
          <w:shd w:val="clear" w:color="auto" w:fill="FFFFFF"/>
        </w:rPr>
        <w:t>2020</w:t>
      </w:r>
      <w:r w:rsidR="00BC6A1F">
        <w:rPr>
          <w:rFonts w:ascii="Arial" w:hAnsi="Arial" w:cs="Arial"/>
          <w:color w:val="000000" w:themeColor="text1"/>
          <w:shd w:val="clear" w:color="auto" w:fill="FFFFFF"/>
        </w:rPr>
        <w:t>)</w:t>
      </w:r>
      <w:r w:rsidRPr="0017081D">
        <w:rPr>
          <w:rFonts w:ascii="Arial" w:hAnsi="Arial" w:cs="Arial"/>
          <w:color w:val="000000" w:themeColor="text1"/>
          <w:shd w:val="clear" w:color="auto" w:fill="FFFFFF"/>
        </w:rPr>
        <w:t>. Informal employment in developed countries: Relevance and statistical measurement. In</w:t>
      </w:r>
      <w:r w:rsidRPr="0017081D">
        <w:rPr>
          <w:rStyle w:val="apple-converted-space"/>
          <w:rFonts w:ascii="Arial" w:hAnsi="Arial" w:cs="Arial"/>
          <w:color w:val="000000" w:themeColor="text1"/>
          <w:shd w:val="clear" w:color="auto" w:fill="FFFFFF"/>
        </w:rPr>
        <w:t> </w:t>
      </w:r>
      <w:r w:rsidRPr="0017081D">
        <w:rPr>
          <w:rFonts w:ascii="Arial" w:hAnsi="Arial" w:cs="Arial"/>
          <w:i/>
          <w:iCs/>
          <w:color w:val="000000" w:themeColor="text1"/>
        </w:rPr>
        <w:t>The Informal Economy Revisited</w:t>
      </w:r>
      <w:r w:rsidR="00E82A9C">
        <w:rPr>
          <w:rStyle w:val="apple-converted-space"/>
          <w:rFonts w:ascii="Arial" w:hAnsi="Arial" w:cs="Arial"/>
          <w:color w:val="000000" w:themeColor="text1"/>
          <w:shd w:val="clear" w:color="auto" w:fill="FFFFFF"/>
        </w:rPr>
        <w:t xml:space="preserve">, </w:t>
      </w:r>
      <w:r w:rsidRPr="0017081D">
        <w:rPr>
          <w:rFonts w:ascii="Arial" w:hAnsi="Arial" w:cs="Arial"/>
          <w:color w:val="000000" w:themeColor="text1"/>
          <w:shd w:val="clear" w:color="auto" w:fill="FFFFFF"/>
        </w:rPr>
        <w:t>pp. 52-59. Routledge.</w:t>
      </w:r>
    </w:p>
    <w:p w14:paraId="444149D4" w14:textId="7E5911FD" w:rsidR="008F1508" w:rsidRDefault="008F1508" w:rsidP="00CC0FCD">
      <w:pPr>
        <w:spacing w:line="360" w:lineRule="auto"/>
        <w:rPr>
          <w:rFonts w:ascii="Arial" w:hAnsi="Arial" w:cs="Arial"/>
          <w:color w:val="000000" w:themeColor="text1"/>
          <w:shd w:val="clear" w:color="auto" w:fill="FFFFFF"/>
        </w:rPr>
      </w:pPr>
      <w:r>
        <w:rPr>
          <w:rFonts w:ascii="Arial" w:hAnsi="Arial" w:cs="Arial"/>
          <w:color w:val="000000" w:themeColor="text1"/>
          <w:shd w:val="clear" w:color="auto" w:fill="FFFFFF"/>
        </w:rPr>
        <w:t xml:space="preserve">. Census website: </w:t>
      </w:r>
      <w:hyperlink r:id="rId10" w:history="1">
        <w:r w:rsidR="00585E8C" w:rsidRPr="009E5423">
          <w:rPr>
            <w:rStyle w:val="Hyperlink"/>
            <w:rFonts w:ascii="Arial" w:hAnsi="Arial" w:cs="Arial"/>
            <w:shd w:val="clear" w:color="auto" w:fill="FFFFFF"/>
          </w:rPr>
          <w:t>https://www.ons.gov.uk/employmentandlabourmarket/peopleinwork/employmentandemployeetypes/bulletins/uklabourmarket/october2022</w:t>
        </w:r>
      </w:hyperlink>
      <w:r w:rsidR="00585E8C">
        <w:rPr>
          <w:rFonts w:ascii="Arial" w:hAnsi="Arial" w:cs="Arial"/>
          <w:color w:val="000000" w:themeColor="text1"/>
          <w:shd w:val="clear" w:color="auto" w:fill="FFFFFF"/>
        </w:rPr>
        <w:t xml:space="preserve"> (Accessed 21 </w:t>
      </w:r>
      <w:proofErr w:type="spellStart"/>
      <w:r w:rsidR="00585E8C">
        <w:rPr>
          <w:rFonts w:ascii="Arial" w:hAnsi="Arial" w:cs="Arial"/>
          <w:color w:val="000000" w:themeColor="text1"/>
          <w:shd w:val="clear" w:color="auto" w:fill="FFFFFF"/>
        </w:rPr>
        <w:t>Deceber</w:t>
      </w:r>
      <w:proofErr w:type="spellEnd"/>
      <w:r w:rsidR="00585E8C">
        <w:rPr>
          <w:rFonts w:ascii="Arial" w:hAnsi="Arial" w:cs="Arial"/>
          <w:color w:val="000000" w:themeColor="text1"/>
          <w:shd w:val="clear" w:color="auto" w:fill="FFFFFF"/>
        </w:rPr>
        <w:t xml:space="preserve"> 2022).</w:t>
      </w:r>
    </w:p>
    <w:p w14:paraId="677FBFD2" w14:textId="05BCAFCD" w:rsidR="000B2BEA" w:rsidRPr="000B2BEA" w:rsidRDefault="000B2BEA" w:rsidP="00CC0FCD">
      <w:pPr>
        <w:spacing w:line="360" w:lineRule="auto"/>
        <w:rPr>
          <w:rFonts w:ascii="Arial" w:hAnsi="Arial" w:cs="Arial"/>
          <w:color w:val="000000" w:themeColor="text1"/>
        </w:rPr>
      </w:pPr>
      <w:r w:rsidRPr="000B2BEA">
        <w:rPr>
          <w:rFonts w:ascii="Arial" w:hAnsi="Arial" w:cs="Arial"/>
          <w:color w:val="000000" w:themeColor="text1"/>
          <w:shd w:val="clear" w:color="auto" w:fill="FFFFFF"/>
        </w:rPr>
        <w:t xml:space="preserve">. </w:t>
      </w:r>
      <w:proofErr w:type="spellStart"/>
      <w:r w:rsidRPr="000B2BEA">
        <w:rPr>
          <w:rFonts w:ascii="Arial" w:hAnsi="Arial" w:cs="Arial"/>
          <w:color w:val="000000" w:themeColor="text1"/>
          <w:shd w:val="clear" w:color="auto" w:fill="FFFFFF"/>
        </w:rPr>
        <w:t>Doğan</w:t>
      </w:r>
      <w:proofErr w:type="spellEnd"/>
      <w:r w:rsidRPr="000B2BEA">
        <w:rPr>
          <w:rFonts w:ascii="Arial" w:hAnsi="Arial" w:cs="Arial"/>
          <w:color w:val="000000" w:themeColor="text1"/>
          <w:shd w:val="clear" w:color="auto" w:fill="FFFFFF"/>
        </w:rPr>
        <w:t xml:space="preserve">, B., Chu, L.K., Ghosh, S., Truong, H.H.D. and </w:t>
      </w:r>
      <w:proofErr w:type="spellStart"/>
      <w:r w:rsidRPr="000B2BEA">
        <w:rPr>
          <w:rFonts w:ascii="Arial" w:hAnsi="Arial" w:cs="Arial"/>
          <w:color w:val="000000" w:themeColor="text1"/>
          <w:shd w:val="clear" w:color="auto" w:fill="FFFFFF"/>
        </w:rPr>
        <w:t>Balsalobre-Lorente</w:t>
      </w:r>
      <w:proofErr w:type="spellEnd"/>
      <w:r w:rsidRPr="000B2BEA">
        <w:rPr>
          <w:rFonts w:ascii="Arial" w:hAnsi="Arial" w:cs="Arial"/>
          <w:color w:val="000000" w:themeColor="text1"/>
          <w:shd w:val="clear" w:color="auto" w:fill="FFFFFF"/>
        </w:rPr>
        <w:t xml:space="preserve">, D., </w:t>
      </w:r>
      <w:r>
        <w:rPr>
          <w:rFonts w:ascii="Arial" w:hAnsi="Arial" w:cs="Arial"/>
          <w:color w:val="000000" w:themeColor="text1"/>
          <w:shd w:val="clear" w:color="auto" w:fill="FFFFFF"/>
        </w:rPr>
        <w:t>(</w:t>
      </w:r>
      <w:r w:rsidRPr="000B2BEA">
        <w:rPr>
          <w:rFonts w:ascii="Arial" w:hAnsi="Arial" w:cs="Arial"/>
          <w:color w:val="000000" w:themeColor="text1"/>
          <w:shd w:val="clear" w:color="auto" w:fill="FFFFFF"/>
        </w:rPr>
        <w:t>2022</w:t>
      </w:r>
      <w:r>
        <w:rPr>
          <w:rFonts w:ascii="Arial" w:hAnsi="Arial" w:cs="Arial"/>
          <w:color w:val="000000" w:themeColor="text1"/>
          <w:shd w:val="clear" w:color="auto" w:fill="FFFFFF"/>
        </w:rPr>
        <w:t>)</w:t>
      </w:r>
      <w:r w:rsidRPr="000B2BEA">
        <w:rPr>
          <w:rFonts w:ascii="Arial" w:hAnsi="Arial" w:cs="Arial"/>
          <w:color w:val="000000" w:themeColor="text1"/>
          <w:shd w:val="clear" w:color="auto" w:fill="FFFFFF"/>
        </w:rPr>
        <w:t xml:space="preserve">. How environmental taxes and carbon emissions are related in the G7 </w:t>
      </w:r>
      <w:proofErr w:type="gramStart"/>
      <w:r w:rsidRPr="000B2BEA">
        <w:rPr>
          <w:rFonts w:ascii="Arial" w:hAnsi="Arial" w:cs="Arial"/>
          <w:color w:val="000000" w:themeColor="text1"/>
          <w:shd w:val="clear" w:color="auto" w:fill="FFFFFF"/>
        </w:rPr>
        <w:t>economies?.</w:t>
      </w:r>
      <w:proofErr w:type="gramEnd"/>
      <w:r w:rsidRPr="000B2BEA">
        <w:rPr>
          <w:rStyle w:val="apple-converted-space"/>
          <w:rFonts w:ascii="Arial" w:hAnsi="Arial" w:cs="Arial"/>
          <w:color w:val="000000" w:themeColor="text1"/>
          <w:shd w:val="clear" w:color="auto" w:fill="FFFFFF"/>
        </w:rPr>
        <w:t> </w:t>
      </w:r>
      <w:r w:rsidRPr="000B2BEA">
        <w:rPr>
          <w:rFonts w:ascii="Arial" w:hAnsi="Arial" w:cs="Arial"/>
          <w:i/>
          <w:iCs/>
          <w:color w:val="000000" w:themeColor="text1"/>
        </w:rPr>
        <w:t>Renewable Energy</w:t>
      </w:r>
      <w:r w:rsidRPr="000B2BEA">
        <w:rPr>
          <w:rFonts w:ascii="Arial" w:hAnsi="Arial" w:cs="Arial"/>
          <w:color w:val="000000" w:themeColor="text1"/>
          <w:shd w:val="clear" w:color="auto" w:fill="FFFFFF"/>
        </w:rPr>
        <w:t>,</w:t>
      </w:r>
      <w:r w:rsidRPr="000B2BEA">
        <w:rPr>
          <w:rStyle w:val="apple-converted-space"/>
          <w:rFonts w:ascii="Arial" w:hAnsi="Arial" w:cs="Arial"/>
          <w:color w:val="000000" w:themeColor="text1"/>
          <w:shd w:val="clear" w:color="auto" w:fill="FFFFFF"/>
        </w:rPr>
        <w:t> </w:t>
      </w:r>
      <w:r w:rsidRPr="000B2BEA">
        <w:rPr>
          <w:rFonts w:ascii="Arial" w:hAnsi="Arial" w:cs="Arial"/>
          <w:i/>
          <w:iCs/>
          <w:color w:val="000000" w:themeColor="text1"/>
        </w:rPr>
        <w:t>187</w:t>
      </w:r>
      <w:r w:rsidRPr="000B2BEA">
        <w:rPr>
          <w:rFonts w:ascii="Arial" w:hAnsi="Arial" w:cs="Arial"/>
          <w:color w:val="000000" w:themeColor="text1"/>
          <w:shd w:val="clear" w:color="auto" w:fill="FFFFFF"/>
        </w:rPr>
        <w:t>, pp.645-656.</w:t>
      </w:r>
    </w:p>
    <w:p w14:paraId="24A11332" w14:textId="29A844D9" w:rsidR="00CC0FCD" w:rsidRPr="00002CB5" w:rsidRDefault="003F1744" w:rsidP="00002CB5">
      <w:pPr>
        <w:spacing w:line="360" w:lineRule="auto"/>
        <w:rPr>
          <w:rFonts w:ascii="Arial" w:hAnsi="Arial" w:cs="Arial"/>
          <w:color w:val="222222"/>
          <w:shd w:val="clear" w:color="auto" w:fill="FFFFFF"/>
        </w:rPr>
      </w:pPr>
      <w:r w:rsidRPr="00002CB5">
        <w:rPr>
          <w:rFonts w:ascii="Arial" w:hAnsi="Arial" w:cs="Arial"/>
        </w:rPr>
        <w:t xml:space="preserve"> </w:t>
      </w:r>
      <w:r w:rsidR="00C37D55" w:rsidRPr="00002CB5">
        <w:rPr>
          <w:rFonts w:ascii="Arial" w:hAnsi="Arial" w:cs="Arial"/>
        </w:rPr>
        <w:t xml:space="preserve">. </w:t>
      </w:r>
      <w:r w:rsidR="0032631C" w:rsidRPr="00002CB5">
        <w:rPr>
          <w:rFonts w:ascii="Arial" w:hAnsi="Arial" w:cs="Arial"/>
          <w:color w:val="222222"/>
          <w:shd w:val="clear" w:color="auto" w:fill="FFFFFF"/>
        </w:rPr>
        <w:t xml:space="preserve">Freeman, R.B., </w:t>
      </w:r>
      <w:r w:rsidR="0032631C" w:rsidRPr="00002CB5">
        <w:rPr>
          <w:rFonts w:ascii="Arial" w:hAnsi="Arial" w:cs="Arial"/>
          <w:color w:val="222222"/>
          <w:shd w:val="clear" w:color="auto" w:fill="FFFFFF"/>
        </w:rPr>
        <w:t>(</w:t>
      </w:r>
      <w:r w:rsidR="0032631C" w:rsidRPr="00002CB5">
        <w:rPr>
          <w:rFonts w:ascii="Arial" w:hAnsi="Arial" w:cs="Arial"/>
          <w:color w:val="222222"/>
          <w:shd w:val="clear" w:color="auto" w:fill="FFFFFF"/>
        </w:rPr>
        <w:t>2008</w:t>
      </w:r>
      <w:r w:rsidR="0032631C" w:rsidRPr="00002CB5">
        <w:rPr>
          <w:rFonts w:ascii="Arial" w:hAnsi="Arial" w:cs="Arial"/>
          <w:color w:val="222222"/>
          <w:shd w:val="clear" w:color="auto" w:fill="FFFFFF"/>
        </w:rPr>
        <w:t>)</w:t>
      </w:r>
      <w:r w:rsidR="0032631C" w:rsidRPr="00002CB5">
        <w:rPr>
          <w:rFonts w:ascii="Arial" w:hAnsi="Arial" w:cs="Arial"/>
          <w:color w:val="222222"/>
          <w:shd w:val="clear" w:color="auto" w:fill="FFFFFF"/>
        </w:rPr>
        <w:t xml:space="preserve">. The new global </w:t>
      </w:r>
      <w:proofErr w:type="spellStart"/>
      <w:r w:rsidR="0032631C" w:rsidRPr="00002CB5">
        <w:rPr>
          <w:rFonts w:ascii="Arial" w:hAnsi="Arial" w:cs="Arial"/>
          <w:color w:val="222222"/>
          <w:shd w:val="clear" w:color="auto" w:fill="FFFFFF"/>
        </w:rPr>
        <w:t>labor</w:t>
      </w:r>
      <w:proofErr w:type="spellEnd"/>
      <w:r w:rsidR="0032631C" w:rsidRPr="00002CB5">
        <w:rPr>
          <w:rFonts w:ascii="Arial" w:hAnsi="Arial" w:cs="Arial"/>
          <w:color w:val="222222"/>
          <w:shd w:val="clear" w:color="auto" w:fill="FFFFFF"/>
        </w:rPr>
        <w:t xml:space="preserve"> market.</w:t>
      </w:r>
      <w:r w:rsidR="0032631C" w:rsidRPr="00002CB5">
        <w:rPr>
          <w:rStyle w:val="apple-converted-space"/>
          <w:rFonts w:ascii="Arial" w:hAnsi="Arial" w:cs="Arial"/>
          <w:color w:val="222222"/>
          <w:shd w:val="clear" w:color="auto" w:fill="FFFFFF"/>
        </w:rPr>
        <w:t> </w:t>
      </w:r>
      <w:r w:rsidR="0032631C" w:rsidRPr="00002CB5">
        <w:rPr>
          <w:rFonts w:ascii="Arial" w:hAnsi="Arial" w:cs="Arial"/>
          <w:i/>
          <w:iCs/>
          <w:color w:val="222222"/>
        </w:rPr>
        <w:t>Focus</w:t>
      </w:r>
      <w:r w:rsidR="0032631C" w:rsidRPr="00002CB5">
        <w:rPr>
          <w:rFonts w:ascii="Arial" w:hAnsi="Arial" w:cs="Arial"/>
          <w:color w:val="222222"/>
          <w:shd w:val="clear" w:color="auto" w:fill="FFFFFF"/>
        </w:rPr>
        <w:t>,</w:t>
      </w:r>
      <w:r w:rsidR="0032631C" w:rsidRPr="00002CB5">
        <w:rPr>
          <w:rStyle w:val="apple-converted-space"/>
          <w:rFonts w:ascii="Arial" w:hAnsi="Arial" w:cs="Arial"/>
          <w:color w:val="222222"/>
          <w:shd w:val="clear" w:color="auto" w:fill="FFFFFF"/>
        </w:rPr>
        <w:t> </w:t>
      </w:r>
      <w:r w:rsidR="0032631C" w:rsidRPr="00002CB5">
        <w:rPr>
          <w:rFonts w:ascii="Arial" w:hAnsi="Arial" w:cs="Arial"/>
          <w:i/>
          <w:iCs/>
          <w:color w:val="222222"/>
        </w:rPr>
        <w:t>26</w:t>
      </w:r>
      <w:r w:rsidR="0032631C" w:rsidRPr="00002CB5">
        <w:rPr>
          <w:rFonts w:ascii="Arial" w:hAnsi="Arial" w:cs="Arial"/>
          <w:i/>
          <w:iCs/>
          <w:color w:val="222222"/>
        </w:rPr>
        <w:t xml:space="preserve"> </w:t>
      </w:r>
      <w:r w:rsidR="0032631C" w:rsidRPr="00002CB5">
        <w:rPr>
          <w:rFonts w:ascii="Arial" w:hAnsi="Arial" w:cs="Arial"/>
          <w:color w:val="222222"/>
          <w:shd w:val="clear" w:color="auto" w:fill="FFFFFF"/>
        </w:rPr>
        <w:t>(1), pp.1-6.</w:t>
      </w:r>
    </w:p>
    <w:p w14:paraId="37660004" w14:textId="7DC46669" w:rsidR="00671DF0" w:rsidRDefault="00671DF0" w:rsidP="00002CB5">
      <w:pPr>
        <w:pStyle w:val="p1"/>
        <w:spacing w:line="360" w:lineRule="auto"/>
        <w:rPr>
          <w:rStyle w:val="apple-converted-space"/>
          <w:rFonts w:ascii="Arial" w:hAnsi="Arial" w:cs="Arial"/>
          <w:sz w:val="24"/>
          <w:szCs w:val="24"/>
        </w:rPr>
      </w:pPr>
      <w:r w:rsidRPr="00002CB5">
        <w:rPr>
          <w:rFonts w:ascii="Arial" w:hAnsi="Arial" w:cs="Arial"/>
          <w:color w:val="222222"/>
          <w:sz w:val="24"/>
          <w:szCs w:val="24"/>
          <w:shd w:val="clear" w:color="auto" w:fill="FFFFFF"/>
        </w:rPr>
        <w:t xml:space="preserve">. </w:t>
      </w:r>
      <w:r w:rsidR="00FB7970" w:rsidRPr="00002CB5">
        <w:rPr>
          <w:rStyle w:val="s1"/>
          <w:rFonts w:ascii="Arial" w:hAnsi="Arial" w:cs="Arial"/>
          <w:sz w:val="24"/>
          <w:szCs w:val="24"/>
        </w:rPr>
        <w:t>Johnson, G., Scholes, K. and Whittington, R., (2008). </w:t>
      </w:r>
      <w:r w:rsidR="00FB7970" w:rsidRPr="00002CB5">
        <w:rPr>
          <w:rStyle w:val="s2"/>
          <w:rFonts w:ascii="Arial" w:hAnsi="Arial" w:cs="Arial"/>
          <w:sz w:val="24"/>
          <w:szCs w:val="24"/>
        </w:rPr>
        <w:t>Exploring corporate strategy: Text and cases</w:t>
      </w:r>
      <w:r w:rsidR="00FB7970" w:rsidRPr="00002CB5">
        <w:rPr>
          <w:rStyle w:val="s1"/>
          <w:rFonts w:ascii="Arial" w:hAnsi="Arial" w:cs="Arial"/>
          <w:sz w:val="24"/>
          <w:szCs w:val="24"/>
        </w:rPr>
        <w:t>. Pearson education, (8), pp. 64.</w:t>
      </w:r>
      <w:r w:rsidR="00FB7970" w:rsidRPr="00002CB5">
        <w:rPr>
          <w:rStyle w:val="apple-converted-space"/>
          <w:rFonts w:ascii="Arial" w:hAnsi="Arial" w:cs="Arial"/>
          <w:sz w:val="24"/>
          <w:szCs w:val="24"/>
        </w:rPr>
        <w:t> </w:t>
      </w:r>
    </w:p>
    <w:p w14:paraId="7299C759" w14:textId="6F16DD19" w:rsidR="00BD5BF3" w:rsidRPr="00002CB5" w:rsidRDefault="00BD5BF3" w:rsidP="00002CB5">
      <w:pPr>
        <w:pStyle w:val="p1"/>
        <w:spacing w:line="360" w:lineRule="auto"/>
        <w:rPr>
          <w:rStyle w:val="apple-converted-space"/>
          <w:rFonts w:ascii="Arial" w:hAnsi="Arial" w:cs="Arial"/>
          <w:sz w:val="24"/>
          <w:szCs w:val="24"/>
        </w:rPr>
      </w:pPr>
      <w:r>
        <w:rPr>
          <w:rStyle w:val="apple-converted-space"/>
          <w:rFonts w:ascii="Arial" w:hAnsi="Arial" w:cs="Arial"/>
          <w:sz w:val="24"/>
          <w:szCs w:val="24"/>
        </w:rPr>
        <w:t xml:space="preserve">. </w:t>
      </w:r>
      <w:r w:rsidR="00AF52E1">
        <w:rPr>
          <w:rStyle w:val="apple-converted-space"/>
          <w:rFonts w:ascii="Arial" w:hAnsi="Arial" w:cs="Arial"/>
          <w:sz w:val="24"/>
          <w:szCs w:val="24"/>
        </w:rPr>
        <w:t xml:space="preserve">Managing by objectives model image: </w:t>
      </w:r>
      <w:hyperlink r:id="rId11" w:history="1">
        <w:r w:rsidR="00AF52E1" w:rsidRPr="009E5423">
          <w:rPr>
            <w:rStyle w:val="Hyperlink"/>
            <w:rFonts w:ascii="Arial" w:hAnsi="Arial" w:cs="Arial"/>
            <w:sz w:val="24"/>
            <w:szCs w:val="24"/>
          </w:rPr>
          <w:t>https://www.pocketbook.co.uk/wp-content/uploads/2011/07/image5.png</w:t>
        </w:r>
      </w:hyperlink>
      <w:r w:rsidR="00AF52E1">
        <w:rPr>
          <w:rStyle w:val="apple-converted-space"/>
          <w:rFonts w:ascii="Arial" w:hAnsi="Arial" w:cs="Arial"/>
          <w:sz w:val="24"/>
          <w:szCs w:val="24"/>
        </w:rPr>
        <w:t xml:space="preserve"> (Accessed 21 December 2022).</w:t>
      </w:r>
    </w:p>
    <w:p w14:paraId="7F474EF7" w14:textId="4FCCAF33" w:rsidR="00856C7E" w:rsidRPr="00002CB5" w:rsidRDefault="00856C7E" w:rsidP="00002CB5">
      <w:pPr>
        <w:tabs>
          <w:tab w:val="left" w:pos="3193"/>
        </w:tabs>
        <w:spacing w:line="360" w:lineRule="auto"/>
        <w:rPr>
          <w:rFonts w:ascii="Arial" w:hAnsi="Arial" w:cs="Arial"/>
        </w:rPr>
      </w:pPr>
      <w:r w:rsidRPr="00002CB5">
        <w:rPr>
          <w:rStyle w:val="apple-converted-space"/>
          <w:rFonts w:ascii="Arial" w:hAnsi="Arial" w:cs="Arial"/>
        </w:rPr>
        <w:t xml:space="preserve">. Pestle analysis image: </w:t>
      </w:r>
      <w:hyperlink r:id="rId12" w:history="1">
        <w:r w:rsidR="00002CB5" w:rsidRPr="00002CB5">
          <w:rPr>
            <w:rStyle w:val="Hyperlink"/>
            <w:rFonts w:ascii="Arial" w:hAnsi="Arial" w:cs="Arial"/>
            <w:bCs/>
          </w:rPr>
          <w:t>https://cdn.corporatefinanceinstitute.com/assets/PESTEL-Analysis-Larger.png</w:t>
        </w:r>
      </w:hyperlink>
      <w:r w:rsidR="00002CB5" w:rsidRPr="00002CB5">
        <w:rPr>
          <w:rFonts w:ascii="Arial" w:hAnsi="Arial" w:cs="Arial"/>
          <w:bCs/>
          <w:color w:val="000000" w:themeColor="text1"/>
        </w:rPr>
        <w:t xml:space="preserve"> (Assessed </w:t>
      </w:r>
      <w:r w:rsidR="00002CB5" w:rsidRPr="00002CB5">
        <w:rPr>
          <w:rFonts w:ascii="Arial" w:hAnsi="Arial" w:cs="Arial"/>
          <w:bCs/>
          <w:color w:val="000000" w:themeColor="text1"/>
        </w:rPr>
        <w:t xml:space="preserve">21 </w:t>
      </w:r>
      <w:proofErr w:type="gramStart"/>
      <w:r w:rsidR="00002CB5" w:rsidRPr="00002CB5">
        <w:rPr>
          <w:rFonts w:ascii="Arial" w:hAnsi="Arial" w:cs="Arial"/>
          <w:bCs/>
          <w:color w:val="000000" w:themeColor="text1"/>
        </w:rPr>
        <w:t xml:space="preserve">December </w:t>
      </w:r>
      <w:r w:rsidR="00002CB5" w:rsidRPr="00002CB5">
        <w:rPr>
          <w:rFonts w:ascii="Arial" w:hAnsi="Arial" w:cs="Arial"/>
          <w:bCs/>
          <w:color w:val="000000" w:themeColor="text1"/>
        </w:rPr>
        <w:t>,</w:t>
      </w:r>
      <w:proofErr w:type="gramEnd"/>
      <w:r w:rsidR="00002CB5" w:rsidRPr="00002CB5">
        <w:rPr>
          <w:rFonts w:ascii="Arial" w:hAnsi="Arial" w:cs="Arial"/>
          <w:bCs/>
          <w:color w:val="000000" w:themeColor="text1"/>
        </w:rPr>
        <w:t xml:space="preserve"> 2022).</w:t>
      </w:r>
    </w:p>
    <w:p w14:paraId="6891646B" w14:textId="0FD73633" w:rsidR="00A87C3C" w:rsidRPr="00002CB5" w:rsidRDefault="00A87C3C" w:rsidP="00002CB5">
      <w:pPr>
        <w:spacing w:line="360" w:lineRule="auto"/>
        <w:rPr>
          <w:rFonts w:ascii="Arial" w:hAnsi="Arial" w:cs="Arial"/>
          <w:color w:val="222222"/>
          <w:shd w:val="clear" w:color="auto" w:fill="FFFFFF"/>
        </w:rPr>
      </w:pPr>
      <w:r w:rsidRPr="00002CB5">
        <w:rPr>
          <w:rFonts w:ascii="Arial" w:hAnsi="Arial" w:cs="Arial"/>
          <w:color w:val="222222"/>
          <w:shd w:val="clear" w:color="auto" w:fill="FFFFFF"/>
        </w:rPr>
        <w:t xml:space="preserve">. </w:t>
      </w:r>
      <w:proofErr w:type="spellStart"/>
      <w:r w:rsidRPr="00002CB5">
        <w:rPr>
          <w:rFonts w:ascii="Arial" w:hAnsi="Arial" w:cs="Arial"/>
          <w:color w:val="222222"/>
          <w:shd w:val="clear" w:color="auto" w:fill="FFFFFF"/>
        </w:rPr>
        <w:t>Joullié</w:t>
      </w:r>
      <w:proofErr w:type="spellEnd"/>
      <w:r w:rsidRPr="00002CB5">
        <w:rPr>
          <w:rFonts w:ascii="Arial" w:hAnsi="Arial" w:cs="Arial"/>
          <w:color w:val="222222"/>
          <w:shd w:val="clear" w:color="auto" w:fill="FFFFFF"/>
        </w:rPr>
        <w:t>, J.E. and Spillane, R., 2015. Heroic Drucker.</w:t>
      </w:r>
      <w:r w:rsidRPr="00002CB5">
        <w:rPr>
          <w:rStyle w:val="apple-converted-space"/>
          <w:rFonts w:ascii="Arial" w:hAnsi="Arial" w:cs="Arial"/>
          <w:color w:val="222222"/>
          <w:shd w:val="clear" w:color="auto" w:fill="FFFFFF"/>
        </w:rPr>
        <w:t> </w:t>
      </w:r>
      <w:r w:rsidRPr="00002CB5">
        <w:rPr>
          <w:rFonts w:ascii="Arial" w:hAnsi="Arial" w:cs="Arial"/>
          <w:i/>
          <w:iCs/>
          <w:color w:val="222222"/>
        </w:rPr>
        <w:t>Journal of Business Ethics</w:t>
      </w:r>
      <w:r w:rsidRPr="00002CB5">
        <w:rPr>
          <w:rFonts w:ascii="Arial" w:hAnsi="Arial" w:cs="Arial"/>
          <w:color w:val="222222"/>
          <w:shd w:val="clear" w:color="auto" w:fill="FFFFFF"/>
        </w:rPr>
        <w:t>,</w:t>
      </w:r>
      <w:r w:rsidRPr="00002CB5">
        <w:rPr>
          <w:rStyle w:val="apple-converted-space"/>
          <w:rFonts w:ascii="Arial" w:hAnsi="Arial" w:cs="Arial"/>
          <w:color w:val="222222"/>
          <w:shd w:val="clear" w:color="auto" w:fill="FFFFFF"/>
        </w:rPr>
        <w:t> </w:t>
      </w:r>
      <w:r w:rsidRPr="00002CB5">
        <w:rPr>
          <w:rFonts w:ascii="Arial" w:hAnsi="Arial" w:cs="Arial"/>
          <w:i/>
          <w:iCs/>
          <w:color w:val="222222"/>
        </w:rPr>
        <w:t>128</w:t>
      </w:r>
      <w:r w:rsidRPr="00002CB5">
        <w:rPr>
          <w:rFonts w:ascii="Arial" w:hAnsi="Arial" w:cs="Arial"/>
          <w:color w:val="222222"/>
          <w:shd w:val="clear" w:color="auto" w:fill="FFFFFF"/>
        </w:rPr>
        <w:t>(1), pp.95-105</w:t>
      </w:r>
    </w:p>
    <w:p w14:paraId="162CBEA2" w14:textId="730DF3C6" w:rsidR="001930DE" w:rsidRDefault="001930DE" w:rsidP="00CC0FCD">
      <w:pPr>
        <w:spacing w:line="360" w:lineRule="auto"/>
        <w:rPr>
          <w:rFonts w:ascii="Arial" w:hAnsi="Arial" w:cs="Arial"/>
          <w:color w:val="222222"/>
          <w:shd w:val="clear" w:color="auto" w:fill="FFFFFF"/>
        </w:rPr>
      </w:pPr>
      <w:r>
        <w:rPr>
          <w:rFonts w:ascii="Arial" w:hAnsi="Arial" w:cs="Arial"/>
          <w:color w:val="222222"/>
          <w:shd w:val="clear" w:color="auto" w:fill="FFFFFF"/>
        </w:rPr>
        <w:t xml:space="preserve">. </w:t>
      </w:r>
      <w:r w:rsidR="00807D53">
        <w:rPr>
          <w:rFonts w:ascii="Arial" w:hAnsi="Arial" w:cs="Arial"/>
          <w:color w:val="222222"/>
          <w:shd w:val="clear" w:color="auto" w:fill="FFFFFF"/>
        </w:rPr>
        <w:t xml:space="preserve">Weldon. D. (2022) HRD </w:t>
      </w:r>
      <w:r w:rsidR="003F10F2">
        <w:rPr>
          <w:rFonts w:ascii="Arial" w:hAnsi="Arial" w:cs="Arial"/>
          <w:color w:val="222222"/>
          <w:shd w:val="clear" w:color="auto" w:fill="FFFFFF"/>
        </w:rPr>
        <w:t>Brie</w:t>
      </w:r>
      <w:r w:rsidR="00A10E4D">
        <w:rPr>
          <w:rFonts w:ascii="Arial" w:hAnsi="Arial" w:cs="Arial"/>
          <w:color w:val="222222"/>
          <w:shd w:val="clear" w:color="auto" w:fill="FFFFFF"/>
        </w:rPr>
        <w:t xml:space="preserve">fing 2022: </w:t>
      </w:r>
      <w:r w:rsidR="00A10E4D">
        <w:rPr>
          <w:rFonts w:ascii="Arial" w:hAnsi="Arial" w:cs="Arial"/>
          <w:i/>
          <w:iCs/>
          <w:color w:val="222222"/>
          <w:shd w:val="clear" w:color="auto" w:fill="FFFFFF"/>
        </w:rPr>
        <w:t xml:space="preserve">Trends in the Global </w:t>
      </w:r>
      <w:proofErr w:type="spellStart"/>
      <w:r w:rsidR="00A10E4D">
        <w:rPr>
          <w:rFonts w:ascii="Arial" w:hAnsi="Arial" w:cs="Arial"/>
          <w:i/>
          <w:iCs/>
          <w:color w:val="222222"/>
          <w:shd w:val="clear" w:color="auto" w:fill="FFFFFF"/>
        </w:rPr>
        <w:t>Labor</w:t>
      </w:r>
      <w:proofErr w:type="spellEnd"/>
      <w:r w:rsidR="00A10E4D">
        <w:rPr>
          <w:rFonts w:ascii="Arial" w:hAnsi="Arial" w:cs="Arial"/>
          <w:i/>
          <w:iCs/>
          <w:color w:val="222222"/>
          <w:shd w:val="clear" w:color="auto" w:fill="FFFFFF"/>
        </w:rPr>
        <w:t xml:space="preserve"> Market</w:t>
      </w:r>
      <w:r w:rsidR="0087414F">
        <w:rPr>
          <w:rFonts w:ascii="Arial" w:hAnsi="Arial" w:cs="Arial"/>
          <w:i/>
          <w:iCs/>
          <w:color w:val="222222"/>
          <w:shd w:val="clear" w:color="auto" w:fill="FFFFFF"/>
        </w:rPr>
        <w:t xml:space="preserve">, </w:t>
      </w:r>
      <w:r w:rsidR="0087414F">
        <w:rPr>
          <w:rFonts w:ascii="Arial" w:hAnsi="Arial" w:cs="Arial"/>
          <w:color w:val="222222"/>
          <w:shd w:val="clear" w:color="auto" w:fill="FFFFFF"/>
        </w:rPr>
        <w:t>4 January 2022 [Blog]. Available at:</w:t>
      </w:r>
      <w:r w:rsidR="00DC281F">
        <w:rPr>
          <w:rFonts w:ascii="Arial" w:hAnsi="Arial" w:cs="Arial"/>
          <w:color w:val="222222"/>
          <w:shd w:val="clear" w:color="auto" w:fill="FFFFFF"/>
        </w:rPr>
        <w:t xml:space="preserve"> </w:t>
      </w:r>
      <w:hyperlink r:id="rId13" w:history="1">
        <w:r w:rsidR="00FE1320" w:rsidRPr="009E5423">
          <w:rPr>
            <w:rStyle w:val="Hyperlink"/>
            <w:rFonts w:ascii="Arial" w:hAnsi="Arial" w:cs="Arial"/>
            <w:shd w:val="clear" w:color="auto" w:fill="FFFFFF"/>
          </w:rPr>
          <w:t>https://www.crforum.co.uk/research-and-resources/hrd-briefing-2022-trends-in-the-global-labour-market/</w:t>
        </w:r>
      </w:hyperlink>
      <w:r w:rsidR="00FE1320">
        <w:rPr>
          <w:rFonts w:ascii="Arial" w:hAnsi="Arial" w:cs="Arial"/>
          <w:color w:val="222222"/>
          <w:shd w:val="clear" w:color="auto" w:fill="FFFFFF"/>
        </w:rPr>
        <w:t xml:space="preserve"> (Accessed 21 Dec</w:t>
      </w:r>
      <w:r w:rsidR="00D276A0">
        <w:rPr>
          <w:rFonts w:ascii="Arial" w:hAnsi="Arial" w:cs="Arial"/>
          <w:color w:val="222222"/>
          <w:shd w:val="clear" w:color="auto" w:fill="FFFFFF"/>
        </w:rPr>
        <w:t>ember 2022).</w:t>
      </w:r>
    </w:p>
    <w:p w14:paraId="794DEC89" w14:textId="140D6DE4" w:rsidR="00822AD2" w:rsidRPr="00822AD2" w:rsidRDefault="00822AD2" w:rsidP="00CC0FCD">
      <w:pPr>
        <w:spacing w:line="360" w:lineRule="auto"/>
        <w:rPr>
          <w:rFonts w:ascii="Arial" w:hAnsi="Arial" w:cs="Arial"/>
          <w:color w:val="000000" w:themeColor="text1"/>
          <w:shd w:val="clear" w:color="auto" w:fill="FFFFFF"/>
        </w:rPr>
      </w:pPr>
      <w:r>
        <w:rPr>
          <w:rFonts w:ascii="Arial" w:hAnsi="Arial" w:cs="Arial"/>
          <w:color w:val="222222"/>
          <w:shd w:val="clear" w:color="auto" w:fill="FFFFFF"/>
        </w:rPr>
        <w:t xml:space="preserve">. </w:t>
      </w:r>
      <w:proofErr w:type="spellStart"/>
      <w:r w:rsidRPr="00822AD2">
        <w:rPr>
          <w:rFonts w:ascii="Arial" w:hAnsi="Arial" w:cs="Arial"/>
          <w:color w:val="000000" w:themeColor="text1"/>
          <w:shd w:val="clear" w:color="auto" w:fill="FFFFFF"/>
        </w:rPr>
        <w:t>Zarei</w:t>
      </w:r>
      <w:proofErr w:type="spellEnd"/>
      <w:r w:rsidRPr="00822AD2">
        <w:rPr>
          <w:rFonts w:ascii="Arial" w:hAnsi="Arial" w:cs="Arial"/>
          <w:color w:val="000000" w:themeColor="text1"/>
          <w:shd w:val="clear" w:color="auto" w:fill="FFFFFF"/>
        </w:rPr>
        <w:t xml:space="preserve">, S. and Mohammadi, S., </w:t>
      </w:r>
      <w:r>
        <w:rPr>
          <w:rFonts w:ascii="Arial" w:hAnsi="Arial" w:cs="Arial"/>
          <w:color w:val="000000" w:themeColor="text1"/>
          <w:shd w:val="clear" w:color="auto" w:fill="FFFFFF"/>
        </w:rPr>
        <w:t>(</w:t>
      </w:r>
      <w:r w:rsidRPr="00822AD2">
        <w:rPr>
          <w:rFonts w:ascii="Arial" w:hAnsi="Arial" w:cs="Arial"/>
          <w:color w:val="000000" w:themeColor="text1"/>
          <w:shd w:val="clear" w:color="auto" w:fill="FFFFFF"/>
        </w:rPr>
        <w:t>2022</w:t>
      </w:r>
      <w:r>
        <w:rPr>
          <w:rFonts w:ascii="Arial" w:hAnsi="Arial" w:cs="Arial"/>
          <w:color w:val="000000" w:themeColor="text1"/>
          <w:shd w:val="clear" w:color="auto" w:fill="FFFFFF"/>
        </w:rPr>
        <w:t>)</w:t>
      </w:r>
      <w:r w:rsidRPr="00822AD2">
        <w:rPr>
          <w:rFonts w:ascii="Arial" w:hAnsi="Arial" w:cs="Arial"/>
          <w:color w:val="000000" w:themeColor="text1"/>
          <w:shd w:val="clear" w:color="auto" w:fill="FFFFFF"/>
        </w:rPr>
        <w:t>. Challenges of higher education related to e-learning in developing countries during COVID-19 spread: a review of the perspectives of students, instructors, policymakers, and ICT experts.</w:t>
      </w:r>
      <w:r w:rsidRPr="00822AD2">
        <w:rPr>
          <w:rStyle w:val="apple-converted-space"/>
          <w:rFonts w:ascii="Arial" w:hAnsi="Arial" w:cs="Arial"/>
          <w:color w:val="000000" w:themeColor="text1"/>
          <w:shd w:val="clear" w:color="auto" w:fill="FFFFFF"/>
        </w:rPr>
        <w:t> </w:t>
      </w:r>
      <w:r w:rsidRPr="00822AD2">
        <w:rPr>
          <w:rFonts w:ascii="Arial" w:hAnsi="Arial" w:cs="Arial"/>
          <w:i/>
          <w:iCs/>
          <w:color w:val="000000" w:themeColor="text1"/>
        </w:rPr>
        <w:t>Environmental Science and Pollution Research</w:t>
      </w:r>
      <w:r w:rsidRPr="00822AD2">
        <w:rPr>
          <w:rFonts w:ascii="Arial" w:hAnsi="Arial" w:cs="Arial"/>
          <w:color w:val="000000" w:themeColor="text1"/>
          <w:shd w:val="clear" w:color="auto" w:fill="FFFFFF"/>
        </w:rPr>
        <w:t>,</w:t>
      </w:r>
      <w:r w:rsidRPr="00822AD2">
        <w:rPr>
          <w:rStyle w:val="apple-converted-space"/>
          <w:rFonts w:ascii="Arial" w:hAnsi="Arial" w:cs="Arial"/>
          <w:color w:val="000000" w:themeColor="text1"/>
          <w:shd w:val="clear" w:color="auto" w:fill="FFFFFF"/>
        </w:rPr>
        <w:t> </w:t>
      </w:r>
      <w:r w:rsidRPr="00822AD2">
        <w:rPr>
          <w:rFonts w:ascii="Arial" w:hAnsi="Arial" w:cs="Arial"/>
          <w:i/>
          <w:iCs/>
          <w:color w:val="000000" w:themeColor="text1"/>
        </w:rPr>
        <w:t>29</w:t>
      </w:r>
      <w:r w:rsidR="00F45477">
        <w:rPr>
          <w:rFonts w:ascii="Arial" w:hAnsi="Arial" w:cs="Arial"/>
          <w:i/>
          <w:iCs/>
          <w:color w:val="000000" w:themeColor="text1"/>
        </w:rPr>
        <w:t>,</w:t>
      </w:r>
      <w:r w:rsidR="00F45477">
        <w:rPr>
          <w:rFonts w:ascii="Arial" w:hAnsi="Arial" w:cs="Arial"/>
          <w:color w:val="000000" w:themeColor="text1"/>
          <w:shd w:val="clear" w:color="auto" w:fill="FFFFFF"/>
        </w:rPr>
        <w:t xml:space="preserve"> </w:t>
      </w:r>
      <w:r w:rsidR="00A87C3C">
        <w:rPr>
          <w:rFonts w:ascii="Arial" w:hAnsi="Arial" w:cs="Arial"/>
          <w:color w:val="000000" w:themeColor="text1"/>
          <w:shd w:val="clear" w:color="auto" w:fill="FFFFFF"/>
        </w:rPr>
        <w:t>(</w:t>
      </w:r>
      <w:r w:rsidR="00F45477">
        <w:rPr>
          <w:rFonts w:ascii="Arial" w:hAnsi="Arial" w:cs="Arial"/>
          <w:color w:val="000000" w:themeColor="text1"/>
          <w:shd w:val="clear" w:color="auto" w:fill="FFFFFF"/>
        </w:rPr>
        <w:t>57</w:t>
      </w:r>
      <w:r w:rsidR="00A87C3C">
        <w:rPr>
          <w:rFonts w:ascii="Arial" w:hAnsi="Arial" w:cs="Arial"/>
          <w:color w:val="000000" w:themeColor="text1"/>
          <w:shd w:val="clear" w:color="auto" w:fill="FFFFFF"/>
        </w:rPr>
        <w:t>)</w:t>
      </w:r>
      <w:r w:rsidRPr="00822AD2">
        <w:rPr>
          <w:rFonts w:ascii="Arial" w:hAnsi="Arial" w:cs="Arial"/>
          <w:color w:val="000000" w:themeColor="text1"/>
          <w:shd w:val="clear" w:color="auto" w:fill="FFFFFF"/>
        </w:rPr>
        <w:t>, pp.85562-85568.</w:t>
      </w:r>
    </w:p>
    <w:p w14:paraId="57454FBD" w14:textId="58CA3F8E" w:rsidR="00D276A0" w:rsidRPr="00822AD2" w:rsidRDefault="00D276A0" w:rsidP="00CC0FCD">
      <w:pPr>
        <w:spacing w:line="360" w:lineRule="auto"/>
        <w:rPr>
          <w:rFonts w:ascii="Arial" w:hAnsi="Arial" w:cs="Arial"/>
          <w:color w:val="000000" w:themeColor="text1"/>
        </w:rPr>
      </w:pPr>
    </w:p>
    <w:sectPr w:rsidR="00D276A0" w:rsidRPr="00822A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pleSystemUIFont">
    <w:altName w:val="Cambria"/>
    <w:panose1 w:val="020B0604020202020204"/>
    <w:charset w:val="00"/>
    <w:family w:val="roman"/>
    <w:notTrueType/>
    <w:pitch w:val="default"/>
  </w:font>
  <w:font w:name="UICTFontTextStyleBody">
    <w:altName w:val="Cambria"/>
    <w:panose1 w:val="020B0604020202020204"/>
    <w:charset w:val="00"/>
    <w:family w:val="roman"/>
    <w:notTrueType/>
    <w:pitch w:val="default"/>
  </w:font>
  <w:font w:name="UICTFontTextStyleItalicBody">
    <w:altName w:val="Cambria"/>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BD0516"/>
    <w:multiLevelType w:val="multilevel"/>
    <w:tmpl w:val="9348B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30A34F8"/>
    <w:multiLevelType w:val="multilevel"/>
    <w:tmpl w:val="A28ECF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61E60EC"/>
    <w:multiLevelType w:val="multilevel"/>
    <w:tmpl w:val="0E204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929772D"/>
    <w:multiLevelType w:val="multilevel"/>
    <w:tmpl w:val="905A78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37917943">
    <w:abstractNumId w:val="1"/>
  </w:num>
  <w:num w:numId="2" w16cid:durableId="2116947260">
    <w:abstractNumId w:val="0"/>
  </w:num>
  <w:num w:numId="3" w16cid:durableId="328679544">
    <w:abstractNumId w:val="3"/>
  </w:num>
  <w:num w:numId="4" w16cid:durableId="1727645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5DCE"/>
    <w:rsid w:val="00002CB5"/>
    <w:rsid w:val="000035E6"/>
    <w:rsid w:val="000039A8"/>
    <w:rsid w:val="0000662A"/>
    <w:rsid w:val="00024E4D"/>
    <w:rsid w:val="000456F0"/>
    <w:rsid w:val="000A1CF8"/>
    <w:rsid w:val="000B2BEA"/>
    <w:rsid w:val="000D38AF"/>
    <w:rsid w:val="00103265"/>
    <w:rsid w:val="001078B8"/>
    <w:rsid w:val="00123EB8"/>
    <w:rsid w:val="001527ED"/>
    <w:rsid w:val="001652EB"/>
    <w:rsid w:val="00166E47"/>
    <w:rsid w:val="0017081D"/>
    <w:rsid w:val="00172AE1"/>
    <w:rsid w:val="001732F0"/>
    <w:rsid w:val="00191A7C"/>
    <w:rsid w:val="001930DE"/>
    <w:rsid w:val="001F5305"/>
    <w:rsid w:val="0022107E"/>
    <w:rsid w:val="002226B6"/>
    <w:rsid w:val="00251C7D"/>
    <w:rsid w:val="00255864"/>
    <w:rsid w:val="00266978"/>
    <w:rsid w:val="00267761"/>
    <w:rsid w:val="00291EDA"/>
    <w:rsid w:val="002E702C"/>
    <w:rsid w:val="002F0578"/>
    <w:rsid w:val="00316A6B"/>
    <w:rsid w:val="0032631C"/>
    <w:rsid w:val="00340EDA"/>
    <w:rsid w:val="00353AED"/>
    <w:rsid w:val="00360B92"/>
    <w:rsid w:val="00371121"/>
    <w:rsid w:val="003A5C73"/>
    <w:rsid w:val="003C2648"/>
    <w:rsid w:val="003C3BD1"/>
    <w:rsid w:val="003E2B50"/>
    <w:rsid w:val="003F10F2"/>
    <w:rsid w:val="003F1744"/>
    <w:rsid w:val="003F2BB3"/>
    <w:rsid w:val="0042310F"/>
    <w:rsid w:val="00464D92"/>
    <w:rsid w:val="004C0466"/>
    <w:rsid w:val="004C409D"/>
    <w:rsid w:val="004C6397"/>
    <w:rsid w:val="005069E2"/>
    <w:rsid w:val="00510AAB"/>
    <w:rsid w:val="00527F2A"/>
    <w:rsid w:val="005320FA"/>
    <w:rsid w:val="00543B09"/>
    <w:rsid w:val="00575282"/>
    <w:rsid w:val="00576008"/>
    <w:rsid w:val="00585E8C"/>
    <w:rsid w:val="00593B73"/>
    <w:rsid w:val="005E6E30"/>
    <w:rsid w:val="0063236C"/>
    <w:rsid w:val="00655299"/>
    <w:rsid w:val="00662C71"/>
    <w:rsid w:val="0067099C"/>
    <w:rsid w:val="00671DF0"/>
    <w:rsid w:val="006736DD"/>
    <w:rsid w:val="006D7B0F"/>
    <w:rsid w:val="00714A0C"/>
    <w:rsid w:val="0072388E"/>
    <w:rsid w:val="00727E43"/>
    <w:rsid w:val="00747BB5"/>
    <w:rsid w:val="00780E60"/>
    <w:rsid w:val="00795272"/>
    <w:rsid w:val="007F76FB"/>
    <w:rsid w:val="00807D53"/>
    <w:rsid w:val="00822AD2"/>
    <w:rsid w:val="008516DF"/>
    <w:rsid w:val="00856C7E"/>
    <w:rsid w:val="008728BD"/>
    <w:rsid w:val="0087414F"/>
    <w:rsid w:val="008803DE"/>
    <w:rsid w:val="008943F1"/>
    <w:rsid w:val="008E7CDD"/>
    <w:rsid w:val="008F1508"/>
    <w:rsid w:val="0092643B"/>
    <w:rsid w:val="0096624E"/>
    <w:rsid w:val="009E611F"/>
    <w:rsid w:val="00A000DE"/>
    <w:rsid w:val="00A10E4D"/>
    <w:rsid w:val="00A264CF"/>
    <w:rsid w:val="00A45201"/>
    <w:rsid w:val="00A63E1C"/>
    <w:rsid w:val="00A82092"/>
    <w:rsid w:val="00A87C3C"/>
    <w:rsid w:val="00A90429"/>
    <w:rsid w:val="00A951F9"/>
    <w:rsid w:val="00AA6892"/>
    <w:rsid w:val="00AB0822"/>
    <w:rsid w:val="00AB1DAD"/>
    <w:rsid w:val="00AC58CD"/>
    <w:rsid w:val="00AF52E1"/>
    <w:rsid w:val="00AF7017"/>
    <w:rsid w:val="00B157C9"/>
    <w:rsid w:val="00B33248"/>
    <w:rsid w:val="00B33E16"/>
    <w:rsid w:val="00B44784"/>
    <w:rsid w:val="00B96588"/>
    <w:rsid w:val="00BA188E"/>
    <w:rsid w:val="00BA32F5"/>
    <w:rsid w:val="00BC6A1F"/>
    <w:rsid w:val="00BD21F7"/>
    <w:rsid w:val="00BD5BF3"/>
    <w:rsid w:val="00BE30D9"/>
    <w:rsid w:val="00BE5B3F"/>
    <w:rsid w:val="00C044C3"/>
    <w:rsid w:val="00C06E3C"/>
    <w:rsid w:val="00C07569"/>
    <w:rsid w:val="00C21AB3"/>
    <w:rsid w:val="00C23628"/>
    <w:rsid w:val="00C336F7"/>
    <w:rsid w:val="00C343E2"/>
    <w:rsid w:val="00C37D55"/>
    <w:rsid w:val="00CC0FCD"/>
    <w:rsid w:val="00CC3147"/>
    <w:rsid w:val="00CD5DCE"/>
    <w:rsid w:val="00CE47CC"/>
    <w:rsid w:val="00D05429"/>
    <w:rsid w:val="00D14C4B"/>
    <w:rsid w:val="00D21DBA"/>
    <w:rsid w:val="00D26F0C"/>
    <w:rsid w:val="00D276A0"/>
    <w:rsid w:val="00D37E6C"/>
    <w:rsid w:val="00DA72F2"/>
    <w:rsid w:val="00DC281F"/>
    <w:rsid w:val="00DC6DF9"/>
    <w:rsid w:val="00E0151D"/>
    <w:rsid w:val="00E17F21"/>
    <w:rsid w:val="00E41F1C"/>
    <w:rsid w:val="00E42672"/>
    <w:rsid w:val="00E506BF"/>
    <w:rsid w:val="00E7135A"/>
    <w:rsid w:val="00E71F41"/>
    <w:rsid w:val="00E82A9C"/>
    <w:rsid w:val="00E91C20"/>
    <w:rsid w:val="00EB5C66"/>
    <w:rsid w:val="00ED0273"/>
    <w:rsid w:val="00F4104B"/>
    <w:rsid w:val="00F4475A"/>
    <w:rsid w:val="00F45477"/>
    <w:rsid w:val="00F5399E"/>
    <w:rsid w:val="00F76706"/>
    <w:rsid w:val="00FB6BE9"/>
    <w:rsid w:val="00FB7970"/>
    <w:rsid w:val="00FD298A"/>
    <w:rsid w:val="00FE01D6"/>
    <w:rsid w:val="00FE1320"/>
    <w:rsid w:val="00FE27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BDB41D"/>
  <w15:chartTrackingRefBased/>
  <w15:docId w15:val="{A60192A1-8582-BF4D-A569-365189A4E2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520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63E1C"/>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F76FB"/>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7F76FB"/>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527F2A"/>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FB6BE9"/>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520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45201"/>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A45201"/>
    <w:pPr>
      <w:spacing w:before="120"/>
    </w:pPr>
    <w:rPr>
      <w:rFonts w:cstheme="minorHAnsi"/>
      <w:b/>
      <w:bCs/>
      <w:i/>
      <w:iCs/>
    </w:rPr>
  </w:style>
  <w:style w:type="paragraph" w:styleId="TOC2">
    <w:name w:val="toc 2"/>
    <w:basedOn w:val="Normal"/>
    <w:next w:val="Normal"/>
    <w:autoRedefine/>
    <w:uiPriority w:val="39"/>
    <w:unhideWhenUsed/>
    <w:rsid w:val="00A45201"/>
    <w:pPr>
      <w:spacing w:before="120"/>
      <w:ind w:left="240"/>
    </w:pPr>
    <w:rPr>
      <w:rFonts w:cstheme="minorHAnsi"/>
      <w:b/>
      <w:bCs/>
      <w:sz w:val="22"/>
      <w:szCs w:val="22"/>
    </w:rPr>
  </w:style>
  <w:style w:type="paragraph" w:styleId="TOC3">
    <w:name w:val="toc 3"/>
    <w:basedOn w:val="Normal"/>
    <w:next w:val="Normal"/>
    <w:autoRedefine/>
    <w:uiPriority w:val="39"/>
    <w:unhideWhenUsed/>
    <w:rsid w:val="00A45201"/>
    <w:pPr>
      <w:ind w:left="480"/>
    </w:pPr>
    <w:rPr>
      <w:rFonts w:cstheme="minorHAnsi"/>
      <w:sz w:val="20"/>
      <w:szCs w:val="20"/>
    </w:rPr>
  </w:style>
  <w:style w:type="paragraph" w:styleId="TOC4">
    <w:name w:val="toc 4"/>
    <w:basedOn w:val="Normal"/>
    <w:next w:val="Normal"/>
    <w:autoRedefine/>
    <w:uiPriority w:val="39"/>
    <w:semiHidden/>
    <w:unhideWhenUsed/>
    <w:rsid w:val="00A45201"/>
    <w:pPr>
      <w:ind w:left="720"/>
    </w:pPr>
    <w:rPr>
      <w:rFonts w:cstheme="minorHAnsi"/>
      <w:sz w:val="20"/>
      <w:szCs w:val="20"/>
    </w:rPr>
  </w:style>
  <w:style w:type="paragraph" w:styleId="TOC5">
    <w:name w:val="toc 5"/>
    <w:basedOn w:val="Normal"/>
    <w:next w:val="Normal"/>
    <w:autoRedefine/>
    <w:uiPriority w:val="39"/>
    <w:semiHidden/>
    <w:unhideWhenUsed/>
    <w:rsid w:val="00A45201"/>
    <w:pPr>
      <w:ind w:left="960"/>
    </w:pPr>
    <w:rPr>
      <w:rFonts w:cstheme="minorHAnsi"/>
      <w:sz w:val="20"/>
      <w:szCs w:val="20"/>
    </w:rPr>
  </w:style>
  <w:style w:type="paragraph" w:styleId="TOC6">
    <w:name w:val="toc 6"/>
    <w:basedOn w:val="Normal"/>
    <w:next w:val="Normal"/>
    <w:autoRedefine/>
    <w:uiPriority w:val="39"/>
    <w:semiHidden/>
    <w:unhideWhenUsed/>
    <w:rsid w:val="00A45201"/>
    <w:pPr>
      <w:ind w:left="1200"/>
    </w:pPr>
    <w:rPr>
      <w:rFonts w:cstheme="minorHAnsi"/>
      <w:sz w:val="20"/>
      <w:szCs w:val="20"/>
    </w:rPr>
  </w:style>
  <w:style w:type="paragraph" w:styleId="TOC7">
    <w:name w:val="toc 7"/>
    <w:basedOn w:val="Normal"/>
    <w:next w:val="Normal"/>
    <w:autoRedefine/>
    <w:uiPriority w:val="39"/>
    <w:semiHidden/>
    <w:unhideWhenUsed/>
    <w:rsid w:val="00A45201"/>
    <w:pPr>
      <w:ind w:left="1440"/>
    </w:pPr>
    <w:rPr>
      <w:rFonts w:cstheme="minorHAnsi"/>
      <w:sz w:val="20"/>
      <w:szCs w:val="20"/>
    </w:rPr>
  </w:style>
  <w:style w:type="paragraph" w:styleId="TOC8">
    <w:name w:val="toc 8"/>
    <w:basedOn w:val="Normal"/>
    <w:next w:val="Normal"/>
    <w:autoRedefine/>
    <w:uiPriority w:val="39"/>
    <w:semiHidden/>
    <w:unhideWhenUsed/>
    <w:rsid w:val="00A45201"/>
    <w:pPr>
      <w:ind w:left="1680"/>
    </w:pPr>
    <w:rPr>
      <w:rFonts w:cstheme="minorHAnsi"/>
      <w:sz w:val="20"/>
      <w:szCs w:val="20"/>
    </w:rPr>
  </w:style>
  <w:style w:type="paragraph" w:styleId="TOC9">
    <w:name w:val="toc 9"/>
    <w:basedOn w:val="Normal"/>
    <w:next w:val="Normal"/>
    <w:autoRedefine/>
    <w:uiPriority w:val="39"/>
    <w:semiHidden/>
    <w:unhideWhenUsed/>
    <w:rsid w:val="00A45201"/>
    <w:pPr>
      <w:ind w:left="1920"/>
    </w:pPr>
    <w:rPr>
      <w:rFonts w:cstheme="minorHAnsi"/>
      <w:sz w:val="20"/>
      <w:szCs w:val="20"/>
    </w:rPr>
  </w:style>
  <w:style w:type="character" w:styleId="Hyperlink">
    <w:name w:val="Hyperlink"/>
    <w:basedOn w:val="DefaultParagraphFont"/>
    <w:uiPriority w:val="99"/>
    <w:unhideWhenUsed/>
    <w:rsid w:val="00A82092"/>
    <w:rPr>
      <w:color w:val="0563C1" w:themeColor="hyperlink"/>
      <w:u w:val="single"/>
    </w:rPr>
  </w:style>
  <w:style w:type="character" w:styleId="UnresolvedMention">
    <w:name w:val="Unresolved Mention"/>
    <w:basedOn w:val="DefaultParagraphFont"/>
    <w:uiPriority w:val="99"/>
    <w:semiHidden/>
    <w:unhideWhenUsed/>
    <w:rsid w:val="003F1744"/>
    <w:rPr>
      <w:color w:val="605E5C"/>
      <w:shd w:val="clear" w:color="auto" w:fill="E1DFDD"/>
    </w:rPr>
  </w:style>
  <w:style w:type="character" w:customStyle="1" w:styleId="Heading2Char">
    <w:name w:val="Heading 2 Char"/>
    <w:basedOn w:val="DefaultParagraphFont"/>
    <w:link w:val="Heading2"/>
    <w:uiPriority w:val="9"/>
    <w:rsid w:val="00A63E1C"/>
    <w:rPr>
      <w:rFonts w:asciiTheme="majorHAnsi" w:eastAsiaTheme="majorEastAsia" w:hAnsiTheme="majorHAnsi" w:cstheme="majorBidi"/>
      <w:color w:val="2F5496" w:themeColor="accent1" w:themeShade="BF"/>
      <w:sz w:val="26"/>
      <w:szCs w:val="26"/>
    </w:rPr>
  </w:style>
  <w:style w:type="character" w:customStyle="1" w:styleId="apple-converted-space">
    <w:name w:val="apple-converted-space"/>
    <w:basedOn w:val="DefaultParagraphFont"/>
    <w:rsid w:val="0032631C"/>
  </w:style>
  <w:style w:type="character" w:styleId="FollowedHyperlink">
    <w:name w:val="FollowedHyperlink"/>
    <w:basedOn w:val="DefaultParagraphFont"/>
    <w:uiPriority w:val="99"/>
    <w:semiHidden/>
    <w:unhideWhenUsed/>
    <w:rsid w:val="00B96588"/>
    <w:rPr>
      <w:color w:val="954F72" w:themeColor="followedHyperlink"/>
      <w:u w:val="single"/>
    </w:rPr>
  </w:style>
  <w:style w:type="paragraph" w:customStyle="1" w:styleId="p1">
    <w:name w:val="p1"/>
    <w:basedOn w:val="Normal"/>
    <w:rsid w:val="0072388E"/>
    <w:rPr>
      <w:rFonts w:ascii=".AppleSystemUIFont" w:eastAsia="Times New Roman" w:hAnsi=".AppleSystemUIFont" w:cs="Times New Roman"/>
      <w:sz w:val="26"/>
      <w:szCs w:val="26"/>
      <w:lang w:eastAsia="en-GB"/>
    </w:rPr>
  </w:style>
  <w:style w:type="paragraph" w:customStyle="1" w:styleId="p2">
    <w:name w:val="p2"/>
    <w:basedOn w:val="Normal"/>
    <w:rsid w:val="0072388E"/>
    <w:rPr>
      <w:rFonts w:ascii=".AppleSystemUIFont" w:eastAsia="Times New Roman" w:hAnsi=".AppleSystemUIFont" w:cs="Times New Roman"/>
      <w:sz w:val="26"/>
      <w:szCs w:val="26"/>
      <w:lang w:eastAsia="en-GB"/>
    </w:rPr>
  </w:style>
  <w:style w:type="character" w:customStyle="1" w:styleId="s1">
    <w:name w:val="s1"/>
    <w:basedOn w:val="DefaultParagraphFont"/>
    <w:rsid w:val="0072388E"/>
    <w:rPr>
      <w:rFonts w:ascii="UICTFontTextStyleBody" w:hAnsi="UICTFontTextStyleBody" w:hint="default"/>
      <w:b w:val="0"/>
      <w:bCs w:val="0"/>
      <w:i w:val="0"/>
      <w:iCs w:val="0"/>
      <w:sz w:val="26"/>
      <w:szCs w:val="26"/>
    </w:rPr>
  </w:style>
  <w:style w:type="paragraph" w:customStyle="1" w:styleId="li1">
    <w:name w:val="li1"/>
    <w:basedOn w:val="Normal"/>
    <w:rsid w:val="0072388E"/>
    <w:rPr>
      <w:rFonts w:ascii=".AppleSystemUIFont" w:eastAsia="Times New Roman" w:hAnsi=".AppleSystemUIFont" w:cs="Times New Roman"/>
      <w:sz w:val="26"/>
      <w:szCs w:val="26"/>
      <w:lang w:eastAsia="en-GB"/>
    </w:rPr>
  </w:style>
  <w:style w:type="character" w:customStyle="1" w:styleId="Heading3Char">
    <w:name w:val="Heading 3 Char"/>
    <w:basedOn w:val="DefaultParagraphFont"/>
    <w:link w:val="Heading3"/>
    <w:uiPriority w:val="9"/>
    <w:rsid w:val="007F76FB"/>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7F76FB"/>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527F2A"/>
    <w:rPr>
      <w:rFonts w:asciiTheme="majorHAnsi" w:eastAsiaTheme="majorEastAsia" w:hAnsiTheme="majorHAnsi" w:cstheme="majorBidi"/>
      <w:color w:val="2F5496" w:themeColor="accent1" w:themeShade="BF"/>
    </w:rPr>
  </w:style>
  <w:style w:type="character" w:customStyle="1" w:styleId="s2">
    <w:name w:val="s2"/>
    <w:basedOn w:val="DefaultParagraphFont"/>
    <w:rsid w:val="00FB7970"/>
    <w:rPr>
      <w:rFonts w:ascii="UICTFontTextStyleItalicBody" w:hAnsi="UICTFontTextStyleItalicBody" w:hint="default"/>
      <w:b w:val="0"/>
      <w:bCs w:val="0"/>
      <w:i/>
      <w:iCs/>
      <w:sz w:val="26"/>
      <w:szCs w:val="26"/>
    </w:rPr>
  </w:style>
  <w:style w:type="character" w:customStyle="1" w:styleId="Heading6Char">
    <w:name w:val="Heading 6 Char"/>
    <w:basedOn w:val="DefaultParagraphFont"/>
    <w:link w:val="Heading6"/>
    <w:uiPriority w:val="9"/>
    <w:rsid w:val="00FB6BE9"/>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661750">
      <w:bodyDiv w:val="1"/>
      <w:marLeft w:val="0"/>
      <w:marRight w:val="0"/>
      <w:marTop w:val="0"/>
      <w:marBottom w:val="0"/>
      <w:divBdr>
        <w:top w:val="none" w:sz="0" w:space="0" w:color="auto"/>
        <w:left w:val="none" w:sz="0" w:space="0" w:color="auto"/>
        <w:bottom w:val="none" w:sz="0" w:space="0" w:color="auto"/>
        <w:right w:val="none" w:sz="0" w:space="0" w:color="auto"/>
      </w:divBdr>
    </w:div>
    <w:div w:id="329064026">
      <w:bodyDiv w:val="1"/>
      <w:marLeft w:val="0"/>
      <w:marRight w:val="0"/>
      <w:marTop w:val="0"/>
      <w:marBottom w:val="0"/>
      <w:divBdr>
        <w:top w:val="none" w:sz="0" w:space="0" w:color="auto"/>
        <w:left w:val="none" w:sz="0" w:space="0" w:color="auto"/>
        <w:bottom w:val="none" w:sz="0" w:space="0" w:color="auto"/>
        <w:right w:val="none" w:sz="0" w:space="0" w:color="auto"/>
      </w:divBdr>
    </w:div>
    <w:div w:id="608854072">
      <w:bodyDiv w:val="1"/>
      <w:marLeft w:val="0"/>
      <w:marRight w:val="0"/>
      <w:marTop w:val="0"/>
      <w:marBottom w:val="0"/>
      <w:divBdr>
        <w:top w:val="none" w:sz="0" w:space="0" w:color="auto"/>
        <w:left w:val="none" w:sz="0" w:space="0" w:color="auto"/>
        <w:bottom w:val="none" w:sz="0" w:space="0" w:color="auto"/>
        <w:right w:val="none" w:sz="0" w:space="0" w:color="auto"/>
      </w:divBdr>
    </w:div>
    <w:div w:id="624509646">
      <w:bodyDiv w:val="1"/>
      <w:marLeft w:val="0"/>
      <w:marRight w:val="0"/>
      <w:marTop w:val="0"/>
      <w:marBottom w:val="0"/>
      <w:divBdr>
        <w:top w:val="none" w:sz="0" w:space="0" w:color="auto"/>
        <w:left w:val="none" w:sz="0" w:space="0" w:color="auto"/>
        <w:bottom w:val="none" w:sz="0" w:space="0" w:color="auto"/>
        <w:right w:val="none" w:sz="0" w:space="0" w:color="auto"/>
      </w:divBdr>
    </w:div>
    <w:div w:id="835876426">
      <w:bodyDiv w:val="1"/>
      <w:marLeft w:val="0"/>
      <w:marRight w:val="0"/>
      <w:marTop w:val="0"/>
      <w:marBottom w:val="0"/>
      <w:divBdr>
        <w:top w:val="none" w:sz="0" w:space="0" w:color="auto"/>
        <w:left w:val="none" w:sz="0" w:space="0" w:color="auto"/>
        <w:bottom w:val="none" w:sz="0" w:space="0" w:color="auto"/>
        <w:right w:val="none" w:sz="0" w:space="0" w:color="auto"/>
      </w:divBdr>
    </w:div>
    <w:div w:id="1024328961">
      <w:bodyDiv w:val="1"/>
      <w:marLeft w:val="0"/>
      <w:marRight w:val="0"/>
      <w:marTop w:val="0"/>
      <w:marBottom w:val="0"/>
      <w:divBdr>
        <w:top w:val="none" w:sz="0" w:space="0" w:color="auto"/>
        <w:left w:val="none" w:sz="0" w:space="0" w:color="auto"/>
        <w:bottom w:val="none" w:sz="0" w:space="0" w:color="auto"/>
        <w:right w:val="none" w:sz="0" w:space="0" w:color="auto"/>
      </w:divBdr>
    </w:div>
    <w:div w:id="1091122880">
      <w:bodyDiv w:val="1"/>
      <w:marLeft w:val="0"/>
      <w:marRight w:val="0"/>
      <w:marTop w:val="0"/>
      <w:marBottom w:val="0"/>
      <w:divBdr>
        <w:top w:val="none" w:sz="0" w:space="0" w:color="auto"/>
        <w:left w:val="none" w:sz="0" w:space="0" w:color="auto"/>
        <w:bottom w:val="none" w:sz="0" w:space="0" w:color="auto"/>
        <w:right w:val="none" w:sz="0" w:space="0" w:color="auto"/>
      </w:divBdr>
    </w:div>
    <w:div w:id="1374115806">
      <w:bodyDiv w:val="1"/>
      <w:marLeft w:val="0"/>
      <w:marRight w:val="0"/>
      <w:marTop w:val="0"/>
      <w:marBottom w:val="0"/>
      <w:divBdr>
        <w:top w:val="none" w:sz="0" w:space="0" w:color="auto"/>
        <w:left w:val="none" w:sz="0" w:space="0" w:color="auto"/>
        <w:bottom w:val="none" w:sz="0" w:space="0" w:color="auto"/>
        <w:right w:val="none" w:sz="0" w:space="0" w:color="auto"/>
      </w:divBdr>
    </w:div>
    <w:div w:id="1742092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crforum.co.uk/research-and-resources/hrd-briefing-2022-trends-in-the-global-labour-market/"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cdn.corporatefinanceinstitute.com/assets/PESTEL-Analysis-Larger.png"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pocketbook.co.uk/wp-content/uploads/2011/07/image5.png"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ons.gov.uk/employmentandlabourmarket/peopleinwork/employmentandemployeetypes/bulletins/uklabourmarket/october2022" TargetMode="External"/><Relationship Id="rId4" Type="http://schemas.openxmlformats.org/officeDocument/2006/relationships/settings" Target="settings.xml"/><Relationship Id="rId9" Type="http://schemas.openxmlformats.org/officeDocument/2006/relationships/hyperlink" Target="https://www.britishchambers.org.uk/news/2022/10/relentlessly-tight-labour-market-stifling-business-growth"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F23B81-6FED-5944-A111-26E0FA3B1C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231</TotalTime>
  <Pages>10</Pages>
  <Words>2236</Words>
  <Characters>12746</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Maura De Sousa (1815905)</dc:creator>
  <cp:keywords/>
  <dc:description/>
  <cp:lastModifiedBy>Maura De Sousa (1815905)</cp:lastModifiedBy>
  <cp:revision>153</cp:revision>
  <dcterms:created xsi:type="dcterms:W3CDTF">2022-11-24T18:15:00Z</dcterms:created>
  <dcterms:modified xsi:type="dcterms:W3CDTF">2023-01-04T23:52:00Z</dcterms:modified>
</cp:coreProperties>
</file>