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B6C0C" w14:textId="7E8328EA" w:rsidR="00C6554A" w:rsidRDefault="003C460B" w:rsidP="00577B20">
      <w:pPr>
        <w:jc w:val="center"/>
        <w:rPr>
          <w:rFonts w:cs="Calibri"/>
          <w:szCs w:val="24"/>
        </w:rPr>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08C5A2E2" wp14:editId="3CB24C9F">
            <wp:extent cx="5095875" cy="2829980"/>
            <wp:effectExtent l="0" t="0" r="0" b="889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5108730" cy="2837119"/>
                    </a:xfrm>
                    <a:prstGeom prst="rect">
                      <a:avLst/>
                    </a:prstGeom>
                  </pic:spPr>
                </pic:pic>
              </a:graphicData>
            </a:graphic>
          </wp:inline>
        </w:drawing>
      </w:r>
    </w:p>
    <w:p w14:paraId="686CAE63" w14:textId="77777777" w:rsidR="007477E7" w:rsidRPr="00CC08A4" w:rsidRDefault="007477E7" w:rsidP="00577B20">
      <w:pPr>
        <w:jc w:val="center"/>
        <w:rPr>
          <w:rFonts w:cs="Calibri"/>
          <w:szCs w:val="24"/>
        </w:rPr>
      </w:pPr>
    </w:p>
    <w:p w14:paraId="6A97803C" w14:textId="552D1189" w:rsidR="008F4ED5" w:rsidRPr="00CC08A4" w:rsidRDefault="00232F01" w:rsidP="001C3F90">
      <w:pPr>
        <w:rPr>
          <w:rFonts w:cs="Calibri"/>
          <w:szCs w:val="24"/>
        </w:rPr>
      </w:pPr>
      <w:r>
        <w:rPr>
          <w:rFonts w:cs="Calibri"/>
          <w:szCs w:val="24"/>
        </w:rPr>
        <w:t xml:space="preserve">                                                                                                                                                                                                                                                                                                                                                                                                                                                                                                                                                                                    </w:t>
      </w:r>
    </w:p>
    <w:bookmarkEnd w:id="0"/>
    <w:bookmarkEnd w:id="1"/>
    <w:bookmarkEnd w:id="2"/>
    <w:bookmarkEnd w:id="3"/>
    <w:bookmarkEnd w:id="4"/>
    <w:p w14:paraId="674CE99D" w14:textId="10062165" w:rsidR="00C6554A" w:rsidRDefault="009431D7" w:rsidP="001C3F90">
      <w:pPr>
        <w:rPr>
          <w:rFonts w:cs="Calibri"/>
          <w:b/>
          <w:bCs/>
          <w:szCs w:val="24"/>
        </w:rPr>
      </w:pPr>
      <w:r w:rsidRPr="00883FBC">
        <w:rPr>
          <w:rFonts w:cs="Calibri"/>
          <w:b/>
          <w:bCs/>
          <w:szCs w:val="24"/>
        </w:rPr>
        <w:t xml:space="preserve">Assignment Title: </w:t>
      </w:r>
      <w:r w:rsidR="00B37AD3">
        <w:rPr>
          <w:rFonts w:cs="Calibri"/>
          <w:b/>
          <w:bCs/>
          <w:szCs w:val="24"/>
        </w:rPr>
        <w:t xml:space="preserve">Assignment </w:t>
      </w:r>
      <w:r w:rsidR="003053A3">
        <w:rPr>
          <w:rFonts w:cs="Calibri"/>
          <w:b/>
          <w:bCs/>
          <w:szCs w:val="24"/>
        </w:rPr>
        <w:t>2</w:t>
      </w:r>
    </w:p>
    <w:p w14:paraId="64F376DB" w14:textId="1A7C236E" w:rsidR="004418BF" w:rsidRPr="00B37AD3" w:rsidRDefault="004418BF" w:rsidP="001C3F90">
      <w:pPr>
        <w:rPr>
          <w:rFonts w:cs="Calibri"/>
          <w:b/>
          <w:bCs/>
          <w:szCs w:val="24"/>
          <w:lang w:val="en-GB"/>
        </w:rPr>
      </w:pPr>
      <w:r w:rsidRPr="00B37AD3">
        <w:rPr>
          <w:rFonts w:cs="Calibri"/>
          <w:b/>
          <w:bCs/>
          <w:szCs w:val="24"/>
          <w:lang w:val="en-GB"/>
        </w:rPr>
        <w:t xml:space="preserve">Module : </w:t>
      </w:r>
      <w:r w:rsidR="00B37AD3" w:rsidRPr="00B37AD3">
        <w:rPr>
          <w:rFonts w:cs="Calibri"/>
          <w:b/>
          <w:bCs/>
          <w:szCs w:val="24"/>
          <w:lang w:val="en-GB"/>
        </w:rPr>
        <w:t>Cloud Based Web S</w:t>
      </w:r>
      <w:r w:rsidR="00B37AD3">
        <w:rPr>
          <w:rFonts w:cs="Calibri"/>
          <w:b/>
          <w:bCs/>
          <w:szCs w:val="24"/>
          <w:lang w:val="en-GB"/>
        </w:rPr>
        <w:t>ervices</w:t>
      </w:r>
    </w:p>
    <w:p w14:paraId="19829816" w14:textId="69F0173D" w:rsidR="005F7FA2" w:rsidRPr="006C49DB" w:rsidRDefault="005F7FA2" w:rsidP="001C3F90">
      <w:pPr>
        <w:rPr>
          <w:rFonts w:cs="Calibri"/>
          <w:b/>
          <w:bCs/>
          <w:szCs w:val="24"/>
          <w:lang w:val="en-GB"/>
        </w:rPr>
      </w:pPr>
      <w:r w:rsidRPr="006C49DB">
        <w:rPr>
          <w:rFonts w:cs="Calibri"/>
          <w:b/>
          <w:bCs/>
          <w:szCs w:val="24"/>
          <w:lang w:val="en-GB"/>
        </w:rPr>
        <w:t>Module Code: A</w:t>
      </w:r>
      <w:r w:rsidR="00C63030" w:rsidRPr="006C49DB">
        <w:rPr>
          <w:rFonts w:cs="Calibri"/>
          <w:b/>
          <w:bCs/>
          <w:szCs w:val="24"/>
          <w:lang w:val="en-GB"/>
        </w:rPr>
        <w:t>C</w:t>
      </w:r>
      <w:r w:rsidR="00C07CB9" w:rsidRPr="006C49DB">
        <w:rPr>
          <w:rFonts w:cs="Calibri"/>
          <w:b/>
          <w:bCs/>
          <w:szCs w:val="24"/>
          <w:lang w:val="en-GB"/>
        </w:rPr>
        <w:t>CA</w:t>
      </w:r>
      <w:r w:rsidR="00B37AD3" w:rsidRPr="006C49DB">
        <w:rPr>
          <w:rFonts w:cs="Calibri"/>
          <w:b/>
          <w:bCs/>
          <w:szCs w:val="24"/>
          <w:lang w:val="en-GB"/>
        </w:rPr>
        <w:t>6024</w:t>
      </w:r>
    </w:p>
    <w:p w14:paraId="54133684" w14:textId="45F9B47C" w:rsidR="008A5DB0" w:rsidRPr="004D4481" w:rsidRDefault="008A5DB0" w:rsidP="001C3F90">
      <w:pPr>
        <w:rPr>
          <w:rFonts w:cs="Calibri"/>
          <w:b/>
          <w:bCs/>
          <w:szCs w:val="24"/>
          <w:lang w:val="en-GB"/>
        </w:rPr>
      </w:pPr>
      <w:r w:rsidRPr="004D4481">
        <w:rPr>
          <w:rFonts w:cs="Calibri"/>
          <w:b/>
          <w:bCs/>
          <w:szCs w:val="24"/>
          <w:lang w:val="en-GB"/>
        </w:rPr>
        <w:t>Student Name: Michelle Chalmers</w:t>
      </w:r>
    </w:p>
    <w:p w14:paraId="1C7F80D6" w14:textId="0E88804A" w:rsidR="00C6554A" w:rsidRPr="00883FBC" w:rsidRDefault="008A5DB0" w:rsidP="001C3F90">
      <w:pPr>
        <w:rPr>
          <w:rFonts w:cs="Calibri"/>
          <w:b/>
          <w:bCs/>
          <w:szCs w:val="24"/>
        </w:rPr>
      </w:pPr>
      <w:r w:rsidRPr="00883FBC">
        <w:rPr>
          <w:rFonts w:cs="Calibri"/>
          <w:b/>
          <w:bCs/>
          <w:szCs w:val="24"/>
        </w:rPr>
        <w:t>Student Number: 1809316</w:t>
      </w:r>
    </w:p>
    <w:p w14:paraId="25AE5407" w14:textId="3D82B241" w:rsidR="00577B20" w:rsidRPr="00CC08A4" w:rsidRDefault="00577B20">
      <w:pPr>
        <w:rPr>
          <w:rFonts w:cs="Calibri"/>
          <w:szCs w:val="24"/>
        </w:rPr>
      </w:pPr>
      <w:r w:rsidRPr="00CC08A4">
        <w:rPr>
          <w:rFonts w:cs="Calibri"/>
          <w:szCs w:val="24"/>
        </w:rPr>
        <w:br w:type="page"/>
      </w:r>
    </w:p>
    <w:p w14:paraId="4346AD26" w14:textId="3832EEB1" w:rsidR="002B0005" w:rsidRDefault="00E94540" w:rsidP="002B0005">
      <w:pPr>
        <w:pStyle w:val="Heading1"/>
        <w:rPr>
          <w:rStyle w:val="Heading1Char"/>
          <w:rFonts w:cs="Calibri"/>
          <w:b/>
          <w:szCs w:val="24"/>
        </w:rPr>
      </w:pPr>
      <w:bookmarkStart w:id="5" w:name="_Toc532756417"/>
      <w:bookmarkStart w:id="6" w:name="_Toc81424757"/>
      <w:r w:rsidRPr="00CC08A4">
        <w:rPr>
          <w:rStyle w:val="Heading1Char"/>
          <w:rFonts w:cs="Calibri"/>
          <w:b/>
          <w:szCs w:val="24"/>
        </w:rPr>
        <w:lastRenderedPageBreak/>
        <w:t>Abstract</w:t>
      </w:r>
      <w:bookmarkEnd w:id="6"/>
      <w:r w:rsidR="00F73B59">
        <w:rPr>
          <w:rStyle w:val="Heading1Char"/>
          <w:rFonts w:cs="Calibri"/>
          <w:b/>
          <w:szCs w:val="24"/>
        </w:rPr>
        <w:t xml:space="preserve"> </w:t>
      </w:r>
    </w:p>
    <w:p w14:paraId="4BB91119" w14:textId="59D6401C" w:rsidR="00FA53CC" w:rsidRDefault="002379EE" w:rsidP="00FA53CC">
      <w:r>
        <w:t xml:space="preserve">Cloud Services are a </w:t>
      </w:r>
      <w:r w:rsidR="0014768A">
        <w:t xml:space="preserve">quickly expanding industry and </w:t>
      </w:r>
      <w:r w:rsidR="00E23509">
        <w:t xml:space="preserve">companies are moving away from hosting and supporting their own </w:t>
      </w:r>
      <w:r w:rsidR="0014768A">
        <w:t xml:space="preserve">infrastructure. </w:t>
      </w:r>
    </w:p>
    <w:p w14:paraId="2EAF3496" w14:textId="4771A11F" w:rsidR="00B22571" w:rsidRDefault="00B26C30" w:rsidP="00EC1A62">
      <w:pPr>
        <w:pStyle w:val="Quote"/>
      </w:pPr>
      <w:r>
        <w:t>‘</w:t>
      </w:r>
      <w:r w:rsidR="00253FA8">
        <w:t>The global cloud computing market is projected to grow from $250.04 billion in 2021 to $791.48 billion in 2028</w:t>
      </w:r>
      <w:r>
        <w:t>…’</w:t>
      </w:r>
      <w:sdt>
        <w:sdtPr>
          <w:id w:val="-177195349"/>
          <w:citation/>
        </w:sdtPr>
        <w:sdtEndPr/>
        <w:sdtContent>
          <w:r w:rsidR="00EC1A62">
            <w:fldChar w:fldCharType="begin"/>
          </w:r>
          <w:r w:rsidR="00EC1A62">
            <w:instrText xml:space="preserve"> CITATION For21 \l 1033 </w:instrText>
          </w:r>
          <w:r w:rsidR="00EC1A62">
            <w:fldChar w:fldCharType="separate"/>
          </w:r>
          <w:r w:rsidR="000D09E1">
            <w:rPr>
              <w:noProof/>
            </w:rPr>
            <w:t xml:space="preserve"> </w:t>
          </w:r>
          <w:r w:rsidR="000D09E1" w:rsidRPr="000D09E1">
            <w:rPr>
              <w:noProof/>
            </w:rPr>
            <w:t>[1]</w:t>
          </w:r>
          <w:r w:rsidR="00EC1A62">
            <w:fldChar w:fldCharType="end"/>
          </w:r>
        </w:sdtContent>
      </w:sdt>
    </w:p>
    <w:p w14:paraId="51DF5175" w14:textId="1BD8897E" w:rsidR="00DB1DB8" w:rsidRPr="00DB1DB8" w:rsidRDefault="00A21A73" w:rsidP="00DB1DB8">
      <w:r>
        <w:t xml:space="preserve">There are several </w:t>
      </w:r>
      <w:r w:rsidR="0057219D">
        <w:t xml:space="preserve">Cloud </w:t>
      </w:r>
      <w:r w:rsidR="0059688C">
        <w:t>Types</w:t>
      </w:r>
      <w:r w:rsidR="0057219D">
        <w:t xml:space="preserve"> and C</w:t>
      </w:r>
      <w:r w:rsidR="0059688C">
        <w:t>loud</w:t>
      </w:r>
      <w:r w:rsidR="0057219D">
        <w:t xml:space="preserve"> Services available</w:t>
      </w:r>
      <w:r w:rsidR="0010095A">
        <w:t>,</w:t>
      </w:r>
      <w:r w:rsidR="008877F3">
        <w:t xml:space="preserve"> </w:t>
      </w:r>
      <w:r w:rsidR="00D53947">
        <w:t>and no fixed rules as business needs differ greatly</w:t>
      </w:r>
      <w:r w:rsidR="00823CD8">
        <w:t>. T</w:t>
      </w:r>
      <w:r w:rsidR="008877F3">
        <w:t xml:space="preserve">his report </w:t>
      </w:r>
      <w:r w:rsidR="00C6543A">
        <w:t xml:space="preserve">breaks down the </w:t>
      </w:r>
      <w:r w:rsidR="0010095A">
        <w:t xml:space="preserve">factors that need to be considered when </w:t>
      </w:r>
      <w:r w:rsidR="00DB7313">
        <w:t>selecting</w:t>
      </w:r>
      <w:r w:rsidR="00E95218">
        <w:t xml:space="preserve"> the correct service.</w:t>
      </w:r>
    </w:p>
    <w:p w14:paraId="36689D43" w14:textId="77777777" w:rsidR="00C426D4" w:rsidRPr="00580EB5" w:rsidRDefault="00C426D4" w:rsidP="00580EB5"/>
    <w:bookmarkEnd w:id="5" w:displacedByCustomXml="next"/>
    <w:sdt>
      <w:sdtPr>
        <w:rPr>
          <w:b w:val="0"/>
          <w:szCs w:val="22"/>
        </w:rPr>
        <w:id w:val="388535501"/>
        <w:docPartObj>
          <w:docPartGallery w:val="Table of Contents"/>
          <w:docPartUnique/>
        </w:docPartObj>
      </w:sdtPr>
      <w:sdtEndPr>
        <w:rPr>
          <w:bCs/>
          <w:noProof/>
        </w:rPr>
      </w:sdtEndPr>
      <w:sdtContent>
        <w:p w14:paraId="119B38F0" w14:textId="1A535FEF" w:rsidR="00C426D4" w:rsidRDefault="00C426D4">
          <w:pPr>
            <w:pStyle w:val="TOCHeading"/>
          </w:pPr>
          <w:r>
            <w:t>Table of Contents</w:t>
          </w:r>
        </w:p>
        <w:p w14:paraId="09D78097" w14:textId="50C70B6B" w:rsidR="003C7D35" w:rsidRDefault="00C426D4">
          <w:pPr>
            <w:pStyle w:val="TOC1"/>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81424757" w:history="1">
            <w:r w:rsidR="003C7D35" w:rsidRPr="0012111B">
              <w:rPr>
                <w:rStyle w:val="Hyperlink"/>
                <w:rFonts w:cs="Calibri"/>
                <w:noProof/>
              </w:rPr>
              <w:t>Abstract</w:t>
            </w:r>
            <w:r w:rsidR="003C7D35">
              <w:rPr>
                <w:noProof/>
                <w:webHidden/>
              </w:rPr>
              <w:tab/>
            </w:r>
            <w:r w:rsidR="003C7D35">
              <w:rPr>
                <w:noProof/>
                <w:webHidden/>
              </w:rPr>
              <w:fldChar w:fldCharType="begin"/>
            </w:r>
            <w:r w:rsidR="003C7D35">
              <w:rPr>
                <w:noProof/>
                <w:webHidden/>
              </w:rPr>
              <w:instrText xml:space="preserve"> PAGEREF _Toc81424757 \h </w:instrText>
            </w:r>
            <w:r w:rsidR="003C7D35">
              <w:rPr>
                <w:noProof/>
                <w:webHidden/>
              </w:rPr>
            </w:r>
            <w:r w:rsidR="003C7D35">
              <w:rPr>
                <w:noProof/>
                <w:webHidden/>
              </w:rPr>
              <w:fldChar w:fldCharType="separate"/>
            </w:r>
            <w:r w:rsidR="003C7D35">
              <w:rPr>
                <w:noProof/>
                <w:webHidden/>
              </w:rPr>
              <w:t>1</w:t>
            </w:r>
            <w:r w:rsidR="003C7D35">
              <w:rPr>
                <w:noProof/>
                <w:webHidden/>
              </w:rPr>
              <w:fldChar w:fldCharType="end"/>
            </w:r>
          </w:hyperlink>
        </w:p>
        <w:p w14:paraId="2B6CDA2D" w14:textId="08E43D27" w:rsidR="003C7D35" w:rsidRDefault="003C7D35">
          <w:pPr>
            <w:pStyle w:val="TOC1"/>
            <w:rPr>
              <w:rFonts w:asciiTheme="minorHAnsi" w:eastAsiaTheme="minorEastAsia" w:hAnsiTheme="minorHAnsi"/>
              <w:noProof/>
              <w:color w:val="auto"/>
              <w:sz w:val="22"/>
              <w:lang w:val="en-GB" w:eastAsia="en-GB"/>
            </w:rPr>
          </w:pPr>
          <w:hyperlink w:anchor="_Toc81424758" w:history="1">
            <w:r w:rsidRPr="0012111B">
              <w:rPr>
                <w:rStyle w:val="Hyperlink"/>
                <w:noProof/>
              </w:rPr>
              <w:t>Table of Figures</w:t>
            </w:r>
            <w:r>
              <w:rPr>
                <w:noProof/>
                <w:webHidden/>
              </w:rPr>
              <w:tab/>
            </w:r>
            <w:r>
              <w:rPr>
                <w:noProof/>
                <w:webHidden/>
              </w:rPr>
              <w:fldChar w:fldCharType="begin"/>
            </w:r>
            <w:r>
              <w:rPr>
                <w:noProof/>
                <w:webHidden/>
              </w:rPr>
              <w:instrText xml:space="preserve"> PAGEREF _Toc81424758 \h </w:instrText>
            </w:r>
            <w:r>
              <w:rPr>
                <w:noProof/>
                <w:webHidden/>
              </w:rPr>
            </w:r>
            <w:r>
              <w:rPr>
                <w:noProof/>
                <w:webHidden/>
              </w:rPr>
              <w:fldChar w:fldCharType="separate"/>
            </w:r>
            <w:r>
              <w:rPr>
                <w:noProof/>
                <w:webHidden/>
              </w:rPr>
              <w:t>3</w:t>
            </w:r>
            <w:r>
              <w:rPr>
                <w:noProof/>
                <w:webHidden/>
              </w:rPr>
              <w:fldChar w:fldCharType="end"/>
            </w:r>
          </w:hyperlink>
        </w:p>
        <w:p w14:paraId="09FAC878" w14:textId="6558623C" w:rsidR="003C7D35" w:rsidRDefault="003C7D35">
          <w:pPr>
            <w:pStyle w:val="TOC1"/>
            <w:rPr>
              <w:rFonts w:asciiTheme="minorHAnsi" w:eastAsiaTheme="minorEastAsia" w:hAnsiTheme="minorHAnsi"/>
              <w:noProof/>
              <w:color w:val="auto"/>
              <w:sz w:val="22"/>
              <w:lang w:val="en-GB" w:eastAsia="en-GB"/>
            </w:rPr>
          </w:pPr>
          <w:hyperlink w:anchor="_Toc81424759" w:history="1">
            <w:r w:rsidRPr="0012111B">
              <w:rPr>
                <w:rStyle w:val="Hyperlink"/>
                <w:noProof/>
              </w:rPr>
              <w:t>Introduction</w:t>
            </w:r>
            <w:r>
              <w:rPr>
                <w:noProof/>
                <w:webHidden/>
              </w:rPr>
              <w:tab/>
            </w:r>
            <w:r>
              <w:rPr>
                <w:noProof/>
                <w:webHidden/>
              </w:rPr>
              <w:fldChar w:fldCharType="begin"/>
            </w:r>
            <w:r>
              <w:rPr>
                <w:noProof/>
                <w:webHidden/>
              </w:rPr>
              <w:instrText xml:space="preserve"> PAGEREF _Toc81424759 \h </w:instrText>
            </w:r>
            <w:r>
              <w:rPr>
                <w:noProof/>
                <w:webHidden/>
              </w:rPr>
            </w:r>
            <w:r>
              <w:rPr>
                <w:noProof/>
                <w:webHidden/>
              </w:rPr>
              <w:fldChar w:fldCharType="separate"/>
            </w:r>
            <w:r>
              <w:rPr>
                <w:noProof/>
                <w:webHidden/>
              </w:rPr>
              <w:t>3</w:t>
            </w:r>
            <w:r>
              <w:rPr>
                <w:noProof/>
                <w:webHidden/>
              </w:rPr>
              <w:fldChar w:fldCharType="end"/>
            </w:r>
          </w:hyperlink>
        </w:p>
        <w:p w14:paraId="74E94815" w14:textId="6519C76C" w:rsidR="003C7D35" w:rsidRDefault="003C7D35">
          <w:pPr>
            <w:pStyle w:val="TOC1"/>
            <w:rPr>
              <w:rFonts w:asciiTheme="minorHAnsi" w:eastAsiaTheme="minorEastAsia" w:hAnsiTheme="minorHAnsi"/>
              <w:noProof/>
              <w:color w:val="auto"/>
              <w:sz w:val="22"/>
              <w:lang w:val="en-GB" w:eastAsia="en-GB"/>
            </w:rPr>
          </w:pPr>
          <w:hyperlink w:anchor="_Toc81424760" w:history="1">
            <w:r w:rsidRPr="0012111B">
              <w:rPr>
                <w:rStyle w:val="Hyperlink"/>
                <w:noProof/>
                <w:lang w:val="en-GB"/>
              </w:rPr>
              <w:t>1. Cloud Computing</w:t>
            </w:r>
            <w:r>
              <w:rPr>
                <w:noProof/>
                <w:webHidden/>
              </w:rPr>
              <w:tab/>
            </w:r>
            <w:r>
              <w:rPr>
                <w:noProof/>
                <w:webHidden/>
              </w:rPr>
              <w:fldChar w:fldCharType="begin"/>
            </w:r>
            <w:r>
              <w:rPr>
                <w:noProof/>
                <w:webHidden/>
              </w:rPr>
              <w:instrText xml:space="preserve"> PAGEREF _Toc81424760 \h </w:instrText>
            </w:r>
            <w:r>
              <w:rPr>
                <w:noProof/>
                <w:webHidden/>
              </w:rPr>
            </w:r>
            <w:r>
              <w:rPr>
                <w:noProof/>
                <w:webHidden/>
              </w:rPr>
              <w:fldChar w:fldCharType="separate"/>
            </w:r>
            <w:r>
              <w:rPr>
                <w:noProof/>
                <w:webHidden/>
              </w:rPr>
              <w:t>4</w:t>
            </w:r>
            <w:r>
              <w:rPr>
                <w:noProof/>
                <w:webHidden/>
              </w:rPr>
              <w:fldChar w:fldCharType="end"/>
            </w:r>
          </w:hyperlink>
        </w:p>
        <w:p w14:paraId="347F3914" w14:textId="73CA9BC4"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61" w:history="1">
            <w:r w:rsidRPr="0012111B">
              <w:rPr>
                <w:rStyle w:val="Hyperlink"/>
                <w:noProof/>
                <w:lang w:val="en-GB"/>
              </w:rPr>
              <w:t>1.1 Cloud Computing Types</w:t>
            </w:r>
            <w:r>
              <w:rPr>
                <w:noProof/>
                <w:webHidden/>
              </w:rPr>
              <w:tab/>
            </w:r>
            <w:r>
              <w:rPr>
                <w:noProof/>
                <w:webHidden/>
              </w:rPr>
              <w:fldChar w:fldCharType="begin"/>
            </w:r>
            <w:r>
              <w:rPr>
                <w:noProof/>
                <w:webHidden/>
              </w:rPr>
              <w:instrText xml:space="preserve"> PAGEREF _Toc81424761 \h </w:instrText>
            </w:r>
            <w:r>
              <w:rPr>
                <w:noProof/>
                <w:webHidden/>
              </w:rPr>
            </w:r>
            <w:r>
              <w:rPr>
                <w:noProof/>
                <w:webHidden/>
              </w:rPr>
              <w:fldChar w:fldCharType="separate"/>
            </w:r>
            <w:r>
              <w:rPr>
                <w:noProof/>
                <w:webHidden/>
              </w:rPr>
              <w:t>4</w:t>
            </w:r>
            <w:r>
              <w:rPr>
                <w:noProof/>
                <w:webHidden/>
              </w:rPr>
              <w:fldChar w:fldCharType="end"/>
            </w:r>
          </w:hyperlink>
        </w:p>
        <w:p w14:paraId="0FBD7A07" w14:textId="79150422" w:rsidR="003C7D35" w:rsidRDefault="003C7D35">
          <w:pPr>
            <w:pStyle w:val="TOC3"/>
            <w:tabs>
              <w:tab w:val="right" w:leader="dot" w:pos="8630"/>
            </w:tabs>
            <w:rPr>
              <w:rFonts w:asciiTheme="minorHAnsi" w:hAnsiTheme="minorHAnsi" w:cstheme="minorBidi"/>
              <w:noProof/>
              <w:sz w:val="22"/>
              <w:lang w:val="en-GB" w:eastAsia="en-GB"/>
            </w:rPr>
          </w:pPr>
          <w:hyperlink w:anchor="_Toc81424762" w:history="1">
            <w:r w:rsidRPr="0012111B">
              <w:rPr>
                <w:rStyle w:val="Hyperlink"/>
                <w:noProof/>
                <w:lang w:val="en-GB"/>
              </w:rPr>
              <w:t>1.1.1 Public Cloud</w:t>
            </w:r>
            <w:r>
              <w:rPr>
                <w:noProof/>
                <w:webHidden/>
              </w:rPr>
              <w:tab/>
            </w:r>
            <w:r>
              <w:rPr>
                <w:noProof/>
                <w:webHidden/>
              </w:rPr>
              <w:fldChar w:fldCharType="begin"/>
            </w:r>
            <w:r>
              <w:rPr>
                <w:noProof/>
                <w:webHidden/>
              </w:rPr>
              <w:instrText xml:space="preserve"> PAGEREF _Toc81424762 \h </w:instrText>
            </w:r>
            <w:r>
              <w:rPr>
                <w:noProof/>
                <w:webHidden/>
              </w:rPr>
            </w:r>
            <w:r>
              <w:rPr>
                <w:noProof/>
                <w:webHidden/>
              </w:rPr>
              <w:fldChar w:fldCharType="separate"/>
            </w:r>
            <w:r>
              <w:rPr>
                <w:noProof/>
                <w:webHidden/>
              </w:rPr>
              <w:t>4</w:t>
            </w:r>
            <w:r>
              <w:rPr>
                <w:noProof/>
                <w:webHidden/>
              </w:rPr>
              <w:fldChar w:fldCharType="end"/>
            </w:r>
          </w:hyperlink>
        </w:p>
        <w:p w14:paraId="72FF1623" w14:textId="50445F05" w:rsidR="003C7D35" w:rsidRDefault="003C7D35">
          <w:pPr>
            <w:pStyle w:val="TOC3"/>
            <w:tabs>
              <w:tab w:val="right" w:leader="dot" w:pos="8630"/>
            </w:tabs>
            <w:rPr>
              <w:rFonts w:asciiTheme="minorHAnsi" w:hAnsiTheme="minorHAnsi" w:cstheme="minorBidi"/>
              <w:noProof/>
              <w:sz w:val="22"/>
              <w:lang w:val="en-GB" w:eastAsia="en-GB"/>
            </w:rPr>
          </w:pPr>
          <w:hyperlink w:anchor="_Toc81424763" w:history="1">
            <w:r w:rsidRPr="0012111B">
              <w:rPr>
                <w:rStyle w:val="Hyperlink"/>
                <w:noProof/>
                <w:lang w:val="en-GB"/>
              </w:rPr>
              <w:t>1.1.2 Private Cloud</w:t>
            </w:r>
            <w:r>
              <w:rPr>
                <w:noProof/>
                <w:webHidden/>
              </w:rPr>
              <w:tab/>
            </w:r>
            <w:r>
              <w:rPr>
                <w:noProof/>
                <w:webHidden/>
              </w:rPr>
              <w:fldChar w:fldCharType="begin"/>
            </w:r>
            <w:r>
              <w:rPr>
                <w:noProof/>
                <w:webHidden/>
              </w:rPr>
              <w:instrText xml:space="preserve"> PAGEREF _Toc81424763 \h </w:instrText>
            </w:r>
            <w:r>
              <w:rPr>
                <w:noProof/>
                <w:webHidden/>
              </w:rPr>
            </w:r>
            <w:r>
              <w:rPr>
                <w:noProof/>
                <w:webHidden/>
              </w:rPr>
              <w:fldChar w:fldCharType="separate"/>
            </w:r>
            <w:r>
              <w:rPr>
                <w:noProof/>
                <w:webHidden/>
              </w:rPr>
              <w:t>4</w:t>
            </w:r>
            <w:r>
              <w:rPr>
                <w:noProof/>
                <w:webHidden/>
              </w:rPr>
              <w:fldChar w:fldCharType="end"/>
            </w:r>
          </w:hyperlink>
        </w:p>
        <w:p w14:paraId="3F013460" w14:textId="4A17475F" w:rsidR="003C7D35" w:rsidRDefault="003C7D35">
          <w:pPr>
            <w:pStyle w:val="TOC3"/>
            <w:tabs>
              <w:tab w:val="right" w:leader="dot" w:pos="8630"/>
            </w:tabs>
            <w:rPr>
              <w:rFonts w:asciiTheme="minorHAnsi" w:hAnsiTheme="minorHAnsi" w:cstheme="minorBidi"/>
              <w:noProof/>
              <w:sz w:val="22"/>
              <w:lang w:val="en-GB" w:eastAsia="en-GB"/>
            </w:rPr>
          </w:pPr>
          <w:hyperlink w:anchor="_Toc81424764" w:history="1">
            <w:r w:rsidRPr="0012111B">
              <w:rPr>
                <w:rStyle w:val="Hyperlink"/>
                <w:noProof/>
                <w:lang w:val="en-GB"/>
              </w:rPr>
              <w:t>1.1.3 Hybrid Cloud</w:t>
            </w:r>
            <w:r>
              <w:rPr>
                <w:noProof/>
                <w:webHidden/>
              </w:rPr>
              <w:tab/>
            </w:r>
            <w:r>
              <w:rPr>
                <w:noProof/>
                <w:webHidden/>
              </w:rPr>
              <w:fldChar w:fldCharType="begin"/>
            </w:r>
            <w:r>
              <w:rPr>
                <w:noProof/>
                <w:webHidden/>
              </w:rPr>
              <w:instrText xml:space="preserve"> PAGEREF _Toc81424764 \h </w:instrText>
            </w:r>
            <w:r>
              <w:rPr>
                <w:noProof/>
                <w:webHidden/>
              </w:rPr>
            </w:r>
            <w:r>
              <w:rPr>
                <w:noProof/>
                <w:webHidden/>
              </w:rPr>
              <w:fldChar w:fldCharType="separate"/>
            </w:r>
            <w:r>
              <w:rPr>
                <w:noProof/>
                <w:webHidden/>
              </w:rPr>
              <w:t>5</w:t>
            </w:r>
            <w:r>
              <w:rPr>
                <w:noProof/>
                <w:webHidden/>
              </w:rPr>
              <w:fldChar w:fldCharType="end"/>
            </w:r>
          </w:hyperlink>
        </w:p>
        <w:p w14:paraId="2C4323DD" w14:textId="511C6F9E"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65" w:history="1">
            <w:r w:rsidRPr="0012111B">
              <w:rPr>
                <w:rStyle w:val="Hyperlink"/>
                <w:noProof/>
                <w:lang w:val="en-GB"/>
              </w:rPr>
              <w:t>1.2 Cloud Computing Services</w:t>
            </w:r>
            <w:r>
              <w:rPr>
                <w:noProof/>
                <w:webHidden/>
              </w:rPr>
              <w:tab/>
            </w:r>
            <w:r>
              <w:rPr>
                <w:noProof/>
                <w:webHidden/>
              </w:rPr>
              <w:fldChar w:fldCharType="begin"/>
            </w:r>
            <w:r>
              <w:rPr>
                <w:noProof/>
                <w:webHidden/>
              </w:rPr>
              <w:instrText xml:space="preserve"> PAGEREF _Toc81424765 \h </w:instrText>
            </w:r>
            <w:r>
              <w:rPr>
                <w:noProof/>
                <w:webHidden/>
              </w:rPr>
            </w:r>
            <w:r>
              <w:rPr>
                <w:noProof/>
                <w:webHidden/>
              </w:rPr>
              <w:fldChar w:fldCharType="separate"/>
            </w:r>
            <w:r>
              <w:rPr>
                <w:noProof/>
                <w:webHidden/>
              </w:rPr>
              <w:t>5</w:t>
            </w:r>
            <w:r>
              <w:rPr>
                <w:noProof/>
                <w:webHidden/>
              </w:rPr>
              <w:fldChar w:fldCharType="end"/>
            </w:r>
          </w:hyperlink>
        </w:p>
        <w:p w14:paraId="26C398B9" w14:textId="5520E22A" w:rsidR="003C7D35" w:rsidRDefault="003C7D35">
          <w:pPr>
            <w:pStyle w:val="TOC3"/>
            <w:tabs>
              <w:tab w:val="right" w:leader="dot" w:pos="8630"/>
            </w:tabs>
            <w:rPr>
              <w:rFonts w:asciiTheme="minorHAnsi" w:hAnsiTheme="minorHAnsi" w:cstheme="minorBidi"/>
              <w:noProof/>
              <w:sz w:val="22"/>
              <w:lang w:val="en-GB" w:eastAsia="en-GB"/>
            </w:rPr>
          </w:pPr>
          <w:hyperlink w:anchor="_Toc81424766" w:history="1">
            <w:r w:rsidRPr="0012111B">
              <w:rPr>
                <w:rStyle w:val="Hyperlink"/>
                <w:noProof/>
                <w:lang w:val="en-GB"/>
              </w:rPr>
              <w:t>1.2.1 IaaS (Infrastructure-as-a-Service)</w:t>
            </w:r>
            <w:r>
              <w:rPr>
                <w:noProof/>
                <w:webHidden/>
              </w:rPr>
              <w:tab/>
            </w:r>
            <w:r>
              <w:rPr>
                <w:noProof/>
                <w:webHidden/>
              </w:rPr>
              <w:fldChar w:fldCharType="begin"/>
            </w:r>
            <w:r>
              <w:rPr>
                <w:noProof/>
                <w:webHidden/>
              </w:rPr>
              <w:instrText xml:space="preserve"> PAGEREF _Toc81424766 \h </w:instrText>
            </w:r>
            <w:r>
              <w:rPr>
                <w:noProof/>
                <w:webHidden/>
              </w:rPr>
            </w:r>
            <w:r>
              <w:rPr>
                <w:noProof/>
                <w:webHidden/>
              </w:rPr>
              <w:fldChar w:fldCharType="separate"/>
            </w:r>
            <w:r>
              <w:rPr>
                <w:noProof/>
                <w:webHidden/>
              </w:rPr>
              <w:t>6</w:t>
            </w:r>
            <w:r>
              <w:rPr>
                <w:noProof/>
                <w:webHidden/>
              </w:rPr>
              <w:fldChar w:fldCharType="end"/>
            </w:r>
          </w:hyperlink>
        </w:p>
        <w:p w14:paraId="38C6B6F7" w14:textId="7E0C98A3" w:rsidR="003C7D35" w:rsidRDefault="003C7D35">
          <w:pPr>
            <w:pStyle w:val="TOC3"/>
            <w:tabs>
              <w:tab w:val="right" w:leader="dot" w:pos="8630"/>
            </w:tabs>
            <w:rPr>
              <w:rFonts w:asciiTheme="minorHAnsi" w:hAnsiTheme="minorHAnsi" w:cstheme="minorBidi"/>
              <w:noProof/>
              <w:sz w:val="22"/>
              <w:lang w:val="en-GB" w:eastAsia="en-GB"/>
            </w:rPr>
          </w:pPr>
          <w:hyperlink w:anchor="_Toc81424767" w:history="1">
            <w:r w:rsidRPr="0012111B">
              <w:rPr>
                <w:rStyle w:val="Hyperlink"/>
                <w:noProof/>
                <w:lang w:val="en-GB"/>
              </w:rPr>
              <w:t>1.2.2 PaaS (Platform-as-a-Service)</w:t>
            </w:r>
            <w:r>
              <w:rPr>
                <w:noProof/>
                <w:webHidden/>
              </w:rPr>
              <w:tab/>
            </w:r>
            <w:r>
              <w:rPr>
                <w:noProof/>
                <w:webHidden/>
              </w:rPr>
              <w:fldChar w:fldCharType="begin"/>
            </w:r>
            <w:r>
              <w:rPr>
                <w:noProof/>
                <w:webHidden/>
              </w:rPr>
              <w:instrText xml:space="preserve"> PAGEREF _Toc81424767 \h </w:instrText>
            </w:r>
            <w:r>
              <w:rPr>
                <w:noProof/>
                <w:webHidden/>
              </w:rPr>
            </w:r>
            <w:r>
              <w:rPr>
                <w:noProof/>
                <w:webHidden/>
              </w:rPr>
              <w:fldChar w:fldCharType="separate"/>
            </w:r>
            <w:r>
              <w:rPr>
                <w:noProof/>
                <w:webHidden/>
              </w:rPr>
              <w:t>6</w:t>
            </w:r>
            <w:r>
              <w:rPr>
                <w:noProof/>
                <w:webHidden/>
              </w:rPr>
              <w:fldChar w:fldCharType="end"/>
            </w:r>
          </w:hyperlink>
        </w:p>
        <w:p w14:paraId="3A65FFB1" w14:textId="48177387" w:rsidR="003C7D35" w:rsidRDefault="003C7D35">
          <w:pPr>
            <w:pStyle w:val="TOC3"/>
            <w:tabs>
              <w:tab w:val="right" w:leader="dot" w:pos="8630"/>
            </w:tabs>
            <w:rPr>
              <w:rFonts w:asciiTheme="minorHAnsi" w:hAnsiTheme="minorHAnsi" w:cstheme="minorBidi"/>
              <w:noProof/>
              <w:sz w:val="22"/>
              <w:lang w:val="en-GB" w:eastAsia="en-GB"/>
            </w:rPr>
          </w:pPr>
          <w:hyperlink w:anchor="_Toc81424768" w:history="1">
            <w:r w:rsidRPr="0012111B">
              <w:rPr>
                <w:rStyle w:val="Hyperlink"/>
                <w:noProof/>
              </w:rPr>
              <w:t>1.2.3 SaaS (Software-as-a-Service)</w:t>
            </w:r>
            <w:r>
              <w:rPr>
                <w:noProof/>
                <w:webHidden/>
              </w:rPr>
              <w:tab/>
            </w:r>
            <w:r>
              <w:rPr>
                <w:noProof/>
                <w:webHidden/>
              </w:rPr>
              <w:fldChar w:fldCharType="begin"/>
            </w:r>
            <w:r>
              <w:rPr>
                <w:noProof/>
                <w:webHidden/>
              </w:rPr>
              <w:instrText xml:space="preserve"> PAGEREF _Toc81424768 \h </w:instrText>
            </w:r>
            <w:r>
              <w:rPr>
                <w:noProof/>
                <w:webHidden/>
              </w:rPr>
            </w:r>
            <w:r>
              <w:rPr>
                <w:noProof/>
                <w:webHidden/>
              </w:rPr>
              <w:fldChar w:fldCharType="separate"/>
            </w:r>
            <w:r>
              <w:rPr>
                <w:noProof/>
                <w:webHidden/>
              </w:rPr>
              <w:t>6</w:t>
            </w:r>
            <w:r>
              <w:rPr>
                <w:noProof/>
                <w:webHidden/>
              </w:rPr>
              <w:fldChar w:fldCharType="end"/>
            </w:r>
          </w:hyperlink>
        </w:p>
        <w:p w14:paraId="760EFA98" w14:textId="048876ED" w:rsidR="003C7D35" w:rsidRDefault="003C7D35">
          <w:pPr>
            <w:pStyle w:val="TOC3"/>
            <w:tabs>
              <w:tab w:val="right" w:leader="dot" w:pos="8630"/>
            </w:tabs>
            <w:rPr>
              <w:rFonts w:asciiTheme="minorHAnsi" w:hAnsiTheme="minorHAnsi" w:cstheme="minorBidi"/>
              <w:noProof/>
              <w:sz w:val="22"/>
              <w:lang w:val="en-GB" w:eastAsia="en-GB"/>
            </w:rPr>
          </w:pPr>
          <w:hyperlink w:anchor="_Toc81424769" w:history="1">
            <w:r w:rsidRPr="0012111B">
              <w:rPr>
                <w:rStyle w:val="Hyperlink"/>
                <w:noProof/>
                <w:lang w:val="en-GB"/>
              </w:rPr>
              <w:t>1.2.4 Serverless Computing</w:t>
            </w:r>
            <w:r>
              <w:rPr>
                <w:noProof/>
                <w:webHidden/>
              </w:rPr>
              <w:tab/>
            </w:r>
            <w:r>
              <w:rPr>
                <w:noProof/>
                <w:webHidden/>
              </w:rPr>
              <w:fldChar w:fldCharType="begin"/>
            </w:r>
            <w:r>
              <w:rPr>
                <w:noProof/>
                <w:webHidden/>
              </w:rPr>
              <w:instrText xml:space="preserve"> PAGEREF _Toc81424769 \h </w:instrText>
            </w:r>
            <w:r>
              <w:rPr>
                <w:noProof/>
                <w:webHidden/>
              </w:rPr>
            </w:r>
            <w:r>
              <w:rPr>
                <w:noProof/>
                <w:webHidden/>
              </w:rPr>
              <w:fldChar w:fldCharType="separate"/>
            </w:r>
            <w:r>
              <w:rPr>
                <w:noProof/>
                <w:webHidden/>
              </w:rPr>
              <w:t>6</w:t>
            </w:r>
            <w:r>
              <w:rPr>
                <w:noProof/>
                <w:webHidden/>
              </w:rPr>
              <w:fldChar w:fldCharType="end"/>
            </w:r>
          </w:hyperlink>
        </w:p>
        <w:p w14:paraId="37B09C7E" w14:textId="07357929" w:rsidR="003C7D35" w:rsidRDefault="003C7D35">
          <w:pPr>
            <w:pStyle w:val="TOC3"/>
            <w:tabs>
              <w:tab w:val="right" w:leader="dot" w:pos="8630"/>
            </w:tabs>
            <w:rPr>
              <w:rFonts w:asciiTheme="minorHAnsi" w:hAnsiTheme="minorHAnsi" w:cstheme="minorBidi"/>
              <w:noProof/>
              <w:sz w:val="22"/>
              <w:lang w:val="en-GB" w:eastAsia="en-GB"/>
            </w:rPr>
          </w:pPr>
          <w:hyperlink w:anchor="_Toc81424770" w:history="1">
            <w:r w:rsidRPr="0012111B">
              <w:rPr>
                <w:rStyle w:val="Hyperlink"/>
                <w:noProof/>
                <w:lang w:val="en-GB"/>
              </w:rPr>
              <w:t>1.2.5 Database Storage</w:t>
            </w:r>
            <w:r>
              <w:rPr>
                <w:noProof/>
                <w:webHidden/>
              </w:rPr>
              <w:tab/>
            </w:r>
            <w:r>
              <w:rPr>
                <w:noProof/>
                <w:webHidden/>
              </w:rPr>
              <w:fldChar w:fldCharType="begin"/>
            </w:r>
            <w:r>
              <w:rPr>
                <w:noProof/>
                <w:webHidden/>
              </w:rPr>
              <w:instrText xml:space="preserve"> PAGEREF _Toc81424770 \h </w:instrText>
            </w:r>
            <w:r>
              <w:rPr>
                <w:noProof/>
                <w:webHidden/>
              </w:rPr>
            </w:r>
            <w:r>
              <w:rPr>
                <w:noProof/>
                <w:webHidden/>
              </w:rPr>
              <w:fldChar w:fldCharType="separate"/>
            </w:r>
            <w:r>
              <w:rPr>
                <w:noProof/>
                <w:webHidden/>
              </w:rPr>
              <w:t>6</w:t>
            </w:r>
            <w:r>
              <w:rPr>
                <w:noProof/>
                <w:webHidden/>
              </w:rPr>
              <w:fldChar w:fldCharType="end"/>
            </w:r>
          </w:hyperlink>
        </w:p>
        <w:p w14:paraId="0D70709B" w14:textId="68090D1E" w:rsidR="003C7D35" w:rsidRDefault="003C7D35">
          <w:pPr>
            <w:pStyle w:val="TOC1"/>
            <w:rPr>
              <w:rFonts w:asciiTheme="minorHAnsi" w:eastAsiaTheme="minorEastAsia" w:hAnsiTheme="minorHAnsi"/>
              <w:noProof/>
              <w:color w:val="auto"/>
              <w:sz w:val="22"/>
              <w:lang w:val="en-GB" w:eastAsia="en-GB"/>
            </w:rPr>
          </w:pPr>
          <w:hyperlink w:anchor="_Toc81424771" w:history="1">
            <w:r w:rsidRPr="0012111B">
              <w:rPr>
                <w:rStyle w:val="Hyperlink"/>
                <w:noProof/>
                <w:lang w:val="en-GB"/>
              </w:rPr>
              <w:t>2. Benefits</w:t>
            </w:r>
            <w:r>
              <w:rPr>
                <w:noProof/>
                <w:webHidden/>
              </w:rPr>
              <w:tab/>
            </w:r>
            <w:r>
              <w:rPr>
                <w:noProof/>
                <w:webHidden/>
              </w:rPr>
              <w:fldChar w:fldCharType="begin"/>
            </w:r>
            <w:r>
              <w:rPr>
                <w:noProof/>
                <w:webHidden/>
              </w:rPr>
              <w:instrText xml:space="preserve"> PAGEREF _Toc81424771 \h </w:instrText>
            </w:r>
            <w:r>
              <w:rPr>
                <w:noProof/>
                <w:webHidden/>
              </w:rPr>
            </w:r>
            <w:r>
              <w:rPr>
                <w:noProof/>
                <w:webHidden/>
              </w:rPr>
              <w:fldChar w:fldCharType="separate"/>
            </w:r>
            <w:r>
              <w:rPr>
                <w:noProof/>
                <w:webHidden/>
              </w:rPr>
              <w:t>7</w:t>
            </w:r>
            <w:r>
              <w:rPr>
                <w:noProof/>
                <w:webHidden/>
              </w:rPr>
              <w:fldChar w:fldCharType="end"/>
            </w:r>
          </w:hyperlink>
        </w:p>
        <w:p w14:paraId="2D9CB430" w14:textId="3445FF9B"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72" w:history="1">
            <w:r w:rsidRPr="0012111B">
              <w:rPr>
                <w:rStyle w:val="Hyperlink"/>
                <w:noProof/>
                <w:lang w:val="en-GB"/>
              </w:rPr>
              <w:t>2.1 Speed of Implementation</w:t>
            </w:r>
            <w:r>
              <w:rPr>
                <w:noProof/>
                <w:webHidden/>
              </w:rPr>
              <w:tab/>
            </w:r>
            <w:r>
              <w:rPr>
                <w:noProof/>
                <w:webHidden/>
              </w:rPr>
              <w:fldChar w:fldCharType="begin"/>
            </w:r>
            <w:r>
              <w:rPr>
                <w:noProof/>
                <w:webHidden/>
              </w:rPr>
              <w:instrText xml:space="preserve"> PAGEREF _Toc81424772 \h </w:instrText>
            </w:r>
            <w:r>
              <w:rPr>
                <w:noProof/>
                <w:webHidden/>
              </w:rPr>
            </w:r>
            <w:r>
              <w:rPr>
                <w:noProof/>
                <w:webHidden/>
              </w:rPr>
              <w:fldChar w:fldCharType="separate"/>
            </w:r>
            <w:r>
              <w:rPr>
                <w:noProof/>
                <w:webHidden/>
              </w:rPr>
              <w:t>7</w:t>
            </w:r>
            <w:r>
              <w:rPr>
                <w:noProof/>
                <w:webHidden/>
              </w:rPr>
              <w:fldChar w:fldCharType="end"/>
            </w:r>
          </w:hyperlink>
        </w:p>
        <w:p w14:paraId="6FB97305" w14:textId="1511F918"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73" w:history="1">
            <w:r w:rsidRPr="0012111B">
              <w:rPr>
                <w:rStyle w:val="Hyperlink"/>
                <w:noProof/>
                <w:lang w:val="en-GB"/>
              </w:rPr>
              <w:t>2.2 Data Security</w:t>
            </w:r>
            <w:r>
              <w:rPr>
                <w:noProof/>
                <w:webHidden/>
              </w:rPr>
              <w:tab/>
            </w:r>
            <w:r>
              <w:rPr>
                <w:noProof/>
                <w:webHidden/>
              </w:rPr>
              <w:fldChar w:fldCharType="begin"/>
            </w:r>
            <w:r>
              <w:rPr>
                <w:noProof/>
                <w:webHidden/>
              </w:rPr>
              <w:instrText xml:space="preserve"> PAGEREF _Toc81424773 \h </w:instrText>
            </w:r>
            <w:r>
              <w:rPr>
                <w:noProof/>
                <w:webHidden/>
              </w:rPr>
            </w:r>
            <w:r>
              <w:rPr>
                <w:noProof/>
                <w:webHidden/>
              </w:rPr>
              <w:fldChar w:fldCharType="separate"/>
            </w:r>
            <w:r>
              <w:rPr>
                <w:noProof/>
                <w:webHidden/>
              </w:rPr>
              <w:t>7</w:t>
            </w:r>
            <w:r>
              <w:rPr>
                <w:noProof/>
                <w:webHidden/>
              </w:rPr>
              <w:fldChar w:fldCharType="end"/>
            </w:r>
          </w:hyperlink>
        </w:p>
        <w:p w14:paraId="387E8200" w14:textId="310EF3A2"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74" w:history="1">
            <w:r w:rsidRPr="0012111B">
              <w:rPr>
                <w:rStyle w:val="Hyperlink"/>
                <w:noProof/>
                <w:lang w:val="en-GB"/>
              </w:rPr>
              <w:t>2.3 Accessibility</w:t>
            </w:r>
            <w:r>
              <w:rPr>
                <w:noProof/>
                <w:webHidden/>
              </w:rPr>
              <w:tab/>
            </w:r>
            <w:r>
              <w:rPr>
                <w:noProof/>
                <w:webHidden/>
              </w:rPr>
              <w:fldChar w:fldCharType="begin"/>
            </w:r>
            <w:r>
              <w:rPr>
                <w:noProof/>
                <w:webHidden/>
              </w:rPr>
              <w:instrText xml:space="preserve"> PAGEREF _Toc81424774 \h </w:instrText>
            </w:r>
            <w:r>
              <w:rPr>
                <w:noProof/>
                <w:webHidden/>
              </w:rPr>
            </w:r>
            <w:r>
              <w:rPr>
                <w:noProof/>
                <w:webHidden/>
              </w:rPr>
              <w:fldChar w:fldCharType="separate"/>
            </w:r>
            <w:r>
              <w:rPr>
                <w:noProof/>
                <w:webHidden/>
              </w:rPr>
              <w:t>7</w:t>
            </w:r>
            <w:r>
              <w:rPr>
                <w:noProof/>
                <w:webHidden/>
              </w:rPr>
              <w:fldChar w:fldCharType="end"/>
            </w:r>
          </w:hyperlink>
        </w:p>
        <w:p w14:paraId="684E0527" w14:textId="262DF362"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75" w:history="1">
            <w:r w:rsidRPr="0012111B">
              <w:rPr>
                <w:rStyle w:val="Hyperlink"/>
                <w:noProof/>
                <w:lang w:val="en-GB"/>
              </w:rPr>
              <w:t>2.4 Reliability</w:t>
            </w:r>
            <w:r>
              <w:rPr>
                <w:noProof/>
                <w:webHidden/>
              </w:rPr>
              <w:tab/>
            </w:r>
            <w:r>
              <w:rPr>
                <w:noProof/>
                <w:webHidden/>
              </w:rPr>
              <w:fldChar w:fldCharType="begin"/>
            </w:r>
            <w:r>
              <w:rPr>
                <w:noProof/>
                <w:webHidden/>
              </w:rPr>
              <w:instrText xml:space="preserve"> PAGEREF _Toc81424775 \h </w:instrText>
            </w:r>
            <w:r>
              <w:rPr>
                <w:noProof/>
                <w:webHidden/>
              </w:rPr>
            </w:r>
            <w:r>
              <w:rPr>
                <w:noProof/>
                <w:webHidden/>
              </w:rPr>
              <w:fldChar w:fldCharType="separate"/>
            </w:r>
            <w:r>
              <w:rPr>
                <w:noProof/>
                <w:webHidden/>
              </w:rPr>
              <w:t>7</w:t>
            </w:r>
            <w:r>
              <w:rPr>
                <w:noProof/>
                <w:webHidden/>
              </w:rPr>
              <w:fldChar w:fldCharType="end"/>
            </w:r>
          </w:hyperlink>
        </w:p>
        <w:p w14:paraId="14288A21" w14:textId="1816CC53"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76" w:history="1">
            <w:r w:rsidRPr="0012111B">
              <w:rPr>
                <w:rStyle w:val="Hyperlink"/>
                <w:noProof/>
                <w:lang w:val="en-GB"/>
              </w:rPr>
              <w:t>2.5 Scalability</w:t>
            </w:r>
            <w:r>
              <w:rPr>
                <w:noProof/>
                <w:webHidden/>
              </w:rPr>
              <w:tab/>
            </w:r>
            <w:r>
              <w:rPr>
                <w:noProof/>
                <w:webHidden/>
              </w:rPr>
              <w:fldChar w:fldCharType="begin"/>
            </w:r>
            <w:r>
              <w:rPr>
                <w:noProof/>
                <w:webHidden/>
              </w:rPr>
              <w:instrText xml:space="preserve"> PAGEREF _Toc81424776 \h </w:instrText>
            </w:r>
            <w:r>
              <w:rPr>
                <w:noProof/>
                <w:webHidden/>
              </w:rPr>
            </w:r>
            <w:r>
              <w:rPr>
                <w:noProof/>
                <w:webHidden/>
              </w:rPr>
              <w:fldChar w:fldCharType="separate"/>
            </w:r>
            <w:r>
              <w:rPr>
                <w:noProof/>
                <w:webHidden/>
              </w:rPr>
              <w:t>7</w:t>
            </w:r>
            <w:r>
              <w:rPr>
                <w:noProof/>
                <w:webHidden/>
              </w:rPr>
              <w:fldChar w:fldCharType="end"/>
            </w:r>
          </w:hyperlink>
        </w:p>
        <w:p w14:paraId="7247C91C" w14:textId="1AFAB9BE"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77" w:history="1">
            <w:r w:rsidRPr="0012111B">
              <w:rPr>
                <w:rStyle w:val="Hyperlink"/>
                <w:noProof/>
                <w:lang w:val="en-GB"/>
              </w:rPr>
              <w:t>2.6 Performance</w:t>
            </w:r>
            <w:r>
              <w:rPr>
                <w:noProof/>
                <w:webHidden/>
              </w:rPr>
              <w:tab/>
            </w:r>
            <w:r>
              <w:rPr>
                <w:noProof/>
                <w:webHidden/>
              </w:rPr>
              <w:fldChar w:fldCharType="begin"/>
            </w:r>
            <w:r>
              <w:rPr>
                <w:noProof/>
                <w:webHidden/>
              </w:rPr>
              <w:instrText xml:space="preserve"> PAGEREF _Toc81424777 \h </w:instrText>
            </w:r>
            <w:r>
              <w:rPr>
                <w:noProof/>
                <w:webHidden/>
              </w:rPr>
            </w:r>
            <w:r>
              <w:rPr>
                <w:noProof/>
                <w:webHidden/>
              </w:rPr>
              <w:fldChar w:fldCharType="separate"/>
            </w:r>
            <w:r>
              <w:rPr>
                <w:noProof/>
                <w:webHidden/>
              </w:rPr>
              <w:t>8</w:t>
            </w:r>
            <w:r>
              <w:rPr>
                <w:noProof/>
                <w:webHidden/>
              </w:rPr>
              <w:fldChar w:fldCharType="end"/>
            </w:r>
          </w:hyperlink>
        </w:p>
        <w:p w14:paraId="46FB2F0F" w14:textId="00F4BE71"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78" w:history="1">
            <w:r w:rsidRPr="0012111B">
              <w:rPr>
                <w:rStyle w:val="Hyperlink"/>
                <w:noProof/>
                <w:lang w:val="en-GB"/>
              </w:rPr>
              <w:t>2.7 Productivity</w:t>
            </w:r>
            <w:r>
              <w:rPr>
                <w:noProof/>
                <w:webHidden/>
              </w:rPr>
              <w:tab/>
            </w:r>
            <w:r>
              <w:rPr>
                <w:noProof/>
                <w:webHidden/>
              </w:rPr>
              <w:fldChar w:fldCharType="begin"/>
            </w:r>
            <w:r>
              <w:rPr>
                <w:noProof/>
                <w:webHidden/>
              </w:rPr>
              <w:instrText xml:space="preserve"> PAGEREF _Toc81424778 \h </w:instrText>
            </w:r>
            <w:r>
              <w:rPr>
                <w:noProof/>
                <w:webHidden/>
              </w:rPr>
            </w:r>
            <w:r>
              <w:rPr>
                <w:noProof/>
                <w:webHidden/>
              </w:rPr>
              <w:fldChar w:fldCharType="separate"/>
            </w:r>
            <w:r>
              <w:rPr>
                <w:noProof/>
                <w:webHidden/>
              </w:rPr>
              <w:t>8</w:t>
            </w:r>
            <w:r>
              <w:rPr>
                <w:noProof/>
                <w:webHidden/>
              </w:rPr>
              <w:fldChar w:fldCharType="end"/>
            </w:r>
          </w:hyperlink>
        </w:p>
        <w:p w14:paraId="2D491DE7" w14:textId="5700BB44" w:rsidR="003C7D35" w:rsidRDefault="003C7D35">
          <w:pPr>
            <w:pStyle w:val="TOC1"/>
            <w:rPr>
              <w:rFonts w:asciiTheme="minorHAnsi" w:eastAsiaTheme="minorEastAsia" w:hAnsiTheme="minorHAnsi"/>
              <w:noProof/>
              <w:color w:val="auto"/>
              <w:sz w:val="22"/>
              <w:lang w:val="en-GB" w:eastAsia="en-GB"/>
            </w:rPr>
          </w:pPr>
          <w:hyperlink w:anchor="_Toc81424779" w:history="1">
            <w:r w:rsidRPr="0012111B">
              <w:rPr>
                <w:rStyle w:val="Hyperlink"/>
                <w:noProof/>
                <w:lang w:val="en-GB"/>
              </w:rPr>
              <w:t>3. Drawbacks</w:t>
            </w:r>
            <w:r>
              <w:rPr>
                <w:noProof/>
                <w:webHidden/>
              </w:rPr>
              <w:tab/>
            </w:r>
            <w:r>
              <w:rPr>
                <w:noProof/>
                <w:webHidden/>
              </w:rPr>
              <w:fldChar w:fldCharType="begin"/>
            </w:r>
            <w:r>
              <w:rPr>
                <w:noProof/>
                <w:webHidden/>
              </w:rPr>
              <w:instrText xml:space="preserve"> PAGEREF _Toc81424779 \h </w:instrText>
            </w:r>
            <w:r>
              <w:rPr>
                <w:noProof/>
                <w:webHidden/>
              </w:rPr>
            </w:r>
            <w:r>
              <w:rPr>
                <w:noProof/>
                <w:webHidden/>
              </w:rPr>
              <w:fldChar w:fldCharType="separate"/>
            </w:r>
            <w:r>
              <w:rPr>
                <w:noProof/>
                <w:webHidden/>
              </w:rPr>
              <w:t>8</w:t>
            </w:r>
            <w:r>
              <w:rPr>
                <w:noProof/>
                <w:webHidden/>
              </w:rPr>
              <w:fldChar w:fldCharType="end"/>
            </w:r>
          </w:hyperlink>
        </w:p>
        <w:p w14:paraId="690CFD62" w14:textId="49E47D06"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80" w:history="1">
            <w:r w:rsidRPr="0012111B">
              <w:rPr>
                <w:rStyle w:val="Hyperlink"/>
                <w:noProof/>
                <w:lang w:val="en-GB"/>
              </w:rPr>
              <w:t>3.1 Downtime</w:t>
            </w:r>
            <w:r>
              <w:rPr>
                <w:noProof/>
                <w:webHidden/>
              </w:rPr>
              <w:tab/>
            </w:r>
            <w:r>
              <w:rPr>
                <w:noProof/>
                <w:webHidden/>
              </w:rPr>
              <w:fldChar w:fldCharType="begin"/>
            </w:r>
            <w:r>
              <w:rPr>
                <w:noProof/>
                <w:webHidden/>
              </w:rPr>
              <w:instrText xml:space="preserve"> PAGEREF _Toc81424780 \h </w:instrText>
            </w:r>
            <w:r>
              <w:rPr>
                <w:noProof/>
                <w:webHidden/>
              </w:rPr>
            </w:r>
            <w:r>
              <w:rPr>
                <w:noProof/>
                <w:webHidden/>
              </w:rPr>
              <w:fldChar w:fldCharType="separate"/>
            </w:r>
            <w:r>
              <w:rPr>
                <w:noProof/>
                <w:webHidden/>
              </w:rPr>
              <w:t>8</w:t>
            </w:r>
            <w:r>
              <w:rPr>
                <w:noProof/>
                <w:webHidden/>
              </w:rPr>
              <w:fldChar w:fldCharType="end"/>
            </w:r>
          </w:hyperlink>
        </w:p>
        <w:p w14:paraId="326189F8" w14:textId="338110D4"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81" w:history="1">
            <w:r w:rsidRPr="0012111B">
              <w:rPr>
                <w:rStyle w:val="Hyperlink"/>
                <w:noProof/>
                <w:lang w:val="en-GB"/>
              </w:rPr>
              <w:t>3.2 Data Security</w:t>
            </w:r>
            <w:r>
              <w:rPr>
                <w:noProof/>
                <w:webHidden/>
              </w:rPr>
              <w:tab/>
            </w:r>
            <w:r>
              <w:rPr>
                <w:noProof/>
                <w:webHidden/>
              </w:rPr>
              <w:fldChar w:fldCharType="begin"/>
            </w:r>
            <w:r>
              <w:rPr>
                <w:noProof/>
                <w:webHidden/>
              </w:rPr>
              <w:instrText xml:space="preserve"> PAGEREF _Toc81424781 \h </w:instrText>
            </w:r>
            <w:r>
              <w:rPr>
                <w:noProof/>
                <w:webHidden/>
              </w:rPr>
            </w:r>
            <w:r>
              <w:rPr>
                <w:noProof/>
                <w:webHidden/>
              </w:rPr>
              <w:fldChar w:fldCharType="separate"/>
            </w:r>
            <w:r>
              <w:rPr>
                <w:noProof/>
                <w:webHidden/>
              </w:rPr>
              <w:t>9</w:t>
            </w:r>
            <w:r>
              <w:rPr>
                <w:noProof/>
                <w:webHidden/>
              </w:rPr>
              <w:fldChar w:fldCharType="end"/>
            </w:r>
          </w:hyperlink>
        </w:p>
        <w:p w14:paraId="62F6C21D" w14:textId="2EFC654D"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82" w:history="1">
            <w:r w:rsidRPr="0012111B">
              <w:rPr>
                <w:rStyle w:val="Hyperlink"/>
                <w:noProof/>
                <w:lang w:val="en-GB"/>
              </w:rPr>
              <w:t>3.3 Data Loss</w:t>
            </w:r>
            <w:r>
              <w:rPr>
                <w:noProof/>
                <w:webHidden/>
              </w:rPr>
              <w:tab/>
            </w:r>
            <w:r>
              <w:rPr>
                <w:noProof/>
                <w:webHidden/>
              </w:rPr>
              <w:fldChar w:fldCharType="begin"/>
            </w:r>
            <w:r>
              <w:rPr>
                <w:noProof/>
                <w:webHidden/>
              </w:rPr>
              <w:instrText xml:space="preserve"> PAGEREF _Toc81424782 \h </w:instrText>
            </w:r>
            <w:r>
              <w:rPr>
                <w:noProof/>
                <w:webHidden/>
              </w:rPr>
            </w:r>
            <w:r>
              <w:rPr>
                <w:noProof/>
                <w:webHidden/>
              </w:rPr>
              <w:fldChar w:fldCharType="separate"/>
            </w:r>
            <w:r>
              <w:rPr>
                <w:noProof/>
                <w:webHidden/>
              </w:rPr>
              <w:t>9</w:t>
            </w:r>
            <w:r>
              <w:rPr>
                <w:noProof/>
                <w:webHidden/>
              </w:rPr>
              <w:fldChar w:fldCharType="end"/>
            </w:r>
          </w:hyperlink>
        </w:p>
        <w:p w14:paraId="2F81B644" w14:textId="53C70451"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83" w:history="1">
            <w:r w:rsidRPr="0012111B">
              <w:rPr>
                <w:rStyle w:val="Hyperlink"/>
                <w:noProof/>
                <w:lang w:val="en-GB"/>
              </w:rPr>
              <w:t>3.4 Internet Outages</w:t>
            </w:r>
            <w:r>
              <w:rPr>
                <w:noProof/>
                <w:webHidden/>
              </w:rPr>
              <w:tab/>
            </w:r>
            <w:r>
              <w:rPr>
                <w:noProof/>
                <w:webHidden/>
              </w:rPr>
              <w:fldChar w:fldCharType="begin"/>
            </w:r>
            <w:r>
              <w:rPr>
                <w:noProof/>
                <w:webHidden/>
              </w:rPr>
              <w:instrText xml:space="preserve"> PAGEREF _Toc81424783 \h </w:instrText>
            </w:r>
            <w:r>
              <w:rPr>
                <w:noProof/>
                <w:webHidden/>
              </w:rPr>
            </w:r>
            <w:r>
              <w:rPr>
                <w:noProof/>
                <w:webHidden/>
              </w:rPr>
              <w:fldChar w:fldCharType="separate"/>
            </w:r>
            <w:r>
              <w:rPr>
                <w:noProof/>
                <w:webHidden/>
              </w:rPr>
              <w:t>9</w:t>
            </w:r>
            <w:r>
              <w:rPr>
                <w:noProof/>
                <w:webHidden/>
              </w:rPr>
              <w:fldChar w:fldCharType="end"/>
            </w:r>
          </w:hyperlink>
        </w:p>
        <w:p w14:paraId="1E3A1F7A" w14:textId="4E4D9521" w:rsidR="003C7D35" w:rsidRDefault="003C7D35">
          <w:pPr>
            <w:pStyle w:val="TOC1"/>
            <w:rPr>
              <w:rFonts w:asciiTheme="minorHAnsi" w:eastAsiaTheme="minorEastAsia" w:hAnsiTheme="minorHAnsi"/>
              <w:noProof/>
              <w:color w:val="auto"/>
              <w:sz w:val="22"/>
              <w:lang w:val="en-GB" w:eastAsia="en-GB"/>
            </w:rPr>
          </w:pPr>
          <w:hyperlink w:anchor="_Toc81424784" w:history="1">
            <w:r w:rsidRPr="0012111B">
              <w:rPr>
                <w:rStyle w:val="Hyperlink"/>
                <w:noProof/>
                <w:lang w:val="en-GB"/>
              </w:rPr>
              <w:t>4. Cost</w:t>
            </w:r>
            <w:r>
              <w:rPr>
                <w:noProof/>
                <w:webHidden/>
              </w:rPr>
              <w:tab/>
            </w:r>
            <w:r>
              <w:rPr>
                <w:noProof/>
                <w:webHidden/>
              </w:rPr>
              <w:fldChar w:fldCharType="begin"/>
            </w:r>
            <w:r>
              <w:rPr>
                <w:noProof/>
                <w:webHidden/>
              </w:rPr>
              <w:instrText xml:space="preserve"> PAGEREF _Toc81424784 \h </w:instrText>
            </w:r>
            <w:r>
              <w:rPr>
                <w:noProof/>
                <w:webHidden/>
              </w:rPr>
            </w:r>
            <w:r>
              <w:rPr>
                <w:noProof/>
                <w:webHidden/>
              </w:rPr>
              <w:fldChar w:fldCharType="separate"/>
            </w:r>
            <w:r>
              <w:rPr>
                <w:noProof/>
                <w:webHidden/>
              </w:rPr>
              <w:t>11</w:t>
            </w:r>
            <w:r>
              <w:rPr>
                <w:noProof/>
                <w:webHidden/>
              </w:rPr>
              <w:fldChar w:fldCharType="end"/>
            </w:r>
          </w:hyperlink>
        </w:p>
        <w:p w14:paraId="36D65DD1" w14:textId="45180305" w:rsidR="003C7D35" w:rsidRDefault="003C7D35">
          <w:pPr>
            <w:pStyle w:val="TOC1"/>
            <w:rPr>
              <w:rFonts w:asciiTheme="minorHAnsi" w:eastAsiaTheme="minorEastAsia" w:hAnsiTheme="minorHAnsi"/>
              <w:noProof/>
              <w:color w:val="auto"/>
              <w:sz w:val="22"/>
              <w:lang w:val="en-GB" w:eastAsia="en-GB"/>
            </w:rPr>
          </w:pPr>
          <w:hyperlink w:anchor="_Toc81424785" w:history="1">
            <w:r w:rsidRPr="0012111B">
              <w:rPr>
                <w:rStyle w:val="Hyperlink"/>
                <w:noProof/>
              </w:rPr>
              <w:t>5. Which is Best?</w:t>
            </w:r>
            <w:r>
              <w:rPr>
                <w:noProof/>
                <w:webHidden/>
              </w:rPr>
              <w:tab/>
            </w:r>
            <w:r>
              <w:rPr>
                <w:noProof/>
                <w:webHidden/>
              </w:rPr>
              <w:fldChar w:fldCharType="begin"/>
            </w:r>
            <w:r>
              <w:rPr>
                <w:noProof/>
                <w:webHidden/>
              </w:rPr>
              <w:instrText xml:space="preserve"> PAGEREF _Toc81424785 \h </w:instrText>
            </w:r>
            <w:r>
              <w:rPr>
                <w:noProof/>
                <w:webHidden/>
              </w:rPr>
            </w:r>
            <w:r>
              <w:rPr>
                <w:noProof/>
                <w:webHidden/>
              </w:rPr>
              <w:fldChar w:fldCharType="separate"/>
            </w:r>
            <w:r>
              <w:rPr>
                <w:noProof/>
                <w:webHidden/>
              </w:rPr>
              <w:t>11</w:t>
            </w:r>
            <w:r>
              <w:rPr>
                <w:noProof/>
                <w:webHidden/>
              </w:rPr>
              <w:fldChar w:fldCharType="end"/>
            </w:r>
          </w:hyperlink>
        </w:p>
        <w:p w14:paraId="58D9F43D" w14:textId="766BE307" w:rsidR="003C7D35" w:rsidRDefault="003C7D35">
          <w:pPr>
            <w:pStyle w:val="TOC1"/>
            <w:rPr>
              <w:rFonts w:asciiTheme="minorHAnsi" w:eastAsiaTheme="minorEastAsia" w:hAnsiTheme="minorHAnsi"/>
              <w:noProof/>
              <w:color w:val="auto"/>
              <w:sz w:val="22"/>
              <w:lang w:val="en-GB" w:eastAsia="en-GB"/>
            </w:rPr>
          </w:pPr>
          <w:hyperlink w:anchor="_Toc81424786" w:history="1">
            <w:r w:rsidRPr="0012111B">
              <w:rPr>
                <w:rStyle w:val="Hyperlink"/>
                <w:noProof/>
                <w:lang w:val="en-GB"/>
              </w:rPr>
              <w:t>6. Virtualization and Docker</w:t>
            </w:r>
            <w:r>
              <w:rPr>
                <w:noProof/>
                <w:webHidden/>
              </w:rPr>
              <w:tab/>
            </w:r>
            <w:r>
              <w:rPr>
                <w:noProof/>
                <w:webHidden/>
              </w:rPr>
              <w:fldChar w:fldCharType="begin"/>
            </w:r>
            <w:r>
              <w:rPr>
                <w:noProof/>
                <w:webHidden/>
              </w:rPr>
              <w:instrText xml:space="preserve"> PAGEREF _Toc81424786 \h </w:instrText>
            </w:r>
            <w:r>
              <w:rPr>
                <w:noProof/>
                <w:webHidden/>
              </w:rPr>
            </w:r>
            <w:r>
              <w:rPr>
                <w:noProof/>
                <w:webHidden/>
              </w:rPr>
              <w:fldChar w:fldCharType="separate"/>
            </w:r>
            <w:r>
              <w:rPr>
                <w:noProof/>
                <w:webHidden/>
              </w:rPr>
              <w:t>12</w:t>
            </w:r>
            <w:r>
              <w:rPr>
                <w:noProof/>
                <w:webHidden/>
              </w:rPr>
              <w:fldChar w:fldCharType="end"/>
            </w:r>
          </w:hyperlink>
        </w:p>
        <w:p w14:paraId="3C7BB5C8" w14:textId="438A199A" w:rsidR="003C7D35" w:rsidRDefault="003C7D35">
          <w:pPr>
            <w:pStyle w:val="TOC1"/>
            <w:rPr>
              <w:rFonts w:asciiTheme="minorHAnsi" w:eastAsiaTheme="minorEastAsia" w:hAnsiTheme="minorHAnsi"/>
              <w:noProof/>
              <w:color w:val="auto"/>
              <w:sz w:val="22"/>
              <w:lang w:val="en-GB" w:eastAsia="en-GB"/>
            </w:rPr>
          </w:pPr>
          <w:hyperlink w:anchor="_Toc81424787" w:history="1">
            <w:r w:rsidRPr="0012111B">
              <w:rPr>
                <w:rStyle w:val="Hyperlink"/>
                <w:noProof/>
                <w:lang w:val="en-GB"/>
              </w:rPr>
              <w:t>7. Developing a node.js Application</w:t>
            </w:r>
            <w:r>
              <w:rPr>
                <w:noProof/>
                <w:webHidden/>
              </w:rPr>
              <w:tab/>
            </w:r>
            <w:r>
              <w:rPr>
                <w:noProof/>
                <w:webHidden/>
              </w:rPr>
              <w:fldChar w:fldCharType="begin"/>
            </w:r>
            <w:r>
              <w:rPr>
                <w:noProof/>
                <w:webHidden/>
              </w:rPr>
              <w:instrText xml:space="preserve"> PAGEREF _Toc81424787 \h </w:instrText>
            </w:r>
            <w:r>
              <w:rPr>
                <w:noProof/>
                <w:webHidden/>
              </w:rPr>
            </w:r>
            <w:r>
              <w:rPr>
                <w:noProof/>
                <w:webHidden/>
              </w:rPr>
              <w:fldChar w:fldCharType="separate"/>
            </w:r>
            <w:r>
              <w:rPr>
                <w:noProof/>
                <w:webHidden/>
              </w:rPr>
              <w:t>15</w:t>
            </w:r>
            <w:r>
              <w:rPr>
                <w:noProof/>
                <w:webHidden/>
              </w:rPr>
              <w:fldChar w:fldCharType="end"/>
            </w:r>
          </w:hyperlink>
        </w:p>
        <w:p w14:paraId="70F98987" w14:textId="61F20E18"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88" w:history="1">
            <w:r w:rsidRPr="0012111B">
              <w:rPr>
                <w:rStyle w:val="Hyperlink"/>
                <w:noProof/>
                <w:lang w:val="en-GB"/>
              </w:rPr>
              <w:t>Stage 1   Install Application Dependencies</w:t>
            </w:r>
            <w:r>
              <w:rPr>
                <w:noProof/>
                <w:webHidden/>
              </w:rPr>
              <w:tab/>
            </w:r>
            <w:r>
              <w:rPr>
                <w:noProof/>
                <w:webHidden/>
              </w:rPr>
              <w:fldChar w:fldCharType="begin"/>
            </w:r>
            <w:r>
              <w:rPr>
                <w:noProof/>
                <w:webHidden/>
              </w:rPr>
              <w:instrText xml:space="preserve"> PAGEREF _Toc81424788 \h </w:instrText>
            </w:r>
            <w:r>
              <w:rPr>
                <w:noProof/>
                <w:webHidden/>
              </w:rPr>
            </w:r>
            <w:r>
              <w:rPr>
                <w:noProof/>
                <w:webHidden/>
              </w:rPr>
              <w:fldChar w:fldCharType="separate"/>
            </w:r>
            <w:r>
              <w:rPr>
                <w:noProof/>
                <w:webHidden/>
              </w:rPr>
              <w:t>15</w:t>
            </w:r>
            <w:r>
              <w:rPr>
                <w:noProof/>
                <w:webHidden/>
              </w:rPr>
              <w:fldChar w:fldCharType="end"/>
            </w:r>
          </w:hyperlink>
        </w:p>
        <w:p w14:paraId="301DF203" w14:textId="24B7BEFB"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89" w:history="1">
            <w:r w:rsidRPr="0012111B">
              <w:rPr>
                <w:rStyle w:val="Hyperlink"/>
                <w:noProof/>
                <w:lang w:val="en-GB"/>
              </w:rPr>
              <w:t>Stage 2  Create Application Files</w:t>
            </w:r>
            <w:r>
              <w:rPr>
                <w:noProof/>
                <w:webHidden/>
              </w:rPr>
              <w:tab/>
            </w:r>
            <w:r>
              <w:rPr>
                <w:noProof/>
                <w:webHidden/>
              </w:rPr>
              <w:fldChar w:fldCharType="begin"/>
            </w:r>
            <w:r>
              <w:rPr>
                <w:noProof/>
                <w:webHidden/>
              </w:rPr>
              <w:instrText xml:space="preserve"> PAGEREF _Toc81424789 \h </w:instrText>
            </w:r>
            <w:r>
              <w:rPr>
                <w:noProof/>
                <w:webHidden/>
              </w:rPr>
            </w:r>
            <w:r>
              <w:rPr>
                <w:noProof/>
                <w:webHidden/>
              </w:rPr>
              <w:fldChar w:fldCharType="separate"/>
            </w:r>
            <w:r>
              <w:rPr>
                <w:noProof/>
                <w:webHidden/>
              </w:rPr>
              <w:t>16</w:t>
            </w:r>
            <w:r>
              <w:rPr>
                <w:noProof/>
                <w:webHidden/>
              </w:rPr>
              <w:fldChar w:fldCharType="end"/>
            </w:r>
          </w:hyperlink>
        </w:p>
        <w:p w14:paraId="07DA1B36" w14:textId="430EC9DB"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90" w:history="1">
            <w:r w:rsidRPr="0012111B">
              <w:rPr>
                <w:rStyle w:val="Hyperlink"/>
                <w:noProof/>
                <w:lang w:val="en-GB"/>
              </w:rPr>
              <w:t>Stage 3  The Dockerfile</w:t>
            </w:r>
            <w:r>
              <w:rPr>
                <w:noProof/>
                <w:webHidden/>
              </w:rPr>
              <w:tab/>
            </w:r>
            <w:r>
              <w:rPr>
                <w:noProof/>
                <w:webHidden/>
              </w:rPr>
              <w:fldChar w:fldCharType="begin"/>
            </w:r>
            <w:r>
              <w:rPr>
                <w:noProof/>
                <w:webHidden/>
              </w:rPr>
              <w:instrText xml:space="preserve"> PAGEREF _Toc81424790 \h </w:instrText>
            </w:r>
            <w:r>
              <w:rPr>
                <w:noProof/>
                <w:webHidden/>
              </w:rPr>
            </w:r>
            <w:r>
              <w:rPr>
                <w:noProof/>
                <w:webHidden/>
              </w:rPr>
              <w:fldChar w:fldCharType="separate"/>
            </w:r>
            <w:r>
              <w:rPr>
                <w:noProof/>
                <w:webHidden/>
              </w:rPr>
              <w:t>16</w:t>
            </w:r>
            <w:r>
              <w:rPr>
                <w:noProof/>
                <w:webHidden/>
              </w:rPr>
              <w:fldChar w:fldCharType="end"/>
            </w:r>
          </w:hyperlink>
        </w:p>
        <w:p w14:paraId="555289FB" w14:textId="73A0FAC0" w:rsidR="003C7D35" w:rsidRDefault="003C7D35">
          <w:pPr>
            <w:pStyle w:val="TOC2"/>
            <w:tabs>
              <w:tab w:val="right" w:leader="dot" w:pos="8630"/>
            </w:tabs>
            <w:rPr>
              <w:rFonts w:asciiTheme="minorHAnsi" w:eastAsiaTheme="minorEastAsia" w:hAnsiTheme="minorHAnsi"/>
              <w:noProof/>
              <w:color w:val="auto"/>
              <w:sz w:val="22"/>
              <w:lang w:val="en-GB" w:eastAsia="en-GB"/>
            </w:rPr>
          </w:pPr>
          <w:hyperlink w:anchor="_Toc81424791" w:history="1">
            <w:r w:rsidRPr="0012111B">
              <w:rPr>
                <w:rStyle w:val="Hyperlink"/>
                <w:noProof/>
                <w:lang w:val="en-GB"/>
              </w:rPr>
              <w:t>Stage 4  Images in Repository</w:t>
            </w:r>
            <w:r>
              <w:rPr>
                <w:noProof/>
                <w:webHidden/>
              </w:rPr>
              <w:tab/>
            </w:r>
            <w:r>
              <w:rPr>
                <w:noProof/>
                <w:webHidden/>
              </w:rPr>
              <w:fldChar w:fldCharType="begin"/>
            </w:r>
            <w:r>
              <w:rPr>
                <w:noProof/>
                <w:webHidden/>
              </w:rPr>
              <w:instrText xml:space="preserve"> PAGEREF _Toc81424791 \h </w:instrText>
            </w:r>
            <w:r>
              <w:rPr>
                <w:noProof/>
                <w:webHidden/>
              </w:rPr>
            </w:r>
            <w:r>
              <w:rPr>
                <w:noProof/>
                <w:webHidden/>
              </w:rPr>
              <w:fldChar w:fldCharType="separate"/>
            </w:r>
            <w:r>
              <w:rPr>
                <w:noProof/>
                <w:webHidden/>
              </w:rPr>
              <w:t>17</w:t>
            </w:r>
            <w:r>
              <w:rPr>
                <w:noProof/>
                <w:webHidden/>
              </w:rPr>
              <w:fldChar w:fldCharType="end"/>
            </w:r>
          </w:hyperlink>
        </w:p>
        <w:p w14:paraId="5A845832" w14:textId="0D44F36F" w:rsidR="003C7D35" w:rsidRDefault="003C7D35">
          <w:pPr>
            <w:pStyle w:val="TOC1"/>
            <w:rPr>
              <w:rFonts w:asciiTheme="minorHAnsi" w:eastAsiaTheme="minorEastAsia" w:hAnsiTheme="minorHAnsi"/>
              <w:noProof/>
              <w:color w:val="auto"/>
              <w:sz w:val="22"/>
              <w:lang w:val="en-GB" w:eastAsia="en-GB"/>
            </w:rPr>
          </w:pPr>
          <w:hyperlink w:anchor="_Toc81424792" w:history="1">
            <w:r w:rsidRPr="0012111B">
              <w:rPr>
                <w:rStyle w:val="Hyperlink"/>
                <w:noProof/>
              </w:rPr>
              <w:t>References</w:t>
            </w:r>
            <w:r>
              <w:rPr>
                <w:noProof/>
                <w:webHidden/>
              </w:rPr>
              <w:tab/>
            </w:r>
            <w:r>
              <w:rPr>
                <w:noProof/>
                <w:webHidden/>
              </w:rPr>
              <w:fldChar w:fldCharType="begin"/>
            </w:r>
            <w:r>
              <w:rPr>
                <w:noProof/>
                <w:webHidden/>
              </w:rPr>
              <w:instrText xml:space="preserve"> PAGEREF _Toc81424792 \h </w:instrText>
            </w:r>
            <w:r>
              <w:rPr>
                <w:noProof/>
                <w:webHidden/>
              </w:rPr>
            </w:r>
            <w:r>
              <w:rPr>
                <w:noProof/>
                <w:webHidden/>
              </w:rPr>
              <w:fldChar w:fldCharType="separate"/>
            </w:r>
            <w:r>
              <w:rPr>
                <w:noProof/>
                <w:webHidden/>
              </w:rPr>
              <w:t>18</w:t>
            </w:r>
            <w:r>
              <w:rPr>
                <w:noProof/>
                <w:webHidden/>
              </w:rPr>
              <w:fldChar w:fldCharType="end"/>
            </w:r>
          </w:hyperlink>
        </w:p>
        <w:p w14:paraId="2238533A" w14:textId="3284A5F9" w:rsidR="003C7D35" w:rsidRDefault="003C7D35">
          <w:pPr>
            <w:pStyle w:val="TOC1"/>
            <w:rPr>
              <w:rFonts w:asciiTheme="minorHAnsi" w:eastAsiaTheme="minorEastAsia" w:hAnsiTheme="minorHAnsi"/>
              <w:noProof/>
              <w:color w:val="auto"/>
              <w:sz w:val="22"/>
              <w:lang w:val="en-GB" w:eastAsia="en-GB"/>
            </w:rPr>
          </w:pPr>
          <w:hyperlink w:anchor="_Toc81424793" w:history="1">
            <w:r w:rsidRPr="0012111B">
              <w:rPr>
                <w:rStyle w:val="Hyperlink"/>
                <w:noProof/>
              </w:rPr>
              <w:t>Useful Links</w:t>
            </w:r>
            <w:r>
              <w:rPr>
                <w:noProof/>
                <w:webHidden/>
              </w:rPr>
              <w:tab/>
            </w:r>
            <w:r>
              <w:rPr>
                <w:noProof/>
                <w:webHidden/>
              </w:rPr>
              <w:fldChar w:fldCharType="begin"/>
            </w:r>
            <w:r>
              <w:rPr>
                <w:noProof/>
                <w:webHidden/>
              </w:rPr>
              <w:instrText xml:space="preserve"> PAGEREF _Toc81424793 \h </w:instrText>
            </w:r>
            <w:r>
              <w:rPr>
                <w:noProof/>
                <w:webHidden/>
              </w:rPr>
            </w:r>
            <w:r>
              <w:rPr>
                <w:noProof/>
                <w:webHidden/>
              </w:rPr>
              <w:fldChar w:fldCharType="separate"/>
            </w:r>
            <w:r>
              <w:rPr>
                <w:noProof/>
                <w:webHidden/>
              </w:rPr>
              <w:t>20</w:t>
            </w:r>
            <w:r>
              <w:rPr>
                <w:noProof/>
                <w:webHidden/>
              </w:rPr>
              <w:fldChar w:fldCharType="end"/>
            </w:r>
          </w:hyperlink>
        </w:p>
        <w:p w14:paraId="1308B279" w14:textId="65DDA279" w:rsidR="00C426D4" w:rsidRDefault="00C426D4">
          <w:pPr>
            <w:rPr>
              <w:b/>
              <w:bCs/>
              <w:noProof/>
            </w:rPr>
          </w:pPr>
          <w:r>
            <w:rPr>
              <w:b/>
              <w:bCs/>
              <w:noProof/>
            </w:rPr>
            <w:fldChar w:fldCharType="end"/>
          </w:r>
        </w:p>
      </w:sdtContent>
    </w:sdt>
    <w:p w14:paraId="16EA5F55" w14:textId="0F72B738" w:rsidR="002019B8" w:rsidRDefault="002019B8">
      <w:r>
        <w:br w:type="page"/>
      </w:r>
    </w:p>
    <w:p w14:paraId="6D6F5F57" w14:textId="788E44E8" w:rsidR="00AD6968" w:rsidRDefault="00AD6968" w:rsidP="00AD6968">
      <w:pPr>
        <w:pStyle w:val="Heading1"/>
      </w:pPr>
      <w:bookmarkStart w:id="7" w:name="_Toc81424758"/>
      <w:r>
        <w:lastRenderedPageBreak/>
        <w:t>Table of Figures</w:t>
      </w:r>
      <w:bookmarkEnd w:id="7"/>
    </w:p>
    <w:p w14:paraId="1ECBBFF3" w14:textId="7BD1FE6F" w:rsidR="00DE7F09" w:rsidRDefault="00B42F39">
      <w:pPr>
        <w:pStyle w:val="TableofFigures"/>
        <w:tabs>
          <w:tab w:val="right" w:leader="dot" w:pos="8630"/>
        </w:tabs>
        <w:rPr>
          <w:rFonts w:asciiTheme="minorHAnsi" w:eastAsiaTheme="minorEastAsia" w:hAnsiTheme="minorHAnsi"/>
          <w:noProof/>
          <w:color w:val="auto"/>
          <w:sz w:val="22"/>
          <w:lang w:val="en-GB" w:eastAsia="en-GB"/>
        </w:rPr>
      </w:pPr>
      <w:r>
        <w:fldChar w:fldCharType="begin"/>
      </w:r>
      <w:r>
        <w:instrText xml:space="preserve"> TOC \h \z \c "Figure" </w:instrText>
      </w:r>
      <w:r>
        <w:fldChar w:fldCharType="separate"/>
      </w:r>
      <w:hyperlink w:anchor="_Toc81422465" w:history="1">
        <w:r w:rsidR="00DE7F09" w:rsidRPr="004B30A5">
          <w:rPr>
            <w:rStyle w:val="Hyperlink"/>
            <w:noProof/>
          </w:rPr>
          <w:t>Figure 1   Cloud Service Models</w:t>
        </w:r>
        <w:r w:rsidR="00DE7F09">
          <w:rPr>
            <w:noProof/>
            <w:webHidden/>
          </w:rPr>
          <w:tab/>
        </w:r>
        <w:r w:rsidR="00DE7F09">
          <w:rPr>
            <w:noProof/>
            <w:webHidden/>
          </w:rPr>
          <w:fldChar w:fldCharType="begin"/>
        </w:r>
        <w:r w:rsidR="00DE7F09">
          <w:rPr>
            <w:noProof/>
            <w:webHidden/>
          </w:rPr>
          <w:instrText xml:space="preserve"> PAGEREF _Toc81422465 \h </w:instrText>
        </w:r>
        <w:r w:rsidR="00DE7F09">
          <w:rPr>
            <w:noProof/>
            <w:webHidden/>
          </w:rPr>
        </w:r>
        <w:r w:rsidR="00DE7F09">
          <w:rPr>
            <w:noProof/>
            <w:webHidden/>
          </w:rPr>
          <w:fldChar w:fldCharType="separate"/>
        </w:r>
        <w:r w:rsidR="00DE7F09">
          <w:rPr>
            <w:noProof/>
            <w:webHidden/>
          </w:rPr>
          <w:t>5</w:t>
        </w:r>
        <w:r w:rsidR="00DE7F09">
          <w:rPr>
            <w:noProof/>
            <w:webHidden/>
          </w:rPr>
          <w:fldChar w:fldCharType="end"/>
        </w:r>
      </w:hyperlink>
    </w:p>
    <w:p w14:paraId="098F80AF" w14:textId="5E5B2D5E" w:rsidR="00DE7F09" w:rsidRDefault="00DE7F09">
      <w:pPr>
        <w:pStyle w:val="TableofFigures"/>
        <w:tabs>
          <w:tab w:val="right" w:leader="dot" w:pos="8630"/>
        </w:tabs>
        <w:rPr>
          <w:rFonts w:asciiTheme="minorHAnsi" w:eastAsiaTheme="minorEastAsia" w:hAnsiTheme="minorHAnsi"/>
          <w:noProof/>
          <w:color w:val="auto"/>
          <w:sz w:val="22"/>
          <w:lang w:val="en-GB" w:eastAsia="en-GB"/>
        </w:rPr>
      </w:pPr>
      <w:hyperlink w:anchor="_Toc81422466" w:history="1">
        <w:r w:rsidRPr="004B30A5">
          <w:rPr>
            <w:rStyle w:val="Hyperlink"/>
            <w:noProof/>
          </w:rPr>
          <w:t>Figure 2   The spread of DDoS attacks by Mirai in 2016</w:t>
        </w:r>
        <w:r>
          <w:rPr>
            <w:noProof/>
            <w:webHidden/>
          </w:rPr>
          <w:tab/>
        </w:r>
        <w:r>
          <w:rPr>
            <w:noProof/>
            <w:webHidden/>
          </w:rPr>
          <w:fldChar w:fldCharType="begin"/>
        </w:r>
        <w:r>
          <w:rPr>
            <w:noProof/>
            <w:webHidden/>
          </w:rPr>
          <w:instrText xml:space="preserve"> PAGEREF _Toc81422466 \h </w:instrText>
        </w:r>
        <w:r>
          <w:rPr>
            <w:noProof/>
            <w:webHidden/>
          </w:rPr>
        </w:r>
        <w:r>
          <w:rPr>
            <w:noProof/>
            <w:webHidden/>
          </w:rPr>
          <w:fldChar w:fldCharType="separate"/>
        </w:r>
        <w:r>
          <w:rPr>
            <w:noProof/>
            <w:webHidden/>
          </w:rPr>
          <w:t>9</w:t>
        </w:r>
        <w:r>
          <w:rPr>
            <w:noProof/>
            <w:webHidden/>
          </w:rPr>
          <w:fldChar w:fldCharType="end"/>
        </w:r>
      </w:hyperlink>
    </w:p>
    <w:p w14:paraId="61485DEA" w14:textId="2C4BEEFC" w:rsidR="00DE7F09" w:rsidRDefault="00DE7F09">
      <w:pPr>
        <w:pStyle w:val="TableofFigures"/>
        <w:tabs>
          <w:tab w:val="right" w:leader="dot" w:pos="8630"/>
        </w:tabs>
        <w:rPr>
          <w:rFonts w:asciiTheme="minorHAnsi" w:eastAsiaTheme="minorEastAsia" w:hAnsiTheme="minorHAnsi"/>
          <w:noProof/>
          <w:color w:val="auto"/>
          <w:sz w:val="22"/>
          <w:lang w:val="en-GB" w:eastAsia="en-GB"/>
        </w:rPr>
      </w:pPr>
      <w:hyperlink w:anchor="_Toc81422467" w:history="1">
        <w:r w:rsidRPr="004B30A5">
          <w:rPr>
            <w:rStyle w:val="Hyperlink"/>
            <w:noProof/>
          </w:rPr>
          <w:t>Figure 3  Principle areas hit by Amazon.com outage 26th August 2021</w:t>
        </w:r>
        <w:r>
          <w:rPr>
            <w:noProof/>
            <w:webHidden/>
          </w:rPr>
          <w:tab/>
        </w:r>
        <w:r>
          <w:rPr>
            <w:noProof/>
            <w:webHidden/>
          </w:rPr>
          <w:fldChar w:fldCharType="begin"/>
        </w:r>
        <w:r>
          <w:rPr>
            <w:noProof/>
            <w:webHidden/>
          </w:rPr>
          <w:instrText xml:space="preserve"> PAGEREF _Toc81422467 \h </w:instrText>
        </w:r>
        <w:r>
          <w:rPr>
            <w:noProof/>
            <w:webHidden/>
          </w:rPr>
        </w:r>
        <w:r>
          <w:rPr>
            <w:noProof/>
            <w:webHidden/>
          </w:rPr>
          <w:fldChar w:fldCharType="separate"/>
        </w:r>
        <w:r>
          <w:rPr>
            <w:noProof/>
            <w:webHidden/>
          </w:rPr>
          <w:t>10</w:t>
        </w:r>
        <w:r>
          <w:rPr>
            <w:noProof/>
            <w:webHidden/>
          </w:rPr>
          <w:fldChar w:fldCharType="end"/>
        </w:r>
      </w:hyperlink>
    </w:p>
    <w:p w14:paraId="3047B785" w14:textId="0C224D15" w:rsidR="00DE7F09" w:rsidRDefault="00DE7F09">
      <w:pPr>
        <w:pStyle w:val="TableofFigures"/>
        <w:tabs>
          <w:tab w:val="right" w:leader="dot" w:pos="8630"/>
        </w:tabs>
        <w:rPr>
          <w:rFonts w:asciiTheme="minorHAnsi" w:eastAsiaTheme="minorEastAsia" w:hAnsiTheme="minorHAnsi"/>
          <w:noProof/>
          <w:color w:val="auto"/>
          <w:sz w:val="22"/>
          <w:lang w:val="en-GB" w:eastAsia="en-GB"/>
        </w:rPr>
      </w:pPr>
      <w:hyperlink w:anchor="_Toc81422468" w:history="1">
        <w:r w:rsidRPr="004B30A5">
          <w:rPr>
            <w:rStyle w:val="Hyperlink"/>
            <w:noProof/>
          </w:rPr>
          <w:t>Figure 4   VM Architecture vs. Container Architecture</w:t>
        </w:r>
        <w:r>
          <w:rPr>
            <w:noProof/>
            <w:webHidden/>
          </w:rPr>
          <w:tab/>
        </w:r>
        <w:r>
          <w:rPr>
            <w:noProof/>
            <w:webHidden/>
          </w:rPr>
          <w:fldChar w:fldCharType="begin"/>
        </w:r>
        <w:r>
          <w:rPr>
            <w:noProof/>
            <w:webHidden/>
          </w:rPr>
          <w:instrText xml:space="preserve"> PAGEREF _Toc81422468 \h </w:instrText>
        </w:r>
        <w:r>
          <w:rPr>
            <w:noProof/>
            <w:webHidden/>
          </w:rPr>
        </w:r>
        <w:r>
          <w:rPr>
            <w:noProof/>
            <w:webHidden/>
          </w:rPr>
          <w:fldChar w:fldCharType="separate"/>
        </w:r>
        <w:r>
          <w:rPr>
            <w:noProof/>
            <w:webHidden/>
          </w:rPr>
          <w:t>12</w:t>
        </w:r>
        <w:r>
          <w:rPr>
            <w:noProof/>
            <w:webHidden/>
          </w:rPr>
          <w:fldChar w:fldCharType="end"/>
        </w:r>
      </w:hyperlink>
    </w:p>
    <w:p w14:paraId="4A58372B" w14:textId="7F78623A" w:rsidR="00DE7F09" w:rsidRDefault="00DE7F09">
      <w:pPr>
        <w:pStyle w:val="TableofFigures"/>
        <w:tabs>
          <w:tab w:val="right" w:leader="dot" w:pos="8630"/>
        </w:tabs>
        <w:rPr>
          <w:rFonts w:asciiTheme="minorHAnsi" w:eastAsiaTheme="minorEastAsia" w:hAnsiTheme="minorHAnsi"/>
          <w:noProof/>
          <w:color w:val="auto"/>
          <w:sz w:val="22"/>
          <w:lang w:val="en-GB" w:eastAsia="en-GB"/>
        </w:rPr>
      </w:pPr>
      <w:hyperlink w:anchor="_Toc81422469" w:history="1">
        <w:r w:rsidRPr="004B30A5">
          <w:rPr>
            <w:rStyle w:val="Hyperlink"/>
            <w:noProof/>
          </w:rPr>
          <w:t>Figure 5  Over 5000 images are available from Docker Hub</w:t>
        </w:r>
        <w:r>
          <w:rPr>
            <w:noProof/>
            <w:webHidden/>
          </w:rPr>
          <w:tab/>
        </w:r>
        <w:r>
          <w:rPr>
            <w:noProof/>
            <w:webHidden/>
          </w:rPr>
          <w:fldChar w:fldCharType="begin"/>
        </w:r>
        <w:r>
          <w:rPr>
            <w:noProof/>
            <w:webHidden/>
          </w:rPr>
          <w:instrText xml:space="preserve"> PAGEREF _Toc81422469 \h </w:instrText>
        </w:r>
        <w:r>
          <w:rPr>
            <w:noProof/>
            <w:webHidden/>
          </w:rPr>
        </w:r>
        <w:r>
          <w:rPr>
            <w:noProof/>
            <w:webHidden/>
          </w:rPr>
          <w:fldChar w:fldCharType="separate"/>
        </w:r>
        <w:r>
          <w:rPr>
            <w:noProof/>
            <w:webHidden/>
          </w:rPr>
          <w:t>14</w:t>
        </w:r>
        <w:r>
          <w:rPr>
            <w:noProof/>
            <w:webHidden/>
          </w:rPr>
          <w:fldChar w:fldCharType="end"/>
        </w:r>
      </w:hyperlink>
    </w:p>
    <w:p w14:paraId="3EEB8C3A" w14:textId="35493BE5" w:rsidR="00AD6968" w:rsidRPr="00C426D4" w:rsidRDefault="00B42F39" w:rsidP="00AD6968">
      <w:r>
        <w:fldChar w:fldCharType="end"/>
      </w:r>
    </w:p>
    <w:p w14:paraId="0CCEA30A" w14:textId="7EBCB5A4" w:rsidR="001329C1" w:rsidRDefault="001329C1" w:rsidP="00FD5C53">
      <w:pPr>
        <w:pStyle w:val="Heading1"/>
      </w:pPr>
      <w:bookmarkStart w:id="8" w:name="_Toc81424759"/>
      <w:r w:rsidRPr="00CC08A4">
        <w:t>Introduction</w:t>
      </w:r>
      <w:bookmarkEnd w:id="8"/>
    </w:p>
    <w:p w14:paraId="5453E09E" w14:textId="77777777" w:rsidR="00FF2B3D" w:rsidRDefault="006E7360" w:rsidP="00FF2B3D">
      <w:pPr>
        <w:rPr>
          <w:lang w:val="en-GB"/>
        </w:rPr>
      </w:pPr>
      <w:r>
        <w:t>From shopping</w:t>
      </w:r>
      <w:r w:rsidR="00F63F8A">
        <w:t xml:space="preserve">, </w:t>
      </w:r>
      <w:r w:rsidR="006246AC">
        <w:t>socializing</w:t>
      </w:r>
      <w:r w:rsidR="00F63F8A">
        <w:t>, streaming media</w:t>
      </w:r>
      <w:r w:rsidR="0059180D">
        <w:t>, and banking</w:t>
      </w:r>
      <w:r w:rsidR="006246AC">
        <w:t>, the internet</w:t>
      </w:r>
      <w:r w:rsidR="00AA23E1">
        <w:t xml:space="preserve"> has become a huge part of modern life</w:t>
      </w:r>
      <w:r w:rsidR="00DB1D5C">
        <w:t xml:space="preserve">. </w:t>
      </w:r>
      <w:r w:rsidR="00FF2B3D">
        <w:rPr>
          <w:lang w:val="en-GB"/>
        </w:rPr>
        <w:t>The pandemic has seen a significant shift towards working from home, reducing the need for office capacity. Could moving services to the cloud reduce or negate the need for office space?</w:t>
      </w:r>
    </w:p>
    <w:p w14:paraId="30DCE78A" w14:textId="77777777" w:rsidR="00FF2B3D" w:rsidRPr="009E0DBB" w:rsidRDefault="00FF2B3D" w:rsidP="00FF2B3D">
      <w:pPr>
        <w:pStyle w:val="Quote"/>
        <w:rPr>
          <w:sz w:val="48"/>
        </w:rPr>
      </w:pPr>
      <w:r>
        <w:t xml:space="preserve">‘Home working set to more than double compared to pre-pandemic levels once crisis is over’ </w:t>
      </w:r>
      <w:sdt>
        <w:sdtPr>
          <w:id w:val="-422267220"/>
          <w:citation/>
        </w:sdtPr>
        <w:sdtContent>
          <w:r>
            <w:fldChar w:fldCharType="begin"/>
          </w:r>
          <w:r>
            <w:instrText xml:space="preserve"> CITATION CIP20 \l 1033 </w:instrText>
          </w:r>
          <w:r>
            <w:fldChar w:fldCharType="separate"/>
          </w:r>
          <w:r w:rsidRPr="000D09E1">
            <w:rPr>
              <w:noProof/>
            </w:rPr>
            <w:t>[2]</w:t>
          </w:r>
          <w:r>
            <w:fldChar w:fldCharType="end"/>
          </w:r>
        </w:sdtContent>
      </w:sdt>
    </w:p>
    <w:p w14:paraId="045188DC" w14:textId="0C8D0598" w:rsidR="00BE3096" w:rsidRDefault="00BE3096" w:rsidP="00EF5034">
      <w:r>
        <w:t>With incre</w:t>
      </w:r>
      <w:r w:rsidR="00B4616B">
        <w:t xml:space="preserve">asing demands </w:t>
      </w:r>
      <w:r w:rsidR="007C72E6">
        <w:t>on</w:t>
      </w:r>
      <w:r w:rsidR="00B4616B">
        <w:t xml:space="preserve"> IT</w:t>
      </w:r>
      <w:r w:rsidR="00B21B5D">
        <w:t xml:space="preserve"> services</w:t>
      </w:r>
      <w:r w:rsidR="00B4616B">
        <w:t xml:space="preserve"> comes the challenge of</w:t>
      </w:r>
      <w:r w:rsidR="00292CC2">
        <w:t xml:space="preserve"> creating </w:t>
      </w:r>
      <w:r w:rsidR="00120A50">
        <w:t>an</w:t>
      </w:r>
      <w:r w:rsidR="00292CC2">
        <w:t xml:space="preserve"> </w:t>
      </w:r>
      <w:r w:rsidR="007C72E6">
        <w:t>IT infrastructure</w:t>
      </w:r>
      <w:r w:rsidR="008140D1">
        <w:t xml:space="preserve"> that provides</w:t>
      </w:r>
      <w:r w:rsidR="00292CC2">
        <w:t xml:space="preserve"> the right service at the right price</w:t>
      </w:r>
      <w:r w:rsidR="007C72E6">
        <w:t>.</w:t>
      </w:r>
      <w:r w:rsidR="00B21B5D">
        <w:t xml:space="preserve"> With the fast</w:t>
      </w:r>
      <w:r w:rsidR="00825E31">
        <w:t>-</w:t>
      </w:r>
      <w:r w:rsidR="00B21B5D">
        <w:t xml:space="preserve">growing business of </w:t>
      </w:r>
      <w:r w:rsidR="00856941">
        <w:t>cloud services it’s hard to know which, if any, is suitable</w:t>
      </w:r>
      <w:r w:rsidR="00AE0874">
        <w:t>.</w:t>
      </w:r>
    </w:p>
    <w:p w14:paraId="52491FCD" w14:textId="3DA81632" w:rsidR="00DB1648" w:rsidRDefault="00AE43B6" w:rsidP="00EF5034">
      <w:r>
        <w:t>Some questions that need to be addressed are:</w:t>
      </w:r>
    </w:p>
    <w:p w14:paraId="6179F742" w14:textId="45D8A58C" w:rsidR="00794440" w:rsidRDefault="00794440" w:rsidP="00EF5034">
      <w:pPr>
        <w:pStyle w:val="ListParagraph"/>
        <w:numPr>
          <w:ilvl w:val="0"/>
          <w:numId w:val="26"/>
        </w:numPr>
      </w:pPr>
      <w:r>
        <w:t>How do these solutions work?</w:t>
      </w:r>
    </w:p>
    <w:p w14:paraId="1DF6CE8B" w14:textId="77777777" w:rsidR="00AE43B6" w:rsidRDefault="00C873F7" w:rsidP="00EF5034">
      <w:pPr>
        <w:pStyle w:val="ListParagraph"/>
        <w:numPr>
          <w:ilvl w:val="0"/>
          <w:numId w:val="26"/>
        </w:numPr>
      </w:pPr>
      <w:r>
        <w:t>What are the benefits and drawbacks?</w:t>
      </w:r>
    </w:p>
    <w:p w14:paraId="105322FC" w14:textId="77777777" w:rsidR="002A1F4C" w:rsidRDefault="0072604A" w:rsidP="00EF5034">
      <w:pPr>
        <w:pStyle w:val="ListParagraph"/>
        <w:numPr>
          <w:ilvl w:val="0"/>
          <w:numId w:val="26"/>
        </w:numPr>
      </w:pPr>
      <w:r>
        <w:t xml:space="preserve">What considerations </w:t>
      </w:r>
      <w:r w:rsidR="00895157">
        <w:t>are needed</w:t>
      </w:r>
      <w:r>
        <w:t xml:space="preserve"> </w:t>
      </w:r>
      <w:r w:rsidR="00612F9B">
        <w:t xml:space="preserve">before a company </w:t>
      </w:r>
      <w:r w:rsidR="002A1F4C">
        <w:t>decides if cloud services are suitable</w:t>
      </w:r>
      <w:r>
        <w:t>?</w:t>
      </w:r>
    </w:p>
    <w:p w14:paraId="20D2672C" w14:textId="77777777" w:rsidR="00DE7F09" w:rsidRDefault="00DE7F09">
      <w:pPr>
        <w:rPr>
          <w:b/>
          <w:lang w:val="en-GB"/>
        </w:rPr>
      </w:pPr>
      <w:r>
        <w:rPr>
          <w:lang w:val="en-GB"/>
        </w:rPr>
        <w:br w:type="page"/>
      </w:r>
    </w:p>
    <w:p w14:paraId="3B77CAD1" w14:textId="42B7D0CF" w:rsidR="008C7718" w:rsidRDefault="00956DEC" w:rsidP="00DF3494">
      <w:pPr>
        <w:pStyle w:val="Heading1"/>
        <w:rPr>
          <w:lang w:val="en-GB"/>
        </w:rPr>
      </w:pPr>
      <w:bookmarkStart w:id="9" w:name="_Toc81424760"/>
      <w:r w:rsidRPr="00956DEC">
        <w:rPr>
          <w:lang w:val="en-GB"/>
        </w:rPr>
        <w:lastRenderedPageBreak/>
        <w:t>1.</w:t>
      </w:r>
      <w:r>
        <w:rPr>
          <w:lang w:val="en-GB"/>
        </w:rPr>
        <w:t xml:space="preserve"> </w:t>
      </w:r>
      <w:r w:rsidR="00A314C4">
        <w:rPr>
          <w:lang w:val="en-GB"/>
        </w:rPr>
        <w:t>Cloud Computing</w:t>
      </w:r>
      <w:bookmarkEnd w:id="9"/>
    </w:p>
    <w:p w14:paraId="0C9A4187" w14:textId="3119978A" w:rsidR="00F8021E" w:rsidRPr="00F8021E" w:rsidRDefault="00F8021E" w:rsidP="00F8021E">
      <w:pPr>
        <w:rPr>
          <w:lang w:val="en-GB"/>
        </w:rPr>
      </w:pPr>
      <w:r>
        <w:rPr>
          <w:lang w:val="en-GB"/>
        </w:rPr>
        <w:t xml:space="preserve">Traditionally </w:t>
      </w:r>
      <w:r w:rsidRPr="00F8021E">
        <w:rPr>
          <w:lang w:val="en-GB"/>
        </w:rPr>
        <w:t>a</w:t>
      </w:r>
      <w:r w:rsidR="009D35B3">
        <w:rPr>
          <w:lang w:val="en-GB"/>
        </w:rPr>
        <w:t xml:space="preserve"> </w:t>
      </w:r>
      <w:r w:rsidR="009D35B3" w:rsidRPr="00F8021E">
        <w:rPr>
          <w:lang w:val="en-GB"/>
        </w:rPr>
        <w:t>business’</w:t>
      </w:r>
      <w:r w:rsidRPr="00F8021E">
        <w:rPr>
          <w:lang w:val="en-GB"/>
        </w:rPr>
        <w:t xml:space="preserve"> data centre is hosted and supported by their IT department</w:t>
      </w:r>
      <w:r w:rsidR="00FB5C11">
        <w:rPr>
          <w:lang w:val="en-GB"/>
        </w:rPr>
        <w:t>,</w:t>
      </w:r>
      <w:r w:rsidR="00F12BD5">
        <w:rPr>
          <w:lang w:val="en-GB"/>
        </w:rPr>
        <w:t xml:space="preserve"> in a</w:t>
      </w:r>
      <w:r w:rsidR="00405992" w:rsidRPr="00405992">
        <w:rPr>
          <w:lang w:val="en-GB"/>
        </w:rPr>
        <w:t xml:space="preserve"> secure</w:t>
      </w:r>
      <w:r w:rsidR="00D421AD">
        <w:rPr>
          <w:lang w:val="en-GB"/>
        </w:rPr>
        <w:t>d</w:t>
      </w:r>
      <w:r w:rsidR="00405992" w:rsidRPr="00405992">
        <w:rPr>
          <w:lang w:val="en-GB"/>
        </w:rPr>
        <w:t xml:space="preserve"> </w:t>
      </w:r>
      <w:r w:rsidR="00D421AD">
        <w:rPr>
          <w:lang w:val="en-GB"/>
        </w:rPr>
        <w:t>area</w:t>
      </w:r>
      <w:r w:rsidR="00405992" w:rsidRPr="00405992">
        <w:rPr>
          <w:lang w:val="en-GB"/>
        </w:rPr>
        <w:t xml:space="preserve"> with environmental controls</w:t>
      </w:r>
      <w:r w:rsidR="006B6BB8" w:rsidRPr="006B6BB8">
        <w:rPr>
          <w:lang w:val="en-GB"/>
        </w:rPr>
        <w:t>.</w:t>
      </w:r>
      <w:r w:rsidR="00DF39C2">
        <w:rPr>
          <w:lang w:val="en-GB"/>
        </w:rPr>
        <w:t xml:space="preserve"> </w:t>
      </w:r>
      <w:r w:rsidR="00DF39C2" w:rsidRPr="00DF39C2">
        <w:rPr>
          <w:lang w:val="en-GB"/>
        </w:rPr>
        <w:t>Some businesses</w:t>
      </w:r>
      <w:r w:rsidR="000C444F">
        <w:rPr>
          <w:lang w:val="en-GB"/>
        </w:rPr>
        <w:t xml:space="preserve"> </w:t>
      </w:r>
      <w:r w:rsidR="00DF39C2" w:rsidRPr="00DF39C2">
        <w:rPr>
          <w:lang w:val="en-GB"/>
        </w:rPr>
        <w:t xml:space="preserve">outsource </w:t>
      </w:r>
      <w:r w:rsidR="00F450F2">
        <w:rPr>
          <w:lang w:val="en-GB"/>
        </w:rPr>
        <w:t>this responsibility</w:t>
      </w:r>
      <w:r w:rsidR="00313A53">
        <w:rPr>
          <w:lang w:val="en-GB"/>
        </w:rPr>
        <w:t xml:space="preserve"> to a M</w:t>
      </w:r>
      <w:r w:rsidR="006E20C3" w:rsidRPr="006E20C3">
        <w:rPr>
          <w:lang w:val="en-GB"/>
        </w:rPr>
        <w:t xml:space="preserve">anaged </w:t>
      </w:r>
      <w:r w:rsidR="00313A53">
        <w:rPr>
          <w:lang w:val="en-GB"/>
        </w:rPr>
        <w:t>S</w:t>
      </w:r>
      <w:r w:rsidR="006E20C3" w:rsidRPr="006E20C3">
        <w:rPr>
          <w:lang w:val="en-GB"/>
        </w:rPr>
        <w:t xml:space="preserve">ervice </w:t>
      </w:r>
      <w:r w:rsidR="00313A53">
        <w:rPr>
          <w:lang w:val="en-GB"/>
        </w:rPr>
        <w:t>Provider (</w:t>
      </w:r>
      <w:r w:rsidR="000774D2">
        <w:rPr>
          <w:lang w:val="en-GB"/>
        </w:rPr>
        <w:t>M</w:t>
      </w:r>
      <w:r w:rsidR="00313A53">
        <w:rPr>
          <w:lang w:val="en-GB"/>
        </w:rPr>
        <w:t>SP</w:t>
      </w:r>
      <w:r w:rsidR="000C444F">
        <w:rPr>
          <w:lang w:val="en-GB"/>
        </w:rPr>
        <w:t>)</w:t>
      </w:r>
      <w:r w:rsidR="007C5A9A">
        <w:rPr>
          <w:lang w:val="en-GB"/>
        </w:rPr>
        <w:t xml:space="preserve">, who </w:t>
      </w:r>
      <w:r w:rsidR="00A75D16">
        <w:rPr>
          <w:lang w:val="en-GB"/>
        </w:rPr>
        <w:t>deal with</w:t>
      </w:r>
      <w:r w:rsidR="00AC5319">
        <w:rPr>
          <w:lang w:val="en-GB"/>
        </w:rPr>
        <w:t xml:space="preserve"> the infrastructure</w:t>
      </w:r>
      <w:r w:rsidR="0091786D">
        <w:rPr>
          <w:lang w:val="en-GB"/>
        </w:rPr>
        <w:t>, network connectivity, data security</w:t>
      </w:r>
      <w:r w:rsidR="00EF486A">
        <w:rPr>
          <w:lang w:val="en-GB"/>
        </w:rPr>
        <w:t xml:space="preserve">, </w:t>
      </w:r>
      <w:r w:rsidR="004917DB">
        <w:rPr>
          <w:lang w:val="en-GB"/>
        </w:rPr>
        <w:t xml:space="preserve">backups, </w:t>
      </w:r>
      <w:r w:rsidR="00AC3925">
        <w:rPr>
          <w:lang w:val="en-GB"/>
        </w:rPr>
        <w:t xml:space="preserve">updates, </w:t>
      </w:r>
      <w:r w:rsidR="00EF486A">
        <w:rPr>
          <w:lang w:val="en-GB"/>
        </w:rPr>
        <w:t>disaster recovery</w:t>
      </w:r>
      <w:r w:rsidR="00A75D16">
        <w:rPr>
          <w:lang w:val="en-GB"/>
        </w:rPr>
        <w:t xml:space="preserve"> et</w:t>
      </w:r>
      <w:r w:rsidR="00E670AE">
        <w:rPr>
          <w:lang w:val="en-GB"/>
        </w:rPr>
        <w:t>c.</w:t>
      </w:r>
      <w:r w:rsidR="004917DB">
        <w:rPr>
          <w:lang w:val="en-GB"/>
        </w:rPr>
        <w:t xml:space="preserve"> </w:t>
      </w:r>
    </w:p>
    <w:p w14:paraId="0F7A6202" w14:textId="5ED4DDA8" w:rsidR="0035485F" w:rsidRDefault="000A2BAF" w:rsidP="009327FD">
      <w:pPr>
        <w:rPr>
          <w:lang w:val="en-GB"/>
        </w:rPr>
      </w:pPr>
      <w:r w:rsidRPr="000A2BAF">
        <w:rPr>
          <w:lang w:val="en-GB"/>
        </w:rPr>
        <w:t>Cloud computing is the step further on from outsourcing computer services. It is an on</w:t>
      </w:r>
      <w:r w:rsidR="005D46D1">
        <w:rPr>
          <w:lang w:val="en-GB"/>
        </w:rPr>
        <w:t>-</w:t>
      </w:r>
      <w:r w:rsidRPr="000A2BAF">
        <w:rPr>
          <w:lang w:val="en-GB"/>
        </w:rPr>
        <w:t>demand access to software applications</w:t>
      </w:r>
      <w:r w:rsidR="000B05EA">
        <w:rPr>
          <w:lang w:val="en-GB"/>
        </w:rPr>
        <w:t>,</w:t>
      </w:r>
      <w:r w:rsidRPr="000A2BAF">
        <w:rPr>
          <w:lang w:val="en-GB"/>
        </w:rPr>
        <w:t xml:space="preserve"> </w:t>
      </w:r>
      <w:r w:rsidR="000B05EA" w:rsidRPr="000A2BAF">
        <w:rPr>
          <w:lang w:val="en-GB"/>
        </w:rPr>
        <w:t>resources</w:t>
      </w:r>
      <w:r w:rsidR="00231AC6">
        <w:rPr>
          <w:lang w:val="en-GB"/>
        </w:rPr>
        <w:t>,</w:t>
      </w:r>
      <w:r w:rsidRPr="000A2BAF">
        <w:rPr>
          <w:lang w:val="en-GB"/>
        </w:rPr>
        <w:t xml:space="preserve"> servers</w:t>
      </w:r>
      <w:r w:rsidR="00231AC6">
        <w:rPr>
          <w:lang w:val="en-GB"/>
        </w:rPr>
        <w:t>,</w:t>
      </w:r>
      <w:r w:rsidR="00B06EA9" w:rsidRPr="00B06EA9">
        <w:rPr>
          <w:lang w:val="en-GB"/>
        </w:rPr>
        <w:t xml:space="preserve"> data</w:t>
      </w:r>
      <w:r w:rsidR="003017D9">
        <w:rPr>
          <w:lang w:val="en-GB"/>
        </w:rPr>
        <w:t>,</w:t>
      </w:r>
      <w:r w:rsidR="00B06EA9" w:rsidRPr="00B06EA9">
        <w:rPr>
          <w:lang w:val="en-GB"/>
        </w:rPr>
        <w:t xml:space="preserve"> and anything else requir</w:t>
      </w:r>
      <w:r w:rsidR="000F0782">
        <w:rPr>
          <w:lang w:val="en-GB"/>
        </w:rPr>
        <w:t>e</w:t>
      </w:r>
      <w:r w:rsidR="00893524">
        <w:rPr>
          <w:lang w:val="en-GB"/>
        </w:rPr>
        <w:t>d</w:t>
      </w:r>
      <w:r w:rsidR="000F0782">
        <w:rPr>
          <w:lang w:val="en-GB"/>
        </w:rPr>
        <w:t>, all made available</w:t>
      </w:r>
      <w:r w:rsidR="00402637">
        <w:rPr>
          <w:lang w:val="en-GB"/>
        </w:rPr>
        <w:t xml:space="preserve"> via</w:t>
      </w:r>
      <w:r w:rsidR="00B06EA9" w:rsidRPr="00B06EA9">
        <w:rPr>
          <w:lang w:val="en-GB"/>
        </w:rPr>
        <w:t xml:space="preserve"> the Internet. </w:t>
      </w:r>
    </w:p>
    <w:p w14:paraId="009BD182" w14:textId="5710CBC1" w:rsidR="00EF25F3" w:rsidRPr="00EF25F3" w:rsidRDefault="00EF25F3" w:rsidP="00EF25F3">
      <w:pPr>
        <w:pStyle w:val="Quote"/>
      </w:pPr>
      <w:r>
        <w:rPr>
          <w:lang w:val="en-GB"/>
        </w:rPr>
        <w:t>‘</w:t>
      </w:r>
      <w:r w:rsidRPr="00003615">
        <w:t>Today, according to a rough estimate, nearly 90% of all businesses in the UK are using cloud services.</w:t>
      </w:r>
      <w:r>
        <w:t>’</w:t>
      </w:r>
      <w:r w:rsidR="00AF5A33">
        <w:t xml:space="preserve"> </w:t>
      </w:r>
      <w:sdt>
        <w:sdtPr>
          <w:rPr>
            <w:rStyle w:val="REFSChar"/>
          </w:rPr>
          <w:id w:val="-1741937149"/>
          <w:citation/>
        </w:sdtPr>
        <w:sdtEndPr>
          <w:rPr>
            <w:rStyle w:val="REFSChar"/>
          </w:rPr>
        </w:sdtEndPr>
        <w:sdtContent>
          <w:r w:rsidR="00AF5A33" w:rsidRPr="00AF5A33">
            <w:rPr>
              <w:rStyle w:val="REFSChar"/>
            </w:rPr>
            <w:fldChar w:fldCharType="begin"/>
          </w:r>
          <w:r w:rsidR="00AF5A33" w:rsidRPr="00AF5A33">
            <w:rPr>
              <w:rStyle w:val="REFSChar"/>
            </w:rPr>
            <w:instrText xml:space="preserve"> CITATION Har19 \l 1033 </w:instrText>
          </w:r>
          <w:r w:rsidR="00AF5A33" w:rsidRPr="00AF5A33">
            <w:rPr>
              <w:rStyle w:val="REFSChar"/>
            </w:rPr>
            <w:fldChar w:fldCharType="separate"/>
          </w:r>
          <w:r w:rsidR="000D09E1" w:rsidRPr="000D09E1">
            <w:rPr>
              <w:noProof/>
              <w:color w:val="000000" w:themeColor="text1"/>
              <w:sz w:val="20"/>
            </w:rPr>
            <w:t>[3]</w:t>
          </w:r>
          <w:r w:rsidR="00AF5A33" w:rsidRPr="00AF5A33">
            <w:rPr>
              <w:rStyle w:val="REFSChar"/>
            </w:rPr>
            <w:fldChar w:fldCharType="end"/>
          </w:r>
        </w:sdtContent>
      </w:sdt>
    </w:p>
    <w:p w14:paraId="742BB755" w14:textId="56195002" w:rsidR="00F74336" w:rsidRDefault="00F74336" w:rsidP="009327FD">
      <w:pPr>
        <w:rPr>
          <w:lang w:val="en-GB"/>
        </w:rPr>
      </w:pPr>
      <w:r w:rsidRPr="00F74336">
        <w:rPr>
          <w:lang w:val="en-GB"/>
        </w:rPr>
        <w:t>Essential to any business considering</w:t>
      </w:r>
      <w:r w:rsidR="00005117" w:rsidRPr="00005117">
        <w:rPr>
          <w:lang w:val="en-GB"/>
        </w:rPr>
        <w:t xml:space="preserve"> cloud computing services is a suitabl</w:t>
      </w:r>
      <w:r w:rsidR="002650CC">
        <w:rPr>
          <w:lang w:val="en-GB"/>
        </w:rPr>
        <w:t>e</w:t>
      </w:r>
      <w:r w:rsidR="00005117" w:rsidRPr="00005117">
        <w:rPr>
          <w:lang w:val="en-GB"/>
        </w:rPr>
        <w:t xml:space="preserve"> Internet service</w:t>
      </w:r>
      <w:r w:rsidR="0032269C">
        <w:rPr>
          <w:lang w:val="en-GB"/>
        </w:rPr>
        <w:t xml:space="preserve"> provider, and a cloud provider that has </w:t>
      </w:r>
      <w:r w:rsidR="00E04DCD">
        <w:rPr>
          <w:lang w:val="en-GB"/>
        </w:rPr>
        <w:t>a</w:t>
      </w:r>
      <w:r w:rsidR="00E82722">
        <w:rPr>
          <w:lang w:val="en-GB"/>
        </w:rPr>
        <w:t xml:space="preserve"> </w:t>
      </w:r>
      <w:r w:rsidR="00E82722" w:rsidRPr="00E82722">
        <w:rPr>
          <w:lang w:val="en-GB"/>
        </w:rPr>
        <w:t>guaranteed always</w:t>
      </w:r>
      <w:r w:rsidR="00E82722">
        <w:rPr>
          <w:lang w:val="en-GB"/>
        </w:rPr>
        <w:t>-</w:t>
      </w:r>
      <w:r w:rsidR="00E82722" w:rsidRPr="00E82722">
        <w:rPr>
          <w:lang w:val="en-GB"/>
        </w:rPr>
        <w:t>on</w:t>
      </w:r>
      <w:r w:rsidR="00E04DCD" w:rsidRPr="00E04DCD">
        <w:rPr>
          <w:lang w:val="en-GB"/>
        </w:rPr>
        <w:t xml:space="preserve"> Internet service.</w:t>
      </w:r>
    </w:p>
    <w:p w14:paraId="34865271" w14:textId="1092150E" w:rsidR="00B743EA" w:rsidRPr="009327FD" w:rsidRDefault="009327FD" w:rsidP="009327FD">
      <w:pPr>
        <w:pStyle w:val="Heading2"/>
        <w:rPr>
          <w:lang w:val="en-GB"/>
        </w:rPr>
      </w:pPr>
      <w:bookmarkStart w:id="10" w:name="_Toc81424761"/>
      <w:r>
        <w:rPr>
          <w:lang w:val="en-GB"/>
        </w:rPr>
        <w:t xml:space="preserve">1.1 </w:t>
      </w:r>
      <w:r w:rsidR="00B743EA">
        <w:rPr>
          <w:lang w:val="en-GB"/>
        </w:rPr>
        <w:t>Cloud Computing Types</w:t>
      </w:r>
      <w:bookmarkEnd w:id="10"/>
    </w:p>
    <w:p w14:paraId="6EE8BB2F" w14:textId="7F59A310" w:rsidR="00AB1605" w:rsidRDefault="005B35F7" w:rsidP="005B35F7">
      <w:pPr>
        <w:pStyle w:val="Heading3"/>
        <w:rPr>
          <w:lang w:val="en-GB"/>
        </w:rPr>
      </w:pPr>
      <w:bookmarkStart w:id="11" w:name="_Toc81424762"/>
      <w:r>
        <w:rPr>
          <w:lang w:val="en-GB"/>
        </w:rPr>
        <w:t xml:space="preserve">1.1.1 </w:t>
      </w:r>
      <w:r w:rsidR="00B743EA" w:rsidRPr="003C128D">
        <w:rPr>
          <w:lang w:val="en-GB"/>
        </w:rPr>
        <w:t xml:space="preserve">Public </w:t>
      </w:r>
      <w:r w:rsidR="009166AC">
        <w:rPr>
          <w:lang w:val="en-GB"/>
        </w:rPr>
        <w:t>C</w:t>
      </w:r>
      <w:r w:rsidR="00B743EA" w:rsidRPr="003C128D">
        <w:rPr>
          <w:lang w:val="en-GB"/>
        </w:rPr>
        <w:t>loud</w:t>
      </w:r>
      <w:bookmarkEnd w:id="11"/>
    </w:p>
    <w:p w14:paraId="201581F5" w14:textId="3205C46F" w:rsidR="00B743EA" w:rsidRDefault="0056232F" w:rsidP="00B743EA">
      <w:pPr>
        <w:rPr>
          <w:lang w:val="en-GB"/>
        </w:rPr>
      </w:pPr>
      <w:r>
        <w:rPr>
          <w:lang w:val="en-GB"/>
        </w:rPr>
        <w:t>T</w:t>
      </w:r>
      <w:r w:rsidR="006B0934" w:rsidRPr="006B0934">
        <w:rPr>
          <w:lang w:val="en-GB"/>
        </w:rPr>
        <w:t>he cloud service provider</w:t>
      </w:r>
      <w:r w:rsidR="008E300E" w:rsidRPr="008E300E">
        <w:rPr>
          <w:lang w:val="en-GB"/>
        </w:rPr>
        <w:t xml:space="preserve"> makes</w:t>
      </w:r>
      <w:r>
        <w:rPr>
          <w:lang w:val="en-GB"/>
        </w:rPr>
        <w:t xml:space="preserve"> </w:t>
      </w:r>
      <w:r w:rsidR="00BD448D" w:rsidRPr="008E300E">
        <w:rPr>
          <w:lang w:val="en-GB"/>
        </w:rPr>
        <w:t>resources</w:t>
      </w:r>
      <w:r w:rsidR="008E300E" w:rsidRPr="008E300E">
        <w:rPr>
          <w:lang w:val="en-GB"/>
        </w:rPr>
        <w:t xml:space="preserve"> available via the Internet</w:t>
      </w:r>
      <w:r w:rsidR="003578BB">
        <w:rPr>
          <w:lang w:val="en-GB"/>
        </w:rPr>
        <w:t>, with p</w:t>
      </w:r>
      <w:r w:rsidR="008E300E" w:rsidRPr="008E300E">
        <w:rPr>
          <w:lang w:val="en-GB"/>
        </w:rPr>
        <w:t xml:space="preserve">ricing </w:t>
      </w:r>
      <w:r w:rsidR="0000749C">
        <w:rPr>
          <w:lang w:val="en-GB"/>
        </w:rPr>
        <w:t>being s</w:t>
      </w:r>
      <w:r w:rsidR="008E300E" w:rsidRPr="008E300E">
        <w:rPr>
          <w:lang w:val="en-GB"/>
        </w:rPr>
        <w:t>ubscriptio</w:t>
      </w:r>
      <w:r>
        <w:rPr>
          <w:lang w:val="en-GB"/>
        </w:rPr>
        <w:t>n</w:t>
      </w:r>
      <w:r w:rsidR="008E300E" w:rsidRPr="008E300E">
        <w:rPr>
          <w:lang w:val="en-GB"/>
        </w:rPr>
        <w:t xml:space="preserve"> or usage</w:t>
      </w:r>
      <w:r>
        <w:rPr>
          <w:lang w:val="en-GB"/>
        </w:rPr>
        <w:t xml:space="preserve"> based</w:t>
      </w:r>
      <w:r w:rsidR="008E300E" w:rsidRPr="008E300E">
        <w:rPr>
          <w:lang w:val="en-GB"/>
        </w:rPr>
        <w:t>.</w:t>
      </w:r>
      <w:r w:rsidR="00BD448D" w:rsidRPr="00BD448D">
        <w:rPr>
          <w:lang w:val="en-GB"/>
        </w:rPr>
        <w:t xml:space="preserve"> Resources can be applications</w:t>
      </w:r>
      <w:r w:rsidR="001C5DCF">
        <w:rPr>
          <w:lang w:val="en-GB"/>
        </w:rPr>
        <w:t>,</w:t>
      </w:r>
      <w:r w:rsidR="00BD448D" w:rsidRPr="00BD448D">
        <w:rPr>
          <w:lang w:val="en-GB"/>
        </w:rPr>
        <w:t xml:space="preserve"> virtual machines</w:t>
      </w:r>
      <w:r w:rsidR="001C5DCF">
        <w:rPr>
          <w:lang w:val="en-GB"/>
        </w:rPr>
        <w:t xml:space="preserve">, </w:t>
      </w:r>
      <w:r w:rsidR="00BD448D" w:rsidRPr="00BD448D">
        <w:rPr>
          <w:lang w:val="en-GB"/>
        </w:rPr>
        <w:t>development platforms</w:t>
      </w:r>
      <w:r w:rsidR="00DC62FA">
        <w:rPr>
          <w:lang w:val="en-GB"/>
        </w:rPr>
        <w:t xml:space="preserve"> etc. </w:t>
      </w:r>
      <w:r w:rsidR="0085715D" w:rsidRPr="0085715D">
        <w:rPr>
          <w:lang w:val="en-GB"/>
        </w:rPr>
        <w:t>and responsibility for infrastructure</w:t>
      </w:r>
      <w:r w:rsidR="0000749C">
        <w:rPr>
          <w:lang w:val="en-GB"/>
        </w:rPr>
        <w:t>,</w:t>
      </w:r>
      <w:r w:rsidR="0085715D" w:rsidRPr="0085715D">
        <w:rPr>
          <w:lang w:val="en-GB"/>
        </w:rPr>
        <w:t xml:space="preserve"> data centre</w:t>
      </w:r>
      <w:r w:rsidR="0019110E">
        <w:rPr>
          <w:lang w:val="en-GB"/>
        </w:rPr>
        <w:t>, backups</w:t>
      </w:r>
      <w:r w:rsidR="00CF3239">
        <w:rPr>
          <w:lang w:val="en-GB"/>
        </w:rPr>
        <w:t xml:space="preserve"> and </w:t>
      </w:r>
      <w:r w:rsidR="0085715D" w:rsidRPr="0085715D">
        <w:rPr>
          <w:lang w:val="en-GB"/>
        </w:rPr>
        <w:t>hardware falls to the provide</w:t>
      </w:r>
      <w:r w:rsidR="0019110E">
        <w:rPr>
          <w:lang w:val="en-GB"/>
        </w:rPr>
        <w:t>r.</w:t>
      </w:r>
    </w:p>
    <w:p w14:paraId="4E7EAD63" w14:textId="133A0890" w:rsidR="00E54227" w:rsidRDefault="00F34499" w:rsidP="00B743EA">
      <w:pPr>
        <w:rPr>
          <w:lang w:val="en-GB"/>
        </w:rPr>
      </w:pPr>
      <w:r w:rsidRPr="00F34499">
        <w:rPr>
          <w:lang w:val="en-GB"/>
        </w:rPr>
        <w:t xml:space="preserve">The public cloud is a </w:t>
      </w:r>
      <w:r w:rsidR="002532CD" w:rsidRPr="00F34499">
        <w:rPr>
          <w:lang w:val="en-GB"/>
        </w:rPr>
        <w:t>multi-tenant</w:t>
      </w:r>
      <w:r w:rsidRPr="00F34499">
        <w:rPr>
          <w:lang w:val="en-GB"/>
        </w:rPr>
        <w:t xml:space="preserve"> environment </w:t>
      </w:r>
      <w:r w:rsidR="002532CD">
        <w:rPr>
          <w:lang w:val="en-GB"/>
        </w:rPr>
        <w:t xml:space="preserve">- </w:t>
      </w:r>
      <w:r w:rsidR="00E54227" w:rsidRPr="00E54227">
        <w:rPr>
          <w:lang w:val="en-GB"/>
        </w:rPr>
        <w:t>the data centre</w:t>
      </w:r>
      <w:r w:rsidR="002532CD">
        <w:rPr>
          <w:lang w:val="en-GB"/>
        </w:rPr>
        <w:t xml:space="preserve"> </w:t>
      </w:r>
      <w:r w:rsidR="00E54227" w:rsidRPr="00E54227">
        <w:rPr>
          <w:lang w:val="en-GB"/>
        </w:rPr>
        <w:t xml:space="preserve">and infrastructure </w:t>
      </w:r>
      <w:r w:rsidR="00701A4D">
        <w:rPr>
          <w:lang w:val="en-GB"/>
        </w:rPr>
        <w:t>are</w:t>
      </w:r>
      <w:r w:rsidR="00E54227" w:rsidRPr="00E54227">
        <w:rPr>
          <w:lang w:val="en-GB"/>
        </w:rPr>
        <w:t xml:space="preserve"> shared by </w:t>
      </w:r>
      <w:r w:rsidR="00F07217">
        <w:rPr>
          <w:lang w:val="en-GB"/>
        </w:rPr>
        <w:t>other</w:t>
      </w:r>
      <w:r w:rsidR="00C6480D">
        <w:rPr>
          <w:lang w:val="en-GB"/>
        </w:rPr>
        <w:t xml:space="preserve"> public</w:t>
      </w:r>
      <w:r w:rsidR="00E54227" w:rsidRPr="00E54227">
        <w:rPr>
          <w:lang w:val="en-GB"/>
        </w:rPr>
        <w:t xml:space="preserve"> cloud customers. </w:t>
      </w:r>
    </w:p>
    <w:p w14:paraId="43542FE5" w14:textId="2295B82A" w:rsidR="00C66442" w:rsidRDefault="001A7507" w:rsidP="00B743EA">
      <w:pPr>
        <w:rPr>
          <w:lang w:val="en-GB"/>
        </w:rPr>
      </w:pPr>
      <w:r>
        <w:rPr>
          <w:lang w:val="en-GB"/>
        </w:rPr>
        <w:t>Providers</w:t>
      </w:r>
      <w:r w:rsidR="002532CD" w:rsidRPr="002532CD">
        <w:rPr>
          <w:lang w:val="en-GB"/>
        </w:rPr>
        <w:t xml:space="preserve"> include Amazon Web Services</w:t>
      </w:r>
      <w:sdt>
        <w:sdtPr>
          <w:rPr>
            <w:rStyle w:val="REFSChar"/>
          </w:rPr>
          <w:id w:val="895473166"/>
          <w:citation/>
        </w:sdtPr>
        <w:sdtEndPr>
          <w:rPr>
            <w:rStyle w:val="REFSChar"/>
          </w:rPr>
        </w:sdtEndPr>
        <w:sdtContent>
          <w:r w:rsidR="00EB1A47" w:rsidRPr="0076505D">
            <w:rPr>
              <w:rStyle w:val="REFSChar"/>
            </w:rPr>
            <w:fldChar w:fldCharType="begin"/>
          </w:r>
          <w:r w:rsidR="00EB1A47" w:rsidRPr="0076505D">
            <w:rPr>
              <w:rStyle w:val="REFSChar"/>
            </w:rPr>
            <w:instrText xml:space="preserve"> CITATION AWS21 \l 1033 </w:instrText>
          </w:r>
          <w:r w:rsidR="00EB1A47" w:rsidRPr="0076505D">
            <w:rPr>
              <w:rStyle w:val="REFSChar"/>
            </w:rPr>
            <w:fldChar w:fldCharType="separate"/>
          </w:r>
          <w:r w:rsidR="000D09E1">
            <w:rPr>
              <w:rStyle w:val="REFSChar"/>
              <w:noProof/>
            </w:rPr>
            <w:t xml:space="preserve"> </w:t>
          </w:r>
          <w:r w:rsidR="000D09E1" w:rsidRPr="000D09E1">
            <w:rPr>
              <w:noProof/>
              <w:sz w:val="20"/>
            </w:rPr>
            <w:t>[4]</w:t>
          </w:r>
          <w:r w:rsidR="00EB1A47" w:rsidRPr="0076505D">
            <w:rPr>
              <w:rStyle w:val="REFSChar"/>
            </w:rPr>
            <w:fldChar w:fldCharType="end"/>
          </w:r>
        </w:sdtContent>
      </w:sdt>
      <w:r w:rsidR="002532CD" w:rsidRPr="002532CD">
        <w:rPr>
          <w:lang w:val="en-GB"/>
        </w:rPr>
        <w:t xml:space="preserve">, Google </w:t>
      </w:r>
      <w:r>
        <w:rPr>
          <w:lang w:val="en-GB"/>
        </w:rPr>
        <w:t>C</w:t>
      </w:r>
      <w:r w:rsidR="002532CD" w:rsidRPr="002532CD">
        <w:rPr>
          <w:lang w:val="en-GB"/>
        </w:rPr>
        <w:t>loud</w:t>
      </w:r>
      <w:sdt>
        <w:sdtPr>
          <w:rPr>
            <w:lang w:val="en-GB"/>
          </w:rPr>
          <w:id w:val="1636755234"/>
          <w:citation/>
        </w:sdtPr>
        <w:sdtEndPr>
          <w:rPr>
            <w:rStyle w:val="REFSChar"/>
            <w:sz w:val="20"/>
            <w:lang w:val="en-US"/>
          </w:rPr>
        </w:sdtEndPr>
        <w:sdtContent>
          <w:r w:rsidR="00773FE1" w:rsidRPr="00773FE1">
            <w:rPr>
              <w:rStyle w:val="REFSChar"/>
            </w:rPr>
            <w:fldChar w:fldCharType="begin"/>
          </w:r>
          <w:r w:rsidR="00773FE1" w:rsidRPr="00773FE1">
            <w:rPr>
              <w:rStyle w:val="REFSChar"/>
            </w:rPr>
            <w:instrText xml:space="preserve"> CITATION Goo21 \l 1033 </w:instrText>
          </w:r>
          <w:r w:rsidR="00773FE1" w:rsidRPr="00773FE1">
            <w:rPr>
              <w:rStyle w:val="REFSChar"/>
            </w:rPr>
            <w:fldChar w:fldCharType="separate"/>
          </w:r>
          <w:r w:rsidR="000D09E1">
            <w:rPr>
              <w:rStyle w:val="REFSChar"/>
              <w:noProof/>
            </w:rPr>
            <w:t xml:space="preserve"> </w:t>
          </w:r>
          <w:r w:rsidR="000D09E1" w:rsidRPr="000D09E1">
            <w:rPr>
              <w:noProof/>
              <w:sz w:val="20"/>
            </w:rPr>
            <w:t>[5]</w:t>
          </w:r>
          <w:r w:rsidR="00773FE1" w:rsidRPr="00773FE1">
            <w:rPr>
              <w:rStyle w:val="REFSChar"/>
            </w:rPr>
            <w:fldChar w:fldCharType="end"/>
          </w:r>
        </w:sdtContent>
      </w:sdt>
      <w:r w:rsidR="002532CD" w:rsidRPr="002532CD">
        <w:rPr>
          <w:lang w:val="en-GB"/>
        </w:rPr>
        <w:t xml:space="preserve">, and Microsoft </w:t>
      </w:r>
      <w:r w:rsidR="002532CD">
        <w:rPr>
          <w:lang w:val="en-GB"/>
        </w:rPr>
        <w:t>Azure</w:t>
      </w:r>
      <w:sdt>
        <w:sdtPr>
          <w:rPr>
            <w:rStyle w:val="REFSChar"/>
          </w:rPr>
          <w:id w:val="1974243720"/>
          <w:citation/>
        </w:sdtPr>
        <w:sdtEndPr>
          <w:rPr>
            <w:rStyle w:val="REFSChar"/>
          </w:rPr>
        </w:sdtEndPr>
        <w:sdtContent>
          <w:r w:rsidR="00EE3A2D" w:rsidRPr="00EE3A2D">
            <w:rPr>
              <w:rStyle w:val="REFSChar"/>
            </w:rPr>
            <w:fldChar w:fldCharType="begin"/>
          </w:r>
          <w:r w:rsidR="00EE3A2D" w:rsidRPr="00EE3A2D">
            <w:rPr>
              <w:rStyle w:val="REFSChar"/>
            </w:rPr>
            <w:instrText xml:space="preserve"> CITATION Azu21 \l 1033 </w:instrText>
          </w:r>
          <w:r w:rsidR="00EE3A2D" w:rsidRPr="00EE3A2D">
            <w:rPr>
              <w:rStyle w:val="REFSChar"/>
            </w:rPr>
            <w:fldChar w:fldCharType="separate"/>
          </w:r>
          <w:r w:rsidR="000D09E1">
            <w:rPr>
              <w:rStyle w:val="REFSChar"/>
              <w:noProof/>
            </w:rPr>
            <w:t xml:space="preserve"> </w:t>
          </w:r>
          <w:r w:rsidR="000D09E1" w:rsidRPr="000D09E1">
            <w:rPr>
              <w:noProof/>
              <w:sz w:val="20"/>
            </w:rPr>
            <w:t>[6]</w:t>
          </w:r>
          <w:r w:rsidR="00EE3A2D" w:rsidRPr="00EE3A2D">
            <w:rPr>
              <w:rStyle w:val="REFSChar"/>
            </w:rPr>
            <w:fldChar w:fldCharType="end"/>
          </w:r>
        </w:sdtContent>
      </w:sdt>
      <w:r w:rsidR="002532CD">
        <w:rPr>
          <w:lang w:val="en-GB"/>
        </w:rPr>
        <w:t>.</w:t>
      </w:r>
    </w:p>
    <w:p w14:paraId="77136B7A" w14:textId="0EADEC9A" w:rsidR="0066741D" w:rsidRDefault="00EE1F86" w:rsidP="00EE1F86">
      <w:pPr>
        <w:pStyle w:val="Heading3"/>
        <w:rPr>
          <w:lang w:val="en-GB"/>
        </w:rPr>
      </w:pPr>
      <w:bookmarkStart w:id="12" w:name="_Toc81424763"/>
      <w:r>
        <w:rPr>
          <w:lang w:val="en-GB"/>
        </w:rPr>
        <w:t xml:space="preserve">1.1.2 </w:t>
      </w:r>
      <w:r w:rsidR="00B743EA" w:rsidRPr="006E14D1">
        <w:rPr>
          <w:lang w:val="en-GB"/>
        </w:rPr>
        <w:t xml:space="preserve">Private </w:t>
      </w:r>
      <w:r w:rsidR="009166AC">
        <w:rPr>
          <w:lang w:val="en-GB"/>
        </w:rPr>
        <w:t>C</w:t>
      </w:r>
      <w:r w:rsidR="00B743EA" w:rsidRPr="006E14D1">
        <w:rPr>
          <w:lang w:val="en-GB"/>
        </w:rPr>
        <w:t>loud</w:t>
      </w:r>
      <w:bookmarkEnd w:id="12"/>
    </w:p>
    <w:p w14:paraId="30E96C65" w14:textId="482BF715" w:rsidR="00556F59" w:rsidRDefault="005D04FE" w:rsidP="00B743EA">
      <w:pPr>
        <w:rPr>
          <w:lang w:val="en-GB"/>
        </w:rPr>
      </w:pPr>
      <w:r w:rsidRPr="005D04FE">
        <w:rPr>
          <w:lang w:val="en-GB"/>
        </w:rPr>
        <w:t>Typically hosted within the customers own data centre</w:t>
      </w:r>
      <w:r w:rsidR="00E6470C">
        <w:rPr>
          <w:lang w:val="en-GB"/>
        </w:rPr>
        <w:t xml:space="preserve"> but can be hosted by a </w:t>
      </w:r>
      <w:r w:rsidR="00165341">
        <w:rPr>
          <w:lang w:val="en-GB"/>
        </w:rPr>
        <w:t xml:space="preserve">private cloud provider. </w:t>
      </w:r>
      <w:r w:rsidR="004963F8">
        <w:rPr>
          <w:lang w:val="en-GB"/>
        </w:rPr>
        <w:t>I</w:t>
      </w:r>
      <w:r w:rsidR="00202603" w:rsidRPr="00202603">
        <w:rPr>
          <w:lang w:val="en-GB"/>
        </w:rPr>
        <w:t>nfrastructure</w:t>
      </w:r>
      <w:r w:rsidR="001A3C47">
        <w:rPr>
          <w:lang w:val="en-GB"/>
        </w:rPr>
        <w:t xml:space="preserve">, </w:t>
      </w:r>
      <w:r w:rsidR="00202603" w:rsidRPr="00202603">
        <w:rPr>
          <w:lang w:val="en-GB"/>
        </w:rPr>
        <w:t>services and data will be housed within a private data centre</w:t>
      </w:r>
      <w:r w:rsidR="001A3C47" w:rsidRPr="001A3C47">
        <w:rPr>
          <w:lang w:val="en-GB"/>
        </w:rPr>
        <w:t>.</w:t>
      </w:r>
      <w:r w:rsidR="00CB640C">
        <w:rPr>
          <w:lang w:val="en-GB"/>
        </w:rPr>
        <w:t xml:space="preserve"> This will be more costly as the provider has to dedicate a data centre to one client.</w:t>
      </w:r>
      <w:r w:rsidR="001F3605">
        <w:rPr>
          <w:lang w:val="en-GB"/>
        </w:rPr>
        <w:t xml:space="preserve"> </w:t>
      </w:r>
      <w:r w:rsidR="002C5C1A">
        <w:rPr>
          <w:lang w:val="en-GB"/>
        </w:rPr>
        <w:t>S</w:t>
      </w:r>
      <w:r w:rsidR="001F3605">
        <w:rPr>
          <w:lang w:val="en-GB"/>
        </w:rPr>
        <w:t xml:space="preserve">imilar to </w:t>
      </w:r>
      <w:r w:rsidR="002C5C1A">
        <w:rPr>
          <w:lang w:val="en-GB"/>
        </w:rPr>
        <w:t>an MSP</w:t>
      </w:r>
      <w:r w:rsidR="00A12D75">
        <w:rPr>
          <w:lang w:val="en-GB"/>
        </w:rPr>
        <w:t xml:space="preserve"> but with access being via the internet</w:t>
      </w:r>
      <w:r w:rsidR="00DB605E">
        <w:rPr>
          <w:lang w:val="en-GB"/>
        </w:rPr>
        <w:t>,</w:t>
      </w:r>
      <w:r w:rsidR="00420FF6">
        <w:rPr>
          <w:lang w:val="en-GB"/>
        </w:rPr>
        <w:t xml:space="preserve"> rather than the secure ‘pipe’ usually used with an MSP service.</w:t>
      </w:r>
    </w:p>
    <w:p w14:paraId="469CAF35" w14:textId="77777777" w:rsidR="00DE7F09" w:rsidRDefault="00DE7F09">
      <w:pPr>
        <w:rPr>
          <w:lang w:val="en-GB"/>
        </w:rPr>
      </w:pPr>
      <w:r>
        <w:rPr>
          <w:lang w:val="en-GB"/>
        </w:rPr>
        <w:br w:type="page"/>
      </w:r>
    </w:p>
    <w:p w14:paraId="71164512" w14:textId="42CCD1E2" w:rsidR="00CB640C" w:rsidRDefault="00E860F3" w:rsidP="00B743EA">
      <w:pPr>
        <w:rPr>
          <w:lang w:val="en-GB"/>
        </w:rPr>
      </w:pPr>
      <w:r w:rsidRPr="00E860F3">
        <w:rPr>
          <w:lang w:val="en-GB"/>
        </w:rPr>
        <w:lastRenderedPageBreak/>
        <w:t xml:space="preserve">A private cloud </w:t>
      </w:r>
      <w:r w:rsidR="001A3C47">
        <w:rPr>
          <w:lang w:val="en-GB"/>
        </w:rPr>
        <w:t>will suit</w:t>
      </w:r>
      <w:r w:rsidRPr="00E860F3">
        <w:rPr>
          <w:lang w:val="en-GB"/>
        </w:rPr>
        <w:t xml:space="preserve"> companies that deal with</w:t>
      </w:r>
      <w:r w:rsidR="001A3C47">
        <w:rPr>
          <w:lang w:val="en-GB"/>
        </w:rPr>
        <w:t xml:space="preserve"> </w:t>
      </w:r>
      <w:r w:rsidR="00807D2A" w:rsidRPr="00807D2A">
        <w:rPr>
          <w:lang w:val="en-GB"/>
        </w:rPr>
        <w:t>confidential documents</w:t>
      </w:r>
      <w:r w:rsidR="001A3C47">
        <w:rPr>
          <w:lang w:val="en-GB"/>
        </w:rPr>
        <w:t xml:space="preserve"> and data</w:t>
      </w:r>
      <w:r w:rsidR="0008217C">
        <w:rPr>
          <w:lang w:val="en-GB"/>
        </w:rPr>
        <w:t xml:space="preserve">, </w:t>
      </w:r>
      <w:r w:rsidR="00F84140">
        <w:rPr>
          <w:lang w:val="en-GB"/>
        </w:rPr>
        <w:t>this</w:t>
      </w:r>
      <w:r w:rsidR="0008217C">
        <w:rPr>
          <w:lang w:val="en-GB"/>
        </w:rPr>
        <w:t xml:space="preserve"> may</w:t>
      </w:r>
      <w:r w:rsidR="00706E56">
        <w:rPr>
          <w:lang w:val="en-GB"/>
        </w:rPr>
        <w:t xml:space="preserve"> be</w:t>
      </w:r>
      <w:r w:rsidR="00556F59" w:rsidRPr="00556F59">
        <w:rPr>
          <w:lang w:val="en-GB"/>
        </w:rPr>
        <w:t xml:space="preserve"> the only way </w:t>
      </w:r>
      <w:r w:rsidR="0008217C">
        <w:rPr>
          <w:lang w:val="en-GB"/>
        </w:rPr>
        <w:t xml:space="preserve">that a company can meet </w:t>
      </w:r>
      <w:r w:rsidR="008150EB">
        <w:rPr>
          <w:lang w:val="en-GB"/>
        </w:rPr>
        <w:t xml:space="preserve">some </w:t>
      </w:r>
      <w:r w:rsidR="00317100">
        <w:rPr>
          <w:lang w:val="en-GB"/>
        </w:rPr>
        <w:t>data privacy regulations</w:t>
      </w:r>
      <w:r w:rsidR="00C6480D">
        <w:rPr>
          <w:lang w:val="en-GB"/>
        </w:rPr>
        <w:t>.</w:t>
      </w:r>
    </w:p>
    <w:p w14:paraId="5D13637C" w14:textId="4C0B003C" w:rsidR="001A7507" w:rsidRDefault="004D1EFA" w:rsidP="00031A55">
      <w:r>
        <w:t xml:space="preserve">Providers include </w:t>
      </w:r>
      <w:r w:rsidR="00727013">
        <w:rPr>
          <w:shd w:val="clear" w:color="auto" w:fill="FFFFFF"/>
        </w:rPr>
        <w:t>Hewlett Packard Enterprise</w:t>
      </w:r>
      <w:sdt>
        <w:sdtPr>
          <w:rPr>
            <w:rStyle w:val="REFSChar"/>
          </w:rPr>
          <w:id w:val="1032838588"/>
          <w:citation/>
        </w:sdtPr>
        <w:sdtEndPr>
          <w:rPr>
            <w:rStyle w:val="REFSChar"/>
          </w:rPr>
        </w:sdtEndPr>
        <w:sdtContent>
          <w:r w:rsidR="00F215DF" w:rsidRPr="0076505D">
            <w:rPr>
              <w:rStyle w:val="REFSChar"/>
            </w:rPr>
            <w:fldChar w:fldCharType="begin"/>
          </w:r>
          <w:r w:rsidR="00F215DF" w:rsidRPr="0076505D">
            <w:rPr>
              <w:rStyle w:val="REFSChar"/>
            </w:rPr>
            <w:instrText xml:space="preserve"> CITATION Hew21 \l 1033 </w:instrText>
          </w:r>
          <w:r w:rsidR="00F215DF" w:rsidRPr="0076505D">
            <w:rPr>
              <w:rStyle w:val="REFSChar"/>
            </w:rPr>
            <w:fldChar w:fldCharType="separate"/>
          </w:r>
          <w:r w:rsidR="000D09E1">
            <w:rPr>
              <w:rStyle w:val="REFSChar"/>
              <w:noProof/>
            </w:rPr>
            <w:t xml:space="preserve"> </w:t>
          </w:r>
          <w:r w:rsidR="000D09E1" w:rsidRPr="000D09E1">
            <w:rPr>
              <w:noProof/>
              <w:sz w:val="20"/>
            </w:rPr>
            <w:t>[7]</w:t>
          </w:r>
          <w:r w:rsidR="00F215DF" w:rsidRPr="0076505D">
            <w:rPr>
              <w:rStyle w:val="REFSChar"/>
            </w:rPr>
            <w:fldChar w:fldCharType="end"/>
          </w:r>
        </w:sdtContent>
      </w:sdt>
      <w:r w:rsidR="00727013">
        <w:rPr>
          <w:shd w:val="clear" w:color="auto" w:fill="FFFFFF"/>
        </w:rPr>
        <w:t>, Dell</w:t>
      </w:r>
      <w:sdt>
        <w:sdtPr>
          <w:rPr>
            <w:shd w:val="clear" w:color="auto" w:fill="FFFFFF"/>
          </w:rPr>
          <w:id w:val="43184092"/>
          <w:citation/>
        </w:sdtPr>
        <w:sdtEndPr>
          <w:rPr>
            <w:rStyle w:val="REFSChar"/>
            <w:sz w:val="20"/>
            <w:shd w:val="clear" w:color="auto" w:fill="auto"/>
          </w:rPr>
        </w:sdtEndPr>
        <w:sdtContent>
          <w:r w:rsidR="00860149" w:rsidRPr="004B0A57">
            <w:rPr>
              <w:rStyle w:val="REFSChar"/>
            </w:rPr>
            <w:fldChar w:fldCharType="begin"/>
          </w:r>
          <w:r w:rsidR="00860149" w:rsidRPr="004B0A57">
            <w:rPr>
              <w:rStyle w:val="REFSChar"/>
            </w:rPr>
            <w:instrText xml:space="preserve"> CITATION Del21 \l 1033 </w:instrText>
          </w:r>
          <w:r w:rsidR="00860149" w:rsidRPr="004B0A57">
            <w:rPr>
              <w:rStyle w:val="REFSChar"/>
            </w:rPr>
            <w:fldChar w:fldCharType="separate"/>
          </w:r>
          <w:r w:rsidR="000D09E1">
            <w:rPr>
              <w:rStyle w:val="REFSChar"/>
              <w:noProof/>
            </w:rPr>
            <w:t xml:space="preserve"> </w:t>
          </w:r>
          <w:r w:rsidR="000D09E1" w:rsidRPr="000D09E1">
            <w:rPr>
              <w:noProof/>
              <w:sz w:val="20"/>
            </w:rPr>
            <w:t>[8]</w:t>
          </w:r>
          <w:r w:rsidR="00860149" w:rsidRPr="004B0A57">
            <w:rPr>
              <w:rStyle w:val="REFSChar"/>
            </w:rPr>
            <w:fldChar w:fldCharType="end"/>
          </w:r>
        </w:sdtContent>
      </w:sdt>
      <w:r w:rsidR="00ED2DE3">
        <w:rPr>
          <w:shd w:val="clear" w:color="auto" w:fill="FFFFFF"/>
        </w:rPr>
        <w:t>, Microsoft</w:t>
      </w:r>
      <w:sdt>
        <w:sdtPr>
          <w:rPr>
            <w:rStyle w:val="REFSChar"/>
          </w:rPr>
          <w:id w:val="-1096933969"/>
          <w:citation/>
        </w:sdtPr>
        <w:sdtEndPr>
          <w:rPr>
            <w:rStyle w:val="REFSChar"/>
          </w:rPr>
        </w:sdtEndPr>
        <w:sdtContent>
          <w:r w:rsidR="00371930" w:rsidRPr="00371930">
            <w:rPr>
              <w:rStyle w:val="REFSChar"/>
            </w:rPr>
            <w:fldChar w:fldCharType="begin"/>
          </w:r>
          <w:r w:rsidR="00371930" w:rsidRPr="00371930">
            <w:rPr>
              <w:rStyle w:val="REFSChar"/>
            </w:rPr>
            <w:instrText xml:space="preserve"> CITATION Mic21 \l 1033 </w:instrText>
          </w:r>
          <w:r w:rsidR="00371930" w:rsidRPr="00371930">
            <w:rPr>
              <w:rStyle w:val="REFSChar"/>
            </w:rPr>
            <w:fldChar w:fldCharType="separate"/>
          </w:r>
          <w:r w:rsidR="000D09E1">
            <w:rPr>
              <w:rStyle w:val="REFSChar"/>
              <w:noProof/>
            </w:rPr>
            <w:t xml:space="preserve"> </w:t>
          </w:r>
          <w:r w:rsidR="000D09E1" w:rsidRPr="000D09E1">
            <w:rPr>
              <w:noProof/>
              <w:sz w:val="20"/>
            </w:rPr>
            <w:t>[9]</w:t>
          </w:r>
          <w:r w:rsidR="00371930" w:rsidRPr="00371930">
            <w:rPr>
              <w:rStyle w:val="REFSChar"/>
            </w:rPr>
            <w:fldChar w:fldCharType="end"/>
          </w:r>
        </w:sdtContent>
      </w:sdt>
      <w:r w:rsidR="00031A55">
        <w:rPr>
          <w:shd w:val="clear" w:color="auto" w:fill="FFFFFF"/>
        </w:rPr>
        <w:t xml:space="preserve"> and Oracle</w:t>
      </w:r>
      <w:sdt>
        <w:sdtPr>
          <w:rPr>
            <w:rStyle w:val="REFSChar"/>
          </w:rPr>
          <w:id w:val="230660336"/>
          <w:citation/>
        </w:sdtPr>
        <w:sdtEndPr>
          <w:rPr>
            <w:rStyle w:val="REFSChar"/>
          </w:rPr>
        </w:sdtEndPr>
        <w:sdtContent>
          <w:r w:rsidR="003647A0" w:rsidRPr="003647A0">
            <w:rPr>
              <w:rStyle w:val="REFSChar"/>
            </w:rPr>
            <w:fldChar w:fldCharType="begin"/>
          </w:r>
          <w:r w:rsidR="003647A0" w:rsidRPr="003647A0">
            <w:rPr>
              <w:rStyle w:val="REFSChar"/>
            </w:rPr>
            <w:instrText xml:space="preserve"> CITATION Ora21 \l 1033 </w:instrText>
          </w:r>
          <w:r w:rsidR="003647A0" w:rsidRPr="003647A0">
            <w:rPr>
              <w:rStyle w:val="REFSChar"/>
            </w:rPr>
            <w:fldChar w:fldCharType="separate"/>
          </w:r>
          <w:r w:rsidR="000D09E1">
            <w:rPr>
              <w:rStyle w:val="REFSChar"/>
              <w:noProof/>
            </w:rPr>
            <w:t xml:space="preserve"> </w:t>
          </w:r>
          <w:r w:rsidR="000D09E1" w:rsidRPr="000D09E1">
            <w:rPr>
              <w:noProof/>
              <w:sz w:val="20"/>
            </w:rPr>
            <w:t>[10]</w:t>
          </w:r>
          <w:r w:rsidR="003647A0" w:rsidRPr="003647A0">
            <w:rPr>
              <w:rStyle w:val="REFSChar"/>
            </w:rPr>
            <w:fldChar w:fldCharType="end"/>
          </w:r>
        </w:sdtContent>
      </w:sdt>
      <w:r w:rsidR="00031A55">
        <w:rPr>
          <w:shd w:val="clear" w:color="auto" w:fill="FFFFFF"/>
        </w:rPr>
        <w:t>.</w:t>
      </w:r>
    </w:p>
    <w:p w14:paraId="5AD41E32" w14:textId="075EADB4" w:rsidR="009166AC" w:rsidRDefault="00EE1F86" w:rsidP="00EE1F86">
      <w:pPr>
        <w:pStyle w:val="Heading3"/>
        <w:rPr>
          <w:lang w:val="en-GB"/>
        </w:rPr>
      </w:pPr>
      <w:bookmarkStart w:id="13" w:name="_Toc81424764"/>
      <w:r>
        <w:rPr>
          <w:lang w:val="en-GB"/>
        </w:rPr>
        <w:t xml:space="preserve">1.1.3 </w:t>
      </w:r>
      <w:r w:rsidR="00B743EA" w:rsidRPr="00090081">
        <w:rPr>
          <w:lang w:val="en-GB"/>
        </w:rPr>
        <w:t>Hybrid</w:t>
      </w:r>
      <w:r w:rsidR="009166AC">
        <w:rPr>
          <w:lang w:val="en-GB"/>
        </w:rPr>
        <w:t xml:space="preserve"> Cloud</w:t>
      </w:r>
      <w:bookmarkEnd w:id="13"/>
    </w:p>
    <w:p w14:paraId="3ADAB173" w14:textId="3A79BE20" w:rsidR="009166AC" w:rsidRDefault="009114D7" w:rsidP="00B743EA">
      <w:pPr>
        <w:rPr>
          <w:lang w:val="en-GB"/>
        </w:rPr>
      </w:pPr>
      <w:r w:rsidRPr="009114D7">
        <w:rPr>
          <w:lang w:val="en-GB"/>
        </w:rPr>
        <w:t>A combination of public and private cloud. This solution offer</w:t>
      </w:r>
      <w:r w:rsidR="00ED2DE3">
        <w:rPr>
          <w:lang w:val="en-GB"/>
        </w:rPr>
        <w:t>s</w:t>
      </w:r>
      <w:r w:rsidRPr="009114D7">
        <w:rPr>
          <w:lang w:val="en-GB"/>
        </w:rPr>
        <w:t xml:space="preserve"> a company the </w:t>
      </w:r>
      <w:r w:rsidR="00CB640C" w:rsidRPr="009114D7">
        <w:rPr>
          <w:lang w:val="en-GB"/>
        </w:rPr>
        <w:t>facility</w:t>
      </w:r>
      <w:r w:rsidR="00B13EA3" w:rsidRPr="00B13EA3">
        <w:rPr>
          <w:lang w:val="en-GB"/>
        </w:rPr>
        <w:t xml:space="preserve"> to handle </w:t>
      </w:r>
      <w:r w:rsidR="00CB640C">
        <w:rPr>
          <w:lang w:val="en-GB"/>
        </w:rPr>
        <w:t>sensitive</w:t>
      </w:r>
      <w:r w:rsidR="00B13EA3" w:rsidRPr="00B13EA3">
        <w:rPr>
          <w:lang w:val="en-GB"/>
        </w:rPr>
        <w:t xml:space="preserve"> data in a private cloud environment</w:t>
      </w:r>
      <w:r w:rsidR="002B2440">
        <w:rPr>
          <w:lang w:val="en-GB"/>
        </w:rPr>
        <w:t xml:space="preserve"> (possibly their own data centre) </w:t>
      </w:r>
      <w:r w:rsidR="003038E4">
        <w:rPr>
          <w:lang w:val="en-GB"/>
        </w:rPr>
        <w:t>whilst</w:t>
      </w:r>
      <w:r w:rsidR="00B13EA3" w:rsidRPr="00B13EA3">
        <w:rPr>
          <w:lang w:val="en-GB"/>
        </w:rPr>
        <w:t xml:space="preserve"> </w:t>
      </w:r>
      <w:r w:rsidR="003038E4">
        <w:rPr>
          <w:lang w:val="en-GB"/>
        </w:rPr>
        <w:t>other</w:t>
      </w:r>
      <w:r w:rsidR="00B13EA3" w:rsidRPr="00B13EA3">
        <w:rPr>
          <w:lang w:val="en-GB"/>
        </w:rPr>
        <w:t xml:space="preserve"> data and facilities can be </w:t>
      </w:r>
      <w:r w:rsidR="003038E4" w:rsidRPr="003038E4">
        <w:rPr>
          <w:lang w:val="en-GB"/>
        </w:rPr>
        <w:t>provided by</w:t>
      </w:r>
      <w:r w:rsidR="00B13EA3" w:rsidRPr="00B13EA3">
        <w:rPr>
          <w:lang w:val="en-GB"/>
        </w:rPr>
        <w:t xml:space="preserve"> the public cloud</w:t>
      </w:r>
      <w:r w:rsidR="00787020" w:rsidRPr="00787020">
        <w:rPr>
          <w:lang w:val="en-GB"/>
        </w:rPr>
        <w:t>.</w:t>
      </w:r>
    </w:p>
    <w:p w14:paraId="2629BA9A" w14:textId="1A92A817" w:rsidR="00B743EA" w:rsidRDefault="00B743EA" w:rsidP="00B743EA">
      <w:pPr>
        <w:rPr>
          <w:lang w:val="en-GB"/>
        </w:rPr>
      </w:pPr>
      <w:r w:rsidRPr="00951482">
        <w:rPr>
          <w:lang w:val="en-GB"/>
        </w:rPr>
        <w:t xml:space="preserve">This can offer more flexibility but is also </w:t>
      </w:r>
      <w:r w:rsidR="00787020">
        <w:rPr>
          <w:lang w:val="en-GB"/>
        </w:rPr>
        <w:t xml:space="preserve">a midway solution when an </w:t>
      </w:r>
      <w:r w:rsidRPr="00951482">
        <w:rPr>
          <w:lang w:val="en-GB"/>
        </w:rPr>
        <w:t>organisation</w:t>
      </w:r>
      <w:r w:rsidRPr="00025598">
        <w:rPr>
          <w:lang w:val="en-GB"/>
        </w:rPr>
        <w:t xml:space="preserve"> needs to transition from </w:t>
      </w:r>
      <w:r w:rsidR="00BB638D">
        <w:rPr>
          <w:lang w:val="en-GB"/>
        </w:rPr>
        <w:t>their own data centre to a public cloud solution.</w:t>
      </w:r>
      <w:r w:rsidR="001A6F0C">
        <w:rPr>
          <w:lang w:val="en-GB"/>
        </w:rPr>
        <w:t xml:space="preserve"> A</w:t>
      </w:r>
      <w:r w:rsidR="00BB36F5">
        <w:rPr>
          <w:lang w:val="en-GB"/>
        </w:rPr>
        <w:t xml:space="preserve"> </w:t>
      </w:r>
      <w:r w:rsidR="001A6F0C">
        <w:rPr>
          <w:lang w:val="en-GB"/>
        </w:rPr>
        <w:t xml:space="preserve">first step </w:t>
      </w:r>
      <w:r w:rsidR="00BB36F5">
        <w:rPr>
          <w:lang w:val="en-GB"/>
        </w:rPr>
        <w:t>may be</w:t>
      </w:r>
      <w:r w:rsidR="001A6F0C">
        <w:rPr>
          <w:lang w:val="en-GB"/>
        </w:rPr>
        <w:t xml:space="preserve"> to move away from Office</w:t>
      </w:r>
      <w:r w:rsidR="00A31975">
        <w:rPr>
          <w:lang w:val="en-GB"/>
        </w:rPr>
        <w:t xml:space="preserve"> </w:t>
      </w:r>
      <w:r w:rsidR="00BB36F5">
        <w:rPr>
          <w:lang w:val="en-GB"/>
        </w:rPr>
        <w:t>installation</w:t>
      </w:r>
      <w:r w:rsidR="00885C15">
        <w:rPr>
          <w:lang w:val="en-GB"/>
        </w:rPr>
        <w:t>s</w:t>
      </w:r>
      <w:r w:rsidR="00A31975">
        <w:rPr>
          <w:lang w:val="en-GB"/>
        </w:rPr>
        <w:t xml:space="preserve"> and a mail server, and use </w:t>
      </w:r>
      <w:r w:rsidR="00BB36F5">
        <w:rPr>
          <w:lang w:val="en-GB"/>
        </w:rPr>
        <w:t>O365 from the cloud.</w:t>
      </w:r>
    </w:p>
    <w:p w14:paraId="07473002" w14:textId="77777777" w:rsidR="00DE7F09" w:rsidRDefault="00DE7F09" w:rsidP="00B743EA">
      <w:pPr>
        <w:rPr>
          <w:lang w:val="en-GB"/>
        </w:rPr>
      </w:pPr>
    </w:p>
    <w:p w14:paraId="20FE54BE" w14:textId="35D88E48" w:rsidR="00E87953" w:rsidRDefault="0029568C" w:rsidP="0029568C">
      <w:pPr>
        <w:pStyle w:val="Heading2"/>
        <w:rPr>
          <w:lang w:val="en-GB"/>
        </w:rPr>
      </w:pPr>
      <w:bookmarkStart w:id="14" w:name="_Toc81424765"/>
      <w:r>
        <w:rPr>
          <w:lang w:val="en-GB"/>
        </w:rPr>
        <w:t xml:space="preserve">1.2 </w:t>
      </w:r>
      <w:r w:rsidR="007A5D82">
        <w:rPr>
          <w:lang w:val="en-GB"/>
        </w:rPr>
        <w:t>Cloud Computing Services</w:t>
      </w:r>
      <w:bookmarkEnd w:id="14"/>
    </w:p>
    <w:p w14:paraId="0C68F960" w14:textId="1495CA9F" w:rsidR="004B6018" w:rsidRDefault="004B6018" w:rsidP="004B6018">
      <w:pPr>
        <w:jc w:val="center"/>
        <w:rPr>
          <w:noProof/>
        </w:rPr>
      </w:pPr>
      <w:r>
        <w:rPr>
          <w:noProof/>
        </w:rPr>
        <w:drawing>
          <wp:inline distT="0" distB="0" distL="0" distR="0" wp14:anchorId="002D9996" wp14:editId="0D6D9937">
            <wp:extent cx="4618182" cy="285750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stretch>
                      <a:fillRect/>
                    </a:stretch>
                  </pic:blipFill>
                  <pic:spPr>
                    <a:xfrm>
                      <a:off x="0" y="0"/>
                      <a:ext cx="4634938" cy="2867868"/>
                    </a:xfrm>
                    <a:prstGeom prst="rect">
                      <a:avLst/>
                    </a:prstGeom>
                  </pic:spPr>
                </pic:pic>
              </a:graphicData>
            </a:graphic>
          </wp:inline>
        </w:drawing>
      </w:r>
      <w:r w:rsidR="00DF3924" w:rsidRPr="00DF3924">
        <w:t xml:space="preserve"> </w:t>
      </w:r>
      <w:sdt>
        <w:sdtPr>
          <w:rPr>
            <w:rStyle w:val="REFSChar"/>
          </w:rPr>
          <w:id w:val="1270823610"/>
          <w:citation/>
        </w:sdtPr>
        <w:sdtEndPr>
          <w:rPr>
            <w:rStyle w:val="REFSChar"/>
          </w:rPr>
        </w:sdtEndPr>
        <w:sdtContent>
          <w:r w:rsidR="00422DE5" w:rsidRPr="00422DE5">
            <w:rPr>
              <w:rStyle w:val="REFSChar"/>
            </w:rPr>
            <w:fldChar w:fldCharType="begin"/>
          </w:r>
          <w:r w:rsidR="00422DE5" w:rsidRPr="00422DE5">
            <w:rPr>
              <w:rStyle w:val="REFSChar"/>
            </w:rPr>
            <w:instrText xml:space="preserve"> CITATION IDM18 \l 1033 </w:instrText>
          </w:r>
          <w:r w:rsidR="00422DE5" w:rsidRPr="00422DE5">
            <w:rPr>
              <w:rStyle w:val="REFSChar"/>
            </w:rPr>
            <w:fldChar w:fldCharType="separate"/>
          </w:r>
          <w:r w:rsidR="000D09E1" w:rsidRPr="000D09E1">
            <w:rPr>
              <w:noProof/>
              <w:sz w:val="20"/>
            </w:rPr>
            <w:t>[11]</w:t>
          </w:r>
          <w:r w:rsidR="00422DE5" w:rsidRPr="00422DE5">
            <w:rPr>
              <w:rStyle w:val="REFSChar"/>
            </w:rPr>
            <w:fldChar w:fldCharType="end"/>
          </w:r>
        </w:sdtContent>
      </w:sdt>
    </w:p>
    <w:p w14:paraId="323396D1" w14:textId="65DE939E" w:rsidR="004B6018" w:rsidRDefault="004B6018" w:rsidP="004B6018">
      <w:pPr>
        <w:pStyle w:val="Caption"/>
        <w:jc w:val="center"/>
        <w:rPr>
          <w:lang w:val="en-GB"/>
        </w:rPr>
      </w:pPr>
      <w:bookmarkStart w:id="15" w:name="_Toc81218766"/>
      <w:bookmarkStart w:id="16" w:name="_Toc81297303"/>
      <w:bookmarkStart w:id="17" w:name="_Toc81422465"/>
      <w:r>
        <w:t xml:space="preserve">Figure </w:t>
      </w:r>
      <w:fldSimple w:instr=" SEQ Figure \* ARABIC ">
        <w:r w:rsidR="00A43A61">
          <w:rPr>
            <w:noProof/>
          </w:rPr>
          <w:t>1</w:t>
        </w:r>
      </w:fldSimple>
      <w:r>
        <w:t xml:space="preserve">   Cloud Service Models</w:t>
      </w:r>
      <w:bookmarkEnd w:id="15"/>
      <w:bookmarkEnd w:id="16"/>
      <w:bookmarkEnd w:id="17"/>
    </w:p>
    <w:p w14:paraId="4FD729BC" w14:textId="77777777" w:rsidR="004B6018" w:rsidRPr="004B6018" w:rsidRDefault="004B6018" w:rsidP="004B6018">
      <w:pPr>
        <w:rPr>
          <w:lang w:val="en-GB"/>
        </w:rPr>
      </w:pPr>
    </w:p>
    <w:p w14:paraId="3515A61E" w14:textId="77777777" w:rsidR="00DE7F09" w:rsidRDefault="00DE7F09">
      <w:pPr>
        <w:rPr>
          <w:rFonts w:eastAsiaTheme="majorEastAsia" w:cstheme="majorBidi"/>
          <w:color w:val="auto"/>
          <w:szCs w:val="24"/>
          <w:lang w:val="en-GB"/>
        </w:rPr>
      </w:pPr>
      <w:r>
        <w:rPr>
          <w:lang w:val="en-GB"/>
        </w:rPr>
        <w:br w:type="page"/>
      </w:r>
    </w:p>
    <w:p w14:paraId="7EC4BB1E" w14:textId="03FA5182" w:rsidR="000453D7" w:rsidRDefault="00C65C19" w:rsidP="00C65C19">
      <w:pPr>
        <w:pStyle w:val="Heading3"/>
        <w:rPr>
          <w:lang w:val="en-GB"/>
        </w:rPr>
      </w:pPr>
      <w:bookmarkStart w:id="18" w:name="_Toc81424766"/>
      <w:r>
        <w:rPr>
          <w:lang w:val="en-GB"/>
        </w:rPr>
        <w:lastRenderedPageBreak/>
        <w:t xml:space="preserve">1.2.1 </w:t>
      </w:r>
      <w:r w:rsidR="00B63DE7">
        <w:rPr>
          <w:lang w:val="en-GB"/>
        </w:rPr>
        <w:t>IaaS</w:t>
      </w:r>
      <w:r w:rsidR="00C002AB" w:rsidRPr="00C002AB">
        <w:rPr>
          <w:lang w:val="en-GB"/>
        </w:rPr>
        <w:t xml:space="preserve"> (Infrastructure-as-a-Service)</w:t>
      </w:r>
      <w:bookmarkEnd w:id="18"/>
    </w:p>
    <w:p w14:paraId="7C55EA0B" w14:textId="3FF398F2" w:rsidR="004C7485" w:rsidRDefault="006C2132" w:rsidP="000453D7">
      <w:pPr>
        <w:rPr>
          <w:lang w:val="en-GB"/>
        </w:rPr>
      </w:pPr>
      <w:r>
        <w:rPr>
          <w:lang w:val="en-GB"/>
        </w:rPr>
        <w:t>F</w:t>
      </w:r>
      <w:r w:rsidR="00747A51" w:rsidRPr="00747A51">
        <w:rPr>
          <w:lang w:val="en-GB"/>
        </w:rPr>
        <w:t xml:space="preserve">irst appeared </w:t>
      </w:r>
      <w:r>
        <w:rPr>
          <w:lang w:val="en-GB"/>
        </w:rPr>
        <w:t>in</w:t>
      </w:r>
      <w:r w:rsidR="00747A51" w:rsidRPr="00747A51">
        <w:rPr>
          <w:lang w:val="en-GB"/>
        </w:rPr>
        <w:t xml:space="preserve"> 2010, it is still </w:t>
      </w:r>
      <w:r w:rsidR="004513BB">
        <w:rPr>
          <w:lang w:val="en-GB"/>
        </w:rPr>
        <w:t xml:space="preserve">widely </w:t>
      </w:r>
      <w:r w:rsidR="00747A51" w:rsidRPr="00747A51">
        <w:rPr>
          <w:lang w:val="en-GB"/>
        </w:rPr>
        <w:t>used but its use</w:t>
      </w:r>
      <w:r w:rsidR="004513BB" w:rsidRPr="004513BB">
        <w:rPr>
          <w:lang w:val="en-GB"/>
        </w:rPr>
        <w:t xml:space="preserve"> is not growing as fast as other services.</w:t>
      </w:r>
    </w:p>
    <w:p w14:paraId="71069D60" w14:textId="32B28499" w:rsidR="009F6E14" w:rsidRDefault="009F6E14" w:rsidP="009F6E14">
      <w:pPr>
        <w:pStyle w:val="Quote"/>
        <w:rPr>
          <w:rFonts w:ascii="Arial" w:hAnsi="Arial" w:cs="Arial"/>
          <w:color w:val="525252"/>
          <w:shd w:val="clear" w:color="auto" w:fill="FFFFFF"/>
        </w:rPr>
      </w:pPr>
      <w:r>
        <w:rPr>
          <w:rStyle w:val="QuoteChar"/>
        </w:rPr>
        <w:t>‘</w:t>
      </w:r>
      <w:r w:rsidR="004C7485" w:rsidRPr="009F6E14">
        <w:rPr>
          <w:rStyle w:val="QuoteChar"/>
        </w:rPr>
        <w:t>IaaS was the most popular cloud computing model when it emerged in the early 2010s. While it remains the cloud model for many types of workloads, use of SaaS and PaaS is growing at a much faster rate</w:t>
      </w:r>
      <w:r w:rsidR="004C7485">
        <w:rPr>
          <w:rFonts w:ascii="Arial" w:hAnsi="Arial" w:cs="Arial"/>
          <w:color w:val="525252"/>
          <w:shd w:val="clear" w:color="auto" w:fill="FFFFFF"/>
        </w:rPr>
        <w:t>.</w:t>
      </w:r>
      <w:r>
        <w:rPr>
          <w:rFonts w:ascii="Arial" w:hAnsi="Arial" w:cs="Arial"/>
          <w:color w:val="525252"/>
          <w:shd w:val="clear" w:color="auto" w:fill="FFFFFF"/>
        </w:rPr>
        <w:t xml:space="preserve">’ </w:t>
      </w:r>
      <w:sdt>
        <w:sdtPr>
          <w:rPr>
            <w:rStyle w:val="REFSChar"/>
          </w:rPr>
          <w:id w:val="-647974930"/>
          <w:citation/>
        </w:sdtPr>
        <w:sdtEndPr>
          <w:rPr>
            <w:rStyle w:val="REFSChar"/>
          </w:rPr>
        </w:sdtEndPr>
        <w:sdtContent>
          <w:r w:rsidR="00010434" w:rsidRPr="00010434">
            <w:rPr>
              <w:rStyle w:val="REFSChar"/>
            </w:rPr>
            <w:fldChar w:fldCharType="begin"/>
          </w:r>
          <w:r w:rsidR="00010434" w:rsidRPr="00010434">
            <w:rPr>
              <w:rStyle w:val="REFSChar"/>
            </w:rPr>
            <w:instrText xml:space="preserve"> CITATION IBM21 \l 1033 </w:instrText>
          </w:r>
          <w:r w:rsidR="00010434" w:rsidRPr="00010434">
            <w:rPr>
              <w:rStyle w:val="REFSChar"/>
            </w:rPr>
            <w:fldChar w:fldCharType="separate"/>
          </w:r>
          <w:r w:rsidR="000D09E1" w:rsidRPr="000D09E1">
            <w:rPr>
              <w:noProof/>
              <w:color w:val="000000" w:themeColor="text1"/>
              <w:sz w:val="20"/>
            </w:rPr>
            <w:t>[12]</w:t>
          </w:r>
          <w:r w:rsidR="00010434" w:rsidRPr="00010434">
            <w:rPr>
              <w:rStyle w:val="REFSChar"/>
            </w:rPr>
            <w:fldChar w:fldCharType="end"/>
          </w:r>
        </w:sdtContent>
      </w:sdt>
    </w:p>
    <w:p w14:paraId="7428928C" w14:textId="1F435D00" w:rsidR="00570228" w:rsidRPr="009F6E14" w:rsidRDefault="000C09D9" w:rsidP="000453D7">
      <w:pPr>
        <w:rPr>
          <w:rFonts w:ascii="Arial" w:hAnsi="Arial" w:cs="Arial"/>
          <w:color w:val="525252"/>
          <w:shd w:val="clear" w:color="auto" w:fill="FFFFFF"/>
        </w:rPr>
      </w:pPr>
      <w:r w:rsidRPr="000C09D9">
        <w:rPr>
          <w:lang w:val="en-GB"/>
        </w:rPr>
        <w:t>It is a pa</w:t>
      </w:r>
      <w:r w:rsidR="004C2F29">
        <w:rPr>
          <w:lang w:val="en-GB"/>
        </w:rPr>
        <w:t>y</w:t>
      </w:r>
      <w:r w:rsidR="00D626E5">
        <w:rPr>
          <w:lang w:val="en-GB"/>
        </w:rPr>
        <w:t>-as-</w:t>
      </w:r>
      <w:r w:rsidR="006438CE">
        <w:rPr>
          <w:lang w:val="en-GB"/>
        </w:rPr>
        <w:t>you-go</w:t>
      </w:r>
      <w:r w:rsidRPr="000C09D9">
        <w:rPr>
          <w:lang w:val="en-GB"/>
        </w:rPr>
        <w:t xml:space="preserve"> service</w:t>
      </w:r>
      <w:r w:rsidR="00D626E5" w:rsidRPr="00D626E5">
        <w:rPr>
          <w:lang w:val="en-GB"/>
        </w:rPr>
        <w:t xml:space="preserve"> w</w:t>
      </w:r>
      <w:r w:rsidR="004E73ED">
        <w:rPr>
          <w:lang w:val="en-GB"/>
        </w:rPr>
        <w:t>h</w:t>
      </w:r>
      <w:r w:rsidR="00D626E5" w:rsidRPr="00D626E5">
        <w:rPr>
          <w:lang w:val="en-GB"/>
        </w:rPr>
        <w:t xml:space="preserve">ere </w:t>
      </w:r>
      <w:r w:rsidR="00271CFD">
        <w:rPr>
          <w:lang w:val="en-GB"/>
        </w:rPr>
        <w:t>the client</w:t>
      </w:r>
      <w:r w:rsidR="00D626E5" w:rsidRPr="00D626E5">
        <w:rPr>
          <w:lang w:val="en-GB"/>
        </w:rPr>
        <w:t xml:space="preserve"> rent</w:t>
      </w:r>
      <w:r w:rsidR="00271CFD">
        <w:rPr>
          <w:lang w:val="en-GB"/>
        </w:rPr>
        <w:t>s</w:t>
      </w:r>
      <w:r w:rsidR="00D626E5" w:rsidRPr="00D626E5">
        <w:rPr>
          <w:lang w:val="en-GB"/>
        </w:rPr>
        <w:t xml:space="preserve"> service</w:t>
      </w:r>
      <w:r w:rsidR="006438CE">
        <w:rPr>
          <w:lang w:val="en-GB"/>
        </w:rPr>
        <w:t>s</w:t>
      </w:r>
      <w:r w:rsidR="00D626E5" w:rsidRPr="00D626E5">
        <w:rPr>
          <w:lang w:val="en-GB"/>
        </w:rPr>
        <w:t>, storage, virtual machines etc.</w:t>
      </w:r>
      <w:r w:rsidR="00EE3A5F">
        <w:rPr>
          <w:lang w:val="en-GB"/>
        </w:rPr>
        <w:t xml:space="preserve"> </w:t>
      </w:r>
      <w:r w:rsidR="004C2F29">
        <w:rPr>
          <w:lang w:val="en-GB"/>
        </w:rPr>
        <w:t>and</w:t>
      </w:r>
      <w:r w:rsidR="00EE3A5F" w:rsidRPr="00EE3A5F">
        <w:rPr>
          <w:lang w:val="en-GB"/>
        </w:rPr>
        <w:t xml:space="preserve"> in essence</w:t>
      </w:r>
      <w:r w:rsidR="00455291">
        <w:rPr>
          <w:lang w:val="en-GB"/>
        </w:rPr>
        <w:t xml:space="preserve"> is </w:t>
      </w:r>
      <w:r w:rsidR="00B60D1E" w:rsidRPr="00B60D1E">
        <w:rPr>
          <w:lang w:val="en-GB"/>
        </w:rPr>
        <w:t>a re</w:t>
      </w:r>
      <w:r w:rsidR="00B60D1E">
        <w:rPr>
          <w:lang w:val="en-GB"/>
        </w:rPr>
        <w:t>-</w:t>
      </w:r>
      <w:r w:rsidR="00B60D1E" w:rsidRPr="00B60D1E">
        <w:rPr>
          <w:lang w:val="en-GB"/>
        </w:rPr>
        <w:t>branding of managed services</w:t>
      </w:r>
      <w:r w:rsidR="00455291">
        <w:rPr>
          <w:lang w:val="en-GB"/>
        </w:rPr>
        <w:t>,</w:t>
      </w:r>
      <w:r w:rsidR="00B60D1E" w:rsidRPr="00B60D1E">
        <w:rPr>
          <w:lang w:val="en-GB"/>
        </w:rPr>
        <w:t xml:space="preserve"> </w:t>
      </w:r>
      <w:r w:rsidR="004E73ED">
        <w:rPr>
          <w:lang w:val="en-GB"/>
        </w:rPr>
        <w:t xml:space="preserve">but </w:t>
      </w:r>
      <w:r w:rsidR="00B60D1E" w:rsidRPr="00B60D1E">
        <w:rPr>
          <w:lang w:val="en-GB"/>
        </w:rPr>
        <w:t xml:space="preserve">with a less rigid contractual </w:t>
      </w:r>
      <w:r w:rsidR="004C2F29">
        <w:rPr>
          <w:lang w:val="en-GB"/>
        </w:rPr>
        <w:t>tie in.</w:t>
      </w:r>
      <w:r w:rsidR="00E57DD1">
        <w:rPr>
          <w:lang w:val="en-GB"/>
        </w:rPr>
        <w:br/>
        <w:t xml:space="preserve">Resources can be expanded or </w:t>
      </w:r>
      <w:r w:rsidR="006C7361">
        <w:rPr>
          <w:lang w:val="en-GB"/>
        </w:rPr>
        <w:t>contracted</w:t>
      </w:r>
      <w:r w:rsidR="000B2922">
        <w:rPr>
          <w:lang w:val="en-GB"/>
        </w:rPr>
        <w:t>, reducing</w:t>
      </w:r>
      <w:r w:rsidR="00D21663">
        <w:rPr>
          <w:lang w:val="en-GB"/>
        </w:rPr>
        <w:t xml:space="preserve"> up-front set-up costs.</w:t>
      </w:r>
    </w:p>
    <w:p w14:paraId="051AAD12" w14:textId="77777777" w:rsidR="000453D7" w:rsidRDefault="00C65C19" w:rsidP="00C65C19">
      <w:pPr>
        <w:pStyle w:val="Heading3"/>
        <w:rPr>
          <w:lang w:val="en-GB"/>
        </w:rPr>
      </w:pPr>
      <w:bookmarkStart w:id="19" w:name="_Toc81424767"/>
      <w:r>
        <w:rPr>
          <w:lang w:val="en-GB"/>
        </w:rPr>
        <w:t xml:space="preserve">1.2.2 </w:t>
      </w:r>
      <w:r w:rsidR="00C002AB" w:rsidRPr="00C002AB">
        <w:rPr>
          <w:lang w:val="en-GB"/>
        </w:rPr>
        <w:t>PaaS (Platform-as-a-Service)</w:t>
      </w:r>
      <w:bookmarkEnd w:id="19"/>
    </w:p>
    <w:p w14:paraId="2BD2DBF9" w14:textId="76539CB1" w:rsidR="00441B6E" w:rsidRDefault="00B322CB" w:rsidP="000453D7">
      <w:pPr>
        <w:rPr>
          <w:lang w:val="en-GB"/>
        </w:rPr>
      </w:pPr>
      <w:r>
        <w:rPr>
          <w:lang w:val="en-GB"/>
        </w:rPr>
        <w:t>U</w:t>
      </w:r>
      <w:r w:rsidR="00957CAB" w:rsidRPr="00957CAB">
        <w:rPr>
          <w:lang w:val="en-GB"/>
        </w:rPr>
        <w:t>sed by developers for</w:t>
      </w:r>
      <w:r w:rsidRPr="00B322CB">
        <w:rPr>
          <w:lang w:val="en-GB"/>
        </w:rPr>
        <w:t xml:space="preserve"> developing, testing, and </w:t>
      </w:r>
      <w:r w:rsidR="0038774E" w:rsidRPr="0038774E">
        <w:rPr>
          <w:lang w:val="en-GB"/>
        </w:rPr>
        <w:t>managing</w:t>
      </w:r>
      <w:r w:rsidRPr="00B322CB">
        <w:rPr>
          <w:lang w:val="en-GB"/>
        </w:rPr>
        <w:t xml:space="preserve"> software applications.</w:t>
      </w:r>
      <w:r w:rsidR="00B3603F">
        <w:rPr>
          <w:lang w:val="en-GB"/>
        </w:rPr>
        <w:t xml:space="preserve"> </w:t>
      </w:r>
      <w:r w:rsidR="00B3603F" w:rsidRPr="00B3603F">
        <w:rPr>
          <w:lang w:val="en-GB"/>
        </w:rPr>
        <w:t>The provider will host everything required such as networking</w:t>
      </w:r>
      <w:r w:rsidR="00B40922">
        <w:rPr>
          <w:lang w:val="en-GB"/>
        </w:rPr>
        <w:t>,</w:t>
      </w:r>
      <w:r w:rsidR="002460B0" w:rsidRPr="002460B0">
        <w:rPr>
          <w:lang w:val="en-GB"/>
        </w:rPr>
        <w:t xml:space="preserve"> database</w:t>
      </w:r>
      <w:r w:rsidR="002F7087">
        <w:rPr>
          <w:lang w:val="en-GB"/>
        </w:rPr>
        <w:t xml:space="preserve"> management,</w:t>
      </w:r>
      <w:r w:rsidR="00CB47AD">
        <w:rPr>
          <w:lang w:val="en-GB"/>
        </w:rPr>
        <w:t xml:space="preserve"> middleware,</w:t>
      </w:r>
      <w:r w:rsidR="002460B0" w:rsidRPr="002460B0">
        <w:rPr>
          <w:lang w:val="en-GB"/>
        </w:rPr>
        <w:t xml:space="preserve"> storage</w:t>
      </w:r>
      <w:r w:rsidR="00AF449E">
        <w:rPr>
          <w:lang w:val="en-GB"/>
        </w:rPr>
        <w:t>, operating systems etc</w:t>
      </w:r>
      <w:r w:rsidR="002460B0" w:rsidRPr="002460B0">
        <w:rPr>
          <w:lang w:val="en-GB"/>
        </w:rPr>
        <w:t>. Developers can access this as an on</w:t>
      </w:r>
      <w:r w:rsidR="00AE3924">
        <w:rPr>
          <w:lang w:val="en-GB"/>
        </w:rPr>
        <w:t>-</w:t>
      </w:r>
      <w:r w:rsidR="002460B0" w:rsidRPr="002460B0">
        <w:rPr>
          <w:lang w:val="en-GB"/>
        </w:rPr>
        <w:t xml:space="preserve">demand platform </w:t>
      </w:r>
      <w:r w:rsidR="00AF449E">
        <w:rPr>
          <w:lang w:val="en-GB"/>
        </w:rPr>
        <w:t xml:space="preserve">as and when required. </w:t>
      </w:r>
      <w:r w:rsidR="00D729A6" w:rsidRPr="00D729A6">
        <w:rPr>
          <w:lang w:val="en-GB"/>
        </w:rPr>
        <w:t>Virtual machines may be in use</w:t>
      </w:r>
      <w:r w:rsidR="00691925">
        <w:rPr>
          <w:lang w:val="en-GB"/>
        </w:rPr>
        <w:t>,</w:t>
      </w:r>
      <w:r w:rsidR="00D729A6" w:rsidRPr="00D729A6">
        <w:rPr>
          <w:lang w:val="en-GB"/>
        </w:rPr>
        <w:t xml:space="preserve"> and</w:t>
      </w:r>
      <w:r w:rsidR="00691C33" w:rsidRPr="00691C33">
        <w:rPr>
          <w:lang w:val="en-GB"/>
        </w:rPr>
        <w:t xml:space="preserve"> it is common to use containers within these servers. </w:t>
      </w:r>
    </w:p>
    <w:p w14:paraId="0F6D9E9B" w14:textId="77777777" w:rsidR="00AD7EEE" w:rsidRDefault="00C65C19" w:rsidP="00C65C19">
      <w:pPr>
        <w:pStyle w:val="Heading3"/>
      </w:pPr>
      <w:bookmarkStart w:id="20" w:name="_Toc81424768"/>
      <w:r>
        <w:t xml:space="preserve">1.2.3 </w:t>
      </w:r>
      <w:r w:rsidR="002A19DD" w:rsidRPr="006D7DA3">
        <w:t>SaaS (Software-as-a-Service)</w:t>
      </w:r>
      <w:bookmarkEnd w:id="20"/>
    </w:p>
    <w:p w14:paraId="4714811A" w14:textId="38A55A6F" w:rsidR="002A19DD" w:rsidRDefault="00A155E7" w:rsidP="00AD7EEE">
      <w:pPr>
        <w:rPr>
          <w:lang w:val="en-GB"/>
        </w:rPr>
      </w:pPr>
      <w:r>
        <w:t>A</w:t>
      </w:r>
      <w:r w:rsidR="002A19DD" w:rsidRPr="006D7DA3">
        <w:t xml:space="preserve"> software or suite of software that is accessed </w:t>
      </w:r>
      <w:r w:rsidR="002A19DD">
        <w:t xml:space="preserve">over the internet by the users. </w:t>
      </w:r>
      <w:r w:rsidR="002A19DD" w:rsidRPr="00903A87">
        <w:rPr>
          <w:lang w:val="en-GB"/>
        </w:rPr>
        <w:t>This frees the companies IT department up from setting up</w:t>
      </w:r>
      <w:r w:rsidR="002A19DD" w:rsidRPr="0055030D">
        <w:rPr>
          <w:lang w:val="en-GB"/>
        </w:rPr>
        <w:t xml:space="preserve"> th</w:t>
      </w:r>
      <w:r w:rsidR="002A19DD">
        <w:rPr>
          <w:lang w:val="en-GB"/>
        </w:rPr>
        <w:t xml:space="preserve">e infrastructure and </w:t>
      </w:r>
      <w:r w:rsidR="002A19DD" w:rsidRPr="0055030D">
        <w:rPr>
          <w:lang w:val="en-GB"/>
        </w:rPr>
        <w:t>software</w:t>
      </w:r>
      <w:r w:rsidR="00716233">
        <w:rPr>
          <w:lang w:val="en-GB"/>
        </w:rPr>
        <w:t xml:space="preserve">, and </w:t>
      </w:r>
      <w:r w:rsidR="002A19DD">
        <w:rPr>
          <w:lang w:val="en-GB"/>
        </w:rPr>
        <w:t>gives</w:t>
      </w:r>
      <w:r w:rsidR="002A19DD" w:rsidRPr="0055030D">
        <w:rPr>
          <w:lang w:val="en-GB"/>
        </w:rPr>
        <w:t xml:space="preserve"> </w:t>
      </w:r>
      <w:r w:rsidR="002A19DD" w:rsidRPr="002B586C">
        <w:rPr>
          <w:lang w:val="en-GB"/>
        </w:rPr>
        <w:t>more flexibility</w:t>
      </w:r>
      <w:r w:rsidR="002A19DD">
        <w:rPr>
          <w:lang w:val="en-GB"/>
        </w:rPr>
        <w:t xml:space="preserve"> should</w:t>
      </w:r>
      <w:r w:rsidR="002A19DD" w:rsidRPr="0055030D">
        <w:rPr>
          <w:lang w:val="en-GB"/>
        </w:rPr>
        <w:t xml:space="preserve"> your business</w:t>
      </w:r>
      <w:r w:rsidR="002A19DD">
        <w:rPr>
          <w:lang w:val="en-GB"/>
        </w:rPr>
        <w:t>’</w:t>
      </w:r>
      <w:r w:rsidR="002A19DD" w:rsidRPr="0055030D">
        <w:rPr>
          <w:lang w:val="en-GB"/>
        </w:rPr>
        <w:t xml:space="preserve"> needs change.</w:t>
      </w:r>
      <w:r w:rsidR="002A19DD">
        <w:rPr>
          <w:lang w:val="en-GB"/>
        </w:rPr>
        <w:t xml:space="preserve"> </w:t>
      </w:r>
      <w:r w:rsidR="002A19DD" w:rsidRPr="00DF259D">
        <w:rPr>
          <w:lang w:val="en-GB"/>
        </w:rPr>
        <w:t>Because the software and facilities already exist</w:t>
      </w:r>
      <w:r w:rsidR="002A19DD">
        <w:rPr>
          <w:lang w:val="en-GB"/>
        </w:rPr>
        <w:t>,</w:t>
      </w:r>
      <w:r w:rsidR="002A19DD" w:rsidRPr="00DF259D">
        <w:rPr>
          <w:lang w:val="en-GB"/>
        </w:rPr>
        <w:t xml:space="preserve"> access to them can be almost instantaneous</w:t>
      </w:r>
      <w:r w:rsidR="002A19DD">
        <w:rPr>
          <w:lang w:val="en-GB"/>
        </w:rPr>
        <w:t>.</w:t>
      </w:r>
    </w:p>
    <w:p w14:paraId="717AC08C" w14:textId="77777777" w:rsidR="00AD7EEE" w:rsidRDefault="000453D7" w:rsidP="00AD7EEE">
      <w:pPr>
        <w:pStyle w:val="Heading3"/>
        <w:rPr>
          <w:lang w:val="en-GB"/>
        </w:rPr>
      </w:pPr>
      <w:bookmarkStart w:id="21" w:name="_Toc81424769"/>
      <w:r>
        <w:rPr>
          <w:lang w:val="en-GB"/>
        </w:rPr>
        <w:t xml:space="preserve">1.2.4 </w:t>
      </w:r>
      <w:r w:rsidR="00441B6E">
        <w:rPr>
          <w:lang w:val="en-GB"/>
        </w:rPr>
        <w:t>Serverless Computing</w:t>
      </w:r>
      <w:bookmarkEnd w:id="21"/>
    </w:p>
    <w:p w14:paraId="53C21EB1" w14:textId="204A6BB6" w:rsidR="001F41F8" w:rsidRDefault="00D6131D" w:rsidP="00AD7EEE">
      <w:pPr>
        <w:rPr>
          <w:lang w:val="en-GB"/>
        </w:rPr>
      </w:pPr>
      <w:r>
        <w:rPr>
          <w:lang w:val="en-GB"/>
        </w:rPr>
        <w:t xml:space="preserve">A platform </w:t>
      </w:r>
      <w:r w:rsidR="00B636C2">
        <w:rPr>
          <w:lang w:val="en-GB"/>
        </w:rPr>
        <w:t>for</w:t>
      </w:r>
      <w:r>
        <w:rPr>
          <w:lang w:val="en-GB"/>
        </w:rPr>
        <w:t xml:space="preserve"> </w:t>
      </w:r>
      <w:r w:rsidR="00A746E4" w:rsidRPr="00A746E4">
        <w:rPr>
          <w:lang w:val="en-GB"/>
        </w:rPr>
        <w:t>developers</w:t>
      </w:r>
      <w:r w:rsidR="00FE52D1">
        <w:rPr>
          <w:lang w:val="en-GB"/>
        </w:rPr>
        <w:t>. The</w:t>
      </w:r>
      <w:r w:rsidR="00D705E6" w:rsidRPr="00D705E6">
        <w:rPr>
          <w:lang w:val="en-GB"/>
        </w:rPr>
        <w:t xml:space="preserve"> provider</w:t>
      </w:r>
      <w:r w:rsidR="002C11EE" w:rsidRPr="002C11EE">
        <w:rPr>
          <w:lang w:val="en-GB"/>
        </w:rPr>
        <w:t xml:space="preserve"> is responsible for scalin</w:t>
      </w:r>
      <w:r w:rsidR="00B636C2">
        <w:rPr>
          <w:lang w:val="en-GB"/>
        </w:rPr>
        <w:t>g, managing</w:t>
      </w:r>
      <w:r w:rsidR="00D83A7D">
        <w:rPr>
          <w:lang w:val="en-GB"/>
        </w:rPr>
        <w:t>,</w:t>
      </w:r>
      <w:r w:rsidR="00B636C2">
        <w:rPr>
          <w:lang w:val="en-GB"/>
        </w:rPr>
        <w:t xml:space="preserve"> </w:t>
      </w:r>
      <w:r w:rsidR="002C11EE" w:rsidRPr="002C11EE">
        <w:rPr>
          <w:lang w:val="en-GB"/>
        </w:rPr>
        <w:t xml:space="preserve">and provisioning the infrastructure. </w:t>
      </w:r>
      <w:r w:rsidR="003E0EB1" w:rsidRPr="003E0EB1">
        <w:rPr>
          <w:lang w:val="en-GB"/>
        </w:rPr>
        <w:t>The service is charged on a usage basis</w:t>
      </w:r>
      <w:r w:rsidR="00C10A7D">
        <w:rPr>
          <w:lang w:val="en-GB"/>
        </w:rPr>
        <w:t xml:space="preserve"> and </w:t>
      </w:r>
      <w:r w:rsidR="00C10A7D" w:rsidRPr="002C11EE">
        <w:rPr>
          <w:lang w:val="en-GB"/>
        </w:rPr>
        <w:t xml:space="preserve">enables developers to focus on their task </w:t>
      </w:r>
      <w:r w:rsidR="00C10A7D" w:rsidRPr="003E0EB1">
        <w:rPr>
          <w:lang w:val="en-GB"/>
        </w:rPr>
        <w:t>without having to</w:t>
      </w:r>
      <w:r w:rsidR="00C10A7D">
        <w:rPr>
          <w:lang w:val="en-GB"/>
        </w:rPr>
        <w:t xml:space="preserve"> consider the</w:t>
      </w:r>
      <w:r w:rsidR="00C10A7D" w:rsidRPr="003E0EB1">
        <w:rPr>
          <w:lang w:val="en-GB"/>
        </w:rPr>
        <w:t xml:space="preserve"> infrastructure</w:t>
      </w:r>
    </w:p>
    <w:p w14:paraId="0BA0B2F7" w14:textId="77777777" w:rsidR="00AD7EEE" w:rsidRDefault="000453D7" w:rsidP="000453D7">
      <w:pPr>
        <w:pStyle w:val="Heading3"/>
        <w:rPr>
          <w:lang w:val="en-GB"/>
        </w:rPr>
      </w:pPr>
      <w:bookmarkStart w:id="22" w:name="_Toc81424770"/>
      <w:r>
        <w:rPr>
          <w:lang w:val="en-GB"/>
        </w:rPr>
        <w:t xml:space="preserve">1.2.5 </w:t>
      </w:r>
      <w:r w:rsidR="00F73AE0">
        <w:rPr>
          <w:lang w:val="en-GB"/>
        </w:rPr>
        <w:t>Database Storage</w:t>
      </w:r>
      <w:bookmarkEnd w:id="22"/>
    </w:p>
    <w:p w14:paraId="198C402A" w14:textId="02548FC0" w:rsidR="00B743EA" w:rsidRDefault="00313E58" w:rsidP="00AD7EEE">
      <w:pPr>
        <w:rPr>
          <w:lang w:val="en-GB"/>
        </w:rPr>
      </w:pPr>
      <w:r>
        <w:rPr>
          <w:lang w:val="en-GB"/>
        </w:rPr>
        <w:t>If you need a data depository</w:t>
      </w:r>
      <w:r w:rsidR="00002516">
        <w:rPr>
          <w:lang w:val="en-GB"/>
        </w:rPr>
        <w:t xml:space="preserve"> there are services such as </w:t>
      </w:r>
      <w:hyperlink r:id="rId10" w:history="1">
        <w:r w:rsidR="00C905AA">
          <w:rPr>
            <w:rStyle w:val="Hyperlink"/>
            <w:lang w:val="en-GB"/>
          </w:rPr>
          <w:t>Dropbox</w:t>
        </w:r>
      </w:hyperlink>
      <w:r w:rsidR="0032087A">
        <w:rPr>
          <w:lang w:val="en-GB"/>
        </w:rPr>
        <w:t xml:space="preserve">, </w:t>
      </w:r>
      <w:hyperlink r:id="rId11" w:history="1">
        <w:r w:rsidR="00EA5128">
          <w:rPr>
            <w:rStyle w:val="Hyperlink"/>
            <w:lang w:val="en-GB"/>
          </w:rPr>
          <w:t>OneDrive</w:t>
        </w:r>
      </w:hyperlink>
      <w:r w:rsidR="00EA5128">
        <w:rPr>
          <w:lang w:val="en-GB"/>
        </w:rPr>
        <w:t xml:space="preserve"> </w:t>
      </w:r>
      <w:r w:rsidR="0032087A">
        <w:rPr>
          <w:lang w:val="en-GB"/>
        </w:rPr>
        <w:t xml:space="preserve">and </w:t>
      </w:r>
      <w:hyperlink r:id="rId12" w:history="1">
        <w:r w:rsidR="008F6852">
          <w:rPr>
            <w:rStyle w:val="Hyperlink"/>
            <w:lang w:val="en-GB"/>
          </w:rPr>
          <w:t>Google Drive</w:t>
        </w:r>
      </w:hyperlink>
      <w:r w:rsidR="0032087A">
        <w:rPr>
          <w:lang w:val="en-GB"/>
        </w:rPr>
        <w:t xml:space="preserve">. These are </w:t>
      </w:r>
      <w:r w:rsidR="00825B9E">
        <w:rPr>
          <w:lang w:val="en-GB"/>
        </w:rPr>
        <w:t>affordable</w:t>
      </w:r>
      <w:r w:rsidR="0032087A">
        <w:rPr>
          <w:lang w:val="en-GB"/>
        </w:rPr>
        <w:t xml:space="preserve"> to everyone</w:t>
      </w:r>
      <w:r w:rsidR="00343098">
        <w:rPr>
          <w:lang w:val="en-GB"/>
        </w:rPr>
        <w:t>,</w:t>
      </w:r>
      <w:r w:rsidR="0032087A">
        <w:rPr>
          <w:lang w:val="en-GB"/>
        </w:rPr>
        <w:t xml:space="preserve"> and</w:t>
      </w:r>
      <w:r w:rsidR="00825B9E">
        <w:rPr>
          <w:lang w:val="en-GB"/>
        </w:rPr>
        <w:t xml:space="preserve"> as many people</w:t>
      </w:r>
      <w:r w:rsidR="00BC0DA3">
        <w:rPr>
          <w:lang w:val="en-GB"/>
        </w:rPr>
        <w:t xml:space="preserve"> use tablets and phones instead of computers</w:t>
      </w:r>
      <w:r w:rsidR="00A95ACE">
        <w:rPr>
          <w:lang w:val="en-GB"/>
        </w:rPr>
        <w:t>,</w:t>
      </w:r>
      <w:r w:rsidR="00BC0DA3">
        <w:rPr>
          <w:lang w:val="en-GB"/>
        </w:rPr>
        <w:t xml:space="preserve"> they </w:t>
      </w:r>
      <w:r w:rsidR="00E74756">
        <w:rPr>
          <w:lang w:val="en-GB"/>
        </w:rPr>
        <w:t>are</w:t>
      </w:r>
      <w:r w:rsidR="00343098">
        <w:rPr>
          <w:lang w:val="en-GB"/>
        </w:rPr>
        <w:t xml:space="preserve"> becom</w:t>
      </w:r>
      <w:r w:rsidR="00E74756">
        <w:rPr>
          <w:lang w:val="en-GB"/>
        </w:rPr>
        <w:t xml:space="preserve">ing </w:t>
      </w:r>
      <w:r w:rsidR="00DE75DF">
        <w:rPr>
          <w:lang w:val="en-GB"/>
        </w:rPr>
        <w:t>‘</w:t>
      </w:r>
      <w:r w:rsidR="00343098">
        <w:rPr>
          <w:lang w:val="en-GB"/>
        </w:rPr>
        <w:t>the norm</w:t>
      </w:r>
      <w:r w:rsidR="00DE75DF">
        <w:rPr>
          <w:lang w:val="en-GB"/>
        </w:rPr>
        <w:t>’</w:t>
      </w:r>
      <w:r w:rsidR="00343098">
        <w:rPr>
          <w:lang w:val="en-GB"/>
        </w:rPr>
        <w:t xml:space="preserve"> for personal use</w:t>
      </w:r>
      <w:r w:rsidR="00BF4781">
        <w:rPr>
          <w:lang w:val="en-GB"/>
        </w:rPr>
        <w:t>.</w:t>
      </w:r>
    </w:p>
    <w:p w14:paraId="1858A320" w14:textId="77777777" w:rsidR="007F7F9C" w:rsidRDefault="007F7F9C">
      <w:pPr>
        <w:rPr>
          <w:b/>
          <w:lang w:val="en-GB"/>
        </w:rPr>
      </w:pPr>
      <w:r>
        <w:rPr>
          <w:lang w:val="en-GB"/>
        </w:rPr>
        <w:br w:type="page"/>
      </w:r>
    </w:p>
    <w:p w14:paraId="5EEE70CD" w14:textId="63C504DE" w:rsidR="006C48C0" w:rsidRPr="00481946" w:rsidRDefault="006C48C0" w:rsidP="00481946">
      <w:pPr>
        <w:pStyle w:val="Heading1"/>
        <w:rPr>
          <w:color w:val="FF0000"/>
          <w:lang w:val="en-GB"/>
        </w:rPr>
      </w:pPr>
      <w:bookmarkStart w:id="23" w:name="_Toc81424771"/>
      <w:r>
        <w:rPr>
          <w:lang w:val="en-GB"/>
        </w:rPr>
        <w:lastRenderedPageBreak/>
        <w:t>2</w:t>
      </w:r>
      <w:r w:rsidR="00935DE0">
        <w:rPr>
          <w:lang w:val="en-GB"/>
        </w:rPr>
        <w:t xml:space="preserve">. </w:t>
      </w:r>
      <w:r w:rsidR="00441F97">
        <w:rPr>
          <w:lang w:val="en-GB"/>
        </w:rPr>
        <w:t>Benefits</w:t>
      </w:r>
      <w:bookmarkEnd w:id="23"/>
    </w:p>
    <w:p w14:paraId="03FEDED2" w14:textId="73528DE4" w:rsidR="00DA5FA3" w:rsidRDefault="00885C15" w:rsidP="002C36D6">
      <w:pPr>
        <w:rPr>
          <w:lang w:val="en-GB"/>
        </w:rPr>
      </w:pPr>
      <w:r>
        <w:rPr>
          <w:lang w:val="en-GB"/>
        </w:rPr>
        <w:t>B</w:t>
      </w:r>
      <w:r w:rsidR="0033109C" w:rsidRPr="002C36D6">
        <w:rPr>
          <w:lang w:val="en-GB"/>
        </w:rPr>
        <w:t>usiness is shifting to using cloud computing services more often</w:t>
      </w:r>
      <w:r w:rsidR="002C36D6" w:rsidRPr="002C36D6">
        <w:rPr>
          <w:lang w:val="en-GB"/>
        </w:rPr>
        <w:t xml:space="preserve"> and this can be for several reasons: </w:t>
      </w:r>
    </w:p>
    <w:p w14:paraId="40E12A5A" w14:textId="63038266" w:rsidR="00341D28" w:rsidRDefault="00942525" w:rsidP="00942525">
      <w:pPr>
        <w:pStyle w:val="Heading2"/>
        <w:rPr>
          <w:lang w:val="en-GB"/>
        </w:rPr>
      </w:pPr>
      <w:bookmarkStart w:id="24" w:name="_Toc81424772"/>
      <w:r>
        <w:rPr>
          <w:lang w:val="en-GB"/>
        </w:rPr>
        <w:t xml:space="preserve">2.1 </w:t>
      </w:r>
      <w:r w:rsidR="00971447" w:rsidRPr="00971447">
        <w:rPr>
          <w:lang w:val="en-GB"/>
        </w:rPr>
        <w:t>Speed</w:t>
      </w:r>
      <w:r w:rsidR="00830DB4">
        <w:rPr>
          <w:lang w:val="en-GB"/>
        </w:rPr>
        <w:t xml:space="preserve"> of Implementation</w:t>
      </w:r>
      <w:bookmarkEnd w:id="24"/>
    </w:p>
    <w:p w14:paraId="2FB461DA" w14:textId="638D3648" w:rsidR="00971447" w:rsidRDefault="003311B3" w:rsidP="002C36D6">
      <w:pPr>
        <w:rPr>
          <w:lang w:val="en-GB"/>
        </w:rPr>
      </w:pPr>
      <w:r>
        <w:rPr>
          <w:lang w:val="en-GB"/>
        </w:rPr>
        <w:t xml:space="preserve">A data centre requires time to </w:t>
      </w:r>
      <w:r w:rsidR="00F472B3">
        <w:rPr>
          <w:lang w:val="en-GB"/>
        </w:rPr>
        <w:t>implement</w:t>
      </w:r>
      <w:r>
        <w:rPr>
          <w:lang w:val="en-GB"/>
        </w:rPr>
        <w:t>. M</w:t>
      </w:r>
      <w:r w:rsidR="00623C04">
        <w:rPr>
          <w:lang w:val="en-GB"/>
        </w:rPr>
        <w:t xml:space="preserve">ost </w:t>
      </w:r>
      <w:r>
        <w:rPr>
          <w:lang w:val="en-GB"/>
        </w:rPr>
        <w:t xml:space="preserve">cloud services are </w:t>
      </w:r>
      <w:r w:rsidR="00623C04">
        <w:rPr>
          <w:lang w:val="en-GB"/>
        </w:rPr>
        <w:t xml:space="preserve">provided </w:t>
      </w:r>
      <w:r w:rsidR="0047432A">
        <w:rPr>
          <w:lang w:val="en-GB"/>
        </w:rPr>
        <w:t>on demand and will require very little time for initial set up</w:t>
      </w:r>
      <w:r w:rsidR="00E84709">
        <w:rPr>
          <w:lang w:val="en-GB"/>
        </w:rPr>
        <w:t>. A new business could start with minimal facilities</w:t>
      </w:r>
      <w:r w:rsidR="00E95EAA">
        <w:rPr>
          <w:lang w:val="en-GB"/>
        </w:rPr>
        <w:t xml:space="preserve"> almost instantly</w:t>
      </w:r>
      <w:r w:rsidR="00E84709">
        <w:rPr>
          <w:lang w:val="en-GB"/>
        </w:rPr>
        <w:t xml:space="preserve"> and upgrade as </w:t>
      </w:r>
      <w:r w:rsidR="00E95EAA">
        <w:rPr>
          <w:lang w:val="en-GB"/>
        </w:rPr>
        <w:t>they need to.</w:t>
      </w:r>
      <w:r w:rsidR="00C83196">
        <w:rPr>
          <w:lang w:val="en-GB"/>
        </w:rPr>
        <w:t xml:space="preserve"> Depending on the services they need and pay for there can be minimal need for</w:t>
      </w:r>
      <w:r w:rsidR="00A33309">
        <w:rPr>
          <w:lang w:val="en-GB"/>
        </w:rPr>
        <w:t xml:space="preserve"> IT involvement – such as using O365</w:t>
      </w:r>
      <w:r w:rsidR="00C10B5F">
        <w:rPr>
          <w:lang w:val="en-GB"/>
        </w:rPr>
        <w:t>,</w:t>
      </w:r>
      <w:r w:rsidR="00E410C5">
        <w:rPr>
          <w:lang w:val="en-GB"/>
        </w:rPr>
        <w:t xml:space="preserve"> rather than a mail server</w:t>
      </w:r>
      <w:r w:rsidR="00C10B5F">
        <w:rPr>
          <w:lang w:val="en-GB"/>
        </w:rPr>
        <w:t>.</w:t>
      </w:r>
    </w:p>
    <w:p w14:paraId="1A56013B" w14:textId="72A01DDC" w:rsidR="00942525" w:rsidRDefault="007F62CA" w:rsidP="007F62CA">
      <w:pPr>
        <w:pStyle w:val="Heading2"/>
        <w:rPr>
          <w:lang w:val="en-GB"/>
        </w:rPr>
      </w:pPr>
      <w:bookmarkStart w:id="25" w:name="_Toc81424773"/>
      <w:r>
        <w:rPr>
          <w:lang w:val="en-GB"/>
        </w:rPr>
        <w:t xml:space="preserve">2.2 </w:t>
      </w:r>
      <w:r w:rsidR="00323E0F">
        <w:rPr>
          <w:lang w:val="en-GB"/>
        </w:rPr>
        <w:t xml:space="preserve">Data </w:t>
      </w:r>
      <w:r w:rsidR="00F92C66" w:rsidRPr="00F92C66">
        <w:rPr>
          <w:lang w:val="en-GB"/>
        </w:rPr>
        <w:t>Security</w:t>
      </w:r>
      <w:bookmarkEnd w:id="25"/>
    </w:p>
    <w:p w14:paraId="73E96927" w14:textId="686C35BA" w:rsidR="0055570B" w:rsidRDefault="00EE6EDD" w:rsidP="002C36D6">
      <w:pPr>
        <w:rPr>
          <w:lang w:val="en-GB"/>
        </w:rPr>
      </w:pPr>
      <w:r>
        <w:rPr>
          <w:lang w:val="en-GB"/>
        </w:rPr>
        <w:t>With data securit</w:t>
      </w:r>
      <w:r w:rsidR="00565BEE">
        <w:rPr>
          <w:lang w:val="en-GB"/>
        </w:rPr>
        <w:t>y</w:t>
      </w:r>
      <w:r>
        <w:rPr>
          <w:lang w:val="en-GB"/>
        </w:rPr>
        <w:t xml:space="preserve"> being </w:t>
      </w:r>
      <w:r w:rsidR="00F46862">
        <w:rPr>
          <w:lang w:val="en-GB"/>
        </w:rPr>
        <w:t xml:space="preserve">critical </w:t>
      </w:r>
      <w:r>
        <w:rPr>
          <w:lang w:val="en-GB"/>
        </w:rPr>
        <w:t xml:space="preserve">it pays to make sure </w:t>
      </w:r>
      <w:r w:rsidR="0099772C">
        <w:rPr>
          <w:lang w:val="en-GB"/>
        </w:rPr>
        <w:t xml:space="preserve">that the solution </w:t>
      </w:r>
      <w:r w:rsidR="00E86F1D">
        <w:rPr>
          <w:lang w:val="en-GB"/>
        </w:rPr>
        <w:t xml:space="preserve">chosen </w:t>
      </w:r>
      <w:r w:rsidR="000D33EE">
        <w:rPr>
          <w:lang w:val="en-GB"/>
        </w:rPr>
        <w:t>can provide the best</w:t>
      </w:r>
      <w:r>
        <w:rPr>
          <w:lang w:val="en-GB"/>
        </w:rPr>
        <w:t xml:space="preserve">. </w:t>
      </w:r>
      <w:r w:rsidR="00565BEE">
        <w:rPr>
          <w:lang w:val="en-GB"/>
        </w:rPr>
        <w:t xml:space="preserve">Unless </w:t>
      </w:r>
      <w:r w:rsidR="0035280F">
        <w:rPr>
          <w:lang w:val="en-GB"/>
        </w:rPr>
        <w:t>a</w:t>
      </w:r>
      <w:r w:rsidR="00565BEE">
        <w:rPr>
          <w:lang w:val="en-GB"/>
        </w:rPr>
        <w:t xml:space="preserve"> company has</w:t>
      </w:r>
      <w:r w:rsidR="00BA4601">
        <w:rPr>
          <w:lang w:val="en-GB"/>
        </w:rPr>
        <w:t xml:space="preserve"> cyber security specialists</w:t>
      </w:r>
      <w:r w:rsidR="00B77BD6">
        <w:rPr>
          <w:lang w:val="en-GB"/>
        </w:rPr>
        <w:t>,</w:t>
      </w:r>
      <w:r w:rsidR="00BA4601">
        <w:rPr>
          <w:lang w:val="en-GB"/>
        </w:rPr>
        <w:t xml:space="preserve"> and the </w:t>
      </w:r>
      <w:r w:rsidR="00323E0F">
        <w:rPr>
          <w:lang w:val="en-GB"/>
        </w:rPr>
        <w:t xml:space="preserve">means to </w:t>
      </w:r>
      <w:r w:rsidR="000B05F7">
        <w:rPr>
          <w:lang w:val="en-GB"/>
        </w:rPr>
        <w:t>monitor and control</w:t>
      </w:r>
      <w:r w:rsidR="0035280F">
        <w:rPr>
          <w:lang w:val="en-GB"/>
        </w:rPr>
        <w:t xml:space="preserve"> </w:t>
      </w:r>
      <w:r w:rsidR="000B05F7">
        <w:rPr>
          <w:lang w:val="en-GB"/>
        </w:rPr>
        <w:t xml:space="preserve">security, </w:t>
      </w:r>
      <w:r w:rsidR="00D83166">
        <w:rPr>
          <w:lang w:val="en-GB"/>
        </w:rPr>
        <w:t>a cloud service provider</w:t>
      </w:r>
      <w:r w:rsidR="00AF04B9">
        <w:rPr>
          <w:lang w:val="en-GB"/>
        </w:rPr>
        <w:t xml:space="preserve"> </w:t>
      </w:r>
      <w:r w:rsidR="003A3E08">
        <w:rPr>
          <w:lang w:val="en-GB"/>
        </w:rPr>
        <w:t>may offer more security</w:t>
      </w:r>
      <w:r w:rsidR="00F46862">
        <w:rPr>
          <w:lang w:val="en-GB"/>
        </w:rPr>
        <w:t xml:space="preserve"> than managing it </w:t>
      </w:r>
      <w:r w:rsidR="0035280F">
        <w:rPr>
          <w:lang w:val="en-GB"/>
        </w:rPr>
        <w:t>inhouse.</w:t>
      </w:r>
    </w:p>
    <w:p w14:paraId="0228AA1B" w14:textId="1095EA0B" w:rsidR="00942525" w:rsidRDefault="007F62CA" w:rsidP="007F62CA">
      <w:pPr>
        <w:pStyle w:val="Heading2"/>
        <w:rPr>
          <w:lang w:val="en-GB"/>
        </w:rPr>
      </w:pPr>
      <w:bookmarkStart w:id="26" w:name="_Toc81424774"/>
      <w:r>
        <w:rPr>
          <w:lang w:val="en-GB"/>
        </w:rPr>
        <w:t xml:space="preserve">2.3 </w:t>
      </w:r>
      <w:r w:rsidR="00B77BD6">
        <w:rPr>
          <w:lang w:val="en-GB"/>
        </w:rPr>
        <w:t>Accessibility</w:t>
      </w:r>
      <w:bookmarkEnd w:id="26"/>
    </w:p>
    <w:p w14:paraId="2779BB20" w14:textId="53540BA8" w:rsidR="00C23B7B" w:rsidRDefault="00FC7B9C" w:rsidP="002C36D6">
      <w:pPr>
        <w:rPr>
          <w:lang w:val="en-GB"/>
        </w:rPr>
      </w:pPr>
      <w:r>
        <w:rPr>
          <w:lang w:val="en-GB"/>
        </w:rPr>
        <w:t>Because c</w:t>
      </w:r>
      <w:r w:rsidR="00125C35">
        <w:rPr>
          <w:lang w:val="en-GB"/>
        </w:rPr>
        <w:t>loud</w:t>
      </w:r>
      <w:r w:rsidR="00A33617" w:rsidRPr="00A33617">
        <w:rPr>
          <w:lang w:val="en-GB"/>
        </w:rPr>
        <w:t xml:space="preserve"> services are provided global</w:t>
      </w:r>
      <w:r w:rsidR="00C26C87">
        <w:rPr>
          <w:lang w:val="en-GB"/>
        </w:rPr>
        <w:t>ly</w:t>
      </w:r>
      <w:r w:rsidR="004A4224">
        <w:rPr>
          <w:lang w:val="en-GB"/>
        </w:rPr>
        <w:t>,</w:t>
      </w:r>
      <w:r w:rsidR="00A33617" w:rsidRPr="00A33617">
        <w:rPr>
          <w:lang w:val="en-GB"/>
        </w:rPr>
        <w:t xml:space="preserve"> </w:t>
      </w:r>
      <w:r>
        <w:rPr>
          <w:lang w:val="en-GB"/>
        </w:rPr>
        <w:t>they</w:t>
      </w:r>
      <w:r w:rsidR="00A33617" w:rsidRPr="00A33617">
        <w:rPr>
          <w:lang w:val="en-GB"/>
        </w:rPr>
        <w:t xml:space="preserve"> </w:t>
      </w:r>
      <w:r w:rsidR="00C26C87">
        <w:rPr>
          <w:lang w:val="en-GB"/>
        </w:rPr>
        <w:t xml:space="preserve">are </w:t>
      </w:r>
      <w:r w:rsidR="00A33617" w:rsidRPr="00A33617">
        <w:rPr>
          <w:lang w:val="en-GB"/>
        </w:rPr>
        <w:t>accessible from anywhere in the world</w:t>
      </w:r>
      <w:r w:rsidR="00FD10D5">
        <w:rPr>
          <w:lang w:val="en-GB"/>
        </w:rPr>
        <w:t xml:space="preserve">. </w:t>
      </w:r>
      <w:r w:rsidR="00630AD9">
        <w:rPr>
          <w:lang w:val="en-GB"/>
        </w:rPr>
        <w:t>A global business will be able to</w:t>
      </w:r>
      <w:r w:rsidR="00C15502">
        <w:rPr>
          <w:lang w:val="en-GB"/>
        </w:rPr>
        <w:t xml:space="preserve"> have their staff online 24/7 without </w:t>
      </w:r>
      <w:r w:rsidR="00C23B7B">
        <w:rPr>
          <w:lang w:val="en-GB"/>
        </w:rPr>
        <w:t>relying on IT support from a fixed location and time zone.</w:t>
      </w:r>
      <w:r w:rsidR="003A2C9A">
        <w:rPr>
          <w:lang w:val="en-GB"/>
        </w:rPr>
        <w:br/>
        <w:t xml:space="preserve">As services are accessible via a browser they are </w:t>
      </w:r>
      <w:r w:rsidR="00C554D6">
        <w:rPr>
          <w:lang w:val="en-GB"/>
        </w:rPr>
        <w:t>accessible</w:t>
      </w:r>
      <w:r w:rsidR="003A2C9A">
        <w:rPr>
          <w:lang w:val="en-GB"/>
        </w:rPr>
        <w:t xml:space="preserve"> on almost any </w:t>
      </w:r>
      <w:r w:rsidR="00461B23">
        <w:rPr>
          <w:lang w:val="en-GB"/>
        </w:rPr>
        <w:t>device with internet access</w:t>
      </w:r>
      <w:r w:rsidR="00D9635A">
        <w:rPr>
          <w:lang w:val="en-GB"/>
        </w:rPr>
        <w:t>.</w:t>
      </w:r>
    </w:p>
    <w:p w14:paraId="1E9B318F" w14:textId="2F764E91" w:rsidR="00942525" w:rsidRDefault="007F62CA" w:rsidP="007F62CA">
      <w:pPr>
        <w:pStyle w:val="Heading2"/>
        <w:rPr>
          <w:lang w:val="en-GB"/>
        </w:rPr>
      </w:pPr>
      <w:bookmarkStart w:id="27" w:name="_Toc81424775"/>
      <w:r>
        <w:rPr>
          <w:lang w:val="en-GB"/>
        </w:rPr>
        <w:t xml:space="preserve">2.4 </w:t>
      </w:r>
      <w:r w:rsidR="00D60071" w:rsidRPr="00D60071">
        <w:rPr>
          <w:lang w:val="en-GB"/>
        </w:rPr>
        <w:t>Reliability</w:t>
      </w:r>
      <w:bookmarkEnd w:id="27"/>
    </w:p>
    <w:p w14:paraId="1FF841C1" w14:textId="1774F380" w:rsidR="00D60071" w:rsidRDefault="009D4396" w:rsidP="002C36D6">
      <w:pPr>
        <w:rPr>
          <w:lang w:val="en-GB"/>
        </w:rPr>
      </w:pPr>
      <w:r>
        <w:rPr>
          <w:lang w:val="en-GB"/>
        </w:rPr>
        <w:t xml:space="preserve">A </w:t>
      </w:r>
      <w:r w:rsidR="00EC2785">
        <w:rPr>
          <w:lang w:val="en-GB"/>
        </w:rPr>
        <w:t>CSP can provide</w:t>
      </w:r>
      <w:r w:rsidR="00F64025">
        <w:rPr>
          <w:lang w:val="en-GB"/>
        </w:rPr>
        <w:t xml:space="preserve"> a solid business continuity solution. </w:t>
      </w:r>
      <w:r w:rsidR="003C7913">
        <w:rPr>
          <w:lang w:val="en-GB"/>
        </w:rPr>
        <w:t>Disaster recover</w:t>
      </w:r>
      <w:r w:rsidR="00C437B4">
        <w:rPr>
          <w:lang w:val="en-GB"/>
        </w:rPr>
        <w:t>y</w:t>
      </w:r>
      <w:r w:rsidR="003C7913">
        <w:rPr>
          <w:lang w:val="en-GB"/>
        </w:rPr>
        <w:t xml:space="preserve"> can be </w:t>
      </w:r>
      <w:r w:rsidR="00EB4223">
        <w:rPr>
          <w:lang w:val="en-GB"/>
        </w:rPr>
        <w:t xml:space="preserve">fast as </w:t>
      </w:r>
      <w:r w:rsidR="00112394">
        <w:rPr>
          <w:lang w:val="en-GB"/>
        </w:rPr>
        <w:t>they can mirror yo</w:t>
      </w:r>
      <w:r w:rsidR="00A10D47">
        <w:rPr>
          <w:lang w:val="en-GB"/>
        </w:rPr>
        <w:t>ur business to other sites</w:t>
      </w:r>
      <w:r w:rsidR="00013C78">
        <w:rPr>
          <w:lang w:val="en-GB"/>
        </w:rPr>
        <w:t>,</w:t>
      </w:r>
      <w:r w:rsidR="00EA5441">
        <w:rPr>
          <w:lang w:val="en-GB"/>
        </w:rPr>
        <w:t xml:space="preserve"> and i</w:t>
      </w:r>
      <w:r w:rsidR="00EC2214">
        <w:rPr>
          <w:lang w:val="en-GB"/>
        </w:rPr>
        <w:t xml:space="preserve">n these days of </w:t>
      </w:r>
      <w:r w:rsidR="00AA3BAF">
        <w:rPr>
          <w:lang w:val="en-GB"/>
        </w:rPr>
        <w:t>real time backups (continuous data protection – CDP)</w:t>
      </w:r>
      <w:r w:rsidR="00013C78">
        <w:rPr>
          <w:lang w:val="en-GB"/>
        </w:rPr>
        <w:t xml:space="preserve"> there is</w:t>
      </w:r>
      <w:r w:rsidR="00E5208B">
        <w:rPr>
          <w:lang w:val="en-GB"/>
        </w:rPr>
        <w:t xml:space="preserve"> little or no data loss.</w:t>
      </w:r>
    </w:p>
    <w:p w14:paraId="2AF73959" w14:textId="11990FCB" w:rsidR="00942525" w:rsidRDefault="007F62CA" w:rsidP="007F62CA">
      <w:pPr>
        <w:pStyle w:val="Heading2"/>
        <w:rPr>
          <w:lang w:val="en-GB"/>
        </w:rPr>
      </w:pPr>
      <w:bookmarkStart w:id="28" w:name="_Toc81424776"/>
      <w:r>
        <w:rPr>
          <w:lang w:val="en-GB"/>
        </w:rPr>
        <w:t xml:space="preserve">2.5 </w:t>
      </w:r>
      <w:r w:rsidR="009F5273" w:rsidRPr="009F5273">
        <w:rPr>
          <w:lang w:val="en-GB"/>
        </w:rPr>
        <w:t>Scalability</w:t>
      </w:r>
      <w:bookmarkEnd w:id="28"/>
    </w:p>
    <w:p w14:paraId="719C10EF" w14:textId="19F45C9E" w:rsidR="00002C39" w:rsidRDefault="00BE1659" w:rsidP="002C36D6">
      <w:pPr>
        <w:rPr>
          <w:lang w:val="en-GB"/>
        </w:rPr>
      </w:pPr>
      <w:r>
        <w:rPr>
          <w:lang w:val="en-GB"/>
        </w:rPr>
        <w:t>C</w:t>
      </w:r>
      <w:r w:rsidR="004B67C5">
        <w:rPr>
          <w:lang w:val="en-GB"/>
        </w:rPr>
        <w:t>lients</w:t>
      </w:r>
      <w:r w:rsidR="00817579">
        <w:rPr>
          <w:lang w:val="en-GB"/>
        </w:rPr>
        <w:t xml:space="preserve"> can expand or contract</w:t>
      </w:r>
      <w:r w:rsidR="00002C39">
        <w:rPr>
          <w:lang w:val="en-GB"/>
        </w:rPr>
        <w:t xml:space="preserve"> </w:t>
      </w:r>
      <w:r w:rsidR="0092505D">
        <w:rPr>
          <w:lang w:val="en-GB"/>
        </w:rPr>
        <w:t xml:space="preserve">the </w:t>
      </w:r>
      <w:r w:rsidR="00002C39">
        <w:rPr>
          <w:lang w:val="en-GB"/>
        </w:rPr>
        <w:t xml:space="preserve">services as </w:t>
      </w:r>
      <w:r w:rsidR="004B67C5">
        <w:rPr>
          <w:lang w:val="en-GB"/>
        </w:rPr>
        <w:t xml:space="preserve">the </w:t>
      </w:r>
      <w:r w:rsidR="00002C39">
        <w:rPr>
          <w:lang w:val="en-GB"/>
        </w:rPr>
        <w:t>business requires.</w:t>
      </w:r>
      <w:r w:rsidR="001F35F0">
        <w:rPr>
          <w:lang w:val="en-GB"/>
        </w:rPr>
        <w:t xml:space="preserve"> </w:t>
      </w:r>
      <w:r w:rsidR="00AB7261">
        <w:rPr>
          <w:lang w:val="en-GB"/>
        </w:rPr>
        <w:t>Ideal</w:t>
      </w:r>
      <w:r w:rsidR="001F35F0">
        <w:rPr>
          <w:lang w:val="en-GB"/>
        </w:rPr>
        <w:t xml:space="preserve"> if </w:t>
      </w:r>
      <w:r w:rsidR="00091CED">
        <w:rPr>
          <w:lang w:val="en-GB"/>
        </w:rPr>
        <w:t>the</w:t>
      </w:r>
      <w:r w:rsidR="006C4001">
        <w:rPr>
          <w:lang w:val="en-GB"/>
        </w:rPr>
        <w:t xml:space="preserve"> business needs are seasonal or </w:t>
      </w:r>
      <w:r w:rsidR="001F35F0">
        <w:rPr>
          <w:lang w:val="en-GB"/>
        </w:rPr>
        <w:t>short term development</w:t>
      </w:r>
      <w:r w:rsidR="00091CED">
        <w:rPr>
          <w:lang w:val="en-GB"/>
        </w:rPr>
        <w:t xml:space="preserve"> is required</w:t>
      </w:r>
      <w:r w:rsidR="006C4001">
        <w:rPr>
          <w:lang w:val="en-GB"/>
        </w:rPr>
        <w:t>,</w:t>
      </w:r>
      <w:r w:rsidR="001F35F0">
        <w:rPr>
          <w:lang w:val="en-GB"/>
        </w:rPr>
        <w:t xml:space="preserve"> as </w:t>
      </w:r>
      <w:r w:rsidR="007D776E">
        <w:rPr>
          <w:lang w:val="en-GB"/>
        </w:rPr>
        <w:t>clients</w:t>
      </w:r>
      <w:r w:rsidR="001F35F0">
        <w:rPr>
          <w:lang w:val="en-GB"/>
        </w:rPr>
        <w:t xml:space="preserve"> </w:t>
      </w:r>
      <w:r w:rsidR="00317C2F">
        <w:rPr>
          <w:lang w:val="en-GB"/>
        </w:rPr>
        <w:t xml:space="preserve">only pay for what </w:t>
      </w:r>
      <w:r w:rsidR="007D776E">
        <w:rPr>
          <w:lang w:val="en-GB"/>
        </w:rPr>
        <w:t>is</w:t>
      </w:r>
      <w:r w:rsidR="00317C2F">
        <w:rPr>
          <w:lang w:val="en-GB"/>
        </w:rPr>
        <w:t xml:space="preserve"> use</w:t>
      </w:r>
      <w:r w:rsidR="007D776E">
        <w:rPr>
          <w:lang w:val="en-GB"/>
        </w:rPr>
        <w:t>d</w:t>
      </w:r>
      <w:r w:rsidR="00317C2F">
        <w:rPr>
          <w:lang w:val="en-GB"/>
        </w:rPr>
        <w:t>.</w:t>
      </w:r>
      <w:r w:rsidR="0056672C">
        <w:rPr>
          <w:lang w:val="en-GB"/>
        </w:rPr>
        <w:t xml:space="preserve"> If</w:t>
      </w:r>
      <w:r w:rsidR="007D776E">
        <w:rPr>
          <w:lang w:val="en-GB"/>
        </w:rPr>
        <w:t xml:space="preserve"> a business is</w:t>
      </w:r>
      <w:r w:rsidR="0056672C">
        <w:rPr>
          <w:lang w:val="en-GB"/>
        </w:rPr>
        <w:t xml:space="preserve"> supporting this </w:t>
      </w:r>
      <w:r w:rsidR="001D24DF">
        <w:rPr>
          <w:lang w:val="en-GB"/>
        </w:rPr>
        <w:t>themselves they</w:t>
      </w:r>
      <w:r w:rsidR="0056672C">
        <w:rPr>
          <w:lang w:val="en-GB"/>
        </w:rPr>
        <w:t xml:space="preserve"> need dedicated serv</w:t>
      </w:r>
      <w:r w:rsidR="00C1624F">
        <w:rPr>
          <w:lang w:val="en-GB"/>
        </w:rPr>
        <w:t>ers, which sit idle when not in use.</w:t>
      </w:r>
    </w:p>
    <w:p w14:paraId="34D8ADBF" w14:textId="77777777" w:rsidR="007F7F9C" w:rsidRDefault="007F7F9C">
      <w:pPr>
        <w:rPr>
          <w:lang w:val="en-GB"/>
        </w:rPr>
      </w:pPr>
      <w:r>
        <w:rPr>
          <w:lang w:val="en-GB"/>
        </w:rPr>
        <w:br w:type="page"/>
      </w:r>
    </w:p>
    <w:p w14:paraId="6B51BABF" w14:textId="1B76BA60" w:rsidR="00942525" w:rsidRDefault="007F62CA" w:rsidP="007F62CA">
      <w:pPr>
        <w:pStyle w:val="Heading2"/>
        <w:rPr>
          <w:lang w:val="en-GB"/>
        </w:rPr>
      </w:pPr>
      <w:bookmarkStart w:id="29" w:name="_Toc81424777"/>
      <w:r>
        <w:rPr>
          <w:lang w:val="en-GB"/>
        </w:rPr>
        <w:lastRenderedPageBreak/>
        <w:t xml:space="preserve">2.6 </w:t>
      </w:r>
      <w:r w:rsidR="00002C39">
        <w:rPr>
          <w:lang w:val="en-GB"/>
        </w:rPr>
        <w:t>P</w:t>
      </w:r>
      <w:r w:rsidR="00BA5E0D" w:rsidRPr="00BA5E0D">
        <w:rPr>
          <w:lang w:val="en-GB"/>
        </w:rPr>
        <w:t>erformance</w:t>
      </w:r>
      <w:bookmarkEnd w:id="29"/>
    </w:p>
    <w:p w14:paraId="377A1E49" w14:textId="711F67B1" w:rsidR="00743418" w:rsidRDefault="007214BF" w:rsidP="002C36D6">
      <w:pPr>
        <w:rPr>
          <w:lang w:val="en-GB"/>
        </w:rPr>
      </w:pPr>
      <w:r>
        <w:rPr>
          <w:lang w:val="en-GB"/>
        </w:rPr>
        <w:t>A</w:t>
      </w:r>
      <w:r w:rsidR="005E0A81">
        <w:rPr>
          <w:lang w:val="en-GB"/>
        </w:rPr>
        <w:t xml:space="preserve"> large</w:t>
      </w:r>
      <w:r>
        <w:rPr>
          <w:lang w:val="en-GB"/>
        </w:rPr>
        <w:t xml:space="preserve"> business with an </w:t>
      </w:r>
      <w:r w:rsidR="00832564">
        <w:rPr>
          <w:lang w:val="en-GB"/>
        </w:rPr>
        <w:t>established</w:t>
      </w:r>
      <w:r>
        <w:rPr>
          <w:lang w:val="en-GB"/>
        </w:rPr>
        <w:t xml:space="preserve"> data centre</w:t>
      </w:r>
      <w:r w:rsidR="001571C9">
        <w:rPr>
          <w:lang w:val="en-GB"/>
        </w:rPr>
        <w:t xml:space="preserve"> will </w:t>
      </w:r>
      <w:r w:rsidR="005E0A81">
        <w:rPr>
          <w:lang w:val="en-GB"/>
        </w:rPr>
        <w:t>have a team of IT specialists</w:t>
      </w:r>
      <w:r w:rsidR="00976713">
        <w:rPr>
          <w:lang w:val="en-GB"/>
        </w:rPr>
        <w:t xml:space="preserve">. A </w:t>
      </w:r>
      <w:r w:rsidR="009D30DD">
        <w:rPr>
          <w:lang w:val="en-GB"/>
        </w:rPr>
        <w:t xml:space="preserve">small business </w:t>
      </w:r>
      <w:r w:rsidR="00972695">
        <w:rPr>
          <w:lang w:val="en-GB"/>
        </w:rPr>
        <w:t xml:space="preserve">is </w:t>
      </w:r>
      <w:r w:rsidR="009C0AB5">
        <w:rPr>
          <w:lang w:val="en-GB"/>
        </w:rPr>
        <w:t>likely to</w:t>
      </w:r>
      <w:r w:rsidR="00BB2455">
        <w:rPr>
          <w:lang w:val="en-GB"/>
        </w:rPr>
        <w:t xml:space="preserve"> employ a generalist to han</w:t>
      </w:r>
      <w:r w:rsidR="001571C9">
        <w:rPr>
          <w:lang w:val="en-GB"/>
        </w:rPr>
        <w:t>dle</w:t>
      </w:r>
      <w:r w:rsidR="009C0AB5">
        <w:rPr>
          <w:lang w:val="en-GB"/>
        </w:rPr>
        <w:t xml:space="preserve"> almost everything</w:t>
      </w:r>
      <w:r w:rsidR="00976713">
        <w:rPr>
          <w:lang w:val="en-GB"/>
        </w:rPr>
        <w:t>.</w:t>
      </w:r>
      <w:r w:rsidR="00832564">
        <w:rPr>
          <w:lang w:val="en-GB"/>
        </w:rPr>
        <w:t xml:space="preserve"> </w:t>
      </w:r>
      <w:r w:rsidR="00972695">
        <w:rPr>
          <w:lang w:val="en-GB"/>
        </w:rPr>
        <w:br/>
        <w:t>Major CSPs have a global network of data centres which are kept updated with the latest hardware, software, networking, and security. They employ specialists in every field</w:t>
      </w:r>
      <w:r w:rsidR="00AC5472">
        <w:rPr>
          <w:lang w:val="en-GB"/>
        </w:rPr>
        <w:t>,</w:t>
      </w:r>
      <w:r w:rsidR="00972695">
        <w:rPr>
          <w:lang w:val="en-GB"/>
        </w:rPr>
        <w:t xml:space="preserve"> so they are providing the best solutions at all times.</w:t>
      </w:r>
    </w:p>
    <w:p w14:paraId="6E2785E3" w14:textId="4DAB723B" w:rsidR="00942525" w:rsidRDefault="007F62CA" w:rsidP="007F62CA">
      <w:pPr>
        <w:pStyle w:val="Heading2"/>
        <w:rPr>
          <w:lang w:val="en-GB"/>
        </w:rPr>
      </w:pPr>
      <w:bookmarkStart w:id="30" w:name="_Toc81424778"/>
      <w:r>
        <w:rPr>
          <w:lang w:val="en-GB"/>
        </w:rPr>
        <w:t xml:space="preserve">2.7 </w:t>
      </w:r>
      <w:r w:rsidR="008D09C2" w:rsidRPr="008D09C2">
        <w:rPr>
          <w:lang w:val="en-GB"/>
        </w:rPr>
        <w:t>Productivity</w:t>
      </w:r>
      <w:bookmarkEnd w:id="30"/>
    </w:p>
    <w:p w14:paraId="6C94F8AA" w14:textId="04709597" w:rsidR="0007626F" w:rsidRPr="006B09D3" w:rsidRDefault="0031026E" w:rsidP="002C36D6">
      <w:r>
        <w:rPr>
          <w:lang w:val="en-GB"/>
        </w:rPr>
        <w:t>An</w:t>
      </w:r>
      <w:r w:rsidR="008D09C2" w:rsidRPr="008D09C2">
        <w:rPr>
          <w:lang w:val="en-GB"/>
        </w:rPr>
        <w:t xml:space="preserve"> IT department </w:t>
      </w:r>
      <w:r w:rsidR="00C246CE">
        <w:rPr>
          <w:lang w:val="en-GB"/>
        </w:rPr>
        <w:t>with a data centre is</w:t>
      </w:r>
      <w:r w:rsidR="003D04D3">
        <w:rPr>
          <w:lang w:val="en-GB"/>
        </w:rPr>
        <w:t xml:space="preserve"> involved with </w:t>
      </w:r>
      <w:r w:rsidR="008D09C2" w:rsidRPr="008D09C2">
        <w:rPr>
          <w:lang w:val="en-GB"/>
        </w:rPr>
        <w:t>building hardware</w:t>
      </w:r>
      <w:r w:rsidR="003D04D3">
        <w:rPr>
          <w:lang w:val="en-GB"/>
        </w:rPr>
        <w:t xml:space="preserve">, </w:t>
      </w:r>
      <w:r w:rsidR="008D09C2" w:rsidRPr="008D09C2">
        <w:rPr>
          <w:lang w:val="en-GB"/>
        </w:rPr>
        <w:t>patching</w:t>
      </w:r>
      <w:r w:rsidR="0047572D">
        <w:rPr>
          <w:lang w:val="en-GB"/>
        </w:rPr>
        <w:t xml:space="preserve">, server errors, </w:t>
      </w:r>
      <w:r w:rsidR="00B30802" w:rsidRPr="00B30802">
        <w:rPr>
          <w:lang w:val="en-GB"/>
        </w:rPr>
        <w:t>monitoring</w:t>
      </w:r>
      <w:r w:rsidR="0047572D">
        <w:rPr>
          <w:lang w:val="en-GB"/>
        </w:rPr>
        <w:t xml:space="preserve"> etc</w:t>
      </w:r>
      <w:r w:rsidR="0037366B">
        <w:rPr>
          <w:lang w:val="en-GB"/>
        </w:rPr>
        <w:t xml:space="preserve">. A </w:t>
      </w:r>
      <w:r w:rsidR="00B30802" w:rsidRPr="00B30802">
        <w:rPr>
          <w:lang w:val="en-GB"/>
        </w:rPr>
        <w:t xml:space="preserve">cloud service negates the need for these tasks. </w:t>
      </w:r>
      <w:r w:rsidR="00015C16">
        <w:rPr>
          <w:lang w:val="en-GB"/>
        </w:rPr>
        <w:t xml:space="preserve">The IT team can concentrate on </w:t>
      </w:r>
      <w:r w:rsidR="00A259AB">
        <w:rPr>
          <w:lang w:val="en-GB"/>
        </w:rPr>
        <w:t xml:space="preserve">other </w:t>
      </w:r>
      <w:r w:rsidR="009B4BAF">
        <w:rPr>
          <w:lang w:val="en-GB"/>
        </w:rPr>
        <w:t>tasks such as</w:t>
      </w:r>
      <w:r w:rsidR="00C37713">
        <w:rPr>
          <w:lang w:val="en-GB"/>
        </w:rPr>
        <w:t xml:space="preserve"> planning,</w:t>
      </w:r>
      <w:r w:rsidR="009B4BAF">
        <w:rPr>
          <w:lang w:val="en-GB"/>
        </w:rPr>
        <w:t xml:space="preserve"> development</w:t>
      </w:r>
      <w:r w:rsidR="005D5654">
        <w:rPr>
          <w:lang w:val="en-GB"/>
        </w:rPr>
        <w:t>,</w:t>
      </w:r>
      <w:r w:rsidR="009B4BAF">
        <w:rPr>
          <w:lang w:val="en-GB"/>
        </w:rPr>
        <w:t xml:space="preserve"> and research</w:t>
      </w:r>
      <w:r w:rsidR="00C37713">
        <w:rPr>
          <w:lang w:val="en-GB"/>
        </w:rPr>
        <w:t>.</w:t>
      </w:r>
    </w:p>
    <w:p w14:paraId="672EA105" w14:textId="7C5B2EF3" w:rsidR="002B16E7" w:rsidRDefault="00D46E7C" w:rsidP="0078593E">
      <w:pPr>
        <w:pStyle w:val="Heading1"/>
        <w:rPr>
          <w:lang w:val="en-GB"/>
        </w:rPr>
      </w:pPr>
      <w:bookmarkStart w:id="31" w:name="_Toc81424779"/>
      <w:r>
        <w:rPr>
          <w:lang w:val="en-GB"/>
        </w:rPr>
        <w:t>3.</w:t>
      </w:r>
      <w:r w:rsidR="002B16E7">
        <w:rPr>
          <w:lang w:val="en-GB"/>
        </w:rPr>
        <w:t xml:space="preserve"> Drawbacks</w:t>
      </w:r>
      <w:bookmarkEnd w:id="31"/>
    </w:p>
    <w:p w14:paraId="5766B0DA" w14:textId="145A2387" w:rsidR="00CE181D" w:rsidRDefault="00CE181D" w:rsidP="00CE181D">
      <w:pPr>
        <w:pStyle w:val="Heading2"/>
        <w:rPr>
          <w:lang w:val="en-GB"/>
        </w:rPr>
      </w:pPr>
      <w:bookmarkStart w:id="32" w:name="_Toc81424780"/>
      <w:r>
        <w:rPr>
          <w:lang w:val="en-GB"/>
        </w:rPr>
        <w:t xml:space="preserve">3.1 </w:t>
      </w:r>
      <w:r w:rsidR="00766357">
        <w:rPr>
          <w:lang w:val="en-GB"/>
        </w:rPr>
        <w:t>D</w:t>
      </w:r>
      <w:r w:rsidR="00263423" w:rsidRPr="00263423">
        <w:rPr>
          <w:lang w:val="en-GB"/>
        </w:rPr>
        <w:t>owntime</w:t>
      </w:r>
      <w:bookmarkEnd w:id="32"/>
    </w:p>
    <w:p w14:paraId="69D76BEC" w14:textId="6A8DA7AE" w:rsidR="001E44E9" w:rsidRDefault="00C63217" w:rsidP="0078593E">
      <w:pPr>
        <w:rPr>
          <w:lang w:val="en-GB"/>
        </w:rPr>
      </w:pPr>
      <w:r>
        <w:rPr>
          <w:lang w:val="en-GB"/>
        </w:rPr>
        <w:t>You may have a contract with a</w:t>
      </w:r>
      <w:r w:rsidR="0060395C">
        <w:rPr>
          <w:lang w:val="en-GB"/>
        </w:rPr>
        <w:t>n</w:t>
      </w:r>
      <w:r w:rsidR="00ED687B" w:rsidRPr="00ED687B">
        <w:rPr>
          <w:lang w:val="en-GB"/>
        </w:rPr>
        <w:t xml:space="preserve"> </w:t>
      </w:r>
      <w:r w:rsidR="00582708">
        <w:rPr>
          <w:lang w:val="en-GB"/>
        </w:rPr>
        <w:t>SLA</w:t>
      </w:r>
      <w:r>
        <w:rPr>
          <w:lang w:val="en-GB"/>
        </w:rPr>
        <w:t xml:space="preserve"> (Service Level Agreement),</w:t>
      </w:r>
      <w:r w:rsidR="00ED687B" w:rsidRPr="00ED687B">
        <w:rPr>
          <w:lang w:val="en-GB"/>
        </w:rPr>
        <w:t xml:space="preserve"> but what happens when the provider </w:t>
      </w:r>
      <w:r w:rsidR="0046740B">
        <w:rPr>
          <w:lang w:val="en-GB"/>
        </w:rPr>
        <w:t>fails to provide that service?</w:t>
      </w:r>
      <w:r w:rsidR="009D6ABA">
        <w:rPr>
          <w:lang w:val="en-GB"/>
        </w:rPr>
        <w:t xml:space="preserve"> </w:t>
      </w:r>
    </w:p>
    <w:p w14:paraId="050F5086" w14:textId="472875BB" w:rsidR="0030149D" w:rsidRDefault="00EB30CF" w:rsidP="0078593E">
      <w:pPr>
        <w:rPr>
          <w:lang w:val="en-GB"/>
        </w:rPr>
      </w:pPr>
      <w:r w:rsidRPr="00EB30CF">
        <w:rPr>
          <w:lang w:val="en-GB"/>
        </w:rPr>
        <w:t xml:space="preserve">In 2017 Amazon Web Services had a major outage </w:t>
      </w:r>
      <w:r w:rsidR="00C26133">
        <w:rPr>
          <w:lang w:val="en-GB"/>
        </w:rPr>
        <w:t>which</w:t>
      </w:r>
      <w:r w:rsidRPr="00EB30CF">
        <w:rPr>
          <w:lang w:val="en-GB"/>
        </w:rPr>
        <w:t xml:space="preserve"> cost companies using th</w:t>
      </w:r>
      <w:r w:rsidR="00C26133">
        <w:rPr>
          <w:lang w:val="en-GB"/>
        </w:rPr>
        <w:t>e</w:t>
      </w:r>
      <w:r w:rsidRPr="00EB30CF">
        <w:rPr>
          <w:lang w:val="en-GB"/>
        </w:rPr>
        <w:t xml:space="preserve"> service up to $150 million</w:t>
      </w:r>
      <w:r w:rsidR="00540456" w:rsidRPr="00540456">
        <w:rPr>
          <w:lang w:val="en-GB"/>
        </w:rPr>
        <w:t>.</w:t>
      </w:r>
      <w:r w:rsidR="00872596">
        <w:rPr>
          <w:lang w:val="en-GB"/>
        </w:rPr>
        <w:t xml:space="preserve"> </w:t>
      </w:r>
    </w:p>
    <w:p w14:paraId="76395E86" w14:textId="4AE8EC05" w:rsidR="002C5554" w:rsidRDefault="00A2316E" w:rsidP="00A2316E">
      <w:pPr>
        <w:pStyle w:val="Quote"/>
        <w:rPr>
          <w:lang w:val="en-GB"/>
        </w:rPr>
      </w:pPr>
      <w:r>
        <w:rPr>
          <w:shd w:val="clear" w:color="auto" w:fill="FFFFFF"/>
        </w:rPr>
        <w:t xml:space="preserve">‘Amazon says a mistyped command caused a widespread outage in its cloud computing service…that disrupted websites across the Internet for hours.’ </w:t>
      </w:r>
      <w:sdt>
        <w:sdtPr>
          <w:rPr>
            <w:rStyle w:val="REFSChar"/>
          </w:rPr>
          <w:id w:val="1374820637"/>
          <w:citation/>
        </w:sdtPr>
        <w:sdtEndPr>
          <w:rPr>
            <w:rStyle w:val="REFSChar"/>
          </w:rPr>
        </w:sdtEndPr>
        <w:sdtContent>
          <w:r w:rsidR="00DC3F7F" w:rsidRPr="00DC3F7F">
            <w:rPr>
              <w:rStyle w:val="REFSChar"/>
            </w:rPr>
            <w:fldChar w:fldCharType="begin"/>
          </w:r>
          <w:r w:rsidR="00DC3F7F" w:rsidRPr="00DC3F7F">
            <w:rPr>
              <w:rStyle w:val="REFSChar"/>
            </w:rPr>
            <w:instrText xml:space="preserve"> CITATION Reb171 \l 1033 </w:instrText>
          </w:r>
          <w:r w:rsidR="00DC3F7F" w:rsidRPr="00DC3F7F">
            <w:rPr>
              <w:rStyle w:val="REFSChar"/>
            </w:rPr>
            <w:fldChar w:fldCharType="separate"/>
          </w:r>
          <w:r w:rsidR="000D09E1" w:rsidRPr="000D09E1">
            <w:rPr>
              <w:noProof/>
              <w:color w:val="000000" w:themeColor="text1"/>
              <w:sz w:val="20"/>
            </w:rPr>
            <w:t>[13]</w:t>
          </w:r>
          <w:r w:rsidR="00DC3F7F" w:rsidRPr="00DC3F7F">
            <w:rPr>
              <w:rStyle w:val="REFSChar"/>
            </w:rPr>
            <w:fldChar w:fldCharType="end"/>
          </w:r>
        </w:sdtContent>
      </w:sdt>
    </w:p>
    <w:p w14:paraId="29FB92EC" w14:textId="3B8BB54A" w:rsidR="00301220" w:rsidRDefault="000C4F55" w:rsidP="0078593E">
      <w:pPr>
        <w:rPr>
          <w:lang w:val="en-GB"/>
        </w:rPr>
      </w:pPr>
      <w:r>
        <w:rPr>
          <w:lang w:val="en-GB"/>
        </w:rPr>
        <w:t>I</w:t>
      </w:r>
      <w:r w:rsidR="00872596">
        <w:rPr>
          <w:lang w:val="en-GB"/>
        </w:rPr>
        <w:t>t</w:t>
      </w:r>
      <w:r w:rsidR="00540456" w:rsidRPr="00540456">
        <w:rPr>
          <w:lang w:val="en-GB"/>
        </w:rPr>
        <w:t xml:space="preserve"> seems that no matter how large, there is no </w:t>
      </w:r>
      <w:r w:rsidR="000F0B00">
        <w:rPr>
          <w:lang w:val="en-GB"/>
        </w:rPr>
        <w:t>CSP</w:t>
      </w:r>
      <w:r w:rsidR="00540456" w:rsidRPr="00540456">
        <w:rPr>
          <w:lang w:val="en-GB"/>
        </w:rPr>
        <w:t xml:space="preserve"> immune from the possibility of a major outage</w:t>
      </w:r>
      <w:r w:rsidR="006A7D2E">
        <w:rPr>
          <w:lang w:val="en-GB"/>
        </w:rPr>
        <w:t xml:space="preserve">. </w:t>
      </w:r>
      <w:r w:rsidR="00DD3A13">
        <w:rPr>
          <w:lang w:val="en-GB"/>
        </w:rPr>
        <w:t xml:space="preserve">In 2020 alone MS Azure, IBM Cloud, Cloudflare, AWS and </w:t>
      </w:r>
      <w:r w:rsidR="006A7D2E">
        <w:rPr>
          <w:lang w:val="en-GB"/>
        </w:rPr>
        <w:t>Google Cloud all had outages</w:t>
      </w:r>
      <w:r w:rsidR="0076260C">
        <w:rPr>
          <w:lang w:val="en-GB"/>
        </w:rPr>
        <w:t xml:space="preserve"> </w:t>
      </w:r>
      <w:sdt>
        <w:sdtPr>
          <w:rPr>
            <w:rStyle w:val="REFSChar"/>
          </w:rPr>
          <w:id w:val="1846735769"/>
          <w:citation/>
        </w:sdtPr>
        <w:sdtEndPr>
          <w:rPr>
            <w:rStyle w:val="REFSChar"/>
          </w:rPr>
        </w:sdtEndPr>
        <w:sdtContent>
          <w:r w:rsidR="0076260C" w:rsidRPr="0076260C">
            <w:rPr>
              <w:rStyle w:val="REFSChar"/>
            </w:rPr>
            <w:fldChar w:fldCharType="begin"/>
          </w:r>
          <w:r w:rsidR="0076260C" w:rsidRPr="0076260C">
            <w:rPr>
              <w:rStyle w:val="REFSChar"/>
            </w:rPr>
            <w:instrText xml:space="preserve"> CITATION Pri20 \l 1033 </w:instrText>
          </w:r>
          <w:r w:rsidR="0076260C" w:rsidRPr="0076260C">
            <w:rPr>
              <w:rStyle w:val="REFSChar"/>
            </w:rPr>
            <w:fldChar w:fldCharType="separate"/>
          </w:r>
          <w:r w:rsidR="000D09E1" w:rsidRPr="000D09E1">
            <w:rPr>
              <w:noProof/>
              <w:sz w:val="20"/>
            </w:rPr>
            <w:t>[14]</w:t>
          </w:r>
          <w:r w:rsidR="0076260C" w:rsidRPr="0076260C">
            <w:rPr>
              <w:rStyle w:val="REFSChar"/>
            </w:rPr>
            <w:fldChar w:fldCharType="end"/>
          </w:r>
        </w:sdtContent>
      </w:sdt>
    </w:p>
    <w:p w14:paraId="5A578F39" w14:textId="09936409" w:rsidR="00CE181D" w:rsidRDefault="002858AC" w:rsidP="003C7D35">
      <w:pPr>
        <w:pStyle w:val="Heading2"/>
        <w:rPr>
          <w:lang w:val="en-GB"/>
        </w:rPr>
      </w:pPr>
      <w:r>
        <w:rPr>
          <w:lang w:val="en-GB"/>
        </w:rPr>
        <w:br w:type="page"/>
      </w:r>
      <w:bookmarkStart w:id="33" w:name="_Toc81424781"/>
      <w:r w:rsidR="00CE181D">
        <w:rPr>
          <w:lang w:val="en-GB"/>
        </w:rPr>
        <w:lastRenderedPageBreak/>
        <w:t xml:space="preserve">3.2 </w:t>
      </w:r>
      <w:r w:rsidR="000F1316">
        <w:rPr>
          <w:lang w:val="en-GB"/>
        </w:rPr>
        <w:t xml:space="preserve">Data </w:t>
      </w:r>
      <w:r w:rsidR="001405FF" w:rsidRPr="001405FF">
        <w:rPr>
          <w:lang w:val="en-GB"/>
        </w:rPr>
        <w:t>Security</w:t>
      </w:r>
      <w:bookmarkEnd w:id="33"/>
    </w:p>
    <w:p w14:paraId="6AEABB42" w14:textId="4F1AFF57" w:rsidR="000139F7" w:rsidRDefault="00101712" w:rsidP="0078593E">
      <w:pPr>
        <w:rPr>
          <w:lang w:val="en-GB"/>
        </w:rPr>
      </w:pPr>
      <w:r>
        <w:rPr>
          <w:lang w:val="en-GB"/>
        </w:rPr>
        <w:t>CSPs have security experts taking care of your data</w:t>
      </w:r>
      <w:r w:rsidR="008B13C2">
        <w:rPr>
          <w:lang w:val="en-GB"/>
        </w:rPr>
        <w:t>,</w:t>
      </w:r>
      <w:r w:rsidR="00D21A37">
        <w:rPr>
          <w:lang w:val="en-GB"/>
        </w:rPr>
        <w:t xml:space="preserve"> b</w:t>
      </w:r>
      <w:r w:rsidR="006346DC">
        <w:rPr>
          <w:lang w:val="en-GB"/>
        </w:rPr>
        <w:t xml:space="preserve">ut as soon as you allow </w:t>
      </w:r>
      <w:r w:rsidR="00D21A37">
        <w:rPr>
          <w:lang w:val="en-GB"/>
        </w:rPr>
        <w:t>it</w:t>
      </w:r>
      <w:r w:rsidR="003B32BD">
        <w:rPr>
          <w:lang w:val="en-GB"/>
        </w:rPr>
        <w:t xml:space="preserve"> </w:t>
      </w:r>
      <w:r w:rsidR="00A47EDA">
        <w:rPr>
          <w:lang w:val="en-GB"/>
        </w:rPr>
        <w:t>to be secured by another party, there is a risk</w:t>
      </w:r>
      <w:r w:rsidR="0076686B">
        <w:rPr>
          <w:lang w:val="en-GB"/>
        </w:rPr>
        <w:t xml:space="preserve">. </w:t>
      </w:r>
      <w:r w:rsidR="00D21A37">
        <w:rPr>
          <w:lang w:val="en-GB"/>
        </w:rPr>
        <w:t>The</w:t>
      </w:r>
      <w:r w:rsidR="001F2A36">
        <w:rPr>
          <w:lang w:val="en-GB"/>
        </w:rPr>
        <w:t xml:space="preserve"> </w:t>
      </w:r>
      <w:r w:rsidR="001F2A36" w:rsidRPr="001F2A36">
        <w:rPr>
          <w:lang w:val="en-GB"/>
        </w:rPr>
        <w:t>General Data Protection Rule (GDPR)</w:t>
      </w:r>
      <w:r w:rsidR="00904A7B">
        <w:rPr>
          <w:lang w:val="en-GB"/>
        </w:rPr>
        <w:t xml:space="preserve"> came into force in 2018</w:t>
      </w:r>
      <w:r w:rsidR="00C42072">
        <w:rPr>
          <w:lang w:val="en-GB"/>
        </w:rPr>
        <w:t xml:space="preserve"> (in the EU)</w:t>
      </w:r>
      <w:r w:rsidR="00904A7B">
        <w:rPr>
          <w:lang w:val="en-GB"/>
        </w:rPr>
        <w:t xml:space="preserve"> to try and </w:t>
      </w:r>
      <w:r w:rsidR="000139F7">
        <w:rPr>
          <w:lang w:val="en-GB"/>
        </w:rPr>
        <w:t>force security via compliance.</w:t>
      </w:r>
    </w:p>
    <w:p w14:paraId="28471AB4" w14:textId="36EC0827" w:rsidR="00C2713A" w:rsidRDefault="00A1667F" w:rsidP="00124E9D">
      <w:pPr>
        <w:pStyle w:val="Quote"/>
        <w:rPr>
          <w:shd w:val="clear" w:color="auto" w:fill="FFFFFF"/>
        </w:rPr>
      </w:pPr>
      <w:r>
        <w:rPr>
          <w:shd w:val="clear" w:color="auto" w:fill="FFFFFF"/>
        </w:rPr>
        <w:t>‘</w:t>
      </w:r>
      <w:r w:rsidR="006A19EE">
        <w:rPr>
          <w:shd w:val="clear" w:color="auto" w:fill="FFFFFF"/>
        </w:rPr>
        <w:t>Under GDPR, both customers (as controllers who define how and why personal data is collected) and cloud providers (as processors who manage, process, or store personal data on behalf of the controller) must be compliant.</w:t>
      </w:r>
      <w:r>
        <w:rPr>
          <w:shd w:val="clear" w:color="auto" w:fill="FFFFFF"/>
        </w:rPr>
        <w:t>’</w:t>
      </w:r>
      <w:r w:rsidR="006A19EE">
        <w:rPr>
          <w:shd w:val="clear" w:color="auto" w:fill="FFFFFF"/>
        </w:rPr>
        <w:t xml:space="preserve"> </w:t>
      </w:r>
      <w:sdt>
        <w:sdtPr>
          <w:rPr>
            <w:rStyle w:val="REFSChar"/>
          </w:rPr>
          <w:id w:val="91292255"/>
          <w:citation/>
        </w:sdtPr>
        <w:sdtEndPr>
          <w:rPr>
            <w:rStyle w:val="REFSChar"/>
          </w:rPr>
        </w:sdtEndPr>
        <w:sdtContent>
          <w:r w:rsidR="00C64CCE" w:rsidRPr="00C64CCE">
            <w:rPr>
              <w:rStyle w:val="REFSChar"/>
            </w:rPr>
            <w:fldChar w:fldCharType="begin"/>
          </w:r>
          <w:r w:rsidR="00C64CCE" w:rsidRPr="00C64CCE">
            <w:rPr>
              <w:rStyle w:val="REFSChar"/>
            </w:rPr>
            <w:instrText xml:space="preserve"> CITATION Stu18 \l 1033 </w:instrText>
          </w:r>
          <w:r w:rsidR="00C64CCE" w:rsidRPr="00C64CCE">
            <w:rPr>
              <w:rStyle w:val="REFSChar"/>
            </w:rPr>
            <w:fldChar w:fldCharType="separate"/>
          </w:r>
          <w:r w:rsidR="000D09E1" w:rsidRPr="000D09E1">
            <w:rPr>
              <w:noProof/>
              <w:color w:val="000000" w:themeColor="text1"/>
              <w:sz w:val="20"/>
            </w:rPr>
            <w:t>[15]</w:t>
          </w:r>
          <w:r w:rsidR="00C64CCE" w:rsidRPr="00C64CCE">
            <w:rPr>
              <w:rStyle w:val="REFSChar"/>
            </w:rPr>
            <w:fldChar w:fldCharType="end"/>
          </w:r>
        </w:sdtContent>
      </w:sdt>
    </w:p>
    <w:p w14:paraId="198170C5" w14:textId="5F879152" w:rsidR="00124E9D" w:rsidRDefault="00124E9D" w:rsidP="00124E9D">
      <w:r>
        <w:t>On 17</w:t>
      </w:r>
      <w:r w:rsidRPr="00124E9D">
        <w:rPr>
          <w:vertAlign w:val="superscript"/>
        </w:rPr>
        <w:t>th</w:t>
      </w:r>
      <w:r>
        <w:t xml:space="preserve"> June 2014 Code Spaces suffered a DDoS attack</w:t>
      </w:r>
      <w:r w:rsidR="00274ACD">
        <w:t>, which became more sinister</w:t>
      </w:r>
      <w:r>
        <w:t>. The attacker had control of their</w:t>
      </w:r>
      <w:r w:rsidR="00197588">
        <w:t xml:space="preserve"> AWS Control Panel</w:t>
      </w:r>
      <w:r w:rsidR="00F370D9">
        <w:t xml:space="preserve"> </w:t>
      </w:r>
      <w:r w:rsidR="00274ACD">
        <w:t>and</w:t>
      </w:r>
      <w:r w:rsidR="00197588">
        <w:t xml:space="preserve"> when the</w:t>
      </w:r>
      <w:r w:rsidR="00F370D9">
        <w:t>y</w:t>
      </w:r>
      <w:r w:rsidR="00197588">
        <w:t xml:space="preserve"> refused to pay</w:t>
      </w:r>
      <w:r w:rsidR="00115DE4">
        <w:t xml:space="preserve"> the ransom, the attacker</w:t>
      </w:r>
      <w:r w:rsidR="00C4769A">
        <w:t xml:space="preserve"> destroyed everything.</w:t>
      </w:r>
      <w:r w:rsidR="00AA601A">
        <w:t xml:space="preserve"> In a matter of days</w:t>
      </w:r>
      <w:r w:rsidR="00721E35">
        <w:t>,</w:t>
      </w:r>
      <w:r w:rsidR="00AA601A">
        <w:t xml:space="preserve"> the company</w:t>
      </w:r>
      <w:r w:rsidR="00042B40">
        <w:t xml:space="preserve"> had to shut down as it could not recover. </w:t>
      </w:r>
    </w:p>
    <w:p w14:paraId="6EDEE634" w14:textId="2B449635" w:rsidR="008F25FC" w:rsidRDefault="00715467" w:rsidP="00715467">
      <w:pPr>
        <w:pStyle w:val="Quote"/>
      </w:pPr>
      <w:r>
        <w:t>‘</w:t>
      </w:r>
      <w:r w:rsidR="008F25FC">
        <w:t>The demise of Code Spaces at the hands of an attacker shows that, in the cloud, off-site backups and separation of services could be key to survival’</w:t>
      </w:r>
      <w:r>
        <w:t xml:space="preserve"> </w:t>
      </w:r>
      <w:sdt>
        <w:sdtPr>
          <w:rPr>
            <w:rStyle w:val="REFSChar"/>
          </w:rPr>
          <w:id w:val="-1867978094"/>
          <w:citation/>
        </w:sdtPr>
        <w:sdtEndPr>
          <w:rPr>
            <w:rStyle w:val="REFSChar"/>
          </w:rPr>
        </w:sdtEndPr>
        <w:sdtContent>
          <w:r w:rsidRPr="00514F3A">
            <w:rPr>
              <w:rStyle w:val="REFSChar"/>
            </w:rPr>
            <w:fldChar w:fldCharType="begin"/>
          </w:r>
          <w:r w:rsidRPr="00514F3A">
            <w:rPr>
              <w:rStyle w:val="REFSChar"/>
            </w:rPr>
            <w:instrText xml:space="preserve"> CITATION Pau14 \l 1033 </w:instrText>
          </w:r>
          <w:r w:rsidRPr="00514F3A">
            <w:rPr>
              <w:rStyle w:val="REFSChar"/>
            </w:rPr>
            <w:fldChar w:fldCharType="separate"/>
          </w:r>
          <w:r w:rsidR="000D09E1" w:rsidRPr="000D09E1">
            <w:rPr>
              <w:noProof/>
              <w:color w:val="000000" w:themeColor="text1"/>
              <w:sz w:val="20"/>
            </w:rPr>
            <w:t>[16]</w:t>
          </w:r>
          <w:r w:rsidRPr="00514F3A">
            <w:rPr>
              <w:rStyle w:val="REFSChar"/>
            </w:rPr>
            <w:fldChar w:fldCharType="end"/>
          </w:r>
        </w:sdtContent>
      </w:sdt>
    </w:p>
    <w:p w14:paraId="52415EA3" w14:textId="383CA83A" w:rsidR="00E529C6" w:rsidRPr="00124E9D" w:rsidRDefault="00A1667F" w:rsidP="00E529C6">
      <w:pPr>
        <w:pStyle w:val="Quote"/>
      </w:pPr>
      <w:r>
        <w:rPr>
          <w:shd w:val="clear" w:color="auto" w:fill="FFFFFF"/>
        </w:rPr>
        <w:t>‘</w:t>
      </w:r>
      <w:r w:rsidR="00E529C6">
        <w:rPr>
          <w:shd w:val="clear" w:color="auto" w:fill="FFFFFF"/>
        </w:rPr>
        <w:t>…DDoS product specialist at </w:t>
      </w:r>
      <w:r w:rsidR="00E529C6" w:rsidRPr="00A1667F">
        <w:rPr>
          <w:rFonts w:ascii="Montserrat" w:hAnsi="Montserrat"/>
          <w:shd w:val="clear" w:color="auto" w:fill="FFFFFF"/>
        </w:rPr>
        <w:t>Neustar</w:t>
      </w:r>
      <w:r w:rsidR="00E529C6">
        <w:rPr>
          <w:shd w:val="clear" w:color="auto" w:fill="FFFFFF"/>
        </w:rPr>
        <w:t xml:space="preserve">, reported that 55 percent of companies targeted by DDoS attacks are also victims of security breaches.’  </w:t>
      </w:r>
      <w:sdt>
        <w:sdtPr>
          <w:rPr>
            <w:rStyle w:val="REFSChar"/>
          </w:rPr>
          <w:id w:val="-2083052519"/>
          <w:citation/>
        </w:sdtPr>
        <w:sdtEndPr>
          <w:rPr>
            <w:rStyle w:val="REFSChar"/>
          </w:rPr>
        </w:sdtEndPr>
        <w:sdtContent>
          <w:r w:rsidR="00406822" w:rsidRPr="00406822">
            <w:rPr>
              <w:rStyle w:val="REFSChar"/>
            </w:rPr>
            <w:fldChar w:fldCharType="begin"/>
          </w:r>
          <w:r w:rsidR="00406822" w:rsidRPr="00406822">
            <w:rPr>
              <w:rStyle w:val="REFSChar"/>
            </w:rPr>
            <w:instrText xml:space="preserve"> CITATION Jef14 \l 1033 </w:instrText>
          </w:r>
          <w:r w:rsidR="00406822" w:rsidRPr="00406822">
            <w:rPr>
              <w:rStyle w:val="REFSChar"/>
            </w:rPr>
            <w:fldChar w:fldCharType="separate"/>
          </w:r>
          <w:r w:rsidR="000D09E1" w:rsidRPr="000D09E1">
            <w:rPr>
              <w:noProof/>
              <w:color w:val="000000" w:themeColor="text1"/>
              <w:sz w:val="20"/>
            </w:rPr>
            <w:t>[17]</w:t>
          </w:r>
          <w:r w:rsidR="00406822" w:rsidRPr="00406822">
            <w:rPr>
              <w:rStyle w:val="REFSChar"/>
            </w:rPr>
            <w:fldChar w:fldCharType="end"/>
          </w:r>
        </w:sdtContent>
      </w:sdt>
    </w:p>
    <w:p w14:paraId="220BFA64" w14:textId="03B7FFBE" w:rsidR="00CE181D" w:rsidRDefault="00AA1323" w:rsidP="00AA1323">
      <w:pPr>
        <w:pStyle w:val="Heading2"/>
        <w:rPr>
          <w:lang w:val="en-GB"/>
        </w:rPr>
      </w:pPr>
      <w:bookmarkStart w:id="34" w:name="_Toc81424782"/>
      <w:r>
        <w:rPr>
          <w:lang w:val="en-GB"/>
        </w:rPr>
        <w:t xml:space="preserve">3.3 </w:t>
      </w:r>
      <w:r w:rsidR="00DF1923">
        <w:rPr>
          <w:lang w:val="en-GB"/>
        </w:rPr>
        <w:t>Data Loss</w:t>
      </w:r>
      <w:bookmarkEnd w:id="34"/>
    </w:p>
    <w:p w14:paraId="4F92D340" w14:textId="5C1C05C5" w:rsidR="00DF1923" w:rsidRDefault="00AC437E" w:rsidP="0078593E">
      <w:pPr>
        <w:rPr>
          <w:lang w:val="en-GB"/>
        </w:rPr>
      </w:pPr>
      <w:r w:rsidRPr="00AC437E">
        <w:t>Backup specialists will tell you that "If it's not in three places, it doesn't exist"</w:t>
      </w:r>
      <w:sdt>
        <w:sdtPr>
          <w:rPr>
            <w:rStyle w:val="REFSChar"/>
          </w:rPr>
          <w:id w:val="-1388173146"/>
          <w:citation/>
        </w:sdtPr>
        <w:sdtEndPr>
          <w:rPr>
            <w:rStyle w:val="REFSChar"/>
          </w:rPr>
        </w:sdtEndPr>
        <w:sdtContent>
          <w:r w:rsidR="00C21FDF" w:rsidRPr="003845A7">
            <w:rPr>
              <w:rStyle w:val="REFSChar"/>
            </w:rPr>
            <w:fldChar w:fldCharType="begin"/>
          </w:r>
          <w:r w:rsidR="00C21FDF" w:rsidRPr="003845A7">
            <w:rPr>
              <w:rStyle w:val="REFSChar"/>
            </w:rPr>
            <w:instrText xml:space="preserve"> CITATION Ali21 \l 1033 </w:instrText>
          </w:r>
          <w:r w:rsidR="00C21FDF" w:rsidRPr="003845A7">
            <w:rPr>
              <w:rStyle w:val="REFSChar"/>
            </w:rPr>
            <w:fldChar w:fldCharType="separate"/>
          </w:r>
          <w:r w:rsidR="000D09E1">
            <w:rPr>
              <w:rStyle w:val="REFSChar"/>
              <w:noProof/>
            </w:rPr>
            <w:t xml:space="preserve"> </w:t>
          </w:r>
          <w:r w:rsidR="000D09E1" w:rsidRPr="000D09E1">
            <w:rPr>
              <w:noProof/>
              <w:sz w:val="20"/>
            </w:rPr>
            <w:t>[18]</w:t>
          </w:r>
          <w:r w:rsidR="00C21FDF" w:rsidRPr="003845A7">
            <w:rPr>
              <w:rStyle w:val="REFSChar"/>
            </w:rPr>
            <w:fldChar w:fldCharType="end"/>
          </w:r>
        </w:sdtContent>
      </w:sdt>
      <w:r w:rsidRPr="00AC437E">
        <w:t xml:space="preserve"> when talking about data.</w:t>
      </w:r>
      <w:r>
        <w:t xml:space="preserve"> </w:t>
      </w:r>
      <w:r w:rsidR="00154FDE">
        <w:t>Code Spaces was relying on backups and recovery plans that were included in their cloud service</w:t>
      </w:r>
      <w:r w:rsidR="00756B68">
        <w:t>s</w:t>
      </w:r>
      <w:r w:rsidR="00271999">
        <w:t>, and t</w:t>
      </w:r>
      <w:r w:rsidR="00154FDE">
        <w:t>he</w:t>
      </w:r>
      <w:r w:rsidR="00271999">
        <w:t>ir</w:t>
      </w:r>
      <w:r w:rsidR="00154FDE">
        <w:t xml:space="preserve"> attacker destroyed almost all data including the backups.</w:t>
      </w:r>
      <w:r w:rsidR="0039051F">
        <w:t xml:space="preserve"> </w:t>
      </w:r>
    </w:p>
    <w:p w14:paraId="31FCBAC2" w14:textId="4435E94D" w:rsidR="00AA1323" w:rsidRDefault="00AA1323" w:rsidP="00AA1323">
      <w:pPr>
        <w:pStyle w:val="Heading2"/>
        <w:rPr>
          <w:lang w:val="en-GB"/>
        </w:rPr>
      </w:pPr>
      <w:bookmarkStart w:id="35" w:name="_Toc81424783"/>
      <w:r>
        <w:rPr>
          <w:lang w:val="en-GB"/>
        </w:rPr>
        <w:t xml:space="preserve">3.4 </w:t>
      </w:r>
      <w:r w:rsidR="00FD153B">
        <w:rPr>
          <w:lang w:val="en-GB"/>
        </w:rPr>
        <w:t>Internet</w:t>
      </w:r>
      <w:r w:rsidR="00777A74">
        <w:rPr>
          <w:lang w:val="en-GB"/>
        </w:rPr>
        <w:t xml:space="preserve"> Outages</w:t>
      </w:r>
      <w:bookmarkEnd w:id="35"/>
    </w:p>
    <w:p w14:paraId="2CB43FB2" w14:textId="16D63004" w:rsidR="00E311DD" w:rsidRDefault="00E311DD" w:rsidP="0078593E">
      <w:pPr>
        <w:rPr>
          <w:lang w:val="en-GB"/>
        </w:rPr>
      </w:pPr>
      <w:r>
        <w:rPr>
          <w:lang w:val="en-GB"/>
        </w:rPr>
        <w:t>N</w:t>
      </w:r>
      <w:r w:rsidR="00051F30" w:rsidRPr="00051F30">
        <w:rPr>
          <w:lang w:val="en-GB"/>
        </w:rPr>
        <w:t>o matter how good the securit</w:t>
      </w:r>
      <w:r>
        <w:rPr>
          <w:lang w:val="en-GB"/>
        </w:rPr>
        <w:t>y, someone somewhere will attempt an attack</w:t>
      </w:r>
      <w:r w:rsidR="00051F30" w:rsidRPr="00051F30">
        <w:rPr>
          <w:lang w:val="en-GB"/>
        </w:rPr>
        <w:t>.</w:t>
      </w:r>
      <w:r w:rsidR="006C3B5E" w:rsidRPr="006C3B5E">
        <w:rPr>
          <w:lang w:val="en-GB"/>
        </w:rPr>
        <w:t xml:space="preserve"> Almost all will fail, but the ones that do</w:t>
      </w:r>
      <w:r w:rsidR="008866AB">
        <w:rPr>
          <w:lang w:val="en-GB"/>
        </w:rPr>
        <w:t xml:space="preserve"> not, </w:t>
      </w:r>
      <w:r w:rsidR="006C3B5E" w:rsidRPr="006C3B5E">
        <w:rPr>
          <w:lang w:val="en-GB"/>
        </w:rPr>
        <w:t>can be devastating.</w:t>
      </w:r>
      <w:r w:rsidR="00435307" w:rsidRPr="00435307">
        <w:rPr>
          <w:lang w:val="en-GB"/>
        </w:rPr>
        <w:t xml:space="preserve"> A simple Internet failure can be all it takes to cease access to your services</w:t>
      </w:r>
      <w:r w:rsidR="0021455C" w:rsidRPr="0021455C">
        <w:rPr>
          <w:lang w:val="en-GB"/>
        </w:rPr>
        <w:t>.</w:t>
      </w:r>
    </w:p>
    <w:p w14:paraId="35E80AC6" w14:textId="2BB54C8B" w:rsidR="004C60D6" w:rsidRDefault="00E311DD" w:rsidP="00E311DD">
      <w:pPr>
        <w:rPr>
          <w:lang w:val="en-GB"/>
        </w:rPr>
      </w:pPr>
      <w:r w:rsidRPr="005E4E10">
        <w:rPr>
          <w:lang w:val="en-GB"/>
        </w:rPr>
        <w:t>In October 2016 the Mirai botnet</w:t>
      </w:r>
      <w:r w:rsidRPr="000C03AB">
        <w:rPr>
          <w:lang w:val="en-GB"/>
        </w:rPr>
        <w:t xml:space="preserve"> successfully took down most of the American East Coast Internet with a major </w:t>
      </w:r>
      <w:r w:rsidR="00CD0AA2">
        <w:rPr>
          <w:lang w:val="en-GB"/>
        </w:rPr>
        <w:t>DDos (Distributed Denial of Service) attack</w:t>
      </w:r>
      <w:r w:rsidR="00223D23">
        <w:rPr>
          <w:lang w:val="en-GB"/>
        </w:rPr>
        <w:t xml:space="preserve">. </w:t>
      </w:r>
      <w:r w:rsidR="00D92AB8">
        <w:rPr>
          <w:lang w:val="en-GB"/>
        </w:rPr>
        <w:t>Here we see how the botnet</w:t>
      </w:r>
      <w:r w:rsidR="00181992">
        <w:rPr>
          <w:lang w:val="en-GB"/>
        </w:rPr>
        <w:t xml:space="preserve"> attack snowballed over 14 days:</w:t>
      </w:r>
    </w:p>
    <w:p w14:paraId="52EDCD27" w14:textId="13B5CB7C" w:rsidR="00181992" w:rsidRDefault="00297FA0" w:rsidP="00297FA0">
      <w:pPr>
        <w:jc w:val="center"/>
        <w:rPr>
          <w:lang w:val="en-GB"/>
        </w:rPr>
      </w:pPr>
      <w:r>
        <w:rPr>
          <w:noProof/>
        </w:rPr>
        <w:lastRenderedPageBreak/>
        <w:drawing>
          <wp:inline distT="0" distB="0" distL="0" distR="0" wp14:anchorId="5D56873C" wp14:editId="7C0F61EA">
            <wp:extent cx="4466875" cy="25208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83335" cy="2530177"/>
                    </a:xfrm>
                    <a:prstGeom prst="rect">
                      <a:avLst/>
                    </a:prstGeom>
                  </pic:spPr>
                </pic:pic>
              </a:graphicData>
            </a:graphic>
          </wp:inline>
        </w:drawing>
      </w:r>
      <w:r w:rsidR="00DF3924" w:rsidRPr="00DF3924">
        <w:t xml:space="preserve"> </w:t>
      </w:r>
      <w:r w:rsidR="008347F1">
        <w:t xml:space="preserve"> </w:t>
      </w:r>
      <w:sdt>
        <w:sdtPr>
          <w:rPr>
            <w:rStyle w:val="REFSChar"/>
          </w:rPr>
          <w:id w:val="1158195592"/>
          <w:citation/>
        </w:sdtPr>
        <w:sdtEndPr>
          <w:rPr>
            <w:rStyle w:val="REFSChar"/>
          </w:rPr>
        </w:sdtEndPr>
        <w:sdtContent>
          <w:r w:rsidR="008347F1" w:rsidRPr="008347F1">
            <w:rPr>
              <w:rStyle w:val="REFSChar"/>
            </w:rPr>
            <w:fldChar w:fldCharType="begin"/>
          </w:r>
          <w:r w:rsidR="008347F1" w:rsidRPr="008347F1">
            <w:rPr>
              <w:rStyle w:val="REFSChar"/>
            </w:rPr>
            <w:instrText xml:space="preserve"> CITATION Sha16 \l 1033 </w:instrText>
          </w:r>
          <w:r w:rsidR="008347F1" w:rsidRPr="008347F1">
            <w:rPr>
              <w:rStyle w:val="REFSChar"/>
            </w:rPr>
            <w:fldChar w:fldCharType="separate"/>
          </w:r>
          <w:r w:rsidR="000D09E1" w:rsidRPr="000D09E1">
            <w:rPr>
              <w:noProof/>
              <w:sz w:val="20"/>
            </w:rPr>
            <w:t>[19]</w:t>
          </w:r>
          <w:r w:rsidR="008347F1" w:rsidRPr="008347F1">
            <w:rPr>
              <w:rStyle w:val="REFSChar"/>
            </w:rPr>
            <w:fldChar w:fldCharType="end"/>
          </w:r>
        </w:sdtContent>
      </w:sdt>
    </w:p>
    <w:p w14:paraId="2C5111BF" w14:textId="000E7D10" w:rsidR="00203753" w:rsidRDefault="00203753" w:rsidP="00DF3924">
      <w:pPr>
        <w:pStyle w:val="Caption"/>
        <w:jc w:val="center"/>
        <w:rPr>
          <w:lang w:val="en-GB"/>
        </w:rPr>
      </w:pPr>
      <w:bookmarkStart w:id="36" w:name="_Toc81218767"/>
      <w:bookmarkStart w:id="37" w:name="_Toc81297304"/>
      <w:bookmarkStart w:id="38" w:name="_Toc81422466"/>
      <w:r>
        <w:t xml:space="preserve">Figure </w:t>
      </w:r>
      <w:fldSimple w:instr=" SEQ Figure \* ARABIC ">
        <w:r w:rsidR="00A43A61">
          <w:rPr>
            <w:noProof/>
          </w:rPr>
          <w:t>2</w:t>
        </w:r>
      </w:fldSimple>
      <w:r>
        <w:t xml:space="preserve">   The spread of DDoS attacks by Mirai in 2016</w:t>
      </w:r>
      <w:bookmarkEnd w:id="36"/>
      <w:bookmarkEnd w:id="37"/>
      <w:bookmarkEnd w:id="38"/>
    </w:p>
    <w:p w14:paraId="6440C48F" w14:textId="6BEC8B40" w:rsidR="007565DC" w:rsidRDefault="00BC6F7D" w:rsidP="00BC6F7D">
      <w:pPr>
        <w:pStyle w:val="Quote"/>
        <w:rPr>
          <w:lang w:val="en-GB"/>
        </w:rPr>
      </w:pPr>
      <w:r>
        <w:rPr>
          <w:shd w:val="clear" w:color="auto" w:fill="FFFFFF"/>
        </w:rPr>
        <w:t>‘</w:t>
      </w:r>
      <w:r w:rsidR="007565DC">
        <w:rPr>
          <w:shd w:val="clear" w:color="auto" w:fill="FFFFFF"/>
        </w:rPr>
        <w:t>The victim</w:t>
      </w:r>
      <w:r>
        <w:rPr>
          <w:shd w:val="clear" w:color="auto" w:fill="FFFFFF"/>
        </w:rPr>
        <w:t>…</w:t>
      </w:r>
      <w:r w:rsidR="007565DC">
        <w:rPr>
          <w:shd w:val="clear" w:color="auto" w:fill="FFFFFF"/>
        </w:rPr>
        <w:t xml:space="preserve">a company that controls much of the internet’s DNS infrastructure </w:t>
      </w:r>
      <w:r w:rsidR="00FD0406">
        <w:rPr>
          <w:shd w:val="clear" w:color="auto" w:fill="FFFFFF"/>
        </w:rPr>
        <w:t>…</w:t>
      </w:r>
      <w:r w:rsidR="007565DC">
        <w:rPr>
          <w:shd w:val="clear" w:color="auto" w:fill="FFFFFF"/>
        </w:rPr>
        <w:t xml:space="preserve"> remained under sustained assault for most of the day, bringing down sites including Twitter, the Guardian, Netflix, Reddit, CNN and many others in Europe and the US.</w:t>
      </w:r>
      <w:r>
        <w:rPr>
          <w:shd w:val="clear" w:color="auto" w:fill="FFFFFF"/>
        </w:rPr>
        <w:t>’</w:t>
      </w:r>
      <w:r w:rsidR="00F313FB">
        <w:rPr>
          <w:shd w:val="clear" w:color="auto" w:fill="FFFFFF"/>
        </w:rPr>
        <w:t xml:space="preserve"> </w:t>
      </w:r>
      <w:sdt>
        <w:sdtPr>
          <w:rPr>
            <w:rStyle w:val="REFSChar"/>
          </w:rPr>
          <w:id w:val="-132484497"/>
          <w:citation/>
        </w:sdtPr>
        <w:sdtEndPr>
          <w:rPr>
            <w:rStyle w:val="REFSChar"/>
          </w:rPr>
        </w:sdtEndPr>
        <w:sdtContent>
          <w:r w:rsidR="00F313FB" w:rsidRPr="00F313FB">
            <w:rPr>
              <w:rStyle w:val="REFSChar"/>
            </w:rPr>
            <w:fldChar w:fldCharType="begin"/>
          </w:r>
          <w:r w:rsidR="00F313FB" w:rsidRPr="00F313FB">
            <w:rPr>
              <w:rStyle w:val="REFSChar"/>
            </w:rPr>
            <w:instrText xml:space="preserve"> CITATION Nic16 \l 1033 </w:instrText>
          </w:r>
          <w:r w:rsidR="00F313FB" w:rsidRPr="00F313FB">
            <w:rPr>
              <w:rStyle w:val="REFSChar"/>
            </w:rPr>
            <w:fldChar w:fldCharType="separate"/>
          </w:r>
          <w:r w:rsidR="000D09E1" w:rsidRPr="000D09E1">
            <w:rPr>
              <w:noProof/>
              <w:color w:val="000000" w:themeColor="text1"/>
              <w:sz w:val="20"/>
            </w:rPr>
            <w:t>[20]</w:t>
          </w:r>
          <w:r w:rsidR="00F313FB" w:rsidRPr="00F313FB">
            <w:rPr>
              <w:rStyle w:val="REFSChar"/>
            </w:rPr>
            <w:fldChar w:fldCharType="end"/>
          </w:r>
        </w:sdtContent>
      </w:sdt>
    </w:p>
    <w:p w14:paraId="19FC69A8" w14:textId="752C45D1" w:rsidR="00E311DD" w:rsidRDefault="00D218E8" w:rsidP="00E311DD">
      <w:pPr>
        <w:rPr>
          <w:lang w:val="en-GB"/>
        </w:rPr>
      </w:pPr>
      <w:r>
        <w:rPr>
          <w:lang w:val="en-GB"/>
        </w:rPr>
        <w:t>Your business is vulnerable</w:t>
      </w:r>
      <w:r w:rsidR="00565D83">
        <w:rPr>
          <w:lang w:val="en-GB"/>
        </w:rPr>
        <w:t xml:space="preserve"> unless both</w:t>
      </w:r>
      <w:r w:rsidR="00E311DD">
        <w:rPr>
          <w:lang w:val="en-GB"/>
        </w:rPr>
        <w:t xml:space="preserve"> ends of the service, user and provider, </w:t>
      </w:r>
      <w:r w:rsidR="00565D83">
        <w:rPr>
          <w:lang w:val="en-GB"/>
        </w:rPr>
        <w:t>have</w:t>
      </w:r>
      <w:r w:rsidR="00E311DD">
        <w:rPr>
          <w:lang w:val="en-GB"/>
        </w:rPr>
        <w:t xml:space="preserve"> a guaranteed </w:t>
      </w:r>
      <w:r w:rsidR="00C6589D">
        <w:rPr>
          <w:lang w:val="en-GB"/>
        </w:rPr>
        <w:t xml:space="preserve">stable uninterruptible </w:t>
      </w:r>
      <w:r w:rsidR="00E311DD">
        <w:rPr>
          <w:lang w:val="en-GB"/>
        </w:rPr>
        <w:t xml:space="preserve">connection. </w:t>
      </w:r>
    </w:p>
    <w:p w14:paraId="3E7F4DD9" w14:textId="14992DE3" w:rsidR="00F17D47" w:rsidRDefault="000F3BDD" w:rsidP="002858AC">
      <w:pPr>
        <w:jc w:val="center"/>
        <w:rPr>
          <w:lang w:val="en-GB"/>
        </w:rPr>
      </w:pPr>
      <w:r>
        <w:rPr>
          <w:noProof/>
        </w:rPr>
        <w:drawing>
          <wp:inline distT="0" distB="0" distL="0" distR="0" wp14:anchorId="1635BBCF" wp14:editId="2672B65D">
            <wp:extent cx="4010025" cy="3057525"/>
            <wp:effectExtent l="0" t="0" r="9525" b="9525"/>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4"/>
                    <a:stretch>
                      <a:fillRect/>
                    </a:stretch>
                  </pic:blipFill>
                  <pic:spPr>
                    <a:xfrm>
                      <a:off x="0" y="0"/>
                      <a:ext cx="4010025" cy="3057525"/>
                    </a:xfrm>
                    <a:prstGeom prst="rect">
                      <a:avLst/>
                    </a:prstGeom>
                  </pic:spPr>
                </pic:pic>
              </a:graphicData>
            </a:graphic>
          </wp:inline>
        </w:drawing>
      </w:r>
      <w:sdt>
        <w:sdtPr>
          <w:rPr>
            <w:rStyle w:val="REFSChar"/>
          </w:rPr>
          <w:id w:val="484213528"/>
          <w:citation/>
        </w:sdtPr>
        <w:sdtEndPr>
          <w:rPr>
            <w:rStyle w:val="REFSChar"/>
          </w:rPr>
        </w:sdtEndPr>
        <w:sdtContent>
          <w:r w:rsidR="004A6CD4" w:rsidRPr="004A6CD4">
            <w:rPr>
              <w:rStyle w:val="REFSChar"/>
            </w:rPr>
            <w:fldChar w:fldCharType="begin"/>
          </w:r>
          <w:r w:rsidR="004A6CD4" w:rsidRPr="004A6CD4">
            <w:rPr>
              <w:rStyle w:val="REFSChar"/>
            </w:rPr>
            <w:instrText xml:space="preserve"> CITATION Abi21 \l 1033 </w:instrText>
          </w:r>
          <w:r w:rsidR="004A6CD4" w:rsidRPr="004A6CD4">
            <w:rPr>
              <w:rStyle w:val="REFSChar"/>
            </w:rPr>
            <w:fldChar w:fldCharType="separate"/>
          </w:r>
          <w:r w:rsidR="000D09E1">
            <w:rPr>
              <w:rStyle w:val="REFSChar"/>
              <w:noProof/>
            </w:rPr>
            <w:t xml:space="preserve"> </w:t>
          </w:r>
          <w:r w:rsidR="000D09E1" w:rsidRPr="000D09E1">
            <w:rPr>
              <w:noProof/>
              <w:sz w:val="20"/>
            </w:rPr>
            <w:t>[21]</w:t>
          </w:r>
          <w:r w:rsidR="004A6CD4" w:rsidRPr="004A6CD4">
            <w:rPr>
              <w:rStyle w:val="REFSChar"/>
            </w:rPr>
            <w:fldChar w:fldCharType="end"/>
          </w:r>
        </w:sdtContent>
      </w:sdt>
    </w:p>
    <w:p w14:paraId="6A2FC151" w14:textId="4491DBE0" w:rsidR="008A7241" w:rsidRDefault="008A7241" w:rsidP="002858AC">
      <w:pPr>
        <w:pStyle w:val="Caption"/>
        <w:jc w:val="center"/>
        <w:rPr>
          <w:lang w:val="en-GB"/>
        </w:rPr>
      </w:pPr>
      <w:bookmarkStart w:id="39" w:name="_Toc81422467"/>
      <w:r>
        <w:t xml:space="preserve">Figure </w:t>
      </w:r>
      <w:fldSimple w:instr=" SEQ Figure \* ARABIC ">
        <w:r w:rsidR="00A43A61">
          <w:rPr>
            <w:noProof/>
          </w:rPr>
          <w:t>3</w:t>
        </w:r>
      </w:fldSimple>
      <w:r>
        <w:t xml:space="preserve">  Principle areas hit by Amazon.com outage 26th August 2021</w:t>
      </w:r>
      <w:bookmarkEnd w:id="39"/>
    </w:p>
    <w:p w14:paraId="036E0B48" w14:textId="686C3484" w:rsidR="00E311DD" w:rsidRPr="00BF1FF9" w:rsidRDefault="00E311DD" w:rsidP="00E311DD">
      <w:pPr>
        <w:rPr>
          <w:lang w:val="en-GB"/>
        </w:rPr>
      </w:pPr>
      <w:r w:rsidRPr="00BF1FF9">
        <w:rPr>
          <w:lang w:val="en-GB"/>
        </w:rPr>
        <w:lastRenderedPageBreak/>
        <w:t xml:space="preserve">A data centre </w:t>
      </w:r>
      <w:r w:rsidR="0033645D">
        <w:rPr>
          <w:lang w:val="en-GB"/>
        </w:rPr>
        <w:t xml:space="preserve">located in the </w:t>
      </w:r>
      <w:r w:rsidRPr="00BF1FF9">
        <w:rPr>
          <w:lang w:val="en-GB"/>
        </w:rPr>
        <w:t>of</w:t>
      </w:r>
      <w:r>
        <w:rPr>
          <w:lang w:val="en-GB"/>
        </w:rPr>
        <w:t xml:space="preserve">fice where all the staff work keeps you connected. A fully equipped company will also have a generator with </w:t>
      </w:r>
      <w:r w:rsidR="00644B06">
        <w:rPr>
          <w:lang w:val="en-GB"/>
        </w:rPr>
        <w:t>Uninterruptible Power Supply (</w:t>
      </w:r>
      <w:r>
        <w:rPr>
          <w:lang w:val="en-GB"/>
        </w:rPr>
        <w:t>UPS</w:t>
      </w:r>
      <w:r w:rsidR="00644B06">
        <w:rPr>
          <w:lang w:val="en-GB"/>
        </w:rPr>
        <w:t>)</w:t>
      </w:r>
      <w:r>
        <w:rPr>
          <w:lang w:val="en-GB"/>
        </w:rPr>
        <w:t xml:space="preserve"> support in the event of a power failure. </w:t>
      </w:r>
    </w:p>
    <w:p w14:paraId="31E8A8FA" w14:textId="2D102FC3" w:rsidR="00817685" w:rsidRDefault="00F206D7" w:rsidP="00F206D7">
      <w:pPr>
        <w:pStyle w:val="Heading1"/>
        <w:rPr>
          <w:lang w:val="en-GB"/>
        </w:rPr>
      </w:pPr>
      <w:bookmarkStart w:id="40" w:name="_Toc81424784"/>
      <w:r>
        <w:rPr>
          <w:lang w:val="en-GB"/>
        </w:rPr>
        <w:t xml:space="preserve">4. </w:t>
      </w:r>
      <w:r w:rsidR="00CC3596">
        <w:rPr>
          <w:lang w:val="en-GB"/>
        </w:rPr>
        <w:t>Cost</w:t>
      </w:r>
      <w:bookmarkEnd w:id="40"/>
    </w:p>
    <w:p w14:paraId="1BDAF965" w14:textId="4A2B0FE2" w:rsidR="004B1A63" w:rsidRPr="00233E42" w:rsidRDefault="00233E42" w:rsidP="00233E42">
      <w:pPr>
        <w:rPr>
          <w:lang w:val="en-GB"/>
        </w:rPr>
      </w:pPr>
      <w:r>
        <w:rPr>
          <w:lang w:val="en-GB"/>
        </w:rPr>
        <w:t>There are so many</w:t>
      </w:r>
      <w:r w:rsidR="004B1A63">
        <w:rPr>
          <w:lang w:val="en-GB"/>
        </w:rPr>
        <w:t xml:space="preserve"> areas to consider in regards to cost </w:t>
      </w:r>
      <w:r w:rsidR="00516ADB">
        <w:rPr>
          <w:lang w:val="en-GB"/>
        </w:rPr>
        <w:t xml:space="preserve">that </w:t>
      </w:r>
      <w:r w:rsidR="004B1A63">
        <w:rPr>
          <w:lang w:val="en-GB"/>
        </w:rPr>
        <w:t>there is no definitive</w:t>
      </w:r>
      <w:r w:rsidR="00D52D42">
        <w:rPr>
          <w:lang w:val="en-GB"/>
        </w:rPr>
        <w:t xml:space="preserve"> </w:t>
      </w:r>
      <w:r w:rsidR="00B84F45">
        <w:rPr>
          <w:lang w:val="en-GB"/>
        </w:rPr>
        <w:t>guide</w:t>
      </w:r>
      <w:r w:rsidR="00667160">
        <w:rPr>
          <w:lang w:val="en-GB"/>
        </w:rPr>
        <w:t xml:space="preserve">, </w:t>
      </w:r>
      <w:r w:rsidR="00667160" w:rsidRPr="005A5B89">
        <w:t>although</w:t>
      </w:r>
      <w:r w:rsidR="009242D3">
        <w:t xml:space="preserve"> </w:t>
      </w:r>
      <w:hyperlink r:id="rId15" w:anchor="/" w:history="1">
        <w:r w:rsidR="009242D3">
          <w:rPr>
            <w:rStyle w:val="Hyperlink"/>
          </w:rPr>
          <w:t xml:space="preserve">Amazon Web Services </w:t>
        </w:r>
      </w:hyperlink>
      <w:r w:rsidR="00541034" w:rsidRPr="005A5B89">
        <w:t> and</w:t>
      </w:r>
      <w:r w:rsidR="009551AF">
        <w:t xml:space="preserve"> </w:t>
      </w:r>
      <w:hyperlink r:id="rId16" w:history="1">
        <w:r w:rsidR="009551AF">
          <w:rPr>
            <w:rStyle w:val="Hyperlink"/>
          </w:rPr>
          <w:t>Google Cloud Platform</w:t>
        </w:r>
      </w:hyperlink>
      <w:r w:rsidR="009551AF">
        <w:t xml:space="preserve"> </w:t>
      </w:r>
      <w:r w:rsidR="00541034" w:rsidRPr="005A5B89">
        <w:t>do offer cost calculators</w:t>
      </w:r>
      <w:r w:rsidR="005A5B89" w:rsidRPr="005A5B89">
        <w:t xml:space="preserve">. These do not consider all </w:t>
      </w:r>
      <w:r w:rsidR="005A5B89">
        <w:t xml:space="preserve">potential </w:t>
      </w:r>
      <w:r w:rsidR="005A5B89" w:rsidRPr="005A5B89">
        <w:t>costs though.</w:t>
      </w:r>
    </w:p>
    <w:p w14:paraId="252EC656" w14:textId="16B2C6A4" w:rsidR="00276D7A" w:rsidRDefault="0028717F" w:rsidP="0028717F">
      <w:pPr>
        <w:rPr>
          <w:lang w:val="en-GB"/>
        </w:rPr>
      </w:pPr>
      <w:r>
        <w:rPr>
          <w:lang w:val="en-GB"/>
        </w:rPr>
        <w:t>Setting up a</w:t>
      </w:r>
      <w:r w:rsidRPr="002039FE">
        <w:rPr>
          <w:lang w:val="en-GB"/>
        </w:rPr>
        <w:t xml:space="preserve"> data centre </w:t>
      </w:r>
      <w:r>
        <w:rPr>
          <w:lang w:val="en-GB"/>
        </w:rPr>
        <w:t>involves significant costs and time</w:t>
      </w:r>
      <w:r w:rsidR="00C71D22">
        <w:rPr>
          <w:lang w:val="en-GB"/>
        </w:rPr>
        <w:t xml:space="preserve"> (months </w:t>
      </w:r>
      <w:r w:rsidR="00BA1412">
        <w:rPr>
          <w:lang w:val="en-GB"/>
        </w:rPr>
        <w:t xml:space="preserve">or </w:t>
      </w:r>
      <w:r w:rsidR="00C71D22">
        <w:rPr>
          <w:lang w:val="en-GB"/>
        </w:rPr>
        <w:t>years)</w:t>
      </w:r>
      <w:r w:rsidRPr="002039FE">
        <w:rPr>
          <w:lang w:val="en-GB"/>
        </w:rPr>
        <w:t>.</w:t>
      </w:r>
      <w:r w:rsidRPr="000703A1">
        <w:rPr>
          <w:lang w:val="en-GB"/>
        </w:rPr>
        <w:t xml:space="preserve"> It has to be secure </w:t>
      </w:r>
      <w:r>
        <w:rPr>
          <w:lang w:val="en-GB"/>
        </w:rPr>
        <w:t xml:space="preserve">with </w:t>
      </w:r>
      <w:r w:rsidRPr="000703A1">
        <w:rPr>
          <w:lang w:val="en-GB"/>
        </w:rPr>
        <w:t>environmental controls</w:t>
      </w:r>
      <w:r>
        <w:rPr>
          <w:lang w:val="en-GB"/>
        </w:rPr>
        <w:t>, and the on-site IT team will need to manage and maintain the data centre, usually 24/7.</w:t>
      </w:r>
      <w:r w:rsidR="00F57C92">
        <w:rPr>
          <w:lang w:val="en-GB"/>
        </w:rPr>
        <w:t xml:space="preserve"> </w:t>
      </w:r>
      <w:r w:rsidR="0091057E">
        <w:rPr>
          <w:lang w:val="en-GB"/>
        </w:rPr>
        <w:t>As more companies switch to working from home</w:t>
      </w:r>
      <w:r w:rsidR="00DD2A62">
        <w:rPr>
          <w:lang w:val="en-GB"/>
        </w:rPr>
        <w:t xml:space="preserve"> there will be less need for a centralised office, and </w:t>
      </w:r>
      <w:r w:rsidR="00D827AC">
        <w:rPr>
          <w:lang w:val="en-GB"/>
        </w:rPr>
        <w:t>possibly little reason to maintain a data centre.</w:t>
      </w:r>
    </w:p>
    <w:p w14:paraId="73EFF684" w14:textId="1B3C3A7C" w:rsidR="005C1188" w:rsidRDefault="00276D7A" w:rsidP="0028717F">
      <w:pPr>
        <w:rPr>
          <w:lang w:val="en-GB"/>
        </w:rPr>
      </w:pPr>
      <w:r>
        <w:rPr>
          <w:lang w:val="en-GB"/>
        </w:rPr>
        <w:t>Although</w:t>
      </w:r>
      <w:r w:rsidR="0080089D">
        <w:rPr>
          <w:lang w:val="en-GB"/>
        </w:rPr>
        <w:t xml:space="preserve"> cloud services are scalable, making changes may come with a price. Unless </w:t>
      </w:r>
      <w:r w:rsidR="00714A87">
        <w:rPr>
          <w:lang w:val="en-GB"/>
        </w:rPr>
        <w:t xml:space="preserve">you are absolutely confident of the package you need it is possible that </w:t>
      </w:r>
      <w:r w:rsidR="00276BC0">
        <w:rPr>
          <w:lang w:val="en-GB"/>
        </w:rPr>
        <w:t>you may be tied in to a contract that is more expensive than needed</w:t>
      </w:r>
      <w:r w:rsidR="00456D49">
        <w:rPr>
          <w:lang w:val="en-GB"/>
        </w:rPr>
        <w:t>. N</w:t>
      </w:r>
      <w:r w:rsidR="007866B3">
        <w:rPr>
          <w:lang w:val="en-GB"/>
        </w:rPr>
        <w:t>ote that ‘on demand’ and ‘pay-as-you-go’ does not mean there is no contract</w:t>
      </w:r>
      <w:r w:rsidR="00E64401">
        <w:rPr>
          <w:lang w:val="en-GB"/>
        </w:rPr>
        <w:t>, it just means that within the contract you have some services that are charged only when used.</w:t>
      </w:r>
    </w:p>
    <w:p w14:paraId="709C7652" w14:textId="7147112B" w:rsidR="00561E8C" w:rsidRDefault="006D0D8B" w:rsidP="0028717F">
      <w:pPr>
        <w:rPr>
          <w:lang w:val="en-GB"/>
        </w:rPr>
      </w:pPr>
      <w:r>
        <w:rPr>
          <w:lang w:val="en-GB"/>
        </w:rPr>
        <w:t>The cost of potential downtime may be significant</w:t>
      </w:r>
      <w:r w:rsidR="00C278C1">
        <w:rPr>
          <w:lang w:val="en-GB"/>
        </w:rPr>
        <w:t>. Can your business afford to have their CSP offline for</w:t>
      </w:r>
      <w:r w:rsidR="001F683A">
        <w:rPr>
          <w:lang w:val="en-GB"/>
        </w:rPr>
        <w:t xml:space="preserve"> any amount of time? An internet outage can happen at </w:t>
      </w:r>
      <w:r w:rsidR="00925653">
        <w:rPr>
          <w:lang w:val="en-GB"/>
        </w:rPr>
        <w:t>either end of the connection – the supplier or your business.</w:t>
      </w:r>
      <w:r w:rsidR="009F6938">
        <w:rPr>
          <w:lang w:val="en-GB"/>
        </w:rPr>
        <w:t xml:space="preserve"> </w:t>
      </w:r>
    </w:p>
    <w:p w14:paraId="67FD7D32" w14:textId="20F89AC6" w:rsidR="00A47590" w:rsidRDefault="00741B4A" w:rsidP="00A47590">
      <w:pPr>
        <w:pStyle w:val="Quote"/>
      </w:pPr>
      <w:r>
        <w:rPr>
          <w:rStyle w:val="Emphasis"/>
          <w:i/>
          <w:iCs/>
        </w:rPr>
        <w:t>‘</w:t>
      </w:r>
      <w:r w:rsidR="00A47590" w:rsidRPr="00E94328">
        <w:rPr>
          <w:rStyle w:val="Emphasis"/>
          <w:i/>
          <w:iCs/>
        </w:rPr>
        <w:t>The Wall Street Journal</w:t>
      </w:r>
      <w:r w:rsidR="00A47590" w:rsidRPr="00E94328">
        <w:t> </w:t>
      </w:r>
      <w:hyperlink r:id="rId17" w:history="1">
        <w:r w:rsidR="00A47590" w:rsidRPr="00E94328">
          <w:rPr>
            <w:rStyle w:val="Hyperlink"/>
            <w:color w:val="404040" w:themeColor="text1" w:themeTint="BF"/>
            <w:u w:val="none"/>
          </w:rPr>
          <w:t>reported that</w:t>
        </w:r>
      </w:hyperlink>
      <w:r w:rsidR="00A47590" w:rsidRPr="00E94328">
        <w:t> the</w:t>
      </w:r>
      <w:r w:rsidR="00A47590">
        <w:t xml:space="preserve"> [2017 AWS]</w:t>
      </w:r>
      <w:r w:rsidR="00A47590" w:rsidRPr="00E94328">
        <w:t xml:space="preserve"> outage cost companies in the S&amp;P 500 index $150 million</w:t>
      </w:r>
      <w:r>
        <w:t>’</w:t>
      </w:r>
      <w:r w:rsidR="009B6D20">
        <w:t xml:space="preserve"> </w:t>
      </w:r>
      <w:sdt>
        <w:sdtPr>
          <w:rPr>
            <w:rStyle w:val="REFSChar"/>
          </w:rPr>
          <w:id w:val="2130205342"/>
          <w:citation/>
        </w:sdtPr>
        <w:sdtEndPr>
          <w:rPr>
            <w:rStyle w:val="REFSChar"/>
          </w:rPr>
        </w:sdtEndPr>
        <w:sdtContent>
          <w:r w:rsidR="00FF2EE3" w:rsidRPr="00873D5A">
            <w:rPr>
              <w:rStyle w:val="REFSChar"/>
            </w:rPr>
            <w:fldChar w:fldCharType="begin"/>
          </w:r>
          <w:r w:rsidR="00FF2EE3" w:rsidRPr="00873D5A">
            <w:rPr>
              <w:rStyle w:val="REFSChar"/>
            </w:rPr>
            <w:instrText xml:space="preserve"> CITATION Reb171 \l 1033 </w:instrText>
          </w:r>
          <w:r w:rsidR="00FF2EE3" w:rsidRPr="00873D5A">
            <w:rPr>
              <w:rStyle w:val="REFSChar"/>
            </w:rPr>
            <w:fldChar w:fldCharType="separate"/>
          </w:r>
          <w:r w:rsidR="000D09E1" w:rsidRPr="000D09E1">
            <w:rPr>
              <w:noProof/>
              <w:color w:val="000000" w:themeColor="text1"/>
              <w:sz w:val="20"/>
            </w:rPr>
            <w:t>[13]</w:t>
          </w:r>
          <w:r w:rsidR="00FF2EE3" w:rsidRPr="00873D5A">
            <w:rPr>
              <w:rStyle w:val="REFSChar"/>
            </w:rPr>
            <w:fldChar w:fldCharType="end"/>
          </w:r>
        </w:sdtContent>
      </w:sdt>
    </w:p>
    <w:p w14:paraId="4DDDD73C" w14:textId="2F2E11FE" w:rsidR="005B6E39" w:rsidRPr="005B6E39" w:rsidRDefault="003947E5" w:rsidP="003947E5">
      <w:pPr>
        <w:pStyle w:val="Heading1"/>
      </w:pPr>
      <w:bookmarkStart w:id="41" w:name="_Toc81424785"/>
      <w:r>
        <w:t>5. Which is Best?</w:t>
      </w:r>
      <w:bookmarkEnd w:id="41"/>
    </w:p>
    <w:p w14:paraId="67F6A888" w14:textId="714B8277" w:rsidR="00D11A3A" w:rsidRPr="00D11A3A" w:rsidRDefault="00F41CAC" w:rsidP="00D11A3A">
      <w:r>
        <w:t>In 2019 a price comparison was done</w:t>
      </w:r>
      <w:r w:rsidR="00DC6459">
        <w:t xml:space="preserve"> for 1TB </w:t>
      </w:r>
      <w:r w:rsidR="003B0866">
        <w:t>of data using</w:t>
      </w:r>
      <w:r w:rsidR="00282B1B">
        <w:t xml:space="preserve"> comparable systems on-site and via the cloud</w:t>
      </w:r>
      <w:r w:rsidR="003B0866">
        <w:t xml:space="preserve">, </w:t>
      </w:r>
      <w:r w:rsidR="001D27A1">
        <w:t>processing data at the same speed</w:t>
      </w:r>
      <w:sdt>
        <w:sdtPr>
          <w:rPr>
            <w:rStyle w:val="REFSChar"/>
          </w:rPr>
          <w:id w:val="1854151021"/>
          <w:citation/>
        </w:sdtPr>
        <w:sdtEndPr>
          <w:rPr>
            <w:rStyle w:val="REFSChar"/>
          </w:rPr>
        </w:sdtEndPr>
        <w:sdtContent>
          <w:r w:rsidR="00991523" w:rsidRPr="00991523">
            <w:rPr>
              <w:rStyle w:val="REFSChar"/>
            </w:rPr>
            <w:fldChar w:fldCharType="begin"/>
          </w:r>
          <w:r w:rsidR="00991523" w:rsidRPr="00991523">
            <w:rPr>
              <w:rStyle w:val="REFSChar"/>
            </w:rPr>
            <w:instrText xml:space="preserve"> CITATION Kri19 \l 1033 </w:instrText>
          </w:r>
          <w:r w:rsidR="00991523" w:rsidRPr="00991523">
            <w:rPr>
              <w:rStyle w:val="REFSChar"/>
            </w:rPr>
            <w:fldChar w:fldCharType="separate"/>
          </w:r>
          <w:r w:rsidR="000D09E1">
            <w:rPr>
              <w:rStyle w:val="REFSChar"/>
              <w:noProof/>
            </w:rPr>
            <w:t xml:space="preserve"> </w:t>
          </w:r>
          <w:r w:rsidR="000D09E1" w:rsidRPr="000D09E1">
            <w:rPr>
              <w:noProof/>
              <w:sz w:val="20"/>
            </w:rPr>
            <w:t>[22]</w:t>
          </w:r>
          <w:r w:rsidR="00991523" w:rsidRPr="00991523">
            <w:rPr>
              <w:rStyle w:val="REFSChar"/>
            </w:rPr>
            <w:fldChar w:fldCharType="end"/>
          </w:r>
        </w:sdtContent>
      </w:sdt>
      <w:r w:rsidR="00282B1B">
        <w:t xml:space="preserve">. It </w:t>
      </w:r>
      <w:r w:rsidR="000D152A">
        <w:t>approximated</w:t>
      </w:r>
      <w:r w:rsidR="00282B1B">
        <w:t xml:space="preserve"> </w:t>
      </w:r>
      <w:r w:rsidR="000D152A">
        <w:t xml:space="preserve">the infrastructure and data </w:t>
      </w:r>
      <w:r w:rsidR="0048198F">
        <w:t>center</w:t>
      </w:r>
      <w:r w:rsidR="000D152A">
        <w:t xml:space="preserve"> costs</w:t>
      </w:r>
      <w:r w:rsidR="003B0866">
        <w:t>,</w:t>
      </w:r>
      <w:r w:rsidR="000D152A">
        <w:t xml:space="preserve"> versus</w:t>
      </w:r>
      <w:r w:rsidR="00FC384F">
        <w:t xml:space="preserve"> the </w:t>
      </w:r>
      <w:r w:rsidR="003B0866">
        <w:t xml:space="preserve">CSP costs. </w:t>
      </w:r>
      <w:r w:rsidR="00AA5C37">
        <w:t>AWS with Cloud Volume Services</w:t>
      </w:r>
      <w:r w:rsidR="007F0A42">
        <w:t xml:space="preserve"> was calculated to be </w:t>
      </w:r>
      <w:r w:rsidR="000478E0">
        <w:t>the winner. However</w:t>
      </w:r>
      <w:r w:rsidR="00062AC1">
        <w:t>,</w:t>
      </w:r>
      <w:r w:rsidR="000478E0">
        <w:t xml:space="preserve"> this was a specific comparison and does not represent </w:t>
      </w:r>
      <w:r w:rsidR="0048198F">
        <w:t>what is best for all business.</w:t>
      </w:r>
    </w:p>
    <w:p w14:paraId="3E3C8EE8" w14:textId="0B1B9ABE" w:rsidR="0028717F" w:rsidRDefault="00DB66F8" w:rsidP="0028717F">
      <w:pPr>
        <w:rPr>
          <w:lang w:val="en-GB"/>
        </w:rPr>
      </w:pPr>
      <w:r>
        <w:t>A</w:t>
      </w:r>
      <w:r w:rsidR="0028717F">
        <w:rPr>
          <w:lang w:val="en-GB"/>
        </w:rPr>
        <w:t xml:space="preserve"> new business would probably find cloud services a cheaper option as they do not need to plan and implement their IT infrastructure solution. An established business with a data centre may find that migrating current services is not cost effective as they already have a solution running. Or they may need a private cloud and a large amount of bandwidth,</w:t>
      </w:r>
      <w:r w:rsidR="0045096C">
        <w:rPr>
          <w:lang w:val="en-GB"/>
        </w:rPr>
        <w:t xml:space="preserve"> both of</w:t>
      </w:r>
      <w:r w:rsidR="0028717F">
        <w:rPr>
          <w:lang w:val="en-GB"/>
        </w:rPr>
        <w:t xml:space="preserve"> which are costly.</w:t>
      </w:r>
    </w:p>
    <w:p w14:paraId="3D0C2192" w14:textId="3F03E285" w:rsidR="0045096C" w:rsidRDefault="00C40B0E" w:rsidP="0028717F">
      <w:pPr>
        <w:rPr>
          <w:lang w:val="en-GB"/>
        </w:rPr>
      </w:pPr>
      <w:r>
        <w:rPr>
          <w:lang w:val="en-GB"/>
        </w:rPr>
        <w:lastRenderedPageBreak/>
        <w:t>C</w:t>
      </w:r>
      <w:r w:rsidR="0045096C">
        <w:rPr>
          <w:lang w:val="en-GB"/>
        </w:rPr>
        <w:t>onsiderations:</w:t>
      </w:r>
    </w:p>
    <w:p w14:paraId="2D2AEDD3" w14:textId="555B963C" w:rsidR="0045096C" w:rsidRDefault="004A4334" w:rsidP="0045096C">
      <w:pPr>
        <w:pStyle w:val="ListParagraph"/>
        <w:numPr>
          <w:ilvl w:val="0"/>
          <w:numId w:val="21"/>
        </w:numPr>
        <w:rPr>
          <w:lang w:val="en-GB"/>
        </w:rPr>
      </w:pPr>
      <w:r>
        <w:rPr>
          <w:lang w:val="en-GB"/>
        </w:rPr>
        <w:t>The size and age of the business – is there already a data centre in use?</w:t>
      </w:r>
    </w:p>
    <w:p w14:paraId="359F6705" w14:textId="43AAEACB" w:rsidR="004A709F" w:rsidRDefault="00D271F5" w:rsidP="0045096C">
      <w:pPr>
        <w:pStyle w:val="ListParagraph"/>
        <w:numPr>
          <w:ilvl w:val="0"/>
          <w:numId w:val="21"/>
        </w:numPr>
        <w:rPr>
          <w:lang w:val="en-GB"/>
        </w:rPr>
      </w:pPr>
      <w:r>
        <w:rPr>
          <w:lang w:val="en-GB"/>
        </w:rPr>
        <w:t>Accessibility</w:t>
      </w:r>
      <w:r w:rsidR="004A709F">
        <w:rPr>
          <w:lang w:val="en-GB"/>
        </w:rPr>
        <w:t xml:space="preserve"> – do you need a global 24/7 solution?</w:t>
      </w:r>
    </w:p>
    <w:p w14:paraId="7B3EEFD0" w14:textId="0DBB4789" w:rsidR="004A709F" w:rsidRDefault="00D308F6" w:rsidP="0045096C">
      <w:pPr>
        <w:pStyle w:val="ListParagraph"/>
        <w:numPr>
          <w:ilvl w:val="0"/>
          <w:numId w:val="21"/>
        </w:numPr>
        <w:rPr>
          <w:lang w:val="en-GB"/>
        </w:rPr>
      </w:pPr>
      <w:r>
        <w:rPr>
          <w:lang w:val="en-GB"/>
        </w:rPr>
        <w:t>Set up and ongoing costs.</w:t>
      </w:r>
    </w:p>
    <w:p w14:paraId="64B4118F" w14:textId="116695F0" w:rsidR="002F57C9" w:rsidRDefault="00C67A8F" w:rsidP="0045096C">
      <w:pPr>
        <w:pStyle w:val="ListParagraph"/>
        <w:numPr>
          <w:ilvl w:val="0"/>
          <w:numId w:val="21"/>
        </w:numPr>
        <w:rPr>
          <w:lang w:val="en-GB"/>
        </w:rPr>
      </w:pPr>
      <w:r>
        <w:rPr>
          <w:lang w:val="en-GB"/>
        </w:rPr>
        <w:t>Home working or office</w:t>
      </w:r>
      <w:r w:rsidR="0049582C">
        <w:rPr>
          <w:lang w:val="en-GB"/>
        </w:rPr>
        <w:t>-</w:t>
      </w:r>
      <w:r>
        <w:rPr>
          <w:lang w:val="en-GB"/>
        </w:rPr>
        <w:t>based staff.</w:t>
      </w:r>
    </w:p>
    <w:p w14:paraId="37B93DF1" w14:textId="7588671A" w:rsidR="00C67A8F" w:rsidRDefault="00067584" w:rsidP="0045096C">
      <w:pPr>
        <w:pStyle w:val="ListParagraph"/>
        <w:numPr>
          <w:ilvl w:val="0"/>
          <w:numId w:val="21"/>
        </w:numPr>
        <w:rPr>
          <w:lang w:val="en-GB"/>
        </w:rPr>
      </w:pPr>
      <w:r>
        <w:rPr>
          <w:lang w:val="en-GB"/>
        </w:rPr>
        <w:t xml:space="preserve">Privacy – if you need a private cloud solution you may benefit from </w:t>
      </w:r>
      <w:r w:rsidR="001B4B22">
        <w:rPr>
          <w:lang w:val="en-GB"/>
        </w:rPr>
        <w:t>having a data centre instead.</w:t>
      </w:r>
    </w:p>
    <w:p w14:paraId="6AEBC686" w14:textId="0BB0B26A" w:rsidR="00D308F6" w:rsidRDefault="00D308F6" w:rsidP="0045096C">
      <w:pPr>
        <w:pStyle w:val="ListParagraph"/>
        <w:numPr>
          <w:ilvl w:val="0"/>
          <w:numId w:val="21"/>
        </w:numPr>
        <w:rPr>
          <w:lang w:val="en-GB"/>
        </w:rPr>
      </w:pPr>
      <w:r>
        <w:rPr>
          <w:lang w:val="en-GB"/>
        </w:rPr>
        <w:t>Hidden costs – loss of business or reputation should there be an outage.</w:t>
      </w:r>
    </w:p>
    <w:p w14:paraId="28F5D35C" w14:textId="68CC35C6" w:rsidR="008F2292" w:rsidRPr="007E0D6A" w:rsidRDefault="00A754B3" w:rsidP="007E0D6A">
      <w:pPr>
        <w:pStyle w:val="ListParagraph"/>
        <w:numPr>
          <w:ilvl w:val="0"/>
          <w:numId w:val="21"/>
        </w:numPr>
        <w:rPr>
          <w:lang w:val="en-GB"/>
        </w:rPr>
      </w:pPr>
      <w:r>
        <w:rPr>
          <w:lang w:val="en-GB"/>
        </w:rPr>
        <w:t>Scalability</w:t>
      </w:r>
      <w:r w:rsidR="008F2292">
        <w:rPr>
          <w:lang w:val="en-GB"/>
        </w:rPr>
        <w:t>.</w:t>
      </w:r>
    </w:p>
    <w:p w14:paraId="5029F06A" w14:textId="77777777" w:rsidR="00817685" w:rsidRPr="00817685" w:rsidRDefault="00817685" w:rsidP="00817685">
      <w:pPr>
        <w:rPr>
          <w:lang w:val="en-GB"/>
        </w:rPr>
      </w:pPr>
    </w:p>
    <w:p w14:paraId="47E95F1D" w14:textId="51F15B70" w:rsidR="00D07E68" w:rsidRDefault="004877E0" w:rsidP="00DF3494">
      <w:pPr>
        <w:pStyle w:val="Heading1"/>
        <w:rPr>
          <w:lang w:val="en-GB"/>
        </w:rPr>
      </w:pPr>
      <w:bookmarkStart w:id="42" w:name="_Toc81424786"/>
      <w:r>
        <w:rPr>
          <w:lang w:val="en-GB"/>
        </w:rPr>
        <w:t>6</w:t>
      </w:r>
      <w:r w:rsidR="00037609">
        <w:rPr>
          <w:lang w:val="en-GB"/>
        </w:rPr>
        <w:t xml:space="preserve">. </w:t>
      </w:r>
      <w:r w:rsidR="00202752">
        <w:rPr>
          <w:lang w:val="en-GB"/>
        </w:rPr>
        <w:t>Virtualization</w:t>
      </w:r>
      <w:r w:rsidR="003A47A5">
        <w:rPr>
          <w:lang w:val="en-GB"/>
        </w:rPr>
        <w:t xml:space="preserve"> and Docker</w:t>
      </w:r>
      <w:bookmarkEnd w:id="42"/>
    </w:p>
    <w:p w14:paraId="64EF3F47" w14:textId="29277B4B" w:rsidR="003B158A" w:rsidRPr="003B158A" w:rsidRDefault="00FC5B41" w:rsidP="003B158A">
      <w:pPr>
        <w:rPr>
          <w:lang w:val="en-GB"/>
        </w:rPr>
      </w:pPr>
      <w:r w:rsidRPr="00FC5B41">
        <w:rPr>
          <w:lang w:val="en-GB"/>
        </w:rPr>
        <w:t xml:space="preserve">Modern </w:t>
      </w:r>
      <w:r>
        <w:rPr>
          <w:lang w:val="en-GB"/>
        </w:rPr>
        <w:t>IT</w:t>
      </w:r>
      <w:r w:rsidRPr="00FC5B41">
        <w:rPr>
          <w:lang w:val="en-GB"/>
        </w:rPr>
        <w:t xml:space="preserve"> facilities and cloud services rely heavily on the different virtualization services</w:t>
      </w:r>
      <w:r w:rsidR="00CD070D">
        <w:rPr>
          <w:lang w:val="en-GB"/>
        </w:rPr>
        <w:t>.</w:t>
      </w:r>
    </w:p>
    <w:p w14:paraId="4F4FC9DD" w14:textId="34FE5C54" w:rsidR="004A6D8D" w:rsidRDefault="004170C7" w:rsidP="004A6D8D">
      <w:pPr>
        <w:rPr>
          <w:lang w:val="en-GB"/>
        </w:rPr>
      </w:pPr>
      <w:r w:rsidRPr="004170C7">
        <w:rPr>
          <w:lang w:val="en-GB"/>
        </w:rPr>
        <w:t>Virtual machines</w:t>
      </w:r>
      <w:r w:rsidR="00CC1F3D">
        <w:rPr>
          <w:lang w:val="en-GB"/>
        </w:rPr>
        <w:t xml:space="preserve"> (VM</w:t>
      </w:r>
      <w:r w:rsidR="008A290B">
        <w:rPr>
          <w:lang w:val="en-GB"/>
        </w:rPr>
        <w:t>s</w:t>
      </w:r>
      <w:r w:rsidR="00CC1F3D">
        <w:rPr>
          <w:lang w:val="en-GB"/>
        </w:rPr>
        <w:t>)</w:t>
      </w:r>
      <w:r w:rsidR="00CD070D">
        <w:rPr>
          <w:lang w:val="en-GB"/>
        </w:rPr>
        <w:br/>
      </w:r>
      <w:r w:rsidR="008D478F">
        <w:rPr>
          <w:lang w:val="en-GB"/>
        </w:rPr>
        <w:t>S</w:t>
      </w:r>
      <w:r w:rsidR="000A0438">
        <w:rPr>
          <w:lang w:val="en-GB"/>
        </w:rPr>
        <w:t xml:space="preserve">elf-contained </w:t>
      </w:r>
      <w:r w:rsidR="00B85DC5">
        <w:rPr>
          <w:lang w:val="en-GB"/>
        </w:rPr>
        <w:t xml:space="preserve">virtual </w:t>
      </w:r>
      <w:r w:rsidRPr="004170C7">
        <w:rPr>
          <w:lang w:val="en-GB"/>
        </w:rPr>
        <w:t>server</w:t>
      </w:r>
      <w:r w:rsidR="00B85DC5">
        <w:rPr>
          <w:lang w:val="en-GB"/>
        </w:rPr>
        <w:t>s</w:t>
      </w:r>
      <w:r w:rsidR="000A0438">
        <w:rPr>
          <w:lang w:val="en-GB"/>
        </w:rPr>
        <w:t xml:space="preserve"> installed</w:t>
      </w:r>
      <w:r w:rsidR="00592445">
        <w:rPr>
          <w:lang w:val="en-GB"/>
        </w:rPr>
        <w:t xml:space="preserve"> on one</w:t>
      </w:r>
      <w:r w:rsidRPr="004170C7">
        <w:rPr>
          <w:lang w:val="en-GB"/>
        </w:rPr>
        <w:t xml:space="preserve"> </w:t>
      </w:r>
      <w:r w:rsidR="003B55C1">
        <w:rPr>
          <w:lang w:val="en-GB"/>
        </w:rPr>
        <w:t xml:space="preserve">physical </w:t>
      </w:r>
      <w:r w:rsidRPr="004170C7">
        <w:rPr>
          <w:lang w:val="en-GB"/>
        </w:rPr>
        <w:t xml:space="preserve">server. </w:t>
      </w:r>
      <w:r w:rsidR="00592445">
        <w:rPr>
          <w:lang w:val="en-GB"/>
        </w:rPr>
        <w:t>T</w:t>
      </w:r>
      <w:r w:rsidR="008A290B">
        <w:rPr>
          <w:lang w:val="en-GB"/>
        </w:rPr>
        <w:t>he</w:t>
      </w:r>
      <w:r w:rsidR="008908FA" w:rsidRPr="008908FA">
        <w:rPr>
          <w:lang w:val="en-GB"/>
        </w:rPr>
        <w:t xml:space="preserve"> server resource</w:t>
      </w:r>
      <w:r w:rsidR="00EF5EB8">
        <w:rPr>
          <w:lang w:val="en-GB"/>
        </w:rPr>
        <w:t xml:space="preserve">s are </w:t>
      </w:r>
      <w:r w:rsidR="008908FA" w:rsidRPr="008908FA">
        <w:rPr>
          <w:lang w:val="en-GB"/>
        </w:rPr>
        <w:t xml:space="preserve">shared between the </w:t>
      </w:r>
      <w:r w:rsidR="008A290B">
        <w:rPr>
          <w:lang w:val="en-GB"/>
        </w:rPr>
        <w:t>VMs</w:t>
      </w:r>
      <w:r w:rsidR="000C6A6F">
        <w:rPr>
          <w:lang w:val="en-GB"/>
        </w:rPr>
        <w:t>, but some will be dedicated to each</w:t>
      </w:r>
      <w:r w:rsidR="00F46EB3">
        <w:rPr>
          <w:lang w:val="en-GB"/>
        </w:rPr>
        <w:t xml:space="preserve"> VM OS</w:t>
      </w:r>
      <w:r w:rsidR="00AF510E">
        <w:rPr>
          <w:lang w:val="en-GB"/>
        </w:rPr>
        <w:t xml:space="preserve"> and will not be released if that VM is not in use</w:t>
      </w:r>
      <w:r w:rsidR="008A290B">
        <w:rPr>
          <w:lang w:val="en-GB"/>
        </w:rPr>
        <w:t>.</w:t>
      </w:r>
      <w:r w:rsidR="00432931">
        <w:rPr>
          <w:lang w:val="en-GB"/>
        </w:rPr>
        <w:t xml:space="preserve"> </w:t>
      </w:r>
      <w:r w:rsidR="0056005B">
        <w:rPr>
          <w:lang w:val="en-GB"/>
        </w:rPr>
        <w:br/>
        <w:t xml:space="preserve">In order to manage </w:t>
      </w:r>
      <w:r w:rsidR="00207E80">
        <w:rPr>
          <w:lang w:val="en-GB"/>
        </w:rPr>
        <w:t xml:space="preserve">Windows </w:t>
      </w:r>
      <w:r w:rsidR="0056005B">
        <w:rPr>
          <w:lang w:val="en-GB"/>
        </w:rPr>
        <w:t xml:space="preserve">VMs a </w:t>
      </w:r>
      <w:r w:rsidR="00802D3A">
        <w:rPr>
          <w:lang w:val="en-GB"/>
        </w:rPr>
        <w:t>hypervisor (software) acts as the interface between the physical and virtual machines.</w:t>
      </w:r>
      <w:r w:rsidR="00662CA8" w:rsidRPr="00662CA8">
        <w:rPr>
          <w:lang w:val="en-GB"/>
        </w:rPr>
        <w:t xml:space="preserve"> </w:t>
      </w:r>
      <w:r w:rsidR="00662CA8">
        <w:rPr>
          <w:lang w:val="en-GB"/>
        </w:rPr>
        <w:t xml:space="preserve">Linux already </w:t>
      </w:r>
      <w:r w:rsidR="00726452">
        <w:rPr>
          <w:lang w:val="en-GB"/>
        </w:rPr>
        <w:t>contains</w:t>
      </w:r>
      <w:r w:rsidR="00662CA8">
        <w:rPr>
          <w:lang w:val="en-GB"/>
        </w:rPr>
        <w:t xml:space="preserve"> a hypervisor so does not need a separate one.</w:t>
      </w:r>
    </w:p>
    <w:p w14:paraId="3A2FC235" w14:textId="2A678202" w:rsidR="0044210B" w:rsidRDefault="00925073" w:rsidP="004A6D8D">
      <w:pPr>
        <w:rPr>
          <w:lang w:val="en-GB"/>
        </w:rPr>
      </w:pPr>
      <w:r w:rsidRPr="00925073">
        <w:rPr>
          <w:lang w:val="en-GB"/>
        </w:rPr>
        <w:t>There are many types of virtualization including network</w:t>
      </w:r>
      <w:r>
        <w:rPr>
          <w:lang w:val="en-GB"/>
        </w:rPr>
        <w:t>,</w:t>
      </w:r>
      <w:r w:rsidRPr="00925073">
        <w:rPr>
          <w:lang w:val="en-GB"/>
        </w:rPr>
        <w:t xml:space="preserve"> application</w:t>
      </w:r>
      <w:r>
        <w:rPr>
          <w:lang w:val="en-GB"/>
        </w:rPr>
        <w:t>,</w:t>
      </w:r>
      <w:r w:rsidRPr="00925073">
        <w:rPr>
          <w:lang w:val="en-GB"/>
        </w:rPr>
        <w:t xml:space="preserve"> </w:t>
      </w:r>
      <w:r w:rsidR="00471A13">
        <w:rPr>
          <w:lang w:val="en-GB"/>
        </w:rPr>
        <w:t xml:space="preserve">data </w:t>
      </w:r>
      <w:r w:rsidRPr="00925073">
        <w:rPr>
          <w:lang w:val="en-GB"/>
        </w:rPr>
        <w:t>and desktop.</w:t>
      </w:r>
      <w:r w:rsidR="007761BC">
        <w:rPr>
          <w:lang w:val="en-GB"/>
        </w:rPr>
        <w:t xml:space="preserve"> Cloud </w:t>
      </w:r>
      <w:r w:rsidR="007761BC" w:rsidRPr="007761BC">
        <w:rPr>
          <w:lang w:val="en-GB"/>
        </w:rPr>
        <w:t>virtualization off</w:t>
      </w:r>
      <w:r w:rsidR="0004668F">
        <w:rPr>
          <w:lang w:val="en-GB"/>
        </w:rPr>
        <w:t xml:space="preserve">ers </w:t>
      </w:r>
      <w:r w:rsidR="007761BC" w:rsidRPr="007761BC">
        <w:rPr>
          <w:lang w:val="en-GB"/>
        </w:rPr>
        <w:t>the services</w:t>
      </w:r>
      <w:r w:rsidR="00B95230" w:rsidRPr="00B95230">
        <w:rPr>
          <w:lang w:val="en-GB"/>
        </w:rPr>
        <w:t xml:space="preserve"> previously detailed</w:t>
      </w:r>
      <w:r w:rsidR="00B95230">
        <w:rPr>
          <w:lang w:val="en-GB"/>
        </w:rPr>
        <w:t>,</w:t>
      </w:r>
      <w:r w:rsidR="00B95230" w:rsidRPr="00B95230">
        <w:rPr>
          <w:lang w:val="en-GB"/>
        </w:rPr>
        <w:t xml:space="preserve"> such as </w:t>
      </w:r>
      <w:r w:rsidR="00B95230">
        <w:rPr>
          <w:lang w:val="en-GB"/>
        </w:rPr>
        <w:t>SaaS.</w:t>
      </w:r>
      <w:r w:rsidR="007761BC">
        <w:rPr>
          <w:lang w:val="en-GB"/>
        </w:rPr>
        <w:t xml:space="preserve"> </w:t>
      </w:r>
    </w:p>
    <w:p w14:paraId="36D17F7C" w14:textId="13AEB811" w:rsidR="00D11EF5" w:rsidRDefault="001B4294" w:rsidP="00B20848">
      <w:pPr>
        <w:rPr>
          <w:lang w:val="en-GB"/>
        </w:rPr>
      </w:pPr>
      <w:r>
        <w:rPr>
          <w:lang w:val="en-GB"/>
        </w:rPr>
        <w:t>A</w:t>
      </w:r>
      <w:r w:rsidR="001328E7">
        <w:rPr>
          <w:lang w:val="en-GB"/>
        </w:rPr>
        <w:t xml:space="preserve"> container is a process or set of pro</w:t>
      </w:r>
      <w:r w:rsidR="00CD7B23">
        <w:rPr>
          <w:lang w:val="en-GB"/>
        </w:rPr>
        <w:t>cesses</w:t>
      </w:r>
      <w:r w:rsidR="000E1BCD">
        <w:rPr>
          <w:lang w:val="en-GB"/>
        </w:rPr>
        <w:t>.</w:t>
      </w:r>
      <w:r w:rsidR="00B20848" w:rsidRPr="000A728F">
        <w:rPr>
          <w:lang w:val="en-GB"/>
        </w:rPr>
        <w:t xml:space="preserve"> </w:t>
      </w:r>
      <w:r w:rsidR="000348EA">
        <w:rPr>
          <w:lang w:val="en-GB"/>
        </w:rPr>
        <w:t>The server has a</w:t>
      </w:r>
      <w:r w:rsidR="005E3627">
        <w:rPr>
          <w:lang w:val="en-GB"/>
        </w:rPr>
        <w:t>n OS</w:t>
      </w:r>
      <w:r w:rsidR="00E26C68">
        <w:rPr>
          <w:lang w:val="en-GB"/>
        </w:rPr>
        <w:t xml:space="preserve"> installed</w:t>
      </w:r>
      <w:r w:rsidR="00193CA9">
        <w:rPr>
          <w:lang w:val="en-GB"/>
        </w:rPr>
        <w:t xml:space="preserve">, </w:t>
      </w:r>
      <w:r w:rsidR="005E3627">
        <w:rPr>
          <w:lang w:val="en-GB"/>
        </w:rPr>
        <w:t>the applications are installed as containers</w:t>
      </w:r>
      <w:r w:rsidR="00CD7B23">
        <w:rPr>
          <w:lang w:val="en-GB"/>
        </w:rPr>
        <w:t>, and the user starts the process(es) running when they use the application.</w:t>
      </w:r>
    </w:p>
    <w:p w14:paraId="081199BD" w14:textId="3A3A937D" w:rsidR="00FD5354" w:rsidRDefault="00FD5354" w:rsidP="00B20848">
      <w:pPr>
        <w:rPr>
          <w:lang w:val="en-GB"/>
        </w:rPr>
      </w:pPr>
      <w:r>
        <w:rPr>
          <w:lang w:val="en-GB"/>
        </w:rPr>
        <w:t xml:space="preserve">Each </w:t>
      </w:r>
      <w:r w:rsidRPr="00FD5354">
        <w:rPr>
          <w:lang w:val="en-GB"/>
        </w:rPr>
        <w:t>container</w:t>
      </w:r>
      <w:r w:rsidR="00184C4C" w:rsidRPr="00184C4C">
        <w:rPr>
          <w:lang w:val="en-GB"/>
        </w:rPr>
        <w:t xml:space="preserve"> releases</w:t>
      </w:r>
      <w:r w:rsidR="008135CB">
        <w:rPr>
          <w:lang w:val="en-GB"/>
        </w:rPr>
        <w:t xml:space="preserve"> server</w:t>
      </w:r>
      <w:r w:rsidR="00184C4C" w:rsidRPr="00184C4C">
        <w:rPr>
          <w:lang w:val="en-GB"/>
        </w:rPr>
        <w:t xml:space="preserve"> resources when not being used, therefore the resources </w:t>
      </w:r>
      <w:r w:rsidR="008135CB">
        <w:rPr>
          <w:lang w:val="en-GB"/>
        </w:rPr>
        <w:t>are more available.</w:t>
      </w:r>
    </w:p>
    <w:p w14:paraId="126D6E56" w14:textId="0C904A49" w:rsidR="00D11EF5" w:rsidRDefault="00D11EF5" w:rsidP="001B4232">
      <w:pPr>
        <w:jc w:val="center"/>
        <w:rPr>
          <w:lang w:val="en-GB"/>
        </w:rPr>
      </w:pPr>
      <w:r>
        <w:rPr>
          <w:noProof/>
        </w:rPr>
        <w:lastRenderedPageBreak/>
        <w:drawing>
          <wp:inline distT="0" distB="0" distL="0" distR="0" wp14:anchorId="54E44DAC" wp14:editId="3BF604BF">
            <wp:extent cx="5207754" cy="2943225"/>
            <wp:effectExtent l="0" t="0" r="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8"/>
                    <a:stretch>
                      <a:fillRect/>
                    </a:stretch>
                  </pic:blipFill>
                  <pic:spPr>
                    <a:xfrm>
                      <a:off x="0" y="0"/>
                      <a:ext cx="5226840" cy="2954012"/>
                    </a:xfrm>
                    <a:prstGeom prst="rect">
                      <a:avLst/>
                    </a:prstGeom>
                  </pic:spPr>
                </pic:pic>
              </a:graphicData>
            </a:graphic>
          </wp:inline>
        </w:drawing>
      </w:r>
      <w:r w:rsidR="00DF3924" w:rsidRPr="00DF3924">
        <w:t xml:space="preserve"> </w:t>
      </w:r>
      <w:sdt>
        <w:sdtPr>
          <w:rPr>
            <w:rStyle w:val="REFSChar"/>
          </w:rPr>
          <w:id w:val="-640502969"/>
          <w:citation/>
        </w:sdtPr>
        <w:sdtEndPr>
          <w:rPr>
            <w:rStyle w:val="REFSChar"/>
          </w:rPr>
        </w:sdtEndPr>
        <w:sdtContent>
          <w:r w:rsidR="00305B0C" w:rsidRPr="00305B0C">
            <w:rPr>
              <w:rStyle w:val="REFSChar"/>
            </w:rPr>
            <w:fldChar w:fldCharType="begin"/>
          </w:r>
          <w:r w:rsidR="00305B0C" w:rsidRPr="00305B0C">
            <w:rPr>
              <w:rStyle w:val="REFSChar"/>
            </w:rPr>
            <w:instrText xml:space="preserve"> CITATION scm21 \l 1033 </w:instrText>
          </w:r>
          <w:r w:rsidR="00305B0C" w:rsidRPr="00305B0C">
            <w:rPr>
              <w:rStyle w:val="REFSChar"/>
            </w:rPr>
            <w:fldChar w:fldCharType="separate"/>
          </w:r>
          <w:r w:rsidR="000D09E1" w:rsidRPr="000D09E1">
            <w:rPr>
              <w:noProof/>
              <w:sz w:val="20"/>
            </w:rPr>
            <w:t>[23]</w:t>
          </w:r>
          <w:r w:rsidR="00305B0C" w:rsidRPr="00305B0C">
            <w:rPr>
              <w:rStyle w:val="REFSChar"/>
            </w:rPr>
            <w:fldChar w:fldCharType="end"/>
          </w:r>
        </w:sdtContent>
      </w:sdt>
    </w:p>
    <w:p w14:paraId="61D0A17E" w14:textId="4CFF78C2" w:rsidR="001B4232" w:rsidRPr="002C5F3F" w:rsidRDefault="001B4232" w:rsidP="001B4232">
      <w:pPr>
        <w:pStyle w:val="Caption"/>
        <w:jc w:val="center"/>
        <w:rPr>
          <w:lang w:val="en-GB"/>
        </w:rPr>
      </w:pPr>
      <w:bookmarkStart w:id="43" w:name="_Toc81297305"/>
      <w:bookmarkStart w:id="44" w:name="_Toc81422468"/>
      <w:r>
        <w:t xml:space="preserve">Figure </w:t>
      </w:r>
      <w:fldSimple w:instr=" SEQ Figure \* ARABIC ">
        <w:r w:rsidR="00A43A61">
          <w:rPr>
            <w:noProof/>
          </w:rPr>
          <w:t>4</w:t>
        </w:r>
      </w:fldSimple>
      <w:r>
        <w:t xml:space="preserve">   VM Architecture vs. Container Architecture</w:t>
      </w:r>
      <w:bookmarkEnd w:id="43"/>
      <w:bookmarkEnd w:id="44"/>
    </w:p>
    <w:p w14:paraId="2070F2F8" w14:textId="03D268BE" w:rsidR="004A24AD" w:rsidRDefault="0079627F" w:rsidP="00085572">
      <w:pPr>
        <w:rPr>
          <w:lang w:val="en-GB"/>
        </w:rPr>
      </w:pPr>
      <w:r>
        <w:rPr>
          <w:lang w:val="en-GB"/>
        </w:rPr>
        <w:t>Virtual Machines:</w:t>
      </w:r>
    </w:p>
    <w:p w14:paraId="77F34A6F" w14:textId="780921E1" w:rsidR="00AE5530" w:rsidRDefault="0079627F" w:rsidP="00076BFA">
      <w:pPr>
        <w:pStyle w:val="ListParagraph"/>
        <w:numPr>
          <w:ilvl w:val="0"/>
          <w:numId w:val="23"/>
        </w:numPr>
        <w:rPr>
          <w:lang w:val="en-GB"/>
        </w:rPr>
      </w:pPr>
      <w:r>
        <w:rPr>
          <w:lang w:val="en-GB"/>
        </w:rPr>
        <w:t>The</w:t>
      </w:r>
      <w:r w:rsidR="0091609B">
        <w:rPr>
          <w:lang w:val="en-GB"/>
        </w:rPr>
        <w:t xml:space="preserve"> server</w:t>
      </w:r>
      <w:r w:rsidR="00C7658B">
        <w:rPr>
          <w:lang w:val="en-GB"/>
        </w:rPr>
        <w:t xml:space="preserve"> has an OS</w:t>
      </w:r>
      <w:r w:rsidR="000D5EFA">
        <w:rPr>
          <w:lang w:val="en-GB"/>
        </w:rPr>
        <w:t xml:space="preserve"> </w:t>
      </w:r>
      <w:r w:rsidR="00C7658B">
        <w:rPr>
          <w:lang w:val="en-GB"/>
        </w:rPr>
        <w:t>and each VM has an OS</w:t>
      </w:r>
      <w:r w:rsidR="000D5EFA">
        <w:rPr>
          <w:lang w:val="en-GB"/>
        </w:rPr>
        <w:t>, al</w:t>
      </w:r>
      <w:r w:rsidR="00546C5C">
        <w:rPr>
          <w:lang w:val="en-GB"/>
        </w:rPr>
        <w:t>l</w:t>
      </w:r>
      <w:r w:rsidR="00E76B8F">
        <w:rPr>
          <w:lang w:val="en-GB"/>
        </w:rPr>
        <w:t xml:space="preserve"> requiring licensing.</w:t>
      </w:r>
    </w:p>
    <w:p w14:paraId="147CF641" w14:textId="4148C1B0" w:rsidR="00DE5086" w:rsidRDefault="00DE5086" w:rsidP="00076BFA">
      <w:pPr>
        <w:pStyle w:val="ListParagraph"/>
        <w:numPr>
          <w:ilvl w:val="0"/>
          <w:numId w:val="23"/>
        </w:numPr>
        <w:rPr>
          <w:lang w:val="en-GB"/>
        </w:rPr>
      </w:pPr>
      <w:r>
        <w:rPr>
          <w:lang w:val="en-GB"/>
        </w:rPr>
        <w:t xml:space="preserve">Each VM requires </w:t>
      </w:r>
      <w:r w:rsidR="00CA7733">
        <w:rPr>
          <w:lang w:val="en-GB"/>
        </w:rPr>
        <w:t>administrating separately.</w:t>
      </w:r>
    </w:p>
    <w:p w14:paraId="3F588DBF" w14:textId="51E88086" w:rsidR="00076BFA" w:rsidRDefault="00C7658B" w:rsidP="00076BFA">
      <w:pPr>
        <w:pStyle w:val="ListParagraph"/>
        <w:numPr>
          <w:ilvl w:val="0"/>
          <w:numId w:val="23"/>
        </w:numPr>
        <w:rPr>
          <w:lang w:val="en-GB"/>
        </w:rPr>
      </w:pPr>
      <w:r>
        <w:rPr>
          <w:lang w:val="en-GB"/>
        </w:rPr>
        <w:t>A percentage of resources will be bound t</w:t>
      </w:r>
      <w:r w:rsidR="00CA7733">
        <w:rPr>
          <w:lang w:val="en-GB"/>
        </w:rPr>
        <w:t>o</w:t>
      </w:r>
      <w:r>
        <w:rPr>
          <w:lang w:val="en-GB"/>
        </w:rPr>
        <w:t xml:space="preserve"> each VM</w:t>
      </w:r>
      <w:r w:rsidR="0091609B">
        <w:rPr>
          <w:lang w:val="en-GB"/>
        </w:rPr>
        <w:t xml:space="preserve"> and cannot be utilised elsewhere.</w:t>
      </w:r>
    </w:p>
    <w:p w14:paraId="685DE983" w14:textId="1E5622A6" w:rsidR="000323FB" w:rsidRDefault="000323FB" w:rsidP="00076BFA">
      <w:pPr>
        <w:pStyle w:val="ListParagraph"/>
        <w:numPr>
          <w:ilvl w:val="0"/>
          <w:numId w:val="23"/>
        </w:numPr>
        <w:rPr>
          <w:lang w:val="en-GB"/>
        </w:rPr>
      </w:pPr>
      <w:r>
        <w:rPr>
          <w:lang w:val="en-GB"/>
        </w:rPr>
        <w:t xml:space="preserve">A Hypervisor </w:t>
      </w:r>
      <w:r w:rsidR="00F03637">
        <w:rPr>
          <w:lang w:val="en-GB"/>
        </w:rPr>
        <w:t>is required,</w:t>
      </w:r>
      <w:r>
        <w:rPr>
          <w:lang w:val="en-GB"/>
        </w:rPr>
        <w:t xml:space="preserve"> taking up more resources.</w:t>
      </w:r>
    </w:p>
    <w:p w14:paraId="179D8D99" w14:textId="7A86F3F4" w:rsidR="00023EE7" w:rsidRDefault="00023EE7" w:rsidP="00076BFA">
      <w:pPr>
        <w:pStyle w:val="ListParagraph"/>
        <w:numPr>
          <w:ilvl w:val="0"/>
          <w:numId w:val="23"/>
        </w:numPr>
        <w:rPr>
          <w:lang w:val="en-GB"/>
        </w:rPr>
      </w:pPr>
      <w:r>
        <w:rPr>
          <w:lang w:val="en-GB"/>
        </w:rPr>
        <w:t>Each VM may be running the same applications so there is a cross over</w:t>
      </w:r>
      <w:r w:rsidR="00574D9C">
        <w:rPr>
          <w:lang w:val="en-GB"/>
        </w:rPr>
        <w:t xml:space="preserve">, which </w:t>
      </w:r>
      <w:r w:rsidR="00533F4F">
        <w:rPr>
          <w:lang w:val="en-GB"/>
        </w:rPr>
        <w:t>adds to the</w:t>
      </w:r>
      <w:r w:rsidR="00574D9C">
        <w:rPr>
          <w:lang w:val="en-GB"/>
        </w:rPr>
        <w:t xml:space="preserve"> cost if licences are required.</w:t>
      </w:r>
    </w:p>
    <w:p w14:paraId="77DD79C0" w14:textId="012875E4" w:rsidR="00B22655" w:rsidRDefault="00B22655" w:rsidP="00B22655">
      <w:pPr>
        <w:rPr>
          <w:lang w:val="en-GB"/>
        </w:rPr>
      </w:pPr>
      <w:r>
        <w:rPr>
          <w:lang w:val="en-GB"/>
        </w:rPr>
        <w:t>Containerization:</w:t>
      </w:r>
    </w:p>
    <w:p w14:paraId="3DB72E8C" w14:textId="4C64D188" w:rsidR="00B22655" w:rsidRDefault="00C16BAC" w:rsidP="00B22655">
      <w:pPr>
        <w:pStyle w:val="ListParagraph"/>
        <w:numPr>
          <w:ilvl w:val="0"/>
          <w:numId w:val="24"/>
        </w:numPr>
        <w:rPr>
          <w:lang w:val="en-GB"/>
        </w:rPr>
      </w:pPr>
      <w:r>
        <w:rPr>
          <w:lang w:val="en-GB"/>
        </w:rPr>
        <w:t>One OS required</w:t>
      </w:r>
      <w:r w:rsidR="00B80422">
        <w:rPr>
          <w:lang w:val="en-GB"/>
        </w:rPr>
        <w:t>.</w:t>
      </w:r>
    </w:p>
    <w:p w14:paraId="1759F34A" w14:textId="6D1318A0" w:rsidR="00C16BAC" w:rsidRDefault="005B6CE8" w:rsidP="00B22655">
      <w:pPr>
        <w:pStyle w:val="ListParagraph"/>
        <w:numPr>
          <w:ilvl w:val="0"/>
          <w:numId w:val="24"/>
        </w:numPr>
        <w:rPr>
          <w:lang w:val="en-GB"/>
        </w:rPr>
      </w:pPr>
      <w:r>
        <w:rPr>
          <w:lang w:val="en-GB"/>
        </w:rPr>
        <w:t>App</w:t>
      </w:r>
      <w:r w:rsidR="002107C3">
        <w:rPr>
          <w:lang w:val="en-GB"/>
        </w:rPr>
        <w:t>lications</w:t>
      </w:r>
      <w:r>
        <w:rPr>
          <w:lang w:val="en-GB"/>
        </w:rPr>
        <w:t xml:space="preserve"> run as processes, therefore when not in use the resources are released.</w:t>
      </w:r>
    </w:p>
    <w:p w14:paraId="0E202110" w14:textId="110A9779" w:rsidR="004B53FC" w:rsidRDefault="002563A8" w:rsidP="00B22655">
      <w:pPr>
        <w:pStyle w:val="ListParagraph"/>
        <w:numPr>
          <w:ilvl w:val="0"/>
          <w:numId w:val="24"/>
        </w:numPr>
        <w:rPr>
          <w:lang w:val="en-GB"/>
        </w:rPr>
      </w:pPr>
      <w:r>
        <w:rPr>
          <w:lang w:val="en-GB"/>
        </w:rPr>
        <w:t>The</w:t>
      </w:r>
      <w:r w:rsidR="004B53FC">
        <w:rPr>
          <w:lang w:val="en-GB"/>
        </w:rPr>
        <w:t xml:space="preserve"> App </w:t>
      </w:r>
      <w:r>
        <w:rPr>
          <w:lang w:val="en-GB"/>
        </w:rPr>
        <w:t>can be changed within the container.</w:t>
      </w:r>
    </w:p>
    <w:p w14:paraId="27A21720" w14:textId="6451EC2B" w:rsidR="003D2544" w:rsidRDefault="00D94064" w:rsidP="004A6D8D">
      <w:pPr>
        <w:pStyle w:val="ListParagraph"/>
        <w:numPr>
          <w:ilvl w:val="0"/>
          <w:numId w:val="24"/>
        </w:numPr>
        <w:rPr>
          <w:lang w:val="en-GB"/>
        </w:rPr>
      </w:pPr>
      <w:r>
        <w:rPr>
          <w:lang w:val="en-GB"/>
        </w:rPr>
        <w:t>No additional Hypervisor required.</w:t>
      </w:r>
    </w:p>
    <w:p w14:paraId="4174BA5A" w14:textId="77777777" w:rsidR="00B102F0" w:rsidRDefault="00B102F0" w:rsidP="002C5F3F">
      <w:pPr>
        <w:rPr>
          <w:lang w:val="en-GB"/>
        </w:rPr>
      </w:pPr>
      <w:r>
        <w:rPr>
          <w:lang w:val="en-GB"/>
        </w:rPr>
        <w:t xml:space="preserve">Containerization has therefore allowed Cloud Services to become affordable as it has reduced the infrastructure, support and licence costs. </w:t>
      </w:r>
    </w:p>
    <w:p w14:paraId="2D59AB55" w14:textId="77777777" w:rsidR="002858AC" w:rsidRDefault="002858AC">
      <w:pPr>
        <w:rPr>
          <w:lang w:val="en-GB"/>
        </w:rPr>
      </w:pPr>
      <w:r>
        <w:rPr>
          <w:lang w:val="en-GB"/>
        </w:rPr>
        <w:br w:type="page"/>
      </w:r>
    </w:p>
    <w:p w14:paraId="405E8EDD" w14:textId="727296E7" w:rsidR="00380649" w:rsidRDefault="00267D03" w:rsidP="002C5F3F">
      <w:pPr>
        <w:rPr>
          <w:lang w:val="en-GB"/>
        </w:rPr>
      </w:pPr>
      <w:r w:rsidRPr="00267D03">
        <w:rPr>
          <w:lang w:val="en-GB"/>
        </w:rPr>
        <w:lastRenderedPageBreak/>
        <w:t>Containerisation is not a new technology and has been around since about 1979</w:t>
      </w:r>
      <w:r w:rsidR="000B0A51">
        <w:rPr>
          <w:lang w:val="en-GB"/>
        </w:rPr>
        <w:t>. W</w:t>
      </w:r>
      <w:r w:rsidR="00107EB0" w:rsidRPr="00107EB0">
        <w:rPr>
          <w:lang w:val="en-GB"/>
        </w:rPr>
        <w:t xml:space="preserve">hen </w:t>
      </w:r>
      <w:r w:rsidR="007C4FE6" w:rsidRPr="00307D93">
        <w:rPr>
          <w:lang w:val="en-GB"/>
        </w:rPr>
        <w:t>Docker</w:t>
      </w:r>
      <w:r w:rsidR="00A6205A">
        <w:rPr>
          <w:lang w:val="en-GB"/>
        </w:rPr>
        <w:t>, a containerization platform,</w:t>
      </w:r>
      <w:r w:rsidR="007C4FE6">
        <w:rPr>
          <w:lang w:val="en-GB"/>
        </w:rPr>
        <w:t xml:space="preserve"> was released in</w:t>
      </w:r>
      <w:r w:rsidR="007C4FE6" w:rsidRPr="00F2138D">
        <w:rPr>
          <w:lang w:val="en-GB"/>
        </w:rPr>
        <w:t xml:space="preserve"> 2013</w:t>
      </w:r>
      <w:sdt>
        <w:sdtPr>
          <w:rPr>
            <w:rStyle w:val="REFSChar"/>
          </w:rPr>
          <w:id w:val="895097228"/>
          <w:citation/>
        </w:sdtPr>
        <w:sdtEndPr>
          <w:rPr>
            <w:rStyle w:val="REFSChar"/>
          </w:rPr>
        </w:sdtEndPr>
        <w:sdtContent>
          <w:r w:rsidR="00CF2147" w:rsidRPr="00CF2147">
            <w:rPr>
              <w:rStyle w:val="REFSChar"/>
            </w:rPr>
            <w:fldChar w:fldCharType="begin"/>
          </w:r>
          <w:r w:rsidR="00CF2147" w:rsidRPr="00CF2147">
            <w:rPr>
              <w:rStyle w:val="REFSChar"/>
            </w:rPr>
            <w:instrText xml:space="preserve"> CITATION tut21 \l 1033 </w:instrText>
          </w:r>
          <w:r w:rsidR="00CF2147" w:rsidRPr="00CF2147">
            <w:rPr>
              <w:rStyle w:val="REFSChar"/>
            </w:rPr>
            <w:fldChar w:fldCharType="separate"/>
          </w:r>
          <w:r w:rsidR="000D09E1">
            <w:rPr>
              <w:rStyle w:val="REFSChar"/>
              <w:noProof/>
            </w:rPr>
            <w:t xml:space="preserve"> </w:t>
          </w:r>
          <w:r w:rsidR="000D09E1" w:rsidRPr="000D09E1">
            <w:rPr>
              <w:noProof/>
              <w:sz w:val="20"/>
            </w:rPr>
            <w:t>[24]</w:t>
          </w:r>
          <w:r w:rsidR="00CF2147" w:rsidRPr="00CF2147">
            <w:rPr>
              <w:rStyle w:val="REFSChar"/>
            </w:rPr>
            <w:fldChar w:fldCharType="end"/>
          </w:r>
        </w:sdtContent>
      </w:sdt>
      <w:r w:rsidR="007C4FE6">
        <w:rPr>
          <w:lang w:val="en-GB"/>
        </w:rPr>
        <w:t xml:space="preserve"> it</w:t>
      </w:r>
      <w:r w:rsidR="007C4FE6" w:rsidRPr="009A4E05">
        <w:rPr>
          <w:lang w:val="en-GB"/>
        </w:rPr>
        <w:t xml:space="preserve"> become the industry standar</w:t>
      </w:r>
      <w:r w:rsidR="00A6205A">
        <w:rPr>
          <w:lang w:val="en-GB"/>
        </w:rPr>
        <w:t>d</w:t>
      </w:r>
      <w:r w:rsidR="00F74BB5">
        <w:rPr>
          <w:lang w:val="en-GB"/>
        </w:rPr>
        <w:t>. I</w:t>
      </w:r>
      <w:r w:rsidR="001849EE" w:rsidRPr="001849EE">
        <w:rPr>
          <w:lang w:val="en-GB"/>
        </w:rPr>
        <w:t>t became popular</w:t>
      </w:r>
      <w:r w:rsidR="005C1EE2" w:rsidRPr="005C1EE2">
        <w:rPr>
          <w:lang w:val="en-GB"/>
        </w:rPr>
        <w:t xml:space="preserve"> with application developers and architecture designers </w:t>
      </w:r>
      <w:r w:rsidR="00F74BB5">
        <w:rPr>
          <w:lang w:val="en-GB"/>
        </w:rPr>
        <w:t>as</w:t>
      </w:r>
      <w:r w:rsidR="005C1EE2" w:rsidRPr="005C1EE2">
        <w:rPr>
          <w:lang w:val="en-GB"/>
        </w:rPr>
        <w:t xml:space="preserve"> it was designed </w:t>
      </w:r>
      <w:r w:rsidR="005C1EE2">
        <w:rPr>
          <w:lang w:val="en-GB"/>
        </w:rPr>
        <w:t>for</w:t>
      </w:r>
      <w:r w:rsidR="005C1EE2" w:rsidRPr="005C1EE2">
        <w:rPr>
          <w:lang w:val="en-GB"/>
        </w:rPr>
        <w:t xml:space="preserve"> the modern microservice architecture</w:t>
      </w:r>
      <w:r w:rsidR="005748FE">
        <w:rPr>
          <w:lang w:val="en-GB"/>
        </w:rPr>
        <w:t>, providing:</w:t>
      </w:r>
    </w:p>
    <w:p w14:paraId="1376A430" w14:textId="31BB4741" w:rsidR="005748FE" w:rsidRDefault="00C86C82" w:rsidP="005748FE">
      <w:pPr>
        <w:pStyle w:val="ListParagraph"/>
        <w:numPr>
          <w:ilvl w:val="0"/>
          <w:numId w:val="25"/>
        </w:numPr>
        <w:rPr>
          <w:lang w:val="en-GB"/>
        </w:rPr>
      </w:pPr>
      <w:r>
        <w:rPr>
          <w:lang w:val="en-GB"/>
        </w:rPr>
        <w:t>Portability. It can be installed anywhere that supports Docker.</w:t>
      </w:r>
    </w:p>
    <w:p w14:paraId="78A94467" w14:textId="2E658F4A" w:rsidR="000F35B5" w:rsidRDefault="000F35B5" w:rsidP="005748FE">
      <w:pPr>
        <w:pStyle w:val="ListParagraph"/>
        <w:numPr>
          <w:ilvl w:val="0"/>
          <w:numId w:val="25"/>
        </w:numPr>
        <w:rPr>
          <w:lang w:val="en-GB"/>
        </w:rPr>
      </w:pPr>
      <w:r>
        <w:rPr>
          <w:lang w:val="en-GB"/>
        </w:rPr>
        <w:t>In-built version control</w:t>
      </w:r>
      <w:r w:rsidR="005E3B0A">
        <w:rPr>
          <w:lang w:val="en-GB"/>
        </w:rPr>
        <w:t>. Y</w:t>
      </w:r>
      <w:r w:rsidR="005F19B4">
        <w:rPr>
          <w:lang w:val="en-GB"/>
        </w:rPr>
        <w:t>ou can roll back to a previous version.</w:t>
      </w:r>
    </w:p>
    <w:p w14:paraId="2C47A8D7" w14:textId="0D2812FE" w:rsidR="005F19B4" w:rsidRDefault="005F19B4" w:rsidP="005748FE">
      <w:pPr>
        <w:pStyle w:val="ListParagraph"/>
        <w:numPr>
          <w:ilvl w:val="0"/>
          <w:numId w:val="25"/>
        </w:numPr>
        <w:rPr>
          <w:lang w:val="en-GB"/>
        </w:rPr>
      </w:pPr>
      <w:r>
        <w:rPr>
          <w:lang w:val="en-GB"/>
        </w:rPr>
        <w:t>Security</w:t>
      </w:r>
      <w:r w:rsidR="005E3B0A">
        <w:rPr>
          <w:lang w:val="en-GB"/>
        </w:rPr>
        <w:t>. Containers need permis</w:t>
      </w:r>
      <w:r w:rsidR="00CE429B">
        <w:rPr>
          <w:lang w:val="en-GB"/>
        </w:rPr>
        <w:t>sion to access each other’s data.</w:t>
      </w:r>
    </w:p>
    <w:p w14:paraId="556D60C8" w14:textId="4402C2D4" w:rsidR="001B1D41" w:rsidRPr="005748FE" w:rsidRDefault="00B66E8D" w:rsidP="005748FE">
      <w:pPr>
        <w:pStyle w:val="ListParagraph"/>
        <w:numPr>
          <w:ilvl w:val="0"/>
          <w:numId w:val="25"/>
        </w:numPr>
        <w:rPr>
          <w:lang w:val="en-GB"/>
        </w:rPr>
      </w:pPr>
      <w:r>
        <w:rPr>
          <w:lang w:val="en-GB"/>
        </w:rPr>
        <w:t>Fast deployment</w:t>
      </w:r>
      <w:r w:rsidR="00F40A76">
        <w:rPr>
          <w:lang w:val="en-GB"/>
        </w:rPr>
        <w:t xml:space="preserve"> and quick runtimes</w:t>
      </w:r>
      <w:r w:rsidR="0079377A">
        <w:rPr>
          <w:lang w:val="en-GB"/>
        </w:rPr>
        <w:t xml:space="preserve"> as the </w:t>
      </w:r>
      <w:r w:rsidR="002107C3">
        <w:rPr>
          <w:lang w:val="en-GB"/>
        </w:rPr>
        <w:t>Applications are</w:t>
      </w:r>
      <w:r w:rsidR="0079377A">
        <w:rPr>
          <w:lang w:val="en-GB"/>
        </w:rPr>
        <w:t xml:space="preserve"> installed on top of the OS.</w:t>
      </w:r>
    </w:p>
    <w:p w14:paraId="624D1B19" w14:textId="4D158040" w:rsidR="003B3AA1" w:rsidRDefault="007502B8" w:rsidP="002C5F3F">
      <w:pPr>
        <w:rPr>
          <w:lang w:val="en-GB"/>
        </w:rPr>
      </w:pPr>
      <w:r>
        <w:rPr>
          <w:lang w:val="en-GB"/>
        </w:rPr>
        <w:t xml:space="preserve">Docker has allowed </w:t>
      </w:r>
      <w:r w:rsidR="00294FC9">
        <w:rPr>
          <w:lang w:val="en-GB"/>
        </w:rPr>
        <w:t>containerization to become a</w:t>
      </w:r>
      <w:r w:rsidR="003B3AA1">
        <w:rPr>
          <w:lang w:val="en-GB"/>
        </w:rPr>
        <w:t xml:space="preserve"> straightforward solution.</w:t>
      </w:r>
      <w:r w:rsidR="008B1917">
        <w:rPr>
          <w:lang w:val="en-GB"/>
        </w:rPr>
        <w:t xml:space="preserve"> </w:t>
      </w:r>
    </w:p>
    <w:p w14:paraId="67F6F7FF" w14:textId="737BAEC8" w:rsidR="001636AA" w:rsidRDefault="00A86BEF" w:rsidP="002C5F3F">
      <w:pPr>
        <w:rPr>
          <w:lang w:val="en-GB"/>
        </w:rPr>
      </w:pPr>
      <w:r>
        <w:rPr>
          <w:lang w:val="en-GB"/>
        </w:rPr>
        <w:t xml:space="preserve">In addition to </w:t>
      </w:r>
      <w:r w:rsidR="007E373A">
        <w:rPr>
          <w:lang w:val="en-GB"/>
        </w:rPr>
        <w:t>the</w:t>
      </w:r>
      <w:r>
        <w:rPr>
          <w:lang w:val="en-GB"/>
        </w:rPr>
        <w:t xml:space="preserve"> development platform Docker also provides</w:t>
      </w:r>
      <w:r w:rsidR="007E373A">
        <w:rPr>
          <w:lang w:val="en-GB"/>
        </w:rPr>
        <w:t xml:space="preserve"> </w:t>
      </w:r>
      <w:r w:rsidR="007E373A">
        <w:rPr>
          <w:lang w:val="en-GB"/>
        </w:rPr>
        <w:t>Docker Hub</w:t>
      </w:r>
      <w:r w:rsidR="00613EC2">
        <w:rPr>
          <w:lang w:val="en-GB"/>
        </w:rPr>
        <w:t xml:space="preserve">, </w:t>
      </w:r>
      <w:r>
        <w:rPr>
          <w:lang w:val="en-GB"/>
        </w:rPr>
        <w:t xml:space="preserve">a </w:t>
      </w:r>
      <w:r w:rsidR="007E373A">
        <w:rPr>
          <w:lang w:val="en-GB"/>
        </w:rPr>
        <w:t>repository</w:t>
      </w:r>
      <w:r>
        <w:rPr>
          <w:lang w:val="en-GB"/>
        </w:rPr>
        <w:t xml:space="preserve"> </w:t>
      </w:r>
      <w:r w:rsidR="00D81B4A">
        <w:rPr>
          <w:lang w:val="en-GB"/>
        </w:rPr>
        <w:t xml:space="preserve">where a </w:t>
      </w:r>
      <w:r w:rsidR="00613EC2">
        <w:rPr>
          <w:lang w:val="en-GB"/>
        </w:rPr>
        <w:t>development</w:t>
      </w:r>
      <w:r w:rsidR="00D81B4A">
        <w:rPr>
          <w:lang w:val="en-GB"/>
        </w:rPr>
        <w:t xml:space="preserve"> </w:t>
      </w:r>
      <w:r w:rsidR="00613EC2">
        <w:rPr>
          <w:lang w:val="en-GB"/>
        </w:rPr>
        <w:t>team</w:t>
      </w:r>
      <w:r w:rsidR="00D81B4A">
        <w:rPr>
          <w:lang w:val="en-GB"/>
        </w:rPr>
        <w:t xml:space="preserve"> can store</w:t>
      </w:r>
      <w:r w:rsidR="007E373A">
        <w:rPr>
          <w:lang w:val="en-GB"/>
        </w:rPr>
        <w:t xml:space="preserve"> </w:t>
      </w:r>
      <w:r w:rsidR="00FD44CB">
        <w:rPr>
          <w:lang w:val="en-GB"/>
        </w:rPr>
        <w:t>images</w:t>
      </w:r>
      <w:r w:rsidR="00613EC2">
        <w:rPr>
          <w:lang w:val="en-GB"/>
        </w:rPr>
        <w:t>.</w:t>
      </w:r>
      <w:r w:rsidR="001E0899">
        <w:rPr>
          <w:lang w:val="en-GB"/>
        </w:rPr>
        <w:t xml:space="preserve"> </w:t>
      </w:r>
      <w:r w:rsidR="00721BE0">
        <w:rPr>
          <w:lang w:val="en-GB"/>
        </w:rPr>
        <w:t>O</w:t>
      </w:r>
      <w:r w:rsidR="001E0899">
        <w:rPr>
          <w:lang w:val="en-GB"/>
        </w:rPr>
        <w:t xml:space="preserve">ne </w:t>
      </w:r>
      <w:r w:rsidR="00FD44CB">
        <w:rPr>
          <w:lang w:val="en-GB"/>
        </w:rPr>
        <w:t>image</w:t>
      </w:r>
      <w:r w:rsidR="001E0899">
        <w:rPr>
          <w:lang w:val="en-GB"/>
        </w:rPr>
        <w:t xml:space="preserve"> </w:t>
      </w:r>
      <w:r w:rsidR="00721BE0">
        <w:rPr>
          <w:lang w:val="en-GB"/>
        </w:rPr>
        <w:t xml:space="preserve">is created for an application or service, and if another </w:t>
      </w:r>
      <w:r w:rsidR="00E65871">
        <w:rPr>
          <w:lang w:val="en-GB"/>
        </w:rPr>
        <w:t>instance of it is required the image</w:t>
      </w:r>
      <w:r w:rsidR="00FD44CB">
        <w:rPr>
          <w:lang w:val="en-GB"/>
        </w:rPr>
        <w:t xml:space="preserve"> is pulled from Docker Hub and</w:t>
      </w:r>
      <w:r w:rsidR="00F41F88">
        <w:rPr>
          <w:lang w:val="en-GB"/>
        </w:rPr>
        <w:t xml:space="preserve"> a new container created with it</w:t>
      </w:r>
      <w:r w:rsidR="001636AA">
        <w:rPr>
          <w:lang w:val="en-GB"/>
        </w:rPr>
        <w:t>.</w:t>
      </w:r>
    </w:p>
    <w:p w14:paraId="611E54FD" w14:textId="77777777" w:rsidR="00E07DC2" w:rsidRDefault="00E07DC2" w:rsidP="00E07DC2">
      <w:pPr>
        <w:rPr>
          <w:lang w:val="en-GB"/>
        </w:rPr>
      </w:pPr>
      <w:r w:rsidRPr="00601507">
        <w:rPr>
          <w:lang w:val="en-GB"/>
        </w:rPr>
        <w:t>Docker Hub offers</w:t>
      </w:r>
      <w:r>
        <w:rPr>
          <w:lang w:val="en-GB"/>
        </w:rPr>
        <w:t xml:space="preserve"> many</w:t>
      </w:r>
      <w:r w:rsidRPr="00601507">
        <w:rPr>
          <w:lang w:val="en-GB"/>
        </w:rPr>
        <w:t xml:space="preserve"> pre-designed</w:t>
      </w:r>
      <w:r>
        <w:rPr>
          <w:lang w:val="en-GB"/>
        </w:rPr>
        <w:t xml:space="preserve"> images that can be used as a start point, covering Windows and Linux OS and several architecture styles.</w:t>
      </w:r>
    </w:p>
    <w:p w14:paraId="63AF5BE7" w14:textId="58445121" w:rsidR="00E07DC2" w:rsidRDefault="00E07DC2" w:rsidP="00E07DC2">
      <w:pPr>
        <w:pStyle w:val="REFS"/>
        <w:jc w:val="center"/>
        <w:rPr>
          <w:lang w:val="en-GB"/>
        </w:rPr>
      </w:pPr>
      <w:r>
        <w:rPr>
          <w:noProof/>
        </w:rPr>
        <w:drawing>
          <wp:inline distT="0" distB="0" distL="0" distR="0" wp14:anchorId="2AA9E737" wp14:editId="74782891">
            <wp:extent cx="4305300" cy="3634588"/>
            <wp:effectExtent l="0" t="0" r="0" b="4445"/>
            <wp:docPr id="6" name="Picture 6"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email&#10;&#10;Description automatically generated"/>
                    <pic:cNvPicPr/>
                  </pic:nvPicPr>
                  <pic:blipFill>
                    <a:blip r:embed="rId19"/>
                    <a:stretch>
                      <a:fillRect/>
                    </a:stretch>
                  </pic:blipFill>
                  <pic:spPr>
                    <a:xfrm>
                      <a:off x="0" y="0"/>
                      <a:ext cx="4331988" cy="3657118"/>
                    </a:xfrm>
                    <a:prstGeom prst="rect">
                      <a:avLst/>
                    </a:prstGeom>
                  </pic:spPr>
                </pic:pic>
              </a:graphicData>
            </a:graphic>
          </wp:inline>
        </w:drawing>
      </w:r>
      <w:sdt>
        <w:sdtPr>
          <w:rPr>
            <w:lang w:val="en-GB"/>
          </w:rPr>
          <w:id w:val="1871485642"/>
          <w:citation/>
        </w:sdtPr>
        <w:sdtContent>
          <w:r>
            <w:rPr>
              <w:lang w:val="en-GB"/>
            </w:rPr>
            <w:fldChar w:fldCharType="begin"/>
          </w:r>
          <w:r>
            <w:instrText xml:space="preserve"> CITATION doc21 \l 1033 </w:instrText>
          </w:r>
          <w:r>
            <w:rPr>
              <w:lang w:val="en-GB"/>
            </w:rPr>
            <w:fldChar w:fldCharType="separate"/>
          </w:r>
          <w:r w:rsidR="000D09E1">
            <w:rPr>
              <w:noProof/>
            </w:rPr>
            <w:t xml:space="preserve"> </w:t>
          </w:r>
          <w:r w:rsidR="000D09E1" w:rsidRPr="000D09E1">
            <w:rPr>
              <w:noProof/>
            </w:rPr>
            <w:t>[25]</w:t>
          </w:r>
          <w:r>
            <w:rPr>
              <w:lang w:val="en-GB"/>
            </w:rPr>
            <w:fldChar w:fldCharType="end"/>
          </w:r>
        </w:sdtContent>
      </w:sdt>
    </w:p>
    <w:p w14:paraId="7985F8D0" w14:textId="32992600" w:rsidR="00242A2C" w:rsidRPr="00601507" w:rsidRDefault="00E07DC2" w:rsidP="00715123">
      <w:pPr>
        <w:pStyle w:val="Caption"/>
        <w:jc w:val="center"/>
        <w:rPr>
          <w:lang w:val="en-GB"/>
        </w:rPr>
      </w:pPr>
      <w:bookmarkStart w:id="45" w:name="_Toc81422469"/>
      <w:r>
        <w:t xml:space="preserve">Figure </w:t>
      </w:r>
      <w:r>
        <w:fldChar w:fldCharType="begin"/>
      </w:r>
      <w:r>
        <w:instrText xml:space="preserve"> SEQ Figure \* ARABIC </w:instrText>
      </w:r>
      <w:r>
        <w:fldChar w:fldCharType="separate"/>
      </w:r>
      <w:r>
        <w:rPr>
          <w:noProof/>
        </w:rPr>
        <w:t>5</w:t>
      </w:r>
      <w:r>
        <w:fldChar w:fldCharType="end"/>
      </w:r>
      <w:r>
        <w:t xml:space="preserve">  Over 5000 images are available from Docker Hub</w:t>
      </w:r>
      <w:bookmarkEnd w:id="45"/>
    </w:p>
    <w:p w14:paraId="7C9FE31C" w14:textId="38114058" w:rsidR="006D08F2" w:rsidRDefault="004877E0">
      <w:pPr>
        <w:pStyle w:val="Heading1"/>
        <w:rPr>
          <w:lang w:val="en-GB"/>
        </w:rPr>
      </w:pPr>
      <w:bookmarkStart w:id="46" w:name="_Toc81424787"/>
      <w:r>
        <w:rPr>
          <w:lang w:val="en-GB"/>
        </w:rPr>
        <w:lastRenderedPageBreak/>
        <w:t>7</w:t>
      </w:r>
      <w:r w:rsidR="003A47A5">
        <w:rPr>
          <w:lang w:val="en-GB"/>
        </w:rPr>
        <w:t xml:space="preserve">. </w:t>
      </w:r>
      <w:r w:rsidR="00BD3A47">
        <w:rPr>
          <w:lang w:val="en-GB"/>
        </w:rPr>
        <w:t>Developing a node.js Application</w:t>
      </w:r>
      <w:bookmarkEnd w:id="46"/>
    </w:p>
    <w:p w14:paraId="1D0B52AA" w14:textId="2E460B75" w:rsidR="0048008F" w:rsidRDefault="00D67653" w:rsidP="00492774">
      <w:pPr>
        <w:rPr>
          <w:lang w:val="en-GB"/>
        </w:rPr>
      </w:pPr>
      <w:r>
        <w:rPr>
          <w:lang w:val="en-GB"/>
        </w:rPr>
        <w:t xml:space="preserve">This process makes </w:t>
      </w:r>
      <w:r w:rsidR="0048008F">
        <w:rPr>
          <w:lang w:val="en-GB"/>
        </w:rPr>
        <w:t>the assumptions:</w:t>
      </w:r>
    </w:p>
    <w:p w14:paraId="50324731" w14:textId="1A3F47F3" w:rsidR="0048008F" w:rsidRDefault="00E3143F" w:rsidP="0048008F">
      <w:pPr>
        <w:pStyle w:val="ListParagraph"/>
        <w:numPr>
          <w:ilvl w:val="0"/>
          <w:numId w:val="27"/>
        </w:numPr>
        <w:rPr>
          <w:lang w:val="en-GB"/>
        </w:rPr>
      </w:pPr>
      <w:r>
        <w:rPr>
          <w:lang w:val="en-GB"/>
        </w:rPr>
        <w:t>A Linux server is being used</w:t>
      </w:r>
    </w:p>
    <w:p w14:paraId="08B7FA5D" w14:textId="0E77DBE8" w:rsidR="00E3143F" w:rsidRDefault="00E3143F" w:rsidP="0048008F">
      <w:pPr>
        <w:pStyle w:val="ListParagraph"/>
        <w:numPr>
          <w:ilvl w:val="0"/>
          <w:numId w:val="27"/>
        </w:numPr>
        <w:rPr>
          <w:lang w:val="en-GB"/>
        </w:rPr>
      </w:pPr>
      <w:r>
        <w:rPr>
          <w:lang w:val="en-GB"/>
        </w:rPr>
        <w:t>Docker is installed on the server</w:t>
      </w:r>
    </w:p>
    <w:p w14:paraId="273C11EC" w14:textId="78182841" w:rsidR="00FB5FC2" w:rsidRPr="00FB5FC2" w:rsidRDefault="00FB5FC2" w:rsidP="00FB5FC2">
      <w:pPr>
        <w:pStyle w:val="ListParagraph"/>
        <w:numPr>
          <w:ilvl w:val="0"/>
          <w:numId w:val="27"/>
        </w:numPr>
        <w:rPr>
          <w:lang w:val="en-GB"/>
        </w:rPr>
      </w:pPr>
      <w:r>
        <w:rPr>
          <w:lang w:val="en-GB"/>
        </w:rPr>
        <w:t>A Docker hub</w:t>
      </w:r>
      <w:r w:rsidR="00AD0C62">
        <w:rPr>
          <w:lang w:val="en-GB"/>
        </w:rPr>
        <w:t xml:space="preserve"> account</w:t>
      </w:r>
      <w:r>
        <w:rPr>
          <w:lang w:val="en-GB"/>
        </w:rPr>
        <w:t xml:space="preserve"> </w:t>
      </w:r>
      <w:r w:rsidR="003B6513">
        <w:rPr>
          <w:lang w:val="en-GB"/>
        </w:rPr>
        <w:t xml:space="preserve">is </w:t>
      </w:r>
      <w:r w:rsidR="001636AA">
        <w:rPr>
          <w:lang w:val="en-GB"/>
        </w:rPr>
        <w:t>being used to store images.</w:t>
      </w:r>
      <w:r w:rsidR="003B6513">
        <w:rPr>
          <w:lang w:val="en-GB"/>
        </w:rPr>
        <w:t xml:space="preserve"> </w:t>
      </w:r>
    </w:p>
    <w:p w14:paraId="6F617A00" w14:textId="142E778C" w:rsidR="00B96BD7" w:rsidRDefault="00C00852" w:rsidP="00B96BD7">
      <w:pPr>
        <w:pStyle w:val="ListParagraph"/>
        <w:numPr>
          <w:ilvl w:val="0"/>
          <w:numId w:val="27"/>
        </w:numPr>
        <w:rPr>
          <w:lang w:val="en-GB"/>
        </w:rPr>
      </w:pPr>
      <w:r>
        <w:rPr>
          <w:lang w:val="en-GB"/>
        </w:rPr>
        <w:t xml:space="preserve">Node.js and npm are </w:t>
      </w:r>
      <w:r w:rsidRPr="00885C05">
        <w:rPr>
          <w:lang w:val="en-GB"/>
        </w:rPr>
        <w:t>installed</w:t>
      </w:r>
      <w:r w:rsidR="003C2EF1" w:rsidRPr="00885C05">
        <w:rPr>
          <w:lang w:val="en-GB"/>
        </w:rPr>
        <w:t xml:space="preserve">  (</w:t>
      </w:r>
      <w:r w:rsidR="00FD610B" w:rsidRPr="00885C05">
        <w:rPr>
          <w:lang w:val="en-GB"/>
        </w:rPr>
        <w:t>node package manager</w:t>
      </w:r>
      <w:r w:rsidR="003C2EF1" w:rsidRPr="00885C05">
        <w:rPr>
          <w:lang w:val="en-GB"/>
        </w:rPr>
        <w:t xml:space="preserve"> (npm)</w:t>
      </w:r>
      <w:r w:rsidR="00FD610B" w:rsidRPr="00885C05">
        <w:rPr>
          <w:lang w:val="en-GB"/>
        </w:rPr>
        <w:t xml:space="preserve"> is </w:t>
      </w:r>
      <w:r w:rsidR="00B06A7A" w:rsidRPr="00885C05">
        <w:rPr>
          <w:lang w:val="en-GB"/>
        </w:rPr>
        <w:t>part of</w:t>
      </w:r>
      <w:r w:rsidR="002F181B" w:rsidRPr="00885C05">
        <w:rPr>
          <w:lang w:val="en-GB"/>
        </w:rPr>
        <w:t xml:space="preserve"> Node.js</w:t>
      </w:r>
      <w:r w:rsidR="003C2EF1" w:rsidRPr="00885C05">
        <w:rPr>
          <w:lang w:val="en-GB"/>
        </w:rPr>
        <w:t xml:space="preserve"> </w:t>
      </w:r>
      <w:r w:rsidR="00BD271B">
        <w:rPr>
          <w:lang w:val="en-GB"/>
        </w:rPr>
        <w:t>-</w:t>
      </w:r>
      <w:r w:rsidR="003C2EF1" w:rsidRPr="00885C05">
        <w:rPr>
          <w:lang w:val="en-GB"/>
        </w:rPr>
        <w:t xml:space="preserve"> </w:t>
      </w:r>
      <w:r w:rsidR="00915370" w:rsidRPr="00885C05">
        <w:rPr>
          <w:lang w:val="en-GB"/>
        </w:rPr>
        <w:t>npm packa</w:t>
      </w:r>
      <w:r w:rsidR="001E6C62" w:rsidRPr="00885C05">
        <w:rPr>
          <w:lang w:val="en-GB"/>
        </w:rPr>
        <w:t>ges are saved as package.json files</w:t>
      </w:r>
      <w:r w:rsidR="0089068F" w:rsidRPr="00885C05">
        <w:rPr>
          <w:lang w:val="en-GB"/>
        </w:rPr>
        <w:t>)</w:t>
      </w:r>
    </w:p>
    <w:p w14:paraId="6B6B7805" w14:textId="37258851" w:rsidR="00953530" w:rsidRDefault="00D468EF" w:rsidP="00936088">
      <w:pPr>
        <w:pStyle w:val="Heading2"/>
        <w:rPr>
          <w:lang w:val="en-GB"/>
        </w:rPr>
      </w:pPr>
      <w:bookmarkStart w:id="47" w:name="_Toc81424788"/>
      <w:r>
        <w:rPr>
          <w:lang w:val="en-GB"/>
        </w:rPr>
        <w:t xml:space="preserve">Stage 1 </w:t>
      </w:r>
      <w:r w:rsidR="00DE71D4">
        <w:rPr>
          <w:lang w:val="en-GB"/>
        </w:rPr>
        <w:t xml:space="preserve">  </w:t>
      </w:r>
      <w:r w:rsidR="00A87A26">
        <w:rPr>
          <w:lang w:val="en-GB"/>
        </w:rPr>
        <w:t>Install Application Dependencies</w:t>
      </w:r>
      <w:bookmarkEnd w:id="47"/>
    </w:p>
    <w:p w14:paraId="5DD1E63A" w14:textId="7EC077F6" w:rsidR="000B155B" w:rsidRDefault="00892A47" w:rsidP="000B155B">
      <w:pPr>
        <w:rPr>
          <w:lang w:val="en-GB"/>
        </w:rPr>
      </w:pPr>
      <w:r>
        <w:rPr>
          <w:lang w:val="en-GB"/>
        </w:rPr>
        <w:t xml:space="preserve">These files </w:t>
      </w:r>
      <w:r w:rsidRPr="00892A47">
        <w:rPr>
          <w:lang w:val="en-GB"/>
        </w:rPr>
        <w:t>contain the applications static content</w:t>
      </w:r>
      <w:r w:rsidR="006C37EE" w:rsidRPr="006C37EE">
        <w:rPr>
          <w:lang w:val="en-GB"/>
        </w:rPr>
        <w:t>, dependencies, and code. These need to be created then cop</w:t>
      </w:r>
      <w:r w:rsidR="002554E9">
        <w:rPr>
          <w:lang w:val="en-GB"/>
        </w:rPr>
        <w:t>ied</w:t>
      </w:r>
      <w:r w:rsidR="006C37EE" w:rsidRPr="006C37EE">
        <w:rPr>
          <w:lang w:val="en-GB"/>
        </w:rPr>
        <w:t xml:space="preserve"> to the container</w:t>
      </w:r>
      <w:r w:rsidR="00970693">
        <w:rPr>
          <w:lang w:val="en-GB"/>
        </w:rPr>
        <w:t>:</w:t>
      </w:r>
    </w:p>
    <w:p w14:paraId="09582CB4" w14:textId="268E2CFA" w:rsidR="006F4BB6" w:rsidRPr="00FD791A" w:rsidRDefault="002005E4" w:rsidP="00FD791A">
      <w:pPr>
        <w:pStyle w:val="ListParagraph"/>
        <w:numPr>
          <w:ilvl w:val="0"/>
          <w:numId w:val="29"/>
        </w:numPr>
        <w:rPr>
          <w:color w:val="007DEB" w:themeColor="background2" w:themeShade="80"/>
          <w:lang w:val="en-GB"/>
        </w:rPr>
      </w:pPr>
      <w:r w:rsidRPr="00513237">
        <w:rPr>
          <w:lang w:val="en-GB"/>
        </w:rPr>
        <w:t>Create a root directory</w:t>
      </w:r>
      <w:r w:rsidR="002E2519">
        <w:rPr>
          <w:lang w:val="en-GB"/>
        </w:rPr>
        <w:t xml:space="preserve">. </w:t>
      </w:r>
      <w:r w:rsidR="00C17D71">
        <w:rPr>
          <w:lang w:val="en-GB"/>
        </w:rPr>
        <w:t xml:space="preserve">It is </w:t>
      </w:r>
      <w:r w:rsidR="002E2519">
        <w:rPr>
          <w:lang w:val="en-GB"/>
        </w:rPr>
        <w:t>advisable</w:t>
      </w:r>
      <w:r w:rsidR="00C17D71">
        <w:rPr>
          <w:lang w:val="en-GB"/>
        </w:rPr>
        <w:t xml:space="preserve"> to use terse naming </w:t>
      </w:r>
      <w:r w:rsidR="002E2519">
        <w:rPr>
          <w:lang w:val="en-GB"/>
        </w:rPr>
        <w:t>conventions</w:t>
      </w:r>
      <w:r w:rsidR="00C17D71">
        <w:rPr>
          <w:lang w:val="en-GB"/>
        </w:rPr>
        <w:t xml:space="preserve"> for simplicity</w:t>
      </w:r>
      <w:r w:rsidR="00CA0DB7">
        <w:rPr>
          <w:lang w:val="en-GB"/>
        </w:rPr>
        <w:t xml:space="preserve">, </w:t>
      </w:r>
      <w:proofErr w:type="spellStart"/>
      <w:r w:rsidR="00C17D71">
        <w:rPr>
          <w:lang w:val="en-GB"/>
        </w:rPr>
        <w:t>ie</w:t>
      </w:r>
      <w:proofErr w:type="spellEnd"/>
      <w:r w:rsidR="00C17D71">
        <w:rPr>
          <w:lang w:val="en-GB"/>
        </w:rPr>
        <w:t xml:space="preserve">. </w:t>
      </w:r>
      <w:proofErr w:type="spellStart"/>
      <w:r w:rsidR="002E2519" w:rsidRPr="002E2519">
        <w:rPr>
          <w:color w:val="C00000"/>
          <w:lang w:val="en-GB"/>
        </w:rPr>
        <w:t>node_test</w:t>
      </w:r>
      <w:proofErr w:type="spellEnd"/>
      <w:r w:rsidR="000E3006">
        <w:rPr>
          <w:color w:val="C00000"/>
          <w:lang w:val="en-GB"/>
        </w:rPr>
        <w:br/>
      </w:r>
    </w:p>
    <w:p w14:paraId="594DBFC1" w14:textId="718B0DB7" w:rsidR="002005E4" w:rsidRDefault="00CA0DB7" w:rsidP="00831C02">
      <w:pPr>
        <w:pStyle w:val="ListParagraph"/>
        <w:numPr>
          <w:ilvl w:val="0"/>
          <w:numId w:val="29"/>
        </w:numPr>
        <w:rPr>
          <w:lang w:val="en-GB"/>
        </w:rPr>
      </w:pPr>
      <w:r>
        <w:rPr>
          <w:lang w:val="en-GB"/>
        </w:rPr>
        <w:t>Within this new directory c</w:t>
      </w:r>
      <w:r w:rsidR="002005E4" w:rsidRPr="002005E4">
        <w:rPr>
          <w:lang w:val="en-GB"/>
        </w:rPr>
        <w:t xml:space="preserve">reate a </w:t>
      </w:r>
      <w:r w:rsidR="002005E4" w:rsidRPr="006A2AEF">
        <w:rPr>
          <w:color w:val="C00000"/>
          <w:lang w:val="en-GB"/>
        </w:rPr>
        <w:t>package</w:t>
      </w:r>
      <w:r w:rsidR="00D270C9" w:rsidRPr="006A2AEF">
        <w:rPr>
          <w:color w:val="C00000"/>
          <w:lang w:val="en-GB"/>
        </w:rPr>
        <w:t>.json</w:t>
      </w:r>
      <w:r w:rsidR="002005E4" w:rsidRPr="006A2AEF">
        <w:rPr>
          <w:color w:val="C00000"/>
          <w:lang w:val="en-GB"/>
        </w:rPr>
        <w:t xml:space="preserve"> </w:t>
      </w:r>
      <w:r w:rsidR="002005E4" w:rsidRPr="002005E4">
        <w:rPr>
          <w:lang w:val="en-GB"/>
        </w:rPr>
        <w:t>file</w:t>
      </w:r>
      <w:r>
        <w:rPr>
          <w:lang w:val="en-GB"/>
        </w:rPr>
        <w:t xml:space="preserve">. </w:t>
      </w:r>
      <w:r w:rsidR="00786B6D" w:rsidRPr="00786B6D">
        <w:rPr>
          <w:lang w:val="en-GB"/>
        </w:rPr>
        <w:t>This will contain information about the package and any dependencies</w:t>
      </w:r>
      <w:r w:rsidR="002E1E1D">
        <w:rPr>
          <w:lang w:val="en-GB"/>
        </w:rPr>
        <w:t>.</w:t>
      </w:r>
      <w:r w:rsidR="00E441B2">
        <w:rPr>
          <w:lang w:val="en-GB"/>
        </w:rPr>
        <w:t xml:space="preserve"> This</w:t>
      </w:r>
      <w:r w:rsidR="00D46097">
        <w:rPr>
          <w:lang w:val="en-GB"/>
        </w:rPr>
        <w:t xml:space="preserve"> </w:t>
      </w:r>
      <w:r w:rsidR="00207D14">
        <w:rPr>
          <w:lang w:val="en-GB"/>
        </w:rPr>
        <w:t>may define scripts</w:t>
      </w:r>
      <w:r w:rsidR="002F0309">
        <w:rPr>
          <w:lang w:val="en-GB"/>
        </w:rPr>
        <w:t>, development dependencies, browser lists (</w:t>
      </w:r>
      <w:r w:rsidR="00D46097">
        <w:rPr>
          <w:lang w:val="en-GB"/>
        </w:rPr>
        <w:t>what browsers and versions are supported)</w:t>
      </w:r>
      <w:r w:rsidR="006F3FA4">
        <w:rPr>
          <w:lang w:val="en-GB"/>
        </w:rPr>
        <w:t>, version details etc.</w:t>
      </w:r>
      <w:r w:rsidR="006F3FA4">
        <w:rPr>
          <w:lang w:val="en-GB"/>
        </w:rPr>
        <w:br/>
      </w:r>
      <w:r w:rsidR="00D3538E">
        <w:rPr>
          <w:lang w:val="en-GB"/>
        </w:rPr>
        <w:t>Using</w:t>
      </w:r>
      <w:r w:rsidR="002E1E1D">
        <w:rPr>
          <w:lang w:val="en-GB"/>
        </w:rPr>
        <w:t xml:space="preserve"> a text editor </w:t>
      </w:r>
      <w:r w:rsidR="00886939">
        <w:rPr>
          <w:lang w:val="en-GB"/>
        </w:rPr>
        <w:t>add information</w:t>
      </w:r>
      <w:r w:rsidR="00D3538E">
        <w:rPr>
          <w:lang w:val="en-GB"/>
        </w:rPr>
        <w:t xml:space="preserve"> required</w:t>
      </w:r>
      <w:r w:rsidR="00FA2DD9">
        <w:rPr>
          <w:lang w:val="en-GB"/>
        </w:rPr>
        <w:t>:</w:t>
      </w:r>
    </w:p>
    <w:p w14:paraId="60B3F4FC"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666A71"/>
          <w:szCs w:val="24"/>
          <w:lang w:val="en-GB" w:eastAsia="en-GB"/>
        </w:rPr>
        <w:t>{</w:t>
      </w:r>
    </w:p>
    <w:p w14:paraId="72CA4AC0" w14:textId="19145FE6"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"name"</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w:t>
      </w:r>
      <w:proofErr w:type="spellStart"/>
      <w:r w:rsidRPr="00E61C57">
        <w:rPr>
          <w:rFonts w:eastAsia="Times New Roman" w:cs="Calibri"/>
          <w:color w:val="08966B"/>
          <w:szCs w:val="24"/>
          <w:lang w:val="en-GB" w:eastAsia="en-GB"/>
        </w:rPr>
        <w:t>nodejs</w:t>
      </w:r>
      <w:proofErr w:type="spellEnd"/>
      <w:r w:rsidRPr="00E61C57">
        <w:rPr>
          <w:rFonts w:eastAsia="Times New Roman" w:cs="Calibri"/>
          <w:color w:val="08966B"/>
          <w:szCs w:val="24"/>
          <w:lang w:val="en-GB" w:eastAsia="en-GB"/>
        </w:rPr>
        <w:t>-</w:t>
      </w:r>
      <w:r w:rsidR="00284658" w:rsidRPr="00E61C57">
        <w:rPr>
          <w:rFonts w:eastAsia="Times New Roman" w:cs="Calibri"/>
          <w:color w:val="08966B"/>
          <w:szCs w:val="24"/>
          <w:lang w:val="en-GB" w:eastAsia="en-GB"/>
        </w:rPr>
        <w:t>test</w:t>
      </w:r>
      <w:r w:rsidRPr="00E61C57">
        <w:rPr>
          <w:rFonts w:eastAsia="Times New Roman" w:cs="Calibri"/>
          <w:color w:val="08966B"/>
          <w:szCs w:val="24"/>
          <w:lang w:val="en-GB" w:eastAsia="en-GB"/>
        </w:rPr>
        <w:t>"</w:t>
      </w:r>
      <w:r w:rsidRPr="00E61C57">
        <w:rPr>
          <w:rFonts w:eastAsia="Times New Roman" w:cs="Calibri"/>
          <w:color w:val="545454"/>
          <w:szCs w:val="24"/>
          <w:lang w:val="en-GB" w:eastAsia="en-GB"/>
        </w:rPr>
        <w:t>,</w:t>
      </w:r>
    </w:p>
    <w:p w14:paraId="55A29478"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"version"</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"1.0.0"</w:t>
      </w:r>
      <w:r w:rsidRPr="00E61C57">
        <w:rPr>
          <w:rFonts w:eastAsia="Times New Roman" w:cs="Calibri"/>
          <w:color w:val="545454"/>
          <w:szCs w:val="24"/>
          <w:lang w:val="en-GB" w:eastAsia="en-GB"/>
        </w:rPr>
        <w:t>,</w:t>
      </w:r>
    </w:p>
    <w:p w14:paraId="5926AF03" w14:textId="15EE5A13"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"description"</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w:t>
      </w:r>
      <w:proofErr w:type="spellStart"/>
      <w:r w:rsidRPr="00E61C57">
        <w:rPr>
          <w:rFonts w:eastAsia="Times New Roman" w:cs="Calibri"/>
          <w:color w:val="08966B"/>
          <w:szCs w:val="24"/>
          <w:lang w:val="en-GB" w:eastAsia="en-GB"/>
        </w:rPr>
        <w:t>nodejs</w:t>
      </w:r>
      <w:proofErr w:type="spellEnd"/>
      <w:r w:rsidRPr="00E61C57">
        <w:rPr>
          <w:rFonts w:eastAsia="Times New Roman" w:cs="Calibri"/>
          <w:color w:val="08966B"/>
          <w:szCs w:val="24"/>
          <w:lang w:val="en-GB" w:eastAsia="en-GB"/>
        </w:rPr>
        <w:t xml:space="preserve"> </w:t>
      </w:r>
      <w:r w:rsidR="00284658" w:rsidRPr="00E61C57">
        <w:rPr>
          <w:rFonts w:eastAsia="Times New Roman" w:cs="Calibri"/>
          <w:color w:val="08966B"/>
          <w:szCs w:val="24"/>
          <w:lang w:val="en-GB" w:eastAsia="en-GB"/>
        </w:rPr>
        <w:t>test</w:t>
      </w:r>
      <w:r w:rsidRPr="00E61C57">
        <w:rPr>
          <w:rFonts w:eastAsia="Times New Roman" w:cs="Calibri"/>
          <w:color w:val="08966B"/>
          <w:szCs w:val="24"/>
          <w:lang w:val="en-GB" w:eastAsia="en-GB"/>
        </w:rPr>
        <w:t>"</w:t>
      </w:r>
      <w:r w:rsidRPr="00E61C57">
        <w:rPr>
          <w:rFonts w:eastAsia="Times New Roman" w:cs="Calibri"/>
          <w:color w:val="545454"/>
          <w:szCs w:val="24"/>
          <w:lang w:val="en-GB" w:eastAsia="en-GB"/>
        </w:rPr>
        <w:t>,</w:t>
      </w:r>
    </w:p>
    <w:p w14:paraId="3C14E3C0" w14:textId="0AF68F3D"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"author"</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w:t>
      </w:r>
      <w:r w:rsidR="00AE0521" w:rsidRPr="00E61C57">
        <w:rPr>
          <w:rFonts w:eastAsia="Times New Roman" w:cs="Calibri"/>
          <w:color w:val="08966B"/>
          <w:szCs w:val="24"/>
          <w:lang w:val="en-GB" w:eastAsia="en-GB"/>
        </w:rPr>
        <w:t>John Wick</w:t>
      </w:r>
      <w:r w:rsidRPr="00E61C57">
        <w:rPr>
          <w:rFonts w:eastAsia="Times New Roman" w:cs="Calibri"/>
          <w:color w:val="08966B"/>
          <w:szCs w:val="24"/>
          <w:lang w:val="en-GB" w:eastAsia="en-GB"/>
        </w:rPr>
        <w:t>"</w:t>
      </w:r>
      <w:r w:rsidRPr="00E61C57">
        <w:rPr>
          <w:rFonts w:eastAsia="Times New Roman" w:cs="Calibri"/>
          <w:color w:val="545454"/>
          <w:szCs w:val="24"/>
          <w:lang w:val="en-GB" w:eastAsia="en-GB"/>
        </w:rPr>
        <w:t>,</w:t>
      </w:r>
    </w:p>
    <w:p w14:paraId="1C242D2B" w14:textId="33BB3A13"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"main"</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"app.js"</w:t>
      </w:r>
      <w:r w:rsidRPr="00E61C57">
        <w:rPr>
          <w:rFonts w:eastAsia="Times New Roman" w:cs="Calibri"/>
          <w:color w:val="545454"/>
          <w:szCs w:val="24"/>
          <w:lang w:val="en-GB" w:eastAsia="en-GB"/>
        </w:rPr>
        <w:t>,</w:t>
      </w:r>
      <w:r w:rsidR="00FB454D" w:rsidRPr="00E61C57">
        <w:rPr>
          <w:rFonts w:eastAsia="Times New Roman" w:cs="Calibri"/>
          <w:color w:val="545454"/>
          <w:szCs w:val="24"/>
          <w:lang w:val="en-GB" w:eastAsia="en-GB"/>
        </w:rPr>
        <w:tab/>
      </w:r>
      <w:r w:rsidR="00FB454D" w:rsidRPr="00E61C57">
        <w:rPr>
          <w:rFonts w:eastAsia="Times New Roman" w:cs="Calibri"/>
          <w:color w:val="545454"/>
          <w:szCs w:val="24"/>
          <w:lang w:val="en-GB" w:eastAsia="en-GB"/>
        </w:rPr>
        <w:tab/>
      </w:r>
      <w:r w:rsidR="00E61C57">
        <w:rPr>
          <w:rFonts w:eastAsia="Times New Roman" w:cs="Calibri"/>
          <w:color w:val="545454"/>
          <w:szCs w:val="24"/>
          <w:lang w:val="en-GB" w:eastAsia="en-GB"/>
        </w:rPr>
        <w:tab/>
      </w:r>
      <w:r w:rsidR="00FB454D" w:rsidRPr="00E61C57">
        <w:rPr>
          <w:rFonts w:cs="Calibri"/>
          <w:szCs w:val="24"/>
        </w:rPr>
        <w:t>the app.js entrypoint</w:t>
      </w:r>
    </w:p>
    <w:p w14:paraId="32E58597"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"keywords"</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666A71"/>
          <w:szCs w:val="24"/>
          <w:lang w:val="en-GB" w:eastAsia="en-GB"/>
        </w:rPr>
        <w:t>[</w:t>
      </w:r>
    </w:p>
    <w:p w14:paraId="2A42C9D3"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w:t>
      </w:r>
      <w:proofErr w:type="spellStart"/>
      <w:r w:rsidRPr="00E61C57">
        <w:rPr>
          <w:rFonts w:eastAsia="Times New Roman" w:cs="Calibri"/>
          <w:color w:val="08966B"/>
          <w:szCs w:val="24"/>
          <w:lang w:val="en-GB" w:eastAsia="en-GB"/>
        </w:rPr>
        <w:t>nodejs</w:t>
      </w:r>
      <w:proofErr w:type="spellEnd"/>
      <w:r w:rsidRPr="00E61C57">
        <w:rPr>
          <w:rFonts w:eastAsia="Times New Roman" w:cs="Calibri"/>
          <w:color w:val="08966B"/>
          <w:szCs w:val="24"/>
          <w:lang w:val="en-GB" w:eastAsia="en-GB"/>
        </w:rPr>
        <w:t>"</w:t>
      </w:r>
      <w:r w:rsidRPr="00E61C57">
        <w:rPr>
          <w:rFonts w:eastAsia="Times New Roman" w:cs="Calibri"/>
          <w:color w:val="545454"/>
          <w:szCs w:val="24"/>
          <w:lang w:val="en-GB" w:eastAsia="en-GB"/>
        </w:rPr>
        <w:t>,</w:t>
      </w:r>
    </w:p>
    <w:p w14:paraId="03968E5E"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"express"</w:t>
      </w:r>
    </w:p>
    <w:p w14:paraId="41E07102"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666A71"/>
          <w:szCs w:val="24"/>
          <w:lang w:val="en-GB" w:eastAsia="en-GB"/>
        </w:rPr>
        <w:t>]</w:t>
      </w:r>
      <w:r w:rsidRPr="00E61C57">
        <w:rPr>
          <w:rFonts w:eastAsia="Times New Roman" w:cs="Calibri"/>
          <w:color w:val="545454"/>
          <w:szCs w:val="24"/>
          <w:lang w:val="en-GB" w:eastAsia="en-GB"/>
        </w:rPr>
        <w:t>,</w:t>
      </w:r>
    </w:p>
    <w:p w14:paraId="5A5C30CB"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"dependencies"</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666A71"/>
          <w:szCs w:val="24"/>
          <w:lang w:val="en-GB" w:eastAsia="en-GB"/>
        </w:rPr>
        <w:t>{</w:t>
      </w:r>
    </w:p>
    <w:p w14:paraId="1DC8B823" w14:textId="2590FDDB"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"express"</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"^4.</w:t>
      </w:r>
      <w:r w:rsidR="00FF496A" w:rsidRPr="00E61C57">
        <w:rPr>
          <w:rFonts w:eastAsia="Times New Roman" w:cs="Calibri"/>
          <w:color w:val="08966B"/>
          <w:szCs w:val="24"/>
          <w:lang w:val="en-GB" w:eastAsia="en-GB"/>
        </w:rPr>
        <w:t>0</w:t>
      </w:r>
      <w:r w:rsidRPr="00E61C57">
        <w:rPr>
          <w:rFonts w:eastAsia="Times New Roman" w:cs="Calibri"/>
          <w:color w:val="08966B"/>
          <w:szCs w:val="24"/>
          <w:lang w:val="en-GB" w:eastAsia="en-GB"/>
        </w:rPr>
        <w:t>.</w:t>
      </w:r>
      <w:r w:rsidR="00FF496A" w:rsidRPr="00E61C57">
        <w:rPr>
          <w:rFonts w:eastAsia="Times New Roman" w:cs="Calibri"/>
          <w:color w:val="08966B"/>
          <w:szCs w:val="24"/>
          <w:lang w:val="en-GB" w:eastAsia="en-GB"/>
        </w:rPr>
        <w:t>1</w:t>
      </w:r>
      <w:r w:rsidRPr="00E61C57">
        <w:rPr>
          <w:rFonts w:eastAsia="Times New Roman" w:cs="Calibri"/>
          <w:color w:val="08966B"/>
          <w:szCs w:val="24"/>
          <w:lang w:val="en-GB" w:eastAsia="en-GB"/>
        </w:rPr>
        <w:t>"</w:t>
      </w:r>
      <w:r w:rsidR="00FB454D" w:rsidRPr="00E61C57">
        <w:rPr>
          <w:rFonts w:eastAsia="Times New Roman" w:cs="Calibri"/>
          <w:color w:val="08966B"/>
          <w:szCs w:val="24"/>
          <w:lang w:val="en-GB" w:eastAsia="en-GB"/>
        </w:rPr>
        <w:tab/>
      </w:r>
      <w:r w:rsidR="00FB454D" w:rsidRPr="00E61C57">
        <w:rPr>
          <w:rFonts w:eastAsia="Times New Roman" w:cs="Calibri"/>
          <w:color w:val="08966B"/>
          <w:szCs w:val="24"/>
          <w:lang w:val="en-GB" w:eastAsia="en-GB"/>
        </w:rPr>
        <w:tab/>
      </w:r>
      <w:r w:rsidR="00FB454D" w:rsidRPr="00E61C57">
        <w:rPr>
          <w:rFonts w:cs="Calibri"/>
          <w:szCs w:val="24"/>
        </w:rPr>
        <w:t xml:space="preserve">requires </w:t>
      </w:r>
      <w:r w:rsidR="00FF496A" w:rsidRPr="00E61C57">
        <w:rPr>
          <w:rFonts w:cs="Calibri"/>
          <w:szCs w:val="24"/>
        </w:rPr>
        <w:t xml:space="preserve">this version </w:t>
      </w:r>
      <w:r w:rsidR="00037435" w:rsidRPr="00E61C57">
        <w:rPr>
          <w:rFonts w:cs="Calibri"/>
          <w:szCs w:val="24"/>
        </w:rPr>
        <w:t xml:space="preserve">or higher of </w:t>
      </w:r>
      <w:r w:rsidR="00FF496A" w:rsidRPr="00E61C57">
        <w:rPr>
          <w:rFonts w:cs="Calibri"/>
          <w:szCs w:val="24"/>
        </w:rPr>
        <w:t>Express</w:t>
      </w:r>
      <w:r w:rsidR="00FF496A" w:rsidRPr="00E61C57">
        <w:rPr>
          <w:rFonts w:eastAsia="Times New Roman" w:cs="Calibri"/>
          <w:color w:val="08966B"/>
          <w:szCs w:val="24"/>
          <w:lang w:val="en-GB" w:eastAsia="en-GB"/>
        </w:rPr>
        <w:t xml:space="preserve"> </w:t>
      </w:r>
    </w:p>
    <w:p w14:paraId="384CC8C5"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666A71"/>
          <w:szCs w:val="24"/>
          <w:lang w:val="en-GB" w:eastAsia="en-GB"/>
        </w:rPr>
        <w:t>}</w:t>
      </w:r>
    </w:p>
    <w:p w14:paraId="74BEEDED"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666A71"/>
          <w:szCs w:val="24"/>
          <w:lang w:val="en-GB" w:eastAsia="en-GB"/>
        </w:rPr>
        <w:t>}</w:t>
      </w:r>
    </w:p>
    <w:p w14:paraId="792A323D" w14:textId="77777777" w:rsidR="00316BBF" w:rsidRPr="000E3006" w:rsidRDefault="00316BBF" w:rsidP="000E3006">
      <w:pPr>
        <w:rPr>
          <w:lang w:val="en-GB"/>
        </w:rPr>
      </w:pPr>
    </w:p>
    <w:p w14:paraId="779E5BFD" w14:textId="308562F9" w:rsidR="006922BB" w:rsidRDefault="009B2FEB" w:rsidP="006922BB">
      <w:pPr>
        <w:pStyle w:val="ListParagraph"/>
        <w:numPr>
          <w:ilvl w:val="0"/>
          <w:numId w:val="29"/>
        </w:numPr>
        <w:rPr>
          <w:lang w:val="en-GB"/>
        </w:rPr>
      </w:pPr>
      <w:r>
        <w:rPr>
          <w:lang w:val="en-GB"/>
        </w:rPr>
        <w:lastRenderedPageBreak/>
        <w:t xml:space="preserve">If the </w:t>
      </w:r>
      <w:r w:rsidR="00CC48E0">
        <w:rPr>
          <w:lang w:val="en-GB"/>
        </w:rPr>
        <w:t>application versions need to be tracked, add a repository</w:t>
      </w:r>
      <w:r w:rsidR="006922BB">
        <w:rPr>
          <w:lang w:val="en-GB"/>
        </w:rPr>
        <w:t xml:space="preserve"> to the package.json file.</w:t>
      </w:r>
      <w:r w:rsidR="006922BB">
        <w:rPr>
          <w:lang w:val="en-GB"/>
        </w:rPr>
        <w:br/>
      </w:r>
    </w:p>
    <w:p w14:paraId="6401B4E3" w14:textId="42DBA6E9" w:rsidR="006922BB" w:rsidRDefault="003F32DC" w:rsidP="006922BB">
      <w:pPr>
        <w:pStyle w:val="ListParagraph"/>
        <w:numPr>
          <w:ilvl w:val="0"/>
          <w:numId w:val="29"/>
        </w:numPr>
        <w:rPr>
          <w:lang w:val="en-GB"/>
        </w:rPr>
      </w:pPr>
      <w:r>
        <w:rPr>
          <w:lang w:val="en-GB"/>
        </w:rPr>
        <w:t xml:space="preserve">Run </w:t>
      </w:r>
      <w:r w:rsidRPr="009E1121">
        <w:rPr>
          <w:color w:val="C00000"/>
          <w:lang w:val="en-GB"/>
        </w:rPr>
        <w:t>npm install</w:t>
      </w:r>
      <w:r w:rsidR="009E1121" w:rsidRPr="009E1121">
        <w:rPr>
          <w:color w:val="C00000"/>
          <w:lang w:val="en-GB"/>
        </w:rPr>
        <w:t xml:space="preserve"> </w:t>
      </w:r>
      <w:r w:rsidR="009E1121">
        <w:rPr>
          <w:lang w:val="en-GB"/>
        </w:rPr>
        <w:t>to install the dependencies.</w:t>
      </w:r>
      <w:r w:rsidR="000D09E1">
        <w:rPr>
          <w:lang w:val="en-GB"/>
        </w:rPr>
        <w:br/>
      </w:r>
    </w:p>
    <w:p w14:paraId="5DEA84DF" w14:textId="61C80EF9" w:rsidR="00A87A26" w:rsidRDefault="00A87A26" w:rsidP="00BB7894">
      <w:pPr>
        <w:pStyle w:val="Heading2"/>
        <w:rPr>
          <w:lang w:val="en-GB"/>
        </w:rPr>
      </w:pPr>
      <w:bookmarkStart w:id="48" w:name="_Toc81424789"/>
      <w:r>
        <w:rPr>
          <w:lang w:val="en-GB"/>
        </w:rPr>
        <w:t xml:space="preserve">Stage 2 </w:t>
      </w:r>
      <w:r w:rsidR="00BB7894">
        <w:rPr>
          <w:lang w:val="en-GB"/>
        </w:rPr>
        <w:t xml:space="preserve"> Create</w:t>
      </w:r>
      <w:r>
        <w:rPr>
          <w:lang w:val="en-GB"/>
        </w:rPr>
        <w:t xml:space="preserve"> </w:t>
      </w:r>
      <w:r w:rsidR="00BB7894">
        <w:rPr>
          <w:lang w:val="en-GB"/>
        </w:rPr>
        <w:t>Application Files</w:t>
      </w:r>
      <w:bookmarkEnd w:id="48"/>
    </w:p>
    <w:p w14:paraId="7BCB4CF8" w14:textId="25AB9A0A" w:rsidR="00212003" w:rsidRDefault="00537FD0" w:rsidP="005F7D43">
      <w:pPr>
        <w:rPr>
          <w:lang w:val="en-GB"/>
        </w:rPr>
      </w:pPr>
      <w:r>
        <w:rPr>
          <w:lang w:val="en-GB"/>
        </w:rPr>
        <w:t xml:space="preserve">Create </w:t>
      </w:r>
      <w:r w:rsidR="00AB37E6">
        <w:rPr>
          <w:lang w:val="en-GB"/>
        </w:rPr>
        <w:t>the website or application as usual</w:t>
      </w:r>
      <w:r w:rsidR="00C53A85">
        <w:rPr>
          <w:lang w:val="en-GB"/>
        </w:rPr>
        <w:t xml:space="preserve">. </w:t>
      </w:r>
      <w:r w:rsidR="00212003">
        <w:rPr>
          <w:lang w:val="en-GB"/>
        </w:rPr>
        <w:t>It will have:</w:t>
      </w:r>
    </w:p>
    <w:p w14:paraId="08FF4EAB" w14:textId="7AE94D59" w:rsidR="005F7D43" w:rsidRDefault="0021742E" w:rsidP="00212003">
      <w:pPr>
        <w:pStyle w:val="ListParagraph"/>
        <w:numPr>
          <w:ilvl w:val="0"/>
          <w:numId w:val="30"/>
        </w:numPr>
        <w:rPr>
          <w:lang w:val="en-GB"/>
        </w:rPr>
      </w:pPr>
      <w:r>
        <w:rPr>
          <w:lang w:val="en-GB"/>
        </w:rPr>
        <w:t>a</w:t>
      </w:r>
      <w:r w:rsidR="00212003">
        <w:rPr>
          <w:lang w:val="en-GB"/>
        </w:rPr>
        <w:t xml:space="preserve">pp.js </w:t>
      </w:r>
      <w:r w:rsidR="00212003">
        <w:rPr>
          <w:lang w:val="en-GB"/>
        </w:rPr>
        <w:tab/>
      </w:r>
      <w:r w:rsidR="00212003">
        <w:rPr>
          <w:lang w:val="en-GB"/>
        </w:rPr>
        <w:tab/>
      </w:r>
      <w:r w:rsidR="00011184">
        <w:rPr>
          <w:lang w:val="en-GB"/>
        </w:rPr>
        <w:tab/>
      </w:r>
      <w:r w:rsidR="00011184">
        <w:rPr>
          <w:lang w:val="en-GB"/>
        </w:rPr>
        <w:tab/>
      </w:r>
      <w:r w:rsidR="00212003">
        <w:rPr>
          <w:lang w:val="en-GB"/>
        </w:rPr>
        <w:t>main entry point</w:t>
      </w:r>
    </w:p>
    <w:p w14:paraId="39A32205" w14:textId="53171A03" w:rsidR="00011184" w:rsidRDefault="0021742E" w:rsidP="00011184">
      <w:pPr>
        <w:pStyle w:val="ListParagraph"/>
        <w:numPr>
          <w:ilvl w:val="0"/>
          <w:numId w:val="30"/>
        </w:numPr>
        <w:rPr>
          <w:lang w:val="en-GB"/>
        </w:rPr>
      </w:pPr>
      <w:r>
        <w:rPr>
          <w:lang w:val="en-GB"/>
        </w:rPr>
        <w:t>v</w:t>
      </w:r>
      <w:r w:rsidR="00011184">
        <w:rPr>
          <w:lang w:val="en-GB"/>
        </w:rPr>
        <w:t>iews directory</w:t>
      </w:r>
      <w:r w:rsidR="00011184">
        <w:rPr>
          <w:lang w:val="en-GB"/>
        </w:rPr>
        <w:tab/>
      </w:r>
      <w:r w:rsidR="00011184">
        <w:rPr>
          <w:lang w:val="en-GB"/>
        </w:rPr>
        <w:tab/>
        <w:t>contains static asset</w:t>
      </w:r>
      <w:r>
        <w:rPr>
          <w:lang w:val="en-GB"/>
        </w:rPr>
        <w:t>s</w:t>
      </w:r>
    </w:p>
    <w:p w14:paraId="1A0B8759" w14:textId="538C4C3E" w:rsidR="00D16B2D" w:rsidRDefault="00D16B2D" w:rsidP="00011184">
      <w:pPr>
        <w:pStyle w:val="ListParagraph"/>
        <w:numPr>
          <w:ilvl w:val="0"/>
          <w:numId w:val="30"/>
        </w:numPr>
        <w:rPr>
          <w:lang w:val="en-GB"/>
        </w:rPr>
      </w:pPr>
      <w:r>
        <w:rPr>
          <w:lang w:val="en-GB"/>
        </w:rPr>
        <w:t>Landing page</w:t>
      </w:r>
      <w:r w:rsidR="00637F65">
        <w:rPr>
          <w:lang w:val="en-GB"/>
        </w:rPr>
        <w:tab/>
      </w:r>
      <w:r w:rsidR="00637F65">
        <w:rPr>
          <w:lang w:val="en-GB"/>
        </w:rPr>
        <w:tab/>
      </w:r>
      <w:r w:rsidR="00637F65">
        <w:rPr>
          <w:lang w:val="en-GB"/>
        </w:rPr>
        <w:tab/>
      </w:r>
      <w:r w:rsidR="00FD126B">
        <w:rPr>
          <w:lang w:val="en-GB"/>
        </w:rPr>
        <w:t>index.html</w:t>
      </w:r>
      <w:r w:rsidR="0021742E">
        <w:rPr>
          <w:lang w:val="en-GB"/>
        </w:rPr>
        <w:tab/>
      </w:r>
      <w:r w:rsidR="0021742E">
        <w:rPr>
          <w:lang w:val="en-GB"/>
        </w:rPr>
        <w:tab/>
        <w:t>located in views directory</w:t>
      </w:r>
    </w:p>
    <w:p w14:paraId="3EEAE928" w14:textId="6EAF29ED" w:rsidR="00D16B2D" w:rsidRDefault="00637F65" w:rsidP="00011184">
      <w:pPr>
        <w:pStyle w:val="ListParagraph"/>
        <w:numPr>
          <w:ilvl w:val="0"/>
          <w:numId w:val="30"/>
        </w:numPr>
        <w:rPr>
          <w:lang w:val="en-GB"/>
        </w:rPr>
      </w:pPr>
      <w:r>
        <w:rPr>
          <w:lang w:val="en-GB"/>
        </w:rPr>
        <w:t>Information page</w:t>
      </w:r>
      <w:r w:rsidR="00FD126B">
        <w:rPr>
          <w:lang w:val="en-GB"/>
        </w:rPr>
        <w:tab/>
      </w:r>
      <w:r w:rsidR="00FD126B">
        <w:rPr>
          <w:lang w:val="en-GB"/>
        </w:rPr>
        <w:tab/>
        <w:t>info</w:t>
      </w:r>
      <w:r w:rsidR="0021742E">
        <w:rPr>
          <w:lang w:val="en-GB"/>
        </w:rPr>
        <w:t>rmation.html</w:t>
      </w:r>
      <w:r w:rsidR="0021742E">
        <w:rPr>
          <w:lang w:val="en-GB"/>
        </w:rPr>
        <w:tab/>
      </w:r>
      <w:r w:rsidR="0021742E">
        <w:rPr>
          <w:lang w:val="en-GB"/>
        </w:rPr>
        <w:t>located in views directory</w:t>
      </w:r>
    </w:p>
    <w:p w14:paraId="37A06310" w14:textId="3E6C1719" w:rsidR="00634807" w:rsidRDefault="001034F4" w:rsidP="00634807">
      <w:pPr>
        <w:rPr>
          <w:lang w:val="en-GB"/>
        </w:rPr>
      </w:pPr>
      <w:r>
        <w:rPr>
          <w:lang w:val="en-GB"/>
        </w:rPr>
        <w:t>In app.js</w:t>
      </w:r>
      <w:r w:rsidR="00A21065">
        <w:rPr>
          <w:lang w:val="en-GB"/>
        </w:rPr>
        <w:t xml:space="preserve"> specify</w:t>
      </w:r>
      <w:r w:rsidR="0057570E">
        <w:rPr>
          <w:lang w:val="en-GB"/>
        </w:rPr>
        <w:t xml:space="preserve"> the module to load</w:t>
      </w:r>
      <w:r w:rsidR="003F5C4F">
        <w:rPr>
          <w:lang w:val="en-GB"/>
        </w:rPr>
        <w:t xml:space="preserve">, </w:t>
      </w:r>
      <w:r w:rsidR="000E4DB9">
        <w:rPr>
          <w:lang w:val="en-GB"/>
        </w:rPr>
        <w:t>router</w:t>
      </w:r>
      <w:r w:rsidR="0098136A">
        <w:rPr>
          <w:lang w:val="en-GB"/>
        </w:rPr>
        <w:t xml:space="preserve"> details</w:t>
      </w:r>
      <w:r w:rsidR="000E4DB9">
        <w:rPr>
          <w:lang w:val="en-GB"/>
        </w:rPr>
        <w:t>, and the base directory.</w:t>
      </w:r>
    </w:p>
    <w:p w14:paraId="53BEFDBC" w14:textId="38C5E4DB" w:rsidR="0098136A" w:rsidRDefault="00037F33" w:rsidP="00634807">
      <w:pPr>
        <w:rPr>
          <w:lang w:val="en-GB"/>
        </w:rPr>
      </w:pPr>
      <w:r>
        <w:rPr>
          <w:lang w:val="en-GB"/>
        </w:rPr>
        <w:t xml:space="preserve">Create page content for </w:t>
      </w:r>
      <w:r w:rsidR="00090910">
        <w:rPr>
          <w:lang w:val="en-GB"/>
        </w:rPr>
        <w:t xml:space="preserve">index.html and information.html, add a </w:t>
      </w:r>
      <w:proofErr w:type="spellStart"/>
      <w:r w:rsidR="00090910">
        <w:rPr>
          <w:lang w:val="en-GB"/>
        </w:rPr>
        <w:t>css</w:t>
      </w:r>
      <w:proofErr w:type="spellEnd"/>
      <w:r w:rsidR="00096419">
        <w:rPr>
          <w:lang w:val="en-GB"/>
        </w:rPr>
        <w:t xml:space="preserve"> </w:t>
      </w:r>
      <w:r w:rsidR="007C72C6">
        <w:rPr>
          <w:lang w:val="en-GB"/>
        </w:rPr>
        <w:t>styles page.</w:t>
      </w:r>
    </w:p>
    <w:p w14:paraId="1AE9883E" w14:textId="146412EC" w:rsidR="007C72C6" w:rsidRDefault="007C72C6" w:rsidP="00634807">
      <w:pPr>
        <w:rPr>
          <w:color w:val="auto"/>
          <w:lang w:val="en-GB"/>
        </w:rPr>
      </w:pPr>
      <w:r>
        <w:rPr>
          <w:lang w:val="en-GB"/>
        </w:rPr>
        <w:t>With the website or application created</w:t>
      </w:r>
      <w:r w:rsidR="00631DEF">
        <w:rPr>
          <w:lang w:val="en-GB"/>
        </w:rPr>
        <w:t>, start the application</w:t>
      </w:r>
      <w:r w:rsidR="003C1F98">
        <w:rPr>
          <w:lang w:val="en-GB"/>
        </w:rPr>
        <w:t xml:space="preserve"> using comm</w:t>
      </w:r>
      <w:r w:rsidR="0026044A">
        <w:rPr>
          <w:lang w:val="en-GB"/>
        </w:rPr>
        <w:t>a</w:t>
      </w:r>
      <w:r w:rsidR="003C1F98">
        <w:rPr>
          <w:lang w:val="en-GB"/>
        </w:rPr>
        <w:t>nd</w:t>
      </w:r>
      <w:r w:rsidR="00631DEF">
        <w:rPr>
          <w:lang w:val="en-GB"/>
        </w:rPr>
        <w:t xml:space="preserve"> </w:t>
      </w:r>
      <w:r w:rsidR="00EF7A51" w:rsidRPr="00EF7A51">
        <w:rPr>
          <w:color w:val="C00000"/>
          <w:lang w:val="en-GB"/>
        </w:rPr>
        <w:t>node app.js</w:t>
      </w:r>
      <w:r w:rsidR="00EF7A51">
        <w:rPr>
          <w:color w:val="C00000"/>
          <w:lang w:val="en-GB"/>
        </w:rPr>
        <w:t xml:space="preserve"> </w:t>
      </w:r>
      <w:r w:rsidR="00EF7A51" w:rsidRPr="003C1F98">
        <w:rPr>
          <w:color w:val="auto"/>
          <w:lang w:val="en-GB"/>
        </w:rPr>
        <w:t>and browse to</w:t>
      </w:r>
      <w:r w:rsidR="003C1F98" w:rsidRPr="003C1F98">
        <w:rPr>
          <w:color w:val="auto"/>
          <w:lang w:val="en-GB"/>
        </w:rPr>
        <w:t xml:space="preserve"> the webpage.</w:t>
      </w:r>
      <w:r w:rsidR="000D09E1">
        <w:rPr>
          <w:color w:val="auto"/>
          <w:lang w:val="en-GB"/>
        </w:rPr>
        <w:br/>
      </w:r>
    </w:p>
    <w:p w14:paraId="48165F20" w14:textId="0DDA662E" w:rsidR="00936088" w:rsidRDefault="00B235F5" w:rsidP="00922769">
      <w:pPr>
        <w:pStyle w:val="Heading2"/>
        <w:rPr>
          <w:lang w:val="en-GB"/>
        </w:rPr>
      </w:pPr>
      <w:bookmarkStart w:id="49" w:name="_Toc81424790"/>
      <w:r>
        <w:rPr>
          <w:lang w:val="en-GB"/>
        </w:rPr>
        <w:t xml:space="preserve">Stage 3  </w:t>
      </w:r>
      <w:r w:rsidR="00922769">
        <w:rPr>
          <w:lang w:val="en-GB"/>
        </w:rPr>
        <w:t>The Dockerfile</w:t>
      </w:r>
      <w:bookmarkEnd w:id="49"/>
    </w:p>
    <w:p w14:paraId="5D439FCF" w14:textId="10B01633" w:rsidR="0080739B" w:rsidRDefault="00A74CAA" w:rsidP="0080739B">
      <w:pPr>
        <w:rPr>
          <w:lang w:val="en-GB"/>
        </w:rPr>
      </w:pPr>
      <w:r>
        <w:rPr>
          <w:lang w:val="en-GB"/>
        </w:rPr>
        <w:t xml:space="preserve">The Dockerfile </w:t>
      </w:r>
      <w:r w:rsidR="003E1698">
        <w:rPr>
          <w:lang w:val="en-GB"/>
        </w:rPr>
        <w:t xml:space="preserve">details </w:t>
      </w:r>
      <w:r w:rsidR="00CD3B64">
        <w:rPr>
          <w:lang w:val="en-GB"/>
        </w:rPr>
        <w:t xml:space="preserve">what </w:t>
      </w:r>
      <w:r w:rsidR="002E325A">
        <w:rPr>
          <w:lang w:val="en-GB"/>
        </w:rPr>
        <w:t>is to be</w:t>
      </w:r>
      <w:r w:rsidR="003E1698">
        <w:rPr>
          <w:lang w:val="en-GB"/>
        </w:rPr>
        <w:t xml:space="preserve"> included in the container </w:t>
      </w:r>
      <w:r w:rsidR="00CD3B64">
        <w:rPr>
          <w:lang w:val="en-GB"/>
        </w:rPr>
        <w:t>when the application is executed.</w:t>
      </w:r>
    </w:p>
    <w:p w14:paraId="4E505F12" w14:textId="7077F409" w:rsidR="000324FC" w:rsidRDefault="00020458" w:rsidP="0080739B">
      <w:pPr>
        <w:rPr>
          <w:lang w:val="en-GB"/>
        </w:rPr>
      </w:pPr>
      <w:r>
        <w:rPr>
          <w:lang w:val="en-GB"/>
        </w:rPr>
        <w:t>Use an image from Docker Hub is there is one suitable</w:t>
      </w:r>
      <w:r w:rsidR="00AF08EB">
        <w:rPr>
          <w:lang w:val="en-GB"/>
        </w:rPr>
        <w:t>.</w:t>
      </w:r>
    </w:p>
    <w:p w14:paraId="028D3BCE" w14:textId="0F4602D9" w:rsidR="00A05173" w:rsidRDefault="00EC2872" w:rsidP="00B54A3D">
      <w:r>
        <w:rPr>
          <w:lang w:val="en-GB"/>
        </w:rPr>
        <w:t>Create a new directory</w:t>
      </w:r>
      <w:r w:rsidR="00A60B62">
        <w:rPr>
          <w:lang w:val="en-GB"/>
        </w:rPr>
        <w:t>.</w:t>
      </w:r>
      <w:r w:rsidR="00A60B62">
        <w:rPr>
          <w:lang w:val="en-GB"/>
        </w:rPr>
        <w:br/>
        <w:t>Create a file in that directory.</w:t>
      </w:r>
      <w:r w:rsidR="00A60B62">
        <w:rPr>
          <w:lang w:val="en-GB"/>
        </w:rPr>
        <w:br/>
      </w:r>
      <w:r w:rsidR="004275A4">
        <w:rPr>
          <w:lang w:val="en-GB"/>
        </w:rPr>
        <w:t xml:space="preserve">Issue a command </w:t>
      </w:r>
      <w:r w:rsidR="00EE1808">
        <w:rPr>
          <w:lang w:val="en-GB"/>
        </w:rPr>
        <w:t>to build the image</w:t>
      </w:r>
      <w:r w:rsidR="007C03C5">
        <w:rPr>
          <w:lang w:val="en-GB"/>
        </w:rPr>
        <w:t>:</w:t>
      </w:r>
      <w:r w:rsidR="00D9008B">
        <w:rPr>
          <w:lang w:val="en-GB"/>
        </w:rPr>
        <w:br/>
      </w:r>
      <w:r w:rsidR="00EE1808" w:rsidRPr="00AD637E">
        <w:rPr>
          <w:rStyle w:val="crayon-e"/>
          <w:rFonts w:cs="Courier New"/>
          <w:color w:val="C00000"/>
          <w:sz w:val="22"/>
          <w:bdr w:val="none" w:sz="0" w:space="0" w:color="auto" w:frame="1"/>
          <w:shd w:val="clear" w:color="auto" w:fill="FFFFFF"/>
        </w:rPr>
        <w:t xml:space="preserve">docker </w:t>
      </w:r>
      <w:r w:rsidR="00EE1808" w:rsidRPr="00AD637E">
        <w:rPr>
          <w:rStyle w:val="crayon-v"/>
          <w:rFonts w:cs="Courier New"/>
          <w:color w:val="C00000"/>
          <w:sz w:val="22"/>
          <w:bdr w:val="none" w:sz="0" w:space="0" w:color="auto" w:frame="1"/>
          <w:shd w:val="clear" w:color="auto" w:fill="FFFFFF"/>
        </w:rPr>
        <w:t>build</w:t>
      </w:r>
      <w:r w:rsidR="00EE1808" w:rsidRPr="00AD637E">
        <w:rPr>
          <w:rStyle w:val="crayon-h"/>
          <w:rFonts w:cs="Courier New"/>
          <w:color w:val="C00000"/>
          <w:sz w:val="22"/>
          <w:bdr w:val="none" w:sz="0" w:space="0" w:color="auto" w:frame="1"/>
          <w:shd w:val="clear" w:color="auto" w:fill="FFFFFF"/>
        </w:rPr>
        <w:t xml:space="preserve"> </w:t>
      </w:r>
      <w:r w:rsidR="00EE1808" w:rsidRPr="00AD637E">
        <w:rPr>
          <w:rStyle w:val="crayon-o"/>
          <w:rFonts w:cs="Courier New"/>
          <w:color w:val="C00000"/>
          <w:sz w:val="22"/>
          <w:bdr w:val="none" w:sz="0" w:space="0" w:color="auto" w:frame="1"/>
          <w:shd w:val="clear" w:color="auto" w:fill="FFFFFF"/>
        </w:rPr>
        <w:t>-</w:t>
      </w:r>
      <w:r w:rsidR="00EE1808" w:rsidRPr="00AD637E">
        <w:rPr>
          <w:rStyle w:val="crayon-i"/>
          <w:rFonts w:cs="Courier New"/>
          <w:color w:val="C00000"/>
          <w:sz w:val="22"/>
          <w:bdr w:val="none" w:sz="0" w:space="0" w:color="auto" w:frame="1"/>
          <w:shd w:val="clear" w:color="auto" w:fill="FFFFFF"/>
        </w:rPr>
        <w:t>t</w:t>
      </w:r>
      <w:r w:rsidR="00EE1808" w:rsidRPr="00AD637E">
        <w:rPr>
          <w:rStyle w:val="crayon-h"/>
          <w:rFonts w:cs="Courier New"/>
          <w:color w:val="C00000"/>
          <w:sz w:val="22"/>
          <w:bdr w:val="none" w:sz="0" w:space="0" w:color="auto" w:frame="1"/>
          <w:shd w:val="clear" w:color="auto" w:fill="FFFFFF"/>
        </w:rPr>
        <w:t xml:space="preserve"> </w:t>
      </w:r>
      <w:r w:rsidR="00EE1808" w:rsidRPr="00AD637E">
        <w:rPr>
          <w:rStyle w:val="crayon-s"/>
          <w:rFonts w:cs="Courier New"/>
          <w:color w:val="C00000"/>
          <w:sz w:val="22"/>
          <w:bdr w:val="none" w:sz="0" w:space="0" w:color="auto" w:frame="1"/>
          <w:shd w:val="clear" w:color="auto" w:fill="FFFFFF"/>
        </w:rPr>
        <w:t>"NAME</w:t>
      </w:r>
      <w:r w:rsidR="00EE1808" w:rsidRPr="00AD637E">
        <w:rPr>
          <w:rStyle w:val="crayon-s"/>
          <w:rFonts w:cs="Courier New"/>
          <w:color w:val="C00000"/>
          <w:sz w:val="22"/>
          <w:bdr w:val="none" w:sz="0" w:space="0" w:color="auto" w:frame="1"/>
          <w:shd w:val="clear" w:color="auto" w:fill="FFFFFF"/>
        </w:rPr>
        <w:t>of</w:t>
      </w:r>
      <w:r w:rsidR="00AD637E">
        <w:rPr>
          <w:rStyle w:val="crayon-s"/>
          <w:rFonts w:cs="Courier New"/>
          <w:color w:val="C00000"/>
          <w:sz w:val="22"/>
          <w:bdr w:val="none" w:sz="0" w:space="0" w:color="auto" w:frame="1"/>
          <w:shd w:val="clear" w:color="auto" w:fill="FFFFFF"/>
        </w:rPr>
        <w:t>NEWimage</w:t>
      </w:r>
      <w:r w:rsidR="00EE1808" w:rsidRPr="00AD637E">
        <w:rPr>
          <w:rStyle w:val="crayon-s"/>
          <w:rFonts w:cs="Courier New"/>
          <w:color w:val="C00000"/>
          <w:sz w:val="22"/>
          <w:bdr w:val="none" w:sz="0" w:space="0" w:color="auto" w:frame="1"/>
          <w:shd w:val="clear" w:color="auto" w:fill="FFFFFF"/>
        </w:rPr>
        <w:t>:Dockerfile"</w:t>
      </w:r>
      <w:r w:rsidR="00A134C8">
        <w:rPr>
          <w:rStyle w:val="crayon-s"/>
          <w:rFonts w:cs="Courier New"/>
          <w:color w:val="C00000"/>
          <w:sz w:val="22"/>
          <w:bdr w:val="none" w:sz="0" w:space="0" w:color="auto" w:frame="1"/>
          <w:shd w:val="clear" w:color="auto" w:fill="FFFFFF"/>
        </w:rPr>
        <w:br/>
      </w:r>
      <w:r w:rsidR="00B54A3D">
        <w:t>This builds the image.</w:t>
      </w:r>
    </w:p>
    <w:p w14:paraId="0BE7EB91" w14:textId="7F9F1135" w:rsidR="00D9008B" w:rsidRPr="006A4E8E" w:rsidRDefault="00D9008B" w:rsidP="006A4E8E">
      <w:pPr>
        <w:rPr>
          <w:rFonts w:cs="Courier New"/>
          <w:color w:val="C00000"/>
          <w:sz w:val="22"/>
          <w:bdr w:val="none" w:sz="0" w:space="0" w:color="auto" w:frame="1"/>
          <w:shd w:val="clear" w:color="auto" w:fill="FFFFFF"/>
          <w:lang w:val="en-GB"/>
        </w:rPr>
      </w:pPr>
      <w:r>
        <w:t>If there are several</w:t>
      </w:r>
      <w:r w:rsidR="006A4E8E">
        <w:t xml:space="preserve"> developme</w:t>
      </w:r>
      <w:r w:rsidR="007E2357">
        <w:t>n</w:t>
      </w:r>
      <w:r w:rsidR="006A4E8E">
        <w:t>t</w:t>
      </w:r>
      <w:r w:rsidR="007E2357">
        <w:t xml:space="preserve"> images</w:t>
      </w:r>
      <w:r>
        <w:t xml:space="preserve"> to be built</w:t>
      </w:r>
      <w:r w:rsidR="00B87780">
        <w:t xml:space="preserve"> they can be built at once:</w:t>
      </w:r>
      <w:r w:rsidR="00B87780">
        <w:br/>
      </w:r>
      <w:r w:rsidR="007E2357" w:rsidRPr="00AD637E">
        <w:rPr>
          <w:rStyle w:val="crayon-e"/>
          <w:rFonts w:cs="Courier New"/>
          <w:color w:val="C00000"/>
          <w:sz w:val="22"/>
          <w:bdr w:val="none" w:sz="0" w:space="0" w:color="auto" w:frame="1"/>
          <w:shd w:val="clear" w:color="auto" w:fill="FFFFFF"/>
        </w:rPr>
        <w:t xml:space="preserve">docker </w:t>
      </w:r>
      <w:r w:rsidR="007E2357" w:rsidRPr="00AD637E">
        <w:rPr>
          <w:rStyle w:val="crayon-v"/>
          <w:rFonts w:cs="Courier New"/>
          <w:color w:val="C00000"/>
          <w:sz w:val="22"/>
          <w:bdr w:val="none" w:sz="0" w:space="0" w:color="auto" w:frame="1"/>
          <w:shd w:val="clear" w:color="auto" w:fill="FFFFFF"/>
        </w:rPr>
        <w:t>build</w:t>
      </w:r>
      <w:r w:rsidR="007E2357" w:rsidRPr="00AD637E">
        <w:rPr>
          <w:rStyle w:val="crayon-h"/>
          <w:rFonts w:cs="Courier New"/>
          <w:color w:val="C00000"/>
          <w:sz w:val="22"/>
          <w:bdr w:val="none" w:sz="0" w:space="0" w:color="auto" w:frame="1"/>
          <w:shd w:val="clear" w:color="auto" w:fill="FFFFFF"/>
        </w:rPr>
        <w:t xml:space="preserve"> </w:t>
      </w:r>
      <w:r w:rsidR="007E2357" w:rsidRPr="00AD637E">
        <w:rPr>
          <w:rStyle w:val="crayon-o"/>
          <w:rFonts w:cs="Courier New"/>
          <w:color w:val="C00000"/>
          <w:sz w:val="22"/>
          <w:bdr w:val="none" w:sz="0" w:space="0" w:color="auto" w:frame="1"/>
          <w:shd w:val="clear" w:color="auto" w:fill="FFFFFF"/>
        </w:rPr>
        <w:t>-</w:t>
      </w:r>
      <w:r w:rsidR="007E2357" w:rsidRPr="00AD637E">
        <w:rPr>
          <w:rStyle w:val="crayon-i"/>
          <w:rFonts w:cs="Courier New"/>
          <w:color w:val="C00000"/>
          <w:sz w:val="22"/>
          <w:bdr w:val="none" w:sz="0" w:space="0" w:color="auto" w:frame="1"/>
          <w:shd w:val="clear" w:color="auto" w:fill="FFFFFF"/>
        </w:rPr>
        <w:t>t</w:t>
      </w:r>
      <w:r w:rsidR="007E2357" w:rsidRPr="00AD637E">
        <w:rPr>
          <w:rStyle w:val="crayon-h"/>
          <w:rFonts w:cs="Courier New"/>
          <w:color w:val="C00000"/>
          <w:sz w:val="22"/>
          <w:bdr w:val="none" w:sz="0" w:space="0" w:color="auto" w:frame="1"/>
          <w:shd w:val="clear" w:color="auto" w:fill="FFFFFF"/>
        </w:rPr>
        <w:t xml:space="preserve"> </w:t>
      </w:r>
      <w:r w:rsidR="007E2357" w:rsidRPr="00AD637E">
        <w:rPr>
          <w:rStyle w:val="crayon-s"/>
          <w:rFonts w:cs="Courier New"/>
          <w:color w:val="C00000"/>
          <w:sz w:val="22"/>
          <w:bdr w:val="none" w:sz="0" w:space="0" w:color="auto" w:frame="1"/>
          <w:shd w:val="clear" w:color="auto" w:fill="FFFFFF"/>
        </w:rPr>
        <w:t>"</w:t>
      </w:r>
      <w:r w:rsidR="007351DE">
        <w:rPr>
          <w:rStyle w:val="crayon-s"/>
          <w:rFonts w:cs="Courier New"/>
          <w:color w:val="C00000"/>
          <w:sz w:val="22"/>
          <w:bdr w:val="none" w:sz="0" w:space="0" w:color="auto" w:frame="1"/>
          <w:shd w:val="clear" w:color="auto" w:fill="FFFFFF"/>
        </w:rPr>
        <w:t>image1</w:t>
      </w:r>
      <w:r w:rsidR="007E2357" w:rsidRPr="00AD637E">
        <w:rPr>
          <w:rStyle w:val="crayon-s"/>
          <w:rFonts w:cs="Courier New"/>
          <w:color w:val="C00000"/>
          <w:sz w:val="22"/>
          <w:bdr w:val="none" w:sz="0" w:space="0" w:color="auto" w:frame="1"/>
          <w:shd w:val="clear" w:color="auto" w:fill="FFFFFF"/>
        </w:rPr>
        <w:t>:Dockerfile"</w:t>
      </w:r>
      <w:r w:rsidR="007351DE">
        <w:rPr>
          <w:rStyle w:val="crayon-s"/>
          <w:rFonts w:cs="Courier New"/>
          <w:color w:val="C00000"/>
          <w:sz w:val="22"/>
          <w:bdr w:val="none" w:sz="0" w:space="0" w:color="auto" w:frame="1"/>
          <w:shd w:val="clear" w:color="auto" w:fill="FFFFFF"/>
        </w:rPr>
        <w:br/>
      </w:r>
      <w:r w:rsidR="007351DE" w:rsidRPr="00AD637E">
        <w:rPr>
          <w:rStyle w:val="crayon-e"/>
          <w:rFonts w:cs="Courier New"/>
          <w:color w:val="C00000"/>
          <w:sz w:val="22"/>
          <w:bdr w:val="none" w:sz="0" w:space="0" w:color="auto" w:frame="1"/>
          <w:shd w:val="clear" w:color="auto" w:fill="FFFFFF"/>
        </w:rPr>
        <w:t xml:space="preserve">docker </w:t>
      </w:r>
      <w:r w:rsidR="007351DE" w:rsidRPr="00AD637E">
        <w:rPr>
          <w:rStyle w:val="crayon-v"/>
          <w:rFonts w:cs="Courier New"/>
          <w:color w:val="C00000"/>
          <w:sz w:val="22"/>
          <w:bdr w:val="none" w:sz="0" w:space="0" w:color="auto" w:frame="1"/>
          <w:shd w:val="clear" w:color="auto" w:fill="FFFFFF"/>
        </w:rPr>
        <w:t>build</w:t>
      </w:r>
      <w:r w:rsidR="007351DE" w:rsidRPr="00AD637E">
        <w:rPr>
          <w:rStyle w:val="crayon-h"/>
          <w:rFonts w:cs="Courier New"/>
          <w:color w:val="C00000"/>
          <w:sz w:val="22"/>
          <w:bdr w:val="none" w:sz="0" w:space="0" w:color="auto" w:frame="1"/>
          <w:shd w:val="clear" w:color="auto" w:fill="FFFFFF"/>
        </w:rPr>
        <w:t xml:space="preserve"> </w:t>
      </w:r>
      <w:r w:rsidR="007351DE" w:rsidRPr="00AD637E">
        <w:rPr>
          <w:rStyle w:val="crayon-o"/>
          <w:rFonts w:cs="Courier New"/>
          <w:color w:val="C00000"/>
          <w:sz w:val="22"/>
          <w:bdr w:val="none" w:sz="0" w:space="0" w:color="auto" w:frame="1"/>
          <w:shd w:val="clear" w:color="auto" w:fill="FFFFFF"/>
        </w:rPr>
        <w:t>-</w:t>
      </w:r>
      <w:r w:rsidR="007351DE" w:rsidRPr="00AD637E">
        <w:rPr>
          <w:rStyle w:val="crayon-i"/>
          <w:rFonts w:cs="Courier New"/>
          <w:color w:val="C00000"/>
          <w:sz w:val="22"/>
          <w:bdr w:val="none" w:sz="0" w:space="0" w:color="auto" w:frame="1"/>
          <w:shd w:val="clear" w:color="auto" w:fill="FFFFFF"/>
        </w:rPr>
        <w:t>t</w:t>
      </w:r>
      <w:r w:rsidR="007351DE" w:rsidRPr="00AD637E">
        <w:rPr>
          <w:rStyle w:val="crayon-h"/>
          <w:rFonts w:cs="Courier New"/>
          <w:color w:val="C00000"/>
          <w:sz w:val="22"/>
          <w:bdr w:val="none" w:sz="0" w:space="0" w:color="auto" w:frame="1"/>
          <w:shd w:val="clear" w:color="auto" w:fill="FFFFFF"/>
        </w:rPr>
        <w:t xml:space="preserve"> </w:t>
      </w:r>
      <w:r w:rsidR="007351DE" w:rsidRPr="00AD637E">
        <w:rPr>
          <w:rStyle w:val="crayon-s"/>
          <w:rFonts w:cs="Courier New"/>
          <w:color w:val="C00000"/>
          <w:sz w:val="22"/>
          <w:bdr w:val="none" w:sz="0" w:space="0" w:color="auto" w:frame="1"/>
          <w:shd w:val="clear" w:color="auto" w:fill="FFFFFF"/>
        </w:rPr>
        <w:t>"</w:t>
      </w:r>
      <w:r w:rsidR="007351DE">
        <w:rPr>
          <w:rStyle w:val="crayon-s"/>
          <w:rFonts w:cs="Courier New"/>
          <w:color w:val="C00000"/>
          <w:sz w:val="22"/>
          <w:bdr w:val="none" w:sz="0" w:space="0" w:color="auto" w:frame="1"/>
          <w:shd w:val="clear" w:color="auto" w:fill="FFFFFF"/>
        </w:rPr>
        <w:t>image</w:t>
      </w:r>
      <w:r w:rsidR="007351DE">
        <w:rPr>
          <w:rStyle w:val="crayon-s"/>
          <w:rFonts w:cs="Courier New"/>
          <w:color w:val="C00000"/>
          <w:sz w:val="22"/>
          <w:bdr w:val="none" w:sz="0" w:space="0" w:color="auto" w:frame="1"/>
          <w:shd w:val="clear" w:color="auto" w:fill="FFFFFF"/>
        </w:rPr>
        <w:t>2</w:t>
      </w:r>
      <w:r w:rsidR="007351DE" w:rsidRPr="00AD637E">
        <w:rPr>
          <w:rStyle w:val="crayon-s"/>
          <w:rFonts w:cs="Courier New"/>
          <w:color w:val="C00000"/>
          <w:sz w:val="22"/>
          <w:bdr w:val="none" w:sz="0" w:space="0" w:color="auto" w:frame="1"/>
          <w:shd w:val="clear" w:color="auto" w:fill="FFFFFF"/>
        </w:rPr>
        <w:t>:Dockerfile"</w:t>
      </w:r>
      <w:r w:rsidR="007351DE">
        <w:rPr>
          <w:rStyle w:val="crayon-s"/>
          <w:rFonts w:cs="Courier New"/>
          <w:color w:val="C00000"/>
          <w:sz w:val="22"/>
          <w:bdr w:val="none" w:sz="0" w:space="0" w:color="auto" w:frame="1"/>
          <w:shd w:val="clear" w:color="auto" w:fill="FFFFFF"/>
        </w:rPr>
        <w:br/>
      </w:r>
      <w:r w:rsidR="007351DE" w:rsidRPr="00AD637E">
        <w:rPr>
          <w:rStyle w:val="crayon-e"/>
          <w:rFonts w:cs="Courier New"/>
          <w:color w:val="C00000"/>
          <w:sz w:val="22"/>
          <w:bdr w:val="none" w:sz="0" w:space="0" w:color="auto" w:frame="1"/>
          <w:shd w:val="clear" w:color="auto" w:fill="FFFFFF"/>
        </w:rPr>
        <w:t xml:space="preserve">docker </w:t>
      </w:r>
      <w:r w:rsidR="007351DE" w:rsidRPr="00AD637E">
        <w:rPr>
          <w:rStyle w:val="crayon-v"/>
          <w:rFonts w:cs="Courier New"/>
          <w:color w:val="C00000"/>
          <w:sz w:val="22"/>
          <w:bdr w:val="none" w:sz="0" w:space="0" w:color="auto" w:frame="1"/>
          <w:shd w:val="clear" w:color="auto" w:fill="FFFFFF"/>
        </w:rPr>
        <w:t>build</w:t>
      </w:r>
      <w:r w:rsidR="007351DE" w:rsidRPr="00AD637E">
        <w:rPr>
          <w:rStyle w:val="crayon-h"/>
          <w:rFonts w:cs="Courier New"/>
          <w:color w:val="C00000"/>
          <w:sz w:val="22"/>
          <w:bdr w:val="none" w:sz="0" w:space="0" w:color="auto" w:frame="1"/>
          <w:shd w:val="clear" w:color="auto" w:fill="FFFFFF"/>
        </w:rPr>
        <w:t xml:space="preserve"> </w:t>
      </w:r>
      <w:r w:rsidR="007351DE" w:rsidRPr="00AD637E">
        <w:rPr>
          <w:rStyle w:val="crayon-o"/>
          <w:rFonts w:cs="Courier New"/>
          <w:color w:val="C00000"/>
          <w:sz w:val="22"/>
          <w:bdr w:val="none" w:sz="0" w:space="0" w:color="auto" w:frame="1"/>
          <w:shd w:val="clear" w:color="auto" w:fill="FFFFFF"/>
        </w:rPr>
        <w:t>-</w:t>
      </w:r>
      <w:r w:rsidR="007351DE" w:rsidRPr="00AD637E">
        <w:rPr>
          <w:rStyle w:val="crayon-i"/>
          <w:rFonts w:cs="Courier New"/>
          <w:color w:val="C00000"/>
          <w:sz w:val="22"/>
          <w:bdr w:val="none" w:sz="0" w:space="0" w:color="auto" w:frame="1"/>
          <w:shd w:val="clear" w:color="auto" w:fill="FFFFFF"/>
        </w:rPr>
        <w:t>t</w:t>
      </w:r>
      <w:r w:rsidR="007351DE" w:rsidRPr="00AD637E">
        <w:rPr>
          <w:rStyle w:val="crayon-h"/>
          <w:rFonts w:cs="Courier New"/>
          <w:color w:val="C00000"/>
          <w:sz w:val="22"/>
          <w:bdr w:val="none" w:sz="0" w:space="0" w:color="auto" w:frame="1"/>
          <w:shd w:val="clear" w:color="auto" w:fill="FFFFFF"/>
        </w:rPr>
        <w:t xml:space="preserve"> </w:t>
      </w:r>
      <w:r w:rsidR="007351DE" w:rsidRPr="00AD637E">
        <w:rPr>
          <w:rStyle w:val="crayon-s"/>
          <w:rFonts w:cs="Courier New"/>
          <w:color w:val="C00000"/>
          <w:sz w:val="22"/>
          <w:bdr w:val="none" w:sz="0" w:space="0" w:color="auto" w:frame="1"/>
          <w:shd w:val="clear" w:color="auto" w:fill="FFFFFF"/>
        </w:rPr>
        <w:t>"</w:t>
      </w:r>
      <w:r w:rsidR="007351DE">
        <w:rPr>
          <w:rStyle w:val="crayon-s"/>
          <w:rFonts w:cs="Courier New"/>
          <w:color w:val="C00000"/>
          <w:sz w:val="22"/>
          <w:bdr w:val="none" w:sz="0" w:space="0" w:color="auto" w:frame="1"/>
          <w:shd w:val="clear" w:color="auto" w:fill="FFFFFF"/>
        </w:rPr>
        <w:t>image</w:t>
      </w:r>
      <w:r w:rsidR="007351DE">
        <w:rPr>
          <w:rStyle w:val="crayon-s"/>
          <w:rFonts w:cs="Courier New"/>
          <w:color w:val="C00000"/>
          <w:sz w:val="22"/>
          <w:bdr w:val="none" w:sz="0" w:space="0" w:color="auto" w:frame="1"/>
          <w:shd w:val="clear" w:color="auto" w:fill="FFFFFF"/>
        </w:rPr>
        <w:t>3</w:t>
      </w:r>
      <w:r w:rsidR="007351DE" w:rsidRPr="00AD637E">
        <w:rPr>
          <w:rStyle w:val="crayon-s"/>
          <w:rFonts w:cs="Courier New"/>
          <w:color w:val="C00000"/>
          <w:sz w:val="22"/>
          <w:bdr w:val="none" w:sz="0" w:space="0" w:color="auto" w:frame="1"/>
          <w:shd w:val="clear" w:color="auto" w:fill="FFFFFF"/>
        </w:rPr>
        <w:t>:Dockerfile"</w:t>
      </w:r>
      <w:r w:rsidR="000D09E1">
        <w:rPr>
          <w:rStyle w:val="crayon-s"/>
          <w:rFonts w:cs="Courier New"/>
          <w:color w:val="C00000"/>
          <w:sz w:val="22"/>
          <w:bdr w:val="none" w:sz="0" w:space="0" w:color="auto" w:frame="1"/>
          <w:shd w:val="clear" w:color="auto" w:fill="FFFFFF"/>
        </w:rPr>
        <w:br/>
      </w:r>
    </w:p>
    <w:p w14:paraId="6EDF0471" w14:textId="77777777" w:rsidR="000D09E1" w:rsidRDefault="000D09E1">
      <w:pPr>
        <w:rPr>
          <w:lang w:val="en-GB"/>
        </w:rPr>
      </w:pPr>
      <w:r>
        <w:rPr>
          <w:lang w:val="en-GB"/>
        </w:rPr>
        <w:br w:type="page"/>
      </w:r>
    </w:p>
    <w:p w14:paraId="4ACB7655" w14:textId="5E36942A" w:rsidR="00922769" w:rsidRDefault="00922769" w:rsidP="00922769">
      <w:pPr>
        <w:pStyle w:val="Heading2"/>
        <w:rPr>
          <w:lang w:val="en-GB"/>
        </w:rPr>
      </w:pPr>
      <w:bookmarkStart w:id="50" w:name="_Toc81424791"/>
      <w:r>
        <w:rPr>
          <w:lang w:val="en-GB"/>
        </w:rPr>
        <w:lastRenderedPageBreak/>
        <w:t>Stage 4  Images in Repository</w:t>
      </w:r>
      <w:bookmarkEnd w:id="50"/>
    </w:p>
    <w:p w14:paraId="7B77A841" w14:textId="7C6E1A93" w:rsidR="009040CA" w:rsidRDefault="002120B9" w:rsidP="009040CA">
      <w:pPr>
        <w:rPr>
          <w:color w:val="C00000"/>
          <w:lang w:val="en-GB"/>
        </w:rPr>
      </w:pPr>
      <w:r>
        <w:rPr>
          <w:lang w:val="en-GB"/>
        </w:rPr>
        <w:t>To p</w:t>
      </w:r>
      <w:r w:rsidR="00DB6061">
        <w:rPr>
          <w:lang w:val="en-GB"/>
        </w:rPr>
        <w:t>ush the image to Docker Hub</w:t>
      </w:r>
      <w:r w:rsidR="00285B37">
        <w:rPr>
          <w:lang w:val="en-GB"/>
        </w:rPr>
        <w:t>:</w:t>
      </w:r>
      <w:r w:rsidR="00285B37">
        <w:rPr>
          <w:lang w:val="en-GB"/>
        </w:rPr>
        <w:br/>
      </w:r>
      <w:r w:rsidR="00285B37" w:rsidRPr="00784059">
        <w:rPr>
          <w:color w:val="C00000"/>
          <w:lang w:val="en-GB"/>
        </w:rPr>
        <w:t xml:space="preserve">docker push </w:t>
      </w:r>
      <w:proofErr w:type="spellStart"/>
      <w:r w:rsidR="00285B37" w:rsidRPr="00784059">
        <w:rPr>
          <w:color w:val="C00000"/>
          <w:lang w:val="en-GB"/>
        </w:rPr>
        <w:t>dockerhub_username</w:t>
      </w:r>
      <w:proofErr w:type="spellEnd"/>
      <w:r w:rsidR="00285B37" w:rsidRPr="00784059">
        <w:rPr>
          <w:color w:val="C00000"/>
          <w:lang w:val="en-GB"/>
        </w:rPr>
        <w:t>/</w:t>
      </w:r>
      <w:proofErr w:type="spellStart"/>
      <w:r w:rsidR="00285B37" w:rsidRPr="00784059">
        <w:rPr>
          <w:color w:val="C00000"/>
          <w:lang w:val="en-GB"/>
        </w:rPr>
        <w:t>nodejs</w:t>
      </w:r>
      <w:proofErr w:type="spellEnd"/>
      <w:r w:rsidR="00285B37" w:rsidRPr="00784059">
        <w:rPr>
          <w:color w:val="C00000"/>
          <w:lang w:val="en-GB"/>
        </w:rPr>
        <w:t>-</w:t>
      </w:r>
      <w:r w:rsidR="00784059" w:rsidRPr="00784059">
        <w:rPr>
          <w:color w:val="C00000"/>
          <w:lang w:val="en-GB"/>
        </w:rPr>
        <w:t>test</w:t>
      </w:r>
    </w:p>
    <w:p w14:paraId="2C37FDA0" w14:textId="244ABD24" w:rsidR="00A85ED4" w:rsidRPr="009040CA" w:rsidRDefault="001A7A15" w:rsidP="009040CA">
      <w:pPr>
        <w:rPr>
          <w:lang w:val="en-GB"/>
        </w:rPr>
      </w:pPr>
      <w:r>
        <w:rPr>
          <w:lang w:val="en-GB"/>
        </w:rPr>
        <w:t>To pull an image down from Docker Hub:</w:t>
      </w:r>
      <w:r>
        <w:rPr>
          <w:lang w:val="en-GB"/>
        </w:rPr>
        <w:br/>
      </w:r>
      <w:r w:rsidRPr="009F47F4">
        <w:rPr>
          <w:color w:val="C00000"/>
          <w:lang w:val="en-GB"/>
        </w:rPr>
        <w:t xml:space="preserve">docker pull </w:t>
      </w:r>
      <w:proofErr w:type="spellStart"/>
      <w:r w:rsidRPr="009F47F4">
        <w:rPr>
          <w:color w:val="C00000"/>
          <w:lang w:val="en-GB"/>
        </w:rPr>
        <w:t>dockerhub_username</w:t>
      </w:r>
      <w:proofErr w:type="spellEnd"/>
      <w:r w:rsidRPr="009F47F4">
        <w:rPr>
          <w:color w:val="C00000"/>
          <w:lang w:val="en-GB"/>
        </w:rPr>
        <w:t>/</w:t>
      </w:r>
      <w:bookmarkStart w:id="51" w:name="_Hlk81410725"/>
      <w:proofErr w:type="spellStart"/>
      <w:r w:rsidRPr="009F47F4">
        <w:rPr>
          <w:color w:val="C00000"/>
          <w:lang w:val="en-GB"/>
        </w:rPr>
        <w:t>nodejs-</w:t>
      </w:r>
      <w:r w:rsidR="009F47F4">
        <w:rPr>
          <w:color w:val="C00000"/>
          <w:lang w:val="en-GB"/>
        </w:rPr>
        <w:t>anotherapplication</w:t>
      </w:r>
      <w:bookmarkEnd w:id="51"/>
      <w:proofErr w:type="spellEnd"/>
    </w:p>
    <w:p w14:paraId="23E1888D" w14:textId="208CF279" w:rsidR="000D09E1" w:rsidRDefault="00254DA8" w:rsidP="005640C2">
      <w:pPr>
        <w:rPr>
          <w:b/>
        </w:rPr>
      </w:pPr>
      <w:r>
        <w:rPr>
          <w:lang w:val="en-GB"/>
        </w:rPr>
        <w:t>To build a container</w:t>
      </w:r>
      <w:r w:rsidR="00BB4FA2">
        <w:rPr>
          <w:lang w:val="en-GB"/>
        </w:rPr>
        <w:t xml:space="preserve"> to run </w:t>
      </w:r>
      <w:proofErr w:type="spellStart"/>
      <w:r w:rsidR="00BB4FA2">
        <w:rPr>
          <w:lang w:val="en-GB"/>
        </w:rPr>
        <w:t>nodejs-</w:t>
      </w:r>
      <w:r w:rsidR="00E303E6">
        <w:rPr>
          <w:lang w:val="en-GB"/>
        </w:rPr>
        <w:t>anotherapplication</w:t>
      </w:r>
      <w:proofErr w:type="spellEnd"/>
      <w:r>
        <w:rPr>
          <w:lang w:val="en-GB"/>
        </w:rPr>
        <w:t>:</w:t>
      </w:r>
      <w:r>
        <w:rPr>
          <w:lang w:val="en-GB"/>
        </w:rPr>
        <w:br/>
      </w:r>
      <w:r w:rsidRPr="00254DA8">
        <w:rPr>
          <w:color w:val="C00000"/>
          <w:lang w:val="en-GB"/>
        </w:rPr>
        <w:t xml:space="preserve">docker run --name </w:t>
      </w:r>
      <w:proofErr w:type="spellStart"/>
      <w:r w:rsidR="00195FB7" w:rsidRPr="009F47F4">
        <w:rPr>
          <w:color w:val="C00000"/>
          <w:lang w:val="en-GB"/>
        </w:rPr>
        <w:t>nodejs-</w:t>
      </w:r>
      <w:r w:rsidR="00195FB7">
        <w:rPr>
          <w:color w:val="C00000"/>
          <w:lang w:val="en-GB"/>
        </w:rPr>
        <w:t>anotherapplication</w:t>
      </w:r>
      <w:proofErr w:type="spellEnd"/>
      <w:r w:rsidR="00195FB7" w:rsidRPr="00254DA8">
        <w:rPr>
          <w:color w:val="C00000"/>
          <w:lang w:val="en-GB"/>
        </w:rPr>
        <w:t xml:space="preserve"> </w:t>
      </w:r>
      <w:r w:rsidRPr="00254DA8">
        <w:rPr>
          <w:color w:val="C00000"/>
          <w:lang w:val="en-GB"/>
        </w:rPr>
        <w:t xml:space="preserve">-p 80:8080 -d </w:t>
      </w:r>
      <w:proofErr w:type="spellStart"/>
      <w:r w:rsidRPr="00254DA8">
        <w:rPr>
          <w:color w:val="C00000"/>
          <w:lang w:val="en-GB"/>
        </w:rPr>
        <w:t>dockerhub_username</w:t>
      </w:r>
      <w:proofErr w:type="spellEnd"/>
      <w:r w:rsidRPr="00254DA8">
        <w:rPr>
          <w:color w:val="C00000"/>
          <w:lang w:val="en-GB"/>
        </w:rPr>
        <w:t>/</w:t>
      </w:r>
      <w:r w:rsidR="00195FB7" w:rsidRPr="00195FB7">
        <w:rPr>
          <w:color w:val="C00000"/>
          <w:lang w:val="en-GB"/>
        </w:rPr>
        <w:t xml:space="preserve"> </w:t>
      </w:r>
      <w:proofErr w:type="spellStart"/>
      <w:r w:rsidR="00195FB7" w:rsidRPr="009F47F4">
        <w:rPr>
          <w:color w:val="C00000"/>
          <w:lang w:val="en-GB"/>
        </w:rPr>
        <w:t>nodejs-</w:t>
      </w:r>
      <w:r w:rsidR="00195FB7">
        <w:rPr>
          <w:color w:val="C00000"/>
          <w:lang w:val="en-GB"/>
        </w:rPr>
        <w:t>anotherapplication</w:t>
      </w:r>
      <w:proofErr w:type="spellEnd"/>
    </w:p>
    <w:sdt>
      <w:sdtPr>
        <w:rPr>
          <w:b/>
        </w:rPr>
        <w:id w:val="750773984"/>
        <w:docPartObj>
          <w:docPartGallery w:val="Bibliographies"/>
          <w:docPartUnique/>
        </w:docPartObj>
      </w:sdtPr>
      <w:sdtEndPr>
        <w:rPr>
          <w:b w:val="0"/>
        </w:rPr>
      </w:sdtEndPr>
      <w:sdtContent>
        <w:p w14:paraId="23E1888D" w14:textId="208CF279" w:rsidR="000D09E1" w:rsidRDefault="000D09E1" w:rsidP="005640C2">
          <w:pPr>
            <w:rPr>
              <w:b/>
            </w:rPr>
          </w:pPr>
        </w:p>
        <w:p w14:paraId="24454F98" w14:textId="77777777" w:rsidR="000D09E1" w:rsidRDefault="000D09E1">
          <w:r>
            <w:rPr>
              <w:b/>
            </w:rPr>
            <w:br w:type="page"/>
          </w:r>
        </w:p>
        <w:p w14:paraId="516B7A42" w14:textId="1E404FE2" w:rsidR="00305B0C" w:rsidRDefault="00305B0C">
          <w:pPr>
            <w:pStyle w:val="Heading1"/>
          </w:pPr>
          <w:bookmarkStart w:id="52" w:name="_Toc81424792"/>
          <w:r>
            <w:lastRenderedPageBreak/>
            <w:t>References</w:t>
          </w:r>
          <w:bookmarkEnd w:id="52"/>
        </w:p>
        <w:sdt>
          <w:sdtPr>
            <w:id w:val="-573587230"/>
            <w:bibliography/>
          </w:sdtPr>
          <w:sdtEndPr/>
          <w:sdtContent>
            <w:p w14:paraId="0ED18237" w14:textId="77777777" w:rsidR="000D09E1" w:rsidRDefault="00305B0C" w:rsidP="0018687A">
              <w:pPr>
                <w:rPr>
                  <w:rFonts w:asciiTheme="minorHAnsi" w:hAnsiTheme="minorHAnsi"/>
                  <w:noProof/>
                  <w:color w:val="595959" w:themeColor="text1" w:themeTint="A6"/>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174"/>
              </w:tblGrid>
              <w:tr w:rsidR="000D09E1" w14:paraId="3E926806" w14:textId="77777777">
                <w:trPr>
                  <w:divId w:val="1385061276"/>
                  <w:tblCellSpacing w:w="15" w:type="dxa"/>
                </w:trPr>
                <w:tc>
                  <w:tcPr>
                    <w:tcW w:w="50" w:type="pct"/>
                    <w:hideMark/>
                  </w:tcPr>
                  <w:p w14:paraId="04E687FC" w14:textId="4826AD41" w:rsidR="000D09E1" w:rsidRDefault="000D09E1">
                    <w:pPr>
                      <w:pStyle w:val="Bibliography"/>
                      <w:rPr>
                        <w:noProof/>
                        <w:szCs w:val="24"/>
                      </w:rPr>
                    </w:pPr>
                    <w:r>
                      <w:rPr>
                        <w:noProof/>
                      </w:rPr>
                      <w:t xml:space="preserve">[1] </w:t>
                    </w:r>
                  </w:p>
                </w:tc>
                <w:tc>
                  <w:tcPr>
                    <w:tcW w:w="0" w:type="auto"/>
                    <w:hideMark/>
                  </w:tcPr>
                  <w:p w14:paraId="1AFB87B8" w14:textId="77777777" w:rsidR="000D09E1" w:rsidRDefault="000D09E1">
                    <w:pPr>
                      <w:pStyle w:val="Bibliography"/>
                      <w:rPr>
                        <w:noProof/>
                      </w:rPr>
                    </w:pPr>
                    <w:r>
                      <w:rPr>
                        <w:noProof/>
                      </w:rPr>
                      <w:t xml:space="preserve">"Fortune Business Insights," May 2021. [Online]. </w:t>
                    </w:r>
                    <w:r w:rsidRPr="000D09E1">
                      <w:rPr>
                        <w:noProof/>
                        <w:lang w:val="fr-FR"/>
                      </w:rPr>
                      <w:t xml:space="preserve">Available: https://www.fortunebusinessinsights.com/cloud-computing-market-102697. </w:t>
                    </w:r>
                    <w:r>
                      <w:rPr>
                        <w:noProof/>
                      </w:rPr>
                      <w:t>[Accessed 31 08 2021].</w:t>
                    </w:r>
                  </w:p>
                </w:tc>
              </w:tr>
              <w:tr w:rsidR="000D09E1" w14:paraId="2479CFA4" w14:textId="77777777">
                <w:trPr>
                  <w:divId w:val="1385061276"/>
                  <w:tblCellSpacing w:w="15" w:type="dxa"/>
                </w:trPr>
                <w:tc>
                  <w:tcPr>
                    <w:tcW w:w="50" w:type="pct"/>
                    <w:hideMark/>
                  </w:tcPr>
                  <w:p w14:paraId="11AD8147" w14:textId="77777777" w:rsidR="000D09E1" w:rsidRDefault="000D09E1">
                    <w:pPr>
                      <w:pStyle w:val="Bibliography"/>
                      <w:rPr>
                        <w:noProof/>
                      </w:rPr>
                    </w:pPr>
                    <w:r>
                      <w:rPr>
                        <w:noProof/>
                      </w:rPr>
                      <w:t xml:space="preserve">[2] </w:t>
                    </w:r>
                  </w:p>
                </w:tc>
                <w:tc>
                  <w:tcPr>
                    <w:tcW w:w="0" w:type="auto"/>
                    <w:hideMark/>
                  </w:tcPr>
                  <w:p w14:paraId="48454521" w14:textId="77777777" w:rsidR="000D09E1" w:rsidRDefault="000D09E1">
                    <w:pPr>
                      <w:pStyle w:val="Bibliography"/>
                      <w:rPr>
                        <w:noProof/>
                      </w:rPr>
                    </w:pPr>
                    <w:r>
                      <w:rPr>
                        <w:noProof/>
                      </w:rPr>
                      <w:t>"CIPD," 16 07 2020. [Online]. Available: https://www.cipd.co.uk/about/media/press/home-working-increases. [Accessed 31 08 2021].</w:t>
                    </w:r>
                  </w:p>
                </w:tc>
              </w:tr>
              <w:tr w:rsidR="000D09E1" w14:paraId="6F590820" w14:textId="77777777">
                <w:trPr>
                  <w:divId w:val="1385061276"/>
                  <w:tblCellSpacing w:w="15" w:type="dxa"/>
                </w:trPr>
                <w:tc>
                  <w:tcPr>
                    <w:tcW w:w="50" w:type="pct"/>
                    <w:hideMark/>
                  </w:tcPr>
                  <w:p w14:paraId="701F9972" w14:textId="77777777" w:rsidR="000D09E1" w:rsidRDefault="000D09E1">
                    <w:pPr>
                      <w:pStyle w:val="Bibliography"/>
                      <w:rPr>
                        <w:noProof/>
                      </w:rPr>
                    </w:pPr>
                    <w:r>
                      <w:rPr>
                        <w:noProof/>
                      </w:rPr>
                      <w:t xml:space="preserve">[3] </w:t>
                    </w:r>
                  </w:p>
                </w:tc>
                <w:tc>
                  <w:tcPr>
                    <w:tcW w:w="0" w:type="auto"/>
                    <w:hideMark/>
                  </w:tcPr>
                  <w:p w14:paraId="074EA693" w14:textId="77777777" w:rsidR="000D09E1" w:rsidRDefault="000D09E1">
                    <w:pPr>
                      <w:pStyle w:val="Bibliography"/>
                      <w:rPr>
                        <w:noProof/>
                      </w:rPr>
                    </w:pPr>
                    <w:r w:rsidRPr="000D09E1">
                      <w:rPr>
                        <w:noProof/>
                        <w:lang w:val="fr-FR"/>
                      </w:rPr>
                      <w:t xml:space="preserve">H. Jones, "CARBONTEQ," 2019. [Online]. Available: https://blog.carbonteq.com/benefits-of-cloud-computing/. </w:t>
                    </w:r>
                    <w:r>
                      <w:rPr>
                        <w:noProof/>
                      </w:rPr>
                      <w:t>[Accessed 28 08 2021].</w:t>
                    </w:r>
                  </w:p>
                </w:tc>
              </w:tr>
              <w:tr w:rsidR="000D09E1" w14:paraId="4E520DF7" w14:textId="77777777">
                <w:trPr>
                  <w:divId w:val="1385061276"/>
                  <w:tblCellSpacing w:w="15" w:type="dxa"/>
                </w:trPr>
                <w:tc>
                  <w:tcPr>
                    <w:tcW w:w="50" w:type="pct"/>
                    <w:hideMark/>
                  </w:tcPr>
                  <w:p w14:paraId="4599B2B4" w14:textId="77777777" w:rsidR="000D09E1" w:rsidRDefault="000D09E1">
                    <w:pPr>
                      <w:pStyle w:val="Bibliography"/>
                      <w:rPr>
                        <w:noProof/>
                      </w:rPr>
                    </w:pPr>
                    <w:r>
                      <w:rPr>
                        <w:noProof/>
                      </w:rPr>
                      <w:t xml:space="preserve">[4] </w:t>
                    </w:r>
                  </w:p>
                </w:tc>
                <w:tc>
                  <w:tcPr>
                    <w:tcW w:w="0" w:type="auto"/>
                    <w:hideMark/>
                  </w:tcPr>
                  <w:p w14:paraId="34697FA1" w14:textId="77777777" w:rsidR="000D09E1" w:rsidRDefault="000D09E1">
                    <w:pPr>
                      <w:pStyle w:val="Bibliography"/>
                      <w:rPr>
                        <w:noProof/>
                      </w:rPr>
                    </w:pPr>
                    <w:r>
                      <w:rPr>
                        <w:noProof/>
                      </w:rPr>
                      <w:t>"AWS," Amazon, [Online]. Available: https://aws.amazon.com/. [Accessed 31 08 2021].</w:t>
                    </w:r>
                  </w:p>
                </w:tc>
              </w:tr>
              <w:tr w:rsidR="000D09E1" w14:paraId="7CD134AC" w14:textId="77777777">
                <w:trPr>
                  <w:divId w:val="1385061276"/>
                  <w:tblCellSpacing w:w="15" w:type="dxa"/>
                </w:trPr>
                <w:tc>
                  <w:tcPr>
                    <w:tcW w:w="50" w:type="pct"/>
                    <w:hideMark/>
                  </w:tcPr>
                  <w:p w14:paraId="3CEEABB3" w14:textId="77777777" w:rsidR="000D09E1" w:rsidRDefault="000D09E1">
                    <w:pPr>
                      <w:pStyle w:val="Bibliography"/>
                      <w:rPr>
                        <w:noProof/>
                      </w:rPr>
                    </w:pPr>
                    <w:r>
                      <w:rPr>
                        <w:noProof/>
                      </w:rPr>
                      <w:t xml:space="preserve">[5] </w:t>
                    </w:r>
                  </w:p>
                </w:tc>
                <w:tc>
                  <w:tcPr>
                    <w:tcW w:w="0" w:type="auto"/>
                    <w:hideMark/>
                  </w:tcPr>
                  <w:p w14:paraId="2B3DCC3E" w14:textId="77777777" w:rsidR="000D09E1" w:rsidRDefault="000D09E1">
                    <w:pPr>
                      <w:pStyle w:val="Bibliography"/>
                      <w:rPr>
                        <w:noProof/>
                      </w:rPr>
                    </w:pPr>
                    <w:r>
                      <w:rPr>
                        <w:noProof/>
                      </w:rPr>
                      <w:t>"Google Cloud," [Online]. Available: https://cloud.google.com/. [Accessed 31 08 2021].</w:t>
                    </w:r>
                  </w:p>
                </w:tc>
              </w:tr>
              <w:tr w:rsidR="000D09E1" w14:paraId="26B80588" w14:textId="77777777">
                <w:trPr>
                  <w:divId w:val="1385061276"/>
                  <w:tblCellSpacing w:w="15" w:type="dxa"/>
                </w:trPr>
                <w:tc>
                  <w:tcPr>
                    <w:tcW w:w="50" w:type="pct"/>
                    <w:hideMark/>
                  </w:tcPr>
                  <w:p w14:paraId="00DE95A3" w14:textId="77777777" w:rsidR="000D09E1" w:rsidRDefault="000D09E1">
                    <w:pPr>
                      <w:pStyle w:val="Bibliography"/>
                      <w:rPr>
                        <w:noProof/>
                      </w:rPr>
                    </w:pPr>
                    <w:r>
                      <w:rPr>
                        <w:noProof/>
                      </w:rPr>
                      <w:t xml:space="preserve">[6] </w:t>
                    </w:r>
                  </w:p>
                </w:tc>
                <w:tc>
                  <w:tcPr>
                    <w:tcW w:w="0" w:type="auto"/>
                    <w:hideMark/>
                  </w:tcPr>
                  <w:p w14:paraId="761F3819" w14:textId="77777777" w:rsidR="000D09E1" w:rsidRDefault="000D09E1">
                    <w:pPr>
                      <w:pStyle w:val="Bibliography"/>
                      <w:rPr>
                        <w:noProof/>
                      </w:rPr>
                    </w:pPr>
                    <w:r>
                      <w:rPr>
                        <w:noProof/>
                      </w:rPr>
                      <w:t>"Azure," Microsoft, [Online]. Available: https://azure.microsoft.com/en-gb/. [Accessed 31 08 2021].</w:t>
                    </w:r>
                  </w:p>
                </w:tc>
              </w:tr>
              <w:tr w:rsidR="000D09E1" w14:paraId="4FD72B48" w14:textId="77777777">
                <w:trPr>
                  <w:divId w:val="1385061276"/>
                  <w:tblCellSpacing w:w="15" w:type="dxa"/>
                </w:trPr>
                <w:tc>
                  <w:tcPr>
                    <w:tcW w:w="50" w:type="pct"/>
                    <w:hideMark/>
                  </w:tcPr>
                  <w:p w14:paraId="7CB8E761" w14:textId="77777777" w:rsidR="000D09E1" w:rsidRDefault="000D09E1">
                    <w:pPr>
                      <w:pStyle w:val="Bibliography"/>
                      <w:rPr>
                        <w:noProof/>
                      </w:rPr>
                    </w:pPr>
                    <w:r>
                      <w:rPr>
                        <w:noProof/>
                      </w:rPr>
                      <w:t xml:space="preserve">[7] </w:t>
                    </w:r>
                  </w:p>
                </w:tc>
                <w:tc>
                  <w:tcPr>
                    <w:tcW w:w="0" w:type="auto"/>
                    <w:hideMark/>
                  </w:tcPr>
                  <w:p w14:paraId="5C915E2F" w14:textId="77777777" w:rsidR="000D09E1" w:rsidRDefault="000D09E1">
                    <w:pPr>
                      <w:pStyle w:val="Bibliography"/>
                      <w:rPr>
                        <w:noProof/>
                      </w:rPr>
                    </w:pPr>
                    <w:r>
                      <w:rPr>
                        <w:noProof/>
                      </w:rPr>
                      <w:t>"Hewlett Packard Enterprise," [Online]. Available: https://www.hpe.com/uk/en/home.html. [Accessed 31 08 2021].</w:t>
                    </w:r>
                  </w:p>
                </w:tc>
              </w:tr>
              <w:tr w:rsidR="000D09E1" w14:paraId="6D8C99C3" w14:textId="77777777">
                <w:trPr>
                  <w:divId w:val="1385061276"/>
                  <w:tblCellSpacing w:w="15" w:type="dxa"/>
                </w:trPr>
                <w:tc>
                  <w:tcPr>
                    <w:tcW w:w="50" w:type="pct"/>
                    <w:hideMark/>
                  </w:tcPr>
                  <w:p w14:paraId="0CA44CD0" w14:textId="77777777" w:rsidR="000D09E1" w:rsidRDefault="000D09E1">
                    <w:pPr>
                      <w:pStyle w:val="Bibliography"/>
                      <w:rPr>
                        <w:noProof/>
                      </w:rPr>
                    </w:pPr>
                    <w:r>
                      <w:rPr>
                        <w:noProof/>
                      </w:rPr>
                      <w:t xml:space="preserve">[8] </w:t>
                    </w:r>
                  </w:p>
                </w:tc>
                <w:tc>
                  <w:tcPr>
                    <w:tcW w:w="0" w:type="auto"/>
                    <w:hideMark/>
                  </w:tcPr>
                  <w:p w14:paraId="1623915F" w14:textId="77777777" w:rsidR="000D09E1" w:rsidRDefault="000D09E1">
                    <w:pPr>
                      <w:pStyle w:val="Bibliography"/>
                      <w:rPr>
                        <w:noProof/>
                      </w:rPr>
                    </w:pPr>
                    <w:r>
                      <w:rPr>
                        <w:noProof/>
                      </w:rPr>
                      <w:t>"Dell Technologies," [Online]. Available: https://www.delltechnologies.com/en-gb/solutions/cloud/storage-solutions.htm. [Accessed 31 08 2021].</w:t>
                    </w:r>
                  </w:p>
                </w:tc>
              </w:tr>
              <w:tr w:rsidR="000D09E1" w14:paraId="074A5BB2" w14:textId="77777777">
                <w:trPr>
                  <w:divId w:val="1385061276"/>
                  <w:tblCellSpacing w:w="15" w:type="dxa"/>
                </w:trPr>
                <w:tc>
                  <w:tcPr>
                    <w:tcW w:w="50" w:type="pct"/>
                    <w:hideMark/>
                  </w:tcPr>
                  <w:p w14:paraId="45F3CD25" w14:textId="77777777" w:rsidR="000D09E1" w:rsidRDefault="000D09E1">
                    <w:pPr>
                      <w:pStyle w:val="Bibliography"/>
                      <w:rPr>
                        <w:noProof/>
                      </w:rPr>
                    </w:pPr>
                    <w:r>
                      <w:rPr>
                        <w:noProof/>
                      </w:rPr>
                      <w:t xml:space="preserve">[9] </w:t>
                    </w:r>
                  </w:p>
                </w:tc>
                <w:tc>
                  <w:tcPr>
                    <w:tcW w:w="0" w:type="auto"/>
                    <w:hideMark/>
                  </w:tcPr>
                  <w:p w14:paraId="3511CF4C" w14:textId="77777777" w:rsidR="000D09E1" w:rsidRDefault="000D09E1">
                    <w:pPr>
                      <w:pStyle w:val="Bibliography"/>
                      <w:rPr>
                        <w:noProof/>
                      </w:rPr>
                    </w:pPr>
                    <w:r>
                      <w:rPr>
                        <w:noProof/>
                      </w:rPr>
                      <w:t>"Microsoft," [Online]. Available: https://partner.microsoft.com/en-gb/solutions/cloud-os. [Accessed 31 08 2021].</w:t>
                    </w:r>
                  </w:p>
                </w:tc>
              </w:tr>
              <w:tr w:rsidR="000D09E1" w14:paraId="23B17DAF" w14:textId="77777777">
                <w:trPr>
                  <w:divId w:val="1385061276"/>
                  <w:tblCellSpacing w:w="15" w:type="dxa"/>
                </w:trPr>
                <w:tc>
                  <w:tcPr>
                    <w:tcW w:w="50" w:type="pct"/>
                    <w:hideMark/>
                  </w:tcPr>
                  <w:p w14:paraId="4AAC8146" w14:textId="77777777" w:rsidR="000D09E1" w:rsidRDefault="000D09E1">
                    <w:pPr>
                      <w:pStyle w:val="Bibliography"/>
                      <w:rPr>
                        <w:noProof/>
                      </w:rPr>
                    </w:pPr>
                    <w:r>
                      <w:rPr>
                        <w:noProof/>
                      </w:rPr>
                      <w:t xml:space="preserve">[10] </w:t>
                    </w:r>
                  </w:p>
                </w:tc>
                <w:tc>
                  <w:tcPr>
                    <w:tcW w:w="0" w:type="auto"/>
                    <w:hideMark/>
                  </w:tcPr>
                  <w:p w14:paraId="56E82A74" w14:textId="77777777" w:rsidR="000D09E1" w:rsidRDefault="000D09E1">
                    <w:pPr>
                      <w:pStyle w:val="Bibliography"/>
                      <w:rPr>
                        <w:noProof/>
                      </w:rPr>
                    </w:pPr>
                    <w:r w:rsidRPr="000D09E1">
                      <w:rPr>
                        <w:noProof/>
                        <w:lang w:val="fr-FR"/>
                      </w:rPr>
                      <w:t xml:space="preserve">"Oracle," [Online]. Available: https://www.oracle.com/cloud/. </w:t>
                    </w:r>
                    <w:r>
                      <w:rPr>
                        <w:noProof/>
                      </w:rPr>
                      <w:t>[Accessed 31 08 2021].</w:t>
                    </w:r>
                  </w:p>
                </w:tc>
              </w:tr>
              <w:tr w:rsidR="000D09E1" w14:paraId="3FC088C4" w14:textId="77777777">
                <w:trPr>
                  <w:divId w:val="1385061276"/>
                  <w:tblCellSpacing w:w="15" w:type="dxa"/>
                </w:trPr>
                <w:tc>
                  <w:tcPr>
                    <w:tcW w:w="50" w:type="pct"/>
                    <w:hideMark/>
                  </w:tcPr>
                  <w:p w14:paraId="6B2F585F" w14:textId="77777777" w:rsidR="000D09E1" w:rsidRDefault="000D09E1">
                    <w:pPr>
                      <w:pStyle w:val="Bibliography"/>
                      <w:rPr>
                        <w:noProof/>
                      </w:rPr>
                    </w:pPr>
                    <w:r>
                      <w:rPr>
                        <w:noProof/>
                      </w:rPr>
                      <w:lastRenderedPageBreak/>
                      <w:t xml:space="preserve">[11] </w:t>
                    </w:r>
                  </w:p>
                </w:tc>
                <w:tc>
                  <w:tcPr>
                    <w:tcW w:w="0" w:type="auto"/>
                    <w:hideMark/>
                  </w:tcPr>
                  <w:p w14:paraId="125E1E63" w14:textId="77777777" w:rsidR="000D09E1" w:rsidRDefault="000D09E1">
                    <w:pPr>
                      <w:pStyle w:val="Bibliography"/>
                      <w:rPr>
                        <w:noProof/>
                      </w:rPr>
                    </w:pPr>
                    <w:r>
                      <w:rPr>
                        <w:noProof/>
                      </w:rPr>
                      <w:t>"IDM," 09 08 2018. [Online]. Available: https://medium.com/@IDMdatasecurity/types-of-cloud-services-b54e5b574f6. [Accessed 29 08 2021].</w:t>
                    </w:r>
                  </w:p>
                </w:tc>
              </w:tr>
              <w:tr w:rsidR="000D09E1" w14:paraId="6CE49557" w14:textId="77777777">
                <w:trPr>
                  <w:divId w:val="1385061276"/>
                  <w:tblCellSpacing w:w="15" w:type="dxa"/>
                </w:trPr>
                <w:tc>
                  <w:tcPr>
                    <w:tcW w:w="50" w:type="pct"/>
                    <w:hideMark/>
                  </w:tcPr>
                  <w:p w14:paraId="584BA802" w14:textId="77777777" w:rsidR="000D09E1" w:rsidRDefault="000D09E1">
                    <w:pPr>
                      <w:pStyle w:val="Bibliography"/>
                      <w:rPr>
                        <w:noProof/>
                      </w:rPr>
                    </w:pPr>
                    <w:r>
                      <w:rPr>
                        <w:noProof/>
                      </w:rPr>
                      <w:t xml:space="preserve">[12] </w:t>
                    </w:r>
                  </w:p>
                </w:tc>
                <w:tc>
                  <w:tcPr>
                    <w:tcW w:w="0" w:type="auto"/>
                    <w:hideMark/>
                  </w:tcPr>
                  <w:p w14:paraId="697948A3" w14:textId="77777777" w:rsidR="000D09E1" w:rsidRDefault="000D09E1">
                    <w:pPr>
                      <w:pStyle w:val="Bibliography"/>
                      <w:rPr>
                        <w:noProof/>
                      </w:rPr>
                    </w:pPr>
                    <w:r>
                      <w:rPr>
                        <w:noProof/>
                      </w:rPr>
                      <w:t>"IBM," [Online]. Available: https://www.ibm.com/cloud/learn/cloud-computing. [Accessed 31 08 2021].</w:t>
                    </w:r>
                  </w:p>
                </w:tc>
              </w:tr>
              <w:tr w:rsidR="000D09E1" w14:paraId="33474E5C" w14:textId="77777777">
                <w:trPr>
                  <w:divId w:val="1385061276"/>
                  <w:tblCellSpacing w:w="15" w:type="dxa"/>
                </w:trPr>
                <w:tc>
                  <w:tcPr>
                    <w:tcW w:w="50" w:type="pct"/>
                    <w:hideMark/>
                  </w:tcPr>
                  <w:p w14:paraId="18421BAD" w14:textId="77777777" w:rsidR="000D09E1" w:rsidRDefault="000D09E1">
                    <w:pPr>
                      <w:pStyle w:val="Bibliography"/>
                      <w:rPr>
                        <w:noProof/>
                      </w:rPr>
                    </w:pPr>
                    <w:r>
                      <w:rPr>
                        <w:noProof/>
                      </w:rPr>
                      <w:t xml:space="preserve">[13] </w:t>
                    </w:r>
                  </w:p>
                </w:tc>
                <w:tc>
                  <w:tcPr>
                    <w:tcW w:w="0" w:type="auto"/>
                    <w:hideMark/>
                  </w:tcPr>
                  <w:p w14:paraId="3B2C7312" w14:textId="77777777" w:rsidR="000D09E1" w:rsidRDefault="000D09E1">
                    <w:pPr>
                      <w:pStyle w:val="Bibliography"/>
                      <w:rPr>
                        <w:noProof/>
                      </w:rPr>
                    </w:pPr>
                    <w:r>
                      <w:rPr>
                        <w:noProof/>
                      </w:rPr>
                      <w:t>R. Hersher, "NPR," 03 03 2017. [Online]. Available: https://www.npr.org/sections/thetwo-way/2017/03/03/518322734/amazon-and-the-150-million-typo?t=1529930367722. [Accessed 29 08 2021].</w:t>
                    </w:r>
                  </w:p>
                </w:tc>
              </w:tr>
              <w:tr w:rsidR="000D09E1" w14:paraId="77AFA6E8" w14:textId="77777777">
                <w:trPr>
                  <w:divId w:val="1385061276"/>
                  <w:tblCellSpacing w:w="15" w:type="dxa"/>
                </w:trPr>
                <w:tc>
                  <w:tcPr>
                    <w:tcW w:w="50" w:type="pct"/>
                    <w:hideMark/>
                  </w:tcPr>
                  <w:p w14:paraId="5195EA93" w14:textId="77777777" w:rsidR="000D09E1" w:rsidRDefault="000D09E1">
                    <w:pPr>
                      <w:pStyle w:val="Bibliography"/>
                      <w:rPr>
                        <w:noProof/>
                      </w:rPr>
                    </w:pPr>
                    <w:r>
                      <w:rPr>
                        <w:noProof/>
                      </w:rPr>
                      <w:t xml:space="preserve">[14] </w:t>
                    </w:r>
                  </w:p>
                </w:tc>
                <w:tc>
                  <w:tcPr>
                    <w:tcW w:w="0" w:type="auto"/>
                    <w:hideMark/>
                  </w:tcPr>
                  <w:p w14:paraId="7F54EA5B" w14:textId="77777777" w:rsidR="000D09E1" w:rsidRDefault="000D09E1">
                    <w:pPr>
                      <w:pStyle w:val="Bibliography"/>
                      <w:rPr>
                        <w:noProof/>
                      </w:rPr>
                    </w:pPr>
                    <w:r>
                      <w:rPr>
                        <w:noProof/>
                      </w:rPr>
                      <w:t>P. Jha, "Toolbox," 29 12 2020. [Online]. Available: https://www.toolbox.com/tech/cloud/articles/5-cloud-outages-that-shook-the-world-in-2020/. [Accessed 31 08 2021].</w:t>
                    </w:r>
                  </w:p>
                </w:tc>
              </w:tr>
              <w:tr w:rsidR="000D09E1" w14:paraId="76C8FC21" w14:textId="77777777">
                <w:trPr>
                  <w:divId w:val="1385061276"/>
                  <w:tblCellSpacing w:w="15" w:type="dxa"/>
                </w:trPr>
                <w:tc>
                  <w:tcPr>
                    <w:tcW w:w="50" w:type="pct"/>
                    <w:hideMark/>
                  </w:tcPr>
                  <w:p w14:paraId="28A30A3E" w14:textId="77777777" w:rsidR="000D09E1" w:rsidRDefault="000D09E1">
                    <w:pPr>
                      <w:pStyle w:val="Bibliography"/>
                      <w:rPr>
                        <w:noProof/>
                      </w:rPr>
                    </w:pPr>
                    <w:r>
                      <w:rPr>
                        <w:noProof/>
                      </w:rPr>
                      <w:t xml:space="preserve">[15] </w:t>
                    </w:r>
                  </w:p>
                </w:tc>
                <w:tc>
                  <w:tcPr>
                    <w:tcW w:w="0" w:type="auto"/>
                    <w:hideMark/>
                  </w:tcPr>
                  <w:p w14:paraId="11CCBF06" w14:textId="77777777" w:rsidR="000D09E1" w:rsidRDefault="000D09E1">
                    <w:pPr>
                      <w:pStyle w:val="Bibliography"/>
                      <w:rPr>
                        <w:noProof/>
                      </w:rPr>
                    </w:pPr>
                    <w:r>
                      <w:rPr>
                        <w:noProof/>
                      </w:rPr>
                      <w:t xml:space="preserve">S. Scott, "cloud academy," 17 05 2018. [Online]. </w:t>
                    </w:r>
                    <w:r w:rsidRPr="000D09E1">
                      <w:rPr>
                        <w:noProof/>
                        <w:lang w:val="fr-FR"/>
                      </w:rPr>
                      <w:t xml:space="preserve">Available: https://cloudacademy.com/blog/4-best-practices-to-get-your-cloud-deployments-gdpr-ready/. </w:t>
                    </w:r>
                    <w:r>
                      <w:rPr>
                        <w:noProof/>
                      </w:rPr>
                      <w:t>[Accessed 29 08 2021].</w:t>
                    </w:r>
                  </w:p>
                </w:tc>
              </w:tr>
              <w:tr w:rsidR="000D09E1" w14:paraId="34E21955" w14:textId="77777777">
                <w:trPr>
                  <w:divId w:val="1385061276"/>
                  <w:tblCellSpacing w:w="15" w:type="dxa"/>
                </w:trPr>
                <w:tc>
                  <w:tcPr>
                    <w:tcW w:w="50" w:type="pct"/>
                    <w:hideMark/>
                  </w:tcPr>
                  <w:p w14:paraId="177D6B9C" w14:textId="77777777" w:rsidR="000D09E1" w:rsidRDefault="000D09E1">
                    <w:pPr>
                      <w:pStyle w:val="Bibliography"/>
                      <w:rPr>
                        <w:noProof/>
                      </w:rPr>
                    </w:pPr>
                    <w:r>
                      <w:rPr>
                        <w:noProof/>
                      </w:rPr>
                      <w:t xml:space="preserve">[16] </w:t>
                    </w:r>
                  </w:p>
                </w:tc>
                <w:tc>
                  <w:tcPr>
                    <w:tcW w:w="0" w:type="auto"/>
                    <w:hideMark/>
                  </w:tcPr>
                  <w:p w14:paraId="41960F9F" w14:textId="77777777" w:rsidR="000D09E1" w:rsidRDefault="000D09E1">
                    <w:pPr>
                      <w:pStyle w:val="Bibliography"/>
                      <w:rPr>
                        <w:noProof/>
                      </w:rPr>
                    </w:pPr>
                    <w:r>
                      <w:rPr>
                        <w:noProof/>
                      </w:rPr>
                      <w:t>P. Venezia, "InfoWorld," 23 06 2014. [Online]. Available: https://www.infoworld.com/article/2608076/murder-in-the-amazon-cloud.html. [Accessed 29 08 2021].</w:t>
                    </w:r>
                  </w:p>
                </w:tc>
              </w:tr>
              <w:tr w:rsidR="000D09E1" w14:paraId="5F13CAF0" w14:textId="77777777">
                <w:trPr>
                  <w:divId w:val="1385061276"/>
                  <w:tblCellSpacing w:w="15" w:type="dxa"/>
                </w:trPr>
                <w:tc>
                  <w:tcPr>
                    <w:tcW w:w="50" w:type="pct"/>
                    <w:hideMark/>
                  </w:tcPr>
                  <w:p w14:paraId="60F2B229" w14:textId="77777777" w:rsidR="000D09E1" w:rsidRDefault="000D09E1">
                    <w:pPr>
                      <w:pStyle w:val="Bibliography"/>
                      <w:rPr>
                        <w:noProof/>
                      </w:rPr>
                    </w:pPr>
                    <w:r>
                      <w:rPr>
                        <w:noProof/>
                      </w:rPr>
                      <w:t xml:space="preserve">[17] </w:t>
                    </w:r>
                  </w:p>
                </w:tc>
                <w:tc>
                  <w:tcPr>
                    <w:tcW w:w="0" w:type="auto"/>
                    <w:hideMark/>
                  </w:tcPr>
                  <w:p w14:paraId="59A9B864" w14:textId="77777777" w:rsidR="000D09E1" w:rsidRDefault="000D09E1">
                    <w:pPr>
                      <w:pStyle w:val="Bibliography"/>
                      <w:rPr>
                        <w:noProof/>
                      </w:rPr>
                    </w:pPr>
                    <w:r>
                      <w:rPr>
                        <w:noProof/>
                      </w:rPr>
                      <w:t xml:space="preserve">J. Goldman, "eSecurity Planet," 23 06 2014. [Online]. </w:t>
                    </w:r>
                    <w:r w:rsidRPr="000D09E1">
                      <w:rPr>
                        <w:noProof/>
                        <w:lang w:val="fr-FR"/>
                      </w:rPr>
                      <w:t xml:space="preserve">Available: https://www.esecurityplanet.com/networks/code-spaces-destroyed-by-cyber-attack/. </w:t>
                    </w:r>
                    <w:r>
                      <w:rPr>
                        <w:noProof/>
                      </w:rPr>
                      <w:t>[Accessed 29 08 2021].</w:t>
                    </w:r>
                  </w:p>
                </w:tc>
              </w:tr>
              <w:tr w:rsidR="000D09E1" w14:paraId="158A884E" w14:textId="77777777">
                <w:trPr>
                  <w:divId w:val="1385061276"/>
                  <w:tblCellSpacing w:w="15" w:type="dxa"/>
                </w:trPr>
                <w:tc>
                  <w:tcPr>
                    <w:tcW w:w="50" w:type="pct"/>
                    <w:hideMark/>
                  </w:tcPr>
                  <w:p w14:paraId="155D47A2" w14:textId="77777777" w:rsidR="000D09E1" w:rsidRDefault="000D09E1">
                    <w:pPr>
                      <w:pStyle w:val="Bibliography"/>
                      <w:rPr>
                        <w:noProof/>
                      </w:rPr>
                    </w:pPr>
                    <w:r>
                      <w:rPr>
                        <w:noProof/>
                      </w:rPr>
                      <w:t xml:space="preserve">[18] </w:t>
                    </w:r>
                  </w:p>
                </w:tc>
                <w:tc>
                  <w:tcPr>
                    <w:tcW w:w="0" w:type="auto"/>
                    <w:hideMark/>
                  </w:tcPr>
                  <w:p w14:paraId="3691E1A7" w14:textId="77777777" w:rsidR="000D09E1" w:rsidRDefault="000D09E1">
                    <w:pPr>
                      <w:pStyle w:val="Bibliography"/>
                      <w:rPr>
                        <w:noProof/>
                      </w:rPr>
                    </w:pPr>
                    <w:r>
                      <w:rPr>
                        <w:noProof/>
                      </w:rPr>
                      <w:t>Alison, "Ballyhoo," [Online]. Available: https://www.ballyhoo.co.uk/If-its-Not-in-Three-Places-it-Doesnt-Exist.html. [Accessed 31 08 2021].</w:t>
                    </w:r>
                  </w:p>
                </w:tc>
              </w:tr>
              <w:tr w:rsidR="000D09E1" w14:paraId="51B935E8" w14:textId="77777777">
                <w:trPr>
                  <w:divId w:val="1385061276"/>
                  <w:tblCellSpacing w:w="15" w:type="dxa"/>
                </w:trPr>
                <w:tc>
                  <w:tcPr>
                    <w:tcW w:w="50" w:type="pct"/>
                    <w:hideMark/>
                  </w:tcPr>
                  <w:p w14:paraId="7E9BDA7E" w14:textId="77777777" w:rsidR="000D09E1" w:rsidRDefault="000D09E1">
                    <w:pPr>
                      <w:pStyle w:val="Bibliography"/>
                      <w:rPr>
                        <w:noProof/>
                      </w:rPr>
                    </w:pPr>
                    <w:r>
                      <w:rPr>
                        <w:noProof/>
                      </w:rPr>
                      <w:t xml:space="preserve">[19] </w:t>
                    </w:r>
                  </w:p>
                </w:tc>
                <w:tc>
                  <w:tcPr>
                    <w:tcW w:w="0" w:type="auto"/>
                    <w:hideMark/>
                  </w:tcPr>
                  <w:p w14:paraId="3C1A22E3" w14:textId="77777777" w:rsidR="000D09E1" w:rsidRDefault="000D09E1">
                    <w:pPr>
                      <w:pStyle w:val="Bibliography"/>
                      <w:rPr>
                        <w:noProof/>
                      </w:rPr>
                    </w:pPr>
                    <w:r>
                      <w:rPr>
                        <w:noProof/>
                      </w:rPr>
                      <w:t>"Shallow Learning Security," 26 10 2016. [Online]. Available: https://medium.com/@deeplearningsec/think-mirai-ddos-is-over-it-aint-96298a9ff896. [Accessed 29 08 2021].</w:t>
                    </w:r>
                  </w:p>
                </w:tc>
              </w:tr>
              <w:tr w:rsidR="000D09E1" w14:paraId="49883EA3" w14:textId="77777777">
                <w:trPr>
                  <w:divId w:val="1385061276"/>
                  <w:tblCellSpacing w:w="15" w:type="dxa"/>
                </w:trPr>
                <w:tc>
                  <w:tcPr>
                    <w:tcW w:w="50" w:type="pct"/>
                    <w:hideMark/>
                  </w:tcPr>
                  <w:p w14:paraId="4955DE25" w14:textId="77777777" w:rsidR="000D09E1" w:rsidRDefault="000D09E1">
                    <w:pPr>
                      <w:pStyle w:val="Bibliography"/>
                      <w:rPr>
                        <w:noProof/>
                      </w:rPr>
                    </w:pPr>
                    <w:r>
                      <w:rPr>
                        <w:noProof/>
                      </w:rPr>
                      <w:lastRenderedPageBreak/>
                      <w:t xml:space="preserve">[20] </w:t>
                    </w:r>
                  </w:p>
                </w:tc>
                <w:tc>
                  <w:tcPr>
                    <w:tcW w:w="0" w:type="auto"/>
                    <w:hideMark/>
                  </w:tcPr>
                  <w:p w14:paraId="7E381B9C" w14:textId="77777777" w:rsidR="000D09E1" w:rsidRDefault="000D09E1">
                    <w:pPr>
                      <w:pStyle w:val="Bibliography"/>
                      <w:rPr>
                        <w:noProof/>
                      </w:rPr>
                    </w:pPr>
                    <w:r>
                      <w:rPr>
                        <w:noProof/>
                      </w:rPr>
                      <w:t xml:space="preserve">N. Woolf, "The Guardian," 26 10 2016. [Online]. </w:t>
                    </w:r>
                    <w:r w:rsidRPr="000D09E1">
                      <w:rPr>
                        <w:noProof/>
                        <w:lang w:val="fr-FR"/>
                      </w:rPr>
                      <w:t xml:space="preserve">Available: https://www.theguardian.com/technology/2016/oct/26/ddos-attack-dyn-mirai-botnet. </w:t>
                    </w:r>
                    <w:r>
                      <w:rPr>
                        <w:noProof/>
                      </w:rPr>
                      <w:t>[Accessed 31 08 2021].</w:t>
                    </w:r>
                  </w:p>
                </w:tc>
              </w:tr>
              <w:tr w:rsidR="000D09E1" w14:paraId="2A96E2EC" w14:textId="77777777">
                <w:trPr>
                  <w:divId w:val="1385061276"/>
                  <w:tblCellSpacing w:w="15" w:type="dxa"/>
                </w:trPr>
                <w:tc>
                  <w:tcPr>
                    <w:tcW w:w="50" w:type="pct"/>
                    <w:hideMark/>
                  </w:tcPr>
                  <w:p w14:paraId="0AD7BC93" w14:textId="77777777" w:rsidR="000D09E1" w:rsidRDefault="000D09E1">
                    <w:pPr>
                      <w:pStyle w:val="Bibliography"/>
                      <w:rPr>
                        <w:noProof/>
                      </w:rPr>
                    </w:pPr>
                    <w:r>
                      <w:rPr>
                        <w:noProof/>
                      </w:rPr>
                      <w:t xml:space="preserve">[21] </w:t>
                    </w:r>
                  </w:p>
                </w:tc>
                <w:tc>
                  <w:tcPr>
                    <w:tcW w:w="0" w:type="auto"/>
                    <w:hideMark/>
                  </w:tcPr>
                  <w:p w14:paraId="116A0036" w14:textId="77777777" w:rsidR="000D09E1" w:rsidRDefault="000D09E1">
                    <w:pPr>
                      <w:pStyle w:val="Bibliography"/>
                      <w:rPr>
                        <w:noProof/>
                      </w:rPr>
                    </w:pPr>
                    <w:r>
                      <w:rPr>
                        <w:noProof/>
                      </w:rPr>
                      <w:t xml:space="preserve">Abi Tyas Tungga, "UpGuard," 26 08 2021. [Online]. </w:t>
                    </w:r>
                    <w:r w:rsidRPr="000D09E1">
                      <w:rPr>
                        <w:noProof/>
                        <w:lang w:val="fr-FR"/>
                      </w:rPr>
                      <w:t xml:space="preserve">Available: https://www.upguard.com/blog/the-cost-of-downtime-at-the-worlds-biggest-online-retailer. </w:t>
                    </w:r>
                    <w:r>
                      <w:rPr>
                        <w:noProof/>
                      </w:rPr>
                      <w:t>[Accessed 28 08 2021].</w:t>
                    </w:r>
                  </w:p>
                </w:tc>
              </w:tr>
              <w:tr w:rsidR="000D09E1" w14:paraId="175D93A0" w14:textId="77777777">
                <w:trPr>
                  <w:divId w:val="1385061276"/>
                  <w:tblCellSpacing w:w="15" w:type="dxa"/>
                </w:trPr>
                <w:tc>
                  <w:tcPr>
                    <w:tcW w:w="50" w:type="pct"/>
                    <w:hideMark/>
                  </w:tcPr>
                  <w:p w14:paraId="798C4043" w14:textId="77777777" w:rsidR="000D09E1" w:rsidRDefault="000D09E1">
                    <w:pPr>
                      <w:pStyle w:val="Bibliography"/>
                      <w:rPr>
                        <w:noProof/>
                      </w:rPr>
                    </w:pPr>
                    <w:r>
                      <w:rPr>
                        <w:noProof/>
                      </w:rPr>
                      <w:t xml:space="preserve">[22] </w:t>
                    </w:r>
                  </w:p>
                </w:tc>
                <w:tc>
                  <w:tcPr>
                    <w:tcW w:w="0" w:type="auto"/>
                    <w:hideMark/>
                  </w:tcPr>
                  <w:p w14:paraId="148A43F4" w14:textId="77777777" w:rsidR="000D09E1" w:rsidRDefault="000D09E1">
                    <w:pPr>
                      <w:pStyle w:val="Bibliography"/>
                      <w:rPr>
                        <w:noProof/>
                      </w:rPr>
                    </w:pPr>
                    <w:r>
                      <w:rPr>
                        <w:noProof/>
                      </w:rPr>
                      <w:t>Kristina Brand, "NetApp," 09 10 2019. [Online]. Available: https://cloud.netapp.com/blog/on-premises-vs-cloud-the-cost-comparison. [Accessed 29 08 2021].</w:t>
                    </w:r>
                  </w:p>
                </w:tc>
              </w:tr>
              <w:tr w:rsidR="000D09E1" w14:paraId="641B5EFC" w14:textId="77777777">
                <w:trPr>
                  <w:divId w:val="1385061276"/>
                  <w:tblCellSpacing w:w="15" w:type="dxa"/>
                </w:trPr>
                <w:tc>
                  <w:tcPr>
                    <w:tcW w:w="50" w:type="pct"/>
                    <w:hideMark/>
                  </w:tcPr>
                  <w:p w14:paraId="7BF52C80" w14:textId="77777777" w:rsidR="000D09E1" w:rsidRDefault="000D09E1">
                    <w:pPr>
                      <w:pStyle w:val="Bibliography"/>
                      <w:rPr>
                        <w:noProof/>
                      </w:rPr>
                    </w:pPr>
                    <w:r>
                      <w:rPr>
                        <w:noProof/>
                      </w:rPr>
                      <w:t xml:space="preserve">[23] </w:t>
                    </w:r>
                  </w:p>
                </w:tc>
                <w:tc>
                  <w:tcPr>
                    <w:tcW w:w="0" w:type="auto"/>
                    <w:hideMark/>
                  </w:tcPr>
                  <w:p w14:paraId="07B9205E" w14:textId="77777777" w:rsidR="000D09E1" w:rsidRDefault="000D09E1">
                    <w:pPr>
                      <w:pStyle w:val="Bibliography"/>
                      <w:rPr>
                        <w:noProof/>
                      </w:rPr>
                    </w:pPr>
                    <w:r>
                      <w:rPr>
                        <w:noProof/>
                      </w:rPr>
                      <w:t xml:space="preserve">scmGalaxy.com, "scmGalaxy.com," [Online]. </w:t>
                    </w:r>
                    <w:r w:rsidRPr="000D09E1">
                      <w:rPr>
                        <w:noProof/>
                        <w:lang w:val="fr-FR"/>
                      </w:rPr>
                      <w:t xml:space="preserve">Available: https://www.devopsschool.com/slides/docker/docker-containers-big-picture/index.html#/. </w:t>
                    </w:r>
                    <w:r>
                      <w:rPr>
                        <w:noProof/>
                      </w:rPr>
                      <w:t>[Accessed 29 08 2021].</w:t>
                    </w:r>
                  </w:p>
                </w:tc>
              </w:tr>
              <w:tr w:rsidR="000D09E1" w14:paraId="6FC6CEEE" w14:textId="77777777">
                <w:trPr>
                  <w:divId w:val="1385061276"/>
                  <w:tblCellSpacing w:w="15" w:type="dxa"/>
                </w:trPr>
                <w:tc>
                  <w:tcPr>
                    <w:tcW w:w="50" w:type="pct"/>
                    <w:hideMark/>
                  </w:tcPr>
                  <w:p w14:paraId="0917C32A" w14:textId="77777777" w:rsidR="000D09E1" w:rsidRDefault="000D09E1">
                    <w:pPr>
                      <w:pStyle w:val="Bibliography"/>
                      <w:rPr>
                        <w:noProof/>
                      </w:rPr>
                    </w:pPr>
                    <w:r>
                      <w:rPr>
                        <w:noProof/>
                      </w:rPr>
                      <w:t xml:space="preserve">[24] </w:t>
                    </w:r>
                  </w:p>
                </w:tc>
                <w:tc>
                  <w:tcPr>
                    <w:tcW w:w="0" w:type="auto"/>
                    <w:hideMark/>
                  </w:tcPr>
                  <w:p w14:paraId="6FA6DF06" w14:textId="77777777" w:rsidR="000D09E1" w:rsidRDefault="000D09E1">
                    <w:pPr>
                      <w:pStyle w:val="Bibliography"/>
                      <w:rPr>
                        <w:noProof/>
                      </w:rPr>
                    </w:pPr>
                    <w:r>
                      <w:rPr>
                        <w:noProof/>
                      </w:rPr>
                      <w:t>"tutorialspoint," [Online]. Available: https://www.tutorialspoint.com/docker/docker_overview.htm. [Accessed 31 08 2021].</w:t>
                    </w:r>
                  </w:p>
                </w:tc>
              </w:tr>
              <w:tr w:rsidR="000D09E1" w14:paraId="2F7F7697" w14:textId="77777777">
                <w:trPr>
                  <w:divId w:val="1385061276"/>
                  <w:tblCellSpacing w:w="15" w:type="dxa"/>
                </w:trPr>
                <w:tc>
                  <w:tcPr>
                    <w:tcW w:w="50" w:type="pct"/>
                    <w:hideMark/>
                  </w:tcPr>
                  <w:p w14:paraId="38FD7413" w14:textId="77777777" w:rsidR="000D09E1" w:rsidRDefault="000D09E1">
                    <w:pPr>
                      <w:pStyle w:val="Bibliography"/>
                      <w:rPr>
                        <w:noProof/>
                      </w:rPr>
                    </w:pPr>
                    <w:r>
                      <w:rPr>
                        <w:noProof/>
                      </w:rPr>
                      <w:t xml:space="preserve">[25] </w:t>
                    </w:r>
                  </w:p>
                </w:tc>
                <w:tc>
                  <w:tcPr>
                    <w:tcW w:w="0" w:type="auto"/>
                    <w:hideMark/>
                  </w:tcPr>
                  <w:p w14:paraId="6E5AE13B" w14:textId="77777777" w:rsidR="000D09E1" w:rsidRDefault="000D09E1">
                    <w:pPr>
                      <w:pStyle w:val="Bibliography"/>
                      <w:rPr>
                        <w:noProof/>
                      </w:rPr>
                    </w:pPr>
                    <w:r>
                      <w:rPr>
                        <w:noProof/>
                      </w:rPr>
                      <w:t>"dockerhub," [Online]. Available: https://hub.docker.com/search?type=image&amp;image_filter=store%2Cofficial. [Accessed 31 08 2021].</w:t>
                    </w:r>
                  </w:p>
                </w:tc>
              </w:tr>
            </w:tbl>
            <w:p w14:paraId="060533D8" w14:textId="3B070EBC" w:rsidR="0018687A" w:rsidRPr="0018687A" w:rsidRDefault="00305B0C" w:rsidP="0018687A">
              <w:r>
                <w:rPr>
                  <w:b/>
                  <w:bCs/>
                  <w:noProof/>
                </w:rPr>
                <w:fldChar w:fldCharType="end"/>
              </w:r>
            </w:p>
          </w:sdtContent>
        </w:sdt>
      </w:sdtContent>
    </w:sdt>
    <w:p w14:paraId="532DB2CE" w14:textId="58FE1A0B" w:rsidR="00C73609" w:rsidRDefault="00C73609" w:rsidP="00C73609">
      <w:pPr>
        <w:pStyle w:val="Heading1"/>
      </w:pPr>
      <w:bookmarkStart w:id="53" w:name="_Toc81424793"/>
      <w:r>
        <w:t>Useful Links</w:t>
      </w:r>
      <w:bookmarkEnd w:id="53"/>
    </w:p>
    <w:p w14:paraId="728E3464" w14:textId="7B55F917" w:rsidR="00D51239" w:rsidRPr="00C73609" w:rsidRDefault="003759EF" w:rsidP="00C73609">
      <w:hyperlink r:id="rId20" w:history="1">
        <w:r w:rsidR="00F00CEF">
          <w:rPr>
            <w:rStyle w:val="Hyperlink"/>
          </w:rPr>
          <w:t>Top 25 Cloud Computing Service Provider Companies (2021 Website Name List)</w:t>
        </w:r>
      </w:hyperlink>
    </w:p>
    <w:sectPr w:rsidR="00D51239" w:rsidRPr="00C73609">
      <w:footerReference w:type="default" r:id="rId2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6BC40" w14:textId="77777777" w:rsidR="003759EF" w:rsidRDefault="003759EF" w:rsidP="00C6554A">
      <w:pPr>
        <w:spacing w:before="0" w:after="0" w:line="240" w:lineRule="auto"/>
      </w:pPr>
      <w:r>
        <w:separator/>
      </w:r>
    </w:p>
  </w:endnote>
  <w:endnote w:type="continuationSeparator" w:id="0">
    <w:p w14:paraId="605BB1FF" w14:textId="77777777" w:rsidR="003759EF" w:rsidRDefault="003759E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02FF" w:usb1="4000ACFF" w:usb2="00000001" w:usb3="00000000" w:csb0="0000019F" w:csb1="00000000"/>
  </w:font>
  <w:font w:name="HGMinchoE">
    <w:charset w:val="80"/>
    <w:family w:val="modern"/>
    <w:pitch w:val="fixed"/>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ontserra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C383" w14:textId="77777777" w:rsidR="00E9222B" w:rsidRDefault="00E9222B">
    <w:pPr>
      <w:pStyle w:val="Footer"/>
    </w:pPr>
    <w:r>
      <w:t xml:space="preserve">Page </w:t>
    </w:r>
    <w:r>
      <w:fldChar w:fldCharType="begin"/>
    </w:r>
    <w:r>
      <w:instrText xml:space="preserve"> PAGE  \* Arabic  \* MERGEFORMAT </w:instrText>
    </w:r>
    <w:r>
      <w:fldChar w:fldCharType="separate"/>
    </w:r>
    <w:r w:rsidR="002A4D42">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F2277" w14:textId="77777777" w:rsidR="003759EF" w:rsidRDefault="003759EF" w:rsidP="00C6554A">
      <w:pPr>
        <w:spacing w:before="0" w:after="0" w:line="240" w:lineRule="auto"/>
      </w:pPr>
      <w:r>
        <w:separator/>
      </w:r>
    </w:p>
  </w:footnote>
  <w:footnote w:type="continuationSeparator" w:id="0">
    <w:p w14:paraId="04A2087F" w14:textId="77777777" w:rsidR="003759EF" w:rsidRDefault="003759E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7CACF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5E2B1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05EFB0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A02D99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E5031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D3EBC2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28E61A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BBE3C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83F025A"/>
    <w:multiLevelType w:val="hybridMultilevel"/>
    <w:tmpl w:val="CAE2C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67541C"/>
    <w:multiLevelType w:val="hybridMultilevel"/>
    <w:tmpl w:val="EEBE8788"/>
    <w:lvl w:ilvl="0" w:tplc="FC40C924">
      <w:start w:val="1"/>
      <w:numFmt w:val="lowerRoman"/>
      <w:lvlText w:val="%1."/>
      <w:lvlJc w:val="righ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357BAE"/>
    <w:multiLevelType w:val="hybridMultilevel"/>
    <w:tmpl w:val="29DC2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229F0"/>
    <w:multiLevelType w:val="hybridMultilevel"/>
    <w:tmpl w:val="1AF0C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E6277D"/>
    <w:multiLevelType w:val="hybridMultilevel"/>
    <w:tmpl w:val="4E4A0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5B245B"/>
    <w:multiLevelType w:val="multilevel"/>
    <w:tmpl w:val="C15C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CE5350"/>
    <w:multiLevelType w:val="hybridMultilevel"/>
    <w:tmpl w:val="F908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546D05"/>
    <w:multiLevelType w:val="hybridMultilevel"/>
    <w:tmpl w:val="295040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3427170"/>
    <w:multiLevelType w:val="hybridMultilevel"/>
    <w:tmpl w:val="42C25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1F72F4"/>
    <w:multiLevelType w:val="hybridMultilevel"/>
    <w:tmpl w:val="9BF0E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C3AA7"/>
    <w:multiLevelType w:val="hybridMultilevel"/>
    <w:tmpl w:val="93C8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841FDE"/>
    <w:multiLevelType w:val="hybridMultilevel"/>
    <w:tmpl w:val="62B4E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7962DF"/>
    <w:multiLevelType w:val="hybridMultilevel"/>
    <w:tmpl w:val="A2AE7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332B8"/>
    <w:multiLevelType w:val="hybridMultilevel"/>
    <w:tmpl w:val="E87C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DC33D6"/>
    <w:multiLevelType w:val="hybridMultilevel"/>
    <w:tmpl w:val="A96AE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073F11"/>
    <w:multiLevelType w:val="hybridMultilevel"/>
    <w:tmpl w:val="865E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3D34D7"/>
    <w:multiLevelType w:val="hybridMultilevel"/>
    <w:tmpl w:val="C142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E25AB5"/>
    <w:multiLevelType w:val="hybridMultilevel"/>
    <w:tmpl w:val="505C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015246"/>
    <w:multiLevelType w:val="hybridMultilevel"/>
    <w:tmpl w:val="1F58C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B03F6"/>
    <w:multiLevelType w:val="hybridMultilevel"/>
    <w:tmpl w:val="6B20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5"/>
  </w:num>
  <w:num w:numId="12">
    <w:abstractNumId w:val="15"/>
  </w:num>
  <w:num w:numId="13">
    <w:abstractNumId w:val="26"/>
  </w:num>
  <w:num w:numId="14">
    <w:abstractNumId w:val="24"/>
  </w:num>
  <w:num w:numId="15">
    <w:abstractNumId w:val="16"/>
  </w:num>
  <w:num w:numId="16">
    <w:abstractNumId w:val="19"/>
  </w:num>
  <w:num w:numId="17">
    <w:abstractNumId w:val="29"/>
  </w:num>
  <w:num w:numId="18">
    <w:abstractNumId w:val="28"/>
  </w:num>
  <w:num w:numId="19">
    <w:abstractNumId w:val="23"/>
  </w:num>
  <w:num w:numId="20">
    <w:abstractNumId w:val="13"/>
  </w:num>
  <w:num w:numId="21">
    <w:abstractNumId w:val="12"/>
  </w:num>
  <w:num w:numId="22">
    <w:abstractNumId w:val="14"/>
  </w:num>
  <w:num w:numId="23">
    <w:abstractNumId w:val="18"/>
  </w:num>
  <w:num w:numId="24">
    <w:abstractNumId w:val="10"/>
  </w:num>
  <w:num w:numId="25">
    <w:abstractNumId w:val="21"/>
  </w:num>
  <w:num w:numId="26">
    <w:abstractNumId w:val="20"/>
  </w:num>
  <w:num w:numId="27">
    <w:abstractNumId w:val="27"/>
  </w:num>
  <w:num w:numId="28">
    <w:abstractNumId w:val="22"/>
  </w:num>
  <w:num w:numId="29">
    <w:abstractNumId w:val="11"/>
  </w:num>
  <w:num w:numId="30">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40A"/>
    <w:rsid w:val="000003E8"/>
    <w:rsid w:val="00000855"/>
    <w:rsid w:val="00000ACB"/>
    <w:rsid w:val="00000D27"/>
    <w:rsid w:val="00001801"/>
    <w:rsid w:val="0000217C"/>
    <w:rsid w:val="00002358"/>
    <w:rsid w:val="00002516"/>
    <w:rsid w:val="00002627"/>
    <w:rsid w:val="00002676"/>
    <w:rsid w:val="00002C39"/>
    <w:rsid w:val="00002FD6"/>
    <w:rsid w:val="00003312"/>
    <w:rsid w:val="000033A2"/>
    <w:rsid w:val="00003615"/>
    <w:rsid w:val="00003632"/>
    <w:rsid w:val="000036DB"/>
    <w:rsid w:val="0000385E"/>
    <w:rsid w:val="00003DA5"/>
    <w:rsid w:val="000040FE"/>
    <w:rsid w:val="00004582"/>
    <w:rsid w:val="000047A0"/>
    <w:rsid w:val="00004BA4"/>
    <w:rsid w:val="00005117"/>
    <w:rsid w:val="00005244"/>
    <w:rsid w:val="00005640"/>
    <w:rsid w:val="00005824"/>
    <w:rsid w:val="00005A40"/>
    <w:rsid w:val="00006B50"/>
    <w:rsid w:val="00007343"/>
    <w:rsid w:val="0000749C"/>
    <w:rsid w:val="00007A58"/>
    <w:rsid w:val="00007BA2"/>
    <w:rsid w:val="00007C74"/>
    <w:rsid w:val="00010434"/>
    <w:rsid w:val="00011184"/>
    <w:rsid w:val="000113DB"/>
    <w:rsid w:val="00011C24"/>
    <w:rsid w:val="00011CAE"/>
    <w:rsid w:val="000129CC"/>
    <w:rsid w:val="0001302F"/>
    <w:rsid w:val="000139F7"/>
    <w:rsid w:val="00013AE3"/>
    <w:rsid w:val="00013C78"/>
    <w:rsid w:val="00013D76"/>
    <w:rsid w:val="000150FF"/>
    <w:rsid w:val="00015437"/>
    <w:rsid w:val="00015B74"/>
    <w:rsid w:val="00015C16"/>
    <w:rsid w:val="00015D36"/>
    <w:rsid w:val="00016144"/>
    <w:rsid w:val="00017435"/>
    <w:rsid w:val="00017838"/>
    <w:rsid w:val="0002032C"/>
    <w:rsid w:val="00020458"/>
    <w:rsid w:val="00020AEC"/>
    <w:rsid w:val="00021E83"/>
    <w:rsid w:val="00021E8B"/>
    <w:rsid w:val="00022187"/>
    <w:rsid w:val="00022E58"/>
    <w:rsid w:val="0002316A"/>
    <w:rsid w:val="00023EE7"/>
    <w:rsid w:val="000245C3"/>
    <w:rsid w:val="00024FE7"/>
    <w:rsid w:val="0002514B"/>
    <w:rsid w:val="0002524A"/>
    <w:rsid w:val="00025598"/>
    <w:rsid w:val="000256F4"/>
    <w:rsid w:val="00025E68"/>
    <w:rsid w:val="00026727"/>
    <w:rsid w:val="0002755B"/>
    <w:rsid w:val="00030267"/>
    <w:rsid w:val="00031A55"/>
    <w:rsid w:val="00031D2F"/>
    <w:rsid w:val="00031DA5"/>
    <w:rsid w:val="000323FB"/>
    <w:rsid w:val="000324FC"/>
    <w:rsid w:val="0003301D"/>
    <w:rsid w:val="000333B3"/>
    <w:rsid w:val="0003344F"/>
    <w:rsid w:val="0003360A"/>
    <w:rsid w:val="00034788"/>
    <w:rsid w:val="000348EA"/>
    <w:rsid w:val="00034C40"/>
    <w:rsid w:val="000356D6"/>
    <w:rsid w:val="0003609C"/>
    <w:rsid w:val="000361E8"/>
    <w:rsid w:val="0003684D"/>
    <w:rsid w:val="00036BF7"/>
    <w:rsid w:val="00037435"/>
    <w:rsid w:val="00037609"/>
    <w:rsid w:val="00037C25"/>
    <w:rsid w:val="00037E03"/>
    <w:rsid w:val="00037F33"/>
    <w:rsid w:val="00042B40"/>
    <w:rsid w:val="00042F69"/>
    <w:rsid w:val="000430C9"/>
    <w:rsid w:val="00043340"/>
    <w:rsid w:val="000435C2"/>
    <w:rsid w:val="00043AE1"/>
    <w:rsid w:val="0004435F"/>
    <w:rsid w:val="00044409"/>
    <w:rsid w:val="00044B9E"/>
    <w:rsid w:val="0004507D"/>
    <w:rsid w:val="000453D7"/>
    <w:rsid w:val="0004548C"/>
    <w:rsid w:val="0004668F"/>
    <w:rsid w:val="000471CF"/>
    <w:rsid w:val="0004786A"/>
    <w:rsid w:val="000478E0"/>
    <w:rsid w:val="0005016F"/>
    <w:rsid w:val="000504DB"/>
    <w:rsid w:val="00050D31"/>
    <w:rsid w:val="00051F30"/>
    <w:rsid w:val="0005307F"/>
    <w:rsid w:val="0005325C"/>
    <w:rsid w:val="00053477"/>
    <w:rsid w:val="00053C1B"/>
    <w:rsid w:val="00053E93"/>
    <w:rsid w:val="000543E6"/>
    <w:rsid w:val="000555DB"/>
    <w:rsid w:val="00055EE0"/>
    <w:rsid w:val="00056AC9"/>
    <w:rsid w:val="00056C81"/>
    <w:rsid w:val="00056EBC"/>
    <w:rsid w:val="0005723D"/>
    <w:rsid w:val="00060116"/>
    <w:rsid w:val="00060BD2"/>
    <w:rsid w:val="000614D2"/>
    <w:rsid w:val="000615A0"/>
    <w:rsid w:val="00062AC1"/>
    <w:rsid w:val="00063BC6"/>
    <w:rsid w:val="000642F6"/>
    <w:rsid w:val="0006492D"/>
    <w:rsid w:val="00064A84"/>
    <w:rsid w:val="000651F1"/>
    <w:rsid w:val="00065BC6"/>
    <w:rsid w:val="00066ED7"/>
    <w:rsid w:val="00067584"/>
    <w:rsid w:val="00067B41"/>
    <w:rsid w:val="000701A7"/>
    <w:rsid w:val="0007038A"/>
    <w:rsid w:val="000703A1"/>
    <w:rsid w:val="00071D6F"/>
    <w:rsid w:val="000723E9"/>
    <w:rsid w:val="000726F2"/>
    <w:rsid w:val="000728D1"/>
    <w:rsid w:val="0007300D"/>
    <w:rsid w:val="0007382B"/>
    <w:rsid w:val="00074157"/>
    <w:rsid w:val="0007491C"/>
    <w:rsid w:val="00074E42"/>
    <w:rsid w:val="000755DA"/>
    <w:rsid w:val="0007626F"/>
    <w:rsid w:val="000763BC"/>
    <w:rsid w:val="00076BFA"/>
    <w:rsid w:val="00076FCB"/>
    <w:rsid w:val="000774D2"/>
    <w:rsid w:val="00077B0A"/>
    <w:rsid w:val="00080286"/>
    <w:rsid w:val="000803D3"/>
    <w:rsid w:val="00080F55"/>
    <w:rsid w:val="00081721"/>
    <w:rsid w:val="00081FC5"/>
    <w:rsid w:val="0008217C"/>
    <w:rsid w:val="000825B9"/>
    <w:rsid w:val="0008290C"/>
    <w:rsid w:val="00082FE3"/>
    <w:rsid w:val="000832F4"/>
    <w:rsid w:val="00083345"/>
    <w:rsid w:val="0008402A"/>
    <w:rsid w:val="000841C0"/>
    <w:rsid w:val="00084772"/>
    <w:rsid w:val="00085572"/>
    <w:rsid w:val="000855B5"/>
    <w:rsid w:val="0008575D"/>
    <w:rsid w:val="00085BF5"/>
    <w:rsid w:val="00085D0A"/>
    <w:rsid w:val="00087229"/>
    <w:rsid w:val="00087934"/>
    <w:rsid w:val="00090081"/>
    <w:rsid w:val="0009035B"/>
    <w:rsid w:val="0009037F"/>
    <w:rsid w:val="00090910"/>
    <w:rsid w:val="00090BB0"/>
    <w:rsid w:val="00091166"/>
    <w:rsid w:val="00091225"/>
    <w:rsid w:val="000913DC"/>
    <w:rsid w:val="00091793"/>
    <w:rsid w:val="00091CED"/>
    <w:rsid w:val="000922A2"/>
    <w:rsid w:val="0009230A"/>
    <w:rsid w:val="00092E88"/>
    <w:rsid w:val="00092EC6"/>
    <w:rsid w:val="0009356F"/>
    <w:rsid w:val="0009368F"/>
    <w:rsid w:val="000938FD"/>
    <w:rsid w:val="00094EA3"/>
    <w:rsid w:val="0009597D"/>
    <w:rsid w:val="00096419"/>
    <w:rsid w:val="000964D5"/>
    <w:rsid w:val="00097050"/>
    <w:rsid w:val="000970BA"/>
    <w:rsid w:val="00097121"/>
    <w:rsid w:val="0009745B"/>
    <w:rsid w:val="000979F7"/>
    <w:rsid w:val="000A038C"/>
    <w:rsid w:val="000A0438"/>
    <w:rsid w:val="000A0616"/>
    <w:rsid w:val="000A09E9"/>
    <w:rsid w:val="000A0CDD"/>
    <w:rsid w:val="000A10CA"/>
    <w:rsid w:val="000A1157"/>
    <w:rsid w:val="000A1971"/>
    <w:rsid w:val="000A2149"/>
    <w:rsid w:val="000A2BAF"/>
    <w:rsid w:val="000A2CC3"/>
    <w:rsid w:val="000A2D29"/>
    <w:rsid w:val="000A3A66"/>
    <w:rsid w:val="000A40B4"/>
    <w:rsid w:val="000A44B6"/>
    <w:rsid w:val="000A496E"/>
    <w:rsid w:val="000A4CC6"/>
    <w:rsid w:val="000A5C9A"/>
    <w:rsid w:val="000A6014"/>
    <w:rsid w:val="000A6111"/>
    <w:rsid w:val="000A63B8"/>
    <w:rsid w:val="000A641F"/>
    <w:rsid w:val="000A7061"/>
    <w:rsid w:val="000A709A"/>
    <w:rsid w:val="000A7195"/>
    <w:rsid w:val="000A728F"/>
    <w:rsid w:val="000A72F6"/>
    <w:rsid w:val="000A7E05"/>
    <w:rsid w:val="000B05EA"/>
    <w:rsid w:val="000B05F7"/>
    <w:rsid w:val="000B0A47"/>
    <w:rsid w:val="000B0A51"/>
    <w:rsid w:val="000B155B"/>
    <w:rsid w:val="000B2608"/>
    <w:rsid w:val="000B2922"/>
    <w:rsid w:val="000B36FF"/>
    <w:rsid w:val="000B5CA7"/>
    <w:rsid w:val="000B608E"/>
    <w:rsid w:val="000B6B89"/>
    <w:rsid w:val="000C0113"/>
    <w:rsid w:val="000C03AB"/>
    <w:rsid w:val="000C0770"/>
    <w:rsid w:val="000C09D9"/>
    <w:rsid w:val="000C0DFF"/>
    <w:rsid w:val="000C12E2"/>
    <w:rsid w:val="000C2A83"/>
    <w:rsid w:val="000C2A9C"/>
    <w:rsid w:val="000C307D"/>
    <w:rsid w:val="000C351C"/>
    <w:rsid w:val="000C3B87"/>
    <w:rsid w:val="000C42B7"/>
    <w:rsid w:val="000C444F"/>
    <w:rsid w:val="000C4F55"/>
    <w:rsid w:val="000C5A03"/>
    <w:rsid w:val="000C5C0C"/>
    <w:rsid w:val="000C606F"/>
    <w:rsid w:val="000C6242"/>
    <w:rsid w:val="000C6325"/>
    <w:rsid w:val="000C6A6F"/>
    <w:rsid w:val="000D0555"/>
    <w:rsid w:val="000D08D0"/>
    <w:rsid w:val="000D09E1"/>
    <w:rsid w:val="000D0DD2"/>
    <w:rsid w:val="000D0FD1"/>
    <w:rsid w:val="000D152A"/>
    <w:rsid w:val="000D1AC6"/>
    <w:rsid w:val="000D25E3"/>
    <w:rsid w:val="000D29C8"/>
    <w:rsid w:val="000D33EE"/>
    <w:rsid w:val="000D421E"/>
    <w:rsid w:val="000D496D"/>
    <w:rsid w:val="000D4987"/>
    <w:rsid w:val="000D51B8"/>
    <w:rsid w:val="000D5322"/>
    <w:rsid w:val="000D585D"/>
    <w:rsid w:val="000D5D62"/>
    <w:rsid w:val="000D5EFA"/>
    <w:rsid w:val="000D647C"/>
    <w:rsid w:val="000D67CB"/>
    <w:rsid w:val="000D6C60"/>
    <w:rsid w:val="000D7257"/>
    <w:rsid w:val="000D7423"/>
    <w:rsid w:val="000D7506"/>
    <w:rsid w:val="000E0106"/>
    <w:rsid w:val="000E193C"/>
    <w:rsid w:val="000E1BCD"/>
    <w:rsid w:val="000E1DDD"/>
    <w:rsid w:val="000E2A21"/>
    <w:rsid w:val="000E3006"/>
    <w:rsid w:val="000E358F"/>
    <w:rsid w:val="000E3722"/>
    <w:rsid w:val="000E4DB9"/>
    <w:rsid w:val="000E5BF5"/>
    <w:rsid w:val="000E64BB"/>
    <w:rsid w:val="000E69C6"/>
    <w:rsid w:val="000E73B9"/>
    <w:rsid w:val="000E7B2C"/>
    <w:rsid w:val="000F0515"/>
    <w:rsid w:val="000F0698"/>
    <w:rsid w:val="000F0782"/>
    <w:rsid w:val="000F0978"/>
    <w:rsid w:val="000F0B00"/>
    <w:rsid w:val="000F1316"/>
    <w:rsid w:val="000F1C5A"/>
    <w:rsid w:val="000F219C"/>
    <w:rsid w:val="000F2408"/>
    <w:rsid w:val="000F2958"/>
    <w:rsid w:val="000F2E1E"/>
    <w:rsid w:val="000F35B5"/>
    <w:rsid w:val="000F3BDD"/>
    <w:rsid w:val="000F3D19"/>
    <w:rsid w:val="000F3F4C"/>
    <w:rsid w:val="000F42B2"/>
    <w:rsid w:val="000F470B"/>
    <w:rsid w:val="000F4A3A"/>
    <w:rsid w:val="000F53EE"/>
    <w:rsid w:val="000F6136"/>
    <w:rsid w:val="000F723E"/>
    <w:rsid w:val="000F73AB"/>
    <w:rsid w:val="000F77B6"/>
    <w:rsid w:val="000F7C44"/>
    <w:rsid w:val="000F7EF9"/>
    <w:rsid w:val="00100136"/>
    <w:rsid w:val="001001EA"/>
    <w:rsid w:val="00100896"/>
    <w:rsid w:val="0010095A"/>
    <w:rsid w:val="00100B7A"/>
    <w:rsid w:val="00100E7F"/>
    <w:rsid w:val="00101712"/>
    <w:rsid w:val="00101C04"/>
    <w:rsid w:val="00101D4B"/>
    <w:rsid w:val="00102382"/>
    <w:rsid w:val="00102E98"/>
    <w:rsid w:val="00103337"/>
    <w:rsid w:val="001034F4"/>
    <w:rsid w:val="001036E1"/>
    <w:rsid w:val="001044D5"/>
    <w:rsid w:val="00104761"/>
    <w:rsid w:val="0010595E"/>
    <w:rsid w:val="001059ED"/>
    <w:rsid w:val="00105E4D"/>
    <w:rsid w:val="00105E8D"/>
    <w:rsid w:val="00106252"/>
    <w:rsid w:val="001067F0"/>
    <w:rsid w:val="00106AA9"/>
    <w:rsid w:val="00107EB0"/>
    <w:rsid w:val="00107F73"/>
    <w:rsid w:val="001104B4"/>
    <w:rsid w:val="00110603"/>
    <w:rsid w:val="00110649"/>
    <w:rsid w:val="001108A7"/>
    <w:rsid w:val="001108EB"/>
    <w:rsid w:val="00110951"/>
    <w:rsid w:val="00110ADA"/>
    <w:rsid w:val="001114FD"/>
    <w:rsid w:val="00112267"/>
    <w:rsid w:val="00112394"/>
    <w:rsid w:val="001135F8"/>
    <w:rsid w:val="00113A0F"/>
    <w:rsid w:val="00113A12"/>
    <w:rsid w:val="00113CFE"/>
    <w:rsid w:val="00113D1E"/>
    <w:rsid w:val="00114172"/>
    <w:rsid w:val="00114299"/>
    <w:rsid w:val="001146C9"/>
    <w:rsid w:val="001147CA"/>
    <w:rsid w:val="00114928"/>
    <w:rsid w:val="00114949"/>
    <w:rsid w:val="00114B13"/>
    <w:rsid w:val="00114E27"/>
    <w:rsid w:val="001157C1"/>
    <w:rsid w:val="00115DC8"/>
    <w:rsid w:val="00115DE4"/>
    <w:rsid w:val="001167E3"/>
    <w:rsid w:val="001168F2"/>
    <w:rsid w:val="00120814"/>
    <w:rsid w:val="00120A50"/>
    <w:rsid w:val="00120C9D"/>
    <w:rsid w:val="00120ED2"/>
    <w:rsid w:val="00121230"/>
    <w:rsid w:val="0012195F"/>
    <w:rsid w:val="00121AA1"/>
    <w:rsid w:val="001224A0"/>
    <w:rsid w:val="0012261B"/>
    <w:rsid w:val="0012262E"/>
    <w:rsid w:val="00122F36"/>
    <w:rsid w:val="00122FF4"/>
    <w:rsid w:val="00123F68"/>
    <w:rsid w:val="00124E2F"/>
    <w:rsid w:val="00124E9D"/>
    <w:rsid w:val="00125702"/>
    <w:rsid w:val="00125817"/>
    <w:rsid w:val="00125C35"/>
    <w:rsid w:val="001265CC"/>
    <w:rsid w:val="00126719"/>
    <w:rsid w:val="0012677B"/>
    <w:rsid w:val="0012774D"/>
    <w:rsid w:val="00127CC6"/>
    <w:rsid w:val="0013015E"/>
    <w:rsid w:val="00130363"/>
    <w:rsid w:val="0013037A"/>
    <w:rsid w:val="0013062A"/>
    <w:rsid w:val="00131F20"/>
    <w:rsid w:val="001328E7"/>
    <w:rsid w:val="001329C1"/>
    <w:rsid w:val="0013410F"/>
    <w:rsid w:val="001345A1"/>
    <w:rsid w:val="00135119"/>
    <w:rsid w:val="00135704"/>
    <w:rsid w:val="00135F87"/>
    <w:rsid w:val="00136673"/>
    <w:rsid w:val="001367C3"/>
    <w:rsid w:val="00136BA4"/>
    <w:rsid w:val="001370DE"/>
    <w:rsid w:val="001377CE"/>
    <w:rsid w:val="00137BC3"/>
    <w:rsid w:val="00137D83"/>
    <w:rsid w:val="001400B9"/>
    <w:rsid w:val="001405FF"/>
    <w:rsid w:val="001407D9"/>
    <w:rsid w:val="0014141C"/>
    <w:rsid w:val="001415D1"/>
    <w:rsid w:val="0014324A"/>
    <w:rsid w:val="00144B49"/>
    <w:rsid w:val="001459DC"/>
    <w:rsid w:val="001459E2"/>
    <w:rsid w:val="00145DA6"/>
    <w:rsid w:val="001460D4"/>
    <w:rsid w:val="001463A4"/>
    <w:rsid w:val="00146733"/>
    <w:rsid w:val="0014768A"/>
    <w:rsid w:val="00147876"/>
    <w:rsid w:val="00147AED"/>
    <w:rsid w:val="00147F8C"/>
    <w:rsid w:val="001502C0"/>
    <w:rsid w:val="001509BA"/>
    <w:rsid w:val="001520E1"/>
    <w:rsid w:val="001521A9"/>
    <w:rsid w:val="001535FB"/>
    <w:rsid w:val="0015471E"/>
    <w:rsid w:val="0015477E"/>
    <w:rsid w:val="00154953"/>
    <w:rsid w:val="00154FDE"/>
    <w:rsid w:val="001558D8"/>
    <w:rsid w:val="00155C57"/>
    <w:rsid w:val="00156DB8"/>
    <w:rsid w:val="00156FC7"/>
    <w:rsid w:val="001571C9"/>
    <w:rsid w:val="00157791"/>
    <w:rsid w:val="001602FF"/>
    <w:rsid w:val="0016078E"/>
    <w:rsid w:val="00160C9D"/>
    <w:rsid w:val="0016186B"/>
    <w:rsid w:val="00162065"/>
    <w:rsid w:val="00162171"/>
    <w:rsid w:val="00162D99"/>
    <w:rsid w:val="001636AA"/>
    <w:rsid w:val="001645BE"/>
    <w:rsid w:val="00165195"/>
    <w:rsid w:val="00165341"/>
    <w:rsid w:val="001663DB"/>
    <w:rsid w:val="001664E0"/>
    <w:rsid w:val="0016651B"/>
    <w:rsid w:val="00167249"/>
    <w:rsid w:val="00167505"/>
    <w:rsid w:val="00167EF1"/>
    <w:rsid w:val="00171039"/>
    <w:rsid w:val="001711F6"/>
    <w:rsid w:val="001724F4"/>
    <w:rsid w:val="001737DB"/>
    <w:rsid w:val="00173CF2"/>
    <w:rsid w:val="00174810"/>
    <w:rsid w:val="00174D49"/>
    <w:rsid w:val="00175565"/>
    <w:rsid w:val="00175C0A"/>
    <w:rsid w:val="00175C41"/>
    <w:rsid w:val="0017740F"/>
    <w:rsid w:val="00177884"/>
    <w:rsid w:val="00177CB6"/>
    <w:rsid w:val="00180303"/>
    <w:rsid w:val="0018041C"/>
    <w:rsid w:val="00180589"/>
    <w:rsid w:val="00180EC0"/>
    <w:rsid w:val="001818C8"/>
    <w:rsid w:val="00181992"/>
    <w:rsid w:val="00181F60"/>
    <w:rsid w:val="0018244A"/>
    <w:rsid w:val="00182495"/>
    <w:rsid w:val="00182CA1"/>
    <w:rsid w:val="00183642"/>
    <w:rsid w:val="00183C64"/>
    <w:rsid w:val="00183C69"/>
    <w:rsid w:val="001844A7"/>
    <w:rsid w:val="001844EF"/>
    <w:rsid w:val="001846BC"/>
    <w:rsid w:val="001849EE"/>
    <w:rsid w:val="00184C4C"/>
    <w:rsid w:val="001851E2"/>
    <w:rsid w:val="001851EB"/>
    <w:rsid w:val="00185751"/>
    <w:rsid w:val="00185BA9"/>
    <w:rsid w:val="00185BD9"/>
    <w:rsid w:val="00185C8D"/>
    <w:rsid w:val="00186094"/>
    <w:rsid w:val="0018653B"/>
    <w:rsid w:val="0018687A"/>
    <w:rsid w:val="0018712F"/>
    <w:rsid w:val="0019047F"/>
    <w:rsid w:val="0019110E"/>
    <w:rsid w:val="001938AB"/>
    <w:rsid w:val="00193CA9"/>
    <w:rsid w:val="00194764"/>
    <w:rsid w:val="00194AFA"/>
    <w:rsid w:val="00194B82"/>
    <w:rsid w:val="001950BF"/>
    <w:rsid w:val="001959DD"/>
    <w:rsid w:val="00195D36"/>
    <w:rsid w:val="00195FB7"/>
    <w:rsid w:val="00196273"/>
    <w:rsid w:val="001967EE"/>
    <w:rsid w:val="0019680B"/>
    <w:rsid w:val="00197588"/>
    <w:rsid w:val="00197699"/>
    <w:rsid w:val="001976F5"/>
    <w:rsid w:val="001A0804"/>
    <w:rsid w:val="001A0916"/>
    <w:rsid w:val="001A106F"/>
    <w:rsid w:val="001A1257"/>
    <w:rsid w:val="001A2250"/>
    <w:rsid w:val="001A2754"/>
    <w:rsid w:val="001A3C47"/>
    <w:rsid w:val="001A3D1F"/>
    <w:rsid w:val="001A3EC2"/>
    <w:rsid w:val="001A4585"/>
    <w:rsid w:val="001A4F10"/>
    <w:rsid w:val="001A671C"/>
    <w:rsid w:val="001A6BD0"/>
    <w:rsid w:val="001A6F0C"/>
    <w:rsid w:val="001A6F7C"/>
    <w:rsid w:val="001A71D9"/>
    <w:rsid w:val="001A7507"/>
    <w:rsid w:val="001A7787"/>
    <w:rsid w:val="001A7A15"/>
    <w:rsid w:val="001A7C78"/>
    <w:rsid w:val="001A7E72"/>
    <w:rsid w:val="001B00B5"/>
    <w:rsid w:val="001B0121"/>
    <w:rsid w:val="001B0EE5"/>
    <w:rsid w:val="001B0FDE"/>
    <w:rsid w:val="001B1C51"/>
    <w:rsid w:val="001B1D41"/>
    <w:rsid w:val="001B2360"/>
    <w:rsid w:val="001B2A50"/>
    <w:rsid w:val="001B2C26"/>
    <w:rsid w:val="001B3555"/>
    <w:rsid w:val="001B3624"/>
    <w:rsid w:val="001B39FB"/>
    <w:rsid w:val="001B3D59"/>
    <w:rsid w:val="001B3F9A"/>
    <w:rsid w:val="001B4232"/>
    <w:rsid w:val="001B4294"/>
    <w:rsid w:val="001B486C"/>
    <w:rsid w:val="001B4B22"/>
    <w:rsid w:val="001B4E2B"/>
    <w:rsid w:val="001B5C49"/>
    <w:rsid w:val="001B6E5C"/>
    <w:rsid w:val="001B70F1"/>
    <w:rsid w:val="001B77AF"/>
    <w:rsid w:val="001B7AC8"/>
    <w:rsid w:val="001B7C65"/>
    <w:rsid w:val="001C173B"/>
    <w:rsid w:val="001C1ACD"/>
    <w:rsid w:val="001C2264"/>
    <w:rsid w:val="001C268B"/>
    <w:rsid w:val="001C2BA1"/>
    <w:rsid w:val="001C3F90"/>
    <w:rsid w:val="001C4CDE"/>
    <w:rsid w:val="001C532E"/>
    <w:rsid w:val="001C53F5"/>
    <w:rsid w:val="001C5BB9"/>
    <w:rsid w:val="001C5DCF"/>
    <w:rsid w:val="001C5E78"/>
    <w:rsid w:val="001C7C06"/>
    <w:rsid w:val="001D0060"/>
    <w:rsid w:val="001D05FA"/>
    <w:rsid w:val="001D149E"/>
    <w:rsid w:val="001D2438"/>
    <w:rsid w:val="001D24C0"/>
    <w:rsid w:val="001D24DF"/>
    <w:rsid w:val="001D27A1"/>
    <w:rsid w:val="001D2D3C"/>
    <w:rsid w:val="001D39CC"/>
    <w:rsid w:val="001D3FC9"/>
    <w:rsid w:val="001D471D"/>
    <w:rsid w:val="001D478A"/>
    <w:rsid w:val="001D48FE"/>
    <w:rsid w:val="001D50CB"/>
    <w:rsid w:val="001D5193"/>
    <w:rsid w:val="001D5E17"/>
    <w:rsid w:val="001D6BDB"/>
    <w:rsid w:val="001D6F93"/>
    <w:rsid w:val="001D7013"/>
    <w:rsid w:val="001D7105"/>
    <w:rsid w:val="001E0268"/>
    <w:rsid w:val="001E0899"/>
    <w:rsid w:val="001E096F"/>
    <w:rsid w:val="001E0AEC"/>
    <w:rsid w:val="001E1016"/>
    <w:rsid w:val="001E17ED"/>
    <w:rsid w:val="001E1829"/>
    <w:rsid w:val="001E204E"/>
    <w:rsid w:val="001E248F"/>
    <w:rsid w:val="001E3131"/>
    <w:rsid w:val="001E32AA"/>
    <w:rsid w:val="001E33BE"/>
    <w:rsid w:val="001E3576"/>
    <w:rsid w:val="001E404C"/>
    <w:rsid w:val="001E44E9"/>
    <w:rsid w:val="001E4B80"/>
    <w:rsid w:val="001E4F9F"/>
    <w:rsid w:val="001E580A"/>
    <w:rsid w:val="001E6C62"/>
    <w:rsid w:val="001E71B9"/>
    <w:rsid w:val="001F1267"/>
    <w:rsid w:val="001F1685"/>
    <w:rsid w:val="001F19BD"/>
    <w:rsid w:val="001F2071"/>
    <w:rsid w:val="001F2A36"/>
    <w:rsid w:val="001F2CD4"/>
    <w:rsid w:val="001F3039"/>
    <w:rsid w:val="001F35F0"/>
    <w:rsid w:val="001F3605"/>
    <w:rsid w:val="001F3BA2"/>
    <w:rsid w:val="001F3E3A"/>
    <w:rsid w:val="001F41F8"/>
    <w:rsid w:val="001F46E4"/>
    <w:rsid w:val="001F4B62"/>
    <w:rsid w:val="001F5390"/>
    <w:rsid w:val="001F6339"/>
    <w:rsid w:val="001F67CA"/>
    <w:rsid w:val="001F683A"/>
    <w:rsid w:val="001F6ED7"/>
    <w:rsid w:val="001F78B6"/>
    <w:rsid w:val="0020055A"/>
    <w:rsid w:val="002005E4"/>
    <w:rsid w:val="00200947"/>
    <w:rsid w:val="00201966"/>
    <w:rsid w:val="002019B8"/>
    <w:rsid w:val="0020234C"/>
    <w:rsid w:val="002023B3"/>
    <w:rsid w:val="00202603"/>
    <w:rsid w:val="00202752"/>
    <w:rsid w:val="00203753"/>
    <w:rsid w:val="0020382D"/>
    <w:rsid w:val="002039FE"/>
    <w:rsid w:val="002040B9"/>
    <w:rsid w:val="00205AE8"/>
    <w:rsid w:val="00205E86"/>
    <w:rsid w:val="00205F79"/>
    <w:rsid w:val="00207497"/>
    <w:rsid w:val="00207D14"/>
    <w:rsid w:val="00207E80"/>
    <w:rsid w:val="002107C3"/>
    <w:rsid w:val="002116D8"/>
    <w:rsid w:val="00212003"/>
    <w:rsid w:val="002120B9"/>
    <w:rsid w:val="00212802"/>
    <w:rsid w:val="00212B68"/>
    <w:rsid w:val="00212F94"/>
    <w:rsid w:val="002130BC"/>
    <w:rsid w:val="0021455C"/>
    <w:rsid w:val="002147E5"/>
    <w:rsid w:val="00215F39"/>
    <w:rsid w:val="002163BE"/>
    <w:rsid w:val="0021697E"/>
    <w:rsid w:val="00216B62"/>
    <w:rsid w:val="0021742E"/>
    <w:rsid w:val="00217A7F"/>
    <w:rsid w:val="00220430"/>
    <w:rsid w:val="00220518"/>
    <w:rsid w:val="002205D8"/>
    <w:rsid w:val="002207A5"/>
    <w:rsid w:val="002209F2"/>
    <w:rsid w:val="0022112E"/>
    <w:rsid w:val="00221286"/>
    <w:rsid w:val="00221739"/>
    <w:rsid w:val="002217A4"/>
    <w:rsid w:val="002222AC"/>
    <w:rsid w:val="00222621"/>
    <w:rsid w:val="00222CE0"/>
    <w:rsid w:val="002231C9"/>
    <w:rsid w:val="00223C23"/>
    <w:rsid w:val="00223D23"/>
    <w:rsid w:val="00223F35"/>
    <w:rsid w:val="00224317"/>
    <w:rsid w:val="0022448A"/>
    <w:rsid w:val="002245D9"/>
    <w:rsid w:val="00224B32"/>
    <w:rsid w:val="00225DDA"/>
    <w:rsid w:val="002267F3"/>
    <w:rsid w:val="00226C2D"/>
    <w:rsid w:val="00226ED9"/>
    <w:rsid w:val="00227619"/>
    <w:rsid w:val="00227E8E"/>
    <w:rsid w:val="00227EE2"/>
    <w:rsid w:val="00230B90"/>
    <w:rsid w:val="00231056"/>
    <w:rsid w:val="00231AC6"/>
    <w:rsid w:val="00231CA4"/>
    <w:rsid w:val="00232F01"/>
    <w:rsid w:val="00233D31"/>
    <w:rsid w:val="00233E42"/>
    <w:rsid w:val="002341B1"/>
    <w:rsid w:val="00234463"/>
    <w:rsid w:val="002348E5"/>
    <w:rsid w:val="00234F09"/>
    <w:rsid w:val="0023520F"/>
    <w:rsid w:val="00235261"/>
    <w:rsid w:val="0023556C"/>
    <w:rsid w:val="0023604F"/>
    <w:rsid w:val="002369FF"/>
    <w:rsid w:val="002379EE"/>
    <w:rsid w:val="00237A58"/>
    <w:rsid w:val="0024003B"/>
    <w:rsid w:val="00240BFD"/>
    <w:rsid w:val="00242A2C"/>
    <w:rsid w:val="00242D17"/>
    <w:rsid w:val="0024378F"/>
    <w:rsid w:val="0024387C"/>
    <w:rsid w:val="00243A6A"/>
    <w:rsid w:val="00244DAE"/>
    <w:rsid w:val="002460B0"/>
    <w:rsid w:val="00246674"/>
    <w:rsid w:val="00246A62"/>
    <w:rsid w:val="00246CCC"/>
    <w:rsid w:val="00246EEF"/>
    <w:rsid w:val="002473AE"/>
    <w:rsid w:val="002509C9"/>
    <w:rsid w:val="00250D8A"/>
    <w:rsid w:val="00251086"/>
    <w:rsid w:val="00251858"/>
    <w:rsid w:val="00251CC0"/>
    <w:rsid w:val="00251FDB"/>
    <w:rsid w:val="0025227C"/>
    <w:rsid w:val="002523FB"/>
    <w:rsid w:val="002526B4"/>
    <w:rsid w:val="002526D0"/>
    <w:rsid w:val="00252F22"/>
    <w:rsid w:val="002532CD"/>
    <w:rsid w:val="00253C92"/>
    <w:rsid w:val="00253FA8"/>
    <w:rsid w:val="002546A8"/>
    <w:rsid w:val="00254C3D"/>
    <w:rsid w:val="00254DA8"/>
    <w:rsid w:val="002550FC"/>
    <w:rsid w:val="002554CD"/>
    <w:rsid w:val="002554E9"/>
    <w:rsid w:val="002563A8"/>
    <w:rsid w:val="002574B7"/>
    <w:rsid w:val="002574B8"/>
    <w:rsid w:val="00257F97"/>
    <w:rsid w:val="0026044A"/>
    <w:rsid w:val="00260658"/>
    <w:rsid w:val="0026081F"/>
    <w:rsid w:val="00260F3E"/>
    <w:rsid w:val="00261637"/>
    <w:rsid w:val="00261A8C"/>
    <w:rsid w:val="0026235C"/>
    <w:rsid w:val="00262E00"/>
    <w:rsid w:val="00263423"/>
    <w:rsid w:val="0026347D"/>
    <w:rsid w:val="00263D93"/>
    <w:rsid w:val="00264275"/>
    <w:rsid w:val="002650CC"/>
    <w:rsid w:val="002658CB"/>
    <w:rsid w:val="00265B3F"/>
    <w:rsid w:val="00265B72"/>
    <w:rsid w:val="0026665F"/>
    <w:rsid w:val="00266E79"/>
    <w:rsid w:val="00267997"/>
    <w:rsid w:val="00267D03"/>
    <w:rsid w:val="00267D4D"/>
    <w:rsid w:val="00267E7F"/>
    <w:rsid w:val="002702F5"/>
    <w:rsid w:val="00271999"/>
    <w:rsid w:val="00271A88"/>
    <w:rsid w:val="00271CFD"/>
    <w:rsid w:val="00271E7A"/>
    <w:rsid w:val="00271F20"/>
    <w:rsid w:val="002729A0"/>
    <w:rsid w:val="00272D1A"/>
    <w:rsid w:val="00274AB1"/>
    <w:rsid w:val="00274ACD"/>
    <w:rsid w:val="00275311"/>
    <w:rsid w:val="002758F1"/>
    <w:rsid w:val="00276BBA"/>
    <w:rsid w:val="00276BC0"/>
    <w:rsid w:val="00276D7A"/>
    <w:rsid w:val="002776EA"/>
    <w:rsid w:val="002777C0"/>
    <w:rsid w:val="002802F0"/>
    <w:rsid w:val="002816A6"/>
    <w:rsid w:val="0028187E"/>
    <w:rsid w:val="002818C2"/>
    <w:rsid w:val="00282108"/>
    <w:rsid w:val="00282868"/>
    <w:rsid w:val="00282B1B"/>
    <w:rsid w:val="002833DD"/>
    <w:rsid w:val="0028345C"/>
    <w:rsid w:val="00284658"/>
    <w:rsid w:val="002847C6"/>
    <w:rsid w:val="00284E70"/>
    <w:rsid w:val="0028566D"/>
    <w:rsid w:val="002858AC"/>
    <w:rsid w:val="00285B37"/>
    <w:rsid w:val="002869FD"/>
    <w:rsid w:val="0028717F"/>
    <w:rsid w:val="002873B5"/>
    <w:rsid w:val="002879C2"/>
    <w:rsid w:val="0029012E"/>
    <w:rsid w:val="00290796"/>
    <w:rsid w:val="00290D16"/>
    <w:rsid w:val="00291778"/>
    <w:rsid w:val="00291A0F"/>
    <w:rsid w:val="00292CC2"/>
    <w:rsid w:val="002938E3"/>
    <w:rsid w:val="00293B83"/>
    <w:rsid w:val="00294307"/>
    <w:rsid w:val="0029484E"/>
    <w:rsid w:val="002948AD"/>
    <w:rsid w:val="00294FC9"/>
    <w:rsid w:val="002953D9"/>
    <w:rsid w:val="00295506"/>
    <w:rsid w:val="0029568C"/>
    <w:rsid w:val="0029658A"/>
    <w:rsid w:val="002968BD"/>
    <w:rsid w:val="00296C22"/>
    <w:rsid w:val="00296DB2"/>
    <w:rsid w:val="00297179"/>
    <w:rsid w:val="002974B9"/>
    <w:rsid w:val="0029784B"/>
    <w:rsid w:val="00297FA0"/>
    <w:rsid w:val="002A019F"/>
    <w:rsid w:val="002A037B"/>
    <w:rsid w:val="002A09D3"/>
    <w:rsid w:val="002A0C01"/>
    <w:rsid w:val="002A144A"/>
    <w:rsid w:val="002A19DD"/>
    <w:rsid w:val="002A1F4C"/>
    <w:rsid w:val="002A214D"/>
    <w:rsid w:val="002A22D2"/>
    <w:rsid w:val="002A24AB"/>
    <w:rsid w:val="002A2E3D"/>
    <w:rsid w:val="002A368A"/>
    <w:rsid w:val="002A45A3"/>
    <w:rsid w:val="002A4B21"/>
    <w:rsid w:val="002A4D42"/>
    <w:rsid w:val="002A5214"/>
    <w:rsid w:val="002A67E7"/>
    <w:rsid w:val="002A6DEE"/>
    <w:rsid w:val="002A6FC2"/>
    <w:rsid w:val="002A765F"/>
    <w:rsid w:val="002A7B11"/>
    <w:rsid w:val="002B0005"/>
    <w:rsid w:val="002B0C3B"/>
    <w:rsid w:val="002B1318"/>
    <w:rsid w:val="002B16E7"/>
    <w:rsid w:val="002B2440"/>
    <w:rsid w:val="002B2B6F"/>
    <w:rsid w:val="002B2E0B"/>
    <w:rsid w:val="002B3C18"/>
    <w:rsid w:val="002B410E"/>
    <w:rsid w:val="002B4294"/>
    <w:rsid w:val="002B46BA"/>
    <w:rsid w:val="002B4759"/>
    <w:rsid w:val="002B486F"/>
    <w:rsid w:val="002B4DD6"/>
    <w:rsid w:val="002B52E2"/>
    <w:rsid w:val="002B5644"/>
    <w:rsid w:val="002B586C"/>
    <w:rsid w:val="002B5E04"/>
    <w:rsid w:val="002B5F1A"/>
    <w:rsid w:val="002B71F6"/>
    <w:rsid w:val="002C01D1"/>
    <w:rsid w:val="002C11EE"/>
    <w:rsid w:val="002C18B8"/>
    <w:rsid w:val="002C1F3C"/>
    <w:rsid w:val="002C20F2"/>
    <w:rsid w:val="002C2EE5"/>
    <w:rsid w:val="002C3350"/>
    <w:rsid w:val="002C357E"/>
    <w:rsid w:val="002C36D6"/>
    <w:rsid w:val="002C3BE4"/>
    <w:rsid w:val="002C42F7"/>
    <w:rsid w:val="002C43E6"/>
    <w:rsid w:val="002C44B0"/>
    <w:rsid w:val="002C5554"/>
    <w:rsid w:val="002C5922"/>
    <w:rsid w:val="002C5C1A"/>
    <w:rsid w:val="002C5F3F"/>
    <w:rsid w:val="002C6254"/>
    <w:rsid w:val="002C6353"/>
    <w:rsid w:val="002C6631"/>
    <w:rsid w:val="002C70BE"/>
    <w:rsid w:val="002C7BAF"/>
    <w:rsid w:val="002C7E06"/>
    <w:rsid w:val="002C7FC4"/>
    <w:rsid w:val="002D0FAE"/>
    <w:rsid w:val="002D1D23"/>
    <w:rsid w:val="002D1DB5"/>
    <w:rsid w:val="002D26A3"/>
    <w:rsid w:val="002D313D"/>
    <w:rsid w:val="002D5154"/>
    <w:rsid w:val="002D57F8"/>
    <w:rsid w:val="002D5FE3"/>
    <w:rsid w:val="002D6CE7"/>
    <w:rsid w:val="002D710D"/>
    <w:rsid w:val="002D7152"/>
    <w:rsid w:val="002D7799"/>
    <w:rsid w:val="002D7827"/>
    <w:rsid w:val="002D7A05"/>
    <w:rsid w:val="002D7B8F"/>
    <w:rsid w:val="002E0424"/>
    <w:rsid w:val="002E0698"/>
    <w:rsid w:val="002E1547"/>
    <w:rsid w:val="002E1C60"/>
    <w:rsid w:val="002E1CFF"/>
    <w:rsid w:val="002E1E1D"/>
    <w:rsid w:val="002E2519"/>
    <w:rsid w:val="002E325A"/>
    <w:rsid w:val="002E37ED"/>
    <w:rsid w:val="002E3A4E"/>
    <w:rsid w:val="002E43D3"/>
    <w:rsid w:val="002E4BE2"/>
    <w:rsid w:val="002E5296"/>
    <w:rsid w:val="002E65F1"/>
    <w:rsid w:val="002F0309"/>
    <w:rsid w:val="002F1149"/>
    <w:rsid w:val="002F12EC"/>
    <w:rsid w:val="002F181B"/>
    <w:rsid w:val="002F1B8C"/>
    <w:rsid w:val="002F2053"/>
    <w:rsid w:val="002F23E8"/>
    <w:rsid w:val="002F247D"/>
    <w:rsid w:val="002F2BF6"/>
    <w:rsid w:val="002F306A"/>
    <w:rsid w:val="002F3A51"/>
    <w:rsid w:val="002F3B0D"/>
    <w:rsid w:val="002F417F"/>
    <w:rsid w:val="002F44A8"/>
    <w:rsid w:val="002F4A89"/>
    <w:rsid w:val="002F57C9"/>
    <w:rsid w:val="002F57CA"/>
    <w:rsid w:val="002F678D"/>
    <w:rsid w:val="002F68F4"/>
    <w:rsid w:val="002F7087"/>
    <w:rsid w:val="002F7CBE"/>
    <w:rsid w:val="003010A0"/>
    <w:rsid w:val="003011AC"/>
    <w:rsid w:val="003011BE"/>
    <w:rsid w:val="00301220"/>
    <w:rsid w:val="0030134A"/>
    <w:rsid w:val="0030149D"/>
    <w:rsid w:val="003017D9"/>
    <w:rsid w:val="0030199B"/>
    <w:rsid w:val="003038E4"/>
    <w:rsid w:val="003041E5"/>
    <w:rsid w:val="00304210"/>
    <w:rsid w:val="00304BFE"/>
    <w:rsid w:val="003053A3"/>
    <w:rsid w:val="003057F5"/>
    <w:rsid w:val="00305808"/>
    <w:rsid w:val="00305B0C"/>
    <w:rsid w:val="00305DC6"/>
    <w:rsid w:val="00306D15"/>
    <w:rsid w:val="003071E9"/>
    <w:rsid w:val="003077B4"/>
    <w:rsid w:val="00307D93"/>
    <w:rsid w:val="00307F38"/>
    <w:rsid w:val="0031026E"/>
    <w:rsid w:val="0031041C"/>
    <w:rsid w:val="00310468"/>
    <w:rsid w:val="0031100B"/>
    <w:rsid w:val="003116A6"/>
    <w:rsid w:val="00312161"/>
    <w:rsid w:val="0031291A"/>
    <w:rsid w:val="00313A53"/>
    <w:rsid w:val="00313E58"/>
    <w:rsid w:val="003141E1"/>
    <w:rsid w:val="00314DB1"/>
    <w:rsid w:val="00316451"/>
    <w:rsid w:val="0031673F"/>
    <w:rsid w:val="00316BBF"/>
    <w:rsid w:val="00317100"/>
    <w:rsid w:val="00317961"/>
    <w:rsid w:val="00317C2F"/>
    <w:rsid w:val="00317F95"/>
    <w:rsid w:val="0032008B"/>
    <w:rsid w:val="003201FC"/>
    <w:rsid w:val="0032087A"/>
    <w:rsid w:val="00321C98"/>
    <w:rsid w:val="0032269C"/>
    <w:rsid w:val="00323E0F"/>
    <w:rsid w:val="00325132"/>
    <w:rsid w:val="0032534A"/>
    <w:rsid w:val="00325941"/>
    <w:rsid w:val="00326259"/>
    <w:rsid w:val="00327619"/>
    <w:rsid w:val="003277C8"/>
    <w:rsid w:val="0033109C"/>
    <w:rsid w:val="003311B3"/>
    <w:rsid w:val="00331FEC"/>
    <w:rsid w:val="00332417"/>
    <w:rsid w:val="00332610"/>
    <w:rsid w:val="00332C23"/>
    <w:rsid w:val="00332EB3"/>
    <w:rsid w:val="00333385"/>
    <w:rsid w:val="00333951"/>
    <w:rsid w:val="00333D0D"/>
    <w:rsid w:val="00334175"/>
    <w:rsid w:val="00334B8E"/>
    <w:rsid w:val="00335A23"/>
    <w:rsid w:val="00335F20"/>
    <w:rsid w:val="00336428"/>
    <w:rsid w:val="0033645D"/>
    <w:rsid w:val="0033679D"/>
    <w:rsid w:val="00336E16"/>
    <w:rsid w:val="003374A3"/>
    <w:rsid w:val="00337761"/>
    <w:rsid w:val="00337E5C"/>
    <w:rsid w:val="00340EA9"/>
    <w:rsid w:val="00340FFF"/>
    <w:rsid w:val="003419C0"/>
    <w:rsid w:val="00341D28"/>
    <w:rsid w:val="00342495"/>
    <w:rsid w:val="00343098"/>
    <w:rsid w:val="00343A9E"/>
    <w:rsid w:val="003443CD"/>
    <w:rsid w:val="0034529A"/>
    <w:rsid w:val="00345429"/>
    <w:rsid w:val="0034611F"/>
    <w:rsid w:val="00346C17"/>
    <w:rsid w:val="00346E44"/>
    <w:rsid w:val="0034707A"/>
    <w:rsid w:val="0034748E"/>
    <w:rsid w:val="0034775B"/>
    <w:rsid w:val="00350B02"/>
    <w:rsid w:val="00351951"/>
    <w:rsid w:val="0035280F"/>
    <w:rsid w:val="003536C1"/>
    <w:rsid w:val="00353962"/>
    <w:rsid w:val="00353E66"/>
    <w:rsid w:val="00354062"/>
    <w:rsid w:val="0035447E"/>
    <w:rsid w:val="003547CB"/>
    <w:rsid w:val="0035485F"/>
    <w:rsid w:val="00354DB6"/>
    <w:rsid w:val="0035513C"/>
    <w:rsid w:val="003557B1"/>
    <w:rsid w:val="00356563"/>
    <w:rsid w:val="00356D46"/>
    <w:rsid w:val="00356F00"/>
    <w:rsid w:val="0035701B"/>
    <w:rsid w:val="00357523"/>
    <w:rsid w:val="003578BB"/>
    <w:rsid w:val="00357E7C"/>
    <w:rsid w:val="003606DC"/>
    <w:rsid w:val="00360B48"/>
    <w:rsid w:val="00360BCA"/>
    <w:rsid w:val="00361463"/>
    <w:rsid w:val="003616C8"/>
    <w:rsid w:val="003617F0"/>
    <w:rsid w:val="003631D9"/>
    <w:rsid w:val="00363A3B"/>
    <w:rsid w:val="0036452D"/>
    <w:rsid w:val="003647A0"/>
    <w:rsid w:val="003647CC"/>
    <w:rsid w:val="00364DA8"/>
    <w:rsid w:val="00365536"/>
    <w:rsid w:val="003657C4"/>
    <w:rsid w:val="00365D63"/>
    <w:rsid w:val="003666A6"/>
    <w:rsid w:val="00366BF8"/>
    <w:rsid w:val="00367F5A"/>
    <w:rsid w:val="00367F6F"/>
    <w:rsid w:val="00367F97"/>
    <w:rsid w:val="0037143F"/>
    <w:rsid w:val="00371444"/>
    <w:rsid w:val="00371930"/>
    <w:rsid w:val="003720FF"/>
    <w:rsid w:val="00372E6A"/>
    <w:rsid w:val="0037354E"/>
    <w:rsid w:val="0037366B"/>
    <w:rsid w:val="00373A03"/>
    <w:rsid w:val="00373C5A"/>
    <w:rsid w:val="0037425A"/>
    <w:rsid w:val="00374B36"/>
    <w:rsid w:val="00374C8A"/>
    <w:rsid w:val="003753FE"/>
    <w:rsid w:val="003759EF"/>
    <w:rsid w:val="00376FA9"/>
    <w:rsid w:val="003770D5"/>
    <w:rsid w:val="0037710A"/>
    <w:rsid w:val="00380022"/>
    <w:rsid w:val="00380649"/>
    <w:rsid w:val="00380DFF"/>
    <w:rsid w:val="00380F57"/>
    <w:rsid w:val="003817FE"/>
    <w:rsid w:val="00381A8B"/>
    <w:rsid w:val="00381AC7"/>
    <w:rsid w:val="0038206C"/>
    <w:rsid w:val="00382500"/>
    <w:rsid w:val="00382B2B"/>
    <w:rsid w:val="003836D9"/>
    <w:rsid w:val="00383CA7"/>
    <w:rsid w:val="003845A7"/>
    <w:rsid w:val="003858FD"/>
    <w:rsid w:val="00386A70"/>
    <w:rsid w:val="0038774E"/>
    <w:rsid w:val="0039051F"/>
    <w:rsid w:val="00390F0E"/>
    <w:rsid w:val="003911C7"/>
    <w:rsid w:val="00391F08"/>
    <w:rsid w:val="00391F27"/>
    <w:rsid w:val="003921A4"/>
    <w:rsid w:val="003927D7"/>
    <w:rsid w:val="00393441"/>
    <w:rsid w:val="00393C48"/>
    <w:rsid w:val="00393F35"/>
    <w:rsid w:val="0039414D"/>
    <w:rsid w:val="003947E5"/>
    <w:rsid w:val="00395398"/>
    <w:rsid w:val="00395951"/>
    <w:rsid w:val="00395C24"/>
    <w:rsid w:val="00395C48"/>
    <w:rsid w:val="00395FC9"/>
    <w:rsid w:val="00396235"/>
    <w:rsid w:val="00397088"/>
    <w:rsid w:val="00397713"/>
    <w:rsid w:val="00397E56"/>
    <w:rsid w:val="003A0215"/>
    <w:rsid w:val="003A08CC"/>
    <w:rsid w:val="003A0B5F"/>
    <w:rsid w:val="003A15EF"/>
    <w:rsid w:val="003A1A9B"/>
    <w:rsid w:val="003A1AB0"/>
    <w:rsid w:val="003A1D05"/>
    <w:rsid w:val="003A2071"/>
    <w:rsid w:val="003A2646"/>
    <w:rsid w:val="003A2A63"/>
    <w:rsid w:val="003A2C9A"/>
    <w:rsid w:val="003A36D0"/>
    <w:rsid w:val="003A3E08"/>
    <w:rsid w:val="003A462E"/>
    <w:rsid w:val="003A47A5"/>
    <w:rsid w:val="003A509B"/>
    <w:rsid w:val="003A5FFF"/>
    <w:rsid w:val="003A61CB"/>
    <w:rsid w:val="003A64A9"/>
    <w:rsid w:val="003A64C7"/>
    <w:rsid w:val="003A684C"/>
    <w:rsid w:val="003A6B33"/>
    <w:rsid w:val="003A7273"/>
    <w:rsid w:val="003A7974"/>
    <w:rsid w:val="003A7C02"/>
    <w:rsid w:val="003A7F2B"/>
    <w:rsid w:val="003B043A"/>
    <w:rsid w:val="003B0866"/>
    <w:rsid w:val="003B0CC2"/>
    <w:rsid w:val="003B0DC8"/>
    <w:rsid w:val="003B158A"/>
    <w:rsid w:val="003B1D84"/>
    <w:rsid w:val="003B25AF"/>
    <w:rsid w:val="003B26BC"/>
    <w:rsid w:val="003B2866"/>
    <w:rsid w:val="003B32BD"/>
    <w:rsid w:val="003B3AA0"/>
    <w:rsid w:val="003B3AA1"/>
    <w:rsid w:val="003B3B87"/>
    <w:rsid w:val="003B488E"/>
    <w:rsid w:val="003B4DB9"/>
    <w:rsid w:val="003B55C1"/>
    <w:rsid w:val="003B58BC"/>
    <w:rsid w:val="003B59A1"/>
    <w:rsid w:val="003B5DA6"/>
    <w:rsid w:val="003B6513"/>
    <w:rsid w:val="003B65D9"/>
    <w:rsid w:val="003B66F0"/>
    <w:rsid w:val="003B6980"/>
    <w:rsid w:val="003B6E44"/>
    <w:rsid w:val="003B722B"/>
    <w:rsid w:val="003B763D"/>
    <w:rsid w:val="003C128D"/>
    <w:rsid w:val="003C1602"/>
    <w:rsid w:val="003C1F98"/>
    <w:rsid w:val="003C27FD"/>
    <w:rsid w:val="003C2EF1"/>
    <w:rsid w:val="003C3539"/>
    <w:rsid w:val="003C4055"/>
    <w:rsid w:val="003C4439"/>
    <w:rsid w:val="003C460B"/>
    <w:rsid w:val="003C4836"/>
    <w:rsid w:val="003C4AD8"/>
    <w:rsid w:val="003C4B39"/>
    <w:rsid w:val="003C4FE7"/>
    <w:rsid w:val="003C507C"/>
    <w:rsid w:val="003C5329"/>
    <w:rsid w:val="003C625C"/>
    <w:rsid w:val="003C6CA5"/>
    <w:rsid w:val="003C7296"/>
    <w:rsid w:val="003C75A2"/>
    <w:rsid w:val="003C75F9"/>
    <w:rsid w:val="003C76A8"/>
    <w:rsid w:val="003C7913"/>
    <w:rsid w:val="003C7D02"/>
    <w:rsid w:val="003C7D35"/>
    <w:rsid w:val="003C7EC5"/>
    <w:rsid w:val="003D04D3"/>
    <w:rsid w:val="003D1030"/>
    <w:rsid w:val="003D1A85"/>
    <w:rsid w:val="003D1B97"/>
    <w:rsid w:val="003D1D53"/>
    <w:rsid w:val="003D2544"/>
    <w:rsid w:val="003D30E0"/>
    <w:rsid w:val="003D327B"/>
    <w:rsid w:val="003D42FC"/>
    <w:rsid w:val="003D4C31"/>
    <w:rsid w:val="003D5197"/>
    <w:rsid w:val="003D541F"/>
    <w:rsid w:val="003D5A55"/>
    <w:rsid w:val="003D61A2"/>
    <w:rsid w:val="003E0555"/>
    <w:rsid w:val="003E0BA4"/>
    <w:rsid w:val="003E0EB1"/>
    <w:rsid w:val="003E1698"/>
    <w:rsid w:val="003E17EB"/>
    <w:rsid w:val="003E1815"/>
    <w:rsid w:val="003E1DD6"/>
    <w:rsid w:val="003E2E6D"/>
    <w:rsid w:val="003E39D0"/>
    <w:rsid w:val="003E4939"/>
    <w:rsid w:val="003E54FF"/>
    <w:rsid w:val="003E624F"/>
    <w:rsid w:val="003E7265"/>
    <w:rsid w:val="003E7980"/>
    <w:rsid w:val="003E79E4"/>
    <w:rsid w:val="003F07A0"/>
    <w:rsid w:val="003F0998"/>
    <w:rsid w:val="003F120D"/>
    <w:rsid w:val="003F18AB"/>
    <w:rsid w:val="003F1DCB"/>
    <w:rsid w:val="003F203D"/>
    <w:rsid w:val="003F24FE"/>
    <w:rsid w:val="003F3094"/>
    <w:rsid w:val="003F32DC"/>
    <w:rsid w:val="003F41A3"/>
    <w:rsid w:val="003F517F"/>
    <w:rsid w:val="003F5C4F"/>
    <w:rsid w:val="003F5ECD"/>
    <w:rsid w:val="003F5FAD"/>
    <w:rsid w:val="003F6AB3"/>
    <w:rsid w:val="003F6AFF"/>
    <w:rsid w:val="003F718D"/>
    <w:rsid w:val="003F7CD0"/>
    <w:rsid w:val="003F7DDE"/>
    <w:rsid w:val="003F7F1E"/>
    <w:rsid w:val="0040117C"/>
    <w:rsid w:val="00401D85"/>
    <w:rsid w:val="00402637"/>
    <w:rsid w:val="00402775"/>
    <w:rsid w:val="00402A36"/>
    <w:rsid w:val="00402E88"/>
    <w:rsid w:val="00403BF1"/>
    <w:rsid w:val="0040466E"/>
    <w:rsid w:val="004058CF"/>
    <w:rsid w:val="00405992"/>
    <w:rsid w:val="00406822"/>
    <w:rsid w:val="00407558"/>
    <w:rsid w:val="00410240"/>
    <w:rsid w:val="004102C9"/>
    <w:rsid w:val="00410790"/>
    <w:rsid w:val="00410BF5"/>
    <w:rsid w:val="00410DB8"/>
    <w:rsid w:val="00411027"/>
    <w:rsid w:val="00411A17"/>
    <w:rsid w:val="0041251D"/>
    <w:rsid w:val="004127FD"/>
    <w:rsid w:val="00413396"/>
    <w:rsid w:val="00414295"/>
    <w:rsid w:val="004155A2"/>
    <w:rsid w:val="00415990"/>
    <w:rsid w:val="00415D73"/>
    <w:rsid w:val="0041619F"/>
    <w:rsid w:val="00416B30"/>
    <w:rsid w:val="00416BB3"/>
    <w:rsid w:val="004170C7"/>
    <w:rsid w:val="00417D4B"/>
    <w:rsid w:val="00420C69"/>
    <w:rsid w:val="00420FF6"/>
    <w:rsid w:val="00421D5E"/>
    <w:rsid w:val="00421DE0"/>
    <w:rsid w:val="00421F1F"/>
    <w:rsid w:val="00422DE5"/>
    <w:rsid w:val="0042409F"/>
    <w:rsid w:val="004241CF"/>
    <w:rsid w:val="00424519"/>
    <w:rsid w:val="00425851"/>
    <w:rsid w:val="00425918"/>
    <w:rsid w:val="004266CF"/>
    <w:rsid w:val="00426EE8"/>
    <w:rsid w:val="00426FAC"/>
    <w:rsid w:val="004275A4"/>
    <w:rsid w:val="004276CA"/>
    <w:rsid w:val="00427A92"/>
    <w:rsid w:val="00427CD7"/>
    <w:rsid w:val="00427E32"/>
    <w:rsid w:val="00431296"/>
    <w:rsid w:val="00431F41"/>
    <w:rsid w:val="0043289F"/>
    <w:rsid w:val="00432931"/>
    <w:rsid w:val="00432B49"/>
    <w:rsid w:val="00432C2E"/>
    <w:rsid w:val="00433299"/>
    <w:rsid w:val="004343A6"/>
    <w:rsid w:val="00434578"/>
    <w:rsid w:val="00434E05"/>
    <w:rsid w:val="00435307"/>
    <w:rsid w:val="004354E9"/>
    <w:rsid w:val="004356A7"/>
    <w:rsid w:val="0043624D"/>
    <w:rsid w:val="00436302"/>
    <w:rsid w:val="004364EC"/>
    <w:rsid w:val="004377F6"/>
    <w:rsid w:val="004378FD"/>
    <w:rsid w:val="0044078D"/>
    <w:rsid w:val="004418BF"/>
    <w:rsid w:val="00441B6E"/>
    <w:rsid w:val="00441BC7"/>
    <w:rsid w:val="00441F97"/>
    <w:rsid w:val="0044210B"/>
    <w:rsid w:val="00442327"/>
    <w:rsid w:val="00442838"/>
    <w:rsid w:val="00442A9A"/>
    <w:rsid w:val="00442D6F"/>
    <w:rsid w:val="004437EA"/>
    <w:rsid w:val="004438AF"/>
    <w:rsid w:val="00443DAD"/>
    <w:rsid w:val="004447EB"/>
    <w:rsid w:val="004450C7"/>
    <w:rsid w:val="0044608B"/>
    <w:rsid w:val="004464C6"/>
    <w:rsid w:val="004472A2"/>
    <w:rsid w:val="00447781"/>
    <w:rsid w:val="00447919"/>
    <w:rsid w:val="0045096C"/>
    <w:rsid w:val="004512C1"/>
    <w:rsid w:val="004513BB"/>
    <w:rsid w:val="004521C0"/>
    <w:rsid w:val="00452506"/>
    <w:rsid w:val="00452615"/>
    <w:rsid w:val="00452ED5"/>
    <w:rsid w:val="00453317"/>
    <w:rsid w:val="004548E8"/>
    <w:rsid w:val="0045496F"/>
    <w:rsid w:val="00454A60"/>
    <w:rsid w:val="00454C3D"/>
    <w:rsid w:val="00455291"/>
    <w:rsid w:val="00455E6E"/>
    <w:rsid w:val="00456D49"/>
    <w:rsid w:val="00456E67"/>
    <w:rsid w:val="004607D1"/>
    <w:rsid w:val="00460A79"/>
    <w:rsid w:val="00460BCE"/>
    <w:rsid w:val="004611C3"/>
    <w:rsid w:val="00461889"/>
    <w:rsid w:val="004618AE"/>
    <w:rsid w:val="00461B23"/>
    <w:rsid w:val="00461CB8"/>
    <w:rsid w:val="00461FF4"/>
    <w:rsid w:val="00462051"/>
    <w:rsid w:val="00462F7D"/>
    <w:rsid w:val="00463E25"/>
    <w:rsid w:val="00464F50"/>
    <w:rsid w:val="00465542"/>
    <w:rsid w:val="00465C55"/>
    <w:rsid w:val="004669EB"/>
    <w:rsid w:val="00466B18"/>
    <w:rsid w:val="00467347"/>
    <w:rsid w:val="0046740B"/>
    <w:rsid w:val="0046779A"/>
    <w:rsid w:val="00467C2C"/>
    <w:rsid w:val="00467EEA"/>
    <w:rsid w:val="00470085"/>
    <w:rsid w:val="004711AB"/>
    <w:rsid w:val="00471A13"/>
    <w:rsid w:val="004726F8"/>
    <w:rsid w:val="004727E0"/>
    <w:rsid w:val="00472C4E"/>
    <w:rsid w:val="00472E0B"/>
    <w:rsid w:val="004731ED"/>
    <w:rsid w:val="004736E4"/>
    <w:rsid w:val="004737BB"/>
    <w:rsid w:val="004739E6"/>
    <w:rsid w:val="00473D45"/>
    <w:rsid w:val="00473DC0"/>
    <w:rsid w:val="0047432A"/>
    <w:rsid w:val="00474E1E"/>
    <w:rsid w:val="00474EEB"/>
    <w:rsid w:val="00475324"/>
    <w:rsid w:val="0047572D"/>
    <w:rsid w:val="00475C8A"/>
    <w:rsid w:val="0047715C"/>
    <w:rsid w:val="004775C0"/>
    <w:rsid w:val="00477732"/>
    <w:rsid w:val="0048008F"/>
    <w:rsid w:val="004808DF"/>
    <w:rsid w:val="004811C1"/>
    <w:rsid w:val="004813ED"/>
    <w:rsid w:val="00481946"/>
    <w:rsid w:val="0048198F"/>
    <w:rsid w:val="00481E7F"/>
    <w:rsid w:val="0048285B"/>
    <w:rsid w:val="004828B9"/>
    <w:rsid w:val="00482AD1"/>
    <w:rsid w:val="004832CC"/>
    <w:rsid w:val="00483DFA"/>
    <w:rsid w:val="00484179"/>
    <w:rsid w:val="004841ED"/>
    <w:rsid w:val="0048439A"/>
    <w:rsid w:val="004845C8"/>
    <w:rsid w:val="00484F45"/>
    <w:rsid w:val="004850F4"/>
    <w:rsid w:val="004857C0"/>
    <w:rsid w:val="004861D9"/>
    <w:rsid w:val="00486300"/>
    <w:rsid w:val="004863E1"/>
    <w:rsid w:val="00486934"/>
    <w:rsid w:val="00486A0B"/>
    <w:rsid w:val="00486DBE"/>
    <w:rsid w:val="004877E0"/>
    <w:rsid w:val="00487A14"/>
    <w:rsid w:val="00487A80"/>
    <w:rsid w:val="00487A9D"/>
    <w:rsid w:val="0049003A"/>
    <w:rsid w:val="0049034A"/>
    <w:rsid w:val="00490988"/>
    <w:rsid w:val="00490E1C"/>
    <w:rsid w:val="00490F84"/>
    <w:rsid w:val="004917DB"/>
    <w:rsid w:val="0049240C"/>
    <w:rsid w:val="00492774"/>
    <w:rsid w:val="00493BB6"/>
    <w:rsid w:val="00493E5F"/>
    <w:rsid w:val="004940E4"/>
    <w:rsid w:val="0049462F"/>
    <w:rsid w:val="00494676"/>
    <w:rsid w:val="0049468A"/>
    <w:rsid w:val="00494753"/>
    <w:rsid w:val="00494FB1"/>
    <w:rsid w:val="004951B3"/>
    <w:rsid w:val="0049522D"/>
    <w:rsid w:val="0049536A"/>
    <w:rsid w:val="00495481"/>
    <w:rsid w:val="0049582C"/>
    <w:rsid w:val="00495862"/>
    <w:rsid w:val="00495A24"/>
    <w:rsid w:val="004963F8"/>
    <w:rsid w:val="004966DC"/>
    <w:rsid w:val="00496DC2"/>
    <w:rsid w:val="00497C23"/>
    <w:rsid w:val="00497D9E"/>
    <w:rsid w:val="004A1F29"/>
    <w:rsid w:val="004A24AD"/>
    <w:rsid w:val="004A3293"/>
    <w:rsid w:val="004A365D"/>
    <w:rsid w:val="004A396F"/>
    <w:rsid w:val="004A3B40"/>
    <w:rsid w:val="004A4224"/>
    <w:rsid w:val="004A4334"/>
    <w:rsid w:val="004A43F0"/>
    <w:rsid w:val="004A5895"/>
    <w:rsid w:val="004A589A"/>
    <w:rsid w:val="004A6B16"/>
    <w:rsid w:val="004A6CD4"/>
    <w:rsid w:val="004A6D8D"/>
    <w:rsid w:val="004A709F"/>
    <w:rsid w:val="004A724A"/>
    <w:rsid w:val="004A7792"/>
    <w:rsid w:val="004B01CB"/>
    <w:rsid w:val="004B0A57"/>
    <w:rsid w:val="004B0B10"/>
    <w:rsid w:val="004B12EF"/>
    <w:rsid w:val="004B1A63"/>
    <w:rsid w:val="004B1D70"/>
    <w:rsid w:val="004B1E78"/>
    <w:rsid w:val="004B220A"/>
    <w:rsid w:val="004B32E8"/>
    <w:rsid w:val="004B4A6A"/>
    <w:rsid w:val="004B53FC"/>
    <w:rsid w:val="004B6018"/>
    <w:rsid w:val="004B67C5"/>
    <w:rsid w:val="004C0321"/>
    <w:rsid w:val="004C049F"/>
    <w:rsid w:val="004C2055"/>
    <w:rsid w:val="004C2916"/>
    <w:rsid w:val="004C2F29"/>
    <w:rsid w:val="004C4221"/>
    <w:rsid w:val="004C4322"/>
    <w:rsid w:val="004C4475"/>
    <w:rsid w:val="004C468A"/>
    <w:rsid w:val="004C53D2"/>
    <w:rsid w:val="004C54DF"/>
    <w:rsid w:val="004C60D6"/>
    <w:rsid w:val="004C638A"/>
    <w:rsid w:val="004C64DC"/>
    <w:rsid w:val="004C66E2"/>
    <w:rsid w:val="004C6A9C"/>
    <w:rsid w:val="004C7485"/>
    <w:rsid w:val="004D0F61"/>
    <w:rsid w:val="004D10B3"/>
    <w:rsid w:val="004D14B7"/>
    <w:rsid w:val="004D1EFA"/>
    <w:rsid w:val="004D3610"/>
    <w:rsid w:val="004D368E"/>
    <w:rsid w:val="004D3BA4"/>
    <w:rsid w:val="004D4481"/>
    <w:rsid w:val="004D543A"/>
    <w:rsid w:val="004D58EF"/>
    <w:rsid w:val="004D5E31"/>
    <w:rsid w:val="004D61D1"/>
    <w:rsid w:val="004D6724"/>
    <w:rsid w:val="004D6967"/>
    <w:rsid w:val="004D6CD4"/>
    <w:rsid w:val="004D7221"/>
    <w:rsid w:val="004D78A8"/>
    <w:rsid w:val="004E05CC"/>
    <w:rsid w:val="004E0966"/>
    <w:rsid w:val="004E0BBD"/>
    <w:rsid w:val="004E147E"/>
    <w:rsid w:val="004E1D54"/>
    <w:rsid w:val="004E2C33"/>
    <w:rsid w:val="004E32C4"/>
    <w:rsid w:val="004E378A"/>
    <w:rsid w:val="004E3A4A"/>
    <w:rsid w:val="004E4953"/>
    <w:rsid w:val="004E49B7"/>
    <w:rsid w:val="004E4F21"/>
    <w:rsid w:val="004E579F"/>
    <w:rsid w:val="004E5FD9"/>
    <w:rsid w:val="004E6D92"/>
    <w:rsid w:val="004E73C1"/>
    <w:rsid w:val="004E73ED"/>
    <w:rsid w:val="004E7BF5"/>
    <w:rsid w:val="004F0538"/>
    <w:rsid w:val="004F073C"/>
    <w:rsid w:val="004F08CC"/>
    <w:rsid w:val="004F0C86"/>
    <w:rsid w:val="004F0DA3"/>
    <w:rsid w:val="004F14A0"/>
    <w:rsid w:val="004F1B59"/>
    <w:rsid w:val="004F40F6"/>
    <w:rsid w:val="004F48F2"/>
    <w:rsid w:val="004F577F"/>
    <w:rsid w:val="004F5922"/>
    <w:rsid w:val="004F5A0B"/>
    <w:rsid w:val="004F6CB9"/>
    <w:rsid w:val="004F70AE"/>
    <w:rsid w:val="004F7943"/>
    <w:rsid w:val="004F79D9"/>
    <w:rsid w:val="004F7B9B"/>
    <w:rsid w:val="005000E2"/>
    <w:rsid w:val="00500465"/>
    <w:rsid w:val="005004C3"/>
    <w:rsid w:val="005005E5"/>
    <w:rsid w:val="00500E72"/>
    <w:rsid w:val="005036CD"/>
    <w:rsid w:val="00503A55"/>
    <w:rsid w:val="00503C4D"/>
    <w:rsid w:val="0050449E"/>
    <w:rsid w:val="00504A7A"/>
    <w:rsid w:val="00504E6C"/>
    <w:rsid w:val="00504FA8"/>
    <w:rsid w:val="00505713"/>
    <w:rsid w:val="00505A5F"/>
    <w:rsid w:val="005062A7"/>
    <w:rsid w:val="00506608"/>
    <w:rsid w:val="00510CE4"/>
    <w:rsid w:val="00510DC3"/>
    <w:rsid w:val="00511095"/>
    <w:rsid w:val="005111E6"/>
    <w:rsid w:val="00511683"/>
    <w:rsid w:val="00512A3C"/>
    <w:rsid w:val="005131C5"/>
    <w:rsid w:val="00513237"/>
    <w:rsid w:val="0051331D"/>
    <w:rsid w:val="00513A58"/>
    <w:rsid w:val="005144BC"/>
    <w:rsid w:val="00514AC4"/>
    <w:rsid w:val="00514B8E"/>
    <w:rsid w:val="00514D31"/>
    <w:rsid w:val="00514F3A"/>
    <w:rsid w:val="0051517C"/>
    <w:rsid w:val="005153F7"/>
    <w:rsid w:val="0051584C"/>
    <w:rsid w:val="005165C9"/>
    <w:rsid w:val="00516ADB"/>
    <w:rsid w:val="00516C5D"/>
    <w:rsid w:val="00517F05"/>
    <w:rsid w:val="0052053D"/>
    <w:rsid w:val="00521F98"/>
    <w:rsid w:val="0052264B"/>
    <w:rsid w:val="0052394C"/>
    <w:rsid w:val="00523D9A"/>
    <w:rsid w:val="005240B7"/>
    <w:rsid w:val="005240C7"/>
    <w:rsid w:val="00525094"/>
    <w:rsid w:val="0052531A"/>
    <w:rsid w:val="005258F1"/>
    <w:rsid w:val="00525B9A"/>
    <w:rsid w:val="00525E20"/>
    <w:rsid w:val="00525F8F"/>
    <w:rsid w:val="0052631F"/>
    <w:rsid w:val="005263B7"/>
    <w:rsid w:val="00526502"/>
    <w:rsid w:val="00526598"/>
    <w:rsid w:val="00526937"/>
    <w:rsid w:val="00526DF6"/>
    <w:rsid w:val="00527684"/>
    <w:rsid w:val="00527BB6"/>
    <w:rsid w:val="00527C5E"/>
    <w:rsid w:val="00527EC1"/>
    <w:rsid w:val="00531518"/>
    <w:rsid w:val="00531BC2"/>
    <w:rsid w:val="00532352"/>
    <w:rsid w:val="0053259F"/>
    <w:rsid w:val="00533F4F"/>
    <w:rsid w:val="00534F27"/>
    <w:rsid w:val="00535259"/>
    <w:rsid w:val="00535778"/>
    <w:rsid w:val="0053595A"/>
    <w:rsid w:val="0053627C"/>
    <w:rsid w:val="0053681B"/>
    <w:rsid w:val="00536A50"/>
    <w:rsid w:val="0053765F"/>
    <w:rsid w:val="00537CDE"/>
    <w:rsid w:val="00537FD0"/>
    <w:rsid w:val="00540456"/>
    <w:rsid w:val="00541034"/>
    <w:rsid w:val="0054144A"/>
    <w:rsid w:val="00541FDF"/>
    <w:rsid w:val="0054326D"/>
    <w:rsid w:val="0054354A"/>
    <w:rsid w:val="0054382B"/>
    <w:rsid w:val="00544ADD"/>
    <w:rsid w:val="0054577F"/>
    <w:rsid w:val="005463B8"/>
    <w:rsid w:val="005463C6"/>
    <w:rsid w:val="00546A25"/>
    <w:rsid w:val="00546C5C"/>
    <w:rsid w:val="00546E84"/>
    <w:rsid w:val="00546EE4"/>
    <w:rsid w:val="00547410"/>
    <w:rsid w:val="0054758E"/>
    <w:rsid w:val="0055030D"/>
    <w:rsid w:val="005503A8"/>
    <w:rsid w:val="00550B3D"/>
    <w:rsid w:val="00551F4D"/>
    <w:rsid w:val="00552F97"/>
    <w:rsid w:val="00553921"/>
    <w:rsid w:val="00554EF0"/>
    <w:rsid w:val="005555F2"/>
    <w:rsid w:val="0055570B"/>
    <w:rsid w:val="00556302"/>
    <w:rsid w:val="00556B1C"/>
    <w:rsid w:val="00556CAB"/>
    <w:rsid w:val="00556F59"/>
    <w:rsid w:val="00557106"/>
    <w:rsid w:val="00557DB8"/>
    <w:rsid w:val="00557F88"/>
    <w:rsid w:val="0056005B"/>
    <w:rsid w:val="00560487"/>
    <w:rsid w:val="00560859"/>
    <w:rsid w:val="00561DCE"/>
    <w:rsid w:val="00561E8C"/>
    <w:rsid w:val="00561FB2"/>
    <w:rsid w:val="0056232F"/>
    <w:rsid w:val="00562951"/>
    <w:rsid w:val="00563AF1"/>
    <w:rsid w:val="00563C20"/>
    <w:rsid w:val="00563CD4"/>
    <w:rsid w:val="00563CE5"/>
    <w:rsid w:val="00563E0A"/>
    <w:rsid w:val="005640C2"/>
    <w:rsid w:val="00564104"/>
    <w:rsid w:val="00565BEE"/>
    <w:rsid w:val="00565D83"/>
    <w:rsid w:val="0056603E"/>
    <w:rsid w:val="00566699"/>
    <w:rsid w:val="0056672C"/>
    <w:rsid w:val="00566E8A"/>
    <w:rsid w:val="005670AF"/>
    <w:rsid w:val="00567F05"/>
    <w:rsid w:val="00570228"/>
    <w:rsid w:val="0057036A"/>
    <w:rsid w:val="005706FF"/>
    <w:rsid w:val="0057219D"/>
    <w:rsid w:val="00572381"/>
    <w:rsid w:val="0057295C"/>
    <w:rsid w:val="00573320"/>
    <w:rsid w:val="00573DF8"/>
    <w:rsid w:val="00574608"/>
    <w:rsid w:val="005748FE"/>
    <w:rsid w:val="00574D9C"/>
    <w:rsid w:val="0057544C"/>
    <w:rsid w:val="0057570E"/>
    <w:rsid w:val="00575881"/>
    <w:rsid w:val="00575C6E"/>
    <w:rsid w:val="00575C9F"/>
    <w:rsid w:val="00575E9B"/>
    <w:rsid w:val="00575ED6"/>
    <w:rsid w:val="00576399"/>
    <w:rsid w:val="00576679"/>
    <w:rsid w:val="00577137"/>
    <w:rsid w:val="00577A04"/>
    <w:rsid w:val="00577B20"/>
    <w:rsid w:val="005800D7"/>
    <w:rsid w:val="00580BEB"/>
    <w:rsid w:val="00580EB5"/>
    <w:rsid w:val="00581171"/>
    <w:rsid w:val="00581D3F"/>
    <w:rsid w:val="00581FCC"/>
    <w:rsid w:val="00582173"/>
    <w:rsid w:val="00582708"/>
    <w:rsid w:val="00582B33"/>
    <w:rsid w:val="0058301B"/>
    <w:rsid w:val="005832FB"/>
    <w:rsid w:val="005834F8"/>
    <w:rsid w:val="0058432B"/>
    <w:rsid w:val="00585386"/>
    <w:rsid w:val="005858B6"/>
    <w:rsid w:val="00585A2E"/>
    <w:rsid w:val="005875D1"/>
    <w:rsid w:val="0058786D"/>
    <w:rsid w:val="00587AA6"/>
    <w:rsid w:val="00587BBA"/>
    <w:rsid w:val="00587D16"/>
    <w:rsid w:val="00587F27"/>
    <w:rsid w:val="005903A6"/>
    <w:rsid w:val="005916BB"/>
    <w:rsid w:val="0059180D"/>
    <w:rsid w:val="0059193B"/>
    <w:rsid w:val="00591B7F"/>
    <w:rsid w:val="00592445"/>
    <w:rsid w:val="005927FB"/>
    <w:rsid w:val="00592A30"/>
    <w:rsid w:val="00592A89"/>
    <w:rsid w:val="00593705"/>
    <w:rsid w:val="00593F95"/>
    <w:rsid w:val="00594AFC"/>
    <w:rsid w:val="00594C18"/>
    <w:rsid w:val="00595BCE"/>
    <w:rsid w:val="00596803"/>
    <w:rsid w:val="0059688C"/>
    <w:rsid w:val="005A0C17"/>
    <w:rsid w:val="005A10B5"/>
    <w:rsid w:val="005A14B0"/>
    <w:rsid w:val="005A1C1D"/>
    <w:rsid w:val="005A1FB2"/>
    <w:rsid w:val="005A2866"/>
    <w:rsid w:val="005A308A"/>
    <w:rsid w:val="005A34AF"/>
    <w:rsid w:val="005A3853"/>
    <w:rsid w:val="005A4AAF"/>
    <w:rsid w:val="005A55FF"/>
    <w:rsid w:val="005A579B"/>
    <w:rsid w:val="005A5B89"/>
    <w:rsid w:val="005A62E7"/>
    <w:rsid w:val="005A693E"/>
    <w:rsid w:val="005A6FCE"/>
    <w:rsid w:val="005A77A0"/>
    <w:rsid w:val="005A7EF4"/>
    <w:rsid w:val="005B176E"/>
    <w:rsid w:val="005B1EF1"/>
    <w:rsid w:val="005B2264"/>
    <w:rsid w:val="005B3275"/>
    <w:rsid w:val="005B35F7"/>
    <w:rsid w:val="005B3BCE"/>
    <w:rsid w:val="005B3D1C"/>
    <w:rsid w:val="005B4734"/>
    <w:rsid w:val="005B4E16"/>
    <w:rsid w:val="005B53EC"/>
    <w:rsid w:val="005B56FA"/>
    <w:rsid w:val="005B65FE"/>
    <w:rsid w:val="005B6CE8"/>
    <w:rsid w:val="005B6E39"/>
    <w:rsid w:val="005B7160"/>
    <w:rsid w:val="005C0577"/>
    <w:rsid w:val="005C0A02"/>
    <w:rsid w:val="005C1188"/>
    <w:rsid w:val="005C1403"/>
    <w:rsid w:val="005C1EE2"/>
    <w:rsid w:val="005C28AB"/>
    <w:rsid w:val="005C2DF8"/>
    <w:rsid w:val="005C3170"/>
    <w:rsid w:val="005C383B"/>
    <w:rsid w:val="005C3B81"/>
    <w:rsid w:val="005C3E13"/>
    <w:rsid w:val="005C4955"/>
    <w:rsid w:val="005C5B65"/>
    <w:rsid w:val="005C5C2B"/>
    <w:rsid w:val="005C5D39"/>
    <w:rsid w:val="005C6745"/>
    <w:rsid w:val="005C69D1"/>
    <w:rsid w:val="005C79B8"/>
    <w:rsid w:val="005D04FE"/>
    <w:rsid w:val="005D07E2"/>
    <w:rsid w:val="005D0DA6"/>
    <w:rsid w:val="005D1106"/>
    <w:rsid w:val="005D143F"/>
    <w:rsid w:val="005D210E"/>
    <w:rsid w:val="005D21E2"/>
    <w:rsid w:val="005D2329"/>
    <w:rsid w:val="005D3BA8"/>
    <w:rsid w:val="005D3FC9"/>
    <w:rsid w:val="005D4381"/>
    <w:rsid w:val="005D4423"/>
    <w:rsid w:val="005D46D1"/>
    <w:rsid w:val="005D5654"/>
    <w:rsid w:val="005D5A47"/>
    <w:rsid w:val="005D5EB4"/>
    <w:rsid w:val="005D5ED9"/>
    <w:rsid w:val="005D636D"/>
    <w:rsid w:val="005D69E9"/>
    <w:rsid w:val="005D7A6F"/>
    <w:rsid w:val="005D7DE2"/>
    <w:rsid w:val="005D7F0D"/>
    <w:rsid w:val="005E0355"/>
    <w:rsid w:val="005E03AB"/>
    <w:rsid w:val="005E03DF"/>
    <w:rsid w:val="005E0557"/>
    <w:rsid w:val="005E0A81"/>
    <w:rsid w:val="005E0DE7"/>
    <w:rsid w:val="005E0F2C"/>
    <w:rsid w:val="005E1279"/>
    <w:rsid w:val="005E1284"/>
    <w:rsid w:val="005E17C5"/>
    <w:rsid w:val="005E269A"/>
    <w:rsid w:val="005E295D"/>
    <w:rsid w:val="005E29E6"/>
    <w:rsid w:val="005E2A60"/>
    <w:rsid w:val="005E2F5A"/>
    <w:rsid w:val="005E337A"/>
    <w:rsid w:val="005E3627"/>
    <w:rsid w:val="005E3A65"/>
    <w:rsid w:val="005E3B0A"/>
    <w:rsid w:val="005E3C2D"/>
    <w:rsid w:val="005E3C90"/>
    <w:rsid w:val="005E41FE"/>
    <w:rsid w:val="005E4959"/>
    <w:rsid w:val="005E4E10"/>
    <w:rsid w:val="005E54D4"/>
    <w:rsid w:val="005E567D"/>
    <w:rsid w:val="005E5827"/>
    <w:rsid w:val="005E5D30"/>
    <w:rsid w:val="005E63C5"/>
    <w:rsid w:val="005E75B0"/>
    <w:rsid w:val="005E7F95"/>
    <w:rsid w:val="005F030D"/>
    <w:rsid w:val="005F0423"/>
    <w:rsid w:val="005F0572"/>
    <w:rsid w:val="005F06D1"/>
    <w:rsid w:val="005F06EC"/>
    <w:rsid w:val="005F0C04"/>
    <w:rsid w:val="005F0DF2"/>
    <w:rsid w:val="005F0E8A"/>
    <w:rsid w:val="005F19B4"/>
    <w:rsid w:val="005F1FA5"/>
    <w:rsid w:val="005F2699"/>
    <w:rsid w:val="005F3485"/>
    <w:rsid w:val="005F354F"/>
    <w:rsid w:val="005F3B55"/>
    <w:rsid w:val="005F407A"/>
    <w:rsid w:val="005F48BB"/>
    <w:rsid w:val="005F49B2"/>
    <w:rsid w:val="005F4B7D"/>
    <w:rsid w:val="005F4EB8"/>
    <w:rsid w:val="005F5180"/>
    <w:rsid w:val="005F5378"/>
    <w:rsid w:val="005F6BF6"/>
    <w:rsid w:val="005F6D79"/>
    <w:rsid w:val="005F6F95"/>
    <w:rsid w:val="005F7118"/>
    <w:rsid w:val="005F731F"/>
    <w:rsid w:val="005F7C29"/>
    <w:rsid w:val="005F7D43"/>
    <w:rsid w:val="005F7FA2"/>
    <w:rsid w:val="0060092E"/>
    <w:rsid w:val="0060117F"/>
    <w:rsid w:val="00601507"/>
    <w:rsid w:val="00601C54"/>
    <w:rsid w:val="0060221E"/>
    <w:rsid w:val="00602608"/>
    <w:rsid w:val="00602AAA"/>
    <w:rsid w:val="00602C4C"/>
    <w:rsid w:val="00602F2C"/>
    <w:rsid w:val="0060334A"/>
    <w:rsid w:val="0060395C"/>
    <w:rsid w:val="00603C9E"/>
    <w:rsid w:val="00603FF5"/>
    <w:rsid w:val="00604125"/>
    <w:rsid w:val="00604205"/>
    <w:rsid w:val="006045FE"/>
    <w:rsid w:val="00605DB1"/>
    <w:rsid w:val="00605E01"/>
    <w:rsid w:val="00606321"/>
    <w:rsid w:val="00606B34"/>
    <w:rsid w:val="00606BA8"/>
    <w:rsid w:val="00606D51"/>
    <w:rsid w:val="00606E03"/>
    <w:rsid w:val="00606ECB"/>
    <w:rsid w:val="00606FF7"/>
    <w:rsid w:val="006072DF"/>
    <w:rsid w:val="0060793A"/>
    <w:rsid w:val="00607D51"/>
    <w:rsid w:val="00607EE9"/>
    <w:rsid w:val="006100F8"/>
    <w:rsid w:val="0061022D"/>
    <w:rsid w:val="006109F7"/>
    <w:rsid w:val="0061108C"/>
    <w:rsid w:val="00611A27"/>
    <w:rsid w:val="00612A77"/>
    <w:rsid w:val="00612E83"/>
    <w:rsid w:val="00612F9B"/>
    <w:rsid w:val="006130CD"/>
    <w:rsid w:val="0061380E"/>
    <w:rsid w:val="00613EC2"/>
    <w:rsid w:val="00613F4D"/>
    <w:rsid w:val="00614644"/>
    <w:rsid w:val="00615004"/>
    <w:rsid w:val="00615C42"/>
    <w:rsid w:val="00615C7A"/>
    <w:rsid w:val="006163CD"/>
    <w:rsid w:val="0061641C"/>
    <w:rsid w:val="0061689D"/>
    <w:rsid w:val="00617BD4"/>
    <w:rsid w:val="00621007"/>
    <w:rsid w:val="006213EB"/>
    <w:rsid w:val="00621B47"/>
    <w:rsid w:val="0062202E"/>
    <w:rsid w:val="006223BA"/>
    <w:rsid w:val="00622B6B"/>
    <w:rsid w:val="00623158"/>
    <w:rsid w:val="00623A8B"/>
    <w:rsid w:val="00623B27"/>
    <w:rsid w:val="00623C04"/>
    <w:rsid w:val="00623DD5"/>
    <w:rsid w:val="00623E6A"/>
    <w:rsid w:val="0062405C"/>
    <w:rsid w:val="006246AC"/>
    <w:rsid w:val="006248A0"/>
    <w:rsid w:val="00625507"/>
    <w:rsid w:val="006266BF"/>
    <w:rsid w:val="00626A7F"/>
    <w:rsid w:val="0062700F"/>
    <w:rsid w:val="00627126"/>
    <w:rsid w:val="0062780E"/>
    <w:rsid w:val="006278B5"/>
    <w:rsid w:val="006279BB"/>
    <w:rsid w:val="00627D68"/>
    <w:rsid w:val="0063035D"/>
    <w:rsid w:val="006306B2"/>
    <w:rsid w:val="0063079D"/>
    <w:rsid w:val="00630AD9"/>
    <w:rsid w:val="006312E9"/>
    <w:rsid w:val="00631DEF"/>
    <w:rsid w:val="006329EC"/>
    <w:rsid w:val="00632BBD"/>
    <w:rsid w:val="00634580"/>
    <w:rsid w:val="006346DC"/>
    <w:rsid w:val="006346FD"/>
    <w:rsid w:val="00634807"/>
    <w:rsid w:val="00634ADB"/>
    <w:rsid w:val="006358B3"/>
    <w:rsid w:val="00635981"/>
    <w:rsid w:val="006359B9"/>
    <w:rsid w:val="00635DAA"/>
    <w:rsid w:val="006369B0"/>
    <w:rsid w:val="00636D8F"/>
    <w:rsid w:val="00637523"/>
    <w:rsid w:val="00637A04"/>
    <w:rsid w:val="00637F60"/>
    <w:rsid w:val="00637F65"/>
    <w:rsid w:val="006408BF"/>
    <w:rsid w:val="00640B88"/>
    <w:rsid w:val="00641411"/>
    <w:rsid w:val="006417D9"/>
    <w:rsid w:val="00642928"/>
    <w:rsid w:val="00642A13"/>
    <w:rsid w:val="00643185"/>
    <w:rsid w:val="006432CB"/>
    <w:rsid w:val="00643460"/>
    <w:rsid w:val="006435B1"/>
    <w:rsid w:val="006438CE"/>
    <w:rsid w:val="006443D1"/>
    <w:rsid w:val="00644609"/>
    <w:rsid w:val="00644B06"/>
    <w:rsid w:val="006466E2"/>
    <w:rsid w:val="0064744F"/>
    <w:rsid w:val="00647B32"/>
    <w:rsid w:val="0065029D"/>
    <w:rsid w:val="00650A55"/>
    <w:rsid w:val="006517CC"/>
    <w:rsid w:val="00651E69"/>
    <w:rsid w:val="0065296A"/>
    <w:rsid w:val="0065348F"/>
    <w:rsid w:val="0065399E"/>
    <w:rsid w:val="00653F3E"/>
    <w:rsid w:val="00653FA4"/>
    <w:rsid w:val="0065428D"/>
    <w:rsid w:val="0065513A"/>
    <w:rsid w:val="00656E20"/>
    <w:rsid w:val="00656F32"/>
    <w:rsid w:val="00656F84"/>
    <w:rsid w:val="0066071B"/>
    <w:rsid w:val="006607ED"/>
    <w:rsid w:val="00660973"/>
    <w:rsid w:val="00661CB2"/>
    <w:rsid w:val="00661CE1"/>
    <w:rsid w:val="00662CA8"/>
    <w:rsid w:val="00663190"/>
    <w:rsid w:val="006640E2"/>
    <w:rsid w:val="00664412"/>
    <w:rsid w:val="006646A5"/>
    <w:rsid w:val="0066482A"/>
    <w:rsid w:val="00665B56"/>
    <w:rsid w:val="00665F56"/>
    <w:rsid w:val="0066630D"/>
    <w:rsid w:val="00667160"/>
    <w:rsid w:val="0066741D"/>
    <w:rsid w:val="00667572"/>
    <w:rsid w:val="006678C9"/>
    <w:rsid w:val="00667BA2"/>
    <w:rsid w:val="00667FCE"/>
    <w:rsid w:val="00670AA6"/>
    <w:rsid w:val="00671778"/>
    <w:rsid w:val="00672220"/>
    <w:rsid w:val="0067275C"/>
    <w:rsid w:val="0067317E"/>
    <w:rsid w:val="0067478C"/>
    <w:rsid w:val="00674C95"/>
    <w:rsid w:val="00676056"/>
    <w:rsid w:val="0067694C"/>
    <w:rsid w:val="006804B4"/>
    <w:rsid w:val="00680FD3"/>
    <w:rsid w:val="0068231A"/>
    <w:rsid w:val="00682D40"/>
    <w:rsid w:val="00682E79"/>
    <w:rsid w:val="00683A6E"/>
    <w:rsid w:val="00684156"/>
    <w:rsid w:val="006841C5"/>
    <w:rsid w:val="0068441B"/>
    <w:rsid w:val="00684B1A"/>
    <w:rsid w:val="00684B99"/>
    <w:rsid w:val="00685199"/>
    <w:rsid w:val="0068704E"/>
    <w:rsid w:val="00687B85"/>
    <w:rsid w:val="00687C84"/>
    <w:rsid w:val="00690B46"/>
    <w:rsid w:val="00690B57"/>
    <w:rsid w:val="006916EF"/>
    <w:rsid w:val="00691925"/>
    <w:rsid w:val="00691C33"/>
    <w:rsid w:val="00691F42"/>
    <w:rsid w:val="00692183"/>
    <w:rsid w:val="006922BB"/>
    <w:rsid w:val="00692677"/>
    <w:rsid w:val="0069274D"/>
    <w:rsid w:val="00692F22"/>
    <w:rsid w:val="006935E2"/>
    <w:rsid w:val="00693E5C"/>
    <w:rsid w:val="00693E95"/>
    <w:rsid w:val="00694D6D"/>
    <w:rsid w:val="00695074"/>
    <w:rsid w:val="00695208"/>
    <w:rsid w:val="00695365"/>
    <w:rsid w:val="00696728"/>
    <w:rsid w:val="00696E03"/>
    <w:rsid w:val="00696F9B"/>
    <w:rsid w:val="00697364"/>
    <w:rsid w:val="00697BE8"/>
    <w:rsid w:val="006A076B"/>
    <w:rsid w:val="006A0A58"/>
    <w:rsid w:val="006A16BD"/>
    <w:rsid w:val="006A17F8"/>
    <w:rsid w:val="006A19EE"/>
    <w:rsid w:val="006A26BC"/>
    <w:rsid w:val="006A2AEF"/>
    <w:rsid w:val="006A3CE7"/>
    <w:rsid w:val="006A40BC"/>
    <w:rsid w:val="006A47B5"/>
    <w:rsid w:val="006A4E8E"/>
    <w:rsid w:val="006A5597"/>
    <w:rsid w:val="006A5A0E"/>
    <w:rsid w:val="006A5A3E"/>
    <w:rsid w:val="006A5E76"/>
    <w:rsid w:val="006A61A1"/>
    <w:rsid w:val="006A6AAC"/>
    <w:rsid w:val="006A7581"/>
    <w:rsid w:val="006A7CE6"/>
    <w:rsid w:val="006A7D2E"/>
    <w:rsid w:val="006A7E88"/>
    <w:rsid w:val="006B0934"/>
    <w:rsid w:val="006B099D"/>
    <w:rsid w:val="006B09D3"/>
    <w:rsid w:val="006B11F3"/>
    <w:rsid w:val="006B124A"/>
    <w:rsid w:val="006B159A"/>
    <w:rsid w:val="006B1932"/>
    <w:rsid w:val="006B24E4"/>
    <w:rsid w:val="006B280E"/>
    <w:rsid w:val="006B31C8"/>
    <w:rsid w:val="006B337A"/>
    <w:rsid w:val="006B3A59"/>
    <w:rsid w:val="006B52B9"/>
    <w:rsid w:val="006B5355"/>
    <w:rsid w:val="006B55F9"/>
    <w:rsid w:val="006B594D"/>
    <w:rsid w:val="006B6297"/>
    <w:rsid w:val="006B66BF"/>
    <w:rsid w:val="006B6BB8"/>
    <w:rsid w:val="006B6E05"/>
    <w:rsid w:val="006B72BC"/>
    <w:rsid w:val="006C18D3"/>
    <w:rsid w:val="006C190A"/>
    <w:rsid w:val="006C19D3"/>
    <w:rsid w:val="006C2132"/>
    <w:rsid w:val="006C338B"/>
    <w:rsid w:val="006C37EE"/>
    <w:rsid w:val="006C3AE3"/>
    <w:rsid w:val="006C3B5E"/>
    <w:rsid w:val="006C4001"/>
    <w:rsid w:val="006C45C8"/>
    <w:rsid w:val="006C48C0"/>
    <w:rsid w:val="006C49A8"/>
    <w:rsid w:val="006C49DB"/>
    <w:rsid w:val="006C61C8"/>
    <w:rsid w:val="006C65F4"/>
    <w:rsid w:val="006C7361"/>
    <w:rsid w:val="006C7389"/>
    <w:rsid w:val="006D00AE"/>
    <w:rsid w:val="006D04AF"/>
    <w:rsid w:val="006D0779"/>
    <w:rsid w:val="006D08F2"/>
    <w:rsid w:val="006D0CE5"/>
    <w:rsid w:val="006D0D8B"/>
    <w:rsid w:val="006D1228"/>
    <w:rsid w:val="006D1C68"/>
    <w:rsid w:val="006D1F47"/>
    <w:rsid w:val="006D2442"/>
    <w:rsid w:val="006D2D3C"/>
    <w:rsid w:val="006D3253"/>
    <w:rsid w:val="006D4466"/>
    <w:rsid w:val="006D4744"/>
    <w:rsid w:val="006D553D"/>
    <w:rsid w:val="006D5AF2"/>
    <w:rsid w:val="006D615B"/>
    <w:rsid w:val="006D63D5"/>
    <w:rsid w:val="006D6653"/>
    <w:rsid w:val="006D7266"/>
    <w:rsid w:val="006D7773"/>
    <w:rsid w:val="006D7DA3"/>
    <w:rsid w:val="006E0364"/>
    <w:rsid w:val="006E03F5"/>
    <w:rsid w:val="006E0830"/>
    <w:rsid w:val="006E0E57"/>
    <w:rsid w:val="006E14D1"/>
    <w:rsid w:val="006E1A2B"/>
    <w:rsid w:val="006E1E43"/>
    <w:rsid w:val="006E2032"/>
    <w:rsid w:val="006E20C3"/>
    <w:rsid w:val="006E21E4"/>
    <w:rsid w:val="006E2756"/>
    <w:rsid w:val="006E301A"/>
    <w:rsid w:val="006E4352"/>
    <w:rsid w:val="006E448F"/>
    <w:rsid w:val="006E4D3A"/>
    <w:rsid w:val="006E4E35"/>
    <w:rsid w:val="006E5468"/>
    <w:rsid w:val="006E5888"/>
    <w:rsid w:val="006E59CA"/>
    <w:rsid w:val="006E7360"/>
    <w:rsid w:val="006E73C2"/>
    <w:rsid w:val="006E7C9E"/>
    <w:rsid w:val="006F2900"/>
    <w:rsid w:val="006F317A"/>
    <w:rsid w:val="006F3FA4"/>
    <w:rsid w:val="006F4BB6"/>
    <w:rsid w:val="006F51A7"/>
    <w:rsid w:val="006F6673"/>
    <w:rsid w:val="006F6BDF"/>
    <w:rsid w:val="007009E7"/>
    <w:rsid w:val="00700C3F"/>
    <w:rsid w:val="007018C3"/>
    <w:rsid w:val="00701A4D"/>
    <w:rsid w:val="00701D29"/>
    <w:rsid w:val="0070213D"/>
    <w:rsid w:val="00702B76"/>
    <w:rsid w:val="00703189"/>
    <w:rsid w:val="007033E8"/>
    <w:rsid w:val="007037CB"/>
    <w:rsid w:val="00703914"/>
    <w:rsid w:val="00703BC8"/>
    <w:rsid w:val="007047F7"/>
    <w:rsid w:val="007053FE"/>
    <w:rsid w:val="00705625"/>
    <w:rsid w:val="007068EB"/>
    <w:rsid w:val="00706E56"/>
    <w:rsid w:val="0070768D"/>
    <w:rsid w:val="007100B2"/>
    <w:rsid w:val="00710DC9"/>
    <w:rsid w:val="0071104B"/>
    <w:rsid w:val="00711F0F"/>
    <w:rsid w:val="00711FAF"/>
    <w:rsid w:val="0071375A"/>
    <w:rsid w:val="00713EBC"/>
    <w:rsid w:val="007147D1"/>
    <w:rsid w:val="007148F0"/>
    <w:rsid w:val="00714A87"/>
    <w:rsid w:val="00714BB3"/>
    <w:rsid w:val="00715123"/>
    <w:rsid w:val="00715234"/>
    <w:rsid w:val="00715467"/>
    <w:rsid w:val="00715945"/>
    <w:rsid w:val="00715F47"/>
    <w:rsid w:val="00716233"/>
    <w:rsid w:val="00716A66"/>
    <w:rsid w:val="00717032"/>
    <w:rsid w:val="007174DC"/>
    <w:rsid w:val="00717722"/>
    <w:rsid w:val="00717B26"/>
    <w:rsid w:val="00720D70"/>
    <w:rsid w:val="00720F3B"/>
    <w:rsid w:val="007214BF"/>
    <w:rsid w:val="00721BE0"/>
    <w:rsid w:val="00721E35"/>
    <w:rsid w:val="00723A9F"/>
    <w:rsid w:val="00723BF4"/>
    <w:rsid w:val="00724EA2"/>
    <w:rsid w:val="00725271"/>
    <w:rsid w:val="007255F6"/>
    <w:rsid w:val="0072604A"/>
    <w:rsid w:val="00726452"/>
    <w:rsid w:val="00727013"/>
    <w:rsid w:val="00727BFF"/>
    <w:rsid w:val="00730512"/>
    <w:rsid w:val="00730DB5"/>
    <w:rsid w:val="007325A8"/>
    <w:rsid w:val="00732E1E"/>
    <w:rsid w:val="00733358"/>
    <w:rsid w:val="007333FD"/>
    <w:rsid w:val="00733860"/>
    <w:rsid w:val="00733AFE"/>
    <w:rsid w:val="00733B62"/>
    <w:rsid w:val="0073460F"/>
    <w:rsid w:val="00734AD5"/>
    <w:rsid w:val="007351DE"/>
    <w:rsid w:val="0073526E"/>
    <w:rsid w:val="00735637"/>
    <w:rsid w:val="00736536"/>
    <w:rsid w:val="00736C9D"/>
    <w:rsid w:val="00736F74"/>
    <w:rsid w:val="00737908"/>
    <w:rsid w:val="007403BE"/>
    <w:rsid w:val="00740D85"/>
    <w:rsid w:val="00741756"/>
    <w:rsid w:val="00741817"/>
    <w:rsid w:val="00741A83"/>
    <w:rsid w:val="00741B4A"/>
    <w:rsid w:val="00742FCF"/>
    <w:rsid w:val="00743418"/>
    <w:rsid w:val="007437AE"/>
    <w:rsid w:val="00743C64"/>
    <w:rsid w:val="00744187"/>
    <w:rsid w:val="0074445C"/>
    <w:rsid w:val="007444AD"/>
    <w:rsid w:val="007445FC"/>
    <w:rsid w:val="007448D0"/>
    <w:rsid w:val="00744AE0"/>
    <w:rsid w:val="0074612A"/>
    <w:rsid w:val="00746282"/>
    <w:rsid w:val="0074660A"/>
    <w:rsid w:val="007470E8"/>
    <w:rsid w:val="007477E7"/>
    <w:rsid w:val="00747A51"/>
    <w:rsid w:val="00747C77"/>
    <w:rsid w:val="007502B8"/>
    <w:rsid w:val="007506A2"/>
    <w:rsid w:val="007515A9"/>
    <w:rsid w:val="00751CF5"/>
    <w:rsid w:val="007521E2"/>
    <w:rsid w:val="00752A26"/>
    <w:rsid w:val="00752DCC"/>
    <w:rsid w:val="00752EA5"/>
    <w:rsid w:val="00753813"/>
    <w:rsid w:val="0075396C"/>
    <w:rsid w:val="00753ABB"/>
    <w:rsid w:val="007542FC"/>
    <w:rsid w:val="007543CD"/>
    <w:rsid w:val="00754C17"/>
    <w:rsid w:val="00755AE2"/>
    <w:rsid w:val="00756543"/>
    <w:rsid w:val="007565DC"/>
    <w:rsid w:val="00756692"/>
    <w:rsid w:val="00756B68"/>
    <w:rsid w:val="00757055"/>
    <w:rsid w:val="0075715F"/>
    <w:rsid w:val="00757A37"/>
    <w:rsid w:val="00760C99"/>
    <w:rsid w:val="00761976"/>
    <w:rsid w:val="00761EE3"/>
    <w:rsid w:val="0076260C"/>
    <w:rsid w:val="007631D0"/>
    <w:rsid w:val="00763C4A"/>
    <w:rsid w:val="00763CF5"/>
    <w:rsid w:val="00764131"/>
    <w:rsid w:val="0076459B"/>
    <w:rsid w:val="007648CA"/>
    <w:rsid w:val="007649D6"/>
    <w:rsid w:val="0076505D"/>
    <w:rsid w:val="00765227"/>
    <w:rsid w:val="007662BE"/>
    <w:rsid w:val="00766357"/>
    <w:rsid w:val="0076686B"/>
    <w:rsid w:val="007668BB"/>
    <w:rsid w:val="00766973"/>
    <w:rsid w:val="00767680"/>
    <w:rsid w:val="00767BD9"/>
    <w:rsid w:val="00767CEF"/>
    <w:rsid w:val="007705A3"/>
    <w:rsid w:val="0077069F"/>
    <w:rsid w:val="0077091A"/>
    <w:rsid w:val="0077152E"/>
    <w:rsid w:val="00771B02"/>
    <w:rsid w:val="00771EAE"/>
    <w:rsid w:val="0077389F"/>
    <w:rsid w:val="00773A4E"/>
    <w:rsid w:val="00773C0C"/>
    <w:rsid w:val="00773FE1"/>
    <w:rsid w:val="007742F7"/>
    <w:rsid w:val="007746C7"/>
    <w:rsid w:val="007748A6"/>
    <w:rsid w:val="00775AE2"/>
    <w:rsid w:val="00775C3D"/>
    <w:rsid w:val="00776198"/>
    <w:rsid w:val="007761BC"/>
    <w:rsid w:val="00776408"/>
    <w:rsid w:val="00776ECA"/>
    <w:rsid w:val="007773E9"/>
    <w:rsid w:val="0077749F"/>
    <w:rsid w:val="00777A74"/>
    <w:rsid w:val="00777BAB"/>
    <w:rsid w:val="00780DC2"/>
    <w:rsid w:val="00781399"/>
    <w:rsid w:val="007814B3"/>
    <w:rsid w:val="007817A4"/>
    <w:rsid w:val="00781B99"/>
    <w:rsid w:val="00781E9A"/>
    <w:rsid w:val="00781F76"/>
    <w:rsid w:val="00782D35"/>
    <w:rsid w:val="00782EDC"/>
    <w:rsid w:val="007832FB"/>
    <w:rsid w:val="00783ABB"/>
    <w:rsid w:val="00784059"/>
    <w:rsid w:val="00784A34"/>
    <w:rsid w:val="00784B76"/>
    <w:rsid w:val="007851D0"/>
    <w:rsid w:val="007852E3"/>
    <w:rsid w:val="0078593E"/>
    <w:rsid w:val="00785CE0"/>
    <w:rsid w:val="007866B3"/>
    <w:rsid w:val="00786B6D"/>
    <w:rsid w:val="00786DF4"/>
    <w:rsid w:val="00786E1B"/>
    <w:rsid w:val="00786E46"/>
    <w:rsid w:val="00787020"/>
    <w:rsid w:val="00787F00"/>
    <w:rsid w:val="007923CA"/>
    <w:rsid w:val="00793693"/>
    <w:rsid w:val="0079377A"/>
    <w:rsid w:val="00793F24"/>
    <w:rsid w:val="007940E3"/>
    <w:rsid w:val="00794440"/>
    <w:rsid w:val="007945F5"/>
    <w:rsid w:val="007951F8"/>
    <w:rsid w:val="00795EB8"/>
    <w:rsid w:val="007961F8"/>
    <w:rsid w:val="0079627F"/>
    <w:rsid w:val="007967AF"/>
    <w:rsid w:val="007969FD"/>
    <w:rsid w:val="00796AC9"/>
    <w:rsid w:val="007973A7"/>
    <w:rsid w:val="007A0242"/>
    <w:rsid w:val="007A044A"/>
    <w:rsid w:val="007A0754"/>
    <w:rsid w:val="007A09AE"/>
    <w:rsid w:val="007A16C2"/>
    <w:rsid w:val="007A19F1"/>
    <w:rsid w:val="007A2EDC"/>
    <w:rsid w:val="007A3001"/>
    <w:rsid w:val="007A30FC"/>
    <w:rsid w:val="007A3C8B"/>
    <w:rsid w:val="007A4352"/>
    <w:rsid w:val="007A470B"/>
    <w:rsid w:val="007A494C"/>
    <w:rsid w:val="007A4F04"/>
    <w:rsid w:val="007A5B10"/>
    <w:rsid w:val="007A5D71"/>
    <w:rsid w:val="007A5D82"/>
    <w:rsid w:val="007A6C5C"/>
    <w:rsid w:val="007A6E57"/>
    <w:rsid w:val="007A704E"/>
    <w:rsid w:val="007A730C"/>
    <w:rsid w:val="007A7596"/>
    <w:rsid w:val="007A7685"/>
    <w:rsid w:val="007A785C"/>
    <w:rsid w:val="007B03A5"/>
    <w:rsid w:val="007B03EF"/>
    <w:rsid w:val="007B15D1"/>
    <w:rsid w:val="007B1A66"/>
    <w:rsid w:val="007B370F"/>
    <w:rsid w:val="007B3D3F"/>
    <w:rsid w:val="007B40B0"/>
    <w:rsid w:val="007B4B77"/>
    <w:rsid w:val="007B50D3"/>
    <w:rsid w:val="007B5DA3"/>
    <w:rsid w:val="007B63E2"/>
    <w:rsid w:val="007C0089"/>
    <w:rsid w:val="007C03C5"/>
    <w:rsid w:val="007C0700"/>
    <w:rsid w:val="007C078D"/>
    <w:rsid w:val="007C0AF1"/>
    <w:rsid w:val="007C184B"/>
    <w:rsid w:val="007C1C84"/>
    <w:rsid w:val="007C3777"/>
    <w:rsid w:val="007C3CAB"/>
    <w:rsid w:val="007C40C5"/>
    <w:rsid w:val="007C4C80"/>
    <w:rsid w:val="007C4FE6"/>
    <w:rsid w:val="007C5A9A"/>
    <w:rsid w:val="007C6769"/>
    <w:rsid w:val="007C6D6A"/>
    <w:rsid w:val="007C72C6"/>
    <w:rsid w:val="007C72E6"/>
    <w:rsid w:val="007C747F"/>
    <w:rsid w:val="007C7A30"/>
    <w:rsid w:val="007D0C68"/>
    <w:rsid w:val="007D0EF9"/>
    <w:rsid w:val="007D1194"/>
    <w:rsid w:val="007D25F5"/>
    <w:rsid w:val="007D37B1"/>
    <w:rsid w:val="007D4A32"/>
    <w:rsid w:val="007D4C0E"/>
    <w:rsid w:val="007D5613"/>
    <w:rsid w:val="007D6314"/>
    <w:rsid w:val="007D720D"/>
    <w:rsid w:val="007D73CE"/>
    <w:rsid w:val="007D776E"/>
    <w:rsid w:val="007D7B9D"/>
    <w:rsid w:val="007D7C40"/>
    <w:rsid w:val="007E08F3"/>
    <w:rsid w:val="007E0D6A"/>
    <w:rsid w:val="007E12A0"/>
    <w:rsid w:val="007E136E"/>
    <w:rsid w:val="007E15EE"/>
    <w:rsid w:val="007E1DFB"/>
    <w:rsid w:val="007E2357"/>
    <w:rsid w:val="007E290B"/>
    <w:rsid w:val="007E2E46"/>
    <w:rsid w:val="007E2F99"/>
    <w:rsid w:val="007E3536"/>
    <w:rsid w:val="007E373A"/>
    <w:rsid w:val="007E3FF9"/>
    <w:rsid w:val="007E4128"/>
    <w:rsid w:val="007E470F"/>
    <w:rsid w:val="007E49A6"/>
    <w:rsid w:val="007E4CFA"/>
    <w:rsid w:val="007E4E00"/>
    <w:rsid w:val="007E4F11"/>
    <w:rsid w:val="007E50C3"/>
    <w:rsid w:val="007E5605"/>
    <w:rsid w:val="007E62E4"/>
    <w:rsid w:val="007E6574"/>
    <w:rsid w:val="007E6627"/>
    <w:rsid w:val="007E6F35"/>
    <w:rsid w:val="007E7130"/>
    <w:rsid w:val="007E7342"/>
    <w:rsid w:val="007E7D4C"/>
    <w:rsid w:val="007F0071"/>
    <w:rsid w:val="007F0119"/>
    <w:rsid w:val="007F0331"/>
    <w:rsid w:val="007F048E"/>
    <w:rsid w:val="007F0A42"/>
    <w:rsid w:val="007F11F9"/>
    <w:rsid w:val="007F1291"/>
    <w:rsid w:val="007F1519"/>
    <w:rsid w:val="007F19CE"/>
    <w:rsid w:val="007F1F1B"/>
    <w:rsid w:val="007F2176"/>
    <w:rsid w:val="007F296E"/>
    <w:rsid w:val="007F2F7E"/>
    <w:rsid w:val="007F31AC"/>
    <w:rsid w:val="007F3924"/>
    <w:rsid w:val="007F4912"/>
    <w:rsid w:val="007F491A"/>
    <w:rsid w:val="007F62CA"/>
    <w:rsid w:val="007F66C8"/>
    <w:rsid w:val="007F7F9C"/>
    <w:rsid w:val="00800349"/>
    <w:rsid w:val="0080089D"/>
    <w:rsid w:val="00800C31"/>
    <w:rsid w:val="00800D81"/>
    <w:rsid w:val="008022B3"/>
    <w:rsid w:val="00802D3A"/>
    <w:rsid w:val="00805DCB"/>
    <w:rsid w:val="00806B65"/>
    <w:rsid w:val="00807101"/>
    <w:rsid w:val="0080739B"/>
    <w:rsid w:val="00807D2A"/>
    <w:rsid w:val="00810571"/>
    <w:rsid w:val="00811862"/>
    <w:rsid w:val="00811FF7"/>
    <w:rsid w:val="00812C6D"/>
    <w:rsid w:val="008131FD"/>
    <w:rsid w:val="008133F9"/>
    <w:rsid w:val="008135CB"/>
    <w:rsid w:val="00813DAC"/>
    <w:rsid w:val="008140D1"/>
    <w:rsid w:val="00814648"/>
    <w:rsid w:val="008146BE"/>
    <w:rsid w:val="0081482E"/>
    <w:rsid w:val="008150EB"/>
    <w:rsid w:val="0081601F"/>
    <w:rsid w:val="008164AC"/>
    <w:rsid w:val="00816DED"/>
    <w:rsid w:val="00817579"/>
    <w:rsid w:val="00817685"/>
    <w:rsid w:val="0081784C"/>
    <w:rsid w:val="00817BA7"/>
    <w:rsid w:val="00817D1B"/>
    <w:rsid w:val="00820376"/>
    <w:rsid w:val="00820C54"/>
    <w:rsid w:val="00820FAC"/>
    <w:rsid w:val="00821C61"/>
    <w:rsid w:val="00822C16"/>
    <w:rsid w:val="00822E98"/>
    <w:rsid w:val="008230D2"/>
    <w:rsid w:val="008237C5"/>
    <w:rsid w:val="00823CD8"/>
    <w:rsid w:val="0082413C"/>
    <w:rsid w:val="008252C3"/>
    <w:rsid w:val="00825B9E"/>
    <w:rsid w:val="00825E31"/>
    <w:rsid w:val="00826C75"/>
    <w:rsid w:val="00827B65"/>
    <w:rsid w:val="00827E80"/>
    <w:rsid w:val="00830083"/>
    <w:rsid w:val="0083064D"/>
    <w:rsid w:val="00830DAA"/>
    <w:rsid w:val="00830DB4"/>
    <w:rsid w:val="00830FE4"/>
    <w:rsid w:val="00831006"/>
    <w:rsid w:val="0083149C"/>
    <w:rsid w:val="00831C02"/>
    <w:rsid w:val="00831E99"/>
    <w:rsid w:val="0083231F"/>
    <w:rsid w:val="008323A0"/>
    <w:rsid w:val="00832564"/>
    <w:rsid w:val="00832617"/>
    <w:rsid w:val="00833CB0"/>
    <w:rsid w:val="008347F1"/>
    <w:rsid w:val="00834D27"/>
    <w:rsid w:val="008354EE"/>
    <w:rsid w:val="008359A3"/>
    <w:rsid w:val="008367F0"/>
    <w:rsid w:val="00836B24"/>
    <w:rsid w:val="008370D9"/>
    <w:rsid w:val="008371F4"/>
    <w:rsid w:val="00837684"/>
    <w:rsid w:val="00837F83"/>
    <w:rsid w:val="00840156"/>
    <w:rsid w:val="008402BE"/>
    <w:rsid w:val="008407A6"/>
    <w:rsid w:val="00841654"/>
    <w:rsid w:val="008418EE"/>
    <w:rsid w:val="0084206A"/>
    <w:rsid w:val="0084298D"/>
    <w:rsid w:val="00843F7C"/>
    <w:rsid w:val="0084412A"/>
    <w:rsid w:val="00844DF2"/>
    <w:rsid w:val="00844E1D"/>
    <w:rsid w:val="00844EC9"/>
    <w:rsid w:val="0084609D"/>
    <w:rsid w:val="0084637F"/>
    <w:rsid w:val="00846401"/>
    <w:rsid w:val="00847A1E"/>
    <w:rsid w:val="00847D38"/>
    <w:rsid w:val="008532AA"/>
    <w:rsid w:val="00853545"/>
    <w:rsid w:val="00853B9E"/>
    <w:rsid w:val="00853D16"/>
    <w:rsid w:val="00853E54"/>
    <w:rsid w:val="0085402C"/>
    <w:rsid w:val="00854602"/>
    <w:rsid w:val="0085463D"/>
    <w:rsid w:val="00856941"/>
    <w:rsid w:val="00856A37"/>
    <w:rsid w:val="00856AF3"/>
    <w:rsid w:val="00856D47"/>
    <w:rsid w:val="0085715D"/>
    <w:rsid w:val="00857803"/>
    <w:rsid w:val="00860149"/>
    <w:rsid w:val="008604D3"/>
    <w:rsid w:val="00860C71"/>
    <w:rsid w:val="008617A9"/>
    <w:rsid w:val="0086251C"/>
    <w:rsid w:val="00862802"/>
    <w:rsid w:val="00862A70"/>
    <w:rsid w:val="00862C58"/>
    <w:rsid w:val="00863007"/>
    <w:rsid w:val="00863470"/>
    <w:rsid w:val="00863EA3"/>
    <w:rsid w:val="00864DCA"/>
    <w:rsid w:val="00865BDC"/>
    <w:rsid w:val="0086615F"/>
    <w:rsid w:val="0086621C"/>
    <w:rsid w:val="0086671E"/>
    <w:rsid w:val="00866FC3"/>
    <w:rsid w:val="00867851"/>
    <w:rsid w:val="00870F5A"/>
    <w:rsid w:val="008715F4"/>
    <w:rsid w:val="00871BDA"/>
    <w:rsid w:val="0087204B"/>
    <w:rsid w:val="00872596"/>
    <w:rsid w:val="00872A4B"/>
    <w:rsid w:val="0087318C"/>
    <w:rsid w:val="00873200"/>
    <w:rsid w:val="00873A89"/>
    <w:rsid w:val="00873D5A"/>
    <w:rsid w:val="008768A1"/>
    <w:rsid w:val="00876D0D"/>
    <w:rsid w:val="00877010"/>
    <w:rsid w:val="00880B97"/>
    <w:rsid w:val="0088275D"/>
    <w:rsid w:val="00882B71"/>
    <w:rsid w:val="00882D91"/>
    <w:rsid w:val="008830D9"/>
    <w:rsid w:val="00883B48"/>
    <w:rsid w:val="00883DFF"/>
    <w:rsid w:val="00883FBC"/>
    <w:rsid w:val="0088524F"/>
    <w:rsid w:val="00885696"/>
    <w:rsid w:val="00885C05"/>
    <w:rsid w:val="00885C15"/>
    <w:rsid w:val="00885ED5"/>
    <w:rsid w:val="00886141"/>
    <w:rsid w:val="00886488"/>
    <w:rsid w:val="008866AB"/>
    <w:rsid w:val="0088682F"/>
    <w:rsid w:val="00886939"/>
    <w:rsid w:val="008871B3"/>
    <w:rsid w:val="0088736F"/>
    <w:rsid w:val="008877F3"/>
    <w:rsid w:val="00887A56"/>
    <w:rsid w:val="00887BC5"/>
    <w:rsid w:val="00890581"/>
    <w:rsid w:val="0089068F"/>
    <w:rsid w:val="008908FA"/>
    <w:rsid w:val="00890A72"/>
    <w:rsid w:val="00890D79"/>
    <w:rsid w:val="0089103F"/>
    <w:rsid w:val="00891991"/>
    <w:rsid w:val="008921B3"/>
    <w:rsid w:val="00892551"/>
    <w:rsid w:val="00892679"/>
    <w:rsid w:val="008929B9"/>
    <w:rsid w:val="00892A47"/>
    <w:rsid w:val="00892B1F"/>
    <w:rsid w:val="00892CA6"/>
    <w:rsid w:val="0089325B"/>
    <w:rsid w:val="008933F7"/>
    <w:rsid w:val="00893524"/>
    <w:rsid w:val="00893583"/>
    <w:rsid w:val="00894033"/>
    <w:rsid w:val="00894543"/>
    <w:rsid w:val="00895157"/>
    <w:rsid w:val="00895F6E"/>
    <w:rsid w:val="00896E31"/>
    <w:rsid w:val="008972C0"/>
    <w:rsid w:val="008A0340"/>
    <w:rsid w:val="008A0478"/>
    <w:rsid w:val="008A0C04"/>
    <w:rsid w:val="008A0CB0"/>
    <w:rsid w:val="008A0E62"/>
    <w:rsid w:val="008A16E8"/>
    <w:rsid w:val="008A19CF"/>
    <w:rsid w:val="008A1B00"/>
    <w:rsid w:val="008A1BA2"/>
    <w:rsid w:val="008A290B"/>
    <w:rsid w:val="008A3613"/>
    <w:rsid w:val="008A44F3"/>
    <w:rsid w:val="008A48C4"/>
    <w:rsid w:val="008A4AD5"/>
    <w:rsid w:val="008A4B14"/>
    <w:rsid w:val="008A4C2A"/>
    <w:rsid w:val="008A4C7A"/>
    <w:rsid w:val="008A4CE5"/>
    <w:rsid w:val="008A5DB0"/>
    <w:rsid w:val="008A5E2E"/>
    <w:rsid w:val="008A63CF"/>
    <w:rsid w:val="008A6720"/>
    <w:rsid w:val="008A67CA"/>
    <w:rsid w:val="008A700E"/>
    <w:rsid w:val="008A7241"/>
    <w:rsid w:val="008B0007"/>
    <w:rsid w:val="008B0E7F"/>
    <w:rsid w:val="008B0F1B"/>
    <w:rsid w:val="008B13C2"/>
    <w:rsid w:val="008B1539"/>
    <w:rsid w:val="008B1917"/>
    <w:rsid w:val="008B3323"/>
    <w:rsid w:val="008B3639"/>
    <w:rsid w:val="008B420B"/>
    <w:rsid w:val="008B42FA"/>
    <w:rsid w:val="008B4672"/>
    <w:rsid w:val="008B4702"/>
    <w:rsid w:val="008B4BDB"/>
    <w:rsid w:val="008B4CDD"/>
    <w:rsid w:val="008B63AF"/>
    <w:rsid w:val="008B6FCA"/>
    <w:rsid w:val="008B75DF"/>
    <w:rsid w:val="008B797B"/>
    <w:rsid w:val="008B7AAC"/>
    <w:rsid w:val="008C1168"/>
    <w:rsid w:val="008C25D7"/>
    <w:rsid w:val="008C3556"/>
    <w:rsid w:val="008C4272"/>
    <w:rsid w:val="008C4B09"/>
    <w:rsid w:val="008C4D47"/>
    <w:rsid w:val="008C5767"/>
    <w:rsid w:val="008C629C"/>
    <w:rsid w:val="008C7230"/>
    <w:rsid w:val="008C761F"/>
    <w:rsid w:val="008C7718"/>
    <w:rsid w:val="008D06F5"/>
    <w:rsid w:val="008D09C2"/>
    <w:rsid w:val="008D1A0F"/>
    <w:rsid w:val="008D20FE"/>
    <w:rsid w:val="008D2117"/>
    <w:rsid w:val="008D218F"/>
    <w:rsid w:val="008D22AC"/>
    <w:rsid w:val="008D261E"/>
    <w:rsid w:val="008D2E1E"/>
    <w:rsid w:val="008D2F51"/>
    <w:rsid w:val="008D3024"/>
    <w:rsid w:val="008D3378"/>
    <w:rsid w:val="008D37D0"/>
    <w:rsid w:val="008D3869"/>
    <w:rsid w:val="008D398C"/>
    <w:rsid w:val="008D3F7D"/>
    <w:rsid w:val="008D478F"/>
    <w:rsid w:val="008D5321"/>
    <w:rsid w:val="008D56E1"/>
    <w:rsid w:val="008D5B66"/>
    <w:rsid w:val="008D5D7E"/>
    <w:rsid w:val="008D6982"/>
    <w:rsid w:val="008D69B8"/>
    <w:rsid w:val="008D7533"/>
    <w:rsid w:val="008E04B8"/>
    <w:rsid w:val="008E09E4"/>
    <w:rsid w:val="008E1700"/>
    <w:rsid w:val="008E2040"/>
    <w:rsid w:val="008E253A"/>
    <w:rsid w:val="008E2A2E"/>
    <w:rsid w:val="008E2E42"/>
    <w:rsid w:val="008E300E"/>
    <w:rsid w:val="008E326C"/>
    <w:rsid w:val="008E36E8"/>
    <w:rsid w:val="008E4A1D"/>
    <w:rsid w:val="008F00A9"/>
    <w:rsid w:val="008F0DC0"/>
    <w:rsid w:val="008F0DDA"/>
    <w:rsid w:val="008F1435"/>
    <w:rsid w:val="008F1BE2"/>
    <w:rsid w:val="008F2057"/>
    <w:rsid w:val="008F2292"/>
    <w:rsid w:val="008F25FC"/>
    <w:rsid w:val="008F2EC0"/>
    <w:rsid w:val="008F328F"/>
    <w:rsid w:val="008F373E"/>
    <w:rsid w:val="008F376C"/>
    <w:rsid w:val="008F3845"/>
    <w:rsid w:val="008F419A"/>
    <w:rsid w:val="008F4283"/>
    <w:rsid w:val="008F45E1"/>
    <w:rsid w:val="008F45EF"/>
    <w:rsid w:val="008F465B"/>
    <w:rsid w:val="008F47F9"/>
    <w:rsid w:val="008F4ED5"/>
    <w:rsid w:val="008F506C"/>
    <w:rsid w:val="008F5316"/>
    <w:rsid w:val="008F6177"/>
    <w:rsid w:val="008F6852"/>
    <w:rsid w:val="008F79A3"/>
    <w:rsid w:val="008F7F7E"/>
    <w:rsid w:val="009007CD"/>
    <w:rsid w:val="0090135A"/>
    <w:rsid w:val="009016D4"/>
    <w:rsid w:val="00901B0D"/>
    <w:rsid w:val="00902025"/>
    <w:rsid w:val="00902408"/>
    <w:rsid w:val="00902423"/>
    <w:rsid w:val="00902B9D"/>
    <w:rsid w:val="00902F60"/>
    <w:rsid w:val="0090344B"/>
    <w:rsid w:val="00903494"/>
    <w:rsid w:val="0090391F"/>
    <w:rsid w:val="00903A87"/>
    <w:rsid w:val="00903E51"/>
    <w:rsid w:val="00903FAE"/>
    <w:rsid w:val="009040CA"/>
    <w:rsid w:val="0090438A"/>
    <w:rsid w:val="0090462E"/>
    <w:rsid w:val="00904A7B"/>
    <w:rsid w:val="00904A9A"/>
    <w:rsid w:val="00904F82"/>
    <w:rsid w:val="009054D9"/>
    <w:rsid w:val="0090586F"/>
    <w:rsid w:val="00905BDA"/>
    <w:rsid w:val="009067B4"/>
    <w:rsid w:val="00906EA5"/>
    <w:rsid w:val="00906F68"/>
    <w:rsid w:val="0090763D"/>
    <w:rsid w:val="00907863"/>
    <w:rsid w:val="009100CB"/>
    <w:rsid w:val="0091057E"/>
    <w:rsid w:val="00910933"/>
    <w:rsid w:val="009114D7"/>
    <w:rsid w:val="009138FB"/>
    <w:rsid w:val="00913C04"/>
    <w:rsid w:val="00914467"/>
    <w:rsid w:val="00914A82"/>
    <w:rsid w:val="00914D1F"/>
    <w:rsid w:val="00915370"/>
    <w:rsid w:val="0091609B"/>
    <w:rsid w:val="00916384"/>
    <w:rsid w:val="009166AC"/>
    <w:rsid w:val="00916D03"/>
    <w:rsid w:val="00917608"/>
    <w:rsid w:val="0091786D"/>
    <w:rsid w:val="00917ABC"/>
    <w:rsid w:val="00917B5C"/>
    <w:rsid w:val="0092010A"/>
    <w:rsid w:val="00920C23"/>
    <w:rsid w:val="00920D70"/>
    <w:rsid w:val="00920DAB"/>
    <w:rsid w:val="00920FED"/>
    <w:rsid w:val="00921D33"/>
    <w:rsid w:val="00921D88"/>
    <w:rsid w:val="00922769"/>
    <w:rsid w:val="0092297B"/>
    <w:rsid w:val="00923173"/>
    <w:rsid w:val="009242D3"/>
    <w:rsid w:val="00924ED3"/>
    <w:rsid w:val="0092505D"/>
    <w:rsid w:val="00925073"/>
    <w:rsid w:val="00925653"/>
    <w:rsid w:val="00925975"/>
    <w:rsid w:val="009259AC"/>
    <w:rsid w:val="00925DF7"/>
    <w:rsid w:val="00925E24"/>
    <w:rsid w:val="00925F05"/>
    <w:rsid w:val="00926999"/>
    <w:rsid w:val="009272F0"/>
    <w:rsid w:val="00927349"/>
    <w:rsid w:val="00927368"/>
    <w:rsid w:val="009276D2"/>
    <w:rsid w:val="00927CBC"/>
    <w:rsid w:val="00927D7C"/>
    <w:rsid w:val="009314C7"/>
    <w:rsid w:val="0093181C"/>
    <w:rsid w:val="00931DD1"/>
    <w:rsid w:val="009327FD"/>
    <w:rsid w:val="00933230"/>
    <w:rsid w:val="00934378"/>
    <w:rsid w:val="0093464F"/>
    <w:rsid w:val="00934E54"/>
    <w:rsid w:val="00935DE0"/>
    <w:rsid w:val="0093603F"/>
    <w:rsid w:val="00936088"/>
    <w:rsid w:val="009364ED"/>
    <w:rsid w:val="00936545"/>
    <w:rsid w:val="009369EA"/>
    <w:rsid w:val="00936DF1"/>
    <w:rsid w:val="00937002"/>
    <w:rsid w:val="00937725"/>
    <w:rsid w:val="00940591"/>
    <w:rsid w:val="0094149F"/>
    <w:rsid w:val="009420A1"/>
    <w:rsid w:val="00942525"/>
    <w:rsid w:val="009425CD"/>
    <w:rsid w:val="00942A0A"/>
    <w:rsid w:val="00942B73"/>
    <w:rsid w:val="00942C60"/>
    <w:rsid w:val="00942F4E"/>
    <w:rsid w:val="009431D7"/>
    <w:rsid w:val="0094428A"/>
    <w:rsid w:val="0094475C"/>
    <w:rsid w:val="00944C98"/>
    <w:rsid w:val="00944D45"/>
    <w:rsid w:val="00945075"/>
    <w:rsid w:val="00945277"/>
    <w:rsid w:val="009452FB"/>
    <w:rsid w:val="00946797"/>
    <w:rsid w:val="00946FC4"/>
    <w:rsid w:val="009471CA"/>
    <w:rsid w:val="00947942"/>
    <w:rsid w:val="009510D2"/>
    <w:rsid w:val="00951482"/>
    <w:rsid w:val="00951603"/>
    <w:rsid w:val="009519CA"/>
    <w:rsid w:val="00953530"/>
    <w:rsid w:val="00953785"/>
    <w:rsid w:val="0095403F"/>
    <w:rsid w:val="009542AB"/>
    <w:rsid w:val="009544B3"/>
    <w:rsid w:val="009546F8"/>
    <w:rsid w:val="00954A0E"/>
    <w:rsid w:val="009551AF"/>
    <w:rsid w:val="00955C6F"/>
    <w:rsid w:val="00956B72"/>
    <w:rsid w:val="00956DEB"/>
    <w:rsid w:val="00956DEC"/>
    <w:rsid w:val="00957480"/>
    <w:rsid w:val="00957731"/>
    <w:rsid w:val="00957CAB"/>
    <w:rsid w:val="00960077"/>
    <w:rsid w:val="0096030F"/>
    <w:rsid w:val="009603AB"/>
    <w:rsid w:val="00961723"/>
    <w:rsid w:val="0096311F"/>
    <w:rsid w:val="00964661"/>
    <w:rsid w:val="009648BB"/>
    <w:rsid w:val="00965119"/>
    <w:rsid w:val="00965E30"/>
    <w:rsid w:val="009661A1"/>
    <w:rsid w:val="009663B2"/>
    <w:rsid w:val="009667B1"/>
    <w:rsid w:val="00966A6F"/>
    <w:rsid w:val="00966BCD"/>
    <w:rsid w:val="00966F2C"/>
    <w:rsid w:val="00967BF0"/>
    <w:rsid w:val="00967D63"/>
    <w:rsid w:val="009700C4"/>
    <w:rsid w:val="00970693"/>
    <w:rsid w:val="00971190"/>
    <w:rsid w:val="00971447"/>
    <w:rsid w:val="00971750"/>
    <w:rsid w:val="00971B55"/>
    <w:rsid w:val="00972695"/>
    <w:rsid w:val="00972CE7"/>
    <w:rsid w:val="00973F12"/>
    <w:rsid w:val="0097416E"/>
    <w:rsid w:val="00974BA8"/>
    <w:rsid w:val="00974DAD"/>
    <w:rsid w:val="009756C6"/>
    <w:rsid w:val="00975D9F"/>
    <w:rsid w:val="009760F3"/>
    <w:rsid w:val="00976713"/>
    <w:rsid w:val="00976B5C"/>
    <w:rsid w:val="00976FA7"/>
    <w:rsid w:val="00977944"/>
    <w:rsid w:val="009800F4"/>
    <w:rsid w:val="0098120D"/>
    <w:rsid w:val="0098136A"/>
    <w:rsid w:val="00981D74"/>
    <w:rsid w:val="00981E23"/>
    <w:rsid w:val="00982093"/>
    <w:rsid w:val="009822E0"/>
    <w:rsid w:val="00982963"/>
    <w:rsid w:val="00983847"/>
    <w:rsid w:val="00983EC7"/>
    <w:rsid w:val="00983F01"/>
    <w:rsid w:val="00984903"/>
    <w:rsid w:val="00984F6D"/>
    <w:rsid w:val="00984FBD"/>
    <w:rsid w:val="009851B5"/>
    <w:rsid w:val="00985941"/>
    <w:rsid w:val="00986B42"/>
    <w:rsid w:val="00987CC2"/>
    <w:rsid w:val="00987EBB"/>
    <w:rsid w:val="00990089"/>
    <w:rsid w:val="00990273"/>
    <w:rsid w:val="0099076E"/>
    <w:rsid w:val="00990C43"/>
    <w:rsid w:val="00990FFC"/>
    <w:rsid w:val="009912E3"/>
    <w:rsid w:val="00991523"/>
    <w:rsid w:val="0099170C"/>
    <w:rsid w:val="0099200A"/>
    <w:rsid w:val="0099277D"/>
    <w:rsid w:val="009927A2"/>
    <w:rsid w:val="009928E1"/>
    <w:rsid w:val="009928F3"/>
    <w:rsid w:val="0099297B"/>
    <w:rsid w:val="00992B8B"/>
    <w:rsid w:val="00992DB1"/>
    <w:rsid w:val="009931D1"/>
    <w:rsid w:val="00993304"/>
    <w:rsid w:val="0099351F"/>
    <w:rsid w:val="00993A41"/>
    <w:rsid w:val="009952B3"/>
    <w:rsid w:val="0099530C"/>
    <w:rsid w:val="00995B2B"/>
    <w:rsid w:val="00996967"/>
    <w:rsid w:val="0099772C"/>
    <w:rsid w:val="009977C3"/>
    <w:rsid w:val="00997C9C"/>
    <w:rsid w:val="00997E83"/>
    <w:rsid w:val="009A050F"/>
    <w:rsid w:val="009A054D"/>
    <w:rsid w:val="009A0A75"/>
    <w:rsid w:val="009A1099"/>
    <w:rsid w:val="009A115A"/>
    <w:rsid w:val="009A146A"/>
    <w:rsid w:val="009A1C1B"/>
    <w:rsid w:val="009A25F8"/>
    <w:rsid w:val="009A321B"/>
    <w:rsid w:val="009A3342"/>
    <w:rsid w:val="009A3ABC"/>
    <w:rsid w:val="009A4DC3"/>
    <w:rsid w:val="009A4E05"/>
    <w:rsid w:val="009A5330"/>
    <w:rsid w:val="009A5D46"/>
    <w:rsid w:val="009A6460"/>
    <w:rsid w:val="009A6761"/>
    <w:rsid w:val="009A67AA"/>
    <w:rsid w:val="009A7690"/>
    <w:rsid w:val="009B00B4"/>
    <w:rsid w:val="009B0907"/>
    <w:rsid w:val="009B0C92"/>
    <w:rsid w:val="009B1ADB"/>
    <w:rsid w:val="009B209A"/>
    <w:rsid w:val="009B24EC"/>
    <w:rsid w:val="009B2869"/>
    <w:rsid w:val="009B2FEB"/>
    <w:rsid w:val="009B3522"/>
    <w:rsid w:val="009B3759"/>
    <w:rsid w:val="009B3E6C"/>
    <w:rsid w:val="009B4BAF"/>
    <w:rsid w:val="009B5883"/>
    <w:rsid w:val="009B5A3C"/>
    <w:rsid w:val="009B65CC"/>
    <w:rsid w:val="009B6D20"/>
    <w:rsid w:val="009B7418"/>
    <w:rsid w:val="009B7B9B"/>
    <w:rsid w:val="009B7BEF"/>
    <w:rsid w:val="009B7CDE"/>
    <w:rsid w:val="009B7E00"/>
    <w:rsid w:val="009B7E3F"/>
    <w:rsid w:val="009C0504"/>
    <w:rsid w:val="009C067E"/>
    <w:rsid w:val="009C08B0"/>
    <w:rsid w:val="009C0AB5"/>
    <w:rsid w:val="009C0F4C"/>
    <w:rsid w:val="009C10BF"/>
    <w:rsid w:val="009C1384"/>
    <w:rsid w:val="009C1AA1"/>
    <w:rsid w:val="009C4170"/>
    <w:rsid w:val="009C5448"/>
    <w:rsid w:val="009C5F1E"/>
    <w:rsid w:val="009C6124"/>
    <w:rsid w:val="009C6669"/>
    <w:rsid w:val="009C6BF9"/>
    <w:rsid w:val="009C6E35"/>
    <w:rsid w:val="009C74AE"/>
    <w:rsid w:val="009D034D"/>
    <w:rsid w:val="009D0F55"/>
    <w:rsid w:val="009D12B1"/>
    <w:rsid w:val="009D20EB"/>
    <w:rsid w:val="009D2E7F"/>
    <w:rsid w:val="009D30DD"/>
    <w:rsid w:val="009D3118"/>
    <w:rsid w:val="009D35B3"/>
    <w:rsid w:val="009D3FFD"/>
    <w:rsid w:val="009D40D4"/>
    <w:rsid w:val="009D434C"/>
    <w:rsid w:val="009D4396"/>
    <w:rsid w:val="009D44EC"/>
    <w:rsid w:val="009D4526"/>
    <w:rsid w:val="009D59FD"/>
    <w:rsid w:val="009D6765"/>
    <w:rsid w:val="009D688A"/>
    <w:rsid w:val="009D6ABA"/>
    <w:rsid w:val="009E0275"/>
    <w:rsid w:val="009E0DBB"/>
    <w:rsid w:val="009E1121"/>
    <w:rsid w:val="009E15D9"/>
    <w:rsid w:val="009E1DF0"/>
    <w:rsid w:val="009E1FEB"/>
    <w:rsid w:val="009E29CB"/>
    <w:rsid w:val="009E2BEC"/>
    <w:rsid w:val="009E43C8"/>
    <w:rsid w:val="009E4BD7"/>
    <w:rsid w:val="009E5142"/>
    <w:rsid w:val="009E5582"/>
    <w:rsid w:val="009E584D"/>
    <w:rsid w:val="009E6D90"/>
    <w:rsid w:val="009F23C8"/>
    <w:rsid w:val="009F378A"/>
    <w:rsid w:val="009F47F4"/>
    <w:rsid w:val="009F5273"/>
    <w:rsid w:val="009F5494"/>
    <w:rsid w:val="009F5526"/>
    <w:rsid w:val="009F683A"/>
    <w:rsid w:val="009F6938"/>
    <w:rsid w:val="009F6E14"/>
    <w:rsid w:val="009F7C44"/>
    <w:rsid w:val="00A00A04"/>
    <w:rsid w:val="00A0205A"/>
    <w:rsid w:val="00A02154"/>
    <w:rsid w:val="00A02D48"/>
    <w:rsid w:val="00A02FE8"/>
    <w:rsid w:val="00A03C0D"/>
    <w:rsid w:val="00A0448A"/>
    <w:rsid w:val="00A049C0"/>
    <w:rsid w:val="00A04D1B"/>
    <w:rsid w:val="00A04D3F"/>
    <w:rsid w:val="00A05173"/>
    <w:rsid w:val="00A05D92"/>
    <w:rsid w:val="00A06786"/>
    <w:rsid w:val="00A067C3"/>
    <w:rsid w:val="00A0721D"/>
    <w:rsid w:val="00A07CA6"/>
    <w:rsid w:val="00A07F07"/>
    <w:rsid w:val="00A10023"/>
    <w:rsid w:val="00A10D47"/>
    <w:rsid w:val="00A1103F"/>
    <w:rsid w:val="00A11A4A"/>
    <w:rsid w:val="00A12D75"/>
    <w:rsid w:val="00A134C8"/>
    <w:rsid w:val="00A136FB"/>
    <w:rsid w:val="00A13821"/>
    <w:rsid w:val="00A13BC8"/>
    <w:rsid w:val="00A13D37"/>
    <w:rsid w:val="00A14464"/>
    <w:rsid w:val="00A1481F"/>
    <w:rsid w:val="00A14BBF"/>
    <w:rsid w:val="00A155E7"/>
    <w:rsid w:val="00A1580C"/>
    <w:rsid w:val="00A15D1B"/>
    <w:rsid w:val="00A16444"/>
    <w:rsid w:val="00A1667F"/>
    <w:rsid w:val="00A2020E"/>
    <w:rsid w:val="00A2058D"/>
    <w:rsid w:val="00A20940"/>
    <w:rsid w:val="00A21065"/>
    <w:rsid w:val="00A217F0"/>
    <w:rsid w:val="00A21A73"/>
    <w:rsid w:val="00A21C2E"/>
    <w:rsid w:val="00A224E4"/>
    <w:rsid w:val="00A22A35"/>
    <w:rsid w:val="00A22D1B"/>
    <w:rsid w:val="00A2316E"/>
    <w:rsid w:val="00A237F1"/>
    <w:rsid w:val="00A23DD3"/>
    <w:rsid w:val="00A2435D"/>
    <w:rsid w:val="00A259AB"/>
    <w:rsid w:val="00A25E73"/>
    <w:rsid w:val="00A25F87"/>
    <w:rsid w:val="00A26246"/>
    <w:rsid w:val="00A26525"/>
    <w:rsid w:val="00A268FA"/>
    <w:rsid w:val="00A26A67"/>
    <w:rsid w:val="00A26EE5"/>
    <w:rsid w:val="00A27DBF"/>
    <w:rsid w:val="00A30156"/>
    <w:rsid w:val="00A30935"/>
    <w:rsid w:val="00A3120F"/>
    <w:rsid w:val="00A314C4"/>
    <w:rsid w:val="00A31975"/>
    <w:rsid w:val="00A31EDF"/>
    <w:rsid w:val="00A322AF"/>
    <w:rsid w:val="00A322DA"/>
    <w:rsid w:val="00A32DCB"/>
    <w:rsid w:val="00A33309"/>
    <w:rsid w:val="00A33617"/>
    <w:rsid w:val="00A34B92"/>
    <w:rsid w:val="00A35516"/>
    <w:rsid w:val="00A35926"/>
    <w:rsid w:val="00A3592F"/>
    <w:rsid w:val="00A36493"/>
    <w:rsid w:val="00A36D25"/>
    <w:rsid w:val="00A370FD"/>
    <w:rsid w:val="00A37BCB"/>
    <w:rsid w:val="00A4074C"/>
    <w:rsid w:val="00A40DBB"/>
    <w:rsid w:val="00A4129E"/>
    <w:rsid w:val="00A413AA"/>
    <w:rsid w:val="00A41692"/>
    <w:rsid w:val="00A4214C"/>
    <w:rsid w:val="00A4254B"/>
    <w:rsid w:val="00A43306"/>
    <w:rsid w:val="00A43A61"/>
    <w:rsid w:val="00A43D53"/>
    <w:rsid w:val="00A44785"/>
    <w:rsid w:val="00A44DAD"/>
    <w:rsid w:val="00A44EEE"/>
    <w:rsid w:val="00A4561D"/>
    <w:rsid w:val="00A45714"/>
    <w:rsid w:val="00A466C1"/>
    <w:rsid w:val="00A4703A"/>
    <w:rsid w:val="00A47590"/>
    <w:rsid w:val="00A47E6C"/>
    <w:rsid w:val="00A47EDA"/>
    <w:rsid w:val="00A50C4C"/>
    <w:rsid w:val="00A50D94"/>
    <w:rsid w:val="00A527A0"/>
    <w:rsid w:val="00A52A3E"/>
    <w:rsid w:val="00A52AEE"/>
    <w:rsid w:val="00A53074"/>
    <w:rsid w:val="00A53B71"/>
    <w:rsid w:val="00A53C13"/>
    <w:rsid w:val="00A54045"/>
    <w:rsid w:val="00A54E94"/>
    <w:rsid w:val="00A56705"/>
    <w:rsid w:val="00A602DB"/>
    <w:rsid w:val="00A60B62"/>
    <w:rsid w:val="00A61EFC"/>
    <w:rsid w:val="00A6205A"/>
    <w:rsid w:val="00A63136"/>
    <w:rsid w:val="00A63B8C"/>
    <w:rsid w:val="00A6420F"/>
    <w:rsid w:val="00A643BC"/>
    <w:rsid w:val="00A64561"/>
    <w:rsid w:val="00A64594"/>
    <w:rsid w:val="00A647F6"/>
    <w:rsid w:val="00A64A8A"/>
    <w:rsid w:val="00A66309"/>
    <w:rsid w:val="00A66799"/>
    <w:rsid w:val="00A67263"/>
    <w:rsid w:val="00A67F6D"/>
    <w:rsid w:val="00A70B31"/>
    <w:rsid w:val="00A70C97"/>
    <w:rsid w:val="00A71DA3"/>
    <w:rsid w:val="00A73632"/>
    <w:rsid w:val="00A73829"/>
    <w:rsid w:val="00A74176"/>
    <w:rsid w:val="00A741D2"/>
    <w:rsid w:val="00A7439E"/>
    <w:rsid w:val="00A746E4"/>
    <w:rsid w:val="00A74971"/>
    <w:rsid w:val="00A74CAA"/>
    <w:rsid w:val="00A754B3"/>
    <w:rsid w:val="00A75D16"/>
    <w:rsid w:val="00A76320"/>
    <w:rsid w:val="00A763F8"/>
    <w:rsid w:val="00A76723"/>
    <w:rsid w:val="00A77012"/>
    <w:rsid w:val="00A804A1"/>
    <w:rsid w:val="00A804B4"/>
    <w:rsid w:val="00A8162A"/>
    <w:rsid w:val="00A8164D"/>
    <w:rsid w:val="00A827DB"/>
    <w:rsid w:val="00A82BD4"/>
    <w:rsid w:val="00A82EA1"/>
    <w:rsid w:val="00A82EBF"/>
    <w:rsid w:val="00A833DA"/>
    <w:rsid w:val="00A83FE0"/>
    <w:rsid w:val="00A848ED"/>
    <w:rsid w:val="00A84FB8"/>
    <w:rsid w:val="00A859F9"/>
    <w:rsid w:val="00A85ED4"/>
    <w:rsid w:val="00A86380"/>
    <w:rsid w:val="00A86BEF"/>
    <w:rsid w:val="00A871B0"/>
    <w:rsid w:val="00A87A26"/>
    <w:rsid w:val="00A87B54"/>
    <w:rsid w:val="00A902C1"/>
    <w:rsid w:val="00A905E6"/>
    <w:rsid w:val="00A91068"/>
    <w:rsid w:val="00A915C3"/>
    <w:rsid w:val="00A93157"/>
    <w:rsid w:val="00A93548"/>
    <w:rsid w:val="00A93F13"/>
    <w:rsid w:val="00A94025"/>
    <w:rsid w:val="00A941F8"/>
    <w:rsid w:val="00A944EA"/>
    <w:rsid w:val="00A9495E"/>
    <w:rsid w:val="00A95265"/>
    <w:rsid w:val="00A95972"/>
    <w:rsid w:val="00A95ACE"/>
    <w:rsid w:val="00A961A4"/>
    <w:rsid w:val="00A96478"/>
    <w:rsid w:val="00A9657D"/>
    <w:rsid w:val="00A97EBA"/>
    <w:rsid w:val="00AA0828"/>
    <w:rsid w:val="00AA090E"/>
    <w:rsid w:val="00AA1323"/>
    <w:rsid w:val="00AA16A3"/>
    <w:rsid w:val="00AA1B3E"/>
    <w:rsid w:val="00AA1B86"/>
    <w:rsid w:val="00AA1CCA"/>
    <w:rsid w:val="00AA23E1"/>
    <w:rsid w:val="00AA2B59"/>
    <w:rsid w:val="00AA2DD4"/>
    <w:rsid w:val="00AA34FC"/>
    <w:rsid w:val="00AA367C"/>
    <w:rsid w:val="00AA3B1F"/>
    <w:rsid w:val="00AA3BAF"/>
    <w:rsid w:val="00AA4120"/>
    <w:rsid w:val="00AA4615"/>
    <w:rsid w:val="00AA478D"/>
    <w:rsid w:val="00AA4913"/>
    <w:rsid w:val="00AA4947"/>
    <w:rsid w:val="00AA55FA"/>
    <w:rsid w:val="00AA5602"/>
    <w:rsid w:val="00AA5C37"/>
    <w:rsid w:val="00AA601A"/>
    <w:rsid w:val="00AA63EA"/>
    <w:rsid w:val="00AA66DE"/>
    <w:rsid w:val="00AA72C7"/>
    <w:rsid w:val="00AA7319"/>
    <w:rsid w:val="00AB0A2D"/>
    <w:rsid w:val="00AB0A57"/>
    <w:rsid w:val="00AB1605"/>
    <w:rsid w:val="00AB1894"/>
    <w:rsid w:val="00AB1B30"/>
    <w:rsid w:val="00AB1E77"/>
    <w:rsid w:val="00AB281F"/>
    <w:rsid w:val="00AB2E61"/>
    <w:rsid w:val="00AB3678"/>
    <w:rsid w:val="00AB37E6"/>
    <w:rsid w:val="00AB5349"/>
    <w:rsid w:val="00AB67E3"/>
    <w:rsid w:val="00AB7261"/>
    <w:rsid w:val="00AB739D"/>
    <w:rsid w:val="00AB7912"/>
    <w:rsid w:val="00AC34FB"/>
    <w:rsid w:val="00AC3925"/>
    <w:rsid w:val="00AC3980"/>
    <w:rsid w:val="00AC437E"/>
    <w:rsid w:val="00AC4623"/>
    <w:rsid w:val="00AC5195"/>
    <w:rsid w:val="00AC5319"/>
    <w:rsid w:val="00AC5472"/>
    <w:rsid w:val="00AC5B7A"/>
    <w:rsid w:val="00AC661A"/>
    <w:rsid w:val="00AC731E"/>
    <w:rsid w:val="00AC7FD0"/>
    <w:rsid w:val="00AD0C1C"/>
    <w:rsid w:val="00AD0C62"/>
    <w:rsid w:val="00AD13C4"/>
    <w:rsid w:val="00AD20D6"/>
    <w:rsid w:val="00AD2F14"/>
    <w:rsid w:val="00AD3298"/>
    <w:rsid w:val="00AD42CE"/>
    <w:rsid w:val="00AD5977"/>
    <w:rsid w:val="00AD5EAD"/>
    <w:rsid w:val="00AD5F63"/>
    <w:rsid w:val="00AD637E"/>
    <w:rsid w:val="00AD6968"/>
    <w:rsid w:val="00AD6A9E"/>
    <w:rsid w:val="00AD6E1B"/>
    <w:rsid w:val="00AD7D00"/>
    <w:rsid w:val="00AD7EEE"/>
    <w:rsid w:val="00AE027B"/>
    <w:rsid w:val="00AE03E5"/>
    <w:rsid w:val="00AE0521"/>
    <w:rsid w:val="00AE0874"/>
    <w:rsid w:val="00AE0880"/>
    <w:rsid w:val="00AE13CA"/>
    <w:rsid w:val="00AE1F97"/>
    <w:rsid w:val="00AE276B"/>
    <w:rsid w:val="00AE2CAB"/>
    <w:rsid w:val="00AE2E22"/>
    <w:rsid w:val="00AE3924"/>
    <w:rsid w:val="00AE3A76"/>
    <w:rsid w:val="00AE43B6"/>
    <w:rsid w:val="00AE4577"/>
    <w:rsid w:val="00AE4E35"/>
    <w:rsid w:val="00AE52B9"/>
    <w:rsid w:val="00AE5530"/>
    <w:rsid w:val="00AE59DA"/>
    <w:rsid w:val="00AE5AF1"/>
    <w:rsid w:val="00AE60D1"/>
    <w:rsid w:val="00AE62C4"/>
    <w:rsid w:val="00AE6576"/>
    <w:rsid w:val="00AE7226"/>
    <w:rsid w:val="00AE754C"/>
    <w:rsid w:val="00AE7B4D"/>
    <w:rsid w:val="00AF04B9"/>
    <w:rsid w:val="00AF08EB"/>
    <w:rsid w:val="00AF0A6F"/>
    <w:rsid w:val="00AF0B89"/>
    <w:rsid w:val="00AF1494"/>
    <w:rsid w:val="00AF1A60"/>
    <w:rsid w:val="00AF1C98"/>
    <w:rsid w:val="00AF1FB4"/>
    <w:rsid w:val="00AF28A4"/>
    <w:rsid w:val="00AF2945"/>
    <w:rsid w:val="00AF3DA5"/>
    <w:rsid w:val="00AF449E"/>
    <w:rsid w:val="00AF4AFF"/>
    <w:rsid w:val="00AF5053"/>
    <w:rsid w:val="00AF50A7"/>
    <w:rsid w:val="00AF510E"/>
    <w:rsid w:val="00AF5A33"/>
    <w:rsid w:val="00AF5A7D"/>
    <w:rsid w:val="00AF5BFD"/>
    <w:rsid w:val="00AF5EAD"/>
    <w:rsid w:val="00AF62D6"/>
    <w:rsid w:val="00AF6CE4"/>
    <w:rsid w:val="00AF794A"/>
    <w:rsid w:val="00AF7F57"/>
    <w:rsid w:val="00B002A6"/>
    <w:rsid w:val="00B0035A"/>
    <w:rsid w:val="00B01400"/>
    <w:rsid w:val="00B0155E"/>
    <w:rsid w:val="00B01EDF"/>
    <w:rsid w:val="00B02274"/>
    <w:rsid w:val="00B029BF"/>
    <w:rsid w:val="00B02F30"/>
    <w:rsid w:val="00B03366"/>
    <w:rsid w:val="00B036EC"/>
    <w:rsid w:val="00B03849"/>
    <w:rsid w:val="00B03DE1"/>
    <w:rsid w:val="00B049E3"/>
    <w:rsid w:val="00B05232"/>
    <w:rsid w:val="00B05511"/>
    <w:rsid w:val="00B062EB"/>
    <w:rsid w:val="00B06A7A"/>
    <w:rsid w:val="00B06EA9"/>
    <w:rsid w:val="00B07F26"/>
    <w:rsid w:val="00B102F0"/>
    <w:rsid w:val="00B1095B"/>
    <w:rsid w:val="00B1109E"/>
    <w:rsid w:val="00B1138A"/>
    <w:rsid w:val="00B119C0"/>
    <w:rsid w:val="00B11F82"/>
    <w:rsid w:val="00B12A23"/>
    <w:rsid w:val="00B13EA3"/>
    <w:rsid w:val="00B1489C"/>
    <w:rsid w:val="00B14A3E"/>
    <w:rsid w:val="00B14A7B"/>
    <w:rsid w:val="00B14AFE"/>
    <w:rsid w:val="00B150F7"/>
    <w:rsid w:val="00B151AB"/>
    <w:rsid w:val="00B16213"/>
    <w:rsid w:val="00B17725"/>
    <w:rsid w:val="00B17845"/>
    <w:rsid w:val="00B17A4E"/>
    <w:rsid w:val="00B17F5B"/>
    <w:rsid w:val="00B20455"/>
    <w:rsid w:val="00B20699"/>
    <w:rsid w:val="00B207A2"/>
    <w:rsid w:val="00B20848"/>
    <w:rsid w:val="00B2111A"/>
    <w:rsid w:val="00B21345"/>
    <w:rsid w:val="00B21A6F"/>
    <w:rsid w:val="00B21B5D"/>
    <w:rsid w:val="00B21F5F"/>
    <w:rsid w:val="00B22350"/>
    <w:rsid w:val="00B22571"/>
    <w:rsid w:val="00B22655"/>
    <w:rsid w:val="00B22707"/>
    <w:rsid w:val="00B229C3"/>
    <w:rsid w:val="00B22B3A"/>
    <w:rsid w:val="00B22C9A"/>
    <w:rsid w:val="00B235F5"/>
    <w:rsid w:val="00B238BC"/>
    <w:rsid w:val="00B239E2"/>
    <w:rsid w:val="00B23D89"/>
    <w:rsid w:val="00B23F1B"/>
    <w:rsid w:val="00B24C27"/>
    <w:rsid w:val="00B254C5"/>
    <w:rsid w:val="00B26423"/>
    <w:rsid w:val="00B26C30"/>
    <w:rsid w:val="00B30802"/>
    <w:rsid w:val="00B31BEA"/>
    <w:rsid w:val="00B322CB"/>
    <w:rsid w:val="00B331D8"/>
    <w:rsid w:val="00B339F6"/>
    <w:rsid w:val="00B33CDF"/>
    <w:rsid w:val="00B35106"/>
    <w:rsid w:val="00B35503"/>
    <w:rsid w:val="00B35900"/>
    <w:rsid w:val="00B35D12"/>
    <w:rsid w:val="00B35F83"/>
    <w:rsid w:val="00B3603F"/>
    <w:rsid w:val="00B37523"/>
    <w:rsid w:val="00B37595"/>
    <w:rsid w:val="00B37AD3"/>
    <w:rsid w:val="00B37BC7"/>
    <w:rsid w:val="00B400F8"/>
    <w:rsid w:val="00B40922"/>
    <w:rsid w:val="00B41950"/>
    <w:rsid w:val="00B41F08"/>
    <w:rsid w:val="00B423DA"/>
    <w:rsid w:val="00B42543"/>
    <w:rsid w:val="00B42E73"/>
    <w:rsid w:val="00B42F39"/>
    <w:rsid w:val="00B44BA5"/>
    <w:rsid w:val="00B44F8A"/>
    <w:rsid w:val="00B4547D"/>
    <w:rsid w:val="00B45CF3"/>
    <w:rsid w:val="00B45D13"/>
    <w:rsid w:val="00B4616B"/>
    <w:rsid w:val="00B47D31"/>
    <w:rsid w:val="00B47D67"/>
    <w:rsid w:val="00B50303"/>
    <w:rsid w:val="00B50CD2"/>
    <w:rsid w:val="00B512FE"/>
    <w:rsid w:val="00B51534"/>
    <w:rsid w:val="00B51A5C"/>
    <w:rsid w:val="00B521AA"/>
    <w:rsid w:val="00B52552"/>
    <w:rsid w:val="00B5281B"/>
    <w:rsid w:val="00B5480B"/>
    <w:rsid w:val="00B54A3D"/>
    <w:rsid w:val="00B554E1"/>
    <w:rsid w:val="00B557C1"/>
    <w:rsid w:val="00B55883"/>
    <w:rsid w:val="00B55C85"/>
    <w:rsid w:val="00B55DD7"/>
    <w:rsid w:val="00B56E35"/>
    <w:rsid w:val="00B573E3"/>
    <w:rsid w:val="00B57EB8"/>
    <w:rsid w:val="00B60694"/>
    <w:rsid w:val="00B60D1E"/>
    <w:rsid w:val="00B60E54"/>
    <w:rsid w:val="00B60ED4"/>
    <w:rsid w:val="00B60F35"/>
    <w:rsid w:val="00B61038"/>
    <w:rsid w:val="00B61050"/>
    <w:rsid w:val="00B61A18"/>
    <w:rsid w:val="00B62BDC"/>
    <w:rsid w:val="00B62E89"/>
    <w:rsid w:val="00B636C2"/>
    <w:rsid w:val="00B639BF"/>
    <w:rsid w:val="00B63DE7"/>
    <w:rsid w:val="00B64340"/>
    <w:rsid w:val="00B643AE"/>
    <w:rsid w:val="00B6489C"/>
    <w:rsid w:val="00B652C5"/>
    <w:rsid w:val="00B6569F"/>
    <w:rsid w:val="00B66340"/>
    <w:rsid w:val="00B66548"/>
    <w:rsid w:val="00B66DC9"/>
    <w:rsid w:val="00B66E8D"/>
    <w:rsid w:val="00B676A8"/>
    <w:rsid w:val="00B678D5"/>
    <w:rsid w:val="00B70501"/>
    <w:rsid w:val="00B7076C"/>
    <w:rsid w:val="00B71382"/>
    <w:rsid w:val="00B7254F"/>
    <w:rsid w:val="00B72EBB"/>
    <w:rsid w:val="00B73B6A"/>
    <w:rsid w:val="00B743EA"/>
    <w:rsid w:val="00B74773"/>
    <w:rsid w:val="00B75D6E"/>
    <w:rsid w:val="00B75E4B"/>
    <w:rsid w:val="00B75FB1"/>
    <w:rsid w:val="00B76119"/>
    <w:rsid w:val="00B76DE6"/>
    <w:rsid w:val="00B77BD6"/>
    <w:rsid w:val="00B80422"/>
    <w:rsid w:val="00B81AAC"/>
    <w:rsid w:val="00B81EE5"/>
    <w:rsid w:val="00B829B3"/>
    <w:rsid w:val="00B83139"/>
    <w:rsid w:val="00B83D5D"/>
    <w:rsid w:val="00B8425E"/>
    <w:rsid w:val="00B84808"/>
    <w:rsid w:val="00B8493C"/>
    <w:rsid w:val="00B84C22"/>
    <w:rsid w:val="00B84E7E"/>
    <w:rsid w:val="00B84F45"/>
    <w:rsid w:val="00B85369"/>
    <w:rsid w:val="00B85454"/>
    <w:rsid w:val="00B85AF2"/>
    <w:rsid w:val="00B85DC5"/>
    <w:rsid w:val="00B86977"/>
    <w:rsid w:val="00B86DD0"/>
    <w:rsid w:val="00B87780"/>
    <w:rsid w:val="00B87D2D"/>
    <w:rsid w:val="00B87E78"/>
    <w:rsid w:val="00B87ECE"/>
    <w:rsid w:val="00B90154"/>
    <w:rsid w:val="00B90BF5"/>
    <w:rsid w:val="00B90E46"/>
    <w:rsid w:val="00B910F8"/>
    <w:rsid w:val="00B91E0E"/>
    <w:rsid w:val="00B9376D"/>
    <w:rsid w:val="00B93AA0"/>
    <w:rsid w:val="00B941D3"/>
    <w:rsid w:val="00B94761"/>
    <w:rsid w:val="00B94ABE"/>
    <w:rsid w:val="00B95230"/>
    <w:rsid w:val="00B953A3"/>
    <w:rsid w:val="00B95411"/>
    <w:rsid w:val="00B95941"/>
    <w:rsid w:val="00B960DF"/>
    <w:rsid w:val="00B96211"/>
    <w:rsid w:val="00B96BD7"/>
    <w:rsid w:val="00B97F43"/>
    <w:rsid w:val="00B97FAF"/>
    <w:rsid w:val="00BA11CD"/>
    <w:rsid w:val="00BA1412"/>
    <w:rsid w:val="00BA1DE8"/>
    <w:rsid w:val="00BA26D0"/>
    <w:rsid w:val="00BA4601"/>
    <w:rsid w:val="00BA56B9"/>
    <w:rsid w:val="00BA5DD0"/>
    <w:rsid w:val="00BA5E0D"/>
    <w:rsid w:val="00BA5F39"/>
    <w:rsid w:val="00BA7883"/>
    <w:rsid w:val="00BB005E"/>
    <w:rsid w:val="00BB0470"/>
    <w:rsid w:val="00BB068D"/>
    <w:rsid w:val="00BB0CF8"/>
    <w:rsid w:val="00BB0F8C"/>
    <w:rsid w:val="00BB1D16"/>
    <w:rsid w:val="00BB1FBA"/>
    <w:rsid w:val="00BB2455"/>
    <w:rsid w:val="00BB272C"/>
    <w:rsid w:val="00BB2B4B"/>
    <w:rsid w:val="00BB2D43"/>
    <w:rsid w:val="00BB353E"/>
    <w:rsid w:val="00BB36F5"/>
    <w:rsid w:val="00BB41E3"/>
    <w:rsid w:val="00BB43E5"/>
    <w:rsid w:val="00BB43F8"/>
    <w:rsid w:val="00BB46CF"/>
    <w:rsid w:val="00BB48CE"/>
    <w:rsid w:val="00BB4930"/>
    <w:rsid w:val="00BB4FA2"/>
    <w:rsid w:val="00BB50ED"/>
    <w:rsid w:val="00BB54A1"/>
    <w:rsid w:val="00BB638D"/>
    <w:rsid w:val="00BB7174"/>
    <w:rsid w:val="00BB7577"/>
    <w:rsid w:val="00BB775D"/>
    <w:rsid w:val="00BB7894"/>
    <w:rsid w:val="00BC097B"/>
    <w:rsid w:val="00BC0ACA"/>
    <w:rsid w:val="00BC0DA3"/>
    <w:rsid w:val="00BC1A7C"/>
    <w:rsid w:val="00BC1C64"/>
    <w:rsid w:val="00BC1CE2"/>
    <w:rsid w:val="00BC313A"/>
    <w:rsid w:val="00BC4490"/>
    <w:rsid w:val="00BC4747"/>
    <w:rsid w:val="00BC4F4A"/>
    <w:rsid w:val="00BC4FFC"/>
    <w:rsid w:val="00BC649B"/>
    <w:rsid w:val="00BC67E9"/>
    <w:rsid w:val="00BC6F7D"/>
    <w:rsid w:val="00BC709F"/>
    <w:rsid w:val="00BC753D"/>
    <w:rsid w:val="00BC7AB0"/>
    <w:rsid w:val="00BD08C1"/>
    <w:rsid w:val="00BD0F28"/>
    <w:rsid w:val="00BD0FA6"/>
    <w:rsid w:val="00BD1951"/>
    <w:rsid w:val="00BD2616"/>
    <w:rsid w:val="00BD271B"/>
    <w:rsid w:val="00BD296F"/>
    <w:rsid w:val="00BD371B"/>
    <w:rsid w:val="00BD3A47"/>
    <w:rsid w:val="00BD3B35"/>
    <w:rsid w:val="00BD3C44"/>
    <w:rsid w:val="00BD448D"/>
    <w:rsid w:val="00BD53C6"/>
    <w:rsid w:val="00BD5422"/>
    <w:rsid w:val="00BD5DA1"/>
    <w:rsid w:val="00BD6988"/>
    <w:rsid w:val="00BD6C2C"/>
    <w:rsid w:val="00BD7519"/>
    <w:rsid w:val="00BD7B14"/>
    <w:rsid w:val="00BE0019"/>
    <w:rsid w:val="00BE002E"/>
    <w:rsid w:val="00BE0D3B"/>
    <w:rsid w:val="00BE0F64"/>
    <w:rsid w:val="00BE1225"/>
    <w:rsid w:val="00BE1547"/>
    <w:rsid w:val="00BE1659"/>
    <w:rsid w:val="00BE19DD"/>
    <w:rsid w:val="00BE22CE"/>
    <w:rsid w:val="00BE3096"/>
    <w:rsid w:val="00BE4AB5"/>
    <w:rsid w:val="00BE4C3A"/>
    <w:rsid w:val="00BE56D2"/>
    <w:rsid w:val="00BE68DC"/>
    <w:rsid w:val="00BE6D06"/>
    <w:rsid w:val="00BE7B3D"/>
    <w:rsid w:val="00BE7D0D"/>
    <w:rsid w:val="00BF16A4"/>
    <w:rsid w:val="00BF1C8F"/>
    <w:rsid w:val="00BF1FF9"/>
    <w:rsid w:val="00BF274D"/>
    <w:rsid w:val="00BF2E43"/>
    <w:rsid w:val="00BF30B5"/>
    <w:rsid w:val="00BF3663"/>
    <w:rsid w:val="00BF3981"/>
    <w:rsid w:val="00BF3D60"/>
    <w:rsid w:val="00BF3F66"/>
    <w:rsid w:val="00BF4781"/>
    <w:rsid w:val="00BF5147"/>
    <w:rsid w:val="00BF630D"/>
    <w:rsid w:val="00C002AB"/>
    <w:rsid w:val="00C007EE"/>
    <w:rsid w:val="00C00852"/>
    <w:rsid w:val="00C00C38"/>
    <w:rsid w:val="00C00CD4"/>
    <w:rsid w:val="00C023C0"/>
    <w:rsid w:val="00C02524"/>
    <w:rsid w:val="00C03403"/>
    <w:rsid w:val="00C03657"/>
    <w:rsid w:val="00C039FF"/>
    <w:rsid w:val="00C03D1F"/>
    <w:rsid w:val="00C0427A"/>
    <w:rsid w:val="00C058B7"/>
    <w:rsid w:val="00C06468"/>
    <w:rsid w:val="00C06C14"/>
    <w:rsid w:val="00C06C94"/>
    <w:rsid w:val="00C06E0C"/>
    <w:rsid w:val="00C0720A"/>
    <w:rsid w:val="00C07A5E"/>
    <w:rsid w:val="00C07CB9"/>
    <w:rsid w:val="00C10075"/>
    <w:rsid w:val="00C102D8"/>
    <w:rsid w:val="00C1031F"/>
    <w:rsid w:val="00C10756"/>
    <w:rsid w:val="00C10A7D"/>
    <w:rsid w:val="00C10B5F"/>
    <w:rsid w:val="00C1104D"/>
    <w:rsid w:val="00C118A5"/>
    <w:rsid w:val="00C11FA1"/>
    <w:rsid w:val="00C1240F"/>
    <w:rsid w:val="00C13076"/>
    <w:rsid w:val="00C13C04"/>
    <w:rsid w:val="00C14BA6"/>
    <w:rsid w:val="00C15502"/>
    <w:rsid w:val="00C159B5"/>
    <w:rsid w:val="00C1624F"/>
    <w:rsid w:val="00C16747"/>
    <w:rsid w:val="00C16BAC"/>
    <w:rsid w:val="00C17CDF"/>
    <w:rsid w:val="00C17D71"/>
    <w:rsid w:val="00C17EA0"/>
    <w:rsid w:val="00C20139"/>
    <w:rsid w:val="00C204A8"/>
    <w:rsid w:val="00C2139C"/>
    <w:rsid w:val="00C214DE"/>
    <w:rsid w:val="00C21CA8"/>
    <w:rsid w:val="00C21FDF"/>
    <w:rsid w:val="00C22500"/>
    <w:rsid w:val="00C225FD"/>
    <w:rsid w:val="00C233C4"/>
    <w:rsid w:val="00C23B7B"/>
    <w:rsid w:val="00C246CE"/>
    <w:rsid w:val="00C24B02"/>
    <w:rsid w:val="00C25D0B"/>
    <w:rsid w:val="00C26133"/>
    <w:rsid w:val="00C26347"/>
    <w:rsid w:val="00C26C87"/>
    <w:rsid w:val="00C2713A"/>
    <w:rsid w:val="00C278C1"/>
    <w:rsid w:val="00C309B7"/>
    <w:rsid w:val="00C30FFA"/>
    <w:rsid w:val="00C315D0"/>
    <w:rsid w:val="00C318AF"/>
    <w:rsid w:val="00C31B1F"/>
    <w:rsid w:val="00C31F29"/>
    <w:rsid w:val="00C32C8F"/>
    <w:rsid w:val="00C32EC8"/>
    <w:rsid w:val="00C33DE1"/>
    <w:rsid w:val="00C33FB4"/>
    <w:rsid w:val="00C344CB"/>
    <w:rsid w:val="00C3477E"/>
    <w:rsid w:val="00C34B48"/>
    <w:rsid w:val="00C35470"/>
    <w:rsid w:val="00C35CD6"/>
    <w:rsid w:val="00C36568"/>
    <w:rsid w:val="00C36732"/>
    <w:rsid w:val="00C37713"/>
    <w:rsid w:val="00C37785"/>
    <w:rsid w:val="00C40B0E"/>
    <w:rsid w:val="00C40F9D"/>
    <w:rsid w:val="00C4138F"/>
    <w:rsid w:val="00C417F7"/>
    <w:rsid w:val="00C41BDF"/>
    <w:rsid w:val="00C41CC2"/>
    <w:rsid w:val="00C42072"/>
    <w:rsid w:val="00C423B6"/>
    <w:rsid w:val="00C42517"/>
    <w:rsid w:val="00C426D4"/>
    <w:rsid w:val="00C429FF"/>
    <w:rsid w:val="00C42BA9"/>
    <w:rsid w:val="00C42F0B"/>
    <w:rsid w:val="00C4342D"/>
    <w:rsid w:val="00C437B4"/>
    <w:rsid w:val="00C43F2E"/>
    <w:rsid w:val="00C44071"/>
    <w:rsid w:val="00C44E4D"/>
    <w:rsid w:val="00C4516E"/>
    <w:rsid w:val="00C45346"/>
    <w:rsid w:val="00C453E0"/>
    <w:rsid w:val="00C461D7"/>
    <w:rsid w:val="00C46B00"/>
    <w:rsid w:val="00C4700B"/>
    <w:rsid w:val="00C470C1"/>
    <w:rsid w:val="00C4769A"/>
    <w:rsid w:val="00C4790C"/>
    <w:rsid w:val="00C50074"/>
    <w:rsid w:val="00C50BEC"/>
    <w:rsid w:val="00C50DD8"/>
    <w:rsid w:val="00C50E8F"/>
    <w:rsid w:val="00C51393"/>
    <w:rsid w:val="00C517D3"/>
    <w:rsid w:val="00C51E12"/>
    <w:rsid w:val="00C51FF2"/>
    <w:rsid w:val="00C52280"/>
    <w:rsid w:val="00C52BE2"/>
    <w:rsid w:val="00C537F1"/>
    <w:rsid w:val="00C53A85"/>
    <w:rsid w:val="00C54E62"/>
    <w:rsid w:val="00C5501D"/>
    <w:rsid w:val="00C554D6"/>
    <w:rsid w:val="00C55B35"/>
    <w:rsid w:val="00C55FAD"/>
    <w:rsid w:val="00C56102"/>
    <w:rsid w:val="00C5610D"/>
    <w:rsid w:val="00C5631B"/>
    <w:rsid w:val="00C57883"/>
    <w:rsid w:val="00C57901"/>
    <w:rsid w:val="00C57BF5"/>
    <w:rsid w:val="00C57DE6"/>
    <w:rsid w:val="00C6128C"/>
    <w:rsid w:val="00C61340"/>
    <w:rsid w:val="00C61FE2"/>
    <w:rsid w:val="00C625CC"/>
    <w:rsid w:val="00C626E7"/>
    <w:rsid w:val="00C62A2B"/>
    <w:rsid w:val="00C62F10"/>
    <w:rsid w:val="00C63030"/>
    <w:rsid w:val="00C63217"/>
    <w:rsid w:val="00C63445"/>
    <w:rsid w:val="00C63FF0"/>
    <w:rsid w:val="00C6480D"/>
    <w:rsid w:val="00C64CCE"/>
    <w:rsid w:val="00C65233"/>
    <w:rsid w:val="00C6543A"/>
    <w:rsid w:val="00C6554A"/>
    <w:rsid w:val="00C6556A"/>
    <w:rsid w:val="00C6589D"/>
    <w:rsid w:val="00C65C19"/>
    <w:rsid w:val="00C65F3E"/>
    <w:rsid w:val="00C661AF"/>
    <w:rsid w:val="00C66262"/>
    <w:rsid w:val="00C66442"/>
    <w:rsid w:val="00C66AEC"/>
    <w:rsid w:val="00C66E9C"/>
    <w:rsid w:val="00C66ECF"/>
    <w:rsid w:val="00C672DF"/>
    <w:rsid w:val="00C67536"/>
    <w:rsid w:val="00C67820"/>
    <w:rsid w:val="00C67A8F"/>
    <w:rsid w:val="00C67E1A"/>
    <w:rsid w:val="00C70161"/>
    <w:rsid w:val="00C70734"/>
    <w:rsid w:val="00C7090D"/>
    <w:rsid w:val="00C70BC5"/>
    <w:rsid w:val="00C7104C"/>
    <w:rsid w:val="00C71052"/>
    <w:rsid w:val="00C71136"/>
    <w:rsid w:val="00C719B2"/>
    <w:rsid w:val="00C71D22"/>
    <w:rsid w:val="00C71F92"/>
    <w:rsid w:val="00C73609"/>
    <w:rsid w:val="00C73CE2"/>
    <w:rsid w:val="00C7560D"/>
    <w:rsid w:val="00C75CCB"/>
    <w:rsid w:val="00C760CD"/>
    <w:rsid w:val="00C7658B"/>
    <w:rsid w:val="00C767FC"/>
    <w:rsid w:val="00C776C0"/>
    <w:rsid w:val="00C77DE0"/>
    <w:rsid w:val="00C800C3"/>
    <w:rsid w:val="00C802D1"/>
    <w:rsid w:val="00C80B98"/>
    <w:rsid w:val="00C81176"/>
    <w:rsid w:val="00C81225"/>
    <w:rsid w:val="00C82373"/>
    <w:rsid w:val="00C82DBF"/>
    <w:rsid w:val="00C83196"/>
    <w:rsid w:val="00C83744"/>
    <w:rsid w:val="00C84996"/>
    <w:rsid w:val="00C8526D"/>
    <w:rsid w:val="00C856D6"/>
    <w:rsid w:val="00C8591D"/>
    <w:rsid w:val="00C85D4B"/>
    <w:rsid w:val="00C86C82"/>
    <w:rsid w:val="00C86F0E"/>
    <w:rsid w:val="00C873F7"/>
    <w:rsid w:val="00C87C1A"/>
    <w:rsid w:val="00C905AA"/>
    <w:rsid w:val="00C90942"/>
    <w:rsid w:val="00C9138F"/>
    <w:rsid w:val="00C9149E"/>
    <w:rsid w:val="00C91B86"/>
    <w:rsid w:val="00C91EFB"/>
    <w:rsid w:val="00C92818"/>
    <w:rsid w:val="00C93D8F"/>
    <w:rsid w:val="00C93E1B"/>
    <w:rsid w:val="00C93F98"/>
    <w:rsid w:val="00C95ACF"/>
    <w:rsid w:val="00C9649C"/>
    <w:rsid w:val="00C969C5"/>
    <w:rsid w:val="00C97135"/>
    <w:rsid w:val="00C97873"/>
    <w:rsid w:val="00C97EC7"/>
    <w:rsid w:val="00C97FA1"/>
    <w:rsid w:val="00CA0DB7"/>
    <w:rsid w:val="00CA19D1"/>
    <w:rsid w:val="00CA1E5F"/>
    <w:rsid w:val="00CA1FB1"/>
    <w:rsid w:val="00CA2A11"/>
    <w:rsid w:val="00CA2D6D"/>
    <w:rsid w:val="00CA2E5B"/>
    <w:rsid w:val="00CA2F1D"/>
    <w:rsid w:val="00CA375A"/>
    <w:rsid w:val="00CA3A0E"/>
    <w:rsid w:val="00CA4E66"/>
    <w:rsid w:val="00CA4FA1"/>
    <w:rsid w:val="00CA70BF"/>
    <w:rsid w:val="00CA743E"/>
    <w:rsid w:val="00CA767A"/>
    <w:rsid w:val="00CA7733"/>
    <w:rsid w:val="00CA7DBF"/>
    <w:rsid w:val="00CA7E5D"/>
    <w:rsid w:val="00CB03A8"/>
    <w:rsid w:val="00CB0FDF"/>
    <w:rsid w:val="00CB150A"/>
    <w:rsid w:val="00CB1F3B"/>
    <w:rsid w:val="00CB2B70"/>
    <w:rsid w:val="00CB2BDB"/>
    <w:rsid w:val="00CB3B2D"/>
    <w:rsid w:val="00CB47AD"/>
    <w:rsid w:val="00CB49CE"/>
    <w:rsid w:val="00CB52A0"/>
    <w:rsid w:val="00CB640C"/>
    <w:rsid w:val="00CB6B19"/>
    <w:rsid w:val="00CB6C17"/>
    <w:rsid w:val="00CB72FF"/>
    <w:rsid w:val="00CB75F0"/>
    <w:rsid w:val="00CB770D"/>
    <w:rsid w:val="00CB7FC1"/>
    <w:rsid w:val="00CC08A4"/>
    <w:rsid w:val="00CC090B"/>
    <w:rsid w:val="00CC0B00"/>
    <w:rsid w:val="00CC12F3"/>
    <w:rsid w:val="00CC1AE0"/>
    <w:rsid w:val="00CC1F3D"/>
    <w:rsid w:val="00CC3596"/>
    <w:rsid w:val="00CC457D"/>
    <w:rsid w:val="00CC470E"/>
    <w:rsid w:val="00CC486C"/>
    <w:rsid w:val="00CC48E0"/>
    <w:rsid w:val="00CC49AC"/>
    <w:rsid w:val="00CC4E97"/>
    <w:rsid w:val="00CC5732"/>
    <w:rsid w:val="00CC5A0A"/>
    <w:rsid w:val="00CC61BF"/>
    <w:rsid w:val="00CC6358"/>
    <w:rsid w:val="00CC67E5"/>
    <w:rsid w:val="00CC68A6"/>
    <w:rsid w:val="00CC700C"/>
    <w:rsid w:val="00CC7CAC"/>
    <w:rsid w:val="00CD070D"/>
    <w:rsid w:val="00CD0AA2"/>
    <w:rsid w:val="00CD13BD"/>
    <w:rsid w:val="00CD2AD2"/>
    <w:rsid w:val="00CD342A"/>
    <w:rsid w:val="00CD3537"/>
    <w:rsid w:val="00CD356E"/>
    <w:rsid w:val="00CD3644"/>
    <w:rsid w:val="00CD3778"/>
    <w:rsid w:val="00CD399D"/>
    <w:rsid w:val="00CD3B64"/>
    <w:rsid w:val="00CD3E13"/>
    <w:rsid w:val="00CD507F"/>
    <w:rsid w:val="00CD53A4"/>
    <w:rsid w:val="00CD543B"/>
    <w:rsid w:val="00CD598D"/>
    <w:rsid w:val="00CD5A1F"/>
    <w:rsid w:val="00CD79D1"/>
    <w:rsid w:val="00CD7B23"/>
    <w:rsid w:val="00CE0112"/>
    <w:rsid w:val="00CE039A"/>
    <w:rsid w:val="00CE040A"/>
    <w:rsid w:val="00CE181D"/>
    <w:rsid w:val="00CE221C"/>
    <w:rsid w:val="00CE28C7"/>
    <w:rsid w:val="00CE32C2"/>
    <w:rsid w:val="00CE3624"/>
    <w:rsid w:val="00CE39E6"/>
    <w:rsid w:val="00CE3CBE"/>
    <w:rsid w:val="00CE3DB4"/>
    <w:rsid w:val="00CE3F30"/>
    <w:rsid w:val="00CE4261"/>
    <w:rsid w:val="00CE429B"/>
    <w:rsid w:val="00CE44D7"/>
    <w:rsid w:val="00CE46E3"/>
    <w:rsid w:val="00CE62F0"/>
    <w:rsid w:val="00CE6917"/>
    <w:rsid w:val="00CE691C"/>
    <w:rsid w:val="00CE6A30"/>
    <w:rsid w:val="00CE708B"/>
    <w:rsid w:val="00CE7910"/>
    <w:rsid w:val="00CE7C33"/>
    <w:rsid w:val="00CF057D"/>
    <w:rsid w:val="00CF0A2B"/>
    <w:rsid w:val="00CF1229"/>
    <w:rsid w:val="00CF1885"/>
    <w:rsid w:val="00CF1AF9"/>
    <w:rsid w:val="00CF1D5B"/>
    <w:rsid w:val="00CF1E9F"/>
    <w:rsid w:val="00CF2097"/>
    <w:rsid w:val="00CF2147"/>
    <w:rsid w:val="00CF25A8"/>
    <w:rsid w:val="00CF3239"/>
    <w:rsid w:val="00CF36CE"/>
    <w:rsid w:val="00CF3BDE"/>
    <w:rsid w:val="00CF40EC"/>
    <w:rsid w:val="00CF43B6"/>
    <w:rsid w:val="00CF4D85"/>
    <w:rsid w:val="00CF68D3"/>
    <w:rsid w:val="00CF7B94"/>
    <w:rsid w:val="00D008AE"/>
    <w:rsid w:val="00D00AC6"/>
    <w:rsid w:val="00D0107A"/>
    <w:rsid w:val="00D014FE"/>
    <w:rsid w:val="00D015AB"/>
    <w:rsid w:val="00D0164A"/>
    <w:rsid w:val="00D03764"/>
    <w:rsid w:val="00D044F7"/>
    <w:rsid w:val="00D04931"/>
    <w:rsid w:val="00D04AEC"/>
    <w:rsid w:val="00D04BD5"/>
    <w:rsid w:val="00D04D40"/>
    <w:rsid w:val="00D06228"/>
    <w:rsid w:val="00D06672"/>
    <w:rsid w:val="00D0682B"/>
    <w:rsid w:val="00D069AA"/>
    <w:rsid w:val="00D06F1F"/>
    <w:rsid w:val="00D07BF1"/>
    <w:rsid w:val="00D07CE5"/>
    <w:rsid w:val="00D07E68"/>
    <w:rsid w:val="00D07FD4"/>
    <w:rsid w:val="00D1053E"/>
    <w:rsid w:val="00D1073F"/>
    <w:rsid w:val="00D1090E"/>
    <w:rsid w:val="00D11A3A"/>
    <w:rsid w:val="00D11EF5"/>
    <w:rsid w:val="00D12605"/>
    <w:rsid w:val="00D12E9B"/>
    <w:rsid w:val="00D13263"/>
    <w:rsid w:val="00D136C8"/>
    <w:rsid w:val="00D13957"/>
    <w:rsid w:val="00D1549E"/>
    <w:rsid w:val="00D15E20"/>
    <w:rsid w:val="00D15EC3"/>
    <w:rsid w:val="00D16417"/>
    <w:rsid w:val="00D16B2D"/>
    <w:rsid w:val="00D16F34"/>
    <w:rsid w:val="00D17D87"/>
    <w:rsid w:val="00D2012E"/>
    <w:rsid w:val="00D20555"/>
    <w:rsid w:val="00D207FB"/>
    <w:rsid w:val="00D20B09"/>
    <w:rsid w:val="00D20DE3"/>
    <w:rsid w:val="00D21218"/>
    <w:rsid w:val="00D21663"/>
    <w:rsid w:val="00D218E8"/>
    <w:rsid w:val="00D21A37"/>
    <w:rsid w:val="00D21EF8"/>
    <w:rsid w:val="00D22216"/>
    <w:rsid w:val="00D2250D"/>
    <w:rsid w:val="00D23497"/>
    <w:rsid w:val="00D23673"/>
    <w:rsid w:val="00D23A64"/>
    <w:rsid w:val="00D241CC"/>
    <w:rsid w:val="00D2442D"/>
    <w:rsid w:val="00D244FF"/>
    <w:rsid w:val="00D248B2"/>
    <w:rsid w:val="00D251F6"/>
    <w:rsid w:val="00D254F9"/>
    <w:rsid w:val="00D256A0"/>
    <w:rsid w:val="00D25D18"/>
    <w:rsid w:val="00D2622B"/>
    <w:rsid w:val="00D2680D"/>
    <w:rsid w:val="00D26B64"/>
    <w:rsid w:val="00D270C9"/>
    <w:rsid w:val="00D2715F"/>
    <w:rsid w:val="00D271F5"/>
    <w:rsid w:val="00D3018B"/>
    <w:rsid w:val="00D301EB"/>
    <w:rsid w:val="00D308F6"/>
    <w:rsid w:val="00D309B8"/>
    <w:rsid w:val="00D31145"/>
    <w:rsid w:val="00D3127B"/>
    <w:rsid w:val="00D315E0"/>
    <w:rsid w:val="00D321A1"/>
    <w:rsid w:val="00D33E55"/>
    <w:rsid w:val="00D3475E"/>
    <w:rsid w:val="00D34CE9"/>
    <w:rsid w:val="00D34F7D"/>
    <w:rsid w:val="00D3530E"/>
    <w:rsid w:val="00D3538E"/>
    <w:rsid w:val="00D360DC"/>
    <w:rsid w:val="00D36A4C"/>
    <w:rsid w:val="00D36CB8"/>
    <w:rsid w:val="00D36F49"/>
    <w:rsid w:val="00D3702B"/>
    <w:rsid w:val="00D37D78"/>
    <w:rsid w:val="00D37DA3"/>
    <w:rsid w:val="00D4092C"/>
    <w:rsid w:val="00D40F33"/>
    <w:rsid w:val="00D41887"/>
    <w:rsid w:val="00D421AD"/>
    <w:rsid w:val="00D423C1"/>
    <w:rsid w:val="00D42CAD"/>
    <w:rsid w:val="00D42DCC"/>
    <w:rsid w:val="00D43717"/>
    <w:rsid w:val="00D43D48"/>
    <w:rsid w:val="00D43D87"/>
    <w:rsid w:val="00D44108"/>
    <w:rsid w:val="00D451EB"/>
    <w:rsid w:val="00D45259"/>
    <w:rsid w:val="00D4573B"/>
    <w:rsid w:val="00D46020"/>
    <w:rsid w:val="00D46097"/>
    <w:rsid w:val="00D46573"/>
    <w:rsid w:val="00D468EF"/>
    <w:rsid w:val="00D46E7C"/>
    <w:rsid w:val="00D50266"/>
    <w:rsid w:val="00D50329"/>
    <w:rsid w:val="00D505BB"/>
    <w:rsid w:val="00D506D4"/>
    <w:rsid w:val="00D50E79"/>
    <w:rsid w:val="00D51239"/>
    <w:rsid w:val="00D51786"/>
    <w:rsid w:val="00D5211B"/>
    <w:rsid w:val="00D521FB"/>
    <w:rsid w:val="00D52D42"/>
    <w:rsid w:val="00D534EF"/>
    <w:rsid w:val="00D53947"/>
    <w:rsid w:val="00D53E1C"/>
    <w:rsid w:val="00D53FD7"/>
    <w:rsid w:val="00D54D32"/>
    <w:rsid w:val="00D54FE6"/>
    <w:rsid w:val="00D5522E"/>
    <w:rsid w:val="00D557A3"/>
    <w:rsid w:val="00D557BC"/>
    <w:rsid w:val="00D55828"/>
    <w:rsid w:val="00D558B4"/>
    <w:rsid w:val="00D5624C"/>
    <w:rsid w:val="00D57DF1"/>
    <w:rsid w:val="00D60071"/>
    <w:rsid w:val="00D60232"/>
    <w:rsid w:val="00D60475"/>
    <w:rsid w:val="00D61216"/>
    <w:rsid w:val="00D6131D"/>
    <w:rsid w:val="00D626E5"/>
    <w:rsid w:val="00D62940"/>
    <w:rsid w:val="00D64129"/>
    <w:rsid w:val="00D6466D"/>
    <w:rsid w:val="00D64C63"/>
    <w:rsid w:val="00D657AA"/>
    <w:rsid w:val="00D6589B"/>
    <w:rsid w:val="00D66BA0"/>
    <w:rsid w:val="00D67653"/>
    <w:rsid w:val="00D67828"/>
    <w:rsid w:val="00D67D94"/>
    <w:rsid w:val="00D705E6"/>
    <w:rsid w:val="00D70BBB"/>
    <w:rsid w:val="00D70EEB"/>
    <w:rsid w:val="00D711DB"/>
    <w:rsid w:val="00D7234E"/>
    <w:rsid w:val="00D729A6"/>
    <w:rsid w:val="00D72CF5"/>
    <w:rsid w:val="00D72DA5"/>
    <w:rsid w:val="00D73A65"/>
    <w:rsid w:val="00D74004"/>
    <w:rsid w:val="00D74205"/>
    <w:rsid w:val="00D74DB8"/>
    <w:rsid w:val="00D7502D"/>
    <w:rsid w:val="00D75536"/>
    <w:rsid w:val="00D75CC9"/>
    <w:rsid w:val="00D761F5"/>
    <w:rsid w:val="00D7622D"/>
    <w:rsid w:val="00D76508"/>
    <w:rsid w:val="00D76AED"/>
    <w:rsid w:val="00D76DCD"/>
    <w:rsid w:val="00D77001"/>
    <w:rsid w:val="00D77747"/>
    <w:rsid w:val="00D77990"/>
    <w:rsid w:val="00D77AEC"/>
    <w:rsid w:val="00D81048"/>
    <w:rsid w:val="00D8109F"/>
    <w:rsid w:val="00D81B4A"/>
    <w:rsid w:val="00D8206E"/>
    <w:rsid w:val="00D82614"/>
    <w:rsid w:val="00D827AC"/>
    <w:rsid w:val="00D82F89"/>
    <w:rsid w:val="00D83166"/>
    <w:rsid w:val="00D83178"/>
    <w:rsid w:val="00D83A7D"/>
    <w:rsid w:val="00D83DAC"/>
    <w:rsid w:val="00D84A24"/>
    <w:rsid w:val="00D84A28"/>
    <w:rsid w:val="00D84E5E"/>
    <w:rsid w:val="00D850DB"/>
    <w:rsid w:val="00D857CC"/>
    <w:rsid w:val="00D85CB5"/>
    <w:rsid w:val="00D860AD"/>
    <w:rsid w:val="00D86A7A"/>
    <w:rsid w:val="00D86CDD"/>
    <w:rsid w:val="00D874B7"/>
    <w:rsid w:val="00D87EC3"/>
    <w:rsid w:val="00D87EF6"/>
    <w:rsid w:val="00D87F33"/>
    <w:rsid w:val="00D9008B"/>
    <w:rsid w:val="00D91209"/>
    <w:rsid w:val="00D914A6"/>
    <w:rsid w:val="00D9180D"/>
    <w:rsid w:val="00D92637"/>
    <w:rsid w:val="00D92AB8"/>
    <w:rsid w:val="00D92BE5"/>
    <w:rsid w:val="00D93663"/>
    <w:rsid w:val="00D94064"/>
    <w:rsid w:val="00D94303"/>
    <w:rsid w:val="00D95702"/>
    <w:rsid w:val="00D95A26"/>
    <w:rsid w:val="00D95B21"/>
    <w:rsid w:val="00D9631C"/>
    <w:rsid w:val="00D9635A"/>
    <w:rsid w:val="00D96534"/>
    <w:rsid w:val="00D96B6D"/>
    <w:rsid w:val="00D96DFA"/>
    <w:rsid w:val="00D97BB9"/>
    <w:rsid w:val="00D97E67"/>
    <w:rsid w:val="00DA08D2"/>
    <w:rsid w:val="00DA12E4"/>
    <w:rsid w:val="00DA1CFB"/>
    <w:rsid w:val="00DA271E"/>
    <w:rsid w:val="00DA3219"/>
    <w:rsid w:val="00DA3AC7"/>
    <w:rsid w:val="00DA406D"/>
    <w:rsid w:val="00DA552B"/>
    <w:rsid w:val="00DA5E46"/>
    <w:rsid w:val="00DA5FA3"/>
    <w:rsid w:val="00DA5FD2"/>
    <w:rsid w:val="00DA6CCF"/>
    <w:rsid w:val="00DA6D09"/>
    <w:rsid w:val="00DA6F69"/>
    <w:rsid w:val="00DA7A09"/>
    <w:rsid w:val="00DB0323"/>
    <w:rsid w:val="00DB0739"/>
    <w:rsid w:val="00DB0873"/>
    <w:rsid w:val="00DB08A7"/>
    <w:rsid w:val="00DB0E87"/>
    <w:rsid w:val="00DB1081"/>
    <w:rsid w:val="00DB13D9"/>
    <w:rsid w:val="00DB1648"/>
    <w:rsid w:val="00DB1A14"/>
    <w:rsid w:val="00DB1D5C"/>
    <w:rsid w:val="00DB1DB8"/>
    <w:rsid w:val="00DB247C"/>
    <w:rsid w:val="00DB265F"/>
    <w:rsid w:val="00DB2C9F"/>
    <w:rsid w:val="00DB3172"/>
    <w:rsid w:val="00DB373D"/>
    <w:rsid w:val="00DB37E0"/>
    <w:rsid w:val="00DB38FC"/>
    <w:rsid w:val="00DB3C00"/>
    <w:rsid w:val="00DB3F0D"/>
    <w:rsid w:val="00DB3F68"/>
    <w:rsid w:val="00DB40DD"/>
    <w:rsid w:val="00DB425C"/>
    <w:rsid w:val="00DB4BD8"/>
    <w:rsid w:val="00DB56D6"/>
    <w:rsid w:val="00DB605E"/>
    <w:rsid w:val="00DB6061"/>
    <w:rsid w:val="00DB61B8"/>
    <w:rsid w:val="00DB66F8"/>
    <w:rsid w:val="00DB71CA"/>
    <w:rsid w:val="00DB7313"/>
    <w:rsid w:val="00DB764D"/>
    <w:rsid w:val="00DB7CC3"/>
    <w:rsid w:val="00DB7D8B"/>
    <w:rsid w:val="00DB7FDC"/>
    <w:rsid w:val="00DC0261"/>
    <w:rsid w:val="00DC0522"/>
    <w:rsid w:val="00DC058C"/>
    <w:rsid w:val="00DC0B83"/>
    <w:rsid w:val="00DC1810"/>
    <w:rsid w:val="00DC2188"/>
    <w:rsid w:val="00DC295E"/>
    <w:rsid w:val="00DC33D6"/>
    <w:rsid w:val="00DC356B"/>
    <w:rsid w:val="00DC3F7F"/>
    <w:rsid w:val="00DC3F86"/>
    <w:rsid w:val="00DC4126"/>
    <w:rsid w:val="00DC4F46"/>
    <w:rsid w:val="00DC543F"/>
    <w:rsid w:val="00DC55FB"/>
    <w:rsid w:val="00DC57F4"/>
    <w:rsid w:val="00DC5C9F"/>
    <w:rsid w:val="00DC62FA"/>
    <w:rsid w:val="00DC6459"/>
    <w:rsid w:val="00DC64A2"/>
    <w:rsid w:val="00DC67BB"/>
    <w:rsid w:val="00DC6EA0"/>
    <w:rsid w:val="00DC6FDB"/>
    <w:rsid w:val="00DD26B9"/>
    <w:rsid w:val="00DD2A62"/>
    <w:rsid w:val="00DD2B6F"/>
    <w:rsid w:val="00DD390A"/>
    <w:rsid w:val="00DD3954"/>
    <w:rsid w:val="00DD3A13"/>
    <w:rsid w:val="00DD41C9"/>
    <w:rsid w:val="00DD4AE4"/>
    <w:rsid w:val="00DD51E9"/>
    <w:rsid w:val="00DD589F"/>
    <w:rsid w:val="00DD5B89"/>
    <w:rsid w:val="00DD5D2C"/>
    <w:rsid w:val="00DD61B6"/>
    <w:rsid w:val="00DD707F"/>
    <w:rsid w:val="00DD7630"/>
    <w:rsid w:val="00DD767D"/>
    <w:rsid w:val="00DD7A7D"/>
    <w:rsid w:val="00DD7C02"/>
    <w:rsid w:val="00DE0199"/>
    <w:rsid w:val="00DE1514"/>
    <w:rsid w:val="00DE16A9"/>
    <w:rsid w:val="00DE17B9"/>
    <w:rsid w:val="00DE20DD"/>
    <w:rsid w:val="00DE33B9"/>
    <w:rsid w:val="00DE3E2B"/>
    <w:rsid w:val="00DE432E"/>
    <w:rsid w:val="00DE4331"/>
    <w:rsid w:val="00DE4546"/>
    <w:rsid w:val="00DE470C"/>
    <w:rsid w:val="00DE48CE"/>
    <w:rsid w:val="00DE4934"/>
    <w:rsid w:val="00DE5086"/>
    <w:rsid w:val="00DE559F"/>
    <w:rsid w:val="00DE654B"/>
    <w:rsid w:val="00DE65A2"/>
    <w:rsid w:val="00DE71D4"/>
    <w:rsid w:val="00DE75DF"/>
    <w:rsid w:val="00DE786E"/>
    <w:rsid w:val="00DE7E2B"/>
    <w:rsid w:val="00DE7F09"/>
    <w:rsid w:val="00DF01DC"/>
    <w:rsid w:val="00DF10C4"/>
    <w:rsid w:val="00DF15B9"/>
    <w:rsid w:val="00DF1923"/>
    <w:rsid w:val="00DF22DA"/>
    <w:rsid w:val="00DF259D"/>
    <w:rsid w:val="00DF26A2"/>
    <w:rsid w:val="00DF3494"/>
    <w:rsid w:val="00DF3924"/>
    <w:rsid w:val="00DF39C2"/>
    <w:rsid w:val="00DF3EF7"/>
    <w:rsid w:val="00DF4165"/>
    <w:rsid w:val="00DF495F"/>
    <w:rsid w:val="00DF4F49"/>
    <w:rsid w:val="00DF5708"/>
    <w:rsid w:val="00DF5C2A"/>
    <w:rsid w:val="00DF5F96"/>
    <w:rsid w:val="00DF6C5B"/>
    <w:rsid w:val="00DF6E85"/>
    <w:rsid w:val="00DF6F22"/>
    <w:rsid w:val="00DF6FA6"/>
    <w:rsid w:val="00DF7562"/>
    <w:rsid w:val="00E00344"/>
    <w:rsid w:val="00E006A5"/>
    <w:rsid w:val="00E00A2A"/>
    <w:rsid w:val="00E00CE0"/>
    <w:rsid w:val="00E02B5E"/>
    <w:rsid w:val="00E0317D"/>
    <w:rsid w:val="00E04DCD"/>
    <w:rsid w:val="00E053C3"/>
    <w:rsid w:val="00E0660D"/>
    <w:rsid w:val="00E068B5"/>
    <w:rsid w:val="00E07263"/>
    <w:rsid w:val="00E07568"/>
    <w:rsid w:val="00E07A8B"/>
    <w:rsid w:val="00E07DC2"/>
    <w:rsid w:val="00E111E6"/>
    <w:rsid w:val="00E1153B"/>
    <w:rsid w:val="00E1181E"/>
    <w:rsid w:val="00E11D25"/>
    <w:rsid w:val="00E1227C"/>
    <w:rsid w:val="00E13DFC"/>
    <w:rsid w:val="00E142A6"/>
    <w:rsid w:val="00E14854"/>
    <w:rsid w:val="00E1488E"/>
    <w:rsid w:val="00E14FAA"/>
    <w:rsid w:val="00E154DD"/>
    <w:rsid w:val="00E157C6"/>
    <w:rsid w:val="00E1795B"/>
    <w:rsid w:val="00E17A22"/>
    <w:rsid w:val="00E17A4F"/>
    <w:rsid w:val="00E2006A"/>
    <w:rsid w:val="00E20BB3"/>
    <w:rsid w:val="00E2103B"/>
    <w:rsid w:val="00E21104"/>
    <w:rsid w:val="00E2147E"/>
    <w:rsid w:val="00E21EFC"/>
    <w:rsid w:val="00E22D4A"/>
    <w:rsid w:val="00E232A7"/>
    <w:rsid w:val="00E23509"/>
    <w:rsid w:val="00E23BA3"/>
    <w:rsid w:val="00E243F3"/>
    <w:rsid w:val="00E24B94"/>
    <w:rsid w:val="00E24BF5"/>
    <w:rsid w:val="00E24E9A"/>
    <w:rsid w:val="00E252A4"/>
    <w:rsid w:val="00E259EE"/>
    <w:rsid w:val="00E26705"/>
    <w:rsid w:val="00E26C68"/>
    <w:rsid w:val="00E271A7"/>
    <w:rsid w:val="00E2724D"/>
    <w:rsid w:val="00E27774"/>
    <w:rsid w:val="00E27D70"/>
    <w:rsid w:val="00E303E6"/>
    <w:rsid w:val="00E3079A"/>
    <w:rsid w:val="00E309D0"/>
    <w:rsid w:val="00E31122"/>
    <w:rsid w:val="00E311DD"/>
    <w:rsid w:val="00E3143F"/>
    <w:rsid w:val="00E319CA"/>
    <w:rsid w:val="00E31EF3"/>
    <w:rsid w:val="00E320BE"/>
    <w:rsid w:val="00E330F7"/>
    <w:rsid w:val="00E331B8"/>
    <w:rsid w:val="00E342E9"/>
    <w:rsid w:val="00E34A40"/>
    <w:rsid w:val="00E34B4C"/>
    <w:rsid w:val="00E35F8C"/>
    <w:rsid w:val="00E360FF"/>
    <w:rsid w:val="00E3627B"/>
    <w:rsid w:val="00E368FA"/>
    <w:rsid w:val="00E373AB"/>
    <w:rsid w:val="00E37C38"/>
    <w:rsid w:val="00E37C95"/>
    <w:rsid w:val="00E4084E"/>
    <w:rsid w:val="00E410C5"/>
    <w:rsid w:val="00E43AF1"/>
    <w:rsid w:val="00E441B2"/>
    <w:rsid w:val="00E44455"/>
    <w:rsid w:val="00E44DA9"/>
    <w:rsid w:val="00E457ED"/>
    <w:rsid w:val="00E45A89"/>
    <w:rsid w:val="00E45FDE"/>
    <w:rsid w:val="00E46353"/>
    <w:rsid w:val="00E46E71"/>
    <w:rsid w:val="00E5096C"/>
    <w:rsid w:val="00E50D46"/>
    <w:rsid w:val="00E51EEE"/>
    <w:rsid w:val="00E5208B"/>
    <w:rsid w:val="00E52334"/>
    <w:rsid w:val="00E529C6"/>
    <w:rsid w:val="00E52AD2"/>
    <w:rsid w:val="00E52DA6"/>
    <w:rsid w:val="00E5365C"/>
    <w:rsid w:val="00E53BF4"/>
    <w:rsid w:val="00E54227"/>
    <w:rsid w:val="00E54821"/>
    <w:rsid w:val="00E548A4"/>
    <w:rsid w:val="00E5516F"/>
    <w:rsid w:val="00E5538A"/>
    <w:rsid w:val="00E55797"/>
    <w:rsid w:val="00E55B4B"/>
    <w:rsid w:val="00E5611D"/>
    <w:rsid w:val="00E56874"/>
    <w:rsid w:val="00E56EBE"/>
    <w:rsid w:val="00E57DC6"/>
    <w:rsid w:val="00E57DD1"/>
    <w:rsid w:val="00E602C7"/>
    <w:rsid w:val="00E60520"/>
    <w:rsid w:val="00E615DE"/>
    <w:rsid w:val="00E61C57"/>
    <w:rsid w:val="00E61DCB"/>
    <w:rsid w:val="00E6234F"/>
    <w:rsid w:val="00E62C58"/>
    <w:rsid w:val="00E62DC9"/>
    <w:rsid w:val="00E637E3"/>
    <w:rsid w:val="00E63CFD"/>
    <w:rsid w:val="00E63D3E"/>
    <w:rsid w:val="00E63E1A"/>
    <w:rsid w:val="00E64276"/>
    <w:rsid w:val="00E64401"/>
    <w:rsid w:val="00E6470C"/>
    <w:rsid w:val="00E64C31"/>
    <w:rsid w:val="00E65616"/>
    <w:rsid w:val="00E65871"/>
    <w:rsid w:val="00E65F1D"/>
    <w:rsid w:val="00E665F1"/>
    <w:rsid w:val="00E667B1"/>
    <w:rsid w:val="00E66CDD"/>
    <w:rsid w:val="00E670AE"/>
    <w:rsid w:val="00E674BD"/>
    <w:rsid w:val="00E6751D"/>
    <w:rsid w:val="00E67583"/>
    <w:rsid w:val="00E67A95"/>
    <w:rsid w:val="00E67E10"/>
    <w:rsid w:val="00E70144"/>
    <w:rsid w:val="00E70891"/>
    <w:rsid w:val="00E70BC7"/>
    <w:rsid w:val="00E70D4A"/>
    <w:rsid w:val="00E7218D"/>
    <w:rsid w:val="00E728C9"/>
    <w:rsid w:val="00E72C9E"/>
    <w:rsid w:val="00E72EE8"/>
    <w:rsid w:val="00E74756"/>
    <w:rsid w:val="00E74E87"/>
    <w:rsid w:val="00E7501F"/>
    <w:rsid w:val="00E75846"/>
    <w:rsid w:val="00E7627D"/>
    <w:rsid w:val="00E7641B"/>
    <w:rsid w:val="00E764E3"/>
    <w:rsid w:val="00E76B8F"/>
    <w:rsid w:val="00E7786F"/>
    <w:rsid w:val="00E77CA1"/>
    <w:rsid w:val="00E80AB8"/>
    <w:rsid w:val="00E80F46"/>
    <w:rsid w:val="00E80FF8"/>
    <w:rsid w:val="00E81900"/>
    <w:rsid w:val="00E81BDD"/>
    <w:rsid w:val="00E82722"/>
    <w:rsid w:val="00E82882"/>
    <w:rsid w:val="00E82A53"/>
    <w:rsid w:val="00E831B8"/>
    <w:rsid w:val="00E83851"/>
    <w:rsid w:val="00E83BD0"/>
    <w:rsid w:val="00E83EA3"/>
    <w:rsid w:val="00E84165"/>
    <w:rsid w:val="00E84709"/>
    <w:rsid w:val="00E850A4"/>
    <w:rsid w:val="00E85602"/>
    <w:rsid w:val="00E860F3"/>
    <w:rsid w:val="00E863EC"/>
    <w:rsid w:val="00E8640C"/>
    <w:rsid w:val="00E867B0"/>
    <w:rsid w:val="00E86D9D"/>
    <w:rsid w:val="00E86F1D"/>
    <w:rsid w:val="00E877A1"/>
    <w:rsid w:val="00E8788B"/>
    <w:rsid w:val="00E878A4"/>
    <w:rsid w:val="00E87953"/>
    <w:rsid w:val="00E87F62"/>
    <w:rsid w:val="00E9021F"/>
    <w:rsid w:val="00E9073B"/>
    <w:rsid w:val="00E90C02"/>
    <w:rsid w:val="00E90CAF"/>
    <w:rsid w:val="00E90F4D"/>
    <w:rsid w:val="00E910C0"/>
    <w:rsid w:val="00E9115F"/>
    <w:rsid w:val="00E91C95"/>
    <w:rsid w:val="00E91DBA"/>
    <w:rsid w:val="00E9222B"/>
    <w:rsid w:val="00E924EA"/>
    <w:rsid w:val="00E92FC7"/>
    <w:rsid w:val="00E93BC0"/>
    <w:rsid w:val="00E94328"/>
    <w:rsid w:val="00E944A5"/>
    <w:rsid w:val="00E94540"/>
    <w:rsid w:val="00E94ACD"/>
    <w:rsid w:val="00E94E44"/>
    <w:rsid w:val="00E94E8E"/>
    <w:rsid w:val="00E95218"/>
    <w:rsid w:val="00E9565F"/>
    <w:rsid w:val="00E959AC"/>
    <w:rsid w:val="00E95B8C"/>
    <w:rsid w:val="00E95EAA"/>
    <w:rsid w:val="00E96BFC"/>
    <w:rsid w:val="00E97105"/>
    <w:rsid w:val="00E9747E"/>
    <w:rsid w:val="00EA0758"/>
    <w:rsid w:val="00EA086D"/>
    <w:rsid w:val="00EA11C6"/>
    <w:rsid w:val="00EA15DA"/>
    <w:rsid w:val="00EA1E0F"/>
    <w:rsid w:val="00EA31F1"/>
    <w:rsid w:val="00EA37D5"/>
    <w:rsid w:val="00EA3995"/>
    <w:rsid w:val="00EA4147"/>
    <w:rsid w:val="00EA43F3"/>
    <w:rsid w:val="00EA474B"/>
    <w:rsid w:val="00EA4C01"/>
    <w:rsid w:val="00EA5128"/>
    <w:rsid w:val="00EA5441"/>
    <w:rsid w:val="00EA5BD2"/>
    <w:rsid w:val="00EA5D94"/>
    <w:rsid w:val="00EA5E9F"/>
    <w:rsid w:val="00EA61FB"/>
    <w:rsid w:val="00EA7244"/>
    <w:rsid w:val="00EB0262"/>
    <w:rsid w:val="00EB096E"/>
    <w:rsid w:val="00EB0AC6"/>
    <w:rsid w:val="00EB0FE8"/>
    <w:rsid w:val="00EB19EA"/>
    <w:rsid w:val="00EB1A47"/>
    <w:rsid w:val="00EB2626"/>
    <w:rsid w:val="00EB30CF"/>
    <w:rsid w:val="00EB33C9"/>
    <w:rsid w:val="00EB3779"/>
    <w:rsid w:val="00EB4223"/>
    <w:rsid w:val="00EB4948"/>
    <w:rsid w:val="00EB4976"/>
    <w:rsid w:val="00EB49E9"/>
    <w:rsid w:val="00EB4C28"/>
    <w:rsid w:val="00EB4D99"/>
    <w:rsid w:val="00EB6470"/>
    <w:rsid w:val="00EB7180"/>
    <w:rsid w:val="00EB7CD9"/>
    <w:rsid w:val="00EB7D47"/>
    <w:rsid w:val="00EB7FAA"/>
    <w:rsid w:val="00EC044B"/>
    <w:rsid w:val="00EC0533"/>
    <w:rsid w:val="00EC06FC"/>
    <w:rsid w:val="00EC081E"/>
    <w:rsid w:val="00EC0E40"/>
    <w:rsid w:val="00EC1A62"/>
    <w:rsid w:val="00EC1D10"/>
    <w:rsid w:val="00EC2214"/>
    <w:rsid w:val="00EC2785"/>
    <w:rsid w:val="00EC278F"/>
    <w:rsid w:val="00EC2872"/>
    <w:rsid w:val="00EC2986"/>
    <w:rsid w:val="00EC2A08"/>
    <w:rsid w:val="00EC2D1D"/>
    <w:rsid w:val="00EC39F0"/>
    <w:rsid w:val="00EC4514"/>
    <w:rsid w:val="00EC4D1F"/>
    <w:rsid w:val="00EC568B"/>
    <w:rsid w:val="00EC65DD"/>
    <w:rsid w:val="00ED0DFD"/>
    <w:rsid w:val="00ED0EB0"/>
    <w:rsid w:val="00ED0F78"/>
    <w:rsid w:val="00ED14BA"/>
    <w:rsid w:val="00ED14DB"/>
    <w:rsid w:val="00ED164C"/>
    <w:rsid w:val="00ED275C"/>
    <w:rsid w:val="00ED2DE3"/>
    <w:rsid w:val="00ED32CF"/>
    <w:rsid w:val="00ED3D56"/>
    <w:rsid w:val="00ED4CF8"/>
    <w:rsid w:val="00ED52FC"/>
    <w:rsid w:val="00ED5DD8"/>
    <w:rsid w:val="00ED642A"/>
    <w:rsid w:val="00ED6585"/>
    <w:rsid w:val="00ED687B"/>
    <w:rsid w:val="00ED6B58"/>
    <w:rsid w:val="00ED7C44"/>
    <w:rsid w:val="00ED7F87"/>
    <w:rsid w:val="00EE01FC"/>
    <w:rsid w:val="00EE08B2"/>
    <w:rsid w:val="00EE1086"/>
    <w:rsid w:val="00EE165E"/>
    <w:rsid w:val="00EE1808"/>
    <w:rsid w:val="00EE1A01"/>
    <w:rsid w:val="00EE1BE1"/>
    <w:rsid w:val="00EE1D8A"/>
    <w:rsid w:val="00EE1F70"/>
    <w:rsid w:val="00EE1F86"/>
    <w:rsid w:val="00EE312A"/>
    <w:rsid w:val="00EE3A2D"/>
    <w:rsid w:val="00EE3A5F"/>
    <w:rsid w:val="00EE3A61"/>
    <w:rsid w:val="00EE3E9D"/>
    <w:rsid w:val="00EE3EAA"/>
    <w:rsid w:val="00EE4020"/>
    <w:rsid w:val="00EE4E22"/>
    <w:rsid w:val="00EE59C2"/>
    <w:rsid w:val="00EE5D58"/>
    <w:rsid w:val="00EE6B29"/>
    <w:rsid w:val="00EE6EDD"/>
    <w:rsid w:val="00EE7B7B"/>
    <w:rsid w:val="00EF0B88"/>
    <w:rsid w:val="00EF19D9"/>
    <w:rsid w:val="00EF25F3"/>
    <w:rsid w:val="00EF486A"/>
    <w:rsid w:val="00EF4890"/>
    <w:rsid w:val="00EF4986"/>
    <w:rsid w:val="00EF5034"/>
    <w:rsid w:val="00EF518B"/>
    <w:rsid w:val="00EF58AD"/>
    <w:rsid w:val="00EF5EB8"/>
    <w:rsid w:val="00EF5F77"/>
    <w:rsid w:val="00EF690A"/>
    <w:rsid w:val="00EF7086"/>
    <w:rsid w:val="00EF797C"/>
    <w:rsid w:val="00EF7A51"/>
    <w:rsid w:val="00EF7ADE"/>
    <w:rsid w:val="00F00307"/>
    <w:rsid w:val="00F00CEF"/>
    <w:rsid w:val="00F026B5"/>
    <w:rsid w:val="00F03637"/>
    <w:rsid w:val="00F03B3B"/>
    <w:rsid w:val="00F041A7"/>
    <w:rsid w:val="00F04F06"/>
    <w:rsid w:val="00F05A1D"/>
    <w:rsid w:val="00F064BD"/>
    <w:rsid w:val="00F070B1"/>
    <w:rsid w:val="00F071B3"/>
    <w:rsid w:val="00F07217"/>
    <w:rsid w:val="00F0788F"/>
    <w:rsid w:val="00F07895"/>
    <w:rsid w:val="00F07A07"/>
    <w:rsid w:val="00F107ED"/>
    <w:rsid w:val="00F109E9"/>
    <w:rsid w:val="00F11789"/>
    <w:rsid w:val="00F11884"/>
    <w:rsid w:val="00F118B2"/>
    <w:rsid w:val="00F1265B"/>
    <w:rsid w:val="00F12A76"/>
    <w:rsid w:val="00F12BD5"/>
    <w:rsid w:val="00F132BB"/>
    <w:rsid w:val="00F13A7C"/>
    <w:rsid w:val="00F14997"/>
    <w:rsid w:val="00F1530A"/>
    <w:rsid w:val="00F15437"/>
    <w:rsid w:val="00F162DE"/>
    <w:rsid w:val="00F168F6"/>
    <w:rsid w:val="00F169F7"/>
    <w:rsid w:val="00F17B65"/>
    <w:rsid w:val="00F17D47"/>
    <w:rsid w:val="00F206D7"/>
    <w:rsid w:val="00F20BD9"/>
    <w:rsid w:val="00F2126B"/>
    <w:rsid w:val="00F2138D"/>
    <w:rsid w:val="00F215DF"/>
    <w:rsid w:val="00F22888"/>
    <w:rsid w:val="00F230BC"/>
    <w:rsid w:val="00F235E9"/>
    <w:rsid w:val="00F256B7"/>
    <w:rsid w:val="00F25CC9"/>
    <w:rsid w:val="00F25D3A"/>
    <w:rsid w:val="00F25D48"/>
    <w:rsid w:val="00F25F24"/>
    <w:rsid w:val="00F26086"/>
    <w:rsid w:val="00F2669A"/>
    <w:rsid w:val="00F26AF2"/>
    <w:rsid w:val="00F26E17"/>
    <w:rsid w:val="00F30385"/>
    <w:rsid w:val="00F30D21"/>
    <w:rsid w:val="00F313FB"/>
    <w:rsid w:val="00F31AB9"/>
    <w:rsid w:val="00F31FA1"/>
    <w:rsid w:val="00F34499"/>
    <w:rsid w:val="00F3476E"/>
    <w:rsid w:val="00F351F3"/>
    <w:rsid w:val="00F35BCF"/>
    <w:rsid w:val="00F35D58"/>
    <w:rsid w:val="00F3652A"/>
    <w:rsid w:val="00F365A5"/>
    <w:rsid w:val="00F370D9"/>
    <w:rsid w:val="00F409E7"/>
    <w:rsid w:val="00F40A76"/>
    <w:rsid w:val="00F40CE9"/>
    <w:rsid w:val="00F40EBA"/>
    <w:rsid w:val="00F411EC"/>
    <w:rsid w:val="00F41CAC"/>
    <w:rsid w:val="00F41F88"/>
    <w:rsid w:val="00F42B33"/>
    <w:rsid w:val="00F43D24"/>
    <w:rsid w:val="00F440D3"/>
    <w:rsid w:val="00F44853"/>
    <w:rsid w:val="00F450CA"/>
    <w:rsid w:val="00F450F2"/>
    <w:rsid w:val="00F4541C"/>
    <w:rsid w:val="00F460AB"/>
    <w:rsid w:val="00F4642A"/>
    <w:rsid w:val="00F46862"/>
    <w:rsid w:val="00F468A3"/>
    <w:rsid w:val="00F46953"/>
    <w:rsid w:val="00F46CB5"/>
    <w:rsid w:val="00F46EB3"/>
    <w:rsid w:val="00F472AE"/>
    <w:rsid w:val="00F472B3"/>
    <w:rsid w:val="00F47741"/>
    <w:rsid w:val="00F47CA9"/>
    <w:rsid w:val="00F47F3B"/>
    <w:rsid w:val="00F5024F"/>
    <w:rsid w:val="00F50A38"/>
    <w:rsid w:val="00F51B7D"/>
    <w:rsid w:val="00F52223"/>
    <w:rsid w:val="00F5296D"/>
    <w:rsid w:val="00F52A13"/>
    <w:rsid w:val="00F52DD1"/>
    <w:rsid w:val="00F536C4"/>
    <w:rsid w:val="00F53FA1"/>
    <w:rsid w:val="00F54303"/>
    <w:rsid w:val="00F552B6"/>
    <w:rsid w:val="00F555AB"/>
    <w:rsid w:val="00F563CB"/>
    <w:rsid w:val="00F56405"/>
    <w:rsid w:val="00F56414"/>
    <w:rsid w:val="00F567C7"/>
    <w:rsid w:val="00F567F2"/>
    <w:rsid w:val="00F56A79"/>
    <w:rsid w:val="00F56F50"/>
    <w:rsid w:val="00F57064"/>
    <w:rsid w:val="00F57874"/>
    <w:rsid w:val="00F57C92"/>
    <w:rsid w:val="00F608FD"/>
    <w:rsid w:val="00F609A6"/>
    <w:rsid w:val="00F61236"/>
    <w:rsid w:val="00F61D9B"/>
    <w:rsid w:val="00F62153"/>
    <w:rsid w:val="00F627CD"/>
    <w:rsid w:val="00F6342C"/>
    <w:rsid w:val="00F63F8A"/>
    <w:rsid w:val="00F64025"/>
    <w:rsid w:val="00F64454"/>
    <w:rsid w:val="00F644D0"/>
    <w:rsid w:val="00F64D4E"/>
    <w:rsid w:val="00F66474"/>
    <w:rsid w:val="00F668D5"/>
    <w:rsid w:val="00F66C90"/>
    <w:rsid w:val="00F7008B"/>
    <w:rsid w:val="00F70812"/>
    <w:rsid w:val="00F71D48"/>
    <w:rsid w:val="00F72024"/>
    <w:rsid w:val="00F7274C"/>
    <w:rsid w:val="00F72B74"/>
    <w:rsid w:val="00F72C3D"/>
    <w:rsid w:val="00F72D14"/>
    <w:rsid w:val="00F7365D"/>
    <w:rsid w:val="00F73AE0"/>
    <w:rsid w:val="00F73B59"/>
    <w:rsid w:val="00F73B85"/>
    <w:rsid w:val="00F73C50"/>
    <w:rsid w:val="00F74022"/>
    <w:rsid w:val="00F740F4"/>
    <w:rsid w:val="00F74336"/>
    <w:rsid w:val="00F74397"/>
    <w:rsid w:val="00F74A93"/>
    <w:rsid w:val="00F74BB5"/>
    <w:rsid w:val="00F75B3C"/>
    <w:rsid w:val="00F76401"/>
    <w:rsid w:val="00F76AC0"/>
    <w:rsid w:val="00F76B60"/>
    <w:rsid w:val="00F776CB"/>
    <w:rsid w:val="00F77E6F"/>
    <w:rsid w:val="00F801BF"/>
    <w:rsid w:val="00F8021E"/>
    <w:rsid w:val="00F80E9B"/>
    <w:rsid w:val="00F815FB"/>
    <w:rsid w:val="00F81EA5"/>
    <w:rsid w:val="00F82290"/>
    <w:rsid w:val="00F825B5"/>
    <w:rsid w:val="00F82C2B"/>
    <w:rsid w:val="00F82FAC"/>
    <w:rsid w:val="00F8315A"/>
    <w:rsid w:val="00F83C8A"/>
    <w:rsid w:val="00F84140"/>
    <w:rsid w:val="00F8454D"/>
    <w:rsid w:val="00F84C70"/>
    <w:rsid w:val="00F84F78"/>
    <w:rsid w:val="00F85205"/>
    <w:rsid w:val="00F85D42"/>
    <w:rsid w:val="00F86907"/>
    <w:rsid w:val="00F87D21"/>
    <w:rsid w:val="00F903F2"/>
    <w:rsid w:val="00F911AF"/>
    <w:rsid w:val="00F9169A"/>
    <w:rsid w:val="00F920E7"/>
    <w:rsid w:val="00F92C66"/>
    <w:rsid w:val="00F92FC8"/>
    <w:rsid w:val="00F93B7B"/>
    <w:rsid w:val="00F93BAA"/>
    <w:rsid w:val="00F943C8"/>
    <w:rsid w:val="00F94416"/>
    <w:rsid w:val="00F94781"/>
    <w:rsid w:val="00F94DCB"/>
    <w:rsid w:val="00F94E2E"/>
    <w:rsid w:val="00F95432"/>
    <w:rsid w:val="00F959B2"/>
    <w:rsid w:val="00F961FC"/>
    <w:rsid w:val="00F9692B"/>
    <w:rsid w:val="00F96BE6"/>
    <w:rsid w:val="00F9709C"/>
    <w:rsid w:val="00F97A6D"/>
    <w:rsid w:val="00F97B78"/>
    <w:rsid w:val="00FA0A4B"/>
    <w:rsid w:val="00FA0F97"/>
    <w:rsid w:val="00FA145F"/>
    <w:rsid w:val="00FA1861"/>
    <w:rsid w:val="00FA2356"/>
    <w:rsid w:val="00FA2CB9"/>
    <w:rsid w:val="00FA2DD9"/>
    <w:rsid w:val="00FA2DFC"/>
    <w:rsid w:val="00FA3271"/>
    <w:rsid w:val="00FA396B"/>
    <w:rsid w:val="00FA3BD2"/>
    <w:rsid w:val="00FA4190"/>
    <w:rsid w:val="00FA4F5E"/>
    <w:rsid w:val="00FA505E"/>
    <w:rsid w:val="00FA50A8"/>
    <w:rsid w:val="00FA53CC"/>
    <w:rsid w:val="00FA5EE3"/>
    <w:rsid w:val="00FA64B5"/>
    <w:rsid w:val="00FA6C0D"/>
    <w:rsid w:val="00FA7004"/>
    <w:rsid w:val="00FA72FD"/>
    <w:rsid w:val="00FA7BAC"/>
    <w:rsid w:val="00FA7DB3"/>
    <w:rsid w:val="00FA7E02"/>
    <w:rsid w:val="00FB0905"/>
    <w:rsid w:val="00FB0BDE"/>
    <w:rsid w:val="00FB3043"/>
    <w:rsid w:val="00FB3CDC"/>
    <w:rsid w:val="00FB3EE2"/>
    <w:rsid w:val="00FB454D"/>
    <w:rsid w:val="00FB47EE"/>
    <w:rsid w:val="00FB498A"/>
    <w:rsid w:val="00FB4FF4"/>
    <w:rsid w:val="00FB58A3"/>
    <w:rsid w:val="00FB5C11"/>
    <w:rsid w:val="00FB5D48"/>
    <w:rsid w:val="00FB5FC2"/>
    <w:rsid w:val="00FB6192"/>
    <w:rsid w:val="00FB6D1F"/>
    <w:rsid w:val="00FB7ECB"/>
    <w:rsid w:val="00FC0463"/>
    <w:rsid w:val="00FC1DE8"/>
    <w:rsid w:val="00FC1F36"/>
    <w:rsid w:val="00FC230F"/>
    <w:rsid w:val="00FC384F"/>
    <w:rsid w:val="00FC3904"/>
    <w:rsid w:val="00FC395A"/>
    <w:rsid w:val="00FC396C"/>
    <w:rsid w:val="00FC4D24"/>
    <w:rsid w:val="00FC5A71"/>
    <w:rsid w:val="00FC5B41"/>
    <w:rsid w:val="00FC6A82"/>
    <w:rsid w:val="00FC7661"/>
    <w:rsid w:val="00FC7901"/>
    <w:rsid w:val="00FC7984"/>
    <w:rsid w:val="00FC7B9C"/>
    <w:rsid w:val="00FC7C26"/>
    <w:rsid w:val="00FD0406"/>
    <w:rsid w:val="00FD10D5"/>
    <w:rsid w:val="00FD126B"/>
    <w:rsid w:val="00FD12CC"/>
    <w:rsid w:val="00FD153B"/>
    <w:rsid w:val="00FD15A2"/>
    <w:rsid w:val="00FD1783"/>
    <w:rsid w:val="00FD1846"/>
    <w:rsid w:val="00FD2C22"/>
    <w:rsid w:val="00FD2E18"/>
    <w:rsid w:val="00FD3F19"/>
    <w:rsid w:val="00FD3FBD"/>
    <w:rsid w:val="00FD44CB"/>
    <w:rsid w:val="00FD4615"/>
    <w:rsid w:val="00FD4698"/>
    <w:rsid w:val="00FD4F08"/>
    <w:rsid w:val="00FD4F80"/>
    <w:rsid w:val="00FD5306"/>
    <w:rsid w:val="00FD5354"/>
    <w:rsid w:val="00FD561D"/>
    <w:rsid w:val="00FD5C53"/>
    <w:rsid w:val="00FD5DD6"/>
    <w:rsid w:val="00FD610B"/>
    <w:rsid w:val="00FD673D"/>
    <w:rsid w:val="00FD6F48"/>
    <w:rsid w:val="00FD7131"/>
    <w:rsid w:val="00FD7830"/>
    <w:rsid w:val="00FD791A"/>
    <w:rsid w:val="00FD7A38"/>
    <w:rsid w:val="00FD7AD6"/>
    <w:rsid w:val="00FD7C44"/>
    <w:rsid w:val="00FE0298"/>
    <w:rsid w:val="00FE040F"/>
    <w:rsid w:val="00FE13BE"/>
    <w:rsid w:val="00FE14E5"/>
    <w:rsid w:val="00FE17D9"/>
    <w:rsid w:val="00FE34EB"/>
    <w:rsid w:val="00FE34FB"/>
    <w:rsid w:val="00FE44EA"/>
    <w:rsid w:val="00FE468D"/>
    <w:rsid w:val="00FE52D1"/>
    <w:rsid w:val="00FE559D"/>
    <w:rsid w:val="00FE568D"/>
    <w:rsid w:val="00FE5E5E"/>
    <w:rsid w:val="00FE632B"/>
    <w:rsid w:val="00FE70A6"/>
    <w:rsid w:val="00FE712E"/>
    <w:rsid w:val="00FF1301"/>
    <w:rsid w:val="00FF17A3"/>
    <w:rsid w:val="00FF1AA3"/>
    <w:rsid w:val="00FF23EA"/>
    <w:rsid w:val="00FF2B3D"/>
    <w:rsid w:val="00FF2EE3"/>
    <w:rsid w:val="00FF325D"/>
    <w:rsid w:val="00FF3331"/>
    <w:rsid w:val="00FF34A5"/>
    <w:rsid w:val="00FF3724"/>
    <w:rsid w:val="00FF41D5"/>
    <w:rsid w:val="00FF4930"/>
    <w:rsid w:val="00FF496A"/>
    <w:rsid w:val="00FF4C5E"/>
    <w:rsid w:val="00FF4FD7"/>
    <w:rsid w:val="00FF5655"/>
    <w:rsid w:val="00FF5F5F"/>
    <w:rsid w:val="00FF6654"/>
    <w:rsid w:val="00FF6A2E"/>
    <w:rsid w:val="00FF708C"/>
    <w:rsid w:val="00FF7399"/>
    <w:rsid w:val="00FF75B3"/>
    <w:rsid w:val="00FF78C0"/>
    <w:rsid w:val="00FF78C8"/>
    <w:rsid w:val="00FF7C98"/>
    <w:rsid w:val="00FF7F92"/>
    <w:rsid w:val="023C4D7D"/>
    <w:rsid w:val="0E496210"/>
    <w:rsid w:val="24B4E1B3"/>
    <w:rsid w:val="4517F662"/>
    <w:rsid w:val="6A742B4B"/>
    <w:rsid w:val="6EBD80AA"/>
    <w:rsid w:val="7097CAA4"/>
    <w:rsid w:val="71264C8F"/>
    <w:rsid w:val="717AA4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11839F"/>
  <w15:chartTrackingRefBased/>
  <w15:docId w15:val="{762FEB64-8610-497D-A83C-06920A04D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41F"/>
    <w:rPr>
      <w:rFonts w:ascii="Calibri" w:hAnsi="Calibri"/>
      <w:color w:val="000000" w:themeColor="text1"/>
      <w:sz w:val="24"/>
    </w:rPr>
  </w:style>
  <w:style w:type="paragraph" w:styleId="Heading1">
    <w:name w:val="heading 1"/>
    <w:basedOn w:val="Normal"/>
    <w:next w:val="Normal"/>
    <w:link w:val="Heading1Char"/>
    <w:uiPriority w:val="9"/>
    <w:qFormat/>
    <w:rsid w:val="00BD296F"/>
    <w:pPr>
      <w:outlineLvl w:val="0"/>
    </w:pPr>
    <w:rPr>
      <w:b/>
    </w:rPr>
  </w:style>
  <w:style w:type="paragraph" w:styleId="Heading2">
    <w:name w:val="heading 2"/>
    <w:basedOn w:val="Normal"/>
    <w:next w:val="Normal"/>
    <w:link w:val="Heading2Char"/>
    <w:uiPriority w:val="9"/>
    <w:unhideWhenUsed/>
    <w:qFormat/>
    <w:rsid w:val="006435B1"/>
    <w:pPr>
      <w:outlineLvl w:val="1"/>
    </w:pPr>
  </w:style>
  <w:style w:type="paragraph" w:styleId="Heading3">
    <w:name w:val="heading 3"/>
    <w:basedOn w:val="Normal"/>
    <w:next w:val="Normal"/>
    <w:link w:val="Heading3Char"/>
    <w:uiPriority w:val="9"/>
    <w:unhideWhenUsed/>
    <w:qFormat/>
    <w:rsid w:val="00F118B2"/>
    <w:pPr>
      <w:keepNext/>
      <w:keepLines/>
      <w:spacing w:before="40" w:after="0"/>
      <w:outlineLvl w:val="2"/>
    </w:pPr>
    <w:rPr>
      <w:rFonts w:eastAsiaTheme="majorEastAsia" w:cstheme="majorBidi"/>
      <w:color w:val="auto"/>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96F"/>
    <w:rPr>
      <w:rFonts w:ascii="Calibri" w:hAnsi="Calibri"/>
      <w:b/>
      <w:color w:val="000000" w:themeColor="text1"/>
      <w:sz w:val="24"/>
    </w:rPr>
  </w:style>
  <w:style w:type="character" w:customStyle="1" w:styleId="Heading2Char">
    <w:name w:val="Heading 2 Char"/>
    <w:basedOn w:val="DefaultParagraphFont"/>
    <w:link w:val="Heading2"/>
    <w:uiPriority w:val="9"/>
    <w:rsid w:val="006435B1"/>
    <w:rPr>
      <w:rFonts w:ascii="Times New Roman" w:hAnsi="Times New Roman"/>
      <w:color w:val="000000" w:themeColor="text1"/>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00C38"/>
    <w:pPr>
      <w:numPr>
        <w:numId w:val="1"/>
      </w:numPr>
      <w:contextualSpacing/>
    </w:pPr>
  </w:style>
  <w:style w:type="character" w:customStyle="1" w:styleId="Heading3Char">
    <w:name w:val="Heading 3 Char"/>
    <w:basedOn w:val="DefaultParagraphFont"/>
    <w:link w:val="Heading3"/>
    <w:uiPriority w:val="9"/>
    <w:rsid w:val="00F118B2"/>
    <w:rPr>
      <w:rFonts w:ascii="Calibri" w:eastAsiaTheme="majorEastAsia" w:hAnsi="Calibri" w:cstheme="majorBidi"/>
      <w:color w:val="auto"/>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unhideWhenUsed/>
    <w:rsid w:val="00C6554A"/>
    <w:pPr>
      <w:spacing w:line="240" w:lineRule="auto"/>
    </w:pPr>
    <w:rPr>
      <w:szCs w:val="20"/>
    </w:rPr>
  </w:style>
  <w:style w:type="character" w:customStyle="1" w:styleId="CommentTextChar">
    <w:name w:val="Comment Text Char"/>
    <w:basedOn w:val="DefaultParagraphFont"/>
    <w:link w:val="CommentText"/>
    <w:uiPriority w:val="99"/>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454C3D"/>
    <w:pPr>
      <w:spacing w:before="240" w:after="0" w:line="259" w:lineRule="auto"/>
      <w:outlineLvl w:val="9"/>
    </w:pPr>
    <w:rPr>
      <w:szCs w:val="32"/>
    </w:rPr>
  </w:style>
  <w:style w:type="paragraph" w:styleId="TOC1">
    <w:name w:val="toc 1"/>
    <w:basedOn w:val="Normal"/>
    <w:next w:val="Normal"/>
    <w:autoRedefine/>
    <w:uiPriority w:val="39"/>
    <w:unhideWhenUsed/>
    <w:rsid w:val="00B14AFE"/>
    <w:pPr>
      <w:tabs>
        <w:tab w:val="right" w:leader="dot" w:pos="8630"/>
      </w:tabs>
      <w:spacing w:after="100"/>
    </w:pPr>
  </w:style>
  <w:style w:type="paragraph" w:styleId="TOC2">
    <w:name w:val="toc 2"/>
    <w:basedOn w:val="Normal"/>
    <w:next w:val="Normal"/>
    <w:autoRedefine/>
    <w:uiPriority w:val="39"/>
    <w:unhideWhenUsed/>
    <w:rsid w:val="00454C3D"/>
    <w:pPr>
      <w:spacing w:after="100"/>
      <w:ind w:left="220"/>
    </w:pPr>
  </w:style>
  <w:style w:type="paragraph" w:styleId="TOC3">
    <w:name w:val="toc 3"/>
    <w:basedOn w:val="Normal"/>
    <w:next w:val="Normal"/>
    <w:autoRedefine/>
    <w:uiPriority w:val="39"/>
    <w:unhideWhenUsed/>
    <w:rsid w:val="006A17F8"/>
    <w:pPr>
      <w:spacing w:before="0" w:after="100" w:line="259" w:lineRule="auto"/>
      <w:ind w:left="440"/>
    </w:pPr>
    <w:rPr>
      <w:rFonts w:eastAsiaTheme="minorEastAsia" w:cs="Times New Roman"/>
      <w:color w:val="auto"/>
    </w:rPr>
  </w:style>
  <w:style w:type="paragraph" w:styleId="ListParagraph">
    <w:name w:val="List Paragraph"/>
    <w:basedOn w:val="Normal"/>
    <w:uiPriority w:val="34"/>
    <w:unhideWhenUsed/>
    <w:qFormat/>
    <w:rsid w:val="007C4C80"/>
    <w:pPr>
      <w:ind w:left="720"/>
      <w:contextualSpacing/>
    </w:pPr>
  </w:style>
  <w:style w:type="paragraph" w:styleId="Bibliography">
    <w:name w:val="Bibliography"/>
    <w:basedOn w:val="Normal"/>
    <w:next w:val="Normal"/>
    <w:uiPriority w:val="37"/>
    <w:unhideWhenUsed/>
    <w:rsid w:val="00D77990"/>
  </w:style>
  <w:style w:type="paragraph" w:customStyle="1" w:styleId="PolicyText1">
    <w:name w:val="PolicyText1"/>
    <w:basedOn w:val="Normal"/>
    <w:qFormat/>
    <w:rsid w:val="006D7266"/>
    <w:pPr>
      <w:spacing w:before="0" w:after="240" w:line="240" w:lineRule="auto"/>
    </w:pPr>
    <w:rPr>
      <w:rFonts w:ascii="Arial" w:hAnsi="Arial" w:cs="Arial"/>
      <w:color w:val="auto"/>
      <w:sz w:val="20"/>
      <w:szCs w:val="20"/>
    </w:rPr>
  </w:style>
  <w:style w:type="paragraph" w:customStyle="1" w:styleId="PolicyText2">
    <w:name w:val="PolicyText2"/>
    <w:basedOn w:val="Normal"/>
    <w:autoRedefine/>
    <w:qFormat/>
    <w:rsid w:val="006D7266"/>
    <w:pPr>
      <w:spacing w:before="0" w:after="240" w:line="240" w:lineRule="auto"/>
      <w:ind w:left="360" w:right="720"/>
    </w:pPr>
    <w:rPr>
      <w:rFonts w:ascii="Arial" w:hAnsi="Arial" w:cs="Arial"/>
      <w:color w:val="auto"/>
      <w:sz w:val="20"/>
    </w:rPr>
  </w:style>
  <w:style w:type="character" w:customStyle="1" w:styleId="titleauthoretc">
    <w:name w:val="titleauthoretc"/>
    <w:basedOn w:val="DefaultParagraphFont"/>
    <w:rsid w:val="00E7218D"/>
  </w:style>
  <w:style w:type="character" w:styleId="Strong">
    <w:name w:val="Strong"/>
    <w:basedOn w:val="DefaultParagraphFont"/>
    <w:uiPriority w:val="22"/>
    <w:qFormat/>
    <w:rsid w:val="00E7218D"/>
    <w:rPr>
      <w:b/>
      <w:bCs/>
    </w:rPr>
  </w:style>
  <w:style w:type="character" w:customStyle="1" w:styleId="authors-info">
    <w:name w:val="authors-info"/>
    <w:basedOn w:val="DefaultParagraphFont"/>
    <w:rsid w:val="00E7218D"/>
  </w:style>
  <w:style w:type="character" w:customStyle="1" w:styleId="blue-tooltip">
    <w:name w:val="blue-tooltip"/>
    <w:basedOn w:val="DefaultParagraphFont"/>
    <w:rsid w:val="00E7218D"/>
  </w:style>
  <w:style w:type="paragraph" w:styleId="TableofFigures">
    <w:name w:val="table of figures"/>
    <w:basedOn w:val="Normal"/>
    <w:next w:val="Normal"/>
    <w:uiPriority w:val="99"/>
    <w:unhideWhenUsed/>
    <w:rsid w:val="00A91068"/>
    <w:pPr>
      <w:spacing w:after="0"/>
    </w:pPr>
  </w:style>
  <w:style w:type="character" w:styleId="UnresolvedMention">
    <w:name w:val="Unresolved Mention"/>
    <w:basedOn w:val="DefaultParagraphFont"/>
    <w:uiPriority w:val="99"/>
    <w:semiHidden/>
    <w:unhideWhenUsed/>
    <w:rsid w:val="00AD5F63"/>
    <w:rPr>
      <w:color w:val="605E5C"/>
      <w:shd w:val="clear" w:color="auto" w:fill="E1DFDD"/>
    </w:rPr>
  </w:style>
  <w:style w:type="character" w:customStyle="1" w:styleId="Title1">
    <w:name w:val="Title1"/>
    <w:basedOn w:val="DefaultParagraphFont"/>
    <w:rsid w:val="00D53FD7"/>
  </w:style>
  <w:style w:type="paragraph" w:styleId="NormalWeb">
    <w:name w:val="Normal (Web)"/>
    <w:basedOn w:val="Normal"/>
    <w:uiPriority w:val="99"/>
    <w:unhideWhenUsed/>
    <w:rsid w:val="00382500"/>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customStyle="1" w:styleId="omsvector">
    <w:name w:val="oms_vector"/>
    <w:basedOn w:val="DefaultParagraphFont"/>
    <w:rsid w:val="0065513A"/>
  </w:style>
  <w:style w:type="character" w:customStyle="1" w:styleId="omssqrt">
    <w:name w:val="oms_sqrt"/>
    <w:basedOn w:val="DefaultParagraphFont"/>
    <w:rsid w:val="0065513A"/>
  </w:style>
  <w:style w:type="character" w:customStyle="1" w:styleId="omsformula">
    <w:name w:val="oms_formula"/>
    <w:basedOn w:val="DefaultParagraphFont"/>
    <w:rsid w:val="0065513A"/>
  </w:style>
  <w:style w:type="paragraph" w:customStyle="1" w:styleId="center">
    <w:name w:val="center"/>
    <w:basedOn w:val="Normal"/>
    <w:rsid w:val="001459E2"/>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styleId="SubtleEmphasis">
    <w:name w:val="Subtle Emphasis"/>
    <w:basedOn w:val="DefaultParagraphFont"/>
    <w:uiPriority w:val="19"/>
    <w:unhideWhenUsed/>
    <w:qFormat/>
    <w:rsid w:val="0052394C"/>
    <w:rPr>
      <w:rFonts w:ascii="Calibri" w:hAnsi="Calibri"/>
      <w:i/>
      <w:iCs/>
      <w:color w:val="404040" w:themeColor="text1" w:themeTint="BF"/>
      <w:sz w:val="22"/>
    </w:rPr>
  </w:style>
  <w:style w:type="character" w:styleId="SubtleReference">
    <w:name w:val="Subtle Reference"/>
    <w:basedOn w:val="DefaultParagraphFont"/>
    <w:uiPriority w:val="31"/>
    <w:unhideWhenUsed/>
    <w:qFormat/>
    <w:rsid w:val="00DE4546"/>
    <w:rPr>
      <w:smallCaps/>
      <w:color w:val="5A5A5A" w:themeColor="text1" w:themeTint="A5"/>
    </w:rPr>
  </w:style>
  <w:style w:type="character" w:styleId="Emphasis">
    <w:name w:val="Emphasis"/>
    <w:basedOn w:val="DefaultParagraphFont"/>
    <w:uiPriority w:val="20"/>
    <w:unhideWhenUsed/>
    <w:qFormat/>
    <w:rsid w:val="0052394C"/>
    <w:rPr>
      <w:i/>
      <w:iCs/>
    </w:rPr>
  </w:style>
  <w:style w:type="paragraph" w:styleId="NoSpacing">
    <w:name w:val="No Spacing"/>
    <w:uiPriority w:val="1"/>
    <w:unhideWhenUsed/>
    <w:qFormat/>
    <w:rsid w:val="00A53C13"/>
    <w:pPr>
      <w:spacing w:before="0" w:after="0" w:line="240" w:lineRule="auto"/>
    </w:pPr>
    <w:rPr>
      <w:rFonts w:ascii="Calibri" w:hAnsi="Calibri"/>
      <w:color w:val="000000" w:themeColor="text1"/>
      <w:sz w:val="24"/>
    </w:rPr>
  </w:style>
  <w:style w:type="paragraph" w:styleId="Quote">
    <w:name w:val="Quote"/>
    <w:basedOn w:val="Normal"/>
    <w:next w:val="Normal"/>
    <w:link w:val="QuoteChar"/>
    <w:uiPriority w:val="29"/>
    <w:unhideWhenUsed/>
    <w:qFormat/>
    <w:rsid w:val="00FE14E5"/>
    <w:pPr>
      <w:spacing w:before="200" w:after="160"/>
      <w:ind w:left="862" w:right="862"/>
    </w:pPr>
    <w:rPr>
      <w:i/>
      <w:iCs/>
      <w:color w:val="404040" w:themeColor="text1" w:themeTint="BF"/>
    </w:rPr>
  </w:style>
  <w:style w:type="character" w:customStyle="1" w:styleId="QuoteChar">
    <w:name w:val="Quote Char"/>
    <w:basedOn w:val="DefaultParagraphFont"/>
    <w:link w:val="Quote"/>
    <w:uiPriority w:val="29"/>
    <w:rsid w:val="00FE14E5"/>
    <w:rPr>
      <w:rFonts w:ascii="Calibri" w:hAnsi="Calibri"/>
      <w:i/>
      <w:iCs/>
      <w:color w:val="404040" w:themeColor="text1" w:themeTint="BF"/>
      <w:sz w:val="24"/>
    </w:rPr>
  </w:style>
  <w:style w:type="paragraph" w:customStyle="1" w:styleId="REFS">
    <w:name w:val="REFS"/>
    <w:basedOn w:val="Normal"/>
    <w:link w:val="REFSChar"/>
    <w:qFormat/>
    <w:rsid w:val="003845A7"/>
    <w:rPr>
      <w:sz w:val="20"/>
    </w:rPr>
  </w:style>
  <w:style w:type="character" w:customStyle="1" w:styleId="REFSChar">
    <w:name w:val="REFS Char"/>
    <w:basedOn w:val="DefaultParagraphFont"/>
    <w:link w:val="REFS"/>
    <w:rsid w:val="003845A7"/>
    <w:rPr>
      <w:rFonts w:ascii="Calibri" w:hAnsi="Calibri"/>
      <w:color w:val="000000" w:themeColor="text1"/>
      <w:sz w:val="20"/>
    </w:rPr>
  </w:style>
  <w:style w:type="character" w:customStyle="1" w:styleId="token">
    <w:name w:val="token"/>
    <w:basedOn w:val="DefaultParagraphFont"/>
    <w:rsid w:val="00DD4AE4"/>
  </w:style>
  <w:style w:type="character" w:customStyle="1" w:styleId="highlight">
    <w:name w:val="highlight"/>
    <w:basedOn w:val="DefaultParagraphFont"/>
    <w:rsid w:val="00DD4AE4"/>
  </w:style>
  <w:style w:type="character" w:customStyle="1" w:styleId="crayon-e">
    <w:name w:val="crayon-e"/>
    <w:basedOn w:val="DefaultParagraphFont"/>
    <w:rsid w:val="00EE1808"/>
  </w:style>
  <w:style w:type="character" w:customStyle="1" w:styleId="crayon-v">
    <w:name w:val="crayon-v"/>
    <w:basedOn w:val="DefaultParagraphFont"/>
    <w:rsid w:val="00EE1808"/>
  </w:style>
  <w:style w:type="character" w:customStyle="1" w:styleId="crayon-h">
    <w:name w:val="crayon-h"/>
    <w:basedOn w:val="DefaultParagraphFont"/>
    <w:rsid w:val="00EE1808"/>
  </w:style>
  <w:style w:type="character" w:customStyle="1" w:styleId="crayon-o">
    <w:name w:val="crayon-o"/>
    <w:basedOn w:val="DefaultParagraphFont"/>
    <w:rsid w:val="00EE1808"/>
  </w:style>
  <w:style w:type="character" w:customStyle="1" w:styleId="crayon-i">
    <w:name w:val="crayon-i"/>
    <w:basedOn w:val="DefaultParagraphFont"/>
    <w:rsid w:val="00EE1808"/>
  </w:style>
  <w:style w:type="character" w:customStyle="1" w:styleId="crayon-s">
    <w:name w:val="crayon-s"/>
    <w:basedOn w:val="DefaultParagraphFont"/>
    <w:rsid w:val="00EE1808"/>
  </w:style>
  <w:style w:type="character" w:customStyle="1" w:styleId="crayon-sy">
    <w:name w:val="crayon-sy"/>
    <w:basedOn w:val="DefaultParagraphFont"/>
    <w:rsid w:val="00B87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7697">
      <w:bodyDiv w:val="1"/>
      <w:marLeft w:val="0"/>
      <w:marRight w:val="0"/>
      <w:marTop w:val="0"/>
      <w:marBottom w:val="0"/>
      <w:divBdr>
        <w:top w:val="none" w:sz="0" w:space="0" w:color="auto"/>
        <w:left w:val="none" w:sz="0" w:space="0" w:color="auto"/>
        <w:bottom w:val="none" w:sz="0" w:space="0" w:color="auto"/>
        <w:right w:val="none" w:sz="0" w:space="0" w:color="auto"/>
      </w:divBdr>
    </w:div>
    <w:div w:id="4795490">
      <w:bodyDiv w:val="1"/>
      <w:marLeft w:val="0"/>
      <w:marRight w:val="0"/>
      <w:marTop w:val="0"/>
      <w:marBottom w:val="0"/>
      <w:divBdr>
        <w:top w:val="none" w:sz="0" w:space="0" w:color="auto"/>
        <w:left w:val="none" w:sz="0" w:space="0" w:color="auto"/>
        <w:bottom w:val="none" w:sz="0" w:space="0" w:color="auto"/>
        <w:right w:val="none" w:sz="0" w:space="0" w:color="auto"/>
      </w:divBdr>
    </w:div>
    <w:div w:id="8143324">
      <w:bodyDiv w:val="1"/>
      <w:marLeft w:val="0"/>
      <w:marRight w:val="0"/>
      <w:marTop w:val="0"/>
      <w:marBottom w:val="0"/>
      <w:divBdr>
        <w:top w:val="none" w:sz="0" w:space="0" w:color="auto"/>
        <w:left w:val="none" w:sz="0" w:space="0" w:color="auto"/>
        <w:bottom w:val="none" w:sz="0" w:space="0" w:color="auto"/>
        <w:right w:val="none" w:sz="0" w:space="0" w:color="auto"/>
      </w:divBdr>
    </w:div>
    <w:div w:id="10305088">
      <w:bodyDiv w:val="1"/>
      <w:marLeft w:val="0"/>
      <w:marRight w:val="0"/>
      <w:marTop w:val="0"/>
      <w:marBottom w:val="0"/>
      <w:divBdr>
        <w:top w:val="none" w:sz="0" w:space="0" w:color="auto"/>
        <w:left w:val="none" w:sz="0" w:space="0" w:color="auto"/>
        <w:bottom w:val="none" w:sz="0" w:space="0" w:color="auto"/>
        <w:right w:val="none" w:sz="0" w:space="0" w:color="auto"/>
      </w:divBdr>
    </w:div>
    <w:div w:id="13002375">
      <w:bodyDiv w:val="1"/>
      <w:marLeft w:val="0"/>
      <w:marRight w:val="0"/>
      <w:marTop w:val="0"/>
      <w:marBottom w:val="0"/>
      <w:divBdr>
        <w:top w:val="none" w:sz="0" w:space="0" w:color="auto"/>
        <w:left w:val="none" w:sz="0" w:space="0" w:color="auto"/>
        <w:bottom w:val="none" w:sz="0" w:space="0" w:color="auto"/>
        <w:right w:val="none" w:sz="0" w:space="0" w:color="auto"/>
      </w:divBdr>
    </w:div>
    <w:div w:id="13120038">
      <w:bodyDiv w:val="1"/>
      <w:marLeft w:val="0"/>
      <w:marRight w:val="0"/>
      <w:marTop w:val="0"/>
      <w:marBottom w:val="0"/>
      <w:divBdr>
        <w:top w:val="none" w:sz="0" w:space="0" w:color="auto"/>
        <w:left w:val="none" w:sz="0" w:space="0" w:color="auto"/>
        <w:bottom w:val="none" w:sz="0" w:space="0" w:color="auto"/>
        <w:right w:val="none" w:sz="0" w:space="0" w:color="auto"/>
      </w:divBdr>
    </w:div>
    <w:div w:id="13582091">
      <w:bodyDiv w:val="1"/>
      <w:marLeft w:val="0"/>
      <w:marRight w:val="0"/>
      <w:marTop w:val="0"/>
      <w:marBottom w:val="0"/>
      <w:divBdr>
        <w:top w:val="none" w:sz="0" w:space="0" w:color="auto"/>
        <w:left w:val="none" w:sz="0" w:space="0" w:color="auto"/>
        <w:bottom w:val="none" w:sz="0" w:space="0" w:color="auto"/>
        <w:right w:val="none" w:sz="0" w:space="0" w:color="auto"/>
      </w:divBdr>
    </w:div>
    <w:div w:id="15934103">
      <w:bodyDiv w:val="1"/>
      <w:marLeft w:val="0"/>
      <w:marRight w:val="0"/>
      <w:marTop w:val="0"/>
      <w:marBottom w:val="0"/>
      <w:divBdr>
        <w:top w:val="none" w:sz="0" w:space="0" w:color="auto"/>
        <w:left w:val="none" w:sz="0" w:space="0" w:color="auto"/>
        <w:bottom w:val="none" w:sz="0" w:space="0" w:color="auto"/>
        <w:right w:val="none" w:sz="0" w:space="0" w:color="auto"/>
      </w:divBdr>
      <w:divsChild>
        <w:div w:id="627207182">
          <w:marLeft w:val="0"/>
          <w:marRight w:val="0"/>
          <w:marTop w:val="0"/>
          <w:marBottom w:val="0"/>
          <w:divBdr>
            <w:top w:val="none" w:sz="0" w:space="0" w:color="auto"/>
            <w:left w:val="none" w:sz="0" w:space="0" w:color="auto"/>
            <w:bottom w:val="none" w:sz="0" w:space="0" w:color="auto"/>
            <w:right w:val="none" w:sz="0" w:space="0" w:color="auto"/>
          </w:divBdr>
        </w:div>
        <w:div w:id="1988046537">
          <w:marLeft w:val="0"/>
          <w:marRight w:val="0"/>
          <w:marTop w:val="0"/>
          <w:marBottom w:val="0"/>
          <w:divBdr>
            <w:top w:val="none" w:sz="0" w:space="0" w:color="auto"/>
            <w:left w:val="none" w:sz="0" w:space="0" w:color="auto"/>
            <w:bottom w:val="none" w:sz="0" w:space="0" w:color="auto"/>
            <w:right w:val="none" w:sz="0" w:space="0" w:color="auto"/>
          </w:divBdr>
        </w:div>
        <w:div w:id="1689675831">
          <w:marLeft w:val="0"/>
          <w:marRight w:val="0"/>
          <w:marTop w:val="0"/>
          <w:marBottom w:val="0"/>
          <w:divBdr>
            <w:top w:val="none" w:sz="0" w:space="0" w:color="auto"/>
            <w:left w:val="none" w:sz="0" w:space="0" w:color="auto"/>
            <w:bottom w:val="none" w:sz="0" w:space="0" w:color="auto"/>
            <w:right w:val="none" w:sz="0" w:space="0" w:color="auto"/>
          </w:divBdr>
        </w:div>
        <w:div w:id="1043598659">
          <w:marLeft w:val="0"/>
          <w:marRight w:val="0"/>
          <w:marTop w:val="0"/>
          <w:marBottom w:val="0"/>
          <w:divBdr>
            <w:top w:val="none" w:sz="0" w:space="0" w:color="auto"/>
            <w:left w:val="none" w:sz="0" w:space="0" w:color="auto"/>
            <w:bottom w:val="none" w:sz="0" w:space="0" w:color="auto"/>
            <w:right w:val="none" w:sz="0" w:space="0" w:color="auto"/>
          </w:divBdr>
        </w:div>
        <w:div w:id="1185090560">
          <w:marLeft w:val="0"/>
          <w:marRight w:val="0"/>
          <w:marTop w:val="0"/>
          <w:marBottom w:val="0"/>
          <w:divBdr>
            <w:top w:val="none" w:sz="0" w:space="0" w:color="auto"/>
            <w:left w:val="none" w:sz="0" w:space="0" w:color="auto"/>
            <w:bottom w:val="none" w:sz="0" w:space="0" w:color="auto"/>
            <w:right w:val="none" w:sz="0" w:space="0" w:color="auto"/>
          </w:divBdr>
        </w:div>
        <w:div w:id="1458373459">
          <w:marLeft w:val="0"/>
          <w:marRight w:val="0"/>
          <w:marTop w:val="0"/>
          <w:marBottom w:val="0"/>
          <w:divBdr>
            <w:top w:val="none" w:sz="0" w:space="0" w:color="auto"/>
            <w:left w:val="none" w:sz="0" w:space="0" w:color="auto"/>
            <w:bottom w:val="none" w:sz="0" w:space="0" w:color="auto"/>
            <w:right w:val="none" w:sz="0" w:space="0" w:color="auto"/>
          </w:divBdr>
        </w:div>
        <w:div w:id="561448197">
          <w:marLeft w:val="0"/>
          <w:marRight w:val="0"/>
          <w:marTop w:val="0"/>
          <w:marBottom w:val="0"/>
          <w:divBdr>
            <w:top w:val="none" w:sz="0" w:space="0" w:color="auto"/>
            <w:left w:val="none" w:sz="0" w:space="0" w:color="auto"/>
            <w:bottom w:val="none" w:sz="0" w:space="0" w:color="auto"/>
            <w:right w:val="none" w:sz="0" w:space="0" w:color="auto"/>
          </w:divBdr>
        </w:div>
        <w:div w:id="741099909">
          <w:marLeft w:val="0"/>
          <w:marRight w:val="0"/>
          <w:marTop w:val="0"/>
          <w:marBottom w:val="0"/>
          <w:divBdr>
            <w:top w:val="none" w:sz="0" w:space="0" w:color="auto"/>
            <w:left w:val="none" w:sz="0" w:space="0" w:color="auto"/>
            <w:bottom w:val="none" w:sz="0" w:space="0" w:color="auto"/>
            <w:right w:val="none" w:sz="0" w:space="0" w:color="auto"/>
          </w:divBdr>
        </w:div>
        <w:div w:id="510485936">
          <w:marLeft w:val="0"/>
          <w:marRight w:val="0"/>
          <w:marTop w:val="0"/>
          <w:marBottom w:val="0"/>
          <w:divBdr>
            <w:top w:val="none" w:sz="0" w:space="0" w:color="auto"/>
            <w:left w:val="none" w:sz="0" w:space="0" w:color="auto"/>
            <w:bottom w:val="none" w:sz="0" w:space="0" w:color="auto"/>
            <w:right w:val="none" w:sz="0" w:space="0" w:color="auto"/>
          </w:divBdr>
        </w:div>
        <w:div w:id="1217082412">
          <w:marLeft w:val="0"/>
          <w:marRight w:val="0"/>
          <w:marTop w:val="0"/>
          <w:marBottom w:val="0"/>
          <w:divBdr>
            <w:top w:val="none" w:sz="0" w:space="0" w:color="auto"/>
            <w:left w:val="none" w:sz="0" w:space="0" w:color="auto"/>
            <w:bottom w:val="none" w:sz="0" w:space="0" w:color="auto"/>
            <w:right w:val="none" w:sz="0" w:space="0" w:color="auto"/>
          </w:divBdr>
        </w:div>
      </w:divsChild>
    </w:div>
    <w:div w:id="17127284">
      <w:bodyDiv w:val="1"/>
      <w:marLeft w:val="0"/>
      <w:marRight w:val="0"/>
      <w:marTop w:val="0"/>
      <w:marBottom w:val="0"/>
      <w:divBdr>
        <w:top w:val="none" w:sz="0" w:space="0" w:color="auto"/>
        <w:left w:val="none" w:sz="0" w:space="0" w:color="auto"/>
        <w:bottom w:val="none" w:sz="0" w:space="0" w:color="auto"/>
        <w:right w:val="none" w:sz="0" w:space="0" w:color="auto"/>
      </w:divBdr>
    </w:div>
    <w:div w:id="17395782">
      <w:bodyDiv w:val="1"/>
      <w:marLeft w:val="0"/>
      <w:marRight w:val="0"/>
      <w:marTop w:val="0"/>
      <w:marBottom w:val="0"/>
      <w:divBdr>
        <w:top w:val="none" w:sz="0" w:space="0" w:color="auto"/>
        <w:left w:val="none" w:sz="0" w:space="0" w:color="auto"/>
        <w:bottom w:val="none" w:sz="0" w:space="0" w:color="auto"/>
        <w:right w:val="none" w:sz="0" w:space="0" w:color="auto"/>
      </w:divBdr>
    </w:div>
    <w:div w:id="18433235">
      <w:bodyDiv w:val="1"/>
      <w:marLeft w:val="0"/>
      <w:marRight w:val="0"/>
      <w:marTop w:val="0"/>
      <w:marBottom w:val="0"/>
      <w:divBdr>
        <w:top w:val="none" w:sz="0" w:space="0" w:color="auto"/>
        <w:left w:val="none" w:sz="0" w:space="0" w:color="auto"/>
        <w:bottom w:val="none" w:sz="0" w:space="0" w:color="auto"/>
        <w:right w:val="none" w:sz="0" w:space="0" w:color="auto"/>
      </w:divBdr>
    </w:div>
    <w:div w:id="19208485">
      <w:bodyDiv w:val="1"/>
      <w:marLeft w:val="0"/>
      <w:marRight w:val="0"/>
      <w:marTop w:val="0"/>
      <w:marBottom w:val="0"/>
      <w:divBdr>
        <w:top w:val="none" w:sz="0" w:space="0" w:color="auto"/>
        <w:left w:val="none" w:sz="0" w:space="0" w:color="auto"/>
        <w:bottom w:val="none" w:sz="0" w:space="0" w:color="auto"/>
        <w:right w:val="none" w:sz="0" w:space="0" w:color="auto"/>
      </w:divBdr>
    </w:div>
    <w:div w:id="21328173">
      <w:bodyDiv w:val="1"/>
      <w:marLeft w:val="0"/>
      <w:marRight w:val="0"/>
      <w:marTop w:val="0"/>
      <w:marBottom w:val="0"/>
      <w:divBdr>
        <w:top w:val="none" w:sz="0" w:space="0" w:color="auto"/>
        <w:left w:val="none" w:sz="0" w:space="0" w:color="auto"/>
        <w:bottom w:val="none" w:sz="0" w:space="0" w:color="auto"/>
        <w:right w:val="none" w:sz="0" w:space="0" w:color="auto"/>
      </w:divBdr>
    </w:div>
    <w:div w:id="23143168">
      <w:bodyDiv w:val="1"/>
      <w:marLeft w:val="0"/>
      <w:marRight w:val="0"/>
      <w:marTop w:val="0"/>
      <w:marBottom w:val="0"/>
      <w:divBdr>
        <w:top w:val="none" w:sz="0" w:space="0" w:color="auto"/>
        <w:left w:val="none" w:sz="0" w:space="0" w:color="auto"/>
        <w:bottom w:val="none" w:sz="0" w:space="0" w:color="auto"/>
        <w:right w:val="none" w:sz="0" w:space="0" w:color="auto"/>
      </w:divBdr>
    </w:div>
    <w:div w:id="32121844">
      <w:bodyDiv w:val="1"/>
      <w:marLeft w:val="0"/>
      <w:marRight w:val="0"/>
      <w:marTop w:val="0"/>
      <w:marBottom w:val="0"/>
      <w:divBdr>
        <w:top w:val="none" w:sz="0" w:space="0" w:color="auto"/>
        <w:left w:val="none" w:sz="0" w:space="0" w:color="auto"/>
        <w:bottom w:val="none" w:sz="0" w:space="0" w:color="auto"/>
        <w:right w:val="none" w:sz="0" w:space="0" w:color="auto"/>
      </w:divBdr>
    </w:div>
    <w:div w:id="42681862">
      <w:bodyDiv w:val="1"/>
      <w:marLeft w:val="0"/>
      <w:marRight w:val="0"/>
      <w:marTop w:val="0"/>
      <w:marBottom w:val="0"/>
      <w:divBdr>
        <w:top w:val="none" w:sz="0" w:space="0" w:color="auto"/>
        <w:left w:val="none" w:sz="0" w:space="0" w:color="auto"/>
        <w:bottom w:val="none" w:sz="0" w:space="0" w:color="auto"/>
        <w:right w:val="none" w:sz="0" w:space="0" w:color="auto"/>
      </w:divBdr>
    </w:div>
    <w:div w:id="45566930">
      <w:bodyDiv w:val="1"/>
      <w:marLeft w:val="0"/>
      <w:marRight w:val="0"/>
      <w:marTop w:val="0"/>
      <w:marBottom w:val="0"/>
      <w:divBdr>
        <w:top w:val="none" w:sz="0" w:space="0" w:color="auto"/>
        <w:left w:val="none" w:sz="0" w:space="0" w:color="auto"/>
        <w:bottom w:val="none" w:sz="0" w:space="0" w:color="auto"/>
        <w:right w:val="none" w:sz="0" w:space="0" w:color="auto"/>
      </w:divBdr>
    </w:div>
    <w:div w:id="54860992">
      <w:bodyDiv w:val="1"/>
      <w:marLeft w:val="0"/>
      <w:marRight w:val="0"/>
      <w:marTop w:val="0"/>
      <w:marBottom w:val="0"/>
      <w:divBdr>
        <w:top w:val="none" w:sz="0" w:space="0" w:color="auto"/>
        <w:left w:val="none" w:sz="0" w:space="0" w:color="auto"/>
        <w:bottom w:val="none" w:sz="0" w:space="0" w:color="auto"/>
        <w:right w:val="none" w:sz="0" w:space="0" w:color="auto"/>
      </w:divBdr>
    </w:div>
    <w:div w:id="57169568">
      <w:bodyDiv w:val="1"/>
      <w:marLeft w:val="0"/>
      <w:marRight w:val="0"/>
      <w:marTop w:val="0"/>
      <w:marBottom w:val="0"/>
      <w:divBdr>
        <w:top w:val="none" w:sz="0" w:space="0" w:color="auto"/>
        <w:left w:val="none" w:sz="0" w:space="0" w:color="auto"/>
        <w:bottom w:val="none" w:sz="0" w:space="0" w:color="auto"/>
        <w:right w:val="none" w:sz="0" w:space="0" w:color="auto"/>
      </w:divBdr>
    </w:div>
    <w:div w:id="57290677">
      <w:bodyDiv w:val="1"/>
      <w:marLeft w:val="0"/>
      <w:marRight w:val="0"/>
      <w:marTop w:val="0"/>
      <w:marBottom w:val="0"/>
      <w:divBdr>
        <w:top w:val="none" w:sz="0" w:space="0" w:color="auto"/>
        <w:left w:val="none" w:sz="0" w:space="0" w:color="auto"/>
        <w:bottom w:val="none" w:sz="0" w:space="0" w:color="auto"/>
        <w:right w:val="none" w:sz="0" w:space="0" w:color="auto"/>
      </w:divBdr>
    </w:div>
    <w:div w:id="61685817">
      <w:bodyDiv w:val="1"/>
      <w:marLeft w:val="0"/>
      <w:marRight w:val="0"/>
      <w:marTop w:val="0"/>
      <w:marBottom w:val="0"/>
      <w:divBdr>
        <w:top w:val="none" w:sz="0" w:space="0" w:color="auto"/>
        <w:left w:val="none" w:sz="0" w:space="0" w:color="auto"/>
        <w:bottom w:val="none" w:sz="0" w:space="0" w:color="auto"/>
        <w:right w:val="none" w:sz="0" w:space="0" w:color="auto"/>
      </w:divBdr>
    </w:div>
    <w:div w:id="62146898">
      <w:bodyDiv w:val="1"/>
      <w:marLeft w:val="0"/>
      <w:marRight w:val="0"/>
      <w:marTop w:val="0"/>
      <w:marBottom w:val="0"/>
      <w:divBdr>
        <w:top w:val="none" w:sz="0" w:space="0" w:color="auto"/>
        <w:left w:val="none" w:sz="0" w:space="0" w:color="auto"/>
        <w:bottom w:val="none" w:sz="0" w:space="0" w:color="auto"/>
        <w:right w:val="none" w:sz="0" w:space="0" w:color="auto"/>
      </w:divBdr>
    </w:div>
    <w:div w:id="69472869">
      <w:bodyDiv w:val="1"/>
      <w:marLeft w:val="0"/>
      <w:marRight w:val="0"/>
      <w:marTop w:val="0"/>
      <w:marBottom w:val="0"/>
      <w:divBdr>
        <w:top w:val="none" w:sz="0" w:space="0" w:color="auto"/>
        <w:left w:val="none" w:sz="0" w:space="0" w:color="auto"/>
        <w:bottom w:val="none" w:sz="0" w:space="0" w:color="auto"/>
        <w:right w:val="none" w:sz="0" w:space="0" w:color="auto"/>
      </w:divBdr>
    </w:div>
    <w:div w:id="71512695">
      <w:bodyDiv w:val="1"/>
      <w:marLeft w:val="0"/>
      <w:marRight w:val="0"/>
      <w:marTop w:val="0"/>
      <w:marBottom w:val="0"/>
      <w:divBdr>
        <w:top w:val="none" w:sz="0" w:space="0" w:color="auto"/>
        <w:left w:val="none" w:sz="0" w:space="0" w:color="auto"/>
        <w:bottom w:val="none" w:sz="0" w:space="0" w:color="auto"/>
        <w:right w:val="none" w:sz="0" w:space="0" w:color="auto"/>
      </w:divBdr>
    </w:div>
    <w:div w:id="71900817">
      <w:bodyDiv w:val="1"/>
      <w:marLeft w:val="0"/>
      <w:marRight w:val="0"/>
      <w:marTop w:val="0"/>
      <w:marBottom w:val="0"/>
      <w:divBdr>
        <w:top w:val="none" w:sz="0" w:space="0" w:color="auto"/>
        <w:left w:val="none" w:sz="0" w:space="0" w:color="auto"/>
        <w:bottom w:val="none" w:sz="0" w:space="0" w:color="auto"/>
        <w:right w:val="none" w:sz="0" w:space="0" w:color="auto"/>
      </w:divBdr>
    </w:div>
    <w:div w:id="74203693">
      <w:bodyDiv w:val="1"/>
      <w:marLeft w:val="0"/>
      <w:marRight w:val="0"/>
      <w:marTop w:val="0"/>
      <w:marBottom w:val="0"/>
      <w:divBdr>
        <w:top w:val="none" w:sz="0" w:space="0" w:color="auto"/>
        <w:left w:val="none" w:sz="0" w:space="0" w:color="auto"/>
        <w:bottom w:val="none" w:sz="0" w:space="0" w:color="auto"/>
        <w:right w:val="none" w:sz="0" w:space="0" w:color="auto"/>
      </w:divBdr>
    </w:div>
    <w:div w:id="76824897">
      <w:bodyDiv w:val="1"/>
      <w:marLeft w:val="0"/>
      <w:marRight w:val="0"/>
      <w:marTop w:val="0"/>
      <w:marBottom w:val="0"/>
      <w:divBdr>
        <w:top w:val="none" w:sz="0" w:space="0" w:color="auto"/>
        <w:left w:val="none" w:sz="0" w:space="0" w:color="auto"/>
        <w:bottom w:val="none" w:sz="0" w:space="0" w:color="auto"/>
        <w:right w:val="none" w:sz="0" w:space="0" w:color="auto"/>
      </w:divBdr>
    </w:div>
    <w:div w:id="80101024">
      <w:bodyDiv w:val="1"/>
      <w:marLeft w:val="0"/>
      <w:marRight w:val="0"/>
      <w:marTop w:val="0"/>
      <w:marBottom w:val="0"/>
      <w:divBdr>
        <w:top w:val="none" w:sz="0" w:space="0" w:color="auto"/>
        <w:left w:val="none" w:sz="0" w:space="0" w:color="auto"/>
        <w:bottom w:val="none" w:sz="0" w:space="0" w:color="auto"/>
        <w:right w:val="none" w:sz="0" w:space="0" w:color="auto"/>
      </w:divBdr>
    </w:div>
    <w:div w:id="83379764">
      <w:bodyDiv w:val="1"/>
      <w:marLeft w:val="0"/>
      <w:marRight w:val="0"/>
      <w:marTop w:val="0"/>
      <w:marBottom w:val="0"/>
      <w:divBdr>
        <w:top w:val="none" w:sz="0" w:space="0" w:color="auto"/>
        <w:left w:val="none" w:sz="0" w:space="0" w:color="auto"/>
        <w:bottom w:val="none" w:sz="0" w:space="0" w:color="auto"/>
        <w:right w:val="none" w:sz="0" w:space="0" w:color="auto"/>
      </w:divBdr>
    </w:div>
    <w:div w:id="93015921">
      <w:bodyDiv w:val="1"/>
      <w:marLeft w:val="0"/>
      <w:marRight w:val="0"/>
      <w:marTop w:val="0"/>
      <w:marBottom w:val="0"/>
      <w:divBdr>
        <w:top w:val="none" w:sz="0" w:space="0" w:color="auto"/>
        <w:left w:val="none" w:sz="0" w:space="0" w:color="auto"/>
        <w:bottom w:val="none" w:sz="0" w:space="0" w:color="auto"/>
        <w:right w:val="none" w:sz="0" w:space="0" w:color="auto"/>
      </w:divBdr>
    </w:div>
    <w:div w:id="95635303">
      <w:bodyDiv w:val="1"/>
      <w:marLeft w:val="0"/>
      <w:marRight w:val="0"/>
      <w:marTop w:val="0"/>
      <w:marBottom w:val="0"/>
      <w:divBdr>
        <w:top w:val="none" w:sz="0" w:space="0" w:color="auto"/>
        <w:left w:val="none" w:sz="0" w:space="0" w:color="auto"/>
        <w:bottom w:val="none" w:sz="0" w:space="0" w:color="auto"/>
        <w:right w:val="none" w:sz="0" w:space="0" w:color="auto"/>
      </w:divBdr>
    </w:div>
    <w:div w:id="97793073">
      <w:bodyDiv w:val="1"/>
      <w:marLeft w:val="0"/>
      <w:marRight w:val="0"/>
      <w:marTop w:val="0"/>
      <w:marBottom w:val="0"/>
      <w:divBdr>
        <w:top w:val="none" w:sz="0" w:space="0" w:color="auto"/>
        <w:left w:val="none" w:sz="0" w:space="0" w:color="auto"/>
        <w:bottom w:val="none" w:sz="0" w:space="0" w:color="auto"/>
        <w:right w:val="none" w:sz="0" w:space="0" w:color="auto"/>
      </w:divBdr>
    </w:div>
    <w:div w:id="105737228">
      <w:bodyDiv w:val="1"/>
      <w:marLeft w:val="0"/>
      <w:marRight w:val="0"/>
      <w:marTop w:val="0"/>
      <w:marBottom w:val="0"/>
      <w:divBdr>
        <w:top w:val="none" w:sz="0" w:space="0" w:color="auto"/>
        <w:left w:val="none" w:sz="0" w:space="0" w:color="auto"/>
        <w:bottom w:val="none" w:sz="0" w:space="0" w:color="auto"/>
        <w:right w:val="none" w:sz="0" w:space="0" w:color="auto"/>
      </w:divBdr>
    </w:div>
    <w:div w:id="108013154">
      <w:bodyDiv w:val="1"/>
      <w:marLeft w:val="0"/>
      <w:marRight w:val="0"/>
      <w:marTop w:val="0"/>
      <w:marBottom w:val="0"/>
      <w:divBdr>
        <w:top w:val="none" w:sz="0" w:space="0" w:color="auto"/>
        <w:left w:val="none" w:sz="0" w:space="0" w:color="auto"/>
        <w:bottom w:val="none" w:sz="0" w:space="0" w:color="auto"/>
        <w:right w:val="none" w:sz="0" w:space="0" w:color="auto"/>
      </w:divBdr>
    </w:div>
    <w:div w:id="112596330">
      <w:bodyDiv w:val="1"/>
      <w:marLeft w:val="0"/>
      <w:marRight w:val="0"/>
      <w:marTop w:val="0"/>
      <w:marBottom w:val="0"/>
      <w:divBdr>
        <w:top w:val="none" w:sz="0" w:space="0" w:color="auto"/>
        <w:left w:val="none" w:sz="0" w:space="0" w:color="auto"/>
        <w:bottom w:val="none" w:sz="0" w:space="0" w:color="auto"/>
        <w:right w:val="none" w:sz="0" w:space="0" w:color="auto"/>
      </w:divBdr>
    </w:div>
    <w:div w:id="114759828">
      <w:bodyDiv w:val="1"/>
      <w:marLeft w:val="0"/>
      <w:marRight w:val="0"/>
      <w:marTop w:val="0"/>
      <w:marBottom w:val="0"/>
      <w:divBdr>
        <w:top w:val="none" w:sz="0" w:space="0" w:color="auto"/>
        <w:left w:val="none" w:sz="0" w:space="0" w:color="auto"/>
        <w:bottom w:val="none" w:sz="0" w:space="0" w:color="auto"/>
        <w:right w:val="none" w:sz="0" w:space="0" w:color="auto"/>
      </w:divBdr>
    </w:div>
    <w:div w:id="118038577">
      <w:bodyDiv w:val="1"/>
      <w:marLeft w:val="0"/>
      <w:marRight w:val="0"/>
      <w:marTop w:val="0"/>
      <w:marBottom w:val="0"/>
      <w:divBdr>
        <w:top w:val="none" w:sz="0" w:space="0" w:color="auto"/>
        <w:left w:val="none" w:sz="0" w:space="0" w:color="auto"/>
        <w:bottom w:val="none" w:sz="0" w:space="0" w:color="auto"/>
        <w:right w:val="none" w:sz="0" w:space="0" w:color="auto"/>
      </w:divBdr>
    </w:div>
    <w:div w:id="122819125">
      <w:bodyDiv w:val="1"/>
      <w:marLeft w:val="0"/>
      <w:marRight w:val="0"/>
      <w:marTop w:val="0"/>
      <w:marBottom w:val="0"/>
      <w:divBdr>
        <w:top w:val="none" w:sz="0" w:space="0" w:color="auto"/>
        <w:left w:val="none" w:sz="0" w:space="0" w:color="auto"/>
        <w:bottom w:val="none" w:sz="0" w:space="0" w:color="auto"/>
        <w:right w:val="none" w:sz="0" w:space="0" w:color="auto"/>
      </w:divBdr>
    </w:div>
    <w:div w:id="125247611">
      <w:bodyDiv w:val="1"/>
      <w:marLeft w:val="0"/>
      <w:marRight w:val="0"/>
      <w:marTop w:val="0"/>
      <w:marBottom w:val="0"/>
      <w:divBdr>
        <w:top w:val="none" w:sz="0" w:space="0" w:color="auto"/>
        <w:left w:val="none" w:sz="0" w:space="0" w:color="auto"/>
        <w:bottom w:val="none" w:sz="0" w:space="0" w:color="auto"/>
        <w:right w:val="none" w:sz="0" w:space="0" w:color="auto"/>
      </w:divBdr>
    </w:div>
    <w:div w:id="126625359">
      <w:bodyDiv w:val="1"/>
      <w:marLeft w:val="0"/>
      <w:marRight w:val="0"/>
      <w:marTop w:val="0"/>
      <w:marBottom w:val="0"/>
      <w:divBdr>
        <w:top w:val="none" w:sz="0" w:space="0" w:color="auto"/>
        <w:left w:val="none" w:sz="0" w:space="0" w:color="auto"/>
        <w:bottom w:val="none" w:sz="0" w:space="0" w:color="auto"/>
        <w:right w:val="none" w:sz="0" w:space="0" w:color="auto"/>
      </w:divBdr>
    </w:div>
    <w:div w:id="128473586">
      <w:bodyDiv w:val="1"/>
      <w:marLeft w:val="0"/>
      <w:marRight w:val="0"/>
      <w:marTop w:val="0"/>
      <w:marBottom w:val="0"/>
      <w:divBdr>
        <w:top w:val="none" w:sz="0" w:space="0" w:color="auto"/>
        <w:left w:val="none" w:sz="0" w:space="0" w:color="auto"/>
        <w:bottom w:val="none" w:sz="0" w:space="0" w:color="auto"/>
        <w:right w:val="none" w:sz="0" w:space="0" w:color="auto"/>
      </w:divBdr>
    </w:div>
    <w:div w:id="129330285">
      <w:bodyDiv w:val="1"/>
      <w:marLeft w:val="0"/>
      <w:marRight w:val="0"/>
      <w:marTop w:val="0"/>
      <w:marBottom w:val="0"/>
      <w:divBdr>
        <w:top w:val="none" w:sz="0" w:space="0" w:color="auto"/>
        <w:left w:val="none" w:sz="0" w:space="0" w:color="auto"/>
        <w:bottom w:val="none" w:sz="0" w:space="0" w:color="auto"/>
        <w:right w:val="none" w:sz="0" w:space="0" w:color="auto"/>
      </w:divBdr>
    </w:div>
    <w:div w:id="134027481">
      <w:bodyDiv w:val="1"/>
      <w:marLeft w:val="0"/>
      <w:marRight w:val="0"/>
      <w:marTop w:val="0"/>
      <w:marBottom w:val="0"/>
      <w:divBdr>
        <w:top w:val="none" w:sz="0" w:space="0" w:color="auto"/>
        <w:left w:val="none" w:sz="0" w:space="0" w:color="auto"/>
        <w:bottom w:val="none" w:sz="0" w:space="0" w:color="auto"/>
        <w:right w:val="none" w:sz="0" w:space="0" w:color="auto"/>
      </w:divBdr>
    </w:div>
    <w:div w:id="136805110">
      <w:bodyDiv w:val="1"/>
      <w:marLeft w:val="0"/>
      <w:marRight w:val="0"/>
      <w:marTop w:val="0"/>
      <w:marBottom w:val="0"/>
      <w:divBdr>
        <w:top w:val="none" w:sz="0" w:space="0" w:color="auto"/>
        <w:left w:val="none" w:sz="0" w:space="0" w:color="auto"/>
        <w:bottom w:val="none" w:sz="0" w:space="0" w:color="auto"/>
        <w:right w:val="none" w:sz="0" w:space="0" w:color="auto"/>
      </w:divBdr>
    </w:div>
    <w:div w:id="138809485">
      <w:bodyDiv w:val="1"/>
      <w:marLeft w:val="0"/>
      <w:marRight w:val="0"/>
      <w:marTop w:val="0"/>
      <w:marBottom w:val="0"/>
      <w:divBdr>
        <w:top w:val="none" w:sz="0" w:space="0" w:color="auto"/>
        <w:left w:val="none" w:sz="0" w:space="0" w:color="auto"/>
        <w:bottom w:val="none" w:sz="0" w:space="0" w:color="auto"/>
        <w:right w:val="none" w:sz="0" w:space="0" w:color="auto"/>
      </w:divBdr>
    </w:div>
    <w:div w:id="143744553">
      <w:bodyDiv w:val="1"/>
      <w:marLeft w:val="0"/>
      <w:marRight w:val="0"/>
      <w:marTop w:val="0"/>
      <w:marBottom w:val="0"/>
      <w:divBdr>
        <w:top w:val="none" w:sz="0" w:space="0" w:color="auto"/>
        <w:left w:val="none" w:sz="0" w:space="0" w:color="auto"/>
        <w:bottom w:val="none" w:sz="0" w:space="0" w:color="auto"/>
        <w:right w:val="none" w:sz="0" w:space="0" w:color="auto"/>
      </w:divBdr>
    </w:div>
    <w:div w:id="145362546">
      <w:bodyDiv w:val="1"/>
      <w:marLeft w:val="0"/>
      <w:marRight w:val="0"/>
      <w:marTop w:val="0"/>
      <w:marBottom w:val="0"/>
      <w:divBdr>
        <w:top w:val="none" w:sz="0" w:space="0" w:color="auto"/>
        <w:left w:val="none" w:sz="0" w:space="0" w:color="auto"/>
        <w:bottom w:val="none" w:sz="0" w:space="0" w:color="auto"/>
        <w:right w:val="none" w:sz="0" w:space="0" w:color="auto"/>
      </w:divBdr>
    </w:div>
    <w:div w:id="148907894">
      <w:bodyDiv w:val="1"/>
      <w:marLeft w:val="0"/>
      <w:marRight w:val="0"/>
      <w:marTop w:val="0"/>
      <w:marBottom w:val="0"/>
      <w:divBdr>
        <w:top w:val="none" w:sz="0" w:space="0" w:color="auto"/>
        <w:left w:val="none" w:sz="0" w:space="0" w:color="auto"/>
        <w:bottom w:val="none" w:sz="0" w:space="0" w:color="auto"/>
        <w:right w:val="none" w:sz="0" w:space="0" w:color="auto"/>
      </w:divBdr>
    </w:div>
    <w:div w:id="155852775">
      <w:bodyDiv w:val="1"/>
      <w:marLeft w:val="0"/>
      <w:marRight w:val="0"/>
      <w:marTop w:val="0"/>
      <w:marBottom w:val="0"/>
      <w:divBdr>
        <w:top w:val="none" w:sz="0" w:space="0" w:color="auto"/>
        <w:left w:val="none" w:sz="0" w:space="0" w:color="auto"/>
        <w:bottom w:val="none" w:sz="0" w:space="0" w:color="auto"/>
        <w:right w:val="none" w:sz="0" w:space="0" w:color="auto"/>
      </w:divBdr>
    </w:div>
    <w:div w:id="163131328">
      <w:bodyDiv w:val="1"/>
      <w:marLeft w:val="0"/>
      <w:marRight w:val="0"/>
      <w:marTop w:val="0"/>
      <w:marBottom w:val="0"/>
      <w:divBdr>
        <w:top w:val="none" w:sz="0" w:space="0" w:color="auto"/>
        <w:left w:val="none" w:sz="0" w:space="0" w:color="auto"/>
        <w:bottom w:val="none" w:sz="0" w:space="0" w:color="auto"/>
        <w:right w:val="none" w:sz="0" w:space="0" w:color="auto"/>
      </w:divBdr>
    </w:div>
    <w:div w:id="165167553">
      <w:bodyDiv w:val="1"/>
      <w:marLeft w:val="0"/>
      <w:marRight w:val="0"/>
      <w:marTop w:val="0"/>
      <w:marBottom w:val="0"/>
      <w:divBdr>
        <w:top w:val="none" w:sz="0" w:space="0" w:color="auto"/>
        <w:left w:val="none" w:sz="0" w:space="0" w:color="auto"/>
        <w:bottom w:val="none" w:sz="0" w:space="0" w:color="auto"/>
        <w:right w:val="none" w:sz="0" w:space="0" w:color="auto"/>
      </w:divBdr>
    </w:div>
    <w:div w:id="168983529">
      <w:bodyDiv w:val="1"/>
      <w:marLeft w:val="0"/>
      <w:marRight w:val="0"/>
      <w:marTop w:val="0"/>
      <w:marBottom w:val="0"/>
      <w:divBdr>
        <w:top w:val="none" w:sz="0" w:space="0" w:color="auto"/>
        <w:left w:val="none" w:sz="0" w:space="0" w:color="auto"/>
        <w:bottom w:val="none" w:sz="0" w:space="0" w:color="auto"/>
        <w:right w:val="none" w:sz="0" w:space="0" w:color="auto"/>
      </w:divBdr>
    </w:div>
    <w:div w:id="169150294">
      <w:bodyDiv w:val="1"/>
      <w:marLeft w:val="0"/>
      <w:marRight w:val="0"/>
      <w:marTop w:val="0"/>
      <w:marBottom w:val="0"/>
      <w:divBdr>
        <w:top w:val="none" w:sz="0" w:space="0" w:color="auto"/>
        <w:left w:val="none" w:sz="0" w:space="0" w:color="auto"/>
        <w:bottom w:val="none" w:sz="0" w:space="0" w:color="auto"/>
        <w:right w:val="none" w:sz="0" w:space="0" w:color="auto"/>
      </w:divBdr>
    </w:div>
    <w:div w:id="175577590">
      <w:bodyDiv w:val="1"/>
      <w:marLeft w:val="0"/>
      <w:marRight w:val="0"/>
      <w:marTop w:val="0"/>
      <w:marBottom w:val="0"/>
      <w:divBdr>
        <w:top w:val="none" w:sz="0" w:space="0" w:color="auto"/>
        <w:left w:val="none" w:sz="0" w:space="0" w:color="auto"/>
        <w:bottom w:val="none" w:sz="0" w:space="0" w:color="auto"/>
        <w:right w:val="none" w:sz="0" w:space="0" w:color="auto"/>
      </w:divBdr>
    </w:div>
    <w:div w:id="182013866">
      <w:bodyDiv w:val="1"/>
      <w:marLeft w:val="0"/>
      <w:marRight w:val="0"/>
      <w:marTop w:val="0"/>
      <w:marBottom w:val="0"/>
      <w:divBdr>
        <w:top w:val="none" w:sz="0" w:space="0" w:color="auto"/>
        <w:left w:val="none" w:sz="0" w:space="0" w:color="auto"/>
        <w:bottom w:val="none" w:sz="0" w:space="0" w:color="auto"/>
        <w:right w:val="none" w:sz="0" w:space="0" w:color="auto"/>
      </w:divBdr>
    </w:div>
    <w:div w:id="183401525">
      <w:bodyDiv w:val="1"/>
      <w:marLeft w:val="0"/>
      <w:marRight w:val="0"/>
      <w:marTop w:val="0"/>
      <w:marBottom w:val="0"/>
      <w:divBdr>
        <w:top w:val="none" w:sz="0" w:space="0" w:color="auto"/>
        <w:left w:val="none" w:sz="0" w:space="0" w:color="auto"/>
        <w:bottom w:val="none" w:sz="0" w:space="0" w:color="auto"/>
        <w:right w:val="none" w:sz="0" w:space="0" w:color="auto"/>
      </w:divBdr>
    </w:div>
    <w:div w:id="184370143">
      <w:bodyDiv w:val="1"/>
      <w:marLeft w:val="0"/>
      <w:marRight w:val="0"/>
      <w:marTop w:val="0"/>
      <w:marBottom w:val="0"/>
      <w:divBdr>
        <w:top w:val="none" w:sz="0" w:space="0" w:color="auto"/>
        <w:left w:val="none" w:sz="0" w:space="0" w:color="auto"/>
        <w:bottom w:val="none" w:sz="0" w:space="0" w:color="auto"/>
        <w:right w:val="none" w:sz="0" w:space="0" w:color="auto"/>
      </w:divBdr>
    </w:div>
    <w:div w:id="187375430">
      <w:bodyDiv w:val="1"/>
      <w:marLeft w:val="0"/>
      <w:marRight w:val="0"/>
      <w:marTop w:val="0"/>
      <w:marBottom w:val="0"/>
      <w:divBdr>
        <w:top w:val="none" w:sz="0" w:space="0" w:color="auto"/>
        <w:left w:val="none" w:sz="0" w:space="0" w:color="auto"/>
        <w:bottom w:val="none" w:sz="0" w:space="0" w:color="auto"/>
        <w:right w:val="none" w:sz="0" w:space="0" w:color="auto"/>
      </w:divBdr>
    </w:div>
    <w:div w:id="188181376">
      <w:bodyDiv w:val="1"/>
      <w:marLeft w:val="0"/>
      <w:marRight w:val="0"/>
      <w:marTop w:val="0"/>
      <w:marBottom w:val="0"/>
      <w:divBdr>
        <w:top w:val="none" w:sz="0" w:space="0" w:color="auto"/>
        <w:left w:val="none" w:sz="0" w:space="0" w:color="auto"/>
        <w:bottom w:val="none" w:sz="0" w:space="0" w:color="auto"/>
        <w:right w:val="none" w:sz="0" w:space="0" w:color="auto"/>
      </w:divBdr>
    </w:div>
    <w:div w:id="193202097">
      <w:bodyDiv w:val="1"/>
      <w:marLeft w:val="0"/>
      <w:marRight w:val="0"/>
      <w:marTop w:val="0"/>
      <w:marBottom w:val="0"/>
      <w:divBdr>
        <w:top w:val="none" w:sz="0" w:space="0" w:color="auto"/>
        <w:left w:val="none" w:sz="0" w:space="0" w:color="auto"/>
        <w:bottom w:val="none" w:sz="0" w:space="0" w:color="auto"/>
        <w:right w:val="none" w:sz="0" w:space="0" w:color="auto"/>
      </w:divBdr>
    </w:div>
    <w:div w:id="195197128">
      <w:bodyDiv w:val="1"/>
      <w:marLeft w:val="0"/>
      <w:marRight w:val="0"/>
      <w:marTop w:val="0"/>
      <w:marBottom w:val="0"/>
      <w:divBdr>
        <w:top w:val="none" w:sz="0" w:space="0" w:color="auto"/>
        <w:left w:val="none" w:sz="0" w:space="0" w:color="auto"/>
        <w:bottom w:val="none" w:sz="0" w:space="0" w:color="auto"/>
        <w:right w:val="none" w:sz="0" w:space="0" w:color="auto"/>
      </w:divBdr>
    </w:div>
    <w:div w:id="195242019">
      <w:bodyDiv w:val="1"/>
      <w:marLeft w:val="0"/>
      <w:marRight w:val="0"/>
      <w:marTop w:val="0"/>
      <w:marBottom w:val="0"/>
      <w:divBdr>
        <w:top w:val="none" w:sz="0" w:space="0" w:color="auto"/>
        <w:left w:val="none" w:sz="0" w:space="0" w:color="auto"/>
        <w:bottom w:val="none" w:sz="0" w:space="0" w:color="auto"/>
        <w:right w:val="none" w:sz="0" w:space="0" w:color="auto"/>
      </w:divBdr>
    </w:div>
    <w:div w:id="200441422">
      <w:bodyDiv w:val="1"/>
      <w:marLeft w:val="0"/>
      <w:marRight w:val="0"/>
      <w:marTop w:val="0"/>
      <w:marBottom w:val="0"/>
      <w:divBdr>
        <w:top w:val="none" w:sz="0" w:space="0" w:color="auto"/>
        <w:left w:val="none" w:sz="0" w:space="0" w:color="auto"/>
        <w:bottom w:val="none" w:sz="0" w:space="0" w:color="auto"/>
        <w:right w:val="none" w:sz="0" w:space="0" w:color="auto"/>
      </w:divBdr>
    </w:div>
    <w:div w:id="201358079">
      <w:bodyDiv w:val="1"/>
      <w:marLeft w:val="0"/>
      <w:marRight w:val="0"/>
      <w:marTop w:val="0"/>
      <w:marBottom w:val="0"/>
      <w:divBdr>
        <w:top w:val="none" w:sz="0" w:space="0" w:color="auto"/>
        <w:left w:val="none" w:sz="0" w:space="0" w:color="auto"/>
        <w:bottom w:val="none" w:sz="0" w:space="0" w:color="auto"/>
        <w:right w:val="none" w:sz="0" w:space="0" w:color="auto"/>
      </w:divBdr>
    </w:div>
    <w:div w:id="203563871">
      <w:bodyDiv w:val="1"/>
      <w:marLeft w:val="0"/>
      <w:marRight w:val="0"/>
      <w:marTop w:val="0"/>
      <w:marBottom w:val="0"/>
      <w:divBdr>
        <w:top w:val="none" w:sz="0" w:space="0" w:color="auto"/>
        <w:left w:val="none" w:sz="0" w:space="0" w:color="auto"/>
        <w:bottom w:val="none" w:sz="0" w:space="0" w:color="auto"/>
        <w:right w:val="none" w:sz="0" w:space="0" w:color="auto"/>
      </w:divBdr>
    </w:div>
    <w:div w:id="203716079">
      <w:bodyDiv w:val="1"/>
      <w:marLeft w:val="0"/>
      <w:marRight w:val="0"/>
      <w:marTop w:val="0"/>
      <w:marBottom w:val="0"/>
      <w:divBdr>
        <w:top w:val="none" w:sz="0" w:space="0" w:color="auto"/>
        <w:left w:val="none" w:sz="0" w:space="0" w:color="auto"/>
        <w:bottom w:val="none" w:sz="0" w:space="0" w:color="auto"/>
        <w:right w:val="none" w:sz="0" w:space="0" w:color="auto"/>
      </w:divBdr>
    </w:div>
    <w:div w:id="205264083">
      <w:bodyDiv w:val="1"/>
      <w:marLeft w:val="0"/>
      <w:marRight w:val="0"/>
      <w:marTop w:val="0"/>
      <w:marBottom w:val="0"/>
      <w:divBdr>
        <w:top w:val="none" w:sz="0" w:space="0" w:color="auto"/>
        <w:left w:val="none" w:sz="0" w:space="0" w:color="auto"/>
        <w:bottom w:val="none" w:sz="0" w:space="0" w:color="auto"/>
        <w:right w:val="none" w:sz="0" w:space="0" w:color="auto"/>
      </w:divBdr>
    </w:div>
    <w:div w:id="207374475">
      <w:bodyDiv w:val="1"/>
      <w:marLeft w:val="0"/>
      <w:marRight w:val="0"/>
      <w:marTop w:val="0"/>
      <w:marBottom w:val="0"/>
      <w:divBdr>
        <w:top w:val="none" w:sz="0" w:space="0" w:color="auto"/>
        <w:left w:val="none" w:sz="0" w:space="0" w:color="auto"/>
        <w:bottom w:val="none" w:sz="0" w:space="0" w:color="auto"/>
        <w:right w:val="none" w:sz="0" w:space="0" w:color="auto"/>
      </w:divBdr>
    </w:div>
    <w:div w:id="210112575">
      <w:bodyDiv w:val="1"/>
      <w:marLeft w:val="0"/>
      <w:marRight w:val="0"/>
      <w:marTop w:val="0"/>
      <w:marBottom w:val="0"/>
      <w:divBdr>
        <w:top w:val="none" w:sz="0" w:space="0" w:color="auto"/>
        <w:left w:val="none" w:sz="0" w:space="0" w:color="auto"/>
        <w:bottom w:val="none" w:sz="0" w:space="0" w:color="auto"/>
        <w:right w:val="none" w:sz="0" w:space="0" w:color="auto"/>
      </w:divBdr>
    </w:div>
    <w:div w:id="212353740">
      <w:bodyDiv w:val="1"/>
      <w:marLeft w:val="0"/>
      <w:marRight w:val="0"/>
      <w:marTop w:val="0"/>
      <w:marBottom w:val="0"/>
      <w:divBdr>
        <w:top w:val="none" w:sz="0" w:space="0" w:color="auto"/>
        <w:left w:val="none" w:sz="0" w:space="0" w:color="auto"/>
        <w:bottom w:val="none" w:sz="0" w:space="0" w:color="auto"/>
        <w:right w:val="none" w:sz="0" w:space="0" w:color="auto"/>
      </w:divBdr>
    </w:div>
    <w:div w:id="220019365">
      <w:bodyDiv w:val="1"/>
      <w:marLeft w:val="0"/>
      <w:marRight w:val="0"/>
      <w:marTop w:val="0"/>
      <w:marBottom w:val="0"/>
      <w:divBdr>
        <w:top w:val="none" w:sz="0" w:space="0" w:color="auto"/>
        <w:left w:val="none" w:sz="0" w:space="0" w:color="auto"/>
        <w:bottom w:val="none" w:sz="0" w:space="0" w:color="auto"/>
        <w:right w:val="none" w:sz="0" w:space="0" w:color="auto"/>
      </w:divBdr>
    </w:div>
    <w:div w:id="222758847">
      <w:bodyDiv w:val="1"/>
      <w:marLeft w:val="0"/>
      <w:marRight w:val="0"/>
      <w:marTop w:val="0"/>
      <w:marBottom w:val="0"/>
      <w:divBdr>
        <w:top w:val="none" w:sz="0" w:space="0" w:color="auto"/>
        <w:left w:val="none" w:sz="0" w:space="0" w:color="auto"/>
        <w:bottom w:val="none" w:sz="0" w:space="0" w:color="auto"/>
        <w:right w:val="none" w:sz="0" w:space="0" w:color="auto"/>
      </w:divBdr>
    </w:div>
    <w:div w:id="223298964">
      <w:bodyDiv w:val="1"/>
      <w:marLeft w:val="0"/>
      <w:marRight w:val="0"/>
      <w:marTop w:val="0"/>
      <w:marBottom w:val="0"/>
      <w:divBdr>
        <w:top w:val="none" w:sz="0" w:space="0" w:color="auto"/>
        <w:left w:val="none" w:sz="0" w:space="0" w:color="auto"/>
        <w:bottom w:val="none" w:sz="0" w:space="0" w:color="auto"/>
        <w:right w:val="none" w:sz="0" w:space="0" w:color="auto"/>
      </w:divBdr>
    </w:div>
    <w:div w:id="223495783">
      <w:bodyDiv w:val="1"/>
      <w:marLeft w:val="0"/>
      <w:marRight w:val="0"/>
      <w:marTop w:val="0"/>
      <w:marBottom w:val="0"/>
      <w:divBdr>
        <w:top w:val="none" w:sz="0" w:space="0" w:color="auto"/>
        <w:left w:val="none" w:sz="0" w:space="0" w:color="auto"/>
        <w:bottom w:val="none" w:sz="0" w:space="0" w:color="auto"/>
        <w:right w:val="none" w:sz="0" w:space="0" w:color="auto"/>
      </w:divBdr>
    </w:div>
    <w:div w:id="225185790">
      <w:bodyDiv w:val="1"/>
      <w:marLeft w:val="0"/>
      <w:marRight w:val="0"/>
      <w:marTop w:val="0"/>
      <w:marBottom w:val="0"/>
      <w:divBdr>
        <w:top w:val="none" w:sz="0" w:space="0" w:color="auto"/>
        <w:left w:val="none" w:sz="0" w:space="0" w:color="auto"/>
        <w:bottom w:val="none" w:sz="0" w:space="0" w:color="auto"/>
        <w:right w:val="none" w:sz="0" w:space="0" w:color="auto"/>
      </w:divBdr>
    </w:div>
    <w:div w:id="235088502">
      <w:bodyDiv w:val="1"/>
      <w:marLeft w:val="0"/>
      <w:marRight w:val="0"/>
      <w:marTop w:val="0"/>
      <w:marBottom w:val="0"/>
      <w:divBdr>
        <w:top w:val="none" w:sz="0" w:space="0" w:color="auto"/>
        <w:left w:val="none" w:sz="0" w:space="0" w:color="auto"/>
        <w:bottom w:val="none" w:sz="0" w:space="0" w:color="auto"/>
        <w:right w:val="none" w:sz="0" w:space="0" w:color="auto"/>
      </w:divBdr>
    </w:div>
    <w:div w:id="242420281">
      <w:bodyDiv w:val="1"/>
      <w:marLeft w:val="0"/>
      <w:marRight w:val="0"/>
      <w:marTop w:val="0"/>
      <w:marBottom w:val="0"/>
      <w:divBdr>
        <w:top w:val="none" w:sz="0" w:space="0" w:color="auto"/>
        <w:left w:val="none" w:sz="0" w:space="0" w:color="auto"/>
        <w:bottom w:val="none" w:sz="0" w:space="0" w:color="auto"/>
        <w:right w:val="none" w:sz="0" w:space="0" w:color="auto"/>
      </w:divBdr>
    </w:div>
    <w:div w:id="244145261">
      <w:bodyDiv w:val="1"/>
      <w:marLeft w:val="0"/>
      <w:marRight w:val="0"/>
      <w:marTop w:val="0"/>
      <w:marBottom w:val="0"/>
      <w:divBdr>
        <w:top w:val="none" w:sz="0" w:space="0" w:color="auto"/>
        <w:left w:val="none" w:sz="0" w:space="0" w:color="auto"/>
        <w:bottom w:val="none" w:sz="0" w:space="0" w:color="auto"/>
        <w:right w:val="none" w:sz="0" w:space="0" w:color="auto"/>
      </w:divBdr>
    </w:div>
    <w:div w:id="246119263">
      <w:bodyDiv w:val="1"/>
      <w:marLeft w:val="0"/>
      <w:marRight w:val="0"/>
      <w:marTop w:val="0"/>
      <w:marBottom w:val="0"/>
      <w:divBdr>
        <w:top w:val="none" w:sz="0" w:space="0" w:color="auto"/>
        <w:left w:val="none" w:sz="0" w:space="0" w:color="auto"/>
        <w:bottom w:val="none" w:sz="0" w:space="0" w:color="auto"/>
        <w:right w:val="none" w:sz="0" w:space="0" w:color="auto"/>
      </w:divBdr>
    </w:div>
    <w:div w:id="248120998">
      <w:bodyDiv w:val="1"/>
      <w:marLeft w:val="0"/>
      <w:marRight w:val="0"/>
      <w:marTop w:val="0"/>
      <w:marBottom w:val="0"/>
      <w:divBdr>
        <w:top w:val="none" w:sz="0" w:space="0" w:color="auto"/>
        <w:left w:val="none" w:sz="0" w:space="0" w:color="auto"/>
        <w:bottom w:val="none" w:sz="0" w:space="0" w:color="auto"/>
        <w:right w:val="none" w:sz="0" w:space="0" w:color="auto"/>
      </w:divBdr>
    </w:div>
    <w:div w:id="248855253">
      <w:bodyDiv w:val="1"/>
      <w:marLeft w:val="0"/>
      <w:marRight w:val="0"/>
      <w:marTop w:val="0"/>
      <w:marBottom w:val="0"/>
      <w:divBdr>
        <w:top w:val="none" w:sz="0" w:space="0" w:color="auto"/>
        <w:left w:val="none" w:sz="0" w:space="0" w:color="auto"/>
        <w:bottom w:val="none" w:sz="0" w:space="0" w:color="auto"/>
        <w:right w:val="none" w:sz="0" w:space="0" w:color="auto"/>
      </w:divBdr>
    </w:div>
    <w:div w:id="253827031">
      <w:bodyDiv w:val="1"/>
      <w:marLeft w:val="0"/>
      <w:marRight w:val="0"/>
      <w:marTop w:val="0"/>
      <w:marBottom w:val="0"/>
      <w:divBdr>
        <w:top w:val="none" w:sz="0" w:space="0" w:color="auto"/>
        <w:left w:val="none" w:sz="0" w:space="0" w:color="auto"/>
        <w:bottom w:val="none" w:sz="0" w:space="0" w:color="auto"/>
        <w:right w:val="none" w:sz="0" w:space="0" w:color="auto"/>
      </w:divBdr>
    </w:div>
    <w:div w:id="257640850">
      <w:bodyDiv w:val="1"/>
      <w:marLeft w:val="0"/>
      <w:marRight w:val="0"/>
      <w:marTop w:val="0"/>
      <w:marBottom w:val="0"/>
      <w:divBdr>
        <w:top w:val="none" w:sz="0" w:space="0" w:color="auto"/>
        <w:left w:val="none" w:sz="0" w:space="0" w:color="auto"/>
        <w:bottom w:val="none" w:sz="0" w:space="0" w:color="auto"/>
        <w:right w:val="none" w:sz="0" w:space="0" w:color="auto"/>
      </w:divBdr>
    </w:div>
    <w:div w:id="263537645">
      <w:bodyDiv w:val="1"/>
      <w:marLeft w:val="0"/>
      <w:marRight w:val="0"/>
      <w:marTop w:val="0"/>
      <w:marBottom w:val="0"/>
      <w:divBdr>
        <w:top w:val="none" w:sz="0" w:space="0" w:color="auto"/>
        <w:left w:val="none" w:sz="0" w:space="0" w:color="auto"/>
        <w:bottom w:val="none" w:sz="0" w:space="0" w:color="auto"/>
        <w:right w:val="none" w:sz="0" w:space="0" w:color="auto"/>
      </w:divBdr>
    </w:div>
    <w:div w:id="264387264">
      <w:bodyDiv w:val="1"/>
      <w:marLeft w:val="0"/>
      <w:marRight w:val="0"/>
      <w:marTop w:val="0"/>
      <w:marBottom w:val="0"/>
      <w:divBdr>
        <w:top w:val="none" w:sz="0" w:space="0" w:color="auto"/>
        <w:left w:val="none" w:sz="0" w:space="0" w:color="auto"/>
        <w:bottom w:val="none" w:sz="0" w:space="0" w:color="auto"/>
        <w:right w:val="none" w:sz="0" w:space="0" w:color="auto"/>
      </w:divBdr>
    </w:div>
    <w:div w:id="267740592">
      <w:bodyDiv w:val="1"/>
      <w:marLeft w:val="0"/>
      <w:marRight w:val="0"/>
      <w:marTop w:val="0"/>
      <w:marBottom w:val="0"/>
      <w:divBdr>
        <w:top w:val="none" w:sz="0" w:space="0" w:color="auto"/>
        <w:left w:val="none" w:sz="0" w:space="0" w:color="auto"/>
        <w:bottom w:val="none" w:sz="0" w:space="0" w:color="auto"/>
        <w:right w:val="none" w:sz="0" w:space="0" w:color="auto"/>
      </w:divBdr>
    </w:div>
    <w:div w:id="271714538">
      <w:bodyDiv w:val="1"/>
      <w:marLeft w:val="0"/>
      <w:marRight w:val="0"/>
      <w:marTop w:val="0"/>
      <w:marBottom w:val="0"/>
      <w:divBdr>
        <w:top w:val="none" w:sz="0" w:space="0" w:color="auto"/>
        <w:left w:val="none" w:sz="0" w:space="0" w:color="auto"/>
        <w:bottom w:val="none" w:sz="0" w:space="0" w:color="auto"/>
        <w:right w:val="none" w:sz="0" w:space="0" w:color="auto"/>
      </w:divBdr>
    </w:div>
    <w:div w:id="273749211">
      <w:bodyDiv w:val="1"/>
      <w:marLeft w:val="0"/>
      <w:marRight w:val="0"/>
      <w:marTop w:val="0"/>
      <w:marBottom w:val="0"/>
      <w:divBdr>
        <w:top w:val="none" w:sz="0" w:space="0" w:color="auto"/>
        <w:left w:val="none" w:sz="0" w:space="0" w:color="auto"/>
        <w:bottom w:val="none" w:sz="0" w:space="0" w:color="auto"/>
        <w:right w:val="none" w:sz="0" w:space="0" w:color="auto"/>
      </w:divBdr>
    </w:div>
    <w:div w:id="275062444">
      <w:bodyDiv w:val="1"/>
      <w:marLeft w:val="0"/>
      <w:marRight w:val="0"/>
      <w:marTop w:val="0"/>
      <w:marBottom w:val="0"/>
      <w:divBdr>
        <w:top w:val="none" w:sz="0" w:space="0" w:color="auto"/>
        <w:left w:val="none" w:sz="0" w:space="0" w:color="auto"/>
        <w:bottom w:val="none" w:sz="0" w:space="0" w:color="auto"/>
        <w:right w:val="none" w:sz="0" w:space="0" w:color="auto"/>
      </w:divBdr>
    </w:div>
    <w:div w:id="275914969">
      <w:bodyDiv w:val="1"/>
      <w:marLeft w:val="0"/>
      <w:marRight w:val="0"/>
      <w:marTop w:val="0"/>
      <w:marBottom w:val="0"/>
      <w:divBdr>
        <w:top w:val="none" w:sz="0" w:space="0" w:color="auto"/>
        <w:left w:val="none" w:sz="0" w:space="0" w:color="auto"/>
        <w:bottom w:val="none" w:sz="0" w:space="0" w:color="auto"/>
        <w:right w:val="none" w:sz="0" w:space="0" w:color="auto"/>
      </w:divBdr>
    </w:div>
    <w:div w:id="278416397">
      <w:bodyDiv w:val="1"/>
      <w:marLeft w:val="0"/>
      <w:marRight w:val="0"/>
      <w:marTop w:val="0"/>
      <w:marBottom w:val="0"/>
      <w:divBdr>
        <w:top w:val="none" w:sz="0" w:space="0" w:color="auto"/>
        <w:left w:val="none" w:sz="0" w:space="0" w:color="auto"/>
        <w:bottom w:val="none" w:sz="0" w:space="0" w:color="auto"/>
        <w:right w:val="none" w:sz="0" w:space="0" w:color="auto"/>
      </w:divBdr>
    </w:div>
    <w:div w:id="282462392">
      <w:bodyDiv w:val="1"/>
      <w:marLeft w:val="0"/>
      <w:marRight w:val="0"/>
      <w:marTop w:val="0"/>
      <w:marBottom w:val="0"/>
      <w:divBdr>
        <w:top w:val="none" w:sz="0" w:space="0" w:color="auto"/>
        <w:left w:val="none" w:sz="0" w:space="0" w:color="auto"/>
        <w:bottom w:val="none" w:sz="0" w:space="0" w:color="auto"/>
        <w:right w:val="none" w:sz="0" w:space="0" w:color="auto"/>
      </w:divBdr>
    </w:div>
    <w:div w:id="289438725">
      <w:bodyDiv w:val="1"/>
      <w:marLeft w:val="0"/>
      <w:marRight w:val="0"/>
      <w:marTop w:val="0"/>
      <w:marBottom w:val="0"/>
      <w:divBdr>
        <w:top w:val="none" w:sz="0" w:space="0" w:color="auto"/>
        <w:left w:val="none" w:sz="0" w:space="0" w:color="auto"/>
        <w:bottom w:val="none" w:sz="0" w:space="0" w:color="auto"/>
        <w:right w:val="none" w:sz="0" w:space="0" w:color="auto"/>
      </w:divBdr>
    </w:div>
    <w:div w:id="293175058">
      <w:bodyDiv w:val="1"/>
      <w:marLeft w:val="0"/>
      <w:marRight w:val="0"/>
      <w:marTop w:val="0"/>
      <w:marBottom w:val="0"/>
      <w:divBdr>
        <w:top w:val="none" w:sz="0" w:space="0" w:color="auto"/>
        <w:left w:val="none" w:sz="0" w:space="0" w:color="auto"/>
        <w:bottom w:val="none" w:sz="0" w:space="0" w:color="auto"/>
        <w:right w:val="none" w:sz="0" w:space="0" w:color="auto"/>
      </w:divBdr>
    </w:div>
    <w:div w:id="293220006">
      <w:bodyDiv w:val="1"/>
      <w:marLeft w:val="0"/>
      <w:marRight w:val="0"/>
      <w:marTop w:val="0"/>
      <w:marBottom w:val="0"/>
      <w:divBdr>
        <w:top w:val="none" w:sz="0" w:space="0" w:color="auto"/>
        <w:left w:val="none" w:sz="0" w:space="0" w:color="auto"/>
        <w:bottom w:val="none" w:sz="0" w:space="0" w:color="auto"/>
        <w:right w:val="none" w:sz="0" w:space="0" w:color="auto"/>
      </w:divBdr>
    </w:div>
    <w:div w:id="293802236">
      <w:bodyDiv w:val="1"/>
      <w:marLeft w:val="0"/>
      <w:marRight w:val="0"/>
      <w:marTop w:val="0"/>
      <w:marBottom w:val="0"/>
      <w:divBdr>
        <w:top w:val="none" w:sz="0" w:space="0" w:color="auto"/>
        <w:left w:val="none" w:sz="0" w:space="0" w:color="auto"/>
        <w:bottom w:val="none" w:sz="0" w:space="0" w:color="auto"/>
        <w:right w:val="none" w:sz="0" w:space="0" w:color="auto"/>
      </w:divBdr>
    </w:div>
    <w:div w:id="304941512">
      <w:bodyDiv w:val="1"/>
      <w:marLeft w:val="0"/>
      <w:marRight w:val="0"/>
      <w:marTop w:val="0"/>
      <w:marBottom w:val="0"/>
      <w:divBdr>
        <w:top w:val="none" w:sz="0" w:space="0" w:color="auto"/>
        <w:left w:val="none" w:sz="0" w:space="0" w:color="auto"/>
        <w:bottom w:val="none" w:sz="0" w:space="0" w:color="auto"/>
        <w:right w:val="none" w:sz="0" w:space="0" w:color="auto"/>
      </w:divBdr>
    </w:div>
    <w:div w:id="306205468">
      <w:bodyDiv w:val="1"/>
      <w:marLeft w:val="0"/>
      <w:marRight w:val="0"/>
      <w:marTop w:val="0"/>
      <w:marBottom w:val="0"/>
      <w:divBdr>
        <w:top w:val="none" w:sz="0" w:space="0" w:color="auto"/>
        <w:left w:val="none" w:sz="0" w:space="0" w:color="auto"/>
        <w:bottom w:val="none" w:sz="0" w:space="0" w:color="auto"/>
        <w:right w:val="none" w:sz="0" w:space="0" w:color="auto"/>
      </w:divBdr>
      <w:divsChild>
        <w:div w:id="632178790">
          <w:marLeft w:val="0"/>
          <w:marRight w:val="0"/>
          <w:marTop w:val="0"/>
          <w:marBottom w:val="0"/>
          <w:divBdr>
            <w:top w:val="none" w:sz="0" w:space="0" w:color="auto"/>
            <w:left w:val="none" w:sz="0" w:space="0" w:color="auto"/>
            <w:bottom w:val="none" w:sz="0" w:space="0" w:color="auto"/>
            <w:right w:val="none" w:sz="0" w:space="0" w:color="auto"/>
          </w:divBdr>
        </w:div>
      </w:divsChild>
    </w:div>
    <w:div w:id="307981779">
      <w:bodyDiv w:val="1"/>
      <w:marLeft w:val="0"/>
      <w:marRight w:val="0"/>
      <w:marTop w:val="0"/>
      <w:marBottom w:val="0"/>
      <w:divBdr>
        <w:top w:val="none" w:sz="0" w:space="0" w:color="auto"/>
        <w:left w:val="none" w:sz="0" w:space="0" w:color="auto"/>
        <w:bottom w:val="none" w:sz="0" w:space="0" w:color="auto"/>
        <w:right w:val="none" w:sz="0" w:space="0" w:color="auto"/>
      </w:divBdr>
      <w:divsChild>
        <w:div w:id="1600601373">
          <w:marLeft w:val="0"/>
          <w:marRight w:val="0"/>
          <w:marTop w:val="0"/>
          <w:marBottom w:val="0"/>
          <w:divBdr>
            <w:top w:val="none" w:sz="0" w:space="0" w:color="auto"/>
            <w:left w:val="none" w:sz="0" w:space="0" w:color="auto"/>
            <w:bottom w:val="none" w:sz="0" w:space="0" w:color="auto"/>
            <w:right w:val="none" w:sz="0" w:space="0" w:color="auto"/>
          </w:divBdr>
        </w:div>
      </w:divsChild>
    </w:div>
    <w:div w:id="311951834">
      <w:bodyDiv w:val="1"/>
      <w:marLeft w:val="0"/>
      <w:marRight w:val="0"/>
      <w:marTop w:val="0"/>
      <w:marBottom w:val="0"/>
      <w:divBdr>
        <w:top w:val="none" w:sz="0" w:space="0" w:color="auto"/>
        <w:left w:val="none" w:sz="0" w:space="0" w:color="auto"/>
        <w:bottom w:val="none" w:sz="0" w:space="0" w:color="auto"/>
        <w:right w:val="none" w:sz="0" w:space="0" w:color="auto"/>
      </w:divBdr>
    </w:div>
    <w:div w:id="312679689">
      <w:bodyDiv w:val="1"/>
      <w:marLeft w:val="0"/>
      <w:marRight w:val="0"/>
      <w:marTop w:val="0"/>
      <w:marBottom w:val="0"/>
      <w:divBdr>
        <w:top w:val="none" w:sz="0" w:space="0" w:color="auto"/>
        <w:left w:val="none" w:sz="0" w:space="0" w:color="auto"/>
        <w:bottom w:val="none" w:sz="0" w:space="0" w:color="auto"/>
        <w:right w:val="none" w:sz="0" w:space="0" w:color="auto"/>
      </w:divBdr>
    </w:div>
    <w:div w:id="315233770">
      <w:bodyDiv w:val="1"/>
      <w:marLeft w:val="0"/>
      <w:marRight w:val="0"/>
      <w:marTop w:val="0"/>
      <w:marBottom w:val="0"/>
      <w:divBdr>
        <w:top w:val="none" w:sz="0" w:space="0" w:color="auto"/>
        <w:left w:val="none" w:sz="0" w:space="0" w:color="auto"/>
        <w:bottom w:val="none" w:sz="0" w:space="0" w:color="auto"/>
        <w:right w:val="none" w:sz="0" w:space="0" w:color="auto"/>
      </w:divBdr>
    </w:div>
    <w:div w:id="316954192">
      <w:bodyDiv w:val="1"/>
      <w:marLeft w:val="0"/>
      <w:marRight w:val="0"/>
      <w:marTop w:val="0"/>
      <w:marBottom w:val="0"/>
      <w:divBdr>
        <w:top w:val="none" w:sz="0" w:space="0" w:color="auto"/>
        <w:left w:val="none" w:sz="0" w:space="0" w:color="auto"/>
        <w:bottom w:val="none" w:sz="0" w:space="0" w:color="auto"/>
        <w:right w:val="none" w:sz="0" w:space="0" w:color="auto"/>
      </w:divBdr>
    </w:div>
    <w:div w:id="323053500">
      <w:bodyDiv w:val="1"/>
      <w:marLeft w:val="0"/>
      <w:marRight w:val="0"/>
      <w:marTop w:val="0"/>
      <w:marBottom w:val="0"/>
      <w:divBdr>
        <w:top w:val="none" w:sz="0" w:space="0" w:color="auto"/>
        <w:left w:val="none" w:sz="0" w:space="0" w:color="auto"/>
        <w:bottom w:val="none" w:sz="0" w:space="0" w:color="auto"/>
        <w:right w:val="none" w:sz="0" w:space="0" w:color="auto"/>
      </w:divBdr>
    </w:div>
    <w:div w:id="325550017">
      <w:bodyDiv w:val="1"/>
      <w:marLeft w:val="0"/>
      <w:marRight w:val="0"/>
      <w:marTop w:val="0"/>
      <w:marBottom w:val="0"/>
      <w:divBdr>
        <w:top w:val="none" w:sz="0" w:space="0" w:color="auto"/>
        <w:left w:val="none" w:sz="0" w:space="0" w:color="auto"/>
        <w:bottom w:val="none" w:sz="0" w:space="0" w:color="auto"/>
        <w:right w:val="none" w:sz="0" w:space="0" w:color="auto"/>
      </w:divBdr>
    </w:div>
    <w:div w:id="331373743">
      <w:bodyDiv w:val="1"/>
      <w:marLeft w:val="0"/>
      <w:marRight w:val="0"/>
      <w:marTop w:val="0"/>
      <w:marBottom w:val="0"/>
      <w:divBdr>
        <w:top w:val="none" w:sz="0" w:space="0" w:color="auto"/>
        <w:left w:val="none" w:sz="0" w:space="0" w:color="auto"/>
        <w:bottom w:val="none" w:sz="0" w:space="0" w:color="auto"/>
        <w:right w:val="none" w:sz="0" w:space="0" w:color="auto"/>
      </w:divBdr>
    </w:div>
    <w:div w:id="334843397">
      <w:bodyDiv w:val="1"/>
      <w:marLeft w:val="0"/>
      <w:marRight w:val="0"/>
      <w:marTop w:val="0"/>
      <w:marBottom w:val="0"/>
      <w:divBdr>
        <w:top w:val="none" w:sz="0" w:space="0" w:color="auto"/>
        <w:left w:val="none" w:sz="0" w:space="0" w:color="auto"/>
        <w:bottom w:val="none" w:sz="0" w:space="0" w:color="auto"/>
        <w:right w:val="none" w:sz="0" w:space="0" w:color="auto"/>
      </w:divBdr>
    </w:div>
    <w:div w:id="344018448">
      <w:bodyDiv w:val="1"/>
      <w:marLeft w:val="0"/>
      <w:marRight w:val="0"/>
      <w:marTop w:val="0"/>
      <w:marBottom w:val="0"/>
      <w:divBdr>
        <w:top w:val="none" w:sz="0" w:space="0" w:color="auto"/>
        <w:left w:val="none" w:sz="0" w:space="0" w:color="auto"/>
        <w:bottom w:val="none" w:sz="0" w:space="0" w:color="auto"/>
        <w:right w:val="none" w:sz="0" w:space="0" w:color="auto"/>
      </w:divBdr>
    </w:div>
    <w:div w:id="348144379">
      <w:bodyDiv w:val="1"/>
      <w:marLeft w:val="0"/>
      <w:marRight w:val="0"/>
      <w:marTop w:val="0"/>
      <w:marBottom w:val="0"/>
      <w:divBdr>
        <w:top w:val="none" w:sz="0" w:space="0" w:color="auto"/>
        <w:left w:val="none" w:sz="0" w:space="0" w:color="auto"/>
        <w:bottom w:val="none" w:sz="0" w:space="0" w:color="auto"/>
        <w:right w:val="none" w:sz="0" w:space="0" w:color="auto"/>
      </w:divBdr>
    </w:div>
    <w:div w:id="356657213">
      <w:bodyDiv w:val="1"/>
      <w:marLeft w:val="0"/>
      <w:marRight w:val="0"/>
      <w:marTop w:val="0"/>
      <w:marBottom w:val="0"/>
      <w:divBdr>
        <w:top w:val="none" w:sz="0" w:space="0" w:color="auto"/>
        <w:left w:val="none" w:sz="0" w:space="0" w:color="auto"/>
        <w:bottom w:val="none" w:sz="0" w:space="0" w:color="auto"/>
        <w:right w:val="none" w:sz="0" w:space="0" w:color="auto"/>
      </w:divBdr>
    </w:div>
    <w:div w:id="358699532">
      <w:bodyDiv w:val="1"/>
      <w:marLeft w:val="0"/>
      <w:marRight w:val="0"/>
      <w:marTop w:val="0"/>
      <w:marBottom w:val="0"/>
      <w:divBdr>
        <w:top w:val="none" w:sz="0" w:space="0" w:color="auto"/>
        <w:left w:val="none" w:sz="0" w:space="0" w:color="auto"/>
        <w:bottom w:val="none" w:sz="0" w:space="0" w:color="auto"/>
        <w:right w:val="none" w:sz="0" w:space="0" w:color="auto"/>
      </w:divBdr>
    </w:div>
    <w:div w:id="365177515">
      <w:bodyDiv w:val="1"/>
      <w:marLeft w:val="0"/>
      <w:marRight w:val="0"/>
      <w:marTop w:val="0"/>
      <w:marBottom w:val="0"/>
      <w:divBdr>
        <w:top w:val="none" w:sz="0" w:space="0" w:color="auto"/>
        <w:left w:val="none" w:sz="0" w:space="0" w:color="auto"/>
        <w:bottom w:val="none" w:sz="0" w:space="0" w:color="auto"/>
        <w:right w:val="none" w:sz="0" w:space="0" w:color="auto"/>
      </w:divBdr>
    </w:div>
    <w:div w:id="365913724">
      <w:bodyDiv w:val="1"/>
      <w:marLeft w:val="0"/>
      <w:marRight w:val="0"/>
      <w:marTop w:val="0"/>
      <w:marBottom w:val="0"/>
      <w:divBdr>
        <w:top w:val="none" w:sz="0" w:space="0" w:color="auto"/>
        <w:left w:val="none" w:sz="0" w:space="0" w:color="auto"/>
        <w:bottom w:val="none" w:sz="0" w:space="0" w:color="auto"/>
        <w:right w:val="none" w:sz="0" w:space="0" w:color="auto"/>
      </w:divBdr>
    </w:div>
    <w:div w:id="371657471">
      <w:bodyDiv w:val="1"/>
      <w:marLeft w:val="0"/>
      <w:marRight w:val="0"/>
      <w:marTop w:val="0"/>
      <w:marBottom w:val="0"/>
      <w:divBdr>
        <w:top w:val="none" w:sz="0" w:space="0" w:color="auto"/>
        <w:left w:val="none" w:sz="0" w:space="0" w:color="auto"/>
        <w:bottom w:val="none" w:sz="0" w:space="0" w:color="auto"/>
        <w:right w:val="none" w:sz="0" w:space="0" w:color="auto"/>
      </w:divBdr>
    </w:div>
    <w:div w:id="372777239">
      <w:bodyDiv w:val="1"/>
      <w:marLeft w:val="0"/>
      <w:marRight w:val="0"/>
      <w:marTop w:val="0"/>
      <w:marBottom w:val="0"/>
      <w:divBdr>
        <w:top w:val="none" w:sz="0" w:space="0" w:color="auto"/>
        <w:left w:val="none" w:sz="0" w:space="0" w:color="auto"/>
        <w:bottom w:val="none" w:sz="0" w:space="0" w:color="auto"/>
        <w:right w:val="none" w:sz="0" w:space="0" w:color="auto"/>
      </w:divBdr>
    </w:div>
    <w:div w:id="374500468">
      <w:bodyDiv w:val="1"/>
      <w:marLeft w:val="0"/>
      <w:marRight w:val="0"/>
      <w:marTop w:val="0"/>
      <w:marBottom w:val="0"/>
      <w:divBdr>
        <w:top w:val="none" w:sz="0" w:space="0" w:color="auto"/>
        <w:left w:val="none" w:sz="0" w:space="0" w:color="auto"/>
        <w:bottom w:val="none" w:sz="0" w:space="0" w:color="auto"/>
        <w:right w:val="none" w:sz="0" w:space="0" w:color="auto"/>
      </w:divBdr>
    </w:div>
    <w:div w:id="376471375">
      <w:bodyDiv w:val="1"/>
      <w:marLeft w:val="0"/>
      <w:marRight w:val="0"/>
      <w:marTop w:val="0"/>
      <w:marBottom w:val="0"/>
      <w:divBdr>
        <w:top w:val="none" w:sz="0" w:space="0" w:color="auto"/>
        <w:left w:val="none" w:sz="0" w:space="0" w:color="auto"/>
        <w:bottom w:val="none" w:sz="0" w:space="0" w:color="auto"/>
        <w:right w:val="none" w:sz="0" w:space="0" w:color="auto"/>
      </w:divBdr>
    </w:div>
    <w:div w:id="377828237">
      <w:bodyDiv w:val="1"/>
      <w:marLeft w:val="0"/>
      <w:marRight w:val="0"/>
      <w:marTop w:val="0"/>
      <w:marBottom w:val="0"/>
      <w:divBdr>
        <w:top w:val="none" w:sz="0" w:space="0" w:color="auto"/>
        <w:left w:val="none" w:sz="0" w:space="0" w:color="auto"/>
        <w:bottom w:val="none" w:sz="0" w:space="0" w:color="auto"/>
        <w:right w:val="none" w:sz="0" w:space="0" w:color="auto"/>
      </w:divBdr>
    </w:div>
    <w:div w:id="378013158">
      <w:bodyDiv w:val="1"/>
      <w:marLeft w:val="0"/>
      <w:marRight w:val="0"/>
      <w:marTop w:val="0"/>
      <w:marBottom w:val="0"/>
      <w:divBdr>
        <w:top w:val="none" w:sz="0" w:space="0" w:color="auto"/>
        <w:left w:val="none" w:sz="0" w:space="0" w:color="auto"/>
        <w:bottom w:val="none" w:sz="0" w:space="0" w:color="auto"/>
        <w:right w:val="none" w:sz="0" w:space="0" w:color="auto"/>
      </w:divBdr>
    </w:div>
    <w:div w:id="380323057">
      <w:bodyDiv w:val="1"/>
      <w:marLeft w:val="0"/>
      <w:marRight w:val="0"/>
      <w:marTop w:val="0"/>
      <w:marBottom w:val="0"/>
      <w:divBdr>
        <w:top w:val="none" w:sz="0" w:space="0" w:color="auto"/>
        <w:left w:val="none" w:sz="0" w:space="0" w:color="auto"/>
        <w:bottom w:val="none" w:sz="0" w:space="0" w:color="auto"/>
        <w:right w:val="none" w:sz="0" w:space="0" w:color="auto"/>
      </w:divBdr>
    </w:div>
    <w:div w:id="380329093">
      <w:bodyDiv w:val="1"/>
      <w:marLeft w:val="0"/>
      <w:marRight w:val="0"/>
      <w:marTop w:val="0"/>
      <w:marBottom w:val="0"/>
      <w:divBdr>
        <w:top w:val="none" w:sz="0" w:space="0" w:color="auto"/>
        <w:left w:val="none" w:sz="0" w:space="0" w:color="auto"/>
        <w:bottom w:val="none" w:sz="0" w:space="0" w:color="auto"/>
        <w:right w:val="none" w:sz="0" w:space="0" w:color="auto"/>
      </w:divBdr>
    </w:div>
    <w:div w:id="386878703">
      <w:bodyDiv w:val="1"/>
      <w:marLeft w:val="0"/>
      <w:marRight w:val="0"/>
      <w:marTop w:val="0"/>
      <w:marBottom w:val="0"/>
      <w:divBdr>
        <w:top w:val="none" w:sz="0" w:space="0" w:color="auto"/>
        <w:left w:val="none" w:sz="0" w:space="0" w:color="auto"/>
        <w:bottom w:val="none" w:sz="0" w:space="0" w:color="auto"/>
        <w:right w:val="none" w:sz="0" w:space="0" w:color="auto"/>
      </w:divBdr>
    </w:div>
    <w:div w:id="387190737">
      <w:bodyDiv w:val="1"/>
      <w:marLeft w:val="0"/>
      <w:marRight w:val="0"/>
      <w:marTop w:val="0"/>
      <w:marBottom w:val="0"/>
      <w:divBdr>
        <w:top w:val="none" w:sz="0" w:space="0" w:color="auto"/>
        <w:left w:val="none" w:sz="0" w:space="0" w:color="auto"/>
        <w:bottom w:val="none" w:sz="0" w:space="0" w:color="auto"/>
        <w:right w:val="none" w:sz="0" w:space="0" w:color="auto"/>
      </w:divBdr>
    </w:div>
    <w:div w:id="394932217">
      <w:bodyDiv w:val="1"/>
      <w:marLeft w:val="0"/>
      <w:marRight w:val="0"/>
      <w:marTop w:val="0"/>
      <w:marBottom w:val="0"/>
      <w:divBdr>
        <w:top w:val="none" w:sz="0" w:space="0" w:color="auto"/>
        <w:left w:val="none" w:sz="0" w:space="0" w:color="auto"/>
        <w:bottom w:val="none" w:sz="0" w:space="0" w:color="auto"/>
        <w:right w:val="none" w:sz="0" w:space="0" w:color="auto"/>
      </w:divBdr>
    </w:div>
    <w:div w:id="397095680">
      <w:bodyDiv w:val="1"/>
      <w:marLeft w:val="0"/>
      <w:marRight w:val="0"/>
      <w:marTop w:val="0"/>
      <w:marBottom w:val="0"/>
      <w:divBdr>
        <w:top w:val="none" w:sz="0" w:space="0" w:color="auto"/>
        <w:left w:val="none" w:sz="0" w:space="0" w:color="auto"/>
        <w:bottom w:val="none" w:sz="0" w:space="0" w:color="auto"/>
        <w:right w:val="none" w:sz="0" w:space="0" w:color="auto"/>
      </w:divBdr>
    </w:div>
    <w:div w:id="399914188">
      <w:bodyDiv w:val="1"/>
      <w:marLeft w:val="0"/>
      <w:marRight w:val="0"/>
      <w:marTop w:val="0"/>
      <w:marBottom w:val="0"/>
      <w:divBdr>
        <w:top w:val="none" w:sz="0" w:space="0" w:color="auto"/>
        <w:left w:val="none" w:sz="0" w:space="0" w:color="auto"/>
        <w:bottom w:val="none" w:sz="0" w:space="0" w:color="auto"/>
        <w:right w:val="none" w:sz="0" w:space="0" w:color="auto"/>
      </w:divBdr>
    </w:div>
    <w:div w:id="401027217">
      <w:bodyDiv w:val="1"/>
      <w:marLeft w:val="0"/>
      <w:marRight w:val="0"/>
      <w:marTop w:val="0"/>
      <w:marBottom w:val="0"/>
      <w:divBdr>
        <w:top w:val="none" w:sz="0" w:space="0" w:color="auto"/>
        <w:left w:val="none" w:sz="0" w:space="0" w:color="auto"/>
        <w:bottom w:val="none" w:sz="0" w:space="0" w:color="auto"/>
        <w:right w:val="none" w:sz="0" w:space="0" w:color="auto"/>
      </w:divBdr>
    </w:div>
    <w:div w:id="404034213">
      <w:bodyDiv w:val="1"/>
      <w:marLeft w:val="0"/>
      <w:marRight w:val="0"/>
      <w:marTop w:val="0"/>
      <w:marBottom w:val="0"/>
      <w:divBdr>
        <w:top w:val="none" w:sz="0" w:space="0" w:color="auto"/>
        <w:left w:val="none" w:sz="0" w:space="0" w:color="auto"/>
        <w:bottom w:val="none" w:sz="0" w:space="0" w:color="auto"/>
        <w:right w:val="none" w:sz="0" w:space="0" w:color="auto"/>
      </w:divBdr>
    </w:div>
    <w:div w:id="405809343">
      <w:bodyDiv w:val="1"/>
      <w:marLeft w:val="0"/>
      <w:marRight w:val="0"/>
      <w:marTop w:val="0"/>
      <w:marBottom w:val="0"/>
      <w:divBdr>
        <w:top w:val="none" w:sz="0" w:space="0" w:color="auto"/>
        <w:left w:val="none" w:sz="0" w:space="0" w:color="auto"/>
        <w:bottom w:val="none" w:sz="0" w:space="0" w:color="auto"/>
        <w:right w:val="none" w:sz="0" w:space="0" w:color="auto"/>
      </w:divBdr>
    </w:div>
    <w:div w:id="409160323">
      <w:bodyDiv w:val="1"/>
      <w:marLeft w:val="0"/>
      <w:marRight w:val="0"/>
      <w:marTop w:val="0"/>
      <w:marBottom w:val="0"/>
      <w:divBdr>
        <w:top w:val="none" w:sz="0" w:space="0" w:color="auto"/>
        <w:left w:val="none" w:sz="0" w:space="0" w:color="auto"/>
        <w:bottom w:val="none" w:sz="0" w:space="0" w:color="auto"/>
        <w:right w:val="none" w:sz="0" w:space="0" w:color="auto"/>
      </w:divBdr>
    </w:div>
    <w:div w:id="410010199">
      <w:bodyDiv w:val="1"/>
      <w:marLeft w:val="0"/>
      <w:marRight w:val="0"/>
      <w:marTop w:val="0"/>
      <w:marBottom w:val="0"/>
      <w:divBdr>
        <w:top w:val="none" w:sz="0" w:space="0" w:color="auto"/>
        <w:left w:val="none" w:sz="0" w:space="0" w:color="auto"/>
        <w:bottom w:val="none" w:sz="0" w:space="0" w:color="auto"/>
        <w:right w:val="none" w:sz="0" w:space="0" w:color="auto"/>
      </w:divBdr>
    </w:div>
    <w:div w:id="412629491">
      <w:bodyDiv w:val="1"/>
      <w:marLeft w:val="0"/>
      <w:marRight w:val="0"/>
      <w:marTop w:val="0"/>
      <w:marBottom w:val="0"/>
      <w:divBdr>
        <w:top w:val="none" w:sz="0" w:space="0" w:color="auto"/>
        <w:left w:val="none" w:sz="0" w:space="0" w:color="auto"/>
        <w:bottom w:val="none" w:sz="0" w:space="0" w:color="auto"/>
        <w:right w:val="none" w:sz="0" w:space="0" w:color="auto"/>
      </w:divBdr>
    </w:div>
    <w:div w:id="420224400">
      <w:bodyDiv w:val="1"/>
      <w:marLeft w:val="0"/>
      <w:marRight w:val="0"/>
      <w:marTop w:val="0"/>
      <w:marBottom w:val="0"/>
      <w:divBdr>
        <w:top w:val="none" w:sz="0" w:space="0" w:color="auto"/>
        <w:left w:val="none" w:sz="0" w:space="0" w:color="auto"/>
        <w:bottom w:val="none" w:sz="0" w:space="0" w:color="auto"/>
        <w:right w:val="none" w:sz="0" w:space="0" w:color="auto"/>
      </w:divBdr>
    </w:div>
    <w:div w:id="423185804">
      <w:bodyDiv w:val="1"/>
      <w:marLeft w:val="0"/>
      <w:marRight w:val="0"/>
      <w:marTop w:val="0"/>
      <w:marBottom w:val="0"/>
      <w:divBdr>
        <w:top w:val="none" w:sz="0" w:space="0" w:color="auto"/>
        <w:left w:val="none" w:sz="0" w:space="0" w:color="auto"/>
        <w:bottom w:val="none" w:sz="0" w:space="0" w:color="auto"/>
        <w:right w:val="none" w:sz="0" w:space="0" w:color="auto"/>
      </w:divBdr>
    </w:div>
    <w:div w:id="429398661">
      <w:bodyDiv w:val="1"/>
      <w:marLeft w:val="0"/>
      <w:marRight w:val="0"/>
      <w:marTop w:val="0"/>
      <w:marBottom w:val="0"/>
      <w:divBdr>
        <w:top w:val="none" w:sz="0" w:space="0" w:color="auto"/>
        <w:left w:val="none" w:sz="0" w:space="0" w:color="auto"/>
        <w:bottom w:val="none" w:sz="0" w:space="0" w:color="auto"/>
        <w:right w:val="none" w:sz="0" w:space="0" w:color="auto"/>
      </w:divBdr>
    </w:div>
    <w:div w:id="432097627">
      <w:bodyDiv w:val="1"/>
      <w:marLeft w:val="0"/>
      <w:marRight w:val="0"/>
      <w:marTop w:val="0"/>
      <w:marBottom w:val="0"/>
      <w:divBdr>
        <w:top w:val="none" w:sz="0" w:space="0" w:color="auto"/>
        <w:left w:val="none" w:sz="0" w:space="0" w:color="auto"/>
        <w:bottom w:val="none" w:sz="0" w:space="0" w:color="auto"/>
        <w:right w:val="none" w:sz="0" w:space="0" w:color="auto"/>
      </w:divBdr>
    </w:div>
    <w:div w:id="434640621">
      <w:bodyDiv w:val="1"/>
      <w:marLeft w:val="0"/>
      <w:marRight w:val="0"/>
      <w:marTop w:val="0"/>
      <w:marBottom w:val="0"/>
      <w:divBdr>
        <w:top w:val="none" w:sz="0" w:space="0" w:color="auto"/>
        <w:left w:val="none" w:sz="0" w:space="0" w:color="auto"/>
        <w:bottom w:val="none" w:sz="0" w:space="0" w:color="auto"/>
        <w:right w:val="none" w:sz="0" w:space="0" w:color="auto"/>
      </w:divBdr>
    </w:div>
    <w:div w:id="435443050">
      <w:bodyDiv w:val="1"/>
      <w:marLeft w:val="0"/>
      <w:marRight w:val="0"/>
      <w:marTop w:val="0"/>
      <w:marBottom w:val="0"/>
      <w:divBdr>
        <w:top w:val="none" w:sz="0" w:space="0" w:color="auto"/>
        <w:left w:val="none" w:sz="0" w:space="0" w:color="auto"/>
        <w:bottom w:val="none" w:sz="0" w:space="0" w:color="auto"/>
        <w:right w:val="none" w:sz="0" w:space="0" w:color="auto"/>
      </w:divBdr>
    </w:div>
    <w:div w:id="435444317">
      <w:bodyDiv w:val="1"/>
      <w:marLeft w:val="0"/>
      <w:marRight w:val="0"/>
      <w:marTop w:val="0"/>
      <w:marBottom w:val="0"/>
      <w:divBdr>
        <w:top w:val="none" w:sz="0" w:space="0" w:color="auto"/>
        <w:left w:val="none" w:sz="0" w:space="0" w:color="auto"/>
        <w:bottom w:val="none" w:sz="0" w:space="0" w:color="auto"/>
        <w:right w:val="none" w:sz="0" w:space="0" w:color="auto"/>
      </w:divBdr>
    </w:div>
    <w:div w:id="448858109">
      <w:bodyDiv w:val="1"/>
      <w:marLeft w:val="0"/>
      <w:marRight w:val="0"/>
      <w:marTop w:val="0"/>
      <w:marBottom w:val="0"/>
      <w:divBdr>
        <w:top w:val="none" w:sz="0" w:space="0" w:color="auto"/>
        <w:left w:val="none" w:sz="0" w:space="0" w:color="auto"/>
        <w:bottom w:val="none" w:sz="0" w:space="0" w:color="auto"/>
        <w:right w:val="none" w:sz="0" w:space="0" w:color="auto"/>
      </w:divBdr>
    </w:div>
    <w:div w:id="452134024">
      <w:bodyDiv w:val="1"/>
      <w:marLeft w:val="0"/>
      <w:marRight w:val="0"/>
      <w:marTop w:val="0"/>
      <w:marBottom w:val="0"/>
      <w:divBdr>
        <w:top w:val="none" w:sz="0" w:space="0" w:color="auto"/>
        <w:left w:val="none" w:sz="0" w:space="0" w:color="auto"/>
        <w:bottom w:val="none" w:sz="0" w:space="0" w:color="auto"/>
        <w:right w:val="none" w:sz="0" w:space="0" w:color="auto"/>
      </w:divBdr>
    </w:div>
    <w:div w:id="452869914">
      <w:bodyDiv w:val="1"/>
      <w:marLeft w:val="0"/>
      <w:marRight w:val="0"/>
      <w:marTop w:val="0"/>
      <w:marBottom w:val="0"/>
      <w:divBdr>
        <w:top w:val="none" w:sz="0" w:space="0" w:color="auto"/>
        <w:left w:val="none" w:sz="0" w:space="0" w:color="auto"/>
        <w:bottom w:val="none" w:sz="0" w:space="0" w:color="auto"/>
        <w:right w:val="none" w:sz="0" w:space="0" w:color="auto"/>
      </w:divBdr>
    </w:div>
    <w:div w:id="453912406">
      <w:bodyDiv w:val="1"/>
      <w:marLeft w:val="0"/>
      <w:marRight w:val="0"/>
      <w:marTop w:val="0"/>
      <w:marBottom w:val="0"/>
      <w:divBdr>
        <w:top w:val="none" w:sz="0" w:space="0" w:color="auto"/>
        <w:left w:val="none" w:sz="0" w:space="0" w:color="auto"/>
        <w:bottom w:val="none" w:sz="0" w:space="0" w:color="auto"/>
        <w:right w:val="none" w:sz="0" w:space="0" w:color="auto"/>
      </w:divBdr>
    </w:div>
    <w:div w:id="455638513">
      <w:bodyDiv w:val="1"/>
      <w:marLeft w:val="0"/>
      <w:marRight w:val="0"/>
      <w:marTop w:val="0"/>
      <w:marBottom w:val="0"/>
      <w:divBdr>
        <w:top w:val="none" w:sz="0" w:space="0" w:color="auto"/>
        <w:left w:val="none" w:sz="0" w:space="0" w:color="auto"/>
        <w:bottom w:val="none" w:sz="0" w:space="0" w:color="auto"/>
        <w:right w:val="none" w:sz="0" w:space="0" w:color="auto"/>
      </w:divBdr>
    </w:div>
    <w:div w:id="456293642">
      <w:bodyDiv w:val="1"/>
      <w:marLeft w:val="0"/>
      <w:marRight w:val="0"/>
      <w:marTop w:val="0"/>
      <w:marBottom w:val="0"/>
      <w:divBdr>
        <w:top w:val="none" w:sz="0" w:space="0" w:color="auto"/>
        <w:left w:val="none" w:sz="0" w:space="0" w:color="auto"/>
        <w:bottom w:val="none" w:sz="0" w:space="0" w:color="auto"/>
        <w:right w:val="none" w:sz="0" w:space="0" w:color="auto"/>
      </w:divBdr>
    </w:div>
    <w:div w:id="459497222">
      <w:bodyDiv w:val="1"/>
      <w:marLeft w:val="0"/>
      <w:marRight w:val="0"/>
      <w:marTop w:val="0"/>
      <w:marBottom w:val="0"/>
      <w:divBdr>
        <w:top w:val="none" w:sz="0" w:space="0" w:color="auto"/>
        <w:left w:val="none" w:sz="0" w:space="0" w:color="auto"/>
        <w:bottom w:val="none" w:sz="0" w:space="0" w:color="auto"/>
        <w:right w:val="none" w:sz="0" w:space="0" w:color="auto"/>
      </w:divBdr>
    </w:div>
    <w:div w:id="464397643">
      <w:bodyDiv w:val="1"/>
      <w:marLeft w:val="0"/>
      <w:marRight w:val="0"/>
      <w:marTop w:val="0"/>
      <w:marBottom w:val="0"/>
      <w:divBdr>
        <w:top w:val="none" w:sz="0" w:space="0" w:color="auto"/>
        <w:left w:val="none" w:sz="0" w:space="0" w:color="auto"/>
        <w:bottom w:val="none" w:sz="0" w:space="0" w:color="auto"/>
        <w:right w:val="none" w:sz="0" w:space="0" w:color="auto"/>
      </w:divBdr>
    </w:div>
    <w:div w:id="472717400">
      <w:bodyDiv w:val="1"/>
      <w:marLeft w:val="0"/>
      <w:marRight w:val="0"/>
      <w:marTop w:val="0"/>
      <w:marBottom w:val="0"/>
      <w:divBdr>
        <w:top w:val="none" w:sz="0" w:space="0" w:color="auto"/>
        <w:left w:val="none" w:sz="0" w:space="0" w:color="auto"/>
        <w:bottom w:val="none" w:sz="0" w:space="0" w:color="auto"/>
        <w:right w:val="none" w:sz="0" w:space="0" w:color="auto"/>
      </w:divBdr>
    </w:div>
    <w:div w:id="475799456">
      <w:bodyDiv w:val="1"/>
      <w:marLeft w:val="0"/>
      <w:marRight w:val="0"/>
      <w:marTop w:val="0"/>
      <w:marBottom w:val="0"/>
      <w:divBdr>
        <w:top w:val="none" w:sz="0" w:space="0" w:color="auto"/>
        <w:left w:val="none" w:sz="0" w:space="0" w:color="auto"/>
        <w:bottom w:val="none" w:sz="0" w:space="0" w:color="auto"/>
        <w:right w:val="none" w:sz="0" w:space="0" w:color="auto"/>
      </w:divBdr>
    </w:div>
    <w:div w:id="478613914">
      <w:bodyDiv w:val="1"/>
      <w:marLeft w:val="0"/>
      <w:marRight w:val="0"/>
      <w:marTop w:val="0"/>
      <w:marBottom w:val="0"/>
      <w:divBdr>
        <w:top w:val="none" w:sz="0" w:space="0" w:color="auto"/>
        <w:left w:val="none" w:sz="0" w:space="0" w:color="auto"/>
        <w:bottom w:val="none" w:sz="0" w:space="0" w:color="auto"/>
        <w:right w:val="none" w:sz="0" w:space="0" w:color="auto"/>
      </w:divBdr>
    </w:div>
    <w:div w:id="478688928">
      <w:bodyDiv w:val="1"/>
      <w:marLeft w:val="0"/>
      <w:marRight w:val="0"/>
      <w:marTop w:val="0"/>
      <w:marBottom w:val="0"/>
      <w:divBdr>
        <w:top w:val="none" w:sz="0" w:space="0" w:color="auto"/>
        <w:left w:val="none" w:sz="0" w:space="0" w:color="auto"/>
        <w:bottom w:val="none" w:sz="0" w:space="0" w:color="auto"/>
        <w:right w:val="none" w:sz="0" w:space="0" w:color="auto"/>
      </w:divBdr>
    </w:div>
    <w:div w:id="482477547">
      <w:bodyDiv w:val="1"/>
      <w:marLeft w:val="0"/>
      <w:marRight w:val="0"/>
      <w:marTop w:val="0"/>
      <w:marBottom w:val="0"/>
      <w:divBdr>
        <w:top w:val="none" w:sz="0" w:space="0" w:color="auto"/>
        <w:left w:val="none" w:sz="0" w:space="0" w:color="auto"/>
        <w:bottom w:val="none" w:sz="0" w:space="0" w:color="auto"/>
        <w:right w:val="none" w:sz="0" w:space="0" w:color="auto"/>
      </w:divBdr>
    </w:div>
    <w:div w:id="483857422">
      <w:bodyDiv w:val="1"/>
      <w:marLeft w:val="0"/>
      <w:marRight w:val="0"/>
      <w:marTop w:val="0"/>
      <w:marBottom w:val="0"/>
      <w:divBdr>
        <w:top w:val="none" w:sz="0" w:space="0" w:color="auto"/>
        <w:left w:val="none" w:sz="0" w:space="0" w:color="auto"/>
        <w:bottom w:val="none" w:sz="0" w:space="0" w:color="auto"/>
        <w:right w:val="none" w:sz="0" w:space="0" w:color="auto"/>
      </w:divBdr>
    </w:div>
    <w:div w:id="484929155">
      <w:bodyDiv w:val="1"/>
      <w:marLeft w:val="0"/>
      <w:marRight w:val="0"/>
      <w:marTop w:val="0"/>
      <w:marBottom w:val="0"/>
      <w:divBdr>
        <w:top w:val="none" w:sz="0" w:space="0" w:color="auto"/>
        <w:left w:val="none" w:sz="0" w:space="0" w:color="auto"/>
        <w:bottom w:val="none" w:sz="0" w:space="0" w:color="auto"/>
        <w:right w:val="none" w:sz="0" w:space="0" w:color="auto"/>
      </w:divBdr>
    </w:div>
    <w:div w:id="486633522">
      <w:bodyDiv w:val="1"/>
      <w:marLeft w:val="0"/>
      <w:marRight w:val="0"/>
      <w:marTop w:val="0"/>
      <w:marBottom w:val="0"/>
      <w:divBdr>
        <w:top w:val="none" w:sz="0" w:space="0" w:color="auto"/>
        <w:left w:val="none" w:sz="0" w:space="0" w:color="auto"/>
        <w:bottom w:val="none" w:sz="0" w:space="0" w:color="auto"/>
        <w:right w:val="none" w:sz="0" w:space="0" w:color="auto"/>
      </w:divBdr>
    </w:div>
    <w:div w:id="489715098">
      <w:bodyDiv w:val="1"/>
      <w:marLeft w:val="0"/>
      <w:marRight w:val="0"/>
      <w:marTop w:val="0"/>
      <w:marBottom w:val="0"/>
      <w:divBdr>
        <w:top w:val="none" w:sz="0" w:space="0" w:color="auto"/>
        <w:left w:val="none" w:sz="0" w:space="0" w:color="auto"/>
        <w:bottom w:val="none" w:sz="0" w:space="0" w:color="auto"/>
        <w:right w:val="none" w:sz="0" w:space="0" w:color="auto"/>
      </w:divBdr>
    </w:div>
    <w:div w:id="493836892">
      <w:bodyDiv w:val="1"/>
      <w:marLeft w:val="0"/>
      <w:marRight w:val="0"/>
      <w:marTop w:val="0"/>
      <w:marBottom w:val="0"/>
      <w:divBdr>
        <w:top w:val="none" w:sz="0" w:space="0" w:color="auto"/>
        <w:left w:val="none" w:sz="0" w:space="0" w:color="auto"/>
        <w:bottom w:val="none" w:sz="0" w:space="0" w:color="auto"/>
        <w:right w:val="none" w:sz="0" w:space="0" w:color="auto"/>
      </w:divBdr>
    </w:div>
    <w:div w:id="516578314">
      <w:bodyDiv w:val="1"/>
      <w:marLeft w:val="0"/>
      <w:marRight w:val="0"/>
      <w:marTop w:val="0"/>
      <w:marBottom w:val="0"/>
      <w:divBdr>
        <w:top w:val="none" w:sz="0" w:space="0" w:color="auto"/>
        <w:left w:val="none" w:sz="0" w:space="0" w:color="auto"/>
        <w:bottom w:val="none" w:sz="0" w:space="0" w:color="auto"/>
        <w:right w:val="none" w:sz="0" w:space="0" w:color="auto"/>
      </w:divBdr>
    </w:div>
    <w:div w:id="520364885">
      <w:bodyDiv w:val="1"/>
      <w:marLeft w:val="0"/>
      <w:marRight w:val="0"/>
      <w:marTop w:val="0"/>
      <w:marBottom w:val="0"/>
      <w:divBdr>
        <w:top w:val="none" w:sz="0" w:space="0" w:color="auto"/>
        <w:left w:val="none" w:sz="0" w:space="0" w:color="auto"/>
        <w:bottom w:val="none" w:sz="0" w:space="0" w:color="auto"/>
        <w:right w:val="none" w:sz="0" w:space="0" w:color="auto"/>
      </w:divBdr>
    </w:div>
    <w:div w:id="524102203">
      <w:bodyDiv w:val="1"/>
      <w:marLeft w:val="0"/>
      <w:marRight w:val="0"/>
      <w:marTop w:val="0"/>
      <w:marBottom w:val="0"/>
      <w:divBdr>
        <w:top w:val="none" w:sz="0" w:space="0" w:color="auto"/>
        <w:left w:val="none" w:sz="0" w:space="0" w:color="auto"/>
        <w:bottom w:val="none" w:sz="0" w:space="0" w:color="auto"/>
        <w:right w:val="none" w:sz="0" w:space="0" w:color="auto"/>
      </w:divBdr>
    </w:div>
    <w:div w:id="527989830">
      <w:bodyDiv w:val="1"/>
      <w:marLeft w:val="0"/>
      <w:marRight w:val="0"/>
      <w:marTop w:val="0"/>
      <w:marBottom w:val="0"/>
      <w:divBdr>
        <w:top w:val="none" w:sz="0" w:space="0" w:color="auto"/>
        <w:left w:val="none" w:sz="0" w:space="0" w:color="auto"/>
        <w:bottom w:val="none" w:sz="0" w:space="0" w:color="auto"/>
        <w:right w:val="none" w:sz="0" w:space="0" w:color="auto"/>
      </w:divBdr>
    </w:div>
    <w:div w:id="528878271">
      <w:bodyDiv w:val="1"/>
      <w:marLeft w:val="0"/>
      <w:marRight w:val="0"/>
      <w:marTop w:val="0"/>
      <w:marBottom w:val="0"/>
      <w:divBdr>
        <w:top w:val="none" w:sz="0" w:space="0" w:color="auto"/>
        <w:left w:val="none" w:sz="0" w:space="0" w:color="auto"/>
        <w:bottom w:val="none" w:sz="0" w:space="0" w:color="auto"/>
        <w:right w:val="none" w:sz="0" w:space="0" w:color="auto"/>
      </w:divBdr>
    </w:div>
    <w:div w:id="531040144">
      <w:bodyDiv w:val="1"/>
      <w:marLeft w:val="0"/>
      <w:marRight w:val="0"/>
      <w:marTop w:val="0"/>
      <w:marBottom w:val="0"/>
      <w:divBdr>
        <w:top w:val="none" w:sz="0" w:space="0" w:color="auto"/>
        <w:left w:val="none" w:sz="0" w:space="0" w:color="auto"/>
        <w:bottom w:val="none" w:sz="0" w:space="0" w:color="auto"/>
        <w:right w:val="none" w:sz="0" w:space="0" w:color="auto"/>
      </w:divBdr>
    </w:div>
    <w:div w:id="537856087">
      <w:bodyDiv w:val="1"/>
      <w:marLeft w:val="0"/>
      <w:marRight w:val="0"/>
      <w:marTop w:val="0"/>
      <w:marBottom w:val="0"/>
      <w:divBdr>
        <w:top w:val="none" w:sz="0" w:space="0" w:color="auto"/>
        <w:left w:val="none" w:sz="0" w:space="0" w:color="auto"/>
        <w:bottom w:val="none" w:sz="0" w:space="0" w:color="auto"/>
        <w:right w:val="none" w:sz="0" w:space="0" w:color="auto"/>
      </w:divBdr>
    </w:div>
    <w:div w:id="538325613">
      <w:bodyDiv w:val="1"/>
      <w:marLeft w:val="0"/>
      <w:marRight w:val="0"/>
      <w:marTop w:val="0"/>
      <w:marBottom w:val="0"/>
      <w:divBdr>
        <w:top w:val="none" w:sz="0" w:space="0" w:color="auto"/>
        <w:left w:val="none" w:sz="0" w:space="0" w:color="auto"/>
        <w:bottom w:val="none" w:sz="0" w:space="0" w:color="auto"/>
        <w:right w:val="none" w:sz="0" w:space="0" w:color="auto"/>
      </w:divBdr>
    </w:div>
    <w:div w:id="539241628">
      <w:bodyDiv w:val="1"/>
      <w:marLeft w:val="0"/>
      <w:marRight w:val="0"/>
      <w:marTop w:val="0"/>
      <w:marBottom w:val="0"/>
      <w:divBdr>
        <w:top w:val="none" w:sz="0" w:space="0" w:color="auto"/>
        <w:left w:val="none" w:sz="0" w:space="0" w:color="auto"/>
        <w:bottom w:val="none" w:sz="0" w:space="0" w:color="auto"/>
        <w:right w:val="none" w:sz="0" w:space="0" w:color="auto"/>
      </w:divBdr>
    </w:div>
    <w:div w:id="543831865">
      <w:bodyDiv w:val="1"/>
      <w:marLeft w:val="0"/>
      <w:marRight w:val="0"/>
      <w:marTop w:val="0"/>
      <w:marBottom w:val="0"/>
      <w:divBdr>
        <w:top w:val="none" w:sz="0" w:space="0" w:color="auto"/>
        <w:left w:val="none" w:sz="0" w:space="0" w:color="auto"/>
        <w:bottom w:val="none" w:sz="0" w:space="0" w:color="auto"/>
        <w:right w:val="none" w:sz="0" w:space="0" w:color="auto"/>
      </w:divBdr>
    </w:div>
    <w:div w:id="547448892">
      <w:bodyDiv w:val="1"/>
      <w:marLeft w:val="0"/>
      <w:marRight w:val="0"/>
      <w:marTop w:val="0"/>
      <w:marBottom w:val="0"/>
      <w:divBdr>
        <w:top w:val="none" w:sz="0" w:space="0" w:color="auto"/>
        <w:left w:val="none" w:sz="0" w:space="0" w:color="auto"/>
        <w:bottom w:val="none" w:sz="0" w:space="0" w:color="auto"/>
        <w:right w:val="none" w:sz="0" w:space="0" w:color="auto"/>
      </w:divBdr>
    </w:div>
    <w:div w:id="548297140">
      <w:bodyDiv w:val="1"/>
      <w:marLeft w:val="0"/>
      <w:marRight w:val="0"/>
      <w:marTop w:val="0"/>
      <w:marBottom w:val="0"/>
      <w:divBdr>
        <w:top w:val="none" w:sz="0" w:space="0" w:color="auto"/>
        <w:left w:val="none" w:sz="0" w:space="0" w:color="auto"/>
        <w:bottom w:val="none" w:sz="0" w:space="0" w:color="auto"/>
        <w:right w:val="none" w:sz="0" w:space="0" w:color="auto"/>
      </w:divBdr>
    </w:div>
    <w:div w:id="551890724">
      <w:bodyDiv w:val="1"/>
      <w:marLeft w:val="0"/>
      <w:marRight w:val="0"/>
      <w:marTop w:val="0"/>
      <w:marBottom w:val="0"/>
      <w:divBdr>
        <w:top w:val="none" w:sz="0" w:space="0" w:color="auto"/>
        <w:left w:val="none" w:sz="0" w:space="0" w:color="auto"/>
        <w:bottom w:val="none" w:sz="0" w:space="0" w:color="auto"/>
        <w:right w:val="none" w:sz="0" w:space="0" w:color="auto"/>
      </w:divBdr>
      <w:divsChild>
        <w:div w:id="1065564521">
          <w:marLeft w:val="0"/>
          <w:marRight w:val="0"/>
          <w:marTop w:val="0"/>
          <w:marBottom w:val="0"/>
          <w:divBdr>
            <w:top w:val="none" w:sz="0" w:space="0" w:color="auto"/>
            <w:left w:val="none" w:sz="0" w:space="0" w:color="auto"/>
            <w:bottom w:val="none" w:sz="0" w:space="0" w:color="auto"/>
            <w:right w:val="none" w:sz="0" w:space="0" w:color="auto"/>
          </w:divBdr>
        </w:div>
        <w:div w:id="402604644">
          <w:marLeft w:val="0"/>
          <w:marRight w:val="0"/>
          <w:marTop w:val="0"/>
          <w:marBottom w:val="0"/>
          <w:divBdr>
            <w:top w:val="none" w:sz="0" w:space="0" w:color="auto"/>
            <w:left w:val="none" w:sz="0" w:space="0" w:color="auto"/>
            <w:bottom w:val="none" w:sz="0" w:space="0" w:color="auto"/>
            <w:right w:val="none" w:sz="0" w:space="0" w:color="auto"/>
          </w:divBdr>
        </w:div>
      </w:divsChild>
    </w:div>
    <w:div w:id="556018102">
      <w:bodyDiv w:val="1"/>
      <w:marLeft w:val="0"/>
      <w:marRight w:val="0"/>
      <w:marTop w:val="0"/>
      <w:marBottom w:val="0"/>
      <w:divBdr>
        <w:top w:val="none" w:sz="0" w:space="0" w:color="auto"/>
        <w:left w:val="none" w:sz="0" w:space="0" w:color="auto"/>
        <w:bottom w:val="none" w:sz="0" w:space="0" w:color="auto"/>
        <w:right w:val="none" w:sz="0" w:space="0" w:color="auto"/>
      </w:divBdr>
    </w:div>
    <w:div w:id="556865912">
      <w:bodyDiv w:val="1"/>
      <w:marLeft w:val="0"/>
      <w:marRight w:val="0"/>
      <w:marTop w:val="0"/>
      <w:marBottom w:val="0"/>
      <w:divBdr>
        <w:top w:val="none" w:sz="0" w:space="0" w:color="auto"/>
        <w:left w:val="none" w:sz="0" w:space="0" w:color="auto"/>
        <w:bottom w:val="none" w:sz="0" w:space="0" w:color="auto"/>
        <w:right w:val="none" w:sz="0" w:space="0" w:color="auto"/>
      </w:divBdr>
    </w:div>
    <w:div w:id="561674242">
      <w:bodyDiv w:val="1"/>
      <w:marLeft w:val="0"/>
      <w:marRight w:val="0"/>
      <w:marTop w:val="0"/>
      <w:marBottom w:val="0"/>
      <w:divBdr>
        <w:top w:val="none" w:sz="0" w:space="0" w:color="auto"/>
        <w:left w:val="none" w:sz="0" w:space="0" w:color="auto"/>
        <w:bottom w:val="none" w:sz="0" w:space="0" w:color="auto"/>
        <w:right w:val="none" w:sz="0" w:space="0" w:color="auto"/>
      </w:divBdr>
    </w:div>
    <w:div w:id="563299225">
      <w:bodyDiv w:val="1"/>
      <w:marLeft w:val="0"/>
      <w:marRight w:val="0"/>
      <w:marTop w:val="0"/>
      <w:marBottom w:val="0"/>
      <w:divBdr>
        <w:top w:val="none" w:sz="0" w:space="0" w:color="auto"/>
        <w:left w:val="none" w:sz="0" w:space="0" w:color="auto"/>
        <w:bottom w:val="none" w:sz="0" w:space="0" w:color="auto"/>
        <w:right w:val="none" w:sz="0" w:space="0" w:color="auto"/>
      </w:divBdr>
    </w:div>
    <w:div w:id="566765511">
      <w:bodyDiv w:val="1"/>
      <w:marLeft w:val="0"/>
      <w:marRight w:val="0"/>
      <w:marTop w:val="0"/>
      <w:marBottom w:val="0"/>
      <w:divBdr>
        <w:top w:val="none" w:sz="0" w:space="0" w:color="auto"/>
        <w:left w:val="none" w:sz="0" w:space="0" w:color="auto"/>
        <w:bottom w:val="none" w:sz="0" w:space="0" w:color="auto"/>
        <w:right w:val="none" w:sz="0" w:space="0" w:color="auto"/>
      </w:divBdr>
    </w:div>
    <w:div w:id="570970644">
      <w:bodyDiv w:val="1"/>
      <w:marLeft w:val="0"/>
      <w:marRight w:val="0"/>
      <w:marTop w:val="0"/>
      <w:marBottom w:val="0"/>
      <w:divBdr>
        <w:top w:val="none" w:sz="0" w:space="0" w:color="auto"/>
        <w:left w:val="none" w:sz="0" w:space="0" w:color="auto"/>
        <w:bottom w:val="none" w:sz="0" w:space="0" w:color="auto"/>
        <w:right w:val="none" w:sz="0" w:space="0" w:color="auto"/>
      </w:divBdr>
    </w:div>
    <w:div w:id="573973751">
      <w:bodyDiv w:val="1"/>
      <w:marLeft w:val="0"/>
      <w:marRight w:val="0"/>
      <w:marTop w:val="0"/>
      <w:marBottom w:val="0"/>
      <w:divBdr>
        <w:top w:val="none" w:sz="0" w:space="0" w:color="auto"/>
        <w:left w:val="none" w:sz="0" w:space="0" w:color="auto"/>
        <w:bottom w:val="none" w:sz="0" w:space="0" w:color="auto"/>
        <w:right w:val="none" w:sz="0" w:space="0" w:color="auto"/>
      </w:divBdr>
    </w:div>
    <w:div w:id="576598998">
      <w:bodyDiv w:val="1"/>
      <w:marLeft w:val="0"/>
      <w:marRight w:val="0"/>
      <w:marTop w:val="0"/>
      <w:marBottom w:val="0"/>
      <w:divBdr>
        <w:top w:val="none" w:sz="0" w:space="0" w:color="auto"/>
        <w:left w:val="none" w:sz="0" w:space="0" w:color="auto"/>
        <w:bottom w:val="none" w:sz="0" w:space="0" w:color="auto"/>
        <w:right w:val="none" w:sz="0" w:space="0" w:color="auto"/>
      </w:divBdr>
    </w:div>
    <w:div w:id="577442698">
      <w:bodyDiv w:val="1"/>
      <w:marLeft w:val="0"/>
      <w:marRight w:val="0"/>
      <w:marTop w:val="0"/>
      <w:marBottom w:val="0"/>
      <w:divBdr>
        <w:top w:val="none" w:sz="0" w:space="0" w:color="auto"/>
        <w:left w:val="none" w:sz="0" w:space="0" w:color="auto"/>
        <w:bottom w:val="none" w:sz="0" w:space="0" w:color="auto"/>
        <w:right w:val="none" w:sz="0" w:space="0" w:color="auto"/>
      </w:divBdr>
    </w:div>
    <w:div w:id="591009277">
      <w:bodyDiv w:val="1"/>
      <w:marLeft w:val="0"/>
      <w:marRight w:val="0"/>
      <w:marTop w:val="0"/>
      <w:marBottom w:val="0"/>
      <w:divBdr>
        <w:top w:val="none" w:sz="0" w:space="0" w:color="auto"/>
        <w:left w:val="none" w:sz="0" w:space="0" w:color="auto"/>
        <w:bottom w:val="none" w:sz="0" w:space="0" w:color="auto"/>
        <w:right w:val="none" w:sz="0" w:space="0" w:color="auto"/>
      </w:divBdr>
    </w:div>
    <w:div w:id="595138915">
      <w:bodyDiv w:val="1"/>
      <w:marLeft w:val="0"/>
      <w:marRight w:val="0"/>
      <w:marTop w:val="0"/>
      <w:marBottom w:val="0"/>
      <w:divBdr>
        <w:top w:val="none" w:sz="0" w:space="0" w:color="auto"/>
        <w:left w:val="none" w:sz="0" w:space="0" w:color="auto"/>
        <w:bottom w:val="none" w:sz="0" w:space="0" w:color="auto"/>
        <w:right w:val="none" w:sz="0" w:space="0" w:color="auto"/>
      </w:divBdr>
    </w:div>
    <w:div w:id="602298363">
      <w:bodyDiv w:val="1"/>
      <w:marLeft w:val="0"/>
      <w:marRight w:val="0"/>
      <w:marTop w:val="0"/>
      <w:marBottom w:val="0"/>
      <w:divBdr>
        <w:top w:val="none" w:sz="0" w:space="0" w:color="auto"/>
        <w:left w:val="none" w:sz="0" w:space="0" w:color="auto"/>
        <w:bottom w:val="none" w:sz="0" w:space="0" w:color="auto"/>
        <w:right w:val="none" w:sz="0" w:space="0" w:color="auto"/>
      </w:divBdr>
    </w:div>
    <w:div w:id="602494646">
      <w:bodyDiv w:val="1"/>
      <w:marLeft w:val="0"/>
      <w:marRight w:val="0"/>
      <w:marTop w:val="0"/>
      <w:marBottom w:val="0"/>
      <w:divBdr>
        <w:top w:val="none" w:sz="0" w:space="0" w:color="auto"/>
        <w:left w:val="none" w:sz="0" w:space="0" w:color="auto"/>
        <w:bottom w:val="none" w:sz="0" w:space="0" w:color="auto"/>
        <w:right w:val="none" w:sz="0" w:space="0" w:color="auto"/>
      </w:divBdr>
    </w:div>
    <w:div w:id="604383080">
      <w:bodyDiv w:val="1"/>
      <w:marLeft w:val="0"/>
      <w:marRight w:val="0"/>
      <w:marTop w:val="0"/>
      <w:marBottom w:val="0"/>
      <w:divBdr>
        <w:top w:val="none" w:sz="0" w:space="0" w:color="auto"/>
        <w:left w:val="none" w:sz="0" w:space="0" w:color="auto"/>
        <w:bottom w:val="none" w:sz="0" w:space="0" w:color="auto"/>
        <w:right w:val="none" w:sz="0" w:space="0" w:color="auto"/>
      </w:divBdr>
    </w:div>
    <w:div w:id="608320959">
      <w:bodyDiv w:val="1"/>
      <w:marLeft w:val="0"/>
      <w:marRight w:val="0"/>
      <w:marTop w:val="0"/>
      <w:marBottom w:val="0"/>
      <w:divBdr>
        <w:top w:val="none" w:sz="0" w:space="0" w:color="auto"/>
        <w:left w:val="none" w:sz="0" w:space="0" w:color="auto"/>
        <w:bottom w:val="none" w:sz="0" w:space="0" w:color="auto"/>
        <w:right w:val="none" w:sz="0" w:space="0" w:color="auto"/>
      </w:divBdr>
    </w:div>
    <w:div w:id="616448622">
      <w:bodyDiv w:val="1"/>
      <w:marLeft w:val="0"/>
      <w:marRight w:val="0"/>
      <w:marTop w:val="0"/>
      <w:marBottom w:val="0"/>
      <w:divBdr>
        <w:top w:val="none" w:sz="0" w:space="0" w:color="auto"/>
        <w:left w:val="none" w:sz="0" w:space="0" w:color="auto"/>
        <w:bottom w:val="none" w:sz="0" w:space="0" w:color="auto"/>
        <w:right w:val="none" w:sz="0" w:space="0" w:color="auto"/>
      </w:divBdr>
    </w:div>
    <w:div w:id="617026442">
      <w:bodyDiv w:val="1"/>
      <w:marLeft w:val="0"/>
      <w:marRight w:val="0"/>
      <w:marTop w:val="0"/>
      <w:marBottom w:val="0"/>
      <w:divBdr>
        <w:top w:val="none" w:sz="0" w:space="0" w:color="auto"/>
        <w:left w:val="none" w:sz="0" w:space="0" w:color="auto"/>
        <w:bottom w:val="none" w:sz="0" w:space="0" w:color="auto"/>
        <w:right w:val="none" w:sz="0" w:space="0" w:color="auto"/>
      </w:divBdr>
    </w:div>
    <w:div w:id="617761798">
      <w:bodyDiv w:val="1"/>
      <w:marLeft w:val="0"/>
      <w:marRight w:val="0"/>
      <w:marTop w:val="0"/>
      <w:marBottom w:val="0"/>
      <w:divBdr>
        <w:top w:val="none" w:sz="0" w:space="0" w:color="auto"/>
        <w:left w:val="none" w:sz="0" w:space="0" w:color="auto"/>
        <w:bottom w:val="none" w:sz="0" w:space="0" w:color="auto"/>
        <w:right w:val="none" w:sz="0" w:space="0" w:color="auto"/>
      </w:divBdr>
    </w:div>
    <w:div w:id="622734438">
      <w:bodyDiv w:val="1"/>
      <w:marLeft w:val="0"/>
      <w:marRight w:val="0"/>
      <w:marTop w:val="0"/>
      <w:marBottom w:val="0"/>
      <w:divBdr>
        <w:top w:val="none" w:sz="0" w:space="0" w:color="auto"/>
        <w:left w:val="none" w:sz="0" w:space="0" w:color="auto"/>
        <w:bottom w:val="none" w:sz="0" w:space="0" w:color="auto"/>
        <w:right w:val="none" w:sz="0" w:space="0" w:color="auto"/>
      </w:divBdr>
    </w:div>
    <w:div w:id="625044601">
      <w:bodyDiv w:val="1"/>
      <w:marLeft w:val="0"/>
      <w:marRight w:val="0"/>
      <w:marTop w:val="0"/>
      <w:marBottom w:val="0"/>
      <w:divBdr>
        <w:top w:val="none" w:sz="0" w:space="0" w:color="auto"/>
        <w:left w:val="none" w:sz="0" w:space="0" w:color="auto"/>
        <w:bottom w:val="none" w:sz="0" w:space="0" w:color="auto"/>
        <w:right w:val="none" w:sz="0" w:space="0" w:color="auto"/>
      </w:divBdr>
    </w:div>
    <w:div w:id="641353847">
      <w:bodyDiv w:val="1"/>
      <w:marLeft w:val="0"/>
      <w:marRight w:val="0"/>
      <w:marTop w:val="0"/>
      <w:marBottom w:val="0"/>
      <w:divBdr>
        <w:top w:val="none" w:sz="0" w:space="0" w:color="auto"/>
        <w:left w:val="none" w:sz="0" w:space="0" w:color="auto"/>
        <w:bottom w:val="none" w:sz="0" w:space="0" w:color="auto"/>
        <w:right w:val="none" w:sz="0" w:space="0" w:color="auto"/>
      </w:divBdr>
    </w:div>
    <w:div w:id="641467615">
      <w:bodyDiv w:val="1"/>
      <w:marLeft w:val="0"/>
      <w:marRight w:val="0"/>
      <w:marTop w:val="0"/>
      <w:marBottom w:val="0"/>
      <w:divBdr>
        <w:top w:val="none" w:sz="0" w:space="0" w:color="auto"/>
        <w:left w:val="none" w:sz="0" w:space="0" w:color="auto"/>
        <w:bottom w:val="none" w:sz="0" w:space="0" w:color="auto"/>
        <w:right w:val="none" w:sz="0" w:space="0" w:color="auto"/>
      </w:divBdr>
    </w:div>
    <w:div w:id="641540475">
      <w:bodyDiv w:val="1"/>
      <w:marLeft w:val="0"/>
      <w:marRight w:val="0"/>
      <w:marTop w:val="0"/>
      <w:marBottom w:val="0"/>
      <w:divBdr>
        <w:top w:val="none" w:sz="0" w:space="0" w:color="auto"/>
        <w:left w:val="none" w:sz="0" w:space="0" w:color="auto"/>
        <w:bottom w:val="none" w:sz="0" w:space="0" w:color="auto"/>
        <w:right w:val="none" w:sz="0" w:space="0" w:color="auto"/>
      </w:divBdr>
    </w:div>
    <w:div w:id="647512348">
      <w:bodyDiv w:val="1"/>
      <w:marLeft w:val="0"/>
      <w:marRight w:val="0"/>
      <w:marTop w:val="0"/>
      <w:marBottom w:val="0"/>
      <w:divBdr>
        <w:top w:val="none" w:sz="0" w:space="0" w:color="auto"/>
        <w:left w:val="none" w:sz="0" w:space="0" w:color="auto"/>
        <w:bottom w:val="none" w:sz="0" w:space="0" w:color="auto"/>
        <w:right w:val="none" w:sz="0" w:space="0" w:color="auto"/>
      </w:divBdr>
    </w:div>
    <w:div w:id="657269532">
      <w:bodyDiv w:val="1"/>
      <w:marLeft w:val="0"/>
      <w:marRight w:val="0"/>
      <w:marTop w:val="0"/>
      <w:marBottom w:val="0"/>
      <w:divBdr>
        <w:top w:val="none" w:sz="0" w:space="0" w:color="auto"/>
        <w:left w:val="none" w:sz="0" w:space="0" w:color="auto"/>
        <w:bottom w:val="none" w:sz="0" w:space="0" w:color="auto"/>
        <w:right w:val="none" w:sz="0" w:space="0" w:color="auto"/>
      </w:divBdr>
    </w:div>
    <w:div w:id="658653215">
      <w:bodyDiv w:val="1"/>
      <w:marLeft w:val="0"/>
      <w:marRight w:val="0"/>
      <w:marTop w:val="0"/>
      <w:marBottom w:val="0"/>
      <w:divBdr>
        <w:top w:val="none" w:sz="0" w:space="0" w:color="auto"/>
        <w:left w:val="none" w:sz="0" w:space="0" w:color="auto"/>
        <w:bottom w:val="none" w:sz="0" w:space="0" w:color="auto"/>
        <w:right w:val="none" w:sz="0" w:space="0" w:color="auto"/>
      </w:divBdr>
    </w:div>
    <w:div w:id="660082076">
      <w:bodyDiv w:val="1"/>
      <w:marLeft w:val="0"/>
      <w:marRight w:val="0"/>
      <w:marTop w:val="0"/>
      <w:marBottom w:val="0"/>
      <w:divBdr>
        <w:top w:val="none" w:sz="0" w:space="0" w:color="auto"/>
        <w:left w:val="none" w:sz="0" w:space="0" w:color="auto"/>
        <w:bottom w:val="none" w:sz="0" w:space="0" w:color="auto"/>
        <w:right w:val="none" w:sz="0" w:space="0" w:color="auto"/>
      </w:divBdr>
    </w:div>
    <w:div w:id="663356171">
      <w:bodyDiv w:val="1"/>
      <w:marLeft w:val="0"/>
      <w:marRight w:val="0"/>
      <w:marTop w:val="0"/>
      <w:marBottom w:val="0"/>
      <w:divBdr>
        <w:top w:val="none" w:sz="0" w:space="0" w:color="auto"/>
        <w:left w:val="none" w:sz="0" w:space="0" w:color="auto"/>
        <w:bottom w:val="none" w:sz="0" w:space="0" w:color="auto"/>
        <w:right w:val="none" w:sz="0" w:space="0" w:color="auto"/>
      </w:divBdr>
    </w:div>
    <w:div w:id="668021212">
      <w:bodyDiv w:val="1"/>
      <w:marLeft w:val="0"/>
      <w:marRight w:val="0"/>
      <w:marTop w:val="0"/>
      <w:marBottom w:val="0"/>
      <w:divBdr>
        <w:top w:val="none" w:sz="0" w:space="0" w:color="auto"/>
        <w:left w:val="none" w:sz="0" w:space="0" w:color="auto"/>
        <w:bottom w:val="none" w:sz="0" w:space="0" w:color="auto"/>
        <w:right w:val="none" w:sz="0" w:space="0" w:color="auto"/>
      </w:divBdr>
    </w:div>
    <w:div w:id="680622501">
      <w:bodyDiv w:val="1"/>
      <w:marLeft w:val="0"/>
      <w:marRight w:val="0"/>
      <w:marTop w:val="0"/>
      <w:marBottom w:val="0"/>
      <w:divBdr>
        <w:top w:val="none" w:sz="0" w:space="0" w:color="auto"/>
        <w:left w:val="none" w:sz="0" w:space="0" w:color="auto"/>
        <w:bottom w:val="none" w:sz="0" w:space="0" w:color="auto"/>
        <w:right w:val="none" w:sz="0" w:space="0" w:color="auto"/>
      </w:divBdr>
    </w:div>
    <w:div w:id="682435199">
      <w:bodyDiv w:val="1"/>
      <w:marLeft w:val="0"/>
      <w:marRight w:val="0"/>
      <w:marTop w:val="0"/>
      <w:marBottom w:val="0"/>
      <w:divBdr>
        <w:top w:val="none" w:sz="0" w:space="0" w:color="auto"/>
        <w:left w:val="none" w:sz="0" w:space="0" w:color="auto"/>
        <w:bottom w:val="none" w:sz="0" w:space="0" w:color="auto"/>
        <w:right w:val="none" w:sz="0" w:space="0" w:color="auto"/>
      </w:divBdr>
    </w:div>
    <w:div w:id="683165088">
      <w:bodyDiv w:val="1"/>
      <w:marLeft w:val="0"/>
      <w:marRight w:val="0"/>
      <w:marTop w:val="0"/>
      <w:marBottom w:val="0"/>
      <w:divBdr>
        <w:top w:val="none" w:sz="0" w:space="0" w:color="auto"/>
        <w:left w:val="none" w:sz="0" w:space="0" w:color="auto"/>
        <w:bottom w:val="none" w:sz="0" w:space="0" w:color="auto"/>
        <w:right w:val="none" w:sz="0" w:space="0" w:color="auto"/>
      </w:divBdr>
    </w:div>
    <w:div w:id="685908274">
      <w:bodyDiv w:val="1"/>
      <w:marLeft w:val="0"/>
      <w:marRight w:val="0"/>
      <w:marTop w:val="0"/>
      <w:marBottom w:val="0"/>
      <w:divBdr>
        <w:top w:val="none" w:sz="0" w:space="0" w:color="auto"/>
        <w:left w:val="none" w:sz="0" w:space="0" w:color="auto"/>
        <w:bottom w:val="none" w:sz="0" w:space="0" w:color="auto"/>
        <w:right w:val="none" w:sz="0" w:space="0" w:color="auto"/>
      </w:divBdr>
    </w:div>
    <w:div w:id="687222891">
      <w:bodyDiv w:val="1"/>
      <w:marLeft w:val="0"/>
      <w:marRight w:val="0"/>
      <w:marTop w:val="0"/>
      <w:marBottom w:val="0"/>
      <w:divBdr>
        <w:top w:val="none" w:sz="0" w:space="0" w:color="auto"/>
        <w:left w:val="none" w:sz="0" w:space="0" w:color="auto"/>
        <w:bottom w:val="none" w:sz="0" w:space="0" w:color="auto"/>
        <w:right w:val="none" w:sz="0" w:space="0" w:color="auto"/>
      </w:divBdr>
    </w:div>
    <w:div w:id="691996478">
      <w:bodyDiv w:val="1"/>
      <w:marLeft w:val="0"/>
      <w:marRight w:val="0"/>
      <w:marTop w:val="0"/>
      <w:marBottom w:val="0"/>
      <w:divBdr>
        <w:top w:val="none" w:sz="0" w:space="0" w:color="auto"/>
        <w:left w:val="none" w:sz="0" w:space="0" w:color="auto"/>
        <w:bottom w:val="none" w:sz="0" w:space="0" w:color="auto"/>
        <w:right w:val="none" w:sz="0" w:space="0" w:color="auto"/>
      </w:divBdr>
    </w:div>
    <w:div w:id="696126312">
      <w:bodyDiv w:val="1"/>
      <w:marLeft w:val="0"/>
      <w:marRight w:val="0"/>
      <w:marTop w:val="0"/>
      <w:marBottom w:val="0"/>
      <w:divBdr>
        <w:top w:val="none" w:sz="0" w:space="0" w:color="auto"/>
        <w:left w:val="none" w:sz="0" w:space="0" w:color="auto"/>
        <w:bottom w:val="none" w:sz="0" w:space="0" w:color="auto"/>
        <w:right w:val="none" w:sz="0" w:space="0" w:color="auto"/>
      </w:divBdr>
    </w:div>
    <w:div w:id="697389916">
      <w:bodyDiv w:val="1"/>
      <w:marLeft w:val="0"/>
      <w:marRight w:val="0"/>
      <w:marTop w:val="0"/>
      <w:marBottom w:val="0"/>
      <w:divBdr>
        <w:top w:val="none" w:sz="0" w:space="0" w:color="auto"/>
        <w:left w:val="none" w:sz="0" w:space="0" w:color="auto"/>
        <w:bottom w:val="none" w:sz="0" w:space="0" w:color="auto"/>
        <w:right w:val="none" w:sz="0" w:space="0" w:color="auto"/>
      </w:divBdr>
    </w:div>
    <w:div w:id="701396868">
      <w:bodyDiv w:val="1"/>
      <w:marLeft w:val="0"/>
      <w:marRight w:val="0"/>
      <w:marTop w:val="0"/>
      <w:marBottom w:val="0"/>
      <w:divBdr>
        <w:top w:val="none" w:sz="0" w:space="0" w:color="auto"/>
        <w:left w:val="none" w:sz="0" w:space="0" w:color="auto"/>
        <w:bottom w:val="none" w:sz="0" w:space="0" w:color="auto"/>
        <w:right w:val="none" w:sz="0" w:space="0" w:color="auto"/>
      </w:divBdr>
    </w:div>
    <w:div w:id="706182649">
      <w:bodyDiv w:val="1"/>
      <w:marLeft w:val="0"/>
      <w:marRight w:val="0"/>
      <w:marTop w:val="0"/>
      <w:marBottom w:val="0"/>
      <w:divBdr>
        <w:top w:val="none" w:sz="0" w:space="0" w:color="auto"/>
        <w:left w:val="none" w:sz="0" w:space="0" w:color="auto"/>
        <w:bottom w:val="none" w:sz="0" w:space="0" w:color="auto"/>
        <w:right w:val="none" w:sz="0" w:space="0" w:color="auto"/>
      </w:divBdr>
    </w:div>
    <w:div w:id="708602513">
      <w:bodyDiv w:val="1"/>
      <w:marLeft w:val="0"/>
      <w:marRight w:val="0"/>
      <w:marTop w:val="0"/>
      <w:marBottom w:val="0"/>
      <w:divBdr>
        <w:top w:val="none" w:sz="0" w:space="0" w:color="auto"/>
        <w:left w:val="none" w:sz="0" w:space="0" w:color="auto"/>
        <w:bottom w:val="none" w:sz="0" w:space="0" w:color="auto"/>
        <w:right w:val="none" w:sz="0" w:space="0" w:color="auto"/>
      </w:divBdr>
    </w:div>
    <w:div w:id="711270799">
      <w:bodyDiv w:val="1"/>
      <w:marLeft w:val="0"/>
      <w:marRight w:val="0"/>
      <w:marTop w:val="0"/>
      <w:marBottom w:val="0"/>
      <w:divBdr>
        <w:top w:val="none" w:sz="0" w:space="0" w:color="auto"/>
        <w:left w:val="none" w:sz="0" w:space="0" w:color="auto"/>
        <w:bottom w:val="none" w:sz="0" w:space="0" w:color="auto"/>
        <w:right w:val="none" w:sz="0" w:space="0" w:color="auto"/>
      </w:divBdr>
    </w:div>
    <w:div w:id="713385795">
      <w:bodyDiv w:val="1"/>
      <w:marLeft w:val="0"/>
      <w:marRight w:val="0"/>
      <w:marTop w:val="0"/>
      <w:marBottom w:val="0"/>
      <w:divBdr>
        <w:top w:val="none" w:sz="0" w:space="0" w:color="auto"/>
        <w:left w:val="none" w:sz="0" w:space="0" w:color="auto"/>
        <w:bottom w:val="none" w:sz="0" w:space="0" w:color="auto"/>
        <w:right w:val="none" w:sz="0" w:space="0" w:color="auto"/>
      </w:divBdr>
    </w:div>
    <w:div w:id="729232974">
      <w:bodyDiv w:val="1"/>
      <w:marLeft w:val="0"/>
      <w:marRight w:val="0"/>
      <w:marTop w:val="0"/>
      <w:marBottom w:val="0"/>
      <w:divBdr>
        <w:top w:val="none" w:sz="0" w:space="0" w:color="auto"/>
        <w:left w:val="none" w:sz="0" w:space="0" w:color="auto"/>
        <w:bottom w:val="none" w:sz="0" w:space="0" w:color="auto"/>
        <w:right w:val="none" w:sz="0" w:space="0" w:color="auto"/>
      </w:divBdr>
    </w:div>
    <w:div w:id="736561523">
      <w:bodyDiv w:val="1"/>
      <w:marLeft w:val="0"/>
      <w:marRight w:val="0"/>
      <w:marTop w:val="0"/>
      <w:marBottom w:val="0"/>
      <w:divBdr>
        <w:top w:val="none" w:sz="0" w:space="0" w:color="auto"/>
        <w:left w:val="none" w:sz="0" w:space="0" w:color="auto"/>
        <w:bottom w:val="none" w:sz="0" w:space="0" w:color="auto"/>
        <w:right w:val="none" w:sz="0" w:space="0" w:color="auto"/>
      </w:divBdr>
    </w:div>
    <w:div w:id="737289047">
      <w:bodyDiv w:val="1"/>
      <w:marLeft w:val="0"/>
      <w:marRight w:val="0"/>
      <w:marTop w:val="0"/>
      <w:marBottom w:val="0"/>
      <w:divBdr>
        <w:top w:val="none" w:sz="0" w:space="0" w:color="auto"/>
        <w:left w:val="none" w:sz="0" w:space="0" w:color="auto"/>
        <w:bottom w:val="none" w:sz="0" w:space="0" w:color="auto"/>
        <w:right w:val="none" w:sz="0" w:space="0" w:color="auto"/>
      </w:divBdr>
    </w:div>
    <w:div w:id="759254419">
      <w:bodyDiv w:val="1"/>
      <w:marLeft w:val="0"/>
      <w:marRight w:val="0"/>
      <w:marTop w:val="0"/>
      <w:marBottom w:val="0"/>
      <w:divBdr>
        <w:top w:val="none" w:sz="0" w:space="0" w:color="auto"/>
        <w:left w:val="none" w:sz="0" w:space="0" w:color="auto"/>
        <w:bottom w:val="none" w:sz="0" w:space="0" w:color="auto"/>
        <w:right w:val="none" w:sz="0" w:space="0" w:color="auto"/>
      </w:divBdr>
    </w:div>
    <w:div w:id="762728721">
      <w:bodyDiv w:val="1"/>
      <w:marLeft w:val="0"/>
      <w:marRight w:val="0"/>
      <w:marTop w:val="0"/>
      <w:marBottom w:val="0"/>
      <w:divBdr>
        <w:top w:val="none" w:sz="0" w:space="0" w:color="auto"/>
        <w:left w:val="none" w:sz="0" w:space="0" w:color="auto"/>
        <w:bottom w:val="none" w:sz="0" w:space="0" w:color="auto"/>
        <w:right w:val="none" w:sz="0" w:space="0" w:color="auto"/>
      </w:divBdr>
    </w:div>
    <w:div w:id="770055097">
      <w:bodyDiv w:val="1"/>
      <w:marLeft w:val="0"/>
      <w:marRight w:val="0"/>
      <w:marTop w:val="0"/>
      <w:marBottom w:val="0"/>
      <w:divBdr>
        <w:top w:val="none" w:sz="0" w:space="0" w:color="auto"/>
        <w:left w:val="none" w:sz="0" w:space="0" w:color="auto"/>
        <w:bottom w:val="none" w:sz="0" w:space="0" w:color="auto"/>
        <w:right w:val="none" w:sz="0" w:space="0" w:color="auto"/>
      </w:divBdr>
    </w:div>
    <w:div w:id="778572392">
      <w:bodyDiv w:val="1"/>
      <w:marLeft w:val="0"/>
      <w:marRight w:val="0"/>
      <w:marTop w:val="0"/>
      <w:marBottom w:val="0"/>
      <w:divBdr>
        <w:top w:val="none" w:sz="0" w:space="0" w:color="auto"/>
        <w:left w:val="none" w:sz="0" w:space="0" w:color="auto"/>
        <w:bottom w:val="none" w:sz="0" w:space="0" w:color="auto"/>
        <w:right w:val="none" w:sz="0" w:space="0" w:color="auto"/>
      </w:divBdr>
    </w:div>
    <w:div w:id="781653994">
      <w:bodyDiv w:val="1"/>
      <w:marLeft w:val="0"/>
      <w:marRight w:val="0"/>
      <w:marTop w:val="0"/>
      <w:marBottom w:val="0"/>
      <w:divBdr>
        <w:top w:val="none" w:sz="0" w:space="0" w:color="auto"/>
        <w:left w:val="none" w:sz="0" w:space="0" w:color="auto"/>
        <w:bottom w:val="none" w:sz="0" w:space="0" w:color="auto"/>
        <w:right w:val="none" w:sz="0" w:space="0" w:color="auto"/>
      </w:divBdr>
    </w:div>
    <w:div w:id="794984340">
      <w:bodyDiv w:val="1"/>
      <w:marLeft w:val="0"/>
      <w:marRight w:val="0"/>
      <w:marTop w:val="0"/>
      <w:marBottom w:val="0"/>
      <w:divBdr>
        <w:top w:val="none" w:sz="0" w:space="0" w:color="auto"/>
        <w:left w:val="none" w:sz="0" w:space="0" w:color="auto"/>
        <w:bottom w:val="none" w:sz="0" w:space="0" w:color="auto"/>
        <w:right w:val="none" w:sz="0" w:space="0" w:color="auto"/>
      </w:divBdr>
    </w:div>
    <w:div w:id="805977609">
      <w:bodyDiv w:val="1"/>
      <w:marLeft w:val="0"/>
      <w:marRight w:val="0"/>
      <w:marTop w:val="0"/>
      <w:marBottom w:val="0"/>
      <w:divBdr>
        <w:top w:val="none" w:sz="0" w:space="0" w:color="auto"/>
        <w:left w:val="none" w:sz="0" w:space="0" w:color="auto"/>
        <w:bottom w:val="none" w:sz="0" w:space="0" w:color="auto"/>
        <w:right w:val="none" w:sz="0" w:space="0" w:color="auto"/>
      </w:divBdr>
    </w:div>
    <w:div w:id="806892806">
      <w:bodyDiv w:val="1"/>
      <w:marLeft w:val="0"/>
      <w:marRight w:val="0"/>
      <w:marTop w:val="0"/>
      <w:marBottom w:val="0"/>
      <w:divBdr>
        <w:top w:val="none" w:sz="0" w:space="0" w:color="auto"/>
        <w:left w:val="none" w:sz="0" w:space="0" w:color="auto"/>
        <w:bottom w:val="none" w:sz="0" w:space="0" w:color="auto"/>
        <w:right w:val="none" w:sz="0" w:space="0" w:color="auto"/>
      </w:divBdr>
    </w:div>
    <w:div w:id="812063897">
      <w:bodyDiv w:val="1"/>
      <w:marLeft w:val="0"/>
      <w:marRight w:val="0"/>
      <w:marTop w:val="0"/>
      <w:marBottom w:val="0"/>
      <w:divBdr>
        <w:top w:val="none" w:sz="0" w:space="0" w:color="auto"/>
        <w:left w:val="none" w:sz="0" w:space="0" w:color="auto"/>
        <w:bottom w:val="none" w:sz="0" w:space="0" w:color="auto"/>
        <w:right w:val="none" w:sz="0" w:space="0" w:color="auto"/>
      </w:divBdr>
    </w:div>
    <w:div w:id="813333411">
      <w:bodyDiv w:val="1"/>
      <w:marLeft w:val="0"/>
      <w:marRight w:val="0"/>
      <w:marTop w:val="0"/>
      <w:marBottom w:val="0"/>
      <w:divBdr>
        <w:top w:val="none" w:sz="0" w:space="0" w:color="auto"/>
        <w:left w:val="none" w:sz="0" w:space="0" w:color="auto"/>
        <w:bottom w:val="none" w:sz="0" w:space="0" w:color="auto"/>
        <w:right w:val="none" w:sz="0" w:space="0" w:color="auto"/>
      </w:divBdr>
    </w:div>
    <w:div w:id="814687892">
      <w:bodyDiv w:val="1"/>
      <w:marLeft w:val="0"/>
      <w:marRight w:val="0"/>
      <w:marTop w:val="0"/>
      <w:marBottom w:val="0"/>
      <w:divBdr>
        <w:top w:val="none" w:sz="0" w:space="0" w:color="auto"/>
        <w:left w:val="none" w:sz="0" w:space="0" w:color="auto"/>
        <w:bottom w:val="none" w:sz="0" w:space="0" w:color="auto"/>
        <w:right w:val="none" w:sz="0" w:space="0" w:color="auto"/>
      </w:divBdr>
    </w:div>
    <w:div w:id="819268643">
      <w:bodyDiv w:val="1"/>
      <w:marLeft w:val="0"/>
      <w:marRight w:val="0"/>
      <w:marTop w:val="0"/>
      <w:marBottom w:val="0"/>
      <w:divBdr>
        <w:top w:val="none" w:sz="0" w:space="0" w:color="auto"/>
        <w:left w:val="none" w:sz="0" w:space="0" w:color="auto"/>
        <w:bottom w:val="none" w:sz="0" w:space="0" w:color="auto"/>
        <w:right w:val="none" w:sz="0" w:space="0" w:color="auto"/>
      </w:divBdr>
    </w:div>
    <w:div w:id="820461775">
      <w:bodyDiv w:val="1"/>
      <w:marLeft w:val="0"/>
      <w:marRight w:val="0"/>
      <w:marTop w:val="0"/>
      <w:marBottom w:val="0"/>
      <w:divBdr>
        <w:top w:val="none" w:sz="0" w:space="0" w:color="auto"/>
        <w:left w:val="none" w:sz="0" w:space="0" w:color="auto"/>
        <w:bottom w:val="none" w:sz="0" w:space="0" w:color="auto"/>
        <w:right w:val="none" w:sz="0" w:space="0" w:color="auto"/>
      </w:divBdr>
    </w:div>
    <w:div w:id="823278304">
      <w:bodyDiv w:val="1"/>
      <w:marLeft w:val="0"/>
      <w:marRight w:val="0"/>
      <w:marTop w:val="0"/>
      <w:marBottom w:val="0"/>
      <w:divBdr>
        <w:top w:val="none" w:sz="0" w:space="0" w:color="auto"/>
        <w:left w:val="none" w:sz="0" w:space="0" w:color="auto"/>
        <w:bottom w:val="none" w:sz="0" w:space="0" w:color="auto"/>
        <w:right w:val="none" w:sz="0" w:space="0" w:color="auto"/>
      </w:divBdr>
    </w:div>
    <w:div w:id="828710327">
      <w:bodyDiv w:val="1"/>
      <w:marLeft w:val="0"/>
      <w:marRight w:val="0"/>
      <w:marTop w:val="0"/>
      <w:marBottom w:val="0"/>
      <w:divBdr>
        <w:top w:val="none" w:sz="0" w:space="0" w:color="auto"/>
        <w:left w:val="none" w:sz="0" w:space="0" w:color="auto"/>
        <w:bottom w:val="none" w:sz="0" w:space="0" w:color="auto"/>
        <w:right w:val="none" w:sz="0" w:space="0" w:color="auto"/>
      </w:divBdr>
    </w:div>
    <w:div w:id="829561985">
      <w:bodyDiv w:val="1"/>
      <w:marLeft w:val="0"/>
      <w:marRight w:val="0"/>
      <w:marTop w:val="0"/>
      <w:marBottom w:val="0"/>
      <w:divBdr>
        <w:top w:val="none" w:sz="0" w:space="0" w:color="auto"/>
        <w:left w:val="none" w:sz="0" w:space="0" w:color="auto"/>
        <w:bottom w:val="none" w:sz="0" w:space="0" w:color="auto"/>
        <w:right w:val="none" w:sz="0" w:space="0" w:color="auto"/>
      </w:divBdr>
      <w:divsChild>
        <w:div w:id="1729723205">
          <w:marLeft w:val="0"/>
          <w:marRight w:val="0"/>
          <w:marTop w:val="0"/>
          <w:marBottom w:val="0"/>
          <w:divBdr>
            <w:top w:val="none" w:sz="0" w:space="0" w:color="auto"/>
            <w:left w:val="none" w:sz="0" w:space="0" w:color="auto"/>
            <w:bottom w:val="none" w:sz="0" w:space="0" w:color="auto"/>
            <w:right w:val="none" w:sz="0" w:space="0" w:color="auto"/>
          </w:divBdr>
        </w:div>
      </w:divsChild>
    </w:div>
    <w:div w:id="831264011">
      <w:bodyDiv w:val="1"/>
      <w:marLeft w:val="0"/>
      <w:marRight w:val="0"/>
      <w:marTop w:val="0"/>
      <w:marBottom w:val="0"/>
      <w:divBdr>
        <w:top w:val="none" w:sz="0" w:space="0" w:color="auto"/>
        <w:left w:val="none" w:sz="0" w:space="0" w:color="auto"/>
        <w:bottom w:val="none" w:sz="0" w:space="0" w:color="auto"/>
        <w:right w:val="none" w:sz="0" w:space="0" w:color="auto"/>
      </w:divBdr>
    </w:div>
    <w:div w:id="833448953">
      <w:bodyDiv w:val="1"/>
      <w:marLeft w:val="0"/>
      <w:marRight w:val="0"/>
      <w:marTop w:val="0"/>
      <w:marBottom w:val="0"/>
      <w:divBdr>
        <w:top w:val="none" w:sz="0" w:space="0" w:color="auto"/>
        <w:left w:val="none" w:sz="0" w:space="0" w:color="auto"/>
        <w:bottom w:val="none" w:sz="0" w:space="0" w:color="auto"/>
        <w:right w:val="none" w:sz="0" w:space="0" w:color="auto"/>
      </w:divBdr>
    </w:div>
    <w:div w:id="834299627">
      <w:bodyDiv w:val="1"/>
      <w:marLeft w:val="0"/>
      <w:marRight w:val="0"/>
      <w:marTop w:val="0"/>
      <w:marBottom w:val="0"/>
      <w:divBdr>
        <w:top w:val="none" w:sz="0" w:space="0" w:color="auto"/>
        <w:left w:val="none" w:sz="0" w:space="0" w:color="auto"/>
        <w:bottom w:val="none" w:sz="0" w:space="0" w:color="auto"/>
        <w:right w:val="none" w:sz="0" w:space="0" w:color="auto"/>
      </w:divBdr>
    </w:div>
    <w:div w:id="835653877">
      <w:bodyDiv w:val="1"/>
      <w:marLeft w:val="0"/>
      <w:marRight w:val="0"/>
      <w:marTop w:val="0"/>
      <w:marBottom w:val="0"/>
      <w:divBdr>
        <w:top w:val="none" w:sz="0" w:space="0" w:color="auto"/>
        <w:left w:val="none" w:sz="0" w:space="0" w:color="auto"/>
        <w:bottom w:val="none" w:sz="0" w:space="0" w:color="auto"/>
        <w:right w:val="none" w:sz="0" w:space="0" w:color="auto"/>
      </w:divBdr>
    </w:div>
    <w:div w:id="843127372">
      <w:bodyDiv w:val="1"/>
      <w:marLeft w:val="0"/>
      <w:marRight w:val="0"/>
      <w:marTop w:val="0"/>
      <w:marBottom w:val="0"/>
      <w:divBdr>
        <w:top w:val="none" w:sz="0" w:space="0" w:color="auto"/>
        <w:left w:val="none" w:sz="0" w:space="0" w:color="auto"/>
        <w:bottom w:val="none" w:sz="0" w:space="0" w:color="auto"/>
        <w:right w:val="none" w:sz="0" w:space="0" w:color="auto"/>
      </w:divBdr>
    </w:div>
    <w:div w:id="846286563">
      <w:bodyDiv w:val="1"/>
      <w:marLeft w:val="0"/>
      <w:marRight w:val="0"/>
      <w:marTop w:val="0"/>
      <w:marBottom w:val="0"/>
      <w:divBdr>
        <w:top w:val="none" w:sz="0" w:space="0" w:color="auto"/>
        <w:left w:val="none" w:sz="0" w:space="0" w:color="auto"/>
        <w:bottom w:val="none" w:sz="0" w:space="0" w:color="auto"/>
        <w:right w:val="none" w:sz="0" w:space="0" w:color="auto"/>
      </w:divBdr>
    </w:div>
    <w:div w:id="846290811">
      <w:bodyDiv w:val="1"/>
      <w:marLeft w:val="0"/>
      <w:marRight w:val="0"/>
      <w:marTop w:val="0"/>
      <w:marBottom w:val="0"/>
      <w:divBdr>
        <w:top w:val="none" w:sz="0" w:space="0" w:color="auto"/>
        <w:left w:val="none" w:sz="0" w:space="0" w:color="auto"/>
        <w:bottom w:val="none" w:sz="0" w:space="0" w:color="auto"/>
        <w:right w:val="none" w:sz="0" w:space="0" w:color="auto"/>
      </w:divBdr>
    </w:div>
    <w:div w:id="847599226">
      <w:bodyDiv w:val="1"/>
      <w:marLeft w:val="0"/>
      <w:marRight w:val="0"/>
      <w:marTop w:val="0"/>
      <w:marBottom w:val="0"/>
      <w:divBdr>
        <w:top w:val="none" w:sz="0" w:space="0" w:color="auto"/>
        <w:left w:val="none" w:sz="0" w:space="0" w:color="auto"/>
        <w:bottom w:val="none" w:sz="0" w:space="0" w:color="auto"/>
        <w:right w:val="none" w:sz="0" w:space="0" w:color="auto"/>
      </w:divBdr>
    </w:div>
    <w:div w:id="848904856">
      <w:bodyDiv w:val="1"/>
      <w:marLeft w:val="0"/>
      <w:marRight w:val="0"/>
      <w:marTop w:val="0"/>
      <w:marBottom w:val="0"/>
      <w:divBdr>
        <w:top w:val="none" w:sz="0" w:space="0" w:color="auto"/>
        <w:left w:val="none" w:sz="0" w:space="0" w:color="auto"/>
        <w:bottom w:val="none" w:sz="0" w:space="0" w:color="auto"/>
        <w:right w:val="none" w:sz="0" w:space="0" w:color="auto"/>
      </w:divBdr>
    </w:div>
    <w:div w:id="849222758">
      <w:bodyDiv w:val="1"/>
      <w:marLeft w:val="0"/>
      <w:marRight w:val="0"/>
      <w:marTop w:val="0"/>
      <w:marBottom w:val="0"/>
      <w:divBdr>
        <w:top w:val="none" w:sz="0" w:space="0" w:color="auto"/>
        <w:left w:val="none" w:sz="0" w:space="0" w:color="auto"/>
        <w:bottom w:val="none" w:sz="0" w:space="0" w:color="auto"/>
        <w:right w:val="none" w:sz="0" w:space="0" w:color="auto"/>
      </w:divBdr>
    </w:div>
    <w:div w:id="851721693">
      <w:bodyDiv w:val="1"/>
      <w:marLeft w:val="0"/>
      <w:marRight w:val="0"/>
      <w:marTop w:val="0"/>
      <w:marBottom w:val="0"/>
      <w:divBdr>
        <w:top w:val="none" w:sz="0" w:space="0" w:color="auto"/>
        <w:left w:val="none" w:sz="0" w:space="0" w:color="auto"/>
        <w:bottom w:val="none" w:sz="0" w:space="0" w:color="auto"/>
        <w:right w:val="none" w:sz="0" w:space="0" w:color="auto"/>
      </w:divBdr>
    </w:div>
    <w:div w:id="852651791">
      <w:bodyDiv w:val="1"/>
      <w:marLeft w:val="0"/>
      <w:marRight w:val="0"/>
      <w:marTop w:val="0"/>
      <w:marBottom w:val="0"/>
      <w:divBdr>
        <w:top w:val="none" w:sz="0" w:space="0" w:color="auto"/>
        <w:left w:val="none" w:sz="0" w:space="0" w:color="auto"/>
        <w:bottom w:val="none" w:sz="0" w:space="0" w:color="auto"/>
        <w:right w:val="none" w:sz="0" w:space="0" w:color="auto"/>
      </w:divBdr>
    </w:div>
    <w:div w:id="855340769">
      <w:bodyDiv w:val="1"/>
      <w:marLeft w:val="0"/>
      <w:marRight w:val="0"/>
      <w:marTop w:val="0"/>
      <w:marBottom w:val="0"/>
      <w:divBdr>
        <w:top w:val="none" w:sz="0" w:space="0" w:color="auto"/>
        <w:left w:val="none" w:sz="0" w:space="0" w:color="auto"/>
        <w:bottom w:val="none" w:sz="0" w:space="0" w:color="auto"/>
        <w:right w:val="none" w:sz="0" w:space="0" w:color="auto"/>
      </w:divBdr>
    </w:div>
    <w:div w:id="855731011">
      <w:bodyDiv w:val="1"/>
      <w:marLeft w:val="0"/>
      <w:marRight w:val="0"/>
      <w:marTop w:val="0"/>
      <w:marBottom w:val="0"/>
      <w:divBdr>
        <w:top w:val="none" w:sz="0" w:space="0" w:color="auto"/>
        <w:left w:val="none" w:sz="0" w:space="0" w:color="auto"/>
        <w:bottom w:val="none" w:sz="0" w:space="0" w:color="auto"/>
        <w:right w:val="none" w:sz="0" w:space="0" w:color="auto"/>
      </w:divBdr>
    </w:div>
    <w:div w:id="857280109">
      <w:bodyDiv w:val="1"/>
      <w:marLeft w:val="0"/>
      <w:marRight w:val="0"/>
      <w:marTop w:val="0"/>
      <w:marBottom w:val="0"/>
      <w:divBdr>
        <w:top w:val="none" w:sz="0" w:space="0" w:color="auto"/>
        <w:left w:val="none" w:sz="0" w:space="0" w:color="auto"/>
        <w:bottom w:val="none" w:sz="0" w:space="0" w:color="auto"/>
        <w:right w:val="none" w:sz="0" w:space="0" w:color="auto"/>
      </w:divBdr>
    </w:div>
    <w:div w:id="861018374">
      <w:bodyDiv w:val="1"/>
      <w:marLeft w:val="0"/>
      <w:marRight w:val="0"/>
      <w:marTop w:val="0"/>
      <w:marBottom w:val="0"/>
      <w:divBdr>
        <w:top w:val="none" w:sz="0" w:space="0" w:color="auto"/>
        <w:left w:val="none" w:sz="0" w:space="0" w:color="auto"/>
        <w:bottom w:val="none" w:sz="0" w:space="0" w:color="auto"/>
        <w:right w:val="none" w:sz="0" w:space="0" w:color="auto"/>
      </w:divBdr>
    </w:div>
    <w:div w:id="863710308">
      <w:bodyDiv w:val="1"/>
      <w:marLeft w:val="0"/>
      <w:marRight w:val="0"/>
      <w:marTop w:val="0"/>
      <w:marBottom w:val="0"/>
      <w:divBdr>
        <w:top w:val="none" w:sz="0" w:space="0" w:color="auto"/>
        <w:left w:val="none" w:sz="0" w:space="0" w:color="auto"/>
        <w:bottom w:val="none" w:sz="0" w:space="0" w:color="auto"/>
        <w:right w:val="none" w:sz="0" w:space="0" w:color="auto"/>
      </w:divBdr>
    </w:div>
    <w:div w:id="865144707">
      <w:bodyDiv w:val="1"/>
      <w:marLeft w:val="0"/>
      <w:marRight w:val="0"/>
      <w:marTop w:val="0"/>
      <w:marBottom w:val="0"/>
      <w:divBdr>
        <w:top w:val="none" w:sz="0" w:space="0" w:color="auto"/>
        <w:left w:val="none" w:sz="0" w:space="0" w:color="auto"/>
        <w:bottom w:val="none" w:sz="0" w:space="0" w:color="auto"/>
        <w:right w:val="none" w:sz="0" w:space="0" w:color="auto"/>
      </w:divBdr>
    </w:div>
    <w:div w:id="869104650">
      <w:bodyDiv w:val="1"/>
      <w:marLeft w:val="0"/>
      <w:marRight w:val="0"/>
      <w:marTop w:val="0"/>
      <w:marBottom w:val="0"/>
      <w:divBdr>
        <w:top w:val="none" w:sz="0" w:space="0" w:color="auto"/>
        <w:left w:val="none" w:sz="0" w:space="0" w:color="auto"/>
        <w:bottom w:val="none" w:sz="0" w:space="0" w:color="auto"/>
        <w:right w:val="none" w:sz="0" w:space="0" w:color="auto"/>
      </w:divBdr>
    </w:div>
    <w:div w:id="879974216">
      <w:bodyDiv w:val="1"/>
      <w:marLeft w:val="0"/>
      <w:marRight w:val="0"/>
      <w:marTop w:val="0"/>
      <w:marBottom w:val="0"/>
      <w:divBdr>
        <w:top w:val="none" w:sz="0" w:space="0" w:color="auto"/>
        <w:left w:val="none" w:sz="0" w:space="0" w:color="auto"/>
        <w:bottom w:val="none" w:sz="0" w:space="0" w:color="auto"/>
        <w:right w:val="none" w:sz="0" w:space="0" w:color="auto"/>
      </w:divBdr>
    </w:div>
    <w:div w:id="883371221">
      <w:bodyDiv w:val="1"/>
      <w:marLeft w:val="0"/>
      <w:marRight w:val="0"/>
      <w:marTop w:val="0"/>
      <w:marBottom w:val="0"/>
      <w:divBdr>
        <w:top w:val="none" w:sz="0" w:space="0" w:color="auto"/>
        <w:left w:val="none" w:sz="0" w:space="0" w:color="auto"/>
        <w:bottom w:val="none" w:sz="0" w:space="0" w:color="auto"/>
        <w:right w:val="none" w:sz="0" w:space="0" w:color="auto"/>
      </w:divBdr>
    </w:div>
    <w:div w:id="888035776">
      <w:bodyDiv w:val="1"/>
      <w:marLeft w:val="0"/>
      <w:marRight w:val="0"/>
      <w:marTop w:val="0"/>
      <w:marBottom w:val="0"/>
      <w:divBdr>
        <w:top w:val="none" w:sz="0" w:space="0" w:color="auto"/>
        <w:left w:val="none" w:sz="0" w:space="0" w:color="auto"/>
        <w:bottom w:val="none" w:sz="0" w:space="0" w:color="auto"/>
        <w:right w:val="none" w:sz="0" w:space="0" w:color="auto"/>
      </w:divBdr>
    </w:div>
    <w:div w:id="888690997">
      <w:bodyDiv w:val="1"/>
      <w:marLeft w:val="0"/>
      <w:marRight w:val="0"/>
      <w:marTop w:val="0"/>
      <w:marBottom w:val="0"/>
      <w:divBdr>
        <w:top w:val="none" w:sz="0" w:space="0" w:color="auto"/>
        <w:left w:val="none" w:sz="0" w:space="0" w:color="auto"/>
        <w:bottom w:val="none" w:sz="0" w:space="0" w:color="auto"/>
        <w:right w:val="none" w:sz="0" w:space="0" w:color="auto"/>
      </w:divBdr>
    </w:div>
    <w:div w:id="900097740">
      <w:bodyDiv w:val="1"/>
      <w:marLeft w:val="0"/>
      <w:marRight w:val="0"/>
      <w:marTop w:val="0"/>
      <w:marBottom w:val="0"/>
      <w:divBdr>
        <w:top w:val="none" w:sz="0" w:space="0" w:color="auto"/>
        <w:left w:val="none" w:sz="0" w:space="0" w:color="auto"/>
        <w:bottom w:val="none" w:sz="0" w:space="0" w:color="auto"/>
        <w:right w:val="none" w:sz="0" w:space="0" w:color="auto"/>
      </w:divBdr>
    </w:div>
    <w:div w:id="904532367">
      <w:bodyDiv w:val="1"/>
      <w:marLeft w:val="0"/>
      <w:marRight w:val="0"/>
      <w:marTop w:val="0"/>
      <w:marBottom w:val="0"/>
      <w:divBdr>
        <w:top w:val="none" w:sz="0" w:space="0" w:color="auto"/>
        <w:left w:val="none" w:sz="0" w:space="0" w:color="auto"/>
        <w:bottom w:val="none" w:sz="0" w:space="0" w:color="auto"/>
        <w:right w:val="none" w:sz="0" w:space="0" w:color="auto"/>
      </w:divBdr>
    </w:div>
    <w:div w:id="905920558">
      <w:bodyDiv w:val="1"/>
      <w:marLeft w:val="0"/>
      <w:marRight w:val="0"/>
      <w:marTop w:val="0"/>
      <w:marBottom w:val="0"/>
      <w:divBdr>
        <w:top w:val="none" w:sz="0" w:space="0" w:color="auto"/>
        <w:left w:val="none" w:sz="0" w:space="0" w:color="auto"/>
        <w:bottom w:val="none" w:sz="0" w:space="0" w:color="auto"/>
        <w:right w:val="none" w:sz="0" w:space="0" w:color="auto"/>
      </w:divBdr>
    </w:div>
    <w:div w:id="910776027">
      <w:bodyDiv w:val="1"/>
      <w:marLeft w:val="0"/>
      <w:marRight w:val="0"/>
      <w:marTop w:val="0"/>
      <w:marBottom w:val="0"/>
      <w:divBdr>
        <w:top w:val="none" w:sz="0" w:space="0" w:color="auto"/>
        <w:left w:val="none" w:sz="0" w:space="0" w:color="auto"/>
        <w:bottom w:val="none" w:sz="0" w:space="0" w:color="auto"/>
        <w:right w:val="none" w:sz="0" w:space="0" w:color="auto"/>
      </w:divBdr>
    </w:div>
    <w:div w:id="912204988">
      <w:bodyDiv w:val="1"/>
      <w:marLeft w:val="0"/>
      <w:marRight w:val="0"/>
      <w:marTop w:val="0"/>
      <w:marBottom w:val="0"/>
      <w:divBdr>
        <w:top w:val="none" w:sz="0" w:space="0" w:color="auto"/>
        <w:left w:val="none" w:sz="0" w:space="0" w:color="auto"/>
        <w:bottom w:val="none" w:sz="0" w:space="0" w:color="auto"/>
        <w:right w:val="none" w:sz="0" w:space="0" w:color="auto"/>
      </w:divBdr>
    </w:div>
    <w:div w:id="916524872">
      <w:bodyDiv w:val="1"/>
      <w:marLeft w:val="0"/>
      <w:marRight w:val="0"/>
      <w:marTop w:val="0"/>
      <w:marBottom w:val="0"/>
      <w:divBdr>
        <w:top w:val="none" w:sz="0" w:space="0" w:color="auto"/>
        <w:left w:val="none" w:sz="0" w:space="0" w:color="auto"/>
        <w:bottom w:val="none" w:sz="0" w:space="0" w:color="auto"/>
        <w:right w:val="none" w:sz="0" w:space="0" w:color="auto"/>
      </w:divBdr>
    </w:div>
    <w:div w:id="917060615">
      <w:bodyDiv w:val="1"/>
      <w:marLeft w:val="0"/>
      <w:marRight w:val="0"/>
      <w:marTop w:val="0"/>
      <w:marBottom w:val="0"/>
      <w:divBdr>
        <w:top w:val="none" w:sz="0" w:space="0" w:color="auto"/>
        <w:left w:val="none" w:sz="0" w:space="0" w:color="auto"/>
        <w:bottom w:val="none" w:sz="0" w:space="0" w:color="auto"/>
        <w:right w:val="none" w:sz="0" w:space="0" w:color="auto"/>
      </w:divBdr>
    </w:div>
    <w:div w:id="917177126">
      <w:bodyDiv w:val="1"/>
      <w:marLeft w:val="0"/>
      <w:marRight w:val="0"/>
      <w:marTop w:val="0"/>
      <w:marBottom w:val="0"/>
      <w:divBdr>
        <w:top w:val="none" w:sz="0" w:space="0" w:color="auto"/>
        <w:left w:val="none" w:sz="0" w:space="0" w:color="auto"/>
        <w:bottom w:val="none" w:sz="0" w:space="0" w:color="auto"/>
        <w:right w:val="none" w:sz="0" w:space="0" w:color="auto"/>
      </w:divBdr>
    </w:div>
    <w:div w:id="917985422">
      <w:bodyDiv w:val="1"/>
      <w:marLeft w:val="0"/>
      <w:marRight w:val="0"/>
      <w:marTop w:val="0"/>
      <w:marBottom w:val="0"/>
      <w:divBdr>
        <w:top w:val="none" w:sz="0" w:space="0" w:color="auto"/>
        <w:left w:val="none" w:sz="0" w:space="0" w:color="auto"/>
        <w:bottom w:val="none" w:sz="0" w:space="0" w:color="auto"/>
        <w:right w:val="none" w:sz="0" w:space="0" w:color="auto"/>
      </w:divBdr>
    </w:div>
    <w:div w:id="923337669">
      <w:bodyDiv w:val="1"/>
      <w:marLeft w:val="0"/>
      <w:marRight w:val="0"/>
      <w:marTop w:val="0"/>
      <w:marBottom w:val="0"/>
      <w:divBdr>
        <w:top w:val="none" w:sz="0" w:space="0" w:color="auto"/>
        <w:left w:val="none" w:sz="0" w:space="0" w:color="auto"/>
        <w:bottom w:val="none" w:sz="0" w:space="0" w:color="auto"/>
        <w:right w:val="none" w:sz="0" w:space="0" w:color="auto"/>
      </w:divBdr>
    </w:div>
    <w:div w:id="924071314">
      <w:bodyDiv w:val="1"/>
      <w:marLeft w:val="0"/>
      <w:marRight w:val="0"/>
      <w:marTop w:val="0"/>
      <w:marBottom w:val="0"/>
      <w:divBdr>
        <w:top w:val="none" w:sz="0" w:space="0" w:color="auto"/>
        <w:left w:val="none" w:sz="0" w:space="0" w:color="auto"/>
        <w:bottom w:val="none" w:sz="0" w:space="0" w:color="auto"/>
        <w:right w:val="none" w:sz="0" w:space="0" w:color="auto"/>
      </w:divBdr>
    </w:div>
    <w:div w:id="924723126">
      <w:bodyDiv w:val="1"/>
      <w:marLeft w:val="0"/>
      <w:marRight w:val="0"/>
      <w:marTop w:val="0"/>
      <w:marBottom w:val="0"/>
      <w:divBdr>
        <w:top w:val="none" w:sz="0" w:space="0" w:color="auto"/>
        <w:left w:val="none" w:sz="0" w:space="0" w:color="auto"/>
        <w:bottom w:val="none" w:sz="0" w:space="0" w:color="auto"/>
        <w:right w:val="none" w:sz="0" w:space="0" w:color="auto"/>
      </w:divBdr>
    </w:div>
    <w:div w:id="925269421">
      <w:bodyDiv w:val="1"/>
      <w:marLeft w:val="0"/>
      <w:marRight w:val="0"/>
      <w:marTop w:val="0"/>
      <w:marBottom w:val="0"/>
      <w:divBdr>
        <w:top w:val="none" w:sz="0" w:space="0" w:color="auto"/>
        <w:left w:val="none" w:sz="0" w:space="0" w:color="auto"/>
        <w:bottom w:val="none" w:sz="0" w:space="0" w:color="auto"/>
        <w:right w:val="none" w:sz="0" w:space="0" w:color="auto"/>
      </w:divBdr>
    </w:div>
    <w:div w:id="928008394">
      <w:bodyDiv w:val="1"/>
      <w:marLeft w:val="0"/>
      <w:marRight w:val="0"/>
      <w:marTop w:val="0"/>
      <w:marBottom w:val="0"/>
      <w:divBdr>
        <w:top w:val="none" w:sz="0" w:space="0" w:color="auto"/>
        <w:left w:val="none" w:sz="0" w:space="0" w:color="auto"/>
        <w:bottom w:val="none" w:sz="0" w:space="0" w:color="auto"/>
        <w:right w:val="none" w:sz="0" w:space="0" w:color="auto"/>
      </w:divBdr>
    </w:div>
    <w:div w:id="929309579">
      <w:bodyDiv w:val="1"/>
      <w:marLeft w:val="0"/>
      <w:marRight w:val="0"/>
      <w:marTop w:val="0"/>
      <w:marBottom w:val="0"/>
      <w:divBdr>
        <w:top w:val="none" w:sz="0" w:space="0" w:color="auto"/>
        <w:left w:val="none" w:sz="0" w:space="0" w:color="auto"/>
        <w:bottom w:val="none" w:sz="0" w:space="0" w:color="auto"/>
        <w:right w:val="none" w:sz="0" w:space="0" w:color="auto"/>
      </w:divBdr>
    </w:div>
    <w:div w:id="929318546">
      <w:bodyDiv w:val="1"/>
      <w:marLeft w:val="0"/>
      <w:marRight w:val="0"/>
      <w:marTop w:val="0"/>
      <w:marBottom w:val="0"/>
      <w:divBdr>
        <w:top w:val="none" w:sz="0" w:space="0" w:color="auto"/>
        <w:left w:val="none" w:sz="0" w:space="0" w:color="auto"/>
        <w:bottom w:val="none" w:sz="0" w:space="0" w:color="auto"/>
        <w:right w:val="none" w:sz="0" w:space="0" w:color="auto"/>
      </w:divBdr>
    </w:div>
    <w:div w:id="929386326">
      <w:bodyDiv w:val="1"/>
      <w:marLeft w:val="0"/>
      <w:marRight w:val="0"/>
      <w:marTop w:val="0"/>
      <w:marBottom w:val="0"/>
      <w:divBdr>
        <w:top w:val="none" w:sz="0" w:space="0" w:color="auto"/>
        <w:left w:val="none" w:sz="0" w:space="0" w:color="auto"/>
        <w:bottom w:val="none" w:sz="0" w:space="0" w:color="auto"/>
        <w:right w:val="none" w:sz="0" w:space="0" w:color="auto"/>
      </w:divBdr>
    </w:div>
    <w:div w:id="929658050">
      <w:bodyDiv w:val="1"/>
      <w:marLeft w:val="0"/>
      <w:marRight w:val="0"/>
      <w:marTop w:val="0"/>
      <w:marBottom w:val="0"/>
      <w:divBdr>
        <w:top w:val="none" w:sz="0" w:space="0" w:color="auto"/>
        <w:left w:val="none" w:sz="0" w:space="0" w:color="auto"/>
        <w:bottom w:val="none" w:sz="0" w:space="0" w:color="auto"/>
        <w:right w:val="none" w:sz="0" w:space="0" w:color="auto"/>
      </w:divBdr>
    </w:div>
    <w:div w:id="935788621">
      <w:bodyDiv w:val="1"/>
      <w:marLeft w:val="0"/>
      <w:marRight w:val="0"/>
      <w:marTop w:val="0"/>
      <w:marBottom w:val="0"/>
      <w:divBdr>
        <w:top w:val="none" w:sz="0" w:space="0" w:color="auto"/>
        <w:left w:val="none" w:sz="0" w:space="0" w:color="auto"/>
        <w:bottom w:val="none" w:sz="0" w:space="0" w:color="auto"/>
        <w:right w:val="none" w:sz="0" w:space="0" w:color="auto"/>
      </w:divBdr>
    </w:div>
    <w:div w:id="937762390">
      <w:bodyDiv w:val="1"/>
      <w:marLeft w:val="0"/>
      <w:marRight w:val="0"/>
      <w:marTop w:val="0"/>
      <w:marBottom w:val="0"/>
      <w:divBdr>
        <w:top w:val="none" w:sz="0" w:space="0" w:color="auto"/>
        <w:left w:val="none" w:sz="0" w:space="0" w:color="auto"/>
        <w:bottom w:val="none" w:sz="0" w:space="0" w:color="auto"/>
        <w:right w:val="none" w:sz="0" w:space="0" w:color="auto"/>
      </w:divBdr>
    </w:div>
    <w:div w:id="938368667">
      <w:bodyDiv w:val="1"/>
      <w:marLeft w:val="0"/>
      <w:marRight w:val="0"/>
      <w:marTop w:val="0"/>
      <w:marBottom w:val="0"/>
      <w:divBdr>
        <w:top w:val="none" w:sz="0" w:space="0" w:color="auto"/>
        <w:left w:val="none" w:sz="0" w:space="0" w:color="auto"/>
        <w:bottom w:val="none" w:sz="0" w:space="0" w:color="auto"/>
        <w:right w:val="none" w:sz="0" w:space="0" w:color="auto"/>
      </w:divBdr>
    </w:div>
    <w:div w:id="942767913">
      <w:bodyDiv w:val="1"/>
      <w:marLeft w:val="0"/>
      <w:marRight w:val="0"/>
      <w:marTop w:val="0"/>
      <w:marBottom w:val="0"/>
      <w:divBdr>
        <w:top w:val="none" w:sz="0" w:space="0" w:color="auto"/>
        <w:left w:val="none" w:sz="0" w:space="0" w:color="auto"/>
        <w:bottom w:val="none" w:sz="0" w:space="0" w:color="auto"/>
        <w:right w:val="none" w:sz="0" w:space="0" w:color="auto"/>
      </w:divBdr>
    </w:div>
    <w:div w:id="950236004">
      <w:bodyDiv w:val="1"/>
      <w:marLeft w:val="0"/>
      <w:marRight w:val="0"/>
      <w:marTop w:val="0"/>
      <w:marBottom w:val="0"/>
      <w:divBdr>
        <w:top w:val="none" w:sz="0" w:space="0" w:color="auto"/>
        <w:left w:val="none" w:sz="0" w:space="0" w:color="auto"/>
        <w:bottom w:val="none" w:sz="0" w:space="0" w:color="auto"/>
        <w:right w:val="none" w:sz="0" w:space="0" w:color="auto"/>
      </w:divBdr>
    </w:div>
    <w:div w:id="954294344">
      <w:bodyDiv w:val="1"/>
      <w:marLeft w:val="0"/>
      <w:marRight w:val="0"/>
      <w:marTop w:val="0"/>
      <w:marBottom w:val="0"/>
      <w:divBdr>
        <w:top w:val="none" w:sz="0" w:space="0" w:color="auto"/>
        <w:left w:val="none" w:sz="0" w:space="0" w:color="auto"/>
        <w:bottom w:val="none" w:sz="0" w:space="0" w:color="auto"/>
        <w:right w:val="none" w:sz="0" w:space="0" w:color="auto"/>
      </w:divBdr>
    </w:div>
    <w:div w:id="955404158">
      <w:bodyDiv w:val="1"/>
      <w:marLeft w:val="0"/>
      <w:marRight w:val="0"/>
      <w:marTop w:val="0"/>
      <w:marBottom w:val="0"/>
      <w:divBdr>
        <w:top w:val="none" w:sz="0" w:space="0" w:color="auto"/>
        <w:left w:val="none" w:sz="0" w:space="0" w:color="auto"/>
        <w:bottom w:val="none" w:sz="0" w:space="0" w:color="auto"/>
        <w:right w:val="none" w:sz="0" w:space="0" w:color="auto"/>
      </w:divBdr>
    </w:div>
    <w:div w:id="958143794">
      <w:bodyDiv w:val="1"/>
      <w:marLeft w:val="0"/>
      <w:marRight w:val="0"/>
      <w:marTop w:val="0"/>
      <w:marBottom w:val="0"/>
      <w:divBdr>
        <w:top w:val="none" w:sz="0" w:space="0" w:color="auto"/>
        <w:left w:val="none" w:sz="0" w:space="0" w:color="auto"/>
        <w:bottom w:val="none" w:sz="0" w:space="0" w:color="auto"/>
        <w:right w:val="none" w:sz="0" w:space="0" w:color="auto"/>
      </w:divBdr>
    </w:div>
    <w:div w:id="962687287">
      <w:bodyDiv w:val="1"/>
      <w:marLeft w:val="0"/>
      <w:marRight w:val="0"/>
      <w:marTop w:val="0"/>
      <w:marBottom w:val="0"/>
      <w:divBdr>
        <w:top w:val="none" w:sz="0" w:space="0" w:color="auto"/>
        <w:left w:val="none" w:sz="0" w:space="0" w:color="auto"/>
        <w:bottom w:val="none" w:sz="0" w:space="0" w:color="auto"/>
        <w:right w:val="none" w:sz="0" w:space="0" w:color="auto"/>
      </w:divBdr>
    </w:div>
    <w:div w:id="967858395">
      <w:bodyDiv w:val="1"/>
      <w:marLeft w:val="0"/>
      <w:marRight w:val="0"/>
      <w:marTop w:val="0"/>
      <w:marBottom w:val="0"/>
      <w:divBdr>
        <w:top w:val="none" w:sz="0" w:space="0" w:color="auto"/>
        <w:left w:val="none" w:sz="0" w:space="0" w:color="auto"/>
        <w:bottom w:val="none" w:sz="0" w:space="0" w:color="auto"/>
        <w:right w:val="none" w:sz="0" w:space="0" w:color="auto"/>
      </w:divBdr>
    </w:div>
    <w:div w:id="974220854">
      <w:bodyDiv w:val="1"/>
      <w:marLeft w:val="0"/>
      <w:marRight w:val="0"/>
      <w:marTop w:val="0"/>
      <w:marBottom w:val="0"/>
      <w:divBdr>
        <w:top w:val="none" w:sz="0" w:space="0" w:color="auto"/>
        <w:left w:val="none" w:sz="0" w:space="0" w:color="auto"/>
        <w:bottom w:val="none" w:sz="0" w:space="0" w:color="auto"/>
        <w:right w:val="none" w:sz="0" w:space="0" w:color="auto"/>
      </w:divBdr>
    </w:div>
    <w:div w:id="975836379">
      <w:bodyDiv w:val="1"/>
      <w:marLeft w:val="0"/>
      <w:marRight w:val="0"/>
      <w:marTop w:val="0"/>
      <w:marBottom w:val="0"/>
      <w:divBdr>
        <w:top w:val="none" w:sz="0" w:space="0" w:color="auto"/>
        <w:left w:val="none" w:sz="0" w:space="0" w:color="auto"/>
        <w:bottom w:val="none" w:sz="0" w:space="0" w:color="auto"/>
        <w:right w:val="none" w:sz="0" w:space="0" w:color="auto"/>
      </w:divBdr>
    </w:div>
    <w:div w:id="985620672">
      <w:bodyDiv w:val="1"/>
      <w:marLeft w:val="0"/>
      <w:marRight w:val="0"/>
      <w:marTop w:val="0"/>
      <w:marBottom w:val="0"/>
      <w:divBdr>
        <w:top w:val="none" w:sz="0" w:space="0" w:color="auto"/>
        <w:left w:val="none" w:sz="0" w:space="0" w:color="auto"/>
        <w:bottom w:val="none" w:sz="0" w:space="0" w:color="auto"/>
        <w:right w:val="none" w:sz="0" w:space="0" w:color="auto"/>
      </w:divBdr>
    </w:div>
    <w:div w:id="989480630">
      <w:bodyDiv w:val="1"/>
      <w:marLeft w:val="0"/>
      <w:marRight w:val="0"/>
      <w:marTop w:val="0"/>
      <w:marBottom w:val="0"/>
      <w:divBdr>
        <w:top w:val="none" w:sz="0" w:space="0" w:color="auto"/>
        <w:left w:val="none" w:sz="0" w:space="0" w:color="auto"/>
        <w:bottom w:val="none" w:sz="0" w:space="0" w:color="auto"/>
        <w:right w:val="none" w:sz="0" w:space="0" w:color="auto"/>
      </w:divBdr>
    </w:div>
    <w:div w:id="990450358">
      <w:bodyDiv w:val="1"/>
      <w:marLeft w:val="0"/>
      <w:marRight w:val="0"/>
      <w:marTop w:val="0"/>
      <w:marBottom w:val="0"/>
      <w:divBdr>
        <w:top w:val="none" w:sz="0" w:space="0" w:color="auto"/>
        <w:left w:val="none" w:sz="0" w:space="0" w:color="auto"/>
        <w:bottom w:val="none" w:sz="0" w:space="0" w:color="auto"/>
        <w:right w:val="none" w:sz="0" w:space="0" w:color="auto"/>
      </w:divBdr>
    </w:div>
    <w:div w:id="997151004">
      <w:bodyDiv w:val="1"/>
      <w:marLeft w:val="0"/>
      <w:marRight w:val="0"/>
      <w:marTop w:val="0"/>
      <w:marBottom w:val="0"/>
      <w:divBdr>
        <w:top w:val="none" w:sz="0" w:space="0" w:color="auto"/>
        <w:left w:val="none" w:sz="0" w:space="0" w:color="auto"/>
        <w:bottom w:val="none" w:sz="0" w:space="0" w:color="auto"/>
        <w:right w:val="none" w:sz="0" w:space="0" w:color="auto"/>
      </w:divBdr>
    </w:div>
    <w:div w:id="998728675">
      <w:bodyDiv w:val="1"/>
      <w:marLeft w:val="0"/>
      <w:marRight w:val="0"/>
      <w:marTop w:val="0"/>
      <w:marBottom w:val="0"/>
      <w:divBdr>
        <w:top w:val="none" w:sz="0" w:space="0" w:color="auto"/>
        <w:left w:val="none" w:sz="0" w:space="0" w:color="auto"/>
        <w:bottom w:val="none" w:sz="0" w:space="0" w:color="auto"/>
        <w:right w:val="none" w:sz="0" w:space="0" w:color="auto"/>
      </w:divBdr>
    </w:div>
    <w:div w:id="1006130818">
      <w:bodyDiv w:val="1"/>
      <w:marLeft w:val="0"/>
      <w:marRight w:val="0"/>
      <w:marTop w:val="0"/>
      <w:marBottom w:val="0"/>
      <w:divBdr>
        <w:top w:val="none" w:sz="0" w:space="0" w:color="auto"/>
        <w:left w:val="none" w:sz="0" w:space="0" w:color="auto"/>
        <w:bottom w:val="none" w:sz="0" w:space="0" w:color="auto"/>
        <w:right w:val="none" w:sz="0" w:space="0" w:color="auto"/>
      </w:divBdr>
    </w:div>
    <w:div w:id="1013453423">
      <w:bodyDiv w:val="1"/>
      <w:marLeft w:val="0"/>
      <w:marRight w:val="0"/>
      <w:marTop w:val="0"/>
      <w:marBottom w:val="0"/>
      <w:divBdr>
        <w:top w:val="none" w:sz="0" w:space="0" w:color="auto"/>
        <w:left w:val="none" w:sz="0" w:space="0" w:color="auto"/>
        <w:bottom w:val="none" w:sz="0" w:space="0" w:color="auto"/>
        <w:right w:val="none" w:sz="0" w:space="0" w:color="auto"/>
      </w:divBdr>
    </w:div>
    <w:div w:id="1017465302">
      <w:bodyDiv w:val="1"/>
      <w:marLeft w:val="0"/>
      <w:marRight w:val="0"/>
      <w:marTop w:val="0"/>
      <w:marBottom w:val="0"/>
      <w:divBdr>
        <w:top w:val="none" w:sz="0" w:space="0" w:color="auto"/>
        <w:left w:val="none" w:sz="0" w:space="0" w:color="auto"/>
        <w:bottom w:val="none" w:sz="0" w:space="0" w:color="auto"/>
        <w:right w:val="none" w:sz="0" w:space="0" w:color="auto"/>
      </w:divBdr>
    </w:div>
    <w:div w:id="1024552220">
      <w:bodyDiv w:val="1"/>
      <w:marLeft w:val="0"/>
      <w:marRight w:val="0"/>
      <w:marTop w:val="0"/>
      <w:marBottom w:val="0"/>
      <w:divBdr>
        <w:top w:val="none" w:sz="0" w:space="0" w:color="auto"/>
        <w:left w:val="none" w:sz="0" w:space="0" w:color="auto"/>
        <w:bottom w:val="none" w:sz="0" w:space="0" w:color="auto"/>
        <w:right w:val="none" w:sz="0" w:space="0" w:color="auto"/>
      </w:divBdr>
    </w:div>
    <w:div w:id="1031607660">
      <w:bodyDiv w:val="1"/>
      <w:marLeft w:val="0"/>
      <w:marRight w:val="0"/>
      <w:marTop w:val="0"/>
      <w:marBottom w:val="0"/>
      <w:divBdr>
        <w:top w:val="none" w:sz="0" w:space="0" w:color="auto"/>
        <w:left w:val="none" w:sz="0" w:space="0" w:color="auto"/>
        <w:bottom w:val="none" w:sz="0" w:space="0" w:color="auto"/>
        <w:right w:val="none" w:sz="0" w:space="0" w:color="auto"/>
      </w:divBdr>
    </w:div>
    <w:div w:id="1032416851">
      <w:bodyDiv w:val="1"/>
      <w:marLeft w:val="0"/>
      <w:marRight w:val="0"/>
      <w:marTop w:val="0"/>
      <w:marBottom w:val="0"/>
      <w:divBdr>
        <w:top w:val="none" w:sz="0" w:space="0" w:color="auto"/>
        <w:left w:val="none" w:sz="0" w:space="0" w:color="auto"/>
        <w:bottom w:val="none" w:sz="0" w:space="0" w:color="auto"/>
        <w:right w:val="none" w:sz="0" w:space="0" w:color="auto"/>
      </w:divBdr>
    </w:div>
    <w:div w:id="1033461300">
      <w:bodyDiv w:val="1"/>
      <w:marLeft w:val="0"/>
      <w:marRight w:val="0"/>
      <w:marTop w:val="0"/>
      <w:marBottom w:val="0"/>
      <w:divBdr>
        <w:top w:val="none" w:sz="0" w:space="0" w:color="auto"/>
        <w:left w:val="none" w:sz="0" w:space="0" w:color="auto"/>
        <w:bottom w:val="none" w:sz="0" w:space="0" w:color="auto"/>
        <w:right w:val="none" w:sz="0" w:space="0" w:color="auto"/>
      </w:divBdr>
    </w:div>
    <w:div w:id="1035274057">
      <w:bodyDiv w:val="1"/>
      <w:marLeft w:val="0"/>
      <w:marRight w:val="0"/>
      <w:marTop w:val="0"/>
      <w:marBottom w:val="0"/>
      <w:divBdr>
        <w:top w:val="none" w:sz="0" w:space="0" w:color="auto"/>
        <w:left w:val="none" w:sz="0" w:space="0" w:color="auto"/>
        <w:bottom w:val="none" w:sz="0" w:space="0" w:color="auto"/>
        <w:right w:val="none" w:sz="0" w:space="0" w:color="auto"/>
      </w:divBdr>
    </w:div>
    <w:div w:id="1035958057">
      <w:bodyDiv w:val="1"/>
      <w:marLeft w:val="0"/>
      <w:marRight w:val="0"/>
      <w:marTop w:val="0"/>
      <w:marBottom w:val="0"/>
      <w:divBdr>
        <w:top w:val="none" w:sz="0" w:space="0" w:color="auto"/>
        <w:left w:val="none" w:sz="0" w:space="0" w:color="auto"/>
        <w:bottom w:val="none" w:sz="0" w:space="0" w:color="auto"/>
        <w:right w:val="none" w:sz="0" w:space="0" w:color="auto"/>
      </w:divBdr>
    </w:div>
    <w:div w:id="1037194588">
      <w:bodyDiv w:val="1"/>
      <w:marLeft w:val="0"/>
      <w:marRight w:val="0"/>
      <w:marTop w:val="0"/>
      <w:marBottom w:val="0"/>
      <w:divBdr>
        <w:top w:val="none" w:sz="0" w:space="0" w:color="auto"/>
        <w:left w:val="none" w:sz="0" w:space="0" w:color="auto"/>
        <w:bottom w:val="none" w:sz="0" w:space="0" w:color="auto"/>
        <w:right w:val="none" w:sz="0" w:space="0" w:color="auto"/>
      </w:divBdr>
    </w:div>
    <w:div w:id="1038774348">
      <w:bodyDiv w:val="1"/>
      <w:marLeft w:val="0"/>
      <w:marRight w:val="0"/>
      <w:marTop w:val="0"/>
      <w:marBottom w:val="0"/>
      <w:divBdr>
        <w:top w:val="none" w:sz="0" w:space="0" w:color="auto"/>
        <w:left w:val="none" w:sz="0" w:space="0" w:color="auto"/>
        <w:bottom w:val="none" w:sz="0" w:space="0" w:color="auto"/>
        <w:right w:val="none" w:sz="0" w:space="0" w:color="auto"/>
      </w:divBdr>
    </w:div>
    <w:div w:id="1041134278">
      <w:bodyDiv w:val="1"/>
      <w:marLeft w:val="0"/>
      <w:marRight w:val="0"/>
      <w:marTop w:val="0"/>
      <w:marBottom w:val="0"/>
      <w:divBdr>
        <w:top w:val="none" w:sz="0" w:space="0" w:color="auto"/>
        <w:left w:val="none" w:sz="0" w:space="0" w:color="auto"/>
        <w:bottom w:val="none" w:sz="0" w:space="0" w:color="auto"/>
        <w:right w:val="none" w:sz="0" w:space="0" w:color="auto"/>
      </w:divBdr>
    </w:div>
    <w:div w:id="1045561489">
      <w:bodyDiv w:val="1"/>
      <w:marLeft w:val="0"/>
      <w:marRight w:val="0"/>
      <w:marTop w:val="0"/>
      <w:marBottom w:val="0"/>
      <w:divBdr>
        <w:top w:val="none" w:sz="0" w:space="0" w:color="auto"/>
        <w:left w:val="none" w:sz="0" w:space="0" w:color="auto"/>
        <w:bottom w:val="none" w:sz="0" w:space="0" w:color="auto"/>
        <w:right w:val="none" w:sz="0" w:space="0" w:color="auto"/>
      </w:divBdr>
    </w:div>
    <w:div w:id="1046487705">
      <w:bodyDiv w:val="1"/>
      <w:marLeft w:val="0"/>
      <w:marRight w:val="0"/>
      <w:marTop w:val="0"/>
      <w:marBottom w:val="0"/>
      <w:divBdr>
        <w:top w:val="none" w:sz="0" w:space="0" w:color="auto"/>
        <w:left w:val="none" w:sz="0" w:space="0" w:color="auto"/>
        <w:bottom w:val="none" w:sz="0" w:space="0" w:color="auto"/>
        <w:right w:val="none" w:sz="0" w:space="0" w:color="auto"/>
      </w:divBdr>
    </w:div>
    <w:div w:id="1053232060">
      <w:bodyDiv w:val="1"/>
      <w:marLeft w:val="0"/>
      <w:marRight w:val="0"/>
      <w:marTop w:val="0"/>
      <w:marBottom w:val="0"/>
      <w:divBdr>
        <w:top w:val="none" w:sz="0" w:space="0" w:color="auto"/>
        <w:left w:val="none" w:sz="0" w:space="0" w:color="auto"/>
        <w:bottom w:val="none" w:sz="0" w:space="0" w:color="auto"/>
        <w:right w:val="none" w:sz="0" w:space="0" w:color="auto"/>
      </w:divBdr>
    </w:div>
    <w:div w:id="1058674142">
      <w:bodyDiv w:val="1"/>
      <w:marLeft w:val="0"/>
      <w:marRight w:val="0"/>
      <w:marTop w:val="0"/>
      <w:marBottom w:val="0"/>
      <w:divBdr>
        <w:top w:val="none" w:sz="0" w:space="0" w:color="auto"/>
        <w:left w:val="none" w:sz="0" w:space="0" w:color="auto"/>
        <w:bottom w:val="none" w:sz="0" w:space="0" w:color="auto"/>
        <w:right w:val="none" w:sz="0" w:space="0" w:color="auto"/>
      </w:divBdr>
    </w:div>
    <w:div w:id="1064839728">
      <w:bodyDiv w:val="1"/>
      <w:marLeft w:val="0"/>
      <w:marRight w:val="0"/>
      <w:marTop w:val="0"/>
      <w:marBottom w:val="0"/>
      <w:divBdr>
        <w:top w:val="none" w:sz="0" w:space="0" w:color="auto"/>
        <w:left w:val="none" w:sz="0" w:space="0" w:color="auto"/>
        <w:bottom w:val="none" w:sz="0" w:space="0" w:color="auto"/>
        <w:right w:val="none" w:sz="0" w:space="0" w:color="auto"/>
      </w:divBdr>
    </w:div>
    <w:div w:id="1068575933">
      <w:bodyDiv w:val="1"/>
      <w:marLeft w:val="0"/>
      <w:marRight w:val="0"/>
      <w:marTop w:val="0"/>
      <w:marBottom w:val="0"/>
      <w:divBdr>
        <w:top w:val="none" w:sz="0" w:space="0" w:color="auto"/>
        <w:left w:val="none" w:sz="0" w:space="0" w:color="auto"/>
        <w:bottom w:val="none" w:sz="0" w:space="0" w:color="auto"/>
        <w:right w:val="none" w:sz="0" w:space="0" w:color="auto"/>
      </w:divBdr>
    </w:div>
    <w:div w:id="1075007870">
      <w:bodyDiv w:val="1"/>
      <w:marLeft w:val="0"/>
      <w:marRight w:val="0"/>
      <w:marTop w:val="0"/>
      <w:marBottom w:val="0"/>
      <w:divBdr>
        <w:top w:val="none" w:sz="0" w:space="0" w:color="auto"/>
        <w:left w:val="none" w:sz="0" w:space="0" w:color="auto"/>
        <w:bottom w:val="none" w:sz="0" w:space="0" w:color="auto"/>
        <w:right w:val="none" w:sz="0" w:space="0" w:color="auto"/>
      </w:divBdr>
    </w:div>
    <w:div w:id="1078134663">
      <w:bodyDiv w:val="1"/>
      <w:marLeft w:val="0"/>
      <w:marRight w:val="0"/>
      <w:marTop w:val="0"/>
      <w:marBottom w:val="0"/>
      <w:divBdr>
        <w:top w:val="none" w:sz="0" w:space="0" w:color="auto"/>
        <w:left w:val="none" w:sz="0" w:space="0" w:color="auto"/>
        <w:bottom w:val="none" w:sz="0" w:space="0" w:color="auto"/>
        <w:right w:val="none" w:sz="0" w:space="0" w:color="auto"/>
      </w:divBdr>
    </w:div>
    <w:div w:id="1079333072">
      <w:bodyDiv w:val="1"/>
      <w:marLeft w:val="0"/>
      <w:marRight w:val="0"/>
      <w:marTop w:val="0"/>
      <w:marBottom w:val="0"/>
      <w:divBdr>
        <w:top w:val="none" w:sz="0" w:space="0" w:color="auto"/>
        <w:left w:val="none" w:sz="0" w:space="0" w:color="auto"/>
        <w:bottom w:val="none" w:sz="0" w:space="0" w:color="auto"/>
        <w:right w:val="none" w:sz="0" w:space="0" w:color="auto"/>
      </w:divBdr>
    </w:div>
    <w:div w:id="1084692790">
      <w:bodyDiv w:val="1"/>
      <w:marLeft w:val="0"/>
      <w:marRight w:val="0"/>
      <w:marTop w:val="0"/>
      <w:marBottom w:val="0"/>
      <w:divBdr>
        <w:top w:val="none" w:sz="0" w:space="0" w:color="auto"/>
        <w:left w:val="none" w:sz="0" w:space="0" w:color="auto"/>
        <w:bottom w:val="none" w:sz="0" w:space="0" w:color="auto"/>
        <w:right w:val="none" w:sz="0" w:space="0" w:color="auto"/>
      </w:divBdr>
    </w:div>
    <w:div w:id="1089036430">
      <w:bodyDiv w:val="1"/>
      <w:marLeft w:val="0"/>
      <w:marRight w:val="0"/>
      <w:marTop w:val="0"/>
      <w:marBottom w:val="0"/>
      <w:divBdr>
        <w:top w:val="none" w:sz="0" w:space="0" w:color="auto"/>
        <w:left w:val="none" w:sz="0" w:space="0" w:color="auto"/>
        <w:bottom w:val="none" w:sz="0" w:space="0" w:color="auto"/>
        <w:right w:val="none" w:sz="0" w:space="0" w:color="auto"/>
      </w:divBdr>
    </w:div>
    <w:div w:id="1104811911">
      <w:bodyDiv w:val="1"/>
      <w:marLeft w:val="0"/>
      <w:marRight w:val="0"/>
      <w:marTop w:val="0"/>
      <w:marBottom w:val="0"/>
      <w:divBdr>
        <w:top w:val="none" w:sz="0" w:space="0" w:color="auto"/>
        <w:left w:val="none" w:sz="0" w:space="0" w:color="auto"/>
        <w:bottom w:val="none" w:sz="0" w:space="0" w:color="auto"/>
        <w:right w:val="none" w:sz="0" w:space="0" w:color="auto"/>
      </w:divBdr>
    </w:div>
    <w:div w:id="1105424104">
      <w:bodyDiv w:val="1"/>
      <w:marLeft w:val="0"/>
      <w:marRight w:val="0"/>
      <w:marTop w:val="0"/>
      <w:marBottom w:val="0"/>
      <w:divBdr>
        <w:top w:val="none" w:sz="0" w:space="0" w:color="auto"/>
        <w:left w:val="none" w:sz="0" w:space="0" w:color="auto"/>
        <w:bottom w:val="none" w:sz="0" w:space="0" w:color="auto"/>
        <w:right w:val="none" w:sz="0" w:space="0" w:color="auto"/>
      </w:divBdr>
    </w:div>
    <w:div w:id="1106340962">
      <w:bodyDiv w:val="1"/>
      <w:marLeft w:val="0"/>
      <w:marRight w:val="0"/>
      <w:marTop w:val="0"/>
      <w:marBottom w:val="0"/>
      <w:divBdr>
        <w:top w:val="none" w:sz="0" w:space="0" w:color="auto"/>
        <w:left w:val="none" w:sz="0" w:space="0" w:color="auto"/>
        <w:bottom w:val="none" w:sz="0" w:space="0" w:color="auto"/>
        <w:right w:val="none" w:sz="0" w:space="0" w:color="auto"/>
      </w:divBdr>
    </w:div>
    <w:div w:id="1108891669">
      <w:bodyDiv w:val="1"/>
      <w:marLeft w:val="0"/>
      <w:marRight w:val="0"/>
      <w:marTop w:val="0"/>
      <w:marBottom w:val="0"/>
      <w:divBdr>
        <w:top w:val="none" w:sz="0" w:space="0" w:color="auto"/>
        <w:left w:val="none" w:sz="0" w:space="0" w:color="auto"/>
        <w:bottom w:val="none" w:sz="0" w:space="0" w:color="auto"/>
        <w:right w:val="none" w:sz="0" w:space="0" w:color="auto"/>
      </w:divBdr>
      <w:divsChild>
        <w:div w:id="751702799">
          <w:marLeft w:val="0"/>
          <w:marRight w:val="0"/>
          <w:marTop w:val="0"/>
          <w:marBottom w:val="0"/>
          <w:divBdr>
            <w:top w:val="none" w:sz="0" w:space="0" w:color="auto"/>
            <w:left w:val="none" w:sz="0" w:space="0" w:color="auto"/>
            <w:bottom w:val="none" w:sz="0" w:space="0" w:color="auto"/>
            <w:right w:val="none" w:sz="0" w:space="0" w:color="auto"/>
          </w:divBdr>
        </w:div>
      </w:divsChild>
    </w:div>
    <w:div w:id="1109812856">
      <w:bodyDiv w:val="1"/>
      <w:marLeft w:val="0"/>
      <w:marRight w:val="0"/>
      <w:marTop w:val="0"/>
      <w:marBottom w:val="0"/>
      <w:divBdr>
        <w:top w:val="none" w:sz="0" w:space="0" w:color="auto"/>
        <w:left w:val="none" w:sz="0" w:space="0" w:color="auto"/>
        <w:bottom w:val="none" w:sz="0" w:space="0" w:color="auto"/>
        <w:right w:val="none" w:sz="0" w:space="0" w:color="auto"/>
      </w:divBdr>
    </w:div>
    <w:div w:id="1110777707">
      <w:bodyDiv w:val="1"/>
      <w:marLeft w:val="0"/>
      <w:marRight w:val="0"/>
      <w:marTop w:val="0"/>
      <w:marBottom w:val="0"/>
      <w:divBdr>
        <w:top w:val="none" w:sz="0" w:space="0" w:color="auto"/>
        <w:left w:val="none" w:sz="0" w:space="0" w:color="auto"/>
        <w:bottom w:val="none" w:sz="0" w:space="0" w:color="auto"/>
        <w:right w:val="none" w:sz="0" w:space="0" w:color="auto"/>
      </w:divBdr>
    </w:div>
    <w:div w:id="1114246412">
      <w:bodyDiv w:val="1"/>
      <w:marLeft w:val="0"/>
      <w:marRight w:val="0"/>
      <w:marTop w:val="0"/>
      <w:marBottom w:val="0"/>
      <w:divBdr>
        <w:top w:val="none" w:sz="0" w:space="0" w:color="auto"/>
        <w:left w:val="none" w:sz="0" w:space="0" w:color="auto"/>
        <w:bottom w:val="none" w:sz="0" w:space="0" w:color="auto"/>
        <w:right w:val="none" w:sz="0" w:space="0" w:color="auto"/>
      </w:divBdr>
    </w:div>
    <w:div w:id="1115909553">
      <w:bodyDiv w:val="1"/>
      <w:marLeft w:val="0"/>
      <w:marRight w:val="0"/>
      <w:marTop w:val="0"/>
      <w:marBottom w:val="0"/>
      <w:divBdr>
        <w:top w:val="none" w:sz="0" w:space="0" w:color="auto"/>
        <w:left w:val="none" w:sz="0" w:space="0" w:color="auto"/>
        <w:bottom w:val="none" w:sz="0" w:space="0" w:color="auto"/>
        <w:right w:val="none" w:sz="0" w:space="0" w:color="auto"/>
      </w:divBdr>
    </w:div>
    <w:div w:id="1128351204">
      <w:bodyDiv w:val="1"/>
      <w:marLeft w:val="0"/>
      <w:marRight w:val="0"/>
      <w:marTop w:val="0"/>
      <w:marBottom w:val="0"/>
      <w:divBdr>
        <w:top w:val="none" w:sz="0" w:space="0" w:color="auto"/>
        <w:left w:val="none" w:sz="0" w:space="0" w:color="auto"/>
        <w:bottom w:val="none" w:sz="0" w:space="0" w:color="auto"/>
        <w:right w:val="none" w:sz="0" w:space="0" w:color="auto"/>
      </w:divBdr>
    </w:div>
    <w:div w:id="1137454244">
      <w:bodyDiv w:val="1"/>
      <w:marLeft w:val="0"/>
      <w:marRight w:val="0"/>
      <w:marTop w:val="0"/>
      <w:marBottom w:val="0"/>
      <w:divBdr>
        <w:top w:val="none" w:sz="0" w:space="0" w:color="auto"/>
        <w:left w:val="none" w:sz="0" w:space="0" w:color="auto"/>
        <w:bottom w:val="none" w:sz="0" w:space="0" w:color="auto"/>
        <w:right w:val="none" w:sz="0" w:space="0" w:color="auto"/>
      </w:divBdr>
    </w:div>
    <w:div w:id="1139998933">
      <w:bodyDiv w:val="1"/>
      <w:marLeft w:val="0"/>
      <w:marRight w:val="0"/>
      <w:marTop w:val="0"/>
      <w:marBottom w:val="0"/>
      <w:divBdr>
        <w:top w:val="none" w:sz="0" w:space="0" w:color="auto"/>
        <w:left w:val="none" w:sz="0" w:space="0" w:color="auto"/>
        <w:bottom w:val="none" w:sz="0" w:space="0" w:color="auto"/>
        <w:right w:val="none" w:sz="0" w:space="0" w:color="auto"/>
      </w:divBdr>
    </w:div>
    <w:div w:id="1140804422">
      <w:bodyDiv w:val="1"/>
      <w:marLeft w:val="0"/>
      <w:marRight w:val="0"/>
      <w:marTop w:val="0"/>
      <w:marBottom w:val="0"/>
      <w:divBdr>
        <w:top w:val="none" w:sz="0" w:space="0" w:color="auto"/>
        <w:left w:val="none" w:sz="0" w:space="0" w:color="auto"/>
        <w:bottom w:val="none" w:sz="0" w:space="0" w:color="auto"/>
        <w:right w:val="none" w:sz="0" w:space="0" w:color="auto"/>
      </w:divBdr>
    </w:div>
    <w:div w:id="1141069943">
      <w:bodyDiv w:val="1"/>
      <w:marLeft w:val="0"/>
      <w:marRight w:val="0"/>
      <w:marTop w:val="0"/>
      <w:marBottom w:val="0"/>
      <w:divBdr>
        <w:top w:val="none" w:sz="0" w:space="0" w:color="auto"/>
        <w:left w:val="none" w:sz="0" w:space="0" w:color="auto"/>
        <w:bottom w:val="none" w:sz="0" w:space="0" w:color="auto"/>
        <w:right w:val="none" w:sz="0" w:space="0" w:color="auto"/>
      </w:divBdr>
    </w:div>
    <w:div w:id="1147823009">
      <w:bodyDiv w:val="1"/>
      <w:marLeft w:val="0"/>
      <w:marRight w:val="0"/>
      <w:marTop w:val="0"/>
      <w:marBottom w:val="0"/>
      <w:divBdr>
        <w:top w:val="none" w:sz="0" w:space="0" w:color="auto"/>
        <w:left w:val="none" w:sz="0" w:space="0" w:color="auto"/>
        <w:bottom w:val="none" w:sz="0" w:space="0" w:color="auto"/>
        <w:right w:val="none" w:sz="0" w:space="0" w:color="auto"/>
      </w:divBdr>
    </w:div>
    <w:div w:id="1148936342">
      <w:bodyDiv w:val="1"/>
      <w:marLeft w:val="0"/>
      <w:marRight w:val="0"/>
      <w:marTop w:val="0"/>
      <w:marBottom w:val="0"/>
      <w:divBdr>
        <w:top w:val="none" w:sz="0" w:space="0" w:color="auto"/>
        <w:left w:val="none" w:sz="0" w:space="0" w:color="auto"/>
        <w:bottom w:val="none" w:sz="0" w:space="0" w:color="auto"/>
        <w:right w:val="none" w:sz="0" w:space="0" w:color="auto"/>
      </w:divBdr>
    </w:div>
    <w:div w:id="1149201972">
      <w:bodyDiv w:val="1"/>
      <w:marLeft w:val="0"/>
      <w:marRight w:val="0"/>
      <w:marTop w:val="0"/>
      <w:marBottom w:val="0"/>
      <w:divBdr>
        <w:top w:val="none" w:sz="0" w:space="0" w:color="auto"/>
        <w:left w:val="none" w:sz="0" w:space="0" w:color="auto"/>
        <w:bottom w:val="none" w:sz="0" w:space="0" w:color="auto"/>
        <w:right w:val="none" w:sz="0" w:space="0" w:color="auto"/>
      </w:divBdr>
    </w:div>
    <w:div w:id="1149981621">
      <w:bodyDiv w:val="1"/>
      <w:marLeft w:val="0"/>
      <w:marRight w:val="0"/>
      <w:marTop w:val="0"/>
      <w:marBottom w:val="0"/>
      <w:divBdr>
        <w:top w:val="none" w:sz="0" w:space="0" w:color="auto"/>
        <w:left w:val="none" w:sz="0" w:space="0" w:color="auto"/>
        <w:bottom w:val="none" w:sz="0" w:space="0" w:color="auto"/>
        <w:right w:val="none" w:sz="0" w:space="0" w:color="auto"/>
      </w:divBdr>
    </w:div>
    <w:div w:id="1152411236">
      <w:bodyDiv w:val="1"/>
      <w:marLeft w:val="0"/>
      <w:marRight w:val="0"/>
      <w:marTop w:val="0"/>
      <w:marBottom w:val="0"/>
      <w:divBdr>
        <w:top w:val="none" w:sz="0" w:space="0" w:color="auto"/>
        <w:left w:val="none" w:sz="0" w:space="0" w:color="auto"/>
        <w:bottom w:val="none" w:sz="0" w:space="0" w:color="auto"/>
        <w:right w:val="none" w:sz="0" w:space="0" w:color="auto"/>
      </w:divBdr>
    </w:div>
    <w:div w:id="1152678512">
      <w:bodyDiv w:val="1"/>
      <w:marLeft w:val="0"/>
      <w:marRight w:val="0"/>
      <w:marTop w:val="0"/>
      <w:marBottom w:val="0"/>
      <w:divBdr>
        <w:top w:val="none" w:sz="0" w:space="0" w:color="auto"/>
        <w:left w:val="none" w:sz="0" w:space="0" w:color="auto"/>
        <w:bottom w:val="none" w:sz="0" w:space="0" w:color="auto"/>
        <w:right w:val="none" w:sz="0" w:space="0" w:color="auto"/>
      </w:divBdr>
    </w:div>
    <w:div w:id="1158426417">
      <w:bodyDiv w:val="1"/>
      <w:marLeft w:val="0"/>
      <w:marRight w:val="0"/>
      <w:marTop w:val="0"/>
      <w:marBottom w:val="0"/>
      <w:divBdr>
        <w:top w:val="none" w:sz="0" w:space="0" w:color="auto"/>
        <w:left w:val="none" w:sz="0" w:space="0" w:color="auto"/>
        <w:bottom w:val="none" w:sz="0" w:space="0" w:color="auto"/>
        <w:right w:val="none" w:sz="0" w:space="0" w:color="auto"/>
      </w:divBdr>
    </w:div>
    <w:div w:id="1159342259">
      <w:bodyDiv w:val="1"/>
      <w:marLeft w:val="0"/>
      <w:marRight w:val="0"/>
      <w:marTop w:val="0"/>
      <w:marBottom w:val="0"/>
      <w:divBdr>
        <w:top w:val="none" w:sz="0" w:space="0" w:color="auto"/>
        <w:left w:val="none" w:sz="0" w:space="0" w:color="auto"/>
        <w:bottom w:val="none" w:sz="0" w:space="0" w:color="auto"/>
        <w:right w:val="none" w:sz="0" w:space="0" w:color="auto"/>
      </w:divBdr>
    </w:div>
    <w:div w:id="1164513113">
      <w:bodyDiv w:val="1"/>
      <w:marLeft w:val="0"/>
      <w:marRight w:val="0"/>
      <w:marTop w:val="0"/>
      <w:marBottom w:val="0"/>
      <w:divBdr>
        <w:top w:val="none" w:sz="0" w:space="0" w:color="auto"/>
        <w:left w:val="none" w:sz="0" w:space="0" w:color="auto"/>
        <w:bottom w:val="none" w:sz="0" w:space="0" w:color="auto"/>
        <w:right w:val="none" w:sz="0" w:space="0" w:color="auto"/>
      </w:divBdr>
    </w:div>
    <w:div w:id="1166556574">
      <w:bodyDiv w:val="1"/>
      <w:marLeft w:val="0"/>
      <w:marRight w:val="0"/>
      <w:marTop w:val="0"/>
      <w:marBottom w:val="0"/>
      <w:divBdr>
        <w:top w:val="none" w:sz="0" w:space="0" w:color="auto"/>
        <w:left w:val="none" w:sz="0" w:space="0" w:color="auto"/>
        <w:bottom w:val="none" w:sz="0" w:space="0" w:color="auto"/>
        <w:right w:val="none" w:sz="0" w:space="0" w:color="auto"/>
      </w:divBdr>
    </w:div>
    <w:div w:id="1167674187">
      <w:bodyDiv w:val="1"/>
      <w:marLeft w:val="0"/>
      <w:marRight w:val="0"/>
      <w:marTop w:val="0"/>
      <w:marBottom w:val="0"/>
      <w:divBdr>
        <w:top w:val="none" w:sz="0" w:space="0" w:color="auto"/>
        <w:left w:val="none" w:sz="0" w:space="0" w:color="auto"/>
        <w:bottom w:val="none" w:sz="0" w:space="0" w:color="auto"/>
        <w:right w:val="none" w:sz="0" w:space="0" w:color="auto"/>
      </w:divBdr>
    </w:div>
    <w:div w:id="1168207648">
      <w:bodyDiv w:val="1"/>
      <w:marLeft w:val="0"/>
      <w:marRight w:val="0"/>
      <w:marTop w:val="0"/>
      <w:marBottom w:val="0"/>
      <w:divBdr>
        <w:top w:val="none" w:sz="0" w:space="0" w:color="auto"/>
        <w:left w:val="none" w:sz="0" w:space="0" w:color="auto"/>
        <w:bottom w:val="none" w:sz="0" w:space="0" w:color="auto"/>
        <w:right w:val="none" w:sz="0" w:space="0" w:color="auto"/>
      </w:divBdr>
    </w:div>
    <w:div w:id="1171523781">
      <w:bodyDiv w:val="1"/>
      <w:marLeft w:val="0"/>
      <w:marRight w:val="0"/>
      <w:marTop w:val="0"/>
      <w:marBottom w:val="0"/>
      <w:divBdr>
        <w:top w:val="none" w:sz="0" w:space="0" w:color="auto"/>
        <w:left w:val="none" w:sz="0" w:space="0" w:color="auto"/>
        <w:bottom w:val="none" w:sz="0" w:space="0" w:color="auto"/>
        <w:right w:val="none" w:sz="0" w:space="0" w:color="auto"/>
      </w:divBdr>
    </w:div>
    <w:div w:id="1173178052">
      <w:bodyDiv w:val="1"/>
      <w:marLeft w:val="0"/>
      <w:marRight w:val="0"/>
      <w:marTop w:val="0"/>
      <w:marBottom w:val="0"/>
      <w:divBdr>
        <w:top w:val="none" w:sz="0" w:space="0" w:color="auto"/>
        <w:left w:val="none" w:sz="0" w:space="0" w:color="auto"/>
        <w:bottom w:val="none" w:sz="0" w:space="0" w:color="auto"/>
        <w:right w:val="none" w:sz="0" w:space="0" w:color="auto"/>
      </w:divBdr>
    </w:div>
    <w:div w:id="1176387768">
      <w:bodyDiv w:val="1"/>
      <w:marLeft w:val="0"/>
      <w:marRight w:val="0"/>
      <w:marTop w:val="0"/>
      <w:marBottom w:val="0"/>
      <w:divBdr>
        <w:top w:val="none" w:sz="0" w:space="0" w:color="auto"/>
        <w:left w:val="none" w:sz="0" w:space="0" w:color="auto"/>
        <w:bottom w:val="none" w:sz="0" w:space="0" w:color="auto"/>
        <w:right w:val="none" w:sz="0" w:space="0" w:color="auto"/>
      </w:divBdr>
    </w:div>
    <w:div w:id="1176768395">
      <w:bodyDiv w:val="1"/>
      <w:marLeft w:val="0"/>
      <w:marRight w:val="0"/>
      <w:marTop w:val="0"/>
      <w:marBottom w:val="0"/>
      <w:divBdr>
        <w:top w:val="none" w:sz="0" w:space="0" w:color="auto"/>
        <w:left w:val="none" w:sz="0" w:space="0" w:color="auto"/>
        <w:bottom w:val="none" w:sz="0" w:space="0" w:color="auto"/>
        <w:right w:val="none" w:sz="0" w:space="0" w:color="auto"/>
      </w:divBdr>
    </w:div>
    <w:div w:id="1181621348">
      <w:bodyDiv w:val="1"/>
      <w:marLeft w:val="0"/>
      <w:marRight w:val="0"/>
      <w:marTop w:val="0"/>
      <w:marBottom w:val="0"/>
      <w:divBdr>
        <w:top w:val="none" w:sz="0" w:space="0" w:color="auto"/>
        <w:left w:val="none" w:sz="0" w:space="0" w:color="auto"/>
        <w:bottom w:val="none" w:sz="0" w:space="0" w:color="auto"/>
        <w:right w:val="none" w:sz="0" w:space="0" w:color="auto"/>
      </w:divBdr>
    </w:div>
    <w:div w:id="1182356567">
      <w:bodyDiv w:val="1"/>
      <w:marLeft w:val="0"/>
      <w:marRight w:val="0"/>
      <w:marTop w:val="0"/>
      <w:marBottom w:val="0"/>
      <w:divBdr>
        <w:top w:val="none" w:sz="0" w:space="0" w:color="auto"/>
        <w:left w:val="none" w:sz="0" w:space="0" w:color="auto"/>
        <w:bottom w:val="none" w:sz="0" w:space="0" w:color="auto"/>
        <w:right w:val="none" w:sz="0" w:space="0" w:color="auto"/>
      </w:divBdr>
    </w:div>
    <w:div w:id="1195731861">
      <w:bodyDiv w:val="1"/>
      <w:marLeft w:val="0"/>
      <w:marRight w:val="0"/>
      <w:marTop w:val="0"/>
      <w:marBottom w:val="0"/>
      <w:divBdr>
        <w:top w:val="none" w:sz="0" w:space="0" w:color="auto"/>
        <w:left w:val="none" w:sz="0" w:space="0" w:color="auto"/>
        <w:bottom w:val="none" w:sz="0" w:space="0" w:color="auto"/>
        <w:right w:val="none" w:sz="0" w:space="0" w:color="auto"/>
      </w:divBdr>
    </w:div>
    <w:div w:id="1196037703">
      <w:bodyDiv w:val="1"/>
      <w:marLeft w:val="0"/>
      <w:marRight w:val="0"/>
      <w:marTop w:val="0"/>
      <w:marBottom w:val="0"/>
      <w:divBdr>
        <w:top w:val="none" w:sz="0" w:space="0" w:color="auto"/>
        <w:left w:val="none" w:sz="0" w:space="0" w:color="auto"/>
        <w:bottom w:val="none" w:sz="0" w:space="0" w:color="auto"/>
        <w:right w:val="none" w:sz="0" w:space="0" w:color="auto"/>
      </w:divBdr>
    </w:div>
    <w:div w:id="1196850678">
      <w:bodyDiv w:val="1"/>
      <w:marLeft w:val="0"/>
      <w:marRight w:val="0"/>
      <w:marTop w:val="0"/>
      <w:marBottom w:val="0"/>
      <w:divBdr>
        <w:top w:val="none" w:sz="0" w:space="0" w:color="auto"/>
        <w:left w:val="none" w:sz="0" w:space="0" w:color="auto"/>
        <w:bottom w:val="none" w:sz="0" w:space="0" w:color="auto"/>
        <w:right w:val="none" w:sz="0" w:space="0" w:color="auto"/>
      </w:divBdr>
    </w:div>
    <w:div w:id="1197962057">
      <w:bodyDiv w:val="1"/>
      <w:marLeft w:val="0"/>
      <w:marRight w:val="0"/>
      <w:marTop w:val="0"/>
      <w:marBottom w:val="0"/>
      <w:divBdr>
        <w:top w:val="none" w:sz="0" w:space="0" w:color="auto"/>
        <w:left w:val="none" w:sz="0" w:space="0" w:color="auto"/>
        <w:bottom w:val="none" w:sz="0" w:space="0" w:color="auto"/>
        <w:right w:val="none" w:sz="0" w:space="0" w:color="auto"/>
      </w:divBdr>
    </w:div>
    <w:div w:id="1198857649">
      <w:bodyDiv w:val="1"/>
      <w:marLeft w:val="0"/>
      <w:marRight w:val="0"/>
      <w:marTop w:val="0"/>
      <w:marBottom w:val="0"/>
      <w:divBdr>
        <w:top w:val="none" w:sz="0" w:space="0" w:color="auto"/>
        <w:left w:val="none" w:sz="0" w:space="0" w:color="auto"/>
        <w:bottom w:val="none" w:sz="0" w:space="0" w:color="auto"/>
        <w:right w:val="none" w:sz="0" w:space="0" w:color="auto"/>
      </w:divBdr>
    </w:div>
    <w:div w:id="1200969814">
      <w:bodyDiv w:val="1"/>
      <w:marLeft w:val="0"/>
      <w:marRight w:val="0"/>
      <w:marTop w:val="0"/>
      <w:marBottom w:val="0"/>
      <w:divBdr>
        <w:top w:val="none" w:sz="0" w:space="0" w:color="auto"/>
        <w:left w:val="none" w:sz="0" w:space="0" w:color="auto"/>
        <w:bottom w:val="none" w:sz="0" w:space="0" w:color="auto"/>
        <w:right w:val="none" w:sz="0" w:space="0" w:color="auto"/>
      </w:divBdr>
    </w:div>
    <w:div w:id="1202091173">
      <w:bodyDiv w:val="1"/>
      <w:marLeft w:val="0"/>
      <w:marRight w:val="0"/>
      <w:marTop w:val="0"/>
      <w:marBottom w:val="0"/>
      <w:divBdr>
        <w:top w:val="none" w:sz="0" w:space="0" w:color="auto"/>
        <w:left w:val="none" w:sz="0" w:space="0" w:color="auto"/>
        <w:bottom w:val="none" w:sz="0" w:space="0" w:color="auto"/>
        <w:right w:val="none" w:sz="0" w:space="0" w:color="auto"/>
      </w:divBdr>
    </w:div>
    <w:div w:id="1213614976">
      <w:bodyDiv w:val="1"/>
      <w:marLeft w:val="0"/>
      <w:marRight w:val="0"/>
      <w:marTop w:val="0"/>
      <w:marBottom w:val="0"/>
      <w:divBdr>
        <w:top w:val="none" w:sz="0" w:space="0" w:color="auto"/>
        <w:left w:val="none" w:sz="0" w:space="0" w:color="auto"/>
        <w:bottom w:val="none" w:sz="0" w:space="0" w:color="auto"/>
        <w:right w:val="none" w:sz="0" w:space="0" w:color="auto"/>
      </w:divBdr>
    </w:div>
    <w:div w:id="1213619060">
      <w:bodyDiv w:val="1"/>
      <w:marLeft w:val="0"/>
      <w:marRight w:val="0"/>
      <w:marTop w:val="0"/>
      <w:marBottom w:val="0"/>
      <w:divBdr>
        <w:top w:val="none" w:sz="0" w:space="0" w:color="auto"/>
        <w:left w:val="none" w:sz="0" w:space="0" w:color="auto"/>
        <w:bottom w:val="none" w:sz="0" w:space="0" w:color="auto"/>
        <w:right w:val="none" w:sz="0" w:space="0" w:color="auto"/>
      </w:divBdr>
    </w:div>
    <w:div w:id="1213620469">
      <w:bodyDiv w:val="1"/>
      <w:marLeft w:val="0"/>
      <w:marRight w:val="0"/>
      <w:marTop w:val="0"/>
      <w:marBottom w:val="0"/>
      <w:divBdr>
        <w:top w:val="none" w:sz="0" w:space="0" w:color="auto"/>
        <w:left w:val="none" w:sz="0" w:space="0" w:color="auto"/>
        <w:bottom w:val="none" w:sz="0" w:space="0" w:color="auto"/>
        <w:right w:val="none" w:sz="0" w:space="0" w:color="auto"/>
      </w:divBdr>
    </w:div>
    <w:div w:id="1224636400">
      <w:bodyDiv w:val="1"/>
      <w:marLeft w:val="0"/>
      <w:marRight w:val="0"/>
      <w:marTop w:val="0"/>
      <w:marBottom w:val="0"/>
      <w:divBdr>
        <w:top w:val="none" w:sz="0" w:space="0" w:color="auto"/>
        <w:left w:val="none" w:sz="0" w:space="0" w:color="auto"/>
        <w:bottom w:val="none" w:sz="0" w:space="0" w:color="auto"/>
        <w:right w:val="none" w:sz="0" w:space="0" w:color="auto"/>
      </w:divBdr>
    </w:div>
    <w:div w:id="1233203194">
      <w:bodyDiv w:val="1"/>
      <w:marLeft w:val="0"/>
      <w:marRight w:val="0"/>
      <w:marTop w:val="0"/>
      <w:marBottom w:val="0"/>
      <w:divBdr>
        <w:top w:val="none" w:sz="0" w:space="0" w:color="auto"/>
        <w:left w:val="none" w:sz="0" w:space="0" w:color="auto"/>
        <w:bottom w:val="none" w:sz="0" w:space="0" w:color="auto"/>
        <w:right w:val="none" w:sz="0" w:space="0" w:color="auto"/>
      </w:divBdr>
    </w:div>
    <w:div w:id="1233857605">
      <w:bodyDiv w:val="1"/>
      <w:marLeft w:val="0"/>
      <w:marRight w:val="0"/>
      <w:marTop w:val="0"/>
      <w:marBottom w:val="0"/>
      <w:divBdr>
        <w:top w:val="none" w:sz="0" w:space="0" w:color="auto"/>
        <w:left w:val="none" w:sz="0" w:space="0" w:color="auto"/>
        <w:bottom w:val="none" w:sz="0" w:space="0" w:color="auto"/>
        <w:right w:val="none" w:sz="0" w:space="0" w:color="auto"/>
      </w:divBdr>
    </w:div>
    <w:div w:id="1238322359">
      <w:bodyDiv w:val="1"/>
      <w:marLeft w:val="0"/>
      <w:marRight w:val="0"/>
      <w:marTop w:val="0"/>
      <w:marBottom w:val="0"/>
      <w:divBdr>
        <w:top w:val="none" w:sz="0" w:space="0" w:color="auto"/>
        <w:left w:val="none" w:sz="0" w:space="0" w:color="auto"/>
        <w:bottom w:val="none" w:sz="0" w:space="0" w:color="auto"/>
        <w:right w:val="none" w:sz="0" w:space="0" w:color="auto"/>
      </w:divBdr>
    </w:div>
    <w:div w:id="1240477922">
      <w:bodyDiv w:val="1"/>
      <w:marLeft w:val="0"/>
      <w:marRight w:val="0"/>
      <w:marTop w:val="0"/>
      <w:marBottom w:val="0"/>
      <w:divBdr>
        <w:top w:val="none" w:sz="0" w:space="0" w:color="auto"/>
        <w:left w:val="none" w:sz="0" w:space="0" w:color="auto"/>
        <w:bottom w:val="none" w:sz="0" w:space="0" w:color="auto"/>
        <w:right w:val="none" w:sz="0" w:space="0" w:color="auto"/>
      </w:divBdr>
    </w:div>
    <w:div w:id="1242251761">
      <w:bodyDiv w:val="1"/>
      <w:marLeft w:val="0"/>
      <w:marRight w:val="0"/>
      <w:marTop w:val="0"/>
      <w:marBottom w:val="0"/>
      <w:divBdr>
        <w:top w:val="none" w:sz="0" w:space="0" w:color="auto"/>
        <w:left w:val="none" w:sz="0" w:space="0" w:color="auto"/>
        <w:bottom w:val="none" w:sz="0" w:space="0" w:color="auto"/>
        <w:right w:val="none" w:sz="0" w:space="0" w:color="auto"/>
      </w:divBdr>
    </w:div>
    <w:div w:id="1243224780">
      <w:bodyDiv w:val="1"/>
      <w:marLeft w:val="0"/>
      <w:marRight w:val="0"/>
      <w:marTop w:val="0"/>
      <w:marBottom w:val="0"/>
      <w:divBdr>
        <w:top w:val="none" w:sz="0" w:space="0" w:color="auto"/>
        <w:left w:val="none" w:sz="0" w:space="0" w:color="auto"/>
        <w:bottom w:val="none" w:sz="0" w:space="0" w:color="auto"/>
        <w:right w:val="none" w:sz="0" w:space="0" w:color="auto"/>
      </w:divBdr>
    </w:div>
    <w:div w:id="1243297546">
      <w:bodyDiv w:val="1"/>
      <w:marLeft w:val="0"/>
      <w:marRight w:val="0"/>
      <w:marTop w:val="0"/>
      <w:marBottom w:val="0"/>
      <w:divBdr>
        <w:top w:val="none" w:sz="0" w:space="0" w:color="auto"/>
        <w:left w:val="none" w:sz="0" w:space="0" w:color="auto"/>
        <w:bottom w:val="none" w:sz="0" w:space="0" w:color="auto"/>
        <w:right w:val="none" w:sz="0" w:space="0" w:color="auto"/>
      </w:divBdr>
    </w:div>
    <w:div w:id="1248491638">
      <w:bodyDiv w:val="1"/>
      <w:marLeft w:val="0"/>
      <w:marRight w:val="0"/>
      <w:marTop w:val="0"/>
      <w:marBottom w:val="0"/>
      <w:divBdr>
        <w:top w:val="none" w:sz="0" w:space="0" w:color="auto"/>
        <w:left w:val="none" w:sz="0" w:space="0" w:color="auto"/>
        <w:bottom w:val="none" w:sz="0" w:space="0" w:color="auto"/>
        <w:right w:val="none" w:sz="0" w:space="0" w:color="auto"/>
      </w:divBdr>
      <w:divsChild>
        <w:div w:id="972103437">
          <w:marLeft w:val="0"/>
          <w:marRight w:val="0"/>
          <w:marTop w:val="0"/>
          <w:marBottom w:val="0"/>
          <w:divBdr>
            <w:top w:val="none" w:sz="0" w:space="0" w:color="auto"/>
            <w:left w:val="none" w:sz="0" w:space="0" w:color="auto"/>
            <w:bottom w:val="none" w:sz="0" w:space="0" w:color="auto"/>
            <w:right w:val="none" w:sz="0" w:space="0" w:color="auto"/>
          </w:divBdr>
        </w:div>
      </w:divsChild>
    </w:div>
    <w:div w:id="1248997768">
      <w:bodyDiv w:val="1"/>
      <w:marLeft w:val="0"/>
      <w:marRight w:val="0"/>
      <w:marTop w:val="0"/>
      <w:marBottom w:val="0"/>
      <w:divBdr>
        <w:top w:val="none" w:sz="0" w:space="0" w:color="auto"/>
        <w:left w:val="none" w:sz="0" w:space="0" w:color="auto"/>
        <w:bottom w:val="none" w:sz="0" w:space="0" w:color="auto"/>
        <w:right w:val="none" w:sz="0" w:space="0" w:color="auto"/>
      </w:divBdr>
    </w:div>
    <w:div w:id="1254775030">
      <w:bodyDiv w:val="1"/>
      <w:marLeft w:val="0"/>
      <w:marRight w:val="0"/>
      <w:marTop w:val="0"/>
      <w:marBottom w:val="0"/>
      <w:divBdr>
        <w:top w:val="none" w:sz="0" w:space="0" w:color="auto"/>
        <w:left w:val="none" w:sz="0" w:space="0" w:color="auto"/>
        <w:bottom w:val="none" w:sz="0" w:space="0" w:color="auto"/>
        <w:right w:val="none" w:sz="0" w:space="0" w:color="auto"/>
      </w:divBdr>
    </w:div>
    <w:div w:id="1257058995">
      <w:bodyDiv w:val="1"/>
      <w:marLeft w:val="0"/>
      <w:marRight w:val="0"/>
      <w:marTop w:val="0"/>
      <w:marBottom w:val="0"/>
      <w:divBdr>
        <w:top w:val="none" w:sz="0" w:space="0" w:color="auto"/>
        <w:left w:val="none" w:sz="0" w:space="0" w:color="auto"/>
        <w:bottom w:val="none" w:sz="0" w:space="0" w:color="auto"/>
        <w:right w:val="none" w:sz="0" w:space="0" w:color="auto"/>
      </w:divBdr>
    </w:div>
    <w:div w:id="1257666872">
      <w:bodyDiv w:val="1"/>
      <w:marLeft w:val="0"/>
      <w:marRight w:val="0"/>
      <w:marTop w:val="0"/>
      <w:marBottom w:val="0"/>
      <w:divBdr>
        <w:top w:val="none" w:sz="0" w:space="0" w:color="auto"/>
        <w:left w:val="none" w:sz="0" w:space="0" w:color="auto"/>
        <w:bottom w:val="none" w:sz="0" w:space="0" w:color="auto"/>
        <w:right w:val="none" w:sz="0" w:space="0" w:color="auto"/>
      </w:divBdr>
    </w:div>
    <w:div w:id="1257978881">
      <w:bodyDiv w:val="1"/>
      <w:marLeft w:val="0"/>
      <w:marRight w:val="0"/>
      <w:marTop w:val="0"/>
      <w:marBottom w:val="0"/>
      <w:divBdr>
        <w:top w:val="none" w:sz="0" w:space="0" w:color="auto"/>
        <w:left w:val="none" w:sz="0" w:space="0" w:color="auto"/>
        <w:bottom w:val="none" w:sz="0" w:space="0" w:color="auto"/>
        <w:right w:val="none" w:sz="0" w:space="0" w:color="auto"/>
      </w:divBdr>
    </w:div>
    <w:div w:id="1258520089">
      <w:bodyDiv w:val="1"/>
      <w:marLeft w:val="0"/>
      <w:marRight w:val="0"/>
      <w:marTop w:val="0"/>
      <w:marBottom w:val="0"/>
      <w:divBdr>
        <w:top w:val="none" w:sz="0" w:space="0" w:color="auto"/>
        <w:left w:val="none" w:sz="0" w:space="0" w:color="auto"/>
        <w:bottom w:val="none" w:sz="0" w:space="0" w:color="auto"/>
        <w:right w:val="none" w:sz="0" w:space="0" w:color="auto"/>
      </w:divBdr>
    </w:div>
    <w:div w:id="1262837549">
      <w:bodyDiv w:val="1"/>
      <w:marLeft w:val="0"/>
      <w:marRight w:val="0"/>
      <w:marTop w:val="0"/>
      <w:marBottom w:val="0"/>
      <w:divBdr>
        <w:top w:val="none" w:sz="0" w:space="0" w:color="auto"/>
        <w:left w:val="none" w:sz="0" w:space="0" w:color="auto"/>
        <w:bottom w:val="none" w:sz="0" w:space="0" w:color="auto"/>
        <w:right w:val="none" w:sz="0" w:space="0" w:color="auto"/>
      </w:divBdr>
    </w:div>
    <w:div w:id="1265453075">
      <w:bodyDiv w:val="1"/>
      <w:marLeft w:val="0"/>
      <w:marRight w:val="0"/>
      <w:marTop w:val="0"/>
      <w:marBottom w:val="0"/>
      <w:divBdr>
        <w:top w:val="none" w:sz="0" w:space="0" w:color="auto"/>
        <w:left w:val="none" w:sz="0" w:space="0" w:color="auto"/>
        <w:bottom w:val="none" w:sz="0" w:space="0" w:color="auto"/>
        <w:right w:val="none" w:sz="0" w:space="0" w:color="auto"/>
      </w:divBdr>
    </w:div>
    <w:div w:id="1269197327">
      <w:bodyDiv w:val="1"/>
      <w:marLeft w:val="0"/>
      <w:marRight w:val="0"/>
      <w:marTop w:val="0"/>
      <w:marBottom w:val="0"/>
      <w:divBdr>
        <w:top w:val="none" w:sz="0" w:space="0" w:color="auto"/>
        <w:left w:val="none" w:sz="0" w:space="0" w:color="auto"/>
        <w:bottom w:val="none" w:sz="0" w:space="0" w:color="auto"/>
        <w:right w:val="none" w:sz="0" w:space="0" w:color="auto"/>
      </w:divBdr>
    </w:div>
    <w:div w:id="1271471526">
      <w:bodyDiv w:val="1"/>
      <w:marLeft w:val="0"/>
      <w:marRight w:val="0"/>
      <w:marTop w:val="0"/>
      <w:marBottom w:val="0"/>
      <w:divBdr>
        <w:top w:val="none" w:sz="0" w:space="0" w:color="auto"/>
        <w:left w:val="none" w:sz="0" w:space="0" w:color="auto"/>
        <w:bottom w:val="none" w:sz="0" w:space="0" w:color="auto"/>
        <w:right w:val="none" w:sz="0" w:space="0" w:color="auto"/>
      </w:divBdr>
    </w:div>
    <w:div w:id="1272783122">
      <w:bodyDiv w:val="1"/>
      <w:marLeft w:val="0"/>
      <w:marRight w:val="0"/>
      <w:marTop w:val="0"/>
      <w:marBottom w:val="0"/>
      <w:divBdr>
        <w:top w:val="none" w:sz="0" w:space="0" w:color="auto"/>
        <w:left w:val="none" w:sz="0" w:space="0" w:color="auto"/>
        <w:bottom w:val="none" w:sz="0" w:space="0" w:color="auto"/>
        <w:right w:val="none" w:sz="0" w:space="0" w:color="auto"/>
      </w:divBdr>
    </w:div>
    <w:div w:id="1274090973">
      <w:bodyDiv w:val="1"/>
      <w:marLeft w:val="0"/>
      <w:marRight w:val="0"/>
      <w:marTop w:val="0"/>
      <w:marBottom w:val="0"/>
      <w:divBdr>
        <w:top w:val="none" w:sz="0" w:space="0" w:color="auto"/>
        <w:left w:val="none" w:sz="0" w:space="0" w:color="auto"/>
        <w:bottom w:val="none" w:sz="0" w:space="0" w:color="auto"/>
        <w:right w:val="none" w:sz="0" w:space="0" w:color="auto"/>
      </w:divBdr>
    </w:div>
    <w:div w:id="1298678767">
      <w:bodyDiv w:val="1"/>
      <w:marLeft w:val="0"/>
      <w:marRight w:val="0"/>
      <w:marTop w:val="0"/>
      <w:marBottom w:val="0"/>
      <w:divBdr>
        <w:top w:val="none" w:sz="0" w:space="0" w:color="auto"/>
        <w:left w:val="none" w:sz="0" w:space="0" w:color="auto"/>
        <w:bottom w:val="none" w:sz="0" w:space="0" w:color="auto"/>
        <w:right w:val="none" w:sz="0" w:space="0" w:color="auto"/>
      </w:divBdr>
    </w:div>
    <w:div w:id="1298875592">
      <w:bodyDiv w:val="1"/>
      <w:marLeft w:val="0"/>
      <w:marRight w:val="0"/>
      <w:marTop w:val="0"/>
      <w:marBottom w:val="0"/>
      <w:divBdr>
        <w:top w:val="none" w:sz="0" w:space="0" w:color="auto"/>
        <w:left w:val="none" w:sz="0" w:space="0" w:color="auto"/>
        <w:bottom w:val="none" w:sz="0" w:space="0" w:color="auto"/>
        <w:right w:val="none" w:sz="0" w:space="0" w:color="auto"/>
      </w:divBdr>
    </w:div>
    <w:div w:id="1303734345">
      <w:bodyDiv w:val="1"/>
      <w:marLeft w:val="0"/>
      <w:marRight w:val="0"/>
      <w:marTop w:val="0"/>
      <w:marBottom w:val="0"/>
      <w:divBdr>
        <w:top w:val="none" w:sz="0" w:space="0" w:color="auto"/>
        <w:left w:val="none" w:sz="0" w:space="0" w:color="auto"/>
        <w:bottom w:val="none" w:sz="0" w:space="0" w:color="auto"/>
        <w:right w:val="none" w:sz="0" w:space="0" w:color="auto"/>
      </w:divBdr>
    </w:div>
    <w:div w:id="1304001008">
      <w:bodyDiv w:val="1"/>
      <w:marLeft w:val="0"/>
      <w:marRight w:val="0"/>
      <w:marTop w:val="0"/>
      <w:marBottom w:val="0"/>
      <w:divBdr>
        <w:top w:val="none" w:sz="0" w:space="0" w:color="auto"/>
        <w:left w:val="none" w:sz="0" w:space="0" w:color="auto"/>
        <w:bottom w:val="none" w:sz="0" w:space="0" w:color="auto"/>
        <w:right w:val="none" w:sz="0" w:space="0" w:color="auto"/>
      </w:divBdr>
    </w:div>
    <w:div w:id="1305085739">
      <w:bodyDiv w:val="1"/>
      <w:marLeft w:val="0"/>
      <w:marRight w:val="0"/>
      <w:marTop w:val="0"/>
      <w:marBottom w:val="0"/>
      <w:divBdr>
        <w:top w:val="none" w:sz="0" w:space="0" w:color="auto"/>
        <w:left w:val="none" w:sz="0" w:space="0" w:color="auto"/>
        <w:bottom w:val="none" w:sz="0" w:space="0" w:color="auto"/>
        <w:right w:val="none" w:sz="0" w:space="0" w:color="auto"/>
      </w:divBdr>
    </w:div>
    <w:div w:id="1306280771">
      <w:bodyDiv w:val="1"/>
      <w:marLeft w:val="0"/>
      <w:marRight w:val="0"/>
      <w:marTop w:val="0"/>
      <w:marBottom w:val="0"/>
      <w:divBdr>
        <w:top w:val="none" w:sz="0" w:space="0" w:color="auto"/>
        <w:left w:val="none" w:sz="0" w:space="0" w:color="auto"/>
        <w:bottom w:val="none" w:sz="0" w:space="0" w:color="auto"/>
        <w:right w:val="none" w:sz="0" w:space="0" w:color="auto"/>
      </w:divBdr>
    </w:div>
    <w:div w:id="1309436970">
      <w:bodyDiv w:val="1"/>
      <w:marLeft w:val="0"/>
      <w:marRight w:val="0"/>
      <w:marTop w:val="0"/>
      <w:marBottom w:val="0"/>
      <w:divBdr>
        <w:top w:val="none" w:sz="0" w:space="0" w:color="auto"/>
        <w:left w:val="none" w:sz="0" w:space="0" w:color="auto"/>
        <w:bottom w:val="none" w:sz="0" w:space="0" w:color="auto"/>
        <w:right w:val="none" w:sz="0" w:space="0" w:color="auto"/>
      </w:divBdr>
    </w:div>
    <w:div w:id="1315061381">
      <w:bodyDiv w:val="1"/>
      <w:marLeft w:val="0"/>
      <w:marRight w:val="0"/>
      <w:marTop w:val="0"/>
      <w:marBottom w:val="0"/>
      <w:divBdr>
        <w:top w:val="none" w:sz="0" w:space="0" w:color="auto"/>
        <w:left w:val="none" w:sz="0" w:space="0" w:color="auto"/>
        <w:bottom w:val="none" w:sz="0" w:space="0" w:color="auto"/>
        <w:right w:val="none" w:sz="0" w:space="0" w:color="auto"/>
      </w:divBdr>
    </w:div>
    <w:div w:id="1315838123">
      <w:bodyDiv w:val="1"/>
      <w:marLeft w:val="0"/>
      <w:marRight w:val="0"/>
      <w:marTop w:val="0"/>
      <w:marBottom w:val="0"/>
      <w:divBdr>
        <w:top w:val="none" w:sz="0" w:space="0" w:color="auto"/>
        <w:left w:val="none" w:sz="0" w:space="0" w:color="auto"/>
        <w:bottom w:val="none" w:sz="0" w:space="0" w:color="auto"/>
        <w:right w:val="none" w:sz="0" w:space="0" w:color="auto"/>
      </w:divBdr>
    </w:div>
    <w:div w:id="1317879910">
      <w:bodyDiv w:val="1"/>
      <w:marLeft w:val="0"/>
      <w:marRight w:val="0"/>
      <w:marTop w:val="0"/>
      <w:marBottom w:val="0"/>
      <w:divBdr>
        <w:top w:val="none" w:sz="0" w:space="0" w:color="auto"/>
        <w:left w:val="none" w:sz="0" w:space="0" w:color="auto"/>
        <w:bottom w:val="none" w:sz="0" w:space="0" w:color="auto"/>
        <w:right w:val="none" w:sz="0" w:space="0" w:color="auto"/>
      </w:divBdr>
    </w:div>
    <w:div w:id="1318415254">
      <w:bodyDiv w:val="1"/>
      <w:marLeft w:val="0"/>
      <w:marRight w:val="0"/>
      <w:marTop w:val="0"/>
      <w:marBottom w:val="0"/>
      <w:divBdr>
        <w:top w:val="none" w:sz="0" w:space="0" w:color="auto"/>
        <w:left w:val="none" w:sz="0" w:space="0" w:color="auto"/>
        <w:bottom w:val="none" w:sz="0" w:space="0" w:color="auto"/>
        <w:right w:val="none" w:sz="0" w:space="0" w:color="auto"/>
      </w:divBdr>
    </w:div>
    <w:div w:id="1319456684">
      <w:bodyDiv w:val="1"/>
      <w:marLeft w:val="0"/>
      <w:marRight w:val="0"/>
      <w:marTop w:val="0"/>
      <w:marBottom w:val="0"/>
      <w:divBdr>
        <w:top w:val="none" w:sz="0" w:space="0" w:color="auto"/>
        <w:left w:val="none" w:sz="0" w:space="0" w:color="auto"/>
        <w:bottom w:val="none" w:sz="0" w:space="0" w:color="auto"/>
        <w:right w:val="none" w:sz="0" w:space="0" w:color="auto"/>
      </w:divBdr>
    </w:div>
    <w:div w:id="1321230573">
      <w:bodyDiv w:val="1"/>
      <w:marLeft w:val="0"/>
      <w:marRight w:val="0"/>
      <w:marTop w:val="0"/>
      <w:marBottom w:val="0"/>
      <w:divBdr>
        <w:top w:val="none" w:sz="0" w:space="0" w:color="auto"/>
        <w:left w:val="none" w:sz="0" w:space="0" w:color="auto"/>
        <w:bottom w:val="none" w:sz="0" w:space="0" w:color="auto"/>
        <w:right w:val="none" w:sz="0" w:space="0" w:color="auto"/>
      </w:divBdr>
    </w:div>
    <w:div w:id="1328053145">
      <w:bodyDiv w:val="1"/>
      <w:marLeft w:val="0"/>
      <w:marRight w:val="0"/>
      <w:marTop w:val="0"/>
      <w:marBottom w:val="0"/>
      <w:divBdr>
        <w:top w:val="none" w:sz="0" w:space="0" w:color="auto"/>
        <w:left w:val="none" w:sz="0" w:space="0" w:color="auto"/>
        <w:bottom w:val="none" w:sz="0" w:space="0" w:color="auto"/>
        <w:right w:val="none" w:sz="0" w:space="0" w:color="auto"/>
      </w:divBdr>
    </w:div>
    <w:div w:id="1334189750">
      <w:bodyDiv w:val="1"/>
      <w:marLeft w:val="0"/>
      <w:marRight w:val="0"/>
      <w:marTop w:val="0"/>
      <w:marBottom w:val="0"/>
      <w:divBdr>
        <w:top w:val="none" w:sz="0" w:space="0" w:color="auto"/>
        <w:left w:val="none" w:sz="0" w:space="0" w:color="auto"/>
        <w:bottom w:val="none" w:sz="0" w:space="0" w:color="auto"/>
        <w:right w:val="none" w:sz="0" w:space="0" w:color="auto"/>
      </w:divBdr>
    </w:div>
    <w:div w:id="1336421501">
      <w:bodyDiv w:val="1"/>
      <w:marLeft w:val="0"/>
      <w:marRight w:val="0"/>
      <w:marTop w:val="0"/>
      <w:marBottom w:val="0"/>
      <w:divBdr>
        <w:top w:val="none" w:sz="0" w:space="0" w:color="auto"/>
        <w:left w:val="none" w:sz="0" w:space="0" w:color="auto"/>
        <w:bottom w:val="none" w:sz="0" w:space="0" w:color="auto"/>
        <w:right w:val="none" w:sz="0" w:space="0" w:color="auto"/>
      </w:divBdr>
    </w:div>
    <w:div w:id="1340159137">
      <w:bodyDiv w:val="1"/>
      <w:marLeft w:val="0"/>
      <w:marRight w:val="0"/>
      <w:marTop w:val="0"/>
      <w:marBottom w:val="0"/>
      <w:divBdr>
        <w:top w:val="none" w:sz="0" w:space="0" w:color="auto"/>
        <w:left w:val="none" w:sz="0" w:space="0" w:color="auto"/>
        <w:bottom w:val="none" w:sz="0" w:space="0" w:color="auto"/>
        <w:right w:val="none" w:sz="0" w:space="0" w:color="auto"/>
      </w:divBdr>
    </w:div>
    <w:div w:id="1340818324">
      <w:bodyDiv w:val="1"/>
      <w:marLeft w:val="0"/>
      <w:marRight w:val="0"/>
      <w:marTop w:val="0"/>
      <w:marBottom w:val="0"/>
      <w:divBdr>
        <w:top w:val="none" w:sz="0" w:space="0" w:color="auto"/>
        <w:left w:val="none" w:sz="0" w:space="0" w:color="auto"/>
        <w:bottom w:val="none" w:sz="0" w:space="0" w:color="auto"/>
        <w:right w:val="none" w:sz="0" w:space="0" w:color="auto"/>
      </w:divBdr>
    </w:div>
    <w:div w:id="1346859864">
      <w:bodyDiv w:val="1"/>
      <w:marLeft w:val="0"/>
      <w:marRight w:val="0"/>
      <w:marTop w:val="0"/>
      <w:marBottom w:val="0"/>
      <w:divBdr>
        <w:top w:val="none" w:sz="0" w:space="0" w:color="auto"/>
        <w:left w:val="none" w:sz="0" w:space="0" w:color="auto"/>
        <w:bottom w:val="none" w:sz="0" w:space="0" w:color="auto"/>
        <w:right w:val="none" w:sz="0" w:space="0" w:color="auto"/>
      </w:divBdr>
    </w:div>
    <w:div w:id="1358897159">
      <w:bodyDiv w:val="1"/>
      <w:marLeft w:val="0"/>
      <w:marRight w:val="0"/>
      <w:marTop w:val="0"/>
      <w:marBottom w:val="0"/>
      <w:divBdr>
        <w:top w:val="none" w:sz="0" w:space="0" w:color="auto"/>
        <w:left w:val="none" w:sz="0" w:space="0" w:color="auto"/>
        <w:bottom w:val="none" w:sz="0" w:space="0" w:color="auto"/>
        <w:right w:val="none" w:sz="0" w:space="0" w:color="auto"/>
      </w:divBdr>
    </w:div>
    <w:div w:id="1360084844">
      <w:bodyDiv w:val="1"/>
      <w:marLeft w:val="0"/>
      <w:marRight w:val="0"/>
      <w:marTop w:val="0"/>
      <w:marBottom w:val="0"/>
      <w:divBdr>
        <w:top w:val="none" w:sz="0" w:space="0" w:color="auto"/>
        <w:left w:val="none" w:sz="0" w:space="0" w:color="auto"/>
        <w:bottom w:val="none" w:sz="0" w:space="0" w:color="auto"/>
        <w:right w:val="none" w:sz="0" w:space="0" w:color="auto"/>
      </w:divBdr>
    </w:div>
    <w:div w:id="1366713185">
      <w:bodyDiv w:val="1"/>
      <w:marLeft w:val="0"/>
      <w:marRight w:val="0"/>
      <w:marTop w:val="0"/>
      <w:marBottom w:val="0"/>
      <w:divBdr>
        <w:top w:val="none" w:sz="0" w:space="0" w:color="auto"/>
        <w:left w:val="none" w:sz="0" w:space="0" w:color="auto"/>
        <w:bottom w:val="none" w:sz="0" w:space="0" w:color="auto"/>
        <w:right w:val="none" w:sz="0" w:space="0" w:color="auto"/>
      </w:divBdr>
    </w:div>
    <w:div w:id="1369180088">
      <w:bodyDiv w:val="1"/>
      <w:marLeft w:val="0"/>
      <w:marRight w:val="0"/>
      <w:marTop w:val="0"/>
      <w:marBottom w:val="0"/>
      <w:divBdr>
        <w:top w:val="none" w:sz="0" w:space="0" w:color="auto"/>
        <w:left w:val="none" w:sz="0" w:space="0" w:color="auto"/>
        <w:bottom w:val="none" w:sz="0" w:space="0" w:color="auto"/>
        <w:right w:val="none" w:sz="0" w:space="0" w:color="auto"/>
      </w:divBdr>
    </w:div>
    <w:div w:id="1372805748">
      <w:bodyDiv w:val="1"/>
      <w:marLeft w:val="0"/>
      <w:marRight w:val="0"/>
      <w:marTop w:val="0"/>
      <w:marBottom w:val="0"/>
      <w:divBdr>
        <w:top w:val="none" w:sz="0" w:space="0" w:color="auto"/>
        <w:left w:val="none" w:sz="0" w:space="0" w:color="auto"/>
        <w:bottom w:val="none" w:sz="0" w:space="0" w:color="auto"/>
        <w:right w:val="none" w:sz="0" w:space="0" w:color="auto"/>
      </w:divBdr>
      <w:divsChild>
        <w:div w:id="289171859">
          <w:marLeft w:val="0"/>
          <w:marRight w:val="0"/>
          <w:marTop w:val="0"/>
          <w:marBottom w:val="0"/>
          <w:divBdr>
            <w:top w:val="none" w:sz="0" w:space="0" w:color="auto"/>
            <w:left w:val="none" w:sz="0" w:space="0" w:color="auto"/>
            <w:bottom w:val="none" w:sz="0" w:space="0" w:color="auto"/>
            <w:right w:val="none" w:sz="0" w:space="0" w:color="auto"/>
          </w:divBdr>
        </w:div>
        <w:div w:id="876508447">
          <w:marLeft w:val="0"/>
          <w:marRight w:val="0"/>
          <w:marTop w:val="0"/>
          <w:marBottom w:val="0"/>
          <w:divBdr>
            <w:top w:val="none" w:sz="0" w:space="0" w:color="auto"/>
            <w:left w:val="none" w:sz="0" w:space="0" w:color="auto"/>
            <w:bottom w:val="none" w:sz="0" w:space="0" w:color="auto"/>
            <w:right w:val="none" w:sz="0" w:space="0" w:color="auto"/>
          </w:divBdr>
          <w:divsChild>
            <w:div w:id="1360011835">
              <w:marLeft w:val="0"/>
              <w:marRight w:val="0"/>
              <w:marTop w:val="0"/>
              <w:marBottom w:val="0"/>
              <w:divBdr>
                <w:top w:val="none" w:sz="0" w:space="0" w:color="auto"/>
                <w:left w:val="none" w:sz="0" w:space="0" w:color="auto"/>
                <w:bottom w:val="none" w:sz="0" w:space="0" w:color="auto"/>
                <w:right w:val="none" w:sz="0" w:space="0" w:color="auto"/>
              </w:divBdr>
              <w:divsChild>
                <w:div w:id="14441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842876">
      <w:bodyDiv w:val="1"/>
      <w:marLeft w:val="0"/>
      <w:marRight w:val="0"/>
      <w:marTop w:val="0"/>
      <w:marBottom w:val="0"/>
      <w:divBdr>
        <w:top w:val="none" w:sz="0" w:space="0" w:color="auto"/>
        <w:left w:val="none" w:sz="0" w:space="0" w:color="auto"/>
        <w:bottom w:val="none" w:sz="0" w:space="0" w:color="auto"/>
        <w:right w:val="none" w:sz="0" w:space="0" w:color="auto"/>
      </w:divBdr>
    </w:div>
    <w:div w:id="1378123509">
      <w:bodyDiv w:val="1"/>
      <w:marLeft w:val="0"/>
      <w:marRight w:val="0"/>
      <w:marTop w:val="0"/>
      <w:marBottom w:val="0"/>
      <w:divBdr>
        <w:top w:val="none" w:sz="0" w:space="0" w:color="auto"/>
        <w:left w:val="none" w:sz="0" w:space="0" w:color="auto"/>
        <w:bottom w:val="none" w:sz="0" w:space="0" w:color="auto"/>
        <w:right w:val="none" w:sz="0" w:space="0" w:color="auto"/>
      </w:divBdr>
    </w:div>
    <w:div w:id="1378555171">
      <w:bodyDiv w:val="1"/>
      <w:marLeft w:val="0"/>
      <w:marRight w:val="0"/>
      <w:marTop w:val="0"/>
      <w:marBottom w:val="0"/>
      <w:divBdr>
        <w:top w:val="none" w:sz="0" w:space="0" w:color="auto"/>
        <w:left w:val="none" w:sz="0" w:space="0" w:color="auto"/>
        <w:bottom w:val="none" w:sz="0" w:space="0" w:color="auto"/>
        <w:right w:val="none" w:sz="0" w:space="0" w:color="auto"/>
      </w:divBdr>
    </w:div>
    <w:div w:id="1384405652">
      <w:bodyDiv w:val="1"/>
      <w:marLeft w:val="0"/>
      <w:marRight w:val="0"/>
      <w:marTop w:val="0"/>
      <w:marBottom w:val="0"/>
      <w:divBdr>
        <w:top w:val="none" w:sz="0" w:space="0" w:color="auto"/>
        <w:left w:val="none" w:sz="0" w:space="0" w:color="auto"/>
        <w:bottom w:val="none" w:sz="0" w:space="0" w:color="auto"/>
        <w:right w:val="none" w:sz="0" w:space="0" w:color="auto"/>
      </w:divBdr>
    </w:div>
    <w:div w:id="1384719954">
      <w:bodyDiv w:val="1"/>
      <w:marLeft w:val="0"/>
      <w:marRight w:val="0"/>
      <w:marTop w:val="0"/>
      <w:marBottom w:val="0"/>
      <w:divBdr>
        <w:top w:val="none" w:sz="0" w:space="0" w:color="auto"/>
        <w:left w:val="none" w:sz="0" w:space="0" w:color="auto"/>
        <w:bottom w:val="none" w:sz="0" w:space="0" w:color="auto"/>
        <w:right w:val="none" w:sz="0" w:space="0" w:color="auto"/>
      </w:divBdr>
    </w:div>
    <w:div w:id="1385061276">
      <w:bodyDiv w:val="1"/>
      <w:marLeft w:val="0"/>
      <w:marRight w:val="0"/>
      <w:marTop w:val="0"/>
      <w:marBottom w:val="0"/>
      <w:divBdr>
        <w:top w:val="none" w:sz="0" w:space="0" w:color="auto"/>
        <w:left w:val="none" w:sz="0" w:space="0" w:color="auto"/>
        <w:bottom w:val="none" w:sz="0" w:space="0" w:color="auto"/>
        <w:right w:val="none" w:sz="0" w:space="0" w:color="auto"/>
      </w:divBdr>
    </w:div>
    <w:div w:id="1389064214">
      <w:bodyDiv w:val="1"/>
      <w:marLeft w:val="0"/>
      <w:marRight w:val="0"/>
      <w:marTop w:val="0"/>
      <w:marBottom w:val="0"/>
      <w:divBdr>
        <w:top w:val="none" w:sz="0" w:space="0" w:color="auto"/>
        <w:left w:val="none" w:sz="0" w:space="0" w:color="auto"/>
        <w:bottom w:val="none" w:sz="0" w:space="0" w:color="auto"/>
        <w:right w:val="none" w:sz="0" w:space="0" w:color="auto"/>
      </w:divBdr>
    </w:div>
    <w:div w:id="1390038397">
      <w:bodyDiv w:val="1"/>
      <w:marLeft w:val="0"/>
      <w:marRight w:val="0"/>
      <w:marTop w:val="0"/>
      <w:marBottom w:val="0"/>
      <w:divBdr>
        <w:top w:val="none" w:sz="0" w:space="0" w:color="auto"/>
        <w:left w:val="none" w:sz="0" w:space="0" w:color="auto"/>
        <w:bottom w:val="none" w:sz="0" w:space="0" w:color="auto"/>
        <w:right w:val="none" w:sz="0" w:space="0" w:color="auto"/>
      </w:divBdr>
      <w:divsChild>
        <w:div w:id="225998642">
          <w:marLeft w:val="0"/>
          <w:marRight w:val="0"/>
          <w:marTop w:val="0"/>
          <w:marBottom w:val="0"/>
          <w:divBdr>
            <w:top w:val="none" w:sz="0" w:space="0" w:color="auto"/>
            <w:left w:val="none" w:sz="0" w:space="0" w:color="auto"/>
            <w:bottom w:val="none" w:sz="0" w:space="0" w:color="auto"/>
            <w:right w:val="none" w:sz="0" w:space="0" w:color="auto"/>
          </w:divBdr>
        </w:div>
      </w:divsChild>
    </w:div>
    <w:div w:id="1394230277">
      <w:bodyDiv w:val="1"/>
      <w:marLeft w:val="0"/>
      <w:marRight w:val="0"/>
      <w:marTop w:val="0"/>
      <w:marBottom w:val="0"/>
      <w:divBdr>
        <w:top w:val="none" w:sz="0" w:space="0" w:color="auto"/>
        <w:left w:val="none" w:sz="0" w:space="0" w:color="auto"/>
        <w:bottom w:val="none" w:sz="0" w:space="0" w:color="auto"/>
        <w:right w:val="none" w:sz="0" w:space="0" w:color="auto"/>
      </w:divBdr>
    </w:div>
    <w:div w:id="1397045344">
      <w:bodyDiv w:val="1"/>
      <w:marLeft w:val="0"/>
      <w:marRight w:val="0"/>
      <w:marTop w:val="0"/>
      <w:marBottom w:val="0"/>
      <w:divBdr>
        <w:top w:val="none" w:sz="0" w:space="0" w:color="auto"/>
        <w:left w:val="none" w:sz="0" w:space="0" w:color="auto"/>
        <w:bottom w:val="none" w:sz="0" w:space="0" w:color="auto"/>
        <w:right w:val="none" w:sz="0" w:space="0" w:color="auto"/>
      </w:divBdr>
    </w:div>
    <w:div w:id="1397505898">
      <w:bodyDiv w:val="1"/>
      <w:marLeft w:val="0"/>
      <w:marRight w:val="0"/>
      <w:marTop w:val="0"/>
      <w:marBottom w:val="0"/>
      <w:divBdr>
        <w:top w:val="none" w:sz="0" w:space="0" w:color="auto"/>
        <w:left w:val="none" w:sz="0" w:space="0" w:color="auto"/>
        <w:bottom w:val="none" w:sz="0" w:space="0" w:color="auto"/>
        <w:right w:val="none" w:sz="0" w:space="0" w:color="auto"/>
      </w:divBdr>
    </w:div>
    <w:div w:id="1399665453">
      <w:bodyDiv w:val="1"/>
      <w:marLeft w:val="0"/>
      <w:marRight w:val="0"/>
      <w:marTop w:val="0"/>
      <w:marBottom w:val="0"/>
      <w:divBdr>
        <w:top w:val="none" w:sz="0" w:space="0" w:color="auto"/>
        <w:left w:val="none" w:sz="0" w:space="0" w:color="auto"/>
        <w:bottom w:val="none" w:sz="0" w:space="0" w:color="auto"/>
        <w:right w:val="none" w:sz="0" w:space="0" w:color="auto"/>
      </w:divBdr>
    </w:div>
    <w:div w:id="1401096315">
      <w:bodyDiv w:val="1"/>
      <w:marLeft w:val="0"/>
      <w:marRight w:val="0"/>
      <w:marTop w:val="0"/>
      <w:marBottom w:val="0"/>
      <w:divBdr>
        <w:top w:val="none" w:sz="0" w:space="0" w:color="auto"/>
        <w:left w:val="none" w:sz="0" w:space="0" w:color="auto"/>
        <w:bottom w:val="none" w:sz="0" w:space="0" w:color="auto"/>
        <w:right w:val="none" w:sz="0" w:space="0" w:color="auto"/>
      </w:divBdr>
    </w:div>
    <w:div w:id="1404065593">
      <w:bodyDiv w:val="1"/>
      <w:marLeft w:val="0"/>
      <w:marRight w:val="0"/>
      <w:marTop w:val="0"/>
      <w:marBottom w:val="0"/>
      <w:divBdr>
        <w:top w:val="none" w:sz="0" w:space="0" w:color="auto"/>
        <w:left w:val="none" w:sz="0" w:space="0" w:color="auto"/>
        <w:bottom w:val="none" w:sz="0" w:space="0" w:color="auto"/>
        <w:right w:val="none" w:sz="0" w:space="0" w:color="auto"/>
      </w:divBdr>
    </w:div>
    <w:div w:id="1405105470">
      <w:bodyDiv w:val="1"/>
      <w:marLeft w:val="0"/>
      <w:marRight w:val="0"/>
      <w:marTop w:val="0"/>
      <w:marBottom w:val="0"/>
      <w:divBdr>
        <w:top w:val="none" w:sz="0" w:space="0" w:color="auto"/>
        <w:left w:val="none" w:sz="0" w:space="0" w:color="auto"/>
        <w:bottom w:val="none" w:sz="0" w:space="0" w:color="auto"/>
        <w:right w:val="none" w:sz="0" w:space="0" w:color="auto"/>
      </w:divBdr>
    </w:div>
    <w:div w:id="1407218604">
      <w:bodyDiv w:val="1"/>
      <w:marLeft w:val="0"/>
      <w:marRight w:val="0"/>
      <w:marTop w:val="0"/>
      <w:marBottom w:val="0"/>
      <w:divBdr>
        <w:top w:val="none" w:sz="0" w:space="0" w:color="auto"/>
        <w:left w:val="none" w:sz="0" w:space="0" w:color="auto"/>
        <w:bottom w:val="none" w:sz="0" w:space="0" w:color="auto"/>
        <w:right w:val="none" w:sz="0" w:space="0" w:color="auto"/>
      </w:divBdr>
    </w:div>
    <w:div w:id="1408072109">
      <w:bodyDiv w:val="1"/>
      <w:marLeft w:val="0"/>
      <w:marRight w:val="0"/>
      <w:marTop w:val="0"/>
      <w:marBottom w:val="0"/>
      <w:divBdr>
        <w:top w:val="none" w:sz="0" w:space="0" w:color="auto"/>
        <w:left w:val="none" w:sz="0" w:space="0" w:color="auto"/>
        <w:bottom w:val="none" w:sz="0" w:space="0" w:color="auto"/>
        <w:right w:val="none" w:sz="0" w:space="0" w:color="auto"/>
      </w:divBdr>
    </w:div>
    <w:div w:id="1409619073">
      <w:bodyDiv w:val="1"/>
      <w:marLeft w:val="0"/>
      <w:marRight w:val="0"/>
      <w:marTop w:val="0"/>
      <w:marBottom w:val="0"/>
      <w:divBdr>
        <w:top w:val="none" w:sz="0" w:space="0" w:color="auto"/>
        <w:left w:val="none" w:sz="0" w:space="0" w:color="auto"/>
        <w:bottom w:val="none" w:sz="0" w:space="0" w:color="auto"/>
        <w:right w:val="none" w:sz="0" w:space="0" w:color="auto"/>
      </w:divBdr>
    </w:div>
    <w:div w:id="1410269518">
      <w:bodyDiv w:val="1"/>
      <w:marLeft w:val="0"/>
      <w:marRight w:val="0"/>
      <w:marTop w:val="0"/>
      <w:marBottom w:val="0"/>
      <w:divBdr>
        <w:top w:val="none" w:sz="0" w:space="0" w:color="auto"/>
        <w:left w:val="none" w:sz="0" w:space="0" w:color="auto"/>
        <w:bottom w:val="none" w:sz="0" w:space="0" w:color="auto"/>
        <w:right w:val="none" w:sz="0" w:space="0" w:color="auto"/>
      </w:divBdr>
    </w:div>
    <w:div w:id="1411846711">
      <w:bodyDiv w:val="1"/>
      <w:marLeft w:val="0"/>
      <w:marRight w:val="0"/>
      <w:marTop w:val="0"/>
      <w:marBottom w:val="0"/>
      <w:divBdr>
        <w:top w:val="none" w:sz="0" w:space="0" w:color="auto"/>
        <w:left w:val="none" w:sz="0" w:space="0" w:color="auto"/>
        <w:bottom w:val="none" w:sz="0" w:space="0" w:color="auto"/>
        <w:right w:val="none" w:sz="0" w:space="0" w:color="auto"/>
      </w:divBdr>
    </w:div>
    <w:div w:id="1412922997">
      <w:bodyDiv w:val="1"/>
      <w:marLeft w:val="0"/>
      <w:marRight w:val="0"/>
      <w:marTop w:val="0"/>
      <w:marBottom w:val="0"/>
      <w:divBdr>
        <w:top w:val="none" w:sz="0" w:space="0" w:color="auto"/>
        <w:left w:val="none" w:sz="0" w:space="0" w:color="auto"/>
        <w:bottom w:val="none" w:sz="0" w:space="0" w:color="auto"/>
        <w:right w:val="none" w:sz="0" w:space="0" w:color="auto"/>
      </w:divBdr>
    </w:div>
    <w:div w:id="1415393625">
      <w:bodyDiv w:val="1"/>
      <w:marLeft w:val="0"/>
      <w:marRight w:val="0"/>
      <w:marTop w:val="0"/>
      <w:marBottom w:val="0"/>
      <w:divBdr>
        <w:top w:val="none" w:sz="0" w:space="0" w:color="auto"/>
        <w:left w:val="none" w:sz="0" w:space="0" w:color="auto"/>
        <w:bottom w:val="none" w:sz="0" w:space="0" w:color="auto"/>
        <w:right w:val="none" w:sz="0" w:space="0" w:color="auto"/>
      </w:divBdr>
    </w:div>
    <w:div w:id="1416971484">
      <w:bodyDiv w:val="1"/>
      <w:marLeft w:val="0"/>
      <w:marRight w:val="0"/>
      <w:marTop w:val="0"/>
      <w:marBottom w:val="0"/>
      <w:divBdr>
        <w:top w:val="none" w:sz="0" w:space="0" w:color="auto"/>
        <w:left w:val="none" w:sz="0" w:space="0" w:color="auto"/>
        <w:bottom w:val="none" w:sz="0" w:space="0" w:color="auto"/>
        <w:right w:val="none" w:sz="0" w:space="0" w:color="auto"/>
      </w:divBdr>
    </w:div>
    <w:div w:id="1418939656">
      <w:bodyDiv w:val="1"/>
      <w:marLeft w:val="0"/>
      <w:marRight w:val="0"/>
      <w:marTop w:val="0"/>
      <w:marBottom w:val="0"/>
      <w:divBdr>
        <w:top w:val="none" w:sz="0" w:space="0" w:color="auto"/>
        <w:left w:val="none" w:sz="0" w:space="0" w:color="auto"/>
        <w:bottom w:val="none" w:sz="0" w:space="0" w:color="auto"/>
        <w:right w:val="none" w:sz="0" w:space="0" w:color="auto"/>
      </w:divBdr>
    </w:div>
    <w:div w:id="1426263380">
      <w:bodyDiv w:val="1"/>
      <w:marLeft w:val="0"/>
      <w:marRight w:val="0"/>
      <w:marTop w:val="0"/>
      <w:marBottom w:val="0"/>
      <w:divBdr>
        <w:top w:val="none" w:sz="0" w:space="0" w:color="auto"/>
        <w:left w:val="none" w:sz="0" w:space="0" w:color="auto"/>
        <w:bottom w:val="none" w:sz="0" w:space="0" w:color="auto"/>
        <w:right w:val="none" w:sz="0" w:space="0" w:color="auto"/>
      </w:divBdr>
    </w:div>
    <w:div w:id="1428304755">
      <w:bodyDiv w:val="1"/>
      <w:marLeft w:val="0"/>
      <w:marRight w:val="0"/>
      <w:marTop w:val="0"/>
      <w:marBottom w:val="0"/>
      <w:divBdr>
        <w:top w:val="none" w:sz="0" w:space="0" w:color="auto"/>
        <w:left w:val="none" w:sz="0" w:space="0" w:color="auto"/>
        <w:bottom w:val="none" w:sz="0" w:space="0" w:color="auto"/>
        <w:right w:val="none" w:sz="0" w:space="0" w:color="auto"/>
      </w:divBdr>
    </w:div>
    <w:div w:id="1430155801">
      <w:bodyDiv w:val="1"/>
      <w:marLeft w:val="0"/>
      <w:marRight w:val="0"/>
      <w:marTop w:val="0"/>
      <w:marBottom w:val="0"/>
      <w:divBdr>
        <w:top w:val="none" w:sz="0" w:space="0" w:color="auto"/>
        <w:left w:val="none" w:sz="0" w:space="0" w:color="auto"/>
        <w:bottom w:val="none" w:sz="0" w:space="0" w:color="auto"/>
        <w:right w:val="none" w:sz="0" w:space="0" w:color="auto"/>
      </w:divBdr>
    </w:div>
    <w:div w:id="1430471195">
      <w:bodyDiv w:val="1"/>
      <w:marLeft w:val="0"/>
      <w:marRight w:val="0"/>
      <w:marTop w:val="0"/>
      <w:marBottom w:val="0"/>
      <w:divBdr>
        <w:top w:val="none" w:sz="0" w:space="0" w:color="auto"/>
        <w:left w:val="none" w:sz="0" w:space="0" w:color="auto"/>
        <w:bottom w:val="none" w:sz="0" w:space="0" w:color="auto"/>
        <w:right w:val="none" w:sz="0" w:space="0" w:color="auto"/>
      </w:divBdr>
    </w:div>
    <w:div w:id="1432042208">
      <w:bodyDiv w:val="1"/>
      <w:marLeft w:val="0"/>
      <w:marRight w:val="0"/>
      <w:marTop w:val="0"/>
      <w:marBottom w:val="0"/>
      <w:divBdr>
        <w:top w:val="none" w:sz="0" w:space="0" w:color="auto"/>
        <w:left w:val="none" w:sz="0" w:space="0" w:color="auto"/>
        <w:bottom w:val="none" w:sz="0" w:space="0" w:color="auto"/>
        <w:right w:val="none" w:sz="0" w:space="0" w:color="auto"/>
      </w:divBdr>
    </w:div>
    <w:div w:id="1436096818">
      <w:bodyDiv w:val="1"/>
      <w:marLeft w:val="0"/>
      <w:marRight w:val="0"/>
      <w:marTop w:val="0"/>
      <w:marBottom w:val="0"/>
      <w:divBdr>
        <w:top w:val="none" w:sz="0" w:space="0" w:color="auto"/>
        <w:left w:val="none" w:sz="0" w:space="0" w:color="auto"/>
        <w:bottom w:val="none" w:sz="0" w:space="0" w:color="auto"/>
        <w:right w:val="none" w:sz="0" w:space="0" w:color="auto"/>
      </w:divBdr>
    </w:div>
    <w:div w:id="1436514611">
      <w:bodyDiv w:val="1"/>
      <w:marLeft w:val="0"/>
      <w:marRight w:val="0"/>
      <w:marTop w:val="0"/>
      <w:marBottom w:val="0"/>
      <w:divBdr>
        <w:top w:val="none" w:sz="0" w:space="0" w:color="auto"/>
        <w:left w:val="none" w:sz="0" w:space="0" w:color="auto"/>
        <w:bottom w:val="none" w:sz="0" w:space="0" w:color="auto"/>
        <w:right w:val="none" w:sz="0" w:space="0" w:color="auto"/>
      </w:divBdr>
    </w:div>
    <w:div w:id="1439065977">
      <w:bodyDiv w:val="1"/>
      <w:marLeft w:val="0"/>
      <w:marRight w:val="0"/>
      <w:marTop w:val="0"/>
      <w:marBottom w:val="0"/>
      <w:divBdr>
        <w:top w:val="none" w:sz="0" w:space="0" w:color="auto"/>
        <w:left w:val="none" w:sz="0" w:space="0" w:color="auto"/>
        <w:bottom w:val="none" w:sz="0" w:space="0" w:color="auto"/>
        <w:right w:val="none" w:sz="0" w:space="0" w:color="auto"/>
      </w:divBdr>
    </w:div>
    <w:div w:id="1448429813">
      <w:bodyDiv w:val="1"/>
      <w:marLeft w:val="0"/>
      <w:marRight w:val="0"/>
      <w:marTop w:val="0"/>
      <w:marBottom w:val="0"/>
      <w:divBdr>
        <w:top w:val="none" w:sz="0" w:space="0" w:color="auto"/>
        <w:left w:val="none" w:sz="0" w:space="0" w:color="auto"/>
        <w:bottom w:val="none" w:sz="0" w:space="0" w:color="auto"/>
        <w:right w:val="none" w:sz="0" w:space="0" w:color="auto"/>
      </w:divBdr>
    </w:div>
    <w:div w:id="1451778309">
      <w:bodyDiv w:val="1"/>
      <w:marLeft w:val="0"/>
      <w:marRight w:val="0"/>
      <w:marTop w:val="0"/>
      <w:marBottom w:val="0"/>
      <w:divBdr>
        <w:top w:val="none" w:sz="0" w:space="0" w:color="auto"/>
        <w:left w:val="none" w:sz="0" w:space="0" w:color="auto"/>
        <w:bottom w:val="none" w:sz="0" w:space="0" w:color="auto"/>
        <w:right w:val="none" w:sz="0" w:space="0" w:color="auto"/>
      </w:divBdr>
    </w:div>
    <w:div w:id="1458060618">
      <w:bodyDiv w:val="1"/>
      <w:marLeft w:val="0"/>
      <w:marRight w:val="0"/>
      <w:marTop w:val="0"/>
      <w:marBottom w:val="0"/>
      <w:divBdr>
        <w:top w:val="none" w:sz="0" w:space="0" w:color="auto"/>
        <w:left w:val="none" w:sz="0" w:space="0" w:color="auto"/>
        <w:bottom w:val="none" w:sz="0" w:space="0" w:color="auto"/>
        <w:right w:val="none" w:sz="0" w:space="0" w:color="auto"/>
      </w:divBdr>
    </w:div>
    <w:div w:id="1460371449">
      <w:bodyDiv w:val="1"/>
      <w:marLeft w:val="0"/>
      <w:marRight w:val="0"/>
      <w:marTop w:val="0"/>
      <w:marBottom w:val="0"/>
      <w:divBdr>
        <w:top w:val="none" w:sz="0" w:space="0" w:color="auto"/>
        <w:left w:val="none" w:sz="0" w:space="0" w:color="auto"/>
        <w:bottom w:val="none" w:sz="0" w:space="0" w:color="auto"/>
        <w:right w:val="none" w:sz="0" w:space="0" w:color="auto"/>
      </w:divBdr>
    </w:div>
    <w:div w:id="1468817436">
      <w:bodyDiv w:val="1"/>
      <w:marLeft w:val="0"/>
      <w:marRight w:val="0"/>
      <w:marTop w:val="0"/>
      <w:marBottom w:val="0"/>
      <w:divBdr>
        <w:top w:val="none" w:sz="0" w:space="0" w:color="auto"/>
        <w:left w:val="none" w:sz="0" w:space="0" w:color="auto"/>
        <w:bottom w:val="none" w:sz="0" w:space="0" w:color="auto"/>
        <w:right w:val="none" w:sz="0" w:space="0" w:color="auto"/>
      </w:divBdr>
    </w:div>
    <w:div w:id="1469275420">
      <w:bodyDiv w:val="1"/>
      <w:marLeft w:val="0"/>
      <w:marRight w:val="0"/>
      <w:marTop w:val="0"/>
      <w:marBottom w:val="0"/>
      <w:divBdr>
        <w:top w:val="none" w:sz="0" w:space="0" w:color="auto"/>
        <w:left w:val="none" w:sz="0" w:space="0" w:color="auto"/>
        <w:bottom w:val="none" w:sz="0" w:space="0" w:color="auto"/>
        <w:right w:val="none" w:sz="0" w:space="0" w:color="auto"/>
      </w:divBdr>
    </w:div>
    <w:div w:id="1471364860">
      <w:bodyDiv w:val="1"/>
      <w:marLeft w:val="0"/>
      <w:marRight w:val="0"/>
      <w:marTop w:val="0"/>
      <w:marBottom w:val="0"/>
      <w:divBdr>
        <w:top w:val="none" w:sz="0" w:space="0" w:color="auto"/>
        <w:left w:val="none" w:sz="0" w:space="0" w:color="auto"/>
        <w:bottom w:val="none" w:sz="0" w:space="0" w:color="auto"/>
        <w:right w:val="none" w:sz="0" w:space="0" w:color="auto"/>
      </w:divBdr>
    </w:div>
    <w:div w:id="1474251233">
      <w:bodyDiv w:val="1"/>
      <w:marLeft w:val="0"/>
      <w:marRight w:val="0"/>
      <w:marTop w:val="0"/>
      <w:marBottom w:val="0"/>
      <w:divBdr>
        <w:top w:val="none" w:sz="0" w:space="0" w:color="auto"/>
        <w:left w:val="none" w:sz="0" w:space="0" w:color="auto"/>
        <w:bottom w:val="none" w:sz="0" w:space="0" w:color="auto"/>
        <w:right w:val="none" w:sz="0" w:space="0" w:color="auto"/>
      </w:divBdr>
    </w:div>
    <w:div w:id="1477603747">
      <w:bodyDiv w:val="1"/>
      <w:marLeft w:val="0"/>
      <w:marRight w:val="0"/>
      <w:marTop w:val="0"/>
      <w:marBottom w:val="0"/>
      <w:divBdr>
        <w:top w:val="none" w:sz="0" w:space="0" w:color="auto"/>
        <w:left w:val="none" w:sz="0" w:space="0" w:color="auto"/>
        <w:bottom w:val="none" w:sz="0" w:space="0" w:color="auto"/>
        <w:right w:val="none" w:sz="0" w:space="0" w:color="auto"/>
      </w:divBdr>
    </w:div>
    <w:div w:id="1480346062">
      <w:bodyDiv w:val="1"/>
      <w:marLeft w:val="0"/>
      <w:marRight w:val="0"/>
      <w:marTop w:val="0"/>
      <w:marBottom w:val="0"/>
      <w:divBdr>
        <w:top w:val="none" w:sz="0" w:space="0" w:color="auto"/>
        <w:left w:val="none" w:sz="0" w:space="0" w:color="auto"/>
        <w:bottom w:val="none" w:sz="0" w:space="0" w:color="auto"/>
        <w:right w:val="none" w:sz="0" w:space="0" w:color="auto"/>
      </w:divBdr>
    </w:div>
    <w:div w:id="1483699313">
      <w:bodyDiv w:val="1"/>
      <w:marLeft w:val="0"/>
      <w:marRight w:val="0"/>
      <w:marTop w:val="0"/>
      <w:marBottom w:val="0"/>
      <w:divBdr>
        <w:top w:val="none" w:sz="0" w:space="0" w:color="auto"/>
        <w:left w:val="none" w:sz="0" w:space="0" w:color="auto"/>
        <w:bottom w:val="none" w:sz="0" w:space="0" w:color="auto"/>
        <w:right w:val="none" w:sz="0" w:space="0" w:color="auto"/>
      </w:divBdr>
    </w:div>
    <w:div w:id="1484467085">
      <w:bodyDiv w:val="1"/>
      <w:marLeft w:val="0"/>
      <w:marRight w:val="0"/>
      <w:marTop w:val="0"/>
      <w:marBottom w:val="0"/>
      <w:divBdr>
        <w:top w:val="none" w:sz="0" w:space="0" w:color="auto"/>
        <w:left w:val="none" w:sz="0" w:space="0" w:color="auto"/>
        <w:bottom w:val="none" w:sz="0" w:space="0" w:color="auto"/>
        <w:right w:val="none" w:sz="0" w:space="0" w:color="auto"/>
      </w:divBdr>
    </w:div>
    <w:div w:id="1489401873">
      <w:bodyDiv w:val="1"/>
      <w:marLeft w:val="0"/>
      <w:marRight w:val="0"/>
      <w:marTop w:val="0"/>
      <w:marBottom w:val="0"/>
      <w:divBdr>
        <w:top w:val="none" w:sz="0" w:space="0" w:color="auto"/>
        <w:left w:val="none" w:sz="0" w:space="0" w:color="auto"/>
        <w:bottom w:val="none" w:sz="0" w:space="0" w:color="auto"/>
        <w:right w:val="none" w:sz="0" w:space="0" w:color="auto"/>
      </w:divBdr>
    </w:div>
    <w:div w:id="1489790452">
      <w:bodyDiv w:val="1"/>
      <w:marLeft w:val="0"/>
      <w:marRight w:val="0"/>
      <w:marTop w:val="0"/>
      <w:marBottom w:val="0"/>
      <w:divBdr>
        <w:top w:val="none" w:sz="0" w:space="0" w:color="auto"/>
        <w:left w:val="none" w:sz="0" w:space="0" w:color="auto"/>
        <w:bottom w:val="none" w:sz="0" w:space="0" w:color="auto"/>
        <w:right w:val="none" w:sz="0" w:space="0" w:color="auto"/>
      </w:divBdr>
    </w:div>
    <w:div w:id="1493834170">
      <w:bodyDiv w:val="1"/>
      <w:marLeft w:val="0"/>
      <w:marRight w:val="0"/>
      <w:marTop w:val="0"/>
      <w:marBottom w:val="0"/>
      <w:divBdr>
        <w:top w:val="none" w:sz="0" w:space="0" w:color="auto"/>
        <w:left w:val="none" w:sz="0" w:space="0" w:color="auto"/>
        <w:bottom w:val="none" w:sz="0" w:space="0" w:color="auto"/>
        <w:right w:val="none" w:sz="0" w:space="0" w:color="auto"/>
      </w:divBdr>
    </w:div>
    <w:div w:id="1496459591">
      <w:bodyDiv w:val="1"/>
      <w:marLeft w:val="0"/>
      <w:marRight w:val="0"/>
      <w:marTop w:val="0"/>
      <w:marBottom w:val="0"/>
      <w:divBdr>
        <w:top w:val="none" w:sz="0" w:space="0" w:color="auto"/>
        <w:left w:val="none" w:sz="0" w:space="0" w:color="auto"/>
        <w:bottom w:val="none" w:sz="0" w:space="0" w:color="auto"/>
        <w:right w:val="none" w:sz="0" w:space="0" w:color="auto"/>
      </w:divBdr>
    </w:div>
    <w:div w:id="1498956162">
      <w:bodyDiv w:val="1"/>
      <w:marLeft w:val="0"/>
      <w:marRight w:val="0"/>
      <w:marTop w:val="0"/>
      <w:marBottom w:val="0"/>
      <w:divBdr>
        <w:top w:val="none" w:sz="0" w:space="0" w:color="auto"/>
        <w:left w:val="none" w:sz="0" w:space="0" w:color="auto"/>
        <w:bottom w:val="none" w:sz="0" w:space="0" w:color="auto"/>
        <w:right w:val="none" w:sz="0" w:space="0" w:color="auto"/>
      </w:divBdr>
    </w:div>
    <w:div w:id="1513181953">
      <w:bodyDiv w:val="1"/>
      <w:marLeft w:val="0"/>
      <w:marRight w:val="0"/>
      <w:marTop w:val="0"/>
      <w:marBottom w:val="0"/>
      <w:divBdr>
        <w:top w:val="none" w:sz="0" w:space="0" w:color="auto"/>
        <w:left w:val="none" w:sz="0" w:space="0" w:color="auto"/>
        <w:bottom w:val="none" w:sz="0" w:space="0" w:color="auto"/>
        <w:right w:val="none" w:sz="0" w:space="0" w:color="auto"/>
      </w:divBdr>
    </w:div>
    <w:div w:id="1515192986">
      <w:bodyDiv w:val="1"/>
      <w:marLeft w:val="0"/>
      <w:marRight w:val="0"/>
      <w:marTop w:val="0"/>
      <w:marBottom w:val="0"/>
      <w:divBdr>
        <w:top w:val="none" w:sz="0" w:space="0" w:color="auto"/>
        <w:left w:val="none" w:sz="0" w:space="0" w:color="auto"/>
        <w:bottom w:val="none" w:sz="0" w:space="0" w:color="auto"/>
        <w:right w:val="none" w:sz="0" w:space="0" w:color="auto"/>
      </w:divBdr>
    </w:div>
    <w:div w:id="1517842424">
      <w:bodyDiv w:val="1"/>
      <w:marLeft w:val="0"/>
      <w:marRight w:val="0"/>
      <w:marTop w:val="0"/>
      <w:marBottom w:val="0"/>
      <w:divBdr>
        <w:top w:val="none" w:sz="0" w:space="0" w:color="auto"/>
        <w:left w:val="none" w:sz="0" w:space="0" w:color="auto"/>
        <w:bottom w:val="none" w:sz="0" w:space="0" w:color="auto"/>
        <w:right w:val="none" w:sz="0" w:space="0" w:color="auto"/>
      </w:divBdr>
    </w:div>
    <w:div w:id="1518541839">
      <w:bodyDiv w:val="1"/>
      <w:marLeft w:val="0"/>
      <w:marRight w:val="0"/>
      <w:marTop w:val="0"/>
      <w:marBottom w:val="0"/>
      <w:divBdr>
        <w:top w:val="none" w:sz="0" w:space="0" w:color="auto"/>
        <w:left w:val="none" w:sz="0" w:space="0" w:color="auto"/>
        <w:bottom w:val="none" w:sz="0" w:space="0" w:color="auto"/>
        <w:right w:val="none" w:sz="0" w:space="0" w:color="auto"/>
      </w:divBdr>
    </w:div>
    <w:div w:id="1519854730">
      <w:bodyDiv w:val="1"/>
      <w:marLeft w:val="0"/>
      <w:marRight w:val="0"/>
      <w:marTop w:val="0"/>
      <w:marBottom w:val="0"/>
      <w:divBdr>
        <w:top w:val="none" w:sz="0" w:space="0" w:color="auto"/>
        <w:left w:val="none" w:sz="0" w:space="0" w:color="auto"/>
        <w:bottom w:val="none" w:sz="0" w:space="0" w:color="auto"/>
        <w:right w:val="none" w:sz="0" w:space="0" w:color="auto"/>
      </w:divBdr>
    </w:div>
    <w:div w:id="1523861762">
      <w:bodyDiv w:val="1"/>
      <w:marLeft w:val="0"/>
      <w:marRight w:val="0"/>
      <w:marTop w:val="0"/>
      <w:marBottom w:val="0"/>
      <w:divBdr>
        <w:top w:val="none" w:sz="0" w:space="0" w:color="auto"/>
        <w:left w:val="none" w:sz="0" w:space="0" w:color="auto"/>
        <w:bottom w:val="none" w:sz="0" w:space="0" w:color="auto"/>
        <w:right w:val="none" w:sz="0" w:space="0" w:color="auto"/>
      </w:divBdr>
    </w:div>
    <w:div w:id="1527058443">
      <w:bodyDiv w:val="1"/>
      <w:marLeft w:val="0"/>
      <w:marRight w:val="0"/>
      <w:marTop w:val="0"/>
      <w:marBottom w:val="0"/>
      <w:divBdr>
        <w:top w:val="none" w:sz="0" w:space="0" w:color="auto"/>
        <w:left w:val="none" w:sz="0" w:space="0" w:color="auto"/>
        <w:bottom w:val="none" w:sz="0" w:space="0" w:color="auto"/>
        <w:right w:val="none" w:sz="0" w:space="0" w:color="auto"/>
      </w:divBdr>
    </w:div>
    <w:div w:id="1538590794">
      <w:bodyDiv w:val="1"/>
      <w:marLeft w:val="0"/>
      <w:marRight w:val="0"/>
      <w:marTop w:val="0"/>
      <w:marBottom w:val="0"/>
      <w:divBdr>
        <w:top w:val="none" w:sz="0" w:space="0" w:color="auto"/>
        <w:left w:val="none" w:sz="0" w:space="0" w:color="auto"/>
        <w:bottom w:val="none" w:sz="0" w:space="0" w:color="auto"/>
        <w:right w:val="none" w:sz="0" w:space="0" w:color="auto"/>
      </w:divBdr>
    </w:div>
    <w:div w:id="1538591098">
      <w:bodyDiv w:val="1"/>
      <w:marLeft w:val="0"/>
      <w:marRight w:val="0"/>
      <w:marTop w:val="0"/>
      <w:marBottom w:val="0"/>
      <w:divBdr>
        <w:top w:val="none" w:sz="0" w:space="0" w:color="auto"/>
        <w:left w:val="none" w:sz="0" w:space="0" w:color="auto"/>
        <w:bottom w:val="none" w:sz="0" w:space="0" w:color="auto"/>
        <w:right w:val="none" w:sz="0" w:space="0" w:color="auto"/>
      </w:divBdr>
    </w:div>
    <w:div w:id="1542211353">
      <w:bodyDiv w:val="1"/>
      <w:marLeft w:val="0"/>
      <w:marRight w:val="0"/>
      <w:marTop w:val="0"/>
      <w:marBottom w:val="0"/>
      <w:divBdr>
        <w:top w:val="none" w:sz="0" w:space="0" w:color="auto"/>
        <w:left w:val="none" w:sz="0" w:space="0" w:color="auto"/>
        <w:bottom w:val="none" w:sz="0" w:space="0" w:color="auto"/>
        <w:right w:val="none" w:sz="0" w:space="0" w:color="auto"/>
      </w:divBdr>
    </w:div>
    <w:div w:id="1542278035">
      <w:bodyDiv w:val="1"/>
      <w:marLeft w:val="0"/>
      <w:marRight w:val="0"/>
      <w:marTop w:val="0"/>
      <w:marBottom w:val="0"/>
      <w:divBdr>
        <w:top w:val="none" w:sz="0" w:space="0" w:color="auto"/>
        <w:left w:val="none" w:sz="0" w:space="0" w:color="auto"/>
        <w:bottom w:val="none" w:sz="0" w:space="0" w:color="auto"/>
        <w:right w:val="none" w:sz="0" w:space="0" w:color="auto"/>
      </w:divBdr>
    </w:div>
    <w:div w:id="1543666114">
      <w:bodyDiv w:val="1"/>
      <w:marLeft w:val="0"/>
      <w:marRight w:val="0"/>
      <w:marTop w:val="0"/>
      <w:marBottom w:val="0"/>
      <w:divBdr>
        <w:top w:val="none" w:sz="0" w:space="0" w:color="auto"/>
        <w:left w:val="none" w:sz="0" w:space="0" w:color="auto"/>
        <w:bottom w:val="none" w:sz="0" w:space="0" w:color="auto"/>
        <w:right w:val="none" w:sz="0" w:space="0" w:color="auto"/>
      </w:divBdr>
    </w:div>
    <w:div w:id="1545753503">
      <w:bodyDiv w:val="1"/>
      <w:marLeft w:val="0"/>
      <w:marRight w:val="0"/>
      <w:marTop w:val="0"/>
      <w:marBottom w:val="0"/>
      <w:divBdr>
        <w:top w:val="none" w:sz="0" w:space="0" w:color="auto"/>
        <w:left w:val="none" w:sz="0" w:space="0" w:color="auto"/>
        <w:bottom w:val="none" w:sz="0" w:space="0" w:color="auto"/>
        <w:right w:val="none" w:sz="0" w:space="0" w:color="auto"/>
      </w:divBdr>
    </w:div>
    <w:div w:id="1549956838">
      <w:bodyDiv w:val="1"/>
      <w:marLeft w:val="0"/>
      <w:marRight w:val="0"/>
      <w:marTop w:val="0"/>
      <w:marBottom w:val="0"/>
      <w:divBdr>
        <w:top w:val="none" w:sz="0" w:space="0" w:color="auto"/>
        <w:left w:val="none" w:sz="0" w:space="0" w:color="auto"/>
        <w:bottom w:val="none" w:sz="0" w:space="0" w:color="auto"/>
        <w:right w:val="none" w:sz="0" w:space="0" w:color="auto"/>
      </w:divBdr>
    </w:div>
    <w:div w:id="1552644537">
      <w:bodyDiv w:val="1"/>
      <w:marLeft w:val="0"/>
      <w:marRight w:val="0"/>
      <w:marTop w:val="0"/>
      <w:marBottom w:val="0"/>
      <w:divBdr>
        <w:top w:val="none" w:sz="0" w:space="0" w:color="auto"/>
        <w:left w:val="none" w:sz="0" w:space="0" w:color="auto"/>
        <w:bottom w:val="none" w:sz="0" w:space="0" w:color="auto"/>
        <w:right w:val="none" w:sz="0" w:space="0" w:color="auto"/>
      </w:divBdr>
    </w:div>
    <w:div w:id="1555191152">
      <w:bodyDiv w:val="1"/>
      <w:marLeft w:val="0"/>
      <w:marRight w:val="0"/>
      <w:marTop w:val="0"/>
      <w:marBottom w:val="0"/>
      <w:divBdr>
        <w:top w:val="none" w:sz="0" w:space="0" w:color="auto"/>
        <w:left w:val="none" w:sz="0" w:space="0" w:color="auto"/>
        <w:bottom w:val="none" w:sz="0" w:space="0" w:color="auto"/>
        <w:right w:val="none" w:sz="0" w:space="0" w:color="auto"/>
      </w:divBdr>
    </w:div>
    <w:div w:id="1557203572">
      <w:bodyDiv w:val="1"/>
      <w:marLeft w:val="0"/>
      <w:marRight w:val="0"/>
      <w:marTop w:val="0"/>
      <w:marBottom w:val="0"/>
      <w:divBdr>
        <w:top w:val="none" w:sz="0" w:space="0" w:color="auto"/>
        <w:left w:val="none" w:sz="0" w:space="0" w:color="auto"/>
        <w:bottom w:val="none" w:sz="0" w:space="0" w:color="auto"/>
        <w:right w:val="none" w:sz="0" w:space="0" w:color="auto"/>
      </w:divBdr>
    </w:div>
    <w:div w:id="1561206587">
      <w:bodyDiv w:val="1"/>
      <w:marLeft w:val="0"/>
      <w:marRight w:val="0"/>
      <w:marTop w:val="0"/>
      <w:marBottom w:val="0"/>
      <w:divBdr>
        <w:top w:val="none" w:sz="0" w:space="0" w:color="auto"/>
        <w:left w:val="none" w:sz="0" w:space="0" w:color="auto"/>
        <w:bottom w:val="none" w:sz="0" w:space="0" w:color="auto"/>
        <w:right w:val="none" w:sz="0" w:space="0" w:color="auto"/>
      </w:divBdr>
    </w:div>
    <w:div w:id="1564410638">
      <w:bodyDiv w:val="1"/>
      <w:marLeft w:val="0"/>
      <w:marRight w:val="0"/>
      <w:marTop w:val="0"/>
      <w:marBottom w:val="0"/>
      <w:divBdr>
        <w:top w:val="none" w:sz="0" w:space="0" w:color="auto"/>
        <w:left w:val="none" w:sz="0" w:space="0" w:color="auto"/>
        <w:bottom w:val="none" w:sz="0" w:space="0" w:color="auto"/>
        <w:right w:val="none" w:sz="0" w:space="0" w:color="auto"/>
      </w:divBdr>
    </w:div>
    <w:div w:id="1565873419">
      <w:bodyDiv w:val="1"/>
      <w:marLeft w:val="0"/>
      <w:marRight w:val="0"/>
      <w:marTop w:val="0"/>
      <w:marBottom w:val="0"/>
      <w:divBdr>
        <w:top w:val="none" w:sz="0" w:space="0" w:color="auto"/>
        <w:left w:val="none" w:sz="0" w:space="0" w:color="auto"/>
        <w:bottom w:val="none" w:sz="0" w:space="0" w:color="auto"/>
        <w:right w:val="none" w:sz="0" w:space="0" w:color="auto"/>
      </w:divBdr>
    </w:div>
    <w:div w:id="1571648760">
      <w:bodyDiv w:val="1"/>
      <w:marLeft w:val="0"/>
      <w:marRight w:val="0"/>
      <w:marTop w:val="0"/>
      <w:marBottom w:val="0"/>
      <w:divBdr>
        <w:top w:val="none" w:sz="0" w:space="0" w:color="auto"/>
        <w:left w:val="none" w:sz="0" w:space="0" w:color="auto"/>
        <w:bottom w:val="none" w:sz="0" w:space="0" w:color="auto"/>
        <w:right w:val="none" w:sz="0" w:space="0" w:color="auto"/>
      </w:divBdr>
    </w:div>
    <w:div w:id="1572078470">
      <w:bodyDiv w:val="1"/>
      <w:marLeft w:val="0"/>
      <w:marRight w:val="0"/>
      <w:marTop w:val="0"/>
      <w:marBottom w:val="0"/>
      <w:divBdr>
        <w:top w:val="none" w:sz="0" w:space="0" w:color="auto"/>
        <w:left w:val="none" w:sz="0" w:space="0" w:color="auto"/>
        <w:bottom w:val="none" w:sz="0" w:space="0" w:color="auto"/>
        <w:right w:val="none" w:sz="0" w:space="0" w:color="auto"/>
      </w:divBdr>
    </w:div>
    <w:div w:id="1576277452">
      <w:bodyDiv w:val="1"/>
      <w:marLeft w:val="0"/>
      <w:marRight w:val="0"/>
      <w:marTop w:val="0"/>
      <w:marBottom w:val="0"/>
      <w:divBdr>
        <w:top w:val="none" w:sz="0" w:space="0" w:color="auto"/>
        <w:left w:val="none" w:sz="0" w:space="0" w:color="auto"/>
        <w:bottom w:val="none" w:sz="0" w:space="0" w:color="auto"/>
        <w:right w:val="none" w:sz="0" w:space="0" w:color="auto"/>
      </w:divBdr>
    </w:div>
    <w:div w:id="1578243304">
      <w:bodyDiv w:val="1"/>
      <w:marLeft w:val="0"/>
      <w:marRight w:val="0"/>
      <w:marTop w:val="0"/>
      <w:marBottom w:val="0"/>
      <w:divBdr>
        <w:top w:val="none" w:sz="0" w:space="0" w:color="auto"/>
        <w:left w:val="none" w:sz="0" w:space="0" w:color="auto"/>
        <w:bottom w:val="none" w:sz="0" w:space="0" w:color="auto"/>
        <w:right w:val="none" w:sz="0" w:space="0" w:color="auto"/>
      </w:divBdr>
    </w:div>
    <w:div w:id="1578711005">
      <w:bodyDiv w:val="1"/>
      <w:marLeft w:val="0"/>
      <w:marRight w:val="0"/>
      <w:marTop w:val="0"/>
      <w:marBottom w:val="0"/>
      <w:divBdr>
        <w:top w:val="none" w:sz="0" w:space="0" w:color="auto"/>
        <w:left w:val="none" w:sz="0" w:space="0" w:color="auto"/>
        <w:bottom w:val="none" w:sz="0" w:space="0" w:color="auto"/>
        <w:right w:val="none" w:sz="0" w:space="0" w:color="auto"/>
      </w:divBdr>
    </w:div>
    <w:div w:id="1580361229">
      <w:bodyDiv w:val="1"/>
      <w:marLeft w:val="0"/>
      <w:marRight w:val="0"/>
      <w:marTop w:val="0"/>
      <w:marBottom w:val="0"/>
      <w:divBdr>
        <w:top w:val="none" w:sz="0" w:space="0" w:color="auto"/>
        <w:left w:val="none" w:sz="0" w:space="0" w:color="auto"/>
        <w:bottom w:val="none" w:sz="0" w:space="0" w:color="auto"/>
        <w:right w:val="none" w:sz="0" w:space="0" w:color="auto"/>
      </w:divBdr>
    </w:div>
    <w:div w:id="1585185168">
      <w:bodyDiv w:val="1"/>
      <w:marLeft w:val="0"/>
      <w:marRight w:val="0"/>
      <w:marTop w:val="0"/>
      <w:marBottom w:val="0"/>
      <w:divBdr>
        <w:top w:val="none" w:sz="0" w:space="0" w:color="auto"/>
        <w:left w:val="none" w:sz="0" w:space="0" w:color="auto"/>
        <w:bottom w:val="none" w:sz="0" w:space="0" w:color="auto"/>
        <w:right w:val="none" w:sz="0" w:space="0" w:color="auto"/>
      </w:divBdr>
    </w:div>
    <w:div w:id="1587878846">
      <w:bodyDiv w:val="1"/>
      <w:marLeft w:val="0"/>
      <w:marRight w:val="0"/>
      <w:marTop w:val="0"/>
      <w:marBottom w:val="0"/>
      <w:divBdr>
        <w:top w:val="none" w:sz="0" w:space="0" w:color="auto"/>
        <w:left w:val="none" w:sz="0" w:space="0" w:color="auto"/>
        <w:bottom w:val="none" w:sz="0" w:space="0" w:color="auto"/>
        <w:right w:val="none" w:sz="0" w:space="0" w:color="auto"/>
      </w:divBdr>
    </w:div>
    <w:div w:id="1588806702">
      <w:bodyDiv w:val="1"/>
      <w:marLeft w:val="0"/>
      <w:marRight w:val="0"/>
      <w:marTop w:val="0"/>
      <w:marBottom w:val="0"/>
      <w:divBdr>
        <w:top w:val="none" w:sz="0" w:space="0" w:color="auto"/>
        <w:left w:val="none" w:sz="0" w:space="0" w:color="auto"/>
        <w:bottom w:val="none" w:sz="0" w:space="0" w:color="auto"/>
        <w:right w:val="none" w:sz="0" w:space="0" w:color="auto"/>
      </w:divBdr>
    </w:div>
    <w:div w:id="1594437160">
      <w:bodyDiv w:val="1"/>
      <w:marLeft w:val="0"/>
      <w:marRight w:val="0"/>
      <w:marTop w:val="0"/>
      <w:marBottom w:val="0"/>
      <w:divBdr>
        <w:top w:val="none" w:sz="0" w:space="0" w:color="auto"/>
        <w:left w:val="none" w:sz="0" w:space="0" w:color="auto"/>
        <w:bottom w:val="none" w:sz="0" w:space="0" w:color="auto"/>
        <w:right w:val="none" w:sz="0" w:space="0" w:color="auto"/>
      </w:divBdr>
    </w:div>
    <w:div w:id="1596479382">
      <w:bodyDiv w:val="1"/>
      <w:marLeft w:val="0"/>
      <w:marRight w:val="0"/>
      <w:marTop w:val="0"/>
      <w:marBottom w:val="0"/>
      <w:divBdr>
        <w:top w:val="none" w:sz="0" w:space="0" w:color="auto"/>
        <w:left w:val="none" w:sz="0" w:space="0" w:color="auto"/>
        <w:bottom w:val="none" w:sz="0" w:space="0" w:color="auto"/>
        <w:right w:val="none" w:sz="0" w:space="0" w:color="auto"/>
      </w:divBdr>
    </w:div>
    <w:div w:id="1597441987">
      <w:bodyDiv w:val="1"/>
      <w:marLeft w:val="0"/>
      <w:marRight w:val="0"/>
      <w:marTop w:val="0"/>
      <w:marBottom w:val="0"/>
      <w:divBdr>
        <w:top w:val="none" w:sz="0" w:space="0" w:color="auto"/>
        <w:left w:val="none" w:sz="0" w:space="0" w:color="auto"/>
        <w:bottom w:val="none" w:sz="0" w:space="0" w:color="auto"/>
        <w:right w:val="none" w:sz="0" w:space="0" w:color="auto"/>
      </w:divBdr>
    </w:div>
    <w:div w:id="1598053275">
      <w:bodyDiv w:val="1"/>
      <w:marLeft w:val="0"/>
      <w:marRight w:val="0"/>
      <w:marTop w:val="0"/>
      <w:marBottom w:val="0"/>
      <w:divBdr>
        <w:top w:val="none" w:sz="0" w:space="0" w:color="auto"/>
        <w:left w:val="none" w:sz="0" w:space="0" w:color="auto"/>
        <w:bottom w:val="none" w:sz="0" w:space="0" w:color="auto"/>
        <w:right w:val="none" w:sz="0" w:space="0" w:color="auto"/>
      </w:divBdr>
    </w:div>
    <w:div w:id="1609578542">
      <w:bodyDiv w:val="1"/>
      <w:marLeft w:val="0"/>
      <w:marRight w:val="0"/>
      <w:marTop w:val="0"/>
      <w:marBottom w:val="0"/>
      <w:divBdr>
        <w:top w:val="none" w:sz="0" w:space="0" w:color="auto"/>
        <w:left w:val="none" w:sz="0" w:space="0" w:color="auto"/>
        <w:bottom w:val="none" w:sz="0" w:space="0" w:color="auto"/>
        <w:right w:val="none" w:sz="0" w:space="0" w:color="auto"/>
      </w:divBdr>
    </w:div>
    <w:div w:id="1609582832">
      <w:bodyDiv w:val="1"/>
      <w:marLeft w:val="0"/>
      <w:marRight w:val="0"/>
      <w:marTop w:val="0"/>
      <w:marBottom w:val="0"/>
      <w:divBdr>
        <w:top w:val="none" w:sz="0" w:space="0" w:color="auto"/>
        <w:left w:val="none" w:sz="0" w:space="0" w:color="auto"/>
        <w:bottom w:val="none" w:sz="0" w:space="0" w:color="auto"/>
        <w:right w:val="none" w:sz="0" w:space="0" w:color="auto"/>
      </w:divBdr>
    </w:div>
    <w:div w:id="1609892911">
      <w:bodyDiv w:val="1"/>
      <w:marLeft w:val="0"/>
      <w:marRight w:val="0"/>
      <w:marTop w:val="0"/>
      <w:marBottom w:val="0"/>
      <w:divBdr>
        <w:top w:val="none" w:sz="0" w:space="0" w:color="auto"/>
        <w:left w:val="none" w:sz="0" w:space="0" w:color="auto"/>
        <w:bottom w:val="none" w:sz="0" w:space="0" w:color="auto"/>
        <w:right w:val="none" w:sz="0" w:space="0" w:color="auto"/>
      </w:divBdr>
    </w:div>
    <w:div w:id="1610355736">
      <w:bodyDiv w:val="1"/>
      <w:marLeft w:val="0"/>
      <w:marRight w:val="0"/>
      <w:marTop w:val="0"/>
      <w:marBottom w:val="0"/>
      <w:divBdr>
        <w:top w:val="none" w:sz="0" w:space="0" w:color="auto"/>
        <w:left w:val="none" w:sz="0" w:space="0" w:color="auto"/>
        <w:bottom w:val="none" w:sz="0" w:space="0" w:color="auto"/>
        <w:right w:val="none" w:sz="0" w:space="0" w:color="auto"/>
      </w:divBdr>
    </w:div>
    <w:div w:id="1611812118">
      <w:bodyDiv w:val="1"/>
      <w:marLeft w:val="0"/>
      <w:marRight w:val="0"/>
      <w:marTop w:val="0"/>
      <w:marBottom w:val="0"/>
      <w:divBdr>
        <w:top w:val="none" w:sz="0" w:space="0" w:color="auto"/>
        <w:left w:val="none" w:sz="0" w:space="0" w:color="auto"/>
        <w:bottom w:val="none" w:sz="0" w:space="0" w:color="auto"/>
        <w:right w:val="none" w:sz="0" w:space="0" w:color="auto"/>
      </w:divBdr>
    </w:div>
    <w:div w:id="1611937431">
      <w:bodyDiv w:val="1"/>
      <w:marLeft w:val="0"/>
      <w:marRight w:val="0"/>
      <w:marTop w:val="0"/>
      <w:marBottom w:val="0"/>
      <w:divBdr>
        <w:top w:val="none" w:sz="0" w:space="0" w:color="auto"/>
        <w:left w:val="none" w:sz="0" w:space="0" w:color="auto"/>
        <w:bottom w:val="none" w:sz="0" w:space="0" w:color="auto"/>
        <w:right w:val="none" w:sz="0" w:space="0" w:color="auto"/>
      </w:divBdr>
    </w:div>
    <w:div w:id="1613975964">
      <w:bodyDiv w:val="1"/>
      <w:marLeft w:val="0"/>
      <w:marRight w:val="0"/>
      <w:marTop w:val="0"/>
      <w:marBottom w:val="0"/>
      <w:divBdr>
        <w:top w:val="none" w:sz="0" w:space="0" w:color="auto"/>
        <w:left w:val="none" w:sz="0" w:space="0" w:color="auto"/>
        <w:bottom w:val="none" w:sz="0" w:space="0" w:color="auto"/>
        <w:right w:val="none" w:sz="0" w:space="0" w:color="auto"/>
      </w:divBdr>
    </w:div>
    <w:div w:id="1614633205">
      <w:bodyDiv w:val="1"/>
      <w:marLeft w:val="0"/>
      <w:marRight w:val="0"/>
      <w:marTop w:val="0"/>
      <w:marBottom w:val="0"/>
      <w:divBdr>
        <w:top w:val="none" w:sz="0" w:space="0" w:color="auto"/>
        <w:left w:val="none" w:sz="0" w:space="0" w:color="auto"/>
        <w:bottom w:val="none" w:sz="0" w:space="0" w:color="auto"/>
        <w:right w:val="none" w:sz="0" w:space="0" w:color="auto"/>
      </w:divBdr>
    </w:div>
    <w:div w:id="1618638686">
      <w:bodyDiv w:val="1"/>
      <w:marLeft w:val="0"/>
      <w:marRight w:val="0"/>
      <w:marTop w:val="0"/>
      <w:marBottom w:val="0"/>
      <w:divBdr>
        <w:top w:val="none" w:sz="0" w:space="0" w:color="auto"/>
        <w:left w:val="none" w:sz="0" w:space="0" w:color="auto"/>
        <w:bottom w:val="none" w:sz="0" w:space="0" w:color="auto"/>
        <w:right w:val="none" w:sz="0" w:space="0" w:color="auto"/>
      </w:divBdr>
    </w:div>
    <w:div w:id="1619682677">
      <w:bodyDiv w:val="1"/>
      <w:marLeft w:val="0"/>
      <w:marRight w:val="0"/>
      <w:marTop w:val="0"/>
      <w:marBottom w:val="0"/>
      <w:divBdr>
        <w:top w:val="none" w:sz="0" w:space="0" w:color="auto"/>
        <w:left w:val="none" w:sz="0" w:space="0" w:color="auto"/>
        <w:bottom w:val="none" w:sz="0" w:space="0" w:color="auto"/>
        <w:right w:val="none" w:sz="0" w:space="0" w:color="auto"/>
      </w:divBdr>
    </w:div>
    <w:div w:id="1625110178">
      <w:bodyDiv w:val="1"/>
      <w:marLeft w:val="0"/>
      <w:marRight w:val="0"/>
      <w:marTop w:val="0"/>
      <w:marBottom w:val="0"/>
      <w:divBdr>
        <w:top w:val="none" w:sz="0" w:space="0" w:color="auto"/>
        <w:left w:val="none" w:sz="0" w:space="0" w:color="auto"/>
        <w:bottom w:val="none" w:sz="0" w:space="0" w:color="auto"/>
        <w:right w:val="none" w:sz="0" w:space="0" w:color="auto"/>
      </w:divBdr>
    </w:div>
    <w:div w:id="1630889811">
      <w:bodyDiv w:val="1"/>
      <w:marLeft w:val="0"/>
      <w:marRight w:val="0"/>
      <w:marTop w:val="0"/>
      <w:marBottom w:val="0"/>
      <w:divBdr>
        <w:top w:val="none" w:sz="0" w:space="0" w:color="auto"/>
        <w:left w:val="none" w:sz="0" w:space="0" w:color="auto"/>
        <w:bottom w:val="none" w:sz="0" w:space="0" w:color="auto"/>
        <w:right w:val="none" w:sz="0" w:space="0" w:color="auto"/>
      </w:divBdr>
    </w:div>
    <w:div w:id="1632437065">
      <w:bodyDiv w:val="1"/>
      <w:marLeft w:val="0"/>
      <w:marRight w:val="0"/>
      <w:marTop w:val="0"/>
      <w:marBottom w:val="0"/>
      <w:divBdr>
        <w:top w:val="none" w:sz="0" w:space="0" w:color="auto"/>
        <w:left w:val="none" w:sz="0" w:space="0" w:color="auto"/>
        <w:bottom w:val="none" w:sz="0" w:space="0" w:color="auto"/>
        <w:right w:val="none" w:sz="0" w:space="0" w:color="auto"/>
      </w:divBdr>
    </w:div>
    <w:div w:id="1637754398">
      <w:bodyDiv w:val="1"/>
      <w:marLeft w:val="0"/>
      <w:marRight w:val="0"/>
      <w:marTop w:val="0"/>
      <w:marBottom w:val="0"/>
      <w:divBdr>
        <w:top w:val="none" w:sz="0" w:space="0" w:color="auto"/>
        <w:left w:val="none" w:sz="0" w:space="0" w:color="auto"/>
        <w:bottom w:val="none" w:sz="0" w:space="0" w:color="auto"/>
        <w:right w:val="none" w:sz="0" w:space="0" w:color="auto"/>
      </w:divBdr>
    </w:div>
    <w:div w:id="1644847219">
      <w:bodyDiv w:val="1"/>
      <w:marLeft w:val="0"/>
      <w:marRight w:val="0"/>
      <w:marTop w:val="0"/>
      <w:marBottom w:val="0"/>
      <w:divBdr>
        <w:top w:val="none" w:sz="0" w:space="0" w:color="auto"/>
        <w:left w:val="none" w:sz="0" w:space="0" w:color="auto"/>
        <w:bottom w:val="none" w:sz="0" w:space="0" w:color="auto"/>
        <w:right w:val="none" w:sz="0" w:space="0" w:color="auto"/>
      </w:divBdr>
    </w:div>
    <w:div w:id="1647707682">
      <w:bodyDiv w:val="1"/>
      <w:marLeft w:val="0"/>
      <w:marRight w:val="0"/>
      <w:marTop w:val="0"/>
      <w:marBottom w:val="0"/>
      <w:divBdr>
        <w:top w:val="none" w:sz="0" w:space="0" w:color="auto"/>
        <w:left w:val="none" w:sz="0" w:space="0" w:color="auto"/>
        <w:bottom w:val="none" w:sz="0" w:space="0" w:color="auto"/>
        <w:right w:val="none" w:sz="0" w:space="0" w:color="auto"/>
      </w:divBdr>
    </w:div>
    <w:div w:id="1651787912">
      <w:bodyDiv w:val="1"/>
      <w:marLeft w:val="0"/>
      <w:marRight w:val="0"/>
      <w:marTop w:val="0"/>
      <w:marBottom w:val="0"/>
      <w:divBdr>
        <w:top w:val="none" w:sz="0" w:space="0" w:color="auto"/>
        <w:left w:val="none" w:sz="0" w:space="0" w:color="auto"/>
        <w:bottom w:val="none" w:sz="0" w:space="0" w:color="auto"/>
        <w:right w:val="none" w:sz="0" w:space="0" w:color="auto"/>
      </w:divBdr>
    </w:div>
    <w:div w:id="1652904530">
      <w:bodyDiv w:val="1"/>
      <w:marLeft w:val="0"/>
      <w:marRight w:val="0"/>
      <w:marTop w:val="0"/>
      <w:marBottom w:val="0"/>
      <w:divBdr>
        <w:top w:val="none" w:sz="0" w:space="0" w:color="auto"/>
        <w:left w:val="none" w:sz="0" w:space="0" w:color="auto"/>
        <w:bottom w:val="none" w:sz="0" w:space="0" w:color="auto"/>
        <w:right w:val="none" w:sz="0" w:space="0" w:color="auto"/>
      </w:divBdr>
    </w:div>
    <w:div w:id="1656107342">
      <w:bodyDiv w:val="1"/>
      <w:marLeft w:val="0"/>
      <w:marRight w:val="0"/>
      <w:marTop w:val="0"/>
      <w:marBottom w:val="0"/>
      <w:divBdr>
        <w:top w:val="none" w:sz="0" w:space="0" w:color="auto"/>
        <w:left w:val="none" w:sz="0" w:space="0" w:color="auto"/>
        <w:bottom w:val="none" w:sz="0" w:space="0" w:color="auto"/>
        <w:right w:val="none" w:sz="0" w:space="0" w:color="auto"/>
      </w:divBdr>
    </w:div>
    <w:div w:id="1658680964">
      <w:bodyDiv w:val="1"/>
      <w:marLeft w:val="0"/>
      <w:marRight w:val="0"/>
      <w:marTop w:val="0"/>
      <w:marBottom w:val="0"/>
      <w:divBdr>
        <w:top w:val="none" w:sz="0" w:space="0" w:color="auto"/>
        <w:left w:val="none" w:sz="0" w:space="0" w:color="auto"/>
        <w:bottom w:val="none" w:sz="0" w:space="0" w:color="auto"/>
        <w:right w:val="none" w:sz="0" w:space="0" w:color="auto"/>
      </w:divBdr>
    </w:div>
    <w:div w:id="1665743500">
      <w:bodyDiv w:val="1"/>
      <w:marLeft w:val="0"/>
      <w:marRight w:val="0"/>
      <w:marTop w:val="0"/>
      <w:marBottom w:val="0"/>
      <w:divBdr>
        <w:top w:val="none" w:sz="0" w:space="0" w:color="auto"/>
        <w:left w:val="none" w:sz="0" w:space="0" w:color="auto"/>
        <w:bottom w:val="none" w:sz="0" w:space="0" w:color="auto"/>
        <w:right w:val="none" w:sz="0" w:space="0" w:color="auto"/>
      </w:divBdr>
    </w:div>
    <w:div w:id="1666743389">
      <w:bodyDiv w:val="1"/>
      <w:marLeft w:val="0"/>
      <w:marRight w:val="0"/>
      <w:marTop w:val="0"/>
      <w:marBottom w:val="0"/>
      <w:divBdr>
        <w:top w:val="none" w:sz="0" w:space="0" w:color="auto"/>
        <w:left w:val="none" w:sz="0" w:space="0" w:color="auto"/>
        <w:bottom w:val="none" w:sz="0" w:space="0" w:color="auto"/>
        <w:right w:val="none" w:sz="0" w:space="0" w:color="auto"/>
      </w:divBdr>
    </w:div>
    <w:div w:id="1670138594">
      <w:bodyDiv w:val="1"/>
      <w:marLeft w:val="0"/>
      <w:marRight w:val="0"/>
      <w:marTop w:val="0"/>
      <w:marBottom w:val="0"/>
      <w:divBdr>
        <w:top w:val="none" w:sz="0" w:space="0" w:color="auto"/>
        <w:left w:val="none" w:sz="0" w:space="0" w:color="auto"/>
        <w:bottom w:val="none" w:sz="0" w:space="0" w:color="auto"/>
        <w:right w:val="none" w:sz="0" w:space="0" w:color="auto"/>
      </w:divBdr>
    </w:div>
    <w:div w:id="1676878490">
      <w:bodyDiv w:val="1"/>
      <w:marLeft w:val="0"/>
      <w:marRight w:val="0"/>
      <w:marTop w:val="0"/>
      <w:marBottom w:val="0"/>
      <w:divBdr>
        <w:top w:val="none" w:sz="0" w:space="0" w:color="auto"/>
        <w:left w:val="none" w:sz="0" w:space="0" w:color="auto"/>
        <w:bottom w:val="none" w:sz="0" w:space="0" w:color="auto"/>
        <w:right w:val="none" w:sz="0" w:space="0" w:color="auto"/>
      </w:divBdr>
    </w:div>
    <w:div w:id="1680501214">
      <w:bodyDiv w:val="1"/>
      <w:marLeft w:val="0"/>
      <w:marRight w:val="0"/>
      <w:marTop w:val="0"/>
      <w:marBottom w:val="0"/>
      <w:divBdr>
        <w:top w:val="none" w:sz="0" w:space="0" w:color="auto"/>
        <w:left w:val="none" w:sz="0" w:space="0" w:color="auto"/>
        <w:bottom w:val="none" w:sz="0" w:space="0" w:color="auto"/>
        <w:right w:val="none" w:sz="0" w:space="0" w:color="auto"/>
      </w:divBdr>
    </w:div>
    <w:div w:id="1681852553">
      <w:bodyDiv w:val="1"/>
      <w:marLeft w:val="0"/>
      <w:marRight w:val="0"/>
      <w:marTop w:val="0"/>
      <w:marBottom w:val="0"/>
      <w:divBdr>
        <w:top w:val="none" w:sz="0" w:space="0" w:color="auto"/>
        <w:left w:val="none" w:sz="0" w:space="0" w:color="auto"/>
        <w:bottom w:val="none" w:sz="0" w:space="0" w:color="auto"/>
        <w:right w:val="none" w:sz="0" w:space="0" w:color="auto"/>
      </w:divBdr>
    </w:div>
    <w:div w:id="1684210645">
      <w:bodyDiv w:val="1"/>
      <w:marLeft w:val="0"/>
      <w:marRight w:val="0"/>
      <w:marTop w:val="0"/>
      <w:marBottom w:val="0"/>
      <w:divBdr>
        <w:top w:val="none" w:sz="0" w:space="0" w:color="auto"/>
        <w:left w:val="none" w:sz="0" w:space="0" w:color="auto"/>
        <w:bottom w:val="none" w:sz="0" w:space="0" w:color="auto"/>
        <w:right w:val="none" w:sz="0" w:space="0" w:color="auto"/>
      </w:divBdr>
    </w:div>
    <w:div w:id="1689330883">
      <w:bodyDiv w:val="1"/>
      <w:marLeft w:val="0"/>
      <w:marRight w:val="0"/>
      <w:marTop w:val="0"/>
      <w:marBottom w:val="0"/>
      <w:divBdr>
        <w:top w:val="none" w:sz="0" w:space="0" w:color="auto"/>
        <w:left w:val="none" w:sz="0" w:space="0" w:color="auto"/>
        <w:bottom w:val="none" w:sz="0" w:space="0" w:color="auto"/>
        <w:right w:val="none" w:sz="0" w:space="0" w:color="auto"/>
      </w:divBdr>
    </w:div>
    <w:div w:id="1692414651">
      <w:bodyDiv w:val="1"/>
      <w:marLeft w:val="0"/>
      <w:marRight w:val="0"/>
      <w:marTop w:val="0"/>
      <w:marBottom w:val="0"/>
      <w:divBdr>
        <w:top w:val="none" w:sz="0" w:space="0" w:color="auto"/>
        <w:left w:val="none" w:sz="0" w:space="0" w:color="auto"/>
        <w:bottom w:val="none" w:sz="0" w:space="0" w:color="auto"/>
        <w:right w:val="none" w:sz="0" w:space="0" w:color="auto"/>
      </w:divBdr>
    </w:div>
    <w:div w:id="1695498132">
      <w:bodyDiv w:val="1"/>
      <w:marLeft w:val="0"/>
      <w:marRight w:val="0"/>
      <w:marTop w:val="0"/>
      <w:marBottom w:val="0"/>
      <w:divBdr>
        <w:top w:val="none" w:sz="0" w:space="0" w:color="auto"/>
        <w:left w:val="none" w:sz="0" w:space="0" w:color="auto"/>
        <w:bottom w:val="none" w:sz="0" w:space="0" w:color="auto"/>
        <w:right w:val="none" w:sz="0" w:space="0" w:color="auto"/>
      </w:divBdr>
    </w:div>
    <w:div w:id="1697465316">
      <w:bodyDiv w:val="1"/>
      <w:marLeft w:val="0"/>
      <w:marRight w:val="0"/>
      <w:marTop w:val="0"/>
      <w:marBottom w:val="0"/>
      <w:divBdr>
        <w:top w:val="none" w:sz="0" w:space="0" w:color="auto"/>
        <w:left w:val="none" w:sz="0" w:space="0" w:color="auto"/>
        <w:bottom w:val="none" w:sz="0" w:space="0" w:color="auto"/>
        <w:right w:val="none" w:sz="0" w:space="0" w:color="auto"/>
      </w:divBdr>
    </w:div>
    <w:div w:id="1702243096">
      <w:bodyDiv w:val="1"/>
      <w:marLeft w:val="0"/>
      <w:marRight w:val="0"/>
      <w:marTop w:val="0"/>
      <w:marBottom w:val="0"/>
      <w:divBdr>
        <w:top w:val="none" w:sz="0" w:space="0" w:color="auto"/>
        <w:left w:val="none" w:sz="0" w:space="0" w:color="auto"/>
        <w:bottom w:val="none" w:sz="0" w:space="0" w:color="auto"/>
        <w:right w:val="none" w:sz="0" w:space="0" w:color="auto"/>
      </w:divBdr>
    </w:div>
    <w:div w:id="1702823674">
      <w:bodyDiv w:val="1"/>
      <w:marLeft w:val="0"/>
      <w:marRight w:val="0"/>
      <w:marTop w:val="0"/>
      <w:marBottom w:val="0"/>
      <w:divBdr>
        <w:top w:val="none" w:sz="0" w:space="0" w:color="auto"/>
        <w:left w:val="none" w:sz="0" w:space="0" w:color="auto"/>
        <w:bottom w:val="none" w:sz="0" w:space="0" w:color="auto"/>
        <w:right w:val="none" w:sz="0" w:space="0" w:color="auto"/>
      </w:divBdr>
    </w:div>
    <w:div w:id="1707873543">
      <w:bodyDiv w:val="1"/>
      <w:marLeft w:val="0"/>
      <w:marRight w:val="0"/>
      <w:marTop w:val="0"/>
      <w:marBottom w:val="0"/>
      <w:divBdr>
        <w:top w:val="none" w:sz="0" w:space="0" w:color="auto"/>
        <w:left w:val="none" w:sz="0" w:space="0" w:color="auto"/>
        <w:bottom w:val="none" w:sz="0" w:space="0" w:color="auto"/>
        <w:right w:val="none" w:sz="0" w:space="0" w:color="auto"/>
      </w:divBdr>
    </w:div>
    <w:div w:id="1708725277">
      <w:bodyDiv w:val="1"/>
      <w:marLeft w:val="0"/>
      <w:marRight w:val="0"/>
      <w:marTop w:val="0"/>
      <w:marBottom w:val="0"/>
      <w:divBdr>
        <w:top w:val="none" w:sz="0" w:space="0" w:color="auto"/>
        <w:left w:val="none" w:sz="0" w:space="0" w:color="auto"/>
        <w:bottom w:val="none" w:sz="0" w:space="0" w:color="auto"/>
        <w:right w:val="none" w:sz="0" w:space="0" w:color="auto"/>
      </w:divBdr>
    </w:div>
    <w:div w:id="1710452954">
      <w:bodyDiv w:val="1"/>
      <w:marLeft w:val="0"/>
      <w:marRight w:val="0"/>
      <w:marTop w:val="0"/>
      <w:marBottom w:val="0"/>
      <w:divBdr>
        <w:top w:val="none" w:sz="0" w:space="0" w:color="auto"/>
        <w:left w:val="none" w:sz="0" w:space="0" w:color="auto"/>
        <w:bottom w:val="none" w:sz="0" w:space="0" w:color="auto"/>
        <w:right w:val="none" w:sz="0" w:space="0" w:color="auto"/>
      </w:divBdr>
    </w:div>
    <w:div w:id="1711758460">
      <w:bodyDiv w:val="1"/>
      <w:marLeft w:val="0"/>
      <w:marRight w:val="0"/>
      <w:marTop w:val="0"/>
      <w:marBottom w:val="0"/>
      <w:divBdr>
        <w:top w:val="none" w:sz="0" w:space="0" w:color="auto"/>
        <w:left w:val="none" w:sz="0" w:space="0" w:color="auto"/>
        <w:bottom w:val="none" w:sz="0" w:space="0" w:color="auto"/>
        <w:right w:val="none" w:sz="0" w:space="0" w:color="auto"/>
      </w:divBdr>
    </w:div>
    <w:div w:id="1714184872">
      <w:bodyDiv w:val="1"/>
      <w:marLeft w:val="0"/>
      <w:marRight w:val="0"/>
      <w:marTop w:val="0"/>
      <w:marBottom w:val="0"/>
      <w:divBdr>
        <w:top w:val="none" w:sz="0" w:space="0" w:color="auto"/>
        <w:left w:val="none" w:sz="0" w:space="0" w:color="auto"/>
        <w:bottom w:val="none" w:sz="0" w:space="0" w:color="auto"/>
        <w:right w:val="none" w:sz="0" w:space="0" w:color="auto"/>
      </w:divBdr>
    </w:div>
    <w:div w:id="1714425720">
      <w:bodyDiv w:val="1"/>
      <w:marLeft w:val="0"/>
      <w:marRight w:val="0"/>
      <w:marTop w:val="0"/>
      <w:marBottom w:val="0"/>
      <w:divBdr>
        <w:top w:val="none" w:sz="0" w:space="0" w:color="auto"/>
        <w:left w:val="none" w:sz="0" w:space="0" w:color="auto"/>
        <w:bottom w:val="none" w:sz="0" w:space="0" w:color="auto"/>
        <w:right w:val="none" w:sz="0" w:space="0" w:color="auto"/>
      </w:divBdr>
    </w:div>
    <w:div w:id="1724062070">
      <w:bodyDiv w:val="1"/>
      <w:marLeft w:val="0"/>
      <w:marRight w:val="0"/>
      <w:marTop w:val="0"/>
      <w:marBottom w:val="0"/>
      <w:divBdr>
        <w:top w:val="none" w:sz="0" w:space="0" w:color="auto"/>
        <w:left w:val="none" w:sz="0" w:space="0" w:color="auto"/>
        <w:bottom w:val="none" w:sz="0" w:space="0" w:color="auto"/>
        <w:right w:val="none" w:sz="0" w:space="0" w:color="auto"/>
      </w:divBdr>
    </w:div>
    <w:div w:id="1724137863">
      <w:bodyDiv w:val="1"/>
      <w:marLeft w:val="0"/>
      <w:marRight w:val="0"/>
      <w:marTop w:val="0"/>
      <w:marBottom w:val="0"/>
      <w:divBdr>
        <w:top w:val="none" w:sz="0" w:space="0" w:color="auto"/>
        <w:left w:val="none" w:sz="0" w:space="0" w:color="auto"/>
        <w:bottom w:val="none" w:sz="0" w:space="0" w:color="auto"/>
        <w:right w:val="none" w:sz="0" w:space="0" w:color="auto"/>
      </w:divBdr>
    </w:div>
    <w:div w:id="1730037760">
      <w:bodyDiv w:val="1"/>
      <w:marLeft w:val="0"/>
      <w:marRight w:val="0"/>
      <w:marTop w:val="0"/>
      <w:marBottom w:val="0"/>
      <w:divBdr>
        <w:top w:val="none" w:sz="0" w:space="0" w:color="auto"/>
        <w:left w:val="none" w:sz="0" w:space="0" w:color="auto"/>
        <w:bottom w:val="none" w:sz="0" w:space="0" w:color="auto"/>
        <w:right w:val="none" w:sz="0" w:space="0" w:color="auto"/>
      </w:divBdr>
    </w:div>
    <w:div w:id="1730807639">
      <w:bodyDiv w:val="1"/>
      <w:marLeft w:val="0"/>
      <w:marRight w:val="0"/>
      <w:marTop w:val="0"/>
      <w:marBottom w:val="0"/>
      <w:divBdr>
        <w:top w:val="none" w:sz="0" w:space="0" w:color="auto"/>
        <w:left w:val="none" w:sz="0" w:space="0" w:color="auto"/>
        <w:bottom w:val="none" w:sz="0" w:space="0" w:color="auto"/>
        <w:right w:val="none" w:sz="0" w:space="0" w:color="auto"/>
      </w:divBdr>
    </w:div>
    <w:div w:id="1734306827">
      <w:bodyDiv w:val="1"/>
      <w:marLeft w:val="0"/>
      <w:marRight w:val="0"/>
      <w:marTop w:val="0"/>
      <w:marBottom w:val="0"/>
      <w:divBdr>
        <w:top w:val="none" w:sz="0" w:space="0" w:color="auto"/>
        <w:left w:val="none" w:sz="0" w:space="0" w:color="auto"/>
        <w:bottom w:val="none" w:sz="0" w:space="0" w:color="auto"/>
        <w:right w:val="none" w:sz="0" w:space="0" w:color="auto"/>
      </w:divBdr>
    </w:div>
    <w:div w:id="1735395576">
      <w:bodyDiv w:val="1"/>
      <w:marLeft w:val="0"/>
      <w:marRight w:val="0"/>
      <w:marTop w:val="0"/>
      <w:marBottom w:val="0"/>
      <w:divBdr>
        <w:top w:val="none" w:sz="0" w:space="0" w:color="auto"/>
        <w:left w:val="none" w:sz="0" w:space="0" w:color="auto"/>
        <w:bottom w:val="none" w:sz="0" w:space="0" w:color="auto"/>
        <w:right w:val="none" w:sz="0" w:space="0" w:color="auto"/>
      </w:divBdr>
    </w:div>
    <w:div w:id="1736582482">
      <w:bodyDiv w:val="1"/>
      <w:marLeft w:val="0"/>
      <w:marRight w:val="0"/>
      <w:marTop w:val="0"/>
      <w:marBottom w:val="0"/>
      <w:divBdr>
        <w:top w:val="none" w:sz="0" w:space="0" w:color="auto"/>
        <w:left w:val="none" w:sz="0" w:space="0" w:color="auto"/>
        <w:bottom w:val="none" w:sz="0" w:space="0" w:color="auto"/>
        <w:right w:val="none" w:sz="0" w:space="0" w:color="auto"/>
      </w:divBdr>
    </w:div>
    <w:div w:id="1737967258">
      <w:bodyDiv w:val="1"/>
      <w:marLeft w:val="0"/>
      <w:marRight w:val="0"/>
      <w:marTop w:val="0"/>
      <w:marBottom w:val="0"/>
      <w:divBdr>
        <w:top w:val="none" w:sz="0" w:space="0" w:color="auto"/>
        <w:left w:val="none" w:sz="0" w:space="0" w:color="auto"/>
        <w:bottom w:val="none" w:sz="0" w:space="0" w:color="auto"/>
        <w:right w:val="none" w:sz="0" w:space="0" w:color="auto"/>
      </w:divBdr>
    </w:div>
    <w:div w:id="1743529768">
      <w:bodyDiv w:val="1"/>
      <w:marLeft w:val="0"/>
      <w:marRight w:val="0"/>
      <w:marTop w:val="0"/>
      <w:marBottom w:val="0"/>
      <w:divBdr>
        <w:top w:val="none" w:sz="0" w:space="0" w:color="auto"/>
        <w:left w:val="none" w:sz="0" w:space="0" w:color="auto"/>
        <w:bottom w:val="none" w:sz="0" w:space="0" w:color="auto"/>
        <w:right w:val="none" w:sz="0" w:space="0" w:color="auto"/>
      </w:divBdr>
    </w:div>
    <w:div w:id="1744722185">
      <w:bodyDiv w:val="1"/>
      <w:marLeft w:val="0"/>
      <w:marRight w:val="0"/>
      <w:marTop w:val="0"/>
      <w:marBottom w:val="0"/>
      <w:divBdr>
        <w:top w:val="none" w:sz="0" w:space="0" w:color="auto"/>
        <w:left w:val="none" w:sz="0" w:space="0" w:color="auto"/>
        <w:bottom w:val="none" w:sz="0" w:space="0" w:color="auto"/>
        <w:right w:val="none" w:sz="0" w:space="0" w:color="auto"/>
      </w:divBdr>
    </w:div>
    <w:div w:id="1747263709">
      <w:bodyDiv w:val="1"/>
      <w:marLeft w:val="0"/>
      <w:marRight w:val="0"/>
      <w:marTop w:val="0"/>
      <w:marBottom w:val="0"/>
      <w:divBdr>
        <w:top w:val="none" w:sz="0" w:space="0" w:color="auto"/>
        <w:left w:val="none" w:sz="0" w:space="0" w:color="auto"/>
        <w:bottom w:val="none" w:sz="0" w:space="0" w:color="auto"/>
        <w:right w:val="none" w:sz="0" w:space="0" w:color="auto"/>
      </w:divBdr>
    </w:div>
    <w:div w:id="1752044815">
      <w:bodyDiv w:val="1"/>
      <w:marLeft w:val="0"/>
      <w:marRight w:val="0"/>
      <w:marTop w:val="0"/>
      <w:marBottom w:val="0"/>
      <w:divBdr>
        <w:top w:val="none" w:sz="0" w:space="0" w:color="auto"/>
        <w:left w:val="none" w:sz="0" w:space="0" w:color="auto"/>
        <w:bottom w:val="none" w:sz="0" w:space="0" w:color="auto"/>
        <w:right w:val="none" w:sz="0" w:space="0" w:color="auto"/>
      </w:divBdr>
    </w:div>
    <w:div w:id="1760515650">
      <w:bodyDiv w:val="1"/>
      <w:marLeft w:val="0"/>
      <w:marRight w:val="0"/>
      <w:marTop w:val="0"/>
      <w:marBottom w:val="0"/>
      <w:divBdr>
        <w:top w:val="none" w:sz="0" w:space="0" w:color="auto"/>
        <w:left w:val="none" w:sz="0" w:space="0" w:color="auto"/>
        <w:bottom w:val="none" w:sz="0" w:space="0" w:color="auto"/>
        <w:right w:val="none" w:sz="0" w:space="0" w:color="auto"/>
      </w:divBdr>
    </w:div>
    <w:div w:id="1761754109">
      <w:bodyDiv w:val="1"/>
      <w:marLeft w:val="0"/>
      <w:marRight w:val="0"/>
      <w:marTop w:val="0"/>
      <w:marBottom w:val="0"/>
      <w:divBdr>
        <w:top w:val="none" w:sz="0" w:space="0" w:color="auto"/>
        <w:left w:val="none" w:sz="0" w:space="0" w:color="auto"/>
        <w:bottom w:val="none" w:sz="0" w:space="0" w:color="auto"/>
        <w:right w:val="none" w:sz="0" w:space="0" w:color="auto"/>
      </w:divBdr>
    </w:div>
    <w:div w:id="1762143799">
      <w:bodyDiv w:val="1"/>
      <w:marLeft w:val="0"/>
      <w:marRight w:val="0"/>
      <w:marTop w:val="0"/>
      <w:marBottom w:val="0"/>
      <w:divBdr>
        <w:top w:val="none" w:sz="0" w:space="0" w:color="auto"/>
        <w:left w:val="none" w:sz="0" w:space="0" w:color="auto"/>
        <w:bottom w:val="none" w:sz="0" w:space="0" w:color="auto"/>
        <w:right w:val="none" w:sz="0" w:space="0" w:color="auto"/>
      </w:divBdr>
    </w:div>
    <w:div w:id="1762332265">
      <w:bodyDiv w:val="1"/>
      <w:marLeft w:val="0"/>
      <w:marRight w:val="0"/>
      <w:marTop w:val="0"/>
      <w:marBottom w:val="0"/>
      <w:divBdr>
        <w:top w:val="none" w:sz="0" w:space="0" w:color="auto"/>
        <w:left w:val="none" w:sz="0" w:space="0" w:color="auto"/>
        <w:bottom w:val="none" w:sz="0" w:space="0" w:color="auto"/>
        <w:right w:val="none" w:sz="0" w:space="0" w:color="auto"/>
      </w:divBdr>
    </w:div>
    <w:div w:id="1762339042">
      <w:bodyDiv w:val="1"/>
      <w:marLeft w:val="0"/>
      <w:marRight w:val="0"/>
      <w:marTop w:val="0"/>
      <w:marBottom w:val="0"/>
      <w:divBdr>
        <w:top w:val="none" w:sz="0" w:space="0" w:color="auto"/>
        <w:left w:val="none" w:sz="0" w:space="0" w:color="auto"/>
        <w:bottom w:val="none" w:sz="0" w:space="0" w:color="auto"/>
        <w:right w:val="none" w:sz="0" w:space="0" w:color="auto"/>
      </w:divBdr>
    </w:div>
    <w:div w:id="1772046143">
      <w:bodyDiv w:val="1"/>
      <w:marLeft w:val="0"/>
      <w:marRight w:val="0"/>
      <w:marTop w:val="0"/>
      <w:marBottom w:val="0"/>
      <w:divBdr>
        <w:top w:val="none" w:sz="0" w:space="0" w:color="auto"/>
        <w:left w:val="none" w:sz="0" w:space="0" w:color="auto"/>
        <w:bottom w:val="none" w:sz="0" w:space="0" w:color="auto"/>
        <w:right w:val="none" w:sz="0" w:space="0" w:color="auto"/>
      </w:divBdr>
    </w:div>
    <w:div w:id="1774859138">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776248589">
      <w:bodyDiv w:val="1"/>
      <w:marLeft w:val="0"/>
      <w:marRight w:val="0"/>
      <w:marTop w:val="0"/>
      <w:marBottom w:val="0"/>
      <w:divBdr>
        <w:top w:val="none" w:sz="0" w:space="0" w:color="auto"/>
        <w:left w:val="none" w:sz="0" w:space="0" w:color="auto"/>
        <w:bottom w:val="none" w:sz="0" w:space="0" w:color="auto"/>
        <w:right w:val="none" w:sz="0" w:space="0" w:color="auto"/>
      </w:divBdr>
    </w:div>
    <w:div w:id="1778518651">
      <w:bodyDiv w:val="1"/>
      <w:marLeft w:val="0"/>
      <w:marRight w:val="0"/>
      <w:marTop w:val="0"/>
      <w:marBottom w:val="0"/>
      <w:divBdr>
        <w:top w:val="none" w:sz="0" w:space="0" w:color="auto"/>
        <w:left w:val="none" w:sz="0" w:space="0" w:color="auto"/>
        <w:bottom w:val="none" w:sz="0" w:space="0" w:color="auto"/>
        <w:right w:val="none" w:sz="0" w:space="0" w:color="auto"/>
      </w:divBdr>
    </w:div>
    <w:div w:id="1779060065">
      <w:bodyDiv w:val="1"/>
      <w:marLeft w:val="0"/>
      <w:marRight w:val="0"/>
      <w:marTop w:val="0"/>
      <w:marBottom w:val="0"/>
      <w:divBdr>
        <w:top w:val="none" w:sz="0" w:space="0" w:color="auto"/>
        <w:left w:val="none" w:sz="0" w:space="0" w:color="auto"/>
        <w:bottom w:val="none" w:sz="0" w:space="0" w:color="auto"/>
        <w:right w:val="none" w:sz="0" w:space="0" w:color="auto"/>
      </w:divBdr>
    </w:div>
    <w:div w:id="1780298367">
      <w:bodyDiv w:val="1"/>
      <w:marLeft w:val="0"/>
      <w:marRight w:val="0"/>
      <w:marTop w:val="0"/>
      <w:marBottom w:val="0"/>
      <w:divBdr>
        <w:top w:val="none" w:sz="0" w:space="0" w:color="auto"/>
        <w:left w:val="none" w:sz="0" w:space="0" w:color="auto"/>
        <w:bottom w:val="none" w:sz="0" w:space="0" w:color="auto"/>
        <w:right w:val="none" w:sz="0" w:space="0" w:color="auto"/>
      </w:divBdr>
    </w:div>
    <w:div w:id="1781219313">
      <w:bodyDiv w:val="1"/>
      <w:marLeft w:val="0"/>
      <w:marRight w:val="0"/>
      <w:marTop w:val="0"/>
      <w:marBottom w:val="0"/>
      <w:divBdr>
        <w:top w:val="none" w:sz="0" w:space="0" w:color="auto"/>
        <w:left w:val="none" w:sz="0" w:space="0" w:color="auto"/>
        <w:bottom w:val="none" w:sz="0" w:space="0" w:color="auto"/>
        <w:right w:val="none" w:sz="0" w:space="0" w:color="auto"/>
      </w:divBdr>
    </w:div>
    <w:div w:id="1785805266">
      <w:bodyDiv w:val="1"/>
      <w:marLeft w:val="0"/>
      <w:marRight w:val="0"/>
      <w:marTop w:val="0"/>
      <w:marBottom w:val="0"/>
      <w:divBdr>
        <w:top w:val="none" w:sz="0" w:space="0" w:color="auto"/>
        <w:left w:val="none" w:sz="0" w:space="0" w:color="auto"/>
        <w:bottom w:val="none" w:sz="0" w:space="0" w:color="auto"/>
        <w:right w:val="none" w:sz="0" w:space="0" w:color="auto"/>
      </w:divBdr>
    </w:div>
    <w:div w:id="1785810844">
      <w:bodyDiv w:val="1"/>
      <w:marLeft w:val="0"/>
      <w:marRight w:val="0"/>
      <w:marTop w:val="0"/>
      <w:marBottom w:val="0"/>
      <w:divBdr>
        <w:top w:val="none" w:sz="0" w:space="0" w:color="auto"/>
        <w:left w:val="none" w:sz="0" w:space="0" w:color="auto"/>
        <w:bottom w:val="none" w:sz="0" w:space="0" w:color="auto"/>
        <w:right w:val="none" w:sz="0" w:space="0" w:color="auto"/>
      </w:divBdr>
    </w:div>
    <w:div w:id="1789355981">
      <w:bodyDiv w:val="1"/>
      <w:marLeft w:val="0"/>
      <w:marRight w:val="0"/>
      <w:marTop w:val="0"/>
      <w:marBottom w:val="0"/>
      <w:divBdr>
        <w:top w:val="none" w:sz="0" w:space="0" w:color="auto"/>
        <w:left w:val="none" w:sz="0" w:space="0" w:color="auto"/>
        <w:bottom w:val="none" w:sz="0" w:space="0" w:color="auto"/>
        <w:right w:val="none" w:sz="0" w:space="0" w:color="auto"/>
      </w:divBdr>
    </w:div>
    <w:div w:id="1791169009">
      <w:bodyDiv w:val="1"/>
      <w:marLeft w:val="0"/>
      <w:marRight w:val="0"/>
      <w:marTop w:val="0"/>
      <w:marBottom w:val="0"/>
      <w:divBdr>
        <w:top w:val="none" w:sz="0" w:space="0" w:color="auto"/>
        <w:left w:val="none" w:sz="0" w:space="0" w:color="auto"/>
        <w:bottom w:val="none" w:sz="0" w:space="0" w:color="auto"/>
        <w:right w:val="none" w:sz="0" w:space="0" w:color="auto"/>
      </w:divBdr>
    </w:div>
    <w:div w:id="1794639350">
      <w:bodyDiv w:val="1"/>
      <w:marLeft w:val="0"/>
      <w:marRight w:val="0"/>
      <w:marTop w:val="0"/>
      <w:marBottom w:val="0"/>
      <w:divBdr>
        <w:top w:val="none" w:sz="0" w:space="0" w:color="auto"/>
        <w:left w:val="none" w:sz="0" w:space="0" w:color="auto"/>
        <w:bottom w:val="none" w:sz="0" w:space="0" w:color="auto"/>
        <w:right w:val="none" w:sz="0" w:space="0" w:color="auto"/>
      </w:divBdr>
    </w:div>
    <w:div w:id="1795517282">
      <w:bodyDiv w:val="1"/>
      <w:marLeft w:val="0"/>
      <w:marRight w:val="0"/>
      <w:marTop w:val="0"/>
      <w:marBottom w:val="0"/>
      <w:divBdr>
        <w:top w:val="none" w:sz="0" w:space="0" w:color="auto"/>
        <w:left w:val="none" w:sz="0" w:space="0" w:color="auto"/>
        <w:bottom w:val="none" w:sz="0" w:space="0" w:color="auto"/>
        <w:right w:val="none" w:sz="0" w:space="0" w:color="auto"/>
      </w:divBdr>
    </w:div>
    <w:div w:id="1802192822">
      <w:bodyDiv w:val="1"/>
      <w:marLeft w:val="0"/>
      <w:marRight w:val="0"/>
      <w:marTop w:val="0"/>
      <w:marBottom w:val="0"/>
      <w:divBdr>
        <w:top w:val="none" w:sz="0" w:space="0" w:color="auto"/>
        <w:left w:val="none" w:sz="0" w:space="0" w:color="auto"/>
        <w:bottom w:val="none" w:sz="0" w:space="0" w:color="auto"/>
        <w:right w:val="none" w:sz="0" w:space="0" w:color="auto"/>
      </w:divBdr>
    </w:div>
    <w:div w:id="1804424526">
      <w:bodyDiv w:val="1"/>
      <w:marLeft w:val="0"/>
      <w:marRight w:val="0"/>
      <w:marTop w:val="0"/>
      <w:marBottom w:val="0"/>
      <w:divBdr>
        <w:top w:val="none" w:sz="0" w:space="0" w:color="auto"/>
        <w:left w:val="none" w:sz="0" w:space="0" w:color="auto"/>
        <w:bottom w:val="none" w:sz="0" w:space="0" w:color="auto"/>
        <w:right w:val="none" w:sz="0" w:space="0" w:color="auto"/>
      </w:divBdr>
    </w:div>
    <w:div w:id="1805152461">
      <w:bodyDiv w:val="1"/>
      <w:marLeft w:val="0"/>
      <w:marRight w:val="0"/>
      <w:marTop w:val="0"/>
      <w:marBottom w:val="0"/>
      <w:divBdr>
        <w:top w:val="none" w:sz="0" w:space="0" w:color="auto"/>
        <w:left w:val="none" w:sz="0" w:space="0" w:color="auto"/>
        <w:bottom w:val="none" w:sz="0" w:space="0" w:color="auto"/>
        <w:right w:val="none" w:sz="0" w:space="0" w:color="auto"/>
      </w:divBdr>
    </w:div>
    <w:div w:id="1806001590">
      <w:bodyDiv w:val="1"/>
      <w:marLeft w:val="0"/>
      <w:marRight w:val="0"/>
      <w:marTop w:val="0"/>
      <w:marBottom w:val="0"/>
      <w:divBdr>
        <w:top w:val="none" w:sz="0" w:space="0" w:color="auto"/>
        <w:left w:val="none" w:sz="0" w:space="0" w:color="auto"/>
        <w:bottom w:val="none" w:sz="0" w:space="0" w:color="auto"/>
        <w:right w:val="none" w:sz="0" w:space="0" w:color="auto"/>
      </w:divBdr>
    </w:div>
    <w:div w:id="1839274601">
      <w:bodyDiv w:val="1"/>
      <w:marLeft w:val="0"/>
      <w:marRight w:val="0"/>
      <w:marTop w:val="0"/>
      <w:marBottom w:val="0"/>
      <w:divBdr>
        <w:top w:val="none" w:sz="0" w:space="0" w:color="auto"/>
        <w:left w:val="none" w:sz="0" w:space="0" w:color="auto"/>
        <w:bottom w:val="none" w:sz="0" w:space="0" w:color="auto"/>
        <w:right w:val="none" w:sz="0" w:space="0" w:color="auto"/>
      </w:divBdr>
    </w:div>
    <w:div w:id="1842891383">
      <w:bodyDiv w:val="1"/>
      <w:marLeft w:val="0"/>
      <w:marRight w:val="0"/>
      <w:marTop w:val="0"/>
      <w:marBottom w:val="0"/>
      <w:divBdr>
        <w:top w:val="none" w:sz="0" w:space="0" w:color="auto"/>
        <w:left w:val="none" w:sz="0" w:space="0" w:color="auto"/>
        <w:bottom w:val="none" w:sz="0" w:space="0" w:color="auto"/>
        <w:right w:val="none" w:sz="0" w:space="0" w:color="auto"/>
      </w:divBdr>
    </w:div>
    <w:div w:id="1843738758">
      <w:bodyDiv w:val="1"/>
      <w:marLeft w:val="0"/>
      <w:marRight w:val="0"/>
      <w:marTop w:val="0"/>
      <w:marBottom w:val="0"/>
      <w:divBdr>
        <w:top w:val="none" w:sz="0" w:space="0" w:color="auto"/>
        <w:left w:val="none" w:sz="0" w:space="0" w:color="auto"/>
        <w:bottom w:val="none" w:sz="0" w:space="0" w:color="auto"/>
        <w:right w:val="none" w:sz="0" w:space="0" w:color="auto"/>
      </w:divBdr>
    </w:div>
    <w:div w:id="1848709023">
      <w:bodyDiv w:val="1"/>
      <w:marLeft w:val="0"/>
      <w:marRight w:val="0"/>
      <w:marTop w:val="0"/>
      <w:marBottom w:val="0"/>
      <w:divBdr>
        <w:top w:val="none" w:sz="0" w:space="0" w:color="auto"/>
        <w:left w:val="none" w:sz="0" w:space="0" w:color="auto"/>
        <w:bottom w:val="none" w:sz="0" w:space="0" w:color="auto"/>
        <w:right w:val="none" w:sz="0" w:space="0" w:color="auto"/>
      </w:divBdr>
    </w:div>
    <w:div w:id="1851217014">
      <w:bodyDiv w:val="1"/>
      <w:marLeft w:val="0"/>
      <w:marRight w:val="0"/>
      <w:marTop w:val="0"/>
      <w:marBottom w:val="0"/>
      <w:divBdr>
        <w:top w:val="none" w:sz="0" w:space="0" w:color="auto"/>
        <w:left w:val="none" w:sz="0" w:space="0" w:color="auto"/>
        <w:bottom w:val="none" w:sz="0" w:space="0" w:color="auto"/>
        <w:right w:val="none" w:sz="0" w:space="0" w:color="auto"/>
      </w:divBdr>
    </w:div>
    <w:div w:id="1853448214">
      <w:bodyDiv w:val="1"/>
      <w:marLeft w:val="0"/>
      <w:marRight w:val="0"/>
      <w:marTop w:val="0"/>
      <w:marBottom w:val="0"/>
      <w:divBdr>
        <w:top w:val="none" w:sz="0" w:space="0" w:color="auto"/>
        <w:left w:val="none" w:sz="0" w:space="0" w:color="auto"/>
        <w:bottom w:val="none" w:sz="0" w:space="0" w:color="auto"/>
        <w:right w:val="none" w:sz="0" w:space="0" w:color="auto"/>
      </w:divBdr>
    </w:div>
    <w:div w:id="1854832375">
      <w:bodyDiv w:val="1"/>
      <w:marLeft w:val="0"/>
      <w:marRight w:val="0"/>
      <w:marTop w:val="0"/>
      <w:marBottom w:val="0"/>
      <w:divBdr>
        <w:top w:val="none" w:sz="0" w:space="0" w:color="auto"/>
        <w:left w:val="none" w:sz="0" w:space="0" w:color="auto"/>
        <w:bottom w:val="none" w:sz="0" w:space="0" w:color="auto"/>
        <w:right w:val="none" w:sz="0" w:space="0" w:color="auto"/>
      </w:divBdr>
    </w:div>
    <w:div w:id="1855807064">
      <w:bodyDiv w:val="1"/>
      <w:marLeft w:val="0"/>
      <w:marRight w:val="0"/>
      <w:marTop w:val="0"/>
      <w:marBottom w:val="0"/>
      <w:divBdr>
        <w:top w:val="none" w:sz="0" w:space="0" w:color="auto"/>
        <w:left w:val="none" w:sz="0" w:space="0" w:color="auto"/>
        <w:bottom w:val="none" w:sz="0" w:space="0" w:color="auto"/>
        <w:right w:val="none" w:sz="0" w:space="0" w:color="auto"/>
      </w:divBdr>
    </w:div>
    <w:div w:id="1859082868">
      <w:bodyDiv w:val="1"/>
      <w:marLeft w:val="0"/>
      <w:marRight w:val="0"/>
      <w:marTop w:val="0"/>
      <w:marBottom w:val="0"/>
      <w:divBdr>
        <w:top w:val="none" w:sz="0" w:space="0" w:color="auto"/>
        <w:left w:val="none" w:sz="0" w:space="0" w:color="auto"/>
        <w:bottom w:val="none" w:sz="0" w:space="0" w:color="auto"/>
        <w:right w:val="none" w:sz="0" w:space="0" w:color="auto"/>
      </w:divBdr>
    </w:div>
    <w:div w:id="1865970630">
      <w:bodyDiv w:val="1"/>
      <w:marLeft w:val="0"/>
      <w:marRight w:val="0"/>
      <w:marTop w:val="0"/>
      <w:marBottom w:val="0"/>
      <w:divBdr>
        <w:top w:val="none" w:sz="0" w:space="0" w:color="auto"/>
        <w:left w:val="none" w:sz="0" w:space="0" w:color="auto"/>
        <w:bottom w:val="none" w:sz="0" w:space="0" w:color="auto"/>
        <w:right w:val="none" w:sz="0" w:space="0" w:color="auto"/>
      </w:divBdr>
    </w:div>
    <w:div w:id="1868903613">
      <w:bodyDiv w:val="1"/>
      <w:marLeft w:val="0"/>
      <w:marRight w:val="0"/>
      <w:marTop w:val="0"/>
      <w:marBottom w:val="0"/>
      <w:divBdr>
        <w:top w:val="none" w:sz="0" w:space="0" w:color="auto"/>
        <w:left w:val="none" w:sz="0" w:space="0" w:color="auto"/>
        <w:bottom w:val="none" w:sz="0" w:space="0" w:color="auto"/>
        <w:right w:val="none" w:sz="0" w:space="0" w:color="auto"/>
      </w:divBdr>
    </w:div>
    <w:div w:id="1870340099">
      <w:bodyDiv w:val="1"/>
      <w:marLeft w:val="0"/>
      <w:marRight w:val="0"/>
      <w:marTop w:val="0"/>
      <w:marBottom w:val="0"/>
      <w:divBdr>
        <w:top w:val="none" w:sz="0" w:space="0" w:color="auto"/>
        <w:left w:val="none" w:sz="0" w:space="0" w:color="auto"/>
        <w:bottom w:val="none" w:sz="0" w:space="0" w:color="auto"/>
        <w:right w:val="none" w:sz="0" w:space="0" w:color="auto"/>
      </w:divBdr>
    </w:div>
    <w:div w:id="1880044505">
      <w:bodyDiv w:val="1"/>
      <w:marLeft w:val="0"/>
      <w:marRight w:val="0"/>
      <w:marTop w:val="0"/>
      <w:marBottom w:val="0"/>
      <w:divBdr>
        <w:top w:val="none" w:sz="0" w:space="0" w:color="auto"/>
        <w:left w:val="none" w:sz="0" w:space="0" w:color="auto"/>
        <w:bottom w:val="none" w:sz="0" w:space="0" w:color="auto"/>
        <w:right w:val="none" w:sz="0" w:space="0" w:color="auto"/>
      </w:divBdr>
    </w:div>
    <w:div w:id="1886478491">
      <w:bodyDiv w:val="1"/>
      <w:marLeft w:val="0"/>
      <w:marRight w:val="0"/>
      <w:marTop w:val="0"/>
      <w:marBottom w:val="0"/>
      <w:divBdr>
        <w:top w:val="none" w:sz="0" w:space="0" w:color="auto"/>
        <w:left w:val="none" w:sz="0" w:space="0" w:color="auto"/>
        <w:bottom w:val="none" w:sz="0" w:space="0" w:color="auto"/>
        <w:right w:val="none" w:sz="0" w:space="0" w:color="auto"/>
      </w:divBdr>
    </w:div>
    <w:div w:id="1887988467">
      <w:bodyDiv w:val="1"/>
      <w:marLeft w:val="0"/>
      <w:marRight w:val="0"/>
      <w:marTop w:val="0"/>
      <w:marBottom w:val="0"/>
      <w:divBdr>
        <w:top w:val="none" w:sz="0" w:space="0" w:color="auto"/>
        <w:left w:val="none" w:sz="0" w:space="0" w:color="auto"/>
        <w:bottom w:val="none" w:sz="0" w:space="0" w:color="auto"/>
        <w:right w:val="none" w:sz="0" w:space="0" w:color="auto"/>
      </w:divBdr>
    </w:div>
    <w:div w:id="1892571420">
      <w:bodyDiv w:val="1"/>
      <w:marLeft w:val="0"/>
      <w:marRight w:val="0"/>
      <w:marTop w:val="0"/>
      <w:marBottom w:val="0"/>
      <w:divBdr>
        <w:top w:val="none" w:sz="0" w:space="0" w:color="auto"/>
        <w:left w:val="none" w:sz="0" w:space="0" w:color="auto"/>
        <w:bottom w:val="none" w:sz="0" w:space="0" w:color="auto"/>
        <w:right w:val="none" w:sz="0" w:space="0" w:color="auto"/>
      </w:divBdr>
    </w:div>
    <w:div w:id="1898545149">
      <w:bodyDiv w:val="1"/>
      <w:marLeft w:val="0"/>
      <w:marRight w:val="0"/>
      <w:marTop w:val="0"/>
      <w:marBottom w:val="0"/>
      <w:divBdr>
        <w:top w:val="none" w:sz="0" w:space="0" w:color="auto"/>
        <w:left w:val="none" w:sz="0" w:space="0" w:color="auto"/>
        <w:bottom w:val="none" w:sz="0" w:space="0" w:color="auto"/>
        <w:right w:val="none" w:sz="0" w:space="0" w:color="auto"/>
      </w:divBdr>
    </w:div>
    <w:div w:id="1902136409">
      <w:bodyDiv w:val="1"/>
      <w:marLeft w:val="0"/>
      <w:marRight w:val="0"/>
      <w:marTop w:val="0"/>
      <w:marBottom w:val="0"/>
      <w:divBdr>
        <w:top w:val="none" w:sz="0" w:space="0" w:color="auto"/>
        <w:left w:val="none" w:sz="0" w:space="0" w:color="auto"/>
        <w:bottom w:val="none" w:sz="0" w:space="0" w:color="auto"/>
        <w:right w:val="none" w:sz="0" w:space="0" w:color="auto"/>
      </w:divBdr>
    </w:div>
    <w:div w:id="1906601215">
      <w:bodyDiv w:val="1"/>
      <w:marLeft w:val="0"/>
      <w:marRight w:val="0"/>
      <w:marTop w:val="0"/>
      <w:marBottom w:val="0"/>
      <w:divBdr>
        <w:top w:val="none" w:sz="0" w:space="0" w:color="auto"/>
        <w:left w:val="none" w:sz="0" w:space="0" w:color="auto"/>
        <w:bottom w:val="none" w:sz="0" w:space="0" w:color="auto"/>
        <w:right w:val="none" w:sz="0" w:space="0" w:color="auto"/>
      </w:divBdr>
    </w:div>
    <w:div w:id="1910729898">
      <w:bodyDiv w:val="1"/>
      <w:marLeft w:val="0"/>
      <w:marRight w:val="0"/>
      <w:marTop w:val="0"/>
      <w:marBottom w:val="0"/>
      <w:divBdr>
        <w:top w:val="none" w:sz="0" w:space="0" w:color="auto"/>
        <w:left w:val="none" w:sz="0" w:space="0" w:color="auto"/>
        <w:bottom w:val="none" w:sz="0" w:space="0" w:color="auto"/>
        <w:right w:val="none" w:sz="0" w:space="0" w:color="auto"/>
      </w:divBdr>
    </w:div>
    <w:div w:id="1915701518">
      <w:bodyDiv w:val="1"/>
      <w:marLeft w:val="0"/>
      <w:marRight w:val="0"/>
      <w:marTop w:val="0"/>
      <w:marBottom w:val="0"/>
      <w:divBdr>
        <w:top w:val="none" w:sz="0" w:space="0" w:color="auto"/>
        <w:left w:val="none" w:sz="0" w:space="0" w:color="auto"/>
        <w:bottom w:val="none" w:sz="0" w:space="0" w:color="auto"/>
        <w:right w:val="none" w:sz="0" w:space="0" w:color="auto"/>
      </w:divBdr>
    </w:div>
    <w:div w:id="1916359722">
      <w:bodyDiv w:val="1"/>
      <w:marLeft w:val="0"/>
      <w:marRight w:val="0"/>
      <w:marTop w:val="0"/>
      <w:marBottom w:val="0"/>
      <w:divBdr>
        <w:top w:val="none" w:sz="0" w:space="0" w:color="auto"/>
        <w:left w:val="none" w:sz="0" w:space="0" w:color="auto"/>
        <w:bottom w:val="none" w:sz="0" w:space="0" w:color="auto"/>
        <w:right w:val="none" w:sz="0" w:space="0" w:color="auto"/>
      </w:divBdr>
    </w:div>
    <w:div w:id="1917543736">
      <w:bodyDiv w:val="1"/>
      <w:marLeft w:val="0"/>
      <w:marRight w:val="0"/>
      <w:marTop w:val="0"/>
      <w:marBottom w:val="0"/>
      <w:divBdr>
        <w:top w:val="none" w:sz="0" w:space="0" w:color="auto"/>
        <w:left w:val="none" w:sz="0" w:space="0" w:color="auto"/>
        <w:bottom w:val="none" w:sz="0" w:space="0" w:color="auto"/>
        <w:right w:val="none" w:sz="0" w:space="0" w:color="auto"/>
      </w:divBdr>
    </w:div>
    <w:div w:id="1919746877">
      <w:bodyDiv w:val="1"/>
      <w:marLeft w:val="0"/>
      <w:marRight w:val="0"/>
      <w:marTop w:val="0"/>
      <w:marBottom w:val="0"/>
      <w:divBdr>
        <w:top w:val="none" w:sz="0" w:space="0" w:color="auto"/>
        <w:left w:val="none" w:sz="0" w:space="0" w:color="auto"/>
        <w:bottom w:val="none" w:sz="0" w:space="0" w:color="auto"/>
        <w:right w:val="none" w:sz="0" w:space="0" w:color="auto"/>
      </w:divBdr>
    </w:div>
    <w:div w:id="1925914437">
      <w:bodyDiv w:val="1"/>
      <w:marLeft w:val="0"/>
      <w:marRight w:val="0"/>
      <w:marTop w:val="0"/>
      <w:marBottom w:val="0"/>
      <w:divBdr>
        <w:top w:val="none" w:sz="0" w:space="0" w:color="auto"/>
        <w:left w:val="none" w:sz="0" w:space="0" w:color="auto"/>
        <w:bottom w:val="none" w:sz="0" w:space="0" w:color="auto"/>
        <w:right w:val="none" w:sz="0" w:space="0" w:color="auto"/>
      </w:divBdr>
    </w:div>
    <w:div w:id="1927154561">
      <w:bodyDiv w:val="1"/>
      <w:marLeft w:val="0"/>
      <w:marRight w:val="0"/>
      <w:marTop w:val="0"/>
      <w:marBottom w:val="0"/>
      <w:divBdr>
        <w:top w:val="none" w:sz="0" w:space="0" w:color="auto"/>
        <w:left w:val="none" w:sz="0" w:space="0" w:color="auto"/>
        <w:bottom w:val="none" w:sz="0" w:space="0" w:color="auto"/>
        <w:right w:val="none" w:sz="0" w:space="0" w:color="auto"/>
      </w:divBdr>
    </w:div>
    <w:div w:id="1930190445">
      <w:bodyDiv w:val="1"/>
      <w:marLeft w:val="0"/>
      <w:marRight w:val="0"/>
      <w:marTop w:val="0"/>
      <w:marBottom w:val="0"/>
      <w:divBdr>
        <w:top w:val="none" w:sz="0" w:space="0" w:color="auto"/>
        <w:left w:val="none" w:sz="0" w:space="0" w:color="auto"/>
        <w:bottom w:val="none" w:sz="0" w:space="0" w:color="auto"/>
        <w:right w:val="none" w:sz="0" w:space="0" w:color="auto"/>
      </w:divBdr>
    </w:div>
    <w:div w:id="1939369244">
      <w:bodyDiv w:val="1"/>
      <w:marLeft w:val="0"/>
      <w:marRight w:val="0"/>
      <w:marTop w:val="0"/>
      <w:marBottom w:val="0"/>
      <w:divBdr>
        <w:top w:val="none" w:sz="0" w:space="0" w:color="auto"/>
        <w:left w:val="none" w:sz="0" w:space="0" w:color="auto"/>
        <w:bottom w:val="none" w:sz="0" w:space="0" w:color="auto"/>
        <w:right w:val="none" w:sz="0" w:space="0" w:color="auto"/>
      </w:divBdr>
    </w:div>
    <w:div w:id="1943608660">
      <w:bodyDiv w:val="1"/>
      <w:marLeft w:val="0"/>
      <w:marRight w:val="0"/>
      <w:marTop w:val="0"/>
      <w:marBottom w:val="0"/>
      <w:divBdr>
        <w:top w:val="none" w:sz="0" w:space="0" w:color="auto"/>
        <w:left w:val="none" w:sz="0" w:space="0" w:color="auto"/>
        <w:bottom w:val="none" w:sz="0" w:space="0" w:color="auto"/>
        <w:right w:val="none" w:sz="0" w:space="0" w:color="auto"/>
      </w:divBdr>
    </w:div>
    <w:div w:id="1943948493">
      <w:bodyDiv w:val="1"/>
      <w:marLeft w:val="0"/>
      <w:marRight w:val="0"/>
      <w:marTop w:val="0"/>
      <w:marBottom w:val="0"/>
      <w:divBdr>
        <w:top w:val="none" w:sz="0" w:space="0" w:color="auto"/>
        <w:left w:val="none" w:sz="0" w:space="0" w:color="auto"/>
        <w:bottom w:val="none" w:sz="0" w:space="0" w:color="auto"/>
        <w:right w:val="none" w:sz="0" w:space="0" w:color="auto"/>
      </w:divBdr>
    </w:div>
    <w:div w:id="1947998607">
      <w:bodyDiv w:val="1"/>
      <w:marLeft w:val="0"/>
      <w:marRight w:val="0"/>
      <w:marTop w:val="0"/>
      <w:marBottom w:val="0"/>
      <w:divBdr>
        <w:top w:val="none" w:sz="0" w:space="0" w:color="auto"/>
        <w:left w:val="none" w:sz="0" w:space="0" w:color="auto"/>
        <w:bottom w:val="none" w:sz="0" w:space="0" w:color="auto"/>
        <w:right w:val="none" w:sz="0" w:space="0" w:color="auto"/>
      </w:divBdr>
    </w:div>
    <w:div w:id="1955600737">
      <w:bodyDiv w:val="1"/>
      <w:marLeft w:val="0"/>
      <w:marRight w:val="0"/>
      <w:marTop w:val="0"/>
      <w:marBottom w:val="0"/>
      <w:divBdr>
        <w:top w:val="none" w:sz="0" w:space="0" w:color="auto"/>
        <w:left w:val="none" w:sz="0" w:space="0" w:color="auto"/>
        <w:bottom w:val="none" w:sz="0" w:space="0" w:color="auto"/>
        <w:right w:val="none" w:sz="0" w:space="0" w:color="auto"/>
      </w:divBdr>
    </w:div>
    <w:div w:id="1959337036">
      <w:bodyDiv w:val="1"/>
      <w:marLeft w:val="0"/>
      <w:marRight w:val="0"/>
      <w:marTop w:val="0"/>
      <w:marBottom w:val="0"/>
      <w:divBdr>
        <w:top w:val="none" w:sz="0" w:space="0" w:color="auto"/>
        <w:left w:val="none" w:sz="0" w:space="0" w:color="auto"/>
        <w:bottom w:val="none" w:sz="0" w:space="0" w:color="auto"/>
        <w:right w:val="none" w:sz="0" w:space="0" w:color="auto"/>
      </w:divBdr>
    </w:div>
    <w:div w:id="1961376073">
      <w:bodyDiv w:val="1"/>
      <w:marLeft w:val="0"/>
      <w:marRight w:val="0"/>
      <w:marTop w:val="0"/>
      <w:marBottom w:val="0"/>
      <w:divBdr>
        <w:top w:val="none" w:sz="0" w:space="0" w:color="auto"/>
        <w:left w:val="none" w:sz="0" w:space="0" w:color="auto"/>
        <w:bottom w:val="none" w:sz="0" w:space="0" w:color="auto"/>
        <w:right w:val="none" w:sz="0" w:space="0" w:color="auto"/>
      </w:divBdr>
    </w:div>
    <w:div w:id="1977568366">
      <w:bodyDiv w:val="1"/>
      <w:marLeft w:val="0"/>
      <w:marRight w:val="0"/>
      <w:marTop w:val="0"/>
      <w:marBottom w:val="0"/>
      <w:divBdr>
        <w:top w:val="none" w:sz="0" w:space="0" w:color="auto"/>
        <w:left w:val="none" w:sz="0" w:space="0" w:color="auto"/>
        <w:bottom w:val="none" w:sz="0" w:space="0" w:color="auto"/>
        <w:right w:val="none" w:sz="0" w:space="0" w:color="auto"/>
      </w:divBdr>
    </w:div>
    <w:div w:id="1978872458">
      <w:bodyDiv w:val="1"/>
      <w:marLeft w:val="0"/>
      <w:marRight w:val="0"/>
      <w:marTop w:val="0"/>
      <w:marBottom w:val="0"/>
      <w:divBdr>
        <w:top w:val="none" w:sz="0" w:space="0" w:color="auto"/>
        <w:left w:val="none" w:sz="0" w:space="0" w:color="auto"/>
        <w:bottom w:val="none" w:sz="0" w:space="0" w:color="auto"/>
        <w:right w:val="none" w:sz="0" w:space="0" w:color="auto"/>
      </w:divBdr>
    </w:div>
    <w:div w:id="1979795315">
      <w:bodyDiv w:val="1"/>
      <w:marLeft w:val="0"/>
      <w:marRight w:val="0"/>
      <w:marTop w:val="0"/>
      <w:marBottom w:val="0"/>
      <w:divBdr>
        <w:top w:val="none" w:sz="0" w:space="0" w:color="auto"/>
        <w:left w:val="none" w:sz="0" w:space="0" w:color="auto"/>
        <w:bottom w:val="none" w:sz="0" w:space="0" w:color="auto"/>
        <w:right w:val="none" w:sz="0" w:space="0" w:color="auto"/>
      </w:divBdr>
    </w:div>
    <w:div w:id="1984699060">
      <w:bodyDiv w:val="1"/>
      <w:marLeft w:val="0"/>
      <w:marRight w:val="0"/>
      <w:marTop w:val="0"/>
      <w:marBottom w:val="0"/>
      <w:divBdr>
        <w:top w:val="none" w:sz="0" w:space="0" w:color="auto"/>
        <w:left w:val="none" w:sz="0" w:space="0" w:color="auto"/>
        <w:bottom w:val="none" w:sz="0" w:space="0" w:color="auto"/>
        <w:right w:val="none" w:sz="0" w:space="0" w:color="auto"/>
      </w:divBdr>
    </w:div>
    <w:div w:id="1986422452">
      <w:bodyDiv w:val="1"/>
      <w:marLeft w:val="0"/>
      <w:marRight w:val="0"/>
      <w:marTop w:val="0"/>
      <w:marBottom w:val="0"/>
      <w:divBdr>
        <w:top w:val="none" w:sz="0" w:space="0" w:color="auto"/>
        <w:left w:val="none" w:sz="0" w:space="0" w:color="auto"/>
        <w:bottom w:val="none" w:sz="0" w:space="0" w:color="auto"/>
        <w:right w:val="none" w:sz="0" w:space="0" w:color="auto"/>
      </w:divBdr>
    </w:div>
    <w:div w:id="1998342637">
      <w:bodyDiv w:val="1"/>
      <w:marLeft w:val="0"/>
      <w:marRight w:val="0"/>
      <w:marTop w:val="0"/>
      <w:marBottom w:val="0"/>
      <w:divBdr>
        <w:top w:val="none" w:sz="0" w:space="0" w:color="auto"/>
        <w:left w:val="none" w:sz="0" w:space="0" w:color="auto"/>
        <w:bottom w:val="none" w:sz="0" w:space="0" w:color="auto"/>
        <w:right w:val="none" w:sz="0" w:space="0" w:color="auto"/>
      </w:divBdr>
    </w:div>
    <w:div w:id="2006202329">
      <w:bodyDiv w:val="1"/>
      <w:marLeft w:val="0"/>
      <w:marRight w:val="0"/>
      <w:marTop w:val="0"/>
      <w:marBottom w:val="0"/>
      <w:divBdr>
        <w:top w:val="none" w:sz="0" w:space="0" w:color="auto"/>
        <w:left w:val="none" w:sz="0" w:space="0" w:color="auto"/>
        <w:bottom w:val="none" w:sz="0" w:space="0" w:color="auto"/>
        <w:right w:val="none" w:sz="0" w:space="0" w:color="auto"/>
      </w:divBdr>
    </w:div>
    <w:div w:id="2007202121">
      <w:bodyDiv w:val="1"/>
      <w:marLeft w:val="0"/>
      <w:marRight w:val="0"/>
      <w:marTop w:val="0"/>
      <w:marBottom w:val="0"/>
      <w:divBdr>
        <w:top w:val="none" w:sz="0" w:space="0" w:color="auto"/>
        <w:left w:val="none" w:sz="0" w:space="0" w:color="auto"/>
        <w:bottom w:val="none" w:sz="0" w:space="0" w:color="auto"/>
        <w:right w:val="none" w:sz="0" w:space="0" w:color="auto"/>
      </w:divBdr>
    </w:div>
    <w:div w:id="2008249015">
      <w:bodyDiv w:val="1"/>
      <w:marLeft w:val="0"/>
      <w:marRight w:val="0"/>
      <w:marTop w:val="0"/>
      <w:marBottom w:val="0"/>
      <w:divBdr>
        <w:top w:val="none" w:sz="0" w:space="0" w:color="auto"/>
        <w:left w:val="none" w:sz="0" w:space="0" w:color="auto"/>
        <w:bottom w:val="none" w:sz="0" w:space="0" w:color="auto"/>
        <w:right w:val="none" w:sz="0" w:space="0" w:color="auto"/>
      </w:divBdr>
    </w:div>
    <w:div w:id="2008898421">
      <w:bodyDiv w:val="1"/>
      <w:marLeft w:val="0"/>
      <w:marRight w:val="0"/>
      <w:marTop w:val="0"/>
      <w:marBottom w:val="0"/>
      <w:divBdr>
        <w:top w:val="none" w:sz="0" w:space="0" w:color="auto"/>
        <w:left w:val="none" w:sz="0" w:space="0" w:color="auto"/>
        <w:bottom w:val="none" w:sz="0" w:space="0" w:color="auto"/>
        <w:right w:val="none" w:sz="0" w:space="0" w:color="auto"/>
      </w:divBdr>
    </w:div>
    <w:div w:id="2012683056">
      <w:bodyDiv w:val="1"/>
      <w:marLeft w:val="0"/>
      <w:marRight w:val="0"/>
      <w:marTop w:val="0"/>
      <w:marBottom w:val="0"/>
      <w:divBdr>
        <w:top w:val="none" w:sz="0" w:space="0" w:color="auto"/>
        <w:left w:val="none" w:sz="0" w:space="0" w:color="auto"/>
        <w:bottom w:val="none" w:sz="0" w:space="0" w:color="auto"/>
        <w:right w:val="none" w:sz="0" w:space="0" w:color="auto"/>
      </w:divBdr>
    </w:div>
    <w:div w:id="2017925963">
      <w:bodyDiv w:val="1"/>
      <w:marLeft w:val="0"/>
      <w:marRight w:val="0"/>
      <w:marTop w:val="0"/>
      <w:marBottom w:val="0"/>
      <w:divBdr>
        <w:top w:val="none" w:sz="0" w:space="0" w:color="auto"/>
        <w:left w:val="none" w:sz="0" w:space="0" w:color="auto"/>
        <w:bottom w:val="none" w:sz="0" w:space="0" w:color="auto"/>
        <w:right w:val="none" w:sz="0" w:space="0" w:color="auto"/>
      </w:divBdr>
    </w:div>
    <w:div w:id="2018993923">
      <w:bodyDiv w:val="1"/>
      <w:marLeft w:val="0"/>
      <w:marRight w:val="0"/>
      <w:marTop w:val="0"/>
      <w:marBottom w:val="0"/>
      <w:divBdr>
        <w:top w:val="none" w:sz="0" w:space="0" w:color="auto"/>
        <w:left w:val="none" w:sz="0" w:space="0" w:color="auto"/>
        <w:bottom w:val="none" w:sz="0" w:space="0" w:color="auto"/>
        <w:right w:val="none" w:sz="0" w:space="0" w:color="auto"/>
      </w:divBdr>
    </w:div>
    <w:div w:id="2020698081">
      <w:bodyDiv w:val="1"/>
      <w:marLeft w:val="0"/>
      <w:marRight w:val="0"/>
      <w:marTop w:val="0"/>
      <w:marBottom w:val="0"/>
      <w:divBdr>
        <w:top w:val="none" w:sz="0" w:space="0" w:color="auto"/>
        <w:left w:val="none" w:sz="0" w:space="0" w:color="auto"/>
        <w:bottom w:val="none" w:sz="0" w:space="0" w:color="auto"/>
        <w:right w:val="none" w:sz="0" w:space="0" w:color="auto"/>
      </w:divBdr>
    </w:div>
    <w:div w:id="2023050488">
      <w:bodyDiv w:val="1"/>
      <w:marLeft w:val="0"/>
      <w:marRight w:val="0"/>
      <w:marTop w:val="0"/>
      <w:marBottom w:val="0"/>
      <w:divBdr>
        <w:top w:val="none" w:sz="0" w:space="0" w:color="auto"/>
        <w:left w:val="none" w:sz="0" w:space="0" w:color="auto"/>
        <w:bottom w:val="none" w:sz="0" w:space="0" w:color="auto"/>
        <w:right w:val="none" w:sz="0" w:space="0" w:color="auto"/>
      </w:divBdr>
    </w:div>
    <w:div w:id="2023702927">
      <w:bodyDiv w:val="1"/>
      <w:marLeft w:val="0"/>
      <w:marRight w:val="0"/>
      <w:marTop w:val="0"/>
      <w:marBottom w:val="0"/>
      <w:divBdr>
        <w:top w:val="none" w:sz="0" w:space="0" w:color="auto"/>
        <w:left w:val="none" w:sz="0" w:space="0" w:color="auto"/>
        <w:bottom w:val="none" w:sz="0" w:space="0" w:color="auto"/>
        <w:right w:val="none" w:sz="0" w:space="0" w:color="auto"/>
      </w:divBdr>
    </w:div>
    <w:div w:id="2023849771">
      <w:bodyDiv w:val="1"/>
      <w:marLeft w:val="0"/>
      <w:marRight w:val="0"/>
      <w:marTop w:val="0"/>
      <w:marBottom w:val="0"/>
      <w:divBdr>
        <w:top w:val="none" w:sz="0" w:space="0" w:color="auto"/>
        <w:left w:val="none" w:sz="0" w:space="0" w:color="auto"/>
        <w:bottom w:val="none" w:sz="0" w:space="0" w:color="auto"/>
        <w:right w:val="none" w:sz="0" w:space="0" w:color="auto"/>
      </w:divBdr>
    </w:div>
    <w:div w:id="2024014391">
      <w:bodyDiv w:val="1"/>
      <w:marLeft w:val="0"/>
      <w:marRight w:val="0"/>
      <w:marTop w:val="0"/>
      <w:marBottom w:val="0"/>
      <w:divBdr>
        <w:top w:val="none" w:sz="0" w:space="0" w:color="auto"/>
        <w:left w:val="none" w:sz="0" w:space="0" w:color="auto"/>
        <w:bottom w:val="none" w:sz="0" w:space="0" w:color="auto"/>
        <w:right w:val="none" w:sz="0" w:space="0" w:color="auto"/>
      </w:divBdr>
    </w:div>
    <w:div w:id="2024431460">
      <w:bodyDiv w:val="1"/>
      <w:marLeft w:val="0"/>
      <w:marRight w:val="0"/>
      <w:marTop w:val="0"/>
      <w:marBottom w:val="0"/>
      <w:divBdr>
        <w:top w:val="none" w:sz="0" w:space="0" w:color="auto"/>
        <w:left w:val="none" w:sz="0" w:space="0" w:color="auto"/>
        <w:bottom w:val="none" w:sz="0" w:space="0" w:color="auto"/>
        <w:right w:val="none" w:sz="0" w:space="0" w:color="auto"/>
      </w:divBdr>
    </w:div>
    <w:div w:id="2025470139">
      <w:bodyDiv w:val="1"/>
      <w:marLeft w:val="0"/>
      <w:marRight w:val="0"/>
      <w:marTop w:val="0"/>
      <w:marBottom w:val="0"/>
      <w:divBdr>
        <w:top w:val="none" w:sz="0" w:space="0" w:color="auto"/>
        <w:left w:val="none" w:sz="0" w:space="0" w:color="auto"/>
        <w:bottom w:val="none" w:sz="0" w:space="0" w:color="auto"/>
        <w:right w:val="none" w:sz="0" w:space="0" w:color="auto"/>
      </w:divBdr>
    </w:div>
    <w:div w:id="2032029753">
      <w:bodyDiv w:val="1"/>
      <w:marLeft w:val="0"/>
      <w:marRight w:val="0"/>
      <w:marTop w:val="0"/>
      <w:marBottom w:val="0"/>
      <w:divBdr>
        <w:top w:val="none" w:sz="0" w:space="0" w:color="auto"/>
        <w:left w:val="none" w:sz="0" w:space="0" w:color="auto"/>
        <w:bottom w:val="none" w:sz="0" w:space="0" w:color="auto"/>
        <w:right w:val="none" w:sz="0" w:space="0" w:color="auto"/>
      </w:divBdr>
    </w:div>
    <w:div w:id="2043937724">
      <w:bodyDiv w:val="1"/>
      <w:marLeft w:val="0"/>
      <w:marRight w:val="0"/>
      <w:marTop w:val="0"/>
      <w:marBottom w:val="0"/>
      <w:divBdr>
        <w:top w:val="none" w:sz="0" w:space="0" w:color="auto"/>
        <w:left w:val="none" w:sz="0" w:space="0" w:color="auto"/>
        <w:bottom w:val="none" w:sz="0" w:space="0" w:color="auto"/>
        <w:right w:val="none" w:sz="0" w:space="0" w:color="auto"/>
      </w:divBdr>
    </w:div>
    <w:div w:id="2048138234">
      <w:bodyDiv w:val="1"/>
      <w:marLeft w:val="0"/>
      <w:marRight w:val="0"/>
      <w:marTop w:val="0"/>
      <w:marBottom w:val="0"/>
      <w:divBdr>
        <w:top w:val="none" w:sz="0" w:space="0" w:color="auto"/>
        <w:left w:val="none" w:sz="0" w:space="0" w:color="auto"/>
        <w:bottom w:val="none" w:sz="0" w:space="0" w:color="auto"/>
        <w:right w:val="none" w:sz="0" w:space="0" w:color="auto"/>
      </w:divBdr>
    </w:div>
    <w:div w:id="2053461697">
      <w:bodyDiv w:val="1"/>
      <w:marLeft w:val="0"/>
      <w:marRight w:val="0"/>
      <w:marTop w:val="0"/>
      <w:marBottom w:val="0"/>
      <w:divBdr>
        <w:top w:val="none" w:sz="0" w:space="0" w:color="auto"/>
        <w:left w:val="none" w:sz="0" w:space="0" w:color="auto"/>
        <w:bottom w:val="none" w:sz="0" w:space="0" w:color="auto"/>
        <w:right w:val="none" w:sz="0" w:space="0" w:color="auto"/>
      </w:divBdr>
    </w:div>
    <w:div w:id="2057585541">
      <w:bodyDiv w:val="1"/>
      <w:marLeft w:val="0"/>
      <w:marRight w:val="0"/>
      <w:marTop w:val="0"/>
      <w:marBottom w:val="0"/>
      <w:divBdr>
        <w:top w:val="none" w:sz="0" w:space="0" w:color="auto"/>
        <w:left w:val="none" w:sz="0" w:space="0" w:color="auto"/>
        <w:bottom w:val="none" w:sz="0" w:space="0" w:color="auto"/>
        <w:right w:val="none" w:sz="0" w:space="0" w:color="auto"/>
      </w:divBdr>
    </w:div>
    <w:div w:id="2071267770">
      <w:bodyDiv w:val="1"/>
      <w:marLeft w:val="0"/>
      <w:marRight w:val="0"/>
      <w:marTop w:val="0"/>
      <w:marBottom w:val="0"/>
      <w:divBdr>
        <w:top w:val="none" w:sz="0" w:space="0" w:color="auto"/>
        <w:left w:val="none" w:sz="0" w:space="0" w:color="auto"/>
        <w:bottom w:val="none" w:sz="0" w:space="0" w:color="auto"/>
        <w:right w:val="none" w:sz="0" w:space="0" w:color="auto"/>
      </w:divBdr>
    </w:div>
    <w:div w:id="2079401057">
      <w:bodyDiv w:val="1"/>
      <w:marLeft w:val="0"/>
      <w:marRight w:val="0"/>
      <w:marTop w:val="0"/>
      <w:marBottom w:val="0"/>
      <w:divBdr>
        <w:top w:val="none" w:sz="0" w:space="0" w:color="auto"/>
        <w:left w:val="none" w:sz="0" w:space="0" w:color="auto"/>
        <w:bottom w:val="none" w:sz="0" w:space="0" w:color="auto"/>
        <w:right w:val="none" w:sz="0" w:space="0" w:color="auto"/>
      </w:divBdr>
    </w:div>
    <w:div w:id="2083062021">
      <w:bodyDiv w:val="1"/>
      <w:marLeft w:val="0"/>
      <w:marRight w:val="0"/>
      <w:marTop w:val="0"/>
      <w:marBottom w:val="0"/>
      <w:divBdr>
        <w:top w:val="none" w:sz="0" w:space="0" w:color="auto"/>
        <w:left w:val="none" w:sz="0" w:space="0" w:color="auto"/>
        <w:bottom w:val="none" w:sz="0" w:space="0" w:color="auto"/>
        <w:right w:val="none" w:sz="0" w:space="0" w:color="auto"/>
      </w:divBdr>
    </w:div>
    <w:div w:id="2086030261">
      <w:bodyDiv w:val="1"/>
      <w:marLeft w:val="0"/>
      <w:marRight w:val="0"/>
      <w:marTop w:val="0"/>
      <w:marBottom w:val="0"/>
      <w:divBdr>
        <w:top w:val="none" w:sz="0" w:space="0" w:color="auto"/>
        <w:left w:val="none" w:sz="0" w:space="0" w:color="auto"/>
        <w:bottom w:val="none" w:sz="0" w:space="0" w:color="auto"/>
        <w:right w:val="none" w:sz="0" w:space="0" w:color="auto"/>
      </w:divBdr>
    </w:div>
    <w:div w:id="2090882865">
      <w:bodyDiv w:val="1"/>
      <w:marLeft w:val="0"/>
      <w:marRight w:val="0"/>
      <w:marTop w:val="0"/>
      <w:marBottom w:val="0"/>
      <w:divBdr>
        <w:top w:val="none" w:sz="0" w:space="0" w:color="auto"/>
        <w:left w:val="none" w:sz="0" w:space="0" w:color="auto"/>
        <w:bottom w:val="none" w:sz="0" w:space="0" w:color="auto"/>
        <w:right w:val="none" w:sz="0" w:space="0" w:color="auto"/>
      </w:divBdr>
    </w:div>
    <w:div w:id="2091271619">
      <w:bodyDiv w:val="1"/>
      <w:marLeft w:val="0"/>
      <w:marRight w:val="0"/>
      <w:marTop w:val="0"/>
      <w:marBottom w:val="0"/>
      <w:divBdr>
        <w:top w:val="none" w:sz="0" w:space="0" w:color="auto"/>
        <w:left w:val="none" w:sz="0" w:space="0" w:color="auto"/>
        <w:bottom w:val="none" w:sz="0" w:space="0" w:color="auto"/>
        <w:right w:val="none" w:sz="0" w:space="0" w:color="auto"/>
      </w:divBdr>
    </w:div>
    <w:div w:id="2092194442">
      <w:bodyDiv w:val="1"/>
      <w:marLeft w:val="0"/>
      <w:marRight w:val="0"/>
      <w:marTop w:val="0"/>
      <w:marBottom w:val="0"/>
      <w:divBdr>
        <w:top w:val="none" w:sz="0" w:space="0" w:color="auto"/>
        <w:left w:val="none" w:sz="0" w:space="0" w:color="auto"/>
        <w:bottom w:val="none" w:sz="0" w:space="0" w:color="auto"/>
        <w:right w:val="none" w:sz="0" w:space="0" w:color="auto"/>
      </w:divBdr>
    </w:div>
    <w:div w:id="2097285916">
      <w:bodyDiv w:val="1"/>
      <w:marLeft w:val="0"/>
      <w:marRight w:val="0"/>
      <w:marTop w:val="0"/>
      <w:marBottom w:val="0"/>
      <w:divBdr>
        <w:top w:val="none" w:sz="0" w:space="0" w:color="auto"/>
        <w:left w:val="none" w:sz="0" w:space="0" w:color="auto"/>
        <w:bottom w:val="none" w:sz="0" w:space="0" w:color="auto"/>
        <w:right w:val="none" w:sz="0" w:space="0" w:color="auto"/>
      </w:divBdr>
    </w:div>
    <w:div w:id="2104063416">
      <w:bodyDiv w:val="1"/>
      <w:marLeft w:val="0"/>
      <w:marRight w:val="0"/>
      <w:marTop w:val="0"/>
      <w:marBottom w:val="0"/>
      <w:divBdr>
        <w:top w:val="none" w:sz="0" w:space="0" w:color="auto"/>
        <w:left w:val="none" w:sz="0" w:space="0" w:color="auto"/>
        <w:bottom w:val="none" w:sz="0" w:space="0" w:color="auto"/>
        <w:right w:val="none" w:sz="0" w:space="0" w:color="auto"/>
      </w:divBdr>
    </w:div>
    <w:div w:id="2109038168">
      <w:bodyDiv w:val="1"/>
      <w:marLeft w:val="0"/>
      <w:marRight w:val="0"/>
      <w:marTop w:val="0"/>
      <w:marBottom w:val="0"/>
      <w:divBdr>
        <w:top w:val="none" w:sz="0" w:space="0" w:color="auto"/>
        <w:left w:val="none" w:sz="0" w:space="0" w:color="auto"/>
        <w:bottom w:val="none" w:sz="0" w:space="0" w:color="auto"/>
        <w:right w:val="none" w:sz="0" w:space="0" w:color="auto"/>
      </w:divBdr>
    </w:div>
    <w:div w:id="2109497326">
      <w:bodyDiv w:val="1"/>
      <w:marLeft w:val="0"/>
      <w:marRight w:val="0"/>
      <w:marTop w:val="0"/>
      <w:marBottom w:val="0"/>
      <w:divBdr>
        <w:top w:val="none" w:sz="0" w:space="0" w:color="auto"/>
        <w:left w:val="none" w:sz="0" w:space="0" w:color="auto"/>
        <w:bottom w:val="none" w:sz="0" w:space="0" w:color="auto"/>
        <w:right w:val="none" w:sz="0" w:space="0" w:color="auto"/>
      </w:divBdr>
    </w:div>
    <w:div w:id="2111386032">
      <w:bodyDiv w:val="1"/>
      <w:marLeft w:val="0"/>
      <w:marRight w:val="0"/>
      <w:marTop w:val="0"/>
      <w:marBottom w:val="0"/>
      <w:divBdr>
        <w:top w:val="none" w:sz="0" w:space="0" w:color="auto"/>
        <w:left w:val="none" w:sz="0" w:space="0" w:color="auto"/>
        <w:bottom w:val="none" w:sz="0" w:space="0" w:color="auto"/>
        <w:right w:val="none" w:sz="0" w:space="0" w:color="auto"/>
      </w:divBdr>
    </w:div>
    <w:div w:id="2112044943">
      <w:bodyDiv w:val="1"/>
      <w:marLeft w:val="0"/>
      <w:marRight w:val="0"/>
      <w:marTop w:val="0"/>
      <w:marBottom w:val="0"/>
      <w:divBdr>
        <w:top w:val="none" w:sz="0" w:space="0" w:color="auto"/>
        <w:left w:val="none" w:sz="0" w:space="0" w:color="auto"/>
        <w:bottom w:val="none" w:sz="0" w:space="0" w:color="auto"/>
        <w:right w:val="none" w:sz="0" w:space="0" w:color="auto"/>
      </w:divBdr>
    </w:div>
    <w:div w:id="2116093879">
      <w:bodyDiv w:val="1"/>
      <w:marLeft w:val="0"/>
      <w:marRight w:val="0"/>
      <w:marTop w:val="0"/>
      <w:marBottom w:val="0"/>
      <w:divBdr>
        <w:top w:val="none" w:sz="0" w:space="0" w:color="auto"/>
        <w:left w:val="none" w:sz="0" w:space="0" w:color="auto"/>
        <w:bottom w:val="none" w:sz="0" w:space="0" w:color="auto"/>
        <w:right w:val="none" w:sz="0" w:space="0" w:color="auto"/>
      </w:divBdr>
    </w:div>
    <w:div w:id="2116628385">
      <w:bodyDiv w:val="1"/>
      <w:marLeft w:val="0"/>
      <w:marRight w:val="0"/>
      <w:marTop w:val="0"/>
      <w:marBottom w:val="0"/>
      <w:divBdr>
        <w:top w:val="none" w:sz="0" w:space="0" w:color="auto"/>
        <w:left w:val="none" w:sz="0" w:space="0" w:color="auto"/>
        <w:bottom w:val="none" w:sz="0" w:space="0" w:color="auto"/>
        <w:right w:val="none" w:sz="0" w:space="0" w:color="auto"/>
      </w:divBdr>
    </w:div>
    <w:div w:id="2118019225">
      <w:bodyDiv w:val="1"/>
      <w:marLeft w:val="0"/>
      <w:marRight w:val="0"/>
      <w:marTop w:val="0"/>
      <w:marBottom w:val="0"/>
      <w:divBdr>
        <w:top w:val="none" w:sz="0" w:space="0" w:color="auto"/>
        <w:left w:val="none" w:sz="0" w:space="0" w:color="auto"/>
        <w:bottom w:val="none" w:sz="0" w:space="0" w:color="auto"/>
        <w:right w:val="none" w:sz="0" w:space="0" w:color="auto"/>
      </w:divBdr>
    </w:div>
    <w:div w:id="2118063948">
      <w:bodyDiv w:val="1"/>
      <w:marLeft w:val="0"/>
      <w:marRight w:val="0"/>
      <w:marTop w:val="0"/>
      <w:marBottom w:val="0"/>
      <w:divBdr>
        <w:top w:val="none" w:sz="0" w:space="0" w:color="auto"/>
        <w:left w:val="none" w:sz="0" w:space="0" w:color="auto"/>
        <w:bottom w:val="none" w:sz="0" w:space="0" w:color="auto"/>
        <w:right w:val="none" w:sz="0" w:space="0" w:color="auto"/>
      </w:divBdr>
    </w:div>
    <w:div w:id="2125996222">
      <w:bodyDiv w:val="1"/>
      <w:marLeft w:val="0"/>
      <w:marRight w:val="0"/>
      <w:marTop w:val="0"/>
      <w:marBottom w:val="0"/>
      <w:divBdr>
        <w:top w:val="none" w:sz="0" w:space="0" w:color="auto"/>
        <w:left w:val="none" w:sz="0" w:space="0" w:color="auto"/>
        <w:bottom w:val="none" w:sz="0" w:space="0" w:color="auto"/>
        <w:right w:val="none" w:sz="0" w:space="0" w:color="auto"/>
      </w:divBdr>
    </w:div>
    <w:div w:id="2127699455">
      <w:bodyDiv w:val="1"/>
      <w:marLeft w:val="0"/>
      <w:marRight w:val="0"/>
      <w:marTop w:val="0"/>
      <w:marBottom w:val="0"/>
      <w:divBdr>
        <w:top w:val="none" w:sz="0" w:space="0" w:color="auto"/>
        <w:left w:val="none" w:sz="0" w:space="0" w:color="auto"/>
        <w:bottom w:val="none" w:sz="0" w:space="0" w:color="auto"/>
        <w:right w:val="none" w:sz="0" w:space="0" w:color="auto"/>
      </w:divBdr>
    </w:div>
    <w:div w:id="2130858187">
      <w:bodyDiv w:val="1"/>
      <w:marLeft w:val="0"/>
      <w:marRight w:val="0"/>
      <w:marTop w:val="0"/>
      <w:marBottom w:val="0"/>
      <w:divBdr>
        <w:top w:val="none" w:sz="0" w:space="0" w:color="auto"/>
        <w:left w:val="none" w:sz="0" w:space="0" w:color="auto"/>
        <w:bottom w:val="none" w:sz="0" w:space="0" w:color="auto"/>
        <w:right w:val="none" w:sz="0" w:space="0" w:color="auto"/>
      </w:divBdr>
    </w:div>
    <w:div w:id="2135367542">
      <w:bodyDiv w:val="1"/>
      <w:marLeft w:val="0"/>
      <w:marRight w:val="0"/>
      <w:marTop w:val="0"/>
      <w:marBottom w:val="0"/>
      <w:divBdr>
        <w:top w:val="none" w:sz="0" w:space="0" w:color="auto"/>
        <w:left w:val="none" w:sz="0" w:space="0" w:color="auto"/>
        <w:bottom w:val="none" w:sz="0" w:space="0" w:color="auto"/>
        <w:right w:val="none" w:sz="0" w:space="0" w:color="auto"/>
      </w:divBdr>
    </w:div>
    <w:div w:id="2135754470">
      <w:bodyDiv w:val="1"/>
      <w:marLeft w:val="0"/>
      <w:marRight w:val="0"/>
      <w:marTop w:val="0"/>
      <w:marBottom w:val="0"/>
      <w:divBdr>
        <w:top w:val="none" w:sz="0" w:space="0" w:color="auto"/>
        <w:left w:val="none" w:sz="0" w:space="0" w:color="auto"/>
        <w:bottom w:val="none" w:sz="0" w:space="0" w:color="auto"/>
        <w:right w:val="none" w:sz="0" w:space="0" w:color="auto"/>
      </w:divBdr>
    </w:div>
    <w:div w:id="2137291376">
      <w:bodyDiv w:val="1"/>
      <w:marLeft w:val="0"/>
      <w:marRight w:val="0"/>
      <w:marTop w:val="0"/>
      <w:marBottom w:val="0"/>
      <w:divBdr>
        <w:top w:val="none" w:sz="0" w:space="0" w:color="auto"/>
        <w:left w:val="none" w:sz="0" w:space="0" w:color="auto"/>
        <w:bottom w:val="none" w:sz="0" w:space="0" w:color="auto"/>
        <w:right w:val="none" w:sz="0" w:space="0" w:color="auto"/>
      </w:divBdr>
    </w:div>
    <w:div w:id="2143499698">
      <w:bodyDiv w:val="1"/>
      <w:marLeft w:val="0"/>
      <w:marRight w:val="0"/>
      <w:marTop w:val="0"/>
      <w:marBottom w:val="0"/>
      <w:divBdr>
        <w:top w:val="none" w:sz="0" w:space="0" w:color="auto"/>
        <w:left w:val="none" w:sz="0" w:space="0" w:color="auto"/>
        <w:bottom w:val="none" w:sz="0" w:space="0" w:color="auto"/>
        <w:right w:val="none" w:sz="0" w:space="0" w:color="auto"/>
      </w:divBdr>
    </w:div>
    <w:div w:id="2146893830">
      <w:bodyDiv w:val="1"/>
      <w:marLeft w:val="0"/>
      <w:marRight w:val="0"/>
      <w:marTop w:val="0"/>
      <w:marBottom w:val="0"/>
      <w:divBdr>
        <w:top w:val="none" w:sz="0" w:space="0" w:color="auto"/>
        <w:left w:val="none" w:sz="0" w:space="0" w:color="auto"/>
        <w:bottom w:val="none" w:sz="0" w:space="0" w:color="auto"/>
        <w:right w:val="none" w:sz="0" w:space="0" w:color="auto"/>
      </w:divBdr>
    </w:div>
    <w:div w:id="214731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ogle.com/drive/" TargetMode="External"/><Relationship Id="rId17" Type="http://schemas.openxmlformats.org/officeDocument/2006/relationships/hyperlink" Target="https://www.wsj.com/articles/amazon-finds-the-cause-of-its-aws-outage-a-typo-1488490506" TargetMode="External"/><Relationship Id="rId2" Type="http://schemas.openxmlformats.org/officeDocument/2006/relationships/numbering" Target="numbering.xml"/><Relationship Id="rId16" Type="http://schemas.openxmlformats.org/officeDocument/2006/relationships/hyperlink" Target="https://cloud.google.com/products/calculator/" TargetMode="External"/><Relationship Id="rId20" Type="http://schemas.openxmlformats.org/officeDocument/2006/relationships/hyperlink" Target="https://www.guru99.com/cloud-computing-service-provider.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com/en-gb/microsoft-365/onedrive/online-cloud-storage" TargetMode="External"/><Relationship Id="rId5" Type="http://schemas.openxmlformats.org/officeDocument/2006/relationships/webSettings" Target="webSettings.xml"/><Relationship Id="rId15" Type="http://schemas.openxmlformats.org/officeDocument/2006/relationships/hyperlink" Target="https://calculator.aws/" TargetMode="External"/><Relationship Id="rId23" Type="http://schemas.openxmlformats.org/officeDocument/2006/relationships/theme" Target="theme/theme1.xml"/><Relationship Id="rId10" Type="http://schemas.openxmlformats.org/officeDocument/2006/relationships/hyperlink" Target="https://www.dropbox.com/?landing=dbv2"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9316\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Har19</b:Tag>
    <b:SourceType>InternetSite</b:SourceType>
    <b:Guid>{D4868586-45B1-479C-84BB-ED7A1F6057C5}</b:Guid>
    <b:Author>
      <b:Author>
        <b:NameList>
          <b:Person>
            <b:Last>Jones</b:Last>
            <b:First>Harvey</b:First>
          </b:Person>
        </b:NameList>
      </b:Author>
    </b:Author>
    <b:Title>CARBONTEQ</b:Title>
    <b:Year>2019</b:Year>
    <b:YearAccessed>2021</b:YearAccessed>
    <b:MonthAccessed>08</b:MonthAccessed>
    <b:DayAccessed>28</b:DayAccessed>
    <b:URL>https://blog.carbonteq.com/benefits-of-cloud-computing/</b:URL>
    <b:RefOrder>3</b:RefOrder>
  </b:Source>
  <b:Source>
    <b:Tag>IDM18</b:Tag>
    <b:SourceType>InternetSite</b:SourceType>
    <b:Guid>{1F4BB6A5-573A-49EA-B689-13824BB23D72}</b:Guid>
    <b:Title>IDM</b:Title>
    <b:Year>2018</b:Year>
    <b:Month>08</b:Month>
    <b:Day>09</b:Day>
    <b:YearAccessed>2021</b:YearAccessed>
    <b:MonthAccessed>08</b:MonthAccessed>
    <b:DayAccessed>29</b:DayAccessed>
    <b:URL>https://medium.com/@IDMdatasecurity/types-of-cloud-services-b54e5b574f6</b:URL>
    <b:RefOrder>11</b:RefOrder>
  </b:Source>
  <b:Source>
    <b:Tag>Sha16</b:Tag>
    <b:SourceType>InternetSite</b:SourceType>
    <b:Guid>{13157893-9F87-4BAD-9F26-308E26DFEDC6}</b:Guid>
    <b:Title>Shallow Learning Security</b:Title>
    <b:Year>2016</b:Year>
    <b:Month>10</b:Month>
    <b:Day>26</b:Day>
    <b:YearAccessed>2021</b:YearAccessed>
    <b:MonthAccessed>08</b:MonthAccessed>
    <b:DayAccessed>29</b:DayAccessed>
    <b:URL>https://medium.com/@deeplearningsec/think-mirai-ddos-is-over-it-aint-96298a9ff896</b:URL>
    <b:RefOrder>19</b:RefOrder>
  </b:Source>
  <b:Source>
    <b:Tag>Stu18</b:Tag>
    <b:SourceType>InternetSite</b:SourceType>
    <b:Guid>{2B8B9E01-B3C0-45F5-A8EE-4545970C6811}</b:Guid>
    <b:Author>
      <b:Author>
        <b:NameList>
          <b:Person>
            <b:Last>Scott</b:Last>
            <b:First>Stuart</b:First>
          </b:Person>
        </b:NameList>
      </b:Author>
    </b:Author>
    <b:Title>cloud academy</b:Title>
    <b:Year>2018</b:Year>
    <b:Month>05</b:Month>
    <b:Day>17</b:Day>
    <b:YearAccessed>2021</b:YearAccessed>
    <b:MonthAccessed>08</b:MonthAccessed>
    <b:DayAccessed>29</b:DayAccessed>
    <b:URL>https://cloudacademy.com/blog/4-best-practices-to-get-your-cloud-deployments-gdpr-ready/</b:URL>
    <b:RefOrder>15</b:RefOrder>
  </b:Source>
  <b:Source>
    <b:Tag>Jef14</b:Tag>
    <b:SourceType>InternetSite</b:SourceType>
    <b:Guid>{B87B9BD7-432C-44D3-9D52-0638758D9ED4}</b:Guid>
    <b:Author>
      <b:Author>
        <b:NameList>
          <b:Person>
            <b:Last>Goldman</b:Last>
            <b:First>Jeff</b:First>
          </b:Person>
        </b:NameList>
      </b:Author>
    </b:Author>
    <b:Title>eSecurity Planet</b:Title>
    <b:Year>2014</b:Year>
    <b:Month>06</b:Month>
    <b:Day>23</b:Day>
    <b:YearAccessed>2021</b:YearAccessed>
    <b:MonthAccessed>08</b:MonthAccessed>
    <b:DayAccessed>29</b:DayAccessed>
    <b:URL>https://www.esecurityplanet.com/networks/code-spaces-destroyed-by-cyber-attack/</b:URL>
    <b:RefOrder>17</b:RefOrder>
  </b:Source>
  <b:Source>
    <b:Tag>scm21</b:Tag>
    <b:SourceType>InternetSite</b:SourceType>
    <b:Guid>{769DA977-2D9E-4139-9115-9C86E2FB3DE1}</b:Guid>
    <b:Author>
      <b:Author>
        <b:NameList>
          <b:Person>
            <b:Last>scmGalaxy.com</b:Last>
          </b:Person>
        </b:NameList>
      </b:Author>
    </b:Author>
    <b:Title>scmGalaxy.com</b:Title>
    <b:YearAccessed>2021</b:YearAccessed>
    <b:MonthAccessed>08</b:MonthAccessed>
    <b:DayAccessed>29</b:DayAccessed>
    <b:URL>https://www.devopsschool.com/slides/docker/docker-containers-big-picture/index.html#/</b:URL>
    <b:RefOrder>23</b:RefOrder>
  </b:Source>
  <b:Source>
    <b:Tag>Ali21</b:Tag>
    <b:SourceType>InternetSite</b:SourceType>
    <b:Guid>{9C5544E2-21F1-4218-807B-6F0C77CF6488}</b:Guid>
    <b:Author>
      <b:Author>
        <b:NameList>
          <b:Person>
            <b:Last>Alison</b:Last>
          </b:Person>
        </b:NameList>
      </b:Author>
    </b:Author>
    <b:Title>Ballyhoo</b:Title>
    <b:YearAccessed>2021</b:YearAccessed>
    <b:MonthAccessed>08</b:MonthAccessed>
    <b:DayAccessed>31</b:DayAccessed>
    <b:URL>https://www.ballyhoo.co.uk/If-its-Not-in-Three-Places-it-Doesnt-Exist.html</b:URL>
    <b:RefOrder>18</b:RefOrder>
  </b:Source>
  <b:Source>
    <b:Tag>Reb171</b:Tag>
    <b:SourceType>InternetSite</b:SourceType>
    <b:Guid>{9D637616-B8EE-4971-9232-6ED6A205CC3B}</b:Guid>
    <b:Author>
      <b:Author>
        <b:NameList>
          <b:Person>
            <b:Last>Hersher</b:Last>
            <b:First>Rebecca</b:First>
          </b:Person>
        </b:NameList>
      </b:Author>
    </b:Author>
    <b:Title>NPR</b:Title>
    <b:Year>2017</b:Year>
    <b:Month>03</b:Month>
    <b:Day>03</b:Day>
    <b:YearAccessed>2021</b:YearAccessed>
    <b:MonthAccessed>08</b:MonthAccessed>
    <b:DayAccessed>29</b:DayAccessed>
    <b:URL>https://www.npr.org/sections/thetwo-way/2017/03/03/518322734/amazon-and-the-150-million-typo?t=1529930367722</b:URL>
    <b:RefOrder>13</b:RefOrder>
  </b:Source>
  <b:Source>
    <b:Tag>AWS21</b:Tag>
    <b:SourceType>InternetSite</b:SourceType>
    <b:Guid>{BC195E73-B381-45B6-AB6B-141DE0A9AFE6}</b:Guid>
    <b:Title>AWS</b:Title>
    <b:ProductionCompany>Amazon</b:ProductionCompany>
    <b:YearAccessed>2021</b:YearAccessed>
    <b:MonthAccessed>08</b:MonthAccessed>
    <b:DayAccessed>31</b:DayAccessed>
    <b:URL>https://aws.amazon.com/</b:URL>
    <b:RefOrder>4</b:RefOrder>
  </b:Source>
  <b:Source>
    <b:Tag>Goo21</b:Tag>
    <b:SourceType>InternetSite</b:SourceType>
    <b:Guid>{1E21CB9E-586C-4D8E-80D5-1E7A97BE9174}</b:Guid>
    <b:Title>Google Cloud</b:Title>
    <b:YearAccessed>2021</b:YearAccessed>
    <b:MonthAccessed>08</b:MonthAccessed>
    <b:DayAccessed>31</b:DayAccessed>
    <b:URL>https://cloud.google.com/</b:URL>
    <b:RefOrder>5</b:RefOrder>
  </b:Source>
  <b:Source>
    <b:Tag>Azu21</b:Tag>
    <b:SourceType>InternetSite</b:SourceType>
    <b:Guid>{2EDA41F8-14C1-4B0E-B6B4-A0F2B0188EC1}</b:Guid>
    <b:Title>Azure</b:Title>
    <b:ProductionCompany>Microsoft</b:ProductionCompany>
    <b:YearAccessed>2021</b:YearAccessed>
    <b:MonthAccessed>08</b:MonthAccessed>
    <b:DayAccessed>31</b:DayAccessed>
    <b:URL>https://azure.microsoft.com/en-gb/</b:URL>
    <b:RefOrder>6</b:RefOrder>
  </b:Source>
  <b:Source>
    <b:Tag>Hew21</b:Tag>
    <b:SourceType>InternetSite</b:SourceType>
    <b:Guid>{815D97C7-9FD8-4F4C-BB5F-3394961A462A}</b:Guid>
    <b:Title>Hewlett Packard Enterprise</b:Title>
    <b:YearAccessed>2021</b:YearAccessed>
    <b:MonthAccessed>08</b:MonthAccessed>
    <b:DayAccessed>31</b:DayAccessed>
    <b:URL>https://www.hpe.com/uk/en/home.html</b:URL>
    <b:RefOrder>7</b:RefOrder>
  </b:Source>
  <b:Source>
    <b:Tag>Del21</b:Tag>
    <b:SourceType>InternetSite</b:SourceType>
    <b:Guid>{0B6AF9F4-5A7C-4FAA-9742-5374D2FBE91B}</b:Guid>
    <b:Title>Dell Technologies</b:Title>
    <b:YearAccessed>2021</b:YearAccessed>
    <b:MonthAccessed>08</b:MonthAccessed>
    <b:DayAccessed>31</b:DayAccessed>
    <b:URL>https://www.delltechnologies.com/en-gb/solutions/cloud/storage-solutions.htm</b:URL>
    <b:RefOrder>8</b:RefOrder>
  </b:Source>
  <b:Source>
    <b:Tag>Mic21</b:Tag>
    <b:SourceType>InternetSite</b:SourceType>
    <b:Guid>{037E6371-F92C-4B86-9535-911EF5365FA9}</b:Guid>
    <b:Title>Microsoft</b:Title>
    <b:YearAccessed>2021</b:YearAccessed>
    <b:MonthAccessed>08</b:MonthAccessed>
    <b:DayAccessed>31</b:DayAccessed>
    <b:URL>https://partner.microsoft.com/en-gb/solutions/cloud-os</b:URL>
    <b:RefOrder>9</b:RefOrder>
  </b:Source>
  <b:Source>
    <b:Tag>Ora21</b:Tag>
    <b:SourceType>InternetSite</b:SourceType>
    <b:Guid>{8F42B44A-4D33-4028-9B7F-D6861A6892B9}</b:Guid>
    <b:Title>Oracle</b:Title>
    <b:YearAccessed>2021</b:YearAccessed>
    <b:MonthAccessed>08</b:MonthAccessed>
    <b:DayAccessed>31</b:DayAccessed>
    <b:URL>https://www.oracle.com/cloud/</b:URL>
    <b:RefOrder>10</b:RefOrder>
  </b:Source>
  <b:Source>
    <b:Tag>IBM21</b:Tag>
    <b:SourceType>InternetSite</b:SourceType>
    <b:Guid>{8E3CF8A1-C9F4-48BD-96C6-9A5CA770296F}</b:Guid>
    <b:Title>IBM</b:Title>
    <b:YearAccessed>2021</b:YearAccessed>
    <b:MonthAccessed>08</b:MonthAccessed>
    <b:DayAccessed>31</b:DayAccessed>
    <b:URL>https://www.ibm.com/cloud/learn/cloud-computing</b:URL>
    <b:RefOrder>12</b:RefOrder>
  </b:Source>
  <b:Source>
    <b:Tag>Pri20</b:Tag>
    <b:SourceType>InternetSite</b:SourceType>
    <b:Guid>{6F73407F-5153-499B-9657-BD9736993FE6}</b:Guid>
    <b:Author>
      <b:Author>
        <b:NameList>
          <b:Person>
            <b:Last>Jha</b:Last>
            <b:First>Priya</b:First>
          </b:Person>
        </b:NameList>
      </b:Author>
    </b:Author>
    <b:Title>Toolbox</b:Title>
    <b:Year>2020</b:Year>
    <b:Month>12</b:Month>
    <b:Day>29</b:Day>
    <b:YearAccessed>2021</b:YearAccessed>
    <b:MonthAccessed>08</b:MonthAccessed>
    <b:DayAccessed>31</b:DayAccessed>
    <b:URL>https://www.toolbox.com/tech/cloud/articles/5-cloud-outages-that-shook-the-world-in-2020/</b:URL>
    <b:RefOrder>14</b:RefOrder>
  </b:Source>
  <b:Source>
    <b:Tag>Pau14</b:Tag>
    <b:SourceType>InternetSite</b:SourceType>
    <b:Guid>{B6333480-E9F3-4AE5-8E9C-6C6128ED7F19}</b:Guid>
    <b:Author>
      <b:Author>
        <b:NameList>
          <b:Person>
            <b:Last>Venezia</b:Last>
            <b:First>Paul</b:First>
          </b:Person>
        </b:NameList>
      </b:Author>
    </b:Author>
    <b:Title>InfoWorld</b:Title>
    <b:Year>2014</b:Year>
    <b:Month>06</b:Month>
    <b:Day>23</b:Day>
    <b:YearAccessed>2021</b:YearAccessed>
    <b:MonthAccessed>08</b:MonthAccessed>
    <b:DayAccessed>29</b:DayAccessed>
    <b:URL>https://www.infoworld.com/article/2608076/murder-in-the-amazon-cloud.html</b:URL>
    <b:RefOrder>16</b:RefOrder>
  </b:Source>
  <b:Source>
    <b:Tag>Nic16</b:Tag>
    <b:SourceType>InternetSite</b:SourceType>
    <b:Guid>{7892064D-A9B9-4BD3-8E1C-BAFDDBA0BC0B}</b:Guid>
    <b:Author>
      <b:Author>
        <b:NameList>
          <b:Person>
            <b:Last>Woolf</b:Last>
            <b:First>Nicky</b:First>
          </b:Person>
        </b:NameList>
      </b:Author>
    </b:Author>
    <b:Title>The Guardian</b:Title>
    <b:Year>2016</b:Year>
    <b:Month>10</b:Month>
    <b:Day>26</b:Day>
    <b:YearAccessed>2021</b:YearAccessed>
    <b:MonthAccessed>08</b:MonthAccessed>
    <b:DayAccessed>31</b:DayAccessed>
    <b:URL>https://www.theguardian.com/technology/2016/oct/26/ddos-attack-dyn-mirai-botnet</b:URL>
    <b:RefOrder>20</b:RefOrder>
  </b:Source>
  <b:Source>
    <b:Tag>Kri19</b:Tag>
    <b:SourceType>InternetSite</b:SourceType>
    <b:Guid>{5EE5C268-27E9-4457-A992-A58B4922D60D}</b:Guid>
    <b:Author>
      <b:Author>
        <b:Corporate>Kristina Brand</b:Corporate>
      </b:Author>
    </b:Author>
    <b:Title>NetApp</b:Title>
    <b:Year>2019</b:Year>
    <b:Month>10</b:Month>
    <b:Day>09</b:Day>
    <b:YearAccessed>2021</b:YearAccessed>
    <b:MonthAccessed>08</b:MonthAccessed>
    <b:DayAccessed>29</b:DayAccessed>
    <b:URL>https://cloud.netapp.com/blog/on-premises-vs-cloud-the-cost-comparison</b:URL>
    <b:RefOrder>22</b:RefOrder>
  </b:Source>
  <b:Source>
    <b:Tag>tut21</b:Tag>
    <b:SourceType>InternetSite</b:SourceType>
    <b:Guid>{A6A26DB7-07F4-4256-A4D3-8CF27E478D65}</b:Guid>
    <b:Title>tutorialspoint</b:Title>
    <b:YearAccessed>2021</b:YearAccessed>
    <b:MonthAccessed>08</b:MonthAccessed>
    <b:DayAccessed>31</b:DayAccessed>
    <b:URL>https://www.tutorialspoint.com/docker/docker_overview.htm</b:URL>
    <b:RefOrder>24</b:RefOrder>
  </b:Source>
  <b:Source>
    <b:Tag>CIP20</b:Tag>
    <b:SourceType>InternetSite</b:SourceType>
    <b:Guid>{E8666279-1CFA-47A2-8C65-EEFD07D71BE9}</b:Guid>
    <b:Title>CIPD</b:Title>
    <b:Year>2020</b:Year>
    <b:Month>07</b:Month>
    <b:Day>16</b:Day>
    <b:YearAccessed>2021</b:YearAccessed>
    <b:MonthAccessed>08</b:MonthAccessed>
    <b:DayAccessed>31</b:DayAccessed>
    <b:URL>https://www.cipd.co.uk/about/media/press/home-working-increases</b:URL>
    <b:RefOrder>2</b:RefOrder>
  </b:Source>
  <b:Source>
    <b:Tag>Abi21</b:Tag>
    <b:SourceType>InternetSite</b:SourceType>
    <b:Guid>{7D63E393-6CBA-479E-9099-976E2C6271E9}</b:Guid>
    <b:Author>
      <b:Author>
        <b:Corporate>Abi Tyas Tungga</b:Corporate>
      </b:Author>
    </b:Author>
    <b:Title>UpGuard</b:Title>
    <b:Year>2021</b:Year>
    <b:Month>08</b:Month>
    <b:Day>26</b:Day>
    <b:YearAccessed>2021</b:YearAccessed>
    <b:MonthAccessed>08</b:MonthAccessed>
    <b:DayAccessed>28</b:DayAccessed>
    <b:URL>https://www.upguard.com/blog/the-cost-of-downtime-at-the-worlds-biggest-online-retailer</b:URL>
    <b:RefOrder>21</b:RefOrder>
  </b:Source>
  <b:Source>
    <b:Tag>For21</b:Tag>
    <b:SourceType>InternetSite</b:SourceType>
    <b:Guid>{D0BACB4A-04DE-4A11-ACD7-4D6C7358A3E6}</b:Guid>
    <b:Title>Fortune Business Insights</b:Title>
    <b:Year>2021</b:Year>
    <b:Month>May</b:Month>
    <b:YearAccessed>2021</b:YearAccessed>
    <b:MonthAccessed>08</b:MonthAccessed>
    <b:DayAccessed>31</b:DayAccessed>
    <b:URL>https://www.fortunebusinessinsights.com/cloud-computing-market-102697</b:URL>
    <b:RefOrder>1</b:RefOrder>
  </b:Source>
  <b:Source>
    <b:Tag>doc21</b:Tag>
    <b:SourceType>InternetSite</b:SourceType>
    <b:Guid>{B19CAC29-C75D-4003-B54F-2E427245F5A5}</b:Guid>
    <b:Title>dockerhub</b:Title>
    <b:YearAccessed>2021</b:YearAccessed>
    <b:MonthAccessed>08</b:MonthAccessed>
    <b:DayAccessed>31</b:DayAccessed>
    <b:URL>https://hub.docker.com/search?type=image&amp;image_filter=store%2Cofficial</b:URL>
    <b:RefOrder>25</b:RefOrder>
  </b:Source>
</b:Sources>
</file>

<file path=customXml/itemProps1.xml><?xml version="1.0" encoding="utf-8"?>
<ds:datastoreItem xmlns:ds="http://schemas.openxmlformats.org/officeDocument/2006/customXml" ds:itemID="{F5E241C5-C9AF-421C-8E6A-A53838EAD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photo.dotx</Template>
  <TotalTime>0</TotalTime>
  <Pages>21</Pages>
  <Words>4390</Words>
  <Characters>25023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Chalmers (1809316)</dc:creator>
  <cp:keywords/>
  <dc:description/>
  <cp:lastModifiedBy>Michelle Chalmers</cp:lastModifiedBy>
  <cp:revision>46</cp:revision>
  <dcterms:created xsi:type="dcterms:W3CDTF">2021-09-01T19:59:00Z</dcterms:created>
  <dcterms:modified xsi:type="dcterms:W3CDTF">2021-09-01T20:39:00Z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e62b6f01-33da-3f33-ad61-7a3effe40af2</vt:lpwstr>
  </property>
  <property fmtid="{D5CDD505-2E9C-101B-9397-08002B2CF9AE}" pid="25" name="Docear4Word_StyleTitle">
    <vt:lpwstr>IEEE</vt:lpwstr>
  </property>
</Properties>
</file>