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6ED50D9" w14:textId="77777777" w:rsidR="00A568E9" w:rsidRDefault="00A568E9">
      <w:pPr>
        <w:rPr>
          <w:rFonts w:asciiTheme="minorHAnsi" w:hAnsiTheme="minorHAnsi" w:cstheme="minorHAnsi"/>
          <w:color w:val="000000" w:themeColor="text1"/>
          <w:sz w:val="44"/>
          <w:szCs w:val="44"/>
        </w:rPr>
      </w:pPr>
      <w:r>
        <w:rPr>
          <w:rFonts w:asciiTheme="minorHAnsi" w:hAnsiTheme="minorHAnsi" w:cstheme="minorHAnsi"/>
          <w:color w:val="000000" w:themeColor="text1"/>
          <w:sz w:val="44"/>
          <w:szCs w:val="44"/>
        </w:rPr>
        <w:t xml:space="preserve">                          </w:t>
      </w:r>
    </w:p>
    <w:p w14:paraId="0F40093F" w14:textId="7FD653FB" w:rsidR="00CA41D4" w:rsidRDefault="00A568E9">
      <w:pPr>
        <w:rPr>
          <w:rFonts w:asciiTheme="minorHAnsi" w:hAnsiTheme="minorHAnsi" w:cstheme="minorHAnsi"/>
          <w:color w:val="000000" w:themeColor="text1"/>
          <w:sz w:val="44"/>
          <w:szCs w:val="44"/>
        </w:rPr>
      </w:pPr>
      <w:r>
        <w:rPr>
          <w:rFonts w:asciiTheme="minorHAnsi" w:hAnsiTheme="minorHAnsi" w:cstheme="minorHAnsi"/>
          <w:color w:val="000000" w:themeColor="text1"/>
          <w:sz w:val="44"/>
          <w:szCs w:val="44"/>
        </w:rPr>
        <w:t xml:space="preserve">                                 </w:t>
      </w:r>
      <w:r w:rsidRPr="00A568E9">
        <w:rPr>
          <w:rFonts w:asciiTheme="minorHAnsi" w:hAnsiTheme="minorHAnsi" w:cstheme="minorHAnsi"/>
          <w:color w:val="000000" w:themeColor="text1"/>
          <w:sz w:val="44"/>
          <w:szCs w:val="44"/>
        </w:rPr>
        <w:t>ROLE PLAY</w:t>
      </w:r>
    </w:p>
    <w:p w14:paraId="0E7F94D2" w14:textId="4F7CED71" w:rsidR="00A568E9" w:rsidRDefault="00A568E9">
      <w:pPr>
        <w:rPr>
          <w:rFonts w:asciiTheme="minorHAnsi" w:hAnsiTheme="minorHAnsi" w:cstheme="minorHAnsi"/>
          <w:color w:val="000000" w:themeColor="text1"/>
          <w:sz w:val="44"/>
          <w:szCs w:val="44"/>
        </w:rPr>
      </w:pPr>
    </w:p>
    <w:p w14:paraId="06ADE7E3" w14:textId="5C60C0CA" w:rsidR="00A568E9" w:rsidRDefault="00A568E9">
      <w:pPr>
        <w:rPr>
          <w:rFonts w:asciiTheme="minorHAnsi" w:hAnsiTheme="minorHAnsi" w:cstheme="minorHAnsi"/>
          <w:color w:val="000000" w:themeColor="text1"/>
          <w:sz w:val="44"/>
          <w:szCs w:val="44"/>
        </w:rPr>
      </w:pPr>
    </w:p>
    <w:p w14:paraId="06D0E1EC" w14:textId="1677DABA" w:rsidR="00A568E9" w:rsidRDefault="00A568E9">
      <w:pPr>
        <w:rPr>
          <w:rFonts w:asciiTheme="minorHAnsi" w:hAnsiTheme="minorHAnsi" w:cstheme="minorHAnsi"/>
          <w:color w:val="000000" w:themeColor="text1"/>
          <w:sz w:val="44"/>
          <w:szCs w:val="44"/>
        </w:rPr>
      </w:pPr>
    </w:p>
    <w:p w14:paraId="0F0EC9B2" w14:textId="7EC18EBB" w:rsidR="00A568E9" w:rsidRDefault="00A568E9">
      <w:pPr>
        <w:rPr>
          <w:rFonts w:asciiTheme="minorHAnsi" w:hAnsiTheme="minorHAnsi" w:cstheme="minorHAnsi"/>
          <w:color w:val="000000" w:themeColor="text1"/>
          <w:sz w:val="44"/>
          <w:szCs w:val="44"/>
        </w:rPr>
      </w:pPr>
    </w:p>
    <w:p w14:paraId="628D9936" w14:textId="6D3BA16E" w:rsidR="003045D7" w:rsidRDefault="003045D7">
      <w:pPr>
        <w:rPr>
          <w:rFonts w:asciiTheme="minorHAnsi" w:hAnsiTheme="minorHAnsi" w:cstheme="minorHAnsi"/>
          <w:color w:val="000000" w:themeColor="text1"/>
          <w:sz w:val="44"/>
          <w:szCs w:val="44"/>
        </w:rPr>
      </w:pPr>
    </w:p>
    <w:p w14:paraId="23ACD99F" w14:textId="77777777" w:rsidR="003045D7" w:rsidRDefault="003045D7">
      <w:pPr>
        <w:rPr>
          <w:rFonts w:asciiTheme="minorHAnsi" w:hAnsiTheme="minorHAnsi" w:cstheme="minorHAnsi"/>
          <w:color w:val="000000" w:themeColor="text1"/>
          <w:sz w:val="44"/>
          <w:szCs w:val="44"/>
        </w:rPr>
      </w:pPr>
    </w:p>
    <w:p w14:paraId="04E8C485" w14:textId="77777777" w:rsidR="00A568E9" w:rsidRDefault="00A568E9">
      <w:pPr>
        <w:rPr>
          <w:rFonts w:asciiTheme="minorHAnsi" w:hAnsiTheme="minorHAnsi" w:cstheme="minorHAnsi"/>
          <w:color w:val="000000" w:themeColor="text1"/>
          <w:sz w:val="44"/>
          <w:szCs w:val="44"/>
        </w:rPr>
      </w:pPr>
    </w:p>
    <w:p w14:paraId="52CC5A36" w14:textId="04AD9D64" w:rsidR="004B10F4" w:rsidRPr="004B10F4" w:rsidRDefault="00A568E9">
      <w:pPr>
        <w:rPr>
          <w:rFonts w:asciiTheme="minorHAnsi" w:hAnsiTheme="minorHAnsi" w:cstheme="minorHAnsi"/>
          <w:color w:val="000000" w:themeColor="text1"/>
          <w:sz w:val="40"/>
          <w:szCs w:val="40"/>
        </w:rPr>
      </w:pPr>
      <w:r w:rsidRPr="004B10F4">
        <w:rPr>
          <w:rFonts w:asciiTheme="minorHAnsi" w:hAnsiTheme="minorHAnsi" w:cstheme="minorHAnsi"/>
          <w:color w:val="000000" w:themeColor="text1"/>
          <w:sz w:val="40"/>
          <w:szCs w:val="40"/>
        </w:rPr>
        <w:t>Student name : Camelia Crainiceanu</w:t>
      </w:r>
    </w:p>
    <w:p w14:paraId="0CE6001B" w14:textId="6F668317" w:rsidR="00A568E9" w:rsidRPr="004B10F4" w:rsidRDefault="00A568E9">
      <w:pPr>
        <w:rPr>
          <w:rFonts w:asciiTheme="minorHAnsi" w:hAnsiTheme="minorHAnsi" w:cstheme="minorHAnsi"/>
          <w:color w:val="000000" w:themeColor="text1"/>
          <w:sz w:val="40"/>
          <w:szCs w:val="40"/>
        </w:rPr>
      </w:pPr>
      <w:r w:rsidRPr="004B10F4">
        <w:rPr>
          <w:rFonts w:asciiTheme="minorHAnsi" w:hAnsiTheme="minorHAnsi" w:cstheme="minorHAnsi"/>
          <w:color w:val="000000" w:themeColor="text1"/>
          <w:sz w:val="40"/>
          <w:szCs w:val="40"/>
        </w:rPr>
        <w:t>Student number : 1816246</w:t>
      </w:r>
    </w:p>
    <w:p w14:paraId="4ABFEF7B" w14:textId="6FA8A104" w:rsidR="00A568E9" w:rsidRPr="004B10F4" w:rsidRDefault="00A568E9">
      <w:pPr>
        <w:rPr>
          <w:rFonts w:asciiTheme="minorHAnsi" w:hAnsiTheme="minorHAnsi" w:cstheme="minorHAnsi"/>
          <w:color w:val="000000" w:themeColor="text1"/>
          <w:sz w:val="40"/>
          <w:szCs w:val="40"/>
        </w:rPr>
      </w:pPr>
      <w:r w:rsidRPr="004B10F4">
        <w:rPr>
          <w:rFonts w:asciiTheme="minorHAnsi" w:hAnsiTheme="minorHAnsi" w:cstheme="minorHAnsi"/>
          <w:color w:val="000000" w:themeColor="text1"/>
          <w:sz w:val="40"/>
          <w:szCs w:val="40"/>
        </w:rPr>
        <w:t xml:space="preserve">Module </w:t>
      </w:r>
      <w:r w:rsidR="004B10F4" w:rsidRPr="004B10F4">
        <w:rPr>
          <w:rFonts w:asciiTheme="minorHAnsi" w:hAnsiTheme="minorHAnsi" w:cstheme="minorHAnsi"/>
          <w:color w:val="000000" w:themeColor="text1"/>
          <w:sz w:val="40"/>
          <w:szCs w:val="40"/>
        </w:rPr>
        <w:t>title</w:t>
      </w:r>
      <w:r w:rsidRPr="004B10F4">
        <w:rPr>
          <w:rFonts w:asciiTheme="minorHAnsi" w:hAnsiTheme="minorHAnsi" w:cstheme="minorHAnsi"/>
          <w:color w:val="000000" w:themeColor="text1"/>
          <w:sz w:val="40"/>
          <w:szCs w:val="40"/>
        </w:rPr>
        <w:t xml:space="preserve"> : Community Engagement </w:t>
      </w:r>
    </w:p>
    <w:p w14:paraId="6C99833A" w14:textId="69A4CEC0" w:rsidR="00A568E9" w:rsidRPr="004B10F4" w:rsidRDefault="00A568E9">
      <w:pPr>
        <w:rPr>
          <w:rFonts w:asciiTheme="minorHAnsi" w:hAnsiTheme="minorHAnsi" w:cstheme="minorHAnsi"/>
          <w:color w:val="000000" w:themeColor="text1"/>
          <w:sz w:val="40"/>
          <w:szCs w:val="40"/>
        </w:rPr>
      </w:pPr>
      <w:r w:rsidRPr="004B10F4">
        <w:rPr>
          <w:rFonts w:asciiTheme="minorHAnsi" w:hAnsiTheme="minorHAnsi" w:cstheme="minorHAnsi"/>
          <w:color w:val="000000" w:themeColor="text1"/>
          <w:sz w:val="40"/>
          <w:szCs w:val="40"/>
        </w:rPr>
        <w:t>Assessment name : Assignment 2</w:t>
      </w:r>
    </w:p>
    <w:p w14:paraId="729C967B" w14:textId="43EE39D3" w:rsidR="00A568E9" w:rsidRPr="004B10F4" w:rsidRDefault="004B10F4">
      <w:pPr>
        <w:rPr>
          <w:rFonts w:asciiTheme="minorHAnsi" w:hAnsiTheme="minorHAnsi" w:cstheme="minorHAnsi"/>
          <w:color w:val="000000" w:themeColor="text1"/>
          <w:sz w:val="40"/>
          <w:szCs w:val="40"/>
        </w:rPr>
      </w:pPr>
      <w:r w:rsidRPr="004B10F4">
        <w:rPr>
          <w:rFonts w:asciiTheme="minorHAnsi" w:hAnsiTheme="minorHAnsi" w:cstheme="minorHAnsi"/>
          <w:color w:val="000000" w:themeColor="text1"/>
          <w:sz w:val="40"/>
          <w:szCs w:val="40"/>
        </w:rPr>
        <w:t xml:space="preserve">Module </w:t>
      </w:r>
      <w:r w:rsidR="00A568E9" w:rsidRPr="004B10F4">
        <w:rPr>
          <w:rFonts w:asciiTheme="minorHAnsi" w:hAnsiTheme="minorHAnsi" w:cstheme="minorHAnsi"/>
          <w:color w:val="000000" w:themeColor="text1"/>
          <w:sz w:val="40"/>
          <w:szCs w:val="40"/>
        </w:rPr>
        <w:t>Lecturer’s name :</w:t>
      </w:r>
      <w:r w:rsidRPr="004B10F4">
        <w:rPr>
          <w:rFonts w:asciiTheme="minorHAnsi" w:hAnsiTheme="minorHAnsi" w:cstheme="minorHAnsi"/>
          <w:color w:val="000000" w:themeColor="text1"/>
          <w:sz w:val="40"/>
          <w:szCs w:val="40"/>
        </w:rPr>
        <w:t xml:space="preserve"> Christopher Mafuva</w:t>
      </w:r>
    </w:p>
    <w:p w14:paraId="227F2FFD" w14:textId="70C7E167" w:rsidR="00A568E9" w:rsidRDefault="00A568E9">
      <w:pPr>
        <w:rPr>
          <w:rFonts w:asciiTheme="minorHAnsi" w:hAnsiTheme="minorHAnsi" w:cstheme="minorHAnsi"/>
          <w:color w:val="000000" w:themeColor="text1"/>
          <w:sz w:val="44"/>
          <w:szCs w:val="44"/>
        </w:rPr>
      </w:pPr>
    </w:p>
    <w:p w14:paraId="3F1F2A5F" w14:textId="29A96564" w:rsidR="00A568E9" w:rsidRDefault="00A568E9">
      <w:pPr>
        <w:rPr>
          <w:rFonts w:asciiTheme="minorHAnsi" w:hAnsiTheme="minorHAnsi" w:cstheme="minorHAnsi"/>
          <w:color w:val="000000" w:themeColor="text1"/>
          <w:sz w:val="44"/>
          <w:szCs w:val="44"/>
        </w:rPr>
      </w:pPr>
    </w:p>
    <w:p w14:paraId="62A36FDD" w14:textId="33075684" w:rsidR="00A568E9" w:rsidRDefault="00A568E9">
      <w:pPr>
        <w:rPr>
          <w:rFonts w:asciiTheme="minorHAnsi" w:hAnsiTheme="minorHAnsi" w:cstheme="minorHAnsi"/>
          <w:color w:val="000000" w:themeColor="text1"/>
          <w:sz w:val="44"/>
          <w:szCs w:val="44"/>
        </w:rPr>
      </w:pPr>
    </w:p>
    <w:p w14:paraId="3B8EC8A4" w14:textId="6FB40861" w:rsidR="00A568E9" w:rsidRDefault="00A568E9">
      <w:pPr>
        <w:rPr>
          <w:rFonts w:asciiTheme="minorHAnsi" w:hAnsiTheme="minorHAnsi" w:cstheme="minorHAnsi"/>
          <w:color w:val="000000" w:themeColor="text1"/>
          <w:sz w:val="44"/>
          <w:szCs w:val="44"/>
        </w:rPr>
      </w:pPr>
    </w:p>
    <w:p w14:paraId="68B2520B" w14:textId="1C0263EA" w:rsidR="00A568E9" w:rsidRDefault="00A568E9">
      <w:pPr>
        <w:rPr>
          <w:rFonts w:asciiTheme="minorHAnsi" w:hAnsiTheme="minorHAnsi" w:cstheme="minorHAnsi"/>
          <w:color w:val="000000" w:themeColor="text1"/>
          <w:sz w:val="44"/>
          <w:szCs w:val="44"/>
        </w:rPr>
      </w:pPr>
    </w:p>
    <w:p w14:paraId="22BFBB69" w14:textId="308575D9" w:rsidR="00A568E9" w:rsidRDefault="00A568E9">
      <w:pPr>
        <w:rPr>
          <w:rFonts w:asciiTheme="minorHAnsi" w:hAnsiTheme="minorHAnsi" w:cstheme="minorHAnsi"/>
          <w:color w:val="000000" w:themeColor="text1"/>
          <w:sz w:val="44"/>
          <w:szCs w:val="44"/>
        </w:rPr>
      </w:pPr>
    </w:p>
    <w:p w14:paraId="0B06E359" w14:textId="224C74D2" w:rsidR="00A568E9" w:rsidRDefault="00A568E9">
      <w:pPr>
        <w:rPr>
          <w:rFonts w:asciiTheme="minorHAnsi" w:hAnsiTheme="minorHAnsi" w:cstheme="minorHAnsi"/>
          <w:color w:val="000000" w:themeColor="text1"/>
          <w:sz w:val="44"/>
          <w:szCs w:val="44"/>
        </w:rPr>
      </w:pPr>
    </w:p>
    <w:p w14:paraId="6A2A6B90" w14:textId="786D53E4" w:rsidR="00A568E9" w:rsidRDefault="00A568E9">
      <w:pPr>
        <w:rPr>
          <w:rFonts w:asciiTheme="minorHAnsi" w:hAnsiTheme="minorHAnsi" w:cstheme="minorHAnsi"/>
          <w:color w:val="000000" w:themeColor="text1"/>
          <w:sz w:val="44"/>
          <w:szCs w:val="44"/>
        </w:rPr>
      </w:pPr>
    </w:p>
    <w:p w14:paraId="15385734" w14:textId="2D7625A8" w:rsidR="00A568E9" w:rsidRDefault="00A568E9">
      <w:pPr>
        <w:rPr>
          <w:rFonts w:asciiTheme="minorHAnsi" w:hAnsiTheme="minorHAnsi" w:cstheme="minorHAnsi"/>
          <w:color w:val="000000" w:themeColor="text1"/>
          <w:sz w:val="44"/>
          <w:szCs w:val="44"/>
        </w:rPr>
      </w:pPr>
    </w:p>
    <w:p w14:paraId="288F679D" w14:textId="2086B3C0" w:rsidR="00A568E9" w:rsidRDefault="00A568E9">
      <w:pPr>
        <w:rPr>
          <w:rFonts w:asciiTheme="minorHAnsi" w:hAnsiTheme="minorHAnsi" w:cstheme="minorHAnsi"/>
          <w:color w:val="000000" w:themeColor="text1"/>
          <w:sz w:val="44"/>
          <w:szCs w:val="44"/>
        </w:rPr>
      </w:pPr>
    </w:p>
    <w:p w14:paraId="6AAA8BB0" w14:textId="2BBDCEF5" w:rsidR="00A568E9" w:rsidRDefault="00A568E9">
      <w:pPr>
        <w:rPr>
          <w:rFonts w:asciiTheme="minorHAnsi" w:hAnsiTheme="minorHAnsi" w:cstheme="minorHAnsi"/>
          <w:color w:val="000000" w:themeColor="text1"/>
          <w:sz w:val="44"/>
          <w:szCs w:val="44"/>
        </w:rPr>
      </w:pPr>
    </w:p>
    <w:p w14:paraId="2BB955B0" w14:textId="0018FBC3" w:rsidR="00A568E9" w:rsidRDefault="00A568E9">
      <w:pPr>
        <w:rPr>
          <w:rFonts w:asciiTheme="minorHAnsi" w:hAnsiTheme="minorHAnsi" w:cstheme="minorHAnsi"/>
          <w:color w:val="000000" w:themeColor="text1"/>
          <w:sz w:val="44"/>
          <w:szCs w:val="44"/>
        </w:rPr>
      </w:pPr>
    </w:p>
    <w:p w14:paraId="597F0B81" w14:textId="79E93F62" w:rsidR="00A568E9" w:rsidRDefault="00A568E9">
      <w:pPr>
        <w:rPr>
          <w:rFonts w:asciiTheme="minorHAnsi" w:hAnsiTheme="minorHAnsi" w:cstheme="minorHAnsi"/>
          <w:color w:val="000000" w:themeColor="text1"/>
          <w:sz w:val="44"/>
          <w:szCs w:val="44"/>
        </w:rPr>
      </w:pPr>
    </w:p>
    <w:p w14:paraId="64D9C24E" w14:textId="7E4F355E" w:rsidR="00A568E9" w:rsidRDefault="00A568E9">
      <w:pPr>
        <w:rPr>
          <w:rFonts w:asciiTheme="minorHAnsi" w:hAnsiTheme="minorHAnsi" w:cstheme="minorHAnsi"/>
          <w:color w:val="000000" w:themeColor="text1"/>
          <w:sz w:val="44"/>
          <w:szCs w:val="44"/>
        </w:rPr>
      </w:pPr>
      <w:r>
        <w:rPr>
          <w:rFonts w:asciiTheme="minorHAnsi" w:hAnsiTheme="minorHAnsi" w:cstheme="minorHAnsi"/>
          <w:color w:val="000000" w:themeColor="text1"/>
          <w:sz w:val="44"/>
          <w:szCs w:val="44"/>
        </w:rPr>
        <w:t xml:space="preserve">                           Reflective practice </w:t>
      </w:r>
    </w:p>
    <w:p w14:paraId="3FBF4704" w14:textId="281445A3" w:rsidR="00A568E9" w:rsidRDefault="00A568E9">
      <w:pPr>
        <w:rPr>
          <w:rFonts w:asciiTheme="minorHAnsi" w:hAnsiTheme="minorHAnsi" w:cstheme="minorHAnsi"/>
          <w:color w:val="000000" w:themeColor="text1"/>
          <w:sz w:val="44"/>
          <w:szCs w:val="44"/>
        </w:rPr>
      </w:pPr>
    </w:p>
    <w:p w14:paraId="2CC0483F" w14:textId="67A05E0B" w:rsidR="00A568E9" w:rsidRDefault="00A568E9">
      <w:pPr>
        <w:rPr>
          <w:rFonts w:asciiTheme="minorHAnsi" w:hAnsiTheme="minorHAnsi" w:cstheme="minorHAnsi"/>
          <w:color w:val="000000" w:themeColor="text1"/>
          <w:sz w:val="44"/>
          <w:szCs w:val="44"/>
        </w:rPr>
      </w:pPr>
    </w:p>
    <w:p w14:paraId="0E44BEF0" w14:textId="7E5DC916" w:rsidR="00A568E9" w:rsidRPr="00605674" w:rsidRDefault="00A568E9">
      <w:pPr>
        <w:rPr>
          <w:rFonts w:asciiTheme="minorHAnsi" w:hAnsiTheme="minorHAnsi" w:cstheme="minorHAnsi"/>
          <w:color w:val="000000" w:themeColor="text1"/>
          <w:sz w:val="28"/>
          <w:szCs w:val="28"/>
        </w:rPr>
      </w:pPr>
    </w:p>
    <w:p w14:paraId="6EF85144" w14:textId="56C014F8" w:rsidR="00A568E9" w:rsidRPr="00852A50" w:rsidRDefault="00802B0E">
      <w:pPr>
        <w:rPr>
          <w:rFonts w:asciiTheme="minorHAnsi" w:hAnsiTheme="minorHAnsi" w:cstheme="minorHAnsi"/>
          <w:color w:val="000000" w:themeColor="text1"/>
          <w:sz w:val="28"/>
          <w:szCs w:val="28"/>
        </w:rPr>
      </w:pPr>
      <w:r w:rsidRPr="00852A50">
        <w:rPr>
          <w:rFonts w:asciiTheme="minorHAnsi" w:hAnsiTheme="minorHAnsi" w:cstheme="minorHAnsi"/>
          <w:color w:val="000000" w:themeColor="text1"/>
          <w:sz w:val="28"/>
          <w:szCs w:val="28"/>
        </w:rPr>
        <w:t xml:space="preserve">     </w:t>
      </w:r>
      <w:r w:rsidR="00A568E9" w:rsidRPr="00852A50">
        <w:rPr>
          <w:rFonts w:asciiTheme="minorHAnsi" w:hAnsiTheme="minorHAnsi" w:cstheme="minorHAnsi"/>
          <w:color w:val="000000" w:themeColor="text1"/>
          <w:sz w:val="28"/>
          <w:szCs w:val="28"/>
        </w:rPr>
        <w:t>The concept of reflective practice is the process when we examin</w:t>
      </w:r>
      <w:r w:rsidRPr="00852A50">
        <w:rPr>
          <w:rFonts w:asciiTheme="minorHAnsi" w:hAnsiTheme="minorHAnsi" w:cstheme="minorHAnsi"/>
          <w:color w:val="000000" w:themeColor="text1"/>
          <w:sz w:val="28"/>
          <w:szCs w:val="28"/>
        </w:rPr>
        <w:t>e our own actions and we learn about oneself , that can let’s perfect ourselves. The reflective practice has part of many great transformation , starting with Buddhism ( Goldstein, 1983 ) to the Jesuit ( Coghlan , 2004 ) spiritual exercise to Socrates and after to the transcendentalists ‘’to know yourself‘’ ( Emerson , 1903 ) .</w:t>
      </w:r>
      <w:r w:rsidR="00605674" w:rsidRPr="00852A50">
        <w:rPr>
          <w:rFonts w:asciiTheme="minorHAnsi" w:hAnsiTheme="minorHAnsi" w:cstheme="minorHAnsi"/>
          <w:color w:val="000000" w:themeColor="text1"/>
          <w:sz w:val="28"/>
          <w:szCs w:val="28"/>
        </w:rPr>
        <w:t xml:space="preserve"> </w:t>
      </w:r>
    </w:p>
    <w:p w14:paraId="21F15679" w14:textId="36B75802" w:rsidR="00605674" w:rsidRPr="00852A50" w:rsidRDefault="00605674" w:rsidP="00605674">
      <w:pPr>
        <w:pStyle w:val="NoSpacing"/>
        <w:rPr>
          <w:rFonts w:asciiTheme="minorHAnsi" w:hAnsiTheme="minorHAnsi" w:cstheme="minorHAnsi"/>
          <w:color w:val="000000" w:themeColor="text1"/>
          <w:sz w:val="28"/>
          <w:szCs w:val="28"/>
        </w:rPr>
      </w:pPr>
      <w:r w:rsidRPr="00852A50">
        <w:rPr>
          <w:rFonts w:asciiTheme="minorHAnsi" w:hAnsiTheme="minorHAnsi" w:cstheme="minorHAnsi"/>
          <w:color w:val="000000" w:themeColor="text1"/>
          <w:sz w:val="28"/>
          <w:szCs w:val="28"/>
        </w:rPr>
        <w:t xml:space="preserve">     The reflective practice is important for increasing personal and professional efficiency . The Advanced Change Theory </w:t>
      </w:r>
      <w:r w:rsidR="00231B75" w:rsidRPr="00852A50">
        <w:rPr>
          <w:rFonts w:asciiTheme="minorHAnsi" w:hAnsiTheme="minorHAnsi" w:cstheme="minorHAnsi"/>
          <w:color w:val="000000" w:themeColor="text1"/>
          <w:sz w:val="28"/>
          <w:szCs w:val="28"/>
        </w:rPr>
        <w:t xml:space="preserve"> ( Quinn , 2000 ; Quinn et al. , 2000 )</w:t>
      </w:r>
      <w:r w:rsidRPr="00852A50">
        <w:rPr>
          <w:rFonts w:asciiTheme="minorHAnsi" w:hAnsiTheme="minorHAnsi" w:cstheme="minorHAnsi"/>
          <w:color w:val="000000" w:themeColor="text1"/>
          <w:sz w:val="28"/>
          <w:szCs w:val="28"/>
        </w:rPr>
        <w:t xml:space="preserve"> support that processes of change that recourse to storytelling, coercion and even the participation of others without self-change limited effectiveness .</w:t>
      </w:r>
      <w:r w:rsidR="00231B75" w:rsidRPr="00852A50">
        <w:rPr>
          <w:rFonts w:asciiTheme="minorHAnsi" w:hAnsiTheme="minorHAnsi" w:cstheme="minorHAnsi"/>
          <w:color w:val="000000" w:themeColor="text1"/>
          <w:sz w:val="28"/>
          <w:szCs w:val="28"/>
        </w:rPr>
        <w:t xml:space="preserve"> Quinn says that if we don’t change our own behaviour significantly and systemic , the change is improbable . In this theory first we have to identify the problem , to find our role in the problem , after change own behaviour and than to live the system respond to the change . But this is not easy and we need reflection practice skills . </w:t>
      </w:r>
    </w:p>
    <w:p w14:paraId="32B80FF5" w14:textId="77777777" w:rsidR="00302DC9" w:rsidRPr="00852A50" w:rsidRDefault="00302DC9" w:rsidP="00605674">
      <w:pPr>
        <w:pStyle w:val="NoSpacing"/>
        <w:rPr>
          <w:rFonts w:asciiTheme="minorHAnsi" w:hAnsiTheme="minorHAnsi" w:cstheme="minorHAnsi"/>
          <w:color w:val="000000" w:themeColor="text1"/>
          <w:sz w:val="28"/>
          <w:szCs w:val="28"/>
        </w:rPr>
      </w:pPr>
    </w:p>
    <w:p w14:paraId="6CD797F8" w14:textId="0417914C" w:rsidR="00302DC9" w:rsidRPr="00852A50" w:rsidRDefault="00852A50" w:rsidP="00302DC9">
      <w:pPr>
        <w:pStyle w:val="NoSpacing"/>
        <w:rPr>
          <w:rFonts w:asciiTheme="minorHAnsi" w:hAnsiTheme="minorHAnsi" w:cstheme="minorHAnsi"/>
          <w:color w:val="000000" w:themeColor="text1"/>
          <w:sz w:val="28"/>
          <w:szCs w:val="28"/>
        </w:rPr>
      </w:pPr>
      <w:r>
        <w:rPr>
          <w:rFonts w:asciiTheme="minorHAnsi" w:hAnsiTheme="minorHAnsi" w:cstheme="minorHAnsi"/>
          <w:color w:val="000000" w:themeColor="text1"/>
          <w:sz w:val="28"/>
          <w:szCs w:val="28"/>
        </w:rPr>
        <w:t xml:space="preserve">    </w:t>
      </w:r>
      <w:r w:rsidR="00302DC9" w:rsidRPr="00852A50">
        <w:rPr>
          <w:rFonts w:asciiTheme="minorHAnsi" w:hAnsiTheme="minorHAnsi" w:cstheme="minorHAnsi"/>
          <w:color w:val="000000" w:themeColor="text1"/>
          <w:sz w:val="28"/>
          <w:szCs w:val="28"/>
        </w:rPr>
        <w:t>Reflective practice is an important part of developing new skills, but at a deeper level the capacity increases the individual to respond to challenges, to make timely decisions, to manage emotions, to lead productively</w:t>
      </w:r>
    </w:p>
    <w:p w14:paraId="25EDF544" w14:textId="77777777" w:rsidR="00302DC9" w:rsidRPr="00852A50" w:rsidRDefault="00302DC9" w:rsidP="00302DC9">
      <w:pPr>
        <w:pStyle w:val="NoSpacing"/>
        <w:rPr>
          <w:rFonts w:asciiTheme="minorHAnsi" w:hAnsiTheme="minorHAnsi" w:cstheme="minorHAnsi"/>
          <w:color w:val="000000" w:themeColor="text1"/>
          <w:sz w:val="28"/>
          <w:szCs w:val="28"/>
        </w:rPr>
      </w:pPr>
      <w:r w:rsidRPr="00852A50">
        <w:rPr>
          <w:rFonts w:asciiTheme="minorHAnsi" w:hAnsiTheme="minorHAnsi" w:cstheme="minorHAnsi"/>
          <w:color w:val="000000" w:themeColor="text1"/>
          <w:sz w:val="28"/>
          <w:szCs w:val="28"/>
        </w:rPr>
        <w:t>relationships and deal with stress.</w:t>
      </w:r>
    </w:p>
    <w:p w14:paraId="636AB0FB" w14:textId="5C1A1A00" w:rsidR="00302DC9" w:rsidRPr="00852A50" w:rsidRDefault="00852A50" w:rsidP="00302DC9">
      <w:pPr>
        <w:pStyle w:val="NoSpacing"/>
        <w:rPr>
          <w:rFonts w:asciiTheme="minorHAnsi" w:hAnsiTheme="minorHAnsi" w:cstheme="minorHAnsi"/>
          <w:color w:val="000000" w:themeColor="text1"/>
          <w:sz w:val="28"/>
          <w:szCs w:val="28"/>
        </w:rPr>
      </w:pPr>
      <w:r>
        <w:rPr>
          <w:rFonts w:asciiTheme="minorHAnsi" w:hAnsiTheme="minorHAnsi" w:cstheme="minorHAnsi"/>
          <w:color w:val="000000" w:themeColor="text1"/>
          <w:sz w:val="28"/>
          <w:szCs w:val="28"/>
        </w:rPr>
        <w:t xml:space="preserve">    </w:t>
      </w:r>
      <w:r w:rsidR="00302DC9" w:rsidRPr="00852A50">
        <w:rPr>
          <w:rFonts w:asciiTheme="minorHAnsi" w:hAnsiTheme="minorHAnsi" w:cstheme="minorHAnsi"/>
          <w:color w:val="000000" w:themeColor="text1"/>
          <w:sz w:val="28"/>
          <w:szCs w:val="28"/>
        </w:rPr>
        <w:t>We know from neuroscience that a structure in the brain called corpus callosum plays an important role in performance. Corpus callosum is a thick band of nerve fibers that connect the left and right sides of the brain, transferring information between the hemispheres of the brain. It is true that the two hemispheres have locations involved with different functions, ie on the left side of the brain, a dominance in analysis thinking, language processing and using existing knowledge to solve problems, while it is okay the brain part is more an association with intuition, creativity and understanding through metaphor and visualization. However, we should not think that we are left or right, as we are all brains and need processing for both hemispheres. Reflective practice can help re-visit and strengthening the neural connections we need to develop new habits / abilities / mentalities within and between the two</w:t>
      </w:r>
    </w:p>
    <w:p w14:paraId="0F1469A6" w14:textId="77777777" w:rsidR="00302DC9" w:rsidRPr="00852A50" w:rsidRDefault="00302DC9" w:rsidP="00302DC9">
      <w:pPr>
        <w:pStyle w:val="NoSpacing"/>
        <w:rPr>
          <w:rFonts w:asciiTheme="minorHAnsi" w:hAnsiTheme="minorHAnsi" w:cstheme="minorHAnsi"/>
          <w:color w:val="000000" w:themeColor="text1"/>
          <w:sz w:val="28"/>
          <w:szCs w:val="28"/>
        </w:rPr>
      </w:pPr>
      <w:r w:rsidRPr="00852A50">
        <w:rPr>
          <w:rFonts w:asciiTheme="minorHAnsi" w:hAnsiTheme="minorHAnsi" w:cstheme="minorHAnsi"/>
          <w:color w:val="000000" w:themeColor="text1"/>
          <w:sz w:val="28"/>
          <w:szCs w:val="28"/>
        </w:rPr>
        <w:t>hemispheres.</w:t>
      </w:r>
    </w:p>
    <w:p w14:paraId="606A6DD6" w14:textId="3DFA7AA5" w:rsidR="00302DC9" w:rsidRPr="00852A50" w:rsidRDefault="00302DC9" w:rsidP="00302DC9">
      <w:pPr>
        <w:pStyle w:val="NoSpacing"/>
        <w:rPr>
          <w:rFonts w:asciiTheme="minorHAnsi" w:hAnsiTheme="minorHAnsi" w:cstheme="minorHAnsi"/>
          <w:color w:val="000000" w:themeColor="text1"/>
          <w:sz w:val="28"/>
          <w:szCs w:val="28"/>
        </w:rPr>
      </w:pPr>
      <w:r w:rsidRPr="00852A50">
        <w:rPr>
          <w:rFonts w:asciiTheme="minorHAnsi" w:hAnsiTheme="minorHAnsi" w:cstheme="minorHAnsi"/>
          <w:color w:val="000000" w:themeColor="text1"/>
          <w:sz w:val="28"/>
          <w:szCs w:val="28"/>
        </w:rPr>
        <w:lastRenderedPageBreak/>
        <w:t xml:space="preserve">    For individuals, the results of developing a common practice of reflective practice can be:</w:t>
      </w:r>
    </w:p>
    <w:p w14:paraId="4D3FDAEA" w14:textId="77777777" w:rsidR="00302DC9" w:rsidRPr="00852A50" w:rsidRDefault="00302DC9" w:rsidP="00302DC9">
      <w:pPr>
        <w:pStyle w:val="NoSpacing"/>
        <w:rPr>
          <w:rFonts w:asciiTheme="minorHAnsi" w:hAnsiTheme="minorHAnsi" w:cstheme="minorHAnsi"/>
          <w:color w:val="000000" w:themeColor="text1"/>
          <w:sz w:val="28"/>
          <w:szCs w:val="28"/>
        </w:rPr>
      </w:pPr>
    </w:p>
    <w:p w14:paraId="4C0358C2" w14:textId="2AA03DAA" w:rsidR="00302DC9" w:rsidRPr="00852A50" w:rsidRDefault="00302DC9" w:rsidP="00302DC9">
      <w:pPr>
        <w:pStyle w:val="NoSpacing"/>
        <w:numPr>
          <w:ilvl w:val="0"/>
          <w:numId w:val="3"/>
        </w:numPr>
        <w:rPr>
          <w:rFonts w:asciiTheme="minorHAnsi" w:hAnsiTheme="minorHAnsi" w:cstheme="minorHAnsi"/>
          <w:color w:val="000000" w:themeColor="text1"/>
          <w:sz w:val="28"/>
          <w:szCs w:val="28"/>
        </w:rPr>
      </w:pPr>
      <w:r w:rsidRPr="00852A50">
        <w:rPr>
          <w:rFonts w:asciiTheme="minorHAnsi" w:hAnsiTheme="minorHAnsi" w:cstheme="minorHAnsi"/>
          <w:color w:val="000000" w:themeColor="text1"/>
          <w:sz w:val="28"/>
          <w:szCs w:val="28"/>
        </w:rPr>
        <w:t>Increased self-awareness, emotional intelligence, emotional adjustment capacity and</w:t>
      </w:r>
    </w:p>
    <w:p w14:paraId="3770E5D1" w14:textId="77777777" w:rsidR="00302DC9" w:rsidRPr="00852A50" w:rsidRDefault="00302DC9" w:rsidP="00302DC9">
      <w:pPr>
        <w:pStyle w:val="NoSpacing"/>
        <w:numPr>
          <w:ilvl w:val="0"/>
          <w:numId w:val="3"/>
        </w:numPr>
        <w:rPr>
          <w:rFonts w:asciiTheme="minorHAnsi" w:hAnsiTheme="minorHAnsi" w:cstheme="minorHAnsi"/>
          <w:color w:val="000000" w:themeColor="text1"/>
          <w:sz w:val="28"/>
          <w:szCs w:val="28"/>
        </w:rPr>
      </w:pPr>
      <w:r w:rsidRPr="00852A50">
        <w:rPr>
          <w:rFonts w:asciiTheme="minorHAnsi" w:hAnsiTheme="minorHAnsi" w:cstheme="minorHAnsi"/>
          <w:color w:val="000000" w:themeColor="text1"/>
          <w:sz w:val="28"/>
          <w:szCs w:val="28"/>
        </w:rPr>
        <w:t>as a result, the ability to inspire, influence and motivate others</w:t>
      </w:r>
    </w:p>
    <w:p w14:paraId="012D4684" w14:textId="3EA42002" w:rsidR="00302DC9" w:rsidRPr="00852A50" w:rsidRDefault="00302DC9" w:rsidP="00302DC9">
      <w:pPr>
        <w:pStyle w:val="NoSpacing"/>
        <w:numPr>
          <w:ilvl w:val="0"/>
          <w:numId w:val="3"/>
        </w:numPr>
        <w:rPr>
          <w:rFonts w:asciiTheme="minorHAnsi" w:hAnsiTheme="minorHAnsi" w:cstheme="minorHAnsi"/>
          <w:color w:val="000000" w:themeColor="text1"/>
          <w:sz w:val="28"/>
          <w:szCs w:val="28"/>
        </w:rPr>
      </w:pPr>
      <w:r w:rsidRPr="00852A50">
        <w:rPr>
          <w:rFonts w:asciiTheme="minorHAnsi" w:hAnsiTheme="minorHAnsi" w:cstheme="minorHAnsi"/>
          <w:color w:val="000000" w:themeColor="text1"/>
          <w:sz w:val="28"/>
          <w:szCs w:val="28"/>
        </w:rPr>
        <w:t>Increased ability to make decisions that demonstrate good judgment, risk awareness and</w:t>
      </w:r>
    </w:p>
    <w:p w14:paraId="40F6E349" w14:textId="77777777" w:rsidR="00302DC9" w:rsidRPr="00852A50" w:rsidRDefault="00302DC9" w:rsidP="00302DC9">
      <w:pPr>
        <w:pStyle w:val="NoSpacing"/>
        <w:numPr>
          <w:ilvl w:val="0"/>
          <w:numId w:val="3"/>
        </w:numPr>
        <w:rPr>
          <w:rFonts w:asciiTheme="minorHAnsi" w:hAnsiTheme="minorHAnsi" w:cstheme="minorHAnsi"/>
          <w:color w:val="000000" w:themeColor="text1"/>
          <w:sz w:val="28"/>
          <w:szCs w:val="28"/>
        </w:rPr>
      </w:pPr>
      <w:r w:rsidRPr="00852A50">
        <w:rPr>
          <w:rFonts w:asciiTheme="minorHAnsi" w:hAnsiTheme="minorHAnsi" w:cstheme="minorHAnsi"/>
          <w:color w:val="000000" w:themeColor="text1"/>
          <w:sz w:val="28"/>
          <w:szCs w:val="28"/>
        </w:rPr>
        <w:t>systemic impact</w:t>
      </w:r>
    </w:p>
    <w:p w14:paraId="5A7A3D3D" w14:textId="396CC8AA" w:rsidR="00302DC9" w:rsidRPr="00852A50" w:rsidRDefault="00302DC9" w:rsidP="00302DC9">
      <w:pPr>
        <w:pStyle w:val="NoSpacing"/>
        <w:numPr>
          <w:ilvl w:val="0"/>
          <w:numId w:val="3"/>
        </w:numPr>
        <w:rPr>
          <w:rFonts w:asciiTheme="minorHAnsi" w:hAnsiTheme="minorHAnsi" w:cstheme="minorHAnsi"/>
          <w:color w:val="000000" w:themeColor="text1"/>
          <w:sz w:val="28"/>
          <w:szCs w:val="28"/>
        </w:rPr>
      </w:pPr>
      <w:r w:rsidRPr="00852A50">
        <w:rPr>
          <w:rFonts w:asciiTheme="minorHAnsi" w:hAnsiTheme="minorHAnsi" w:cstheme="minorHAnsi"/>
          <w:color w:val="000000" w:themeColor="text1"/>
          <w:sz w:val="28"/>
          <w:szCs w:val="28"/>
        </w:rPr>
        <w:t>Increased ability to generate innovation through the technique of asking open-ended questions</w:t>
      </w:r>
    </w:p>
    <w:p w14:paraId="1E8C2AAC" w14:textId="77777777" w:rsidR="00302DC9" w:rsidRPr="00852A50" w:rsidRDefault="00302DC9" w:rsidP="00302DC9">
      <w:pPr>
        <w:pStyle w:val="NoSpacing"/>
        <w:numPr>
          <w:ilvl w:val="0"/>
          <w:numId w:val="3"/>
        </w:numPr>
        <w:rPr>
          <w:rFonts w:asciiTheme="minorHAnsi" w:hAnsiTheme="minorHAnsi" w:cstheme="minorHAnsi"/>
          <w:color w:val="000000" w:themeColor="text1"/>
          <w:sz w:val="28"/>
          <w:szCs w:val="28"/>
        </w:rPr>
      </w:pPr>
      <w:r w:rsidRPr="00852A50">
        <w:rPr>
          <w:rFonts w:asciiTheme="minorHAnsi" w:hAnsiTheme="minorHAnsi" w:cstheme="minorHAnsi"/>
          <w:color w:val="000000" w:themeColor="text1"/>
          <w:sz w:val="28"/>
          <w:szCs w:val="28"/>
        </w:rPr>
        <w:t>and assisting with open-minded responses</w:t>
      </w:r>
    </w:p>
    <w:p w14:paraId="7F247083" w14:textId="38307D32" w:rsidR="00302DC9" w:rsidRPr="00852A50" w:rsidRDefault="00302DC9" w:rsidP="00302DC9">
      <w:pPr>
        <w:pStyle w:val="NoSpacing"/>
        <w:numPr>
          <w:ilvl w:val="0"/>
          <w:numId w:val="3"/>
        </w:numPr>
        <w:rPr>
          <w:rFonts w:asciiTheme="minorHAnsi" w:hAnsiTheme="minorHAnsi" w:cstheme="minorHAnsi"/>
          <w:color w:val="000000" w:themeColor="text1"/>
          <w:sz w:val="28"/>
          <w:szCs w:val="28"/>
        </w:rPr>
      </w:pPr>
      <w:r w:rsidRPr="00852A50">
        <w:rPr>
          <w:rFonts w:asciiTheme="minorHAnsi" w:hAnsiTheme="minorHAnsi" w:cstheme="minorHAnsi"/>
          <w:color w:val="000000" w:themeColor="text1"/>
          <w:sz w:val="28"/>
          <w:szCs w:val="28"/>
        </w:rPr>
        <w:t>Ability to be compassionate with oneself and others and to inspire confidence by demonstrating Trustworthy.</w:t>
      </w:r>
    </w:p>
    <w:p w14:paraId="373FC25A" w14:textId="77777777" w:rsidR="00302DC9" w:rsidRPr="00852A50" w:rsidRDefault="00302DC9" w:rsidP="00302DC9">
      <w:pPr>
        <w:pStyle w:val="NoSpacing"/>
        <w:ind w:left="2880"/>
        <w:rPr>
          <w:rFonts w:asciiTheme="minorHAnsi" w:hAnsiTheme="minorHAnsi" w:cstheme="minorHAnsi"/>
          <w:color w:val="000000" w:themeColor="text1"/>
          <w:sz w:val="28"/>
          <w:szCs w:val="28"/>
        </w:rPr>
      </w:pPr>
    </w:p>
    <w:p w14:paraId="7B46315C" w14:textId="5BA1F519" w:rsidR="00B713D0" w:rsidRPr="00852A50" w:rsidRDefault="00302DC9" w:rsidP="00302DC9">
      <w:pPr>
        <w:pStyle w:val="NoSpacing"/>
        <w:rPr>
          <w:rFonts w:asciiTheme="minorHAnsi" w:hAnsiTheme="minorHAnsi" w:cstheme="minorHAnsi"/>
          <w:color w:val="000000" w:themeColor="text1"/>
          <w:sz w:val="28"/>
          <w:szCs w:val="28"/>
        </w:rPr>
      </w:pPr>
      <w:r w:rsidRPr="00852A50">
        <w:rPr>
          <w:rFonts w:asciiTheme="minorHAnsi" w:hAnsiTheme="minorHAnsi" w:cstheme="minorHAnsi"/>
          <w:color w:val="000000" w:themeColor="text1"/>
          <w:sz w:val="28"/>
          <w:szCs w:val="28"/>
        </w:rPr>
        <w:t xml:space="preserve">      Reflective practice extends a leader's self-awareness, brings rigor to critical thinking and honours communication skills, all of which allow a greater impact at the organizational level as ways of working and labour relations are caused by a volatile, uncertain, complex and ambiguous world. Aligns with a number of organizational development issues, such as ethics, involvement, empowerment, well-being and durability.</w:t>
      </w:r>
    </w:p>
    <w:p w14:paraId="47887CD7" w14:textId="74DF4822" w:rsidR="00E06775" w:rsidRDefault="00E06775" w:rsidP="00605674">
      <w:pPr>
        <w:pStyle w:val="NoSpacing"/>
        <w:rPr>
          <w:rFonts w:asciiTheme="minorHAnsi" w:hAnsiTheme="minorHAnsi" w:cstheme="minorHAnsi"/>
          <w:color w:val="000000" w:themeColor="text1"/>
          <w:sz w:val="28"/>
          <w:szCs w:val="28"/>
        </w:rPr>
      </w:pPr>
      <w:r>
        <w:rPr>
          <w:rFonts w:asciiTheme="minorHAnsi" w:hAnsiTheme="minorHAnsi" w:cstheme="minorHAnsi"/>
          <w:color w:val="000000" w:themeColor="text1"/>
          <w:sz w:val="28"/>
          <w:szCs w:val="28"/>
        </w:rPr>
        <w:t xml:space="preserve"> </w:t>
      </w:r>
    </w:p>
    <w:p w14:paraId="34DF2F06" w14:textId="5A7D4109" w:rsidR="00E06775" w:rsidRDefault="00D222E3" w:rsidP="00605674">
      <w:pPr>
        <w:pStyle w:val="NoSpacing"/>
        <w:rPr>
          <w:rFonts w:asciiTheme="minorHAnsi" w:hAnsiTheme="minorHAnsi" w:cstheme="minorHAnsi"/>
          <w:color w:val="000000" w:themeColor="text1"/>
          <w:sz w:val="28"/>
          <w:szCs w:val="28"/>
        </w:rPr>
      </w:pPr>
      <w:r>
        <w:rPr>
          <w:rFonts w:asciiTheme="minorHAnsi" w:hAnsiTheme="minorHAnsi" w:cstheme="minorHAnsi"/>
          <w:color w:val="000000" w:themeColor="text1"/>
          <w:sz w:val="28"/>
          <w:szCs w:val="28"/>
        </w:rPr>
        <w:t xml:space="preserve">      Two methods what we can use to develop our reflective practice are : Free writing and Free drawing . We have to focus on breathing and reduce the distraction for increase the capacity to focus.</w:t>
      </w:r>
    </w:p>
    <w:p w14:paraId="1234CA31" w14:textId="6819F17E" w:rsidR="00D222E3" w:rsidRDefault="00D222E3" w:rsidP="00605674">
      <w:pPr>
        <w:pStyle w:val="NoSpacing"/>
        <w:rPr>
          <w:rFonts w:asciiTheme="minorHAnsi" w:hAnsiTheme="minorHAnsi" w:cstheme="minorHAnsi"/>
          <w:color w:val="000000" w:themeColor="text1"/>
          <w:sz w:val="28"/>
          <w:szCs w:val="28"/>
        </w:rPr>
      </w:pPr>
      <w:r>
        <w:rPr>
          <w:rFonts w:asciiTheme="minorHAnsi" w:hAnsiTheme="minorHAnsi" w:cstheme="minorHAnsi"/>
          <w:color w:val="000000" w:themeColor="text1"/>
          <w:sz w:val="28"/>
          <w:szCs w:val="28"/>
        </w:rPr>
        <w:t xml:space="preserve"> </w:t>
      </w:r>
    </w:p>
    <w:p w14:paraId="3F616FD3" w14:textId="77777777" w:rsidR="00FC71F9" w:rsidRDefault="00D222E3" w:rsidP="00605674">
      <w:pPr>
        <w:pStyle w:val="NoSpacing"/>
        <w:rPr>
          <w:rFonts w:asciiTheme="minorHAnsi" w:hAnsiTheme="minorHAnsi" w:cstheme="minorHAnsi"/>
          <w:color w:val="000000" w:themeColor="text1"/>
          <w:sz w:val="28"/>
          <w:szCs w:val="28"/>
        </w:rPr>
      </w:pPr>
      <w:r>
        <w:rPr>
          <w:rFonts w:asciiTheme="minorHAnsi" w:hAnsiTheme="minorHAnsi" w:cstheme="minorHAnsi"/>
          <w:color w:val="000000" w:themeColor="text1"/>
          <w:sz w:val="28"/>
          <w:szCs w:val="28"/>
        </w:rPr>
        <w:t xml:space="preserve">     Tools for reflective practice : </w:t>
      </w:r>
    </w:p>
    <w:p w14:paraId="46526C21" w14:textId="683DDFBF" w:rsidR="00D222E3" w:rsidRDefault="00FC71F9" w:rsidP="00605674">
      <w:pPr>
        <w:pStyle w:val="NoSpacing"/>
        <w:rPr>
          <w:rFonts w:asciiTheme="minorHAnsi" w:hAnsiTheme="minorHAnsi" w:cstheme="minorHAnsi"/>
          <w:color w:val="000000" w:themeColor="text1"/>
          <w:sz w:val="28"/>
          <w:szCs w:val="28"/>
        </w:rPr>
      </w:pPr>
      <w:r>
        <w:rPr>
          <w:rFonts w:asciiTheme="minorHAnsi" w:hAnsiTheme="minorHAnsi" w:cstheme="minorHAnsi"/>
          <w:color w:val="000000" w:themeColor="text1"/>
          <w:sz w:val="28"/>
          <w:szCs w:val="28"/>
        </w:rPr>
        <w:t>1.</w:t>
      </w:r>
      <w:r w:rsidR="00D222E3">
        <w:rPr>
          <w:rFonts w:asciiTheme="minorHAnsi" w:hAnsiTheme="minorHAnsi" w:cstheme="minorHAnsi"/>
          <w:color w:val="000000" w:themeColor="text1"/>
          <w:sz w:val="28"/>
          <w:szCs w:val="28"/>
        </w:rPr>
        <w:t>Cr</w:t>
      </w:r>
      <w:r>
        <w:rPr>
          <w:rFonts w:asciiTheme="minorHAnsi" w:hAnsiTheme="minorHAnsi" w:cstheme="minorHAnsi"/>
          <w:color w:val="000000" w:themeColor="text1"/>
          <w:sz w:val="28"/>
          <w:szCs w:val="28"/>
        </w:rPr>
        <w:t>i</w:t>
      </w:r>
      <w:r w:rsidR="00D222E3">
        <w:rPr>
          <w:rFonts w:asciiTheme="minorHAnsi" w:hAnsiTheme="minorHAnsi" w:cstheme="minorHAnsi"/>
          <w:color w:val="000000" w:themeColor="text1"/>
          <w:sz w:val="28"/>
          <w:szCs w:val="28"/>
        </w:rPr>
        <w:t xml:space="preserve">tical analysis </w:t>
      </w:r>
      <w:r>
        <w:rPr>
          <w:rFonts w:asciiTheme="minorHAnsi" w:hAnsiTheme="minorHAnsi" w:cstheme="minorHAnsi"/>
          <w:color w:val="000000" w:themeColor="text1"/>
          <w:sz w:val="28"/>
          <w:szCs w:val="28"/>
        </w:rPr>
        <w:t>( reflective cycle : description , feelings , evaluation , analysis , conclusion , action plan )</w:t>
      </w:r>
    </w:p>
    <w:p w14:paraId="28BD84B2" w14:textId="16911B70" w:rsidR="00FC71F9" w:rsidRDefault="00FC71F9" w:rsidP="00605674">
      <w:pPr>
        <w:pStyle w:val="NoSpacing"/>
        <w:rPr>
          <w:rFonts w:asciiTheme="minorHAnsi" w:hAnsiTheme="minorHAnsi" w:cstheme="minorHAnsi"/>
          <w:color w:val="000000" w:themeColor="text1"/>
          <w:sz w:val="28"/>
          <w:szCs w:val="28"/>
        </w:rPr>
      </w:pPr>
      <w:r>
        <w:rPr>
          <w:rFonts w:asciiTheme="minorHAnsi" w:hAnsiTheme="minorHAnsi" w:cstheme="minorHAnsi"/>
          <w:color w:val="000000" w:themeColor="text1"/>
          <w:sz w:val="28"/>
          <w:szCs w:val="28"/>
        </w:rPr>
        <w:t>2.Visualisation ( Landscaping and Mind-Mapping )</w:t>
      </w:r>
    </w:p>
    <w:p w14:paraId="57D64E75" w14:textId="2BA86814" w:rsidR="00FC71F9" w:rsidRDefault="00FC71F9" w:rsidP="00605674">
      <w:pPr>
        <w:pStyle w:val="NoSpacing"/>
        <w:rPr>
          <w:rFonts w:asciiTheme="minorHAnsi" w:hAnsiTheme="minorHAnsi" w:cstheme="minorHAnsi"/>
          <w:color w:val="000000" w:themeColor="text1"/>
          <w:sz w:val="28"/>
          <w:szCs w:val="28"/>
        </w:rPr>
      </w:pPr>
      <w:r>
        <w:rPr>
          <w:rFonts w:asciiTheme="minorHAnsi" w:hAnsiTheme="minorHAnsi" w:cstheme="minorHAnsi"/>
          <w:color w:val="000000" w:themeColor="text1"/>
          <w:sz w:val="28"/>
          <w:szCs w:val="28"/>
        </w:rPr>
        <w:t>3.Reflective dialogues</w:t>
      </w:r>
    </w:p>
    <w:p w14:paraId="76AD8754" w14:textId="7CF8AB7C" w:rsidR="00FC71F9" w:rsidRDefault="00FC71F9" w:rsidP="00605674">
      <w:pPr>
        <w:pStyle w:val="NoSpacing"/>
        <w:rPr>
          <w:rFonts w:asciiTheme="minorHAnsi" w:hAnsiTheme="minorHAnsi" w:cstheme="minorHAnsi"/>
          <w:color w:val="000000" w:themeColor="text1"/>
          <w:sz w:val="28"/>
          <w:szCs w:val="28"/>
        </w:rPr>
      </w:pPr>
      <w:r>
        <w:rPr>
          <w:rFonts w:asciiTheme="minorHAnsi" w:hAnsiTheme="minorHAnsi" w:cstheme="minorHAnsi"/>
          <w:color w:val="000000" w:themeColor="text1"/>
          <w:sz w:val="28"/>
          <w:szCs w:val="28"/>
        </w:rPr>
        <w:t>4.Narative reflective writing</w:t>
      </w:r>
    </w:p>
    <w:p w14:paraId="6AD7AABB" w14:textId="6EBDBD58" w:rsidR="00FC71F9" w:rsidRDefault="00FC71F9" w:rsidP="00605674">
      <w:pPr>
        <w:pStyle w:val="NoSpacing"/>
        <w:rPr>
          <w:rFonts w:asciiTheme="minorHAnsi" w:hAnsiTheme="minorHAnsi" w:cstheme="minorHAnsi"/>
          <w:color w:val="000000" w:themeColor="text1"/>
          <w:sz w:val="28"/>
          <w:szCs w:val="28"/>
        </w:rPr>
      </w:pPr>
    </w:p>
    <w:p w14:paraId="0015CB17" w14:textId="77777777" w:rsidR="00FC71F9" w:rsidRDefault="00FC71F9" w:rsidP="00605674">
      <w:pPr>
        <w:pStyle w:val="NoSpacing"/>
        <w:rPr>
          <w:rFonts w:asciiTheme="minorHAnsi" w:hAnsiTheme="minorHAnsi" w:cstheme="minorHAnsi"/>
          <w:color w:val="000000" w:themeColor="text1"/>
          <w:sz w:val="28"/>
          <w:szCs w:val="28"/>
        </w:rPr>
      </w:pPr>
    </w:p>
    <w:p w14:paraId="669F0110" w14:textId="77777777" w:rsidR="00FC71F9" w:rsidRDefault="00FC71F9" w:rsidP="00605674">
      <w:pPr>
        <w:pStyle w:val="NoSpacing"/>
        <w:rPr>
          <w:rFonts w:asciiTheme="minorHAnsi" w:hAnsiTheme="minorHAnsi" w:cstheme="minorHAnsi"/>
          <w:color w:val="000000" w:themeColor="text1"/>
          <w:sz w:val="28"/>
          <w:szCs w:val="28"/>
        </w:rPr>
      </w:pPr>
    </w:p>
    <w:p w14:paraId="1BC04A9E" w14:textId="12C229EA" w:rsidR="00E06775" w:rsidRPr="004F4849" w:rsidRDefault="00E06775" w:rsidP="00605674">
      <w:pPr>
        <w:pStyle w:val="NoSpacing"/>
        <w:rPr>
          <w:rFonts w:asciiTheme="minorHAnsi" w:hAnsiTheme="minorHAnsi" w:cstheme="minorHAnsi"/>
          <w:b/>
          <w:bCs/>
          <w:color w:val="000000" w:themeColor="text1"/>
          <w:sz w:val="36"/>
          <w:szCs w:val="36"/>
        </w:rPr>
      </w:pPr>
      <w:r w:rsidRPr="004F4849">
        <w:rPr>
          <w:rFonts w:asciiTheme="minorHAnsi" w:hAnsiTheme="minorHAnsi" w:cstheme="minorHAnsi"/>
          <w:b/>
          <w:bCs/>
          <w:color w:val="000000" w:themeColor="text1"/>
          <w:sz w:val="36"/>
          <w:szCs w:val="36"/>
        </w:rPr>
        <w:t xml:space="preserve">               Professional reflective </w:t>
      </w:r>
      <w:r w:rsidR="00497B16" w:rsidRPr="004F4849">
        <w:rPr>
          <w:rFonts w:asciiTheme="minorHAnsi" w:hAnsiTheme="minorHAnsi" w:cstheme="minorHAnsi"/>
          <w:b/>
          <w:bCs/>
          <w:color w:val="000000" w:themeColor="text1"/>
          <w:sz w:val="36"/>
          <w:szCs w:val="36"/>
        </w:rPr>
        <w:t>practice</w:t>
      </w:r>
    </w:p>
    <w:p w14:paraId="4F5F27D2" w14:textId="108788D2" w:rsidR="00E06775" w:rsidRDefault="00E06775" w:rsidP="00605674">
      <w:pPr>
        <w:pStyle w:val="NoSpacing"/>
        <w:rPr>
          <w:rFonts w:asciiTheme="minorHAnsi" w:hAnsiTheme="minorHAnsi" w:cstheme="minorHAnsi"/>
          <w:b/>
          <w:bCs/>
          <w:color w:val="000000" w:themeColor="text1"/>
          <w:sz w:val="28"/>
          <w:szCs w:val="28"/>
        </w:rPr>
      </w:pPr>
    </w:p>
    <w:p w14:paraId="3A98987C" w14:textId="31AF1048" w:rsidR="00E06775" w:rsidRPr="00852A50" w:rsidRDefault="00E06775" w:rsidP="00605674">
      <w:pPr>
        <w:pStyle w:val="NoSpacing"/>
        <w:rPr>
          <w:rFonts w:asciiTheme="minorHAnsi" w:hAnsiTheme="minorHAnsi" w:cstheme="minorHAnsi"/>
          <w:color w:val="000000" w:themeColor="text1"/>
          <w:sz w:val="28"/>
          <w:szCs w:val="28"/>
        </w:rPr>
      </w:pPr>
      <w:r w:rsidRPr="00852A50">
        <w:rPr>
          <w:rFonts w:asciiTheme="minorHAnsi" w:hAnsiTheme="minorHAnsi" w:cstheme="minorHAnsi"/>
          <w:b/>
          <w:bCs/>
          <w:color w:val="000000" w:themeColor="text1"/>
          <w:sz w:val="28"/>
          <w:szCs w:val="28"/>
        </w:rPr>
        <w:lastRenderedPageBreak/>
        <w:t xml:space="preserve">     </w:t>
      </w:r>
      <w:r w:rsidRPr="00852A50">
        <w:rPr>
          <w:rFonts w:asciiTheme="minorHAnsi" w:hAnsiTheme="minorHAnsi" w:cstheme="minorHAnsi"/>
          <w:color w:val="000000" w:themeColor="text1"/>
          <w:sz w:val="28"/>
          <w:szCs w:val="28"/>
        </w:rPr>
        <w:t>Chris Argyris and Donald Schon start in 1971 how can grow professional. They put in practice ‘’ Theory of action  ‘’ ( Argyris &amp; Schon , 1974 ) . They observed the people’s ideas about how thing work . Argyris and Schon were concentred in effectiveness as leaders and how to assist educational administrators to improve the school reform .</w:t>
      </w:r>
    </w:p>
    <w:p w14:paraId="24107858" w14:textId="274C69A4" w:rsidR="00E06775" w:rsidRPr="00852A50" w:rsidRDefault="00E06775" w:rsidP="00605674">
      <w:pPr>
        <w:pStyle w:val="NoSpacing"/>
        <w:rPr>
          <w:rFonts w:asciiTheme="minorHAnsi" w:hAnsiTheme="minorHAnsi" w:cstheme="minorHAnsi"/>
          <w:color w:val="000000" w:themeColor="text1"/>
          <w:sz w:val="28"/>
          <w:szCs w:val="28"/>
        </w:rPr>
      </w:pPr>
      <w:r w:rsidRPr="00852A50">
        <w:rPr>
          <w:rFonts w:asciiTheme="minorHAnsi" w:hAnsiTheme="minorHAnsi" w:cstheme="minorHAnsi"/>
          <w:color w:val="000000" w:themeColor="text1"/>
          <w:sz w:val="28"/>
          <w:szCs w:val="28"/>
        </w:rPr>
        <w:t xml:space="preserve">    Schon ( 1983 ) respond to the question : How do professionals become skilled , how they learn new theories of action ? . The professionals have to utilize their experience as a basis for assessing </w:t>
      </w:r>
      <w:r w:rsidR="00124980" w:rsidRPr="00852A50">
        <w:rPr>
          <w:rFonts w:asciiTheme="minorHAnsi" w:hAnsiTheme="minorHAnsi" w:cstheme="minorHAnsi"/>
          <w:color w:val="000000" w:themeColor="text1"/>
          <w:sz w:val="28"/>
          <w:szCs w:val="28"/>
        </w:rPr>
        <w:t>and review theories of action to improve effective action strategies.</w:t>
      </w:r>
    </w:p>
    <w:p w14:paraId="397D7FB0" w14:textId="14CA25B7" w:rsidR="00124980" w:rsidRPr="00852A50" w:rsidRDefault="00124980" w:rsidP="00605674">
      <w:pPr>
        <w:pStyle w:val="NoSpacing"/>
        <w:rPr>
          <w:rFonts w:asciiTheme="minorHAnsi" w:hAnsiTheme="minorHAnsi" w:cstheme="minorHAnsi"/>
          <w:color w:val="000000" w:themeColor="text1"/>
          <w:sz w:val="28"/>
          <w:szCs w:val="28"/>
        </w:rPr>
      </w:pPr>
      <w:r w:rsidRPr="00852A50">
        <w:rPr>
          <w:rFonts w:asciiTheme="minorHAnsi" w:hAnsiTheme="minorHAnsi" w:cstheme="minorHAnsi"/>
          <w:color w:val="000000" w:themeColor="text1"/>
          <w:sz w:val="28"/>
          <w:szCs w:val="28"/>
        </w:rPr>
        <w:t xml:space="preserve">   The reflection in professional development and for that Schon show the necessity for examining this theories of action.</w:t>
      </w:r>
    </w:p>
    <w:p w14:paraId="2A159EAB" w14:textId="5BBE865E" w:rsidR="00124980" w:rsidRPr="00852A50" w:rsidRDefault="00124980" w:rsidP="00605674">
      <w:pPr>
        <w:pStyle w:val="NoSpacing"/>
        <w:rPr>
          <w:rFonts w:asciiTheme="minorHAnsi" w:hAnsiTheme="minorHAnsi" w:cstheme="minorHAnsi"/>
          <w:color w:val="000000" w:themeColor="text1"/>
          <w:sz w:val="28"/>
          <w:szCs w:val="28"/>
        </w:rPr>
      </w:pPr>
      <w:r w:rsidRPr="00852A50">
        <w:rPr>
          <w:rFonts w:asciiTheme="minorHAnsi" w:hAnsiTheme="minorHAnsi" w:cstheme="minorHAnsi"/>
          <w:color w:val="000000" w:themeColor="text1"/>
          <w:sz w:val="28"/>
          <w:szCs w:val="28"/>
        </w:rPr>
        <w:t xml:space="preserve">   A challenge was made for educators to review their professional education and to reflect about that. The challenge had a big interest from teachers and administrators and they have participated in large number to this programme that include the concept </w:t>
      </w:r>
      <w:r w:rsidR="00497B16" w:rsidRPr="00852A50">
        <w:rPr>
          <w:rFonts w:asciiTheme="minorHAnsi" w:hAnsiTheme="minorHAnsi" w:cstheme="minorHAnsi"/>
          <w:color w:val="000000" w:themeColor="text1"/>
          <w:sz w:val="28"/>
          <w:szCs w:val="28"/>
        </w:rPr>
        <w:t>of reflection practice.</w:t>
      </w:r>
    </w:p>
    <w:p w14:paraId="3735A4CF" w14:textId="068FB097" w:rsidR="00497B16" w:rsidRDefault="00497B16" w:rsidP="00605674">
      <w:pPr>
        <w:pStyle w:val="NoSpacing"/>
        <w:rPr>
          <w:rFonts w:asciiTheme="minorHAnsi" w:hAnsiTheme="minorHAnsi" w:cstheme="minorHAnsi"/>
          <w:color w:val="000000" w:themeColor="text1"/>
          <w:sz w:val="28"/>
          <w:szCs w:val="28"/>
        </w:rPr>
      </w:pPr>
    </w:p>
    <w:p w14:paraId="51763D96" w14:textId="40258E31" w:rsidR="004F4849" w:rsidRDefault="004F4849" w:rsidP="00605674">
      <w:pPr>
        <w:pStyle w:val="NoSpacing"/>
        <w:rPr>
          <w:rFonts w:asciiTheme="minorHAnsi" w:hAnsiTheme="minorHAnsi" w:cstheme="minorHAnsi"/>
          <w:color w:val="000000" w:themeColor="text1"/>
          <w:sz w:val="28"/>
          <w:szCs w:val="28"/>
        </w:rPr>
      </w:pPr>
    </w:p>
    <w:p w14:paraId="7BCCBA73" w14:textId="77777777" w:rsidR="004F4849" w:rsidRDefault="004F4849" w:rsidP="00605674">
      <w:pPr>
        <w:pStyle w:val="NoSpacing"/>
        <w:rPr>
          <w:rFonts w:asciiTheme="minorHAnsi" w:hAnsiTheme="minorHAnsi" w:cstheme="minorHAnsi"/>
          <w:color w:val="000000" w:themeColor="text1"/>
          <w:sz w:val="28"/>
          <w:szCs w:val="28"/>
        </w:rPr>
      </w:pPr>
    </w:p>
    <w:p w14:paraId="485C0592" w14:textId="6E9F637F" w:rsidR="00497B16" w:rsidRPr="004F4849" w:rsidRDefault="00497B16" w:rsidP="00605674">
      <w:pPr>
        <w:pStyle w:val="NoSpacing"/>
        <w:rPr>
          <w:rFonts w:asciiTheme="minorHAnsi" w:hAnsiTheme="minorHAnsi" w:cstheme="minorHAnsi"/>
          <w:b/>
          <w:bCs/>
          <w:color w:val="000000" w:themeColor="text1"/>
          <w:sz w:val="32"/>
          <w:szCs w:val="32"/>
        </w:rPr>
      </w:pPr>
      <w:r>
        <w:rPr>
          <w:rFonts w:asciiTheme="minorHAnsi" w:hAnsiTheme="minorHAnsi" w:cstheme="minorHAnsi"/>
          <w:b/>
          <w:bCs/>
          <w:color w:val="000000" w:themeColor="text1"/>
          <w:sz w:val="28"/>
          <w:szCs w:val="28"/>
        </w:rPr>
        <w:t xml:space="preserve">                 </w:t>
      </w:r>
      <w:r w:rsidRPr="00497B16">
        <w:rPr>
          <w:rFonts w:asciiTheme="minorHAnsi" w:hAnsiTheme="minorHAnsi" w:cstheme="minorHAnsi"/>
          <w:b/>
          <w:bCs/>
          <w:color w:val="000000" w:themeColor="text1"/>
          <w:sz w:val="28"/>
          <w:szCs w:val="28"/>
        </w:rPr>
        <w:t xml:space="preserve">  </w:t>
      </w:r>
      <w:r w:rsidRPr="004F4849">
        <w:rPr>
          <w:rFonts w:asciiTheme="minorHAnsi" w:hAnsiTheme="minorHAnsi" w:cstheme="minorHAnsi"/>
          <w:b/>
          <w:bCs/>
          <w:color w:val="000000" w:themeColor="text1"/>
          <w:sz w:val="32"/>
          <w:szCs w:val="32"/>
        </w:rPr>
        <w:t xml:space="preserve">Personal reflective practice </w:t>
      </w:r>
    </w:p>
    <w:p w14:paraId="73B8E423" w14:textId="17150D3A" w:rsidR="00497B16" w:rsidRDefault="00497B16" w:rsidP="00605674">
      <w:pPr>
        <w:pStyle w:val="NoSpacing"/>
        <w:rPr>
          <w:rFonts w:asciiTheme="minorHAnsi" w:hAnsiTheme="minorHAnsi" w:cstheme="minorHAnsi"/>
          <w:b/>
          <w:bCs/>
          <w:color w:val="000000" w:themeColor="text1"/>
          <w:sz w:val="28"/>
          <w:szCs w:val="28"/>
        </w:rPr>
      </w:pPr>
    </w:p>
    <w:p w14:paraId="1DA91CF3" w14:textId="7BC85690" w:rsidR="00497B16" w:rsidRDefault="00497B16" w:rsidP="00605674">
      <w:pPr>
        <w:pStyle w:val="NoSpacing"/>
        <w:rPr>
          <w:rFonts w:asciiTheme="minorHAnsi" w:hAnsiTheme="minorHAnsi" w:cstheme="minorHAnsi"/>
          <w:b/>
          <w:bCs/>
          <w:color w:val="000000" w:themeColor="text1"/>
          <w:sz w:val="28"/>
          <w:szCs w:val="28"/>
        </w:rPr>
      </w:pPr>
    </w:p>
    <w:p w14:paraId="4FADCCAB" w14:textId="272177C0" w:rsidR="00497B16" w:rsidRPr="00852A50" w:rsidRDefault="00497B16" w:rsidP="00605674">
      <w:pPr>
        <w:pStyle w:val="NoSpacing"/>
        <w:rPr>
          <w:rFonts w:asciiTheme="minorHAnsi" w:hAnsiTheme="minorHAnsi" w:cstheme="minorHAnsi"/>
          <w:color w:val="000000" w:themeColor="text1"/>
          <w:sz w:val="28"/>
          <w:szCs w:val="28"/>
        </w:rPr>
      </w:pPr>
      <w:r w:rsidRPr="00852A50">
        <w:rPr>
          <w:rFonts w:asciiTheme="minorHAnsi" w:hAnsiTheme="minorHAnsi" w:cstheme="minorHAnsi"/>
          <w:color w:val="000000" w:themeColor="text1"/>
          <w:sz w:val="28"/>
          <w:szCs w:val="28"/>
        </w:rPr>
        <w:t xml:space="preserve">  </w:t>
      </w:r>
      <w:r w:rsidR="00713206" w:rsidRPr="00852A50">
        <w:rPr>
          <w:rFonts w:asciiTheme="minorHAnsi" w:hAnsiTheme="minorHAnsi" w:cstheme="minorHAnsi"/>
          <w:color w:val="000000" w:themeColor="text1"/>
          <w:sz w:val="28"/>
          <w:szCs w:val="28"/>
        </w:rPr>
        <w:t xml:space="preserve"> </w:t>
      </w:r>
      <w:r w:rsidRPr="00852A50">
        <w:rPr>
          <w:rFonts w:asciiTheme="minorHAnsi" w:hAnsiTheme="minorHAnsi" w:cstheme="minorHAnsi"/>
          <w:color w:val="000000" w:themeColor="text1"/>
          <w:sz w:val="28"/>
          <w:szCs w:val="28"/>
        </w:rPr>
        <w:t xml:space="preserve">  My Role play was about a deal between Director general of Rgis and Head sales manager of Lidl . I was the Director of Rgis ( Retail grocery inventory specialist ) and I made an offer for helping Lidl with Stocktaking . I presented the organization </w:t>
      </w:r>
      <w:r w:rsidR="00713206" w:rsidRPr="00852A50">
        <w:rPr>
          <w:rFonts w:asciiTheme="minorHAnsi" w:hAnsiTheme="minorHAnsi" w:cstheme="minorHAnsi"/>
          <w:color w:val="000000" w:themeColor="text1"/>
          <w:sz w:val="28"/>
          <w:szCs w:val="28"/>
        </w:rPr>
        <w:t xml:space="preserve">and our mission how is to provide the accuracy and precision for the services offered .  The same was explained our services provided and how we can to meet the requirements , goals and expectation of our costumers. </w:t>
      </w:r>
      <w:r w:rsidR="004F4849" w:rsidRPr="00852A50">
        <w:rPr>
          <w:rFonts w:asciiTheme="minorHAnsi" w:hAnsiTheme="minorHAnsi" w:cstheme="minorHAnsi"/>
          <w:color w:val="000000" w:themeColor="text1"/>
          <w:sz w:val="28"/>
          <w:szCs w:val="28"/>
        </w:rPr>
        <w:t>I pointed out the negotiation , communication and management skills .</w:t>
      </w:r>
    </w:p>
    <w:p w14:paraId="3DE54ACA" w14:textId="76338F13" w:rsidR="00713206" w:rsidRPr="00852A50" w:rsidRDefault="00713206" w:rsidP="00605674">
      <w:pPr>
        <w:pStyle w:val="NoSpacing"/>
        <w:rPr>
          <w:rFonts w:asciiTheme="minorHAnsi" w:hAnsiTheme="minorHAnsi" w:cstheme="minorHAnsi"/>
          <w:color w:val="000000" w:themeColor="text1"/>
          <w:sz w:val="28"/>
          <w:szCs w:val="28"/>
        </w:rPr>
      </w:pPr>
      <w:r w:rsidRPr="00852A50">
        <w:rPr>
          <w:rFonts w:asciiTheme="minorHAnsi" w:hAnsiTheme="minorHAnsi" w:cstheme="minorHAnsi"/>
          <w:color w:val="000000" w:themeColor="text1"/>
          <w:sz w:val="28"/>
          <w:szCs w:val="28"/>
        </w:rPr>
        <w:t xml:space="preserve">   The role had a paramount importance that gave us a chance to reflect about that and for see were we can improve . </w:t>
      </w:r>
    </w:p>
    <w:p w14:paraId="3F3AEA77" w14:textId="1BDEE473" w:rsidR="00713206" w:rsidRPr="00852A50" w:rsidRDefault="00713206" w:rsidP="00605674">
      <w:pPr>
        <w:pStyle w:val="NoSpacing"/>
        <w:rPr>
          <w:rFonts w:asciiTheme="minorHAnsi" w:hAnsiTheme="minorHAnsi" w:cstheme="minorHAnsi"/>
          <w:color w:val="000000" w:themeColor="text1"/>
          <w:sz w:val="28"/>
          <w:szCs w:val="28"/>
        </w:rPr>
      </w:pPr>
      <w:r w:rsidRPr="00852A50">
        <w:rPr>
          <w:rFonts w:asciiTheme="minorHAnsi" w:hAnsiTheme="minorHAnsi" w:cstheme="minorHAnsi"/>
          <w:color w:val="000000" w:themeColor="text1"/>
          <w:sz w:val="28"/>
          <w:szCs w:val="28"/>
        </w:rPr>
        <w:t xml:space="preserve">   Me and my partner we did a good exchange of information and it could be argued that we had largely achieved aims </w:t>
      </w:r>
      <w:r w:rsidR="00A02A97" w:rsidRPr="00852A50">
        <w:rPr>
          <w:rFonts w:asciiTheme="minorHAnsi" w:hAnsiTheme="minorHAnsi" w:cstheme="minorHAnsi"/>
          <w:color w:val="000000" w:themeColor="text1"/>
          <w:sz w:val="28"/>
          <w:szCs w:val="28"/>
        </w:rPr>
        <w:t>through</w:t>
      </w:r>
      <w:r w:rsidRPr="00852A50">
        <w:rPr>
          <w:rFonts w:asciiTheme="minorHAnsi" w:hAnsiTheme="minorHAnsi" w:cstheme="minorHAnsi"/>
          <w:color w:val="000000" w:themeColor="text1"/>
          <w:sz w:val="28"/>
          <w:szCs w:val="28"/>
        </w:rPr>
        <w:t xml:space="preserve"> th</w:t>
      </w:r>
      <w:r w:rsidR="00A02A97" w:rsidRPr="00852A50">
        <w:rPr>
          <w:rFonts w:asciiTheme="minorHAnsi" w:hAnsiTheme="minorHAnsi" w:cstheme="minorHAnsi"/>
          <w:color w:val="000000" w:themeColor="text1"/>
          <w:sz w:val="28"/>
          <w:szCs w:val="28"/>
        </w:rPr>
        <w:t xml:space="preserve">at dialogue. In short , it can be recognized that we had a good communication during to this role play but we didn’t look into our eyes . Because it was first time playing a role in the front of class I was </w:t>
      </w:r>
      <w:r w:rsidR="006C67CC" w:rsidRPr="00852A50">
        <w:rPr>
          <w:rFonts w:asciiTheme="minorHAnsi" w:hAnsiTheme="minorHAnsi" w:cstheme="minorHAnsi"/>
          <w:color w:val="000000" w:themeColor="text1"/>
          <w:sz w:val="28"/>
          <w:szCs w:val="28"/>
        </w:rPr>
        <w:t xml:space="preserve">excited and little afraid </w:t>
      </w:r>
      <w:r w:rsidR="003628C2" w:rsidRPr="00852A50">
        <w:rPr>
          <w:rFonts w:asciiTheme="minorHAnsi" w:hAnsiTheme="minorHAnsi" w:cstheme="minorHAnsi"/>
          <w:color w:val="000000" w:themeColor="text1"/>
          <w:sz w:val="28"/>
          <w:szCs w:val="28"/>
        </w:rPr>
        <w:t xml:space="preserve"> , it was a big challenge but after finished I felt relieved. </w:t>
      </w:r>
    </w:p>
    <w:p w14:paraId="50EEDFE0" w14:textId="5ACBF6C9" w:rsidR="003628C2" w:rsidRPr="00852A50" w:rsidRDefault="003628C2" w:rsidP="00605674">
      <w:pPr>
        <w:pStyle w:val="NoSpacing"/>
        <w:rPr>
          <w:rFonts w:asciiTheme="minorHAnsi" w:hAnsiTheme="minorHAnsi" w:cstheme="minorHAnsi"/>
          <w:color w:val="000000" w:themeColor="text1"/>
          <w:sz w:val="28"/>
          <w:szCs w:val="28"/>
        </w:rPr>
      </w:pPr>
      <w:r w:rsidRPr="00852A50">
        <w:rPr>
          <w:rFonts w:asciiTheme="minorHAnsi" w:hAnsiTheme="minorHAnsi" w:cstheme="minorHAnsi"/>
          <w:color w:val="000000" w:themeColor="text1"/>
          <w:sz w:val="28"/>
          <w:szCs w:val="28"/>
        </w:rPr>
        <w:t xml:space="preserve">    Yoana ,my classmate , write in her feedback for that I need training and yes that is true , a training it was very important , for that are good the feedbacks </w:t>
      </w:r>
      <w:r w:rsidRPr="00852A50">
        <w:rPr>
          <w:rFonts w:asciiTheme="minorHAnsi" w:hAnsiTheme="minorHAnsi" w:cstheme="minorHAnsi"/>
          <w:color w:val="000000" w:themeColor="text1"/>
          <w:sz w:val="28"/>
          <w:szCs w:val="28"/>
        </w:rPr>
        <w:lastRenderedPageBreak/>
        <w:t xml:space="preserve">for see were we can improve and next time I think I can do better . </w:t>
      </w:r>
      <w:r w:rsidR="003045D7">
        <w:rPr>
          <w:rFonts w:asciiTheme="minorHAnsi" w:hAnsiTheme="minorHAnsi" w:cstheme="minorHAnsi"/>
          <w:color w:val="000000" w:themeColor="text1"/>
          <w:sz w:val="28"/>
          <w:szCs w:val="28"/>
        </w:rPr>
        <w:t xml:space="preserve"> I will practice more and search new things about that. </w:t>
      </w:r>
    </w:p>
    <w:p w14:paraId="2396168A" w14:textId="3CA9576C" w:rsidR="003628C2" w:rsidRPr="00405A31" w:rsidRDefault="003628C2" w:rsidP="00605674">
      <w:pPr>
        <w:pStyle w:val="NoSpacing"/>
        <w:rPr>
          <w:rFonts w:asciiTheme="minorHAnsi" w:hAnsiTheme="minorHAnsi" w:cstheme="minorHAnsi"/>
          <w:color w:val="000000" w:themeColor="text1"/>
          <w:sz w:val="28"/>
          <w:szCs w:val="28"/>
        </w:rPr>
      </w:pPr>
      <w:r w:rsidRPr="00852A50">
        <w:rPr>
          <w:rFonts w:asciiTheme="minorHAnsi" w:hAnsiTheme="minorHAnsi" w:cstheme="minorHAnsi"/>
          <w:color w:val="000000" w:themeColor="text1"/>
          <w:sz w:val="28"/>
          <w:szCs w:val="28"/>
        </w:rPr>
        <w:t xml:space="preserve">   Atanasova , my classmate , write in her feedback that the role play </w:t>
      </w:r>
      <w:r w:rsidR="009E483E" w:rsidRPr="00852A50">
        <w:rPr>
          <w:rFonts w:asciiTheme="minorHAnsi" w:hAnsiTheme="minorHAnsi" w:cstheme="minorHAnsi"/>
          <w:color w:val="000000" w:themeColor="text1"/>
          <w:sz w:val="28"/>
          <w:szCs w:val="28"/>
        </w:rPr>
        <w:t xml:space="preserve">it was more like a reading a drama and it didn’t take her attention , any bad feedback can be helpful and I reflected about that and next time I will rectify this issue </w:t>
      </w:r>
      <w:r w:rsidR="009E483E" w:rsidRPr="00405A31">
        <w:rPr>
          <w:rFonts w:asciiTheme="minorHAnsi" w:hAnsiTheme="minorHAnsi" w:cstheme="minorHAnsi"/>
          <w:color w:val="000000" w:themeColor="text1"/>
          <w:sz w:val="28"/>
          <w:szCs w:val="28"/>
        </w:rPr>
        <w:t xml:space="preserve">that can impede the performance. </w:t>
      </w:r>
    </w:p>
    <w:p w14:paraId="478B97B6" w14:textId="13041CD4" w:rsidR="009E483E" w:rsidRPr="00405A31" w:rsidRDefault="009E483E" w:rsidP="00605674">
      <w:pPr>
        <w:pStyle w:val="NoSpacing"/>
        <w:rPr>
          <w:rFonts w:asciiTheme="minorHAnsi" w:hAnsiTheme="minorHAnsi" w:cstheme="minorHAnsi"/>
          <w:color w:val="000000" w:themeColor="text1"/>
          <w:sz w:val="28"/>
          <w:szCs w:val="28"/>
        </w:rPr>
      </w:pPr>
      <w:r w:rsidRPr="00405A31">
        <w:rPr>
          <w:rFonts w:asciiTheme="minorHAnsi" w:hAnsiTheme="minorHAnsi" w:cstheme="minorHAnsi"/>
          <w:color w:val="000000" w:themeColor="text1"/>
          <w:sz w:val="28"/>
          <w:szCs w:val="28"/>
        </w:rPr>
        <w:t xml:space="preserve">  For that is important the reflection , after this I can improve my behaviour </w:t>
      </w:r>
      <w:r w:rsidR="004F4849" w:rsidRPr="00405A31">
        <w:rPr>
          <w:rFonts w:asciiTheme="minorHAnsi" w:hAnsiTheme="minorHAnsi" w:cstheme="minorHAnsi"/>
          <w:color w:val="000000" w:themeColor="text1"/>
          <w:sz w:val="28"/>
          <w:szCs w:val="28"/>
        </w:rPr>
        <w:t>and</w:t>
      </w:r>
      <w:r w:rsidRPr="00405A31">
        <w:rPr>
          <w:rFonts w:asciiTheme="minorHAnsi" w:hAnsiTheme="minorHAnsi" w:cstheme="minorHAnsi"/>
          <w:color w:val="000000" w:themeColor="text1"/>
          <w:sz w:val="28"/>
          <w:szCs w:val="28"/>
        </w:rPr>
        <w:t xml:space="preserve"> </w:t>
      </w:r>
      <w:r w:rsidR="004F4849" w:rsidRPr="00405A31">
        <w:rPr>
          <w:rFonts w:asciiTheme="minorHAnsi" w:hAnsiTheme="minorHAnsi" w:cstheme="minorHAnsi"/>
          <w:color w:val="000000" w:themeColor="text1"/>
          <w:sz w:val="28"/>
          <w:szCs w:val="28"/>
        </w:rPr>
        <w:t>to have</w:t>
      </w:r>
      <w:r w:rsidRPr="00405A31">
        <w:rPr>
          <w:rFonts w:asciiTheme="minorHAnsi" w:hAnsiTheme="minorHAnsi" w:cstheme="minorHAnsi"/>
          <w:color w:val="000000" w:themeColor="text1"/>
          <w:sz w:val="28"/>
          <w:szCs w:val="28"/>
        </w:rPr>
        <w:t xml:space="preserve"> more courage</w:t>
      </w:r>
      <w:r w:rsidR="004F4849" w:rsidRPr="00405A31">
        <w:rPr>
          <w:rFonts w:asciiTheme="minorHAnsi" w:hAnsiTheme="minorHAnsi" w:cstheme="minorHAnsi"/>
          <w:color w:val="000000" w:themeColor="text1"/>
          <w:sz w:val="28"/>
          <w:szCs w:val="28"/>
        </w:rPr>
        <w:t>.</w:t>
      </w:r>
      <w:r w:rsidR="00405A31" w:rsidRPr="00405A31">
        <w:rPr>
          <w:rFonts w:asciiTheme="minorHAnsi" w:hAnsiTheme="minorHAnsi" w:cstheme="minorHAnsi"/>
          <w:color w:val="000000" w:themeColor="text1"/>
          <w:sz w:val="28"/>
          <w:szCs w:val="28"/>
        </w:rPr>
        <w:t xml:space="preserve"> Like the architect Franck Gehry ( the Guggenheim in Bilbao, Concert Hall in LA) </w:t>
      </w:r>
      <w:r w:rsidR="00405A31">
        <w:rPr>
          <w:rFonts w:asciiTheme="minorHAnsi" w:hAnsiTheme="minorHAnsi" w:cstheme="minorHAnsi"/>
          <w:color w:val="000000" w:themeColor="text1"/>
          <w:sz w:val="28"/>
          <w:szCs w:val="28"/>
        </w:rPr>
        <w:t xml:space="preserve">how </w:t>
      </w:r>
      <w:r w:rsidR="00405A31" w:rsidRPr="00405A31">
        <w:rPr>
          <w:rFonts w:asciiTheme="minorHAnsi" w:hAnsiTheme="minorHAnsi" w:cstheme="minorHAnsi"/>
          <w:color w:val="000000" w:themeColor="text1"/>
          <w:sz w:val="28"/>
          <w:szCs w:val="28"/>
        </w:rPr>
        <w:t>starts every new commission by sitting with a blank sheet of paper and a pencil and moving his hand in response to the ideas, feelings and images that the work suggests</w:t>
      </w:r>
      <w:r w:rsidR="00405A31">
        <w:rPr>
          <w:rFonts w:asciiTheme="minorHAnsi" w:hAnsiTheme="minorHAnsi" w:cstheme="minorHAnsi"/>
          <w:color w:val="000000" w:themeColor="text1"/>
          <w:sz w:val="28"/>
          <w:szCs w:val="28"/>
        </w:rPr>
        <w:t xml:space="preserve"> I will do and me . He connected the emotion , the intellectual and the physic with his hand and he doesn’t take his hand from the paper </w:t>
      </w:r>
    </w:p>
    <w:p w14:paraId="6EA82F87" w14:textId="453444A8" w:rsidR="004F4849" w:rsidRPr="00405A31" w:rsidRDefault="004F4849" w:rsidP="00605674">
      <w:pPr>
        <w:pStyle w:val="NoSpacing"/>
        <w:rPr>
          <w:rFonts w:asciiTheme="minorHAnsi" w:hAnsiTheme="minorHAnsi" w:cstheme="minorHAnsi"/>
          <w:color w:val="000000" w:themeColor="text1"/>
          <w:sz w:val="32"/>
          <w:szCs w:val="32"/>
        </w:rPr>
      </w:pPr>
    </w:p>
    <w:p w14:paraId="013AA931" w14:textId="42796D34" w:rsidR="004F4849" w:rsidRDefault="004F4849" w:rsidP="00605674">
      <w:pPr>
        <w:pStyle w:val="NoSpacing"/>
        <w:rPr>
          <w:rFonts w:asciiTheme="minorHAnsi" w:hAnsiTheme="minorHAnsi" w:cstheme="minorHAnsi"/>
          <w:color w:val="000000" w:themeColor="text1"/>
          <w:sz w:val="32"/>
          <w:szCs w:val="32"/>
        </w:rPr>
      </w:pPr>
    </w:p>
    <w:p w14:paraId="475F4AC5" w14:textId="2DC43591" w:rsidR="004F4849" w:rsidRDefault="004F4849" w:rsidP="00605674">
      <w:pPr>
        <w:pStyle w:val="NoSpacing"/>
        <w:rPr>
          <w:rFonts w:asciiTheme="minorHAnsi" w:hAnsiTheme="minorHAnsi" w:cstheme="minorHAnsi"/>
          <w:color w:val="000000" w:themeColor="text1"/>
          <w:sz w:val="32"/>
          <w:szCs w:val="32"/>
        </w:rPr>
      </w:pPr>
    </w:p>
    <w:p w14:paraId="5B47D8E3" w14:textId="6E5854CE" w:rsidR="004F4849" w:rsidRDefault="004F4849" w:rsidP="00605674">
      <w:pPr>
        <w:pStyle w:val="NoSpacing"/>
        <w:rPr>
          <w:rFonts w:asciiTheme="minorHAnsi" w:hAnsiTheme="minorHAnsi" w:cstheme="minorHAnsi"/>
          <w:color w:val="000000" w:themeColor="text1"/>
          <w:sz w:val="32"/>
          <w:szCs w:val="32"/>
        </w:rPr>
      </w:pPr>
    </w:p>
    <w:p w14:paraId="4DBA4298" w14:textId="7D99A073" w:rsidR="004F4849" w:rsidRDefault="004F4849" w:rsidP="00605674">
      <w:pPr>
        <w:pStyle w:val="NoSpacing"/>
        <w:rPr>
          <w:rFonts w:asciiTheme="minorHAnsi" w:hAnsiTheme="minorHAnsi" w:cstheme="minorHAnsi"/>
          <w:color w:val="000000" w:themeColor="text1"/>
          <w:sz w:val="32"/>
          <w:szCs w:val="32"/>
        </w:rPr>
      </w:pPr>
    </w:p>
    <w:p w14:paraId="09AD56D0" w14:textId="175A0D83" w:rsidR="004F4849" w:rsidRDefault="004F4849" w:rsidP="00605674">
      <w:pPr>
        <w:pStyle w:val="NoSpacing"/>
        <w:rPr>
          <w:rFonts w:asciiTheme="minorHAnsi" w:hAnsiTheme="minorHAnsi" w:cstheme="minorHAnsi"/>
          <w:color w:val="000000" w:themeColor="text1"/>
          <w:sz w:val="32"/>
          <w:szCs w:val="32"/>
        </w:rPr>
      </w:pPr>
    </w:p>
    <w:p w14:paraId="74C519AD" w14:textId="4876FFCD" w:rsidR="00853908" w:rsidRDefault="00853908" w:rsidP="00605674">
      <w:pPr>
        <w:pStyle w:val="NoSpacing"/>
        <w:rPr>
          <w:rFonts w:asciiTheme="minorHAnsi" w:hAnsiTheme="minorHAnsi" w:cstheme="minorHAnsi"/>
          <w:color w:val="000000" w:themeColor="text1"/>
          <w:sz w:val="32"/>
          <w:szCs w:val="32"/>
        </w:rPr>
      </w:pPr>
    </w:p>
    <w:p w14:paraId="5EAFCA31" w14:textId="39256887" w:rsidR="004F4849" w:rsidRDefault="004F4849" w:rsidP="00605674">
      <w:pPr>
        <w:pStyle w:val="NoSpacing"/>
        <w:rPr>
          <w:rFonts w:asciiTheme="minorHAnsi" w:hAnsiTheme="minorHAnsi" w:cstheme="minorHAnsi"/>
          <w:color w:val="000000" w:themeColor="text1"/>
          <w:sz w:val="32"/>
          <w:szCs w:val="32"/>
        </w:rPr>
      </w:pPr>
    </w:p>
    <w:p w14:paraId="6B27CC9F" w14:textId="70E1D7D6" w:rsidR="003045D7" w:rsidRDefault="003045D7" w:rsidP="00605674">
      <w:pPr>
        <w:pStyle w:val="NoSpacing"/>
        <w:rPr>
          <w:rFonts w:asciiTheme="minorHAnsi" w:hAnsiTheme="minorHAnsi" w:cstheme="minorHAnsi"/>
          <w:color w:val="000000" w:themeColor="text1"/>
          <w:sz w:val="32"/>
          <w:szCs w:val="32"/>
        </w:rPr>
      </w:pPr>
    </w:p>
    <w:p w14:paraId="2322121F" w14:textId="6D1DFFF5" w:rsidR="003045D7" w:rsidRDefault="003045D7" w:rsidP="00605674">
      <w:pPr>
        <w:pStyle w:val="NoSpacing"/>
        <w:rPr>
          <w:rFonts w:asciiTheme="minorHAnsi" w:hAnsiTheme="minorHAnsi" w:cstheme="minorHAnsi"/>
          <w:color w:val="000000" w:themeColor="text1"/>
          <w:sz w:val="32"/>
          <w:szCs w:val="32"/>
        </w:rPr>
      </w:pPr>
    </w:p>
    <w:p w14:paraId="32F14BE5" w14:textId="6DF96DA0" w:rsidR="003045D7" w:rsidRDefault="003045D7" w:rsidP="00605674">
      <w:pPr>
        <w:pStyle w:val="NoSpacing"/>
        <w:rPr>
          <w:rFonts w:asciiTheme="minorHAnsi" w:hAnsiTheme="minorHAnsi" w:cstheme="minorHAnsi"/>
          <w:color w:val="000000" w:themeColor="text1"/>
          <w:sz w:val="32"/>
          <w:szCs w:val="32"/>
        </w:rPr>
      </w:pPr>
    </w:p>
    <w:p w14:paraId="14EF8060" w14:textId="431C900F" w:rsidR="003045D7" w:rsidRDefault="003045D7" w:rsidP="00605674">
      <w:pPr>
        <w:pStyle w:val="NoSpacing"/>
        <w:rPr>
          <w:rFonts w:asciiTheme="minorHAnsi" w:hAnsiTheme="minorHAnsi" w:cstheme="minorHAnsi"/>
          <w:color w:val="000000" w:themeColor="text1"/>
          <w:sz w:val="32"/>
          <w:szCs w:val="32"/>
        </w:rPr>
      </w:pPr>
    </w:p>
    <w:p w14:paraId="39CF573B" w14:textId="62524CB8" w:rsidR="003045D7" w:rsidRDefault="003045D7" w:rsidP="00605674">
      <w:pPr>
        <w:pStyle w:val="NoSpacing"/>
        <w:rPr>
          <w:rFonts w:asciiTheme="minorHAnsi" w:hAnsiTheme="minorHAnsi" w:cstheme="minorHAnsi"/>
          <w:color w:val="000000" w:themeColor="text1"/>
          <w:sz w:val="32"/>
          <w:szCs w:val="32"/>
        </w:rPr>
      </w:pPr>
    </w:p>
    <w:p w14:paraId="0A562A54" w14:textId="26A2992E" w:rsidR="003045D7" w:rsidRDefault="003045D7" w:rsidP="00605674">
      <w:pPr>
        <w:pStyle w:val="NoSpacing"/>
        <w:rPr>
          <w:rFonts w:asciiTheme="minorHAnsi" w:hAnsiTheme="minorHAnsi" w:cstheme="minorHAnsi"/>
          <w:color w:val="000000" w:themeColor="text1"/>
          <w:sz w:val="32"/>
          <w:szCs w:val="32"/>
        </w:rPr>
      </w:pPr>
    </w:p>
    <w:p w14:paraId="46DB4A2F" w14:textId="65B9CA0F" w:rsidR="003045D7" w:rsidRDefault="003045D7" w:rsidP="00605674">
      <w:pPr>
        <w:pStyle w:val="NoSpacing"/>
        <w:rPr>
          <w:rFonts w:asciiTheme="minorHAnsi" w:hAnsiTheme="minorHAnsi" w:cstheme="minorHAnsi"/>
          <w:color w:val="000000" w:themeColor="text1"/>
          <w:sz w:val="32"/>
          <w:szCs w:val="32"/>
        </w:rPr>
      </w:pPr>
    </w:p>
    <w:p w14:paraId="23898B40" w14:textId="6EAFDC01" w:rsidR="003045D7" w:rsidRDefault="003045D7" w:rsidP="00605674">
      <w:pPr>
        <w:pStyle w:val="NoSpacing"/>
        <w:rPr>
          <w:rFonts w:asciiTheme="minorHAnsi" w:hAnsiTheme="minorHAnsi" w:cstheme="minorHAnsi"/>
          <w:color w:val="000000" w:themeColor="text1"/>
          <w:sz w:val="32"/>
          <w:szCs w:val="32"/>
        </w:rPr>
      </w:pPr>
    </w:p>
    <w:p w14:paraId="6B9816AF" w14:textId="44AB2F62" w:rsidR="003045D7" w:rsidRDefault="003045D7" w:rsidP="00605674">
      <w:pPr>
        <w:pStyle w:val="NoSpacing"/>
        <w:rPr>
          <w:rFonts w:asciiTheme="minorHAnsi" w:hAnsiTheme="minorHAnsi" w:cstheme="minorHAnsi"/>
          <w:color w:val="000000" w:themeColor="text1"/>
          <w:sz w:val="32"/>
          <w:szCs w:val="32"/>
        </w:rPr>
      </w:pPr>
    </w:p>
    <w:p w14:paraId="7645AD85" w14:textId="6A1ECF3C" w:rsidR="003045D7" w:rsidRDefault="003045D7" w:rsidP="00605674">
      <w:pPr>
        <w:pStyle w:val="NoSpacing"/>
        <w:rPr>
          <w:rFonts w:asciiTheme="minorHAnsi" w:hAnsiTheme="minorHAnsi" w:cstheme="minorHAnsi"/>
          <w:color w:val="000000" w:themeColor="text1"/>
          <w:sz w:val="32"/>
          <w:szCs w:val="32"/>
        </w:rPr>
      </w:pPr>
    </w:p>
    <w:p w14:paraId="3B011DD1" w14:textId="34E1BFC8" w:rsidR="003045D7" w:rsidRDefault="003045D7" w:rsidP="00605674">
      <w:pPr>
        <w:pStyle w:val="NoSpacing"/>
        <w:rPr>
          <w:rFonts w:asciiTheme="minorHAnsi" w:hAnsiTheme="minorHAnsi" w:cstheme="minorHAnsi"/>
          <w:color w:val="000000" w:themeColor="text1"/>
          <w:sz w:val="32"/>
          <w:szCs w:val="32"/>
        </w:rPr>
      </w:pPr>
    </w:p>
    <w:p w14:paraId="538721DD" w14:textId="022AFCB2" w:rsidR="003045D7" w:rsidRDefault="003045D7" w:rsidP="00605674">
      <w:pPr>
        <w:pStyle w:val="NoSpacing"/>
        <w:rPr>
          <w:rFonts w:asciiTheme="minorHAnsi" w:hAnsiTheme="minorHAnsi" w:cstheme="minorHAnsi"/>
          <w:color w:val="000000" w:themeColor="text1"/>
          <w:sz w:val="32"/>
          <w:szCs w:val="32"/>
        </w:rPr>
      </w:pPr>
    </w:p>
    <w:p w14:paraId="462CF13C" w14:textId="452F69F5" w:rsidR="003045D7" w:rsidRDefault="003045D7" w:rsidP="00605674">
      <w:pPr>
        <w:pStyle w:val="NoSpacing"/>
        <w:rPr>
          <w:rFonts w:asciiTheme="minorHAnsi" w:hAnsiTheme="minorHAnsi" w:cstheme="minorHAnsi"/>
          <w:color w:val="000000" w:themeColor="text1"/>
          <w:sz w:val="32"/>
          <w:szCs w:val="32"/>
        </w:rPr>
      </w:pPr>
    </w:p>
    <w:p w14:paraId="4700C0B5" w14:textId="02EDBE64" w:rsidR="003045D7" w:rsidRDefault="003045D7" w:rsidP="00605674">
      <w:pPr>
        <w:pStyle w:val="NoSpacing"/>
        <w:rPr>
          <w:rFonts w:asciiTheme="minorHAnsi" w:hAnsiTheme="minorHAnsi" w:cstheme="minorHAnsi"/>
          <w:color w:val="000000" w:themeColor="text1"/>
          <w:sz w:val="32"/>
          <w:szCs w:val="32"/>
        </w:rPr>
      </w:pPr>
    </w:p>
    <w:p w14:paraId="75ADC59C" w14:textId="2682F639" w:rsidR="003045D7" w:rsidRDefault="003045D7" w:rsidP="00605674">
      <w:pPr>
        <w:pStyle w:val="NoSpacing"/>
        <w:rPr>
          <w:rFonts w:asciiTheme="minorHAnsi" w:hAnsiTheme="minorHAnsi" w:cstheme="minorHAnsi"/>
          <w:color w:val="000000" w:themeColor="text1"/>
          <w:sz w:val="32"/>
          <w:szCs w:val="32"/>
        </w:rPr>
      </w:pPr>
    </w:p>
    <w:p w14:paraId="092CBF8D" w14:textId="14BD4BB5" w:rsidR="003045D7" w:rsidRDefault="003045D7" w:rsidP="00605674">
      <w:pPr>
        <w:pStyle w:val="NoSpacing"/>
        <w:rPr>
          <w:rFonts w:asciiTheme="minorHAnsi" w:hAnsiTheme="minorHAnsi" w:cstheme="minorHAnsi"/>
          <w:color w:val="000000" w:themeColor="text1"/>
          <w:sz w:val="32"/>
          <w:szCs w:val="32"/>
        </w:rPr>
      </w:pPr>
    </w:p>
    <w:p w14:paraId="3D0E1D2B" w14:textId="6181E039" w:rsidR="003045D7" w:rsidRDefault="003045D7" w:rsidP="00605674">
      <w:pPr>
        <w:pStyle w:val="NoSpacing"/>
        <w:rPr>
          <w:rFonts w:asciiTheme="minorHAnsi" w:hAnsiTheme="minorHAnsi" w:cstheme="minorHAnsi"/>
          <w:color w:val="000000" w:themeColor="text1"/>
          <w:sz w:val="32"/>
          <w:szCs w:val="32"/>
        </w:rPr>
      </w:pPr>
    </w:p>
    <w:p w14:paraId="4E83D03C" w14:textId="31D86C5C" w:rsidR="003045D7" w:rsidRDefault="003045D7" w:rsidP="00605674">
      <w:pPr>
        <w:pStyle w:val="NoSpacing"/>
        <w:rPr>
          <w:rFonts w:asciiTheme="minorHAnsi" w:hAnsiTheme="minorHAnsi" w:cstheme="minorHAnsi"/>
          <w:color w:val="000000" w:themeColor="text1"/>
          <w:sz w:val="32"/>
          <w:szCs w:val="32"/>
        </w:rPr>
      </w:pPr>
    </w:p>
    <w:p w14:paraId="56C1C1BD" w14:textId="77777777" w:rsidR="003045D7" w:rsidRDefault="003045D7" w:rsidP="00605674">
      <w:pPr>
        <w:pStyle w:val="NoSpacing"/>
        <w:rPr>
          <w:rFonts w:asciiTheme="minorHAnsi" w:hAnsiTheme="minorHAnsi" w:cstheme="minorHAnsi"/>
          <w:color w:val="000000" w:themeColor="text1"/>
          <w:sz w:val="32"/>
          <w:szCs w:val="32"/>
        </w:rPr>
      </w:pPr>
    </w:p>
    <w:p w14:paraId="4813BECD" w14:textId="77777777" w:rsidR="004F4849" w:rsidRDefault="004F4849" w:rsidP="00605674">
      <w:pPr>
        <w:pStyle w:val="NoSpacing"/>
        <w:rPr>
          <w:rFonts w:asciiTheme="minorHAnsi" w:hAnsiTheme="minorHAnsi" w:cstheme="minorHAnsi"/>
          <w:color w:val="000000" w:themeColor="text1"/>
          <w:sz w:val="32"/>
          <w:szCs w:val="32"/>
        </w:rPr>
      </w:pPr>
    </w:p>
    <w:p w14:paraId="5DA6BED8" w14:textId="17C23BC0" w:rsidR="00853908" w:rsidRDefault="00853908" w:rsidP="00605674">
      <w:pPr>
        <w:pStyle w:val="NoSpacing"/>
        <w:rPr>
          <w:rFonts w:asciiTheme="minorHAnsi" w:hAnsiTheme="minorHAnsi" w:cstheme="minorHAnsi"/>
          <w:color w:val="000000" w:themeColor="text1"/>
          <w:sz w:val="32"/>
          <w:szCs w:val="32"/>
        </w:rPr>
      </w:pPr>
      <w:r>
        <w:rPr>
          <w:rFonts w:asciiTheme="minorHAnsi" w:hAnsiTheme="minorHAnsi" w:cstheme="minorHAnsi"/>
          <w:color w:val="000000" w:themeColor="text1"/>
          <w:sz w:val="32"/>
          <w:szCs w:val="32"/>
        </w:rPr>
        <w:t xml:space="preserve">                                           Reference </w:t>
      </w:r>
    </w:p>
    <w:p w14:paraId="117AE60E" w14:textId="32D86E7E" w:rsidR="00853908" w:rsidRDefault="00853908" w:rsidP="00605674">
      <w:pPr>
        <w:pStyle w:val="NoSpacing"/>
        <w:rPr>
          <w:rFonts w:asciiTheme="minorHAnsi" w:hAnsiTheme="minorHAnsi" w:cstheme="minorHAnsi"/>
          <w:color w:val="000000" w:themeColor="text1"/>
          <w:sz w:val="32"/>
          <w:szCs w:val="32"/>
        </w:rPr>
      </w:pPr>
    </w:p>
    <w:p w14:paraId="3413B596" w14:textId="77777777" w:rsidR="00853908" w:rsidRDefault="00853908" w:rsidP="00605674">
      <w:pPr>
        <w:pStyle w:val="NoSpacing"/>
        <w:rPr>
          <w:rFonts w:asciiTheme="minorHAnsi" w:hAnsiTheme="minorHAnsi" w:cstheme="minorHAnsi"/>
          <w:color w:val="000000" w:themeColor="text1"/>
          <w:sz w:val="32"/>
          <w:szCs w:val="32"/>
        </w:rPr>
      </w:pPr>
    </w:p>
    <w:p w14:paraId="1CC2223A" w14:textId="5EA7C3CA" w:rsidR="00853908" w:rsidRPr="00853908" w:rsidRDefault="00853908" w:rsidP="00605674">
      <w:pPr>
        <w:pStyle w:val="NoSpacing"/>
        <w:rPr>
          <w:rFonts w:asciiTheme="minorHAnsi" w:hAnsiTheme="minorHAnsi" w:cstheme="minorHAnsi"/>
          <w:color w:val="000000" w:themeColor="text1"/>
          <w:sz w:val="28"/>
          <w:szCs w:val="28"/>
        </w:rPr>
      </w:pPr>
    </w:p>
    <w:p w14:paraId="650F097A" w14:textId="638A2EC7" w:rsidR="00853908" w:rsidRDefault="00853908" w:rsidP="00FC71F9">
      <w:pPr>
        <w:rPr>
          <w:color w:val="000000" w:themeColor="text1"/>
        </w:rPr>
      </w:pPr>
      <w:r w:rsidRPr="00FC71F9">
        <w:rPr>
          <w:color w:val="000000" w:themeColor="text1"/>
        </w:rPr>
        <w:t>Reflective Practice, A Agenda for Education , Karen F. Osterman</w:t>
      </w:r>
    </w:p>
    <w:p w14:paraId="4D892B1F" w14:textId="5F1CD70B" w:rsidR="00853908" w:rsidRPr="00FC71F9" w:rsidRDefault="00853908" w:rsidP="00FC71F9">
      <w:pPr>
        <w:rPr>
          <w:color w:val="000000" w:themeColor="text1"/>
        </w:rPr>
      </w:pPr>
      <w:r w:rsidRPr="00FC71F9">
        <w:rPr>
          <w:color w:val="000000" w:themeColor="text1"/>
        </w:rPr>
        <w:t>Education and urban society , Vol. 22 No .2 , February 1990</w:t>
      </w:r>
    </w:p>
    <w:p w14:paraId="7072A8D8" w14:textId="79C46ADD" w:rsidR="00FC71F9" w:rsidRPr="00FC71F9" w:rsidRDefault="00FC71F9" w:rsidP="00FC71F9">
      <w:pPr>
        <w:rPr>
          <w:color w:val="000000" w:themeColor="text1"/>
        </w:rPr>
      </w:pPr>
    </w:p>
    <w:p w14:paraId="7F449EFC" w14:textId="66D22F6B" w:rsidR="00FC71F9" w:rsidRPr="00FC71F9" w:rsidRDefault="00FC71F9" w:rsidP="00FC71F9">
      <w:pPr>
        <w:rPr>
          <w:color w:val="000000" w:themeColor="text1"/>
        </w:rPr>
      </w:pPr>
      <w:r w:rsidRPr="00FC71F9">
        <w:rPr>
          <w:color w:val="000000" w:themeColor="text1"/>
        </w:rPr>
        <w:t>Bolton, G. (2010) Reflective Practice: Writing and Professional Development. Sage, London</w:t>
      </w:r>
    </w:p>
    <w:p w14:paraId="325B580A" w14:textId="754D457B" w:rsidR="00853908" w:rsidRPr="00FC71F9" w:rsidRDefault="00853908" w:rsidP="00FC71F9">
      <w:pPr>
        <w:rPr>
          <w:color w:val="000000" w:themeColor="text1"/>
        </w:rPr>
      </w:pPr>
    </w:p>
    <w:p w14:paraId="506B539A" w14:textId="77777777" w:rsidR="00FC71F9" w:rsidRPr="00FC71F9" w:rsidRDefault="00FC71F9" w:rsidP="00FC71F9">
      <w:pPr>
        <w:rPr>
          <w:color w:val="000000" w:themeColor="text1"/>
        </w:rPr>
      </w:pPr>
      <w:r w:rsidRPr="00FC71F9">
        <w:rPr>
          <w:color w:val="000000" w:themeColor="text1"/>
        </w:rPr>
        <w:t>, Steven S. Taylor , Jenny W . Rudolph and Erica Gabrielle Foldy , 2007</w:t>
      </w:r>
    </w:p>
    <w:p w14:paraId="306F7553" w14:textId="58A9DCC3" w:rsidR="00853908" w:rsidRPr="00FC71F9" w:rsidRDefault="00853908" w:rsidP="00FC71F9">
      <w:pPr>
        <w:rPr>
          <w:color w:val="000000" w:themeColor="text1"/>
        </w:rPr>
      </w:pPr>
      <w:r w:rsidRPr="00FC71F9">
        <w:rPr>
          <w:color w:val="000000" w:themeColor="text1"/>
        </w:rPr>
        <w:t>Teaching Reflective Practice in the Action Science/ Action Inquiry</w:t>
      </w:r>
    </w:p>
    <w:p w14:paraId="07871C94" w14:textId="642A938C" w:rsidR="00853908" w:rsidRPr="00FC71F9" w:rsidRDefault="00853908" w:rsidP="00FC71F9">
      <w:pPr>
        <w:rPr>
          <w:color w:val="000000" w:themeColor="text1"/>
        </w:rPr>
      </w:pPr>
      <w:r w:rsidRPr="00FC71F9">
        <w:rPr>
          <w:color w:val="000000" w:themeColor="text1"/>
        </w:rPr>
        <w:t xml:space="preserve">       Tradition : Key Stages , Concepts and Practices </w:t>
      </w:r>
    </w:p>
    <w:p w14:paraId="6F4F7063" w14:textId="77777777" w:rsidR="00853908" w:rsidRPr="00FC71F9" w:rsidRDefault="00853908" w:rsidP="00FC71F9">
      <w:pPr>
        <w:rPr>
          <w:color w:val="000000" w:themeColor="text1"/>
        </w:rPr>
      </w:pPr>
    </w:p>
    <w:p w14:paraId="23F7140E" w14:textId="3130BA57" w:rsidR="004F4849" w:rsidRPr="00FC71F9" w:rsidRDefault="004F4849" w:rsidP="00FC71F9">
      <w:pPr>
        <w:rPr>
          <w:color w:val="000000" w:themeColor="text1"/>
          <w:sz w:val="32"/>
          <w:szCs w:val="32"/>
        </w:rPr>
      </w:pPr>
      <w:r w:rsidRPr="00FC71F9">
        <w:rPr>
          <w:color w:val="000000" w:themeColor="text1"/>
        </w:rPr>
        <w:t>UKEssays. November 2018. Reflection Upon Role Play Experience for Communication. [online]. Available from: https://www.ukessays.com/essays/communications/reflection-role-play-experience-7459.php?vref=1 [Accessed 30 August 2019].</w:t>
      </w:r>
    </w:p>
    <w:p w14:paraId="39E2988E" w14:textId="45035800" w:rsidR="004F4849" w:rsidRPr="00FC71F9" w:rsidRDefault="004F4849" w:rsidP="00FC71F9">
      <w:pPr>
        <w:rPr>
          <w:color w:val="000000" w:themeColor="text1"/>
          <w:sz w:val="32"/>
          <w:szCs w:val="32"/>
        </w:rPr>
      </w:pPr>
    </w:p>
    <w:p w14:paraId="2C53DEBA" w14:textId="28946089" w:rsidR="004F4849" w:rsidRDefault="004F4849" w:rsidP="00605674">
      <w:pPr>
        <w:pStyle w:val="NoSpacing"/>
        <w:rPr>
          <w:rFonts w:asciiTheme="minorHAnsi" w:hAnsiTheme="minorHAnsi" w:cstheme="minorHAnsi"/>
          <w:color w:val="000000" w:themeColor="text1"/>
          <w:sz w:val="32"/>
          <w:szCs w:val="32"/>
        </w:rPr>
      </w:pPr>
    </w:p>
    <w:p w14:paraId="5F482EE0" w14:textId="6F3B2FAC" w:rsidR="004F4849" w:rsidRDefault="004F4849" w:rsidP="00605674">
      <w:pPr>
        <w:pStyle w:val="NoSpacing"/>
        <w:rPr>
          <w:rFonts w:asciiTheme="minorHAnsi" w:hAnsiTheme="minorHAnsi" w:cstheme="minorHAnsi"/>
          <w:color w:val="000000" w:themeColor="text1"/>
          <w:sz w:val="32"/>
          <w:szCs w:val="32"/>
        </w:rPr>
      </w:pPr>
    </w:p>
    <w:p w14:paraId="4CA0D3B1" w14:textId="50E61108" w:rsidR="004F4849" w:rsidRDefault="004F4849" w:rsidP="00605674">
      <w:pPr>
        <w:pStyle w:val="NoSpacing"/>
        <w:rPr>
          <w:rFonts w:asciiTheme="minorHAnsi" w:hAnsiTheme="minorHAnsi" w:cstheme="minorHAnsi"/>
          <w:color w:val="000000" w:themeColor="text1"/>
          <w:sz w:val="32"/>
          <w:szCs w:val="32"/>
        </w:rPr>
      </w:pPr>
    </w:p>
    <w:p w14:paraId="252830AE" w14:textId="11E055B6" w:rsidR="004F4849" w:rsidRDefault="004F4849" w:rsidP="00605674">
      <w:pPr>
        <w:pStyle w:val="NoSpacing"/>
        <w:rPr>
          <w:rFonts w:asciiTheme="minorHAnsi" w:hAnsiTheme="minorHAnsi" w:cstheme="minorHAnsi"/>
          <w:color w:val="000000" w:themeColor="text1"/>
          <w:sz w:val="32"/>
          <w:szCs w:val="32"/>
        </w:rPr>
      </w:pPr>
    </w:p>
    <w:p w14:paraId="6644DA11" w14:textId="7A6EABCB" w:rsidR="004F4849" w:rsidRDefault="004F4849" w:rsidP="00605674">
      <w:pPr>
        <w:pStyle w:val="NoSpacing"/>
        <w:rPr>
          <w:rFonts w:asciiTheme="minorHAnsi" w:hAnsiTheme="minorHAnsi" w:cstheme="minorHAnsi"/>
          <w:color w:val="000000" w:themeColor="text1"/>
          <w:sz w:val="32"/>
          <w:szCs w:val="32"/>
        </w:rPr>
      </w:pPr>
    </w:p>
    <w:p w14:paraId="02C180FD" w14:textId="547E0F4C" w:rsidR="004F4849" w:rsidRDefault="004F4849" w:rsidP="00605674">
      <w:pPr>
        <w:pStyle w:val="NoSpacing"/>
        <w:rPr>
          <w:rFonts w:asciiTheme="minorHAnsi" w:hAnsiTheme="minorHAnsi" w:cstheme="minorHAnsi"/>
          <w:color w:val="000000" w:themeColor="text1"/>
          <w:sz w:val="32"/>
          <w:szCs w:val="32"/>
        </w:rPr>
      </w:pPr>
    </w:p>
    <w:p w14:paraId="031DC8F5" w14:textId="28B30A2A" w:rsidR="004F4849" w:rsidRDefault="004F4849" w:rsidP="00605674">
      <w:pPr>
        <w:pStyle w:val="NoSpacing"/>
        <w:rPr>
          <w:rFonts w:asciiTheme="minorHAnsi" w:hAnsiTheme="minorHAnsi" w:cstheme="minorHAnsi"/>
          <w:color w:val="000000" w:themeColor="text1"/>
          <w:sz w:val="32"/>
          <w:szCs w:val="32"/>
        </w:rPr>
      </w:pPr>
    </w:p>
    <w:p w14:paraId="7799B8B6" w14:textId="5F500B96" w:rsidR="004F4849" w:rsidRDefault="004F4849" w:rsidP="00605674">
      <w:pPr>
        <w:pStyle w:val="NoSpacing"/>
        <w:rPr>
          <w:rFonts w:asciiTheme="minorHAnsi" w:hAnsiTheme="minorHAnsi" w:cstheme="minorHAnsi"/>
          <w:color w:val="000000" w:themeColor="text1"/>
          <w:sz w:val="32"/>
          <w:szCs w:val="32"/>
        </w:rPr>
      </w:pPr>
    </w:p>
    <w:p w14:paraId="1CD961DF" w14:textId="5A8C5C76" w:rsidR="004F4849" w:rsidRDefault="004F4849" w:rsidP="00605674">
      <w:pPr>
        <w:pStyle w:val="NoSpacing"/>
        <w:rPr>
          <w:rFonts w:asciiTheme="minorHAnsi" w:hAnsiTheme="minorHAnsi" w:cstheme="minorHAnsi"/>
          <w:color w:val="000000" w:themeColor="text1"/>
          <w:sz w:val="32"/>
          <w:szCs w:val="32"/>
        </w:rPr>
      </w:pPr>
    </w:p>
    <w:p w14:paraId="55C3FA66" w14:textId="5A6A0B98" w:rsidR="004F4849" w:rsidRDefault="004F4849" w:rsidP="00605674">
      <w:pPr>
        <w:pStyle w:val="NoSpacing"/>
        <w:rPr>
          <w:rFonts w:asciiTheme="minorHAnsi" w:hAnsiTheme="minorHAnsi" w:cstheme="minorHAnsi"/>
          <w:color w:val="000000" w:themeColor="text1"/>
          <w:sz w:val="32"/>
          <w:szCs w:val="32"/>
        </w:rPr>
      </w:pPr>
    </w:p>
    <w:p w14:paraId="314BBFAE" w14:textId="26DC6A87" w:rsidR="004F4849" w:rsidRDefault="004F4849" w:rsidP="00605674">
      <w:pPr>
        <w:pStyle w:val="NoSpacing"/>
        <w:rPr>
          <w:rFonts w:asciiTheme="minorHAnsi" w:hAnsiTheme="minorHAnsi" w:cstheme="minorHAnsi"/>
          <w:color w:val="000000" w:themeColor="text1"/>
          <w:sz w:val="32"/>
          <w:szCs w:val="32"/>
        </w:rPr>
      </w:pPr>
    </w:p>
    <w:p w14:paraId="70EF8F16" w14:textId="31513B39" w:rsidR="003045D7" w:rsidRDefault="003045D7" w:rsidP="00605674">
      <w:pPr>
        <w:pStyle w:val="NoSpacing"/>
        <w:rPr>
          <w:rFonts w:asciiTheme="minorHAnsi" w:hAnsiTheme="minorHAnsi" w:cstheme="minorHAnsi"/>
          <w:color w:val="000000" w:themeColor="text1"/>
          <w:sz w:val="32"/>
          <w:szCs w:val="32"/>
        </w:rPr>
      </w:pPr>
    </w:p>
    <w:p w14:paraId="1459D9D8" w14:textId="5606E8AB" w:rsidR="003045D7" w:rsidRDefault="003045D7" w:rsidP="00605674">
      <w:pPr>
        <w:pStyle w:val="NoSpacing"/>
        <w:rPr>
          <w:rFonts w:asciiTheme="minorHAnsi" w:hAnsiTheme="minorHAnsi" w:cstheme="minorHAnsi"/>
          <w:color w:val="000000" w:themeColor="text1"/>
          <w:sz w:val="32"/>
          <w:szCs w:val="32"/>
        </w:rPr>
      </w:pPr>
    </w:p>
    <w:p w14:paraId="6218C09C" w14:textId="6AA20E5D" w:rsidR="003045D7" w:rsidRDefault="003045D7" w:rsidP="00605674">
      <w:pPr>
        <w:pStyle w:val="NoSpacing"/>
        <w:rPr>
          <w:rFonts w:asciiTheme="minorHAnsi" w:hAnsiTheme="minorHAnsi" w:cstheme="minorHAnsi"/>
          <w:color w:val="000000" w:themeColor="text1"/>
          <w:sz w:val="32"/>
          <w:szCs w:val="32"/>
        </w:rPr>
      </w:pPr>
    </w:p>
    <w:p w14:paraId="660E02FD" w14:textId="429591C1" w:rsidR="003045D7" w:rsidRDefault="003045D7" w:rsidP="00605674">
      <w:pPr>
        <w:pStyle w:val="NoSpacing"/>
        <w:rPr>
          <w:rFonts w:asciiTheme="minorHAnsi" w:hAnsiTheme="minorHAnsi" w:cstheme="minorHAnsi"/>
          <w:color w:val="000000" w:themeColor="text1"/>
          <w:sz w:val="32"/>
          <w:szCs w:val="32"/>
        </w:rPr>
      </w:pPr>
    </w:p>
    <w:p w14:paraId="7F057DE3" w14:textId="10BB796F" w:rsidR="003045D7" w:rsidRDefault="003045D7" w:rsidP="00605674">
      <w:pPr>
        <w:pStyle w:val="NoSpacing"/>
        <w:rPr>
          <w:rFonts w:asciiTheme="minorHAnsi" w:hAnsiTheme="minorHAnsi" w:cstheme="minorHAnsi"/>
          <w:color w:val="000000" w:themeColor="text1"/>
          <w:sz w:val="32"/>
          <w:szCs w:val="32"/>
        </w:rPr>
      </w:pPr>
    </w:p>
    <w:p w14:paraId="032E567E" w14:textId="23B8D7F9" w:rsidR="003045D7" w:rsidRDefault="003045D7" w:rsidP="00605674">
      <w:pPr>
        <w:pStyle w:val="NoSpacing"/>
        <w:rPr>
          <w:rFonts w:asciiTheme="minorHAnsi" w:hAnsiTheme="minorHAnsi" w:cstheme="minorHAnsi"/>
          <w:color w:val="000000" w:themeColor="text1"/>
          <w:sz w:val="32"/>
          <w:szCs w:val="32"/>
        </w:rPr>
      </w:pPr>
    </w:p>
    <w:p w14:paraId="054227C8" w14:textId="55FCD03D" w:rsidR="003045D7" w:rsidRDefault="003045D7" w:rsidP="00605674">
      <w:pPr>
        <w:pStyle w:val="NoSpacing"/>
        <w:rPr>
          <w:rFonts w:asciiTheme="minorHAnsi" w:hAnsiTheme="minorHAnsi" w:cstheme="minorHAnsi"/>
          <w:color w:val="000000" w:themeColor="text1"/>
          <w:sz w:val="32"/>
          <w:szCs w:val="32"/>
        </w:rPr>
      </w:pPr>
    </w:p>
    <w:p w14:paraId="5ECD90EB" w14:textId="04130255" w:rsidR="003045D7" w:rsidRDefault="004B10F4" w:rsidP="004B10F4">
      <w:pPr>
        <w:pStyle w:val="NoSpacing"/>
        <w:jc w:val="right"/>
        <w:rPr>
          <w:rFonts w:asciiTheme="minorHAnsi" w:hAnsiTheme="minorHAnsi" w:cstheme="minorHAnsi"/>
          <w:color w:val="000000" w:themeColor="text1"/>
          <w:sz w:val="32"/>
          <w:szCs w:val="32"/>
        </w:rPr>
      </w:pPr>
      <w:r>
        <w:rPr>
          <w:rFonts w:asciiTheme="minorHAnsi" w:hAnsiTheme="minorHAnsi" w:cstheme="minorHAnsi"/>
          <w:noProof/>
          <w:color w:val="000000" w:themeColor="text1"/>
          <w:sz w:val="32"/>
          <w:szCs w:val="32"/>
        </w:rPr>
        <w:drawing>
          <wp:inline distT="0" distB="0" distL="0" distR="0" wp14:anchorId="684D1D9D" wp14:editId="6D725B21">
            <wp:extent cx="5731510" cy="7884795"/>
            <wp:effectExtent l="0" t="0" r="2540" b="1905"/>
            <wp:docPr id="2" name="Picture 2"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Feedback1.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7884795"/>
                    </a:xfrm>
                    <a:prstGeom prst="rect">
                      <a:avLst/>
                    </a:prstGeom>
                  </pic:spPr>
                </pic:pic>
              </a:graphicData>
            </a:graphic>
          </wp:inline>
        </w:drawing>
      </w:r>
    </w:p>
    <w:p w14:paraId="45C92C9C" w14:textId="19406A0A" w:rsidR="003045D7" w:rsidRDefault="003045D7" w:rsidP="00605674">
      <w:pPr>
        <w:pStyle w:val="NoSpacing"/>
        <w:rPr>
          <w:rFonts w:asciiTheme="minorHAnsi" w:hAnsiTheme="minorHAnsi" w:cstheme="minorHAnsi"/>
          <w:color w:val="000000" w:themeColor="text1"/>
          <w:sz w:val="32"/>
          <w:szCs w:val="32"/>
        </w:rPr>
      </w:pPr>
    </w:p>
    <w:p w14:paraId="7CC80C16" w14:textId="21849C5C" w:rsidR="003045D7" w:rsidRDefault="003045D7" w:rsidP="00605674">
      <w:pPr>
        <w:pStyle w:val="NoSpacing"/>
        <w:rPr>
          <w:rFonts w:asciiTheme="minorHAnsi" w:hAnsiTheme="minorHAnsi" w:cstheme="minorHAnsi"/>
          <w:color w:val="000000" w:themeColor="text1"/>
          <w:sz w:val="32"/>
          <w:szCs w:val="32"/>
        </w:rPr>
      </w:pPr>
    </w:p>
    <w:p w14:paraId="776F2C57" w14:textId="7F050B46" w:rsidR="003045D7" w:rsidRDefault="003045D7" w:rsidP="00605674">
      <w:pPr>
        <w:pStyle w:val="NoSpacing"/>
        <w:rPr>
          <w:rFonts w:asciiTheme="minorHAnsi" w:hAnsiTheme="minorHAnsi" w:cstheme="minorHAnsi"/>
          <w:color w:val="000000" w:themeColor="text1"/>
          <w:sz w:val="32"/>
          <w:szCs w:val="32"/>
        </w:rPr>
      </w:pPr>
    </w:p>
    <w:p w14:paraId="7F8E7E6D" w14:textId="7746ECE9" w:rsidR="003045D7" w:rsidRDefault="003045D7" w:rsidP="00605674">
      <w:pPr>
        <w:pStyle w:val="NoSpacing"/>
        <w:rPr>
          <w:rFonts w:asciiTheme="minorHAnsi" w:hAnsiTheme="minorHAnsi" w:cstheme="minorHAnsi"/>
          <w:color w:val="000000" w:themeColor="text1"/>
          <w:sz w:val="32"/>
          <w:szCs w:val="32"/>
        </w:rPr>
      </w:pPr>
    </w:p>
    <w:p w14:paraId="2C32CF64" w14:textId="1D560A92" w:rsidR="003045D7" w:rsidRDefault="003045D7" w:rsidP="00605674">
      <w:pPr>
        <w:pStyle w:val="NoSpacing"/>
        <w:rPr>
          <w:rFonts w:asciiTheme="minorHAnsi" w:hAnsiTheme="minorHAnsi" w:cstheme="minorHAnsi"/>
          <w:color w:val="000000" w:themeColor="text1"/>
          <w:sz w:val="32"/>
          <w:szCs w:val="32"/>
        </w:rPr>
      </w:pPr>
    </w:p>
    <w:p w14:paraId="3DB427E8" w14:textId="093EB6A9" w:rsidR="003045D7" w:rsidRDefault="003045D7" w:rsidP="00605674">
      <w:pPr>
        <w:pStyle w:val="NoSpacing"/>
        <w:rPr>
          <w:rFonts w:asciiTheme="minorHAnsi" w:hAnsiTheme="minorHAnsi" w:cstheme="minorHAnsi"/>
          <w:color w:val="000000" w:themeColor="text1"/>
          <w:sz w:val="32"/>
          <w:szCs w:val="32"/>
        </w:rPr>
      </w:pPr>
    </w:p>
    <w:p w14:paraId="1723F20D" w14:textId="4213F0DB" w:rsidR="003045D7" w:rsidRDefault="003045D7" w:rsidP="00605674">
      <w:pPr>
        <w:pStyle w:val="NoSpacing"/>
        <w:rPr>
          <w:rFonts w:asciiTheme="minorHAnsi" w:hAnsiTheme="minorHAnsi" w:cstheme="minorHAnsi"/>
          <w:color w:val="000000" w:themeColor="text1"/>
          <w:sz w:val="32"/>
          <w:szCs w:val="32"/>
        </w:rPr>
      </w:pPr>
    </w:p>
    <w:p w14:paraId="60FBCE88" w14:textId="6E0FEC79" w:rsidR="003045D7" w:rsidRDefault="004B10F4" w:rsidP="00605674">
      <w:pPr>
        <w:pStyle w:val="NoSpacing"/>
        <w:rPr>
          <w:rFonts w:asciiTheme="minorHAnsi" w:hAnsiTheme="minorHAnsi" w:cstheme="minorHAnsi"/>
          <w:color w:val="000000" w:themeColor="text1"/>
          <w:sz w:val="32"/>
          <w:szCs w:val="32"/>
        </w:rPr>
      </w:pPr>
      <w:r>
        <w:rPr>
          <w:rFonts w:asciiTheme="minorHAnsi" w:hAnsiTheme="minorHAnsi" w:cstheme="minorHAnsi"/>
          <w:noProof/>
          <w:color w:val="000000" w:themeColor="text1"/>
          <w:sz w:val="32"/>
          <w:szCs w:val="32"/>
        </w:rPr>
        <w:lastRenderedPageBreak/>
        <w:drawing>
          <wp:inline distT="0" distB="0" distL="0" distR="0" wp14:anchorId="73EFCA13" wp14:editId="51283F4D">
            <wp:extent cx="5730875" cy="10998200"/>
            <wp:effectExtent l="0" t="0" r="317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0875" cy="10998200"/>
                    </a:xfrm>
                    <a:prstGeom prst="rect">
                      <a:avLst/>
                    </a:prstGeom>
                    <a:noFill/>
                  </pic:spPr>
                </pic:pic>
              </a:graphicData>
            </a:graphic>
          </wp:inline>
        </w:drawing>
      </w:r>
      <w:bookmarkStart w:id="0" w:name="_GoBack"/>
      <w:bookmarkEnd w:id="0"/>
    </w:p>
    <w:p w14:paraId="259B39B4" w14:textId="2EAE3A3F" w:rsidR="003045D7" w:rsidRDefault="004B10F4" w:rsidP="00605674">
      <w:pPr>
        <w:pStyle w:val="NoSpacing"/>
        <w:rPr>
          <w:rFonts w:asciiTheme="minorHAnsi" w:hAnsiTheme="minorHAnsi" w:cstheme="minorHAnsi"/>
          <w:color w:val="000000" w:themeColor="text1"/>
          <w:sz w:val="32"/>
          <w:szCs w:val="32"/>
        </w:rPr>
      </w:pPr>
      <w:r>
        <w:rPr>
          <w:rFonts w:asciiTheme="minorHAnsi" w:hAnsiTheme="minorHAnsi" w:cstheme="minorHAnsi"/>
          <w:noProof/>
          <w:color w:val="000000" w:themeColor="text1"/>
          <w:sz w:val="32"/>
          <w:szCs w:val="32"/>
        </w:rPr>
        <w:lastRenderedPageBreak/>
        <w:drawing>
          <wp:inline distT="0" distB="0" distL="0" distR="0" wp14:anchorId="6CFD6065" wp14:editId="2623D559">
            <wp:extent cx="5731510" cy="7884795"/>
            <wp:effectExtent l="0" t="0" r="2540" b="1905"/>
            <wp:docPr id="4" name="Picture 4"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Feedback3.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7884795"/>
                    </a:xfrm>
                    <a:prstGeom prst="rect">
                      <a:avLst/>
                    </a:prstGeom>
                  </pic:spPr>
                </pic:pic>
              </a:graphicData>
            </a:graphic>
          </wp:inline>
        </w:drawing>
      </w:r>
    </w:p>
    <w:p w14:paraId="68453BA5" w14:textId="755C469F" w:rsidR="003045D7" w:rsidRDefault="004B10F4" w:rsidP="00605674">
      <w:pPr>
        <w:pStyle w:val="NoSpacing"/>
        <w:rPr>
          <w:rFonts w:asciiTheme="minorHAnsi" w:hAnsiTheme="minorHAnsi" w:cstheme="minorHAnsi"/>
          <w:color w:val="000000" w:themeColor="text1"/>
          <w:sz w:val="32"/>
          <w:szCs w:val="32"/>
        </w:rPr>
      </w:pPr>
      <w:r>
        <w:rPr>
          <w:rFonts w:asciiTheme="minorHAnsi" w:hAnsiTheme="minorHAnsi" w:cstheme="minorHAnsi"/>
          <w:noProof/>
          <w:color w:val="000000" w:themeColor="text1"/>
          <w:sz w:val="32"/>
          <w:szCs w:val="32"/>
        </w:rPr>
        <w:lastRenderedPageBreak/>
        <w:drawing>
          <wp:inline distT="0" distB="0" distL="0" distR="0" wp14:anchorId="6BEB5CCB" wp14:editId="411247E0">
            <wp:extent cx="5730875" cy="7882890"/>
            <wp:effectExtent l="0" t="0" r="3175"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0875" cy="7882890"/>
                    </a:xfrm>
                    <a:prstGeom prst="rect">
                      <a:avLst/>
                    </a:prstGeom>
                    <a:noFill/>
                  </pic:spPr>
                </pic:pic>
              </a:graphicData>
            </a:graphic>
          </wp:inline>
        </w:drawing>
      </w:r>
    </w:p>
    <w:p w14:paraId="19FB29E1" w14:textId="3E68DCA0" w:rsidR="003045D7" w:rsidRDefault="003045D7" w:rsidP="00605674">
      <w:pPr>
        <w:pStyle w:val="NoSpacing"/>
        <w:rPr>
          <w:rFonts w:asciiTheme="minorHAnsi" w:hAnsiTheme="minorHAnsi" w:cstheme="minorHAnsi"/>
          <w:color w:val="000000" w:themeColor="text1"/>
          <w:sz w:val="32"/>
          <w:szCs w:val="32"/>
        </w:rPr>
      </w:pPr>
    </w:p>
    <w:p w14:paraId="4B6E4714" w14:textId="60A9BA48" w:rsidR="003045D7" w:rsidRDefault="003045D7" w:rsidP="00605674">
      <w:pPr>
        <w:pStyle w:val="NoSpacing"/>
        <w:rPr>
          <w:rFonts w:asciiTheme="minorHAnsi" w:hAnsiTheme="minorHAnsi" w:cstheme="minorHAnsi"/>
          <w:color w:val="000000" w:themeColor="text1"/>
          <w:sz w:val="32"/>
          <w:szCs w:val="32"/>
        </w:rPr>
      </w:pPr>
    </w:p>
    <w:p w14:paraId="6A5C4B33" w14:textId="536FA0A1" w:rsidR="003045D7" w:rsidRDefault="003045D7" w:rsidP="00605674">
      <w:pPr>
        <w:pStyle w:val="NoSpacing"/>
        <w:rPr>
          <w:rFonts w:asciiTheme="minorHAnsi" w:hAnsiTheme="minorHAnsi" w:cstheme="minorHAnsi"/>
          <w:color w:val="000000" w:themeColor="text1"/>
          <w:sz w:val="32"/>
          <w:szCs w:val="32"/>
        </w:rPr>
      </w:pPr>
    </w:p>
    <w:p w14:paraId="032E0ED2" w14:textId="60C20217" w:rsidR="003045D7" w:rsidRDefault="003045D7" w:rsidP="00605674">
      <w:pPr>
        <w:pStyle w:val="NoSpacing"/>
        <w:rPr>
          <w:rFonts w:asciiTheme="minorHAnsi" w:hAnsiTheme="minorHAnsi" w:cstheme="minorHAnsi"/>
          <w:color w:val="000000" w:themeColor="text1"/>
          <w:sz w:val="32"/>
          <w:szCs w:val="32"/>
        </w:rPr>
      </w:pPr>
    </w:p>
    <w:p w14:paraId="0DD70DC4" w14:textId="0E37D0C7" w:rsidR="003045D7" w:rsidRDefault="003045D7" w:rsidP="00605674">
      <w:pPr>
        <w:pStyle w:val="NoSpacing"/>
        <w:rPr>
          <w:rFonts w:asciiTheme="minorHAnsi" w:hAnsiTheme="minorHAnsi" w:cstheme="minorHAnsi"/>
          <w:color w:val="000000" w:themeColor="text1"/>
          <w:sz w:val="32"/>
          <w:szCs w:val="32"/>
        </w:rPr>
      </w:pPr>
    </w:p>
    <w:p w14:paraId="0E511B18" w14:textId="58890F0E" w:rsidR="003045D7" w:rsidRDefault="003045D7" w:rsidP="00605674">
      <w:pPr>
        <w:pStyle w:val="NoSpacing"/>
        <w:rPr>
          <w:rFonts w:asciiTheme="minorHAnsi" w:hAnsiTheme="minorHAnsi" w:cstheme="minorHAnsi"/>
          <w:color w:val="000000" w:themeColor="text1"/>
          <w:sz w:val="32"/>
          <w:szCs w:val="32"/>
        </w:rPr>
      </w:pPr>
    </w:p>
    <w:p w14:paraId="1D1373CA" w14:textId="5A0512BA" w:rsidR="003045D7" w:rsidRDefault="003045D7" w:rsidP="00605674">
      <w:pPr>
        <w:pStyle w:val="NoSpacing"/>
        <w:rPr>
          <w:rFonts w:asciiTheme="minorHAnsi" w:hAnsiTheme="minorHAnsi" w:cstheme="minorHAnsi"/>
          <w:color w:val="000000" w:themeColor="text1"/>
          <w:sz w:val="32"/>
          <w:szCs w:val="32"/>
        </w:rPr>
      </w:pPr>
      <w:r>
        <w:rPr>
          <w:rFonts w:asciiTheme="minorHAnsi" w:hAnsiTheme="minorHAnsi" w:cstheme="minorHAnsi"/>
          <w:noProof/>
          <w:color w:val="000000" w:themeColor="text1"/>
          <w:sz w:val="32"/>
          <w:szCs w:val="32"/>
        </w:rPr>
        <w:drawing>
          <wp:inline distT="0" distB="0" distL="0" distR="0" wp14:anchorId="0FAC56BE" wp14:editId="66E19559">
            <wp:extent cx="5731510" cy="7884795"/>
            <wp:effectExtent l="0" t="0" r="2540" b="1905"/>
            <wp:docPr id="5" name="Picture 5"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Feedback4.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7884795"/>
                    </a:xfrm>
                    <a:prstGeom prst="rect">
                      <a:avLst/>
                    </a:prstGeom>
                  </pic:spPr>
                </pic:pic>
              </a:graphicData>
            </a:graphic>
          </wp:inline>
        </w:drawing>
      </w:r>
    </w:p>
    <w:p w14:paraId="18304426" w14:textId="77777777" w:rsidR="003045D7" w:rsidRPr="004F4849" w:rsidRDefault="003045D7" w:rsidP="00605674">
      <w:pPr>
        <w:pStyle w:val="NoSpacing"/>
        <w:rPr>
          <w:rFonts w:asciiTheme="minorHAnsi" w:hAnsiTheme="minorHAnsi" w:cstheme="minorHAnsi"/>
          <w:color w:val="000000" w:themeColor="text1"/>
          <w:sz w:val="32"/>
          <w:szCs w:val="32"/>
        </w:rPr>
      </w:pPr>
    </w:p>
    <w:sectPr w:rsidR="003045D7" w:rsidRPr="004F4849">
      <w:headerReference w:type="even" r:id="rId13"/>
      <w:headerReference w:type="default" r:id="rId14"/>
      <w:footerReference w:type="even" r:id="rId15"/>
      <w:footerReference w:type="default" r:id="rId16"/>
      <w:headerReference w:type="first" r:id="rId17"/>
      <w:footerReference w:type="firs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B70754F" w14:textId="77777777" w:rsidR="0045304D" w:rsidRDefault="0045304D" w:rsidP="005C5211">
      <w:r>
        <w:separator/>
      </w:r>
    </w:p>
  </w:endnote>
  <w:endnote w:type="continuationSeparator" w:id="0">
    <w:p w14:paraId="2C3F11C7" w14:textId="77777777" w:rsidR="0045304D" w:rsidRDefault="0045304D" w:rsidP="005C521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Yu Gothic Medium">
    <w:panose1 w:val="020B05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D059D94" w14:textId="77777777" w:rsidR="005C5211" w:rsidRDefault="005C521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88CBAC3" w14:textId="2B406BC3" w:rsidR="005C5211" w:rsidRDefault="005C521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3C3F4C4" w14:textId="77777777" w:rsidR="005C5211" w:rsidRDefault="005C52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6364D57" w14:textId="77777777" w:rsidR="0045304D" w:rsidRDefault="0045304D" w:rsidP="005C5211">
      <w:r>
        <w:separator/>
      </w:r>
    </w:p>
  </w:footnote>
  <w:footnote w:type="continuationSeparator" w:id="0">
    <w:p w14:paraId="62CA5494" w14:textId="77777777" w:rsidR="0045304D" w:rsidRDefault="0045304D" w:rsidP="005C521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EED7229" w14:textId="77777777" w:rsidR="005C5211" w:rsidRDefault="005C521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797F7BF" w14:textId="77777777" w:rsidR="005C5211" w:rsidRDefault="005C521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75C165E" w14:textId="77777777" w:rsidR="005C5211" w:rsidRDefault="005C521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A31A26"/>
    <w:multiLevelType w:val="hybridMultilevel"/>
    <w:tmpl w:val="F19EE4D6"/>
    <w:lvl w:ilvl="0" w:tplc="5BD46E2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98F02D8"/>
    <w:multiLevelType w:val="hybridMultilevel"/>
    <w:tmpl w:val="848C57D2"/>
    <w:lvl w:ilvl="0" w:tplc="08090001">
      <w:start w:val="1"/>
      <w:numFmt w:val="bullet"/>
      <w:lvlText w:val=""/>
      <w:lvlJc w:val="left"/>
      <w:pPr>
        <w:ind w:left="2880" w:hanging="360"/>
      </w:pPr>
      <w:rPr>
        <w:rFonts w:ascii="Symbol" w:hAnsi="Symbol"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2" w15:restartNumberingAfterBreak="0">
    <w:nsid w:val="2BE7054C"/>
    <w:multiLevelType w:val="hybridMultilevel"/>
    <w:tmpl w:val="4B7A17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3074"/>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68E9"/>
    <w:rsid w:val="00124980"/>
    <w:rsid w:val="00231B75"/>
    <w:rsid w:val="00302DC9"/>
    <w:rsid w:val="003045D7"/>
    <w:rsid w:val="003628C2"/>
    <w:rsid w:val="00405A31"/>
    <w:rsid w:val="0045304D"/>
    <w:rsid w:val="00497B16"/>
    <w:rsid w:val="004B10F4"/>
    <w:rsid w:val="004F4849"/>
    <w:rsid w:val="005C5211"/>
    <w:rsid w:val="00605674"/>
    <w:rsid w:val="006C67CC"/>
    <w:rsid w:val="00713206"/>
    <w:rsid w:val="007A0D05"/>
    <w:rsid w:val="00802B0E"/>
    <w:rsid w:val="00852A50"/>
    <w:rsid w:val="00853908"/>
    <w:rsid w:val="009E483E"/>
    <w:rsid w:val="00A02A97"/>
    <w:rsid w:val="00A568E9"/>
    <w:rsid w:val="00B713D0"/>
    <w:rsid w:val="00CA41D4"/>
    <w:rsid w:val="00D222E3"/>
    <w:rsid w:val="00E06775"/>
    <w:rsid w:val="00FC71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14:docId w14:val="0A087236"/>
  <w15:chartTrackingRefBased/>
  <w15:docId w15:val="{C8F8C4CB-0246-4001-94E2-F7BFBE6610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Yu Gothic Medium" w:eastAsiaTheme="minorHAnsi" w:hAnsi="Yu Gothic Medium" w:cstheme="minorBidi"/>
        <w:color w:val="9E5E9B" w:themeColor="accent6"/>
        <w:sz w:val="21"/>
        <w:szCs w:val="21"/>
        <w:lang w:val="en-GB"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7A0D05"/>
  </w:style>
  <w:style w:type="paragraph" w:styleId="Heading1">
    <w:name w:val="heading 1"/>
    <w:basedOn w:val="Normal"/>
    <w:next w:val="Normal"/>
    <w:link w:val="Heading1Char"/>
    <w:uiPriority w:val="9"/>
    <w:qFormat/>
    <w:rsid w:val="007A0D05"/>
    <w:pPr>
      <w:keepNext/>
      <w:keepLines/>
      <w:pBdr>
        <w:bottom w:val="single" w:sz="4" w:space="1" w:color="B01513" w:themeColor="accent1"/>
      </w:pBdr>
      <w:spacing w:before="400" w:after="40"/>
      <w:outlineLvl w:val="0"/>
    </w:pPr>
    <w:rPr>
      <w:rFonts w:asciiTheme="majorHAnsi" w:eastAsiaTheme="majorEastAsia" w:hAnsiTheme="majorHAnsi" w:cstheme="majorBidi"/>
      <w:color w:val="830F0E" w:themeColor="accent1" w:themeShade="BF"/>
      <w:sz w:val="36"/>
      <w:szCs w:val="36"/>
    </w:rPr>
  </w:style>
  <w:style w:type="paragraph" w:styleId="Heading2">
    <w:name w:val="heading 2"/>
    <w:basedOn w:val="Normal"/>
    <w:next w:val="Normal"/>
    <w:link w:val="Heading2Char"/>
    <w:uiPriority w:val="9"/>
    <w:semiHidden/>
    <w:unhideWhenUsed/>
    <w:qFormat/>
    <w:rsid w:val="007A0D05"/>
    <w:pPr>
      <w:keepNext/>
      <w:keepLines/>
      <w:spacing w:before="160"/>
      <w:outlineLvl w:val="1"/>
    </w:pPr>
    <w:rPr>
      <w:rFonts w:asciiTheme="majorHAnsi" w:eastAsiaTheme="majorEastAsia" w:hAnsiTheme="majorHAnsi" w:cstheme="majorBidi"/>
      <w:color w:val="830F0E" w:themeColor="accent1" w:themeShade="BF"/>
      <w:sz w:val="28"/>
      <w:szCs w:val="28"/>
    </w:rPr>
  </w:style>
  <w:style w:type="paragraph" w:styleId="Heading3">
    <w:name w:val="heading 3"/>
    <w:basedOn w:val="Normal"/>
    <w:next w:val="Normal"/>
    <w:link w:val="Heading3Char"/>
    <w:uiPriority w:val="9"/>
    <w:semiHidden/>
    <w:unhideWhenUsed/>
    <w:qFormat/>
    <w:rsid w:val="007A0D05"/>
    <w:pPr>
      <w:keepNext/>
      <w:keepLines/>
      <w:spacing w:before="80"/>
      <w:outlineLvl w:val="2"/>
    </w:pPr>
    <w:rPr>
      <w:rFonts w:asciiTheme="majorHAnsi" w:eastAsiaTheme="majorEastAsia" w:hAnsiTheme="majorHAnsi" w:cstheme="majorBidi"/>
      <w:color w:val="404040" w:themeColor="text1" w:themeTint="BF"/>
      <w:sz w:val="26"/>
      <w:szCs w:val="26"/>
    </w:rPr>
  </w:style>
  <w:style w:type="paragraph" w:styleId="Heading4">
    <w:name w:val="heading 4"/>
    <w:basedOn w:val="Normal"/>
    <w:next w:val="Normal"/>
    <w:link w:val="Heading4Char"/>
    <w:uiPriority w:val="9"/>
    <w:semiHidden/>
    <w:unhideWhenUsed/>
    <w:qFormat/>
    <w:rsid w:val="007A0D05"/>
    <w:pPr>
      <w:keepNext/>
      <w:keepLines/>
      <w:spacing w:before="80"/>
      <w:outlineLvl w:val="3"/>
    </w:pPr>
    <w:rPr>
      <w:rFonts w:asciiTheme="majorHAnsi" w:eastAsiaTheme="majorEastAsia" w:hAnsiTheme="majorHAnsi" w:cstheme="majorBidi"/>
      <w:sz w:val="24"/>
      <w:szCs w:val="24"/>
    </w:rPr>
  </w:style>
  <w:style w:type="paragraph" w:styleId="Heading5">
    <w:name w:val="heading 5"/>
    <w:basedOn w:val="Normal"/>
    <w:next w:val="Normal"/>
    <w:link w:val="Heading5Char"/>
    <w:uiPriority w:val="9"/>
    <w:semiHidden/>
    <w:unhideWhenUsed/>
    <w:qFormat/>
    <w:rsid w:val="007A0D05"/>
    <w:pPr>
      <w:keepNext/>
      <w:keepLines/>
      <w:spacing w:before="80"/>
      <w:outlineLvl w:val="4"/>
    </w:pPr>
    <w:rPr>
      <w:rFonts w:asciiTheme="majorHAnsi" w:eastAsiaTheme="majorEastAsia" w:hAnsiTheme="majorHAnsi" w:cstheme="majorBidi"/>
      <w:i/>
      <w:iCs/>
      <w:sz w:val="22"/>
      <w:szCs w:val="22"/>
    </w:rPr>
  </w:style>
  <w:style w:type="paragraph" w:styleId="Heading6">
    <w:name w:val="heading 6"/>
    <w:basedOn w:val="Normal"/>
    <w:next w:val="Normal"/>
    <w:link w:val="Heading6Char"/>
    <w:uiPriority w:val="9"/>
    <w:semiHidden/>
    <w:unhideWhenUsed/>
    <w:qFormat/>
    <w:rsid w:val="007A0D05"/>
    <w:pPr>
      <w:keepNext/>
      <w:keepLines/>
      <w:spacing w:before="80"/>
      <w:outlineLvl w:val="5"/>
    </w:pPr>
    <w:rPr>
      <w:rFonts w:asciiTheme="majorHAnsi" w:eastAsiaTheme="majorEastAsia" w:hAnsiTheme="majorHAnsi" w:cstheme="majorBidi"/>
      <w:color w:val="595959" w:themeColor="text1" w:themeTint="A6"/>
    </w:rPr>
  </w:style>
  <w:style w:type="paragraph" w:styleId="Heading7">
    <w:name w:val="heading 7"/>
    <w:basedOn w:val="Normal"/>
    <w:next w:val="Normal"/>
    <w:link w:val="Heading7Char"/>
    <w:uiPriority w:val="9"/>
    <w:semiHidden/>
    <w:unhideWhenUsed/>
    <w:qFormat/>
    <w:rsid w:val="007A0D05"/>
    <w:pPr>
      <w:keepNext/>
      <w:keepLines/>
      <w:spacing w:before="80"/>
      <w:outlineLvl w:val="6"/>
    </w:pPr>
    <w:rPr>
      <w:rFonts w:asciiTheme="majorHAnsi" w:eastAsiaTheme="majorEastAsia" w:hAnsiTheme="majorHAnsi" w:cstheme="majorBidi"/>
      <w:i/>
      <w:iCs/>
      <w:color w:val="595959" w:themeColor="text1" w:themeTint="A6"/>
    </w:rPr>
  </w:style>
  <w:style w:type="paragraph" w:styleId="Heading8">
    <w:name w:val="heading 8"/>
    <w:basedOn w:val="Normal"/>
    <w:next w:val="Normal"/>
    <w:link w:val="Heading8Char"/>
    <w:uiPriority w:val="9"/>
    <w:semiHidden/>
    <w:unhideWhenUsed/>
    <w:qFormat/>
    <w:rsid w:val="007A0D05"/>
    <w:pPr>
      <w:keepNext/>
      <w:keepLines/>
      <w:spacing w:before="80"/>
      <w:outlineLvl w:val="7"/>
    </w:pPr>
    <w:rPr>
      <w:rFonts w:asciiTheme="majorHAnsi" w:eastAsiaTheme="majorEastAsia" w:hAnsiTheme="majorHAnsi" w:cstheme="majorBidi"/>
      <w:smallCaps/>
      <w:color w:val="595959" w:themeColor="text1" w:themeTint="A6"/>
    </w:rPr>
  </w:style>
  <w:style w:type="paragraph" w:styleId="Heading9">
    <w:name w:val="heading 9"/>
    <w:basedOn w:val="Normal"/>
    <w:next w:val="Normal"/>
    <w:link w:val="Heading9Char"/>
    <w:uiPriority w:val="9"/>
    <w:semiHidden/>
    <w:unhideWhenUsed/>
    <w:qFormat/>
    <w:rsid w:val="007A0D05"/>
    <w:pPr>
      <w:keepNext/>
      <w:keepLines/>
      <w:spacing w:before="80"/>
      <w:outlineLvl w:val="8"/>
    </w:pPr>
    <w:rPr>
      <w:rFonts w:asciiTheme="majorHAnsi" w:eastAsiaTheme="majorEastAsia" w:hAnsiTheme="majorHAnsi" w:cstheme="majorBidi"/>
      <w:i/>
      <w:iCs/>
      <w:smallCaps/>
      <w:color w:val="595959" w:themeColor="text1" w:themeTint="A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A0D05"/>
    <w:rPr>
      <w:rFonts w:asciiTheme="majorHAnsi" w:eastAsiaTheme="majorEastAsia" w:hAnsiTheme="majorHAnsi" w:cstheme="majorBidi"/>
      <w:color w:val="830F0E" w:themeColor="accent1" w:themeShade="BF"/>
      <w:sz w:val="36"/>
      <w:szCs w:val="36"/>
    </w:rPr>
  </w:style>
  <w:style w:type="character" w:customStyle="1" w:styleId="Heading2Char">
    <w:name w:val="Heading 2 Char"/>
    <w:basedOn w:val="DefaultParagraphFont"/>
    <w:link w:val="Heading2"/>
    <w:uiPriority w:val="9"/>
    <w:semiHidden/>
    <w:rsid w:val="007A0D05"/>
    <w:rPr>
      <w:rFonts w:asciiTheme="majorHAnsi" w:eastAsiaTheme="majorEastAsia" w:hAnsiTheme="majorHAnsi" w:cstheme="majorBidi"/>
      <w:color w:val="830F0E" w:themeColor="accent1" w:themeShade="BF"/>
      <w:sz w:val="28"/>
      <w:szCs w:val="28"/>
    </w:rPr>
  </w:style>
  <w:style w:type="character" w:customStyle="1" w:styleId="Heading3Char">
    <w:name w:val="Heading 3 Char"/>
    <w:basedOn w:val="DefaultParagraphFont"/>
    <w:link w:val="Heading3"/>
    <w:uiPriority w:val="9"/>
    <w:semiHidden/>
    <w:rsid w:val="007A0D05"/>
    <w:rPr>
      <w:rFonts w:asciiTheme="majorHAnsi" w:eastAsiaTheme="majorEastAsia" w:hAnsiTheme="majorHAnsi" w:cstheme="majorBidi"/>
      <w:color w:val="404040" w:themeColor="text1" w:themeTint="BF"/>
      <w:sz w:val="26"/>
      <w:szCs w:val="26"/>
    </w:rPr>
  </w:style>
  <w:style w:type="character" w:customStyle="1" w:styleId="Heading4Char">
    <w:name w:val="Heading 4 Char"/>
    <w:basedOn w:val="DefaultParagraphFont"/>
    <w:link w:val="Heading4"/>
    <w:uiPriority w:val="9"/>
    <w:semiHidden/>
    <w:rsid w:val="007A0D05"/>
    <w:rPr>
      <w:rFonts w:asciiTheme="majorHAnsi" w:eastAsiaTheme="majorEastAsia" w:hAnsiTheme="majorHAnsi" w:cstheme="majorBidi"/>
      <w:sz w:val="24"/>
      <w:szCs w:val="24"/>
    </w:rPr>
  </w:style>
  <w:style w:type="character" w:customStyle="1" w:styleId="Heading5Char">
    <w:name w:val="Heading 5 Char"/>
    <w:basedOn w:val="DefaultParagraphFont"/>
    <w:link w:val="Heading5"/>
    <w:uiPriority w:val="9"/>
    <w:semiHidden/>
    <w:rsid w:val="007A0D05"/>
    <w:rPr>
      <w:rFonts w:asciiTheme="majorHAnsi" w:eastAsiaTheme="majorEastAsia" w:hAnsiTheme="majorHAnsi" w:cstheme="majorBidi"/>
      <w:i/>
      <w:iCs/>
      <w:sz w:val="22"/>
      <w:szCs w:val="22"/>
    </w:rPr>
  </w:style>
  <w:style w:type="character" w:customStyle="1" w:styleId="Heading6Char">
    <w:name w:val="Heading 6 Char"/>
    <w:basedOn w:val="DefaultParagraphFont"/>
    <w:link w:val="Heading6"/>
    <w:uiPriority w:val="9"/>
    <w:semiHidden/>
    <w:rsid w:val="007A0D05"/>
    <w:rPr>
      <w:rFonts w:asciiTheme="majorHAnsi" w:eastAsiaTheme="majorEastAsia" w:hAnsiTheme="majorHAnsi" w:cstheme="majorBidi"/>
      <w:color w:val="595959" w:themeColor="text1" w:themeTint="A6"/>
    </w:rPr>
  </w:style>
  <w:style w:type="character" w:customStyle="1" w:styleId="Heading7Char">
    <w:name w:val="Heading 7 Char"/>
    <w:basedOn w:val="DefaultParagraphFont"/>
    <w:link w:val="Heading7"/>
    <w:uiPriority w:val="9"/>
    <w:semiHidden/>
    <w:rsid w:val="007A0D05"/>
    <w:rPr>
      <w:rFonts w:asciiTheme="majorHAnsi" w:eastAsiaTheme="majorEastAsia" w:hAnsiTheme="majorHAnsi" w:cstheme="majorBidi"/>
      <w:i/>
      <w:iCs/>
      <w:color w:val="595959" w:themeColor="text1" w:themeTint="A6"/>
    </w:rPr>
  </w:style>
  <w:style w:type="character" w:customStyle="1" w:styleId="Heading8Char">
    <w:name w:val="Heading 8 Char"/>
    <w:basedOn w:val="DefaultParagraphFont"/>
    <w:link w:val="Heading8"/>
    <w:uiPriority w:val="9"/>
    <w:semiHidden/>
    <w:rsid w:val="007A0D05"/>
    <w:rPr>
      <w:rFonts w:asciiTheme="majorHAnsi" w:eastAsiaTheme="majorEastAsia" w:hAnsiTheme="majorHAnsi" w:cstheme="majorBidi"/>
      <w:smallCaps/>
      <w:color w:val="595959" w:themeColor="text1" w:themeTint="A6"/>
    </w:rPr>
  </w:style>
  <w:style w:type="character" w:customStyle="1" w:styleId="Heading9Char">
    <w:name w:val="Heading 9 Char"/>
    <w:basedOn w:val="DefaultParagraphFont"/>
    <w:link w:val="Heading9"/>
    <w:uiPriority w:val="9"/>
    <w:semiHidden/>
    <w:rsid w:val="007A0D05"/>
    <w:rPr>
      <w:rFonts w:asciiTheme="majorHAnsi" w:eastAsiaTheme="majorEastAsia" w:hAnsiTheme="majorHAnsi" w:cstheme="majorBidi"/>
      <w:i/>
      <w:iCs/>
      <w:smallCaps/>
      <w:color w:val="595959" w:themeColor="text1" w:themeTint="A6"/>
    </w:rPr>
  </w:style>
  <w:style w:type="paragraph" w:styleId="Caption">
    <w:name w:val="caption"/>
    <w:basedOn w:val="Normal"/>
    <w:next w:val="Normal"/>
    <w:uiPriority w:val="35"/>
    <w:semiHidden/>
    <w:unhideWhenUsed/>
    <w:qFormat/>
    <w:rsid w:val="007A0D05"/>
    <w:rPr>
      <w:b/>
      <w:bCs/>
      <w:color w:val="404040" w:themeColor="text1" w:themeTint="BF"/>
      <w:sz w:val="20"/>
      <w:szCs w:val="20"/>
    </w:rPr>
  </w:style>
  <w:style w:type="paragraph" w:styleId="Title">
    <w:name w:val="Title"/>
    <w:basedOn w:val="Normal"/>
    <w:next w:val="Normal"/>
    <w:link w:val="TitleChar"/>
    <w:uiPriority w:val="10"/>
    <w:qFormat/>
    <w:rsid w:val="007A0D05"/>
    <w:pPr>
      <w:contextualSpacing/>
    </w:pPr>
    <w:rPr>
      <w:rFonts w:asciiTheme="majorHAnsi" w:eastAsiaTheme="majorEastAsia" w:hAnsiTheme="majorHAnsi" w:cstheme="majorBidi"/>
      <w:color w:val="830F0E" w:themeColor="accent1" w:themeShade="BF"/>
      <w:spacing w:val="-7"/>
      <w:sz w:val="80"/>
      <w:szCs w:val="80"/>
    </w:rPr>
  </w:style>
  <w:style w:type="character" w:customStyle="1" w:styleId="TitleChar">
    <w:name w:val="Title Char"/>
    <w:basedOn w:val="DefaultParagraphFont"/>
    <w:link w:val="Title"/>
    <w:uiPriority w:val="10"/>
    <w:rsid w:val="007A0D05"/>
    <w:rPr>
      <w:rFonts w:asciiTheme="majorHAnsi" w:eastAsiaTheme="majorEastAsia" w:hAnsiTheme="majorHAnsi" w:cstheme="majorBidi"/>
      <w:color w:val="830F0E" w:themeColor="accent1" w:themeShade="BF"/>
      <w:spacing w:val="-7"/>
      <w:sz w:val="80"/>
      <w:szCs w:val="80"/>
    </w:rPr>
  </w:style>
  <w:style w:type="paragraph" w:styleId="Subtitle">
    <w:name w:val="Subtitle"/>
    <w:basedOn w:val="Normal"/>
    <w:next w:val="Normal"/>
    <w:link w:val="SubtitleChar"/>
    <w:uiPriority w:val="11"/>
    <w:qFormat/>
    <w:rsid w:val="007A0D05"/>
    <w:pPr>
      <w:numPr>
        <w:ilvl w:val="1"/>
      </w:numPr>
      <w:spacing w:after="240"/>
    </w:pPr>
    <w:rPr>
      <w:rFonts w:asciiTheme="majorHAnsi" w:eastAsiaTheme="majorEastAsia" w:hAnsiTheme="majorHAnsi" w:cstheme="majorBidi"/>
      <w:color w:val="404040" w:themeColor="text1" w:themeTint="BF"/>
      <w:sz w:val="30"/>
      <w:szCs w:val="30"/>
    </w:rPr>
  </w:style>
  <w:style w:type="character" w:customStyle="1" w:styleId="SubtitleChar">
    <w:name w:val="Subtitle Char"/>
    <w:basedOn w:val="DefaultParagraphFont"/>
    <w:link w:val="Subtitle"/>
    <w:uiPriority w:val="11"/>
    <w:rsid w:val="007A0D05"/>
    <w:rPr>
      <w:rFonts w:asciiTheme="majorHAnsi" w:eastAsiaTheme="majorEastAsia" w:hAnsiTheme="majorHAnsi" w:cstheme="majorBidi"/>
      <w:color w:val="404040" w:themeColor="text1" w:themeTint="BF"/>
      <w:sz w:val="30"/>
      <w:szCs w:val="30"/>
    </w:rPr>
  </w:style>
  <w:style w:type="character" w:styleId="Strong">
    <w:name w:val="Strong"/>
    <w:basedOn w:val="DefaultParagraphFont"/>
    <w:uiPriority w:val="22"/>
    <w:qFormat/>
    <w:rsid w:val="007A0D05"/>
    <w:rPr>
      <w:b/>
      <w:bCs/>
    </w:rPr>
  </w:style>
  <w:style w:type="character" w:styleId="Emphasis">
    <w:name w:val="Emphasis"/>
    <w:basedOn w:val="DefaultParagraphFont"/>
    <w:uiPriority w:val="20"/>
    <w:qFormat/>
    <w:rsid w:val="007A0D05"/>
    <w:rPr>
      <w:i/>
      <w:iCs/>
    </w:rPr>
  </w:style>
  <w:style w:type="paragraph" w:styleId="NoSpacing">
    <w:name w:val="No Spacing"/>
    <w:uiPriority w:val="1"/>
    <w:qFormat/>
    <w:rsid w:val="007A0D05"/>
  </w:style>
  <w:style w:type="paragraph" w:styleId="ListParagraph">
    <w:name w:val="List Paragraph"/>
    <w:basedOn w:val="Normal"/>
    <w:uiPriority w:val="34"/>
    <w:qFormat/>
    <w:rsid w:val="007A0D05"/>
    <w:pPr>
      <w:ind w:left="720"/>
      <w:contextualSpacing/>
    </w:pPr>
  </w:style>
  <w:style w:type="paragraph" w:styleId="Quote">
    <w:name w:val="Quote"/>
    <w:basedOn w:val="Normal"/>
    <w:next w:val="Normal"/>
    <w:link w:val="QuoteChar"/>
    <w:uiPriority w:val="29"/>
    <w:qFormat/>
    <w:rsid w:val="007A0D05"/>
    <w:pPr>
      <w:spacing w:before="240" w:after="240" w:line="252" w:lineRule="auto"/>
      <w:ind w:left="864" w:right="864"/>
      <w:jc w:val="center"/>
    </w:pPr>
    <w:rPr>
      <w:i/>
      <w:iCs/>
    </w:rPr>
  </w:style>
  <w:style w:type="character" w:customStyle="1" w:styleId="QuoteChar">
    <w:name w:val="Quote Char"/>
    <w:basedOn w:val="DefaultParagraphFont"/>
    <w:link w:val="Quote"/>
    <w:uiPriority w:val="29"/>
    <w:rsid w:val="007A0D05"/>
    <w:rPr>
      <w:i/>
      <w:iCs/>
    </w:rPr>
  </w:style>
  <w:style w:type="paragraph" w:styleId="IntenseQuote">
    <w:name w:val="Intense Quote"/>
    <w:basedOn w:val="Normal"/>
    <w:next w:val="Normal"/>
    <w:link w:val="IntenseQuoteChar"/>
    <w:uiPriority w:val="30"/>
    <w:qFormat/>
    <w:rsid w:val="007A0D05"/>
    <w:pPr>
      <w:spacing w:before="100" w:beforeAutospacing="1" w:after="240"/>
      <w:ind w:left="864" w:right="864"/>
      <w:jc w:val="center"/>
    </w:pPr>
    <w:rPr>
      <w:rFonts w:asciiTheme="majorHAnsi" w:eastAsiaTheme="majorEastAsia" w:hAnsiTheme="majorHAnsi" w:cstheme="majorBidi"/>
      <w:color w:val="B01513" w:themeColor="accent1"/>
      <w:sz w:val="28"/>
      <w:szCs w:val="28"/>
    </w:rPr>
  </w:style>
  <w:style w:type="character" w:customStyle="1" w:styleId="IntenseQuoteChar">
    <w:name w:val="Intense Quote Char"/>
    <w:basedOn w:val="DefaultParagraphFont"/>
    <w:link w:val="IntenseQuote"/>
    <w:uiPriority w:val="30"/>
    <w:rsid w:val="007A0D05"/>
    <w:rPr>
      <w:rFonts w:asciiTheme="majorHAnsi" w:eastAsiaTheme="majorEastAsia" w:hAnsiTheme="majorHAnsi" w:cstheme="majorBidi"/>
      <w:color w:val="B01513" w:themeColor="accent1"/>
      <w:sz w:val="28"/>
      <w:szCs w:val="28"/>
    </w:rPr>
  </w:style>
  <w:style w:type="character" w:styleId="SubtleEmphasis">
    <w:name w:val="Subtle Emphasis"/>
    <w:basedOn w:val="DefaultParagraphFont"/>
    <w:uiPriority w:val="19"/>
    <w:qFormat/>
    <w:rsid w:val="007A0D05"/>
    <w:rPr>
      <w:i/>
      <w:iCs/>
      <w:color w:val="595959" w:themeColor="text1" w:themeTint="A6"/>
    </w:rPr>
  </w:style>
  <w:style w:type="character" w:styleId="IntenseEmphasis">
    <w:name w:val="Intense Emphasis"/>
    <w:basedOn w:val="DefaultParagraphFont"/>
    <w:uiPriority w:val="21"/>
    <w:qFormat/>
    <w:rsid w:val="007A0D05"/>
    <w:rPr>
      <w:b/>
      <w:bCs/>
      <w:i/>
      <w:iCs/>
    </w:rPr>
  </w:style>
  <w:style w:type="character" w:styleId="SubtleReference">
    <w:name w:val="Subtle Reference"/>
    <w:basedOn w:val="DefaultParagraphFont"/>
    <w:uiPriority w:val="31"/>
    <w:qFormat/>
    <w:rsid w:val="007A0D05"/>
    <w:rPr>
      <w:smallCaps/>
      <w:color w:val="404040" w:themeColor="text1" w:themeTint="BF"/>
    </w:rPr>
  </w:style>
  <w:style w:type="character" w:styleId="IntenseReference">
    <w:name w:val="Intense Reference"/>
    <w:basedOn w:val="DefaultParagraphFont"/>
    <w:uiPriority w:val="32"/>
    <w:qFormat/>
    <w:rsid w:val="007A0D05"/>
    <w:rPr>
      <w:b/>
      <w:bCs/>
      <w:smallCaps/>
      <w:u w:val="single"/>
    </w:rPr>
  </w:style>
  <w:style w:type="character" w:styleId="BookTitle">
    <w:name w:val="Book Title"/>
    <w:basedOn w:val="DefaultParagraphFont"/>
    <w:uiPriority w:val="33"/>
    <w:qFormat/>
    <w:rsid w:val="007A0D05"/>
    <w:rPr>
      <w:b/>
      <w:bCs/>
      <w:smallCaps/>
    </w:rPr>
  </w:style>
  <w:style w:type="paragraph" w:styleId="TOCHeading">
    <w:name w:val="TOC Heading"/>
    <w:basedOn w:val="Heading1"/>
    <w:next w:val="Normal"/>
    <w:uiPriority w:val="39"/>
    <w:unhideWhenUsed/>
    <w:qFormat/>
    <w:rsid w:val="007A0D05"/>
    <w:pPr>
      <w:outlineLvl w:val="9"/>
    </w:pPr>
  </w:style>
  <w:style w:type="paragraph" w:styleId="Header">
    <w:name w:val="header"/>
    <w:basedOn w:val="Normal"/>
    <w:link w:val="HeaderChar"/>
    <w:uiPriority w:val="99"/>
    <w:unhideWhenUsed/>
    <w:rsid w:val="005C5211"/>
    <w:pPr>
      <w:tabs>
        <w:tab w:val="center" w:pos="4513"/>
        <w:tab w:val="right" w:pos="9026"/>
      </w:tabs>
    </w:pPr>
  </w:style>
  <w:style w:type="character" w:customStyle="1" w:styleId="HeaderChar">
    <w:name w:val="Header Char"/>
    <w:basedOn w:val="DefaultParagraphFont"/>
    <w:link w:val="Header"/>
    <w:uiPriority w:val="99"/>
    <w:rsid w:val="005C5211"/>
  </w:style>
  <w:style w:type="paragraph" w:styleId="Footer">
    <w:name w:val="footer"/>
    <w:basedOn w:val="Normal"/>
    <w:link w:val="FooterChar"/>
    <w:uiPriority w:val="99"/>
    <w:unhideWhenUsed/>
    <w:rsid w:val="005C5211"/>
    <w:pPr>
      <w:tabs>
        <w:tab w:val="center" w:pos="4513"/>
        <w:tab w:val="right" w:pos="9026"/>
      </w:tabs>
    </w:pPr>
  </w:style>
  <w:style w:type="character" w:customStyle="1" w:styleId="FooterChar">
    <w:name w:val="Footer Char"/>
    <w:basedOn w:val="DefaultParagraphFont"/>
    <w:link w:val="Footer"/>
    <w:uiPriority w:val="99"/>
    <w:rsid w:val="005C521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jpe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2.xml"/></Relationships>
</file>

<file path=word/theme/_rels/theme1.xml.rels><?xml version="1.0" encoding="UTF-8" standalone="yes"?>
<Relationships xmlns="http://schemas.openxmlformats.org/package/2006/relationships"><Relationship Id="rId1" Type="http://schemas.openxmlformats.org/officeDocument/2006/relationships/image" Target="../media/image6.jpeg"/></Relationships>
</file>

<file path=word/theme/theme1.xml><?xml version="1.0" encoding="utf-8"?>
<a:theme xmlns:a="http://schemas.openxmlformats.org/drawingml/2006/main" name="Ion">
  <a:themeElements>
    <a:clrScheme name="Ion">
      <a:dk1>
        <a:sysClr val="windowText" lastClr="000000"/>
      </a:dk1>
      <a:lt1>
        <a:sysClr val="window" lastClr="FFFFFF"/>
      </a:lt1>
      <a:dk2>
        <a:srgbClr val="1E5155"/>
      </a:dk2>
      <a:lt2>
        <a:srgbClr val="EBEBEB"/>
      </a:lt2>
      <a:accent1>
        <a:srgbClr val="B01513"/>
      </a:accent1>
      <a:accent2>
        <a:srgbClr val="EA6312"/>
      </a:accent2>
      <a:accent3>
        <a:srgbClr val="E6B729"/>
      </a:accent3>
      <a:accent4>
        <a:srgbClr val="6AAC90"/>
      </a:accent4>
      <a:accent5>
        <a:srgbClr val="54849A"/>
      </a:accent5>
      <a:accent6>
        <a:srgbClr val="9E5E9B"/>
      </a:accent6>
      <a:hlink>
        <a:srgbClr val="58C1BA"/>
      </a:hlink>
      <a:folHlink>
        <a:srgbClr val="9DFFCB"/>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Ion">
      <a:fillStyleLst>
        <a:solidFill>
          <a:schemeClr val="phClr"/>
        </a:solidFill>
        <a:gradFill rotWithShape="1">
          <a:gsLst>
            <a:gs pos="0">
              <a:schemeClr val="phClr">
                <a:tint val="64000"/>
                <a:lumMod val="118000"/>
              </a:schemeClr>
            </a:gs>
            <a:gs pos="100000">
              <a:schemeClr val="phClr">
                <a:tint val="92000"/>
                <a:alpha val="100000"/>
                <a:lumMod val="110000"/>
              </a:schemeClr>
            </a:gs>
          </a:gsLst>
          <a:lin ang="5400000" scaled="0"/>
        </a:gradFill>
        <a:gradFill rotWithShape="1">
          <a:gsLst>
            <a:gs pos="0">
              <a:schemeClr val="phClr">
                <a:tint val="98000"/>
                <a:lumMod val="114000"/>
              </a:schemeClr>
            </a:gs>
            <a:gs pos="100000">
              <a:schemeClr val="phClr">
                <a:shade val="90000"/>
                <a:lumMod val="84000"/>
              </a:schemeClr>
            </a:gs>
          </a:gsLst>
          <a:lin ang="5400000" scaled="0"/>
        </a:gradFill>
      </a:fillStyleLst>
      <a:lnStyleLst>
        <a:ln w="9525" cap="rnd" cmpd="sng" algn="ctr">
          <a:solidFill>
            <a:schemeClr val="phClr"/>
          </a:solidFill>
          <a:prstDash val="solid"/>
        </a:ln>
        <a:ln w="19050" cap="rnd" cmpd="sng" algn="ctr">
          <a:solidFill>
            <a:schemeClr val="phClr"/>
          </a:solidFill>
          <a:prstDash val="solid"/>
        </a:ln>
        <a:ln w="28575" cap="rnd" cmpd="sng" algn="ctr">
          <a:solidFill>
            <a:schemeClr val="phClr"/>
          </a:solidFill>
          <a:prstDash val="solid"/>
        </a:ln>
      </a:lnStyleLst>
      <a:effectStyleLst>
        <a:effectStyle>
          <a:effectLst/>
        </a:effectStyle>
        <a:effectStyle>
          <a:effectLst>
            <a:outerShdw blurRad="38100" dist="25400" dir="5400000" rotWithShape="0">
              <a:srgbClr val="000000">
                <a:alpha val="45000"/>
              </a:srgbClr>
            </a:outerShdw>
          </a:effectLst>
        </a:effectStyle>
        <a:effectStyle>
          <a:effectLst>
            <a:outerShdw blurRad="63500" dist="38100" dir="5400000" rotWithShape="0">
              <a:srgbClr val="000000">
                <a:alpha val="60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7000"/>
                <a:hueMod val="88000"/>
                <a:satMod val="130000"/>
                <a:lumMod val="124000"/>
              </a:schemeClr>
            </a:gs>
            <a:gs pos="100000">
              <a:schemeClr val="phClr">
                <a:tint val="96000"/>
                <a:shade val="88000"/>
                <a:hueMod val="108000"/>
                <a:satMod val="164000"/>
                <a:lumMod val="76000"/>
              </a:schemeClr>
            </a:gs>
          </a:gsLst>
          <a:path path="circle">
            <a:fillToRect l="45000" t="65000" r="125000" b="100000"/>
          </a:path>
        </a:gradFill>
        <a:blipFill rotWithShape="1">
          <a:blip xmlns:r="http://schemas.openxmlformats.org/officeDocument/2006/relationships" r:embed="rId1">
            <a:duotone>
              <a:schemeClr val="phClr">
                <a:shade val="69000"/>
                <a:hueMod val="108000"/>
                <a:satMod val="164000"/>
                <a:lumMod val="74000"/>
              </a:schemeClr>
              <a:schemeClr val="phClr">
                <a:tint val="96000"/>
                <a:hueMod val="88000"/>
                <a:satMod val="140000"/>
                <a:lumMod val="132000"/>
              </a:schemeClr>
            </a:duotone>
          </a:blip>
          <a:stretch/>
        </a:blipFill>
      </a:bgFillStyleLst>
    </a:fmtScheme>
  </a:themeElements>
  <a:objectDefaults/>
  <a:extraClrSchemeLst/>
  <a:extLst>
    <a:ext uri="{05A4C25C-085E-4340-85A3-A5531E510DB2}">
      <thm15:themeFamily xmlns:thm15="http://schemas.microsoft.com/office/thememl/2012/main" name="Ion" id="{B8441ADB-2E43-4AF7-B97A-BD870242C6A8}" vid="{292E63A9-BB86-4E3D-B92A-7223C6510D2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C15C4B-8EDE-4D71-84A6-724CD2F98F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368</TotalTime>
  <Pages>13</Pages>
  <Words>1206</Words>
  <Characters>6876</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camelia crainiceanu</dc:creator>
  <cp:keywords/>
  <dc:description/>
  <cp:lastModifiedBy>camelia crainiceanu</cp:lastModifiedBy>
  <cp:revision>1</cp:revision>
  <dcterms:created xsi:type="dcterms:W3CDTF">2019-08-30T16:11:00Z</dcterms:created>
  <dcterms:modified xsi:type="dcterms:W3CDTF">2019-08-30T22:53:00Z</dcterms:modified>
</cp:coreProperties>
</file>